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2EFD" w:rsidRDefault="003434C8" w:rsidP="001F4543">
      <w:pPr>
        <w:pStyle w:val="1"/>
        <w:numPr>
          <w:ilvl w:val="0"/>
          <w:numId w:val="0"/>
        </w:numPr>
        <w:jc w:val="center"/>
        <w:rPr>
          <w:rFonts w:ascii="Times New Roman" w:hAnsi="Times New Roman" w:cs="Times New Roman"/>
          <w:sz w:val="24"/>
          <w:szCs w:val="24"/>
        </w:rPr>
      </w:pPr>
      <w:r w:rsidRPr="003434C8">
        <w:rPr>
          <w:rFonts w:ascii="Times New Roman" w:hAnsi="Times New Roman" w:cs="Times New Roman"/>
          <w:sz w:val="24"/>
          <w:szCs w:val="24"/>
        </w:rPr>
        <w:t>ГОСУДАРСТВЕННЫЙ КОНТРАКТ</w:t>
      </w:r>
      <w:r w:rsidR="00445B5E" w:rsidRPr="003434C8">
        <w:rPr>
          <w:rFonts w:ascii="Times New Roman" w:hAnsi="Times New Roman" w:cs="Times New Roman"/>
          <w:sz w:val="24"/>
          <w:szCs w:val="24"/>
        </w:rPr>
        <w:t xml:space="preserve"> №</w:t>
      </w:r>
      <w:r w:rsidR="00D36AAA">
        <w:rPr>
          <w:rFonts w:ascii="Times New Roman" w:hAnsi="Times New Roman" w:cs="Times New Roman"/>
          <w:sz w:val="24"/>
          <w:szCs w:val="24"/>
        </w:rPr>
        <w:t>___</w:t>
      </w:r>
      <w:r w:rsidR="00622681">
        <w:rPr>
          <w:rFonts w:ascii="Times New Roman" w:hAnsi="Times New Roman" w:cs="Times New Roman"/>
          <w:sz w:val="24"/>
          <w:szCs w:val="24"/>
        </w:rPr>
        <w:t>/2026</w:t>
      </w:r>
      <w:proofErr w:type="gramStart"/>
      <w:r w:rsidR="009B2564">
        <w:rPr>
          <w:rFonts w:ascii="Times New Roman" w:hAnsi="Times New Roman" w:cs="Times New Roman"/>
          <w:sz w:val="24"/>
          <w:szCs w:val="24"/>
        </w:rPr>
        <w:t xml:space="preserve"> Е</w:t>
      </w:r>
      <w:proofErr w:type="gramEnd"/>
    </w:p>
    <w:p w:rsidR="001A42DD" w:rsidRPr="001A42DD" w:rsidRDefault="001A42DD" w:rsidP="001A42DD">
      <w:pPr>
        <w:jc w:val="right"/>
      </w:pPr>
      <w:r>
        <w:t>244 / 225</w:t>
      </w:r>
    </w:p>
    <w:p w:rsidR="008E6FC4" w:rsidRPr="00C05CA1" w:rsidRDefault="008E6FC4" w:rsidP="008E6FC4">
      <w:pPr>
        <w:jc w:val="both"/>
        <w:rPr>
          <w:sz w:val="20"/>
          <w:szCs w:val="20"/>
        </w:rPr>
      </w:pPr>
      <w:r w:rsidRPr="00C05CA1">
        <w:rPr>
          <w:sz w:val="20"/>
          <w:szCs w:val="20"/>
        </w:rPr>
        <w:t>КТРУ: 81.21.10.000-00000004 - Услуги по уборке</w:t>
      </w:r>
    </w:p>
    <w:p w:rsidR="00C05CA1" w:rsidRPr="00C05CA1" w:rsidRDefault="00F925AA" w:rsidP="00C05CA1">
      <w:pPr>
        <w:jc w:val="both"/>
        <w:outlineLvl w:val="0"/>
        <w:rPr>
          <w:sz w:val="20"/>
          <w:szCs w:val="20"/>
        </w:rPr>
      </w:pPr>
      <w:r>
        <w:rPr>
          <w:sz w:val="20"/>
          <w:szCs w:val="20"/>
        </w:rPr>
        <w:t>ИКЗ:  26 1 7223007316 668501001 0006</w:t>
      </w:r>
      <w:r w:rsidR="00C05CA1" w:rsidRPr="00C05CA1">
        <w:rPr>
          <w:sz w:val="20"/>
          <w:szCs w:val="20"/>
        </w:rPr>
        <w:t xml:space="preserve"> 000 0000 244</w:t>
      </w:r>
    </w:p>
    <w:p w:rsidR="00C05CA1" w:rsidRPr="008E6FC4" w:rsidRDefault="00C05CA1" w:rsidP="008E6FC4">
      <w:pPr>
        <w:jc w:val="both"/>
      </w:pPr>
    </w:p>
    <w:p w:rsidR="00BE2EFD" w:rsidRPr="003434C8" w:rsidRDefault="00BE2EFD" w:rsidP="00DC4895">
      <w:pPr>
        <w:pStyle w:val="2"/>
        <w:tabs>
          <w:tab w:val="left" w:pos="5772"/>
        </w:tabs>
        <w:jc w:val="both"/>
        <w:rPr>
          <w:rFonts w:ascii="Times New Roman" w:hAnsi="Times New Roman"/>
          <w:b w:val="0"/>
          <w:i w:val="0"/>
          <w:sz w:val="24"/>
          <w:szCs w:val="24"/>
        </w:rPr>
      </w:pPr>
      <w:r w:rsidRPr="003434C8">
        <w:rPr>
          <w:rFonts w:ascii="Times New Roman" w:hAnsi="Times New Roman"/>
          <w:b w:val="0"/>
          <w:i w:val="0"/>
          <w:sz w:val="24"/>
          <w:szCs w:val="24"/>
        </w:rPr>
        <w:t xml:space="preserve">г. Екатеринбург                                                                                              </w:t>
      </w:r>
      <w:r w:rsidR="00EC7934">
        <w:rPr>
          <w:rFonts w:ascii="Times New Roman" w:hAnsi="Times New Roman"/>
          <w:b w:val="0"/>
          <w:i w:val="0"/>
          <w:sz w:val="24"/>
          <w:szCs w:val="24"/>
        </w:rPr>
        <w:t xml:space="preserve">      </w:t>
      </w:r>
      <w:r w:rsidR="00B56D78">
        <w:rPr>
          <w:rFonts w:ascii="Times New Roman" w:hAnsi="Times New Roman"/>
          <w:b w:val="0"/>
          <w:i w:val="0"/>
          <w:sz w:val="24"/>
          <w:szCs w:val="24"/>
        </w:rPr>
        <w:t xml:space="preserve">  </w:t>
      </w:r>
      <w:r w:rsidR="003434C8">
        <w:rPr>
          <w:rFonts w:ascii="Times New Roman" w:hAnsi="Times New Roman"/>
          <w:b w:val="0"/>
          <w:i w:val="0"/>
          <w:sz w:val="24"/>
          <w:szCs w:val="24"/>
        </w:rPr>
        <w:t xml:space="preserve">  </w:t>
      </w:r>
      <w:r w:rsidR="000B58EB">
        <w:rPr>
          <w:rFonts w:ascii="Times New Roman" w:hAnsi="Times New Roman"/>
          <w:b w:val="0"/>
          <w:i w:val="0"/>
          <w:sz w:val="24"/>
          <w:szCs w:val="24"/>
        </w:rPr>
        <w:t xml:space="preserve"> </w:t>
      </w:r>
      <w:r w:rsidR="00622681">
        <w:rPr>
          <w:rFonts w:ascii="Times New Roman" w:hAnsi="Times New Roman"/>
          <w:b w:val="0"/>
          <w:i w:val="0"/>
          <w:sz w:val="24"/>
          <w:szCs w:val="24"/>
        </w:rPr>
        <w:t xml:space="preserve">    </w:t>
      </w:r>
      <w:r w:rsidR="000B58EB">
        <w:rPr>
          <w:rFonts w:ascii="Times New Roman" w:hAnsi="Times New Roman"/>
          <w:b w:val="0"/>
          <w:i w:val="0"/>
          <w:sz w:val="24"/>
          <w:szCs w:val="24"/>
        </w:rPr>
        <w:t xml:space="preserve">  </w:t>
      </w:r>
      <w:r w:rsidR="009B2564">
        <w:rPr>
          <w:rFonts w:ascii="Times New Roman" w:hAnsi="Times New Roman"/>
          <w:b w:val="0"/>
          <w:i w:val="0"/>
          <w:sz w:val="24"/>
          <w:szCs w:val="24"/>
        </w:rPr>
        <w:t xml:space="preserve"> </w:t>
      </w:r>
      <w:r w:rsidRPr="003434C8">
        <w:rPr>
          <w:rFonts w:ascii="Times New Roman" w:hAnsi="Times New Roman"/>
          <w:b w:val="0"/>
          <w:i w:val="0"/>
          <w:sz w:val="24"/>
          <w:szCs w:val="24"/>
        </w:rPr>
        <w:t>«</w:t>
      </w:r>
      <w:r w:rsidR="00D36AAA">
        <w:rPr>
          <w:rFonts w:ascii="Times New Roman" w:hAnsi="Times New Roman"/>
          <w:b w:val="0"/>
          <w:i w:val="0"/>
          <w:sz w:val="24"/>
          <w:szCs w:val="24"/>
        </w:rPr>
        <w:t>___</w:t>
      </w:r>
      <w:r w:rsidRPr="003434C8">
        <w:rPr>
          <w:rFonts w:ascii="Times New Roman" w:hAnsi="Times New Roman"/>
          <w:b w:val="0"/>
          <w:i w:val="0"/>
          <w:sz w:val="24"/>
          <w:szCs w:val="24"/>
        </w:rPr>
        <w:t>»</w:t>
      </w:r>
      <w:r w:rsidR="00EC7934">
        <w:rPr>
          <w:rFonts w:ascii="Times New Roman" w:hAnsi="Times New Roman"/>
          <w:b w:val="0"/>
          <w:i w:val="0"/>
          <w:sz w:val="24"/>
          <w:szCs w:val="24"/>
        </w:rPr>
        <w:t xml:space="preserve"> </w:t>
      </w:r>
      <w:r w:rsidR="009B2564">
        <w:rPr>
          <w:rFonts w:ascii="Times New Roman" w:hAnsi="Times New Roman"/>
          <w:b w:val="0"/>
          <w:i w:val="0"/>
          <w:sz w:val="24"/>
          <w:szCs w:val="24"/>
        </w:rPr>
        <w:t>июня</w:t>
      </w:r>
      <w:r w:rsidR="001D0B93" w:rsidRPr="003434C8">
        <w:rPr>
          <w:rFonts w:ascii="Times New Roman" w:hAnsi="Times New Roman"/>
          <w:b w:val="0"/>
          <w:i w:val="0"/>
          <w:sz w:val="24"/>
          <w:szCs w:val="24"/>
        </w:rPr>
        <w:t xml:space="preserve"> </w:t>
      </w:r>
      <w:r w:rsidRPr="003434C8">
        <w:rPr>
          <w:rFonts w:ascii="Times New Roman" w:hAnsi="Times New Roman"/>
          <w:b w:val="0"/>
          <w:i w:val="0"/>
          <w:sz w:val="24"/>
          <w:szCs w:val="24"/>
        </w:rPr>
        <w:t>202</w:t>
      </w:r>
      <w:r w:rsidR="00AE4744">
        <w:rPr>
          <w:rFonts w:ascii="Times New Roman" w:hAnsi="Times New Roman"/>
          <w:b w:val="0"/>
          <w:i w:val="0"/>
          <w:sz w:val="24"/>
          <w:szCs w:val="24"/>
        </w:rPr>
        <w:t>6</w:t>
      </w:r>
      <w:r w:rsidRPr="003434C8">
        <w:rPr>
          <w:rFonts w:ascii="Times New Roman" w:hAnsi="Times New Roman"/>
          <w:b w:val="0"/>
          <w:i w:val="0"/>
          <w:sz w:val="24"/>
          <w:szCs w:val="24"/>
        </w:rPr>
        <w:t xml:space="preserve"> г.</w:t>
      </w:r>
    </w:p>
    <w:p w:rsidR="004672BB" w:rsidRDefault="00BE2EFD" w:rsidP="004672BB">
      <w:pPr>
        <w:jc w:val="both"/>
      </w:pPr>
      <w:r w:rsidRPr="003434C8">
        <w:t xml:space="preserve"> </w:t>
      </w:r>
    </w:p>
    <w:p w:rsidR="004672BB" w:rsidRPr="00934131" w:rsidRDefault="004672BB" w:rsidP="004672BB">
      <w:pPr>
        <w:shd w:val="clear" w:color="auto" w:fill="FFFFFF"/>
        <w:ind w:firstLine="709"/>
        <w:jc w:val="both"/>
        <w:rPr>
          <w:bCs/>
          <w:color w:val="000000"/>
        </w:rPr>
      </w:pPr>
      <w:r w:rsidRPr="00934131">
        <w:rPr>
          <w:b/>
        </w:rPr>
        <w:t>Федеральное казенное учреждение «Федеральное управление автомобильных дорог «Урал» Федерального дорожного агентства»</w:t>
      </w:r>
      <w:r w:rsidRPr="00934131">
        <w:t xml:space="preserve"> (ФКУ «Уралуправтодор»), выступающее от имени Российской Федерации, именуемое в дальнейшем </w:t>
      </w:r>
      <w:r w:rsidRPr="00934131">
        <w:rPr>
          <w:b/>
        </w:rPr>
        <w:t>«Заказчик»</w:t>
      </w:r>
      <w:r w:rsidRPr="00934131">
        <w:t xml:space="preserve">, в лице </w:t>
      </w:r>
      <w:r w:rsidR="000B58EB">
        <w:t>начальника Куркина Евгения Сергеевича</w:t>
      </w:r>
      <w:r w:rsidRPr="00934131">
        <w:t>, действующе</w:t>
      </w:r>
      <w:r w:rsidR="000B58EB">
        <w:t>го</w:t>
      </w:r>
      <w:r w:rsidRPr="00934131">
        <w:t xml:space="preserve"> на основании </w:t>
      </w:r>
      <w:r w:rsidR="00622681">
        <w:t>Устава</w:t>
      </w:r>
      <w:r w:rsidRPr="00934131">
        <w:t>, с одной стороны, и</w:t>
      </w:r>
      <w:r w:rsidRPr="00934131">
        <w:rPr>
          <w:b/>
        </w:rPr>
        <w:t xml:space="preserve"> </w:t>
      </w:r>
    </w:p>
    <w:p w:rsidR="004672BB" w:rsidRDefault="004672BB" w:rsidP="004672BB">
      <w:pPr>
        <w:ind w:firstLine="720"/>
        <w:jc w:val="both"/>
        <w:rPr>
          <w:color w:val="000000"/>
          <w:spacing w:val="-1"/>
        </w:rPr>
      </w:pPr>
      <w:proofErr w:type="gramStart"/>
      <w:r w:rsidRPr="00934131">
        <w:rPr>
          <w:b/>
        </w:rPr>
        <w:t>____________________________</w:t>
      </w:r>
      <w:r w:rsidRPr="00934131">
        <w:t xml:space="preserve">, именуемое в дальнейшем </w:t>
      </w:r>
      <w:r w:rsidRPr="00934131">
        <w:rPr>
          <w:b/>
        </w:rPr>
        <w:t>«Исполнитель»</w:t>
      </w:r>
      <w:r w:rsidRPr="00934131">
        <w:t xml:space="preserve">, в лице _____________________________________, действующего на основании </w:t>
      </w:r>
      <w:r w:rsidR="00682A8E">
        <w:t>______________________</w:t>
      </w:r>
      <w:r w:rsidRPr="00934131">
        <w:t xml:space="preserve">_, с другой стороны (далее – Стороны), на основании п. 4 ч. 1 ст. 93 Федерального закона от 5 апреля 2013г. № 44-ФЗ </w:t>
      </w:r>
      <w:r w:rsidR="009B2564">
        <w:t>«</w:t>
      </w:r>
      <w:r w:rsidRPr="00934131">
        <w:t>О контрактной системе в сфере закупок товаров, работ, услуг для обеспечения государственных и муниципальных нужд</w:t>
      </w:r>
      <w:r w:rsidR="009B2564">
        <w:t>»</w:t>
      </w:r>
      <w:r w:rsidR="00AE4744">
        <w:t xml:space="preserve"> (далее – Закон)</w:t>
      </w:r>
      <w:r w:rsidRPr="00934131">
        <w:t xml:space="preserve">, заключили настоящий Государственный Контракт (далее - </w:t>
      </w:r>
      <w:r>
        <w:t>Контракт</w:t>
      </w:r>
      <w:r w:rsidRPr="00934131">
        <w:t>) о нижеследующем:</w:t>
      </w:r>
      <w:r w:rsidRPr="00934131">
        <w:rPr>
          <w:color w:val="000000"/>
          <w:spacing w:val="-1"/>
        </w:rPr>
        <w:t xml:space="preserve"> </w:t>
      </w:r>
      <w:proofErr w:type="gramEnd"/>
    </w:p>
    <w:p w:rsidR="004672BB" w:rsidRPr="00934131" w:rsidRDefault="004672BB" w:rsidP="004672BB">
      <w:pPr>
        <w:ind w:firstLine="720"/>
        <w:jc w:val="both"/>
        <w:rPr>
          <w:color w:val="000000"/>
          <w:spacing w:val="-1"/>
        </w:rPr>
      </w:pPr>
    </w:p>
    <w:p w:rsidR="00BE2EFD" w:rsidRPr="004C020B" w:rsidRDefault="004C58FE" w:rsidP="00BE2EFD">
      <w:pPr>
        <w:pStyle w:val="aa"/>
        <w:numPr>
          <w:ilvl w:val="0"/>
          <w:numId w:val="7"/>
        </w:numPr>
        <w:suppressAutoHyphens w:val="0"/>
        <w:spacing w:after="0"/>
        <w:jc w:val="center"/>
        <w:rPr>
          <w:b/>
        </w:rPr>
      </w:pPr>
      <w:r>
        <w:rPr>
          <w:b/>
        </w:rPr>
        <w:t>ПРЕДМЕТ КОНТРАКТА</w:t>
      </w:r>
    </w:p>
    <w:p w:rsidR="00BE2EFD" w:rsidRPr="004C020B" w:rsidRDefault="00BE2EFD" w:rsidP="00090D67">
      <w:pPr>
        <w:ind w:firstLine="284"/>
        <w:jc w:val="both"/>
      </w:pPr>
      <w:r w:rsidRPr="004C020B">
        <w:t xml:space="preserve">1.1 </w:t>
      </w:r>
      <w:r w:rsidR="004672BB">
        <w:t>Исполнитель</w:t>
      </w:r>
      <w:r w:rsidRPr="004C020B">
        <w:t xml:space="preserve"> по заданию </w:t>
      </w:r>
      <w:r w:rsidR="004672BB">
        <w:t>Заказчика</w:t>
      </w:r>
      <w:r w:rsidRPr="004C020B">
        <w:t xml:space="preserve"> обязуетс</w:t>
      </w:r>
      <w:r w:rsidR="000C7E12" w:rsidRPr="004C020B">
        <w:t>я оказать</w:t>
      </w:r>
      <w:r w:rsidR="00323302">
        <w:t xml:space="preserve"> услуги </w:t>
      </w:r>
      <w:r w:rsidR="00445B5E">
        <w:t>по уборке здания и</w:t>
      </w:r>
      <w:r w:rsidR="003434C8">
        <w:t xml:space="preserve"> прилегающей</w:t>
      </w:r>
      <w:r w:rsidR="00445B5E">
        <w:t xml:space="preserve"> территории</w:t>
      </w:r>
      <w:r w:rsidR="00EA18F0" w:rsidRPr="004C020B">
        <w:t xml:space="preserve">  </w:t>
      </w:r>
      <w:r w:rsidR="004672BB">
        <w:t>Заказчика</w:t>
      </w:r>
      <w:r w:rsidR="00090D67">
        <w:t xml:space="preserve"> </w:t>
      </w:r>
      <w:r w:rsidR="00323302">
        <w:t xml:space="preserve">в соответствии </w:t>
      </w:r>
      <w:r w:rsidR="000C4FC2" w:rsidRPr="00BC761B">
        <w:rPr>
          <w:rFonts w:eastAsia="Calibri"/>
        </w:rPr>
        <w:t>ГОСТ Р 57582-2017 «Услуги профессиональной уборки – клининговые услуги. Система оценки качества профессиональной уборки», ГОСТ Р 51870-2014 «Услуги профессиональной уборки – клининговые услуги. Общие технические условия»</w:t>
      </w:r>
      <w:r w:rsidR="00323302">
        <w:rPr>
          <w:color w:val="000000"/>
          <w:lang w:eastAsia="ru-RU"/>
        </w:rPr>
        <w:t>.</w:t>
      </w:r>
    </w:p>
    <w:p w:rsidR="00BE2EFD" w:rsidRDefault="00BE2EFD" w:rsidP="00090D67">
      <w:pPr>
        <w:ind w:firstLine="284"/>
        <w:jc w:val="both"/>
      </w:pPr>
      <w:r w:rsidRPr="004C020B">
        <w:t>1.2. Перечень внутренних помещений, подлежащих</w:t>
      </w:r>
      <w:r w:rsidR="004672BB">
        <w:t xml:space="preserve"> уборке, указан в </w:t>
      </w:r>
      <w:r w:rsidR="00090D67">
        <w:t>Техническом задании (Приложение</w:t>
      </w:r>
      <w:r w:rsidR="004672BB">
        <w:t xml:space="preserve"> №</w:t>
      </w:r>
      <w:r w:rsidR="009D421E">
        <w:t>2</w:t>
      </w:r>
      <w:r w:rsidR="00090D67">
        <w:t>)</w:t>
      </w:r>
      <w:r w:rsidRPr="004C020B">
        <w:t xml:space="preserve"> к настоящему </w:t>
      </w:r>
      <w:r w:rsidR="004672BB">
        <w:t>Контракту</w:t>
      </w:r>
      <w:r w:rsidRPr="004C020B">
        <w:t>.</w:t>
      </w:r>
    </w:p>
    <w:p w:rsidR="00090D67" w:rsidRPr="004C020B" w:rsidRDefault="00090D67" w:rsidP="00090D67">
      <w:pPr>
        <w:ind w:firstLine="284"/>
        <w:jc w:val="both"/>
      </w:pPr>
      <w:r>
        <w:t xml:space="preserve">1.3. </w:t>
      </w:r>
      <w:r w:rsidRPr="001A42DD">
        <w:rPr>
          <w:color w:val="FF0000"/>
        </w:rPr>
        <w:t>Место оказания услуг: г. Екатеринбург, ул. Луначарского, 203</w:t>
      </w:r>
      <w:r w:rsidR="00AE4744">
        <w:rPr>
          <w:color w:val="FF0000"/>
        </w:rPr>
        <w:t>.</w:t>
      </w:r>
    </w:p>
    <w:p w:rsidR="00090D67" w:rsidRPr="001E558E" w:rsidRDefault="003434C8" w:rsidP="00090D67">
      <w:pPr>
        <w:pStyle w:val="aa"/>
        <w:spacing w:after="0"/>
        <w:ind w:firstLine="284"/>
        <w:jc w:val="both"/>
        <w:rPr>
          <w:b/>
          <w:color w:val="FF0000"/>
        </w:rPr>
      </w:pPr>
      <w:r>
        <w:t xml:space="preserve">1.4. </w:t>
      </w:r>
      <w:r w:rsidRPr="001E558E">
        <w:rPr>
          <w:color w:val="FF0000"/>
        </w:rPr>
        <w:t xml:space="preserve">Срок оказания услуг: </w:t>
      </w:r>
      <w:r w:rsidRPr="001E558E">
        <w:rPr>
          <w:b/>
          <w:color w:val="FF0000"/>
        </w:rPr>
        <w:t>0</w:t>
      </w:r>
      <w:r w:rsidR="00445B5E" w:rsidRPr="001E558E">
        <w:rPr>
          <w:b/>
          <w:color w:val="FF0000"/>
        </w:rPr>
        <w:t>1.</w:t>
      </w:r>
      <w:r w:rsidR="00622681">
        <w:rPr>
          <w:b/>
          <w:color w:val="FF0000"/>
        </w:rPr>
        <w:t>0</w:t>
      </w:r>
      <w:r w:rsidR="009B2564">
        <w:rPr>
          <w:b/>
          <w:color w:val="FF0000"/>
        </w:rPr>
        <w:t>7</w:t>
      </w:r>
      <w:r w:rsidR="00445B5E" w:rsidRPr="001E558E">
        <w:rPr>
          <w:b/>
          <w:color w:val="FF0000"/>
        </w:rPr>
        <w:t>.202</w:t>
      </w:r>
      <w:r w:rsidR="00622681">
        <w:rPr>
          <w:b/>
          <w:color w:val="FF0000"/>
        </w:rPr>
        <w:t>6</w:t>
      </w:r>
      <w:r w:rsidRPr="001E558E">
        <w:rPr>
          <w:b/>
          <w:color w:val="FF0000"/>
        </w:rPr>
        <w:t xml:space="preserve"> </w:t>
      </w:r>
      <w:r w:rsidR="00445B5E" w:rsidRPr="001E558E">
        <w:rPr>
          <w:b/>
          <w:color w:val="FF0000"/>
        </w:rPr>
        <w:t>-</w:t>
      </w:r>
      <w:r w:rsidRPr="001E558E">
        <w:rPr>
          <w:b/>
          <w:color w:val="FF0000"/>
        </w:rPr>
        <w:t xml:space="preserve"> </w:t>
      </w:r>
      <w:r w:rsidR="00445B5E" w:rsidRPr="001E558E">
        <w:rPr>
          <w:b/>
          <w:color w:val="FF0000"/>
        </w:rPr>
        <w:t>3</w:t>
      </w:r>
      <w:r w:rsidR="009B2564">
        <w:rPr>
          <w:b/>
          <w:color w:val="FF0000"/>
        </w:rPr>
        <w:t>1</w:t>
      </w:r>
      <w:r w:rsidR="00445B5E" w:rsidRPr="001E558E">
        <w:rPr>
          <w:b/>
          <w:color w:val="FF0000"/>
        </w:rPr>
        <w:t>.</w:t>
      </w:r>
      <w:r w:rsidR="00622681">
        <w:rPr>
          <w:b/>
          <w:color w:val="FF0000"/>
        </w:rPr>
        <w:t>0</w:t>
      </w:r>
      <w:r w:rsidR="009B2564">
        <w:rPr>
          <w:b/>
          <w:color w:val="FF0000"/>
        </w:rPr>
        <w:t>7</w:t>
      </w:r>
      <w:r w:rsidR="00445B5E" w:rsidRPr="001E558E">
        <w:rPr>
          <w:b/>
          <w:color w:val="FF0000"/>
        </w:rPr>
        <w:t>.202</w:t>
      </w:r>
      <w:r w:rsidR="000B58EB">
        <w:rPr>
          <w:b/>
          <w:color w:val="FF0000"/>
        </w:rPr>
        <w:t>6</w:t>
      </w:r>
      <w:r w:rsidR="00090D67" w:rsidRPr="001E558E">
        <w:rPr>
          <w:b/>
          <w:color w:val="FF0000"/>
        </w:rPr>
        <w:t>.</w:t>
      </w:r>
    </w:p>
    <w:p w:rsidR="00090D67" w:rsidRDefault="00090D67" w:rsidP="00090D67">
      <w:pPr>
        <w:pStyle w:val="aa"/>
        <w:spacing w:after="0"/>
        <w:ind w:firstLine="284"/>
        <w:jc w:val="both"/>
        <w:rPr>
          <w:b/>
        </w:rPr>
      </w:pPr>
      <w:r>
        <w:t xml:space="preserve">1.5. </w:t>
      </w:r>
      <w:r w:rsidRPr="001E558E">
        <w:rPr>
          <w:color w:val="FF0000"/>
        </w:rPr>
        <w:t xml:space="preserve">Срок действия Контракта: </w:t>
      </w:r>
      <w:r w:rsidR="000B58EB">
        <w:rPr>
          <w:b/>
          <w:color w:val="FF0000"/>
        </w:rPr>
        <w:t>1</w:t>
      </w:r>
      <w:r w:rsidR="00AE4744">
        <w:rPr>
          <w:b/>
          <w:color w:val="FF0000"/>
        </w:rPr>
        <w:t>7</w:t>
      </w:r>
      <w:r w:rsidRPr="001E558E">
        <w:rPr>
          <w:b/>
          <w:color w:val="FF0000"/>
        </w:rPr>
        <w:t>.</w:t>
      </w:r>
      <w:r w:rsidR="00622681">
        <w:rPr>
          <w:b/>
          <w:color w:val="FF0000"/>
        </w:rPr>
        <w:t>0</w:t>
      </w:r>
      <w:r w:rsidR="009B2564">
        <w:rPr>
          <w:b/>
          <w:color w:val="FF0000"/>
        </w:rPr>
        <w:t>8</w:t>
      </w:r>
      <w:r w:rsidRPr="001E558E">
        <w:rPr>
          <w:b/>
          <w:color w:val="FF0000"/>
        </w:rPr>
        <w:t>.202</w:t>
      </w:r>
      <w:r w:rsidR="000B58EB">
        <w:rPr>
          <w:b/>
          <w:color w:val="FF0000"/>
        </w:rPr>
        <w:t>6</w:t>
      </w:r>
      <w:r w:rsidRPr="001E558E">
        <w:rPr>
          <w:b/>
          <w:color w:val="FF0000"/>
        </w:rPr>
        <w:t>.</w:t>
      </w:r>
    </w:p>
    <w:p w:rsidR="004C58FE" w:rsidRDefault="004C58FE" w:rsidP="00090D67">
      <w:pPr>
        <w:pStyle w:val="aa"/>
        <w:spacing w:after="0"/>
        <w:ind w:firstLine="284"/>
        <w:jc w:val="both"/>
        <w:rPr>
          <w:b/>
        </w:rPr>
      </w:pPr>
    </w:p>
    <w:p w:rsidR="004C58FE" w:rsidRDefault="004C58FE" w:rsidP="004C58FE">
      <w:pPr>
        <w:pStyle w:val="aa"/>
        <w:spacing w:after="0"/>
        <w:ind w:firstLine="284"/>
        <w:jc w:val="center"/>
        <w:rPr>
          <w:b/>
        </w:rPr>
      </w:pPr>
      <w:r>
        <w:rPr>
          <w:b/>
        </w:rPr>
        <w:t>2. ОБЯЗАННОСТИ И ПРАВА СТОРОН</w:t>
      </w:r>
    </w:p>
    <w:p w:rsidR="00BE2EFD" w:rsidRPr="009D421E" w:rsidRDefault="004C58FE" w:rsidP="004C58FE">
      <w:pPr>
        <w:pStyle w:val="aa"/>
        <w:suppressAutoHyphens w:val="0"/>
        <w:spacing w:after="0"/>
        <w:ind w:firstLine="284"/>
        <w:jc w:val="both"/>
        <w:rPr>
          <w:b/>
        </w:rPr>
      </w:pPr>
      <w:r w:rsidRPr="009D421E">
        <w:rPr>
          <w:b/>
        </w:rPr>
        <w:t xml:space="preserve">2.1. </w:t>
      </w:r>
      <w:r w:rsidR="00BE2EFD" w:rsidRPr="009D421E">
        <w:rPr>
          <w:b/>
        </w:rPr>
        <w:t>Общие обязанности.</w:t>
      </w:r>
    </w:p>
    <w:p w:rsidR="00BE2EFD" w:rsidRPr="004C020B" w:rsidRDefault="004C58FE" w:rsidP="004C58FE">
      <w:pPr>
        <w:pStyle w:val="aa"/>
        <w:spacing w:after="0"/>
        <w:ind w:firstLine="284"/>
        <w:jc w:val="both"/>
      </w:pPr>
      <w:r>
        <w:t xml:space="preserve">2.1.1. </w:t>
      </w:r>
      <w:r w:rsidR="00BE2EFD" w:rsidRPr="004C020B">
        <w:t>В своей деятельности З</w:t>
      </w:r>
      <w:r>
        <w:t>аказчик</w:t>
      </w:r>
      <w:r w:rsidR="00BE2EFD" w:rsidRPr="004C020B">
        <w:t xml:space="preserve"> и И</w:t>
      </w:r>
      <w:r>
        <w:t>сполнитель</w:t>
      </w:r>
      <w:r w:rsidR="00BE2EFD" w:rsidRPr="004C020B">
        <w:t xml:space="preserve"> обязуются обеспечить выполнение требований по качеству предоставляемых услуг, установленных действующими законодательными, нормативными и методическими документами, регулирующими вопросы жилищно-коммунального обслуживания.  И</w:t>
      </w:r>
      <w:r>
        <w:t>сполнитель</w:t>
      </w:r>
      <w:r w:rsidR="00BE2EFD" w:rsidRPr="004C020B">
        <w:t xml:space="preserve"> несет полную ответственность за обеспечение безопасности производимых работ.  З</w:t>
      </w:r>
      <w:r>
        <w:t>аказчик</w:t>
      </w:r>
      <w:r w:rsidR="00BE2EFD" w:rsidRPr="004C020B">
        <w:t xml:space="preserve"> не несет ответственности  за случаи производственного травматизма, произошедшие при выполнении работ И</w:t>
      </w:r>
      <w:r>
        <w:t>сполнителем</w:t>
      </w:r>
      <w:r w:rsidR="00BE2EFD" w:rsidRPr="004C020B">
        <w:t>.</w:t>
      </w:r>
    </w:p>
    <w:p w:rsidR="00BE2EFD" w:rsidRPr="009D421E" w:rsidRDefault="004C58FE" w:rsidP="004C58FE">
      <w:pPr>
        <w:pStyle w:val="aa"/>
        <w:suppressAutoHyphens w:val="0"/>
        <w:spacing w:after="0"/>
        <w:ind w:firstLine="284"/>
        <w:jc w:val="both"/>
        <w:rPr>
          <w:b/>
        </w:rPr>
      </w:pPr>
      <w:r w:rsidRPr="009D421E">
        <w:rPr>
          <w:b/>
        </w:rPr>
        <w:t xml:space="preserve">2.2. </w:t>
      </w:r>
      <w:r w:rsidR="00BE2EFD" w:rsidRPr="009D421E">
        <w:rPr>
          <w:b/>
        </w:rPr>
        <w:t>Обязанности и права З</w:t>
      </w:r>
      <w:r w:rsidRPr="009D421E">
        <w:rPr>
          <w:b/>
        </w:rPr>
        <w:t>аказчика</w:t>
      </w:r>
      <w:r w:rsidR="00BE2EFD" w:rsidRPr="009D421E">
        <w:rPr>
          <w:b/>
        </w:rPr>
        <w:t>.</w:t>
      </w:r>
    </w:p>
    <w:p w:rsidR="00BE2EFD" w:rsidRPr="009D421E" w:rsidRDefault="004C58FE" w:rsidP="004C58FE">
      <w:pPr>
        <w:pStyle w:val="aa"/>
        <w:suppressAutoHyphens w:val="0"/>
        <w:spacing w:after="0"/>
        <w:ind w:firstLine="284"/>
        <w:jc w:val="both"/>
        <w:rPr>
          <w:u w:val="single"/>
        </w:rPr>
      </w:pPr>
      <w:r w:rsidRPr="009D421E">
        <w:rPr>
          <w:u w:val="single"/>
        </w:rPr>
        <w:t>2.2.1. Заказчик</w:t>
      </w:r>
      <w:r w:rsidR="00BE2EFD" w:rsidRPr="009D421E">
        <w:rPr>
          <w:u w:val="single"/>
        </w:rPr>
        <w:t xml:space="preserve"> обязан:</w:t>
      </w:r>
    </w:p>
    <w:p w:rsidR="00BE2EFD" w:rsidRPr="004C020B" w:rsidRDefault="009D421E" w:rsidP="009D421E">
      <w:pPr>
        <w:pStyle w:val="aa"/>
        <w:suppressAutoHyphens w:val="0"/>
        <w:spacing w:after="0"/>
        <w:ind w:left="284"/>
        <w:jc w:val="both"/>
      </w:pPr>
      <w:r>
        <w:t xml:space="preserve">- </w:t>
      </w:r>
      <w:r w:rsidR="00BE2EFD" w:rsidRPr="004C020B">
        <w:t>осуществлять оплату работ И</w:t>
      </w:r>
      <w:r w:rsidR="004C58FE">
        <w:t>сполнителя</w:t>
      </w:r>
      <w:r w:rsidR="00BE2EFD" w:rsidRPr="004C020B">
        <w:t xml:space="preserve"> исходя из установленной в настоящем </w:t>
      </w:r>
      <w:r w:rsidR="004C58FE">
        <w:t>Контракте</w:t>
      </w:r>
      <w:r w:rsidR="00BE2EFD" w:rsidRPr="004C020B">
        <w:t xml:space="preserve"> стоимости услуг;</w:t>
      </w:r>
    </w:p>
    <w:p w:rsidR="00BE2EFD" w:rsidRPr="004C020B" w:rsidRDefault="009D421E" w:rsidP="009D421E">
      <w:pPr>
        <w:pStyle w:val="aa"/>
        <w:suppressAutoHyphens w:val="0"/>
        <w:spacing w:after="0"/>
        <w:ind w:left="284"/>
        <w:jc w:val="both"/>
      </w:pPr>
      <w:r>
        <w:t xml:space="preserve">- </w:t>
      </w:r>
      <w:r w:rsidR="00BE2EFD" w:rsidRPr="004C020B">
        <w:t>в случае расторжения З</w:t>
      </w:r>
      <w:r w:rsidR="004C58FE">
        <w:t>аказчиком</w:t>
      </w:r>
      <w:r w:rsidR="00BE2EFD" w:rsidRPr="004C020B">
        <w:t xml:space="preserve"> </w:t>
      </w:r>
      <w:r w:rsidR="004C58FE">
        <w:t>Контракта</w:t>
      </w:r>
      <w:r w:rsidR="00BE2EFD" w:rsidRPr="004C020B">
        <w:t xml:space="preserve"> с И</w:t>
      </w:r>
      <w:r w:rsidR="004C58FE">
        <w:t>сполнителем</w:t>
      </w:r>
      <w:r w:rsidR="00BE2EFD" w:rsidRPr="004C020B">
        <w:t>, оплатить оказанные услуги и  компенсировать фактические затраты, которые понес И</w:t>
      </w:r>
      <w:r w:rsidR="004C58FE">
        <w:t>сполнитель</w:t>
      </w:r>
      <w:r w:rsidR="00BE2EFD" w:rsidRPr="004C020B">
        <w:t xml:space="preserve">, в соответствии с </w:t>
      </w:r>
      <w:r w:rsidR="004C58FE">
        <w:t>Контрактом</w:t>
      </w:r>
      <w:r w:rsidR="00BE2EFD" w:rsidRPr="004C020B">
        <w:t>, после согл</w:t>
      </w:r>
      <w:r w:rsidR="004C58FE">
        <w:t>асования таких затрат сторонами.</w:t>
      </w:r>
    </w:p>
    <w:p w:rsidR="00BE2EFD" w:rsidRPr="009D421E" w:rsidRDefault="004C58FE" w:rsidP="004C58FE">
      <w:pPr>
        <w:pStyle w:val="aa"/>
        <w:suppressAutoHyphens w:val="0"/>
        <w:spacing w:after="0"/>
        <w:ind w:left="284"/>
        <w:jc w:val="both"/>
        <w:rPr>
          <w:u w:val="single"/>
        </w:rPr>
      </w:pPr>
      <w:r w:rsidRPr="009D421E">
        <w:rPr>
          <w:u w:val="single"/>
        </w:rPr>
        <w:t xml:space="preserve">2.2.2. </w:t>
      </w:r>
      <w:r w:rsidR="00BE2EFD" w:rsidRPr="009D421E">
        <w:rPr>
          <w:u w:val="single"/>
        </w:rPr>
        <w:t>З</w:t>
      </w:r>
      <w:r w:rsidRPr="009D421E">
        <w:rPr>
          <w:u w:val="single"/>
        </w:rPr>
        <w:t>аказчик</w:t>
      </w:r>
      <w:r w:rsidR="00903635" w:rsidRPr="009D421E">
        <w:rPr>
          <w:u w:val="single"/>
        </w:rPr>
        <w:t xml:space="preserve"> в</w:t>
      </w:r>
      <w:r w:rsidR="00BE2EFD" w:rsidRPr="009D421E">
        <w:rPr>
          <w:u w:val="single"/>
        </w:rPr>
        <w:t>праве:</w:t>
      </w:r>
    </w:p>
    <w:p w:rsidR="00BE2EFD" w:rsidRPr="004C020B" w:rsidRDefault="009D421E" w:rsidP="009D421E">
      <w:pPr>
        <w:pStyle w:val="aa"/>
        <w:suppressAutoHyphens w:val="0"/>
        <w:spacing w:after="0"/>
        <w:ind w:left="284"/>
        <w:jc w:val="both"/>
      </w:pPr>
      <w:r>
        <w:t xml:space="preserve">- </w:t>
      </w:r>
      <w:r w:rsidR="00BE2EFD" w:rsidRPr="004C020B">
        <w:t>обратиться в органы государственного контроля и надзора с целью определения соответствия качества оказанных услуг установленному уровню;</w:t>
      </w:r>
    </w:p>
    <w:p w:rsidR="00BE2EFD" w:rsidRPr="004C020B" w:rsidRDefault="009D421E" w:rsidP="009D421E">
      <w:pPr>
        <w:pStyle w:val="aa"/>
        <w:suppressAutoHyphens w:val="0"/>
        <w:spacing w:after="0"/>
        <w:ind w:left="284"/>
        <w:jc w:val="both"/>
      </w:pPr>
      <w:r>
        <w:t xml:space="preserve">- </w:t>
      </w:r>
      <w:r w:rsidR="00BE2EFD" w:rsidRPr="004C020B">
        <w:t xml:space="preserve">рассматривать Акт приема-передачи оказанных услуг в течение 5 </w:t>
      </w:r>
      <w:r w:rsidR="00726C76">
        <w:t xml:space="preserve">(пяти) </w:t>
      </w:r>
      <w:r w:rsidR="00BE2EFD" w:rsidRPr="004C020B">
        <w:t>дней с  момента его поступления;</w:t>
      </w:r>
    </w:p>
    <w:p w:rsidR="00BE2EFD" w:rsidRPr="004C020B" w:rsidRDefault="009D421E" w:rsidP="009D421E">
      <w:pPr>
        <w:pStyle w:val="aa"/>
        <w:suppressAutoHyphens w:val="0"/>
        <w:spacing w:after="0"/>
        <w:ind w:left="284"/>
        <w:jc w:val="both"/>
      </w:pPr>
      <w:r>
        <w:t xml:space="preserve">- </w:t>
      </w:r>
      <w:r w:rsidR="00BE2EFD" w:rsidRPr="004C020B">
        <w:t>отказаться полностью или частично от услуг И</w:t>
      </w:r>
      <w:r w:rsidR="004C58FE">
        <w:t>сполнителя</w:t>
      </w:r>
      <w:r w:rsidR="00BE2EFD" w:rsidRPr="004C020B">
        <w:t xml:space="preserve">, уведомив последнего не менее чем </w:t>
      </w:r>
      <w:r w:rsidR="00BE2EFD" w:rsidRPr="004C020B">
        <w:rPr>
          <w:b/>
        </w:rPr>
        <w:t>за тридцать дней</w:t>
      </w:r>
      <w:r w:rsidR="00BE2EFD" w:rsidRPr="004C020B">
        <w:t>.</w:t>
      </w:r>
    </w:p>
    <w:p w:rsidR="00BE2EFD" w:rsidRPr="009D421E" w:rsidRDefault="004C58FE" w:rsidP="004C58FE">
      <w:pPr>
        <w:pStyle w:val="aa"/>
        <w:suppressAutoHyphens w:val="0"/>
        <w:spacing w:after="0"/>
        <w:ind w:left="142"/>
        <w:jc w:val="both"/>
        <w:rPr>
          <w:b/>
        </w:rPr>
      </w:pPr>
      <w:r w:rsidRPr="009D421E">
        <w:rPr>
          <w:b/>
        </w:rPr>
        <w:t>2.3.</w:t>
      </w:r>
      <w:r w:rsidR="00BE2EFD" w:rsidRPr="009D421E">
        <w:rPr>
          <w:b/>
        </w:rPr>
        <w:t xml:space="preserve">  Обязанности и права И</w:t>
      </w:r>
      <w:r w:rsidRPr="009D421E">
        <w:rPr>
          <w:b/>
        </w:rPr>
        <w:t>сполнителя</w:t>
      </w:r>
      <w:r w:rsidR="00BE2EFD" w:rsidRPr="009D421E">
        <w:rPr>
          <w:b/>
        </w:rPr>
        <w:t>.</w:t>
      </w:r>
    </w:p>
    <w:p w:rsidR="00BE2EFD" w:rsidRDefault="004C58FE" w:rsidP="004C58FE">
      <w:pPr>
        <w:pStyle w:val="aa"/>
        <w:suppressAutoHyphens w:val="0"/>
        <w:spacing w:after="0"/>
        <w:ind w:left="284"/>
        <w:jc w:val="both"/>
        <w:rPr>
          <w:u w:val="single"/>
        </w:rPr>
      </w:pPr>
      <w:r w:rsidRPr="009D421E">
        <w:rPr>
          <w:u w:val="single"/>
        </w:rPr>
        <w:t xml:space="preserve">2.3.1. </w:t>
      </w:r>
      <w:r w:rsidR="00BE2EFD" w:rsidRPr="009D421E">
        <w:rPr>
          <w:u w:val="single"/>
        </w:rPr>
        <w:t>И</w:t>
      </w:r>
      <w:r w:rsidRPr="009D421E">
        <w:rPr>
          <w:u w:val="single"/>
        </w:rPr>
        <w:t>сполнитель</w:t>
      </w:r>
      <w:r w:rsidR="00BE2EFD" w:rsidRPr="009D421E">
        <w:rPr>
          <w:u w:val="single"/>
        </w:rPr>
        <w:t xml:space="preserve"> обязан:</w:t>
      </w:r>
    </w:p>
    <w:p w:rsidR="00C05CA1" w:rsidRPr="00092337" w:rsidRDefault="00C05CA1" w:rsidP="00C05CA1">
      <w:pPr>
        <w:suppressAutoHyphens w:val="0"/>
        <w:jc w:val="both"/>
        <w:rPr>
          <w:noProof/>
          <w:color w:val="FF0000"/>
        </w:rPr>
      </w:pPr>
      <w:r>
        <w:t xml:space="preserve">      </w:t>
      </w:r>
      <w:r w:rsidRPr="00C05CA1">
        <w:t>-</w:t>
      </w:r>
      <w:r w:rsidRPr="00C05CA1">
        <w:rPr>
          <w:noProof/>
          <w:color w:val="FF0000"/>
        </w:rPr>
        <w:t xml:space="preserve"> </w:t>
      </w:r>
      <w:r>
        <w:rPr>
          <w:noProof/>
          <w:color w:val="FF0000"/>
        </w:rPr>
        <w:t>с</w:t>
      </w:r>
      <w:r w:rsidRPr="00F66A13">
        <w:rPr>
          <w:noProof/>
          <w:color w:val="FF0000"/>
        </w:rPr>
        <w:t>оответств</w:t>
      </w:r>
      <w:r>
        <w:rPr>
          <w:noProof/>
          <w:color w:val="FF0000"/>
        </w:rPr>
        <w:t xml:space="preserve">овать </w:t>
      </w:r>
      <w:r w:rsidRPr="00F66A13">
        <w:rPr>
          <w:noProof/>
          <w:color w:val="FF0000"/>
        </w:rPr>
        <w:t xml:space="preserve">единым требованиям, установленным ч. 1 ст. 31 Закона. </w:t>
      </w:r>
    </w:p>
    <w:p w:rsidR="00C05CA1" w:rsidRPr="00C05CA1" w:rsidRDefault="00C05CA1" w:rsidP="004C58FE">
      <w:pPr>
        <w:pStyle w:val="aa"/>
        <w:suppressAutoHyphens w:val="0"/>
        <w:spacing w:after="0"/>
        <w:ind w:left="284"/>
        <w:jc w:val="both"/>
      </w:pPr>
    </w:p>
    <w:p w:rsidR="00BE2EFD" w:rsidRPr="004C020B" w:rsidRDefault="009D421E" w:rsidP="009D421E">
      <w:pPr>
        <w:pStyle w:val="aa"/>
        <w:spacing w:after="0"/>
        <w:jc w:val="both"/>
      </w:pPr>
      <w:r>
        <w:t xml:space="preserve">     - </w:t>
      </w:r>
      <w:r w:rsidR="00BE2EFD" w:rsidRPr="004C020B">
        <w:t xml:space="preserve">оказывать услуги в объемах, определенных настоящим </w:t>
      </w:r>
      <w:r w:rsidR="004C58FE">
        <w:t>Контрактом</w:t>
      </w:r>
      <w:r w:rsidR="00BE2EFD" w:rsidRPr="004C020B">
        <w:t>, и установленного качества;</w:t>
      </w:r>
    </w:p>
    <w:p w:rsidR="00BE2EFD" w:rsidRPr="004C020B" w:rsidRDefault="00BE2EFD" w:rsidP="004C58FE">
      <w:pPr>
        <w:pStyle w:val="aa"/>
        <w:numPr>
          <w:ilvl w:val="0"/>
          <w:numId w:val="8"/>
        </w:numPr>
        <w:tabs>
          <w:tab w:val="clear" w:pos="360"/>
          <w:tab w:val="num" w:pos="426"/>
        </w:tabs>
        <w:suppressAutoHyphens w:val="0"/>
        <w:spacing w:after="0"/>
        <w:ind w:left="0" w:firstLine="284"/>
        <w:jc w:val="both"/>
      </w:pPr>
      <w:r w:rsidRPr="004C020B">
        <w:t>предоставить З</w:t>
      </w:r>
      <w:r w:rsidR="004C58FE">
        <w:t>аказчику</w:t>
      </w:r>
      <w:r w:rsidRPr="004C020B">
        <w:t xml:space="preserve"> требуемую информацию, непосредственно связанную с вопросами объемов и качества оказываемых услуг;</w:t>
      </w:r>
    </w:p>
    <w:p w:rsidR="00BE2EFD" w:rsidRPr="004C58FE" w:rsidRDefault="009D421E" w:rsidP="009D421E">
      <w:pPr>
        <w:pStyle w:val="aa"/>
        <w:suppressAutoHyphens w:val="0"/>
        <w:spacing w:after="0"/>
        <w:ind w:left="284"/>
        <w:jc w:val="both"/>
      </w:pPr>
      <w:r>
        <w:t xml:space="preserve">- </w:t>
      </w:r>
      <w:r w:rsidR="00BE2EFD" w:rsidRPr="004C58FE">
        <w:t>предоставить З</w:t>
      </w:r>
      <w:r w:rsidR="004C58FE" w:rsidRPr="004C58FE">
        <w:t>аказчику</w:t>
      </w:r>
      <w:r w:rsidR="00BE2EFD" w:rsidRPr="004C58FE">
        <w:t xml:space="preserve"> требуемую для подтверждения оказания услуг и необходимости оплаты документацию (Акта приема-передачи</w:t>
      </w:r>
      <w:r w:rsidR="007252D1" w:rsidRPr="004C58FE">
        <w:t xml:space="preserve"> оказанных услуг) не позднее 1 дня</w:t>
      </w:r>
      <w:r w:rsidR="00BE2EFD" w:rsidRPr="004C58FE">
        <w:t xml:space="preserve"> </w:t>
      </w:r>
      <w:r w:rsidR="007252D1" w:rsidRPr="004C58FE">
        <w:t>после окончания оказания услуг</w:t>
      </w:r>
      <w:r w:rsidR="00BE2EFD" w:rsidRPr="004C58FE">
        <w:t>;</w:t>
      </w:r>
    </w:p>
    <w:p w:rsidR="00BE2EFD" w:rsidRPr="004C58FE" w:rsidRDefault="009D421E" w:rsidP="009D421E">
      <w:pPr>
        <w:pStyle w:val="aa"/>
        <w:suppressAutoHyphens w:val="0"/>
        <w:spacing w:after="0"/>
        <w:ind w:left="284"/>
        <w:jc w:val="both"/>
      </w:pPr>
      <w:r>
        <w:t xml:space="preserve">- </w:t>
      </w:r>
      <w:r w:rsidR="00BE2EFD" w:rsidRPr="004C58FE">
        <w:t>безвозмездно устранить недостатки выполненных работ  в течении суток, после получения претензии в электронном виде, или по средствам мобильной связи.</w:t>
      </w:r>
    </w:p>
    <w:p w:rsidR="004C58FE" w:rsidRPr="004C58FE" w:rsidRDefault="009D421E" w:rsidP="009D421E">
      <w:pPr>
        <w:pStyle w:val="af7"/>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00BE2EFD" w:rsidRPr="004C58FE">
        <w:rPr>
          <w:rFonts w:ascii="Times New Roman" w:hAnsi="Times New Roman"/>
          <w:sz w:val="24"/>
          <w:szCs w:val="24"/>
        </w:rPr>
        <w:t>Соблюдать правила поведения и внутреннего распорядка, действующие на территории Заказчика, а также установленные правила техники безопасности и пожарной безопасности.</w:t>
      </w:r>
    </w:p>
    <w:p w:rsidR="00BE2EFD" w:rsidRPr="004C58FE" w:rsidRDefault="009D421E" w:rsidP="009D421E">
      <w:pPr>
        <w:pStyle w:val="af7"/>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00BE2EFD" w:rsidRPr="004C58FE">
        <w:rPr>
          <w:rFonts w:ascii="Times New Roman" w:hAnsi="Times New Roman"/>
          <w:sz w:val="24"/>
          <w:szCs w:val="24"/>
        </w:rPr>
        <w:t>По требованию Заказчика прои</w:t>
      </w:r>
      <w:r w:rsidR="007252D1" w:rsidRPr="004C58FE">
        <w:rPr>
          <w:rFonts w:ascii="Times New Roman" w:hAnsi="Times New Roman"/>
          <w:sz w:val="24"/>
          <w:szCs w:val="24"/>
        </w:rPr>
        <w:t xml:space="preserve">звести замену в течение 1 рабочего дня </w:t>
      </w:r>
      <w:r w:rsidR="00BE2EFD" w:rsidRPr="004C58FE">
        <w:rPr>
          <w:rFonts w:ascii="Times New Roman" w:hAnsi="Times New Roman"/>
          <w:sz w:val="24"/>
          <w:szCs w:val="24"/>
        </w:rPr>
        <w:t xml:space="preserve"> персонала, ненадлежащим образом оказывающего услуги на Объекте.</w:t>
      </w:r>
    </w:p>
    <w:p w:rsidR="00BE2EFD" w:rsidRPr="004C58FE" w:rsidRDefault="009D421E" w:rsidP="009D421E">
      <w:pPr>
        <w:pStyle w:val="aa"/>
        <w:suppressAutoHyphens w:val="0"/>
        <w:spacing w:after="0"/>
        <w:ind w:left="284"/>
        <w:jc w:val="both"/>
      </w:pPr>
      <w:r>
        <w:t xml:space="preserve">- </w:t>
      </w:r>
      <w:r w:rsidR="00BE2EFD" w:rsidRPr="004C58FE">
        <w:t>При проведении уборки использовать моющие средства в соответствии с типами загрязнений.</w:t>
      </w:r>
    </w:p>
    <w:p w:rsidR="00BE2EFD" w:rsidRPr="009D421E" w:rsidRDefault="004C58FE" w:rsidP="00903635">
      <w:pPr>
        <w:pStyle w:val="aa"/>
        <w:suppressAutoHyphens w:val="0"/>
        <w:spacing w:after="0"/>
        <w:ind w:firstLine="284"/>
        <w:jc w:val="both"/>
        <w:rPr>
          <w:u w:val="single"/>
        </w:rPr>
      </w:pPr>
      <w:r w:rsidRPr="009D421E">
        <w:rPr>
          <w:u w:val="single"/>
        </w:rPr>
        <w:t xml:space="preserve">2.3.2. </w:t>
      </w:r>
      <w:r w:rsidR="00BE2EFD" w:rsidRPr="009D421E">
        <w:rPr>
          <w:u w:val="single"/>
        </w:rPr>
        <w:t>И</w:t>
      </w:r>
      <w:r w:rsidRPr="009D421E">
        <w:rPr>
          <w:u w:val="single"/>
        </w:rPr>
        <w:t>сполнитель в</w:t>
      </w:r>
      <w:r w:rsidR="00BE2EFD" w:rsidRPr="009D421E">
        <w:rPr>
          <w:u w:val="single"/>
        </w:rPr>
        <w:t>праве:</w:t>
      </w:r>
    </w:p>
    <w:p w:rsidR="00BE2EFD" w:rsidRPr="004C020B" w:rsidRDefault="00BE2EFD" w:rsidP="00903635">
      <w:pPr>
        <w:pStyle w:val="aa"/>
        <w:numPr>
          <w:ilvl w:val="0"/>
          <w:numId w:val="8"/>
        </w:numPr>
        <w:suppressAutoHyphens w:val="0"/>
        <w:spacing w:after="0"/>
        <w:ind w:left="0" w:firstLine="284"/>
        <w:jc w:val="both"/>
      </w:pPr>
      <w:r w:rsidRPr="004C020B">
        <w:t>требовать оплаты оказанных услуг в соответствии с их объемом и качеством;</w:t>
      </w:r>
    </w:p>
    <w:p w:rsidR="00BE2EFD" w:rsidRDefault="00BE2EFD" w:rsidP="00903635">
      <w:pPr>
        <w:pStyle w:val="aa"/>
        <w:numPr>
          <w:ilvl w:val="0"/>
          <w:numId w:val="8"/>
        </w:numPr>
        <w:suppressAutoHyphens w:val="0"/>
        <w:spacing w:after="0"/>
        <w:ind w:left="0" w:firstLine="284"/>
        <w:jc w:val="both"/>
      </w:pPr>
      <w:r w:rsidRPr="004C020B">
        <w:t>привлекать субподрядчиков на определенные виды рабо</w:t>
      </w:r>
      <w:r w:rsidR="00903635">
        <w:t>т по согласованию с Заказчиком.</w:t>
      </w:r>
    </w:p>
    <w:p w:rsidR="00903635" w:rsidRDefault="00903635" w:rsidP="00903635">
      <w:pPr>
        <w:pStyle w:val="aa"/>
        <w:suppressAutoHyphens w:val="0"/>
        <w:spacing w:after="0"/>
        <w:jc w:val="both"/>
      </w:pPr>
    </w:p>
    <w:p w:rsidR="00903635" w:rsidRPr="00934131" w:rsidRDefault="00903635" w:rsidP="00903635">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bCs/>
        </w:rPr>
      </w:pPr>
      <w:r w:rsidRPr="00934131">
        <w:rPr>
          <w:b/>
          <w:bCs/>
        </w:rPr>
        <w:t>3. ЦЕНА И ПОРЯДОК РАСЧЕТОВ</w:t>
      </w:r>
    </w:p>
    <w:p w:rsidR="00903635" w:rsidRDefault="00903635" w:rsidP="00903635">
      <w:pPr>
        <w:pStyle w:val="af9"/>
        <w:ind w:firstLine="284"/>
        <w:jc w:val="both"/>
        <w:rPr>
          <w:rFonts w:ascii="Times New Roman" w:hAnsi="Times New Roman"/>
          <w:color w:val="FF0000"/>
          <w:sz w:val="24"/>
          <w:szCs w:val="24"/>
        </w:rPr>
      </w:pPr>
      <w:r w:rsidRPr="00903635">
        <w:rPr>
          <w:rFonts w:ascii="Times New Roman" w:hAnsi="Times New Roman"/>
          <w:color w:val="000000"/>
          <w:sz w:val="24"/>
          <w:szCs w:val="24"/>
        </w:rPr>
        <w:t xml:space="preserve">3.1. </w:t>
      </w:r>
      <w:r w:rsidRPr="001A42DD">
        <w:rPr>
          <w:rFonts w:ascii="Times New Roman" w:hAnsi="Times New Roman"/>
          <w:color w:val="FF0000"/>
          <w:sz w:val="24"/>
          <w:szCs w:val="24"/>
        </w:rPr>
        <w:t>Стоимость (цена) Контракта ________________________________________(Приложение №</w:t>
      </w:r>
      <w:r w:rsidR="009D421E" w:rsidRPr="001A42DD">
        <w:rPr>
          <w:rFonts w:ascii="Times New Roman" w:hAnsi="Times New Roman"/>
          <w:color w:val="FF0000"/>
          <w:sz w:val="24"/>
          <w:szCs w:val="24"/>
        </w:rPr>
        <w:t>1</w:t>
      </w:r>
      <w:r w:rsidR="00A1564A">
        <w:rPr>
          <w:rFonts w:ascii="Times New Roman" w:hAnsi="Times New Roman"/>
          <w:color w:val="FF0000"/>
          <w:sz w:val="24"/>
          <w:szCs w:val="24"/>
        </w:rPr>
        <w:t>).</w:t>
      </w:r>
    </w:p>
    <w:p w:rsidR="00903635" w:rsidRPr="00903635" w:rsidRDefault="00903635" w:rsidP="00903635">
      <w:pPr>
        <w:pStyle w:val="af9"/>
        <w:ind w:firstLine="284"/>
        <w:jc w:val="both"/>
        <w:rPr>
          <w:rFonts w:ascii="Times New Roman" w:hAnsi="Times New Roman"/>
          <w:color w:val="000000"/>
          <w:sz w:val="24"/>
          <w:szCs w:val="24"/>
        </w:rPr>
      </w:pPr>
      <w:r w:rsidRPr="00903635">
        <w:rPr>
          <w:rFonts w:ascii="Times New Roman" w:hAnsi="Times New Roman"/>
          <w:color w:val="000000"/>
          <w:sz w:val="24"/>
          <w:szCs w:val="24"/>
        </w:rPr>
        <w:t>3.2.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действующим законодательством Российской Федерации.</w:t>
      </w:r>
    </w:p>
    <w:p w:rsidR="00903635" w:rsidRPr="00903635" w:rsidRDefault="00903635" w:rsidP="00903635">
      <w:pPr>
        <w:pStyle w:val="af9"/>
        <w:ind w:firstLine="284"/>
        <w:jc w:val="both"/>
        <w:rPr>
          <w:rFonts w:ascii="Times New Roman" w:hAnsi="Times New Roman"/>
          <w:color w:val="000000"/>
          <w:sz w:val="24"/>
          <w:szCs w:val="24"/>
        </w:rPr>
      </w:pPr>
      <w:r w:rsidRPr="00903635">
        <w:rPr>
          <w:rFonts w:ascii="Times New Roman" w:hAnsi="Times New Roman"/>
          <w:color w:val="000000"/>
          <w:sz w:val="24"/>
          <w:szCs w:val="24"/>
        </w:rPr>
        <w:t>3.3. Цена Контракта включает в себя расходы на уплату налогов, таможенных пошлин, сборов и других обязательных платежей в бюджеты всех уровней, а также расходы на прямые или косвенные затраты Исполнителя, необходимые для достижения результата услуг в соответствии с Контрактом.</w:t>
      </w:r>
    </w:p>
    <w:p w:rsidR="00903635" w:rsidRPr="00903635" w:rsidRDefault="00903635" w:rsidP="00903635">
      <w:pPr>
        <w:pStyle w:val="af2"/>
        <w:spacing w:after="0" w:line="240" w:lineRule="auto"/>
        <w:ind w:left="0" w:firstLine="284"/>
        <w:jc w:val="both"/>
        <w:rPr>
          <w:rFonts w:ascii="Times New Roman" w:hAnsi="Times New Roman"/>
          <w:sz w:val="24"/>
          <w:szCs w:val="24"/>
        </w:rPr>
      </w:pPr>
      <w:r w:rsidRPr="00903635">
        <w:rPr>
          <w:rFonts w:ascii="Times New Roman" w:hAnsi="Times New Roman"/>
          <w:sz w:val="24"/>
          <w:szCs w:val="24"/>
        </w:rPr>
        <w:t>3.4. Расчёты по Контракту осуществляются</w:t>
      </w:r>
      <w:r>
        <w:rPr>
          <w:rFonts w:ascii="Times New Roman" w:hAnsi="Times New Roman"/>
          <w:sz w:val="24"/>
          <w:szCs w:val="24"/>
        </w:rPr>
        <w:t xml:space="preserve"> </w:t>
      </w:r>
      <w:r w:rsidRPr="00903635">
        <w:rPr>
          <w:rFonts w:ascii="Times New Roman" w:hAnsi="Times New Roman"/>
          <w:sz w:val="24"/>
          <w:szCs w:val="24"/>
        </w:rPr>
        <w:t xml:space="preserve">в безналичной форме платёжными поручениями путём перечисления денежных средств на расчётный счёт Исполнителя </w:t>
      </w:r>
      <w:r w:rsidRPr="00903635">
        <w:rPr>
          <w:rFonts w:ascii="Times New Roman" w:hAnsi="Times New Roman"/>
          <w:b/>
          <w:sz w:val="24"/>
          <w:szCs w:val="24"/>
        </w:rPr>
        <w:t>в течени</w:t>
      </w:r>
      <w:r w:rsidR="00A03263">
        <w:rPr>
          <w:rFonts w:ascii="Times New Roman" w:hAnsi="Times New Roman"/>
          <w:b/>
          <w:sz w:val="24"/>
          <w:szCs w:val="24"/>
        </w:rPr>
        <w:t>е</w:t>
      </w:r>
      <w:r w:rsidRPr="00903635">
        <w:rPr>
          <w:rFonts w:ascii="Times New Roman" w:hAnsi="Times New Roman"/>
          <w:b/>
          <w:sz w:val="24"/>
          <w:szCs w:val="24"/>
        </w:rPr>
        <w:t xml:space="preserve"> 7 (семи) рабочих дней</w:t>
      </w:r>
      <w:r w:rsidRPr="00903635">
        <w:rPr>
          <w:rFonts w:ascii="Times New Roman" w:hAnsi="Times New Roman"/>
          <w:sz w:val="24"/>
          <w:szCs w:val="24"/>
        </w:rPr>
        <w:t xml:space="preserve"> на основании выставленного Исполнителем и подписанного Заказчиком акта об оказании услуг</w:t>
      </w:r>
      <w:r>
        <w:rPr>
          <w:rFonts w:ascii="Times New Roman" w:hAnsi="Times New Roman"/>
          <w:sz w:val="24"/>
          <w:szCs w:val="24"/>
        </w:rPr>
        <w:t>.</w:t>
      </w:r>
    </w:p>
    <w:p w:rsidR="00903635" w:rsidRPr="00903635" w:rsidRDefault="00903635" w:rsidP="00903635">
      <w:pPr>
        <w:pStyle w:val="af2"/>
        <w:spacing w:after="0" w:line="240" w:lineRule="auto"/>
        <w:ind w:left="0" w:firstLine="284"/>
        <w:jc w:val="both"/>
        <w:rPr>
          <w:rFonts w:ascii="Times New Roman" w:hAnsi="Times New Roman"/>
          <w:color w:val="000000"/>
          <w:sz w:val="24"/>
          <w:szCs w:val="24"/>
        </w:rPr>
      </w:pPr>
      <w:r w:rsidRPr="00903635">
        <w:rPr>
          <w:rFonts w:ascii="Times New Roman" w:hAnsi="Times New Roman"/>
          <w:color w:val="000000"/>
          <w:sz w:val="24"/>
          <w:szCs w:val="24"/>
        </w:rPr>
        <w:t>3.</w:t>
      </w:r>
      <w:r>
        <w:rPr>
          <w:rFonts w:ascii="Times New Roman" w:hAnsi="Times New Roman"/>
          <w:color w:val="000000"/>
          <w:sz w:val="24"/>
          <w:szCs w:val="24"/>
        </w:rPr>
        <w:t>5</w:t>
      </w:r>
      <w:r w:rsidRPr="00903635">
        <w:rPr>
          <w:rFonts w:ascii="Times New Roman" w:hAnsi="Times New Roman"/>
          <w:color w:val="000000"/>
          <w:sz w:val="24"/>
          <w:szCs w:val="24"/>
        </w:rPr>
        <w:t>. Обязательство Заказчика по оплате считается исполненным в момент зачисления денежных средств на корреспондентский счёт банка Исполнителя.</w:t>
      </w:r>
    </w:p>
    <w:p w:rsidR="00903635" w:rsidRPr="00903635" w:rsidRDefault="00903635" w:rsidP="00903635">
      <w:pPr>
        <w:pStyle w:val="af2"/>
        <w:spacing w:after="0" w:line="240" w:lineRule="auto"/>
        <w:ind w:left="0" w:firstLine="284"/>
        <w:jc w:val="both"/>
        <w:rPr>
          <w:rFonts w:ascii="Times New Roman" w:hAnsi="Times New Roman"/>
          <w:color w:val="000000"/>
          <w:sz w:val="24"/>
          <w:szCs w:val="24"/>
        </w:rPr>
      </w:pPr>
      <w:r w:rsidRPr="00903635">
        <w:rPr>
          <w:rFonts w:ascii="Times New Roman" w:hAnsi="Times New Roman"/>
          <w:color w:val="000000"/>
          <w:sz w:val="24"/>
          <w:szCs w:val="24"/>
        </w:rPr>
        <w:t>3.</w:t>
      </w:r>
      <w:r>
        <w:rPr>
          <w:rFonts w:ascii="Times New Roman" w:hAnsi="Times New Roman"/>
          <w:color w:val="000000"/>
          <w:sz w:val="24"/>
          <w:szCs w:val="24"/>
        </w:rPr>
        <w:t>6</w:t>
      </w:r>
      <w:r w:rsidRPr="00903635">
        <w:rPr>
          <w:rFonts w:ascii="Times New Roman" w:hAnsi="Times New Roman"/>
          <w:color w:val="000000"/>
          <w:sz w:val="24"/>
          <w:szCs w:val="24"/>
        </w:rPr>
        <w:t xml:space="preserve">. В случае невозможности исполнения Контракта, возникшей по вине Заказчика, оплате подлежат только фактически оказанные Исполнителем услуги. </w:t>
      </w:r>
    </w:p>
    <w:p w:rsidR="00903635" w:rsidRPr="00903635" w:rsidRDefault="00903635" w:rsidP="00903635">
      <w:pPr>
        <w:pStyle w:val="af2"/>
        <w:spacing w:after="0" w:line="240" w:lineRule="auto"/>
        <w:ind w:left="0" w:firstLine="284"/>
        <w:jc w:val="both"/>
        <w:rPr>
          <w:rFonts w:ascii="Times New Roman" w:hAnsi="Times New Roman"/>
          <w:color w:val="000000"/>
          <w:sz w:val="24"/>
          <w:szCs w:val="24"/>
        </w:rPr>
      </w:pPr>
      <w:r w:rsidRPr="00903635">
        <w:rPr>
          <w:rFonts w:ascii="Times New Roman" w:hAnsi="Times New Roman"/>
          <w:color w:val="000000"/>
          <w:sz w:val="24"/>
          <w:szCs w:val="24"/>
        </w:rPr>
        <w:t>3.</w:t>
      </w:r>
      <w:r>
        <w:rPr>
          <w:rFonts w:ascii="Times New Roman" w:hAnsi="Times New Roman"/>
          <w:color w:val="000000"/>
          <w:sz w:val="24"/>
          <w:szCs w:val="24"/>
        </w:rPr>
        <w:t>7</w:t>
      </w:r>
      <w:r w:rsidRPr="00903635">
        <w:rPr>
          <w:rFonts w:ascii="Times New Roman" w:hAnsi="Times New Roman"/>
          <w:color w:val="000000"/>
          <w:sz w:val="24"/>
          <w:szCs w:val="24"/>
        </w:rP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3635" w:rsidRPr="00903635" w:rsidRDefault="00903635" w:rsidP="00903635">
      <w:pPr>
        <w:pStyle w:val="aa"/>
        <w:suppressAutoHyphens w:val="0"/>
        <w:spacing w:after="0"/>
        <w:jc w:val="both"/>
      </w:pPr>
    </w:p>
    <w:p w:rsidR="00903635" w:rsidRDefault="00903635" w:rsidP="00903635">
      <w:pPr>
        <w:pStyle w:val="af2"/>
        <w:tabs>
          <w:tab w:val="left" w:pos="426"/>
        </w:tabs>
        <w:spacing w:after="0" w:line="240" w:lineRule="auto"/>
        <w:ind w:left="0" w:firstLine="284"/>
        <w:contextualSpacing/>
        <w:jc w:val="center"/>
        <w:rPr>
          <w:rFonts w:ascii="Times New Roman" w:hAnsi="Times New Roman"/>
          <w:b/>
          <w:bCs/>
          <w:sz w:val="24"/>
          <w:szCs w:val="24"/>
        </w:rPr>
      </w:pPr>
      <w:r w:rsidRPr="00903635">
        <w:rPr>
          <w:rFonts w:ascii="Times New Roman" w:hAnsi="Times New Roman"/>
          <w:b/>
          <w:sz w:val="24"/>
          <w:szCs w:val="24"/>
        </w:rPr>
        <w:t>4.</w:t>
      </w:r>
      <w:r w:rsidRPr="00903635">
        <w:rPr>
          <w:rFonts w:ascii="Times New Roman" w:hAnsi="Times New Roman"/>
          <w:sz w:val="24"/>
          <w:szCs w:val="24"/>
        </w:rPr>
        <w:t xml:space="preserve"> </w:t>
      </w:r>
      <w:r w:rsidRPr="00903635">
        <w:rPr>
          <w:rFonts w:ascii="Times New Roman" w:hAnsi="Times New Roman"/>
          <w:b/>
          <w:bCs/>
          <w:sz w:val="24"/>
          <w:szCs w:val="24"/>
        </w:rPr>
        <w:t xml:space="preserve">ПОРЯДОК </w:t>
      </w:r>
      <w:r>
        <w:rPr>
          <w:rFonts w:ascii="Times New Roman" w:hAnsi="Times New Roman"/>
          <w:b/>
          <w:bCs/>
          <w:sz w:val="24"/>
          <w:szCs w:val="24"/>
        </w:rPr>
        <w:t>ПРИЁМКИ ОКАЗАННЫХ УСЛУГ</w:t>
      </w:r>
    </w:p>
    <w:p w:rsidR="00903635" w:rsidRPr="00D06CD1" w:rsidRDefault="00903635" w:rsidP="00903635">
      <w:pPr>
        <w:pStyle w:val="af2"/>
        <w:tabs>
          <w:tab w:val="left" w:pos="426"/>
        </w:tabs>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4.1. Факт оказания услуг Исполнителем и принятия их Заказчиком должен быть подтверждён актом об оказании услуг, подписанным обеими Сторонами.</w:t>
      </w:r>
    </w:p>
    <w:p w:rsidR="00903635" w:rsidRPr="00903635"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Акт об оказании услуг составляется Исполнителем по окончании каждого этапа исполнения Контракта. Акт об оказании услуг должен быть составлен в соответствии с требованиями, предъявляемыми статьёй 9 Федерального закона от 6 декабря 2011 г. № 402-ФЗ «О бухгалтерском учёте» к составлению первичных учётных документов.</w:t>
      </w:r>
    </w:p>
    <w:p w:rsidR="00903635" w:rsidRPr="00903635"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Акт об оказании услуг передаётся Исполнителем Заказчику в течение 5 (пяти) рабочих дней после фактического окончания этапа оказания услуг.</w:t>
      </w:r>
    </w:p>
    <w:p w:rsidR="00903635" w:rsidRPr="00903635"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Приёмка оказанных услуг осуществляется Заказчиком путём установления соответствия результатов оказанных услуг условиям Контракта. Срок проведения приёмки оказанных услуг не может превышать 5 (пять) рабочих дней с момента получения от Исполнителя документов о приёмке.</w:t>
      </w:r>
    </w:p>
    <w:p w:rsidR="00903635" w:rsidRPr="00903635"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 xml:space="preserve">Заказчик принимает услуги, если они соответствуют условиям Контракта. Заказчик вправе не отказывать в приёмке, если выявленное несоответствие не препятствует приёмке и устранено </w:t>
      </w:r>
      <w:r w:rsidRPr="00903635">
        <w:rPr>
          <w:rFonts w:ascii="Times New Roman" w:hAnsi="Times New Roman"/>
          <w:color w:val="000000"/>
          <w:sz w:val="24"/>
          <w:szCs w:val="24"/>
          <w:bdr w:val="none" w:sz="0" w:space="0" w:color="auto" w:frame="1"/>
        </w:rPr>
        <w:lastRenderedPageBreak/>
        <w:t>Исполнителем.</w:t>
      </w:r>
    </w:p>
    <w:p w:rsidR="00903635" w:rsidRPr="00903635"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По результатам приёмки оказанных услуг Заказчиком, подписывается акт об оказании услуг либо Исполнителю в те же сроки направляется в письменной форме мотивированный отказ от подписания акта об оказании услуг с указанием недостатков (в случае их обнаружения), а также сроков и порядка их устранения.</w:t>
      </w:r>
    </w:p>
    <w:p w:rsidR="00903635" w:rsidRPr="00C05CA1"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bCs/>
          <w:sz w:val="24"/>
          <w:szCs w:val="24"/>
        </w:rPr>
      </w:pPr>
      <w:r w:rsidRPr="00903635">
        <w:rPr>
          <w:rFonts w:ascii="Times New Roman" w:hAnsi="Times New Roman"/>
          <w:color w:val="000000"/>
          <w:sz w:val="24"/>
          <w:szCs w:val="24"/>
          <w:bdr w:val="none" w:sz="0" w:space="0" w:color="auto" w:frame="1"/>
        </w:rPr>
        <w:t>Датой оказания услуг считается день подписания обеими Сторонами акта об оказании услуг.</w:t>
      </w:r>
    </w:p>
    <w:p w:rsidR="00C05CA1" w:rsidRPr="00C05CA1" w:rsidRDefault="00C05CA1"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FF0000"/>
          <w:sz w:val="24"/>
          <w:szCs w:val="24"/>
          <w:bdr w:val="none" w:sz="0" w:space="0" w:color="auto" w:frame="1"/>
        </w:rPr>
      </w:pPr>
      <w:r w:rsidRPr="00C05CA1">
        <w:rPr>
          <w:rFonts w:ascii="Times New Roman" w:hAnsi="Times New Roman"/>
          <w:color w:val="FF0000"/>
          <w:sz w:val="24"/>
          <w:szCs w:val="24"/>
          <w:bdr w:val="none" w:sz="0" w:space="0" w:color="auto" w:frame="1"/>
        </w:rPr>
        <w:t>Для проверки оказанной услуги, предусмотренной настоящим Контрактом, Заказчик проводит экспертизу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 Документом, подтверждающим проведение экспертизы собственными силами Заказчика, является оформленный и подписанный Заказчиком документ о выполнении работ.</w:t>
      </w:r>
    </w:p>
    <w:p w:rsidR="0022450C" w:rsidRDefault="0022450C" w:rsidP="00903635">
      <w:pPr>
        <w:pStyle w:val="aa"/>
        <w:suppressAutoHyphens w:val="0"/>
        <w:spacing w:after="0"/>
        <w:ind w:firstLine="284"/>
        <w:jc w:val="both"/>
      </w:pPr>
    </w:p>
    <w:p w:rsidR="0022450C" w:rsidRPr="0022450C" w:rsidRDefault="0022450C" w:rsidP="0022450C">
      <w:pPr>
        <w:pStyle w:val="af2"/>
        <w:widowControl w:val="0"/>
        <w:autoSpaceDE w:val="0"/>
        <w:autoSpaceDN w:val="0"/>
        <w:adjustRightInd w:val="0"/>
        <w:spacing w:after="0" w:line="240" w:lineRule="auto"/>
        <w:ind w:left="360"/>
        <w:contextualSpacing/>
        <w:jc w:val="center"/>
        <w:rPr>
          <w:rFonts w:ascii="Times New Roman" w:hAnsi="Times New Roman"/>
          <w:b/>
          <w:bCs/>
          <w:sz w:val="24"/>
          <w:szCs w:val="24"/>
        </w:rPr>
      </w:pPr>
      <w:r w:rsidRPr="0022450C">
        <w:rPr>
          <w:rFonts w:ascii="Times New Roman" w:hAnsi="Times New Roman"/>
          <w:b/>
          <w:bCs/>
          <w:sz w:val="24"/>
          <w:szCs w:val="24"/>
        </w:rPr>
        <w:t>5. ОТВЕТСТВЕННОСТЬ СТОРОН</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5.1. Заказчик и Исполнитель несут ответственность за неисполнение или ненадлежащее исполнение обязательств, предусмотренных Контрактом. </w:t>
      </w:r>
    </w:p>
    <w:p w:rsidR="0022450C" w:rsidRPr="0022450C" w:rsidRDefault="0022450C" w:rsidP="0022450C">
      <w:pPr>
        <w:pStyle w:val="af1"/>
        <w:ind w:firstLine="284"/>
        <w:jc w:val="both"/>
        <w:rPr>
          <w:rFonts w:ascii="Times New Roman" w:hAnsi="Times New Roman" w:cs="Times New Roman"/>
          <w:sz w:val="24"/>
          <w:szCs w:val="24"/>
        </w:rPr>
      </w:pPr>
      <w:bookmarkStart w:id="0" w:name="sub_1006"/>
      <w:bookmarkStart w:id="1" w:name="sub_100604"/>
      <w:r w:rsidRPr="0022450C">
        <w:rPr>
          <w:rFonts w:ascii="Times New Roman" w:hAnsi="Times New Roman" w:cs="Times New Roman"/>
          <w:sz w:val="24"/>
          <w:szCs w:val="24"/>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22450C">
          <w:rPr>
            <w:rFonts w:ascii="Times New Roman" w:hAnsi="Times New Roman" w:cs="Times New Roman"/>
            <w:sz w:val="24"/>
            <w:szCs w:val="24"/>
          </w:rPr>
          <w:t>ключевой ставки</w:t>
        </w:r>
      </w:hyperlink>
      <w:r w:rsidRPr="0022450C">
        <w:rPr>
          <w:rFonts w:ascii="Times New Roman" w:hAnsi="Times New Roman" w:cs="Times New Roman"/>
          <w:sz w:val="24"/>
          <w:szCs w:val="24"/>
        </w:rPr>
        <w:t xml:space="preserve"> Центрального банка Российской Федерации от не уплаченной в срок суммы. </w:t>
      </w:r>
    </w:p>
    <w:p w:rsidR="0022450C" w:rsidRPr="0022450C" w:rsidRDefault="0022450C" w:rsidP="0022450C">
      <w:pPr>
        <w:pStyle w:val="af1"/>
        <w:ind w:firstLine="284"/>
        <w:jc w:val="both"/>
        <w:rPr>
          <w:rFonts w:ascii="Times New Roman" w:hAnsi="Times New Roman" w:cs="Times New Roman"/>
          <w:sz w:val="24"/>
          <w:szCs w:val="24"/>
          <w:lang w:eastAsia="en-US"/>
        </w:rPr>
      </w:pPr>
      <w:r w:rsidRPr="0022450C">
        <w:rPr>
          <w:rFonts w:ascii="Times New Roman" w:hAnsi="Times New Roman" w:cs="Times New Roman"/>
          <w:sz w:val="24"/>
          <w:szCs w:val="24"/>
        </w:rPr>
        <w:t xml:space="preserve">5.3. </w:t>
      </w:r>
      <w:bookmarkStart w:id="2" w:name="sub_1009"/>
      <w:r w:rsidRPr="0022450C">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bookmarkEnd w:id="2"/>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а) 1000 рублей, если цена Контракта не превыша</w:t>
      </w:r>
      <w:bookmarkStart w:id="3" w:name="sub_100902"/>
      <w:r w:rsidRPr="0022450C">
        <w:rPr>
          <w:rFonts w:ascii="Times New Roman" w:hAnsi="Times New Roman" w:cs="Times New Roman"/>
          <w:sz w:val="24"/>
          <w:szCs w:val="24"/>
        </w:rPr>
        <w:t>ет 3 млн. рублей (включительно).</w:t>
      </w:r>
    </w:p>
    <w:bookmarkEnd w:id="3"/>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history="1">
        <w:r w:rsidRPr="0022450C">
          <w:rPr>
            <w:rFonts w:ascii="Times New Roman" w:hAnsi="Times New Roman" w:cs="Times New Roman"/>
            <w:sz w:val="24"/>
            <w:szCs w:val="24"/>
          </w:rPr>
          <w:t>ключевой ставки</w:t>
        </w:r>
      </w:hyperlink>
      <w:r w:rsidRPr="0022450C">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22450C" w:rsidRPr="0022450C" w:rsidRDefault="0022450C" w:rsidP="0022450C">
      <w:pPr>
        <w:pStyle w:val="af1"/>
        <w:ind w:firstLine="284"/>
        <w:jc w:val="both"/>
        <w:rPr>
          <w:rFonts w:ascii="Times New Roman" w:hAnsi="Times New Roman" w:cs="Times New Roman"/>
          <w:sz w:val="24"/>
          <w:szCs w:val="24"/>
          <w:lang w:eastAsia="en-US"/>
        </w:rPr>
      </w:pPr>
      <w:r w:rsidRPr="0022450C">
        <w:rPr>
          <w:rFonts w:ascii="Times New Roman" w:hAnsi="Times New Roman" w:cs="Times New Roman"/>
          <w:sz w:val="24"/>
          <w:szCs w:val="24"/>
          <w:lang w:eastAsia="en-US"/>
        </w:rPr>
        <w:t xml:space="preserve">5.5. Штрафы начисляются за неисполнение или ненадлежащее исполнение </w:t>
      </w:r>
      <w:r w:rsidRPr="0022450C">
        <w:rPr>
          <w:rFonts w:ascii="Times New Roman" w:hAnsi="Times New Roman" w:cs="Times New Roman"/>
          <w:sz w:val="24"/>
          <w:szCs w:val="24"/>
        </w:rPr>
        <w:t>Исполнителем</w:t>
      </w:r>
      <w:r w:rsidRPr="0022450C">
        <w:rPr>
          <w:rFonts w:ascii="Times New Roman" w:hAnsi="Times New Roman" w:cs="Times New Roman"/>
          <w:sz w:val="24"/>
          <w:szCs w:val="24"/>
          <w:lang w:eastAsia="en-US"/>
        </w:rPr>
        <w:t xml:space="preserve"> обязательств, предусмотренных Контрактом, за исключением просрочки исполнения </w:t>
      </w:r>
      <w:r w:rsidRPr="0022450C">
        <w:rPr>
          <w:rFonts w:ascii="Times New Roman" w:hAnsi="Times New Roman" w:cs="Times New Roman"/>
          <w:sz w:val="24"/>
          <w:szCs w:val="24"/>
        </w:rPr>
        <w:t>Исполнителем</w:t>
      </w:r>
      <w:r w:rsidRPr="0022450C">
        <w:rPr>
          <w:rFonts w:ascii="Times New Roman" w:hAnsi="Times New Roman" w:cs="Times New Roman"/>
          <w:sz w:val="24"/>
          <w:szCs w:val="24"/>
          <w:lang w:eastAsia="en-US"/>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p>
    <w:p w:rsidR="0022450C" w:rsidRPr="0022450C" w:rsidRDefault="0022450C" w:rsidP="0022450C">
      <w:pPr>
        <w:pStyle w:val="af1"/>
        <w:ind w:firstLine="284"/>
        <w:jc w:val="both"/>
        <w:rPr>
          <w:rFonts w:ascii="Times New Roman" w:hAnsi="Times New Roman" w:cs="Times New Roman"/>
          <w:sz w:val="24"/>
          <w:szCs w:val="24"/>
        </w:rPr>
      </w:pPr>
      <w:bookmarkStart w:id="4" w:name="sub_1003"/>
      <w:r w:rsidRPr="0022450C">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bookmarkEnd w:id="4"/>
      <w:r w:rsidRPr="0022450C">
        <w:rPr>
          <w:rFonts w:ascii="Times New Roman" w:hAnsi="Times New Roman" w:cs="Times New Roman"/>
          <w:sz w:val="24"/>
          <w:szCs w:val="24"/>
        </w:rPr>
        <w:t xml:space="preserve">размер штрафа устанавливается в следующем порядке: </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bookmarkEnd w:id="0"/>
    <w:bookmarkEnd w:id="1"/>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5.6. Удержание и/или взыскание неустоек не освобождает Заказчика от исполнения обязательств по Контракту и не лишает Исполнителя права на возмещение в полном объеме убытков (сверх </w:t>
      </w:r>
      <w:r w:rsidRPr="0022450C">
        <w:rPr>
          <w:rFonts w:ascii="Times New Roman" w:hAnsi="Times New Roman" w:cs="Times New Roman"/>
          <w:sz w:val="24"/>
          <w:szCs w:val="24"/>
        </w:rPr>
        <w:lastRenderedPageBreak/>
        <w:t>суммы неустойки), возникших в результате неисполнения (не надлежащего исполнения) Заказчиком своих обязательств.</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5.7.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5.8. Уплата неустоек, а также возмещение убытков не освобождает Стороны от исполнения своих обязательств в натуре.</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5.9. В случае неисполнения Исполнителя обязанности по устранению и исправлению недостатков (в том числе по гарантийным обязательствам), Заказчик вправе привлекать для этих целей третьих лиц и взыскать вызванные этим убытки с Исполнителя.</w:t>
      </w:r>
    </w:p>
    <w:p w:rsidR="0022450C" w:rsidRPr="0022450C" w:rsidRDefault="0022450C" w:rsidP="0022450C">
      <w:pPr>
        <w:pStyle w:val="af1"/>
        <w:ind w:firstLine="284"/>
        <w:jc w:val="both"/>
        <w:rPr>
          <w:rFonts w:ascii="Times New Roman" w:hAnsi="Times New Roman" w:cs="Times New Roman"/>
          <w:sz w:val="24"/>
          <w:szCs w:val="24"/>
        </w:rPr>
      </w:pPr>
      <w:bookmarkStart w:id="5" w:name="sub_1011"/>
      <w:r w:rsidRPr="0022450C">
        <w:rPr>
          <w:rFonts w:ascii="Times New Roman" w:hAnsi="Times New Roman" w:cs="Times New Roman"/>
          <w:sz w:val="24"/>
          <w:szCs w:val="24"/>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bookmarkEnd w:id="5"/>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450C" w:rsidRDefault="0022450C" w:rsidP="00903635">
      <w:pPr>
        <w:pStyle w:val="aa"/>
        <w:suppressAutoHyphens w:val="0"/>
        <w:spacing w:after="0"/>
        <w:ind w:firstLine="284"/>
        <w:jc w:val="both"/>
      </w:pPr>
    </w:p>
    <w:p w:rsidR="0022450C" w:rsidRPr="0022450C" w:rsidRDefault="0022450C" w:rsidP="0022450C">
      <w:pPr>
        <w:pStyle w:val="af2"/>
        <w:widowControl w:val="0"/>
        <w:autoSpaceDE w:val="0"/>
        <w:autoSpaceDN w:val="0"/>
        <w:adjustRightInd w:val="0"/>
        <w:spacing w:after="0" w:line="240" w:lineRule="auto"/>
        <w:contextualSpacing/>
        <w:jc w:val="center"/>
        <w:rPr>
          <w:rFonts w:ascii="Times New Roman" w:hAnsi="Times New Roman"/>
          <w:b/>
          <w:bCs/>
          <w:sz w:val="24"/>
          <w:szCs w:val="24"/>
        </w:rPr>
      </w:pPr>
      <w:r w:rsidRPr="0022450C">
        <w:rPr>
          <w:rFonts w:ascii="Times New Roman" w:hAnsi="Times New Roman"/>
          <w:b/>
          <w:bCs/>
          <w:sz w:val="24"/>
          <w:szCs w:val="24"/>
        </w:rPr>
        <w:t>6. ДЕЙСТВИЕ ОБСТОЯТЕЛЬСТВ НЕПРЕОДОЛИМОЙ СИЛЫ</w:t>
      </w:r>
    </w:p>
    <w:p w:rsidR="0022450C" w:rsidRPr="0022450C" w:rsidRDefault="0022450C" w:rsidP="0022450C">
      <w:pPr>
        <w:shd w:val="clear" w:color="auto" w:fill="FFFFFF"/>
        <w:ind w:firstLine="284"/>
        <w:contextualSpacing/>
        <w:jc w:val="both"/>
      </w:pPr>
      <w:r w:rsidRPr="0022450C">
        <w:t xml:space="preserve">6.1. Любая из Сторон освобождается от ответственности за частичное или полное неисполнение/ненадлежащее исполнение своих обязательств по Контракту, если оно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Стороны Контракта отнесли следующие обстоятельства: явления стихийного характера (землетрясение, наводнение, удар молнии, оползень, ураган и т.п.); эпидемии; блокада; пожары, техногенные катастрофы, произошедшие не по вине Сторон; нормативные и ненормативные акты органов государственной власти, в том числе контрольно-надзорных, а также их действия или бездействие, препятствующие выполнению Сторонами условий Контракта; забастовки, организованные в установленном законом порядке; восстание; гражданские беспорядки; военные действия любого характера, террористические акты и другие обстоятельства, которые выходят за рамки разумного контроля Сторон и делают невозможным надлежащее исполнение обязательств по Контракту. </w:t>
      </w:r>
    </w:p>
    <w:p w:rsidR="0022450C" w:rsidRPr="0022450C" w:rsidRDefault="0022450C" w:rsidP="0022450C">
      <w:pPr>
        <w:shd w:val="clear" w:color="auto" w:fill="FFFFFF"/>
        <w:ind w:firstLine="284"/>
        <w:contextualSpacing/>
        <w:jc w:val="both"/>
      </w:pPr>
      <w:r w:rsidRPr="0022450C">
        <w:t>6.2. При наступлении обстоятельств, указанных в пункте 6.1 Контракта, заинтересованная Сторона должна без промедления, но не позднее 2 (двух) дней с даты их наступления известить о них в письменном виде другую Сторону. К извещению, содержащему данные о характере возникших обстоятельств, должны быть приложены письменные официальные документы, удостоверяющие наличие этих обстоятельств и, по возможности, дающие оценку их влияния на возможность исполнения заинтересованной Стороной своих обязательств по Контракту.</w:t>
      </w:r>
    </w:p>
    <w:p w:rsidR="0022450C" w:rsidRPr="0022450C" w:rsidRDefault="0022450C" w:rsidP="0022450C">
      <w:pPr>
        <w:shd w:val="clear" w:color="auto" w:fill="FFFFFF"/>
        <w:ind w:firstLine="284"/>
        <w:contextualSpacing/>
        <w:jc w:val="both"/>
      </w:pPr>
      <w:r w:rsidRPr="0022450C">
        <w:t>6.3. Документ, выданный Торгово-промышленной палатой/уполномоченным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rsidR="0022450C" w:rsidRPr="0022450C" w:rsidRDefault="0022450C" w:rsidP="0022450C">
      <w:pPr>
        <w:shd w:val="clear" w:color="auto" w:fill="FFFFFF"/>
        <w:ind w:firstLine="284"/>
        <w:contextualSpacing/>
        <w:jc w:val="both"/>
      </w:pPr>
      <w:r w:rsidRPr="0022450C">
        <w:t>6.4. Если Сторона не направит или несвоевременно направит извещение, предусмотренное в пункте 6.2.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w:t>
      </w:r>
    </w:p>
    <w:p w:rsidR="0022450C" w:rsidRPr="0022450C" w:rsidRDefault="0022450C" w:rsidP="0022450C">
      <w:pPr>
        <w:shd w:val="clear" w:color="auto" w:fill="FFFFFF"/>
        <w:ind w:firstLine="284"/>
        <w:contextualSpacing/>
        <w:jc w:val="both"/>
      </w:pPr>
      <w:r w:rsidRPr="0022450C">
        <w:t>6.5. Если обстоятельство непреодолимой силы непосредственно повлияло на исполнение Стороной обязательств в срок, установленный Контрактом, срок исполнения обязательств отодвигается соразмерно времени действия соответствующего обстоятельства.</w:t>
      </w:r>
    </w:p>
    <w:p w:rsid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6.6. Если в результате обстоятельств непреодолимой силы Объекту был нанесен значительный, по мнению одной из Сторон, ущерб, или обстоятельства непреодолимой силы, перечисленные в пункте 6.1 Контракта и их последствия продолжают действовать, то Стороны обязаны обсудить целесообразность дальнейшего продолжения оказания Услуг по Контракту и принять дополнительное соглашение с указанием порядка оказания услуг без изменения даты окончания оказания Услуг, которое с момента его подписания становится неотъемлемой частью Контракта, либо инициировать процедуру расторжения Контракта.</w:t>
      </w:r>
    </w:p>
    <w:p w:rsidR="0022450C" w:rsidRDefault="0022450C" w:rsidP="0022450C">
      <w:pPr>
        <w:pStyle w:val="af1"/>
        <w:ind w:firstLine="284"/>
        <w:jc w:val="both"/>
        <w:rPr>
          <w:rFonts w:ascii="Times New Roman" w:hAnsi="Times New Roman" w:cs="Times New Roman"/>
          <w:sz w:val="24"/>
          <w:szCs w:val="24"/>
        </w:rPr>
      </w:pPr>
    </w:p>
    <w:p w:rsidR="0022450C" w:rsidRPr="0022450C" w:rsidRDefault="0022450C" w:rsidP="0022450C">
      <w:pPr>
        <w:pStyle w:val="af2"/>
        <w:widowControl w:val="0"/>
        <w:autoSpaceDE w:val="0"/>
        <w:autoSpaceDN w:val="0"/>
        <w:adjustRightInd w:val="0"/>
        <w:spacing w:after="0" w:line="240" w:lineRule="auto"/>
        <w:contextualSpacing/>
        <w:jc w:val="center"/>
        <w:rPr>
          <w:rFonts w:ascii="Times New Roman" w:hAnsi="Times New Roman"/>
          <w:b/>
          <w:bCs/>
          <w:sz w:val="24"/>
          <w:szCs w:val="24"/>
        </w:rPr>
      </w:pPr>
      <w:r w:rsidRPr="0022450C">
        <w:rPr>
          <w:rFonts w:ascii="Times New Roman" w:hAnsi="Times New Roman"/>
          <w:b/>
          <w:bCs/>
          <w:sz w:val="24"/>
          <w:szCs w:val="24"/>
        </w:rPr>
        <w:t>7. ВНЕСЕНИЕ ИЗМЕНЕНИЙ В КОНТРАКТ</w:t>
      </w:r>
    </w:p>
    <w:p w:rsidR="0022450C" w:rsidRPr="0022450C" w:rsidRDefault="0022450C" w:rsidP="0022450C">
      <w:pPr>
        <w:shd w:val="clear" w:color="auto" w:fill="FFFFFF"/>
        <w:ind w:firstLine="284"/>
        <w:contextualSpacing/>
        <w:jc w:val="both"/>
        <w:rPr>
          <w:color w:val="000000"/>
        </w:rPr>
      </w:pPr>
      <w:r w:rsidRPr="0022450C">
        <w:rPr>
          <w:color w:val="000000"/>
        </w:rPr>
        <w:t>7.1. Внесение изменений в Контракт производится в порядке и случаях, предусмотренных действующим законодательством</w:t>
      </w:r>
      <w:r w:rsidRPr="0022450C">
        <w:rPr>
          <w:bCs/>
          <w:color w:val="000000"/>
        </w:rPr>
        <w:t xml:space="preserve"> Российской Федерации</w:t>
      </w:r>
      <w:r w:rsidRPr="0022450C">
        <w:rPr>
          <w:color w:val="000000"/>
        </w:rPr>
        <w:t xml:space="preserve">. </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lastRenderedPageBreak/>
        <w:t xml:space="preserve">7.2. Не допускается изменение существенных условий Контракта при его исполнении, за исключением их изменения по соглашению Сторон в случаях, когда такая возможность предусмотрена Контрактом в соответствии с Законом. </w:t>
      </w:r>
    </w:p>
    <w:p w:rsidR="0022450C" w:rsidRPr="0022450C" w:rsidRDefault="0022450C" w:rsidP="0022450C">
      <w:pPr>
        <w:ind w:firstLine="284"/>
        <w:contextualSpacing/>
        <w:jc w:val="both"/>
      </w:pPr>
      <w:r w:rsidRPr="0022450C">
        <w:rPr>
          <w:color w:val="000000"/>
        </w:rPr>
        <w:t xml:space="preserve">7.2.1. </w:t>
      </w:r>
      <w:r w:rsidRPr="0022450C">
        <w:t>Изменение существенных условий Контракта при его исполнении не допускается, за исключением их изменения по соглашению Сторон в следующих случаях</w:t>
      </w:r>
      <w:r w:rsidRPr="0022450C">
        <w:rPr>
          <w:i/>
        </w:rPr>
        <w:t>:</w:t>
      </w:r>
    </w:p>
    <w:p w:rsidR="0022450C" w:rsidRPr="0022450C" w:rsidRDefault="0022450C" w:rsidP="0022450C">
      <w:pPr>
        <w:ind w:firstLine="284"/>
        <w:contextualSpacing/>
        <w:jc w:val="both"/>
      </w:pPr>
      <w:r w:rsidRPr="0022450C">
        <w:t>1) если возможность изменения условий Контракта была предусмотрена документацией о закупке и Контрактом:</w:t>
      </w:r>
    </w:p>
    <w:p w:rsidR="0022450C" w:rsidRPr="0022450C" w:rsidRDefault="0022450C" w:rsidP="0022450C">
      <w:pPr>
        <w:ind w:firstLine="284"/>
        <w:contextualSpacing/>
        <w:jc w:val="both"/>
      </w:pPr>
      <w:r w:rsidRPr="0022450C">
        <w:t>а) при снижении цены Контракта без изменения предусмотренных Контрактом объема  и качества оказанных Услуг и иных условий Контракта.</w:t>
      </w:r>
    </w:p>
    <w:p w:rsidR="0022450C" w:rsidRPr="007146FA" w:rsidRDefault="0022450C" w:rsidP="007146FA">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б) если по предложению Заказчика увеличивается или уменьшается предусмотренный Контрактом объем оказываемых Услуг не более чем на 10 (десять) процентов. При этом по соглашению Сторон </w:t>
      </w:r>
      <w:r w:rsidRPr="007146FA">
        <w:rPr>
          <w:rFonts w:ascii="Times New Roman" w:hAnsi="Times New Roman" w:cs="Times New Roman"/>
          <w:sz w:val="24"/>
          <w:szCs w:val="24"/>
        </w:rPr>
        <w:t xml:space="preserve">допускается изменение с учетом положений </w:t>
      </w:r>
      <w:hyperlink r:id="rId10" w:history="1">
        <w:r w:rsidRPr="007146FA">
          <w:rPr>
            <w:rFonts w:ascii="Times New Roman" w:hAnsi="Times New Roman" w:cs="Times New Roman"/>
            <w:sz w:val="24"/>
            <w:szCs w:val="24"/>
          </w:rPr>
          <w:t>бюджетного законодательства</w:t>
        </w:r>
      </w:hyperlink>
      <w:r w:rsidRPr="007146FA">
        <w:rPr>
          <w:rFonts w:ascii="Times New Roman" w:hAnsi="Times New Roman" w:cs="Times New Roman"/>
          <w:sz w:val="24"/>
          <w:szCs w:val="24"/>
        </w:rPr>
        <w:t xml:space="preserve"> Российской Федерации цены Контракта пропорционально дополнительному объему оказанных Услуг исходя из установленной в Контракте цены оказываемой услуги,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оказываемой Услуги.</w:t>
      </w:r>
    </w:p>
    <w:p w:rsidR="0022450C" w:rsidRPr="007146FA" w:rsidRDefault="0022450C" w:rsidP="007146FA">
      <w:pPr>
        <w:autoSpaceDN w:val="0"/>
        <w:adjustRightInd w:val="0"/>
        <w:ind w:firstLine="284"/>
        <w:contextualSpacing/>
        <w:jc w:val="both"/>
        <w:rPr>
          <w:color w:val="000000"/>
          <w:spacing w:val="10"/>
        </w:rPr>
      </w:pPr>
      <w:r w:rsidRPr="007146FA">
        <w:rPr>
          <w:color w:val="000000"/>
        </w:rPr>
        <w:t>2)</w:t>
      </w:r>
      <w:r w:rsidRPr="007146FA">
        <w:t xml:space="preserve">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 оказываемой Услуги, предусмотренной Контрактом.</w:t>
      </w:r>
    </w:p>
    <w:p w:rsidR="0022450C" w:rsidRPr="007146FA" w:rsidRDefault="0022450C" w:rsidP="007146FA">
      <w:pPr>
        <w:ind w:firstLine="284"/>
        <w:contextualSpacing/>
        <w:jc w:val="both"/>
      </w:pPr>
      <w:r w:rsidRPr="007146FA">
        <w:t xml:space="preserve">При этом сокращение объема Услуги при уменьшении цены Контракта осуществляется в соответствии с </w:t>
      </w:r>
      <w:hyperlink r:id="rId11" w:history="1">
        <w:r w:rsidRPr="007146FA">
          <w:t>Методикой</w:t>
        </w:r>
      </w:hyperlink>
      <w:r w:rsidRPr="007146FA">
        <w:t xml:space="preserve">, утвержденной Постановлением Правительства Российской Федерации от 28.11.2013 №1090, и исходя из соразмерности изменения цены Контракта и объема Услуги. </w:t>
      </w:r>
    </w:p>
    <w:p w:rsidR="0022450C" w:rsidRPr="00934131" w:rsidRDefault="0022450C" w:rsidP="0022450C">
      <w:pPr>
        <w:ind w:firstLine="709"/>
        <w:contextualSpacing/>
        <w:jc w:val="both"/>
        <w:rPr>
          <w:b/>
          <w:bCs/>
        </w:rPr>
      </w:pPr>
    </w:p>
    <w:p w:rsidR="0022450C" w:rsidRPr="007146FA" w:rsidRDefault="007146FA" w:rsidP="007146FA">
      <w:pPr>
        <w:pStyle w:val="af2"/>
        <w:widowControl w:val="0"/>
        <w:autoSpaceDE w:val="0"/>
        <w:autoSpaceDN w:val="0"/>
        <w:adjustRightInd w:val="0"/>
        <w:spacing w:after="0" w:line="240" w:lineRule="auto"/>
        <w:contextualSpacing/>
        <w:jc w:val="center"/>
        <w:rPr>
          <w:rFonts w:ascii="Times New Roman" w:hAnsi="Times New Roman"/>
          <w:b/>
          <w:bCs/>
          <w:sz w:val="24"/>
          <w:szCs w:val="24"/>
        </w:rPr>
      </w:pPr>
      <w:r w:rsidRPr="007146FA">
        <w:rPr>
          <w:rFonts w:ascii="Times New Roman" w:hAnsi="Times New Roman"/>
          <w:b/>
          <w:bCs/>
          <w:sz w:val="24"/>
          <w:szCs w:val="24"/>
        </w:rPr>
        <w:t xml:space="preserve">8. </w:t>
      </w:r>
      <w:r w:rsidR="0022450C" w:rsidRPr="007146FA">
        <w:rPr>
          <w:rFonts w:ascii="Times New Roman" w:hAnsi="Times New Roman"/>
          <w:b/>
          <w:bCs/>
          <w:sz w:val="24"/>
          <w:szCs w:val="24"/>
        </w:rPr>
        <w:t>ПОРЯДОК РАСТОРЖЕНИЯ КОНТРАКТА</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xml:space="preserve">8.1. Расторжение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w:t>
      </w:r>
      <w:hyperlink r:id="rId12" w:history="1">
        <w:r w:rsidRPr="007146FA">
          <w:rPr>
            <w:rFonts w:ascii="Times New Roman" w:hAnsi="Times New Roman" w:cs="Times New Roman"/>
            <w:sz w:val="24"/>
            <w:szCs w:val="24"/>
          </w:rPr>
          <w:t>Гражданским законодательством</w:t>
        </w:r>
      </w:hyperlink>
      <w:r w:rsidRPr="007146FA">
        <w:rPr>
          <w:rFonts w:ascii="Times New Roman" w:hAnsi="Times New Roman" w:cs="Times New Roman"/>
          <w:sz w:val="24"/>
          <w:szCs w:val="24"/>
        </w:rPr>
        <w:t>.</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8.2.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8.3. Заказчик имеет право расторгнуть Контракт в одностороннем порядке по своей инициативе в случаях:</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нарушения Исполнителем одного из существенных условий Контракта;</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- 2-х  и более нарушений Исполнителем условий Контракта;</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по иным основаниям, предусмотренным гражданским законодательством Российской Федерации.</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xml:space="preserve">8.4. Расторжение Контракта в судебном порядке возможно по основаниям и в порядке, предусмотренном гражданским законодательством.  </w:t>
      </w:r>
    </w:p>
    <w:p w:rsid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xml:space="preserve">8.5. До даты расторжения Контракта Исполнитель обязан продолжать исполнение обязательств по Контракту. </w:t>
      </w:r>
    </w:p>
    <w:p w:rsidR="00A03263" w:rsidRDefault="00A03263" w:rsidP="007146FA">
      <w:pPr>
        <w:pStyle w:val="af1"/>
        <w:ind w:firstLine="284"/>
        <w:jc w:val="both"/>
        <w:rPr>
          <w:rFonts w:ascii="Times New Roman" w:hAnsi="Times New Roman" w:cs="Times New Roman"/>
          <w:sz w:val="24"/>
          <w:szCs w:val="24"/>
        </w:rPr>
      </w:pPr>
    </w:p>
    <w:p w:rsidR="007146FA" w:rsidRPr="007146FA" w:rsidRDefault="009D421E" w:rsidP="007146FA">
      <w:pPr>
        <w:pStyle w:val="af2"/>
        <w:widowControl w:val="0"/>
        <w:autoSpaceDE w:val="0"/>
        <w:autoSpaceDN w:val="0"/>
        <w:adjustRightInd w:val="0"/>
        <w:spacing w:after="0" w:line="240" w:lineRule="auto"/>
        <w:contextualSpacing/>
        <w:jc w:val="center"/>
        <w:rPr>
          <w:rFonts w:ascii="Times New Roman" w:hAnsi="Times New Roman"/>
          <w:b/>
          <w:bCs/>
          <w:sz w:val="24"/>
          <w:szCs w:val="24"/>
        </w:rPr>
      </w:pPr>
      <w:r>
        <w:rPr>
          <w:rFonts w:ascii="Times New Roman" w:hAnsi="Times New Roman"/>
          <w:b/>
          <w:bCs/>
          <w:sz w:val="24"/>
          <w:szCs w:val="24"/>
        </w:rPr>
        <w:t>9</w:t>
      </w:r>
      <w:r w:rsidR="007146FA" w:rsidRPr="007146FA">
        <w:rPr>
          <w:rFonts w:ascii="Times New Roman" w:hAnsi="Times New Roman"/>
          <w:b/>
          <w:bCs/>
          <w:sz w:val="24"/>
          <w:szCs w:val="24"/>
        </w:rPr>
        <w:t>. ПРОЧИЕ УСЛОВИЯ</w:t>
      </w:r>
    </w:p>
    <w:p w:rsidR="007146FA" w:rsidRPr="00934131" w:rsidRDefault="007146FA" w:rsidP="007146FA">
      <w:pPr>
        <w:autoSpaceDN w:val="0"/>
        <w:adjustRightInd w:val="0"/>
        <w:ind w:firstLine="284"/>
        <w:jc w:val="both"/>
        <w:rPr>
          <w:color w:val="000000"/>
          <w:bdr w:val="none" w:sz="0" w:space="0" w:color="auto" w:frame="1"/>
        </w:rPr>
      </w:pPr>
      <w:r w:rsidRPr="00934131">
        <w:rPr>
          <w:color w:val="000000"/>
        </w:rPr>
        <w:t>9.1. Спорные вопросы, возникающие в ходе исполнения Контракта, 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РФ порядке.</w:t>
      </w:r>
    </w:p>
    <w:p w:rsidR="007146FA" w:rsidRPr="00934131" w:rsidRDefault="007146FA" w:rsidP="007146FA">
      <w:pPr>
        <w:shd w:val="clear" w:color="auto" w:fill="FFFFFF"/>
        <w:ind w:firstLine="284"/>
        <w:contextualSpacing/>
        <w:jc w:val="both"/>
      </w:pPr>
      <w:r w:rsidRPr="00934131">
        <w:t>9.</w:t>
      </w:r>
      <w:r>
        <w:t>2</w:t>
      </w:r>
      <w:r w:rsidRPr="00934131">
        <w:t xml:space="preserve">. </w:t>
      </w:r>
      <w:r w:rsidRPr="00934131">
        <w:rPr>
          <w:color w:val="000000"/>
        </w:rPr>
        <w:t>Отношения Сторон, неурегулированные Контрактом, регулируются законодательством Российской Федерации.</w:t>
      </w:r>
    </w:p>
    <w:p w:rsidR="007146FA" w:rsidRPr="00934131" w:rsidRDefault="007146FA" w:rsidP="007146FA">
      <w:pPr>
        <w:shd w:val="clear" w:color="auto" w:fill="FFFFFF"/>
        <w:ind w:firstLine="284"/>
        <w:contextualSpacing/>
        <w:jc w:val="both"/>
        <w:rPr>
          <w:color w:val="000000"/>
        </w:rPr>
      </w:pPr>
      <w:r w:rsidRPr="00934131">
        <w:rPr>
          <w:color w:val="000000"/>
        </w:rPr>
        <w:lastRenderedPageBreak/>
        <w:t>9.</w:t>
      </w:r>
      <w:r>
        <w:rPr>
          <w:color w:val="000000"/>
        </w:rPr>
        <w:t>3</w:t>
      </w:r>
      <w:r w:rsidRPr="00934131">
        <w:rPr>
          <w:color w:val="000000"/>
        </w:rPr>
        <w:t xml:space="preserve">. В случае изменения наименования, </w:t>
      </w:r>
      <w:r w:rsidRPr="00934131">
        <w:rPr>
          <w:bCs/>
        </w:rPr>
        <w:t>адресов,</w:t>
      </w:r>
      <w:r w:rsidRPr="00934131">
        <w:rPr>
          <w:color w:val="000000"/>
        </w:rPr>
        <w:t xml:space="preserve"> руководителя, реквизитов организации у одной из Сторон Контракта, другой стороне в течение 5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документов.</w:t>
      </w:r>
    </w:p>
    <w:p w:rsidR="007146FA" w:rsidRPr="00934131" w:rsidRDefault="007146FA" w:rsidP="007146FA">
      <w:pPr>
        <w:shd w:val="clear" w:color="auto" w:fill="FFFFFF"/>
        <w:ind w:firstLine="284"/>
        <w:contextualSpacing/>
        <w:jc w:val="both"/>
      </w:pPr>
      <w:r w:rsidRPr="00934131">
        <w:t>Действия, совершенные по старым адресам и счетам до получения уведомлений об их изменении, засчитываются в исполнение обязательств.</w:t>
      </w:r>
    </w:p>
    <w:p w:rsidR="007146FA" w:rsidRPr="00934131" w:rsidRDefault="007146FA" w:rsidP="007146FA">
      <w:pPr>
        <w:shd w:val="clear" w:color="auto" w:fill="FFFFFF"/>
        <w:ind w:firstLine="284"/>
        <w:contextualSpacing/>
        <w:jc w:val="both"/>
        <w:rPr>
          <w:color w:val="000000"/>
        </w:rPr>
      </w:pPr>
      <w:r w:rsidRPr="00934131">
        <w:rPr>
          <w:color w:val="000000"/>
        </w:rPr>
        <w:t>Обмен письмами между Заказчиком и Исполнителем возможен по средствам связи (факс, интернет, почта) с последующим предоставлением оригинальных документов.</w:t>
      </w:r>
    </w:p>
    <w:p w:rsidR="007146FA" w:rsidRPr="00934131" w:rsidRDefault="007146FA" w:rsidP="007146FA">
      <w:pPr>
        <w:shd w:val="clear" w:color="auto" w:fill="FFFFFF"/>
        <w:ind w:firstLine="284"/>
        <w:contextualSpacing/>
        <w:jc w:val="both"/>
        <w:rPr>
          <w:bCs/>
        </w:rPr>
      </w:pPr>
      <w:r w:rsidRPr="00934131">
        <w:rPr>
          <w:bCs/>
        </w:rPr>
        <w:t>При этом, заключение между Сторонами какого-либо дополнительного соглашения не обязательно.</w:t>
      </w:r>
    </w:p>
    <w:p w:rsidR="007146FA" w:rsidRPr="00934131" w:rsidRDefault="007146FA" w:rsidP="007146FA">
      <w:pPr>
        <w:shd w:val="clear" w:color="auto" w:fill="FFFFFF"/>
        <w:ind w:firstLine="284"/>
        <w:contextualSpacing/>
        <w:jc w:val="both"/>
        <w:rPr>
          <w:bCs/>
        </w:rPr>
      </w:pPr>
      <w:r w:rsidRPr="00934131">
        <w:rPr>
          <w:bCs/>
        </w:rPr>
        <w:t xml:space="preserve">В случае изменения банковских реквизитов, по которым производится расчет по Контракту, заключается дополнительное соглашение к Контракту. </w:t>
      </w:r>
    </w:p>
    <w:p w:rsidR="007146FA" w:rsidRDefault="007146FA" w:rsidP="007146FA">
      <w:pPr>
        <w:ind w:firstLine="284"/>
        <w:contextualSpacing/>
        <w:jc w:val="both"/>
      </w:pPr>
      <w:r w:rsidRPr="00934131">
        <w:t>9.</w:t>
      </w:r>
      <w:r w:rsidR="009D421E">
        <w:t>4</w:t>
      </w:r>
      <w:r w:rsidRPr="00934131">
        <w:t>. Гарантийные обязательства - не установлены.</w:t>
      </w:r>
    </w:p>
    <w:p w:rsidR="007146FA" w:rsidRDefault="007146FA" w:rsidP="007146FA">
      <w:pPr>
        <w:suppressAutoHyphens w:val="0"/>
        <w:ind w:firstLine="284"/>
        <w:jc w:val="both"/>
      </w:pPr>
      <w:r>
        <w:t>9.</w:t>
      </w:r>
      <w:r w:rsidR="009D421E">
        <w:t>5</w:t>
      </w:r>
      <w:r>
        <w:t xml:space="preserve">. </w:t>
      </w:r>
      <w:r w:rsidRPr="004C020B">
        <w:t xml:space="preserve">Стороны обязаны незамедлительно письменно извещать друг друга об изменении адреса, платежных, и прочих реквизитов, способствующих исполнению настоящего </w:t>
      </w:r>
      <w:r>
        <w:t>Контракта, при этом заключение Дополнительного соглашения не требуется.</w:t>
      </w:r>
    </w:p>
    <w:p w:rsidR="003A358B" w:rsidRDefault="003A358B" w:rsidP="007146FA">
      <w:pPr>
        <w:suppressAutoHyphens w:val="0"/>
        <w:ind w:firstLine="284"/>
        <w:jc w:val="both"/>
      </w:pPr>
      <w:r>
        <w:t>9.6.</w:t>
      </w:r>
      <w:r w:rsidR="00CB6AFD">
        <w:t xml:space="preserve"> </w:t>
      </w:r>
      <w:r w:rsidR="00C05CA1" w:rsidRPr="00E01CCD">
        <w:rPr>
          <w:color w:val="FF0000"/>
        </w:rPr>
        <w:t xml:space="preserve">Интересы Заказчика по управлению Контрактом представляет </w:t>
      </w:r>
      <w:r w:rsidR="00B95144">
        <w:rPr>
          <w:color w:val="FF0000"/>
        </w:rPr>
        <w:t xml:space="preserve">заместитель </w:t>
      </w:r>
      <w:r w:rsidR="00622681">
        <w:rPr>
          <w:color w:val="FF0000"/>
        </w:rPr>
        <w:t>начальник</w:t>
      </w:r>
      <w:r w:rsidR="00B95144">
        <w:rPr>
          <w:color w:val="FF0000"/>
        </w:rPr>
        <w:t>а</w:t>
      </w:r>
      <w:r w:rsidR="00C05CA1">
        <w:rPr>
          <w:color w:val="FF0000"/>
        </w:rPr>
        <w:t xml:space="preserve"> отдела материально-технического </w:t>
      </w:r>
      <w:r w:rsidR="00622681">
        <w:rPr>
          <w:color w:val="FF0000"/>
        </w:rPr>
        <w:t xml:space="preserve">снабжения </w:t>
      </w:r>
      <w:r w:rsidR="00B95144">
        <w:rPr>
          <w:color w:val="FF0000"/>
        </w:rPr>
        <w:t>Глазунов Сергей Анатольевич</w:t>
      </w:r>
      <w:r w:rsidR="00C05CA1">
        <w:rPr>
          <w:color w:val="FF0000"/>
        </w:rPr>
        <w:t xml:space="preserve"> тел. +7 9</w:t>
      </w:r>
      <w:r w:rsidR="00B95144">
        <w:rPr>
          <w:color w:val="FF0000"/>
        </w:rPr>
        <w:t>04</w:t>
      </w:r>
      <w:r w:rsidR="00C05CA1">
        <w:rPr>
          <w:color w:val="FF0000"/>
        </w:rPr>
        <w:t> </w:t>
      </w:r>
      <w:r w:rsidR="00B95144">
        <w:rPr>
          <w:color w:val="FF0000"/>
        </w:rPr>
        <w:t>548</w:t>
      </w:r>
      <w:r w:rsidR="00C05CA1">
        <w:rPr>
          <w:color w:val="FF0000"/>
        </w:rPr>
        <w:t>-</w:t>
      </w:r>
      <w:r w:rsidR="00B95144">
        <w:rPr>
          <w:color w:val="FF0000"/>
        </w:rPr>
        <w:t>42-</w:t>
      </w:r>
      <w:r w:rsidR="00622681">
        <w:rPr>
          <w:color w:val="FF0000"/>
        </w:rPr>
        <w:t>4</w:t>
      </w:r>
      <w:r w:rsidR="00B95144">
        <w:rPr>
          <w:color w:val="FF0000"/>
        </w:rPr>
        <w:t>0</w:t>
      </w:r>
      <w:r w:rsidR="00C05CA1" w:rsidRPr="00E01CCD">
        <w:rPr>
          <w:color w:val="FF0000"/>
        </w:rPr>
        <w:t>, котор</w:t>
      </w:r>
      <w:r w:rsidR="00B95144">
        <w:rPr>
          <w:color w:val="FF0000"/>
        </w:rPr>
        <w:t>ый</w:t>
      </w:r>
      <w:r w:rsidR="00C05CA1" w:rsidRPr="00E01CCD">
        <w:rPr>
          <w:color w:val="FF0000"/>
        </w:rPr>
        <w:t xml:space="preserve"> с момента заключения Контракта будет принимать непосредственное участие в регулировании деятельности при выполнении работ, и будет подписывать акт выполненных работ (услуг).</w:t>
      </w:r>
    </w:p>
    <w:p w:rsidR="009D421E" w:rsidRPr="004C020B" w:rsidRDefault="009D421E" w:rsidP="007146FA">
      <w:pPr>
        <w:suppressAutoHyphens w:val="0"/>
        <w:ind w:firstLine="284"/>
        <w:jc w:val="both"/>
      </w:pPr>
      <w:r>
        <w:t>9.</w:t>
      </w:r>
      <w:r w:rsidR="003A358B">
        <w:t>7</w:t>
      </w:r>
      <w:r>
        <w:t>. Контракт составлен в 2-х экземплярах по одной для каждой из Сторон и имеют одинаковую юридическую силу.</w:t>
      </w:r>
    </w:p>
    <w:p w:rsidR="007146FA" w:rsidRPr="00934131" w:rsidRDefault="007146FA" w:rsidP="007146FA">
      <w:pPr>
        <w:ind w:firstLine="284"/>
        <w:contextualSpacing/>
        <w:jc w:val="both"/>
      </w:pPr>
      <w:r w:rsidRPr="00934131">
        <w:t>9.</w:t>
      </w:r>
      <w:r w:rsidR="003A358B">
        <w:t>8</w:t>
      </w:r>
      <w:r w:rsidRPr="00934131">
        <w:t>. Все приложения к Контракту являются его неотъемлемой частью:</w:t>
      </w:r>
    </w:p>
    <w:p w:rsidR="007146FA" w:rsidRPr="007146FA" w:rsidRDefault="007146FA" w:rsidP="007146FA">
      <w:pPr>
        <w:ind w:firstLine="284"/>
        <w:contextualSpacing/>
        <w:jc w:val="both"/>
      </w:pPr>
      <w:r w:rsidRPr="00934131">
        <w:t xml:space="preserve">Приложение №1 – </w:t>
      </w:r>
      <w:r w:rsidRPr="007146FA">
        <w:t>Спецификация</w:t>
      </w:r>
      <w:r>
        <w:t>.</w:t>
      </w:r>
    </w:p>
    <w:p w:rsidR="007146FA" w:rsidRPr="007146FA" w:rsidRDefault="007146FA" w:rsidP="007146FA">
      <w:pPr>
        <w:ind w:firstLine="284"/>
        <w:contextualSpacing/>
        <w:jc w:val="both"/>
        <w:rPr>
          <w:rFonts w:eastAsia="Calibri"/>
          <w:lang w:eastAsia="en-US"/>
        </w:rPr>
      </w:pPr>
      <w:r w:rsidRPr="007146FA">
        <w:t>Приложение №2 –</w:t>
      </w:r>
      <w:r w:rsidRPr="007146FA">
        <w:rPr>
          <w:rFonts w:eastAsia="Calibri"/>
          <w:lang w:eastAsia="en-US"/>
        </w:rPr>
        <w:t xml:space="preserve"> Техническое задание</w:t>
      </w:r>
      <w:r>
        <w:rPr>
          <w:rFonts w:eastAsia="Calibri"/>
          <w:lang w:eastAsia="en-US"/>
        </w:rPr>
        <w:t>.</w:t>
      </w:r>
    </w:p>
    <w:p w:rsidR="009D421E" w:rsidRDefault="009D421E" w:rsidP="009D421E">
      <w:pPr>
        <w:pStyle w:val="af2"/>
        <w:widowControl w:val="0"/>
        <w:autoSpaceDE w:val="0"/>
        <w:autoSpaceDN w:val="0"/>
        <w:adjustRightInd w:val="0"/>
        <w:spacing w:after="0" w:line="240" w:lineRule="auto"/>
        <w:contextualSpacing/>
        <w:jc w:val="center"/>
        <w:rPr>
          <w:rFonts w:ascii="Times New Roman" w:hAnsi="Times New Roman"/>
          <w:b/>
          <w:color w:val="000000"/>
          <w:sz w:val="24"/>
          <w:szCs w:val="24"/>
          <w:bdr w:val="none" w:sz="0" w:space="0" w:color="auto" w:frame="1"/>
        </w:rPr>
      </w:pPr>
    </w:p>
    <w:p w:rsidR="009D421E" w:rsidRDefault="009D421E" w:rsidP="009D421E">
      <w:pPr>
        <w:pStyle w:val="af2"/>
        <w:widowControl w:val="0"/>
        <w:autoSpaceDE w:val="0"/>
        <w:autoSpaceDN w:val="0"/>
        <w:adjustRightInd w:val="0"/>
        <w:spacing w:after="0" w:line="240" w:lineRule="auto"/>
        <w:contextualSpacing/>
        <w:jc w:val="center"/>
        <w:rPr>
          <w:rFonts w:ascii="Times New Roman" w:hAnsi="Times New Roman"/>
          <w:b/>
          <w:color w:val="000000"/>
          <w:sz w:val="24"/>
          <w:szCs w:val="24"/>
          <w:bdr w:val="none" w:sz="0" w:space="0" w:color="auto" w:frame="1"/>
        </w:rPr>
      </w:pPr>
      <w:r w:rsidRPr="009D421E">
        <w:rPr>
          <w:rFonts w:ascii="Times New Roman" w:hAnsi="Times New Roman"/>
          <w:b/>
          <w:color w:val="000000"/>
          <w:sz w:val="24"/>
          <w:szCs w:val="24"/>
          <w:bdr w:val="none" w:sz="0" w:space="0" w:color="auto" w:frame="1"/>
        </w:rPr>
        <w:t>10. АДРЕСА И ПЛАТЕЖНЫЕ РЕКВИЗИТЫ СТОРОН</w:t>
      </w:r>
    </w:p>
    <w:p w:rsidR="009D421E" w:rsidRPr="009D421E" w:rsidRDefault="009D421E" w:rsidP="009D421E">
      <w:pPr>
        <w:pStyle w:val="af2"/>
        <w:widowControl w:val="0"/>
        <w:autoSpaceDE w:val="0"/>
        <w:autoSpaceDN w:val="0"/>
        <w:adjustRightInd w:val="0"/>
        <w:spacing w:after="0" w:line="240" w:lineRule="auto"/>
        <w:contextualSpacing/>
        <w:jc w:val="center"/>
        <w:rPr>
          <w:rFonts w:ascii="Times New Roman" w:hAnsi="Times New Roman"/>
          <w:b/>
          <w:color w:val="000000"/>
          <w:sz w:val="24"/>
          <w:szCs w:val="24"/>
          <w:bdr w:val="none" w:sz="0" w:space="0" w:color="auto" w:frame="1"/>
        </w:rPr>
      </w:pPr>
    </w:p>
    <w:tbl>
      <w:tblPr>
        <w:tblW w:w="0" w:type="auto"/>
        <w:tblLook w:val="04A0"/>
      </w:tblPr>
      <w:tblGrid>
        <w:gridCol w:w="5211"/>
        <w:gridCol w:w="5069"/>
      </w:tblGrid>
      <w:tr w:rsidR="009D421E" w:rsidRPr="00934131" w:rsidTr="009D421E">
        <w:tc>
          <w:tcPr>
            <w:tcW w:w="5211" w:type="dxa"/>
          </w:tcPr>
          <w:p w:rsidR="009D421E" w:rsidRDefault="009D421E" w:rsidP="009D421E">
            <w:pPr>
              <w:spacing w:line="264" w:lineRule="auto"/>
            </w:pPr>
            <w:bookmarkStart w:id="6" w:name="_GoBack"/>
            <w:bookmarkEnd w:id="6"/>
            <w:r w:rsidRPr="009D421E">
              <w:t>ЗАКАЗЧИК</w:t>
            </w:r>
          </w:p>
          <w:p w:rsidR="009D421E" w:rsidRPr="00934131" w:rsidRDefault="009D421E" w:rsidP="009D421E">
            <w:pPr>
              <w:contextualSpacing/>
              <w:rPr>
                <w:b/>
              </w:rPr>
            </w:pPr>
            <w:r w:rsidRPr="00934131">
              <w:rPr>
                <w:b/>
              </w:rPr>
              <w:t>ФКУ «Уралуправтодор»</w:t>
            </w:r>
          </w:p>
          <w:p w:rsidR="009D421E" w:rsidRPr="00934131" w:rsidRDefault="009D421E" w:rsidP="009D421E">
            <w:pPr>
              <w:contextualSpacing/>
            </w:pPr>
            <w:r w:rsidRPr="00934131">
              <w:t xml:space="preserve">Юр. адрес: 620026 г. Екатеринбург, </w:t>
            </w:r>
          </w:p>
          <w:p w:rsidR="009D421E" w:rsidRPr="00934131" w:rsidRDefault="009D421E" w:rsidP="009D421E">
            <w:pPr>
              <w:contextualSpacing/>
            </w:pPr>
            <w:r w:rsidRPr="00934131">
              <w:t>ул. Луначарского д. 203.</w:t>
            </w:r>
          </w:p>
          <w:p w:rsidR="009D421E" w:rsidRPr="00934131" w:rsidRDefault="009D421E" w:rsidP="009D421E">
            <w:pPr>
              <w:contextualSpacing/>
            </w:pPr>
            <w:r w:rsidRPr="00934131">
              <w:t xml:space="preserve">ИНН 7223007316 КПП 668501001 </w:t>
            </w:r>
          </w:p>
          <w:p w:rsidR="009D421E" w:rsidRPr="00934131" w:rsidRDefault="009D421E" w:rsidP="009D421E">
            <w:pPr>
              <w:contextualSpacing/>
            </w:pPr>
            <w:r w:rsidRPr="00934131">
              <w:t xml:space="preserve">Номер казначейского счета </w:t>
            </w:r>
            <w:r w:rsidR="000B58EB">
              <w:t>03211643000000015113</w:t>
            </w:r>
          </w:p>
          <w:p w:rsidR="009D421E" w:rsidRPr="00934131" w:rsidRDefault="009D421E" w:rsidP="009D421E">
            <w:pPr>
              <w:contextualSpacing/>
            </w:pPr>
            <w:r w:rsidRPr="00934131">
              <w:t xml:space="preserve">Единый казначейский счет </w:t>
            </w:r>
            <w:r w:rsidR="000B58EB">
              <w:t>40102810445370000043</w:t>
            </w:r>
          </w:p>
          <w:p w:rsidR="009664E3" w:rsidRDefault="009D421E" w:rsidP="009D421E">
            <w:pPr>
              <w:contextualSpacing/>
            </w:pPr>
            <w:r w:rsidRPr="00934131">
              <w:t>Обслуживающий банк</w:t>
            </w:r>
            <w:r w:rsidR="009664E3">
              <w:t>:</w:t>
            </w:r>
            <w:r w:rsidRPr="00934131">
              <w:t xml:space="preserve"> </w:t>
            </w:r>
          </w:p>
          <w:p w:rsidR="009664E3" w:rsidRDefault="009664E3" w:rsidP="009D421E">
            <w:pPr>
              <w:contextualSpacing/>
            </w:pPr>
            <w:r>
              <w:t xml:space="preserve">ОКЦ №1 </w:t>
            </w:r>
            <w:proofErr w:type="gramStart"/>
            <w:r w:rsidR="000B58EB">
              <w:t>Сибирское</w:t>
            </w:r>
            <w:proofErr w:type="gramEnd"/>
            <w:r w:rsidR="009D421E" w:rsidRPr="00934131">
              <w:t xml:space="preserve"> ГУ Банка России //УФК </w:t>
            </w:r>
          </w:p>
          <w:p w:rsidR="009D421E" w:rsidRPr="00934131" w:rsidRDefault="009D421E" w:rsidP="009D421E">
            <w:pPr>
              <w:contextualSpacing/>
            </w:pPr>
            <w:r w:rsidRPr="00934131">
              <w:t xml:space="preserve">по </w:t>
            </w:r>
            <w:r w:rsidR="000B58EB">
              <w:t>Новосибирской области</w:t>
            </w:r>
          </w:p>
          <w:p w:rsidR="009D421E" w:rsidRPr="00934131" w:rsidRDefault="009D421E" w:rsidP="009D421E">
            <w:pPr>
              <w:contextualSpacing/>
            </w:pPr>
            <w:r w:rsidRPr="00934131">
              <w:t xml:space="preserve">г. </w:t>
            </w:r>
            <w:r w:rsidR="000B58EB">
              <w:t>Новосибирск</w:t>
            </w:r>
          </w:p>
          <w:p w:rsidR="009D421E" w:rsidRPr="00934131" w:rsidRDefault="009D421E" w:rsidP="009D421E">
            <w:pPr>
              <w:contextualSpacing/>
            </w:pPr>
            <w:r w:rsidRPr="00934131">
              <w:t>Лицевой счет 03621087380</w:t>
            </w:r>
          </w:p>
          <w:p w:rsidR="009D421E" w:rsidRPr="00D06CD1" w:rsidRDefault="009D421E" w:rsidP="009D421E">
            <w:pPr>
              <w:contextualSpacing/>
              <w:rPr>
                <w:lang w:val="en-US"/>
              </w:rPr>
            </w:pPr>
            <w:r w:rsidRPr="00934131">
              <w:t>БИК</w:t>
            </w:r>
            <w:r w:rsidRPr="00D06CD1">
              <w:rPr>
                <w:lang w:val="en-US"/>
              </w:rPr>
              <w:t xml:space="preserve"> 01</w:t>
            </w:r>
            <w:r w:rsidR="000B58EB" w:rsidRPr="00D06CD1">
              <w:rPr>
                <w:lang w:val="en-US"/>
              </w:rPr>
              <w:t>5004950</w:t>
            </w:r>
          </w:p>
          <w:p w:rsidR="009D421E" w:rsidRPr="009B2564" w:rsidRDefault="009D421E" w:rsidP="009D421E">
            <w:pPr>
              <w:contextualSpacing/>
              <w:rPr>
                <w:lang w:val="en-US"/>
              </w:rPr>
            </w:pPr>
            <w:proofErr w:type="gramStart"/>
            <w:r w:rsidRPr="00934131">
              <w:t>Е</w:t>
            </w:r>
            <w:proofErr w:type="gramEnd"/>
            <w:r w:rsidRPr="009B2564">
              <w:rPr>
                <w:lang w:val="en-US"/>
              </w:rPr>
              <w:t xml:space="preserve">-mail: </w:t>
            </w:r>
            <w:hyperlink r:id="rId13" w:history="1">
              <w:r w:rsidRPr="009B2564">
                <w:rPr>
                  <w:lang w:val="en-US"/>
                </w:rPr>
                <w:t>mail@fadural.ru</w:t>
              </w:r>
            </w:hyperlink>
          </w:p>
          <w:p w:rsidR="009D421E" w:rsidRPr="009B2564" w:rsidRDefault="009D421E" w:rsidP="009D421E">
            <w:pPr>
              <w:contextualSpacing/>
              <w:rPr>
                <w:lang w:val="en-US"/>
              </w:rPr>
            </w:pPr>
            <w:r>
              <w:t>Тел</w:t>
            </w:r>
            <w:r w:rsidRPr="009B2564">
              <w:rPr>
                <w:lang w:val="en-US"/>
              </w:rPr>
              <w:t>. +7 (343) 295-09-00</w:t>
            </w:r>
          </w:p>
          <w:p w:rsidR="009D421E" w:rsidRPr="009B2564" w:rsidRDefault="009D421E" w:rsidP="009D421E">
            <w:pPr>
              <w:contextualSpacing/>
              <w:rPr>
                <w:lang w:val="en-US"/>
              </w:rPr>
            </w:pPr>
          </w:p>
          <w:p w:rsidR="009D421E" w:rsidRPr="009B2564" w:rsidRDefault="009D421E" w:rsidP="009D421E">
            <w:pPr>
              <w:contextualSpacing/>
              <w:rPr>
                <w:lang w:val="en-US"/>
              </w:rPr>
            </w:pPr>
            <w:r w:rsidRPr="009B2564">
              <w:rPr>
                <w:lang w:val="en-US"/>
              </w:rPr>
              <w:t xml:space="preserve"> </w:t>
            </w:r>
          </w:p>
          <w:p w:rsidR="009D421E" w:rsidRPr="009B2564" w:rsidRDefault="009D421E" w:rsidP="009D421E">
            <w:pPr>
              <w:contextualSpacing/>
              <w:rPr>
                <w:lang w:val="en-US"/>
              </w:rPr>
            </w:pPr>
          </w:p>
          <w:p w:rsidR="009D421E" w:rsidRPr="00934131" w:rsidRDefault="009D421E" w:rsidP="009D421E">
            <w:pPr>
              <w:contextualSpacing/>
            </w:pPr>
            <w:r>
              <w:t>_________________/</w:t>
            </w:r>
            <w:r w:rsidR="000B58EB">
              <w:t>Е.С. Куркин</w:t>
            </w:r>
            <w:r>
              <w:t xml:space="preserve">/          </w:t>
            </w:r>
          </w:p>
          <w:p w:rsidR="009D421E" w:rsidRPr="00934131" w:rsidRDefault="009D421E" w:rsidP="009D421E">
            <w:pPr>
              <w:contextualSpacing/>
            </w:pPr>
            <w:r>
              <w:t>М.П.</w:t>
            </w:r>
          </w:p>
          <w:p w:rsidR="009D421E" w:rsidRPr="00CB255A" w:rsidRDefault="009D421E" w:rsidP="009D421E">
            <w:pPr>
              <w:spacing w:line="264" w:lineRule="auto"/>
              <w:ind w:left="-108"/>
            </w:pPr>
          </w:p>
        </w:tc>
        <w:tc>
          <w:tcPr>
            <w:tcW w:w="5069" w:type="dxa"/>
          </w:tcPr>
          <w:p w:rsidR="009D421E" w:rsidRPr="009D421E" w:rsidRDefault="009D421E" w:rsidP="009D421E">
            <w:pPr>
              <w:spacing w:line="264" w:lineRule="auto"/>
            </w:pPr>
            <w:r w:rsidRPr="009D421E">
              <w:t>ИСПОЛНИТЕЛЬ</w:t>
            </w:r>
          </w:p>
          <w:tbl>
            <w:tblPr>
              <w:tblW w:w="5000" w:type="pct"/>
              <w:tblCellMar>
                <w:top w:w="60" w:type="dxa"/>
                <w:left w:w="60" w:type="dxa"/>
                <w:bottom w:w="60" w:type="dxa"/>
                <w:right w:w="60" w:type="dxa"/>
              </w:tblCellMar>
              <w:tblLook w:val="04A0"/>
            </w:tblPr>
            <w:tblGrid>
              <w:gridCol w:w="4853"/>
            </w:tblGrid>
            <w:tr w:rsidR="009D421E" w:rsidRPr="00934131" w:rsidTr="009D421E">
              <w:tc>
                <w:tcPr>
                  <w:tcW w:w="2478" w:type="pct"/>
                </w:tcPr>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Pr="00934131" w:rsidRDefault="009D421E" w:rsidP="009D421E">
                  <w:pPr>
                    <w:contextualSpacing/>
                  </w:pPr>
                </w:p>
              </w:tc>
            </w:tr>
            <w:tr w:rsidR="009D421E" w:rsidRPr="00934131" w:rsidTr="009D421E">
              <w:tc>
                <w:tcPr>
                  <w:tcW w:w="2478" w:type="pct"/>
                </w:tcPr>
                <w:p w:rsidR="009D421E" w:rsidRPr="00934131" w:rsidRDefault="009D421E" w:rsidP="009D421E">
                  <w:pPr>
                    <w:pStyle w:val="af4"/>
                    <w:spacing w:before="0" w:after="0"/>
                  </w:pPr>
                </w:p>
                <w:p w:rsidR="009D421E" w:rsidRPr="00934131" w:rsidRDefault="009D421E" w:rsidP="009D421E">
                  <w:pPr>
                    <w:pStyle w:val="af4"/>
                    <w:spacing w:before="0" w:after="0"/>
                  </w:pPr>
                </w:p>
                <w:p w:rsidR="009D421E" w:rsidRDefault="009D421E" w:rsidP="009D421E">
                  <w:pPr>
                    <w:pStyle w:val="af4"/>
                    <w:spacing w:before="0" w:after="0"/>
                  </w:pPr>
                </w:p>
                <w:p w:rsidR="009D421E" w:rsidRDefault="009D421E" w:rsidP="009D421E">
                  <w:pPr>
                    <w:pStyle w:val="af4"/>
                    <w:spacing w:before="0" w:after="0"/>
                  </w:pPr>
                </w:p>
                <w:p w:rsidR="009D421E" w:rsidRPr="00CB255A" w:rsidRDefault="009D421E" w:rsidP="009D421E">
                  <w:pPr>
                    <w:pStyle w:val="af4"/>
                    <w:spacing w:before="0" w:after="0"/>
                  </w:pPr>
                  <w:r w:rsidRPr="00934131">
                    <w:t> </w:t>
                  </w:r>
                </w:p>
              </w:tc>
            </w:tr>
          </w:tbl>
          <w:p w:rsidR="009D421E" w:rsidRDefault="009D421E" w:rsidP="009D421E">
            <w:pPr>
              <w:spacing w:line="264" w:lineRule="auto"/>
              <w:rPr>
                <w:b/>
              </w:rPr>
            </w:pPr>
            <w:r>
              <w:rPr>
                <w:b/>
              </w:rPr>
              <w:t>_________________/_______________/</w:t>
            </w:r>
          </w:p>
          <w:p w:rsidR="009D421E" w:rsidRPr="00000D6E" w:rsidRDefault="009D421E" w:rsidP="009D421E">
            <w:r>
              <w:t>М.П.</w:t>
            </w:r>
          </w:p>
        </w:tc>
      </w:tr>
    </w:tbl>
    <w:p w:rsidR="009D421E" w:rsidRDefault="009D421E" w:rsidP="00BE2EFD">
      <w:pPr>
        <w:pStyle w:val="aa"/>
        <w:ind w:left="360"/>
        <w:rPr>
          <w:b/>
        </w:rPr>
      </w:pPr>
    </w:p>
    <w:p w:rsidR="009D421E" w:rsidRDefault="009D421E" w:rsidP="00BE2EFD">
      <w:pPr>
        <w:pStyle w:val="aa"/>
        <w:ind w:left="360"/>
        <w:rPr>
          <w:b/>
        </w:rPr>
      </w:pPr>
    </w:p>
    <w:p w:rsidR="009D421E" w:rsidRDefault="009D421E" w:rsidP="00BE2EFD">
      <w:pPr>
        <w:pStyle w:val="aa"/>
        <w:ind w:left="360"/>
        <w:rPr>
          <w:b/>
        </w:rPr>
      </w:pPr>
    </w:p>
    <w:p w:rsidR="00FF196D" w:rsidRDefault="00FF196D" w:rsidP="00726C76">
      <w:pPr>
        <w:jc w:val="right"/>
        <w:rPr>
          <w:b/>
        </w:rPr>
      </w:pPr>
    </w:p>
    <w:p w:rsidR="00C06544" w:rsidRPr="009D421E" w:rsidRDefault="00471C64" w:rsidP="00726C76">
      <w:pPr>
        <w:jc w:val="right"/>
        <w:rPr>
          <w:sz w:val="20"/>
          <w:szCs w:val="20"/>
        </w:rPr>
      </w:pPr>
      <w:r w:rsidRPr="009D421E">
        <w:rPr>
          <w:sz w:val="20"/>
          <w:szCs w:val="20"/>
        </w:rPr>
        <w:t>П</w:t>
      </w:r>
      <w:r w:rsidR="00C06544" w:rsidRPr="009D421E">
        <w:rPr>
          <w:sz w:val="20"/>
          <w:szCs w:val="20"/>
        </w:rPr>
        <w:t>риложение №1</w:t>
      </w:r>
    </w:p>
    <w:p w:rsidR="009D421E" w:rsidRDefault="00C06544" w:rsidP="00F465D2">
      <w:pPr>
        <w:jc w:val="right"/>
        <w:rPr>
          <w:sz w:val="20"/>
          <w:szCs w:val="20"/>
        </w:rPr>
      </w:pPr>
      <w:r w:rsidRPr="009D421E">
        <w:rPr>
          <w:sz w:val="20"/>
          <w:szCs w:val="20"/>
        </w:rPr>
        <w:t xml:space="preserve">к </w:t>
      </w:r>
      <w:r w:rsidR="00E60F44">
        <w:rPr>
          <w:sz w:val="20"/>
          <w:szCs w:val="20"/>
        </w:rPr>
        <w:t xml:space="preserve">Государственному </w:t>
      </w:r>
      <w:r w:rsidR="00726C76" w:rsidRPr="009D421E">
        <w:rPr>
          <w:sz w:val="20"/>
          <w:szCs w:val="20"/>
        </w:rPr>
        <w:t>к</w:t>
      </w:r>
      <w:r w:rsidR="002F536E" w:rsidRPr="009D421E">
        <w:rPr>
          <w:sz w:val="20"/>
          <w:szCs w:val="20"/>
        </w:rPr>
        <w:t>онтракту</w:t>
      </w:r>
    </w:p>
    <w:p w:rsidR="00C06544" w:rsidRDefault="00F465D2" w:rsidP="00F465D2">
      <w:pPr>
        <w:jc w:val="right"/>
        <w:rPr>
          <w:sz w:val="20"/>
          <w:szCs w:val="20"/>
        </w:rPr>
      </w:pPr>
      <w:r w:rsidRPr="009D421E">
        <w:rPr>
          <w:sz w:val="20"/>
          <w:szCs w:val="20"/>
        </w:rPr>
        <w:t xml:space="preserve"> </w:t>
      </w:r>
      <w:r w:rsidR="00EA18F0" w:rsidRPr="009D421E">
        <w:rPr>
          <w:sz w:val="20"/>
          <w:szCs w:val="20"/>
        </w:rPr>
        <w:t>№</w:t>
      </w:r>
      <w:r w:rsidR="00CB6AFD">
        <w:rPr>
          <w:sz w:val="20"/>
          <w:szCs w:val="20"/>
        </w:rPr>
        <w:t>___</w:t>
      </w:r>
      <w:r w:rsidR="00622681">
        <w:rPr>
          <w:sz w:val="20"/>
          <w:szCs w:val="20"/>
        </w:rPr>
        <w:t>/2026</w:t>
      </w:r>
      <w:proofErr w:type="gramStart"/>
      <w:r w:rsidR="009664E3">
        <w:rPr>
          <w:sz w:val="20"/>
          <w:szCs w:val="20"/>
        </w:rPr>
        <w:t xml:space="preserve"> Е</w:t>
      </w:r>
      <w:proofErr w:type="gramEnd"/>
      <w:r w:rsidR="009D421E">
        <w:rPr>
          <w:sz w:val="20"/>
          <w:szCs w:val="20"/>
        </w:rPr>
        <w:t xml:space="preserve"> от </w:t>
      </w:r>
      <w:r w:rsidR="00CB6AFD">
        <w:rPr>
          <w:sz w:val="20"/>
          <w:szCs w:val="20"/>
        </w:rPr>
        <w:t>_</w:t>
      </w:r>
      <w:r w:rsidR="009D421E">
        <w:rPr>
          <w:sz w:val="20"/>
          <w:szCs w:val="20"/>
        </w:rPr>
        <w:t>__.</w:t>
      </w:r>
      <w:r w:rsidR="00622681">
        <w:rPr>
          <w:sz w:val="20"/>
          <w:szCs w:val="20"/>
        </w:rPr>
        <w:t>0</w:t>
      </w:r>
      <w:r w:rsidR="009664E3">
        <w:rPr>
          <w:sz w:val="20"/>
          <w:szCs w:val="20"/>
        </w:rPr>
        <w:t>6</w:t>
      </w:r>
      <w:r w:rsidR="009D421E">
        <w:rPr>
          <w:sz w:val="20"/>
          <w:szCs w:val="20"/>
        </w:rPr>
        <w:t>.202</w:t>
      </w:r>
      <w:r w:rsidR="00622681">
        <w:rPr>
          <w:sz w:val="20"/>
          <w:szCs w:val="20"/>
        </w:rPr>
        <w:t>6</w:t>
      </w:r>
      <w:r w:rsidR="009D421E">
        <w:rPr>
          <w:sz w:val="20"/>
          <w:szCs w:val="20"/>
        </w:rPr>
        <w:t>г.</w:t>
      </w:r>
    </w:p>
    <w:p w:rsidR="001A42DD" w:rsidRDefault="001A42DD" w:rsidP="00F465D2">
      <w:pPr>
        <w:jc w:val="right"/>
        <w:rPr>
          <w:sz w:val="20"/>
          <w:szCs w:val="20"/>
        </w:rPr>
      </w:pPr>
    </w:p>
    <w:p w:rsidR="00C06544" w:rsidRDefault="001A42DD" w:rsidP="001A42DD">
      <w:pPr>
        <w:jc w:val="center"/>
        <w:rPr>
          <w:sz w:val="20"/>
          <w:szCs w:val="20"/>
        </w:rPr>
      </w:pPr>
      <w:r>
        <w:rPr>
          <w:sz w:val="20"/>
          <w:szCs w:val="20"/>
        </w:rPr>
        <w:t>СПЕЦИФИКАЦИЯ</w:t>
      </w:r>
    </w:p>
    <w:p w:rsidR="001A42DD" w:rsidRPr="001A42DD" w:rsidRDefault="001A42DD" w:rsidP="001A42D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
        <w:gridCol w:w="2719"/>
        <w:gridCol w:w="1752"/>
        <w:gridCol w:w="1771"/>
        <w:gridCol w:w="1755"/>
        <w:gridCol w:w="1759"/>
      </w:tblGrid>
      <w:tr w:rsidR="009D421E" w:rsidRPr="001775D0" w:rsidTr="009664E3">
        <w:tc>
          <w:tcPr>
            <w:tcW w:w="806" w:type="dxa"/>
          </w:tcPr>
          <w:p w:rsidR="009D421E" w:rsidRPr="001775D0" w:rsidRDefault="009D421E" w:rsidP="001775D0">
            <w:pPr>
              <w:widowControl w:val="0"/>
              <w:contextualSpacing/>
              <w:jc w:val="center"/>
              <w:rPr>
                <w:rFonts w:eastAsia="Calibri"/>
                <w:b/>
                <w:sz w:val="20"/>
                <w:szCs w:val="20"/>
              </w:rPr>
            </w:pPr>
            <w:r w:rsidRPr="001775D0">
              <w:rPr>
                <w:rFonts w:eastAsia="Calibri"/>
                <w:b/>
                <w:sz w:val="20"/>
                <w:szCs w:val="20"/>
              </w:rPr>
              <w:t>№</w:t>
            </w:r>
          </w:p>
        </w:tc>
        <w:tc>
          <w:tcPr>
            <w:tcW w:w="2719" w:type="dxa"/>
          </w:tcPr>
          <w:p w:rsidR="009D421E" w:rsidRPr="001775D0" w:rsidRDefault="009D421E" w:rsidP="001775D0">
            <w:pPr>
              <w:widowControl w:val="0"/>
              <w:contextualSpacing/>
              <w:jc w:val="center"/>
              <w:rPr>
                <w:rFonts w:eastAsia="Calibri"/>
                <w:b/>
                <w:sz w:val="20"/>
                <w:szCs w:val="20"/>
              </w:rPr>
            </w:pPr>
            <w:r w:rsidRPr="001775D0">
              <w:rPr>
                <w:rFonts w:eastAsia="Calibri"/>
                <w:b/>
                <w:sz w:val="20"/>
                <w:szCs w:val="20"/>
              </w:rPr>
              <w:t>Наименование услуги</w:t>
            </w:r>
          </w:p>
        </w:tc>
        <w:tc>
          <w:tcPr>
            <w:tcW w:w="1752" w:type="dxa"/>
          </w:tcPr>
          <w:p w:rsidR="009D421E" w:rsidRPr="001775D0" w:rsidRDefault="009D421E" w:rsidP="001775D0">
            <w:pPr>
              <w:widowControl w:val="0"/>
              <w:contextualSpacing/>
              <w:jc w:val="center"/>
              <w:rPr>
                <w:rFonts w:eastAsia="Calibri"/>
                <w:b/>
                <w:sz w:val="20"/>
                <w:szCs w:val="20"/>
              </w:rPr>
            </w:pPr>
            <w:r w:rsidRPr="001775D0">
              <w:rPr>
                <w:rFonts w:eastAsia="Calibri"/>
                <w:b/>
                <w:sz w:val="20"/>
                <w:szCs w:val="20"/>
              </w:rPr>
              <w:t>Ед.</w:t>
            </w:r>
            <w:r w:rsidR="00872ED8" w:rsidRPr="001775D0">
              <w:rPr>
                <w:rFonts w:eastAsia="Calibri"/>
                <w:b/>
                <w:sz w:val="20"/>
                <w:szCs w:val="20"/>
              </w:rPr>
              <w:t xml:space="preserve"> </w:t>
            </w:r>
            <w:r w:rsidRPr="001775D0">
              <w:rPr>
                <w:rFonts w:eastAsia="Calibri"/>
                <w:b/>
                <w:sz w:val="20"/>
                <w:szCs w:val="20"/>
              </w:rPr>
              <w:t>изм.</w:t>
            </w:r>
          </w:p>
        </w:tc>
        <w:tc>
          <w:tcPr>
            <w:tcW w:w="1771" w:type="dxa"/>
          </w:tcPr>
          <w:p w:rsidR="009D421E" w:rsidRPr="001775D0" w:rsidRDefault="009D421E" w:rsidP="001775D0">
            <w:pPr>
              <w:widowControl w:val="0"/>
              <w:contextualSpacing/>
              <w:jc w:val="center"/>
              <w:rPr>
                <w:rFonts w:eastAsia="Calibri"/>
                <w:b/>
                <w:sz w:val="20"/>
                <w:szCs w:val="20"/>
              </w:rPr>
            </w:pPr>
            <w:r w:rsidRPr="001775D0">
              <w:rPr>
                <w:rFonts w:eastAsia="Calibri"/>
                <w:b/>
                <w:sz w:val="20"/>
                <w:szCs w:val="20"/>
              </w:rPr>
              <w:t>Количество</w:t>
            </w:r>
          </w:p>
        </w:tc>
        <w:tc>
          <w:tcPr>
            <w:tcW w:w="1755" w:type="dxa"/>
          </w:tcPr>
          <w:p w:rsidR="009D421E" w:rsidRPr="006E2B0C" w:rsidRDefault="009D421E" w:rsidP="001775D0">
            <w:pPr>
              <w:widowControl w:val="0"/>
              <w:contextualSpacing/>
              <w:jc w:val="center"/>
              <w:rPr>
                <w:rFonts w:eastAsia="Calibri"/>
                <w:b/>
                <w:sz w:val="20"/>
                <w:szCs w:val="20"/>
              </w:rPr>
            </w:pPr>
            <w:r w:rsidRPr="006E2B0C">
              <w:rPr>
                <w:rFonts w:eastAsia="Calibri"/>
                <w:b/>
                <w:sz w:val="20"/>
                <w:szCs w:val="20"/>
              </w:rPr>
              <w:t>Цена</w:t>
            </w:r>
            <w:r w:rsidR="006E2B0C" w:rsidRPr="006E2B0C">
              <w:rPr>
                <w:rFonts w:eastAsia="Calibri"/>
                <w:b/>
                <w:sz w:val="20"/>
                <w:szCs w:val="20"/>
              </w:rPr>
              <w:t xml:space="preserve"> за м</w:t>
            </w:r>
            <w:r w:rsidR="006E2B0C" w:rsidRPr="001E558E">
              <w:rPr>
                <w:rFonts w:eastAsia="Calibri"/>
                <w:b/>
                <w:sz w:val="20"/>
                <w:szCs w:val="20"/>
              </w:rPr>
              <w:t>²</w:t>
            </w:r>
          </w:p>
        </w:tc>
        <w:tc>
          <w:tcPr>
            <w:tcW w:w="1759" w:type="dxa"/>
          </w:tcPr>
          <w:p w:rsidR="009D421E" w:rsidRPr="001775D0" w:rsidRDefault="009D421E" w:rsidP="001775D0">
            <w:pPr>
              <w:widowControl w:val="0"/>
              <w:contextualSpacing/>
              <w:jc w:val="center"/>
              <w:rPr>
                <w:rFonts w:eastAsia="Calibri"/>
                <w:b/>
                <w:sz w:val="20"/>
                <w:szCs w:val="20"/>
              </w:rPr>
            </w:pPr>
            <w:r w:rsidRPr="001775D0">
              <w:rPr>
                <w:rFonts w:eastAsia="Calibri"/>
                <w:b/>
                <w:sz w:val="20"/>
                <w:szCs w:val="20"/>
              </w:rPr>
              <w:t>Сумма</w:t>
            </w:r>
          </w:p>
        </w:tc>
      </w:tr>
      <w:tr w:rsidR="009D421E" w:rsidRPr="001775D0" w:rsidTr="009664E3">
        <w:trPr>
          <w:trHeight w:val="538"/>
        </w:trPr>
        <w:tc>
          <w:tcPr>
            <w:tcW w:w="806" w:type="dxa"/>
            <w:vAlign w:val="center"/>
          </w:tcPr>
          <w:p w:rsidR="009D421E" w:rsidRPr="001775D0" w:rsidRDefault="009D421E" w:rsidP="001775D0">
            <w:pPr>
              <w:widowControl w:val="0"/>
              <w:contextualSpacing/>
              <w:jc w:val="center"/>
              <w:rPr>
                <w:rFonts w:eastAsia="Calibri"/>
                <w:sz w:val="20"/>
                <w:szCs w:val="20"/>
              </w:rPr>
            </w:pPr>
            <w:r w:rsidRPr="001775D0">
              <w:rPr>
                <w:rFonts w:eastAsia="Calibri"/>
                <w:sz w:val="20"/>
                <w:szCs w:val="20"/>
              </w:rPr>
              <w:t>1</w:t>
            </w:r>
          </w:p>
        </w:tc>
        <w:tc>
          <w:tcPr>
            <w:tcW w:w="2719" w:type="dxa"/>
            <w:vAlign w:val="center"/>
          </w:tcPr>
          <w:p w:rsidR="009D421E" w:rsidRPr="001775D0" w:rsidRDefault="009D421E" w:rsidP="009664E3">
            <w:pPr>
              <w:widowControl w:val="0"/>
              <w:contextualSpacing/>
              <w:rPr>
                <w:rFonts w:eastAsia="Calibri"/>
                <w:sz w:val="20"/>
                <w:szCs w:val="20"/>
              </w:rPr>
            </w:pPr>
            <w:r w:rsidRPr="001775D0">
              <w:rPr>
                <w:rFonts w:eastAsia="Calibri"/>
                <w:sz w:val="20"/>
                <w:szCs w:val="20"/>
              </w:rPr>
              <w:t>Услуги по уборке</w:t>
            </w:r>
            <w:r w:rsidR="001E558E">
              <w:rPr>
                <w:rFonts w:eastAsia="Calibri"/>
                <w:sz w:val="20"/>
                <w:szCs w:val="20"/>
              </w:rPr>
              <w:t xml:space="preserve"> (</w:t>
            </w:r>
            <w:r w:rsidR="00CB6AFD">
              <w:rPr>
                <w:rFonts w:eastAsia="Calibri"/>
                <w:sz w:val="20"/>
                <w:szCs w:val="20"/>
              </w:rPr>
              <w:t>01</w:t>
            </w:r>
            <w:r w:rsidR="00622681">
              <w:rPr>
                <w:rFonts w:eastAsia="Calibri"/>
                <w:sz w:val="20"/>
                <w:szCs w:val="20"/>
              </w:rPr>
              <w:t>.0</w:t>
            </w:r>
            <w:r w:rsidR="009664E3">
              <w:rPr>
                <w:rFonts w:eastAsia="Calibri"/>
                <w:sz w:val="20"/>
                <w:szCs w:val="20"/>
              </w:rPr>
              <w:t>7</w:t>
            </w:r>
            <w:r w:rsidR="00622681">
              <w:rPr>
                <w:rFonts w:eastAsia="Calibri"/>
                <w:sz w:val="20"/>
                <w:szCs w:val="20"/>
              </w:rPr>
              <w:t>.2026-</w:t>
            </w:r>
            <w:r w:rsidR="00B95144">
              <w:rPr>
                <w:rFonts w:eastAsia="Calibri"/>
                <w:sz w:val="20"/>
                <w:szCs w:val="20"/>
              </w:rPr>
              <w:t>31</w:t>
            </w:r>
            <w:r w:rsidR="00872ED8" w:rsidRPr="001775D0">
              <w:rPr>
                <w:rFonts w:eastAsia="Calibri"/>
                <w:sz w:val="20"/>
                <w:szCs w:val="20"/>
              </w:rPr>
              <w:t>.</w:t>
            </w:r>
            <w:r w:rsidR="00622681">
              <w:rPr>
                <w:rFonts w:eastAsia="Calibri"/>
                <w:sz w:val="20"/>
                <w:szCs w:val="20"/>
              </w:rPr>
              <w:t>0</w:t>
            </w:r>
            <w:r w:rsidR="009664E3">
              <w:rPr>
                <w:rFonts w:eastAsia="Calibri"/>
                <w:sz w:val="20"/>
                <w:szCs w:val="20"/>
              </w:rPr>
              <w:t>7</w:t>
            </w:r>
            <w:r w:rsidR="00622681">
              <w:rPr>
                <w:rFonts w:eastAsia="Calibri"/>
                <w:sz w:val="20"/>
                <w:szCs w:val="20"/>
              </w:rPr>
              <w:t>.2026</w:t>
            </w:r>
            <w:r w:rsidR="00872ED8" w:rsidRPr="001775D0">
              <w:rPr>
                <w:rFonts w:eastAsia="Calibri"/>
                <w:sz w:val="20"/>
                <w:szCs w:val="20"/>
              </w:rPr>
              <w:t>)</w:t>
            </w:r>
          </w:p>
        </w:tc>
        <w:tc>
          <w:tcPr>
            <w:tcW w:w="1752" w:type="dxa"/>
            <w:vAlign w:val="center"/>
          </w:tcPr>
          <w:p w:rsidR="009D421E" w:rsidRPr="00D36AAA" w:rsidRDefault="006E2B0C" w:rsidP="006E2B0C">
            <w:pPr>
              <w:widowControl w:val="0"/>
              <w:contextualSpacing/>
              <w:jc w:val="center"/>
              <w:rPr>
                <w:rFonts w:eastAsia="Calibri"/>
                <w:sz w:val="20"/>
                <w:szCs w:val="20"/>
              </w:rPr>
            </w:pPr>
            <w:r>
              <w:rPr>
                <w:rFonts w:eastAsia="Calibri"/>
                <w:sz w:val="20"/>
                <w:szCs w:val="20"/>
              </w:rPr>
              <w:t>м</w:t>
            </w:r>
            <w:r w:rsidRPr="00D36AAA">
              <w:rPr>
                <w:rFonts w:eastAsia="Calibri"/>
                <w:sz w:val="20"/>
                <w:szCs w:val="20"/>
              </w:rPr>
              <w:t>²</w:t>
            </w:r>
          </w:p>
        </w:tc>
        <w:tc>
          <w:tcPr>
            <w:tcW w:w="1771" w:type="dxa"/>
            <w:vAlign w:val="center"/>
          </w:tcPr>
          <w:p w:rsidR="009D421E" w:rsidRPr="00D36AAA" w:rsidRDefault="00B95144" w:rsidP="00D06CD1">
            <w:pPr>
              <w:widowControl w:val="0"/>
              <w:contextualSpacing/>
              <w:jc w:val="center"/>
              <w:rPr>
                <w:rFonts w:eastAsia="Calibri"/>
                <w:sz w:val="20"/>
                <w:szCs w:val="20"/>
              </w:rPr>
            </w:pPr>
            <w:r>
              <w:rPr>
                <w:rFonts w:eastAsia="Calibri"/>
                <w:sz w:val="20"/>
                <w:szCs w:val="20"/>
              </w:rPr>
              <w:t>4</w:t>
            </w:r>
            <w:r w:rsidR="00D06CD1">
              <w:rPr>
                <w:rFonts w:eastAsia="Calibri"/>
                <w:sz w:val="20"/>
                <w:szCs w:val="20"/>
              </w:rPr>
              <w:t> 486,0</w:t>
            </w:r>
          </w:p>
        </w:tc>
        <w:tc>
          <w:tcPr>
            <w:tcW w:w="1755" w:type="dxa"/>
            <w:vAlign w:val="center"/>
          </w:tcPr>
          <w:p w:rsidR="009D421E" w:rsidRPr="001775D0" w:rsidRDefault="009D421E" w:rsidP="001775D0">
            <w:pPr>
              <w:widowControl w:val="0"/>
              <w:contextualSpacing/>
              <w:jc w:val="center"/>
              <w:rPr>
                <w:rFonts w:eastAsia="Calibri"/>
                <w:sz w:val="20"/>
                <w:szCs w:val="20"/>
              </w:rPr>
            </w:pPr>
          </w:p>
        </w:tc>
        <w:tc>
          <w:tcPr>
            <w:tcW w:w="1759" w:type="dxa"/>
            <w:vAlign w:val="center"/>
          </w:tcPr>
          <w:p w:rsidR="009D421E" w:rsidRPr="001775D0" w:rsidRDefault="009D421E" w:rsidP="001775D0">
            <w:pPr>
              <w:widowControl w:val="0"/>
              <w:contextualSpacing/>
              <w:jc w:val="center"/>
              <w:rPr>
                <w:rFonts w:eastAsia="Calibri"/>
                <w:sz w:val="20"/>
                <w:szCs w:val="20"/>
              </w:rPr>
            </w:pPr>
          </w:p>
        </w:tc>
      </w:tr>
      <w:tr w:rsidR="00872ED8" w:rsidRPr="001775D0" w:rsidTr="009664E3">
        <w:tc>
          <w:tcPr>
            <w:tcW w:w="8803" w:type="dxa"/>
            <w:gridSpan w:val="5"/>
          </w:tcPr>
          <w:p w:rsidR="00872ED8" w:rsidRPr="001775D0" w:rsidRDefault="00872ED8" w:rsidP="001775D0">
            <w:pPr>
              <w:widowControl w:val="0"/>
              <w:contextualSpacing/>
              <w:jc w:val="right"/>
              <w:rPr>
                <w:rFonts w:eastAsia="Calibri"/>
                <w:sz w:val="20"/>
                <w:szCs w:val="20"/>
              </w:rPr>
            </w:pPr>
            <w:r w:rsidRPr="001775D0">
              <w:rPr>
                <w:rFonts w:eastAsia="Calibri"/>
                <w:sz w:val="20"/>
                <w:szCs w:val="20"/>
              </w:rPr>
              <w:t>Итого:</w:t>
            </w:r>
          </w:p>
        </w:tc>
        <w:tc>
          <w:tcPr>
            <w:tcW w:w="1759" w:type="dxa"/>
          </w:tcPr>
          <w:p w:rsidR="00872ED8" w:rsidRPr="001775D0" w:rsidRDefault="00872ED8" w:rsidP="001775D0">
            <w:pPr>
              <w:widowControl w:val="0"/>
              <w:contextualSpacing/>
              <w:jc w:val="center"/>
              <w:rPr>
                <w:rFonts w:eastAsia="Calibri"/>
                <w:sz w:val="20"/>
                <w:szCs w:val="20"/>
              </w:rPr>
            </w:pPr>
          </w:p>
        </w:tc>
      </w:tr>
      <w:tr w:rsidR="00872ED8" w:rsidRPr="001775D0" w:rsidTr="009664E3">
        <w:tc>
          <w:tcPr>
            <w:tcW w:w="8803" w:type="dxa"/>
            <w:gridSpan w:val="5"/>
          </w:tcPr>
          <w:p w:rsidR="00872ED8" w:rsidRPr="001775D0" w:rsidRDefault="00872ED8" w:rsidP="00622681">
            <w:pPr>
              <w:widowControl w:val="0"/>
              <w:contextualSpacing/>
              <w:jc w:val="right"/>
              <w:rPr>
                <w:rFonts w:eastAsia="Calibri"/>
                <w:sz w:val="20"/>
                <w:szCs w:val="20"/>
              </w:rPr>
            </w:pPr>
            <w:r w:rsidRPr="001775D0">
              <w:rPr>
                <w:rFonts w:eastAsia="Calibri"/>
                <w:sz w:val="20"/>
                <w:szCs w:val="20"/>
              </w:rPr>
              <w:t xml:space="preserve">В т.ч. НДС </w:t>
            </w:r>
            <w:r w:rsidR="00622681">
              <w:rPr>
                <w:rFonts w:eastAsia="Calibri"/>
                <w:sz w:val="20"/>
                <w:szCs w:val="20"/>
              </w:rPr>
              <w:t>___</w:t>
            </w:r>
            <w:r w:rsidRPr="001775D0">
              <w:rPr>
                <w:rFonts w:eastAsia="Calibri"/>
                <w:sz w:val="20"/>
                <w:szCs w:val="20"/>
              </w:rPr>
              <w:t>%</w:t>
            </w:r>
          </w:p>
        </w:tc>
        <w:tc>
          <w:tcPr>
            <w:tcW w:w="1759" w:type="dxa"/>
          </w:tcPr>
          <w:p w:rsidR="00872ED8" w:rsidRPr="001775D0" w:rsidRDefault="00872ED8" w:rsidP="001775D0">
            <w:pPr>
              <w:widowControl w:val="0"/>
              <w:contextualSpacing/>
              <w:jc w:val="center"/>
              <w:rPr>
                <w:rFonts w:eastAsia="Calibri"/>
                <w:sz w:val="20"/>
                <w:szCs w:val="20"/>
              </w:rPr>
            </w:pPr>
          </w:p>
        </w:tc>
      </w:tr>
    </w:tbl>
    <w:p w:rsidR="0038477B" w:rsidRDefault="0038477B" w:rsidP="001F4543">
      <w:pPr>
        <w:widowControl w:val="0"/>
        <w:contextualSpacing/>
        <w:jc w:val="center"/>
        <w:rPr>
          <w:rFonts w:eastAsia="Calibri"/>
          <w:b/>
          <w:sz w:val="28"/>
          <w:szCs w:val="28"/>
        </w:rPr>
      </w:pPr>
    </w:p>
    <w:p w:rsidR="00872ED8" w:rsidRDefault="00872ED8" w:rsidP="001F4543">
      <w:pPr>
        <w:widowControl w:val="0"/>
        <w:contextualSpacing/>
        <w:jc w:val="center"/>
        <w:rPr>
          <w:rFonts w:eastAsia="Calibri"/>
          <w:b/>
          <w:sz w:val="28"/>
          <w:szCs w:val="28"/>
        </w:rPr>
      </w:pPr>
    </w:p>
    <w:p w:rsidR="00872ED8" w:rsidRDefault="00872ED8" w:rsidP="001F4543">
      <w:pPr>
        <w:widowControl w:val="0"/>
        <w:contextualSpacing/>
        <w:jc w:val="center"/>
        <w:rPr>
          <w:rFonts w:eastAsia="Calibri"/>
          <w:b/>
          <w:sz w:val="28"/>
          <w:szCs w:val="28"/>
        </w:rPr>
      </w:pPr>
    </w:p>
    <w:tbl>
      <w:tblPr>
        <w:tblW w:w="0" w:type="auto"/>
        <w:tblLook w:val="04A0"/>
      </w:tblPr>
      <w:tblGrid>
        <w:gridCol w:w="4219"/>
        <w:gridCol w:w="1418"/>
        <w:gridCol w:w="4359"/>
      </w:tblGrid>
      <w:tr w:rsidR="00872ED8" w:rsidRPr="00934131" w:rsidTr="00AA0EB8">
        <w:tc>
          <w:tcPr>
            <w:tcW w:w="4219" w:type="dxa"/>
          </w:tcPr>
          <w:p w:rsidR="00872ED8" w:rsidRDefault="00872ED8" w:rsidP="001E558E">
            <w:pPr>
              <w:spacing w:line="264" w:lineRule="auto"/>
            </w:pPr>
            <w:r w:rsidRPr="009D421E">
              <w:t>ЗАКАЗЧИК</w:t>
            </w:r>
          </w:p>
          <w:p w:rsidR="00A03263" w:rsidRPr="00A03263" w:rsidRDefault="00A03263" w:rsidP="00A03263">
            <w:pPr>
              <w:contextualSpacing/>
            </w:pPr>
            <w:r w:rsidRPr="00A03263">
              <w:t>ФКУ «Уралуправтодор»</w:t>
            </w:r>
          </w:p>
          <w:p w:rsidR="00872ED8" w:rsidRDefault="00872ED8" w:rsidP="00AA0EB8"/>
          <w:p w:rsidR="00872ED8" w:rsidRPr="00872ED8" w:rsidRDefault="00872ED8" w:rsidP="00AA0EB8"/>
          <w:p w:rsidR="00872ED8" w:rsidRPr="00872ED8" w:rsidRDefault="00872ED8" w:rsidP="00AA0EB8">
            <w:r w:rsidRPr="00872ED8">
              <w:t>_____________</w:t>
            </w:r>
            <w:r w:rsidR="00EB1191" w:rsidRPr="001A42DD">
              <w:t>_</w:t>
            </w:r>
            <w:r w:rsidRPr="00872ED8">
              <w:t>____/</w:t>
            </w:r>
            <w:r w:rsidR="000B58EB">
              <w:t>Е.С. Куркин</w:t>
            </w:r>
            <w:r w:rsidRPr="00872ED8">
              <w:t>/</w:t>
            </w:r>
          </w:p>
          <w:p w:rsidR="00872ED8" w:rsidRPr="00872ED8" w:rsidRDefault="00872ED8" w:rsidP="00AA0EB8">
            <w:r w:rsidRPr="00872ED8">
              <w:t>М.П.</w:t>
            </w:r>
          </w:p>
        </w:tc>
        <w:tc>
          <w:tcPr>
            <w:tcW w:w="1418" w:type="dxa"/>
          </w:tcPr>
          <w:p w:rsidR="00872ED8" w:rsidRPr="00872ED8" w:rsidRDefault="00872ED8" w:rsidP="00AA0EB8">
            <w:pPr>
              <w:pStyle w:val="af1"/>
              <w:tabs>
                <w:tab w:val="left" w:pos="851"/>
              </w:tabs>
              <w:jc w:val="center"/>
              <w:rPr>
                <w:rFonts w:ascii="Times New Roman" w:eastAsia="Arial Unicode MS" w:hAnsi="Times New Roman" w:cs="Times New Roman"/>
                <w:sz w:val="24"/>
                <w:szCs w:val="24"/>
              </w:rPr>
            </w:pPr>
          </w:p>
        </w:tc>
        <w:tc>
          <w:tcPr>
            <w:tcW w:w="4359" w:type="dxa"/>
          </w:tcPr>
          <w:p w:rsidR="00872ED8" w:rsidRDefault="00872ED8" w:rsidP="001E558E">
            <w:pPr>
              <w:spacing w:line="264" w:lineRule="auto"/>
            </w:pPr>
            <w:r w:rsidRPr="009D421E">
              <w:t>ИСПОЛНИТЕЛЬ</w:t>
            </w:r>
          </w:p>
          <w:p w:rsidR="00A03263" w:rsidRDefault="00A03263" w:rsidP="001E558E">
            <w:pPr>
              <w:spacing w:line="264" w:lineRule="auto"/>
            </w:pPr>
          </w:p>
          <w:p w:rsidR="00872ED8" w:rsidRDefault="00872ED8" w:rsidP="00AA0EB8">
            <w:pPr>
              <w:jc w:val="both"/>
            </w:pPr>
          </w:p>
          <w:p w:rsidR="00872ED8" w:rsidRPr="00872ED8" w:rsidRDefault="00872ED8" w:rsidP="00AA0EB8">
            <w:pPr>
              <w:jc w:val="both"/>
            </w:pPr>
          </w:p>
          <w:p w:rsidR="00872ED8" w:rsidRPr="00872ED8" w:rsidRDefault="00872ED8" w:rsidP="00AA0EB8">
            <w:pPr>
              <w:jc w:val="both"/>
            </w:pPr>
            <w:r w:rsidRPr="00872ED8">
              <w:t>___________</w:t>
            </w:r>
            <w:r w:rsidR="00EB1191" w:rsidRPr="001A42DD">
              <w:t>___</w:t>
            </w:r>
            <w:r w:rsidRPr="00872ED8">
              <w:t>____ /</w:t>
            </w:r>
            <w:r w:rsidRPr="00872ED8">
              <w:rPr>
                <w:rStyle w:val="fill"/>
                <w:bCs/>
                <w:iCs/>
                <w:color w:val="auto"/>
              </w:rPr>
              <w:t>______________/</w:t>
            </w:r>
          </w:p>
          <w:p w:rsidR="00872ED8" w:rsidRPr="00872ED8" w:rsidRDefault="00872ED8" w:rsidP="00AA0EB8">
            <w:pPr>
              <w:jc w:val="both"/>
            </w:pPr>
            <w:r w:rsidRPr="00872ED8">
              <w:t>М.П.</w:t>
            </w:r>
          </w:p>
          <w:p w:rsidR="00872ED8" w:rsidRPr="00872ED8" w:rsidRDefault="00872ED8" w:rsidP="00AA0EB8">
            <w:pPr>
              <w:jc w:val="both"/>
            </w:pPr>
          </w:p>
        </w:tc>
      </w:tr>
    </w:tbl>
    <w:p w:rsidR="00872ED8" w:rsidRDefault="00872ED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1A42DD" w:rsidRDefault="001A42DD"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E60F44" w:rsidRDefault="00E60F44" w:rsidP="001F4543">
      <w:pPr>
        <w:widowControl w:val="0"/>
        <w:contextualSpacing/>
        <w:jc w:val="center"/>
        <w:rPr>
          <w:rFonts w:eastAsia="Calibri"/>
          <w:b/>
          <w:sz w:val="28"/>
          <w:szCs w:val="28"/>
        </w:rPr>
      </w:pPr>
    </w:p>
    <w:p w:rsidR="00AA0EB8" w:rsidRDefault="00AA0EB8" w:rsidP="001E558E">
      <w:pPr>
        <w:widowControl w:val="0"/>
        <w:contextualSpacing/>
        <w:rPr>
          <w:rFonts w:eastAsia="Calibri"/>
          <w:b/>
          <w:sz w:val="28"/>
          <w:szCs w:val="28"/>
        </w:rPr>
      </w:pPr>
    </w:p>
    <w:p w:rsidR="001E558E" w:rsidRDefault="001E558E" w:rsidP="001E558E">
      <w:pPr>
        <w:widowControl w:val="0"/>
        <w:contextualSpacing/>
        <w:rPr>
          <w:rFonts w:eastAsia="Calibri"/>
          <w:b/>
          <w:sz w:val="28"/>
          <w:szCs w:val="28"/>
        </w:rPr>
      </w:pPr>
    </w:p>
    <w:p w:rsidR="00B95144" w:rsidRDefault="00B95144" w:rsidP="001E558E">
      <w:pPr>
        <w:widowControl w:val="0"/>
        <w:contextualSpacing/>
        <w:rPr>
          <w:rFonts w:eastAsia="Calibri"/>
          <w:b/>
          <w:sz w:val="28"/>
          <w:szCs w:val="28"/>
        </w:rPr>
      </w:pPr>
    </w:p>
    <w:p w:rsidR="001E558E" w:rsidRDefault="001E558E" w:rsidP="001E558E">
      <w:pPr>
        <w:widowControl w:val="0"/>
        <w:contextualSpacing/>
        <w:rPr>
          <w:rFonts w:eastAsia="Calibri"/>
          <w:b/>
          <w:sz w:val="28"/>
          <w:szCs w:val="28"/>
        </w:rPr>
      </w:pPr>
    </w:p>
    <w:p w:rsidR="009664E3" w:rsidRDefault="009664E3" w:rsidP="001F4543">
      <w:pPr>
        <w:widowControl w:val="0"/>
        <w:contextualSpacing/>
        <w:jc w:val="center"/>
        <w:rPr>
          <w:rFonts w:eastAsia="Calibri"/>
          <w:b/>
          <w:sz w:val="28"/>
          <w:szCs w:val="28"/>
        </w:rPr>
      </w:pPr>
    </w:p>
    <w:p w:rsidR="00FF196D" w:rsidRDefault="00FF196D" w:rsidP="001F4543">
      <w:pPr>
        <w:widowControl w:val="0"/>
        <w:contextualSpacing/>
        <w:jc w:val="center"/>
        <w:rPr>
          <w:rFonts w:eastAsia="Calibri"/>
          <w:b/>
          <w:sz w:val="28"/>
          <w:szCs w:val="28"/>
        </w:rPr>
      </w:pPr>
    </w:p>
    <w:p w:rsidR="00AA0EB8" w:rsidRPr="009D421E" w:rsidRDefault="00622681" w:rsidP="00AA0EB8">
      <w:pPr>
        <w:jc w:val="right"/>
        <w:rPr>
          <w:sz w:val="20"/>
          <w:szCs w:val="20"/>
        </w:rPr>
      </w:pPr>
      <w:r>
        <w:rPr>
          <w:sz w:val="20"/>
          <w:szCs w:val="20"/>
        </w:rPr>
        <w:lastRenderedPageBreak/>
        <w:t>Приложение №2</w:t>
      </w:r>
    </w:p>
    <w:p w:rsidR="00AA0EB8" w:rsidRDefault="00AA0EB8" w:rsidP="00AA0EB8">
      <w:pPr>
        <w:jc w:val="right"/>
        <w:rPr>
          <w:sz w:val="20"/>
          <w:szCs w:val="20"/>
        </w:rPr>
      </w:pPr>
      <w:r w:rsidRPr="009D421E">
        <w:rPr>
          <w:sz w:val="20"/>
          <w:szCs w:val="20"/>
        </w:rPr>
        <w:t>к Государственному контракту</w:t>
      </w:r>
    </w:p>
    <w:p w:rsidR="00AA0EB8" w:rsidRPr="009D421E" w:rsidRDefault="00AA0EB8" w:rsidP="00AA0EB8">
      <w:pPr>
        <w:jc w:val="right"/>
        <w:rPr>
          <w:sz w:val="20"/>
          <w:szCs w:val="20"/>
        </w:rPr>
      </w:pPr>
      <w:r w:rsidRPr="009D421E">
        <w:rPr>
          <w:sz w:val="20"/>
          <w:szCs w:val="20"/>
        </w:rPr>
        <w:t xml:space="preserve"> № </w:t>
      </w:r>
      <w:r w:rsidR="00CB6AFD">
        <w:rPr>
          <w:sz w:val="20"/>
          <w:szCs w:val="20"/>
        </w:rPr>
        <w:t>_</w:t>
      </w:r>
      <w:r w:rsidR="00622681">
        <w:rPr>
          <w:sz w:val="20"/>
          <w:szCs w:val="20"/>
        </w:rPr>
        <w:t>__/2026</w:t>
      </w:r>
      <w:proofErr w:type="gramStart"/>
      <w:r w:rsidR="009664E3">
        <w:rPr>
          <w:sz w:val="20"/>
          <w:szCs w:val="20"/>
        </w:rPr>
        <w:t xml:space="preserve"> Е</w:t>
      </w:r>
      <w:proofErr w:type="gramEnd"/>
      <w:r>
        <w:rPr>
          <w:sz w:val="20"/>
          <w:szCs w:val="20"/>
        </w:rPr>
        <w:t xml:space="preserve"> от </w:t>
      </w:r>
      <w:r w:rsidR="00CB6AFD">
        <w:rPr>
          <w:sz w:val="20"/>
          <w:szCs w:val="20"/>
        </w:rPr>
        <w:t>_</w:t>
      </w:r>
      <w:r>
        <w:rPr>
          <w:sz w:val="20"/>
          <w:szCs w:val="20"/>
        </w:rPr>
        <w:t>__.</w:t>
      </w:r>
      <w:r w:rsidR="00622681">
        <w:rPr>
          <w:sz w:val="20"/>
          <w:szCs w:val="20"/>
        </w:rPr>
        <w:t>0</w:t>
      </w:r>
      <w:r w:rsidR="009664E3">
        <w:rPr>
          <w:sz w:val="20"/>
          <w:szCs w:val="20"/>
        </w:rPr>
        <w:t>6</w:t>
      </w:r>
      <w:r>
        <w:rPr>
          <w:sz w:val="20"/>
          <w:szCs w:val="20"/>
        </w:rPr>
        <w:t>.202</w:t>
      </w:r>
      <w:r w:rsidR="00622681">
        <w:rPr>
          <w:sz w:val="20"/>
          <w:szCs w:val="20"/>
        </w:rPr>
        <w:t>6</w:t>
      </w:r>
      <w:r>
        <w:rPr>
          <w:sz w:val="20"/>
          <w:szCs w:val="20"/>
        </w:rPr>
        <w:t>г.</w:t>
      </w:r>
    </w:p>
    <w:p w:rsidR="009664E3" w:rsidRDefault="009664E3" w:rsidP="00F80E59">
      <w:pPr>
        <w:widowControl w:val="0"/>
        <w:contextualSpacing/>
        <w:jc w:val="center"/>
        <w:rPr>
          <w:rFonts w:eastAsia="Calibri"/>
          <w:b/>
        </w:rPr>
      </w:pPr>
    </w:p>
    <w:p w:rsidR="00A03263" w:rsidRDefault="00A03263" w:rsidP="009664E3">
      <w:pPr>
        <w:widowControl w:val="0"/>
        <w:contextualSpacing/>
        <w:jc w:val="center"/>
        <w:rPr>
          <w:rFonts w:eastAsia="Calibri"/>
          <w:b/>
        </w:rPr>
      </w:pPr>
    </w:p>
    <w:p w:rsidR="009664E3" w:rsidRPr="009664E3" w:rsidRDefault="009664E3" w:rsidP="009664E3">
      <w:pPr>
        <w:widowControl w:val="0"/>
        <w:contextualSpacing/>
        <w:jc w:val="center"/>
        <w:rPr>
          <w:rFonts w:eastAsia="Calibri"/>
          <w:b/>
        </w:rPr>
      </w:pPr>
      <w:r w:rsidRPr="009664E3">
        <w:rPr>
          <w:rFonts w:eastAsia="Calibri"/>
          <w:b/>
        </w:rPr>
        <w:t>ТЕХНИЧЕСКОЕ ЗАДАНИЕ</w:t>
      </w:r>
    </w:p>
    <w:p w:rsidR="009664E3" w:rsidRPr="009664E3" w:rsidRDefault="009664E3" w:rsidP="009664E3">
      <w:pPr>
        <w:widowControl w:val="0"/>
        <w:ind w:firstLine="709"/>
        <w:contextualSpacing/>
        <w:jc w:val="center"/>
      </w:pPr>
      <w:r w:rsidRPr="009664E3">
        <w:t>Оказание услуг по уборке нежилых помещений  и прилегающей  территорий административного здания,  расположенного по адресу:</w:t>
      </w:r>
    </w:p>
    <w:p w:rsidR="009664E3" w:rsidRPr="009664E3" w:rsidRDefault="009664E3" w:rsidP="009664E3">
      <w:pPr>
        <w:widowControl w:val="0"/>
        <w:ind w:firstLine="709"/>
        <w:contextualSpacing/>
        <w:jc w:val="center"/>
      </w:pPr>
      <w:r w:rsidRPr="009664E3">
        <w:t xml:space="preserve">г. Екатеринбург, ул. Луначарского, д. 203 литера «А» </w:t>
      </w:r>
      <w:r w:rsidRPr="009664E3">
        <w:br/>
        <w:t>на период с 01.07.2026 – 31.07.2026</w:t>
      </w:r>
    </w:p>
    <w:p w:rsidR="009664E3" w:rsidRDefault="009664E3" w:rsidP="009664E3">
      <w:pPr>
        <w:widowControl w:val="0"/>
        <w:contextualSpacing/>
        <w:jc w:val="center"/>
      </w:pPr>
    </w:p>
    <w:p w:rsidR="00A03263" w:rsidRPr="009664E3" w:rsidRDefault="00A03263" w:rsidP="009664E3">
      <w:pPr>
        <w:widowControl w:val="0"/>
        <w:contextualSpacing/>
        <w:jc w:val="center"/>
      </w:pPr>
    </w:p>
    <w:p w:rsidR="009664E3" w:rsidRDefault="009664E3" w:rsidP="009664E3">
      <w:pPr>
        <w:widowControl w:val="0"/>
        <w:numPr>
          <w:ilvl w:val="0"/>
          <w:numId w:val="13"/>
        </w:numPr>
        <w:suppressAutoHyphens w:val="0"/>
        <w:ind w:left="1004"/>
        <w:contextualSpacing/>
        <w:jc w:val="center"/>
        <w:rPr>
          <w:b/>
        </w:rPr>
      </w:pPr>
      <w:r w:rsidRPr="009664E3">
        <w:rPr>
          <w:b/>
        </w:rPr>
        <w:t>Общие положения</w:t>
      </w:r>
    </w:p>
    <w:p w:rsidR="00A03263" w:rsidRPr="009664E3" w:rsidRDefault="00A03263" w:rsidP="00A03263">
      <w:pPr>
        <w:widowControl w:val="0"/>
        <w:suppressAutoHyphens w:val="0"/>
        <w:ind w:left="1004"/>
        <w:contextualSpacing/>
        <w:rPr>
          <w:b/>
        </w:rPr>
      </w:pPr>
    </w:p>
    <w:p w:rsidR="009664E3" w:rsidRPr="009664E3" w:rsidRDefault="009664E3" w:rsidP="009664E3">
      <w:pPr>
        <w:widowControl w:val="0"/>
        <w:ind w:firstLine="709"/>
        <w:contextualSpacing/>
        <w:jc w:val="both"/>
      </w:pPr>
      <w:r w:rsidRPr="009664E3">
        <w:t>Для качественного оказания услуг Исполнитель должен выполнять следующие требования:</w:t>
      </w:r>
    </w:p>
    <w:p w:rsidR="009664E3" w:rsidRPr="009664E3" w:rsidRDefault="009664E3" w:rsidP="009664E3">
      <w:pPr>
        <w:widowControl w:val="0"/>
        <w:ind w:firstLine="709"/>
        <w:contextualSpacing/>
        <w:jc w:val="both"/>
      </w:pPr>
      <w:r w:rsidRPr="009664E3">
        <w:t xml:space="preserve">1) оказывать услуги  в </w:t>
      </w:r>
      <w:proofErr w:type="gramStart"/>
      <w:r w:rsidRPr="009664E3">
        <w:t>соответствии</w:t>
      </w:r>
      <w:proofErr w:type="gramEnd"/>
      <w:r w:rsidRPr="009664E3">
        <w:t xml:space="preserve"> с условиями  Технического задания  и Контракта. При оказании услуг руководствоваться:</w:t>
      </w:r>
    </w:p>
    <w:p w:rsidR="009664E3" w:rsidRPr="009664E3" w:rsidRDefault="009664E3" w:rsidP="009664E3">
      <w:pPr>
        <w:widowControl w:val="0"/>
        <w:ind w:firstLine="709"/>
        <w:contextualSpacing/>
        <w:jc w:val="both"/>
        <w:rPr>
          <w:rFonts w:eastAsia="Calibri"/>
        </w:rPr>
      </w:pPr>
      <w:r w:rsidRPr="009664E3">
        <w:t xml:space="preserve"> </w:t>
      </w:r>
      <w:r w:rsidRPr="009664E3">
        <w:rPr>
          <w:rFonts w:eastAsia="Calibri"/>
        </w:rPr>
        <w:t xml:space="preserve">ГОСТ </w:t>
      </w:r>
      <w:proofErr w:type="gramStart"/>
      <w:r w:rsidRPr="009664E3">
        <w:rPr>
          <w:rFonts w:eastAsia="Calibri"/>
        </w:rPr>
        <w:t>Р</w:t>
      </w:r>
      <w:proofErr w:type="gramEnd"/>
      <w:r w:rsidRPr="009664E3">
        <w:rPr>
          <w:rFonts w:eastAsia="Calibri"/>
        </w:rPr>
        <w:t xml:space="preserve"> 57582-2017 «Услуги профессиональной уборки – </w:t>
      </w:r>
      <w:proofErr w:type="spellStart"/>
      <w:r w:rsidRPr="009664E3">
        <w:rPr>
          <w:rFonts w:eastAsia="Calibri"/>
        </w:rPr>
        <w:t>клининговые</w:t>
      </w:r>
      <w:proofErr w:type="spellEnd"/>
      <w:r w:rsidRPr="009664E3">
        <w:rPr>
          <w:rFonts w:eastAsia="Calibri"/>
        </w:rPr>
        <w:t xml:space="preserve"> услуги. Система оценки качества профессиональной уборки» (утвержден приказом Федерального агентства по техническому регулированию  и метрологии от 08.08.2017г. № 824-ст);</w:t>
      </w:r>
    </w:p>
    <w:p w:rsidR="009664E3" w:rsidRPr="009664E3" w:rsidRDefault="009664E3" w:rsidP="009664E3">
      <w:pPr>
        <w:widowControl w:val="0"/>
        <w:ind w:firstLine="709"/>
        <w:contextualSpacing/>
        <w:jc w:val="both"/>
        <w:rPr>
          <w:rFonts w:eastAsia="Calibri"/>
        </w:rPr>
      </w:pPr>
      <w:r w:rsidRPr="009664E3">
        <w:rPr>
          <w:rFonts w:eastAsia="Calibri"/>
        </w:rPr>
        <w:t xml:space="preserve">ГОСТ </w:t>
      </w:r>
      <w:proofErr w:type="gramStart"/>
      <w:r w:rsidRPr="009664E3">
        <w:rPr>
          <w:rFonts w:eastAsia="Calibri"/>
        </w:rPr>
        <w:t>Р</w:t>
      </w:r>
      <w:proofErr w:type="gramEnd"/>
      <w:r w:rsidRPr="009664E3">
        <w:rPr>
          <w:rFonts w:eastAsia="Calibri"/>
        </w:rPr>
        <w:t xml:space="preserve"> 51870-2014 «Услуги профессиональной уборки – </w:t>
      </w:r>
      <w:proofErr w:type="spellStart"/>
      <w:r w:rsidRPr="009664E3">
        <w:rPr>
          <w:rFonts w:eastAsia="Calibri"/>
        </w:rPr>
        <w:t>клининговые</w:t>
      </w:r>
      <w:proofErr w:type="spellEnd"/>
      <w:r w:rsidRPr="009664E3">
        <w:rPr>
          <w:rFonts w:eastAsia="Calibri"/>
        </w:rPr>
        <w:t xml:space="preserve"> услуги. Общие технические условия» (утвержден приказом Федерального агентства по техническому регулированию  и метрологии от 11.11.2014г. № 1554-ст), а также нормами и правилами, действующими в Российской Федерации и регламентирующими действия обслуживающего персонала;</w:t>
      </w:r>
    </w:p>
    <w:p w:rsidR="009664E3" w:rsidRPr="009664E3" w:rsidRDefault="009664E3" w:rsidP="009664E3">
      <w:pPr>
        <w:widowControl w:val="0"/>
        <w:contextualSpacing/>
        <w:jc w:val="both"/>
        <w:rPr>
          <w:rFonts w:eastAsia="Calibri"/>
        </w:rPr>
      </w:pPr>
      <w:r w:rsidRPr="009664E3">
        <w:rPr>
          <w:rFonts w:eastAsia="Calibri"/>
        </w:rPr>
        <w:t xml:space="preserve">          2) направить в адрес Заказчика список лиц, ответственных за организацию и управление процессом оказания услуг в течение 5 рабочих дней со дня подписания настоящего контракта;</w:t>
      </w:r>
    </w:p>
    <w:p w:rsidR="009664E3" w:rsidRPr="009664E3" w:rsidRDefault="009664E3" w:rsidP="009664E3">
      <w:pPr>
        <w:widowControl w:val="0"/>
        <w:ind w:firstLine="709"/>
        <w:contextualSpacing/>
        <w:jc w:val="both"/>
        <w:rPr>
          <w:rFonts w:eastAsia="Calibri"/>
        </w:rPr>
      </w:pPr>
      <w:r w:rsidRPr="009664E3">
        <w:rPr>
          <w:rFonts w:eastAsia="Calibri"/>
        </w:rPr>
        <w:t xml:space="preserve">3) для качественного и своевременного оказания услуг закрепить уборщиц, обеспечить их необходимым количеством уборочного инвентаря и расходных материалов, необходимых для уборки. Все рабочие должны быть обеспечены формой (спецодеждой) единого образца, иметь опрятный внешний вид; </w:t>
      </w:r>
    </w:p>
    <w:p w:rsidR="009664E3" w:rsidRPr="009664E3" w:rsidRDefault="009664E3" w:rsidP="009664E3">
      <w:pPr>
        <w:widowControl w:val="0"/>
        <w:ind w:firstLine="709"/>
        <w:contextualSpacing/>
        <w:jc w:val="both"/>
        <w:rPr>
          <w:rFonts w:eastAsia="Calibri"/>
        </w:rPr>
      </w:pPr>
      <w:r w:rsidRPr="009664E3">
        <w:rPr>
          <w:rFonts w:eastAsia="Calibri"/>
        </w:rPr>
        <w:t xml:space="preserve">4) нести риск случайной гибели или случайного повреждения имущества Заказчика. В случаи повреждения имущества Заказчика по вине Исполнителя при оказании услуг, произвести ремонт и восстановление повреждений за свой счет в течение 2 (двух) календарных дней с момента получения соответствующего уведомления. Возместить нанесенный материальный ущерб имуществу Заказчика в полном </w:t>
      </w:r>
      <w:proofErr w:type="gramStart"/>
      <w:r w:rsidRPr="009664E3">
        <w:rPr>
          <w:rFonts w:eastAsia="Calibri"/>
        </w:rPr>
        <w:t>объеме</w:t>
      </w:r>
      <w:proofErr w:type="gramEnd"/>
      <w:r w:rsidRPr="009664E3">
        <w:rPr>
          <w:rFonts w:eastAsia="Calibri"/>
        </w:rPr>
        <w:t>;</w:t>
      </w:r>
    </w:p>
    <w:p w:rsidR="009664E3" w:rsidRPr="009664E3" w:rsidRDefault="009664E3" w:rsidP="009664E3">
      <w:pPr>
        <w:widowControl w:val="0"/>
        <w:ind w:firstLine="709"/>
        <w:contextualSpacing/>
        <w:jc w:val="both"/>
        <w:rPr>
          <w:rFonts w:eastAsia="Calibri"/>
        </w:rPr>
      </w:pPr>
      <w:r w:rsidRPr="009664E3">
        <w:rPr>
          <w:rFonts w:eastAsia="Calibri"/>
        </w:rPr>
        <w:t>5) обеспечить соблюдение персоналом Исполнителя требований безопасности труда, санитарно-гигиенических норм, правил пожарной безопасности и других нормативных актов, регламентирующих безопасное оказание услуг и нести полную ответственность за их несоблюдение;</w:t>
      </w:r>
    </w:p>
    <w:p w:rsidR="009664E3" w:rsidRPr="009664E3" w:rsidRDefault="009664E3" w:rsidP="009664E3">
      <w:pPr>
        <w:widowControl w:val="0"/>
        <w:ind w:firstLine="709"/>
        <w:contextualSpacing/>
        <w:jc w:val="both"/>
        <w:rPr>
          <w:rFonts w:eastAsia="Calibri"/>
        </w:rPr>
      </w:pPr>
      <w:proofErr w:type="gramStart"/>
      <w:r w:rsidRPr="009664E3">
        <w:rPr>
          <w:rFonts w:eastAsia="Calibri"/>
        </w:rPr>
        <w:t>6) в связи с пропускным режимом на объекте Заказчика предоставить в течение 1 (одного) календарного дня с момента подписания настоящего Контракта в письменной форме список лиц, представляющих Исполнителя на объектах Заказчика с указанием их полномочий и паспортных данных, а так же, при изменении сведений об указанных лицах, своевременно направлять Заказчику уточненный список;</w:t>
      </w:r>
      <w:proofErr w:type="gramEnd"/>
    </w:p>
    <w:p w:rsidR="009664E3" w:rsidRPr="009664E3" w:rsidRDefault="009664E3" w:rsidP="009664E3">
      <w:pPr>
        <w:widowControl w:val="0"/>
        <w:ind w:firstLine="709"/>
        <w:contextualSpacing/>
        <w:jc w:val="both"/>
      </w:pPr>
      <w:r w:rsidRPr="009664E3">
        <w:t>7) для получения заявок от Заказчика предоставить номер телефона оперативной связи и адрес электронной почты.</w:t>
      </w:r>
    </w:p>
    <w:p w:rsidR="009664E3" w:rsidRPr="009664E3" w:rsidRDefault="009664E3" w:rsidP="009664E3">
      <w:pPr>
        <w:widowControl w:val="0"/>
        <w:ind w:firstLine="709"/>
        <w:contextualSpacing/>
        <w:jc w:val="both"/>
        <w:rPr>
          <w:rFonts w:eastAsia="Calibri"/>
        </w:rPr>
      </w:pPr>
      <w:r w:rsidRPr="009664E3">
        <w:rPr>
          <w:rFonts w:eastAsia="Calibri"/>
        </w:rPr>
        <w:t>Для обеспечения условий исполнения контракта Заказчик исполняет следующие требования:</w:t>
      </w:r>
    </w:p>
    <w:p w:rsidR="009664E3" w:rsidRPr="009664E3" w:rsidRDefault="009664E3" w:rsidP="009664E3">
      <w:pPr>
        <w:widowControl w:val="0"/>
        <w:ind w:firstLine="709"/>
        <w:contextualSpacing/>
        <w:jc w:val="both"/>
        <w:rPr>
          <w:rFonts w:eastAsia="Calibri"/>
        </w:rPr>
      </w:pPr>
      <w:r w:rsidRPr="009664E3">
        <w:rPr>
          <w:rFonts w:eastAsia="Calibri"/>
        </w:rPr>
        <w:t>1) предоставляет по требованию Исполнителя необходимую информацию об условиях исполнения контракта;</w:t>
      </w:r>
    </w:p>
    <w:p w:rsidR="009664E3" w:rsidRPr="009664E3" w:rsidRDefault="009664E3" w:rsidP="009664E3">
      <w:pPr>
        <w:widowControl w:val="0"/>
        <w:ind w:firstLine="709"/>
        <w:contextualSpacing/>
        <w:jc w:val="both"/>
        <w:rPr>
          <w:rFonts w:eastAsia="Calibri"/>
        </w:rPr>
      </w:pPr>
      <w:r w:rsidRPr="009664E3">
        <w:rPr>
          <w:rFonts w:eastAsia="Calibri"/>
        </w:rPr>
        <w:t xml:space="preserve">2) оказывает содействие в </w:t>
      </w:r>
      <w:proofErr w:type="gramStart"/>
      <w:r w:rsidRPr="009664E3">
        <w:rPr>
          <w:rFonts w:eastAsia="Calibri"/>
        </w:rPr>
        <w:t>обеспечении</w:t>
      </w:r>
      <w:proofErr w:type="gramEnd"/>
      <w:r w:rsidRPr="009664E3">
        <w:rPr>
          <w:rFonts w:eastAsia="Calibri"/>
        </w:rPr>
        <w:t xml:space="preserve"> Исполнителя условий для исполнения им обязательств по контракту;</w:t>
      </w:r>
    </w:p>
    <w:p w:rsidR="009664E3" w:rsidRPr="009664E3" w:rsidRDefault="009664E3" w:rsidP="009664E3">
      <w:pPr>
        <w:widowControl w:val="0"/>
        <w:ind w:firstLine="709"/>
        <w:contextualSpacing/>
        <w:jc w:val="both"/>
        <w:rPr>
          <w:rFonts w:eastAsia="Calibri"/>
        </w:rPr>
      </w:pPr>
      <w:r w:rsidRPr="009664E3">
        <w:rPr>
          <w:rFonts w:eastAsia="Calibri"/>
        </w:rPr>
        <w:t>3) предоставляет помещение на каждом этаже для хранения инструментов и материалов.</w:t>
      </w:r>
    </w:p>
    <w:p w:rsidR="009664E3" w:rsidRPr="009664E3" w:rsidRDefault="009664E3" w:rsidP="009664E3">
      <w:pPr>
        <w:widowControl w:val="0"/>
        <w:ind w:firstLine="709"/>
        <w:contextualSpacing/>
        <w:jc w:val="both"/>
        <w:rPr>
          <w:rFonts w:eastAsia="Calibri"/>
        </w:rPr>
      </w:pPr>
    </w:p>
    <w:p w:rsidR="009664E3" w:rsidRPr="009664E3" w:rsidRDefault="009664E3" w:rsidP="009664E3">
      <w:pPr>
        <w:widowControl w:val="0"/>
        <w:numPr>
          <w:ilvl w:val="0"/>
          <w:numId w:val="13"/>
        </w:numPr>
        <w:suppressAutoHyphens w:val="0"/>
        <w:ind w:left="1004"/>
        <w:contextualSpacing/>
        <w:jc w:val="center"/>
        <w:rPr>
          <w:b/>
        </w:rPr>
      </w:pPr>
      <w:r w:rsidRPr="009664E3">
        <w:rPr>
          <w:b/>
        </w:rPr>
        <w:t>Характеристика объекта, виды и периодичность оказания услуг</w:t>
      </w:r>
    </w:p>
    <w:p w:rsidR="009664E3" w:rsidRPr="009664E3" w:rsidRDefault="009664E3" w:rsidP="009664E3">
      <w:pPr>
        <w:pStyle w:val="af2"/>
        <w:tabs>
          <w:tab w:val="left" w:pos="993"/>
        </w:tabs>
        <w:ind w:left="142"/>
        <w:jc w:val="both"/>
        <w:rPr>
          <w:rFonts w:ascii="Times New Roman" w:hAnsi="Times New Roman"/>
          <w:b/>
          <w:sz w:val="24"/>
          <w:szCs w:val="24"/>
        </w:rPr>
      </w:pPr>
      <w:r w:rsidRPr="009664E3">
        <w:rPr>
          <w:rFonts w:ascii="Times New Roman" w:hAnsi="Times New Roman"/>
          <w:sz w:val="24"/>
          <w:szCs w:val="24"/>
        </w:rPr>
        <w:t>КТРУ 81.21.10.000-0000000</w:t>
      </w:r>
      <w:r w:rsidRPr="009664E3">
        <w:rPr>
          <w:rFonts w:ascii="Times New Roman" w:hAnsi="Times New Roman"/>
          <w:sz w:val="24"/>
          <w:szCs w:val="24"/>
          <w:lang w:val="en-US"/>
        </w:rPr>
        <w:t>4</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02"/>
        <w:gridCol w:w="4678"/>
        <w:gridCol w:w="3119"/>
      </w:tblGrid>
      <w:tr w:rsidR="009664E3" w:rsidRPr="009664E3" w:rsidTr="009664E3">
        <w:trPr>
          <w:trHeight w:val="20"/>
        </w:trPr>
        <w:tc>
          <w:tcPr>
            <w:tcW w:w="750" w:type="dxa"/>
            <w:vMerge w:val="restart"/>
            <w:vAlign w:val="center"/>
          </w:tcPr>
          <w:p w:rsidR="009664E3" w:rsidRPr="009664E3" w:rsidRDefault="009664E3" w:rsidP="009664E3">
            <w:pPr>
              <w:jc w:val="center"/>
            </w:pPr>
            <w:r w:rsidRPr="009664E3">
              <w:lastRenderedPageBreak/>
              <w:t xml:space="preserve">№ </w:t>
            </w:r>
            <w:proofErr w:type="spellStart"/>
            <w:proofErr w:type="gramStart"/>
            <w:r w:rsidRPr="009664E3">
              <w:t>п</w:t>
            </w:r>
            <w:proofErr w:type="spellEnd"/>
            <w:proofErr w:type="gramEnd"/>
            <w:r w:rsidRPr="009664E3">
              <w:t>/</w:t>
            </w:r>
            <w:proofErr w:type="spellStart"/>
            <w:r w:rsidRPr="009664E3">
              <w:t>п</w:t>
            </w:r>
            <w:proofErr w:type="spellEnd"/>
          </w:p>
        </w:tc>
        <w:tc>
          <w:tcPr>
            <w:tcW w:w="1802" w:type="dxa"/>
            <w:vMerge w:val="restart"/>
            <w:vAlign w:val="center"/>
          </w:tcPr>
          <w:p w:rsidR="009664E3" w:rsidRPr="009664E3" w:rsidRDefault="009664E3" w:rsidP="009664E3">
            <w:pPr>
              <w:jc w:val="center"/>
            </w:pPr>
            <w:r w:rsidRPr="009664E3">
              <w:t>Наименование услуги</w:t>
            </w:r>
          </w:p>
        </w:tc>
        <w:tc>
          <w:tcPr>
            <w:tcW w:w="7797" w:type="dxa"/>
            <w:gridSpan w:val="2"/>
            <w:vAlign w:val="center"/>
          </w:tcPr>
          <w:p w:rsidR="009664E3" w:rsidRPr="009664E3" w:rsidRDefault="009664E3" w:rsidP="009664E3">
            <w:pPr>
              <w:jc w:val="center"/>
            </w:pPr>
            <w:r w:rsidRPr="009664E3">
              <w:t>Характеристики услуги</w:t>
            </w:r>
          </w:p>
        </w:tc>
      </w:tr>
      <w:tr w:rsidR="009664E3" w:rsidRPr="009664E3" w:rsidTr="009664E3">
        <w:trPr>
          <w:trHeight w:val="255"/>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Наименование характеристики</w:t>
            </w:r>
          </w:p>
        </w:tc>
        <w:tc>
          <w:tcPr>
            <w:tcW w:w="3119" w:type="dxa"/>
            <w:vAlign w:val="center"/>
          </w:tcPr>
          <w:p w:rsidR="009664E3" w:rsidRPr="009664E3" w:rsidRDefault="009664E3" w:rsidP="009664E3">
            <w:pPr>
              <w:jc w:val="center"/>
            </w:pPr>
            <w:r w:rsidRPr="009664E3">
              <w:t>Значение характеристики</w:t>
            </w:r>
          </w:p>
        </w:tc>
      </w:tr>
      <w:tr w:rsidR="009664E3" w:rsidRPr="009664E3" w:rsidTr="009664E3">
        <w:trPr>
          <w:trHeight w:val="664"/>
        </w:trPr>
        <w:tc>
          <w:tcPr>
            <w:tcW w:w="750" w:type="dxa"/>
            <w:vMerge w:val="restart"/>
            <w:vAlign w:val="center"/>
          </w:tcPr>
          <w:p w:rsidR="009664E3" w:rsidRPr="009664E3" w:rsidRDefault="009664E3" w:rsidP="009664E3">
            <w:pPr>
              <w:jc w:val="center"/>
            </w:pPr>
            <w:r w:rsidRPr="009664E3">
              <w:t>1</w:t>
            </w:r>
          </w:p>
        </w:tc>
        <w:tc>
          <w:tcPr>
            <w:tcW w:w="1802" w:type="dxa"/>
            <w:vMerge w:val="restart"/>
            <w:vAlign w:val="center"/>
          </w:tcPr>
          <w:p w:rsidR="009664E3" w:rsidRPr="009664E3" w:rsidRDefault="009664E3" w:rsidP="009664E3">
            <w:pPr>
              <w:jc w:val="center"/>
            </w:pPr>
            <w:r w:rsidRPr="009664E3">
              <w:t xml:space="preserve">Услуги по уборке </w:t>
            </w: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Из древесных материалов</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Поверхности корпусной мебели</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proofErr w:type="gramStart"/>
            <w:r w:rsidRPr="009664E3">
              <w:t>Стеклянные</w:t>
            </w:r>
            <w:proofErr w:type="gramEnd"/>
            <w:r w:rsidRPr="009664E3">
              <w:t xml:space="preserve"> и из минеральных расплавов</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Из искусственных и синтетических материалов</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Из природного и искусственного камня</w:t>
            </w:r>
          </w:p>
        </w:tc>
      </w:tr>
      <w:tr w:rsidR="009664E3" w:rsidRPr="009664E3" w:rsidTr="009664E3">
        <w:trPr>
          <w:trHeight w:val="331"/>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Из текстильных материалов и кожи</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 xml:space="preserve">Металлические </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Отделочные материалы</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Наличие профессионального ухода за поверхностями</w:t>
            </w:r>
          </w:p>
        </w:tc>
        <w:tc>
          <w:tcPr>
            <w:tcW w:w="3119" w:type="dxa"/>
            <w:vAlign w:val="center"/>
          </w:tcPr>
          <w:p w:rsidR="009664E3" w:rsidRPr="009664E3" w:rsidRDefault="009664E3" w:rsidP="009664E3">
            <w:pPr>
              <w:jc w:val="center"/>
            </w:pPr>
            <w:r w:rsidRPr="009664E3">
              <w:t xml:space="preserve">Да </w:t>
            </w:r>
          </w:p>
        </w:tc>
      </w:tr>
      <w:tr w:rsidR="009664E3" w:rsidRPr="009664E3" w:rsidTr="009664E3">
        <w:trPr>
          <w:trHeight w:val="72"/>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Способ уборки</w:t>
            </w:r>
          </w:p>
        </w:tc>
        <w:tc>
          <w:tcPr>
            <w:tcW w:w="3119" w:type="dxa"/>
            <w:vAlign w:val="center"/>
          </w:tcPr>
          <w:p w:rsidR="009664E3" w:rsidRPr="009664E3" w:rsidRDefault="009664E3" w:rsidP="009664E3">
            <w:pPr>
              <w:jc w:val="center"/>
            </w:pPr>
            <w:r w:rsidRPr="009664E3">
              <w:t>Ручная</w:t>
            </w:r>
          </w:p>
        </w:tc>
      </w:tr>
      <w:tr w:rsidR="009664E3" w:rsidRPr="009664E3" w:rsidTr="009664E3">
        <w:trPr>
          <w:trHeight w:val="161"/>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Тип объекта</w:t>
            </w:r>
          </w:p>
        </w:tc>
        <w:tc>
          <w:tcPr>
            <w:tcW w:w="3119" w:type="dxa"/>
            <w:vAlign w:val="center"/>
          </w:tcPr>
          <w:p w:rsidR="009664E3" w:rsidRPr="009664E3" w:rsidRDefault="009664E3" w:rsidP="009664E3">
            <w:pPr>
              <w:jc w:val="center"/>
            </w:pPr>
            <w:r w:rsidRPr="009664E3">
              <w:t xml:space="preserve">Помещение </w:t>
            </w:r>
          </w:p>
        </w:tc>
      </w:tr>
      <w:tr w:rsidR="009664E3" w:rsidRPr="009664E3" w:rsidTr="009664E3">
        <w:trPr>
          <w:trHeight w:val="110"/>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Тип объекта</w:t>
            </w:r>
          </w:p>
        </w:tc>
        <w:tc>
          <w:tcPr>
            <w:tcW w:w="3119" w:type="dxa"/>
            <w:vAlign w:val="center"/>
          </w:tcPr>
          <w:p w:rsidR="009664E3" w:rsidRPr="009664E3" w:rsidRDefault="009664E3" w:rsidP="009664E3">
            <w:pPr>
              <w:jc w:val="center"/>
            </w:pPr>
            <w:r w:rsidRPr="009664E3">
              <w:t xml:space="preserve">Территория </w:t>
            </w:r>
          </w:p>
        </w:tc>
      </w:tr>
      <w:tr w:rsidR="009664E3" w:rsidRPr="009664E3" w:rsidTr="009664E3">
        <w:trPr>
          <w:trHeight w:val="70"/>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Тип уборки помещения</w:t>
            </w:r>
          </w:p>
        </w:tc>
        <w:tc>
          <w:tcPr>
            <w:tcW w:w="3119" w:type="dxa"/>
            <w:vAlign w:val="center"/>
          </w:tcPr>
          <w:p w:rsidR="009664E3" w:rsidRPr="009664E3" w:rsidRDefault="009664E3" w:rsidP="009664E3">
            <w:pPr>
              <w:jc w:val="center"/>
            </w:pPr>
            <w:r w:rsidRPr="009664E3">
              <w:t>Ежедневная основная</w:t>
            </w:r>
          </w:p>
        </w:tc>
      </w:tr>
      <w:tr w:rsidR="009664E3" w:rsidRPr="009664E3" w:rsidTr="009664E3">
        <w:trPr>
          <w:trHeight w:val="664"/>
        </w:trPr>
        <w:tc>
          <w:tcPr>
            <w:tcW w:w="750" w:type="dxa"/>
            <w:vMerge w:val="restart"/>
            <w:vAlign w:val="center"/>
          </w:tcPr>
          <w:p w:rsidR="009664E3" w:rsidRPr="009664E3" w:rsidRDefault="009664E3" w:rsidP="009664E3">
            <w:pPr>
              <w:jc w:val="center"/>
            </w:pPr>
            <w:r w:rsidRPr="009664E3">
              <w:t>2</w:t>
            </w:r>
          </w:p>
        </w:tc>
        <w:tc>
          <w:tcPr>
            <w:tcW w:w="1802" w:type="dxa"/>
            <w:vMerge w:val="restart"/>
            <w:vAlign w:val="center"/>
          </w:tcPr>
          <w:p w:rsidR="009664E3" w:rsidRPr="009664E3" w:rsidRDefault="009664E3" w:rsidP="009664E3">
            <w:pPr>
              <w:jc w:val="center"/>
            </w:pPr>
            <w:r w:rsidRPr="009664E3">
              <w:t>Услуги по уборке</w:t>
            </w: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Из древесных материалов</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Поверхности корпусной мебели</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proofErr w:type="gramStart"/>
            <w:r w:rsidRPr="009664E3">
              <w:t>Стеклянные</w:t>
            </w:r>
            <w:proofErr w:type="gramEnd"/>
            <w:r w:rsidRPr="009664E3">
              <w:t xml:space="preserve"> и из минеральных расплавов</w:t>
            </w:r>
          </w:p>
        </w:tc>
      </w:tr>
      <w:tr w:rsidR="009664E3" w:rsidRPr="009664E3" w:rsidTr="009664E3">
        <w:trPr>
          <w:trHeight w:val="701"/>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Из искусственных и синтетических материалов</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Из природного и искусственного камня</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Из текстильных материалов и кожи</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 xml:space="preserve">Металлические </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Вид поверхности при профессиональном уходе</w:t>
            </w:r>
          </w:p>
        </w:tc>
        <w:tc>
          <w:tcPr>
            <w:tcW w:w="3119" w:type="dxa"/>
            <w:vAlign w:val="center"/>
          </w:tcPr>
          <w:p w:rsidR="009664E3" w:rsidRPr="009664E3" w:rsidRDefault="009664E3" w:rsidP="009664E3">
            <w:pPr>
              <w:jc w:val="center"/>
            </w:pPr>
            <w:r w:rsidRPr="009664E3">
              <w:t>Отделочные материалы</w:t>
            </w:r>
          </w:p>
        </w:tc>
      </w:tr>
      <w:tr w:rsidR="009664E3" w:rsidRPr="009664E3" w:rsidTr="009664E3">
        <w:trPr>
          <w:trHeight w:val="664"/>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Наличие профессионального ухода за поверхностями</w:t>
            </w:r>
          </w:p>
        </w:tc>
        <w:tc>
          <w:tcPr>
            <w:tcW w:w="3119" w:type="dxa"/>
            <w:vAlign w:val="center"/>
          </w:tcPr>
          <w:p w:rsidR="009664E3" w:rsidRPr="009664E3" w:rsidRDefault="009664E3" w:rsidP="009664E3">
            <w:pPr>
              <w:jc w:val="center"/>
            </w:pPr>
            <w:r w:rsidRPr="009664E3">
              <w:t xml:space="preserve">Да </w:t>
            </w:r>
          </w:p>
        </w:tc>
      </w:tr>
      <w:tr w:rsidR="009664E3" w:rsidRPr="009664E3" w:rsidTr="009664E3">
        <w:trPr>
          <w:trHeight w:val="167"/>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Способ уборки</w:t>
            </w:r>
          </w:p>
        </w:tc>
        <w:tc>
          <w:tcPr>
            <w:tcW w:w="3119" w:type="dxa"/>
            <w:vAlign w:val="center"/>
          </w:tcPr>
          <w:p w:rsidR="009664E3" w:rsidRPr="009664E3" w:rsidRDefault="009664E3" w:rsidP="009664E3">
            <w:pPr>
              <w:jc w:val="center"/>
            </w:pPr>
            <w:r w:rsidRPr="009664E3">
              <w:t xml:space="preserve">Ручная </w:t>
            </w:r>
          </w:p>
        </w:tc>
      </w:tr>
      <w:tr w:rsidR="009664E3" w:rsidRPr="009664E3" w:rsidTr="009664E3">
        <w:trPr>
          <w:trHeight w:val="70"/>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Тип объекта</w:t>
            </w:r>
          </w:p>
        </w:tc>
        <w:tc>
          <w:tcPr>
            <w:tcW w:w="3119" w:type="dxa"/>
            <w:vAlign w:val="center"/>
          </w:tcPr>
          <w:p w:rsidR="009664E3" w:rsidRPr="009664E3" w:rsidRDefault="009664E3" w:rsidP="009664E3">
            <w:pPr>
              <w:jc w:val="center"/>
            </w:pPr>
            <w:r w:rsidRPr="009664E3">
              <w:t xml:space="preserve">Помещение </w:t>
            </w:r>
          </w:p>
        </w:tc>
      </w:tr>
      <w:tr w:rsidR="009664E3" w:rsidRPr="009664E3" w:rsidTr="009664E3">
        <w:trPr>
          <w:trHeight w:val="70"/>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Тип объекта</w:t>
            </w:r>
          </w:p>
        </w:tc>
        <w:tc>
          <w:tcPr>
            <w:tcW w:w="3119" w:type="dxa"/>
            <w:vAlign w:val="center"/>
          </w:tcPr>
          <w:p w:rsidR="009664E3" w:rsidRPr="009664E3" w:rsidRDefault="009664E3" w:rsidP="009664E3">
            <w:pPr>
              <w:jc w:val="center"/>
            </w:pPr>
            <w:r w:rsidRPr="009664E3">
              <w:t xml:space="preserve">Территория </w:t>
            </w:r>
          </w:p>
        </w:tc>
      </w:tr>
      <w:tr w:rsidR="009664E3" w:rsidRPr="009664E3" w:rsidTr="009664E3">
        <w:trPr>
          <w:trHeight w:val="70"/>
        </w:trPr>
        <w:tc>
          <w:tcPr>
            <w:tcW w:w="750" w:type="dxa"/>
            <w:vMerge/>
            <w:vAlign w:val="center"/>
          </w:tcPr>
          <w:p w:rsidR="009664E3" w:rsidRPr="009664E3" w:rsidRDefault="009664E3" w:rsidP="009664E3">
            <w:pPr>
              <w:jc w:val="center"/>
            </w:pPr>
          </w:p>
        </w:tc>
        <w:tc>
          <w:tcPr>
            <w:tcW w:w="1802" w:type="dxa"/>
            <w:vMerge/>
            <w:vAlign w:val="center"/>
          </w:tcPr>
          <w:p w:rsidR="009664E3" w:rsidRPr="009664E3" w:rsidRDefault="009664E3" w:rsidP="009664E3">
            <w:pPr>
              <w:jc w:val="center"/>
            </w:pPr>
          </w:p>
        </w:tc>
        <w:tc>
          <w:tcPr>
            <w:tcW w:w="4678" w:type="dxa"/>
            <w:vAlign w:val="center"/>
          </w:tcPr>
          <w:p w:rsidR="009664E3" w:rsidRPr="009664E3" w:rsidRDefault="009664E3" w:rsidP="009664E3">
            <w:pPr>
              <w:jc w:val="center"/>
            </w:pPr>
            <w:r w:rsidRPr="009664E3">
              <w:t>Тип уборки помещения</w:t>
            </w:r>
          </w:p>
        </w:tc>
        <w:tc>
          <w:tcPr>
            <w:tcW w:w="3119" w:type="dxa"/>
            <w:vAlign w:val="center"/>
          </w:tcPr>
          <w:p w:rsidR="009664E3" w:rsidRPr="009664E3" w:rsidRDefault="009664E3" w:rsidP="009664E3">
            <w:pPr>
              <w:jc w:val="center"/>
            </w:pPr>
            <w:r w:rsidRPr="009664E3">
              <w:t>Интенсивная</w:t>
            </w:r>
          </w:p>
        </w:tc>
      </w:tr>
    </w:tbl>
    <w:p w:rsidR="009664E3" w:rsidRPr="009664E3" w:rsidRDefault="009664E3" w:rsidP="009664E3">
      <w:pPr>
        <w:widowControl w:val="0"/>
        <w:contextualSpacing/>
        <w:jc w:val="both"/>
        <w:rPr>
          <w:rFonts w:eastAsia="Calibri"/>
          <w:bCs/>
          <w:u w:val="single"/>
        </w:rPr>
      </w:pPr>
    </w:p>
    <w:p w:rsidR="00A03263" w:rsidRDefault="00A03263" w:rsidP="009664E3">
      <w:pPr>
        <w:widowControl w:val="0"/>
        <w:ind w:firstLine="709"/>
        <w:contextualSpacing/>
        <w:jc w:val="both"/>
        <w:rPr>
          <w:rFonts w:eastAsia="Calibri"/>
          <w:bCs/>
          <w:u w:val="single"/>
        </w:rPr>
      </w:pPr>
    </w:p>
    <w:p w:rsidR="009664E3" w:rsidRPr="009664E3" w:rsidRDefault="009664E3" w:rsidP="009664E3">
      <w:pPr>
        <w:widowControl w:val="0"/>
        <w:ind w:firstLine="709"/>
        <w:contextualSpacing/>
        <w:jc w:val="both"/>
        <w:rPr>
          <w:rFonts w:eastAsia="Calibri"/>
          <w:bCs/>
          <w:u w:val="single"/>
        </w:rPr>
      </w:pPr>
      <w:r w:rsidRPr="009664E3">
        <w:rPr>
          <w:rFonts w:eastAsia="Calibri"/>
          <w:bCs/>
          <w:u w:val="single"/>
        </w:rPr>
        <w:lastRenderedPageBreak/>
        <w:t xml:space="preserve">2.1. Характеристика объекта:  </w:t>
      </w:r>
    </w:p>
    <w:p w:rsidR="009664E3" w:rsidRPr="009664E3" w:rsidRDefault="009664E3" w:rsidP="009664E3">
      <w:pPr>
        <w:widowControl w:val="0"/>
        <w:ind w:firstLine="709"/>
        <w:contextualSpacing/>
        <w:jc w:val="both"/>
        <w:rPr>
          <w:rFonts w:eastAsia="Calibri"/>
          <w:u w:val="single"/>
        </w:rPr>
      </w:pPr>
    </w:p>
    <w:p w:rsidR="009664E3" w:rsidRPr="009664E3" w:rsidRDefault="009664E3" w:rsidP="009664E3">
      <w:pPr>
        <w:widowControl w:val="0"/>
        <w:tabs>
          <w:tab w:val="left" w:pos="142"/>
        </w:tabs>
        <w:ind w:firstLine="709"/>
        <w:contextualSpacing/>
        <w:jc w:val="both"/>
        <w:rPr>
          <w:rFonts w:eastAsia="Calibri"/>
          <w:bCs/>
        </w:rPr>
      </w:pPr>
      <w:proofErr w:type="gramStart"/>
      <w:r w:rsidRPr="009664E3">
        <w:rPr>
          <w:rFonts w:eastAsia="Calibri"/>
          <w:bCs/>
        </w:rPr>
        <w:t>9 этажное административное здание с подвалом –  сдано в эксплуатацию в 1996 году, наружные стены из панелей, междуэтажные перекрытия железобетонные по металлическому каркасу, перегородки кирпичные/гипсокартонные, кровля плоская мягкая, полы: плитка/коммерческий линолеум/</w:t>
      </w:r>
      <w:proofErr w:type="spellStart"/>
      <w:r w:rsidRPr="009664E3">
        <w:rPr>
          <w:rFonts w:eastAsia="Calibri"/>
          <w:bCs/>
        </w:rPr>
        <w:t>керамогранит</w:t>
      </w:r>
      <w:proofErr w:type="spellEnd"/>
      <w:r w:rsidRPr="009664E3">
        <w:rPr>
          <w:rFonts w:eastAsia="Calibri"/>
          <w:bCs/>
        </w:rPr>
        <w:t xml:space="preserve">, в кабинетах полы – </w:t>
      </w:r>
      <w:proofErr w:type="spellStart"/>
      <w:r w:rsidRPr="009664E3">
        <w:rPr>
          <w:rFonts w:eastAsia="Calibri"/>
          <w:bCs/>
        </w:rPr>
        <w:t>ламинат</w:t>
      </w:r>
      <w:proofErr w:type="spellEnd"/>
      <w:r w:rsidRPr="009664E3">
        <w:rPr>
          <w:rFonts w:eastAsia="Calibri"/>
          <w:bCs/>
        </w:rPr>
        <w:t xml:space="preserve">, внутренняя отделка стен улучшенная (декоративная штукатурка / окрашенные обои / в санузлах – плитка), потолок подвесной по типу </w:t>
      </w:r>
      <w:proofErr w:type="spellStart"/>
      <w:r w:rsidRPr="009664E3">
        <w:rPr>
          <w:rFonts w:eastAsia="Calibri"/>
          <w:bCs/>
        </w:rPr>
        <w:t>Армстронг</w:t>
      </w:r>
      <w:proofErr w:type="spellEnd"/>
      <w:r w:rsidRPr="009664E3">
        <w:rPr>
          <w:rFonts w:eastAsia="Calibri"/>
          <w:bCs/>
        </w:rPr>
        <w:t>, по всем кабинетам кондиционирование.</w:t>
      </w:r>
      <w:proofErr w:type="gramEnd"/>
    </w:p>
    <w:p w:rsidR="009664E3" w:rsidRPr="009664E3" w:rsidRDefault="009664E3" w:rsidP="009664E3">
      <w:pPr>
        <w:widowControl w:val="0"/>
        <w:tabs>
          <w:tab w:val="left" w:pos="142"/>
        </w:tabs>
        <w:contextualSpacing/>
        <w:jc w:val="both"/>
      </w:pPr>
    </w:p>
    <w:p w:rsidR="009664E3" w:rsidRPr="00A03263" w:rsidRDefault="009664E3" w:rsidP="009664E3">
      <w:pPr>
        <w:widowControl w:val="0"/>
        <w:numPr>
          <w:ilvl w:val="1"/>
          <w:numId w:val="13"/>
        </w:numPr>
        <w:tabs>
          <w:tab w:val="left" w:pos="142"/>
        </w:tabs>
        <w:suppressAutoHyphens w:val="0"/>
        <w:ind w:left="2179" w:hanging="1470"/>
        <w:contextualSpacing/>
        <w:jc w:val="both"/>
      </w:pPr>
      <w:r w:rsidRPr="009664E3">
        <w:t>Площади обслуживаемых помещений, поверхностей фасада, прилегающей территории:</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6404"/>
        <w:gridCol w:w="1816"/>
        <w:gridCol w:w="1608"/>
      </w:tblGrid>
      <w:tr w:rsidR="009664E3" w:rsidRPr="009664E3" w:rsidTr="009664E3">
        <w:trPr>
          <w:trHeight w:val="20"/>
        </w:trPr>
        <w:tc>
          <w:tcPr>
            <w:tcW w:w="367"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 xml:space="preserve">№ </w:t>
            </w:r>
            <w:proofErr w:type="spellStart"/>
            <w:r w:rsidRPr="009664E3">
              <w:rPr>
                <w:rFonts w:eastAsia="Calibri"/>
                <w:bCs/>
              </w:rPr>
              <w:t>п</w:t>
            </w:r>
            <w:proofErr w:type="spellEnd"/>
            <w:r w:rsidRPr="009664E3">
              <w:rPr>
                <w:rFonts w:eastAsia="Calibri"/>
                <w:bCs/>
              </w:rPr>
              <w:t>/</w:t>
            </w:r>
            <w:proofErr w:type="spellStart"/>
            <w:r w:rsidRPr="009664E3">
              <w:rPr>
                <w:rFonts w:eastAsia="Calibri"/>
                <w:bCs/>
              </w:rPr>
              <w:t>п</w:t>
            </w:r>
            <w:proofErr w:type="spellEnd"/>
          </w:p>
        </w:tc>
        <w:tc>
          <w:tcPr>
            <w:tcW w:w="301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Наименование</w:t>
            </w:r>
          </w:p>
        </w:tc>
        <w:tc>
          <w:tcPr>
            <w:tcW w:w="856"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Единица измерения</w:t>
            </w:r>
          </w:p>
        </w:tc>
        <w:tc>
          <w:tcPr>
            <w:tcW w:w="758"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Количество</w:t>
            </w:r>
          </w:p>
        </w:tc>
      </w:tr>
    </w:tbl>
    <w:p w:rsidR="009664E3" w:rsidRPr="009664E3" w:rsidRDefault="009664E3" w:rsidP="009664E3">
      <w:pPr>
        <w:rPr>
          <w:vanish/>
        </w:rPr>
      </w:pP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6405"/>
        <w:gridCol w:w="1815"/>
        <w:gridCol w:w="1563"/>
      </w:tblGrid>
      <w:tr w:rsidR="009664E3" w:rsidRPr="009664E3" w:rsidTr="009664E3">
        <w:trPr>
          <w:trHeight w:val="20"/>
          <w:tblHeader/>
        </w:trPr>
        <w:tc>
          <w:tcPr>
            <w:tcW w:w="369"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1</w:t>
            </w: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2</w:t>
            </w:r>
          </w:p>
        </w:tc>
        <w:tc>
          <w:tcPr>
            <w:tcW w:w="85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3</w:t>
            </w:r>
          </w:p>
        </w:tc>
        <w:tc>
          <w:tcPr>
            <w:tcW w:w="740"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4</w:t>
            </w:r>
          </w:p>
        </w:tc>
      </w:tr>
      <w:tr w:rsidR="009664E3" w:rsidRPr="009664E3" w:rsidTr="009664E3">
        <w:trPr>
          <w:trHeight w:val="20"/>
        </w:trPr>
        <w:tc>
          <w:tcPr>
            <w:tcW w:w="369" w:type="pct"/>
            <w:vMerge/>
            <w:tcBorders>
              <w:left w:val="single" w:sz="4" w:space="0" w:color="auto"/>
              <w:bottom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rPr>
                <w:rFonts w:eastAsia="Calibri"/>
                <w:bCs/>
              </w:rPr>
            </w:pPr>
          </w:p>
        </w:tc>
        <w:tc>
          <w:tcPr>
            <w:tcW w:w="85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r>
      <w:tr w:rsidR="009664E3" w:rsidRPr="009664E3" w:rsidTr="009664E3">
        <w:trPr>
          <w:trHeight w:val="20"/>
        </w:trPr>
        <w:tc>
          <w:tcPr>
            <w:tcW w:w="369"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1</w:t>
            </w: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rPr>
                <w:rFonts w:eastAsia="Calibri"/>
                <w:bCs/>
              </w:rPr>
            </w:pPr>
            <w:r w:rsidRPr="009664E3">
              <w:rPr>
                <w:rFonts w:eastAsia="Calibri"/>
                <w:bCs/>
              </w:rPr>
              <w:t>Площади обслуживаемых помещений, в том числе:</w:t>
            </w:r>
          </w:p>
        </w:tc>
        <w:tc>
          <w:tcPr>
            <w:tcW w:w="85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3 083,5</w:t>
            </w:r>
          </w:p>
        </w:tc>
      </w:tr>
      <w:tr w:rsidR="009664E3" w:rsidRPr="009664E3" w:rsidTr="009664E3">
        <w:trPr>
          <w:trHeight w:val="70"/>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pPr>
            <w:r w:rsidRPr="009664E3">
              <w:t xml:space="preserve">1 этаж – кабинеты № 101, 102, 103 (туалет), 104-106, </w:t>
            </w:r>
            <w:r w:rsidRPr="009664E3">
              <w:br/>
              <w:t xml:space="preserve">112 - 115, 117 (туалет), 119, коридор, лестничный марш; в </w:t>
            </w:r>
            <w:proofErr w:type="gramStart"/>
            <w:r w:rsidRPr="009664E3">
              <w:t>кабинете</w:t>
            </w:r>
            <w:proofErr w:type="gramEnd"/>
            <w:r w:rsidRPr="009664E3">
              <w:t xml:space="preserve"> № 119 уборка осуществляется в присутствии работника </w:t>
            </w:r>
            <w:r w:rsidRPr="009664E3">
              <w:rPr>
                <w:rFonts w:eastAsia="Calibri"/>
                <w:b/>
                <w:bCs/>
              </w:rPr>
              <w:t>(ежедневная уборка)</w:t>
            </w:r>
          </w:p>
        </w:tc>
        <w:tc>
          <w:tcPr>
            <w:tcW w:w="859"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649,9</w:t>
            </w:r>
          </w:p>
        </w:tc>
      </w:tr>
      <w:tr w:rsidR="009664E3" w:rsidRPr="009664E3" w:rsidTr="009664E3">
        <w:trPr>
          <w:trHeight w:val="770"/>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pPr>
            <w:proofErr w:type="gramStart"/>
            <w:r w:rsidRPr="009664E3">
              <w:t xml:space="preserve">1 этаж – кабинеты № 101, 102, 103 (туалет), 104-106, </w:t>
            </w:r>
            <w:r w:rsidRPr="009664E3">
              <w:br/>
              <w:t xml:space="preserve">112 – 115, 117 (туалет), 119, коридор, лестничный марш; в кабинете № 119 уборка осуществляется в присутствии работника; </w:t>
            </w:r>
            <w:proofErr w:type="spellStart"/>
            <w:r w:rsidRPr="009664E3">
              <w:t>обеспыливание</w:t>
            </w:r>
            <w:proofErr w:type="spellEnd"/>
            <w:r w:rsidRPr="009664E3">
              <w:t xml:space="preserve"> подоконников и верхних горизонтальных поверхностей корпусной мебели, расположенных на высоте до 2 м включительно </w:t>
            </w:r>
            <w:r w:rsidRPr="009664E3">
              <w:rPr>
                <w:rFonts w:eastAsia="Calibri"/>
                <w:b/>
                <w:bCs/>
              </w:rPr>
              <w:t>(ежемесячная интенсивная уборка)</w:t>
            </w:r>
            <w:proofErr w:type="gramEnd"/>
          </w:p>
        </w:tc>
        <w:tc>
          <w:tcPr>
            <w:tcW w:w="859" w:type="pct"/>
            <w:vMerge/>
            <w:tcBorders>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c>
          <w:tcPr>
            <w:tcW w:w="740" w:type="pct"/>
            <w:vMerge/>
            <w:tcBorders>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r>
      <w:tr w:rsidR="009664E3" w:rsidRPr="009664E3" w:rsidTr="009664E3">
        <w:trPr>
          <w:trHeight w:val="184"/>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right w:val="single" w:sz="4" w:space="0" w:color="auto"/>
            </w:tcBorders>
            <w:vAlign w:val="center"/>
            <w:hideMark/>
          </w:tcPr>
          <w:p w:rsidR="009664E3" w:rsidRPr="009664E3" w:rsidRDefault="009664E3" w:rsidP="009664E3">
            <w:pPr>
              <w:ind w:hanging="39"/>
              <w:contextualSpacing/>
              <w:jc w:val="both"/>
            </w:pPr>
            <w:r w:rsidRPr="009664E3">
              <w:rPr>
                <w:rFonts w:eastAsia="Calibri"/>
                <w:bCs/>
              </w:rPr>
              <w:t xml:space="preserve"> </w:t>
            </w:r>
            <w:r w:rsidRPr="009664E3">
              <w:t xml:space="preserve">Холл 1 этажа – </w:t>
            </w:r>
            <w:r w:rsidRPr="009664E3">
              <w:rPr>
                <w:rFonts w:eastAsia="Calibri"/>
                <w:b/>
                <w:bCs/>
              </w:rPr>
              <w:t>(ежедневная уборка)</w:t>
            </w:r>
          </w:p>
        </w:tc>
        <w:tc>
          <w:tcPr>
            <w:tcW w:w="859" w:type="pc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131,6</w:t>
            </w:r>
          </w:p>
        </w:tc>
      </w:tr>
      <w:tr w:rsidR="009664E3" w:rsidRPr="009664E3" w:rsidTr="009664E3">
        <w:trPr>
          <w:trHeight w:val="70"/>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right w:val="single" w:sz="4" w:space="0" w:color="auto"/>
            </w:tcBorders>
            <w:vAlign w:val="center"/>
            <w:hideMark/>
          </w:tcPr>
          <w:p w:rsidR="009664E3" w:rsidRPr="009664E3" w:rsidRDefault="009664E3" w:rsidP="009664E3">
            <w:pPr>
              <w:ind w:hanging="39"/>
              <w:contextualSpacing/>
              <w:jc w:val="both"/>
              <w:rPr>
                <w:rFonts w:eastAsia="Calibri"/>
                <w:b/>
                <w:bCs/>
              </w:rPr>
            </w:pPr>
            <w:r w:rsidRPr="009664E3">
              <w:rPr>
                <w:rFonts w:eastAsia="Calibri"/>
                <w:bCs/>
              </w:rPr>
              <w:t>5 этаж – кабинеты № 510 - 522</w:t>
            </w:r>
            <w:r w:rsidRPr="009664E3">
              <w:t>,</w:t>
            </w:r>
            <w:r w:rsidRPr="009664E3">
              <w:rPr>
                <w:rFonts w:eastAsia="Calibri"/>
                <w:bCs/>
              </w:rPr>
              <w:t xml:space="preserve"> туалеты, холл, коридор, подсобное помещение для уборщиц,  </w:t>
            </w:r>
            <w:r w:rsidRPr="009664E3">
              <w:t xml:space="preserve">лестничный марш    </w:t>
            </w:r>
            <w:r w:rsidRPr="009664E3">
              <w:rPr>
                <w:rFonts w:eastAsia="Calibri"/>
                <w:b/>
                <w:bCs/>
              </w:rPr>
              <w:t>(ежедневная уборка)</w:t>
            </w:r>
          </w:p>
        </w:tc>
        <w:tc>
          <w:tcPr>
            <w:tcW w:w="859"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кв.м.</w:t>
            </w:r>
          </w:p>
        </w:tc>
        <w:tc>
          <w:tcPr>
            <w:tcW w:w="740"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299,3</w:t>
            </w:r>
          </w:p>
        </w:tc>
      </w:tr>
      <w:tr w:rsidR="009664E3" w:rsidRPr="009664E3" w:rsidTr="009664E3">
        <w:trPr>
          <w:trHeight w:val="130"/>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pPr>
            <w:r w:rsidRPr="009664E3">
              <w:rPr>
                <w:rFonts w:eastAsia="Calibri"/>
                <w:bCs/>
              </w:rPr>
              <w:t>5 этаж – кабинеты № 510 - 522</w:t>
            </w:r>
            <w:r w:rsidRPr="009664E3">
              <w:t>,</w:t>
            </w:r>
            <w:r w:rsidRPr="009664E3">
              <w:rPr>
                <w:rFonts w:eastAsia="Calibri"/>
                <w:bCs/>
              </w:rPr>
              <w:t xml:space="preserve"> туалеты, холл, коридор, подсобное помещение для уборщиц,  </w:t>
            </w:r>
            <w:r w:rsidRPr="009664E3">
              <w:t xml:space="preserve">лестничный марш;    </w:t>
            </w:r>
            <w:proofErr w:type="spellStart"/>
            <w:r w:rsidRPr="009664E3">
              <w:t>обеспыливание</w:t>
            </w:r>
            <w:proofErr w:type="spellEnd"/>
            <w:r w:rsidRPr="009664E3">
              <w:t xml:space="preserve"> подоконников и верхних горизонтальных поверхностей корпусной мебели, расположенных на высоте до 2 м включительно</w:t>
            </w:r>
          </w:p>
          <w:p w:rsidR="009664E3" w:rsidRPr="009664E3" w:rsidRDefault="009664E3" w:rsidP="009664E3">
            <w:pPr>
              <w:ind w:hanging="39"/>
              <w:contextualSpacing/>
              <w:jc w:val="both"/>
              <w:rPr>
                <w:rFonts w:eastAsia="Calibri"/>
                <w:b/>
                <w:bCs/>
              </w:rPr>
            </w:pPr>
            <w:r w:rsidRPr="009664E3">
              <w:rPr>
                <w:rFonts w:eastAsia="Calibri"/>
                <w:b/>
                <w:bCs/>
              </w:rPr>
              <w:t>(ежемесячная интенсивная уборка)</w:t>
            </w:r>
          </w:p>
        </w:tc>
        <w:tc>
          <w:tcPr>
            <w:tcW w:w="859" w:type="pct"/>
            <w:vMerge/>
            <w:tcBorders>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c>
          <w:tcPr>
            <w:tcW w:w="740" w:type="pct"/>
            <w:vMerge/>
            <w:tcBorders>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r>
      <w:tr w:rsidR="009664E3" w:rsidRPr="009664E3" w:rsidTr="009664E3">
        <w:trPr>
          <w:trHeight w:val="20"/>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rPr>
                <w:rFonts w:eastAsia="Calibri"/>
                <w:bCs/>
              </w:rPr>
            </w:pPr>
            <w:r w:rsidRPr="009664E3">
              <w:rPr>
                <w:rFonts w:eastAsia="Calibri"/>
                <w:bCs/>
              </w:rPr>
              <w:t xml:space="preserve">7 этаж - </w:t>
            </w:r>
            <w:r w:rsidRPr="009664E3">
              <w:t xml:space="preserve"> кабинеты № 701 - 716,</w:t>
            </w:r>
            <w:r w:rsidRPr="009664E3">
              <w:rPr>
                <w:rFonts w:eastAsia="Calibri"/>
                <w:bCs/>
              </w:rPr>
              <w:t xml:space="preserve"> туалеты, холл, коридор, подсобное помещение для уборщиц, подсобное помещение, ведущее к шахте, </w:t>
            </w:r>
            <w:r w:rsidRPr="009664E3">
              <w:t xml:space="preserve"> лестничный марш    </w:t>
            </w:r>
            <w:r w:rsidRPr="009664E3">
              <w:rPr>
                <w:rFonts w:eastAsia="Calibri"/>
                <w:b/>
                <w:bCs/>
              </w:rPr>
              <w:t>(ежедневная уборка)</w:t>
            </w:r>
          </w:p>
        </w:tc>
        <w:tc>
          <w:tcPr>
            <w:tcW w:w="859"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638,6</w:t>
            </w:r>
          </w:p>
        </w:tc>
      </w:tr>
      <w:tr w:rsidR="009664E3" w:rsidRPr="009664E3" w:rsidTr="009664E3">
        <w:trPr>
          <w:trHeight w:val="20"/>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pPr>
            <w:r w:rsidRPr="009664E3">
              <w:rPr>
                <w:rFonts w:eastAsia="Calibri"/>
                <w:bCs/>
              </w:rPr>
              <w:t xml:space="preserve">7 этаж - </w:t>
            </w:r>
            <w:r w:rsidRPr="009664E3">
              <w:t xml:space="preserve"> кабинеты № 701 - 716,</w:t>
            </w:r>
            <w:r w:rsidRPr="009664E3">
              <w:rPr>
                <w:rFonts w:eastAsia="Calibri"/>
                <w:bCs/>
              </w:rPr>
              <w:t xml:space="preserve"> туалеты, холл, коридор, подсобное помещение для уборщиц, подсобное помещение, ведущее к шахте, </w:t>
            </w:r>
            <w:r w:rsidRPr="009664E3">
              <w:t xml:space="preserve"> лестничный марш;     </w:t>
            </w:r>
            <w:proofErr w:type="spellStart"/>
            <w:r w:rsidRPr="009664E3">
              <w:t>обеспыливание</w:t>
            </w:r>
            <w:proofErr w:type="spellEnd"/>
            <w:r w:rsidRPr="009664E3">
              <w:t xml:space="preserve"> подоконников и верхних горизонтальных поверхностей корпусной мебели, расположенных на высоте до 2 м включительно</w:t>
            </w:r>
          </w:p>
          <w:p w:rsidR="009664E3" w:rsidRPr="009664E3" w:rsidRDefault="009664E3" w:rsidP="009664E3">
            <w:pPr>
              <w:widowControl w:val="0"/>
              <w:tabs>
                <w:tab w:val="left" w:pos="142"/>
              </w:tabs>
              <w:contextualSpacing/>
              <w:jc w:val="both"/>
              <w:rPr>
                <w:rFonts w:eastAsia="Calibri"/>
                <w:bCs/>
              </w:rPr>
            </w:pPr>
            <w:r w:rsidRPr="009664E3">
              <w:rPr>
                <w:rFonts w:eastAsia="Calibri"/>
                <w:b/>
                <w:bCs/>
              </w:rPr>
              <w:t>(ежемесячная интенсивная уборка)</w:t>
            </w:r>
          </w:p>
        </w:tc>
        <w:tc>
          <w:tcPr>
            <w:tcW w:w="859" w:type="pct"/>
            <w:vMerge/>
            <w:tcBorders>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c>
          <w:tcPr>
            <w:tcW w:w="740" w:type="pct"/>
            <w:vMerge/>
            <w:tcBorders>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r>
      <w:tr w:rsidR="009664E3" w:rsidRPr="009664E3" w:rsidTr="009664E3">
        <w:trPr>
          <w:trHeight w:val="70"/>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pPr>
            <w:r w:rsidRPr="009664E3">
              <w:rPr>
                <w:rFonts w:eastAsia="Calibri"/>
                <w:bCs/>
              </w:rPr>
              <w:t xml:space="preserve">8 этаж - </w:t>
            </w:r>
            <w:r w:rsidRPr="009664E3">
              <w:t xml:space="preserve"> кабинеты № 801 - 813 (включая с литерами),</w:t>
            </w:r>
          </w:p>
          <w:p w:rsidR="009664E3" w:rsidRPr="009664E3" w:rsidRDefault="009664E3" w:rsidP="009664E3">
            <w:pPr>
              <w:widowControl w:val="0"/>
              <w:tabs>
                <w:tab w:val="left" w:pos="142"/>
              </w:tabs>
              <w:contextualSpacing/>
              <w:jc w:val="both"/>
            </w:pPr>
            <w:r w:rsidRPr="009664E3">
              <w:rPr>
                <w:rFonts w:eastAsia="Calibri"/>
                <w:bCs/>
              </w:rPr>
              <w:t xml:space="preserve">туалеты, холл, подсобное помещение для уборщиц, подсобное помещение, ведущее к шахте, </w:t>
            </w:r>
            <w:r w:rsidRPr="009664E3">
              <w:t xml:space="preserve"> лестничный марш; в </w:t>
            </w:r>
            <w:proofErr w:type="gramStart"/>
            <w:r w:rsidRPr="009664E3">
              <w:t>кабинетах</w:t>
            </w:r>
            <w:proofErr w:type="gramEnd"/>
            <w:r w:rsidRPr="009664E3">
              <w:t xml:space="preserve"> № 803, 804, 812 уборка осуществляется в присутствии работника </w:t>
            </w:r>
            <w:r w:rsidRPr="009664E3">
              <w:br/>
            </w:r>
            <w:r w:rsidRPr="009664E3">
              <w:rPr>
                <w:rFonts w:eastAsia="Calibri"/>
                <w:b/>
                <w:bCs/>
              </w:rPr>
              <w:t>(ежедневная уборка)</w:t>
            </w:r>
          </w:p>
        </w:tc>
        <w:tc>
          <w:tcPr>
            <w:tcW w:w="859"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664,5</w:t>
            </w:r>
          </w:p>
        </w:tc>
      </w:tr>
      <w:tr w:rsidR="009664E3" w:rsidRPr="009664E3" w:rsidTr="009664E3">
        <w:trPr>
          <w:trHeight w:val="70"/>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pPr>
            <w:r w:rsidRPr="009664E3">
              <w:rPr>
                <w:rFonts w:eastAsia="Calibri"/>
                <w:bCs/>
              </w:rPr>
              <w:t xml:space="preserve">8 этаж - </w:t>
            </w:r>
            <w:r w:rsidRPr="009664E3">
              <w:t xml:space="preserve"> кабинеты № 801 - 813 (включая с литерами),</w:t>
            </w:r>
          </w:p>
          <w:p w:rsidR="009664E3" w:rsidRPr="009664E3" w:rsidRDefault="009664E3" w:rsidP="009664E3">
            <w:pPr>
              <w:widowControl w:val="0"/>
              <w:tabs>
                <w:tab w:val="left" w:pos="142"/>
              </w:tabs>
              <w:contextualSpacing/>
              <w:jc w:val="both"/>
            </w:pPr>
            <w:proofErr w:type="gramStart"/>
            <w:r w:rsidRPr="009664E3">
              <w:rPr>
                <w:rFonts w:eastAsia="Calibri"/>
                <w:bCs/>
              </w:rPr>
              <w:t xml:space="preserve">туалеты, холл, подсобное помещение для уборщиц, подсобное помещение, ведущее к шахте, </w:t>
            </w:r>
            <w:r w:rsidRPr="009664E3">
              <w:t xml:space="preserve"> лестничный </w:t>
            </w:r>
            <w:r w:rsidRPr="009664E3">
              <w:lastRenderedPageBreak/>
              <w:t xml:space="preserve">марш; в кабинетах № 803, 804, 812 уборка осуществляется в присутствии работника;  </w:t>
            </w:r>
            <w:proofErr w:type="spellStart"/>
            <w:r w:rsidRPr="009664E3">
              <w:t>обеспыливание</w:t>
            </w:r>
            <w:proofErr w:type="spellEnd"/>
            <w:r w:rsidRPr="009664E3">
              <w:t xml:space="preserve"> подоконников и верхних горизонтальных поверхностей корпусной мебели, расположенных на высоте до 2 м включительно</w:t>
            </w:r>
            <w:proofErr w:type="gramEnd"/>
          </w:p>
          <w:p w:rsidR="009664E3" w:rsidRPr="009664E3" w:rsidRDefault="009664E3" w:rsidP="009664E3">
            <w:pPr>
              <w:widowControl w:val="0"/>
              <w:tabs>
                <w:tab w:val="left" w:pos="142"/>
              </w:tabs>
              <w:contextualSpacing/>
              <w:jc w:val="both"/>
            </w:pPr>
            <w:r w:rsidRPr="009664E3">
              <w:rPr>
                <w:rFonts w:eastAsia="Calibri"/>
                <w:b/>
                <w:bCs/>
              </w:rPr>
              <w:t>(ежемесячная интенсивная уборка)</w:t>
            </w:r>
          </w:p>
        </w:tc>
        <w:tc>
          <w:tcPr>
            <w:tcW w:w="859" w:type="pct"/>
            <w:vMerge/>
            <w:tcBorders>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c>
          <w:tcPr>
            <w:tcW w:w="740" w:type="pct"/>
            <w:vMerge/>
            <w:tcBorders>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r>
      <w:tr w:rsidR="009664E3" w:rsidRPr="009664E3" w:rsidTr="009664E3">
        <w:trPr>
          <w:trHeight w:val="20"/>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rPr>
                <w:rFonts w:eastAsia="Calibri"/>
                <w:bCs/>
              </w:rPr>
            </w:pPr>
            <w:r w:rsidRPr="009664E3">
              <w:rPr>
                <w:rFonts w:eastAsia="Calibri"/>
                <w:bCs/>
              </w:rPr>
              <w:t xml:space="preserve">9 этаж – кабинеты № 901 - 926, туалеты, холл, подсобное помещение для уборщиц, подсобное помещение, ведущее к шахте, </w:t>
            </w:r>
            <w:r w:rsidRPr="009664E3">
              <w:t xml:space="preserve">  лестничный марш </w:t>
            </w:r>
            <w:r w:rsidRPr="009664E3">
              <w:rPr>
                <w:rFonts w:eastAsia="Calibri"/>
                <w:b/>
                <w:bCs/>
              </w:rPr>
              <w:t>(ежедневная уборка)</w:t>
            </w:r>
          </w:p>
        </w:tc>
        <w:tc>
          <w:tcPr>
            <w:tcW w:w="859"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vMerge w:val="restart"/>
            <w:tcBorders>
              <w:top w:val="single" w:sz="4" w:space="0" w:color="auto"/>
              <w:left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662,0</w:t>
            </w:r>
          </w:p>
        </w:tc>
      </w:tr>
      <w:tr w:rsidR="009664E3" w:rsidRPr="009664E3" w:rsidTr="009664E3">
        <w:trPr>
          <w:trHeight w:val="20"/>
        </w:trPr>
        <w:tc>
          <w:tcPr>
            <w:tcW w:w="369" w:type="pct"/>
            <w:vMerge/>
            <w:tcBorders>
              <w:left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pPr>
            <w:r w:rsidRPr="009664E3">
              <w:rPr>
                <w:rFonts w:eastAsia="Calibri"/>
                <w:bCs/>
              </w:rPr>
              <w:t xml:space="preserve">9 этаж – кабинеты № 901 - 926, туалеты, холл, подсобное помещение для уборщиц, подсобное помещение, ведущее к шахте, </w:t>
            </w:r>
            <w:r w:rsidRPr="009664E3">
              <w:t xml:space="preserve">  лестничный марш; </w:t>
            </w:r>
            <w:proofErr w:type="spellStart"/>
            <w:r w:rsidRPr="009664E3">
              <w:t>обеспыливание</w:t>
            </w:r>
            <w:proofErr w:type="spellEnd"/>
            <w:r w:rsidRPr="009664E3">
              <w:t xml:space="preserve"> подоконников и верхних горизонтальных поверхностей корпусной мебели, расположенных на высоте до 2 м включительно </w:t>
            </w:r>
            <w:r w:rsidRPr="009664E3">
              <w:rPr>
                <w:rFonts w:eastAsia="Calibri"/>
                <w:b/>
                <w:bCs/>
              </w:rPr>
              <w:t>(ежемесячная интенсивная уборка)</w:t>
            </w:r>
          </w:p>
        </w:tc>
        <w:tc>
          <w:tcPr>
            <w:tcW w:w="859" w:type="pct"/>
            <w:vMerge/>
            <w:tcBorders>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c>
          <w:tcPr>
            <w:tcW w:w="740" w:type="pct"/>
            <w:vMerge/>
            <w:tcBorders>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p>
        </w:tc>
      </w:tr>
      <w:tr w:rsidR="009664E3" w:rsidRPr="009664E3" w:rsidTr="009664E3">
        <w:trPr>
          <w:trHeight w:val="20"/>
        </w:trPr>
        <w:tc>
          <w:tcPr>
            <w:tcW w:w="369" w:type="pct"/>
            <w:vMerge/>
            <w:tcBorders>
              <w:left w:val="single" w:sz="4" w:space="0" w:color="auto"/>
              <w:bottom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rPr>
                <w:rFonts w:eastAsia="Calibri"/>
                <w:bCs/>
              </w:rPr>
            </w:pPr>
            <w:r w:rsidRPr="009664E3">
              <w:rPr>
                <w:rFonts w:eastAsia="Calibri"/>
                <w:bCs/>
              </w:rPr>
              <w:t>10 этаж (технический) -</w:t>
            </w:r>
            <w:r w:rsidRPr="009664E3">
              <w:t xml:space="preserve"> помещения № 3 - № 4 </w:t>
            </w:r>
            <w:r w:rsidRPr="009664E3">
              <w:rPr>
                <w:rFonts w:eastAsia="Calibri"/>
                <w:b/>
                <w:bCs/>
              </w:rPr>
              <w:t>(1 раз в месяц подметание)</w:t>
            </w:r>
          </w:p>
        </w:tc>
        <w:tc>
          <w:tcPr>
            <w:tcW w:w="85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37,6</w:t>
            </w:r>
          </w:p>
        </w:tc>
      </w:tr>
      <w:tr w:rsidR="009664E3" w:rsidRPr="009664E3" w:rsidTr="009664E3">
        <w:trPr>
          <w:trHeight w:val="20"/>
        </w:trPr>
        <w:tc>
          <w:tcPr>
            <w:tcW w:w="36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2</w:t>
            </w: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rPr>
                <w:rFonts w:eastAsia="Calibri"/>
                <w:bCs/>
              </w:rPr>
            </w:pPr>
            <w:r w:rsidRPr="009664E3">
              <w:rPr>
                <w:rFonts w:eastAsia="Calibri"/>
                <w:bCs/>
              </w:rPr>
              <w:t xml:space="preserve">Кожаные – мебельные покрытия, в том числе кожзаменитель и </w:t>
            </w:r>
            <w:proofErr w:type="spellStart"/>
            <w:r w:rsidRPr="009664E3">
              <w:rPr>
                <w:rFonts w:eastAsia="Calibri"/>
                <w:bCs/>
              </w:rPr>
              <w:t>экокожа</w:t>
            </w:r>
            <w:proofErr w:type="spellEnd"/>
            <w:r w:rsidRPr="009664E3">
              <w:rPr>
                <w:rFonts w:eastAsia="Calibri"/>
                <w:bCs/>
              </w:rPr>
              <w:t xml:space="preserve"> </w:t>
            </w:r>
            <w:r w:rsidRPr="009664E3">
              <w:rPr>
                <w:rFonts w:eastAsia="Calibri"/>
                <w:b/>
                <w:bCs/>
              </w:rPr>
              <w:t>(ежедневная уборка)</w:t>
            </w:r>
          </w:p>
        </w:tc>
        <w:tc>
          <w:tcPr>
            <w:tcW w:w="85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25,0</w:t>
            </w:r>
          </w:p>
        </w:tc>
      </w:tr>
      <w:tr w:rsidR="009664E3" w:rsidRPr="009664E3" w:rsidTr="009664E3">
        <w:trPr>
          <w:trHeight w:val="20"/>
        </w:trPr>
        <w:tc>
          <w:tcPr>
            <w:tcW w:w="369" w:type="pct"/>
            <w:vMerge w:val="restart"/>
            <w:tcBorders>
              <w:top w:val="single" w:sz="4" w:space="0" w:color="auto"/>
              <w:left w:val="single" w:sz="4" w:space="0" w:color="auto"/>
              <w:bottom w:val="single" w:sz="4" w:space="0" w:color="auto"/>
              <w:right w:val="single" w:sz="4" w:space="0" w:color="auto"/>
            </w:tcBorders>
            <w:vAlign w:val="center"/>
          </w:tcPr>
          <w:p w:rsidR="009664E3" w:rsidRPr="009664E3" w:rsidRDefault="009664E3" w:rsidP="009664E3">
            <w:pPr>
              <w:widowControl w:val="0"/>
              <w:tabs>
                <w:tab w:val="left" w:pos="142"/>
              </w:tabs>
              <w:contextualSpacing/>
              <w:jc w:val="center"/>
              <w:rPr>
                <w:rFonts w:eastAsia="Calibri"/>
                <w:bCs/>
              </w:rPr>
            </w:pPr>
          </w:p>
          <w:p w:rsidR="009664E3" w:rsidRPr="009664E3" w:rsidRDefault="009664E3" w:rsidP="009664E3">
            <w:pPr>
              <w:widowControl w:val="0"/>
              <w:tabs>
                <w:tab w:val="left" w:pos="142"/>
              </w:tabs>
              <w:contextualSpacing/>
              <w:jc w:val="center"/>
              <w:rPr>
                <w:rFonts w:eastAsia="Calibri"/>
                <w:bCs/>
              </w:rPr>
            </w:pPr>
            <w:r w:rsidRPr="009664E3">
              <w:rPr>
                <w:rFonts w:eastAsia="Calibri"/>
                <w:bCs/>
              </w:rPr>
              <w:t>3</w:t>
            </w: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rPr>
                <w:rFonts w:eastAsia="Calibri"/>
                <w:bCs/>
              </w:rPr>
            </w:pPr>
            <w:proofErr w:type="gramStart"/>
            <w:r w:rsidRPr="009664E3">
              <w:rPr>
                <w:rFonts w:eastAsia="Calibri"/>
                <w:bCs/>
              </w:rPr>
              <w:t xml:space="preserve">Подъездные дороги, проезды, тротуары, стоянки в твердых покрытиях, тротуары, </w:t>
            </w:r>
            <w:proofErr w:type="spellStart"/>
            <w:r w:rsidRPr="009664E3">
              <w:rPr>
                <w:rFonts w:eastAsia="Calibri"/>
                <w:bCs/>
              </w:rPr>
              <w:t>отмостки</w:t>
            </w:r>
            <w:proofErr w:type="spellEnd"/>
            <w:r w:rsidRPr="009664E3">
              <w:rPr>
                <w:rFonts w:eastAsia="Calibri"/>
                <w:bCs/>
              </w:rPr>
              <w:t xml:space="preserve">, газоны </w:t>
            </w:r>
            <w:r w:rsidRPr="009664E3">
              <w:rPr>
                <w:rFonts w:eastAsia="Calibri"/>
                <w:b/>
                <w:bCs/>
              </w:rPr>
              <w:t xml:space="preserve">(по заявке Заказчика, не реже 1 раза в неделю) </w:t>
            </w:r>
            <w:r w:rsidRPr="009664E3">
              <w:rPr>
                <w:rFonts w:eastAsia="Calibri"/>
                <w:bCs/>
              </w:rPr>
              <w:t>в т.ч.:</w:t>
            </w:r>
            <w:proofErr w:type="gramEnd"/>
          </w:p>
        </w:tc>
        <w:tc>
          <w:tcPr>
            <w:tcW w:w="85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1 200,0</w:t>
            </w:r>
          </w:p>
        </w:tc>
      </w:tr>
      <w:tr w:rsidR="009664E3" w:rsidRPr="009664E3" w:rsidTr="009664E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rPr>
                <w:rFonts w:eastAsia="Calibri"/>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rPr>
                <w:rFonts w:eastAsia="Calibri"/>
                <w:bCs/>
              </w:rPr>
            </w:pPr>
            <w:r w:rsidRPr="009664E3">
              <w:rPr>
                <w:rFonts w:eastAsia="Calibri"/>
                <w:bCs/>
              </w:rPr>
              <w:t xml:space="preserve">Внутренние </w:t>
            </w:r>
          </w:p>
        </w:tc>
        <w:tc>
          <w:tcPr>
            <w:tcW w:w="85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750,0</w:t>
            </w:r>
          </w:p>
        </w:tc>
      </w:tr>
      <w:tr w:rsidR="009664E3" w:rsidRPr="009664E3" w:rsidTr="009664E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rPr>
                <w:rFonts w:eastAsia="Calibri"/>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rPr>
                <w:rFonts w:eastAsia="Calibri"/>
                <w:bCs/>
              </w:rPr>
            </w:pPr>
            <w:r w:rsidRPr="009664E3">
              <w:rPr>
                <w:rFonts w:eastAsia="Calibri"/>
                <w:bCs/>
              </w:rPr>
              <w:t>Наружные</w:t>
            </w:r>
          </w:p>
        </w:tc>
        <w:tc>
          <w:tcPr>
            <w:tcW w:w="85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450,0</w:t>
            </w:r>
          </w:p>
        </w:tc>
      </w:tr>
      <w:tr w:rsidR="009664E3" w:rsidRPr="009664E3" w:rsidTr="009664E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jc w:val="center"/>
              <w:rPr>
                <w:rFonts w:eastAsia="Calibri"/>
                <w:bCs/>
              </w:rPr>
            </w:pPr>
            <w:r w:rsidRPr="009664E3">
              <w:rPr>
                <w:rFonts w:eastAsia="Calibri"/>
                <w:bCs/>
              </w:rPr>
              <w:t>4</w:t>
            </w: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both"/>
              <w:rPr>
                <w:rFonts w:eastAsia="Calibri"/>
                <w:bCs/>
              </w:rPr>
            </w:pPr>
            <w:r w:rsidRPr="009664E3">
              <w:rPr>
                <w:rFonts w:eastAsia="Calibri"/>
                <w:bCs/>
              </w:rPr>
              <w:t xml:space="preserve">Фасад со стороны улицы Куйбышева (до 2 м в высоту включительно) </w:t>
            </w:r>
            <w:r w:rsidRPr="009664E3">
              <w:rPr>
                <w:rFonts w:eastAsia="Calibri"/>
                <w:b/>
                <w:bCs/>
              </w:rPr>
              <w:t>(по заявке Заказчика, не реже 1 раз в год)</w:t>
            </w:r>
          </w:p>
        </w:tc>
        <w:tc>
          <w:tcPr>
            <w:tcW w:w="85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кв. м.</w:t>
            </w:r>
          </w:p>
        </w:tc>
        <w:tc>
          <w:tcPr>
            <w:tcW w:w="740"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contextualSpacing/>
              <w:jc w:val="center"/>
              <w:rPr>
                <w:rFonts w:eastAsia="Calibri"/>
                <w:bCs/>
              </w:rPr>
            </w:pPr>
            <w:r w:rsidRPr="009664E3">
              <w:rPr>
                <w:rFonts w:eastAsia="Calibri"/>
                <w:bCs/>
              </w:rPr>
              <w:t>177,5</w:t>
            </w:r>
          </w:p>
        </w:tc>
      </w:tr>
      <w:tr w:rsidR="009664E3" w:rsidRPr="009664E3" w:rsidTr="009664E3">
        <w:trPr>
          <w:trHeight w:val="20"/>
        </w:trPr>
        <w:tc>
          <w:tcPr>
            <w:tcW w:w="0" w:type="auto"/>
            <w:tcBorders>
              <w:left w:val="single" w:sz="4" w:space="0" w:color="auto"/>
              <w:bottom w:val="single" w:sz="4" w:space="0" w:color="auto"/>
              <w:right w:val="single" w:sz="4" w:space="0" w:color="auto"/>
            </w:tcBorders>
            <w:vAlign w:val="center"/>
            <w:hideMark/>
          </w:tcPr>
          <w:p w:rsidR="009664E3" w:rsidRPr="009664E3" w:rsidRDefault="009664E3" w:rsidP="009664E3">
            <w:pPr>
              <w:rPr>
                <w:rFonts w:eastAsia="Calibri"/>
                <w:bCs/>
              </w:rPr>
            </w:pPr>
          </w:p>
        </w:tc>
        <w:tc>
          <w:tcPr>
            <w:tcW w:w="3032"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jc w:val="both"/>
              <w:rPr>
                <w:rFonts w:eastAsia="Calibri"/>
                <w:b/>
                <w:bCs/>
              </w:rPr>
            </w:pPr>
            <w:r w:rsidRPr="009664E3">
              <w:rPr>
                <w:rFonts w:eastAsia="Calibri"/>
                <w:b/>
                <w:bCs/>
              </w:rPr>
              <w:t>ИТОГО обслуживаемые площади:</w:t>
            </w:r>
          </w:p>
        </w:tc>
        <w:tc>
          <w:tcPr>
            <w:tcW w:w="859"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jc w:val="center"/>
              <w:rPr>
                <w:rFonts w:eastAsia="Calibri"/>
                <w:b/>
                <w:bCs/>
              </w:rPr>
            </w:pPr>
            <w:r w:rsidRPr="009664E3">
              <w:rPr>
                <w:rFonts w:eastAsia="Calibri"/>
                <w:b/>
                <w:bCs/>
              </w:rPr>
              <w:t>кв.м.</w:t>
            </w:r>
          </w:p>
        </w:tc>
        <w:tc>
          <w:tcPr>
            <w:tcW w:w="740" w:type="pct"/>
            <w:tcBorders>
              <w:top w:val="single" w:sz="4" w:space="0" w:color="auto"/>
              <w:left w:val="single" w:sz="4" w:space="0" w:color="auto"/>
              <w:bottom w:val="single" w:sz="4" w:space="0" w:color="auto"/>
              <w:right w:val="single" w:sz="4" w:space="0" w:color="auto"/>
            </w:tcBorders>
            <w:vAlign w:val="center"/>
            <w:hideMark/>
          </w:tcPr>
          <w:p w:rsidR="009664E3" w:rsidRPr="009664E3" w:rsidRDefault="009664E3" w:rsidP="009664E3">
            <w:pPr>
              <w:widowControl w:val="0"/>
              <w:tabs>
                <w:tab w:val="left" w:pos="142"/>
              </w:tabs>
              <w:jc w:val="center"/>
              <w:rPr>
                <w:rFonts w:eastAsia="Calibri"/>
                <w:b/>
                <w:bCs/>
              </w:rPr>
            </w:pPr>
            <w:r w:rsidRPr="009664E3">
              <w:rPr>
                <w:rFonts w:eastAsia="Calibri"/>
                <w:b/>
                <w:bCs/>
              </w:rPr>
              <w:t>4 486,0‬</w:t>
            </w:r>
          </w:p>
        </w:tc>
      </w:tr>
    </w:tbl>
    <w:p w:rsidR="009664E3" w:rsidRPr="009664E3" w:rsidRDefault="009664E3" w:rsidP="009664E3">
      <w:pPr>
        <w:widowControl w:val="0"/>
        <w:contextualSpacing/>
        <w:jc w:val="both"/>
        <w:rPr>
          <w:b/>
        </w:rPr>
      </w:pPr>
    </w:p>
    <w:p w:rsidR="009664E3" w:rsidRPr="009664E3" w:rsidRDefault="009664E3" w:rsidP="009664E3">
      <w:pPr>
        <w:widowControl w:val="0"/>
        <w:numPr>
          <w:ilvl w:val="0"/>
          <w:numId w:val="13"/>
        </w:numPr>
        <w:suppressAutoHyphens w:val="0"/>
        <w:ind w:left="1004"/>
        <w:contextualSpacing/>
        <w:jc w:val="both"/>
        <w:rPr>
          <w:b/>
        </w:rPr>
      </w:pPr>
      <w:r w:rsidRPr="009664E3">
        <w:rPr>
          <w:b/>
        </w:rPr>
        <w:t xml:space="preserve">Наименование и периодичность оказания услуг согласно ГОСТ </w:t>
      </w:r>
    </w:p>
    <w:p w:rsidR="009664E3" w:rsidRPr="009664E3" w:rsidRDefault="009664E3" w:rsidP="009664E3">
      <w:pPr>
        <w:widowControl w:val="0"/>
        <w:ind w:left="142"/>
        <w:contextualSpacing/>
        <w:jc w:val="both"/>
        <w:rPr>
          <w:b/>
        </w:rPr>
      </w:pPr>
      <w:r w:rsidRPr="009664E3">
        <w:rPr>
          <w:b/>
        </w:rPr>
        <w:t xml:space="preserve">      </w:t>
      </w:r>
      <w:proofErr w:type="gramStart"/>
      <w:r w:rsidRPr="009664E3">
        <w:rPr>
          <w:b/>
        </w:rPr>
        <w:t>Р</w:t>
      </w:r>
      <w:proofErr w:type="gramEnd"/>
      <w:r w:rsidRPr="009664E3">
        <w:rPr>
          <w:b/>
        </w:rPr>
        <w:t xml:space="preserve"> 51870-2014 «Услуги профессиональной уборки – </w:t>
      </w:r>
      <w:proofErr w:type="spellStart"/>
      <w:r w:rsidRPr="009664E3">
        <w:rPr>
          <w:b/>
        </w:rPr>
        <w:t>клининговые</w:t>
      </w:r>
      <w:proofErr w:type="spellEnd"/>
      <w:r w:rsidRPr="009664E3">
        <w:rPr>
          <w:b/>
        </w:rPr>
        <w:t xml:space="preserve"> услуги»</w:t>
      </w:r>
    </w:p>
    <w:p w:rsidR="009664E3" w:rsidRPr="009664E3" w:rsidRDefault="009664E3" w:rsidP="009664E3">
      <w:pPr>
        <w:widowControl w:val="0"/>
        <w:autoSpaceDE w:val="0"/>
        <w:autoSpaceDN w:val="0"/>
        <w:adjustRightInd w:val="0"/>
        <w:contextualSpacing/>
        <w:jc w:val="center"/>
        <w:rPr>
          <w:b/>
          <w:bCs/>
        </w:rPr>
      </w:pPr>
    </w:p>
    <w:p w:rsidR="009664E3" w:rsidRPr="009664E3" w:rsidRDefault="009664E3" w:rsidP="009664E3">
      <w:pPr>
        <w:pStyle w:val="formattext"/>
        <w:shd w:val="clear" w:color="auto" w:fill="FFFFFF"/>
        <w:spacing w:before="0" w:beforeAutospacing="0" w:after="0" w:afterAutospacing="0"/>
        <w:textAlignment w:val="baseline"/>
        <w:rPr>
          <w:spacing w:val="1"/>
        </w:rPr>
      </w:pPr>
      <w:r w:rsidRPr="009664E3">
        <w:rPr>
          <w:spacing w:val="1"/>
        </w:rPr>
        <w:t xml:space="preserve">   1. Ежедневная  уборка помещений осуществляется в рабочие дни вечером с 18:00 до 22:00 или утром с 06:00 до 09:00, в </w:t>
      </w:r>
      <w:proofErr w:type="gramStart"/>
      <w:r w:rsidRPr="009664E3">
        <w:rPr>
          <w:spacing w:val="1"/>
        </w:rPr>
        <w:t>кабинетах</w:t>
      </w:r>
      <w:proofErr w:type="gramEnd"/>
      <w:r w:rsidRPr="009664E3">
        <w:rPr>
          <w:spacing w:val="1"/>
        </w:rPr>
        <w:t xml:space="preserve"> 119-121 и 811-812 с 16:00 до 18:00 - в присутствии работников помещений. </w:t>
      </w:r>
      <w:proofErr w:type="gramStart"/>
      <w:r w:rsidRPr="009664E3">
        <w:rPr>
          <w:spacing w:val="1"/>
        </w:rPr>
        <w:t>Ежедневная уборка помещений включает в себя:</w:t>
      </w:r>
      <w:r w:rsidRPr="009664E3">
        <w:rPr>
          <w:spacing w:val="1"/>
        </w:rPr>
        <w:br/>
        <w:t>- удаление мусора из мусорных корзин, замена пакетов для сбора мусора;</w:t>
      </w:r>
      <w:r w:rsidRPr="009664E3">
        <w:rPr>
          <w:spacing w:val="1"/>
        </w:rPr>
        <w:br/>
        <w:t>- транспортировку отходов к местам накопления и загрузка в контейнер, принадлежащий Заказчику;</w:t>
      </w:r>
      <w:r w:rsidRPr="009664E3">
        <w:rPr>
          <w:spacing w:val="1"/>
        </w:rPr>
        <w:br/>
        <w:t>- сухую уборку пола с твердыми покрытиями с использованием ручного инвентаря;</w:t>
      </w:r>
      <w:r w:rsidRPr="009664E3">
        <w:rPr>
          <w:spacing w:val="1"/>
        </w:rPr>
        <w:br/>
        <w:t xml:space="preserve">- сухую уборку пола с покрытиями из древесных материалов (массивная доска, паркет, паркетная доска, </w:t>
      </w:r>
      <w:proofErr w:type="spellStart"/>
      <w:r w:rsidRPr="009664E3">
        <w:rPr>
          <w:spacing w:val="1"/>
        </w:rPr>
        <w:t>ламинат</w:t>
      </w:r>
      <w:proofErr w:type="spellEnd"/>
      <w:r w:rsidRPr="009664E3">
        <w:rPr>
          <w:spacing w:val="1"/>
        </w:rPr>
        <w:t xml:space="preserve"> и т.п.);</w:t>
      </w:r>
      <w:proofErr w:type="gramEnd"/>
      <w:r w:rsidRPr="009664E3">
        <w:rPr>
          <w:spacing w:val="1"/>
        </w:rPr>
        <w:br/>
        <w:t xml:space="preserve">- </w:t>
      </w:r>
      <w:proofErr w:type="gramStart"/>
      <w:r w:rsidRPr="009664E3">
        <w:rPr>
          <w:spacing w:val="1"/>
        </w:rPr>
        <w:t>очистку плинтусов;</w:t>
      </w:r>
      <w:r w:rsidRPr="009664E3">
        <w:rPr>
          <w:spacing w:val="1"/>
        </w:rPr>
        <w:br/>
        <w:t>- сухую уборку пола с твердыми покрытиями с использованием пылесосов;</w:t>
      </w:r>
      <w:r w:rsidRPr="009664E3">
        <w:rPr>
          <w:spacing w:val="1"/>
        </w:rPr>
        <w:br/>
        <w:t>- сухую уборку пола с твердыми покрытиями с использованием подметальной техники;</w:t>
      </w:r>
      <w:r w:rsidRPr="009664E3">
        <w:rPr>
          <w:spacing w:val="1"/>
        </w:rPr>
        <w:br/>
        <w:t>- влажную уборку пола с твердыми покрытиями с использованием ручного инвентаря;</w:t>
      </w:r>
      <w:r w:rsidRPr="009664E3">
        <w:rPr>
          <w:spacing w:val="1"/>
        </w:rPr>
        <w:br/>
        <w:t xml:space="preserve">- влажную уборку пола с покрытиями из древесных материалов (массивная доска, паркет, паркетная доска, </w:t>
      </w:r>
      <w:proofErr w:type="spellStart"/>
      <w:r w:rsidRPr="009664E3">
        <w:rPr>
          <w:spacing w:val="1"/>
        </w:rPr>
        <w:t>ламинат</w:t>
      </w:r>
      <w:proofErr w:type="spellEnd"/>
      <w:r w:rsidRPr="009664E3">
        <w:rPr>
          <w:spacing w:val="1"/>
        </w:rPr>
        <w:t xml:space="preserve"> и т.п.);</w:t>
      </w:r>
      <w:r w:rsidRPr="009664E3">
        <w:rPr>
          <w:spacing w:val="1"/>
        </w:rPr>
        <w:br/>
        <w:t>- мокрую уборку пола с твердыми покрытиями с использованием ручного инвентаря;</w:t>
      </w:r>
      <w:proofErr w:type="gramEnd"/>
      <w:r w:rsidRPr="009664E3">
        <w:rPr>
          <w:spacing w:val="1"/>
        </w:rPr>
        <w:br/>
        <w:t xml:space="preserve">- </w:t>
      </w:r>
      <w:proofErr w:type="gramStart"/>
      <w:r w:rsidRPr="009664E3">
        <w:rPr>
          <w:spacing w:val="1"/>
        </w:rPr>
        <w:t>уборку лестничных маршей и площадок с использованием ручного инвентаря;</w:t>
      </w:r>
      <w:r w:rsidRPr="009664E3">
        <w:rPr>
          <w:spacing w:val="1"/>
        </w:rPr>
        <w:br/>
        <w:t>- очистку перил, ограждений, барьеров;</w:t>
      </w:r>
      <w:r w:rsidRPr="009664E3">
        <w:rPr>
          <w:spacing w:val="1"/>
        </w:rPr>
        <w:br/>
        <w:t>- сухую уборку текстильной обивки мебели;</w:t>
      </w:r>
      <w:r w:rsidRPr="009664E3">
        <w:rPr>
          <w:spacing w:val="1"/>
        </w:rPr>
        <w:br/>
        <w:t>- удаление пятен с текстильной обивки мебели;</w:t>
      </w:r>
      <w:r w:rsidRPr="009664E3">
        <w:rPr>
          <w:spacing w:val="1"/>
        </w:rPr>
        <w:br/>
        <w:t>- удаление пыли со всех горизонтальных и вертикальных поверхностей на высоте не более 2 м (без применения специальных приспособлений);</w:t>
      </w:r>
      <w:r w:rsidRPr="009664E3">
        <w:rPr>
          <w:spacing w:val="1"/>
        </w:rPr>
        <w:br/>
        <w:t>- удаление спонтанных загрязнений со стен и дверей на высоте до 2 м от пола;</w:t>
      </w:r>
      <w:proofErr w:type="gramEnd"/>
      <w:r w:rsidRPr="009664E3">
        <w:rPr>
          <w:spacing w:val="1"/>
        </w:rPr>
        <w:br/>
        <w:t xml:space="preserve">- </w:t>
      </w:r>
      <w:proofErr w:type="gramStart"/>
      <w:r w:rsidRPr="009664E3">
        <w:rPr>
          <w:spacing w:val="1"/>
        </w:rPr>
        <w:t>очистку подоконников;</w:t>
      </w:r>
      <w:r w:rsidRPr="009664E3">
        <w:rPr>
          <w:spacing w:val="1"/>
        </w:rPr>
        <w:br/>
        <w:t>- очистку полотен дверей и дверных коробок, включая доводчики;</w:t>
      </w:r>
      <w:r w:rsidRPr="009664E3">
        <w:rPr>
          <w:spacing w:val="1"/>
        </w:rPr>
        <w:br/>
      </w:r>
      <w:r w:rsidRPr="009664E3">
        <w:rPr>
          <w:spacing w:val="1"/>
        </w:rPr>
        <w:lastRenderedPageBreak/>
        <w:t>- очистку и дезинфекцию дверных ручек;</w:t>
      </w:r>
      <w:r w:rsidRPr="009664E3">
        <w:rPr>
          <w:spacing w:val="1"/>
        </w:rPr>
        <w:br/>
        <w:t xml:space="preserve">- очистку письменных столов, включая </w:t>
      </w:r>
      <w:proofErr w:type="spellStart"/>
      <w:r w:rsidRPr="009664E3">
        <w:rPr>
          <w:spacing w:val="1"/>
        </w:rPr>
        <w:t>выкатные</w:t>
      </w:r>
      <w:proofErr w:type="spellEnd"/>
      <w:r w:rsidRPr="009664E3">
        <w:rPr>
          <w:spacing w:val="1"/>
        </w:rPr>
        <w:t xml:space="preserve"> тумбочки, без перемещения документов;</w:t>
      </w:r>
      <w:r w:rsidRPr="009664E3">
        <w:rPr>
          <w:spacing w:val="1"/>
        </w:rPr>
        <w:br/>
        <w:t>- очистку наружных поверхностей шкафов;</w:t>
      </w:r>
      <w:r w:rsidRPr="009664E3">
        <w:rPr>
          <w:spacing w:val="1"/>
        </w:rPr>
        <w:br/>
        <w:t>- очистку наружных поверхностей шкафов, внутренних частей дверок и полок без перемещения книг и документов (только свободных пространств полок);</w:t>
      </w:r>
      <w:r w:rsidRPr="009664E3">
        <w:rPr>
          <w:spacing w:val="1"/>
        </w:rPr>
        <w:br/>
        <w:t>- расстановку передвижной мебели (стулья, кресла);</w:t>
      </w:r>
      <w:proofErr w:type="gramEnd"/>
      <w:r w:rsidRPr="009664E3">
        <w:rPr>
          <w:spacing w:val="1"/>
        </w:rPr>
        <w:br/>
        <w:t>- очистку кожаной мебели с использованием специальных химических средств;</w:t>
      </w:r>
      <w:r w:rsidRPr="009664E3">
        <w:rPr>
          <w:spacing w:val="1"/>
        </w:rPr>
        <w:br/>
        <w:t>- очистку остекления интерьера (зеркала, перегородки, остекление перил, дверцы шкафов, за исключением окон) с использованием ручного инвентаря;</w:t>
      </w:r>
      <w:r w:rsidRPr="009664E3">
        <w:rPr>
          <w:spacing w:val="1"/>
        </w:rPr>
        <w:br/>
        <w:t>- удаление пятен с остекления интерьера (зеркала, перегородки, остекление перил, дверцы шкафов, внутренние поверхности окон);</w:t>
      </w:r>
      <w:r w:rsidRPr="009664E3">
        <w:rPr>
          <w:spacing w:val="1"/>
        </w:rPr>
        <w:br/>
        <w:t>- очистку стен на высоту не более 2 м (без применения специальных приспособлений);</w:t>
      </w:r>
      <w:r w:rsidRPr="009664E3">
        <w:rPr>
          <w:spacing w:val="1"/>
        </w:rPr>
        <w:br/>
        <w:t xml:space="preserve">- </w:t>
      </w:r>
      <w:proofErr w:type="gramStart"/>
      <w:r w:rsidRPr="009664E3">
        <w:rPr>
          <w:spacing w:val="1"/>
        </w:rPr>
        <w:t>очистку стен на всю высоту с использованием ручного инвентаря;</w:t>
      </w:r>
      <w:r w:rsidRPr="009664E3">
        <w:rPr>
          <w:spacing w:val="1"/>
        </w:rPr>
        <w:br/>
        <w:t>- очистку оконных жалюзи с использованием ручного инвентаря;</w:t>
      </w:r>
      <w:r w:rsidRPr="009664E3">
        <w:rPr>
          <w:spacing w:val="1"/>
        </w:rPr>
        <w:br/>
        <w:t>- очистку светильников, люстр, бра на высоте менее 3 м от пола;</w:t>
      </w:r>
      <w:r w:rsidRPr="009664E3">
        <w:rPr>
          <w:spacing w:val="1"/>
        </w:rPr>
        <w:br/>
        <w:t>- уборку кабин лифтов;</w:t>
      </w:r>
      <w:r w:rsidRPr="009664E3">
        <w:rPr>
          <w:spacing w:val="1"/>
        </w:rPr>
        <w:br/>
        <w:t>- очистку и нанесение защитных покрытий на стенки и двери лифтов, двери в лифтовые шахты и порталы из нержавеющей стали;</w:t>
      </w:r>
      <w:r w:rsidRPr="009664E3">
        <w:rPr>
          <w:spacing w:val="1"/>
        </w:rPr>
        <w:br/>
        <w:t>- комплексную уборку лифтовых кабин (очистка пола, дверей, зеркал, стен, потолка);</w:t>
      </w:r>
      <w:proofErr w:type="gramEnd"/>
      <w:r w:rsidRPr="009664E3">
        <w:rPr>
          <w:spacing w:val="1"/>
        </w:rPr>
        <w:br/>
        <w:t>- комплексную уборку входных групп (очистка пола, дверей, остекления, зеркал, стен, вынос мусора из урн);</w:t>
      </w:r>
      <w:r w:rsidRPr="009664E3">
        <w:rPr>
          <w:spacing w:val="1"/>
        </w:rPr>
        <w:br/>
        <w:t>- информирование заказчика об обнаруженных в ходе уборки неисправностях мебели, инженерных систем;</w:t>
      </w:r>
      <w:r w:rsidRPr="009664E3">
        <w:rPr>
          <w:spacing w:val="1"/>
        </w:rPr>
        <w:br/>
        <w:t>- выполнение поручений заказчика, уборка помещений до и после мероприятий;</w:t>
      </w:r>
    </w:p>
    <w:p w:rsidR="009664E3" w:rsidRPr="009664E3" w:rsidRDefault="009664E3" w:rsidP="009664E3">
      <w:pPr>
        <w:pStyle w:val="formattext"/>
        <w:shd w:val="clear" w:color="auto" w:fill="FFFFFF"/>
        <w:spacing w:before="0" w:beforeAutospacing="0" w:after="0" w:afterAutospacing="0"/>
        <w:textAlignment w:val="baseline"/>
        <w:rPr>
          <w:spacing w:val="1"/>
        </w:rPr>
      </w:pPr>
      <w:r w:rsidRPr="009664E3">
        <w:rPr>
          <w:spacing w:val="1"/>
        </w:rPr>
        <w:t>- уход за керамическими покрытиями и текстильными материалами;</w:t>
      </w:r>
    </w:p>
    <w:p w:rsidR="009664E3" w:rsidRPr="009664E3" w:rsidRDefault="009664E3" w:rsidP="009664E3">
      <w:pPr>
        <w:pStyle w:val="formattext"/>
        <w:shd w:val="clear" w:color="auto" w:fill="FFFFFF"/>
        <w:spacing w:before="0" w:beforeAutospacing="0" w:after="0" w:afterAutospacing="0"/>
        <w:textAlignment w:val="baseline"/>
        <w:rPr>
          <w:spacing w:val="1"/>
        </w:rPr>
      </w:pPr>
      <w:r w:rsidRPr="009664E3">
        <w:rPr>
          <w:spacing w:val="1"/>
        </w:rPr>
        <w:t xml:space="preserve">- уход за напольными покрытиями из древесных материалов, включающий себя очистку пола из </w:t>
      </w:r>
      <w:proofErr w:type="spellStart"/>
      <w:r w:rsidRPr="009664E3">
        <w:rPr>
          <w:spacing w:val="1"/>
        </w:rPr>
        <w:t>ламината</w:t>
      </w:r>
      <w:proofErr w:type="spellEnd"/>
      <w:r w:rsidRPr="009664E3">
        <w:rPr>
          <w:spacing w:val="1"/>
        </w:rPr>
        <w:t>.</w:t>
      </w:r>
    </w:p>
    <w:p w:rsidR="009664E3" w:rsidRPr="009664E3" w:rsidRDefault="009664E3" w:rsidP="009664E3">
      <w:pPr>
        <w:pStyle w:val="formattext"/>
        <w:shd w:val="clear" w:color="auto" w:fill="FFFFFF"/>
        <w:spacing w:before="0" w:beforeAutospacing="0" w:after="0" w:afterAutospacing="0"/>
        <w:ind w:right="-144"/>
        <w:textAlignment w:val="baseline"/>
        <w:rPr>
          <w:spacing w:val="1"/>
        </w:rPr>
      </w:pPr>
      <w:r w:rsidRPr="009664E3">
        <w:rPr>
          <w:spacing w:val="1"/>
        </w:rPr>
        <w:t xml:space="preserve">2. </w:t>
      </w:r>
      <w:proofErr w:type="gramStart"/>
      <w:r w:rsidRPr="009664E3">
        <w:rPr>
          <w:spacing w:val="1"/>
        </w:rPr>
        <w:t>Ежедневная уборка санузлов (вечерняя уборка: с 18:00 до 22:00 в рабочие дни,  или утренняя уборка помещений в рабочие дни с 06:00 до 09:00) включает в себя:</w:t>
      </w:r>
      <w:r w:rsidRPr="009664E3">
        <w:rPr>
          <w:spacing w:val="1"/>
        </w:rPr>
        <w:br/>
        <w:t>- очистку сантехнических устройств (унитазы, писсуары, биде, раковины, ванны, душевые кабины) с использованием специальных химических средств;</w:t>
      </w:r>
      <w:r w:rsidRPr="009664E3">
        <w:rPr>
          <w:spacing w:val="1"/>
        </w:rPr>
        <w:br/>
        <w:t>- очистку и дезинфекцию сидений унитазов с использованием специальных химических средств;</w:t>
      </w:r>
      <w:proofErr w:type="gramEnd"/>
      <w:r w:rsidRPr="009664E3">
        <w:rPr>
          <w:spacing w:val="1"/>
        </w:rPr>
        <w:br/>
        <w:t xml:space="preserve">- </w:t>
      </w:r>
      <w:proofErr w:type="gramStart"/>
      <w:r w:rsidRPr="009664E3">
        <w:rPr>
          <w:spacing w:val="1"/>
        </w:rPr>
        <w:t>очистку пола с использованием ручного инвентаря и специальных химических средств;</w:t>
      </w:r>
      <w:r w:rsidRPr="009664E3">
        <w:rPr>
          <w:spacing w:val="1"/>
        </w:rPr>
        <w:br/>
        <w:t>- очистку стен, перегородок и дверок кабинок на всю высоту с использованием специальных химических средств;</w:t>
      </w:r>
      <w:r w:rsidRPr="009664E3">
        <w:rPr>
          <w:spacing w:val="1"/>
        </w:rPr>
        <w:br/>
        <w:t>- очистку стен туалетных комнат на всю высоту;</w:t>
      </w:r>
      <w:r w:rsidRPr="009664E3">
        <w:rPr>
          <w:spacing w:val="1"/>
        </w:rPr>
        <w:br/>
        <w:t>- очистку деталей интерьера, расположенных на высоте менее и более 2 м от пола;</w:t>
      </w:r>
      <w:r w:rsidRPr="009664E3">
        <w:rPr>
          <w:spacing w:val="1"/>
        </w:rPr>
        <w:br/>
        <w:t>- очистку раковин изнутри и снаружи;</w:t>
      </w:r>
      <w:r w:rsidRPr="009664E3">
        <w:rPr>
          <w:spacing w:val="1"/>
        </w:rPr>
        <w:br/>
        <w:t>- очистку раковин, столешниц, защитных экранов;</w:t>
      </w:r>
      <w:proofErr w:type="gramEnd"/>
      <w:r w:rsidRPr="009664E3">
        <w:rPr>
          <w:spacing w:val="1"/>
        </w:rPr>
        <w:br/>
        <w:t xml:space="preserve">- </w:t>
      </w:r>
      <w:proofErr w:type="gramStart"/>
      <w:r w:rsidRPr="009664E3">
        <w:rPr>
          <w:spacing w:val="1"/>
        </w:rPr>
        <w:t>очистку и полировку зеркал с использованием ручного инвентаря;</w:t>
      </w:r>
      <w:r w:rsidRPr="009664E3">
        <w:rPr>
          <w:spacing w:val="1"/>
        </w:rPr>
        <w:br/>
        <w:t>- очистку и полировку металлических смесителей, сифонов (хромированных, из нержавеющей стали и т.п.) с использованием специальных химических средств;</w:t>
      </w:r>
      <w:r w:rsidRPr="009664E3">
        <w:rPr>
          <w:spacing w:val="1"/>
        </w:rPr>
        <w:br/>
        <w:t>- очистку дверей и дверных коробок;</w:t>
      </w:r>
      <w:r w:rsidRPr="009664E3">
        <w:rPr>
          <w:spacing w:val="1"/>
        </w:rPr>
        <w:br/>
        <w:t>- очистку и дезинфекцию дверных ручек;</w:t>
      </w:r>
      <w:r w:rsidRPr="009664E3">
        <w:rPr>
          <w:spacing w:val="1"/>
        </w:rPr>
        <w:br/>
        <w:t>- очистку светильников на высоте менее 3 м от пола;</w:t>
      </w:r>
      <w:r w:rsidRPr="009664E3">
        <w:rPr>
          <w:spacing w:val="1"/>
        </w:rPr>
        <w:br/>
        <w:t>- очистку канализационных трапов;</w:t>
      </w:r>
      <w:r w:rsidRPr="009664E3">
        <w:rPr>
          <w:spacing w:val="1"/>
        </w:rPr>
        <w:br/>
        <w:t>- сбор мусора из урн, очистку, дезинфекцию и замену полиэтиленовых пакетов;</w:t>
      </w:r>
      <w:proofErr w:type="gramEnd"/>
      <w:r w:rsidRPr="009664E3">
        <w:rPr>
          <w:spacing w:val="1"/>
        </w:rPr>
        <w:br/>
        <w:t>- дезодорацию воздуха;</w:t>
      </w:r>
      <w:r w:rsidRPr="009664E3">
        <w:rPr>
          <w:spacing w:val="1"/>
        </w:rPr>
        <w:br/>
        <w:t xml:space="preserve">- комплектацию дозаторов и </w:t>
      </w:r>
      <w:proofErr w:type="spellStart"/>
      <w:r w:rsidRPr="009664E3">
        <w:rPr>
          <w:spacing w:val="1"/>
        </w:rPr>
        <w:t>диспенсеров</w:t>
      </w:r>
      <w:proofErr w:type="spellEnd"/>
      <w:r w:rsidRPr="009664E3">
        <w:rPr>
          <w:spacing w:val="1"/>
        </w:rPr>
        <w:t xml:space="preserve"> расходными материалами (туалетная бумага, бумажные полоте</w:t>
      </w:r>
      <w:r>
        <w:rPr>
          <w:spacing w:val="1"/>
        </w:rPr>
        <w:t>нца, жидкое мыло, дезодоранты).</w:t>
      </w:r>
    </w:p>
    <w:p w:rsidR="009664E3" w:rsidRPr="009664E3" w:rsidRDefault="009664E3" w:rsidP="009664E3">
      <w:pPr>
        <w:pStyle w:val="formattext"/>
        <w:shd w:val="clear" w:color="auto" w:fill="FFFFFF"/>
        <w:spacing w:before="0" w:beforeAutospacing="0" w:after="0" w:afterAutospacing="0"/>
        <w:textAlignment w:val="baseline"/>
        <w:rPr>
          <w:spacing w:val="1"/>
        </w:rPr>
      </w:pPr>
      <w:r w:rsidRPr="009664E3">
        <w:rPr>
          <w:spacing w:val="1"/>
        </w:rPr>
        <w:t>3.  Очистка поверхностей и фасадные работы включают в себя:</w:t>
      </w:r>
      <w:r w:rsidRPr="009664E3">
        <w:rPr>
          <w:spacing w:val="1"/>
        </w:rPr>
        <w:br/>
        <w:t>- удаление твердых загрязнений (краска, цементный раствор, наклеенная бумага) с поверхностей фасада и стекол с использованием ручного инвентаря;</w:t>
      </w:r>
      <w:r w:rsidRPr="009664E3">
        <w:rPr>
          <w:spacing w:val="1"/>
        </w:rPr>
        <w:br/>
        <w:t>- очистку фасада на высоте до 2 м с использованием ручного инвентаря;</w:t>
      </w:r>
      <w:r w:rsidRPr="009664E3">
        <w:rPr>
          <w:spacing w:val="1"/>
        </w:rPr>
        <w:br/>
        <w:t>4.  Уборка и обслуживание прилегающих территорий включает в себя:</w:t>
      </w:r>
      <w:r w:rsidRPr="009664E3">
        <w:rPr>
          <w:spacing w:val="1"/>
        </w:rPr>
        <w:br/>
        <w:t>- ручную уборку дворовых территорий от мусора, песка, опавших листьев;</w:t>
      </w:r>
      <w:proofErr w:type="gramStart"/>
      <w:r w:rsidRPr="009664E3">
        <w:rPr>
          <w:spacing w:val="1"/>
        </w:rPr>
        <w:br/>
      </w:r>
      <w:r w:rsidRPr="009664E3">
        <w:rPr>
          <w:spacing w:val="1"/>
        </w:rPr>
        <w:lastRenderedPageBreak/>
        <w:t>-</w:t>
      </w:r>
      <w:proofErr w:type="gramEnd"/>
      <w:r w:rsidRPr="009664E3">
        <w:rPr>
          <w:spacing w:val="1"/>
        </w:rPr>
        <w:t>ручную уборку мусора с газонов;</w:t>
      </w:r>
      <w:r w:rsidRPr="009664E3">
        <w:rPr>
          <w:spacing w:val="1"/>
        </w:rPr>
        <w:br/>
        <w:t>- удаление мусора и отходов из уличных урн, санитарная обработка урн;</w:t>
      </w:r>
      <w:r w:rsidRPr="009664E3">
        <w:rPr>
          <w:spacing w:val="1"/>
        </w:rPr>
        <w:br/>
        <w:t>- очистку по мере необходимости водоприемных решеток ливневой канализации, расположенных на прилегающей  территории;</w:t>
      </w:r>
    </w:p>
    <w:p w:rsidR="009664E3" w:rsidRPr="009664E3" w:rsidRDefault="009664E3" w:rsidP="009664E3">
      <w:pPr>
        <w:pStyle w:val="formattext"/>
        <w:shd w:val="clear" w:color="auto" w:fill="FFFFFF"/>
        <w:spacing w:before="0" w:beforeAutospacing="0" w:after="0" w:afterAutospacing="0"/>
        <w:textAlignment w:val="baseline"/>
        <w:rPr>
          <w:spacing w:val="1"/>
        </w:rPr>
      </w:pPr>
      <w:r w:rsidRPr="009664E3">
        <w:rPr>
          <w:spacing w:val="1"/>
        </w:rPr>
        <w:t>- поддержание чистоты контейнерной площадки сбора мусора;</w:t>
      </w:r>
      <w:r w:rsidRPr="009664E3">
        <w:rPr>
          <w:spacing w:val="1"/>
        </w:rPr>
        <w:br/>
        <w:t>- поддержание чистоты ступеней входов.</w:t>
      </w:r>
    </w:p>
    <w:p w:rsidR="009664E3" w:rsidRPr="009664E3" w:rsidRDefault="009664E3" w:rsidP="009664E3">
      <w:pPr>
        <w:pStyle w:val="formattext"/>
        <w:shd w:val="clear" w:color="auto" w:fill="FFFFFF"/>
        <w:spacing w:before="0" w:beforeAutospacing="0" w:after="0" w:afterAutospacing="0"/>
        <w:textAlignment w:val="baseline"/>
        <w:rPr>
          <w:spacing w:val="1"/>
        </w:rPr>
      </w:pPr>
      <w:r w:rsidRPr="009664E3">
        <w:rPr>
          <w:spacing w:val="1"/>
        </w:rPr>
        <w:t>- покос газонов с использованием газонокосилок при достижении высоты травяного покрытия свыше 15 см с последующей уборкой и вывозом скошенной травы.</w:t>
      </w:r>
    </w:p>
    <w:p w:rsidR="009664E3" w:rsidRPr="009664E3" w:rsidRDefault="009664E3" w:rsidP="009664E3">
      <w:pPr>
        <w:shd w:val="clear" w:color="auto" w:fill="FFFFFF"/>
        <w:jc w:val="both"/>
      </w:pPr>
      <w:r w:rsidRPr="009664E3">
        <w:t xml:space="preserve">5. Интенсивная уборка осуществляется один раз в месяц в один из рабочих дней вечером с 18:00 до 22:00 или утром с 06:00 до 09:00, в </w:t>
      </w:r>
      <w:proofErr w:type="gramStart"/>
      <w:r w:rsidRPr="009664E3">
        <w:t>кабинетах</w:t>
      </w:r>
      <w:proofErr w:type="gramEnd"/>
      <w:r w:rsidRPr="009664E3">
        <w:t xml:space="preserve"> 119-121 и 811-812 с 16:00 до 18:00 - в присутствии работников помещений;</w:t>
      </w:r>
    </w:p>
    <w:p w:rsidR="009664E3" w:rsidRPr="009664E3" w:rsidRDefault="009664E3" w:rsidP="009664E3">
      <w:pPr>
        <w:widowControl w:val="0"/>
        <w:tabs>
          <w:tab w:val="left" w:pos="142"/>
        </w:tabs>
        <w:contextualSpacing/>
        <w:jc w:val="both"/>
      </w:pPr>
      <w:r w:rsidRPr="009664E3">
        <w:t xml:space="preserve">Интенсивная уборка включает в себя: </w:t>
      </w:r>
    </w:p>
    <w:p w:rsidR="009664E3" w:rsidRPr="009664E3" w:rsidRDefault="009664E3" w:rsidP="009664E3">
      <w:pPr>
        <w:widowControl w:val="0"/>
        <w:tabs>
          <w:tab w:val="left" w:pos="142"/>
        </w:tabs>
        <w:contextualSpacing/>
        <w:jc w:val="both"/>
      </w:pPr>
      <w:r w:rsidRPr="009664E3">
        <w:t xml:space="preserve">- </w:t>
      </w:r>
      <w:proofErr w:type="spellStart"/>
      <w:r w:rsidRPr="009664E3">
        <w:t>обеспыливание</w:t>
      </w:r>
      <w:proofErr w:type="spellEnd"/>
      <w:r w:rsidRPr="009664E3">
        <w:t xml:space="preserve"> подоконников и верхних горизонтальных поверхностей корпусной мебели, расположенных на высоте до 2 м включительно;</w:t>
      </w:r>
    </w:p>
    <w:p w:rsidR="009664E3" w:rsidRPr="009664E3" w:rsidRDefault="009664E3" w:rsidP="009664E3">
      <w:pPr>
        <w:shd w:val="clear" w:color="auto" w:fill="FFFFFF"/>
        <w:jc w:val="both"/>
      </w:pPr>
      <w:r w:rsidRPr="009664E3">
        <w:t xml:space="preserve">- комплексную влажную уборку поверхностей и напольных покрытий с применением профессиональных специализированных химических средств. Влажная уборка должна осуществляться с использованием профессиональных моющих средств, имеющих нейтральный показатель </w:t>
      </w:r>
      <w:proofErr w:type="spellStart"/>
      <w:r w:rsidRPr="009664E3">
        <w:t>рН</w:t>
      </w:r>
      <w:proofErr w:type="spellEnd"/>
      <w:r w:rsidRPr="009664E3">
        <w:t xml:space="preserve"> (в </w:t>
      </w:r>
      <w:proofErr w:type="gramStart"/>
      <w:r w:rsidRPr="009664E3">
        <w:t>диапазоне</w:t>
      </w:r>
      <w:proofErr w:type="gramEnd"/>
      <w:r w:rsidRPr="009664E3">
        <w:t xml:space="preserve"> от 6,0 до 8,0) .Средства не должны содержать хлора, аммиака и абразивных веществ. Применяемые составы должны обеспечивать эффективное удаление загрязнений без образования разводов, липкого налета и повреждения защитного слоя покрытия. Требования к отсутствию абразивных веществ обусловлены необходимостью соблюдения режима труда сотрудников в убираемых </w:t>
      </w:r>
      <w:proofErr w:type="gramStart"/>
      <w:r w:rsidRPr="009664E3">
        <w:t>помещениях</w:t>
      </w:r>
      <w:proofErr w:type="gramEnd"/>
      <w:r w:rsidRPr="009664E3">
        <w:t xml:space="preserve"> и предотвращения порчи декоративного слоя напольных покрытий (</w:t>
      </w:r>
      <w:proofErr w:type="spellStart"/>
      <w:r w:rsidRPr="009664E3">
        <w:t>ламината</w:t>
      </w:r>
      <w:proofErr w:type="spellEnd"/>
      <w:r w:rsidRPr="009664E3">
        <w:t>)».</w:t>
      </w:r>
    </w:p>
    <w:p w:rsidR="009664E3" w:rsidRPr="009664E3" w:rsidRDefault="009664E3" w:rsidP="009664E3">
      <w:pPr>
        <w:shd w:val="clear" w:color="auto" w:fill="FFFFFF"/>
        <w:jc w:val="both"/>
      </w:pPr>
    </w:p>
    <w:p w:rsidR="009664E3" w:rsidRPr="009664E3" w:rsidRDefault="009664E3" w:rsidP="009664E3">
      <w:pPr>
        <w:widowControl w:val="0"/>
        <w:numPr>
          <w:ilvl w:val="0"/>
          <w:numId w:val="13"/>
        </w:numPr>
        <w:suppressAutoHyphens w:val="0"/>
        <w:autoSpaceDE w:val="0"/>
        <w:autoSpaceDN w:val="0"/>
        <w:adjustRightInd w:val="0"/>
        <w:ind w:left="1004"/>
        <w:contextualSpacing/>
        <w:jc w:val="center"/>
        <w:rPr>
          <w:b/>
          <w:bCs/>
          <w:color w:val="000000"/>
        </w:rPr>
      </w:pPr>
      <w:r w:rsidRPr="009664E3">
        <w:rPr>
          <w:b/>
          <w:bCs/>
          <w:color w:val="000000"/>
        </w:rPr>
        <w:t>Требования к расходным материалам</w:t>
      </w:r>
    </w:p>
    <w:p w:rsidR="009664E3" w:rsidRPr="009664E3" w:rsidRDefault="009664E3" w:rsidP="009664E3">
      <w:pPr>
        <w:widowControl w:val="0"/>
        <w:ind w:firstLine="709"/>
        <w:contextualSpacing/>
        <w:jc w:val="both"/>
        <w:rPr>
          <w:rFonts w:eastAsia="Calibri"/>
        </w:rPr>
      </w:pPr>
      <w:r w:rsidRPr="009664E3">
        <w:rPr>
          <w:rFonts w:eastAsia="Calibri"/>
        </w:rPr>
        <w:t xml:space="preserve">1. Туалетная бумага в рулонах должна соответствовать требованиям </w:t>
      </w:r>
      <w:r w:rsidRPr="009664E3">
        <w:rPr>
          <w:rFonts w:eastAsia="Calibri"/>
        </w:rPr>
        <w:br/>
        <w:t xml:space="preserve">ГОСТ </w:t>
      </w:r>
      <w:proofErr w:type="gramStart"/>
      <w:r w:rsidRPr="009664E3">
        <w:rPr>
          <w:rFonts w:eastAsia="Calibri"/>
        </w:rPr>
        <w:t>Р</w:t>
      </w:r>
      <w:proofErr w:type="gramEnd"/>
      <w:r w:rsidRPr="009664E3">
        <w:rPr>
          <w:rFonts w:eastAsia="Calibri"/>
        </w:rPr>
        <w:t xml:space="preserve"> 52354-2005  «Изделия из бумаги бытового и санитарно-гигиенического назначения. Общие технические условия» (утвержден приказом Федерального агентства по техническому регулированию и метрологии от 31.10.2005 г. </w:t>
      </w:r>
      <w:r w:rsidRPr="009664E3">
        <w:rPr>
          <w:rFonts w:eastAsia="Calibri"/>
        </w:rPr>
        <w:br/>
        <w:t>№ 271-ст)».</w:t>
      </w:r>
    </w:p>
    <w:p w:rsidR="009664E3" w:rsidRPr="009664E3" w:rsidRDefault="009664E3" w:rsidP="009664E3">
      <w:pPr>
        <w:widowControl w:val="0"/>
        <w:ind w:firstLine="709"/>
        <w:contextualSpacing/>
        <w:jc w:val="both"/>
        <w:rPr>
          <w:rFonts w:eastAsia="Calibri"/>
        </w:rPr>
      </w:pPr>
      <w:r w:rsidRPr="009664E3">
        <w:rPr>
          <w:rFonts w:eastAsia="Calibri"/>
        </w:rPr>
        <w:t xml:space="preserve">Бумага должна быть многослойной, с </w:t>
      </w:r>
      <w:proofErr w:type="spellStart"/>
      <w:r w:rsidRPr="009664E3">
        <w:rPr>
          <w:rFonts w:eastAsia="Calibri"/>
        </w:rPr>
        <w:t>микротиснением</w:t>
      </w:r>
      <w:proofErr w:type="spellEnd"/>
      <w:r w:rsidRPr="009664E3">
        <w:rPr>
          <w:rFonts w:eastAsia="Calibri"/>
        </w:rPr>
        <w:t xml:space="preserve"> и перфорацией. Цвет бумаги – белый.  Процент белизны – не ниже 85%. Плотность изделия - не менее 15-17 г/м² на каждый слой. Поверхность должна быть мягкой, бархатистой.</w:t>
      </w:r>
    </w:p>
    <w:p w:rsidR="009664E3" w:rsidRPr="009664E3" w:rsidRDefault="009664E3" w:rsidP="00A03263">
      <w:pPr>
        <w:widowControl w:val="0"/>
        <w:ind w:firstLine="709"/>
        <w:contextualSpacing/>
        <w:jc w:val="both"/>
        <w:rPr>
          <w:rFonts w:eastAsia="Calibri"/>
        </w:rPr>
      </w:pPr>
      <w:proofErr w:type="gramStart"/>
      <w:r w:rsidRPr="009664E3">
        <w:rPr>
          <w:rFonts w:eastAsia="Calibri"/>
        </w:rPr>
        <w:t>Изделие должно быть изготовлено с использованием вторичного волокна (доля вторичного сырья в составе — не менее 5%) согласно Постановлению Правительства Российской Федерации от 08.07.2022 № 1224 «Об установлении особенностей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proofErr w:type="gramEnd"/>
    </w:p>
    <w:p w:rsidR="009664E3" w:rsidRPr="009664E3" w:rsidRDefault="009664E3" w:rsidP="009664E3">
      <w:pPr>
        <w:widowControl w:val="0"/>
        <w:ind w:firstLine="709"/>
        <w:contextualSpacing/>
        <w:jc w:val="both"/>
        <w:rPr>
          <w:rFonts w:eastAsia="Calibri"/>
        </w:rPr>
      </w:pPr>
      <w:r w:rsidRPr="009664E3">
        <w:rPr>
          <w:rFonts w:eastAsia="Calibri"/>
        </w:rPr>
        <w:t xml:space="preserve">2. Бумажные полотенца для </w:t>
      </w:r>
      <w:proofErr w:type="spellStart"/>
      <w:r w:rsidRPr="009664E3">
        <w:rPr>
          <w:rFonts w:eastAsia="Calibri"/>
        </w:rPr>
        <w:t>диспенсеров</w:t>
      </w:r>
      <w:proofErr w:type="spellEnd"/>
      <w:r w:rsidRPr="009664E3">
        <w:rPr>
          <w:rFonts w:eastAsia="Calibri"/>
        </w:rPr>
        <w:t xml:space="preserve"> должны соответствовать требованиям ГОСТ </w:t>
      </w:r>
      <w:proofErr w:type="gramStart"/>
      <w:r w:rsidRPr="009664E3">
        <w:rPr>
          <w:rFonts w:eastAsia="Calibri"/>
        </w:rPr>
        <w:t>Р</w:t>
      </w:r>
      <w:proofErr w:type="gramEnd"/>
      <w:r w:rsidRPr="009664E3">
        <w:rPr>
          <w:rFonts w:eastAsia="Calibri"/>
        </w:rPr>
        <w:t xml:space="preserve"> 52354-2005  «Изделия из бумаги бытового и санитарно-гигиенического назначения. Общие технические условия» (утвержден приказом Федерального агентства по техническому регулированию и метрологии от 31.10.2005 г. № 271-ст)».</w:t>
      </w:r>
    </w:p>
    <w:p w:rsidR="009664E3" w:rsidRPr="009664E3" w:rsidRDefault="009664E3" w:rsidP="009664E3">
      <w:pPr>
        <w:widowControl w:val="0"/>
        <w:ind w:firstLine="709"/>
        <w:contextualSpacing/>
        <w:jc w:val="both"/>
        <w:rPr>
          <w:rFonts w:eastAsia="Calibri"/>
        </w:rPr>
      </w:pPr>
      <w:r w:rsidRPr="009664E3">
        <w:rPr>
          <w:rFonts w:eastAsia="Calibri"/>
        </w:rPr>
        <w:t xml:space="preserve">Бумажные полотенца должны быть совместимы с </w:t>
      </w:r>
      <w:proofErr w:type="spellStart"/>
      <w:r w:rsidRPr="009664E3">
        <w:rPr>
          <w:rFonts w:eastAsia="Calibri"/>
        </w:rPr>
        <w:t>диспенсерами</w:t>
      </w:r>
      <w:proofErr w:type="spellEnd"/>
      <w:r w:rsidRPr="009664E3">
        <w:rPr>
          <w:rFonts w:eastAsia="Calibri"/>
        </w:rPr>
        <w:t xml:space="preserve"> </w:t>
      </w:r>
      <w:proofErr w:type="spellStart"/>
      <w:r w:rsidRPr="009664E3">
        <w:rPr>
          <w:rFonts w:eastAsia="Calibri"/>
        </w:rPr>
        <w:t>Office</w:t>
      </w:r>
      <w:proofErr w:type="spellEnd"/>
      <w:r w:rsidRPr="009664E3">
        <w:rPr>
          <w:rFonts w:eastAsia="Calibri"/>
        </w:rPr>
        <w:t xml:space="preserve"> </w:t>
      </w:r>
      <w:proofErr w:type="spellStart"/>
      <w:r w:rsidRPr="009664E3">
        <w:rPr>
          <w:rFonts w:eastAsia="Calibri"/>
        </w:rPr>
        <w:t>Clean</w:t>
      </w:r>
      <w:proofErr w:type="spellEnd"/>
      <w:r w:rsidRPr="009664E3">
        <w:rPr>
          <w:rFonts w:eastAsia="Calibri"/>
        </w:rPr>
        <w:t xml:space="preserve"> </w:t>
      </w:r>
      <w:proofErr w:type="spellStart"/>
      <w:r w:rsidRPr="009664E3">
        <w:rPr>
          <w:rFonts w:eastAsia="Calibri"/>
        </w:rPr>
        <w:t>Professional</w:t>
      </w:r>
      <w:proofErr w:type="spellEnd"/>
      <w:r w:rsidRPr="009664E3">
        <w:rPr>
          <w:rFonts w:eastAsia="Calibri"/>
        </w:rPr>
        <w:t xml:space="preserve"> V. Размер листа: не менее 210х210 мм и не более 230х250 мм. Бумажные полотенца должны быть многослойными, с </w:t>
      </w:r>
      <w:proofErr w:type="spellStart"/>
      <w:r w:rsidRPr="009664E3">
        <w:rPr>
          <w:rFonts w:eastAsia="Calibri"/>
        </w:rPr>
        <w:t>микротиснением</w:t>
      </w:r>
      <w:proofErr w:type="spellEnd"/>
      <w:r w:rsidRPr="009664E3">
        <w:rPr>
          <w:rFonts w:eastAsia="Calibri"/>
        </w:rPr>
        <w:t>. Цвет полотенец – белый.  Процент белизны – не ниже 85%. Плотность изделия - не менее 18-20 г/м² на каждый слой.</w:t>
      </w:r>
    </w:p>
    <w:p w:rsidR="009664E3" w:rsidRPr="009664E3" w:rsidRDefault="009664E3" w:rsidP="00A03263">
      <w:pPr>
        <w:widowControl w:val="0"/>
        <w:ind w:firstLine="709"/>
        <w:contextualSpacing/>
        <w:jc w:val="both"/>
        <w:rPr>
          <w:rFonts w:eastAsia="Calibri"/>
        </w:rPr>
      </w:pPr>
      <w:proofErr w:type="gramStart"/>
      <w:r w:rsidRPr="009664E3">
        <w:rPr>
          <w:rFonts w:eastAsia="Calibri"/>
        </w:rPr>
        <w:t>Изделие должно быть изготовлено с использованием вторичного волокна (доля вторичного сырья в составе — не менее 5%) согласно Постановлению Правительства Российской Федерации от 08.07.2022 № 1224 «Об установлении особенностей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proofErr w:type="gramEnd"/>
    </w:p>
    <w:p w:rsidR="009664E3" w:rsidRPr="009664E3" w:rsidRDefault="009664E3" w:rsidP="009664E3">
      <w:pPr>
        <w:widowControl w:val="0"/>
        <w:ind w:firstLine="709"/>
        <w:contextualSpacing/>
        <w:jc w:val="both"/>
        <w:rPr>
          <w:rFonts w:eastAsia="Calibri"/>
        </w:rPr>
      </w:pPr>
      <w:r w:rsidRPr="009664E3">
        <w:rPr>
          <w:rFonts w:eastAsia="Calibri"/>
        </w:rPr>
        <w:t xml:space="preserve">3. Жидкое мыло для </w:t>
      </w:r>
      <w:proofErr w:type="spellStart"/>
      <w:r w:rsidRPr="009664E3">
        <w:rPr>
          <w:rFonts w:eastAsia="Calibri"/>
        </w:rPr>
        <w:t>диспенсеров</w:t>
      </w:r>
      <w:proofErr w:type="spellEnd"/>
      <w:r w:rsidRPr="009664E3">
        <w:rPr>
          <w:rFonts w:eastAsia="Calibri"/>
        </w:rPr>
        <w:t xml:space="preserve"> должно соответствовать нормам ГОСТ 31696-2012 «Продукция косметическая гигиеническая моющая. </w:t>
      </w:r>
      <w:proofErr w:type="gramStart"/>
      <w:r w:rsidRPr="009664E3">
        <w:rPr>
          <w:rFonts w:eastAsia="Calibri"/>
        </w:rPr>
        <w:t xml:space="preserve">Общие технические условия» (межгосударственный стандарт ГОСТ 31696-2012 введен в действие в качестве национального стандарта Российской Федерации с 01 июля 2013 г. </w:t>
      </w:r>
      <w:hyperlink r:id="rId14" w:anchor="7D20K3" w:history="1">
        <w:r w:rsidRPr="009664E3">
          <w:rPr>
            <w:rFonts w:eastAsia="Calibri"/>
          </w:rPr>
          <w:t>Приказом Федерального агентства по техническому регулированию и метрологии от 29 ноября 2012 г. № 1762-ст</w:t>
        </w:r>
      </w:hyperlink>
      <w:r w:rsidRPr="009664E3">
        <w:rPr>
          <w:rFonts w:eastAsia="Calibri"/>
        </w:rPr>
        <w:t>)</w:t>
      </w:r>
      <w:proofErr w:type="gramEnd"/>
    </w:p>
    <w:p w:rsidR="009664E3" w:rsidRPr="009664E3" w:rsidRDefault="009664E3" w:rsidP="009664E3">
      <w:pPr>
        <w:widowControl w:val="0"/>
        <w:ind w:firstLine="709"/>
        <w:contextualSpacing/>
        <w:jc w:val="both"/>
        <w:rPr>
          <w:rFonts w:eastAsia="Calibri"/>
        </w:rPr>
      </w:pPr>
      <w:r w:rsidRPr="009664E3">
        <w:rPr>
          <w:rFonts w:eastAsia="Calibri"/>
        </w:rPr>
        <w:lastRenderedPageBreak/>
        <w:t xml:space="preserve">Мыло должно быть </w:t>
      </w:r>
      <w:proofErr w:type="spellStart"/>
      <w:r w:rsidRPr="009664E3">
        <w:rPr>
          <w:rFonts w:eastAsia="Calibri"/>
        </w:rPr>
        <w:t>экологичным</w:t>
      </w:r>
      <w:proofErr w:type="spellEnd"/>
      <w:r w:rsidRPr="009664E3">
        <w:rPr>
          <w:rFonts w:eastAsia="Calibri"/>
        </w:rPr>
        <w:t xml:space="preserve">, </w:t>
      </w:r>
      <w:proofErr w:type="spellStart"/>
      <w:r w:rsidRPr="009664E3">
        <w:rPr>
          <w:rFonts w:eastAsia="Calibri"/>
        </w:rPr>
        <w:t>гипоаллергенным</w:t>
      </w:r>
      <w:proofErr w:type="spellEnd"/>
      <w:r w:rsidRPr="009664E3">
        <w:rPr>
          <w:rFonts w:eastAsia="Calibri"/>
        </w:rPr>
        <w:t>, не должно содержать агрессивных веществ, вызывающих раздражение кожи. Консистенция – гелеобразная, однородная, без комков и осадка. Значение водородного показателя (</w:t>
      </w:r>
      <w:proofErr w:type="spellStart"/>
      <w:r w:rsidRPr="009664E3">
        <w:rPr>
          <w:rFonts w:eastAsia="Calibri"/>
        </w:rPr>
        <w:t>pH</w:t>
      </w:r>
      <w:proofErr w:type="spellEnd"/>
      <w:r w:rsidRPr="009664E3">
        <w:rPr>
          <w:rFonts w:eastAsia="Calibri"/>
        </w:rPr>
        <w:t xml:space="preserve">) должно находиться в </w:t>
      </w:r>
      <w:proofErr w:type="gramStart"/>
      <w:r w:rsidRPr="009664E3">
        <w:rPr>
          <w:rFonts w:eastAsia="Calibri"/>
        </w:rPr>
        <w:t>пределах</w:t>
      </w:r>
      <w:proofErr w:type="gramEnd"/>
      <w:r w:rsidRPr="009664E3">
        <w:rPr>
          <w:rFonts w:eastAsia="Calibri"/>
        </w:rPr>
        <w:t xml:space="preserve"> 5,5–7,0.</w:t>
      </w:r>
    </w:p>
    <w:p w:rsidR="009664E3" w:rsidRPr="009664E3" w:rsidRDefault="009664E3" w:rsidP="009664E3">
      <w:pPr>
        <w:widowControl w:val="0"/>
        <w:autoSpaceDE w:val="0"/>
        <w:autoSpaceDN w:val="0"/>
        <w:adjustRightInd w:val="0"/>
        <w:contextualSpacing/>
        <w:rPr>
          <w:b/>
          <w:bCs/>
          <w:color w:val="000000"/>
        </w:rPr>
      </w:pPr>
    </w:p>
    <w:p w:rsidR="009664E3" w:rsidRPr="009664E3" w:rsidRDefault="009664E3" w:rsidP="009664E3">
      <w:pPr>
        <w:widowControl w:val="0"/>
        <w:numPr>
          <w:ilvl w:val="0"/>
          <w:numId w:val="13"/>
        </w:numPr>
        <w:suppressAutoHyphens w:val="0"/>
        <w:autoSpaceDE w:val="0"/>
        <w:autoSpaceDN w:val="0"/>
        <w:adjustRightInd w:val="0"/>
        <w:ind w:left="1004"/>
        <w:contextualSpacing/>
        <w:jc w:val="center"/>
        <w:rPr>
          <w:b/>
          <w:bCs/>
          <w:color w:val="000000"/>
        </w:rPr>
      </w:pPr>
      <w:r w:rsidRPr="009664E3">
        <w:rPr>
          <w:b/>
          <w:bCs/>
          <w:color w:val="000000"/>
        </w:rPr>
        <w:t>Требования к качеству и безопасности услуг</w:t>
      </w:r>
    </w:p>
    <w:p w:rsidR="009664E3" w:rsidRPr="009664E3" w:rsidRDefault="009664E3" w:rsidP="009664E3">
      <w:pPr>
        <w:widowControl w:val="0"/>
        <w:autoSpaceDE w:val="0"/>
        <w:autoSpaceDN w:val="0"/>
        <w:adjustRightInd w:val="0"/>
        <w:contextualSpacing/>
        <w:rPr>
          <w:rFonts w:eastAsia="Calibri"/>
          <w:color w:val="000000"/>
        </w:rPr>
      </w:pPr>
    </w:p>
    <w:p w:rsidR="009664E3" w:rsidRPr="009664E3" w:rsidRDefault="009664E3" w:rsidP="009664E3">
      <w:pPr>
        <w:widowControl w:val="0"/>
        <w:ind w:firstLine="709"/>
        <w:contextualSpacing/>
        <w:jc w:val="both"/>
        <w:rPr>
          <w:rFonts w:eastAsia="Calibri"/>
          <w:color w:val="000000"/>
        </w:rPr>
      </w:pPr>
      <w:r w:rsidRPr="009664E3">
        <w:rPr>
          <w:rFonts w:eastAsia="Calibri"/>
          <w:color w:val="000000"/>
        </w:rPr>
        <w:t>1. Для качественного и своевременного оказания услуг Исполнитель обеспечивает необходимое количество обслуживающего персонала (уборщиков, мойщиков окон, дворников).</w:t>
      </w:r>
    </w:p>
    <w:p w:rsidR="009664E3" w:rsidRPr="009664E3" w:rsidRDefault="009664E3" w:rsidP="009664E3">
      <w:pPr>
        <w:widowControl w:val="0"/>
        <w:ind w:firstLine="709"/>
        <w:contextualSpacing/>
        <w:jc w:val="both"/>
        <w:rPr>
          <w:rFonts w:eastAsia="Calibri"/>
        </w:rPr>
      </w:pPr>
      <w:r w:rsidRPr="009664E3">
        <w:rPr>
          <w:rFonts w:eastAsia="Calibri"/>
          <w:color w:val="000000"/>
        </w:rPr>
        <w:t>2. Исполнитель обеспечивает обслуживающий персонал технологическим оборудованием, уборочным инвентарем, уборочной техникой, необходимым количеством расходных материалов для уборки и гигиенических средств, в том числе туалетная бумага, мыло, освежители воздуха, бумажные полотенца, ершики,</w:t>
      </w:r>
      <w:r w:rsidRPr="009664E3">
        <w:rPr>
          <w:rFonts w:eastAsia="Calibri"/>
        </w:rPr>
        <w:t xml:space="preserve"> и т.д.</w:t>
      </w:r>
    </w:p>
    <w:p w:rsidR="009664E3" w:rsidRPr="009664E3" w:rsidRDefault="009664E3" w:rsidP="009664E3">
      <w:pPr>
        <w:widowControl w:val="0"/>
        <w:ind w:firstLine="709"/>
        <w:contextualSpacing/>
        <w:jc w:val="both"/>
        <w:rPr>
          <w:rFonts w:eastAsia="Calibri"/>
        </w:rPr>
      </w:pPr>
      <w:r w:rsidRPr="009664E3">
        <w:rPr>
          <w:rFonts w:eastAsia="Calibri"/>
        </w:rPr>
        <w:t xml:space="preserve">3. </w:t>
      </w:r>
      <w:proofErr w:type="gramStart"/>
      <w:r w:rsidRPr="009664E3">
        <w:rPr>
          <w:rFonts w:eastAsia="Calibri"/>
        </w:rPr>
        <w:t xml:space="preserve">Исполнитель использует сертифицированные химические средства (моющие, полирующие, </w:t>
      </w:r>
      <w:proofErr w:type="spellStart"/>
      <w:r w:rsidRPr="009664E3">
        <w:rPr>
          <w:rFonts w:eastAsia="Calibri"/>
        </w:rPr>
        <w:t>пятновыводные</w:t>
      </w:r>
      <w:proofErr w:type="spellEnd"/>
      <w:r w:rsidRPr="009664E3">
        <w:rPr>
          <w:rFonts w:eastAsia="Calibri"/>
        </w:rPr>
        <w:t>, дезинфицирующие, шампуни, антистатики, мастики, грунтовки, лаки, защитные составы), применяемые при оказании услуг по уборке и уходу, а также уборочный инвентарь (уборочные тележки, протирочный материал, швабры, щетки, губки) в соответствии с требованиями инструкций предприятий-изготовителей.</w:t>
      </w:r>
      <w:proofErr w:type="gramEnd"/>
      <w:r w:rsidRPr="009664E3">
        <w:rPr>
          <w:rFonts w:eastAsia="Calibri"/>
        </w:rPr>
        <w:t xml:space="preserve"> По требованию Заказчика Исполнитель должен предоставить сертификаты соответствия на химические средства.</w:t>
      </w:r>
    </w:p>
    <w:p w:rsidR="009664E3" w:rsidRPr="009664E3" w:rsidRDefault="009664E3" w:rsidP="009664E3">
      <w:pPr>
        <w:widowControl w:val="0"/>
        <w:ind w:firstLine="709"/>
        <w:contextualSpacing/>
        <w:jc w:val="both"/>
        <w:rPr>
          <w:rFonts w:eastAsia="Calibri"/>
        </w:rPr>
      </w:pPr>
      <w:r w:rsidRPr="009664E3">
        <w:rPr>
          <w:rFonts w:eastAsia="Calibri"/>
        </w:rPr>
        <w:t>4. Исполнитель промывает уборочный инвентарь после использования горячей проточной водой с моющими средствами, не допуская многоразового использования текстильных материалов, применяемых при уборке промышленных помещений.</w:t>
      </w:r>
    </w:p>
    <w:p w:rsidR="009664E3" w:rsidRPr="009664E3" w:rsidRDefault="009664E3" w:rsidP="009664E3">
      <w:pPr>
        <w:widowControl w:val="0"/>
        <w:ind w:firstLine="709"/>
        <w:contextualSpacing/>
        <w:jc w:val="both"/>
        <w:rPr>
          <w:rFonts w:eastAsia="Calibri"/>
        </w:rPr>
      </w:pPr>
      <w:r w:rsidRPr="009664E3">
        <w:rPr>
          <w:rFonts w:eastAsia="Calibri"/>
        </w:rPr>
        <w:t>5. Исполнитель удаляет грязь с различных поверхностей с применением соответствующего способа уборки, не оставляя грязи на ступеньках, краях, в углах или других труднодоступных местах.</w:t>
      </w:r>
    </w:p>
    <w:p w:rsidR="009664E3" w:rsidRPr="009664E3" w:rsidRDefault="009664E3" w:rsidP="009664E3">
      <w:pPr>
        <w:widowControl w:val="0"/>
        <w:ind w:firstLine="709"/>
        <w:contextualSpacing/>
        <w:jc w:val="both"/>
        <w:rPr>
          <w:rFonts w:eastAsia="Calibri"/>
        </w:rPr>
      </w:pPr>
      <w:r w:rsidRPr="009664E3">
        <w:rPr>
          <w:rFonts w:eastAsia="Calibri"/>
        </w:rPr>
        <w:t>6. Исполнитель защищает поверхности и окружающие предметы, не подлежащие уборке, при уборке помещений с применением химических средств.</w:t>
      </w:r>
    </w:p>
    <w:p w:rsidR="009664E3" w:rsidRPr="009664E3" w:rsidRDefault="009664E3" w:rsidP="009664E3">
      <w:pPr>
        <w:widowControl w:val="0"/>
        <w:ind w:firstLine="709"/>
        <w:contextualSpacing/>
        <w:jc w:val="both"/>
        <w:rPr>
          <w:rFonts w:eastAsia="Calibri"/>
        </w:rPr>
      </w:pPr>
      <w:r w:rsidRPr="009664E3">
        <w:rPr>
          <w:rFonts w:eastAsia="Calibri"/>
        </w:rPr>
        <w:t xml:space="preserve">7. Исполнитель должен бережно относиться и содержать в надлежащем </w:t>
      </w:r>
      <w:proofErr w:type="gramStart"/>
      <w:r w:rsidRPr="009664E3">
        <w:rPr>
          <w:rFonts w:eastAsia="Calibri"/>
        </w:rPr>
        <w:t>состоянии</w:t>
      </w:r>
      <w:proofErr w:type="gramEnd"/>
      <w:r w:rsidRPr="009664E3">
        <w:rPr>
          <w:rFonts w:eastAsia="Calibri"/>
        </w:rPr>
        <w:t xml:space="preserve"> предоставленные Заказчиком помещения и не допускать повреждения расположенного в них имущества.</w:t>
      </w:r>
    </w:p>
    <w:p w:rsidR="009664E3" w:rsidRPr="009664E3" w:rsidRDefault="009664E3" w:rsidP="009664E3">
      <w:pPr>
        <w:widowControl w:val="0"/>
        <w:ind w:firstLine="709"/>
        <w:contextualSpacing/>
        <w:jc w:val="both"/>
        <w:rPr>
          <w:rFonts w:eastAsia="Calibri"/>
        </w:rPr>
      </w:pPr>
      <w:r w:rsidRPr="009664E3">
        <w:rPr>
          <w:rFonts w:eastAsia="Calibri"/>
        </w:rPr>
        <w:t>8. При проведении влажной уборки твердых и полутвердых полов для снижения опасности травматизма Исполнителю запрещается использовать мыло и порошкообразные синтетические моющие средства.</w:t>
      </w:r>
    </w:p>
    <w:p w:rsidR="009664E3" w:rsidRPr="009664E3" w:rsidRDefault="009664E3" w:rsidP="009664E3">
      <w:pPr>
        <w:widowControl w:val="0"/>
        <w:ind w:firstLine="709"/>
        <w:contextualSpacing/>
        <w:jc w:val="both"/>
        <w:rPr>
          <w:rFonts w:eastAsia="Calibri"/>
        </w:rPr>
      </w:pPr>
      <w:r w:rsidRPr="009664E3">
        <w:rPr>
          <w:rFonts w:eastAsia="Calibri"/>
        </w:rPr>
        <w:t>9. При выполнении уборочных операций по уходу за зеркалами и прочими зеркальными поверхностями Исполнителю запрещается использовать порошкообразные синтетические моющие средства и абразивные очистители. Тонированные, дымчатые и зеркальные поверхности Исполнитель чистит согласно инструкции предприятия-изготовителя.</w:t>
      </w:r>
    </w:p>
    <w:p w:rsidR="009664E3" w:rsidRPr="009664E3" w:rsidRDefault="009664E3" w:rsidP="009664E3">
      <w:pPr>
        <w:widowControl w:val="0"/>
        <w:ind w:firstLine="709"/>
        <w:contextualSpacing/>
        <w:jc w:val="both"/>
        <w:rPr>
          <w:rFonts w:eastAsia="Calibri"/>
        </w:rPr>
      </w:pPr>
      <w:r w:rsidRPr="009664E3">
        <w:rPr>
          <w:rFonts w:eastAsia="Calibri"/>
        </w:rPr>
        <w:t>10. Исполнитель  обеспечивает уборку мусора при оказании услуг..</w:t>
      </w:r>
    </w:p>
    <w:p w:rsidR="009664E3" w:rsidRPr="009664E3" w:rsidRDefault="009664E3" w:rsidP="009664E3">
      <w:pPr>
        <w:widowControl w:val="0"/>
        <w:ind w:firstLine="709"/>
        <w:contextualSpacing/>
        <w:jc w:val="both"/>
        <w:rPr>
          <w:rFonts w:eastAsia="Calibri"/>
        </w:rPr>
      </w:pPr>
      <w:r w:rsidRPr="009664E3">
        <w:rPr>
          <w:rFonts w:eastAsia="Calibri"/>
        </w:rPr>
        <w:t>11. Услуги по уборке территории в праздничные дни оказываются за день до следующего за ними рабочего дня по заявке Заказчика.</w:t>
      </w:r>
    </w:p>
    <w:p w:rsidR="009664E3" w:rsidRPr="009664E3" w:rsidRDefault="009664E3" w:rsidP="009664E3">
      <w:pPr>
        <w:widowControl w:val="0"/>
        <w:ind w:firstLine="709"/>
        <w:contextualSpacing/>
        <w:jc w:val="both"/>
        <w:rPr>
          <w:rFonts w:eastAsia="Calibri"/>
        </w:rPr>
      </w:pPr>
      <w:r w:rsidRPr="009664E3">
        <w:rPr>
          <w:rFonts w:eastAsia="Calibri"/>
        </w:rPr>
        <w:t>12. В зимний период, при выпадении снега, услуги по уборке оказываются (включая выходные и праздничные дни) таким образом, чтобы территория и прилегающие тротуары были полностью очищены от снега и льда (наледи) до 08:00 рабочего дня.</w:t>
      </w:r>
    </w:p>
    <w:p w:rsidR="009664E3" w:rsidRPr="009664E3" w:rsidRDefault="009664E3" w:rsidP="009664E3">
      <w:pPr>
        <w:widowControl w:val="0"/>
        <w:ind w:firstLine="709"/>
        <w:contextualSpacing/>
        <w:jc w:val="both"/>
        <w:rPr>
          <w:rFonts w:eastAsia="Calibri"/>
        </w:rPr>
      </w:pPr>
      <w:r w:rsidRPr="009664E3">
        <w:rPr>
          <w:rFonts w:eastAsia="Calibri"/>
        </w:rPr>
        <w:t xml:space="preserve">13. В зимний период, при возникновении льда (наледи) Исполнитель проводит обработку территории и прилегающих тротуаров, используя </w:t>
      </w:r>
      <w:proofErr w:type="spellStart"/>
      <w:r w:rsidRPr="009664E3">
        <w:rPr>
          <w:rFonts w:eastAsia="Calibri"/>
        </w:rPr>
        <w:t>противогололедные</w:t>
      </w:r>
      <w:proofErr w:type="spellEnd"/>
      <w:r w:rsidRPr="009664E3">
        <w:rPr>
          <w:rFonts w:eastAsia="Calibri"/>
        </w:rPr>
        <w:t xml:space="preserve"> материалы.</w:t>
      </w:r>
    </w:p>
    <w:p w:rsidR="009664E3" w:rsidRPr="009664E3" w:rsidRDefault="009664E3" w:rsidP="009664E3">
      <w:pPr>
        <w:widowControl w:val="0"/>
        <w:ind w:firstLine="709"/>
        <w:contextualSpacing/>
        <w:jc w:val="both"/>
        <w:rPr>
          <w:rFonts w:eastAsia="Calibri"/>
        </w:rPr>
      </w:pPr>
      <w:r w:rsidRPr="009664E3">
        <w:rPr>
          <w:rFonts w:eastAsia="Calibri"/>
        </w:rPr>
        <w:t>14. Исполнитель в зимнее время осуществляет огораживание особо опасных и опасных участков возможного схода снежных лавин с крыш зданий и сооружений (выставляются ограждения, натягивается сигнальная лента, вывешивается предупредительная информация об опасности).</w:t>
      </w:r>
    </w:p>
    <w:p w:rsidR="009664E3" w:rsidRPr="009664E3" w:rsidRDefault="009664E3" w:rsidP="009664E3">
      <w:pPr>
        <w:widowControl w:val="0"/>
        <w:ind w:firstLine="709"/>
        <w:contextualSpacing/>
        <w:jc w:val="both"/>
        <w:rPr>
          <w:rFonts w:eastAsia="Calibri"/>
        </w:rPr>
      </w:pPr>
      <w:r w:rsidRPr="009664E3">
        <w:rPr>
          <w:rFonts w:eastAsia="Calibri"/>
        </w:rPr>
        <w:t>15. Исполнитель осуществляет погрузку и вывоз снега в течение 24 часов после окончания  снегопада. В случае продолжительных снегопадов Исполнитель организовывает уборку, погрузку и вывоз снега по мере его накопления на площадках складирования. При невозможности его складирования вывозится немедленно.</w:t>
      </w:r>
    </w:p>
    <w:p w:rsidR="009664E3" w:rsidRPr="009664E3" w:rsidRDefault="009664E3" w:rsidP="009664E3">
      <w:pPr>
        <w:widowControl w:val="0"/>
        <w:ind w:firstLine="709"/>
        <w:contextualSpacing/>
        <w:jc w:val="both"/>
        <w:rPr>
          <w:rFonts w:eastAsia="Calibri"/>
        </w:rPr>
      </w:pPr>
      <w:r w:rsidRPr="009664E3">
        <w:rPr>
          <w:rFonts w:eastAsia="Calibri"/>
          <w:bCs/>
        </w:rPr>
        <w:t>16.</w:t>
      </w:r>
      <w:r w:rsidRPr="009664E3">
        <w:rPr>
          <w:rFonts w:eastAsia="Calibri"/>
        </w:rPr>
        <w:t xml:space="preserve"> Проведение погрузки и вывоза снега выполняется с соблюдением норм безопасности.</w:t>
      </w:r>
    </w:p>
    <w:p w:rsidR="009664E3" w:rsidRPr="009664E3" w:rsidRDefault="009664E3" w:rsidP="009664E3">
      <w:pPr>
        <w:widowControl w:val="0"/>
        <w:ind w:firstLine="709"/>
        <w:contextualSpacing/>
        <w:jc w:val="both"/>
        <w:rPr>
          <w:rFonts w:eastAsia="Calibri"/>
          <w:bCs/>
        </w:rPr>
      </w:pPr>
      <w:r w:rsidRPr="009664E3">
        <w:rPr>
          <w:rFonts w:eastAsia="Calibri"/>
          <w:bCs/>
        </w:rPr>
        <w:t xml:space="preserve">17. При наложении административных взысканий в виде штрафов за некачественное содержание Заказчиком территории Исполнитель обязан возмещать Заказчику оплаченные штрафы в 100% (стопроцентном) объеме в течение 5 (пяти) календарных дней </w:t>
      </w:r>
      <w:proofErr w:type="gramStart"/>
      <w:r w:rsidRPr="009664E3">
        <w:rPr>
          <w:rFonts w:eastAsia="Calibri"/>
          <w:bCs/>
        </w:rPr>
        <w:t>с даты оплаты</w:t>
      </w:r>
      <w:proofErr w:type="gramEnd"/>
      <w:r w:rsidRPr="009664E3">
        <w:rPr>
          <w:rFonts w:eastAsia="Calibri"/>
          <w:bCs/>
        </w:rPr>
        <w:t xml:space="preserve"> Заказчиком </w:t>
      </w:r>
      <w:r w:rsidRPr="009664E3">
        <w:rPr>
          <w:rFonts w:eastAsia="Calibri"/>
          <w:bCs/>
        </w:rPr>
        <w:lastRenderedPageBreak/>
        <w:t>штрафа.</w:t>
      </w:r>
    </w:p>
    <w:p w:rsidR="009664E3" w:rsidRPr="009664E3" w:rsidRDefault="009664E3" w:rsidP="009664E3">
      <w:pPr>
        <w:widowControl w:val="0"/>
        <w:ind w:firstLine="709"/>
        <w:contextualSpacing/>
        <w:jc w:val="both"/>
        <w:rPr>
          <w:rFonts w:eastAsia="Calibri"/>
        </w:rPr>
      </w:pPr>
      <w:r w:rsidRPr="009664E3">
        <w:rPr>
          <w:rFonts w:eastAsia="Calibri"/>
        </w:rPr>
        <w:t xml:space="preserve">18.  Исполнитель несет ответственность в </w:t>
      </w:r>
      <w:proofErr w:type="gramStart"/>
      <w:r w:rsidRPr="009664E3">
        <w:rPr>
          <w:rFonts w:eastAsia="Calibri"/>
        </w:rPr>
        <w:t>рамках</w:t>
      </w:r>
      <w:proofErr w:type="gramEnd"/>
      <w:r w:rsidRPr="009664E3">
        <w:rPr>
          <w:rFonts w:eastAsia="Calibri"/>
        </w:rPr>
        <w:t xml:space="preserve"> законодательства Российской Федерации в случаях травматизма, связанных с неудовлетворительной </w:t>
      </w:r>
      <w:proofErr w:type="spellStart"/>
      <w:r w:rsidRPr="009664E3">
        <w:rPr>
          <w:rFonts w:eastAsia="Calibri"/>
        </w:rPr>
        <w:t>противогололедной</w:t>
      </w:r>
      <w:proofErr w:type="spellEnd"/>
      <w:r w:rsidRPr="009664E3">
        <w:rPr>
          <w:rFonts w:eastAsia="Calibri"/>
        </w:rPr>
        <w:t xml:space="preserve"> обработкой на объектах и прилегающей к объектам территории.</w:t>
      </w:r>
    </w:p>
    <w:p w:rsidR="009664E3" w:rsidRPr="009664E3" w:rsidRDefault="009664E3" w:rsidP="009664E3">
      <w:pPr>
        <w:widowControl w:val="0"/>
        <w:autoSpaceDE w:val="0"/>
        <w:autoSpaceDN w:val="0"/>
        <w:adjustRightInd w:val="0"/>
        <w:ind w:firstLine="709"/>
        <w:contextualSpacing/>
        <w:jc w:val="both"/>
        <w:rPr>
          <w:rFonts w:eastAsia="Calibri"/>
          <w:lang w:eastAsia="en-US"/>
        </w:rPr>
      </w:pPr>
      <w:r w:rsidRPr="009664E3">
        <w:rPr>
          <w:rFonts w:eastAsia="Calibri"/>
        </w:rPr>
        <w:t>19. Качество оказываемых услуг должно соответствовать условиям контракта, а при отсутствии или неполноте условий контракта - требованиям, обычно предъявляемым к услугам соответствующего рода.</w:t>
      </w:r>
    </w:p>
    <w:p w:rsidR="009664E3" w:rsidRPr="009664E3" w:rsidRDefault="009664E3" w:rsidP="009664E3">
      <w:pPr>
        <w:widowControl w:val="0"/>
        <w:autoSpaceDE w:val="0"/>
        <w:autoSpaceDN w:val="0"/>
        <w:adjustRightInd w:val="0"/>
        <w:ind w:firstLine="709"/>
        <w:contextualSpacing/>
        <w:jc w:val="both"/>
        <w:rPr>
          <w:rFonts w:eastAsia="Calibri"/>
        </w:rPr>
      </w:pPr>
      <w:r w:rsidRPr="009664E3">
        <w:rPr>
          <w:rFonts w:eastAsia="Calibri"/>
        </w:rPr>
        <w:t>Если законом или иными правовыми актами предусмотрены обязательные требования к услугам, оказываемым по контракту, услуги должны быть оказаны с соблюдением этих обязательных требований.</w:t>
      </w:r>
    </w:p>
    <w:p w:rsidR="009664E3" w:rsidRPr="009664E3" w:rsidRDefault="009664E3" w:rsidP="009664E3">
      <w:pPr>
        <w:widowControl w:val="0"/>
        <w:autoSpaceDE w:val="0"/>
        <w:autoSpaceDN w:val="0"/>
        <w:adjustRightInd w:val="0"/>
        <w:ind w:firstLine="709"/>
        <w:contextualSpacing/>
        <w:jc w:val="both"/>
        <w:rPr>
          <w:rFonts w:eastAsia="Calibri"/>
        </w:rPr>
      </w:pPr>
      <w:r w:rsidRPr="009664E3">
        <w:rPr>
          <w:rFonts w:eastAsia="Calibri"/>
        </w:rPr>
        <w:t>Исполнитель может принять на себя обязанность по контракту оказать услуги, отвечающие требованиям к качеству, более высоким по сравнению            с установленными обязательными для Сторон требованиями.</w:t>
      </w:r>
    </w:p>
    <w:p w:rsidR="009664E3" w:rsidRPr="009664E3" w:rsidRDefault="009664E3" w:rsidP="009664E3">
      <w:pPr>
        <w:widowControl w:val="0"/>
        <w:autoSpaceDE w:val="0"/>
        <w:autoSpaceDN w:val="0"/>
        <w:adjustRightInd w:val="0"/>
        <w:ind w:firstLine="709"/>
        <w:contextualSpacing/>
        <w:jc w:val="both"/>
        <w:rPr>
          <w:rFonts w:eastAsia="Calibri"/>
        </w:rPr>
      </w:pPr>
      <w:r w:rsidRPr="009664E3">
        <w:rPr>
          <w:rFonts w:eastAsia="Calibri"/>
        </w:rPr>
        <w:t>Требования к качеству оказываемых услуг, если иное не предусмотрено Контрактом, распространяются на все составляющее оказываемой услуги.</w:t>
      </w:r>
    </w:p>
    <w:p w:rsidR="009664E3" w:rsidRPr="009664E3" w:rsidRDefault="009664E3" w:rsidP="009664E3">
      <w:pPr>
        <w:widowControl w:val="0"/>
        <w:autoSpaceDE w:val="0"/>
        <w:autoSpaceDN w:val="0"/>
        <w:adjustRightInd w:val="0"/>
        <w:ind w:firstLine="709"/>
        <w:contextualSpacing/>
        <w:jc w:val="both"/>
        <w:rPr>
          <w:rFonts w:eastAsia="Calibri"/>
        </w:rPr>
      </w:pPr>
      <w:r w:rsidRPr="009664E3">
        <w:rPr>
          <w:rFonts w:eastAsia="Calibri"/>
        </w:rPr>
        <w:t>Требования к качеству распространяются и на материалы, используемые, соответственно, в ходе оказания услуги. При обнаружении Заказчиком в период оказания услуг недостатков, Исполнитель обязан устранить обнаруженные недостатки за свой счет.</w:t>
      </w:r>
    </w:p>
    <w:p w:rsidR="009664E3" w:rsidRPr="009664E3" w:rsidRDefault="009664E3" w:rsidP="009664E3">
      <w:pPr>
        <w:ind w:firstLine="709"/>
        <w:jc w:val="both"/>
      </w:pPr>
      <w:r w:rsidRPr="009664E3">
        <w:t xml:space="preserve">Интересы Заказчика по управлению Контрактом представляет: заместитель  начальника отдела материально-технического снабжения Глазунов Сергей Анатольевич (тел. + 7(904)–548–42–40),  который будет подписывать акты выполненных работ (услуг), а также с момента заключения Контракта будет принимать непосредственное участие в </w:t>
      </w:r>
      <w:proofErr w:type="gramStart"/>
      <w:r w:rsidRPr="009664E3">
        <w:t>регулировании</w:t>
      </w:r>
      <w:proofErr w:type="gramEnd"/>
      <w:r w:rsidRPr="009664E3">
        <w:t xml:space="preserve"> деятельности по оказанию услуг.</w:t>
      </w:r>
    </w:p>
    <w:p w:rsidR="009664E3" w:rsidRPr="009664E3" w:rsidRDefault="009664E3" w:rsidP="009664E3">
      <w:pPr>
        <w:jc w:val="both"/>
      </w:pPr>
    </w:p>
    <w:p w:rsidR="009664E3" w:rsidRPr="009664E3" w:rsidRDefault="009664E3" w:rsidP="009664E3">
      <w:pPr>
        <w:numPr>
          <w:ilvl w:val="0"/>
          <w:numId w:val="13"/>
        </w:numPr>
        <w:suppressAutoHyphens w:val="0"/>
        <w:ind w:left="1004"/>
        <w:jc w:val="center"/>
        <w:rPr>
          <w:b/>
        </w:rPr>
      </w:pPr>
      <w:r w:rsidRPr="009664E3">
        <w:rPr>
          <w:b/>
        </w:rPr>
        <w:t>Порядок контроля качества и применения санкций</w:t>
      </w:r>
    </w:p>
    <w:p w:rsidR="009664E3" w:rsidRPr="009664E3" w:rsidRDefault="009664E3" w:rsidP="009664E3">
      <w:pPr>
        <w:ind w:left="1004"/>
        <w:rPr>
          <w:b/>
        </w:rPr>
      </w:pPr>
    </w:p>
    <w:p w:rsidR="009664E3" w:rsidRPr="009664E3" w:rsidRDefault="009664E3" w:rsidP="009664E3">
      <w:pPr>
        <w:widowControl w:val="0"/>
        <w:ind w:firstLine="709"/>
        <w:contextualSpacing/>
        <w:jc w:val="both"/>
        <w:rPr>
          <w:color w:val="0A0A0A"/>
        </w:rPr>
      </w:pPr>
      <w:r w:rsidRPr="009664E3">
        <w:rPr>
          <w:b/>
          <w:bCs/>
          <w:color w:val="0A0A0A"/>
        </w:rPr>
        <w:t>1. Система контроля</w:t>
      </w:r>
    </w:p>
    <w:p w:rsidR="009664E3" w:rsidRPr="009664E3" w:rsidRDefault="009664E3" w:rsidP="009664E3">
      <w:pPr>
        <w:widowControl w:val="0"/>
        <w:ind w:firstLine="709"/>
        <w:contextualSpacing/>
        <w:jc w:val="both"/>
        <w:rPr>
          <w:rFonts w:eastAsia="Calibri"/>
        </w:rPr>
      </w:pPr>
      <w:r w:rsidRPr="009664E3">
        <w:rPr>
          <w:rFonts w:eastAsia="Calibri"/>
        </w:rPr>
        <w:t xml:space="preserve">1.1. Качество оказания услуг и поставляемых расходных материалов оценивается Заказчиком на предмет соответствия Техническим характеристикам расходных материалов (Раздел технического задания № </w:t>
      </w:r>
      <w:r w:rsidRPr="009664E3">
        <w:rPr>
          <w:rFonts w:eastAsia="Calibri"/>
          <w:lang w:val="en-US"/>
        </w:rPr>
        <w:t>IV</w:t>
      </w:r>
      <w:r w:rsidRPr="009664E3">
        <w:rPr>
          <w:rFonts w:eastAsia="Calibri"/>
        </w:rPr>
        <w:t xml:space="preserve">) и Регламенту уборки (Разделы технического задания № </w:t>
      </w:r>
      <w:r w:rsidRPr="009664E3">
        <w:rPr>
          <w:rFonts w:eastAsia="Calibri"/>
          <w:lang w:val="en-US"/>
        </w:rPr>
        <w:t>I</w:t>
      </w:r>
      <w:r w:rsidRPr="009664E3">
        <w:rPr>
          <w:rFonts w:eastAsia="Calibri"/>
        </w:rPr>
        <w:t>-</w:t>
      </w:r>
      <w:r w:rsidRPr="009664E3">
        <w:rPr>
          <w:rFonts w:eastAsia="Calibri"/>
          <w:lang w:val="en-US"/>
        </w:rPr>
        <w:t>III</w:t>
      </w:r>
      <w:r w:rsidRPr="009664E3">
        <w:rPr>
          <w:rFonts w:eastAsia="Calibri"/>
        </w:rPr>
        <w:t xml:space="preserve">, </w:t>
      </w:r>
      <w:r w:rsidRPr="009664E3">
        <w:rPr>
          <w:rFonts w:eastAsia="Calibri"/>
          <w:lang w:val="en-US"/>
        </w:rPr>
        <w:t>V</w:t>
      </w:r>
      <w:r w:rsidRPr="009664E3">
        <w:rPr>
          <w:rFonts w:eastAsia="Calibri"/>
        </w:rPr>
        <w:t>).</w:t>
      </w:r>
    </w:p>
    <w:p w:rsidR="009664E3" w:rsidRPr="009664E3" w:rsidRDefault="009664E3" w:rsidP="00A03263">
      <w:pPr>
        <w:widowControl w:val="0"/>
        <w:ind w:firstLine="709"/>
        <w:contextualSpacing/>
        <w:jc w:val="both"/>
        <w:rPr>
          <w:rFonts w:eastAsia="Calibri"/>
        </w:rPr>
      </w:pPr>
      <w:r w:rsidRPr="009664E3">
        <w:rPr>
          <w:rFonts w:eastAsia="Calibri"/>
        </w:rPr>
        <w:t>1.2. Мониторинг осуществляется уполномоченным сотрудником Отдела материально-технического снабжения Заказчика раз в 2 дня.</w:t>
      </w:r>
    </w:p>
    <w:p w:rsidR="009664E3" w:rsidRPr="009664E3" w:rsidRDefault="009664E3" w:rsidP="009664E3">
      <w:pPr>
        <w:widowControl w:val="0"/>
        <w:ind w:firstLine="709"/>
        <w:contextualSpacing/>
        <w:jc w:val="both"/>
        <w:rPr>
          <w:rFonts w:eastAsia="Calibri"/>
          <w:b/>
        </w:rPr>
      </w:pPr>
      <w:r w:rsidRPr="009664E3">
        <w:rPr>
          <w:rFonts w:eastAsia="Calibri"/>
          <w:b/>
        </w:rPr>
        <w:t>2. Порядок фиксации нарушений</w:t>
      </w:r>
    </w:p>
    <w:p w:rsidR="009664E3" w:rsidRPr="009664E3" w:rsidRDefault="009664E3" w:rsidP="009664E3">
      <w:pPr>
        <w:widowControl w:val="0"/>
        <w:ind w:firstLine="709"/>
        <w:contextualSpacing/>
        <w:jc w:val="both"/>
        <w:rPr>
          <w:rFonts w:eastAsia="Calibri"/>
        </w:rPr>
      </w:pPr>
      <w:r w:rsidRPr="009664E3">
        <w:rPr>
          <w:rFonts w:eastAsia="Calibri"/>
        </w:rPr>
        <w:t>2.1. При выявлении недостатков (некачественная уборка, отсутствие или несоответствие расходных материалов характеристикам технического задания) Заказчик оформляет Акт о выявленных недостатках (далее — Акт).</w:t>
      </w:r>
    </w:p>
    <w:p w:rsidR="009664E3" w:rsidRPr="009664E3" w:rsidRDefault="009664E3" w:rsidP="009664E3">
      <w:pPr>
        <w:widowControl w:val="0"/>
        <w:ind w:firstLine="709"/>
        <w:contextualSpacing/>
        <w:jc w:val="both"/>
        <w:rPr>
          <w:rFonts w:eastAsia="Calibri"/>
        </w:rPr>
      </w:pPr>
      <w:r w:rsidRPr="009664E3">
        <w:rPr>
          <w:rFonts w:eastAsia="Calibri"/>
        </w:rPr>
        <w:t xml:space="preserve">2.2. Акт направляется Исполнителю по адресу электронной почты, указанному в </w:t>
      </w:r>
      <w:proofErr w:type="gramStart"/>
      <w:r w:rsidRPr="009664E3">
        <w:rPr>
          <w:rFonts w:eastAsia="Calibri"/>
        </w:rPr>
        <w:t>Контракте</w:t>
      </w:r>
      <w:proofErr w:type="gramEnd"/>
      <w:r w:rsidRPr="009664E3">
        <w:rPr>
          <w:rFonts w:eastAsia="Calibri"/>
        </w:rPr>
        <w:t>. Данный способ уведомления признается Сторонами надлежащим и официальным.</w:t>
      </w:r>
    </w:p>
    <w:p w:rsidR="009664E3" w:rsidRPr="009664E3" w:rsidRDefault="009664E3" w:rsidP="009664E3">
      <w:pPr>
        <w:widowControl w:val="0"/>
        <w:ind w:firstLine="709"/>
        <w:contextualSpacing/>
        <w:jc w:val="both"/>
        <w:rPr>
          <w:rFonts w:eastAsia="Calibri"/>
        </w:rPr>
      </w:pPr>
      <w:r w:rsidRPr="009664E3">
        <w:rPr>
          <w:rFonts w:eastAsia="Calibri"/>
        </w:rPr>
        <w:t>2.3. Для подтверждения факта нарушения Заказчик вправе осуществлять фото/</w:t>
      </w:r>
      <w:proofErr w:type="spellStart"/>
      <w:r w:rsidRPr="009664E3">
        <w:rPr>
          <w:rFonts w:eastAsia="Calibri"/>
        </w:rPr>
        <w:t>видеофиксацию</w:t>
      </w:r>
      <w:proofErr w:type="spellEnd"/>
      <w:r w:rsidRPr="009664E3">
        <w:rPr>
          <w:rFonts w:eastAsia="Calibri"/>
        </w:rPr>
        <w:t xml:space="preserve">. Данные материалы </w:t>
      </w:r>
      <w:proofErr w:type="gramStart"/>
      <w:r w:rsidRPr="009664E3">
        <w:rPr>
          <w:rFonts w:eastAsia="Calibri"/>
        </w:rPr>
        <w:t>являются неотъемлемой частью Акта и признаются</w:t>
      </w:r>
      <w:proofErr w:type="gramEnd"/>
      <w:r w:rsidRPr="009664E3">
        <w:rPr>
          <w:rFonts w:eastAsia="Calibri"/>
        </w:rPr>
        <w:t xml:space="preserve"> Сторонами достаточным доказательством.</w:t>
      </w:r>
    </w:p>
    <w:p w:rsidR="009664E3" w:rsidRPr="009664E3" w:rsidRDefault="009664E3" w:rsidP="00A03263">
      <w:pPr>
        <w:widowControl w:val="0"/>
        <w:ind w:firstLine="709"/>
        <w:contextualSpacing/>
        <w:jc w:val="both"/>
        <w:rPr>
          <w:rFonts w:eastAsia="Calibri"/>
        </w:rPr>
      </w:pPr>
      <w:r w:rsidRPr="009664E3">
        <w:rPr>
          <w:rFonts w:eastAsia="Calibri"/>
        </w:rPr>
        <w:t>2.4. В случае отказа представителя Исполнителя от подписания Акта, Заказчик вправе подписать его в одностороннем порядке. Такой Акт имеет полную юридическую силу.</w:t>
      </w:r>
    </w:p>
    <w:p w:rsidR="009664E3" w:rsidRPr="009664E3" w:rsidRDefault="009664E3" w:rsidP="009664E3">
      <w:pPr>
        <w:widowControl w:val="0"/>
        <w:ind w:firstLine="709"/>
        <w:contextualSpacing/>
        <w:jc w:val="both"/>
        <w:rPr>
          <w:rFonts w:eastAsia="Calibri"/>
          <w:b/>
        </w:rPr>
      </w:pPr>
      <w:r w:rsidRPr="009664E3">
        <w:rPr>
          <w:rFonts w:eastAsia="Calibri"/>
          <w:b/>
        </w:rPr>
        <w:t>3. Сроки и порядок устранения</w:t>
      </w:r>
    </w:p>
    <w:p w:rsidR="009664E3" w:rsidRPr="009664E3" w:rsidRDefault="009664E3" w:rsidP="009664E3">
      <w:pPr>
        <w:widowControl w:val="0"/>
        <w:ind w:firstLine="709"/>
        <w:contextualSpacing/>
        <w:jc w:val="both"/>
        <w:rPr>
          <w:rFonts w:eastAsia="Calibri"/>
        </w:rPr>
      </w:pPr>
      <w:r w:rsidRPr="009664E3">
        <w:rPr>
          <w:rFonts w:eastAsia="Calibri"/>
        </w:rPr>
        <w:t>3.1. Исполнителю предоставляется 2 (два) рабочих дня на безвозмездное устранение недостатков, указанных в Акте, с момента его направления.</w:t>
      </w:r>
    </w:p>
    <w:p w:rsidR="009664E3" w:rsidRPr="009664E3" w:rsidRDefault="009664E3" w:rsidP="00A03263">
      <w:pPr>
        <w:widowControl w:val="0"/>
        <w:ind w:firstLine="709"/>
        <w:contextualSpacing/>
        <w:jc w:val="both"/>
        <w:rPr>
          <w:rFonts w:eastAsia="Calibri"/>
        </w:rPr>
      </w:pPr>
      <w:r w:rsidRPr="009664E3">
        <w:rPr>
          <w:rFonts w:eastAsia="Calibri"/>
        </w:rPr>
        <w:t xml:space="preserve">3.2. Устранение недостатков в установленный срок (замена партии товара на </w:t>
      </w:r>
      <w:proofErr w:type="gramStart"/>
      <w:r w:rsidRPr="009664E3">
        <w:rPr>
          <w:rFonts w:eastAsia="Calibri"/>
        </w:rPr>
        <w:t>соответствующую</w:t>
      </w:r>
      <w:proofErr w:type="gramEnd"/>
      <w:r w:rsidRPr="009664E3">
        <w:rPr>
          <w:rFonts w:eastAsia="Calibri"/>
        </w:rPr>
        <w:t xml:space="preserve"> техническому заданию, проведение повторной уборки) освобождает Исполнителя от начисления штрафных санкций по данному конкретному Акту.</w:t>
      </w:r>
    </w:p>
    <w:p w:rsidR="009664E3" w:rsidRPr="009664E3" w:rsidRDefault="009664E3" w:rsidP="009664E3">
      <w:pPr>
        <w:widowControl w:val="0"/>
        <w:ind w:firstLine="709"/>
        <w:contextualSpacing/>
        <w:jc w:val="both"/>
        <w:rPr>
          <w:rFonts w:eastAsia="Calibri"/>
          <w:b/>
        </w:rPr>
      </w:pPr>
      <w:r w:rsidRPr="009664E3">
        <w:rPr>
          <w:rFonts w:eastAsia="Calibri"/>
          <w:b/>
        </w:rPr>
        <w:t>4. Механизм применения санкций</w:t>
      </w:r>
    </w:p>
    <w:p w:rsidR="009664E3" w:rsidRPr="009664E3" w:rsidRDefault="009664E3" w:rsidP="009664E3">
      <w:pPr>
        <w:widowControl w:val="0"/>
        <w:ind w:firstLine="709"/>
        <w:contextualSpacing/>
        <w:jc w:val="both"/>
        <w:rPr>
          <w:rFonts w:eastAsia="Calibri"/>
        </w:rPr>
      </w:pPr>
      <w:r w:rsidRPr="009664E3">
        <w:rPr>
          <w:rFonts w:eastAsia="Calibri"/>
        </w:rPr>
        <w:t>4.1. В случае если по истечении 2 (двух) рабочих дней недостатки не устранены или устранены не в полном объеме, нарушение считается установленным фактом ненадлежащего исполнения обязательств.</w:t>
      </w:r>
    </w:p>
    <w:p w:rsidR="009664E3" w:rsidRPr="009664E3" w:rsidRDefault="009664E3" w:rsidP="009664E3">
      <w:pPr>
        <w:widowControl w:val="0"/>
        <w:ind w:firstLine="709"/>
        <w:contextualSpacing/>
        <w:jc w:val="both"/>
        <w:rPr>
          <w:rFonts w:eastAsia="Calibri"/>
        </w:rPr>
      </w:pPr>
      <w:r w:rsidRPr="009664E3">
        <w:rPr>
          <w:rFonts w:eastAsia="Calibri"/>
        </w:rPr>
        <w:t xml:space="preserve">4.2. Данный факт является основанием для начисления штрафа и/или пени в </w:t>
      </w:r>
      <w:proofErr w:type="gramStart"/>
      <w:r w:rsidRPr="009664E3">
        <w:rPr>
          <w:rFonts w:eastAsia="Calibri"/>
        </w:rPr>
        <w:t>соответствии</w:t>
      </w:r>
      <w:proofErr w:type="gramEnd"/>
      <w:r w:rsidRPr="009664E3">
        <w:rPr>
          <w:rFonts w:eastAsia="Calibri"/>
        </w:rPr>
        <w:t xml:space="preserve"> с условиями Контракта и Постановлением Правительства Российской Федерации № 1042 за каждое выявленное и не устраненное вовремя нарушение.</w:t>
      </w:r>
    </w:p>
    <w:p w:rsidR="009664E3" w:rsidRPr="009664E3" w:rsidRDefault="009664E3" w:rsidP="009664E3">
      <w:pPr>
        <w:widowControl w:val="0"/>
        <w:ind w:firstLine="709"/>
        <w:contextualSpacing/>
        <w:jc w:val="both"/>
        <w:rPr>
          <w:rFonts w:eastAsia="Calibri"/>
        </w:rPr>
      </w:pPr>
      <w:r w:rsidRPr="009664E3">
        <w:rPr>
          <w:rFonts w:eastAsia="Calibri"/>
        </w:rPr>
        <w:lastRenderedPageBreak/>
        <w:t>4.3. Начисление штрафа не освобождает Исполнителя от обязанности устранить нарушение.</w:t>
      </w:r>
    </w:p>
    <w:p w:rsidR="009664E3" w:rsidRPr="009664E3" w:rsidRDefault="009664E3" w:rsidP="009664E3">
      <w:pPr>
        <w:widowControl w:val="0"/>
        <w:ind w:firstLine="709"/>
        <w:contextualSpacing/>
        <w:jc w:val="both"/>
        <w:rPr>
          <w:rFonts w:eastAsia="Calibri"/>
        </w:rPr>
      </w:pPr>
      <w:r w:rsidRPr="009664E3">
        <w:rPr>
          <w:rFonts w:eastAsia="Calibri"/>
        </w:rPr>
        <w:t xml:space="preserve">4.4. Количество зафиксированных и не устраненных в срок нарушений за месяц </w:t>
      </w:r>
      <w:proofErr w:type="gramStart"/>
      <w:r w:rsidRPr="009664E3">
        <w:rPr>
          <w:rFonts w:eastAsia="Calibri"/>
        </w:rPr>
        <w:t>суммируется Заказчиком и учитывается</w:t>
      </w:r>
      <w:proofErr w:type="gramEnd"/>
      <w:r w:rsidRPr="009664E3">
        <w:rPr>
          <w:rFonts w:eastAsia="Calibri"/>
        </w:rPr>
        <w:t xml:space="preserve"> при итоговой приемке и оплате услуг за отчетный период.</w:t>
      </w:r>
    </w:p>
    <w:p w:rsidR="009664E3" w:rsidRPr="009664E3" w:rsidRDefault="009664E3" w:rsidP="009664E3">
      <w:pPr>
        <w:ind w:left="284"/>
      </w:pPr>
    </w:p>
    <w:p w:rsidR="00E84E3C" w:rsidRDefault="00E84E3C" w:rsidP="00E84E3C">
      <w:pPr>
        <w:ind w:left="284"/>
        <w:rPr>
          <w:sz w:val="28"/>
          <w:szCs w:val="28"/>
        </w:rPr>
      </w:pPr>
    </w:p>
    <w:p w:rsidR="00AA0EB8" w:rsidRDefault="00AA0EB8" w:rsidP="00AA0EB8">
      <w:pPr>
        <w:widowControl w:val="0"/>
        <w:tabs>
          <w:tab w:val="left" w:pos="1276"/>
        </w:tabs>
        <w:autoSpaceDE w:val="0"/>
        <w:autoSpaceDN w:val="0"/>
        <w:adjustRightInd w:val="0"/>
        <w:ind w:left="6379"/>
        <w:contextualSpacing/>
        <w:rPr>
          <w:rFonts w:eastAsia="Calibri"/>
          <w:lang w:eastAsia="en-US"/>
        </w:rPr>
      </w:pPr>
    </w:p>
    <w:p w:rsidR="00D10A7F" w:rsidRPr="00A1564A" w:rsidRDefault="00D10A7F" w:rsidP="00AA0EB8">
      <w:pPr>
        <w:widowControl w:val="0"/>
        <w:tabs>
          <w:tab w:val="left" w:pos="1276"/>
        </w:tabs>
        <w:autoSpaceDE w:val="0"/>
        <w:autoSpaceDN w:val="0"/>
        <w:adjustRightInd w:val="0"/>
        <w:ind w:left="6379"/>
        <w:contextualSpacing/>
        <w:rPr>
          <w:rFonts w:eastAsia="Calibri"/>
          <w:lang w:eastAsia="en-US"/>
        </w:rPr>
      </w:pPr>
    </w:p>
    <w:tbl>
      <w:tblPr>
        <w:tblW w:w="0" w:type="auto"/>
        <w:tblLook w:val="04A0"/>
      </w:tblPr>
      <w:tblGrid>
        <w:gridCol w:w="4219"/>
        <w:gridCol w:w="1418"/>
        <w:gridCol w:w="4359"/>
      </w:tblGrid>
      <w:tr w:rsidR="009865B5" w:rsidRPr="00A1564A" w:rsidTr="001775D0">
        <w:tc>
          <w:tcPr>
            <w:tcW w:w="4219" w:type="dxa"/>
          </w:tcPr>
          <w:p w:rsidR="009865B5" w:rsidRPr="00A1564A" w:rsidRDefault="009865B5" w:rsidP="001775D0">
            <w:pPr>
              <w:spacing w:line="264" w:lineRule="auto"/>
            </w:pPr>
            <w:r w:rsidRPr="00A1564A">
              <w:t>ЗАКАЗЧИК</w:t>
            </w:r>
          </w:p>
          <w:p w:rsidR="00A03263" w:rsidRPr="00A03263" w:rsidRDefault="00A03263" w:rsidP="00A03263">
            <w:pPr>
              <w:contextualSpacing/>
            </w:pPr>
            <w:r w:rsidRPr="00A03263">
              <w:t>ФКУ «Уралуправтодор»</w:t>
            </w:r>
          </w:p>
          <w:p w:rsidR="009865B5" w:rsidRPr="00A1564A" w:rsidRDefault="009865B5" w:rsidP="00A03263">
            <w:pPr>
              <w:pStyle w:val="af1"/>
              <w:tabs>
                <w:tab w:val="left" w:pos="851"/>
              </w:tabs>
              <w:rPr>
                <w:rFonts w:ascii="Times New Roman" w:eastAsia="Arial Unicode MS" w:hAnsi="Times New Roman" w:cs="Times New Roman"/>
                <w:sz w:val="24"/>
                <w:szCs w:val="24"/>
              </w:rPr>
            </w:pPr>
          </w:p>
          <w:p w:rsidR="009865B5" w:rsidRPr="00A1564A" w:rsidRDefault="009865B5" w:rsidP="001775D0"/>
          <w:p w:rsidR="009865B5" w:rsidRPr="00A1564A" w:rsidRDefault="009865B5" w:rsidP="001775D0"/>
          <w:p w:rsidR="009865B5" w:rsidRPr="00A1564A" w:rsidRDefault="009865B5" w:rsidP="001775D0">
            <w:r w:rsidRPr="00A1564A">
              <w:t>__________</w:t>
            </w:r>
            <w:r w:rsidR="005047C8" w:rsidRPr="00A1564A">
              <w:t>_</w:t>
            </w:r>
            <w:r w:rsidRPr="00A1564A">
              <w:t>_______/</w:t>
            </w:r>
            <w:r w:rsidR="000B58EB">
              <w:t>Е.С. Куркин</w:t>
            </w:r>
            <w:r w:rsidRPr="00A1564A">
              <w:t>/</w:t>
            </w:r>
          </w:p>
          <w:p w:rsidR="009865B5" w:rsidRPr="00A1564A" w:rsidRDefault="009865B5" w:rsidP="001775D0">
            <w:r w:rsidRPr="00A1564A">
              <w:t>М.П.</w:t>
            </w:r>
          </w:p>
        </w:tc>
        <w:tc>
          <w:tcPr>
            <w:tcW w:w="1418" w:type="dxa"/>
          </w:tcPr>
          <w:p w:rsidR="009865B5" w:rsidRPr="00A1564A" w:rsidRDefault="009865B5" w:rsidP="001775D0">
            <w:pPr>
              <w:pStyle w:val="af1"/>
              <w:tabs>
                <w:tab w:val="left" w:pos="851"/>
              </w:tabs>
              <w:jc w:val="center"/>
              <w:rPr>
                <w:rFonts w:ascii="Times New Roman" w:eastAsia="Arial Unicode MS" w:hAnsi="Times New Roman" w:cs="Times New Roman"/>
                <w:sz w:val="24"/>
                <w:szCs w:val="24"/>
              </w:rPr>
            </w:pPr>
          </w:p>
        </w:tc>
        <w:tc>
          <w:tcPr>
            <w:tcW w:w="4359" w:type="dxa"/>
          </w:tcPr>
          <w:p w:rsidR="009865B5" w:rsidRPr="00A1564A" w:rsidRDefault="009865B5" w:rsidP="001775D0">
            <w:pPr>
              <w:spacing w:line="264" w:lineRule="auto"/>
            </w:pPr>
            <w:r w:rsidRPr="00A1564A">
              <w:t>ИСПОЛНИТЕЛЬ</w:t>
            </w:r>
          </w:p>
          <w:p w:rsidR="009865B5" w:rsidRPr="00A1564A" w:rsidRDefault="009865B5" w:rsidP="001775D0">
            <w:pPr>
              <w:pStyle w:val="af1"/>
              <w:tabs>
                <w:tab w:val="left" w:pos="851"/>
              </w:tabs>
              <w:jc w:val="center"/>
              <w:rPr>
                <w:rFonts w:ascii="Times New Roman" w:eastAsia="Arial Unicode MS" w:hAnsi="Times New Roman" w:cs="Times New Roman"/>
                <w:sz w:val="24"/>
                <w:szCs w:val="24"/>
              </w:rPr>
            </w:pPr>
          </w:p>
          <w:p w:rsidR="009865B5" w:rsidRDefault="009865B5" w:rsidP="001775D0">
            <w:pPr>
              <w:jc w:val="both"/>
            </w:pPr>
          </w:p>
          <w:p w:rsidR="00A03263" w:rsidRPr="00A1564A" w:rsidRDefault="00A03263" w:rsidP="001775D0">
            <w:pPr>
              <w:jc w:val="both"/>
            </w:pPr>
          </w:p>
          <w:p w:rsidR="009865B5" w:rsidRPr="00A1564A" w:rsidRDefault="009865B5" w:rsidP="001775D0">
            <w:pPr>
              <w:jc w:val="both"/>
            </w:pPr>
          </w:p>
          <w:p w:rsidR="009865B5" w:rsidRPr="00A1564A" w:rsidRDefault="009865B5" w:rsidP="001775D0">
            <w:pPr>
              <w:jc w:val="both"/>
            </w:pPr>
            <w:r w:rsidRPr="00A1564A">
              <w:t>________________ /</w:t>
            </w:r>
            <w:r w:rsidRPr="00A1564A">
              <w:rPr>
                <w:rStyle w:val="fill"/>
                <w:bCs/>
                <w:iCs/>
                <w:color w:val="auto"/>
              </w:rPr>
              <w:t>______________/</w:t>
            </w:r>
          </w:p>
          <w:p w:rsidR="009865B5" w:rsidRPr="00A1564A" w:rsidRDefault="009865B5" w:rsidP="001775D0">
            <w:pPr>
              <w:jc w:val="both"/>
            </w:pPr>
            <w:r w:rsidRPr="00A1564A">
              <w:t>М.П.</w:t>
            </w:r>
          </w:p>
          <w:p w:rsidR="009865B5" w:rsidRPr="00A1564A" w:rsidRDefault="009865B5" w:rsidP="001775D0">
            <w:pPr>
              <w:jc w:val="both"/>
            </w:pPr>
          </w:p>
        </w:tc>
      </w:tr>
    </w:tbl>
    <w:p w:rsidR="00AA0EB8" w:rsidRPr="00F80E59" w:rsidRDefault="00AA0EB8" w:rsidP="00D10A7F">
      <w:pPr>
        <w:rPr>
          <w:rFonts w:eastAsia="Calibri"/>
          <w:b/>
        </w:rPr>
      </w:pPr>
    </w:p>
    <w:sectPr w:rsidR="00AA0EB8" w:rsidRPr="00F80E59" w:rsidSect="009B2564">
      <w:headerReference w:type="default" r:id="rId15"/>
      <w:footerReference w:type="default" r:id="rId16"/>
      <w:pgSz w:w="11906" w:h="16838"/>
      <w:pgMar w:top="567" w:right="567" w:bottom="567" w:left="993" w:header="0" w:footer="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263" w:rsidRDefault="00A03263">
      <w:r>
        <w:separator/>
      </w:r>
    </w:p>
  </w:endnote>
  <w:endnote w:type="continuationSeparator" w:id="0">
    <w:p w:rsidR="00A03263" w:rsidRDefault="00A03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
    <w:altName w:val="MS Gothic"/>
    <w:charset w:val="80"/>
    <w:family w:val="auto"/>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63" w:rsidRDefault="00A03263">
    <w:pPr>
      <w:pStyle w:val="ad"/>
      <w:tabs>
        <w:tab w:val="clear" w:pos="4677"/>
        <w:tab w:val="clear" w:pos="9355"/>
        <w:tab w:val="left" w:pos="753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263" w:rsidRDefault="00A03263">
      <w:r>
        <w:separator/>
      </w:r>
    </w:p>
  </w:footnote>
  <w:footnote w:type="continuationSeparator" w:id="0">
    <w:p w:rsidR="00A03263" w:rsidRDefault="00A032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63" w:rsidRDefault="00A03263">
    <w:pPr>
      <w:pStyle w:val="ac"/>
      <w:ind w:left="52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color w:val="00000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4602"/>
        </w:tabs>
        <w:ind w:left="5322" w:hanging="360"/>
      </w:pPr>
      <w:rPr>
        <w:rFonts w:ascii="Symbol" w:hAnsi="Symbol" w:cs="Symbol"/>
      </w:rPr>
    </w:lvl>
    <w:lvl w:ilvl="2">
      <w:start w:val="1"/>
      <w:numFmt w:val="decimal"/>
      <w:lvlText w:val="%1.%2.%3."/>
      <w:lvlJc w:val="left"/>
      <w:pPr>
        <w:tabs>
          <w:tab w:val="num" w:pos="0"/>
        </w:tabs>
        <w:ind w:left="1440" w:hanging="720"/>
      </w:pPr>
      <w:rPr>
        <w:rFonts w:ascii="Symbol" w:hAnsi="Symbol" w:cs="Symbol"/>
      </w:rPr>
    </w:lvl>
    <w:lvl w:ilvl="3">
      <w:start w:val="1"/>
      <w:numFmt w:val="decimal"/>
      <w:lvlText w:val="%1.%2.%3.%4."/>
      <w:lvlJc w:val="left"/>
      <w:pPr>
        <w:tabs>
          <w:tab w:val="num" w:pos="0"/>
        </w:tabs>
        <w:ind w:left="1800" w:hanging="720"/>
      </w:pPr>
      <w:rPr>
        <w:rFonts w:ascii="Symbol" w:hAnsi="Symbol" w:cs="Symbol"/>
      </w:rPr>
    </w:lvl>
    <w:lvl w:ilvl="4">
      <w:start w:val="1"/>
      <w:numFmt w:val="decimal"/>
      <w:lvlText w:val="%1.%2.%3.%4.%5."/>
      <w:lvlJc w:val="left"/>
      <w:pPr>
        <w:tabs>
          <w:tab w:val="num" w:pos="0"/>
        </w:tabs>
        <w:ind w:left="2520" w:hanging="1080"/>
      </w:pPr>
      <w:rPr>
        <w:rFonts w:ascii="Symbol" w:hAnsi="Symbol" w:cs="Symbol"/>
      </w:rPr>
    </w:lvl>
    <w:lvl w:ilvl="5">
      <w:start w:val="1"/>
      <w:numFmt w:val="decimal"/>
      <w:lvlText w:val="%1.%2.%3.%4.%5.%6."/>
      <w:lvlJc w:val="left"/>
      <w:pPr>
        <w:tabs>
          <w:tab w:val="num" w:pos="0"/>
        </w:tabs>
        <w:ind w:left="2880" w:hanging="1080"/>
      </w:pPr>
      <w:rPr>
        <w:rFonts w:ascii="Symbol" w:hAnsi="Symbol" w:cs="Symbol"/>
      </w:rPr>
    </w:lvl>
    <w:lvl w:ilvl="6">
      <w:start w:val="1"/>
      <w:numFmt w:val="decimal"/>
      <w:lvlText w:val="%1.%2.%3.%4.%5.%6.%7."/>
      <w:lvlJc w:val="left"/>
      <w:pPr>
        <w:tabs>
          <w:tab w:val="num" w:pos="0"/>
        </w:tabs>
        <w:ind w:left="3600" w:hanging="1440"/>
      </w:pPr>
      <w:rPr>
        <w:rFonts w:ascii="Symbol" w:hAnsi="Symbol" w:cs="Symbol"/>
      </w:rPr>
    </w:lvl>
    <w:lvl w:ilvl="7">
      <w:start w:val="1"/>
      <w:numFmt w:val="decimal"/>
      <w:lvlText w:val="%1.%2.%3.%4.%5.%6.%7.%8."/>
      <w:lvlJc w:val="left"/>
      <w:pPr>
        <w:tabs>
          <w:tab w:val="num" w:pos="0"/>
        </w:tabs>
        <w:ind w:left="3960" w:hanging="1440"/>
      </w:pPr>
      <w:rPr>
        <w:rFonts w:ascii="Symbol" w:hAnsi="Symbol" w:cs="Symbol"/>
      </w:rPr>
    </w:lvl>
    <w:lvl w:ilvl="8">
      <w:start w:val="1"/>
      <w:numFmt w:val="decimal"/>
      <w:lvlText w:val="%1.%2.%3.%4.%5.%6.%7.%8.%9."/>
      <w:lvlJc w:val="left"/>
      <w:pPr>
        <w:tabs>
          <w:tab w:val="num" w:pos="0"/>
        </w:tabs>
        <w:ind w:left="4680" w:hanging="1800"/>
      </w:pPr>
      <w:rPr>
        <w:rFonts w:ascii="Symbol" w:hAnsi="Symbol" w:cs="Symbol"/>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ascii="Symbol" w:hAnsi="Symbol" w:cs="Symbol"/>
      </w:rPr>
    </w:lvl>
    <w:lvl w:ilvl="1">
      <w:start w:val="2"/>
      <w:numFmt w:val="decimal"/>
      <w:lvlText w:val="%1.%2."/>
      <w:lvlJc w:val="left"/>
      <w:pPr>
        <w:tabs>
          <w:tab w:val="num" w:pos="0"/>
        </w:tabs>
        <w:ind w:left="408" w:hanging="408"/>
      </w:pPr>
      <w:rPr>
        <w:rFonts w:ascii="Symbol" w:hAnsi="Symbol" w:cs="Symbol"/>
      </w:rPr>
    </w:lvl>
    <w:lvl w:ilvl="2">
      <w:start w:val="1"/>
      <w:numFmt w:val="decimal"/>
      <w:lvlText w:val="%1.%2.%3."/>
      <w:lvlJc w:val="left"/>
      <w:pPr>
        <w:tabs>
          <w:tab w:val="num" w:pos="0"/>
        </w:tabs>
        <w:ind w:left="1080" w:hanging="720"/>
      </w:pPr>
      <w:rPr>
        <w:rFonts w:ascii="Symbol" w:hAnsi="Symbol" w:cs="Symbol"/>
      </w:rPr>
    </w:lvl>
    <w:lvl w:ilvl="3">
      <w:start w:val="1"/>
      <w:numFmt w:val="decimal"/>
      <w:lvlText w:val="%1.%2.%3.%4."/>
      <w:lvlJc w:val="left"/>
      <w:pPr>
        <w:tabs>
          <w:tab w:val="num" w:pos="0"/>
        </w:tabs>
        <w:ind w:left="1080" w:hanging="720"/>
      </w:pPr>
      <w:rPr>
        <w:rFonts w:ascii="Symbol" w:hAnsi="Symbol" w:cs="Symbol"/>
      </w:rPr>
    </w:lvl>
    <w:lvl w:ilvl="4">
      <w:start w:val="1"/>
      <w:numFmt w:val="decimal"/>
      <w:lvlText w:val="%1.%2.%3.%4.%5."/>
      <w:lvlJc w:val="left"/>
      <w:pPr>
        <w:tabs>
          <w:tab w:val="num" w:pos="0"/>
        </w:tabs>
        <w:ind w:left="1440" w:hanging="1080"/>
      </w:pPr>
      <w:rPr>
        <w:rFonts w:ascii="Symbol" w:hAnsi="Symbol" w:cs="Symbol"/>
      </w:rPr>
    </w:lvl>
    <w:lvl w:ilvl="5">
      <w:start w:val="1"/>
      <w:numFmt w:val="decimal"/>
      <w:lvlText w:val="%1.%2.%3.%4.%5.%6."/>
      <w:lvlJc w:val="left"/>
      <w:pPr>
        <w:tabs>
          <w:tab w:val="num" w:pos="0"/>
        </w:tabs>
        <w:ind w:left="1440" w:hanging="1080"/>
      </w:pPr>
      <w:rPr>
        <w:rFonts w:ascii="Symbol" w:hAnsi="Symbol" w:cs="Symbol"/>
      </w:rPr>
    </w:lvl>
    <w:lvl w:ilvl="6">
      <w:start w:val="1"/>
      <w:numFmt w:val="decimal"/>
      <w:lvlText w:val="%1.%2.%3.%4.%5.%6.%7."/>
      <w:lvlJc w:val="left"/>
      <w:pPr>
        <w:tabs>
          <w:tab w:val="num" w:pos="0"/>
        </w:tabs>
        <w:ind w:left="1800" w:hanging="1440"/>
      </w:pPr>
      <w:rPr>
        <w:rFonts w:ascii="Symbol" w:hAnsi="Symbol" w:cs="Symbol"/>
      </w:rPr>
    </w:lvl>
    <w:lvl w:ilvl="7">
      <w:start w:val="1"/>
      <w:numFmt w:val="decimal"/>
      <w:lvlText w:val="%1.%2.%3.%4.%5.%6.%7.%8."/>
      <w:lvlJc w:val="left"/>
      <w:pPr>
        <w:tabs>
          <w:tab w:val="num" w:pos="0"/>
        </w:tabs>
        <w:ind w:left="1800" w:hanging="1440"/>
      </w:pPr>
      <w:rPr>
        <w:rFonts w:ascii="Symbol" w:hAnsi="Symbol" w:cs="Symbol"/>
      </w:rPr>
    </w:lvl>
    <w:lvl w:ilvl="8">
      <w:start w:val="1"/>
      <w:numFmt w:val="decimal"/>
      <w:lvlText w:val="%1.%2.%3.%4.%5.%6.%7.%8.%9."/>
      <w:lvlJc w:val="left"/>
      <w:pPr>
        <w:tabs>
          <w:tab w:val="num" w:pos="0"/>
        </w:tabs>
        <w:ind w:left="2160" w:hanging="1800"/>
      </w:pPr>
      <w:rPr>
        <w:rFonts w:ascii="Symbol" w:hAnsi="Symbol" w:cs="Symbol"/>
      </w:rPr>
    </w:lvl>
  </w:abstractNum>
  <w:abstractNum w:abstractNumId="3">
    <w:nsid w:val="00000004"/>
    <w:multiLevelType w:val="multilevel"/>
    <w:tmpl w:val="00000004"/>
    <w:name w:val="WW8Num4"/>
    <w:lvl w:ilvl="0">
      <w:start w:val="4"/>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0"/>
        </w:tabs>
        <w:ind w:left="634" w:hanging="492"/>
      </w:pPr>
      <w:rPr>
        <w:rFonts w:ascii="Symbol" w:hAnsi="Symbol" w:cs="Symbol"/>
      </w:rPr>
    </w:lvl>
    <w:lvl w:ilvl="2">
      <w:start w:val="1"/>
      <w:numFmt w:val="decimal"/>
      <w:lvlText w:val="%1.%2.%3."/>
      <w:lvlJc w:val="left"/>
      <w:pPr>
        <w:tabs>
          <w:tab w:val="num" w:pos="0"/>
        </w:tabs>
        <w:ind w:left="1080" w:hanging="720"/>
      </w:pPr>
      <w:rPr>
        <w:rFonts w:ascii="Symbol" w:hAnsi="Symbol" w:cs="Symbol"/>
      </w:rPr>
    </w:lvl>
    <w:lvl w:ilvl="3">
      <w:start w:val="1"/>
      <w:numFmt w:val="decimal"/>
      <w:lvlText w:val="%1.%2.%3.%4."/>
      <w:lvlJc w:val="left"/>
      <w:pPr>
        <w:tabs>
          <w:tab w:val="num" w:pos="0"/>
        </w:tabs>
        <w:ind w:left="1080" w:hanging="720"/>
      </w:pPr>
      <w:rPr>
        <w:rFonts w:ascii="Symbol" w:hAnsi="Symbol" w:cs="Symbol"/>
      </w:rPr>
    </w:lvl>
    <w:lvl w:ilvl="4">
      <w:start w:val="1"/>
      <w:numFmt w:val="decimal"/>
      <w:lvlText w:val="%1.%2.%3.%4.%5."/>
      <w:lvlJc w:val="left"/>
      <w:pPr>
        <w:tabs>
          <w:tab w:val="num" w:pos="0"/>
        </w:tabs>
        <w:ind w:left="1440" w:hanging="1080"/>
      </w:pPr>
      <w:rPr>
        <w:rFonts w:ascii="Symbol" w:hAnsi="Symbol" w:cs="Symbol"/>
      </w:rPr>
    </w:lvl>
    <w:lvl w:ilvl="5">
      <w:start w:val="1"/>
      <w:numFmt w:val="decimal"/>
      <w:lvlText w:val="%1.%2.%3.%4.%5.%6."/>
      <w:lvlJc w:val="left"/>
      <w:pPr>
        <w:tabs>
          <w:tab w:val="num" w:pos="0"/>
        </w:tabs>
        <w:ind w:left="1440" w:hanging="1080"/>
      </w:pPr>
      <w:rPr>
        <w:rFonts w:ascii="Symbol" w:hAnsi="Symbol" w:cs="Symbol"/>
      </w:rPr>
    </w:lvl>
    <w:lvl w:ilvl="6">
      <w:start w:val="1"/>
      <w:numFmt w:val="decimal"/>
      <w:lvlText w:val="%1.%2.%3.%4.%5.%6.%7."/>
      <w:lvlJc w:val="left"/>
      <w:pPr>
        <w:tabs>
          <w:tab w:val="num" w:pos="0"/>
        </w:tabs>
        <w:ind w:left="1800" w:hanging="1440"/>
      </w:pPr>
      <w:rPr>
        <w:rFonts w:ascii="Symbol" w:hAnsi="Symbol" w:cs="Symbol"/>
      </w:rPr>
    </w:lvl>
    <w:lvl w:ilvl="7">
      <w:start w:val="1"/>
      <w:numFmt w:val="decimal"/>
      <w:lvlText w:val="%1.%2.%3.%4.%5.%6.%7.%8."/>
      <w:lvlJc w:val="left"/>
      <w:pPr>
        <w:tabs>
          <w:tab w:val="num" w:pos="0"/>
        </w:tabs>
        <w:ind w:left="1800" w:hanging="1440"/>
      </w:pPr>
      <w:rPr>
        <w:rFonts w:ascii="Symbol" w:hAnsi="Symbol" w:cs="Symbol"/>
      </w:rPr>
    </w:lvl>
    <w:lvl w:ilvl="8">
      <w:start w:val="1"/>
      <w:numFmt w:val="decimal"/>
      <w:lvlText w:val="%1.%2.%3.%4.%5.%6.%7.%8.%9."/>
      <w:lvlJc w:val="left"/>
      <w:pPr>
        <w:tabs>
          <w:tab w:val="num" w:pos="0"/>
        </w:tabs>
        <w:ind w:left="2160" w:hanging="1800"/>
      </w:pPr>
      <w:rPr>
        <w:rFonts w:ascii="Symbol" w:hAnsi="Symbol" w:cs="Symbol"/>
      </w:rPr>
    </w:lvl>
  </w:abstractNum>
  <w:abstractNum w:abstractNumId="4">
    <w:nsid w:val="26647301"/>
    <w:multiLevelType w:val="multilevel"/>
    <w:tmpl w:val="4AE6E6F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8E69B3"/>
    <w:multiLevelType w:val="multilevel"/>
    <w:tmpl w:val="BD0ACE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FAA366F"/>
    <w:multiLevelType w:val="multilevel"/>
    <w:tmpl w:val="E22662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328F5383"/>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61C21A6"/>
    <w:multiLevelType w:val="hybridMultilevel"/>
    <w:tmpl w:val="82044A28"/>
    <w:lvl w:ilvl="0" w:tplc="3EBAAF60">
      <w:start w:val="1"/>
      <w:numFmt w:val="upperRoman"/>
      <w:lvlText w:val="%1."/>
      <w:lvlJc w:val="left"/>
      <w:pPr>
        <w:ind w:left="862"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693A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9BC1260"/>
    <w:multiLevelType w:val="singleLevel"/>
    <w:tmpl w:val="54A84B0C"/>
    <w:lvl w:ilvl="0">
      <w:start w:val="5"/>
      <w:numFmt w:val="bullet"/>
      <w:lvlText w:val="-"/>
      <w:lvlJc w:val="left"/>
      <w:pPr>
        <w:tabs>
          <w:tab w:val="num" w:pos="360"/>
        </w:tabs>
        <w:ind w:left="360" w:hanging="360"/>
      </w:pPr>
      <w:rPr>
        <w:rFonts w:hint="default"/>
      </w:rPr>
    </w:lvl>
  </w:abstractNum>
  <w:abstractNum w:abstractNumId="11">
    <w:nsid w:val="4BB06C9B"/>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CFD525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FA07DEA"/>
    <w:multiLevelType w:val="hybridMultilevel"/>
    <w:tmpl w:val="7AA471DE"/>
    <w:lvl w:ilvl="0" w:tplc="E56CFC00">
      <w:start w:val="1"/>
      <w:numFmt w:val="decimal"/>
      <w:lvlText w:val="%1)"/>
      <w:lvlJc w:val="left"/>
      <w:pPr>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14C189A"/>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6C50770"/>
    <w:multiLevelType w:val="multilevel"/>
    <w:tmpl w:val="9E7A5EBC"/>
    <w:lvl w:ilvl="0">
      <w:start w:val="4"/>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AA35E02"/>
    <w:multiLevelType w:val="multilevel"/>
    <w:tmpl w:val="BD0ACE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3934BE2"/>
    <w:multiLevelType w:val="multilevel"/>
    <w:tmpl w:val="BD0ACE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572452"/>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9331D22"/>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D4824C0"/>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17"/>
  </w:num>
  <w:num w:numId="6">
    <w:abstractNumId w:val="12"/>
  </w:num>
  <w:num w:numId="7">
    <w:abstractNumId w:val="6"/>
  </w:num>
  <w:num w:numId="8">
    <w:abstractNumId w:val="10"/>
  </w:num>
  <w:num w:numId="9">
    <w:abstractNumId w:val="9"/>
  </w:num>
  <w:num w:numId="10">
    <w:abstractNumId w:val="15"/>
  </w:num>
  <w:num w:numId="11">
    <w:abstractNumId w:val="16"/>
  </w:num>
  <w:num w:numId="12">
    <w:abstractNumId w:val="5"/>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 w:numId="17">
    <w:abstractNumId w:val="20"/>
  </w:num>
  <w:num w:numId="18">
    <w:abstractNumId w:val="18"/>
  </w:num>
  <w:num w:numId="19">
    <w:abstractNumId w:val="19"/>
  </w:num>
  <w:num w:numId="20">
    <w:abstractNumId w:val="11"/>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embedSystemFont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B0C07"/>
    <w:rsid w:val="00002E7B"/>
    <w:rsid w:val="0000342D"/>
    <w:rsid w:val="00003EDA"/>
    <w:rsid w:val="000043B6"/>
    <w:rsid w:val="00011406"/>
    <w:rsid w:val="00023D69"/>
    <w:rsid w:val="0005311E"/>
    <w:rsid w:val="000672F3"/>
    <w:rsid w:val="000843F4"/>
    <w:rsid w:val="0008636E"/>
    <w:rsid w:val="00087DE4"/>
    <w:rsid w:val="00090D67"/>
    <w:rsid w:val="000945E2"/>
    <w:rsid w:val="000A2F0E"/>
    <w:rsid w:val="000A311B"/>
    <w:rsid w:val="000B58EB"/>
    <w:rsid w:val="000C0904"/>
    <w:rsid w:val="000C1E66"/>
    <w:rsid w:val="000C4FC2"/>
    <w:rsid w:val="000C7E12"/>
    <w:rsid w:val="000D32BB"/>
    <w:rsid w:val="000D3D2E"/>
    <w:rsid w:val="000E4AD1"/>
    <w:rsid w:val="000E6B32"/>
    <w:rsid w:val="000E7604"/>
    <w:rsid w:val="00102EE3"/>
    <w:rsid w:val="001064E3"/>
    <w:rsid w:val="00110346"/>
    <w:rsid w:val="00120978"/>
    <w:rsid w:val="0017477C"/>
    <w:rsid w:val="001775D0"/>
    <w:rsid w:val="001854CA"/>
    <w:rsid w:val="001952DD"/>
    <w:rsid w:val="001A42DD"/>
    <w:rsid w:val="001D0B93"/>
    <w:rsid w:val="001E558E"/>
    <w:rsid w:val="001F3530"/>
    <w:rsid w:val="001F4543"/>
    <w:rsid w:val="0022450C"/>
    <w:rsid w:val="0022516C"/>
    <w:rsid w:val="00231448"/>
    <w:rsid w:val="0023305C"/>
    <w:rsid w:val="00245D0C"/>
    <w:rsid w:val="0024718A"/>
    <w:rsid w:val="00263820"/>
    <w:rsid w:val="00273C73"/>
    <w:rsid w:val="002914A3"/>
    <w:rsid w:val="002A1569"/>
    <w:rsid w:val="002A2D71"/>
    <w:rsid w:val="002B5A52"/>
    <w:rsid w:val="002C6EBA"/>
    <w:rsid w:val="002D2795"/>
    <w:rsid w:val="002D5A2B"/>
    <w:rsid w:val="002F0645"/>
    <w:rsid w:val="002F10CF"/>
    <w:rsid w:val="002F2847"/>
    <w:rsid w:val="002F3741"/>
    <w:rsid w:val="002F536E"/>
    <w:rsid w:val="00312AFF"/>
    <w:rsid w:val="00323302"/>
    <w:rsid w:val="00331E0F"/>
    <w:rsid w:val="003434C8"/>
    <w:rsid w:val="00357B36"/>
    <w:rsid w:val="00363491"/>
    <w:rsid w:val="00375EFC"/>
    <w:rsid w:val="0038477B"/>
    <w:rsid w:val="003915C4"/>
    <w:rsid w:val="00397437"/>
    <w:rsid w:val="003A358B"/>
    <w:rsid w:val="003A67B9"/>
    <w:rsid w:val="003F4851"/>
    <w:rsid w:val="00400EF3"/>
    <w:rsid w:val="00411B6D"/>
    <w:rsid w:val="00414B41"/>
    <w:rsid w:val="004151B3"/>
    <w:rsid w:val="004205C0"/>
    <w:rsid w:val="00423531"/>
    <w:rsid w:val="004249BB"/>
    <w:rsid w:val="00445B5E"/>
    <w:rsid w:val="00450DB1"/>
    <w:rsid w:val="00451B57"/>
    <w:rsid w:val="00452693"/>
    <w:rsid w:val="004672BB"/>
    <w:rsid w:val="00471C64"/>
    <w:rsid w:val="004741D4"/>
    <w:rsid w:val="0049345E"/>
    <w:rsid w:val="004A08C4"/>
    <w:rsid w:val="004B2961"/>
    <w:rsid w:val="004C020B"/>
    <w:rsid w:val="004C2E6A"/>
    <w:rsid w:val="004C392E"/>
    <w:rsid w:val="004C58FE"/>
    <w:rsid w:val="0050131D"/>
    <w:rsid w:val="005047C8"/>
    <w:rsid w:val="0050557E"/>
    <w:rsid w:val="00506B9F"/>
    <w:rsid w:val="00513332"/>
    <w:rsid w:val="005276B8"/>
    <w:rsid w:val="005442D8"/>
    <w:rsid w:val="00544EF8"/>
    <w:rsid w:val="005531FF"/>
    <w:rsid w:val="00563FB7"/>
    <w:rsid w:val="00571A55"/>
    <w:rsid w:val="00594883"/>
    <w:rsid w:val="005A3B77"/>
    <w:rsid w:val="005C0CAC"/>
    <w:rsid w:val="005C3230"/>
    <w:rsid w:val="005F207F"/>
    <w:rsid w:val="005F3025"/>
    <w:rsid w:val="005F7806"/>
    <w:rsid w:val="006026BF"/>
    <w:rsid w:val="00603B05"/>
    <w:rsid w:val="0061367F"/>
    <w:rsid w:val="00614C52"/>
    <w:rsid w:val="00622681"/>
    <w:rsid w:val="00622AB3"/>
    <w:rsid w:val="00631133"/>
    <w:rsid w:val="0066446E"/>
    <w:rsid w:val="00664EED"/>
    <w:rsid w:val="00675C85"/>
    <w:rsid w:val="00682A8E"/>
    <w:rsid w:val="00685E85"/>
    <w:rsid w:val="00685F16"/>
    <w:rsid w:val="006873AA"/>
    <w:rsid w:val="00687A47"/>
    <w:rsid w:val="006955EF"/>
    <w:rsid w:val="00695ED1"/>
    <w:rsid w:val="00696C89"/>
    <w:rsid w:val="006A07BD"/>
    <w:rsid w:val="006A7E95"/>
    <w:rsid w:val="006C7A92"/>
    <w:rsid w:val="006E2B0C"/>
    <w:rsid w:val="006F3476"/>
    <w:rsid w:val="007041A7"/>
    <w:rsid w:val="00711732"/>
    <w:rsid w:val="00712063"/>
    <w:rsid w:val="007146FA"/>
    <w:rsid w:val="007252D1"/>
    <w:rsid w:val="00726C76"/>
    <w:rsid w:val="007513AA"/>
    <w:rsid w:val="007621AB"/>
    <w:rsid w:val="00770E8F"/>
    <w:rsid w:val="00781A4A"/>
    <w:rsid w:val="00790595"/>
    <w:rsid w:val="007957D2"/>
    <w:rsid w:val="007B4297"/>
    <w:rsid w:val="007C100B"/>
    <w:rsid w:val="007E1AC3"/>
    <w:rsid w:val="007E3052"/>
    <w:rsid w:val="007F2C5E"/>
    <w:rsid w:val="00831988"/>
    <w:rsid w:val="008329DE"/>
    <w:rsid w:val="00834733"/>
    <w:rsid w:val="00846EFD"/>
    <w:rsid w:val="00865955"/>
    <w:rsid w:val="008715C0"/>
    <w:rsid w:val="00872ED8"/>
    <w:rsid w:val="00881B81"/>
    <w:rsid w:val="008878C1"/>
    <w:rsid w:val="008961D7"/>
    <w:rsid w:val="008D3D96"/>
    <w:rsid w:val="008D51B1"/>
    <w:rsid w:val="008E29F3"/>
    <w:rsid w:val="008E6741"/>
    <w:rsid w:val="008E6FC4"/>
    <w:rsid w:val="00901876"/>
    <w:rsid w:val="00903635"/>
    <w:rsid w:val="009115E1"/>
    <w:rsid w:val="0091654A"/>
    <w:rsid w:val="0092308F"/>
    <w:rsid w:val="0093068A"/>
    <w:rsid w:val="009441B2"/>
    <w:rsid w:val="00957C69"/>
    <w:rsid w:val="009664E3"/>
    <w:rsid w:val="00971168"/>
    <w:rsid w:val="009766CC"/>
    <w:rsid w:val="00986019"/>
    <w:rsid w:val="009865B5"/>
    <w:rsid w:val="0099338E"/>
    <w:rsid w:val="009A7215"/>
    <w:rsid w:val="009B2564"/>
    <w:rsid w:val="009B2C44"/>
    <w:rsid w:val="009C6F71"/>
    <w:rsid w:val="009D421E"/>
    <w:rsid w:val="009E606C"/>
    <w:rsid w:val="009F5742"/>
    <w:rsid w:val="00A03263"/>
    <w:rsid w:val="00A1564A"/>
    <w:rsid w:val="00A26A74"/>
    <w:rsid w:val="00A27874"/>
    <w:rsid w:val="00A458B8"/>
    <w:rsid w:val="00A469B1"/>
    <w:rsid w:val="00A47F2E"/>
    <w:rsid w:val="00A5063A"/>
    <w:rsid w:val="00A61EA3"/>
    <w:rsid w:val="00A64250"/>
    <w:rsid w:val="00AA0EB8"/>
    <w:rsid w:val="00AA1C53"/>
    <w:rsid w:val="00AA2FF8"/>
    <w:rsid w:val="00AA7004"/>
    <w:rsid w:val="00AA70A6"/>
    <w:rsid w:val="00AC5C21"/>
    <w:rsid w:val="00AD734C"/>
    <w:rsid w:val="00AE050C"/>
    <w:rsid w:val="00AE43D5"/>
    <w:rsid w:val="00AE4744"/>
    <w:rsid w:val="00AF3FAB"/>
    <w:rsid w:val="00B058D1"/>
    <w:rsid w:val="00B11677"/>
    <w:rsid w:val="00B13DC4"/>
    <w:rsid w:val="00B20A6F"/>
    <w:rsid w:val="00B22A89"/>
    <w:rsid w:val="00B35283"/>
    <w:rsid w:val="00B53258"/>
    <w:rsid w:val="00B56D78"/>
    <w:rsid w:val="00B62ABE"/>
    <w:rsid w:val="00B66159"/>
    <w:rsid w:val="00B806EC"/>
    <w:rsid w:val="00B95144"/>
    <w:rsid w:val="00B9556D"/>
    <w:rsid w:val="00BA6B3F"/>
    <w:rsid w:val="00BD4619"/>
    <w:rsid w:val="00BD4667"/>
    <w:rsid w:val="00BE2EFD"/>
    <w:rsid w:val="00BF2255"/>
    <w:rsid w:val="00C0563A"/>
    <w:rsid w:val="00C05CA1"/>
    <w:rsid w:val="00C06544"/>
    <w:rsid w:val="00C07BE7"/>
    <w:rsid w:val="00C1233E"/>
    <w:rsid w:val="00C1420D"/>
    <w:rsid w:val="00C25B23"/>
    <w:rsid w:val="00C272A9"/>
    <w:rsid w:val="00C41021"/>
    <w:rsid w:val="00C43C33"/>
    <w:rsid w:val="00C63713"/>
    <w:rsid w:val="00C75183"/>
    <w:rsid w:val="00C95B79"/>
    <w:rsid w:val="00CA0339"/>
    <w:rsid w:val="00CB6AFD"/>
    <w:rsid w:val="00CD61CA"/>
    <w:rsid w:val="00D005EE"/>
    <w:rsid w:val="00D02D71"/>
    <w:rsid w:val="00D06CD1"/>
    <w:rsid w:val="00D10A7F"/>
    <w:rsid w:val="00D32285"/>
    <w:rsid w:val="00D36AAA"/>
    <w:rsid w:val="00D62910"/>
    <w:rsid w:val="00D70F98"/>
    <w:rsid w:val="00D71A4D"/>
    <w:rsid w:val="00D77B2D"/>
    <w:rsid w:val="00D87583"/>
    <w:rsid w:val="00D93C3A"/>
    <w:rsid w:val="00D95C7B"/>
    <w:rsid w:val="00DA35C2"/>
    <w:rsid w:val="00DC4895"/>
    <w:rsid w:val="00DD4678"/>
    <w:rsid w:val="00DE66BC"/>
    <w:rsid w:val="00DF4094"/>
    <w:rsid w:val="00E20D6C"/>
    <w:rsid w:val="00E240CC"/>
    <w:rsid w:val="00E2541A"/>
    <w:rsid w:val="00E30EE8"/>
    <w:rsid w:val="00E3284C"/>
    <w:rsid w:val="00E50C23"/>
    <w:rsid w:val="00E60F44"/>
    <w:rsid w:val="00E802F5"/>
    <w:rsid w:val="00E80CA5"/>
    <w:rsid w:val="00E84E3C"/>
    <w:rsid w:val="00E85FA5"/>
    <w:rsid w:val="00E97455"/>
    <w:rsid w:val="00EA18F0"/>
    <w:rsid w:val="00EA6287"/>
    <w:rsid w:val="00EB0C07"/>
    <w:rsid w:val="00EB1191"/>
    <w:rsid w:val="00EB7F29"/>
    <w:rsid w:val="00EC388D"/>
    <w:rsid w:val="00EC50FC"/>
    <w:rsid w:val="00EC7934"/>
    <w:rsid w:val="00ED6373"/>
    <w:rsid w:val="00EE748F"/>
    <w:rsid w:val="00F106E4"/>
    <w:rsid w:val="00F27FE3"/>
    <w:rsid w:val="00F465D2"/>
    <w:rsid w:val="00F55FDD"/>
    <w:rsid w:val="00F70C03"/>
    <w:rsid w:val="00F718C9"/>
    <w:rsid w:val="00F80E59"/>
    <w:rsid w:val="00F867F6"/>
    <w:rsid w:val="00F925AA"/>
    <w:rsid w:val="00FB438F"/>
    <w:rsid w:val="00FB60E3"/>
    <w:rsid w:val="00FB620E"/>
    <w:rsid w:val="00FB7C65"/>
    <w:rsid w:val="00FD4228"/>
    <w:rsid w:val="00FF196D"/>
    <w:rsid w:val="00FF7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92E"/>
    <w:pPr>
      <w:suppressAutoHyphens/>
    </w:pPr>
    <w:rPr>
      <w:sz w:val="24"/>
      <w:szCs w:val="24"/>
      <w:lang w:eastAsia="ar-SA"/>
    </w:rPr>
  </w:style>
  <w:style w:type="paragraph" w:styleId="1">
    <w:name w:val="heading 1"/>
    <w:basedOn w:val="a"/>
    <w:next w:val="a"/>
    <w:qFormat/>
    <w:rsid w:val="004C392E"/>
    <w:pPr>
      <w:keepNext/>
      <w:numPr>
        <w:numId w:val="1"/>
      </w:numPr>
      <w:spacing w:before="240" w:after="60"/>
      <w:outlineLvl w:val="0"/>
    </w:pPr>
    <w:rPr>
      <w:rFonts w:ascii="Cambria" w:hAnsi="Cambria" w:cs="Cambria"/>
      <w:b/>
      <w:bCs/>
      <w:kern w:val="1"/>
      <w:sz w:val="32"/>
      <w:szCs w:val="32"/>
    </w:rPr>
  </w:style>
  <w:style w:type="paragraph" w:styleId="2">
    <w:name w:val="heading 2"/>
    <w:basedOn w:val="a"/>
    <w:next w:val="a"/>
    <w:link w:val="20"/>
    <w:uiPriority w:val="9"/>
    <w:semiHidden/>
    <w:unhideWhenUsed/>
    <w:qFormat/>
    <w:rsid w:val="00BE2EF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C392E"/>
    <w:rPr>
      <w:rFonts w:hint="default"/>
      <w:color w:val="000000"/>
    </w:rPr>
  </w:style>
  <w:style w:type="character" w:customStyle="1" w:styleId="WW8Num1z1">
    <w:name w:val="WW8Num1z1"/>
    <w:rsid w:val="004C392E"/>
  </w:style>
  <w:style w:type="character" w:customStyle="1" w:styleId="WW8Num1z2">
    <w:name w:val="WW8Num1z2"/>
    <w:rsid w:val="004C392E"/>
  </w:style>
  <w:style w:type="character" w:customStyle="1" w:styleId="WW8Num1z3">
    <w:name w:val="WW8Num1z3"/>
    <w:rsid w:val="004C392E"/>
  </w:style>
  <w:style w:type="character" w:customStyle="1" w:styleId="WW8Num1z4">
    <w:name w:val="WW8Num1z4"/>
    <w:rsid w:val="004C392E"/>
  </w:style>
  <w:style w:type="character" w:customStyle="1" w:styleId="WW8Num1z5">
    <w:name w:val="WW8Num1z5"/>
    <w:rsid w:val="004C392E"/>
  </w:style>
  <w:style w:type="character" w:customStyle="1" w:styleId="WW8Num1z6">
    <w:name w:val="WW8Num1z6"/>
    <w:rsid w:val="004C392E"/>
  </w:style>
  <w:style w:type="character" w:customStyle="1" w:styleId="WW8Num1z7">
    <w:name w:val="WW8Num1z7"/>
    <w:rsid w:val="004C392E"/>
  </w:style>
  <w:style w:type="character" w:customStyle="1" w:styleId="WW8Num1z8">
    <w:name w:val="WW8Num1z8"/>
    <w:rsid w:val="004C392E"/>
  </w:style>
  <w:style w:type="character" w:customStyle="1" w:styleId="WW8Num2z0">
    <w:name w:val="WW8Num2z0"/>
    <w:rsid w:val="004C392E"/>
    <w:rPr>
      <w:rFonts w:ascii="Symbol" w:hAnsi="Symbol" w:cs="Symbol"/>
    </w:rPr>
  </w:style>
  <w:style w:type="character" w:customStyle="1" w:styleId="WW8Num3z0">
    <w:name w:val="WW8Num3z0"/>
    <w:rsid w:val="004C392E"/>
    <w:rPr>
      <w:rFonts w:ascii="Symbol" w:hAnsi="Symbol" w:cs="Symbol"/>
    </w:rPr>
  </w:style>
  <w:style w:type="character" w:customStyle="1" w:styleId="WW8Num4z0">
    <w:name w:val="WW8Num4z0"/>
    <w:rsid w:val="004C392E"/>
    <w:rPr>
      <w:rFonts w:ascii="Symbol" w:hAnsi="Symbol" w:cs="Symbol"/>
    </w:rPr>
  </w:style>
  <w:style w:type="character" w:customStyle="1" w:styleId="3">
    <w:name w:val="Основной шрифт абзаца3"/>
    <w:rsid w:val="004C392E"/>
  </w:style>
  <w:style w:type="character" w:customStyle="1" w:styleId="WW8Num2z1">
    <w:name w:val="WW8Num2z1"/>
    <w:rsid w:val="004C392E"/>
    <w:rPr>
      <w:rFonts w:ascii="Courier New" w:hAnsi="Courier New" w:cs="Courier New"/>
    </w:rPr>
  </w:style>
  <w:style w:type="character" w:customStyle="1" w:styleId="WW8Num2z2">
    <w:name w:val="WW8Num2z2"/>
    <w:rsid w:val="004C392E"/>
    <w:rPr>
      <w:rFonts w:ascii="Wingdings" w:hAnsi="Wingdings" w:cs="Wingdings"/>
    </w:rPr>
  </w:style>
  <w:style w:type="character" w:customStyle="1" w:styleId="WW8Num2z3">
    <w:name w:val="WW8Num2z3"/>
    <w:rsid w:val="004C392E"/>
  </w:style>
  <w:style w:type="character" w:customStyle="1" w:styleId="WW8Num2z4">
    <w:name w:val="WW8Num2z4"/>
    <w:rsid w:val="004C392E"/>
  </w:style>
  <w:style w:type="character" w:customStyle="1" w:styleId="WW8Num2z5">
    <w:name w:val="WW8Num2z5"/>
    <w:rsid w:val="004C392E"/>
  </w:style>
  <w:style w:type="character" w:customStyle="1" w:styleId="WW8Num2z6">
    <w:name w:val="WW8Num2z6"/>
    <w:rsid w:val="004C392E"/>
  </w:style>
  <w:style w:type="character" w:customStyle="1" w:styleId="WW8Num2z7">
    <w:name w:val="WW8Num2z7"/>
    <w:rsid w:val="004C392E"/>
  </w:style>
  <w:style w:type="character" w:customStyle="1" w:styleId="WW8Num2z8">
    <w:name w:val="WW8Num2z8"/>
    <w:rsid w:val="004C392E"/>
  </w:style>
  <w:style w:type="character" w:customStyle="1" w:styleId="WW8Num4z1">
    <w:name w:val="WW8Num4z1"/>
    <w:rsid w:val="004C392E"/>
    <w:rPr>
      <w:rFonts w:ascii="Courier New" w:hAnsi="Courier New" w:cs="Courier New"/>
    </w:rPr>
  </w:style>
  <w:style w:type="character" w:customStyle="1" w:styleId="WW8Num4z2">
    <w:name w:val="WW8Num4z2"/>
    <w:rsid w:val="004C392E"/>
    <w:rPr>
      <w:rFonts w:ascii="Wingdings" w:hAnsi="Wingdings" w:cs="Wingdings"/>
    </w:rPr>
  </w:style>
  <w:style w:type="character" w:customStyle="1" w:styleId="WW8Num4z3">
    <w:name w:val="WW8Num4z3"/>
    <w:rsid w:val="004C392E"/>
  </w:style>
  <w:style w:type="character" w:customStyle="1" w:styleId="WW8Num4z4">
    <w:name w:val="WW8Num4z4"/>
    <w:rsid w:val="004C392E"/>
  </w:style>
  <w:style w:type="character" w:customStyle="1" w:styleId="WW8Num4z5">
    <w:name w:val="WW8Num4z5"/>
    <w:rsid w:val="004C392E"/>
  </w:style>
  <w:style w:type="character" w:customStyle="1" w:styleId="WW8Num4z6">
    <w:name w:val="WW8Num4z6"/>
    <w:rsid w:val="004C392E"/>
  </w:style>
  <w:style w:type="character" w:customStyle="1" w:styleId="WW8Num4z7">
    <w:name w:val="WW8Num4z7"/>
    <w:rsid w:val="004C392E"/>
  </w:style>
  <w:style w:type="character" w:customStyle="1" w:styleId="WW8Num4z8">
    <w:name w:val="WW8Num4z8"/>
    <w:rsid w:val="004C392E"/>
  </w:style>
  <w:style w:type="character" w:customStyle="1" w:styleId="WW8Num5z0">
    <w:name w:val="WW8Num5z0"/>
    <w:rsid w:val="004C392E"/>
    <w:rPr>
      <w:rFonts w:hint="default"/>
      <w:color w:val="000000"/>
    </w:rPr>
  </w:style>
  <w:style w:type="character" w:customStyle="1" w:styleId="WW8Num5z1">
    <w:name w:val="WW8Num5z1"/>
    <w:rsid w:val="004C392E"/>
  </w:style>
  <w:style w:type="character" w:customStyle="1" w:styleId="WW8Num5z2">
    <w:name w:val="WW8Num5z2"/>
    <w:rsid w:val="004C392E"/>
  </w:style>
  <w:style w:type="character" w:customStyle="1" w:styleId="WW8Num5z3">
    <w:name w:val="WW8Num5z3"/>
    <w:rsid w:val="004C392E"/>
  </w:style>
  <w:style w:type="character" w:customStyle="1" w:styleId="WW8Num5z4">
    <w:name w:val="WW8Num5z4"/>
    <w:rsid w:val="004C392E"/>
  </w:style>
  <w:style w:type="character" w:customStyle="1" w:styleId="WW8Num5z5">
    <w:name w:val="WW8Num5z5"/>
    <w:rsid w:val="004C392E"/>
  </w:style>
  <w:style w:type="character" w:customStyle="1" w:styleId="WW8Num5z6">
    <w:name w:val="WW8Num5z6"/>
    <w:rsid w:val="004C392E"/>
  </w:style>
  <w:style w:type="character" w:customStyle="1" w:styleId="WW8Num5z7">
    <w:name w:val="WW8Num5z7"/>
    <w:rsid w:val="004C392E"/>
  </w:style>
  <w:style w:type="character" w:customStyle="1" w:styleId="WW8Num5z8">
    <w:name w:val="WW8Num5z8"/>
    <w:rsid w:val="004C392E"/>
  </w:style>
  <w:style w:type="character" w:customStyle="1" w:styleId="WW8Num6z0">
    <w:name w:val="WW8Num6z0"/>
    <w:rsid w:val="004C392E"/>
    <w:rPr>
      <w:rFonts w:hint="default"/>
    </w:rPr>
  </w:style>
  <w:style w:type="character" w:customStyle="1" w:styleId="WW8Num7z0">
    <w:name w:val="WW8Num7z0"/>
    <w:rsid w:val="004C392E"/>
    <w:rPr>
      <w:rFonts w:hint="default"/>
    </w:rPr>
  </w:style>
  <w:style w:type="character" w:customStyle="1" w:styleId="WW8Num8z0">
    <w:name w:val="WW8Num8z0"/>
    <w:rsid w:val="004C392E"/>
    <w:rPr>
      <w:rFonts w:ascii="Symbol" w:hAnsi="Symbol" w:cs="Symbol" w:hint="default"/>
    </w:rPr>
  </w:style>
  <w:style w:type="character" w:customStyle="1" w:styleId="WW8Num8z1">
    <w:name w:val="WW8Num8z1"/>
    <w:rsid w:val="004C392E"/>
    <w:rPr>
      <w:rFonts w:ascii="Courier New" w:hAnsi="Courier New" w:cs="Courier New" w:hint="default"/>
    </w:rPr>
  </w:style>
  <w:style w:type="character" w:customStyle="1" w:styleId="WW8Num8z2">
    <w:name w:val="WW8Num8z2"/>
    <w:rsid w:val="004C392E"/>
    <w:rPr>
      <w:rFonts w:ascii="Wingdings" w:hAnsi="Wingdings" w:cs="Wingdings" w:hint="default"/>
    </w:rPr>
  </w:style>
  <w:style w:type="character" w:customStyle="1" w:styleId="WW8Num9z0">
    <w:name w:val="WW8Num9z0"/>
    <w:rsid w:val="004C392E"/>
    <w:rPr>
      <w:rFonts w:ascii="Symbol" w:hAnsi="Symbol" w:cs="Symbol" w:hint="default"/>
    </w:rPr>
  </w:style>
  <w:style w:type="character" w:customStyle="1" w:styleId="WW8Num9z1">
    <w:name w:val="WW8Num9z1"/>
    <w:rsid w:val="004C392E"/>
    <w:rPr>
      <w:rFonts w:ascii="Courier New" w:hAnsi="Courier New" w:cs="Courier New" w:hint="default"/>
    </w:rPr>
  </w:style>
  <w:style w:type="character" w:customStyle="1" w:styleId="WW8Num9z2">
    <w:name w:val="WW8Num9z2"/>
    <w:rsid w:val="004C392E"/>
    <w:rPr>
      <w:rFonts w:ascii="Wingdings" w:hAnsi="Wingdings" w:cs="Wingdings" w:hint="default"/>
    </w:rPr>
  </w:style>
  <w:style w:type="character" w:customStyle="1" w:styleId="WW8Num10z0">
    <w:name w:val="WW8Num10z0"/>
    <w:rsid w:val="004C392E"/>
    <w:rPr>
      <w:rFonts w:ascii="Symbol" w:hAnsi="Symbol" w:cs="Symbol" w:hint="default"/>
      <w:sz w:val="20"/>
    </w:rPr>
  </w:style>
  <w:style w:type="character" w:customStyle="1" w:styleId="WW8Num10z1">
    <w:name w:val="WW8Num10z1"/>
    <w:rsid w:val="004C392E"/>
    <w:rPr>
      <w:rFonts w:hint="default"/>
    </w:rPr>
  </w:style>
  <w:style w:type="character" w:customStyle="1" w:styleId="WW8Num11z0">
    <w:name w:val="WW8Num11z0"/>
    <w:rsid w:val="004C392E"/>
    <w:rPr>
      <w:rFonts w:ascii="Symbol" w:hAnsi="Symbol" w:cs="Symbol" w:hint="default"/>
    </w:rPr>
  </w:style>
  <w:style w:type="character" w:customStyle="1" w:styleId="WW8Num11z1">
    <w:name w:val="WW8Num11z1"/>
    <w:rsid w:val="004C392E"/>
    <w:rPr>
      <w:rFonts w:ascii="Courier New" w:hAnsi="Courier New" w:cs="Courier New" w:hint="default"/>
    </w:rPr>
  </w:style>
  <w:style w:type="character" w:customStyle="1" w:styleId="WW8Num11z2">
    <w:name w:val="WW8Num11z2"/>
    <w:rsid w:val="004C392E"/>
    <w:rPr>
      <w:rFonts w:ascii="Wingdings" w:hAnsi="Wingdings" w:cs="Wingdings" w:hint="default"/>
    </w:rPr>
  </w:style>
  <w:style w:type="character" w:customStyle="1" w:styleId="WW8Num12z0">
    <w:name w:val="WW8Num12z0"/>
    <w:rsid w:val="004C392E"/>
    <w:rPr>
      <w:rFonts w:ascii="Symbol" w:hAnsi="Symbol" w:cs="Symbol" w:hint="default"/>
      <w:sz w:val="20"/>
    </w:rPr>
  </w:style>
  <w:style w:type="character" w:customStyle="1" w:styleId="WW8Num13z0">
    <w:name w:val="WW8Num13z0"/>
    <w:rsid w:val="004C392E"/>
    <w:rPr>
      <w:rFonts w:cs="Times New Roman" w:hint="default"/>
    </w:rPr>
  </w:style>
  <w:style w:type="character" w:customStyle="1" w:styleId="WW8Num14z0">
    <w:name w:val="WW8Num14z0"/>
    <w:rsid w:val="004C392E"/>
    <w:rPr>
      <w:rFonts w:ascii="Symbol" w:hAnsi="Symbol" w:cs="Symbol" w:hint="default"/>
      <w:sz w:val="20"/>
    </w:rPr>
  </w:style>
  <w:style w:type="character" w:customStyle="1" w:styleId="WW8Num15z0">
    <w:name w:val="WW8Num15z0"/>
    <w:rsid w:val="004C392E"/>
    <w:rPr>
      <w:rFonts w:ascii="Symbol" w:hAnsi="Symbol" w:cs="Symbol" w:hint="default"/>
      <w:sz w:val="20"/>
    </w:rPr>
  </w:style>
  <w:style w:type="character" w:customStyle="1" w:styleId="WW8Num16z0">
    <w:name w:val="WW8Num16z0"/>
    <w:rsid w:val="004C392E"/>
    <w:rPr>
      <w:rFonts w:hint="default"/>
    </w:rPr>
  </w:style>
  <w:style w:type="character" w:customStyle="1" w:styleId="WW8Num17z0">
    <w:name w:val="WW8Num17z0"/>
    <w:rsid w:val="004C392E"/>
  </w:style>
  <w:style w:type="character" w:customStyle="1" w:styleId="WW8Num17z1">
    <w:name w:val="WW8Num17z1"/>
    <w:rsid w:val="004C392E"/>
    <w:rPr>
      <w:rFonts w:hint="default"/>
    </w:rPr>
  </w:style>
  <w:style w:type="character" w:customStyle="1" w:styleId="WW8Num18z0">
    <w:name w:val="WW8Num18z0"/>
    <w:rsid w:val="004C392E"/>
    <w:rPr>
      <w:rFonts w:cs="Times New Roman" w:hint="default"/>
    </w:rPr>
  </w:style>
  <w:style w:type="character" w:customStyle="1" w:styleId="WW8Num19z0">
    <w:name w:val="WW8Num19z0"/>
    <w:rsid w:val="004C392E"/>
  </w:style>
  <w:style w:type="character" w:customStyle="1" w:styleId="WW8Num19z1">
    <w:name w:val="WW8Num19z1"/>
    <w:rsid w:val="004C392E"/>
    <w:rPr>
      <w:rFonts w:hint="default"/>
    </w:rPr>
  </w:style>
  <w:style w:type="character" w:customStyle="1" w:styleId="WW8Num20z0">
    <w:name w:val="WW8Num20z0"/>
    <w:rsid w:val="004C392E"/>
    <w:rPr>
      <w:rFonts w:ascii="Symbol" w:hAnsi="Symbol" w:cs="Symbol" w:hint="default"/>
      <w:sz w:val="20"/>
    </w:rPr>
  </w:style>
  <w:style w:type="character" w:customStyle="1" w:styleId="WW8Num21z0">
    <w:name w:val="WW8Num21z0"/>
    <w:rsid w:val="004C392E"/>
    <w:rPr>
      <w:rFonts w:cs="Times New Roman" w:hint="default"/>
    </w:rPr>
  </w:style>
  <w:style w:type="character" w:customStyle="1" w:styleId="WW8Num22z0">
    <w:name w:val="WW8Num22z0"/>
    <w:rsid w:val="004C392E"/>
    <w:rPr>
      <w:rFonts w:hint="default"/>
    </w:rPr>
  </w:style>
  <w:style w:type="character" w:customStyle="1" w:styleId="WW8Num22z1">
    <w:name w:val="WW8Num22z1"/>
    <w:rsid w:val="004C392E"/>
  </w:style>
  <w:style w:type="character" w:customStyle="1" w:styleId="WW8Num22z2">
    <w:name w:val="WW8Num22z2"/>
    <w:rsid w:val="004C392E"/>
  </w:style>
  <w:style w:type="character" w:customStyle="1" w:styleId="WW8Num22z3">
    <w:name w:val="WW8Num22z3"/>
    <w:rsid w:val="004C392E"/>
  </w:style>
  <w:style w:type="character" w:customStyle="1" w:styleId="WW8Num22z4">
    <w:name w:val="WW8Num22z4"/>
    <w:rsid w:val="004C392E"/>
  </w:style>
  <w:style w:type="character" w:customStyle="1" w:styleId="WW8Num22z5">
    <w:name w:val="WW8Num22z5"/>
    <w:rsid w:val="004C392E"/>
  </w:style>
  <w:style w:type="character" w:customStyle="1" w:styleId="WW8Num22z6">
    <w:name w:val="WW8Num22z6"/>
    <w:rsid w:val="004C392E"/>
  </w:style>
  <w:style w:type="character" w:customStyle="1" w:styleId="WW8Num22z7">
    <w:name w:val="WW8Num22z7"/>
    <w:rsid w:val="004C392E"/>
  </w:style>
  <w:style w:type="character" w:customStyle="1" w:styleId="WW8Num22z8">
    <w:name w:val="WW8Num22z8"/>
    <w:rsid w:val="004C392E"/>
  </w:style>
  <w:style w:type="character" w:customStyle="1" w:styleId="WW8Num23z0">
    <w:name w:val="WW8Num23z0"/>
    <w:rsid w:val="004C392E"/>
    <w:rPr>
      <w:rFonts w:hint="default"/>
      <w:color w:val="000000"/>
    </w:rPr>
  </w:style>
  <w:style w:type="character" w:customStyle="1" w:styleId="WW8Num23z1">
    <w:name w:val="WW8Num23z1"/>
    <w:rsid w:val="004C392E"/>
  </w:style>
  <w:style w:type="character" w:customStyle="1" w:styleId="WW8Num23z2">
    <w:name w:val="WW8Num23z2"/>
    <w:rsid w:val="004C392E"/>
  </w:style>
  <w:style w:type="character" w:customStyle="1" w:styleId="WW8Num23z3">
    <w:name w:val="WW8Num23z3"/>
    <w:rsid w:val="004C392E"/>
  </w:style>
  <w:style w:type="character" w:customStyle="1" w:styleId="WW8Num23z4">
    <w:name w:val="WW8Num23z4"/>
    <w:rsid w:val="004C392E"/>
  </w:style>
  <w:style w:type="character" w:customStyle="1" w:styleId="WW8Num23z5">
    <w:name w:val="WW8Num23z5"/>
    <w:rsid w:val="004C392E"/>
  </w:style>
  <w:style w:type="character" w:customStyle="1" w:styleId="WW8Num23z6">
    <w:name w:val="WW8Num23z6"/>
    <w:rsid w:val="004C392E"/>
  </w:style>
  <w:style w:type="character" w:customStyle="1" w:styleId="WW8Num23z7">
    <w:name w:val="WW8Num23z7"/>
    <w:rsid w:val="004C392E"/>
  </w:style>
  <w:style w:type="character" w:customStyle="1" w:styleId="WW8Num23z8">
    <w:name w:val="WW8Num23z8"/>
    <w:rsid w:val="004C392E"/>
  </w:style>
  <w:style w:type="character" w:customStyle="1" w:styleId="WW8Num24z0">
    <w:name w:val="WW8Num24z0"/>
    <w:rsid w:val="004C392E"/>
    <w:rPr>
      <w:rFonts w:ascii="Symbol" w:hAnsi="Symbol" w:cs="Symbol" w:hint="default"/>
      <w:sz w:val="24"/>
      <w:szCs w:val="24"/>
    </w:rPr>
  </w:style>
  <w:style w:type="character" w:customStyle="1" w:styleId="WW8Num24z1">
    <w:name w:val="WW8Num24z1"/>
    <w:rsid w:val="004C392E"/>
    <w:rPr>
      <w:rFonts w:ascii="Courier New" w:hAnsi="Courier New" w:cs="Courier New" w:hint="default"/>
    </w:rPr>
  </w:style>
  <w:style w:type="character" w:customStyle="1" w:styleId="WW8Num24z2">
    <w:name w:val="WW8Num24z2"/>
    <w:rsid w:val="004C392E"/>
    <w:rPr>
      <w:rFonts w:ascii="Wingdings" w:hAnsi="Wingdings" w:cs="Wingdings" w:hint="default"/>
    </w:rPr>
  </w:style>
  <w:style w:type="character" w:customStyle="1" w:styleId="WW8Num24z3">
    <w:name w:val="WW8Num24z3"/>
    <w:rsid w:val="004C392E"/>
    <w:rPr>
      <w:rFonts w:ascii="Symbol" w:hAnsi="Symbol" w:cs="Symbol" w:hint="default"/>
    </w:rPr>
  </w:style>
  <w:style w:type="character" w:customStyle="1" w:styleId="WW8Num25z0">
    <w:name w:val="WW8Num25z0"/>
    <w:rsid w:val="004C392E"/>
    <w:rPr>
      <w:rFonts w:ascii="Symbol" w:hAnsi="Symbol" w:cs="Symbol" w:hint="default"/>
      <w:sz w:val="20"/>
    </w:rPr>
  </w:style>
  <w:style w:type="character" w:customStyle="1" w:styleId="WW8Num26z0">
    <w:name w:val="WW8Num26z0"/>
    <w:rsid w:val="004C392E"/>
  </w:style>
  <w:style w:type="character" w:customStyle="1" w:styleId="WW8Num26z1">
    <w:name w:val="WW8Num26z1"/>
    <w:rsid w:val="004C392E"/>
    <w:rPr>
      <w:rFonts w:hint="default"/>
    </w:rPr>
  </w:style>
  <w:style w:type="character" w:customStyle="1" w:styleId="WW8Num27z0">
    <w:name w:val="WW8Num27z0"/>
    <w:rsid w:val="004C392E"/>
    <w:rPr>
      <w:rFonts w:hint="default"/>
    </w:rPr>
  </w:style>
  <w:style w:type="character" w:customStyle="1" w:styleId="WW8Num28z0">
    <w:name w:val="WW8Num28z0"/>
    <w:rsid w:val="004C392E"/>
    <w:rPr>
      <w:rFonts w:hint="default"/>
      <w:color w:val="000000"/>
    </w:rPr>
  </w:style>
  <w:style w:type="character" w:customStyle="1" w:styleId="WW8Num28z1">
    <w:name w:val="WW8Num28z1"/>
    <w:rsid w:val="004C392E"/>
  </w:style>
  <w:style w:type="character" w:customStyle="1" w:styleId="WW8Num28z2">
    <w:name w:val="WW8Num28z2"/>
    <w:rsid w:val="004C392E"/>
  </w:style>
  <w:style w:type="character" w:customStyle="1" w:styleId="WW8Num28z3">
    <w:name w:val="WW8Num28z3"/>
    <w:rsid w:val="004C392E"/>
  </w:style>
  <w:style w:type="character" w:customStyle="1" w:styleId="WW8Num28z4">
    <w:name w:val="WW8Num28z4"/>
    <w:rsid w:val="004C392E"/>
  </w:style>
  <w:style w:type="character" w:customStyle="1" w:styleId="WW8Num28z5">
    <w:name w:val="WW8Num28z5"/>
    <w:rsid w:val="004C392E"/>
  </w:style>
  <w:style w:type="character" w:customStyle="1" w:styleId="WW8Num28z6">
    <w:name w:val="WW8Num28z6"/>
    <w:rsid w:val="004C392E"/>
  </w:style>
  <w:style w:type="character" w:customStyle="1" w:styleId="WW8Num28z7">
    <w:name w:val="WW8Num28z7"/>
    <w:rsid w:val="004C392E"/>
  </w:style>
  <w:style w:type="character" w:customStyle="1" w:styleId="WW8Num28z8">
    <w:name w:val="WW8Num28z8"/>
    <w:rsid w:val="004C392E"/>
  </w:style>
  <w:style w:type="character" w:customStyle="1" w:styleId="21">
    <w:name w:val="Основной шрифт абзаца2"/>
    <w:rsid w:val="004C392E"/>
  </w:style>
  <w:style w:type="character" w:customStyle="1" w:styleId="WW8Num3z1">
    <w:name w:val="WW8Num3z1"/>
    <w:rsid w:val="004C392E"/>
    <w:rPr>
      <w:rFonts w:ascii="Courier New" w:hAnsi="Courier New" w:cs="Courier New"/>
    </w:rPr>
  </w:style>
  <w:style w:type="character" w:customStyle="1" w:styleId="WW8Num3z2">
    <w:name w:val="WW8Num3z2"/>
    <w:rsid w:val="004C392E"/>
    <w:rPr>
      <w:rFonts w:ascii="Wingdings" w:hAnsi="Wingdings" w:cs="Wingdings"/>
    </w:rPr>
  </w:style>
  <w:style w:type="character" w:customStyle="1" w:styleId="10">
    <w:name w:val="Основной шрифт абзаца1"/>
    <w:rsid w:val="004C392E"/>
  </w:style>
  <w:style w:type="character" w:styleId="a3">
    <w:name w:val="Hyperlink"/>
    <w:rsid w:val="004C392E"/>
    <w:rPr>
      <w:color w:val="0000FF"/>
      <w:u w:val="single"/>
    </w:rPr>
  </w:style>
  <w:style w:type="character" w:customStyle="1" w:styleId="11">
    <w:name w:val="Заголовок 1 Знак"/>
    <w:rsid w:val="004C392E"/>
    <w:rPr>
      <w:rFonts w:ascii="Cambria" w:eastAsia="Times New Roman" w:hAnsi="Cambria" w:cs="Times New Roman"/>
      <w:b/>
      <w:bCs/>
      <w:kern w:val="1"/>
      <w:sz w:val="32"/>
      <w:szCs w:val="32"/>
    </w:rPr>
  </w:style>
  <w:style w:type="character" w:styleId="a4">
    <w:name w:val="Emphasis"/>
    <w:uiPriority w:val="20"/>
    <w:qFormat/>
    <w:rsid w:val="004C392E"/>
    <w:rPr>
      <w:i/>
      <w:iCs/>
    </w:rPr>
  </w:style>
  <w:style w:type="character" w:customStyle="1" w:styleId="a5">
    <w:name w:val="Подзаголовок Знак"/>
    <w:rsid w:val="004C392E"/>
    <w:rPr>
      <w:rFonts w:ascii="Cambria" w:eastAsia="Times New Roman" w:hAnsi="Cambria" w:cs="Times New Roman"/>
      <w:sz w:val="24"/>
      <w:szCs w:val="24"/>
    </w:rPr>
  </w:style>
  <w:style w:type="character" w:styleId="a6">
    <w:name w:val="Strong"/>
    <w:qFormat/>
    <w:rsid w:val="004C392E"/>
    <w:rPr>
      <w:b/>
      <w:bCs/>
    </w:rPr>
  </w:style>
  <w:style w:type="character" w:customStyle="1" w:styleId="a7">
    <w:name w:val="Название Знак"/>
    <w:rsid w:val="004C392E"/>
    <w:rPr>
      <w:rFonts w:ascii="Cambria" w:eastAsia="Times New Roman" w:hAnsi="Cambria" w:cs="Times New Roman"/>
      <w:b/>
      <w:bCs/>
      <w:kern w:val="1"/>
      <w:sz w:val="32"/>
      <w:szCs w:val="32"/>
    </w:rPr>
  </w:style>
  <w:style w:type="character" w:customStyle="1" w:styleId="apple-converted-space">
    <w:name w:val="apple-converted-space"/>
    <w:rsid w:val="004C392E"/>
  </w:style>
  <w:style w:type="character" w:customStyle="1" w:styleId="a8">
    <w:name w:val="Без интервала Знак"/>
    <w:rsid w:val="004C392E"/>
    <w:rPr>
      <w:rFonts w:ascii="Calibri" w:eastAsia="Calibri" w:hAnsi="Calibri" w:cs="Calibri"/>
      <w:sz w:val="22"/>
      <w:szCs w:val="22"/>
      <w:lang w:eastAsia="ar-SA" w:bidi="ar-SA"/>
    </w:rPr>
  </w:style>
  <w:style w:type="character" w:customStyle="1" w:styleId="22">
    <w:name w:val="Цитата 2 Знак"/>
    <w:rsid w:val="004C392E"/>
    <w:rPr>
      <w:i/>
      <w:iCs/>
      <w:color w:val="000000"/>
      <w:sz w:val="24"/>
      <w:szCs w:val="24"/>
    </w:rPr>
  </w:style>
  <w:style w:type="character" w:customStyle="1" w:styleId="a9">
    <w:name w:val="Нижний колонтитул Знак"/>
    <w:uiPriority w:val="99"/>
    <w:rsid w:val="004C392E"/>
    <w:rPr>
      <w:sz w:val="24"/>
      <w:szCs w:val="24"/>
    </w:rPr>
  </w:style>
  <w:style w:type="paragraph" w:customStyle="1" w:styleId="12">
    <w:name w:val="Заголовок1"/>
    <w:basedOn w:val="a"/>
    <w:next w:val="aa"/>
    <w:rsid w:val="004C392E"/>
    <w:pPr>
      <w:keepNext/>
      <w:spacing w:before="240" w:after="120"/>
    </w:pPr>
    <w:rPr>
      <w:rFonts w:ascii="Arial" w:eastAsia="Arial Unicode MS" w:hAnsi="Arial" w:cs="Tahoma"/>
      <w:sz w:val="28"/>
      <w:szCs w:val="28"/>
    </w:rPr>
  </w:style>
  <w:style w:type="paragraph" w:styleId="aa">
    <w:name w:val="Body Text"/>
    <w:basedOn w:val="a"/>
    <w:rsid w:val="004C392E"/>
    <w:pPr>
      <w:spacing w:after="120"/>
    </w:pPr>
  </w:style>
  <w:style w:type="paragraph" w:styleId="ab">
    <w:name w:val="List"/>
    <w:basedOn w:val="aa"/>
    <w:rsid w:val="004C392E"/>
    <w:rPr>
      <w:rFonts w:cs="Tahoma"/>
    </w:rPr>
  </w:style>
  <w:style w:type="paragraph" w:customStyle="1" w:styleId="13">
    <w:name w:val="Название1"/>
    <w:basedOn w:val="a"/>
    <w:qFormat/>
    <w:rsid w:val="004C392E"/>
    <w:pPr>
      <w:suppressLineNumbers/>
      <w:spacing w:before="120" w:after="120"/>
    </w:pPr>
    <w:rPr>
      <w:rFonts w:cs="Lucida Sans"/>
      <w:i/>
      <w:iCs/>
    </w:rPr>
  </w:style>
  <w:style w:type="paragraph" w:customStyle="1" w:styleId="30">
    <w:name w:val="Указатель3"/>
    <w:basedOn w:val="a"/>
    <w:rsid w:val="004C392E"/>
    <w:pPr>
      <w:suppressLineNumbers/>
    </w:pPr>
    <w:rPr>
      <w:rFonts w:cs="Lucida Sans"/>
    </w:rPr>
  </w:style>
  <w:style w:type="paragraph" w:customStyle="1" w:styleId="23">
    <w:name w:val="Название2"/>
    <w:basedOn w:val="a"/>
    <w:rsid w:val="004C392E"/>
    <w:pPr>
      <w:suppressLineNumbers/>
      <w:spacing w:before="120" w:after="120"/>
    </w:pPr>
    <w:rPr>
      <w:rFonts w:cs="Lucida Sans"/>
      <w:i/>
      <w:iCs/>
    </w:rPr>
  </w:style>
  <w:style w:type="paragraph" w:customStyle="1" w:styleId="24">
    <w:name w:val="Указатель2"/>
    <w:basedOn w:val="a"/>
    <w:rsid w:val="004C392E"/>
    <w:pPr>
      <w:suppressLineNumbers/>
    </w:pPr>
    <w:rPr>
      <w:rFonts w:cs="Lucida Sans"/>
    </w:rPr>
  </w:style>
  <w:style w:type="paragraph" w:customStyle="1" w:styleId="14">
    <w:name w:val="Название1"/>
    <w:basedOn w:val="a"/>
    <w:rsid w:val="004C392E"/>
    <w:pPr>
      <w:suppressLineNumbers/>
      <w:spacing w:before="120" w:after="120"/>
    </w:pPr>
    <w:rPr>
      <w:rFonts w:cs="Tahoma"/>
      <w:i/>
      <w:iCs/>
    </w:rPr>
  </w:style>
  <w:style w:type="paragraph" w:customStyle="1" w:styleId="15">
    <w:name w:val="Указатель1"/>
    <w:basedOn w:val="a"/>
    <w:rsid w:val="004C392E"/>
    <w:pPr>
      <w:suppressLineNumbers/>
    </w:pPr>
    <w:rPr>
      <w:rFonts w:cs="Tahoma"/>
    </w:rPr>
  </w:style>
  <w:style w:type="paragraph" w:styleId="ac">
    <w:name w:val="header"/>
    <w:basedOn w:val="a"/>
    <w:rsid w:val="004C392E"/>
    <w:pPr>
      <w:tabs>
        <w:tab w:val="center" w:pos="4677"/>
        <w:tab w:val="right" w:pos="9355"/>
      </w:tabs>
    </w:pPr>
  </w:style>
  <w:style w:type="paragraph" w:styleId="ad">
    <w:name w:val="footer"/>
    <w:basedOn w:val="a"/>
    <w:uiPriority w:val="99"/>
    <w:rsid w:val="004C392E"/>
    <w:pPr>
      <w:tabs>
        <w:tab w:val="center" w:pos="4677"/>
        <w:tab w:val="right" w:pos="9355"/>
      </w:tabs>
    </w:pPr>
  </w:style>
  <w:style w:type="paragraph" w:styleId="ae">
    <w:name w:val="Balloon Text"/>
    <w:basedOn w:val="a"/>
    <w:rsid w:val="004C392E"/>
    <w:rPr>
      <w:rFonts w:ascii="Tahoma" w:hAnsi="Tahoma" w:cs="Tahoma"/>
      <w:sz w:val="16"/>
      <w:szCs w:val="16"/>
    </w:rPr>
  </w:style>
  <w:style w:type="paragraph" w:styleId="af">
    <w:name w:val="Subtitle"/>
    <w:basedOn w:val="a"/>
    <w:next w:val="a"/>
    <w:qFormat/>
    <w:rsid w:val="004C392E"/>
    <w:pPr>
      <w:spacing w:after="60"/>
      <w:jc w:val="center"/>
    </w:pPr>
    <w:rPr>
      <w:rFonts w:ascii="Cambria" w:hAnsi="Cambria" w:cs="Cambria"/>
    </w:rPr>
  </w:style>
  <w:style w:type="paragraph" w:customStyle="1" w:styleId="af0">
    <w:name w:val="Заголовок"/>
    <w:basedOn w:val="a"/>
    <w:next w:val="a"/>
    <w:qFormat/>
    <w:rsid w:val="004C392E"/>
    <w:pPr>
      <w:spacing w:before="240" w:after="60"/>
      <w:jc w:val="center"/>
    </w:pPr>
    <w:rPr>
      <w:rFonts w:ascii="Cambria" w:hAnsi="Cambria" w:cs="Cambria"/>
      <w:b/>
      <w:bCs/>
      <w:kern w:val="1"/>
      <w:sz w:val="32"/>
      <w:szCs w:val="32"/>
    </w:rPr>
  </w:style>
  <w:style w:type="paragraph" w:styleId="af1">
    <w:name w:val="No Spacing"/>
    <w:qFormat/>
    <w:rsid w:val="004C392E"/>
    <w:pPr>
      <w:suppressAutoHyphens/>
    </w:pPr>
    <w:rPr>
      <w:rFonts w:ascii="Calibri" w:eastAsia="Calibri" w:hAnsi="Calibri" w:cs="Calibri"/>
      <w:sz w:val="22"/>
      <w:szCs w:val="22"/>
      <w:lang w:eastAsia="ar-SA"/>
    </w:rPr>
  </w:style>
  <w:style w:type="paragraph" w:styleId="af2">
    <w:name w:val="List Paragraph"/>
    <w:aliases w:val="Рис-монограф"/>
    <w:basedOn w:val="a"/>
    <w:link w:val="af3"/>
    <w:uiPriority w:val="34"/>
    <w:qFormat/>
    <w:rsid w:val="004C392E"/>
    <w:pPr>
      <w:suppressAutoHyphens w:val="0"/>
      <w:spacing w:after="200" w:line="276" w:lineRule="auto"/>
      <w:ind w:left="720"/>
    </w:pPr>
    <w:rPr>
      <w:rFonts w:ascii="Calibri" w:eastAsia="Calibri" w:hAnsi="Calibri"/>
      <w:sz w:val="22"/>
      <w:szCs w:val="22"/>
    </w:rPr>
  </w:style>
  <w:style w:type="paragraph" w:styleId="af4">
    <w:name w:val="Normal (Web)"/>
    <w:basedOn w:val="a"/>
    <w:uiPriority w:val="99"/>
    <w:rsid w:val="004C392E"/>
    <w:pPr>
      <w:suppressAutoHyphens w:val="0"/>
      <w:spacing w:before="280" w:after="280"/>
    </w:pPr>
  </w:style>
  <w:style w:type="paragraph" w:customStyle="1" w:styleId="ConsPlusNormal">
    <w:name w:val="ConsPlusNormal"/>
    <w:rsid w:val="004C392E"/>
    <w:pPr>
      <w:widowControl w:val="0"/>
      <w:suppressAutoHyphens/>
      <w:autoSpaceDE w:val="0"/>
      <w:ind w:firstLine="720"/>
    </w:pPr>
    <w:rPr>
      <w:rFonts w:ascii="Arial" w:eastAsia="MS Mincho" w:hAnsi="Arial" w:cs="Arial"/>
      <w:lang w:eastAsia="ar-SA"/>
    </w:rPr>
  </w:style>
  <w:style w:type="paragraph" w:customStyle="1" w:styleId="16">
    <w:name w:val="Без интервала1"/>
    <w:rsid w:val="004C392E"/>
    <w:pPr>
      <w:suppressAutoHyphens/>
    </w:pPr>
    <w:rPr>
      <w:rFonts w:ascii="Calibri" w:eastAsia="MS ??" w:hAnsi="Calibri" w:cs="Calibri"/>
      <w:sz w:val="22"/>
      <w:szCs w:val="22"/>
      <w:lang w:eastAsia="ar-SA"/>
    </w:rPr>
  </w:style>
  <w:style w:type="paragraph" w:styleId="25">
    <w:name w:val="Quote"/>
    <w:basedOn w:val="a"/>
    <w:next w:val="a"/>
    <w:qFormat/>
    <w:rsid w:val="004C392E"/>
    <w:rPr>
      <w:i/>
      <w:iCs/>
      <w:color w:val="000000"/>
    </w:rPr>
  </w:style>
  <w:style w:type="paragraph" w:customStyle="1" w:styleId="af5">
    <w:name w:val="Содержимое таблицы"/>
    <w:basedOn w:val="a"/>
    <w:rsid w:val="004C392E"/>
    <w:pPr>
      <w:suppressLineNumbers/>
    </w:pPr>
  </w:style>
  <w:style w:type="paragraph" w:customStyle="1" w:styleId="af6">
    <w:name w:val="Заголовок таблицы"/>
    <w:basedOn w:val="af5"/>
    <w:rsid w:val="004C392E"/>
    <w:pPr>
      <w:jc w:val="center"/>
    </w:pPr>
    <w:rPr>
      <w:b/>
      <w:bCs/>
    </w:rPr>
  </w:style>
  <w:style w:type="paragraph" w:styleId="af7">
    <w:name w:val="Body Text Indent"/>
    <w:basedOn w:val="a"/>
    <w:link w:val="af8"/>
    <w:uiPriority w:val="99"/>
    <w:unhideWhenUsed/>
    <w:rsid w:val="00FB620E"/>
    <w:pPr>
      <w:suppressAutoHyphens w:val="0"/>
      <w:spacing w:after="120" w:line="276" w:lineRule="auto"/>
      <w:ind w:left="283"/>
    </w:pPr>
    <w:rPr>
      <w:rFonts w:ascii="Calibri" w:eastAsia="Calibri" w:hAnsi="Calibri"/>
      <w:sz w:val="22"/>
      <w:szCs w:val="22"/>
      <w:lang w:eastAsia="en-US"/>
    </w:rPr>
  </w:style>
  <w:style w:type="character" w:customStyle="1" w:styleId="af8">
    <w:name w:val="Основной текст с отступом Знак"/>
    <w:link w:val="af7"/>
    <w:uiPriority w:val="99"/>
    <w:rsid w:val="00FB620E"/>
    <w:rPr>
      <w:rFonts w:ascii="Calibri" w:eastAsia="Calibri" w:hAnsi="Calibri"/>
      <w:sz w:val="22"/>
      <w:szCs w:val="22"/>
      <w:lang w:eastAsia="en-US"/>
    </w:rPr>
  </w:style>
  <w:style w:type="character" w:customStyle="1" w:styleId="ConsNonformat">
    <w:name w:val="ConsNonformat Знак"/>
    <w:link w:val="ConsNonformat0"/>
    <w:uiPriority w:val="99"/>
    <w:locked/>
    <w:rsid w:val="0099338E"/>
    <w:rPr>
      <w:rFonts w:ascii="Courier New" w:hAnsi="Courier New" w:cs="Courier New"/>
      <w:sz w:val="28"/>
      <w:szCs w:val="28"/>
      <w:lang w:val="ru-RU" w:eastAsia="en-US" w:bidi="ar-SA"/>
    </w:rPr>
  </w:style>
  <w:style w:type="paragraph" w:customStyle="1" w:styleId="ConsNonformat0">
    <w:name w:val="ConsNonformat"/>
    <w:link w:val="ConsNonformat"/>
    <w:uiPriority w:val="99"/>
    <w:rsid w:val="0099338E"/>
    <w:pPr>
      <w:widowControl w:val="0"/>
      <w:autoSpaceDE w:val="0"/>
      <w:autoSpaceDN w:val="0"/>
      <w:adjustRightInd w:val="0"/>
    </w:pPr>
    <w:rPr>
      <w:rFonts w:ascii="Courier New" w:hAnsi="Courier New" w:cs="Courier New"/>
      <w:sz w:val="28"/>
      <w:szCs w:val="28"/>
      <w:lang w:eastAsia="en-US"/>
    </w:rPr>
  </w:style>
  <w:style w:type="character" w:customStyle="1" w:styleId="20">
    <w:name w:val="Заголовок 2 Знак"/>
    <w:link w:val="2"/>
    <w:uiPriority w:val="9"/>
    <w:semiHidden/>
    <w:rsid w:val="00BE2EFD"/>
    <w:rPr>
      <w:rFonts w:ascii="Cambria" w:eastAsia="Times New Roman" w:hAnsi="Cambria" w:cs="Times New Roman"/>
      <w:b/>
      <w:bCs/>
      <w:i/>
      <w:iCs/>
      <w:sz w:val="28"/>
      <w:szCs w:val="28"/>
      <w:lang w:eastAsia="ar-SA"/>
    </w:rPr>
  </w:style>
  <w:style w:type="character" w:customStyle="1" w:styleId="copytarget">
    <w:name w:val="copy_target"/>
    <w:basedOn w:val="a0"/>
    <w:rsid w:val="00375EFC"/>
  </w:style>
  <w:style w:type="character" w:customStyle="1" w:styleId="af3">
    <w:name w:val="Абзац списка Знак"/>
    <w:aliases w:val="Рис-монограф Знак"/>
    <w:link w:val="af2"/>
    <w:uiPriority w:val="34"/>
    <w:locked/>
    <w:rsid w:val="001F4543"/>
    <w:rPr>
      <w:rFonts w:ascii="Calibri" w:eastAsia="Calibri" w:hAnsi="Calibri"/>
      <w:sz w:val="22"/>
      <w:szCs w:val="22"/>
      <w:lang w:eastAsia="ar-SA"/>
    </w:rPr>
  </w:style>
  <w:style w:type="paragraph" w:customStyle="1" w:styleId="formattext">
    <w:name w:val="formattext"/>
    <w:basedOn w:val="a"/>
    <w:rsid w:val="001F4543"/>
    <w:pPr>
      <w:suppressAutoHyphens w:val="0"/>
      <w:spacing w:before="100" w:beforeAutospacing="1" w:after="100" w:afterAutospacing="1"/>
    </w:pPr>
    <w:rPr>
      <w:lang w:eastAsia="ru-RU"/>
    </w:rPr>
  </w:style>
  <w:style w:type="paragraph" w:customStyle="1" w:styleId="s1">
    <w:name w:val="s_1"/>
    <w:basedOn w:val="a"/>
    <w:rsid w:val="0024718A"/>
    <w:pPr>
      <w:suppressAutoHyphens w:val="0"/>
      <w:spacing w:before="100" w:beforeAutospacing="1" w:after="100" w:afterAutospacing="1"/>
    </w:pPr>
    <w:rPr>
      <w:lang w:eastAsia="ru-RU"/>
    </w:rPr>
  </w:style>
  <w:style w:type="paragraph" w:styleId="af9">
    <w:name w:val="Plain Text"/>
    <w:basedOn w:val="a"/>
    <w:link w:val="afa"/>
    <w:unhideWhenUsed/>
    <w:rsid w:val="00903635"/>
    <w:pPr>
      <w:suppressAutoHyphens w:val="0"/>
    </w:pPr>
    <w:rPr>
      <w:rFonts w:ascii="Consolas" w:eastAsia="Calibri" w:hAnsi="Consolas"/>
      <w:sz w:val="21"/>
      <w:szCs w:val="21"/>
      <w:lang w:eastAsia="en-US"/>
    </w:rPr>
  </w:style>
  <w:style w:type="character" w:customStyle="1" w:styleId="afa">
    <w:name w:val="Текст Знак"/>
    <w:basedOn w:val="a0"/>
    <w:link w:val="af9"/>
    <w:rsid w:val="00903635"/>
    <w:rPr>
      <w:rFonts w:ascii="Consolas" w:eastAsia="Calibri" w:hAnsi="Consolas"/>
      <w:sz w:val="21"/>
      <w:szCs w:val="21"/>
      <w:lang w:eastAsia="en-US"/>
    </w:rPr>
  </w:style>
  <w:style w:type="table" w:styleId="afb">
    <w:name w:val="Table Grid"/>
    <w:basedOn w:val="a1"/>
    <w:uiPriority w:val="39"/>
    <w:rsid w:val="009D4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rsid w:val="00872ED8"/>
    <w:rPr>
      <w:color w:val="FF0000"/>
    </w:rPr>
  </w:style>
</w:styles>
</file>

<file path=word/webSettings.xml><?xml version="1.0" encoding="utf-8"?>
<w:webSettings xmlns:r="http://schemas.openxmlformats.org/officeDocument/2006/relationships" xmlns:w="http://schemas.openxmlformats.org/wordprocessingml/2006/main">
  <w:divs>
    <w:div w:id="61567044">
      <w:bodyDiv w:val="1"/>
      <w:marLeft w:val="0"/>
      <w:marRight w:val="0"/>
      <w:marTop w:val="0"/>
      <w:marBottom w:val="0"/>
      <w:divBdr>
        <w:top w:val="none" w:sz="0" w:space="0" w:color="auto"/>
        <w:left w:val="none" w:sz="0" w:space="0" w:color="auto"/>
        <w:bottom w:val="none" w:sz="0" w:space="0" w:color="auto"/>
        <w:right w:val="none" w:sz="0" w:space="0" w:color="auto"/>
      </w:divBdr>
    </w:div>
    <w:div w:id="8938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hyperlink" Target="mailto:mail@fadura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420986.10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garantF1://12012604.2"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hyperlink" Target="https://docs.cntd.ru/document/499014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00D31-9F96-4CC2-830C-BE2BCE2E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7122</Words>
  <Characters>40597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ПРЕДЛОЖЕНИЕ О СОТРУДНИЧЕСТВЕ</vt:lpstr>
    </vt:vector>
  </TitlesOfParts>
  <Company/>
  <LinksUpToDate>false</LinksUpToDate>
  <CharactersWithSpaces>47624</CharactersWithSpaces>
  <SharedDoc>false</SharedDoc>
  <HLinks>
    <vt:vector size="42" baseType="variant">
      <vt:variant>
        <vt:i4>393303</vt:i4>
      </vt:variant>
      <vt:variant>
        <vt:i4>18</vt:i4>
      </vt:variant>
      <vt:variant>
        <vt:i4>0</vt:i4>
      </vt:variant>
      <vt:variant>
        <vt:i4>5</vt:i4>
      </vt:variant>
      <vt:variant>
        <vt:lpwstr>https://docs.cntd.ru/document/499014061</vt:lpwstr>
      </vt:variant>
      <vt:variant>
        <vt:lpwstr>7D20K3</vt:lpwstr>
      </vt:variant>
      <vt:variant>
        <vt:i4>524329</vt:i4>
      </vt:variant>
      <vt:variant>
        <vt:i4>15</vt:i4>
      </vt:variant>
      <vt:variant>
        <vt:i4>0</vt:i4>
      </vt:variant>
      <vt:variant>
        <vt:i4>5</vt:i4>
      </vt:variant>
      <vt:variant>
        <vt:lpwstr>mailto:mail@fadural.ru</vt:lpwstr>
      </vt:variant>
      <vt:variant>
        <vt:lpwstr/>
      </vt:variant>
      <vt:variant>
        <vt:i4>6029320</vt:i4>
      </vt:variant>
      <vt:variant>
        <vt:i4>12</vt:i4>
      </vt:variant>
      <vt:variant>
        <vt:i4>0</vt:i4>
      </vt:variant>
      <vt:variant>
        <vt:i4>5</vt:i4>
      </vt:variant>
      <vt:variant>
        <vt:lpwstr>garantf1://10064072.450/</vt:lpwstr>
      </vt:variant>
      <vt:variant>
        <vt:lpwstr/>
      </vt:variant>
      <vt:variant>
        <vt:i4>5177348</vt:i4>
      </vt:variant>
      <vt:variant>
        <vt:i4>9</vt:i4>
      </vt:variant>
      <vt:variant>
        <vt:i4>0</vt:i4>
      </vt:variant>
      <vt:variant>
        <vt:i4>5</vt:i4>
      </vt:variant>
      <vt:variant>
        <vt:lpwstr>garantf1://70420986.1000/</vt:lpwstr>
      </vt:variant>
      <vt:variant>
        <vt:lpwstr/>
      </vt:variant>
      <vt:variant>
        <vt:i4>6815803</vt:i4>
      </vt:variant>
      <vt:variant>
        <vt:i4>6</vt:i4>
      </vt:variant>
      <vt:variant>
        <vt:i4>0</vt:i4>
      </vt:variant>
      <vt:variant>
        <vt:i4>5</vt:i4>
      </vt:variant>
      <vt:variant>
        <vt:lpwstr>garantf1://12012604.2/</vt:lpwstr>
      </vt:variant>
      <vt:variant>
        <vt:lpwstr/>
      </vt:variant>
      <vt:variant>
        <vt:i4>5439493</vt:i4>
      </vt:variant>
      <vt:variant>
        <vt:i4>3</vt:i4>
      </vt:variant>
      <vt:variant>
        <vt:i4>0</vt:i4>
      </vt:variant>
      <vt:variant>
        <vt:i4>5</vt:i4>
      </vt:variant>
      <vt:variant>
        <vt:lpwstr>garantf1://10080094.100/</vt:lpwstr>
      </vt:variant>
      <vt:variant>
        <vt:lpwstr/>
      </vt:variant>
      <vt:variant>
        <vt:i4>5439493</vt:i4>
      </vt:variant>
      <vt:variant>
        <vt:i4>0</vt:i4>
      </vt:variant>
      <vt:variant>
        <vt:i4>0</vt:i4>
      </vt:variant>
      <vt:variant>
        <vt:i4>5</vt:i4>
      </vt:variant>
      <vt:variant>
        <vt:lpwstr>garantf1://10080094.100/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ПРЕДЛОЖЕНИЕ О СОТРУДНИЧЕСТВЕ</dc:title>
  <dc:creator>Ильдар Давлетов</dc:creator>
  <cp:lastModifiedBy>titova</cp:lastModifiedBy>
  <cp:revision>5</cp:revision>
  <cp:lastPrinted>2026-06-24T09:09:00Z</cp:lastPrinted>
  <dcterms:created xsi:type="dcterms:W3CDTF">2026-04-28T06:36:00Z</dcterms:created>
  <dcterms:modified xsi:type="dcterms:W3CDTF">2026-06-25T09:52:00Z</dcterms:modified>
</cp:coreProperties>
</file>