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733" w:rsidRPr="00506733" w:rsidRDefault="00506733" w:rsidP="00506733">
      <w:pPr>
        <w:keepNext/>
        <w:tabs>
          <w:tab w:val="num" w:pos="0"/>
          <w:tab w:val="left" w:pos="10065"/>
        </w:tabs>
        <w:suppressAutoHyphens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36"/>
          <w:szCs w:val="36"/>
          <w:lang w:eastAsia="zh-CN"/>
        </w:rPr>
      </w:pPr>
      <w:r w:rsidRPr="00506733">
        <w:rPr>
          <w:rFonts w:ascii="Times New Roman" w:eastAsia="Times New Roman" w:hAnsi="Times New Roman" w:cs="Times New Roman"/>
          <w:bCs/>
          <w:caps/>
          <w:kern w:val="2"/>
          <w:lang w:eastAsia="zh-CN"/>
        </w:rPr>
        <w:t>Договор № _____</w:t>
      </w:r>
    </w:p>
    <w:p w:rsidR="00506733" w:rsidRPr="00506733" w:rsidRDefault="00506733" w:rsidP="005067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6733">
        <w:rPr>
          <w:rFonts w:ascii="Times New Roman" w:eastAsia="Times New Roman" w:hAnsi="Times New Roman" w:cs="Times New Roman"/>
          <w:b/>
          <w:bCs/>
          <w:lang w:eastAsia="zh-CN"/>
        </w:rPr>
        <w:t>на поставку</w:t>
      </w:r>
      <w:r w:rsidRPr="00506733">
        <w:rPr>
          <w:rFonts w:ascii="Times New Roman" w:eastAsia="Times New Roman" w:hAnsi="Times New Roman" w:cs="Times New Roman"/>
          <w:bCs/>
          <w:lang w:eastAsia="zh-CN"/>
        </w:rPr>
        <w:t xml:space="preserve"> </w:t>
      </w:r>
      <w:r w:rsidR="00F447EF">
        <w:rPr>
          <w:rFonts w:ascii="Times New Roman" w:eastAsia="Times New Roman" w:hAnsi="Times New Roman" w:cs="Times New Roman"/>
          <w:b/>
          <w:lang w:eastAsia="zh-CN"/>
        </w:rPr>
        <w:t>запасных частей</w:t>
      </w:r>
      <w:r w:rsidRPr="00506733">
        <w:rPr>
          <w:rFonts w:ascii="Times New Roman" w:eastAsia="Times New Roman" w:hAnsi="Times New Roman" w:cs="Times New Roman"/>
          <w:b/>
          <w:lang w:eastAsia="zh-CN"/>
        </w:rPr>
        <w:t xml:space="preserve">  </w:t>
      </w:r>
    </w:p>
    <w:p w:rsidR="00506733" w:rsidRPr="00506733" w:rsidRDefault="00506733" w:rsidP="00506733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5"/>
          <w:lang w:eastAsia="zh-C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00"/>
        <w:gridCol w:w="5400"/>
      </w:tblGrid>
      <w:tr w:rsidR="00506733" w:rsidRPr="00506733" w:rsidTr="00581981">
        <w:trPr>
          <w:trHeight w:val="360"/>
        </w:trPr>
        <w:tc>
          <w:tcPr>
            <w:tcW w:w="4500" w:type="dxa"/>
            <w:shd w:val="clear" w:color="auto" w:fill="auto"/>
          </w:tcPr>
          <w:p w:rsidR="00506733" w:rsidRPr="00506733" w:rsidRDefault="00506733" w:rsidP="0050673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06733">
              <w:rPr>
                <w:rFonts w:ascii="Times New Roman" w:eastAsia="Times New Roman" w:hAnsi="Times New Roman" w:cs="Times New Roman"/>
                <w:lang w:eastAsia="zh-CN"/>
              </w:rPr>
              <w:t>п. Кивач</w:t>
            </w:r>
          </w:p>
        </w:tc>
        <w:tc>
          <w:tcPr>
            <w:tcW w:w="5400" w:type="dxa"/>
            <w:shd w:val="clear" w:color="auto" w:fill="auto"/>
          </w:tcPr>
          <w:p w:rsidR="00506733" w:rsidRPr="00506733" w:rsidRDefault="00506733" w:rsidP="00506733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06733">
              <w:rPr>
                <w:rFonts w:ascii="Times New Roman" w:eastAsia="Times New Roman" w:hAnsi="Times New Roman" w:cs="Times New Roman"/>
                <w:lang w:eastAsia="zh-CN"/>
              </w:rPr>
              <w:t>«____» ________ 2026  г.</w:t>
            </w:r>
          </w:p>
        </w:tc>
      </w:tr>
    </w:tbl>
    <w:p w:rsidR="00506733" w:rsidRPr="00506733" w:rsidRDefault="00506733" w:rsidP="00506733">
      <w:pPr>
        <w:widowControl w:val="0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506733" w:rsidRPr="00506733" w:rsidRDefault="00506733" w:rsidP="00506733">
      <w:pPr>
        <w:widowControl w:val="0"/>
        <w:shd w:val="clear" w:color="auto" w:fill="FFFFFF"/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067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zh-CN"/>
        </w:rPr>
        <w:t>Федеральное государственное бюджетное учреждение «Государственный природный заповедник «Кивач»</w:t>
      </w:r>
      <w:r w:rsidRPr="0050673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именуемое в дальнейшем «</w:t>
      </w:r>
      <w:r w:rsidRPr="00506733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Заказчик»</w:t>
      </w:r>
      <w:r w:rsidRPr="0050673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 в лице директора Кожевникова Сергея Владимировича, действующего на основании Устава, с одной стороны, и</w:t>
      </w:r>
      <w:r w:rsidRPr="00506733">
        <w:rPr>
          <w:rFonts w:ascii="Times New Roman" w:eastAsia="Times New Roman" w:hAnsi="Times New Roman" w:cs="Times New Roman"/>
          <w:b/>
          <w:bCs/>
          <w:lang w:eastAsia="zh-CN"/>
        </w:rPr>
        <w:t xml:space="preserve"> __________________________________________, </w:t>
      </w:r>
      <w:r w:rsidRPr="00506733">
        <w:rPr>
          <w:rFonts w:ascii="Times New Roman" w:eastAsia="Times New Roman" w:hAnsi="Times New Roman" w:cs="Times New Roman"/>
          <w:lang w:eastAsia="zh-CN"/>
        </w:rPr>
        <w:t>именуемое в дальнейшем «Поставщик», в лице ___________________________________</w:t>
      </w:r>
      <w:r w:rsidRPr="0050673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действующего(-ей) на основании Устава, с другой стороны, а вместе именуемые «Стороны», </w:t>
      </w:r>
      <w:r w:rsidRPr="00506733">
        <w:rPr>
          <w:rFonts w:ascii="Times New Roman" w:eastAsia="Times New Roman" w:hAnsi="Times New Roman" w:cs="Times New Roman"/>
          <w:sz w:val="24"/>
          <w:szCs w:val="24"/>
          <w:lang w:eastAsia="zh-CN"/>
        </w:rPr>
        <w:t>на основании итогового протокола закупочной сессии от «____» _______ 2026г. №</w:t>
      </w:r>
      <w:r w:rsidRPr="005067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</w:t>
      </w:r>
      <w:r w:rsidRPr="0050673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506733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с соблюдением требований Федерального закона от 05.04.2013 № 44-ФЗ 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</w:p>
    <w:p w:rsidR="00506733" w:rsidRPr="00506733" w:rsidRDefault="00506733" w:rsidP="0050673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zh-CN"/>
        </w:rPr>
      </w:pPr>
    </w:p>
    <w:p w:rsidR="00506733" w:rsidRPr="00F447EF" w:rsidRDefault="00506733" w:rsidP="00506733">
      <w:pPr>
        <w:widowControl w:val="0"/>
        <w:numPr>
          <w:ilvl w:val="0"/>
          <w:numId w:val="3"/>
        </w:numPr>
        <w:suppressAutoHyphens/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Предмет договора</w:t>
      </w:r>
    </w:p>
    <w:p w:rsidR="00F447EF" w:rsidRPr="00F447EF" w:rsidRDefault="00F447EF" w:rsidP="00F447EF">
      <w:pPr>
        <w:widowControl w:val="0"/>
        <w:suppressAutoHyphens/>
        <w:autoSpaceDE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6733" w:rsidRPr="00F447EF" w:rsidRDefault="00506733" w:rsidP="00506733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Поставщик обязуется поставить Заказчику в установленный настоящим Договором срок </w:t>
      </w:r>
      <w:r w:rsidR="00D45203" w:rsidRPr="006F28DE">
        <w:rPr>
          <w:rFonts w:ascii="Times New Roman" w:eastAsia="Times New Roman" w:hAnsi="Times New Roman" w:cs="Times New Roman"/>
          <w:sz w:val="24"/>
          <w:szCs w:val="24"/>
          <w:lang w:eastAsia="zh-CN"/>
        </w:rPr>
        <w:t>запасные части</w:t>
      </w:r>
      <w:bookmarkStart w:id="0" w:name="_GoBack"/>
      <w:bookmarkEnd w:id="0"/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(далее – Товар), а Заказчик - принять и оплатить Товар. </w:t>
      </w:r>
    </w:p>
    <w:p w:rsidR="00506733" w:rsidRPr="00F447EF" w:rsidRDefault="00506733" w:rsidP="00506733">
      <w:pPr>
        <w:widowControl w:val="0"/>
        <w:numPr>
          <w:ilvl w:val="0"/>
          <w:numId w:val="2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>Количество, ассортимент и комплектность Товара указывается в «</w:t>
      </w:r>
      <w:r w:rsidRPr="00F447E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Спецификации приобретаемого Товара</w:t>
      </w: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>» (Приложение № 1 к Договору).</w:t>
      </w:r>
    </w:p>
    <w:p w:rsidR="00506733" w:rsidRPr="00F447EF" w:rsidRDefault="00506733" w:rsidP="00506733">
      <w:pPr>
        <w:widowControl w:val="0"/>
        <w:suppressAutoHyphens/>
        <w:autoSpaceDE w:val="0"/>
        <w:spacing w:after="0" w:line="240" w:lineRule="auto"/>
        <w:ind w:left="3235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506733" w:rsidRDefault="00506733" w:rsidP="00506733">
      <w:pPr>
        <w:widowControl w:val="0"/>
        <w:suppressAutoHyphens/>
        <w:autoSpaceDE w:val="0"/>
        <w:spacing w:after="0" w:line="240" w:lineRule="auto"/>
        <w:ind w:left="3235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2.   Права и обязанности сторон</w:t>
      </w:r>
    </w:p>
    <w:p w:rsidR="00F447EF" w:rsidRPr="00F447EF" w:rsidRDefault="00F447EF" w:rsidP="00506733">
      <w:pPr>
        <w:widowControl w:val="0"/>
        <w:suppressAutoHyphens/>
        <w:autoSpaceDE w:val="0"/>
        <w:spacing w:after="0" w:line="240" w:lineRule="auto"/>
        <w:ind w:left="3235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6733" w:rsidRPr="00F447EF" w:rsidRDefault="00506733" w:rsidP="00506733">
      <w:pPr>
        <w:widowControl w:val="0"/>
        <w:tabs>
          <w:tab w:val="left" w:pos="533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>2.1.</w:t>
      </w: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Поставщик обязуется:</w:t>
      </w:r>
    </w:p>
    <w:p w:rsidR="00506733" w:rsidRPr="00F447EF" w:rsidRDefault="00CF2F82" w:rsidP="00F447EF">
      <w:pPr>
        <w:widowControl w:val="0"/>
        <w:numPr>
          <w:ilvl w:val="2"/>
          <w:numId w:val="7"/>
        </w:numPr>
        <w:tabs>
          <w:tab w:val="clear" w:pos="720"/>
        </w:tabs>
        <w:suppressAutoHyphens/>
        <w:autoSpaceDE w:val="0"/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Постави</w:t>
      </w:r>
      <w:r w:rsidR="00506733"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>ть Товар в количестве и ассортименте, указанном в «</w:t>
      </w:r>
      <w:r w:rsidR="00F447E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Спецификации </w:t>
      </w:r>
      <w:r w:rsidR="00506733" w:rsidRPr="00F447E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приобретаемого Товара</w:t>
      </w:r>
      <w:r w:rsidR="00506733"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>» (Приложение № 1 к Договору).</w:t>
      </w:r>
    </w:p>
    <w:p w:rsidR="00506733" w:rsidRPr="00F447EF" w:rsidRDefault="00506733" w:rsidP="00506733">
      <w:pPr>
        <w:widowControl w:val="0"/>
        <w:numPr>
          <w:ilvl w:val="0"/>
          <w:numId w:val="6"/>
        </w:numPr>
        <w:tabs>
          <w:tab w:val="clear" w:pos="854"/>
          <w:tab w:val="left" w:pos="851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>Одновременно   с   передачей   Товара   передать   Заказчику всю необходимую документацию на Товар (товарную накладную, счет, счет-фактуру).</w:t>
      </w:r>
    </w:p>
    <w:p w:rsidR="00506733" w:rsidRPr="00F447EF" w:rsidRDefault="00506733" w:rsidP="00506733">
      <w:pPr>
        <w:widowControl w:val="0"/>
        <w:numPr>
          <w:ilvl w:val="0"/>
          <w:numId w:val="4"/>
        </w:numPr>
        <w:tabs>
          <w:tab w:val="clear" w:pos="720"/>
          <w:tab w:val="left" w:pos="71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Поставщик вправе:</w:t>
      </w:r>
    </w:p>
    <w:p w:rsidR="00506733" w:rsidRPr="00F447EF" w:rsidRDefault="00506733" w:rsidP="0050673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>2.2.1. По согласованию с Заказчиком досрочно поставить Товар. При этом количество, ассортимент и срок такой поставки согласуется Сторонами дополнительно.</w:t>
      </w:r>
    </w:p>
    <w:p w:rsidR="00506733" w:rsidRPr="00F447EF" w:rsidRDefault="00506733" w:rsidP="00506733">
      <w:pPr>
        <w:widowControl w:val="0"/>
        <w:numPr>
          <w:ilvl w:val="0"/>
          <w:numId w:val="4"/>
        </w:numPr>
        <w:tabs>
          <w:tab w:val="clear" w:pos="720"/>
          <w:tab w:val="left" w:pos="71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>Заказчик обязуется:</w:t>
      </w:r>
    </w:p>
    <w:p w:rsidR="00506733" w:rsidRPr="00F447EF" w:rsidRDefault="00506733" w:rsidP="00506733">
      <w:pPr>
        <w:widowControl w:val="0"/>
        <w:tabs>
          <w:tab w:val="left" w:pos="851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>2.3.1. Осматривать и принимать Товар в соответствии с положениями настоящего Договора.</w:t>
      </w:r>
    </w:p>
    <w:p w:rsidR="00506733" w:rsidRPr="00F447EF" w:rsidRDefault="00506733" w:rsidP="00506733">
      <w:pPr>
        <w:widowControl w:val="0"/>
        <w:tabs>
          <w:tab w:val="left" w:pos="851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>2.3.2. Своевременно производить оплату Товара в соответствии с условиями, изложенными в настоящем Договоре.</w:t>
      </w:r>
    </w:p>
    <w:p w:rsidR="00506733" w:rsidRPr="00F447EF" w:rsidRDefault="00506733" w:rsidP="00506733">
      <w:pPr>
        <w:widowControl w:val="0"/>
        <w:tabs>
          <w:tab w:val="left" w:pos="851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>2.4. В случае изменения расчетного счета, адреса либо иных реквизитов, указанных в разделе 11 настоящего Договора, Поставщик и Заказчик обязаны известить об этом другую Сторону в течение 3 (трех) рабочих дней.</w:t>
      </w:r>
    </w:p>
    <w:p w:rsidR="00506733" w:rsidRPr="00F447EF" w:rsidRDefault="00506733" w:rsidP="00506733">
      <w:pPr>
        <w:widowControl w:val="0"/>
        <w:tabs>
          <w:tab w:val="left" w:pos="851"/>
          <w:tab w:val="left" w:pos="1133"/>
        </w:tabs>
        <w:suppressAutoHyphens/>
        <w:autoSpaceDE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</w:p>
    <w:p w:rsidR="00506733" w:rsidRDefault="00506733" w:rsidP="00506733">
      <w:pPr>
        <w:widowControl w:val="0"/>
        <w:suppressAutoHyphens/>
        <w:autoSpaceDE w:val="0"/>
        <w:spacing w:after="0" w:line="240" w:lineRule="auto"/>
        <w:ind w:left="63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3. Цена Товара, порядок расчетов и сроки поставки</w:t>
      </w:r>
    </w:p>
    <w:p w:rsidR="00F447EF" w:rsidRPr="00F447EF" w:rsidRDefault="00F447EF" w:rsidP="00506733">
      <w:pPr>
        <w:widowControl w:val="0"/>
        <w:suppressAutoHyphens/>
        <w:autoSpaceDE w:val="0"/>
        <w:spacing w:after="0" w:line="240" w:lineRule="auto"/>
        <w:ind w:left="636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6733" w:rsidRPr="00F447EF" w:rsidRDefault="00506733" w:rsidP="00506733">
      <w:pPr>
        <w:widowControl w:val="0"/>
        <w:numPr>
          <w:ilvl w:val="0"/>
          <w:numId w:val="5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Цена Договора составляет </w:t>
      </w:r>
      <w:r w:rsidRPr="00F447E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_________________</w:t>
      </w:r>
      <w:r w:rsidRPr="00F447E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(_____________________)</w:t>
      </w: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447E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рублей ___копеек </w:t>
      </w: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>(НДС - _________).</w:t>
      </w:r>
    </w:p>
    <w:p w:rsidR="00506733" w:rsidRPr="00F447EF" w:rsidRDefault="00506733" w:rsidP="00506733">
      <w:pPr>
        <w:widowControl w:val="0"/>
        <w:numPr>
          <w:ilvl w:val="0"/>
          <w:numId w:val="5"/>
        </w:numPr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>Цена Договора является твердой и определяется на весь срок его исполнения, за исключением случаев, установленных положениями настоящего Договора.</w:t>
      </w:r>
    </w:p>
    <w:p w:rsidR="00506733" w:rsidRPr="00F447EF" w:rsidRDefault="00506733" w:rsidP="0050673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3.3. </w:t>
      </w:r>
      <w:r w:rsidRPr="00F447EF">
        <w:rPr>
          <w:rFonts w:ascii="Times New Roman" w:eastAsia="Times New Roman" w:hAnsi="Times New Roman" w:cs="Times New Roman"/>
          <w:sz w:val="24"/>
          <w:szCs w:val="24"/>
          <w:highlight w:val="lightGray"/>
          <w:lang w:eastAsia="zh-CN"/>
        </w:rPr>
        <w:t>Период поставки: в течение одного дня с даты заключения Договора.</w:t>
      </w:r>
    </w:p>
    <w:p w:rsidR="00506733" w:rsidRPr="00F447EF" w:rsidRDefault="00506733" w:rsidP="0050673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>3.4.</w:t>
      </w: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Поставка осуществляется путем доставки Товара на склад Заказчика по адресу: 186215, РЕСПУБЛИКА КАРЕЛИЯ, </w:t>
      </w:r>
      <w:proofErr w:type="spellStart"/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>м.р</w:t>
      </w:r>
      <w:proofErr w:type="spellEnd"/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-н. КОНДОПОЖСКИЙ, КОНЧЕЗЕРСКОЕ, П КИВАЧ, УЛ ЗАПОВЕДНАЯ, Д. 14, в рабочие дни (понедельник – пятница), в рабочее время (9:00-13:00, 14:00-17:00 местного времени). </w:t>
      </w:r>
    </w:p>
    <w:p w:rsidR="00506733" w:rsidRPr="00F447EF" w:rsidRDefault="00506733" w:rsidP="0050673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>3.5.</w:t>
      </w: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Доставка Товара осуществляется за счет Поставщика.</w:t>
      </w:r>
    </w:p>
    <w:p w:rsidR="00506733" w:rsidRPr="00F447EF" w:rsidRDefault="00506733" w:rsidP="0050673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>3.6.</w:t>
      </w: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Выгрузка Товара с транспорта Поставщика осуществляется силами и за счет Поставщика.</w:t>
      </w:r>
    </w:p>
    <w:p w:rsidR="00506733" w:rsidRPr="00F447EF" w:rsidRDefault="00506733" w:rsidP="0050673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>3.7.</w:t>
      </w: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Тара (упаковка)</w:t>
      </w:r>
    </w:p>
    <w:p w:rsidR="00506733" w:rsidRPr="00F447EF" w:rsidRDefault="00506733" w:rsidP="0050673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>3.7.1.</w:t>
      </w: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Поставляемый Товар должен быть упакован.</w:t>
      </w:r>
    </w:p>
    <w:p w:rsidR="00506733" w:rsidRPr="00F447EF" w:rsidRDefault="00506733" w:rsidP="0050673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3.7.2.</w:t>
      </w: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Тара (упаковка) должна обеспечивать сохранность Товара и предотвращать его повреждение при транспортировке и хранении.</w:t>
      </w:r>
    </w:p>
    <w:p w:rsidR="00506733" w:rsidRPr="00F447EF" w:rsidRDefault="00506733" w:rsidP="0050673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>3.7.3.</w:t>
      </w: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Тара (упаковка) является одноразовой, возврату Поставщику не подлежит.</w:t>
      </w:r>
    </w:p>
    <w:p w:rsidR="00506733" w:rsidRPr="00F447EF" w:rsidRDefault="00506733" w:rsidP="0050673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>3.7.4.</w:t>
      </w: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Стоимость тары (упаковки) Товара входит в цену Товара и отдельно не оплачивается</w:t>
      </w:r>
      <w:r w:rsidRPr="00F447EF">
        <w:rPr>
          <w:rFonts w:ascii="Times New Roman" w:eastAsia="Times New Roman" w:hAnsi="Times New Roman" w:cs="Times New Roman"/>
          <w:sz w:val="24"/>
          <w:szCs w:val="24"/>
          <w:highlight w:val="lightGray"/>
          <w:lang w:eastAsia="zh-CN"/>
        </w:rPr>
        <w:t>.</w:t>
      </w:r>
    </w:p>
    <w:p w:rsidR="00506733" w:rsidRPr="00F447EF" w:rsidRDefault="00506733" w:rsidP="0050673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3.8. Оплата Товара осуществляется за счет средств </w:t>
      </w:r>
      <w:r w:rsidRPr="00F447E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субсидии на выполнение государственного задания</w:t>
      </w: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>. Аванс не предусмотрен.</w:t>
      </w:r>
    </w:p>
    <w:p w:rsidR="00506733" w:rsidRPr="00F447EF" w:rsidRDefault="00506733" w:rsidP="0050673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>3.9. Расчет за поставленный товар производится в течение 7 (семи) рабочих дней после приемки товара по счету (счету-фактуре), на основании подписанной товарной накладной путем перечисления денежных средств на расчетный счет Поставщика.</w:t>
      </w:r>
    </w:p>
    <w:p w:rsidR="00506733" w:rsidRPr="00F447EF" w:rsidRDefault="00506733" w:rsidP="0050673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>3.10. Заказчик вправе удержать суммы неисполненных Поставщиком требований об уплате неустоек (штрафов, пеней), предъявленных Заказчиком в соответствии с Законом № 44 ФЗ, из суммы, подлежащей оплате Поставщику.</w:t>
      </w:r>
    </w:p>
    <w:p w:rsidR="00506733" w:rsidRPr="00F447EF" w:rsidRDefault="00506733" w:rsidP="0050673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>3.11. Цена Договора включает в себя все расходы Поставщика, необходимые для осуществления им своих обязательств по Договору в полном объеме и надлежащего качества, в том числе подлежащие уплате налоги, сборы, пошлины и другие платежи, установленные законодательством РФ, стоимость товара, его транспортировки, стоимость погрузочно-разгрузочных работ, а также любые иные расходы Поставщика, связанные с исполнением Договора.</w:t>
      </w:r>
    </w:p>
    <w:p w:rsidR="00506733" w:rsidRPr="00F447EF" w:rsidRDefault="00506733" w:rsidP="005067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506733" w:rsidRDefault="00506733" w:rsidP="005067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4. Порядок приемки Товара</w:t>
      </w:r>
    </w:p>
    <w:p w:rsidR="00F447EF" w:rsidRPr="00F447EF" w:rsidRDefault="00F447EF" w:rsidP="005067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6733" w:rsidRPr="00F447EF" w:rsidRDefault="00506733" w:rsidP="0050673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4.1.  Заказчик должен обеспечить принятие Товара, его осмотр и проверку качества и количества. Приемка Товара Заказчиком производится </w:t>
      </w:r>
      <w:r w:rsidRPr="00F447EF">
        <w:rPr>
          <w:rFonts w:ascii="Times New Roman" w:eastAsia="Times New Roman" w:hAnsi="Times New Roman" w:cs="Times New Roman"/>
          <w:sz w:val="24"/>
          <w:szCs w:val="24"/>
          <w:highlight w:val="lightGray"/>
          <w:lang w:eastAsia="zh-CN"/>
        </w:rPr>
        <w:t>в течение 3 (трех) рабочих дней</w:t>
      </w: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 момента поставки. Порядок приемки Товара по количеству и качеству осуществляется в соответствии с установленными нормативными актами, ГОСТами, ОСТами.</w:t>
      </w:r>
    </w:p>
    <w:p w:rsidR="00506733" w:rsidRPr="00F447EF" w:rsidRDefault="00506733" w:rsidP="0050673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>4.2. При приемке Товара Заказчик проверяет его соответствие требованиям к количеству, качеству и ассортименту, содержащимся в настоящем Договоре и товарных накладных на Товар.</w:t>
      </w:r>
    </w:p>
    <w:p w:rsidR="00506733" w:rsidRPr="00F447EF" w:rsidRDefault="00506733" w:rsidP="0050673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color w:val="22272F"/>
          <w:sz w:val="24"/>
          <w:szCs w:val="24"/>
          <w:lang w:eastAsia="zh-CN"/>
        </w:rPr>
        <w:t xml:space="preserve">4.3. При отсутствии у Заказчика претензий по количеству, качеству и ассортименту поставленного Товара Заказчик в течение 3 (трех) рабочих дней с момента доставки Товара Поставщиком подписывает </w:t>
      </w:r>
      <w:r w:rsidRPr="00F447EF">
        <w:rPr>
          <w:rFonts w:ascii="Times New Roman" w:eastAsia="Times New Roman" w:hAnsi="Times New Roman" w:cs="Times New Roman"/>
          <w:iCs/>
          <w:color w:val="22272F"/>
          <w:sz w:val="24"/>
          <w:szCs w:val="24"/>
          <w:lang w:eastAsia="zh-CN"/>
        </w:rPr>
        <w:t>акт приема-передачи Товара</w:t>
      </w:r>
      <w:r w:rsidRPr="00F447EF">
        <w:rPr>
          <w:rFonts w:ascii="Times New Roman" w:eastAsia="Times New Roman" w:hAnsi="Times New Roman" w:cs="Times New Roman"/>
          <w:color w:val="22272F"/>
          <w:sz w:val="24"/>
          <w:szCs w:val="24"/>
          <w:lang w:eastAsia="zh-CN"/>
        </w:rPr>
        <w:t>, товарную (товарно-транспортную) накладную, счет (счет-фактуру). После этого Товар считается переданным Поставщиком Заказчику.</w:t>
      </w:r>
    </w:p>
    <w:p w:rsidR="00506733" w:rsidRPr="00F447EF" w:rsidRDefault="00506733" w:rsidP="0050673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color w:val="22272F"/>
          <w:sz w:val="24"/>
          <w:szCs w:val="24"/>
          <w:lang w:eastAsia="zh-CN"/>
        </w:rPr>
        <w:t>4.4.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пунктом 4.3 Договора, 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</w:t>
      </w:r>
    </w:p>
    <w:p w:rsidR="00506733" w:rsidRPr="00F447EF" w:rsidRDefault="00506733" w:rsidP="0050673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color w:val="22272F"/>
          <w:sz w:val="24"/>
          <w:szCs w:val="24"/>
          <w:lang w:eastAsia="zh-CN"/>
        </w:rPr>
        <w:t>4.5. Право собственности на Товар, риск случайной гибели или порчи Товара переходит Заказчику с момента приемки Товара и подписания товарной накладной.</w:t>
      </w:r>
    </w:p>
    <w:p w:rsidR="00506733" w:rsidRPr="00F447EF" w:rsidRDefault="00506733" w:rsidP="0050673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6733" w:rsidRDefault="00506733" w:rsidP="00506733">
      <w:pPr>
        <w:widowControl w:val="0"/>
        <w:tabs>
          <w:tab w:val="left" w:pos="3086"/>
        </w:tabs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5. Тара и упаковка</w:t>
      </w:r>
    </w:p>
    <w:p w:rsidR="00F447EF" w:rsidRPr="00F447EF" w:rsidRDefault="00F447EF" w:rsidP="00506733">
      <w:pPr>
        <w:widowControl w:val="0"/>
        <w:tabs>
          <w:tab w:val="left" w:pos="3086"/>
        </w:tabs>
        <w:suppressAutoHyphens/>
        <w:autoSpaceDE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6733" w:rsidRPr="00F447EF" w:rsidRDefault="00506733" w:rsidP="0050673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>5.1. Поставщик обязан передать Заказчику Товар, который ранее не был в употреблении, в таре и упаковке, предусмотренных для товаров данного вида и обеспечивающих его сохранность при обычных условиях хранения и транспортировки.</w:t>
      </w:r>
    </w:p>
    <w:p w:rsidR="00506733" w:rsidRPr="00F447EF" w:rsidRDefault="00506733" w:rsidP="0050673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>5.2.</w:t>
      </w:r>
      <w:r w:rsidRPr="00F447E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>Поставщик гарантирует полное соответствие поставляемого Товара условиям Договора, а также качество и безопасность Товара в соответствии с обязательными требованиями, установленными нормативными документами для данного вида Товара, в том числе техническими регламентами, государственными и отраслевыми стандартами.</w:t>
      </w:r>
    </w:p>
    <w:p w:rsidR="00506733" w:rsidRPr="00F447EF" w:rsidRDefault="00506733" w:rsidP="0050673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>5.3. Поставщик гарантирует, что Товар передается свободным от прав третьих лиц и не является предметом спора, не находится в залоге, под арестом или иным обременением.</w:t>
      </w:r>
      <w:r w:rsidRPr="00F447E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:rsidR="00506733" w:rsidRPr="00F447EF" w:rsidRDefault="00506733" w:rsidP="0050673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>5.4.</w:t>
      </w:r>
      <w:r w:rsidRPr="00F447E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 сдаче-приемке Товара Поставщик по запросу представителя Заказчика передает представителю Заказчика оригиналы или нотариально заверенные копии документов, подтверждающее соответствие Товара обязательным требованиям к его качеству и безопасности, предусмотренным для Товара данного рода и иные необходимые документы в соответствии с действующим законодательством Российской Федерации.</w:t>
      </w:r>
    </w:p>
    <w:p w:rsidR="00506733" w:rsidRPr="00F447EF" w:rsidRDefault="00506733" w:rsidP="0050673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5.5. Последствия передачи Товара ненадлежащего качества:</w:t>
      </w:r>
    </w:p>
    <w:p w:rsidR="00506733" w:rsidRPr="00F447EF" w:rsidRDefault="00506733" w:rsidP="0050673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>5.5.1. Стороны установили, что существенным нарушением требований к качеству Товара является поставка Товара с таким недостатком (существенным недостатком), который не может быть устранен без несоразмерных расходов или затрат времени.</w:t>
      </w:r>
    </w:p>
    <w:p w:rsidR="00506733" w:rsidRPr="00F447EF" w:rsidRDefault="00506733" w:rsidP="0050673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>5.5.2. Если Заказчик предъявил требование о безвозмездном устранении недостатков Товара, Поставщик должен исполнить его не позднее 5 (пяти) рабочих дней с момента получения требования.</w:t>
      </w:r>
    </w:p>
    <w:p w:rsidR="00CF2F82" w:rsidRPr="00F447EF" w:rsidRDefault="00CF2F82" w:rsidP="0050673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6733" w:rsidRPr="00F447EF" w:rsidRDefault="00506733" w:rsidP="00506733">
      <w:pPr>
        <w:widowControl w:val="0"/>
        <w:numPr>
          <w:ilvl w:val="0"/>
          <w:numId w:val="1"/>
        </w:numPr>
        <w:tabs>
          <w:tab w:val="left" w:pos="3086"/>
        </w:tabs>
        <w:suppressAutoHyphens/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Качество Товара</w:t>
      </w:r>
    </w:p>
    <w:p w:rsidR="00F447EF" w:rsidRPr="00F447EF" w:rsidRDefault="00F447EF" w:rsidP="00F447EF">
      <w:pPr>
        <w:widowControl w:val="0"/>
        <w:tabs>
          <w:tab w:val="left" w:pos="3086"/>
        </w:tabs>
        <w:suppressAutoHyphens/>
        <w:autoSpaceDE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6733" w:rsidRPr="00F447EF" w:rsidRDefault="00506733" w:rsidP="0050673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>6.1 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нормам, быть Товаром с не истекшим гарантийным сроком, установленным производителем.</w:t>
      </w:r>
    </w:p>
    <w:p w:rsidR="00506733" w:rsidRPr="00F447EF" w:rsidRDefault="00506733" w:rsidP="0050673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>6.2. Заказчик, принявший Товар без проверки, лишается права ссылаться на недостатки Товара, которые могли быть установлены при обычном способе его приемки (явные недостатки).</w:t>
      </w:r>
    </w:p>
    <w:p w:rsidR="00506733" w:rsidRPr="00F447EF" w:rsidRDefault="00506733" w:rsidP="0050673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>6.3. Заказчик, обнаруживший после приемки Товара по накладным недостатки, которые не могли быть установлены при обычном способе приёмки (скрытые недостатки), имеет право на обмен Товара в пределах гарантийного срока, установленного на Товар, а при его отсутствии в течение 10 дней со дня поставки. В соответствии с правилами, установленными на территории РФ, возврат некачественного Товара оформляется Актом формы № ТОРГ-2 или ТОРГ-3, претензионным письмом и Товарной накладной формы № ТОРГ-12.</w:t>
      </w:r>
    </w:p>
    <w:p w:rsidR="00506733" w:rsidRPr="00F447EF" w:rsidRDefault="00506733" w:rsidP="005067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506733" w:rsidRDefault="00506733" w:rsidP="005067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7. Ответственность сторон</w:t>
      </w:r>
    </w:p>
    <w:p w:rsidR="00F447EF" w:rsidRPr="00F447EF" w:rsidRDefault="00F447EF" w:rsidP="005067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6733" w:rsidRPr="00F447EF" w:rsidRDefault="00506733" w:rsidP="00506733">
      <w:pPr>
        <w:widowControl w:val="0"/>
        <w:tabs>
          <w:tab w:val="left" w:pos="540"/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>7.1. В случае неисполнения или ненадлежащего исполнения обязательств, предусмотренных Договором, Стороны несут ответственность в соответствии с действующим законодательством Российской Федерации.</w:t>
      </w:r>
    </w:p>
    <w:p w:rsidR="00506733" w:rsidRPr="00F447EF" w:rsidRDefault="00506733" w:rsidP="00506733">
      <w:pPr>
        <w:widowControl w:val="0"/>
        <w:tabs>
          <w:tab w:val="left" w:pos="540"/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>7.2. Убытки, возникшие вследствие неисполнения либо ненадлежащего исполнения Сторонами обязательств по Договору, возмещаются в объеме и порядке, предусмотренном законодательством Российской Федерации.</w:t>
      </w:r>
    </w:p>
    <w:p w:rsidR="00506733" w:rsidRPr="00F447EF" w:rsidRDefault="00506733" w:rsidP="00506733">
      <w:pPr>
        <w:widowControl w:val="0"/>
        <w:tabs>
          <w:tab w:val="left" w:pos="540"/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>7.3.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штрафов и пеней.</w:t>
      </w:r>
    </w:p>
    <w:p w:rsidR="00506733" w:rsidRPr="00F447EF" w:rsidRDefault="00506733" w:rsidP="00506733">
      <w:pPr>
        <w:widowControl w:val="0"/>
        <w:tabs>
          <w:tab w:val="left" w:pos="540"/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>7.4. Штрафы начисляются 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Договором. Размер штрафа составляет 1000 (одна тысяча) рублей.</w:t>
      </w:r>
    </w:p>
    <w:p w:rsidR="00506733" w:rsidRPr="00F447EF" w:rsidRDefault="00506733" w:rsidP="0050673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>7.5. Пеня начисляется за каждый день просрочки исполнения Заказчиком обязательства, предусмотренного настоящим Договором, начиная со дня, следующего после дня истечения, установленного настоящим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506733" w:rsidRPr="00F447EF" w:rsidRDefault="00506733" w:rsidP="00506733">
      <w:pPr>
        <w:widowControl w:val="0"/>
        <w:tabs>
          <w:tab w:val="left" w:pos="540"/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>7.6.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претензию, содержащую требование об уплате штрафов и пени.</w:t>
      </w:r>
    </w:p>
    <w:p w:rsidR="00506733" w:rsidRPr="00F447EF" w:rsidRDefault="00506733" w:rsidP="00506733">
      <w:pPr>
        <w:widowControl w:val="0"/>
        <w:tabs>
          <w:tab w:val="left" w:pos="540"/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>7.7. Штрафы начисляются за каждый факт неисполнения или ненадлежащего исполнения Поставщиком обязательств, предусмотренных Договором, за исключением просрочки исполнения Поставщиком обязательств, предусмотренных Договором. Размер штрафа равен 10 % цены Договора.</w:t>
      </w:r>
    </w:p>
    <w:p w:rsidR="00506733" w:rsidRPr="00F447EF" w:rsidRDefault="00506733" w:rsidP="0050673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>7.8. Размер штрафа 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выражения, составляет 1000 (одна тысяча) рублей.</w:t>
      </w:r>
    </w:p>
    <w:p w:rsidR="00506733" w:rsidRPr="00F447EF" w:rsidRDefault="00506733" w:rsidP="0050673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7.9. Пеня начисляется за каждый день просрочки исполнения Поставщиком обязательства, предусмотренного настоящим Договором, и устанавливается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</w:t>
      </w: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предусмотренных настоящим Договором и фактически исполненных Поставщиком.</w:t>
      </w:r>
    </w:p>
    <w:p w:rsidR="00506733" w:rsidRPr="00F447EF" w:rsidRDefault="00506733" w:rsidP="00506733">
      <w:pPr>
        <w:widowControl w:val="0"/>
        <w:tabs>
          <w:tab w:val="left" w:pos="540"/>
          <w:tab w:val="left" w:pos="1418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7.10. Общая сумма начисленных штрафов и пеней за неисполнение или ненадлежащее исполнение Сторонами обязательств, предусмотренных Договором, не может превышать цену Договора. </w:t>
      </w:r>
    </w:p>
    <w:p w:rsidR="00506733" w:rsidRPr="00F447EF" w:rsidRDefault="00506733" w:rsidP="00506733">
      <w:pPr>
        <w:widowControl w:val="0"/>
        <w:tabs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Arial Unicode MS" w:hAnsi="Times New Roman" w:cs="Times New Roman"/>
          <w:spacing w:val="4"/>
          <w:sz w:val="24"/>
          <w:szCs w:val="24"/>
          <w:lang w:eastAsia="zh-CN"/>
        </w:rPr>
        <w:t xml:space="preserve">7.11. </w:t>
      </w:r>
      <w:r w:rsidRPr="00F447EF">
        <w:rPr>
          <w:rFonts w:ascii="Times New Roman" w:eastAsia="Arial Unicode MS" w:hAnsi="Times New Roman" w:cs="Times New Roman"/>
          <w:sz w:val="24"/>
          <w:szCs w:val="24"/>
          <w:shd w:val="clear" w:color="auto" w:fill="FFFFFF"/>
          <w:lang w:eastAsia="zh-CN"/>
        </w:rPr>
        <w:t>Оплата штрафных санкций не освобождает ни одну из Сторон от выполнения своих обязательств по настоящему Договору</w:t>
      </w:r>
      <w:r w:rsidRPr="00F447EF">
        <w:rPr>
          <w:rFonts w:ascii="Times New Roman" w:eastAsia="Arial Unicode MS" w:hAnsi="Times New Roman" w:cs="Times New Roman"/>
          <w:bCs/>
          <w:caps/>
          <w:sz w:val="24"/>
          <w:szCs w:val="24"/>
          <w:shd w:val="clear" w:color="auto" w:fill="FFFFFF"/>
          <w:lang w:eastAsia="zh-CN"/>
        </w:rPr>
        <w:t>.</w:t>
      </w:r>
    </w:p>
    <w:p w:rsidR="00506733" w:rsidRPr="00F447EF" w:rsidRDefault="00506733" w:rsidP="00506733">
      <w:pPr>
        <w:widowControl w:val="0"/>
        <w:tabs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Arial Unicode MS" w:hAnsi="Times New Roman" w:cs="Times New Roman"/>
          <w:color w:val="000000"/>
          <w:sz w:val="24"/>
          <w:szCs w:val="24"/>
          <w:shd w:val="clear" w:color="auto" w:fill="FFFFFF"/>
          <w:lang w:eastAsia="zh-CN"/>
        </w:rPr>
        <w:t>7.12. Прекращение (окончание) действия настоящего Договора не освобождает Стороны настоящего Договора от ответственности за его нарушения, если таковые имели место при исполнении условий настоящего Договора.</w:t>
      </w:r>
    </w:p>
    <w:p w:rsidR="00506733" w:rsidRPr="00F447EF" w:rsidRDefault="00506733" w:rsidP="0050673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7.13.   </w:t>
      </w:r>
      <w:r w:rsidRPr="00F447EF">
        <w:rPr>
          <w:rFonts w:ascii="Times New Roman" w:eastAsia="Times New Roman" w:hAnsi="Times New Roman" w:cs="Times New Roman"/>
          <w:spacing w:val="-2"/>
          <w:sz w:val="24"/>
          <w:szCs w:val="24"/>
          <w:lang w:eastAsia="zh-CN"/>
        </w:rPr>
        <w:t>Поставщик</w:t>
      </w: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освобождается от уплаты штрафа, если докажет, что просрочка исполнения указанного обязательства произошла по вине Заказчика.</w:t>
      </w:r>
    </w:p>
    <w:p w:rsidR="00506733" w:rsidRPr="00F447EF" w:rsidRDefault="00506733" w:rsidP="0050673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>7.14. Ответственность Сторон в иных случаях определяется в соответствии с законодательством Российской Федерации.</w:t>
      </w:r>
    </w:p>
    <w:p w:rsidR="00506733" w:rsidRPr="00F447EF" w:rsidRDefault="00506733" w:rsidP="0050673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6733" w:rsidRDefault="00506733" w:rsidP="00506733">
      <w:pPr>
        <w:widowControl w:val="0"/>
        <w:tabs>
          <w:tab w:val="left" w:pos="662"/>
        </w:tabs>
        <w:suppressAutoHyphens/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8. Обстоятельства непреодолимой силы</w:t>
      </w:r>
    </w:p>
    <w:p w:rsidR="00F447EF" w:rsidRPr="00F447EF" w:rsidRDefault="00F447EF" w:rsidP="00506733">
      <w:pPr>
        <w:widowControl w:val="0"/>
        <w:tabs>
          <w:tab w:val="left" w:pos="662"/>
        </w:tabs>
        <w:suppressAutoHyphens/>
        <w:autoSpaceDE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6733" w:rsidRPr="00F447EF" w:rsidRDefault="00506733" w:rsidP="0050673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>8.1. Ни одна из Сторон не несет ответственности перед другой Стороной за неисполнение или ненадлежащее исполнение обязательств по настоящему контракту, обусловленное действием обстоятельств непреодолимой силы, то есть чрезвычайных и непредотвратимых при данных условиях обстоятельств, в том числе объявленной или фактической войной гражданскими волнениями, эпидемиями, блокадами, эмбарго, землетрясениями, наводнениями и другими природными стихийными бедствиями, а также изданием актов государственных органов.</w:t>
      </w:r>
    </w:p>
    <w:p w:rsidR="00506733" w:rsidRPr="00F447EF" w:rsidRDefault="00506733" w:rsidP="00506733">
      <w:pPr>
        <w:tabs>
          <w:tab w:val="left" w:pos="0"/>
        </w:tabs>
        <w:suppressAutoHyphens/>
        <w:autoSpaceDE w:val="0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>8.2. Свидетельство, выданное соответствующей торгово-промышленной Палатой или иным компетентным органом, является достаточным подтверждением наличия и продолжительности действия обстоятельств непреодолимой силы.</w:t>
      </w:r>
    </w:p>
    <w:p w:rsidR="00506733" w:rsidRPr="00F447EF" w:rsidRDefault="00506733" w:rsidP="0050673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>8.3. Сторона, которая не исполняет своего обязательства вследствие действия обстоятельств непреодолимой силы,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Договору.</w:t>
      </w:r>
    </w:p>
    <w:p w:rsidR="00506733" w:rsidRPr="00F447EF" w:rsidRDefault="00506733" w:rsidP="0050673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>8.4. Если обстоятельства непреодолимой силы действуют на протяжении 3 (трех) последовательных месяцев, настоящий Договор может быть расторгнут любой из Сторон путем направления письменного уведомления другой Стороне.</w:t>
      </w:r>
    </w:p>
    <w:p w:rsidR="00506733" w:rsidRPr="00F447EF" w:rsidRDefault="00506733" w:rsidP="00506733">
      <w:pPr>
        <w:widowControl w:val="0"/>
        <w:tabs>
          <w:tab w:val="left" w:pos="3494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506733" w:rsidRDefault="00506733" w:rsidP="00506733">
      <w:pPr>
        <w:widowControl w:val="0"/>
        <w:tabs>
          <w:tab w:val="left" w:pos="3494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9. Заключительные положения</w:t>
      </w:r>
    </w:p>
    <w:p w:rsidR="00F447EF" w:rsidRPr="00F447EF" w:rsidRDefault="00F447EF" w:rsidP="00506733">
      <w:pPr>
        <w:widowControl w:val="0"/>
        <w:tabs>
          <w:tab w:val="left" w:pos="3494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6733" w:rsidRPr="00F447EF" w:rsidRDefault="00506733" w:rsidP="0050673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9.1. Настоящий Договор вступает в силу с момента его подписания и действует </w:t>
      </w:r>
      <w:r w:rsidRPr="00F447E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до</w:t>
      </w: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447EF"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zh-CN"/>
        </w:rPr>
        <w:t>31 июл</w:t>
      </w:r>
      <w:r w:rsidRPr="00F447EF">
        <w:rPr>
          <w:rFonts w:ascii="Times New Roman" w:eastAsia="Times New Roman" w:hAnsi="Times New Roman" w:cs="Times New Roman"/>
          <w:b/>
          <w:sz w:val="24"/>
          <w:szCs w:val="24"/>
          <w:highlight w:val="lightGray"/>
          <w:lang w:eastAsia="zh-CN"/>
        </w:rPr>
        <w:t>я 2026 года</w:t>
      </w: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>, а в части расчетов - до полного исполнения Сторонами обязательств по Договору.</w:t>
      </w:r>
      <w:r w:rsidRPr="00F447E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:rsidR="00506733" w:rsidRPr="00F447EF" w:rsidRDefault="00506733" w:rsidP="0050673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>9.2. Споры и разногласия, возникающие из настоящего Договора или в связи с ним, будут решаться сторонами путем переговоров. В случае не достижения согласия спор передается на рассмотрение в Арбитражный суд.</w:t>
      </w:r>
    </w:p>
    <w:p w:rsidR="00506733" w:rsidRPr="00F447EF" w:rsidRDefault="00506733" w:rsidP="00506733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>9.3. Изменение существенных условий Договора допускается по соглашению сторон в случаях, предусмотренных статьей 95 Федерального закона от 05.04.2014 № 44-ФЗ «О контрактной системе в сфере закупок товаров, работ, услуг для обеспечения государственных и муниципальных нужд».</w:t>
      </w:r>
    </w:p>
    <w:p w:rsidR="00506733" w:rsidRPr="00F447EF" w:rsidRDefault="00506733" w:rsidP="00506733">
      <w:pPr>
        <w:tabs>
          <w:tab w:val="left" w:pos="0"/>
        </w:tabs>
        <w:suppressAutoHyphens/>
        <w:autoSpaceDE w:val="0"/>
        <w:spacing w:after="0" w:line="274" w:lineRule="exact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>9.4. Любые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 Под письменной формой Стороны для целей настоящего Договора понимают, как составление единого документа, так и обмен письмами, телеграммами, сообщениями с использованием Средств факсимильной связи, позволяющими идентифицировать отправителя и дату отправления.</w:t>
      </w:r>
    </w:p>
    <w:p w:rsidR="00506733" w:rsidRPr="00F447EF" w:rsidRDefault="00506733" w:rsidP="00506733">
      <w:pPr>
        <w:tabs>
          <w:tab w:val="left" w:pos="0"/>
        </w:tabs>
        <w:suppressAutoHyphens/>
        <w:autoSpaceDE w:val="0"/>
        <w:spacing w:after="0" w:line="274" w:lineRule="exact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>9.5. Любые дополнения, протоколы, приложения к настоящему Договору становятся его неотъемлемыми частями с момента их подписания уполномоченными представителями обеих Сторон.</w:t>
      </w:r>
    </w:p>
    <w:p w:rsidR="00506733" w:rsidRPr="00F447EF" w:rsidRDefault="00506733" w:rsidP="00506733">
      <w:pPr>
        <w:tabs>
          <w:tab w:val="left" w:pos="0"/>
        </w:tabs>
        <w:suppressAutoHyphens/>
        <w:autoSpaceDE w:val="0"/>
        <w:spacing w:after="0" w:line="274" w:lineRule="exact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9.6. Настоящий Договор может быть расторгнут по соглашению сторон, по решению суда, а также по инициативе одной из сторон в случаях, предусмотренных гражданским законодательством РФ. </w:t>
      </w:r>
    </w:p>
    <w:p w:rsidR="00506733" w:rsidRPr="00F447EF" w:rsidRDefault="00506733" w:rsidP="00506733">
      <w:pPr>
        <w:tabs>
          <w:tab w:val="left" w:pos="0"/>
        </w:tabs>
        <w:suppressAutoHyphens/>
        <w:autoSpaceDE w:val="0"/>
        <w:spacing w:after="0" w:line="274" w:lineRule="exact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>9.7. Во всем, что не оговорено в настоящем договоре, Стороны руководствуются действующим законодательством РФ.</w:t>
      </w:r>
    </w:p>
    <w:p w:rsidR="00506733" w:rsidRPr="00F447EF" w:rsidRDefault="00506733" w:rsidP="00506733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9.8. Настоящий Договор составлен в двух экземплярах, имеющих одинаковую юридическую силу, по одному экземпляру для каждой из Сторон. </w:t>
      </w:r>
    </w:p>
    <w:p w:rsidR="00506733" w:rsidRPr="00F447EF" w:rsidRDefault="00506733" w:rsidP="00506733">
      <w:pPr>
        <w:widowControl w:val="0"/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>9.9. К настоящему Договору прилагается и является его неотъемлемой частью: Приложение           № 1 «</w:t>
      </w:r>
      <w:r w:rsidRPr="00F447E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Спецификация приобретаемого Товара</w:t>
      </w: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>».</w:t>
      </w:r>
    </w:p>
    <w:p w:rsidR="00506733" w:rsidRPr="00F447EF" w:rsidRDefault="00506733" w:rsidP="00506733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lastRenderedPageBreak/>
        <w:t>Адреса и банковские реквизиты сторон</w:t>
      </w:r>
    </w:p>
    <w:p w:rsidR="00506733" w:rsidRPr="00F447EF" w:rsidRDefault="00506733" w:rsidP="0050673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pPr w:leftFromText="180" w:rightFromText="180" w:vertAnchor="text" w:horzAnchor="margin" w:tblpXSpec="center" w:tblpY="45"/>
        <w:tblW w:w="10314" w:type="dxa"/>
        <w:tblLook w:val="04A0" w:firstRow="1" w:lastRow="0" w:firstColumn="1" w:lastColumn="0" w:noHBand="0" w:noVBand="1"/>
      </w:tblPr>
      <w:tblGrid>
        <w:gridCol w:w="5353"/>
        <w:gridCol w:w="4961"/>
      </w:tblGrid>
      <w:tr w:rsidR="00506733" w:rsidRPr="00F447EF" w:rsidTr="00581981">
        <w:trPr>
          <w:trHeight w:val="3964"/>
        </w:trPr>
        <w:tc>
          <w:tcPr>
            <w:tcW w:w="5353" w:type="dxa"/>
          </w:tcPr>
          <w:p w:rsidR="00506733" w:rsidRPr="00F447EF" w:rsidRDefault="00506733" w:rsidP="00506733">
            <w:pPr>
              <w:spacing w:after="0" w:line="240" w:lineRule="auto"/>
              <w:ind w:right="51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7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«Заказчик»</w:t>
            </w:r>
          </w:p>
          <w:p w:rsidR="00506733" w:rsidRPr="00F447EF" w:rsidRDefault="00506733" w:rsidP="00506733">
            <w:pPr>
              <w:spacing w:after="0" w:line="240" w:lineRule="auto"/>
              <w:ind w:right="5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«Государственный заповедник «Кивач»</w:t>
            </w:r>
          </w:p>
          <w:p w:rsidR="00506733" w:rsidRPr="00F447EF" w:rsidRDefault="00506733" w:rsidP="00506733">
            <w:pPr>
              <w:spacing w:after="0" w:line="240" w:lineRule="auto"/>
              <w:ind w:right="5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  <w:r w:rsidRPr="00F44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1003002270  КПП 100301001</w:t>
            </w:r>
          </w:p>
          <w:p w:rsidR="00506733" w:rsidRPr="00F447EF" w:rsidRDefault="00506733" w:rsidP="00506733">
            <w:pPr>
              <w:spacing w:after="0" w:line="240" w:lineRule="auto"/>
              <w:ind w:right="5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  <w:r w:rsidRPr="00F44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1021000861210  ОКПО 03498012</w:t>
            </w:r>
          </w:p>
          <w:p w:rsidR="00506733" w:rsidRPr="00F447EF" w:rsidRDefault="00506733" w:rsidP="00506733">
            <w:pPr>
              <w:spacing w:after="0" w:line="240" w:lineRule="auto"/>
              <w:ind w:right="5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УФК по Республике Карелия (ФГБУ</w:t>
            </w:r>
            <w:r w:rsidRPr="00F44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«Государственный заповедник «Кивач»,</w:t>
            </w:r>
          </w:p>
          <w:p w:rsidR="00506733" w:rsidRPr="00F447EF" w:rsidRDefault="00506733" w:rsidP="00506733">
            <w:pPr>
              <w:spacing w:after="0" w:line="240" w:lineRule="auto"/>
              <w:ind w:right="5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4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л.сч</w:t>
            </w:r>
            <w:proofErr w:type="spellEnd"/>
            <w:r w:rsidRPr="00F44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20066Х60330)</w:t>
            </w:r>
          </w:p>
          <w:p w:rsidR="00506733" w:rsidRPr="00F447EF" w:rsidRDefault="00506733" w:rsidP="00506733">
            <w:pPr>
              <w:spacing w:after="0" w:line="240" w:lineRule="auto"/>
              <w:ind w:right="5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4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F44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счет № 03214643000000010600</w:t>
            </w:r>
            <w:r w:rsidRPr="00F44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ОТДЕЛЕНИЕ-НБ Республика Карелия</w:t>
            </w:r>
            <w:r w:rsidRPr="00F44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БАНКА РОССИИ//УФК по Республике Карелия </w:t>
            </w:r>
            <w:proofErr w:type="spellStart"/>
            <w:r w:rsidRPr="00F44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г.Петрозаводск</w:t>
            </w:r>
            <w:proofErr w:type="spellEnd"/>
            <w:r w:rsidRPr="00F44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06733" w:rsidRPr="00F447EF" w:rsidRDefault="00506733" w:rsidP="00506733">
            <w:pPr>
              <w:spacing w:after="0" w:line="240" w:lineRule="auto"/>
              <w:ind w:right="5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018602104</w:t>
            </w:r>
          </w:p>
          <w:p w:rsidR="00506733" w:rsidRPr="00F447EF" w:rsidRDefault="00506733" w:rsidP="00506733">
            <w:pPr>
              <w:spacing w:after="0" w:line="240" w:lineRule="auto"/>
              <w:ind w:right="5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Кор. счет 40102810945370000073</w:t>
            </w:r>
          </w:p>
          <w:p w:rsidR="00506733" w:rsidRPr="00F447EF" w:rsidRDefault="00506733" w:rsidP="00506733">
            <w:pPr>
              <w:spacing w:after="0" w:line="240" w:lineRule="auto"/>
              <w:ind w:right="5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  <w:r w:rsidRPr="00F44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186202, Республика Карелия, </w:t>
            </w:r>
            <w:proofErr w:type="spellStart"/>
            <w:r w:rsidRPr="00F44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Кондопожский</w:t>
            </w:r>
            <w:proofErr w:type="spellEnd"/>
            <w:r w:rsidRPr="00F44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п. Кивач, ул. Заповедная, д. 14</w:t>
            </w:r>
          </w:p>
          <w:p w:rsidR="00506733" w:rsidRPr="00F447EF" w:rsidRDefault="00506733" w:rsidP="00506733">
            <w:pPr>
              <w:spacing w:after="0" w:line="240" w:lineRule="auto"/>
              <w:ind w:right="51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</w:tcPr>
          <w:p w:rsidR="00506733" w:rsidRPr="00F447EF" w:rsidRDefault="00506733" w:rsidP="00506733">
            <w:pPr>
              <w:spacing w:after="0" w:line="240" w:lineRule="auto"/>
              <w:ind w:right="51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7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«Поставщик»</w:t>
            </w:r>
          </w:p>
          <w:p w:rsidR="00506733" w:rsidRPr="00F447EF" w:rsidRDefault="00506733" w:rsidP="00506733">
            <w:pPr>
              <w:spacing w:after="0" w:line="240" w:lineRule="auto"/>
              <w:ind w:right="51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06733" w:rsidRPr="00F447EF" w:rsidRDefault="00506733" w:rsidP="00506733">
      <w:pPr>
        <w:spacing w:after="0" w:line="240" w:lineRule="auto"/>
        <w:ind w:right="51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47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</w:t>
      </w:r>
    </w:p>
    <w:p w:rsidR="00506733" w:rsidRPr="00F447EF" w:rsidRDefault="00506733" w:rsidP="00506733">
      <w:pPr>
        <w:spacing w:after="0" w:line="240" w:lineRule="auto"/>
        <w:ind w:right="51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47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</w:p>
    <w:tbl>
      <w:tblPr>
        <w:tblW w:w="100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3"/>
        <w:gridCol w:w="4961"/>
      </w:tblGrid>
      <w:tr w:rsidR="00506733" w:rsidRPr="00F447EF" w:rsidTr="00581981">
        <w:trPr>
          <w:trHeight w:val="274"/>
        </w:trPr>
        <w:tc>
          <w:tcPr>
            <w:tcW w:w="5133" w:type="dxa"/>
            <w:hideMark/>
          </w:tcPr>
          <w:p w:rsidR="00506733" w:rsidRPr="00F447EF" w:rsidRDefault="00506733" w:rsidP="00506733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" w:name="_Hlk112764349"/>
            <w:r w:rsidRPr="00F4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«Заказчик»</w:t>
            </w:r>
          </w:p>
          <w:p w:rsidR="00506733" w:rsidRPr="00F447EF" w:rsidRDefault="00506733" w:rsidP="00506733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</w:t>
            </w:r>
          </w:p>
          <w:p w:rsidR="00506733" w:rsidRPr="00F447EF" w:rsidRDefault="00506733" w:rsidP="00506733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06733" w:rsidRPr="00F447EF" w:rsidRDefault="00506733" w:rsidP="00506733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 С.В. Кожевников</w:t>
            </w:r>
          </w:p>
          <w:p w:rsidR="00506733" w:rsidRPr="00F447EF" w:rsidRDefault="00506733" w:rsidP="00506733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4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961" w:type="dxa"/>
            <w:hideMark/>
          </w:tcPr>
          <w:p w:rsidR="00506733" w:rsidRPr="00F447EF" w:rsidRDefault="00506733" w:rsidP="00506733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7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«Поставщик»</w:t>
            </w:r>
          </w:p>
          <w:p w:rsidR="00506733" w:rsidRPr="00F447EF" w:rsidRDefault="00506733" w:rsidP="00506733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06733" w:rsidRPr="00F447EF" w:rsidRDefault="00506733" w:rsidP="00506733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733" w:rsidRPr="00F447EF" w:rsidRDefault="00506733" w:rsidP="00506733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7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__________________ /                                /     </w:t>
            </w:r>
          </w:p>
          <w:p w:rsidR="00506733" w:rsidRPr="00F447EF" w:rsidRDefault="00506733" w:rsidP="00506733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  <w:p w:rsidR="00506733" w:rsidRPr="00F447EF" w:rsidRDefault="00506733" w:rsidP="00506733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1"/>
    </w:tbl>
    <w:p w:rsidR="00506733" w:rsidRPr="00F447EF" w:rsidRDefault="00506733" w:rsidP="00506733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6733" w:rsidRPr="00F447EF" w:rsidRDefault="00506733" w:rsidP="00506733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6733" w:rsidRPr="00F447EF" w:rsidRDefault="00506733" w:rsidP="00506733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6733" w:rsidRPr="00F447EF" w:rsidRDefault="00506733" w:rsidP="00506733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6733" w:rsidRPr="00F447EF" w:rsidRDefault="00506733" w:rsidP="00506733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6733" w:rsidRPr="00F447EF" w:rsidRDefault="00506733" w:rsidP="00506733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6733" w:rsidRPr="00F447EF" w:rsidRDefault="00506733" w:rsidP="00506733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6733" w:rsidRPr="00F447EF" w:rsidRDefault="00506733" w:rsidP="00506733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6733" w:rsidRPr="00F447EF" w:rsidRDefault="00506733" w:rsidP="00506733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6733" w:rsidRPr="00F447EF" w:rsidRDefault="00506733" w:rsidP="00506733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6733" w:rsidRPr="00F447EF" w:rsidRDefault="00506733" w:rsidP="00506733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6733" w:rsidRPr="00F447EF" w:rsidRDefault="00506733" w:rsidP="00506733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6733" w:rsidRPr="00F447EF" w:rsidRDefault="00506733" w:rsidP="00506733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6733" w:rsidRPr="00F447EF" w:rsidRDefault="00506733" w:rsidP="00506733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6733" w:rsidRPr="00F447EF" w:rsidRDefault="00506733" w:rsidP="00506733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6733" w:rsidRPr="00F447EF" w:rsidRDefault="00506733" w:rsidP="00506733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6733" w:rsidRPr="00F447EF" w:rsidRDefault="00506733" w:rsidP="00506733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6733" w:rsidRPr="00F447EF" w:rsidRDefault="00506733" w:rsidP="00506733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6733" w:rsidRPr="00F447EF" w:rsidRDefault="00506733" w:rsidP="00506733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6733" w:rsidRPr="00F447EF" w:rsidRDefault="00506733" w:rsidP="00506733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6733" w:rsidRPr="00F447EF" w:rsidRDefault="00506733" w:rsidP="00506733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6733" w:rsidRPr="00F447EF" w:rsidRDefault="00506733" w:rsidP="00506733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6733" w:rsidRPr="00F447EF" w:rsidRDefault="00506733" w:rsidP="00506733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6733" w:rsidRPr="00F447EF" w:rsidRDefault="00506733" w:rsidP="00506733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6733" w:rsidRPr="00F447EF" w:rsidRDefault="00506733" w:rsidP="00506733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6733" w:rsidRPr="00F447EF" w:rsidRDefault="00506733" w:rsidP="00506733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6733" w:rsidRPr="00F447EF" w:rsidRDefault="00506733" w:rsidP="00506733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6733" w:rsidRPr="00F447EF" w:rsidRDefault="00506733" w:rsidP="00506733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6733" w:rsidRPr="00F447EF" w:rsidRDefault="00506733" w:rsidP="00506733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Приложение № 1</w:t>
      </w:r>
    </w:p>
    <w:p w:rsidR="00506733" w:rsidRPr="00F447EF" w:rsidRDefault="00506733" w:rsidP="00506733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spacing w:val="-9"/>
          <w:sz w:val="24"/>
          <w:szCs w:val="24"/>
          <w:lang w:eastAsia="zh-CN"/>
        </w:rPr>
        <w:t>к Договору на</w:t>
      </w:r>
      <w:r w:rsidRPr="00F447E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поставку </w:t>
      </w:r>
      <w:r w:rsidRPr="00F447EF">
        <w:rPr>
          <w:rFonts w:ascii="Times New Roman" w:eastAsia="Times New Roman" w:hAnsi="Times New Roman" w:cs="Times New Roman"/>
          <w:sz w:val="24"/>
          <w:szCs w:val="24"/>
          <w:lang w:eastAsia="zh-CN"/>
        </w:rPr>
        <w:t>запасных частей и расходных материалов для снегоходов</w:t>
      </w:r>
    </w:p>
    <w:p w:rsidR="00506733" w:rsidRPr="00F447EF" w:rsidRDefault="00506733" w:rsidP="00506733">
      <w:pPr>
        <w:widowControl w:val="0"/>
        <w:suppressAutoHyphens/>
        <w:autoSpaceDE w:val="0"/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spacing w:val="-9"/>
          <w:sz w:val="24"/>
          <w:szCs w:val="24"/>
          <w:lang w:eastAsia="zh-CN"/>
        </w:rPr>
        <w:t>от  «_____»  _________2026  г. №  _______</w:t>
      </w:r>
    </w:p>
    <w:p w:rsidR="00506733" w:rsidRPr="00F447EF" w:rsidRDefault="00506733" w:rsidP="00506733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506733" w:rsidRPr="00F447EF" w:rsidRDefault="00506733" w:rsidP="00506733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506733" w:rsidRPr="00F447EF" w:rsidRDefault="00506733" w:rsidP="00506733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F447EF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СПЕЦИФИКАЦИЯ</w:t>
      </w:r>
    </w:p>
    <w:p w:rsidR="00506733" w:rsidRPr="00F447EF" w:rsidRDefault="00506733" w:rsidP="00506733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506733" w:rsidRPr="00F447EF" w:rsidRDefault="00506733" w:rsidP="00506733">
      <w:pPr>
        <w:widowControl w:val="0"/>
        <w:shd w:val="clear" w:color="auto" w:fill="FFFFFF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10069" w:type="dxa"/>
        <w:tblInd w:w="-164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77"/>
        <w:gridCol w:w="5229"/>
        <w:gridCol w:w="850"/>
        <w:gridCol w:w="725"/>
        <w:gridCol w:w="1402"/>
        <w:gridCol w:w="1286"/>
      </w:tblGrid>
      <w:tr w:rsidR="00506733" w:rsidRPr="00F447EF" w:rsidTr="00F447E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733" w:rsidRPr="00F447EF" w:rsidRDefault="00506733" w:rsidP="005067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7E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733" w:rsidRPr="00F447EF" w:rsidRDefault="00506733" w:rsidP="005067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7E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Наименование товара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733" w:rsidRPr="00F447EF" w:rsidRDefault="00506733" w:rsidP="005067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7E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Ед. изм.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733" w:rsidRPr="00F447EF" w:rsidRDefault="00506733" w:rsidP="005067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7E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Кол-во, единиц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733" w:rsidRPr="00F447EF" w:rsidRDefault="00506733" w:rsidP="005067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7E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ЦЕНА с учетом всех затрат за ед., руб. (</w:t>
            </w:r>
            <w:r w:rsidRPr="00F447E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zh-CN"/>
              </w:rPr>
              <w:t xml:space="preserve">в </w:t>
            </w:r>
            <w:proofErr w:type="spellStart"/>
            <w:r w:rsidRPr="00F447E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zh-CN"/>
              </w:rPr>
              <w:t>т.ч</w:t>
            </w:r>
            <w:proofErr w:type="spellEnd"/>
            <w:r w:rsidRPr="00F447E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zh-CN"/>
              </w:rPr>
              <w:t>. НДС)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33" w:rsidRPr="00F447EF" w:rsidRDefault="00506733" w:rsidP="005067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7E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Общая стоимость с учетом всех затрат, руб.,  </w:t>
            </w:r>
            <w:r w:rsidRPr="00F447E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zh-CN"/>
              </w:rPr>
              <w:t xml:space="preserve">в </w:t>
            </w:r>
            <w:proofErr w:type="spellStart"/>
            <w:r w:rsidRPr="00F447E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zh-CN"/>
              </w:rPr>
              <w:t>т.ч</w:t>
            </w:r>
            <w:proofErr w:type="spellEnd"/>
            <w:r w:rsidRPr="00F447EF"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zh-CN"/>
              </w:rPr>
              <w:t>. НДС</w:t>
            </w:r>
            <w:r w:rsidRPr="00F447E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506733" w:rsidRPr="00F447EF" w:rsidTr="00F447E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733" w:rsidRPr="00F447EF" w:rsidRDefault="00506733" w:rsidP="005067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7E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733" w:rsidRPr="00F447EF" w:rsidRDefault="00506733" w:rsidP="005067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7E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733" w:rsidRPr="00F447EF" w:rsidRDefault="00506733" w:rsidP="005067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7E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733" w:rsidRPr="00F447EF" w:rsidRDefault="00506733" w:rsidP="005067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7E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06733" w:rsidRPr="00F447EF" w:rsidRDefault="00506733" w:rsidP="005067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7E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33" w:rsidRPr="00F447EF" w:rsidRDefault="00506733" w:rsidP="005067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7E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</w:tr>
      <w:tr w:rsidR="00506733" w:rsidRPr="00F447EF" w:rsidTr="00D45203">
        <w:trPr>
          <w:trHeight w:val="375"/>
        </w:trPr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</w:tcPr>
          <w:p w:rsidR="00506733" w:rsidRPr="00F447EF" w:rsidRDefault="00506733" w:rsidP="005067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7E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229" w:type="dxa"/>
            <w:tcBorders>
              <w:left w:val="single" w:sz="4" w:space="0" w:color="000000"/>
              <w:bottom w:val="single" w:sz="4" w:space="0" w:color="000000"/>
            </w:tcBorders>
          </w:tcPr>
          <w:p w:rsidR="00F447EF" w:rsidRPr="00F447EF" w:rsidRDefault="00F447EF" w:rsidP="00D45203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Стартер ручной 512К027 РМ-650-2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506733" w:rsidRPr="00F447EF" w:rsidRDefault="00506733" w:rsidP="005067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F447E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</w:t>
            </w:r>
            <w:proofErr w:type="spellEnd"/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</w:tcPr>
          <w:p w:rsidR="00506733" w:rsidRPr="00F447EF" w:rsidRDefault="00506733" w:rsidP="005067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7E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06733" w:rsidRPr="00F447EF" w:rsidRDefault="00506733" w:rsidP="00506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506733" w:rsidRPr="00F447EF" w:rsidRDefault="00506733" w:rsidP="00506733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CF2F82" w:rsidRPr="00F447EF" w:rsidTr="00D45203">
        <w:tc>
          <w:tcPr>
            <w:tcW w:w="577" w:type="dxa"/>
            <w:tcBorders>
              <w:left w:val="single" w:sz="4" w:space="0" w:color="000000"/>
              <w:bottom w:val="single" w:sz="4" w:space="0" w:color="000000"/>
            </w:tcBorders>
          </w:tcPr>
          <w:p w:rsidR="00CF2F82" w:rsidRPr="00F447EF" w:rsidRDefault="00CF2F82" w:rsidP="005067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7E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229" w:type="dxa"/>
            <w:tcBorders>
              <w:left w:val="single" w:sz="4" w:space="0" w:color="000000"/>
              <w:bottom w:val="single" w:sz="4" w:space="0" w:color="000000"/>
            </w:tcBorders>
          </w:tcPr>
          <w:p w:rsidR="00D45203" w:rsidRDefault="00F447EF" w:rsidP="00CF2F8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Фильтр масляный РМ500/650-2 </w:t>
            </w:r>
          </w:p>
          <w:p w:rsidR="00CF2F82" w:rsidRPr="00F447EF" w:rsidRDefault="00F447EF" w:rsidP="00CF2F82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CF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500-А/2А/Х5/Х6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</w:tcPr>
          <w:p w:rsidR="00CF2F82" w:rsidRPr="00F447EF" w:rsidRDefault="00CF2F82" w:rsidP="005067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F447E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шт</w:t>
            </w:r>
            <w:proofErr w:type="spellEnd"/>
          </w:p>
        </w:tc>
        <w:tc>
          <w:tcPr>
            <w:tcW w:w="725" w:type="dxa"/>
            <w:tcBorders>
              <w:left w:val="single" w:sz="4" w:space="0" w:color="000000"/>
              <w:bottom w:val="single" w:sz="4" w:space="0" w:color="auto"/>
            </w:tcBorders>
          </w:tcPr>
          <w:p w:rsidR="00CF2F82" w:rsidRPr="00F447EF" w:rsidRDefault="00D45203" w:rsidP="0050673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F2F82" w:rsidRPr="00F447EF" w:rsidRDefault="00CF2F82" w:rsidP="005067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F2F82" w:rsidRPr="00F447EF" w:rsidRDefault="00CF2F82" w:rsidP="00506733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06733" w:rsidRPr="00F447EF" w:rsidTr="00D45203">
        <w:tc>
          <w:tcPr>
            <w:tcW w:w="1006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6733" w:rsidRPr="00F447EF" w:rsidRDefault="00506733" w:rsidP="00506733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4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zh-CN"/>
              </w:rPr>
              <w:t xml:space="preserve">ИТОГО: </w:t>
            </w:r>
          </w:p>
        </w:tc>
      </w:tr>
    </w:tbl>
    <w:p w:rsidR="00506733" w:rsidRPr="00F447EF" w:rsidRDefault="00506733" w:rsidP="00CF2F82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100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5"/>
        <w:gridCol w:w="4865"/>
      </w:tblGrid>
      <w:tr w:rsidR="00506733" w:rsidRPr="00F447EF" w:rsidTr="00CF2F82">
        <w:trPr>
          <w:trHeight w:val="276"/>
        </w:trPr>
        <w:tc>
          <w:tcPr>
            <w:tcW w:w="5175" w:type="dxa"/>
            <w:hideMark/>
          </w:tcPr>
          <w:p w:rsidR="00506733" w:rsidRPr="00F447EF" w:rsidRDefault="00506733" w:rsidP="00506733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«Заказчик»</w:t>
            </w:r>
          </w:p>
          <w:p w:rsidR="00506733" w:rsidRPr="00F447EF" w:rsidRDefault="00506733" w:rsidP="00506733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</w:t>
            </w:r>
          </w:p>
          <w:p w:rsidR="00506733" w:rsidRPr="00F447EF" w:rsidRDefault="00506733" w:rsidP="00506733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06733" w:rsidRPr="00F447EF" w:rsidRDefault="00506733" w:rsidP="00506733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 С.В. Кожевников</w:t>
            </w:r>
          </w:p>
          <w:p w:rsidR="00506733" w:rsidRPr="00F447EF" w:rsidRDefault="00506733" w:rsidP="00506733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44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865" w:type="dxa"/>
            <w:hideMark/>
          </w:tcPr>
          <w:p w:rsidR="00506733" w:rsidRPr="00F447EF" w:rsidRDefault="00506733" w:rsidP="00506733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7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«Поставщик»</w:t>
            </w:r>
          </w:p>
          <w:p w:rsidR="00506733" w:rsidRPr="00F447EF" w:rsidRDefault="00506733" w:rsidP="00506733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506733" w:rsidRPr="00F447EF" w:rsidRDefault="00506733" w:rsidP="00506733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06733" w:rsidRPr="00F447EF" w:rsidRDefault="00506733" w:rsidP="00506733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47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 /</w:t>
            </w:r>
            <w:r w:rsidRPr="00F447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 </w:t>
            </w:r>
            <w:r w:rsidRPr="00F447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/     </w:t>
            </w:r>
          </w:p>
          <w:p w:rsidR="00506733" w:rsidRPr="00F447EF" w:rsidRDefault="00506733" w:rsidP="00506733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4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  <w:p w:rsidR="00506733" w:rsidRPr="00F447EF" w:rsidRDefault="00506733" w:rsidP="00506733">
            <w:pPr>
              <w:widowControl w:val="0"/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06733" w:rsidRPr="00F447EF" w:rsidRDefault="00506733" w:rsidP="00506733">
      <w:pPr>
        <w:widowControl w:val="0"/>
        <w:shd w:val="clear" w:color="auto" w:fill="FFFFFF"/>
        <w:suppressAutoHyphens/>
        <w:autoSpaceDE w:val="0"/>
        <w:spacing w:after="0" w:line="274" w:lineRule="exact"/>
        <w:ind w:left="6237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D07BE0" w:rsidRPr="00F447EF" w:rsidRDefault="00D07BE0" w:rsidP="00CF2F82">
      <w:pPr>
        <w:ind w:right="112"/>
        <w:rPr>
          <w:rFonts w:ascii="Times New Roman" w:hAnsi="Times New Roman" w:cs="Times New Roman"/>
          <w:sz w:val="24"/>
          <w:szCs w:val="24"/>
        </w:rPr>
      </w:pPr>
    </w:p>
    <w:sectPr w:rsidR="00D07BE0" w:rsidRPr="00F447EF" w:rsidSect="00506733">
      <w:pgSz w:w="11906" w:h="16838" w:code="9"/>
      <w:pgMar w:top="567" w:right="539" w:bottom="567" w:left="1332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4"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1.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/>
        <w:bCs/>
        <w:sz w:val="24"/>
        <w:szCs w:val="24"/>
      </w:rPr>
    </w:lvl>
  </w:abstractNum>
  <w:abstractNum w:abstractNumId="3" w15:restartNumberingAfterBreak="0">
    <w:nsid w:val="00000009"/>
    <w:multiLevelType w:val="singleLevel"/>
    <w:tmpl w:val="00000009"/>
    <w:name w:val="WW8Num9"/>
    <w:lvl w:ilvl="0">
      <w:start w:val="2"/>
      <w:numFmt w:val="decimal"/>
      <w:lvlText w:val="2.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3.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i w:val="0"/>
        <w:iCs w:val="0"/>
        <w:sz w:val="24"/>
        <w:szCs w:val="24"/>
      </w:rPr>
    </w:lvl>
  </w:abstractNum>
  <w:abstractNum w:abstractNumId="5" w15:restartNumberingAfterBreak="0">
    <w:nsid w:val="0000000F"/>
    <w:multiLevelType w:val="singleLevel"/>
    <w:tmpl w:val="0000000F"/>
    <w:name w:val="WW8Num15"/>
    <w:lvl w:ilvl="0">
      <w:start w:val="2"/>
      <w:numFmt w:val="decimal"/>
      <w:lvlText w:val="2.1.%1."/>
      <w:lvlJc w:val="left"/>
      <w:pPr>
        <w:tabs>
          <w:tab w:val="num" w:pos="854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6" w15:restartNumberingAfterBreak="0">
    <w:nsid w:val="50190BF1"/>
    <w:multiLevelType w:val="hybridMultilevel"/>
    <w:tmpl w:val="A510D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3A5541"/>
    <w:multiLevelType w:val="multilevel"/>
    <w:tmpl w:val="ED988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5B2283"/>
    <w:multiLevelType w:val="multilevel"/>
    <w:tmpl w:val="825C65C2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742C16FE"/>
    <w:multiLevelType w:val="multilevel"/>
    <w:tmpl w:val="AD1A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24548C"/>
    <w:multiLevelType w:val="hybridMultilevel"/>
    <w:tmpl w:val="281C05D4"/>
    <w:lvl w:ilvl="0" w:tplc="0D281606">
      <w:start w:val="1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10"/>
  </w:num>
  <w:num w:numId="9">
    <w:abstractNumId w:val="7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A42"/>
    <w:rsid w:val="002520DA"/>
    <w:rsid w:val="00506733"/>
    <w:rsid w:val="006F28DE"/>
    <w:rsid w:val="009C5A42"/>
    <w:rsid w:val="00CF2F82"/>
    <w:rsid w:val="00D07BE0"/>
    <w:rsid w:val="00D45203"/>
    <w:rsid w:val="00F4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FBD233-1BBF-410E-90B4-04DBB48D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2424</Words>
  <Characters>13821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buh1</dc:creator>
  <cp:keywords/>
  <dc:description/>
  <cp:lastModifiedBy>buh1</cp:lastModifiedBy>
  <cp:revision>3</cp:revision>
  <dcterms:created xsi:type="dcterms:W3CDTF">2026-05-30T16:31:00Z</dcterms:created>
  <dcterms:modified xsi:type="dcterms:W3CDTF">2026-06-01T07:43:00Z</dcterms:modified>
</cp:coreProperties>
</file>