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0484" w14:textId="77777777" w:rsidR="00C43FD0" w:rsidRPr="00476718" w:rsidRDefault="00C43FD0" w:rsidP="00C43FD0">
      <w:pPr>
        <w:pStyle w:val="af8"/>
        <w:keepNext/>
        <w:keepLines/>
        <w:widowControl w:val="0"/>
        <w:suppressLineNumbers/>
        <w:ind w:left="0"/>
        <w:jc w:val="center"/>
        <w:rPr>
          <w:b/>
        </w:rPr>
      </w:pPr>
      <w:bookmarkStart w:id="0" w:name="_Toc523134855"/>
      <w:r w:rsidRPr="00476718">
        <w:rPr>
          <w:b/>
        </w:rPr>
        <w:t>ОПИСАНИЕ ОБЪЕКТА ЗАКУПКИ</w:t>
      </w:r>
    </w:p>
    <w:p w14:paraId="57E9E995" w14:textId="77777777" w:rsidR="00C43FD0" w:rsidRDefault="00C43FD0" w:rsidP="00C43FD0">
      <w:pPr>
        <w:jc w:val="center"/>
        <w:rPr>
          <w:b/>
        </w:rPr>
      </w:pPr>
      <w:r w:rsidRPr="00476718">
        <w:rPr>
          <w:b/>
        </w:rPr>
        <w:t>(ТЕХНИЧЕСКОЕ ЗАДАНИЕ)</w:t>
      </w:r>
    </w:p>
    <w:p w14:paraId="41E37CC5" w14:textId="77777777" w:rsidR="006D4A08" w:rsidRPr="00524518" w:rsidRDefault="006D4A08" w:rsidP="00C43FD0">
      <w:pPr>
        <w:jc w:val="center"/>
        <w:rPr>
          <w:b/>
        </w:rPr>
      </w:pPr>
    </w:p>
    <w:p w14:paraId="4F3668EF" w14:textId="04A8DBC1" w:rsidR="00C43FD0" w:rsidRDefault="00C43FD0" w:rsidP="006D4A08">
      <w:pPr>
        <w:shd w:val="clear" w:color="auto" w:fill="FFFFFF"/>
        <w:jc w:val="both"/>
      </w:pPr>
      <w:r w:rsidRPr="00476718">
        <w:rPr>
          <w:b/>
        </w:rPr>
        <w:t>1. Наименование объекта закупки:</w:t>
      </w:r>
      <w:r w:rsidRPr="003C541C">
        <w:rPr>
          <w:bCs/>
        </w:rPr>
        <w:t xml:space="preserve"> </w:t>
      </w:r>
      <w:bookmarkStart w:id="1" w:name="_Hlk230774893"/>
      <w:r w:rsidR="006D4A08">
        <w:rPr>
          <w:bCs/>
        </w:rPr>
        <w:t>П</w:t>
      </w:r>
      <w:r w:rsidR="00C73F31" w:rsidRPr="007B45A2">
        <w:rPr>
          <w:bCs/>
        </w:rPr>
        <w:t xml:space="preserve">оставка </w:t>
      </w:r>
      <w:r w:rsidR="001F45D1">
        <w:rPr>
          <w:bCs/>
        </w:rPr>
        <w:t xml:space="preserve">мастер-плёнки </w:t>
      </w:r>
      <w:r w:rsidR="00D94CBD">
        <w:rPr>
          <w:bCs/>
        </w:rPr>
        <w:t>и краски</w:t>
      </w:r>
      <w:r w:rsidR="00931E79">
        <w:rPr>
          <w:bCs/>
        </w:rPr>
        <w:t xml:space="preserve"> для</w:t>
      </w:r>
      <w:r w:rsidR="007B45A2" w:rsidRPr="007B45A2">
        <w:t xml:space="preserve"> </w:t>
      </w:r>
      <w:proofErr w:type="spellStart"/>
      <w:r w:rsidR="001F45D1">
        <w:t>ризографа</w:t>
      </w:r>
      <w:proofErr w:type="spellEnd"/>
      <w:r w:rsidR="001F45D1" w:rsidRPr="001F45D1">
        <w:t xml:space="preserve"> </w:t>
      </w:r>
      <w:r w:rsidR="001F45D1">
        <w:t xml:space="preserve">на </w:t>
      </w:r>
      <w:r w:rsidR="0022676A">
        <w:t>у</w:t>
      </w:r>
      <w:r w:rsidR="001F45D1">
        <w:t xml:space="preserve">часток печати и полиграфии РИЦ ФИЦ Коми НЦ </w:t>
      </w:r>
      <w:proofErr w:type="spellStart"/>
      <w:r w:rsidR="001F45D1">
        <w:t>УрО</w:t>
      </w:r>
      <w:proofErr w:type="spellEnd"/>
      <w:r w:rsidR="001F45D1">
        <w:t xml:space="preserve"> РАН</w:t>
      </w:r>
    </w:p>
    <w:bookmarkEnd w:id="1"/>
    <w:p w14:paraId="4A2D5CBB" w14:textId="77777777" w:rsidR="00717FC3" w:rsidRPr="001F45D1" w:rsidRDefault="00717FC3" w:rsidP="006D4A08">
      <w:pPr>
        <w:shd w:val="clear" w:color="auto" w:fill="FFFFFF"/>
        <w:jc w:val="both"/>
      </w:pP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537"/>
        <w:gridCol w:w="1136"/>
        <w:gridCol w:w="768"/>
        <w:gridCol w:w="758"/>
        <w:gridCol w:w="1320"/>
        <w:gridCol w:w="1569"/>
      </w:tblGrid>
      <w:tr w:rsidR="008F1511" w:rsidRPr="00717FC3" w14:paraId="3ED2C2AF" w14:textId="77777777" w:rsidTr="008F1511">
        <w:trPr>
          <w:trHeight w:val="79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E46" w14:textId="54CDA8B2" w:rsidR="008F1511" w:rsidRPr="00717FC3" w:rsidRDefault="008F1511" w:rsidP="008F1511">
            <w:pPr>
              <w:keepNext/>
              <w:keepLines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F4E0" w14:textId="77777777" w:rsidR="008F1511" w:rsidRPr="00717FC3" w:rsidRDefault="008F1511" w:rsidP="00717FC3">
            <w:pPr>
              <w:keepNext/>
              <w:keepLines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17FC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Наименование товара, страна происхождения, номер реестровой записи (при наличии)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F1B" w14:textId="69F8D463" w:rsidR="008F1511" w:rsidRPr="00717FC3" w:rsidRDefault="008F1511" w:rsidP="00717FC3">
            <w:pPr>
              <w:keepNext/>
              <w:keepLines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Страна происхождения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054C" w14:textId="4958634F" w:rsidR="008F1511" w:rsidRPr="00717FC3" w:rsidRDefault="008F1511" w:rsidP="00717FC3">
            <w:pPr>
              <w:keepNext/>
              <w:keepLines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7FC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FF3D" w14:textId="77777777" w:rsidR="008F1511" w:rsidRPr="00717FC3" w:rsidRDefault="008F1511" w:rsidP="00717FC3">
            <w:pPr>
              <w:keepNext/>
              <w:keepLines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17FC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Кол</w:t>
            </w:r>
            <w:r w:rsidRPr="00717FC3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-</w:t>
            </w:r>
            <w:r w:rsidRPr="00717FC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во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9DB4" w14:textId="77777777" w:rsidR="008F1511" w:rsidRPr="00717FC3" w:rsidRDefault="008F1511" w:rsidP="00717FC3">
            <w:pPr>
              <w:keepNext/>
              <w:keepLines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17FC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Цена за ед., руб.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D45E" w14:textId="612B42DD" w:rsidR="008F1511" w:rsidRPr="00717FC3" w:rsidRDefault="008F1511" w:rsidP="00717FC3">
            <w:pPr>
              <w:keepNext/>
              <w:keepLines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Стоимость</w:t>
            </w:r>
            <w:r w:rsidRPr="00717FC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, руб.</w:t>
            </w:r>
          </w:p>
        </w:tc>
      </w:tr>
      <w:tr w:rsidR="008F1511" w:rsidRPr="00717FC3" w14:paraId="2F9369F5" w14:textId="77777777" w:rsidTr="008F1511">
        <w:trPr>
          <w:trHeight w:val="418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7AE" w14:textId="21999A9C" w:rsidR="008F1511" w:rsidRPr="00717FC3" w:rsidRDefault="008F1511" w:rsidP="008F1511">
            <w:pPr>
              <w:keepNext/>
              <w:keepLine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BB76" w14:textId="5547ECAA" w:rsidR="008F1511" w:rsidRPr="00717FC3" w:rsidRDefault="008F1511" w:rsidP="00554EE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17FC3">
              <w:rPr>
                <w:sz w:val="21"/>
                <w:szCs w:val="21"/>
              </w:rPr>
              <w:t xml:space="preserve">Мастер-пленка для RISO FR/RP, А3 (OAT </w:t>
            </w:r>
            <w:proofErr w:type="spellStart"/>
            <w:r w:rsidRPr="00717FC3">
              <w:rPr>
                <w:sz w:val="21"/>
                <w:szCs w:val="21"/>
              </w:rPr>
              <w:t>Jap</w:t>
            </w:r>
            <w:proofErr w:type="spellEnd"/>
            <w:r w:rsidRPr="00717FC3">
              <w:rPr>
                <w:sz w:val="21"/>
                <w:szCs w:val="21"/>
              </w:rPr>
              <w:t>)</w:t>
            </w:r>
            <w:r w:rsidRPr="00717FC3">
              <w:t xml:space="preserve"> </w:t>
            </w:r>
            <w:r w:rsidRPr="00717FC3">
              <w:rPr>
                <w:sz w:val="21"/>
                <w:szCs w:val="21"/>
              </w:rPr>
              <w:t xml:space="preserve">для </w:t>
            </w:r>
            <w:proofErr w:type="spellStart"/>
            <w:r w:rsidRPr="00717FC3">
              <w:rPr>
                <w:sz w:val="21"/>
                <w:szCs w:val="21"/>
              </w:rPr>
              <w:t>ризографа</w:t>
            </w:r>
            <w:proofErr w:type="spellEnd"/>
            <w:r w:rsidRPr="00717FC3">
              <w:rPr>
                <w:sz w:val="21"/>
                <w:szCs w:val="21"/>
              </w:rPr>
              <w:t xml:space="preserve"> RISO RP3700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12E" w14:textId="77777777" w:rsidR="008F1511" w:rsidRDefault="008F1511" w:rsidP="00717FC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BA99" w14:textId="52D87DBE" w:rsidR="008F1511" w:rsidRPr="00717FC3" w:rsidRDefault="008F1511" w:rsidP="00717FC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17FC3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987" w14:textId="77777777" w:rsidR="008F1511" w:rsidRPr="00717FC3" w:rsidRDefault="008F1511" w:rsidP="00717FC3">
            <w:pPr>
              <w:keepNext/>
              <w:keepLines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17FC3"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A41" w14:textId="3FA4EC04" w:rsidR="008F1511" w:rsidRPr="00717FC3" w:rsidRDefault="008F1511" w:rsidP="00717FC3">
            <w:pPr>
              <w:keepNext/>
              <w:keepLine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2CFB" w14:textId="7F677949" w:rsidR="008F1511" w:rsidRPr="00717FC3" w:rsidRDefault="008F1511" w:rsidP="00717FC3">
            <w:pPr>
              <w:keepNext/>
              <w:keepLine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8F1511" w:rsidRPr="00717FC3" w14:paraId="7C992E23" w14:textId="77777777" w:rsidTr="008F1511">
        <w:trPr>
          <w:trHeight w:val="418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E80" w14:textId="61EFFC2F" w:rsidR="008F1511" w:rsidRPr="00717FC3" w:rsidRDefault="008F1511" w:rsidP="008F1511">
            <w:pPr>
              <w:keepNext/>
              <w:keepLine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3DD0" w14:textId="77777777" w:rsidR="008F1511" w:rsidRPr="00717FC3" w:rsidRDefault="008F1511" w:rsidP="00554EE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17FC3">
              <w:rPr>
                <w:rFonts w:eastAsia="Calibri"/>
                <w:sz w:val="20"/>
                <w:szCs w:val="20"/>
                <w:lang w:eastAsia="en-US"/>
              </w:rPr>
              <w:t xml:space="preserve">Краска для </w:t>
            </w:r>
            <w:proofErr w:type="spellStart"/>
            <w:r w:rsidRPr="00717FC3">
              <w:rPr>
                <w:rFonts w:eastAsia="Calibri"/>
                <w:sz w:val="20"/>
                <w:szCs w:val="20"/>
                <w:lang w:eastAsia="en-US"/>
              </w:rPr>
              <w:t>ризографа</w:t>
            </w:r>
            <w:proofErr w:type="spellEnd"/>
            <w:r w:rsidRPr="00717FC3">
              <w:rPr>
                <w:rFonts w:eastAsia="Calibri"/>
                <w:sz w:val="20"/>
                <w:szCs w:val="20"/>
                <w:lang w:eastAsia="en-US"/>
              </w:rPr>
              <w:t xml:space="preserve"> чёрная </w:t>
            </w:r>
            <w:r w:rsidRPr="00717FC3">
              <w:rPr>
                <w:rFonts w:eastAsia="Calibri"/>
                <w:color w:val="212529"/>
                <w:sz w:val="20"/>
                <w:szCs w:val="20"/>
                <w:lang w:val="en-US" w:eastAsia="en-US"/>
              </w:rPr>
              <w:t>RISO</w:t>
            </w:r>
            <w:r w:rsidRPr="00717FC3">
              <w:rPr>
                <w:rFonts w:eastAsia="Calibri"/>
                <w:color w:val="212529"/>
                <w:sz w:val="20"/>
                <w:szCs w:val="20"/>
                <w:lang w:eastAsia="en-US"/>
              </w:rPr>
              <w:t xml:space="preserve"> </w:t>
            </w:r>
            <w:r w:rsidRPr="00717FC3">
              <w:rPr>
                <w:rFonts w:eastAsia="Calibri"/>
                <w:color w:val="212529"/>
                <w:sz w:val="20"/>
                <w:szCs w:val="20"/>
                <w:lang w:val="en-US" w:eastAsia="en-US"/>
              </w:rPr>
              <w:t>Kagaku</w:t>
            </w:r>
            <w:r w:rsidRPr="00717FC3">
              <w:rPr>
                <w:rFonts w:eastAsia="Calibri"/>
                <w:color w:val="212529"/>
                <w:sz w:val="20"/>
                <w:szCs w:val="20"/>
                <w:lang w:eastAsia="en-US"/>
              </w:rPr>
              <w:t xml:space="preserve"> </w:t>
            </w:r>
            <w:r w:rsidRPr="00717FC3">
              <w:rPr>
                <w:rFonts w:eastAsia="Calibri"/>
                <w:color w:val="212529"/>
                <w:sz w:val="20"/>
                <w:szCs w:val="20"/>
                <w:lang w:val="en-US" w:eastAsia="en-US"/>
              </w:rPr>
              <w:t>FII</w:t>
            </w:r>
            <w:r w:rsidRPr="00717FC3">
              <w:rPr>
                <w:rFonts w:eastAsia="Calibri"/>
                <w:color w:val="212529"/>
                <w:sz w:val="20"/>
                <w:szCs w:val="20"/>
                <w:lang w:eastAsia="en-US"/>
              </w:rPr>
              <w:t xml:space="preserve"> </w:t>
            </w:r>
            <w:r w:rsidRPr="00717FC3">
              <w:rPr>
                <w:rFonts w:eastAsia="Calibri"/>
                <w:color w:val="212529"/>
                <w:sz w:val="20"/>
                <w:szCs w:val="20"/>
                <w:lang w:val="en-US" w:eastAsia="en-US"/>
              </w:rPr>
              <w:t>TYPE</w:t>
            </w:r>
            <w:r w:rsidRPr="00717FC3">
              <w:rPr>
                <w:rFonts w:eastAsia="Calibri"/>
                <w:color w:val="212529"/>
                <w:sz w:val="20"/>
                <w:szCs w:val="20"/>
                <w:lang w:eastAsia="en-US"/>
              </w:rPr>
              <w:t xml:space="preserve"> </w:t>
            </w:r>
            <w:r w:rsidRPr="00717FC3">
              <w:rPr>
                <w:rFonts w:eastAsia="Calibri"/>
                <w:color w:val="212529"/>
                <w:sz w:val="20"/>
                <w:szCs w:val="20"/>
                <w:lang w:val="en-US" w:eastAsia="en-US"/>
              </w:rPr>
              <w:t>HD</w:t>
            </w:r>
            <w:r w:rsidRPr="00717FC3">
              <w:rPr>
                <w:rFonts w:eastAsia="Calibri"/>
                <w:color w:val="212529"/>
                <w:sz w:val="20"/>
                <w:szCs w:val="20"/>
                <w:lang w:eastAsia="en-US"/>
              </w:rPr>
              <w:t xml:space="preserve"> </w:t>
            </w:r>
            <w:r w:rsidRPr="00717FC3">
              <w:rPr>
                <w:rFonts w:eastAsia="Calibri"/>
                <w:color w:val="212529"/>
                <w:sz w:val="20"/>
                <w:szCs w:val="20"/>
                <w:lang w:val="en-US" w:eastAsia="en-US"/>
              </w:rPr>
              <w:t>Black</w:t>
            </w:r>
            <w:r w:rsidRPr="00717FC3">
              <w:rPr>
                <w:rFonts w:eastAsia="Calibri"/>
                <w:color w:val="212529"/>
                <w:sz w:val="20"/>
                <w:szCs w:val="20"/>
                <w:lang w:eastAsia="en-US"/>
              </w:rPr>
              <w:t xml:space="preserve"> (</w:t>
            </w:r>
            <w:r w:rsidRPr="00717FC3">
              <w:rPr>
                <w:rFonts w:eastAsia="Calibri"/>
                <w:color w:val="212529"/>
                <w:sz w:val="20"/>
                <w:szCs w:val="20"/>
                <w:lang w:val="en-US" w:eastAsia="en-US"/>
              </w:rPr>
              <w:t>S</w:t>
            </w:r>
            <w:r w:rsidRPr="00717FC3">
              <w:rPr>
                <w:rFonts w:eastAsia="Calibri"/>
                <w:color w:val="212529"/>
                <w:sz w:val="20"/>
                <w:szCs w:val="20"/>
                <w:lang w:eastAsia="en-US"/>
              </w:rPr>
              <w:t>-8134</w:t>
            </w:r>
            <w:r w:rsidRPr="00717FC3">
              <w:rPr>
                <w:rFonts w:eastAsia="Calibri"/>
                <w:color w:val="212529"/>
                <w:sz w:val="20"/>
                <w:szCs w:val="20"/>
                <w:lang w:val="en-US" w:eastAsia="en-US"/>
              </w:rPr>
              <w:t>E</w:t>
            </w:r>
            <w:r w:rsidRPr="00717FC3">
              <w:rPr>
                <w:rFonts w:eastAsia="Calibri"/>
                <w:color w:val="212529"/>
                <w:sz w:val="20"/>
                <w:szCs w:val="20"/>
                <w:lang w:eastAsia="en-US"/>
              </w:rPr>
              <w:t>), 1000 мл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4A2" w14:textId="77777777" w:rsidR="008F1511" w:rsidRDefault="008F1511" w:rsidP="00717FC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D4F3" w14:textId="3F6BF5C6" w:rsidR="008F1511" w:rsidRPr="00717FC3" w:rsidRDefault="008F1511" w:rsidP="00717FC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17FC3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A08" w14:textId="77777777" w:rsidR="008F1511" w:rsidRPr="00717FC3" w:rsidRDefault="008F1511" w:rsidP="00717FC3">
            <w:pPr>
              <w:keepNext/>
              <w:keepLines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17FC3">
              <w:rPr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0E1" w14:textId="3D0B1ED1" w:rsidR="008F1511" w:rsidRPr="00717FC3" w:rsidRDefault="008F1511" w:rsidP="00717FC3">
            <w:pPr>
              <w:keepNext/>
              <w:keepLine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EFD" w14:textId="34FF3117" w:rsidR="008F1511" w:rsidRPr="00717FC3" w:rsidRDefault="008F1511" w:rsidP="00717FC3">
            <w:pPr>
              <w:keepNext/>
              <w:keepLine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8F1511" w:rsidRPr="00717FC3" w14:paraId="1A8B03A2" w14:textId="77777777" w:rsidTr="008F1511">
        <w:trPr>
          <w:trHeight w:val="418"/>
          <w:jc w:val="center"/>
        </w:trPr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9AC9" w14:textId="04653C61" w:rsidR="008F1511" w:rsidRPr="00717FC3" w:rsidRDefault="008F1511" w:rsidP="008F1511">
            <w:pPr>
              <w:keepNext/>
              <w:keepLines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204" w14:textId="77777777" w:rsidR="008F1511" w:rsidRPr="00717FC3" w:rsidRDefault="008F1511" w:rsidP="00717FC3">
            <w:pPr>
              <w:keepNext/>
              <w:keepLine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5646AB8" w14:textId="77777777" w:rsidR="00310C7B" w:rsidRDefault="00310C7B" w:rsidP="00C43FD0">
      <w:pPr>
        <w:shd w:val="clear" w:color="auto" w:fill="FFFFFF"/>
        <w:rPr>
          <w:b/>
        </w:rPr>
      </w:pPr>
    </w:p>
    <w:p w14:paraId="285F0324" w14:textId="77777777" w:rsidR="00C43FD0" w:rsidRDefault="00C43FD0" w:rsidP="00C43FD0">
      <w:pPr>
        <w:shd w:val="clear" w:color="auto" w:fill="FFFFFF"/>
        <w:rPr>
          <w:b/>
        </w:rPr>
      </w:pPr>
      <w:r w:rsidRPr="00476718">
        <w:rPr>
          <w:b/>
        </w:rPr>
        <w:t>2.</w:t>
      </w:r>
      <w:r w:rsidR="00310C7B">
        <w:rPr>
          <w:b/>
        </w:rPr>
        <w:t xml:space="preserve"> </w:t>
      </w:r>
      <w:r w:rsidRPr="00476718">
        <w:rPr>
          <w:b/>
        </w:rPr>
        <w:t xml:space="preserve">Описание объекта закупки: </w:t>
      </w:r>
    </w:p>
    <w:tbl>
      <w:tblPr>
        <w:tblW w:w="49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2"/>
        <w:gridCol w:w="3685"/>
        <w:gridCol w:w="3685"/>
        <w:gridCol w:w="1467"/>
      </w:tblGrid>
      <w:tr w:rsidR="007D4B11" w:rsidRPr="00C43FD0" w14:paraId="00510156" w14:textId="26A85518" w:rsidTr="007D4B11">
        <w:trPr>
          <w:trHeight w:val="19"/>
          <w:jc w:val="center"/>
        </w:trPr>
        <w:tc>
          <w:tcPr>
            <w:tcW w:w="463" w:type="pct"/>
            <w:tcBorders>
              <w:top w:val="single" w:sz="4" w:space="0" w:color="000000"/>
            </w:tcBorders>
            <w:vAlign w:val="center"/>
          </w:tcPr>
          <w:p w14:paraId="373D136E" w14:textId="27FC4C34" w:rsidR="00717FC3" w:rsidRPr="00125877" w:rsidRDefault="00717FC3" w:rsidP="00C43FD0">
            <w:pPr>
              <w:pStyle w:val="14"/>
              <w:widowControl w:val="0"/>
              <w:jc w:val="center"/>
              <w:rPr>
                <w:b/>
                <w:sz w:val="22"/>
                <w:szCs w:val="22"/>
              </w:rPr>
            </w:pPr>
            <w:r w:rsidRPr="00125877">
              <w:rPr>
                <w:b/>
                <w:sz w:val="22"/>
                <w:szCs w:val="22"/>
              </w:rPr>
              <w:t>№</w:t>
            </w:r>
          </w:p>
          <w:p w14:paraId="3D1F2460" w14:textId="77777777" w:rsidR="00717FC3" w:rsidRPr="00125877" w:rsidRDefault="00717FC3" w:rsidP="00C43FD0">
            <w:pPr>
              <w:pStyle w:val="14"/>
              <w:widowControl w:val="0"/>
              <w:jc w:val="center"/>
              <w:rPr>
                <w:b/>
                <w:sz w:val="22"/>
                <w:szCs w:val="22"/>
              </w:rPr>
            </w:pPr>
            <w:r w:rsidRPr="0012587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2" w:type="pct"/>
            <w:tcBorders>
              <w:top w:val="single" w:sz="4" w:space="0" w:color="000000"/>
            </w:tcBorders>
            <w:vAlign w:val="center"/>
          </w:tcPr>
          <w:p w14:paraId="6EC3404D" w14:textId="77777777" w:rsidR="00717FC3" w:rsidRPr="00125877" w:rsidRDefault="00717FC3" w:rsidP="00C43FD0">
            <w:pPr>
              <w:pStyle w:val="14"/>
              <w:widowControl w:val="0"/>
              <w:jc w:val="center"/>
              <w:rPr>
                <w:b/>
                <w:sz w:val="22"/>
                <w:szCs w:val="22"/>
              </w:rPr>
            </w:pPr>
            <w:r w:rsidRPr="00125877">
              <w:rPr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892" w:type="pct"/>
            <w:tcBorders>
              <w:top w:val="single" w:sz="4" w:space="0" w:color="000000"/>
            </w:tcBorders>
            <w:vAlign w:val="center"/>
          </w:tcPr>
          <w:p w14:paraId="5386CA79" w14:textId="77777777" w:rsidR="00717FC3" w:rsidRPr="00125877" w:rsidRDefault="00717FC3" w:rsidP="00A12BB7">
            <w:pPr>
              <w:pStyle w:val="14"/>
              <w:widowControl w:val="0"/>
              <w:jc w:val="center"/>
              <w:rPr>
                <w:b/>
                <w:sz w:val="22"/>
                <w:szCs w:val="22"/>
              </w:rPr>
            </w:pPr>
            <w:r w:rsidRPr="00125877">
              <w:rPr>
                <w:b/>
                <w:sz w:val="22"/>
                <w:szCs w:val="22"/>
              </w:rPr>
              <w:t>Значение характеристики</w:t>
            </w:r>
          </w:p>
        </w:tc>
        <w:tc>
          <w:tcPr>
            <w:tcW w:w="753" w:type="pct"/>
            <w:tcBorders>
              <w:top w:val="single" w:sz="4" w:space="0" w:color="000000"/>
            </w:tcBorders>
          </w:tcPr>
          <w:p w14:paraId="75127193" w14:textId="77777777" w:rsidR="00717FC3" w:rsidRPr="00125877" w:rsidRDefault="00717FC3" w:rsidP="00C43FD0">
            <w:pPr>
              <w:pStyle w:val="14"/>
              <w:widowControl w:val="0"/>
              <w:jc w:val="center"/>
              <w:rPr>
                <w:b/>
                <w:sz w:val="22"/>
                <w:szCs w:val="22"/>
              </w:rPr>
            </w:pPr>
            <w:r w:rsidRPr="00125877">
              <w:rPr>
                <w:b/>
                <w:sz w:val="22"/>
                <w:szCs w:val="22"/>
              </w:rPr>
              <w:t>Единица измерения</w:t>
            </w:r>
          </w:p>
        </w:tc>
      </w:tr>
      <w:tr w:rsidR="007D4B11" w:rsidRPr="00C43FD0" w14:paraId="6CDD6375" w14:textId="67B50304" w:rsidTr="007D4B11">
        <w:trPr>
          <w:trHeight w:val="19"/>
          <w:jc w:val="center"/>
        </w:trPr>
        <w:tc>
          <w:tcPr>
            <w:tcW w:w="463" w:type="pct"/>
            <w:tcBorders>
              <w:top w:val="single" w:sz="4" w:space="0" w:color="000000"/>
            </w:tcBorders>
            <w:vAlign w:val="center"/>
          </w:tcPr>
          <w:p w14:paraId="3EACE5DB" w14:textId="77777777" w:rsidR="00717FC3" w:rsidRPr="00E56949" w:rsidRDefault="00717FC3" w:rsidP="00310C7B">
            <w:pPr>
              <w:pStyle w:val="14"/>
              <w:widowControl w:val="0"/>
              <w:jc w:val="center"/>
              <w:rPr>
                <w:sz w:val="18"/>
                <w:szCs w:val="18"/>
              </w:rPr>
            </w:pPr>
            <w:r w:rsidRPr="00E56949">
              <w:rPr>
                <w:sz w:val="18"/>
                <w:szCs w:val="18"/>
              </w:rPr>
              <w:t>1</w:t>
            </w:r>
          </w:p>
        </w:tc>
        <w:tc>
          <w:tcPr>
            <w:tcW w:w="1892" w:type="pct"/>
            <w:tcBorders>
              <w:top w:val="single" w:sz="4" w:space="0" w:color="000000"/>
            </w:tcBorders>
            <w:vAlign w:val="center"/>
          </w:tcPr>
          <w:p w14:paraId="09FAE372" w14:textId="77777777" w:rsidR="00717FC3" w:rsidRPr="00E56949" w:rsidRDefault="00717FC3" w:rsidP="00310C7B">
            <w:pPr>
              <w:pStyle w:val="14"/>
              <w:widowControl w:val="0"/>
              <w:jc w:val="center"/>
              <w:rPr>
                <w:sz w:val="18"/>
                <w:szCs w:val="18"/>
              </w:rPr>
            </w:pPr>
            <w:r w:rsidRPr="00E56949">
              <w:rPr>
                <w:sz w:val="18"/>
                <w:szCs w:val="18"/>
              </w:rPr>
              <w:t>2</w:t>
            </w:r>
          </w:p>
        </w:tc>
        <w:tc>
          <w:tcPr>
            <w:tcW w:w="1892" w:type="pct"/>
            <w:tcBorders>
              <w:top w:val="single" w:sz="4" w:space="0" w:color="000000"/>
            </w:tcBorders>
            <w:vAlign w:val="center"/>
          </w:tcPr>
          <w:p w14:paraId="78F448F4" w14:textId="77777777" w:rsidR="00717FC3" w:rsidRPr="00E56949" w:rsidRDefault="00717FC3" w:rsidP="00310C7B">
            <w:pPr>
              <w:pStyle w:val="14"/>
              <w:widowControl w:val="0"/>
              <w:jc w:val="center"/>
              <w:rPr>
                <w:bCs/>
                <w:sz w:val="18"/>
                <w:szCs w:val="18"/>
              </w:rPr>
            </w:pPr>
            <w:r w:rsidRPr="00E5694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53" w:type="pct"/>
            <w:tcBorders>
              <w:top w:val="single" w:sz="4" w:space="0" w:color="000000"/>
            </w:tcBorders>
          </w:tcPr>
          <w:p w14:paraId="4E9FAFDA" w14:textId="77777777" w:rsidR="00717FC3" w:rsidRPr="00E56949" w:rsidRDefault="00717FC3" w:rsidP="00310C7B">
            <w:pPr>
              <w:pStyle w:val="14"/>
              <w:widowControl w:val="0"/>
              <w:jc w:val="center"/>
              <w:rPr>
                <w:sz w:val="18"/>
                <w:szCs w:val="18"/>
              </w:rPr>
            </w:pPr>
            <w:r w:rsidRPr="00E56949">
              <w:rPr>
                <w:sz w:val="18"/>
                <w:szCs w:val="18"/>
              </w:rPr>
              <w:t>4</w:t>
            </w:r>
          </w:p>
        </w:tc>
      </w:tr>
      <w:tr w:rsidR="007D4B11" w:rsidRPr="005534BE" w14:paraId="24DF25CD" w14:textId="3C4646B4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6"/>
          <w:jc w:val="center"/>
        </w:trPr>
        <w:tc>
          <w:tcPr>
            <w:tcW w:w="463" w:type="pct"/>
            <w:vAlign w:val="center"/>
          </w:tcPr>
          <w:p w14:paraId="043D6962" w14:textId="77777777" w:rsidR="00717FC3" w:rsidRPr="008F1511" w:rsidRDefault="00717FC3" w:rsidP="00C62C76">
            <w:pPr>
              <w:pStyle w:val="14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8F151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92" w:type="pct"/>
            <w:vAlign w:val="center"/>
          </w:tcPr>
          <w:p w14:paraId="43007B0A" w14:textId="77777777" w:rsidR="00717FC3" w:rsidRPr="008F1511" w:rsidRDefault="00717FC3" w:rsidP="00C62C76">
            <w:pPr>
              <w:pStyle w:val="14"/>
              <w:widowControl w:val="0"/>
              <w:rPr>
                <w:b/>
                <w:bCs/>
                <w:sz w:val="22"/>
                <w:szCs w:val="22"/>
              </w:rPr>
            </w:pPr>
            <w:r w:rsidRPr="008F1511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1892" w:type="pct"/>
            <w:vAlign w:val="center"/>
          </w:tcPr>
          <w:p w14:paraId="4CC62F9A" w14:textId="48B8F2C5" w:rsidR="00717FC3" w:rsidRPr="008F1511" w:rsidRDefault="00717FC3" w:rsidP="00717FC3">
            <w:pPr>
              <w:pStyle w:val="14"/>
              <w:widowControl w:val="0"/>
              <w:rPr>
                <w:b/>
                <w:bCs/>
                <w:sz w:val="22"/>
                <w:szCs w:val="22"/>
              </w:rPr>
            </w:pPr>
            <w:r w:rsidRPr="008F1511">
              <w:rPr>
                <w:b/>
                <w:bCs/>
                <w:sz w:val="22"/>
                <w:szCs w:val="22"/>
              </w:rPr>
              <w:t xml:space="preserve">Мастер-пленка для RISO R/RP, А3 (OAT </w:t>
            </w:r>
            <w:proofErr w:type="spellStart"/>
            <w:r w:rsidRPr="008F1511">
              <w:rPr>
                <w:b/>
                <w:bCs/>
                <w:sz w:val="22"/>
                <w:szCs w:val="22"/>
              </w:rPr>
              <w:t>Jap</w:t>
            </w:r>
            <w:proofErr w:type="spellEnd"/>
            <w:r w:rsidRPr="008F1511">
              <w:rPr>
                <w:b/>
                <w:bCs/>
                <w:sz w:val="22"/>
                <w:szCs w:val="22"/>
              </w:rPr>
              <w:t xml:space="preserve">) для </w:t>
            </w:r>
            <w:proofErr w:type="spellStart"/>
            <w:r w:rsidRPr="008F1511">
              <w:rPr>
                <w:b/>
                <w:bCs/>
                <w:sz w:val="22"/>
                <w:szCs w:val="22"/>
              </w:rPr>
              <w:t>ризографа</w:t>
            </w:r>
            <w:proofErr w:type="spellEnd"/>
            <w:r w:rsidRPr="008F1511">
              <w:rPr>
                <w:b/>
                <w:bCs/>
                <w:sz w:val="22"/>
                <w:szCs w:val="22"/>
              </w:rPr>
              <w:t xml:space="preserve"> </w:t>
            </w:r>
            <w:r w:rsidRPr="008F1511">
              <w:rPr>
                <w:b/>
                <w:bCs/>
                <w:sz w:val="22"/>
                <w:szCs w:val="22"/>
                <w:lang w:val="en-US"/>
              </w:rPr>
              <w:t>RISO</w:t>
            </w:r>
            <w:r w:rsidRPr="008F1511">
              <w:rPr>
                <w:b/>
                <w:bCs/>
                <w:sz w:val="22"/>
                <w:szCs w:val="22"/>
              </w:rPr>
              <w:t xml:space="preserve"> </w:t>
            </w:r>
            <w:r w:rsidRPr="008F1511">
              <w:rPr>
                <w:b/>
                <w:bCs/>
                <w:sz w:val="22"/>
                <w:szCs w:val="22"/>
                <w:lang w:val="en-US"/>
              </w:rPr>
              <w:t>RP</w:t>
            </w:r>
            <w:r w:rsidRPr="008F1511">
              <w:rPr>
                <w:b/>
                <w:bCs/>
                <w:sz w:val="22"/>
                <w:szCs w:val="22"/>
              </w:rPr>
              <w:t>3700</w:t>
            </w:r>
          </w:p>
        </w:tc>
        <w:tc>
          <w:tcPr>
            <w:tcW w:w="753" w:type="pct"/>
          </w:tcPr>
          <w:p w14:paraId="6A1D00B5" w14:textId="77777777" w:rsidR="00717FC3" w:rsidRPr="00125877" w:rsidRDefault="00717FC3" w:rsidP="00C62C76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D4B11" w:rsidRPr="005534BE" w14:paraId="2775F50A" w14:textId="4DDD4715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  <w:jc w:val="center"/>
        </w:trPr>
        <w:tc>
          <w:tcPr>
            <w:tcW w:w="463" w:type="pct"/>
            <w:vAlign w:val="center"/>
          </w:tcPr>
          <w:p w14:paraId="1FB9F753" w14:textId="77777777" w:rsidR="00717FC3" w:rsidRPr="00125877" w:rsidRDefault="00717FC3" w:rsidP="00C62C76">
            <w:pPr>
              <w:pStyle w:val="14"/>
              <w:widowControl w:val="0"/>
              <w:rPr>
                <w:sz w:val="22"/>
                <w:szCs w:val="22"/>
              </w:rPr>
            </w:pPr>
          </w:p>
        </w:tc>
        <w:tc>
          <w:tcPr>
            <w:tcW w:w="1892" w:type="pct"/>
            <w:vAlign w:val="center"/>
          </w:tcPr>
          <w:p w14:paraId="3C51FA6D" w14:textId="77777777" w:rsidR="00717FC3" w:rsidRPr="00125877" w:rsidRDefault="00717FC3" w:rsidP="00C62C76">
            <w:pPr>
              <w:pStyle w:val="14"/>
              <w:widowControl w:val="0"/>
              <w:rPr>
                <w:sz w:val="22"/>
                <w:szCs w:val="22"/>
              </w:rPr>
            </w:pPr>
            <w:r w:rsidRPr="00125877">
              <w:rPr>
                <w:sz w:val="22"/>
                <w:szCs w:val="22"/>
              </w:rPr>
              <w:t>Количество поставляемого товара</w:t>
            </w:r>
          </w:p>
        </w:tc>
        <w:tc>
          <w:tcPr>
            <w:tcW w:w="1892" w:type="pct"/>
            <w:vAlign w:val="center"/>
          </w:tcPr>
          <w:p w14:paraId="3001082E" w14:textId="77777777" w:rsidR="00717FC3" w:rsidRPr="00125877" w:rsidRDefault="00717FC3" w:rsidP="00C62C76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53" w:type="pct"/>
            <w:vAlign w:val="center"/>
          </w:tcPr>
          <w:p w14:paraId="32A3ABB9" w14:textId="77777777" w:rsidR="00717FC3" w:rsidRPr="00125877" w:rsidRDefault="00717FC3" w:rsidP="002A014E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  <w:tr w:rsidR="007D4B11" w:rsidRPr="005534BE" w14:paraId="66922AE4" w14:textId="4B2395EB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463" w:type="pct"/>
            <w:vAlign w:val="center"/>
          </w:tcPr>
          <w:p w14:paraId="73464258" w14:textId="77777777" w:rsidR="00717FC3" w:rsidRPr="00125877" w:rsidRDefault="00717FC3" w:rsidP="00C62C76">
            <w:pPr>
              <w:pStyle w:val="14"/>
              <w:widowControl w:val="0"/>
              <w:rPr>
                <w:sz w:val="22"/>
                <w:szCs w:val="22"/>
              </w:rPr>
            </w:pPr>
          </w:p>
        </w:tc>
        <w:tc>
          <w:tcPr>
            <w:tcW w:w="1892" w:type="pct"/>
            <w:vAlign w:val="center"/>
          </w:tcPr>
          <w:p w14:paraId="696C0F45" w14:textId="77777777" w:rsidR="00717FC3" w:rsidRPr="00125877" w:rsidRDefault="00717FC3" w:rsidP="00C62C76">
            <w:pPr>
              <w:pStyle w:val="14"/>
              <w:widowControl w:val="0"/>
              <w:rPr>
                <w:sz w:val="22"/>
                <w:szCs w:val="22"/>
              </w:rPr>
            </w:pPr>
            <w:r w:rsidRPr="00125877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1892" w:type="pct"/>
            <w:vAlign w:val="center"/>
          </w:tcPr>
          <w:p w14:paraId="7192BA15" w14:textId="77777777" w:rsidR="00717FC3" w:rsidRPr="00125877" w:rsidRDefault="00717FC3" w:rsidP="00C62C76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3" w:type="pct"/>
          </w:tcPr>
          <w:p w14:paraId="24F9A6AD" w14:textId="77777777" w:rsidR="00717FC3" w:rsidRPr="00125877" w:rsidRDefault="00717FC3" w:rsidP="00C62C76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D4B11" w:rsidRPr="005534BE" w14:paraId="6145E386" w14:textId="0CA057B1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  <w:jc w:val="center"/>
        </w:trPr>
        <w:tc>
          <w:tcPr>
            <w:tcW w:w="463" w:type="pct"/>
            <w:vAlign w:val="center"/>
          </w:tcPr>
          <w:p w14:paraId="1084501D" w14:textId="77777777" w:rsidR="00717FC3" w:rsidRPr="00C5427D" w:rsidRDefault="00717FC3" w:rsidP="00C62C76">
            <w:pPr>
              <w:pStyle w:val="14"/>
              <w:widowControl w:val="0"/>
              <w:rPr>
                <w:sz w:val="22"/>
                <w:szCs w:val="22"/>
              </w:rPr>
            </w:pPr>
          </w:p>
        </w:tc>
        <w:tc>
          <w:tcPr>
            <w:tcW w:w="1892" w:type="pct"/>
            <w:vAlign w:val="center"/>
          </w:tcPr>
          <w:p w14:paraId="3F020F80" w14:textId="77777777" w:rsidR="00717FC3" w:rsidRPr="00125877" w:rsidRDefault="00717FC3" w:rsidP="00C62C76">
            <w:pPr>
              <w:pStyle w:val="14"/>
              <w:widowControl w:val="0"/>
              <w:rPr>
                <w:sz w:val="22"/>
                <w:szCs w:val="22"/>
              </w:rPr>
            </w:pPr>
            <w:r w:rsidRPr="00125877">
              <w:rPr>
                <w:sz w:val="22"/>
                <w:szCs w:val="22"/>
              </w:rPr>
              <w:t>Код ОКПД2</w:t>
            </w:r>
          </w:p>
        </w:tc>
        <w:tc>
          <w:tcPr>
            <w:tcW w:w="1892" w:type="pct"/>
            <w:vAlign w:val="center"/>
          </w:tcPr>
          <w:p w14:paraId="4D19665C" w14:textId="77777777" w:rsidR="00717FC3" w:rsidRPr="00125877" w:rsidRDefault="00717FC3" w:rsidP="00C62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18.13.20.190</w:t>
            </w:r>
          </w:p>
        </w:tc>
        <w:tc>
          <w:tcPr>
            <w:tcW w:w="753" w:type="pct"/>
          </w:tcPr>
          <w:p w14:paraId="6278AE7D" w14:textId="77777777" w:rsidR="00717FC3" w:rsidRPr="00125877" w:rsidRDefault="00717FC3" w:rsidP="00C62C76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D4B11" w:rsidRPr="005534BE" w14:paraId="4AC2BB17" w14:textId="7BEEBFC2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463" w:type="pct"/>
            <w:vAlign w:val="center"/>
          </w:tcPr>
          <w:p w14:paraId="3107987F" w14:textId="77777777" w:rsidR="00717FC3" w:rsidRPr="007D4B11" w:rsidRDefault="00717FC3" w:rsidP="00C62C76">
            <w:pPr>
              <w:jc w:val="center"/>
              <w:rPr>
                <w:sz w:val="22"/>
                <w:szCs w:val="22"/>
                <w:lang w:eastAsia="ar-SA"/>
              </w:rPr>
            </w:pPr>
            <w:r w:rsidRPr="007D4B11">
              <w:rPr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1892" w:type="pct"/>
            <w:vAlign w:val="center"/>
          </w:tcPr>
          <w:p w14:paraId="0B720214" w14:textId="77777777" w:rsidR="00717FC3" w:rsidRPr="00125877" w:rsidRDefault="00717FC3" w:rsidP="00C62C7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Формат</w:t>
            </w:r>
          </w:p>
        </w:tc>
        <w:tc>
          <w:tcPr>
            <w:tcW w:w="1892" w:type="pct"/>
            <w:vAlign w:val="center"/>
          </w:tcPr>
          <w:p w14:paraId="2FC666C0" w14:textId="77777777" w:rsidR="00717FC3" w:rsidRPr="00125877" w:rsidRDefault="00717FC3" w:rsidP="00C62C76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А3</w:t>
            </w:r>
          </w:p>
        </w:tc>
        <w:tc>
          <w:tcPr>
            <w:tcW w:w="753" w:type="pct"/>
            <w:vAlign w:val="center"/>
          </w:tcPr>
          <w:p w14:paraId="6960910A" w14:textId="77777777" w:rsidR="00717FC3" w:rsidRPr="00125877" w:rsidRDefault="00717FC3" w:rsidP="00C62C7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7D4B11" w:rsidRPr="005534BE" w14:paraId="268C576B" w14:textId="492DF5FE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  <w:jc w:val="center"/>
        </w:trPr>
        <w:tc>
          <w:tcPr>
            <w:tcW w:w="463" w:type="pct"/>
            <w:vAlign w:val="center"/>
          </w:tcPr>
          <w:p w14:paraId="2B903A4C" w14:textId="77777777" w:rsidR="00717FC3" w:rsidRPr="007D4B11" w:rsidRDefault="00717FC3" w:rsidP="00C62C76">
            <w:pPr>
              <w:jc w:val="center"/>
              <w:rPr>
                <w:sz w:val="22"/>
                <w:szCs w:val="22"/>
                <w:lang w:eastAsia="ar-SA"/>
              </w:rPr>
            </w:pPr>
            <w:r w:rsidRPr="007D4B11">
              <w:rPr>
                <w:sz w:val="22"/>
                <w:szCs w:val="22"/>
                <w:lang w:eastAsia="ar-SA"/>
              </w:rPr>
              <w:t>1.2</w:t>
            </w:r>
          </w:p>
        </w:tc>
        <w:tc>
          <w:tcPr>
            <w:tcW w:w="1892" w:type="pct"/>
            <w:vAlign w:val="center"/>
          </w:tcPr>
          <w:p w14:paraId="57194063" w14:textId="77777777" w:rsidR="00717FC3" w:rsidRPr="00125877" w:rsidRDefault="00717FC3" w:rsidP="00C6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892" w:type="pct"/>
            <w:vAlign w:val="center"/>
          </w:tcPr>
          <w:p w14:paraId="7EC7FA71" w14:textId="77777777" w:rsidR="00717FC3" w:rsidRPr="00125877" w:rsidRDefault="00717FC3" w:rsidP="00C62C76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рулон</w:t>
            </w:r>
          </w:p>
        </w:tc>
        <w:tc>
          <w:tcPr>
            <w:tcW w:w="753" w:type="pct"/>
            <w:vAlign w:val="center"/>
          </w:tcPr>
          <w:p w14:paraId="58DFB124" w14:textId="77777777" w:rsidR="00717FC3" w:rsidRPr="00125877" w:rsidRDefault="00717FC3" w:rsidP="00C62C7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7D4B11" w:rsidRPr="005534BE" w14:paraId="366627D9" w14:textId="3C1408BF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463" w:type="pct"/>
            <w:vAlign w:val="center"/>
          </w:tcPr>
          <w:p w14:paraId="71026E46" w14:textId="77777777" w:rsidR="00717FC3" w:rsidRPr="007D4B11" w:rsidRDefault="00717FC3" w:rsidP="00B239C1">
            <w:pPr>
              <w:jc w:val="center"/>
              <w:rPr>
                <w:sz w:val="22"/>
                <w:szCs w:val="22"/>
                <w:lang w:val="en-US" w:eastAsia="ar-SA"/>
              </w:rPr>
            </w:pPr>
            <w:r w:rsidRPr="007D4B11">
              <w:rPr>
                <w:sz w:val="22"/>
                <w:szCs w:val="22"/>
                <w:lang w:eastAsia="ar-SA"/>
              </w:rPr>
              <w:t>1.3</w:t>
            </w:r>
          </w:p>
        </w:tc>
        <w:tc>
          <w:tcPr>
            <w:tcW w:w="1892" w:type="pct"/>
            <w:vAlign w:val="center"/>
          </w:tcPr>
          <w:p w14:paraId="054D5B6F" w14:textId="77777777" w:rsidR="00717FC3" w:rsidRPr="00125877" w:rsidRDefault="00717FC3" w:rsidP="00B239C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Количество кадров</w:t>
            </w:r>
          </w:p>
        </w:tc>
        <w:tc>
          <w:tcPr>
            <w:tcW w:w="1892" w:type="pct"/>
            <w:vAlign w:val="center"/>
          </w:tcPr>
          <w:p w14:paraId="03B9694D" w14:textId="77777777" w:rsidR="00717FC3" w:rsidRPr="00125877" w:rsidRDefault="00717FC3" w:rsidP="00B239C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не менее 200</w:t>
            </w:r>
          </w:p>
        </w:tc>
        <w:tc>
          <w:tcPr>
            <w:tcW w:w="753" w:type="pct"/>
            <w:vAlign w:val="center"/>
          </w:tcPr>
          <w:p w14:paraId="7B095662" w14:textId="77777777" w:rsidR="00717FC3" w:rsidRPr="00125877" w:rsidRDefault="00717FC3" w:rsidP="002A014E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шт.</w:t>
            </w:r>
          </w:p>
        </w:tc>
      </w:tr>
      <w:tr w:rsidR="007D4B11" w:rsidRPr="005534BE" w14:paraId="6632C53B" w14:textId="0EE43511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2"/>
          <w:jc w:val="center"/>
        </w:trPr>
        <w:tc>
          <w:tcPr>
            <w:tcW w:w="463" w:type="pct"/>
            <w:vAlign w:val="center"/>
          </w:tcPr>
          <w:p w14:paraId="08136F13" w14:textId="77777777" w:rsidR="00717FC3" w:rsidRPr="00C5427D" w:rsidRDefault="00717FC3" w:rsidP="006929A5">
            <w:pPr>
              <w:pStyle w:val="14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C5427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92" w:type="pct"/>
            <w:vAlign w:val="center"/>
          </w:tcPr>
          <w:p w14:paraId="6C98EB11" w14:textId="77777777" w:rsidR="00717FC3" w:rsidRPr="00C5427D" w:rsidRDefault="00717FC3" w:rsidP="006929A5">
            <w:pPr>
              <w:pStyle w:val="14"/>
              <w:widowControl w:val="0"/>
              <w:rPr>
                <w:b/>
                <w:bCs/>
                <w:sz w:val="22"/>
                <w:szCs w:val="22"/>
              </w:rPr>
            </w:pPr>
            <w:r w:rsidRPr="00C5427D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1892" w:type="pct"/>
            <w:vAlign w:val="center"/>
          </w:tcPr>
          <w:p w14:paraId="417EC9BC" w14:textId="77777777" w:rsidR="00717FC3" w:rsidRPr="00C5427D" w:rsidRDefault="00717FC3" w:rsidP="007D4B11">
            <w:pPr>
              <w:pStyle w:val="14"/>
              <w:widowControl w:val="0"/>
              <w:rPr>
                <w:b/>
                <w:bCs/>
                <w:sz w:val="22"/>
                <w:szCs w:val="22"/>
              </w:rPr>
            </w:pPr>
            <w:r w:rsidRPr="00C5427D">
              <w:rPr>
                <w:b/>
                <w:bCs/>
                <w:sz w:val="22"/>
                <w:szCs w:val="22"/>
              </w:rPr>
              <w:t xml:space="preserve">Краска для </w:t>
            </w:r>
            <w:proofErr w:type="spellStart"/>
            <w:r w:rsidRPr="00C5427D">
              <w:rPr>
                <w:b/>
                <w:bCs/>
                <w:sz w:val="22"/>
                <w:szCs w:val="22"/>
              </w:rPr>
              <w:t>ризографа</w:t>
            </w:r>
            <w:proofErr w:type="spellEnd"/>
            <w:r w:rsidRPr="00C5427D">
              <w:rPr>
                <w:b/>
                <w:bCs/>
                <w:sz w:val="22"/>
                <w:szCs w:val="22"/>
              </w:rPr>
              <w:t xml:space="preserve"> RISO </w:t>
            </w:r>
            <w:proofErr w:type="spellStart"/>
            <w:r w:rsidRPr="00C5427D">
              <w:rPr>
                <w:b/>
                <w:bCs/>
                <w:sz w:val="22"/>
                <w:szCs w:val="22"/>
              </w:rPr>
              <w:t>Kagaku</w:t>
            </w:r>
            <w:proofErr w:type="spellEnd"/>
            <w:r w:rsidRPr="00C5427D">
              <w:rPr>
                <w:b/>
                <w:bCs/>
                <w:sz w:val="22"/>
                <w:szCs w:val="22"/>
              </w:rPr>
              <w:t xml:space="preserve"> FII TYPE HD Black (S-8134E)</w:t>
            </w:r>
          </w:p>
        </w:tc>
        <w:tc>
          <w:tcPr>
            <w:tcW w:w="753" w:type="pct"/>
          </w:tcPr>
          <w:p w14:paraId="380E1421" w14:textId="77777777" w:rsidR="00717FC3" w:rsidRPr="00125877" w:rsidRDefault="00717FC3" w:rsidP="006929A5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D4B11" w:rsidRPr="005534BE" w14:paraId="0FFEE520" w14:textId="6C6380CD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5"/>
          <w:jc w:val="center"/>
        </w:trPr>
        <w:tc>
          <w:tcPr>
            <w:tcW w:w="463" w:type="pct"/>
            <w:vAlign w:val="center"/>
          </w:tcPr>
          <w:p w14:paraId="44C5639E" w14:textId="77777777" w:rsidR="00717FC3" w:rsidRPr="00125877" w:rsidRDefault="00717FC3" w:rsidP="006929A5">
            <w:pPr>
              <w:pStyle w:val="14"/>
              <w:widowControl w:val="0"/>
              <w:rPr>
                <w:sz w:val="22"/>
                <w:szCs w:val="22"/>
              </w:rPr>
            </w:pPr>
          </w:p>
        </w:tc>
        <w:tc>
          <w:tcPr>
            <w:tcW w:w="1892" w:type="pct"/>
            <w:vAlign w:val="center"/>
          </w:tcPr>
          <w:p w14:paraId="638B6F8D" w14:textId="77777777" w:rsidR="00717FC3" w:rsidRPr="00125877" w:rsidRDefault="00717FC3" w:rsidP="006929A5">
            <w:pPr>
              <w:pStyle w:val="14"/>
              <w:widowControl w:val="0"/>
              <w:rPr>
                <w:sz w:val="22"/>
                <w:szCs w:val="22"/>
              </w:rPr>
            </w:pPr>
            <w:r w:rsidRPr="00125877">
              <w:rPr>
                <w:sz w:val="22"/>
                <w:szCs w:val="22"/>
              </w:rPr>
              <w:t>Количество поставляемого товара</w:t>
            </w:r>
          </w:p>
        </w:tc>
        <w:tc>
          <w:tcPr>
            <w:tcW w:w="1892" w:type="pct"/>
            <w:vAlign w:val="center"/>
          </w:tcPr>
          <w:p w14:paraId="7743552D" w14:textId="77777777" w:rsidR="00717FC3" w:rsidRPr="00723E97" w:rsidRDefault="00717FC3" w:rsidP="006929A5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3" w:type="pct"/>
            <w:vAlign w:val="center"/>
          </w:tcPr>
          <w:p w14:paraId="6D27A132" w14:textId="77777777" w:rsidR="00717FC3" w:rsidRPr="009321F2" w:rsidRDefault="00717FC3" w:rsidP="006929A5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  <w:tr w:rsidR="007D4B11" w:rsidRPr="005534BE" w14:paraId="6BBA40BA" w14:textId="03BC3BD8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463" w:type="pct"/>
            <w:vAlign w:val="center"/>
          </w:tcPr>
          <w:p w14:paraId="40A8AF94" w14:textId="77777777" w:rsidR="00717FC3" w:rsidRPr="00125877" w:rsidRDefault="00717FC3" w:rsidP="006929A5">
            <w:pPr>
              <w:pStyle w:val="14"/>
              <w:widowControl w:val="0"/>
              <w:rPr>
                <w:sz w:val="22"/>
                <w:szCs w:val="22"/>
              </w:rPr>
            </w:pPr>
          </w:p>
        </w:tc>
        <w:tc>
          <w:tcPr>
            <w:tcW w:w="1892" w:type="pct"/>
            <w:vAlign w:val="center"/>
          </w:tcPr>
          <w:p w14:paraId="22648806" w14:textId="77777777" w:rsidR="00717FC3" w:rsidRPr="00125877" w:rsidRDefault="00717FC3" w:rsidP="006929A5">
            <w:pPr>
              <w:pStyle w:val="14"/>
              <w:widowControl w:val="0"/>
              <w:rPr>
                <w:sz w:val="22"/>
                <w:szCs w:val="22"/>
              </w:rPr>
            </w:pPr>
            <w:r w:rsidRPr="00125877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1892" w:type="pct"/>
            <w:vAlign w:val="center"/>
          </w:tcPr>
          <w:p w14:paraId="05C31E0F" w14:textId="77777777" w:rsidR="00717FC3" w:rsidRPr="00125877" w:rsidRDefault="00717FC3" w:rsidP="006929A5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3" w:type="pct"/>
          </w:tcPr>
          <w:p w14:paraId="2964CAB1" w14:textId="77777777" w:rsidR="00717FC3" w:rsidRPr="00125877" w:rsidRDefault="00717FC3" w:rsidP="006929A5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D4B11" w:rsidRPr="005534BE" w14:paraId="23334AA1" w14:textId="170DAE7A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  <w:jc w:val="center"/>
        </w:trPr>
        <w:tc>
          <w:tcPr>
            <w:tcW w:w="463" w:type="pct"/>
            <w:vAlign w:val="center"/>
          </w:tcPr>
          <w:p w14:paraId="635219B4" w14:textId="77777777" w:rsidR="00717FC3" w:rsidRPr="00125877" w:rsidRDefault="00717FC3" w:rsidP="006929A5">
            <w:pPr>
              <w:pStyle w:val="14"/>
              <w:widowControl w:val="0"/>
              <w:rPr>
                <w:sz w:val="22"/>
                <w:szCs w:val="22"/>
              </w:rPr>
            </w:pPr>
          </w:p>
        </w:tc>
        <w:tc>
          <w:tcPr>
            <w:tcW w:w="1892" w:type="pct"/>
            <w:vAlign w:val="center"/>
          </w:tcPr>
          <w:p w14:paraId="5FB0EB3A" w14:textId="77777777" w:rsidR="00717FC3" w:rsidRPr="00125877" w:rsidRDefault="00717FC3" w:rsidP="006929A5">
            <w:pPr>
              <w:pStyle w:val="14"/>
              <w:widowControl w:val="0"/>
              <w:rPr>
                <w:sz w:val="22"/>
                <w:szCs w:val="22"/>
              </w:rPr>
            </w:pPr>
            <w:r w:rsidRPr="00125877">
              <w:rPr>
                <w:sz w:val="22"/>
                <w:szCs w:val="22"/>
              </w:rPr>
              <w:t>Код ОКПД2</w:t>
            </w:r>
          </w:p>
        </w:tc>
        <w:tc>
          <w:tcPr>
            <w:tcW w:w="1892" w:type="pct"/>
            <w:vAlign w:val="center"/>
          </w:tcPr>
          <w:p w14:paraId="213CEBEF" w14:textId="77777777" w:rsidR="00717FC3" w:rsidRPr="00125877" w:rsidRDefault="00717FC3" w:rsidP="00692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20.30.24.116</w:t>
            </w:r>
          </w:p>
        </w:tc>
        <w:tc>
          <w:tcPr>
            <w:tcW w:w="753" w:type="pct"/>
          </w:tcPr>
          <w:p w14:paraId="3933FDD3" w14:textId="77777777" w:rsidR="00717FC3" w:rsidRPr="00125877" w:rsidRDefault="00717FC3" w:rsidP="006929A5">
            <w:pPr>
              <w:pStyle w:val="14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D4B11" w:rsidRPr="005534BE" w14:paraId="3C48F6F3" w14:textId="14580B7B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463" w:type="pct"/>
            <w:vAlign w:val="center"/>
          </w:tcPr>
          <w:p w14:paraId="1610742D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Pr="00125877">
              <w:rPr>
                <w:sz w:val="22"/>
                <w:szCs w:val="22"/>
                <w:lang w:eastAsia="ar-SA"/>
              </w:rPr>
              <w:t>.</w:t>
            </w: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92" w:type="pct"/>
            <w:vAlign w:val="center"/>
          </w:tcPr>
          <w:p w14:paraId="10459873" w14:textId="77777777" w:rsidR="00717FC3" w:rsidRPr="00125877" w:rsidRDefault="00717FC3" w:rsidP="006929A5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1892" w:type="pct"/>
            <w:vAlign w:val="center"/>
          </w:tcPr>
          <w:p w14:paraId="58F62CCC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черный</w:t>
            </w:r>
          </w:p>
        </w:tc>
        <w:tc>
          <w:tcPr>
            <w:tcW w:w="753" w:type="pct"/>
            <w:vAlign w:val="center"/>
          </w:tcPr>
          <w:p w14:paraId="772170B6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7D4B11" w:rsidRPr="005534BE" w14:paraId="37C6F2C0" w14:textId="460983E7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  <w:jc w:val="center"/>
        </w:trPr>
        <w:tc>
          <w:tcPr>
            <w:tcW w:w="463" w:type="pct"/>
            <w:vAlign w:val="center"/>
          </w:tcPr>
          <w:p w14:paraId="5636A2F1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1892" w:type="pct"/>
            <w:vAlign w:val="center"/>
          </w:tcPr>
          <w:p w14:paraId="0915C927" w14:textId="77777777" w:rsidR="00717FC3" w:rsidRPr="00125877" w:rsidRDefault="00717FC3" w:rsidP="0069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892" w:type="pct"/>
            <w:vAlign w:val="center"/>
          </w:tcPr>
          <w:p w14:paraId="23D2893A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туба</w:t>
            </w:r>
          </w:p>
        </w:tc>
        <w:tc>
          <w:tcPr>
            <w:tcW w:w="753" w:type="pct"/>
            <w:vAlign w:val="center"/>
          </w:tcPr>
          <w:p w14:paraId="5EE7486A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7D4B11" w:rsidRPr="005534BE" w14:paraId="43A7DA2D" w14:textId="45249276" w:rsidTr="007D4B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463" w:type="pct"/>
            <w:vAlign w:val="center"/>
          </w:tcPr>
          <w:p w14:paraId="665B7EDF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Pr="00125877">
              <w:rPr>
                <w:sz w:val="22"/>
                <w:szCs w:val="22"/>
                <w:lang w:eastAsia="ar-SA"/>
              </w:rPr>
              <w:t>.</w:t>
            </w:r>
            <w:r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92" w:type="pct"/>
            <w:vAlign w:val="center"/>
          </w:tcPr>
          <w:p w14:paraId="5F1F2A05" w14:textId="77777777" w:rsidR="00717FC3" w:rsidRPr="00125877" w:rsidRDefault="00717FC3" w:rsidP="006929A5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Объем</w:t>
            </w:r>
          </w:p>
        </w:tc>
        <w:tc>
          <w:tcPr>
            <w:tcW w:w="1892" w:type="pct"/>
            <w:vAlign w:val="center"/>
          </w:tcPr>
          <w:p w14:paraId="499BE911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1 000 </w:t>
            </w:r>
          </w:p>
        </w:tc>
        <w:tc>
          <w:tcPr>
            <w:tcW w:w="753" w:type="pct"/>
            <w:vAlign w:val="center"/>
          </w:tcPr>
          <w:p w14:paraId="7D49168D" w14:textId="77777777" w:rsidR="00717FC3" w:rsidRPr="00125877" w:rsidRDefault="00717FC3" w:rsidP="006929A5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мл</w:t>
            </w:r>
          </w:p>
        </w:tc>
      </w:tr>
      <w:bookmarkEnd w:id="0"/>
    </w:tbl>
    <w:p w14:paraId="7B5C16FD" w14:textId="77777777" w:rsidR="007D4B11" w:rsidRDefault="007D4B11" w:rsidP="007B45A2">
      <w:pPr>
        <w:shd w:val="clear" w:color="auto" w:fill="FFFFFF"/>
        <w:tabs>
          <w:tab w:val="left" w:pos="0"/>
        </w:tabs>
        <w:contextualSpacing/>
        <w:jc w:val="both"/>
        <w:rPr>
          <w:b/>
          <w:lang w:eastAsia="zh-CN"/>
        </w:rPr>
      </w:pPr>
    </w:p>
    <w:p w14:paraId="66CCD725" w14:textId="30384FD9" w:rsidR="007B45A2" w:rsidRPr="007B45A2" w:rsidRDefault="006D4A08" w:rsidP="007B45A2">
      <w:pPr>
        <w:shd w:val="clear" w:color="auto" w:fill="FFFFFF"/>
        <w:tabs>
          <w:tab w:val="left" w:pos="0"/>
        </w:tabs>
        <w:contextualSpacing/>
        <w:jc w:val="both"/>
      </w:pPr>
      <w:r>
        <w:rPr>
          <w:b/>
          <w:lang w:eastAsia="zh-CN"/>
        </w:rPr>
        <w:t>3</w:t>
      </w:r>
      <w:r w:rsidR="007B45A2" w:rsidRPr="007B45A2">
        <w:rPr>
          <w:b/>
          <w:lang w:eastAsia="zh-CN"/>
        </w:rPr>
        <w:t>. Сроки и место поставки товара.</w:t>
      </w:r>
      <w:r w:rsidR="007B45A2" w:rsidRPr="007B45A2">
        <w:t xml:space="preserve"> </w:t>
      </w:r>
    </w:p>
    <w:p w14:paraId="5B669316" w14:textId="77777777" w:rsidR="007B45A2" w:rsidRPr="00A12BB7" w:rsidRDefault="006D4A08" w:rsidP="007B45A2">
      <w:pPr>
        <w:shd w:val="clear" w:color="auto" w:fill="FFFFFF"/>
        <w:tabs>
          <w:tab w:val="left" w:pos="0"/>
        </w:tabs>
        <w:contextualSpacing/>
        <w:jc w:val="both"/>
      </w:pPr>
      <w:r>
        <w:t>3</w:t>
      </w:r>
      <w:r w:rsidR="007B45A2" w:rsidRPr="007B45A2">
        <w:t>.1. Поставка товара осуществляется по адресу</w:t>
      </w:r>
      <w:r w:rsidR="007B45A2" w:rsidRPr="007B45A2">
        <w:rPr>
          <w:color w:val="000000"/>
        </w:rPr>
        <w:t>: Республика Коми, г. Сы</w:t>
      </w:r>
      <w:r w:rsidR="001F45D1">
        <w:rPr>
          <w:color w:val="000000"/>
        </w:rPr>
        <w:t xml:space="preserve">ктывкар, ул. Первомайская, д. </w:t>
      </w:r>
      <w:r w:rsidR="001F45D1" w:rsidRPr="001F45D1">
        <w:rPr>
          <w:color w:val="000000"/>
        </w:rPr>
        <w:t>48</w:t>
      </w:r>
      <w:r w:rsidR="007B45A2" w:rsidRPr="007B45A2">
        <w:rPr>
          <w:color w:val="000000"/>
        </w:rPr>
        <w:t xml:space="preserve"> в рабочие</w:t>
      </w:r>
      <w:r w:rsidR="001F45D1">
        <w:rPr>
          <w:color w:val="000000"/>
        </w:rPr>
        <w:t xml:space="preserve"> дни: понедельник - четверг с 0</w:t>
      </w:r>
      <w:r w:rsidR="001F45D1" w:rsidRPr="001F45D1">
        <w:rPr>
          <w:color w:val="000000"/>
        </w:rPr>
        <w:t>8</w:t>
      </w:r>
      <w:r w:rsidR="00377FCB">
        <w:rPr>
          <w:color w:val="000000"/>
        </w:rPr>
        <w:t>.</w:t>
      </w:r>
      <w:r w:rsidR="001F45D1" w:rsidRPr="001F45D1">
        <w:rPr>
          <w:color w:val="000000"/>
        </w:rPr>
        <w:t>3</w:t>
      </w:r>
      <w:r w:rsidR="007B45A2" w:rsidRPr="007B45A2">
        <w:rPr>
          <w:color w:val="000000"/>
        </w:rPr>
        <w:t>0 до 1</w:t>
      </w:r>
      <w:r w:rsidR="001F45D1" w:rsidRPr="001F45D1">
        <w:rPr>
          <w:color w:val="000000"/>
        </w:rPr>
        <w:t>7</w:t>
      </w:r>
      <w:r w:rsidR="00377FCB">
        <w:rPr>
          <w:color w:val="000000"/>
        </w:rPr>
        <w:t>.</w:t>
      </w:r>
      <w:r w:rsidR="007B45A2" w:rsidRPr="007B45A2">
        <w:rPr>
          <w:color w:val="000000"/>
        </w:rPr>
        <w:t xml:space="preserve">00, </w:t>
      </w:r>
      <w:r w:rsidR="00E56949" w:rsidRPr="00A12BB7">
        <w:t>обеденный перерыв с 12.</w:t>
      </w:r>
      <w:r w:rsidR="001F45D1" w:rsidRPr="001F45D1">
        <w:t>3</w:t>
      </w:r>
      <w:r w:rsidR="00E56949" w:rsidRPr="00A12BB7">
        <w:t>0 до 13.</w:t>
      </w:r>
      <w:r w:rsidR="001F45D1" w:rsidRPr="001F45D1">
        <w:t>3</w:t>
      </w:r>
      <w:r w:rsidR="00E56949" w:rsidRPr="00A12BB7">
        <w:t xml:space="preserve">0, </w:t>
      </w:r>
      <w:r w:rsidR="007B45A2" w:rsidRPr="00A12BB7">
        <w:t>пятница с 08</w:t>
      </w:r>
      <w:r w:rsidR="00377FCB" w:rsidRPr="00A12BB7">
        <w:t>.</w:t>
      </w:r>
      <w:r w:rsidR="001F45D1" w:rsidRPr="001F45D1">
        <w:t>3</w:t>
      </w:r>
      <w:r w:rsidR="007B45A2" w:rsidRPr="00A12BB7">
        <w:t>0</w:t>
      </w:r>
      <w:r w:rsidR="00377FCB" w:rsidRPr="00A12BB7">
        <w:t xml:space="preserve"> до 1</w:t>
      </w:r>
      <w:r w:rsidR="001F45D1" w:rsidRPr="001F45D1">
        <w:t>5</w:t>
      </w:r>
      <w:r w:rsidR="00377FCB" w:rsidRPr="00A12BB7">
        <w:t>.</w:t>
      </w:r>
      <w:r w:rsidR="007B45A2" w:rsidRPr="00A12BB7">
        <w:t>00</w:t>
      </w:r>
      <w:r w:rsidR="00E56949" w:rsidRPr="00A12BB7">
        <w:t>.</w:t>
      </w:r>
    </w:p>
    <w:p w14:paraId="09259B5F" w14:textId="3B2F9270" w:rsidR="007B45A2" w:rsidRPr="00A12BB7" w:rsidRDefault="006D4A08" w:rsidP="007B45A2">
      <w:pPr>
        <w:jc w:val="both"/>
      </w:pPr>
      <w:r w:rsidRPr="00A12BB7">
        <w:rPr>
          <w:rFonts w:eastAsia="Calibri"/>
          <w:lang w:eastAsia="en-US"/>
        </w:rPr>
        <w:t>3</w:t>
      </w:r>
      <w:r w:rsidR="007B45A2" w:rsidRPr="00A12BB7">
        <w:rPr>
          <w:rFonts w:eastAsia="Calibri"/>
          <w:lang w:eastAsia="en-US"/>
        </w:rPr>
        <w:t xml:space="preserve">.2. Сроки поставки </w:t>
      </w:r>
      <w:r w:rsidR="007B45A2" w:rsidRPr="00A12BB7">
        <w:t xml:space="preserve">товара: в течение 10 (десяти) </w:t>
      </w:r>
      <w:r w:rsidR="00126780" w:rsidRPr="00A12BB7">
        <w:t>рабочи</w:t>
      </w:r>
      <w:r w:rsidR="007B45A2" w:rsidRPr="00A12BB7">
        <w:t xml:space="preserve">х дней с даты заключения </w:t>
      </w:r>
      <w:r w:rsidR="00C5427D">
        <w:t>К</w:t>
      </w:r>
      <w:r w:rsidR="007B45A2" w:rsidRPr="00A12BB7">
        <w:t>онтракта.</w:t>
      </w:r>
    </w:p>
    <w:p w14:paraId="02C63FF7" w14:textId="77777777" w:rsidR="007B45A2" w:rsidRPr="00A12BB7" w:rsidRDefault="007B45A2" w:rsidP="007B45A2">
      <w:pPr>
        <w:shd w:val="clear" w:color="auto" w:fill="FFFFFF"/>
        <w:tabs>
          <w:tab w:val="left" w:pos="0"/>
        </w:tabs>
        <w:contextualSpacing/>
        <w:jc w:val="both"/>
        <w:rPr>
          <w:rFonts w:eastAsia="Calibri"/>
          <w:lang w:eastAsia="en-US"/>
        </w:rPr>
      </w:pPr>
    </w:p>
    <w:p w14:paraId="0A909FE8" w14:textId="77777777" w:rsidR="007B45A2" w:rsidRPr="00A12BB7" w:rsidRDefault="006D4A08" w:rsidP="007B45A2">
      <w:pPr>
        <w:suppressAutoHyphens/>
        <w:jc w:val="both"/>
        <w:rPr>
          <w:lang w:eastAsia="zh-CN"/>
        </w:rPr>
      </w:pPr>
      <w:r w:rsidRPr="00A12BB7">
        <w:rPr>
          <w:b/>
          <w:lang w:eastAsia="zh-CN"/>
        </w:rPr>
        <w:t>4</w:t>
      </w:r>
      <w:r w:rsidR="007B45A2" w:rsidRPr="00A12BB7">
        <w:rPr>
          <w:b/>
          <w:lang w:eastAsia="zh-CN"/>
        </w:rPr>
        <w:t xml:space="preserve">. </w:t>
      </w:r>
      <w:r w:rsidR="007B45A2" w:rsidRPr="00A12BB7">
        <w:rPr>
          <w:b/>
        </w:rPr>
        <w:t>Требования к товару, его упаковке и условия поставки товара.</w:t>
      </w:r>
    </w:p>
    <w:p w14:paraId="69532B19" w14:textId="77777777" w:rsidR="007B45A2" w:rsidRDefault="006D4A08" w:rsidP="007B45A2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>4</w:t>
      </w:r>
      <w:r w:rsidR="007B45A2" w:rsidRPr="00A12BB7">
        <w:rPr>
          <w:lang w:eastAsia="zh-CN"/>
        </w:rPr>
        <w:t xml:space="preserve">.1. </w:t>
      </w:r>
      <w:r w:rsidR="007B45A2" w:rsidRPr="00A12BB7">
        <w:t xml:space="preserve">Весь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</w:t>
      </w:r>
      <w:r w:rsidR="00FB08F4">
        <w:rPr>
          <w:lang w:eastAsia="zh-CN"/>
        </w:rPr>
        <w:t>с не</w:t>
      </w:r>
      <w:r w:rsidR="007B45A2" w:rsidRPr="00A12BB7">
        <w:rPr>
          <w:lang w:eastAsia="zh-CN"/>
        </w:rPr>
        <w:t>истекшим сроком годности, соответствующего качества.</w:t>
      </w:r>
    </w:p>
    <w:p w14:paraId="36A9482C" w14:textId="77777777" w:rsidR="00E01FCE" w:rsidRPr="00A12BB7" w:rsidRDefault="00E01FCE" w:rsidP="007B45A2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Краска должна быть оригинальной, японского производства, обязательно </w:t>
      </w:r>
      <w:r>
        <w:rPr>
          <w:lang w:val="en-US" w:eastAsia="zh-CN"/>
        </w:rPr>
        <w:t>HD</w:t>
      </w:r>
      <w:r>
        <w:rPr>
          <w:lang w:eastAsia="zh-CN"/>
        </w:rPr>
        <w:t>,  с г</w:t>
      </w:r>
      <w:r w:rsidRPr="00A12BB7">
        <w:rPr>
          <w:lang w:eastAsia="zh-CN"/>
        </w:rPr>
        <w:t>од</w:t>
      </w:r>
      <w:r>
        <w:rPr>
          <w:lang w:eastAsia="zh-CN"/>
        </w:rPr>
        <w:t>ом</w:t>
      </w:r>
      <w:r w:rsidRPr="00A12BB7">
        <w:rPr>
          <w:lang w:eastAsia="zh-CN"/>
        </w:rPr>
        <w:t xml:space="preserve"> выпуска не ранее </w:t>
      </w:r>
      <w:r w:rsidR="00315374">
        <w:rPr>
          <w:lang w:eastAsia="zh-CN"/>
        </w:rPr>
        <w:t>января 2025</w:t>
      </w:r>
      <w:r w:rsidRPr="00A12BB7">
        <w:rPr>
          <w:lang w:eastAsia="zh-CN"/>
        </w:rPr>
        <w:t xml:space="preserve"> г.</w:t>
      </w:r>
    </w:p>
    <w:p w14:paraId="17429255" w14:textId="77777777" w:rsidR="007B45A2" w:rsidRPr="00A12BB7" w:rsidRDefault="006D4A08" w:rsidP="007B45A2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lastRenderedPageBreak/>
        <w:t>4</w:t>
      </w:r>
      <w:r w:rsidR="007B45A2" w:rsidRPr="00A12BB7">
        <w:rPr>
          <w:lang w:eastAsia="zh-CN"/>
        </w:rPr>
        <w:t>.</w:t>
      </w:r>
      <w:r w:rsidR="001F45D1" w:rsidRPr="001F45D1">
        <w:rPr>
          <w:lang w:eastAsia="zh-CN"/>
        </w:rPr>
        <w:t>2</w:t>
      </w:r>
      <w:r w:rsidR="007B45A2" w:rsidRPr="00A12BB7">
        <w:rPr>
          <w:lang w:eastAsia="zh-CN"/>
        </w:rPr>
        <w:t>. При поставке товара Поставщик передает Заказчику документы, подтверждающие соответствие товара: сертификаты соответствия и/или декларации о соответствии на товары, для которых предусмотрена обязательная сертификация и/или подтверждение соответствия которых осуществляется в форме принятия декларации о соответствии.</w:t>
      </w:r>
    </w:p>
    <w:p w14:paraId="6FF49241" w14:textId="77777777" w:rsidR="00E01FCE" w:rsidRDefault="006B4812" w:rsidP="006B4812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>4.</w:t>
      </w:r>
      <w:r w:rsidR="00BA5C0D">
        <w:rPr>
          <w:lang w:eastAsia="zh-CN"/>
        </w:rPr>
        <w:t>3</w:t>
      </w:r>
      <w:r w:rsidRPr="00A12BB7">
        <w:rPr>
          <w:lang w:eastAsia="zh-CN"/>
        </w:rPr>
        <w:t xml:space="preserve">. Весь товар должен поставляться в оригинальной заводской и иной упаковке, обеспечивающей его сохранность при перевозке и при необходимости в последующем хранении, с указанием информации об изготовителе и товаре, </w:t>
      </w:r>
      <w:r w:rsidR="00E01FCE">
        <w:rPr>
          <w:lang w:eastAsia="zh-CN"/>
        </w:rPr>
        <w:t>с учетом необходимых маркировок.</w:t>
      </w:r>
    </w:p>
    <w:p w14:paraId="149BBD7A" w14:textId="77777777" w:rsidR="006B4812" w:rsidRPr="00A12BB7" w:rsidRDefault="00E01FCE" w:rsidP="006B4812">
      <w:pPr>
        <w:suppressAutoHyphens/>
        <w:jc w:val="both"/>
        <w:rPr>
          <w:lang w:eastAsia="zh-CN"/>
        </w:rPr>
      </w:pPr>
      <w:r>
        <w:rPr>
          <w:lang w:eastAsia="zh-CN"/>
        </w:rPr>
        <w:t>Для мастер-плёнки:</w:t>
      </w:r>
      <w:r w:rsidR="006B4812" w:rsidRPr="00A12BB7">
        <w:rPr>
          <w:lang w:eastAsia="zh-CN"/>
        </w:rPr>
        <w:t xml:space="preserve"> </w:t>
      </w:r>
    </w:p>
    <w:p w14:paraId="35C0C085" w14:textId="77777777" w:rsidR="006B4812" w:rsidRPr="00A12BB7" w:rsidRDefault="001F45D1" w:rsidP="006B4812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- </w:t>
      </w:r>
      <w:r w:rsidR="00E35DD6">
        <w:rPr>
          <w:lang w:eastAsia="zh-CN"/>
        </w:rPr>
        <w:t xml:space="preserve">тип </w:t>
      </w:r>
      <w:r w:rsidR="006B4812" w:rsidRPr="00A12BB7">
        <w:rPr>
          <w:lang w:eastAsia="zh-CN"/>
        </w:rPr>
        <w:t>мас</w:t>
      </w:r>
      <w:r w:rsidR="00E01FCE">
        <w:rPr>
          <w:lang w:eastAsia="zh-CN"/>
        </w:rPr>
        <w:t>тер-пленки</w:t>
      </w:r>
      <w:r w:rsidR="006B4812" w:rsidRPr="00A12BB7">
        <w:rPr>
          <w:lang w:eastAsia="zh-CN"/>
        </w:rPr>
        <w:t>;</w:t>
      </w:r>
    </w:p>
    <w:p w14:paraId="3EA687EE" w14:textId="77777777" w:rsidR="006B4812" w:rsidRPr="00A12BB7" w:rsidRDefault="006B4812" w:rsidP="006B4812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>- информация о производителе, его товарный знак (при наличии);</w:t>
      </w:r>
    </w:p>
    <w:p w14:paraId="15B99898" w14:textId="77777777" w:rsidR="006B4812" w:rsidRPr="00A12BB7" w:rsidRDefault="006B4812" w:rsidP="006B4812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>- дата изготовления;</w:t>
      </w:r>
    </w:p>
    <w:p w14:paraId="0C1FBE9D" w14:textId="77777777" w:rsidR="006B4812" w:rsidRDefault="006B4812" w:rsidP="006B4812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>- иная информация, которую производитель сочтет необходимым разместить.</w:t>
      </w:r>
    </w:p>
    <w:p w14:paraId="38E033C6" w14:textId="77777777" w:rsidR="00E01FCE" w:rsidRDefault="00E01FCE" w:rsidP="006B4812">
      <w:pPr>
        <w:suppressAutoHyphens/>
        <w:jc w:val="both"/>
        <w:rPr>
          <w:lang w:eastAsia="zh-CN"/>
        </w:rPr>
      </w:pPr>
      <w:r>
        <w:rPr>
          <w:lang w:eastAsia="zh-CN"/>
        </w:rPr>
        <w:t>Для краски:</w:t>
      </w:r>
    </w:p>
    <w:p w14:paraId="0C2F0940" w14:textId="77777777" w:rsidR="00E01FCE" w:rsidRPr="00A12BB7" w:rsidRDefault="00E01FCE" w:rsidP="00E01FCE">
      <w:pPr>
        <w:suppressAutoHyphens/>
        <w:jc w:val="both"/>
        <w:rPr>
          <w:lang w:eastAsia="zh-CN"/>
        </w:rPr>
      </w:pPr>
      <w:r>
        <w:rPr>
          <w:lang w:eastAsia="zh-CN"/>
        </w:rPr>
        <w:t>- тип краски в соответствии с заявкой</w:t>
      </w:r>
      <w:r w:rsidRPr="00A12BB7">
        <w:rPr>
          <w:lang w:eastAsia="zh-CN"/>
        </w:rPr>
        <w:t>;</w:t>
      </w:r>
    </w:p>
    <w:p w14:paraId="03829952" w14:textId="77777777" w:rsidR="00E01FCE" w:rsidRPr="00A12BB7" w:rsidRDefault="00E01FCE" w:rsidP="00E01FCE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>- информация о производителе, его товарный знак (при наличии);</w:t>
      </w:r>
    </w:p>
    <w:p w14:paraId="444093B0" w14:textId="77777777" w:rsidR="00E01FCE" w:rsidRPr="00A12BB7" w:rsidRDefault="00E01FCE" w:rsidP="00E01FCE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>- дата изготовления;</w:t>
      </w:r>
    </w:p>
    <w:p w14:paraId="7C6EA9EA" w14:textId="77777777" w:rsidR="00E01FCE" w:rsidRPr="00A12BB7" w:rsidRDefault="00E01FCE" w:rsidP="00E01FCE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>- иная информация, которую производитель сочтет необходимым разместить.</w:t>
      </w:r>
    </w:p>
    <w:p w14:paraId="3C797430" w14:textId="77777777" w:rsidR="006B4812" w:rsidRPr="00A12BB7" w:rsidRDefault="006B4812" w:rsidP="006B4812">
      <w:pPr>
        <w:suppressAutoHyphens/>
        <w:jc w:val="both"/>
        <w:rPr>
          <w:lang w:eastAsia="zh-CN"/>
        </w:rPr>
      </w:pPr>
      <w:r w:rsidRPr="00A12BB7">
        <w:rPr>
          <w:lang w:eastAsia="zh-CN"/>
        </w:rPr>
        <w:t xml:space="preserve">Информация на упаковочной коробке должна быть нанесена типографским способом (не на наклейке). Упаковка не должна содержать следов ударов, разрывов и помятостей. </w:t>
      </w:r>
    </w:p>
    <w:p w14:paraId="1A6B2AC9" w14:textId="77777777" w:rsidR="006B4812" w:rsidRPr="00A12BB7" w:rsidRDefault="00723E97" w:rsidP="006B4812">
      <w:pPr>
        <w:suppressAutoHyphens/>
        <w:jc w:val="both"/>
        <w:rPr>
          <w:lang w:eastAsia="zh-CN"/>
        </w:rPr>
      </w:pPr>
      <w:r>
        <w:rPr>
          <w:lang w:eastAsia="zh-CN"/>
        </w:rPr>
        <w:t>Корпус туб с краской</w:t>
      </w:r>
      <w:r w:rsidR="006B4812" w:rsidRPr="00A12BB7">
        <w:rPr>
          <w:lang w:eastAsia="zh-CN"/>
        </w:rPr>
        <w:t xml:space="preserve"> не должен иметь царапин, сколов и следов вскрытия. На корпусе тубы должна присутствовать маркировка производителя, его товарный знак (при наличии) с указанием необходимой идентифицирующей информации. </w:t>
      </w:r>
    </w:p>
    <w:p w14:paraId="065C452F" w14:textId="77777777" w:rsidR="007B45A2" w:rsidRPr="00EF776C" w:rsidRDefault="006D4A08" w:rsidP="00EF776C">
      <w:pPr>
        <w:suppressAutoHyphens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4</w:t>
      </w:r>
      <w:r w:rsidR="00BA5C0D">
        <w:rPr>
          <w:color w:val="000000"/>
          <w:lang w:eastAsia="zh-CN"/>
        </w:rPr>
        <w:t>.4</w:t>
      </w:r>
      <w:r w:rsidR="007B45A2" w:rsidRPr="007B45A2">
        <w:rPr>
          <w:color w:val="000000"/>
          <w:lang w:eastAsia="zh-CN"/>
        </w:rPr>
        <w:t>. Поставка товара осуществляется единовременно, поставка товара час</w:t>
      </w:r>
      <w:r w:rsidR="00EF776C">
        <w:rPr>
          <w:color w:val="000000"/>
          <w:lang w:eastAsia="zh-CN"/>
        </w:rPr>
        <w:t>тями (партиями) не допускается.</w:t>
      </w:r>
    </w:p>
    <w:sectPr w:rsidR="007B45A2" w:rsidRPr="00EF776C" w:rsidSect="00C542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5FFD" w14:textId="77777777" w:rsidR="0052067A" w:rsidRDefault="0052067A">
      <w:r>
        <w:separator/>
      </w:r>
    </w:p>
  </w:endnote>
  <w:endnote w:type="continuationSeparator" w:id="0">
    <w:p w14:paraId="20DAFD55" w14:textId="77777777" w:rsidR="0052067A" w:rsidRDefault="0052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FE85" w14:textId="77777777" w:rsidR="0052067A" w:rsidRDefault="0052067A">
      <w:r>
        <w:separator/>
      </w:r>
    </w:p>
  </w:footnote>
  <w:footnote w:type="continuationSeparator" w:id="0">
    <w:p w14:paraId="21BA4D10" w14:textId="77777777" w:rsidR="0052067A" w:rsidRDefault="0052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7BD"/>
    <w:multiLevelType w:val="hybridMultilevel"/>
    <w:tmpl w:val="0EA2C430"/>
    <w:lvl w:ilvl="0" w:tplc="145C6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52A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26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8A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A1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67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4D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A5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C8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08A8"/>
    <w:multiLevelType w:val="hybridMultilevel"/>
    <w:tmpl w:val="A1F01542"/>
    <w:lvl w:ilvl="0" w:tplc="C8A61CBE">
      <w:start w:val="1"/>
      <w:numFmt w:val="decimal"/>
      <w:lvlText w:val="%1."/>
      <w:lvlJc w:val="left"/>
      <w:pPr>
        <w:ind w:left="360" w:hanging="360"/>
      </w:pPr>
    </w:lvl>
    <w:lvl w:ilvl="1" w:tplc="F30A7DB8">
      <w:start w:val="1"/>
      <w:numFmt w:val="lowerLetter"/>
      <w:lvlText w:val="%2."/>
      <w:lvlJc w:val="left"/>
      <w:pPr>
        <w:ind w:left="1647" w:hanging="360"/>
      </w:pPr>
    </w:lvl>
    <w:lvl w:ilvl="2" w:tplc="839C94D4">
      <w:start w:val="1"/>
      <w:numFmt w:val="lowerRoman"/>
      <w:lvlText w:val="%3."/>
      <w:lvlJc w:val="right"/>
      <w:pPr>
        <w:ind w:left="2367" w:hanging="180"/>
      </w:pPr>
    </w:lvl>
    <w:lvl w:ilvl="3" w:tplc="F600129A">
      <w:start w:val="1"/>
      <w:numFmt w:val="decimal"/>
      <w:lvlText w:val="%4."/>
      <w:lvlJc w:val="left"/>
      <w:pPr>
        <w:ind w:left="3087" w:hanging="360"/>
      </w:pPr>
    </w:lvl>
    <w:lvl w:ilvl="4" w:tplc="05EA5584">
      <w:start w:val="1"/>
      <w:numFmt w:val="lowerLetter"/>
      <w:lvlText w:val="%5."/>
      <w:lvlJc w:val="left"/>
      <w:pPr>
        <w:ind w:left="3807" w:hanging="360"/>
      </w:pPr>
    </w:lvl>
    <w:lvl w:ilvl="5" w:tplc="15047FF4">
      <w:start w:val="1"/>
      <w:numFmt w:val="lowerRoman"/>
      <w:lvlText w:val="%6."/>
      <w:lvlJc w:val="right"/>
      <w:pPr>
        <w:ind w:left="4527" w:hanging="180"/>
      </w:pPr>
    </w:lvl>
    <w:lvl w:ilvl="6" w:tplc="4278863A">
      <w:start w:val="1"/>
      <w:numFmt w:val="decimal"/>
      <w:lvlText w:val="%7."/>
      <w:lvlJc w:val="left"/>
      <w:pPr>
        <w:ind w:left="5247" w:hanging="360"/>
      </w:pPr>
    </w:lvl>
    <w:lvl w:ilvl="7" w:tplc="C116EEF6">
      <w:start w:val="1"/>
      <w:numFmt w:val="lowerLetter"/>
      <w:lvlText w:val="%8."/>
      <w:lvlJc w:val="left"/>
      <w:pPr>
        <w:ind w:left="5967" w:hanging="360"/>
      </w:pPr>
    </w:lvl>
    <w:lvl w:ilvl="8" w:tplc="190AF39E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746442"/>
    <w:multiLevelType w:val="hybridMultilevel"/>
    <w:tmpl w:val="0DA48C8C"/>
    <w:lvl w:ilvl="0" w:tplc="49DE3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10A048">
      <w:start w:val="1"/>
      <w:numFmt w:val="lowerLetter"/>
      <w:lvlText w:val="%2."/>
      <w:lvlJc w:val="left"/>
      <w:pPr>
        <w:ind w:left="1440" w:hanging="360"/>
      </w:pPr>
    </w:lvl>
    <w:lvl w:ilvl="2" w:tplc="848EDD86">
      <w:start w:val="1"/>
      <w:numFmt w:val="lowerRoman"/>
      <w:lvlText w:val="%3."/>
      <w:lvlJc w:val="right"/>
      <w:pPr>
        <w:ind w:left="2160" w:hanging="180"/>
      </w:pPr>
    </w:lvl>
    <w:lvl w:ilvl="3" w:tplc="05A29218">
      <w:start w:val="1"/>
      <w:numFmt w:val="decimal"/>
      <w:lvlText w:val="%4."/>
      <w:lvlJc w:val="left"/>
      <w:pPr>
        <w:ind w:left="2880" w:hanging="360"/>
      </w:pPr>
    </w:lvl>
    <w:lvl w:ilvl="4" w:tplc="4DD40EEE">
      <w:start w:val="1"/>
      <w:numFmt w:val="lowerLetter"/>
      <w:lvlText w:val="%5."/>
      <w:lvlJc w:val="left"/>
      <w:pPr>
        <w:ind w:left="3600" w:hanging="360"/>
      </w:pPr>
    </w:lvl>
    <w:lvl w:ilvl="5" w:tplc="42B6CF1E">
      <w:start w:val="1"/>
      <w:numFmt w:val="lowerRoman"/>
      <w:lvlText w:val="%6."/>
      <w:lvlJc w:val="right"/>
      <w:pPr>
        <w:ind w:left="4320" w:hanging="180"/>
      </w:pPr>
    </w:lvl>
    <w:lvl w:ilvl="6" w:tplc="4E8A79F0">
      <w:start w:val="1"/>
      <w:numFmt w:val="decimal"/>
      <w:lvlText w:val="%7."/>
      <w:lvlJc w:val="left"/>
      <w:pPr>
        <w:ind w:left="5040" w:hanging="360"/>
      </w:pPr>
    </w:lvl>
    <w:lvl w:ilvl="7" w:tplc="8182E12C">
      <w:start w:val="1"/>
      <w:numFmt w:val="lowerLetter"/>
      <w:lvlText w:val="%8."/>
      <w:lvlJc w:val="left"/>
      <w:pPr>
        <w:ind w:left="5760" w:hanging="360"/>
      </w:pPr>
    </w:lvl>
    <w:lvl w:ilvl="8" w:tplc="16946D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B124B"/>
    <w:multiLevelType w:val="hybridMultilevel"/>
    <w:tmpl w:val="F02EA276"/>
    <w:lvl w:ilvl="0" w:tplc="108AC472">
      <w:start w:val="1"/>
      <w:numFmt w:val="bullet"/>
      <w:lvlText w:val="-"/>
      <w:lvlJc w:val="left"/>
      <w:pPr>
        <w:ind w:left="1087" w:hanging="360"/>
      </w:pPr>
      <w:rPr>
        <w:rFonts w:ascii="Times New Roman" w:hAnsi="Times New Roman" w:cs="Times New Roman" w:hint="default"/>
      </w:rPr>
    </w:lvl>
    <w:lvl w:ilvl="1" w:tplc="FCA27AB8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406E27D2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2C16BBC0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4FC254C8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B0881E6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EB42E1E2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36B40556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2204721E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7EF846E1"/>
    <w:multiLevelType w:val="hybridMultilevel"/>
    <w:tmpl w:val="EDA68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03064">
    <w:abstractNumId w:val="2"/>
  </w:num>
  <w:num w:numId="2" w16cid:durableId="1484541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233288">
    <w:abstractNumId w:val="3"/>
  </w:num>
  <w:num w:numId="4" w16cid:durableId="1500000149">
    <w:abstractNumId w:val="0"/>
  </w:num>
  <w:num w:numId="5" w16cid:durableId="209180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471"/>
    <w:rsid w:val="00047506"/>
    <w:rsid w:val="00060C78"/>
    <w:rsid w:val="000648AA"/>
    <w:rsid w:val="000B0ABB"/>
    <w:rsid w:val="000C3F0C"/>
    <w:rsid w:val="000F11F5"/>
    <w:rsid w:val="0010090E"/>
    <w:rsid w:val="00125877"/>
    <w:rsid w:val="00126780"/>
    <w:rsid w:val="00127938"/>
    <w:rsid w:val="00143718"/>
    <w:rsid w:val="00166223"/>
    <w:rsid w:val="0017453E"/>
    <w:rsid w:val="001A1655"/>
    <w:rsid w:val="001C2B4D"/>
    <w:rsid w:val="001C5086"/>
    <w:rsid w:val="001F45D1"/>
    <w:rsid w:val="001F7B92"/>
    <w:rsid w:val="0022676A"/>
    <w:rsid w:val="0023145F"/>
    <w:rsid w:val="002576A8"/>
    <w:rsid w:val="00270409"/>
    <w:rsid w:val="00270C1E"/>
    <w:rsid w:val="00292F91"/>
    <w:rsid w:val="002A014E"/>
    <w:rsid w:val="002B4FFF"/>
    <w:rsid w:val="002E0D26"/>
    <w:rsid w:val="00300256"/>
    <w:rsid w:val="0030544D"/>
    <w:rsid w:val="00310C7B"/>
    <w:rsid w:val="00315374"/>
    <w:rsid w:val="003222E8"/>
    <w:rsid w:val="00326047"/>
    <w:rsid w:val="00337275"/>
    <w:rsid w:val="00377FCB"/>
    <w:rsid w:val="00392455"/>
    <w:rsid w:val="003A1BF7"/>
    <w:rsid w:val="003C541C"/>
    <w:rsid w:val="003E4DF1"/>
    <w:rsid w:val="003F24AE"/>
    <w:rsid w:val="004062A3"/>
    <w:rsid w:val="00423DC0"/>
    <w:rsid w:val="00432FFE"/>
    <w:rsid w:val="00437CC5"/>
    <w:rsid w:val="00476AB4"/>
    <w:rsid w:val="004837E8"/>
    <w:rsid w:val="0048793A"/>
    <w:rsid w:val="004A6A55"/>
    <w:rsid w:val="004C495A"/>
    <w:rsid w:val="004D2A86"/>
    <w:rsid w:val="004F5B9F"/>
    <w:rsid w:val="004F647C"/>
    <w:rsid w:val="005016B2"/>
    <w:rsid w:val="00512833"/>
    <w:rsid w:val="0052067A"/>
    <w:rsid w:val="00525A4A"/>
    <w:rsid w:val="005534BE"/>
    <w:rsid w:val="00554EE7"/>
    <w:rsid w:val="00555B87"/>
    <w:rsid w:val="00573F76"/>
    <w:rsid w:val="00575B7F"/>
    <w:rsid w:val="00583DBF"/>
    <w:rsid w:val="00587114"/>
    <w:rsid w:val="00591BCC"/>
    <w:rsid w:val="005E4209"/>
    <w:rsid w:val="0060204A"/>
    <w:rsid w:val="00612C55"/>
    <w:rsid w:val="006154E2"/>
    <w:rsid w:val="00641169"/>
    <w:rsid w:val="00653FCC"/>
    <w:rsid w:val="00693F4C"/>
    <w:rsid w:val="006A4EC4"/>
    <w:rsid w:val="006A79C8"/>
    <w:rsid w:val="006A7B0F"/>
    <w:rsid w:val="006B4812"/>
    <w:rsid w:val="006D4A08"/>
    <w:rsid w:val="00705099"/>
    <w:rsid w:val="0071143B"/>
    <w:rsid w:val="00711835"/>
    <w:rsid w:val="00717FC3"/>
    <w:rsid w:val="00723E97"/>
    <w:rsid w:val="00726371"/>
    <w:rsid w:val="0074778C"/>
    <w:rsid w:val="00764627"/>
    <w:rsid w:val="007912BD"/>
    <w:rsid w:val="007A00A1"/>
    <w:rsid w:val="007B45A2"/>
    <w:rsid w:val="007D259F"/>
    <w:rsid w:val="007D4B11"/>
    <w:rsid w:val="007E72CA"/>
    <w:rsid w:val="00802D98"/>
    <w:rsid w:val="00834DD0"/>
    <w:rsid w:val="00865489"/>
    <w:rsid w:val="00865F8E"/>
    <w:rsid w:val="008809CA"/>
    <w:rsid w:val="008C0B62"/>
    <w:rsid w:val="008F1511"/>
    <w:rsid w:val="00901030"/>
    <w:rsid w:val="00931E79"/>
    <w:rsid w:val="009428B6"/>
    <w:rsid w:val="009513C7"/>
    <w:rsid w:val="009776A4"/>
    <w:rsid w:val="00980B52"/>
    <w:rsid w:val="00983B4E"/>
    <w:rsid w:val="009D4B7D"/>
    <w:rsid w:val="009D5EA6"/>
    <w:rsid w:val="00A12BB7"/>
    <w:rsid w:val="00A21775"/>
    <w:rsid w:val="00A24739"/>
    <w:rsid w:val="00A47E33"/>
    <w:rsid w:val="00A55111"/>
    <w:rsid w:val="00A64D78"/>
    <w:rsid w:val="00A83099"/>
    <w:rsid w:val="00A841B0"/>
    <w:rsid w:val="00AC6D3F"/>
    <w:rsid w:val="00AE73CC"/>
    <w:rsid w:val="00B01A22"/>
    <w:rsid w:val="00B0330E"/>
    <w:rsid w:val="00B06781"/>
    <w:rsid w:val="00B17948"/>
    <w:rsid w:val="00B239C1"/>
    <w:rsid w:val="00B57F68"/>
    <w:rsid w:val="00B66E7F"/>
    <w:rsid w:val="00B946B3"/>
    <w:rsid w:val="00B9504B"/>
    <w:rsid w:val="00B96DDC"/>
    <w:rsid w:val="00BA5C0D"/>
    <w:rsid w:val="00BB5283"/>
    <w:rsid w:val="00BF76E3"/>
    <w:rsid w:val="00C06176"/>
    <w:rsid w:val="00C35106"/>
    <w:rsid w:val="00C43562"/>
    <w:rsid w:val="00C43FD0"/>
    <w:rsid w:val="00C506B3"/>
    <w:rsid w:val="00C5427D"/>
    <w:rsid w:val="00C5767B"/>
    <w:rsid w:val="00C62C76"/>
    <w:rsid w:val="00C73F31"/>
    <w:rsid w:val="00C973D7"/>
    <w:rsid w:val="00CA30AF"/>
    <w:rsid w:val="00CB1969"/>
    <w:rsid w:val="00CC3F9A"/>
    <w:rsid w:val="00CC5C52"/>
    <w:rsid w:val="00CD68D2"/>
    <w:rsid w:val="00CE37D8"/>
    <w:rsid w:val="00CE5D05"/>
    <w:rsid w:val="00CE62E6"/>
    <w:rsid w:val="00D10A98"/>
    <w:rsid w:val="00D45410"/>
    <w:rsid w:val="00D51A69"/>
    <w:rsid w:val="00D56659"/>
    <w:rsid w:val="00D570E2"/>
    <w:rsid w:val="00D94CBD"/>
    <w:rsid w:val="00DA7B14"/>
    <w:rsid w:val="00DD5E9B"/>
    <w:rsid w:val="00DE46BD"/>
    <w:rsid w:val="00DF582B"/>
    <w:rsid w:val="00E01FCE"/>
    <w:rsid w:val="00E2203A"/>
    <w:rsid w:val="00E235CF"/>
    <w:rsid w:val="00E35DD6"/>
    <w:rsid w:val="00E56949"/>
    <w:rsid w:val="00E76747"/>
    <w:rsid w:val="00E91A09"/>
    <w:rsid w:val="00E947EE"/>
    <w:rsid w:val="00EA1CF1"/>
    <w:rsid w:val="00EA32D4"/>
    <w:rsid w:val="00EB1336"/>
    <w:rsid w:val="00EC2419"/>
    <w:rsid w:val="00EC2C7D"/>
    <w:rsid w:val="00EF776C"/>
    <w:rsid w:val="00F14471"/>
    <w:rsid w:val="00F57E99"/>
    <w:rsid w:val="00F63423"/>
    <w:rsid w:val="00F6515F"/>
    <w:rsid w:val="00F70633"/>
    <w:rsid w:val="00F807C7"/>
    <w:rsid w:val="00F95C0D"/>
    <w:rsid w:val="00FB08F4"/>
    <w:rsid w:val="00FB75A5"/>
    <w:rsid w:val="00FD0BB8"/>
    <w:rsid w:val="00FD4439"/>
    <w:rsid w:val="00FE3D44"/>
    <w:rsid w:val="00FF0729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E6C3"/>
  <w15:docId w15:val="{5512643C-CDC0-4E6C-90EE-9D5082E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FC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25A4A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25A4A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25A4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25A4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25A4A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25A4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25A4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25A4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25A4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25A4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25A4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525A4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25A4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25A4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25A4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25A4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25A4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25A4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25A4A"/>
    <w:pPr>
      <w:spacing w:before="300" w:after="200"/>
      <w:contextualSpacing/>
    </w:pPr>
    <w:rPr>
      <w:rFonts w:ascii="Calibri" w:eastAsia="Calibri" w:hAnsi="Calibri"/>
      <w:sz w:val="48"/>
      <w:szCs w:val="48"/>
    </w:rPr>
  </w:style>
  <w:style w:type="character" w:customStyle="1" w:styleId="a4">
    <w:name w:val="Заголовок Знак"/>
    <w:link w:val="a3"/>
    <w:uiPriority w:val="10"/>
    <w:rsid w:val="00525A4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25A4A"/>
    <w:pPr>
      <w:spacing w:before="200" w:after="200"/>
    </w:pPr>
    <w:rPr>
      <w:rFonts w:ascii="Calibri" w:eastAsia="Calibri" w:hAnsi="Calibri"/>
    </w:rPr>
  </w:style>
  <w:style w:type="character" w:customStyle="1" w:styleId="a6">
    <w:name w:val="Подзаголовок Знак"/>
    <w:link w:val="a5"/>
    <w:uiPriority w:val="11"/>
    <w:rsid w:val="00525A4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25A4A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525A4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25A4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link w:val="a7"/>
    <w:uiPriority w:val="30"/>
    <w:rsid w:val="00525A4A"/>
    <w:rPr>
      <w:i/>
    </w:rPr>
  </w:style>
  <w:style w:type="paragraph" w:styleId="a9">
    <w:name w:val="header"/>
    <w:basedOn w:val="a"/>
    <w:link w:val="aa"/>
    <w:uiPriority w:val="99"/>
    <w:unhideWhenUsed/>
    <w:rsid w:val="00525A4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5A4A"/>
  </w:style>
  <w:style w:type="paragraph" w:styleId="ab">
    <w:name w:val="footer"/>
    <w:basedOn w:val="a"/>
    <w:link w:val="ac"/>
    <w:uiPriority w:val="99"/>
    <w:unhideWhenUsed/>
    <w:rsid w:val="00525A4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525A4A"/>
  </w:style>
  <w:style w:type="paragraph" w:styleId="ad">
    <w:name w:val="caption"/>
    <w:basedOn w:val="a"/>
    <w:next w:val="a"/>
    <w:uiPriority w:val="35"/>
    <w:semiHidden/>
    <w:unhideWhenUsed/>
    <w:qFormat/>
    <w:rsid w:val="00525A4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525A4A"/>
  </w:style>
  <w:style w:type="table" w:styleId="ae">
    <w:name w:val="Table Grid"/>
    <w:basedOn w:val="a1"/>
    <w:uiPriority w:val="59"/>
    <w:rsid w:val="00525A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25A4A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525A4A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525A4A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525A4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525A4A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5A4A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5A4A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5A4A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5A4A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5A4A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5A4A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525A4A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525A4A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525A4A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525A4A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525A4A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525A4A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525A4A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525A4A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525A4A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525A4A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525A4A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525A4A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525A4A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525A4A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525A4A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525A4A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525A4A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525A4A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525A4A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525A4A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525A4A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525A4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25A4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25A4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25A4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25A4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25A4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25A4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525A4A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5A4A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5A4A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5A4A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5A4A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5A4A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5A4A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25A4A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5A4A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5A4A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5A4A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5A4A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5A4A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5A4A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25A4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525A4A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525A4A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525A4A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525A4A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525A4A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525A4A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525A4A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525A4A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5A4A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5A4A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5A4A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5A4A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5A4A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5A4A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525A4A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525A4A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525A4A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525A4A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525A4A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525A4A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525A4A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525A4A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25A4A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25A4A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25A4A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25A4A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25A4A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25A4A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525A4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5A4A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5A4A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5A4A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5A4A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5A4A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5A4A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25A4A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5A4A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5A4A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5A4A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5A4A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5A4A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5A4A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525A4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525A4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525A4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525A4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525A4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525A4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525A4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25A4A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25A4A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25A4A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25A4A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25A4A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25A4A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25A4A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525A4A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25A4A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525A4A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525A4A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525A4A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525A4A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25A4A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525A4A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f0">
    <w:name w:val="Текст сноски Знак"/>
    <w:link w:val="af"/>
    <w:uiPriority w:val="99"/>
    <w:rsid w:val="00525A4A"/>
    <w:rPr>
      <w:sz w:val="18"/>
    </w:rPr>
  </w:style>
  <w:style w:type="character" w:styleId="af1">
    <w:name w:val="footnote reference"/>
    <w:uiPriority w:val="99"/>
    <w:unhideWhenUsed/>
    <w:rsid w:val="00525A4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525A4A"/>
    <w:rPr>
      <w:rFonts w:ascii="Calibri" w:eastAsia="Calibri" w:hAnsi="Calibri"/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rsid w:val="00525A4A"/>
    <w:rPr>
      <w:sz w:val="20"/>
    </w:rPr>
  </w:style>
  <w:style w:type="character" w:styleId="af4">
    <w:name w:val="endnote reference"/>
    <w:uiPriority w:val="99"/>
    <w:semiHidden/>
    <w:unhideWhenUsed/>
    <w:rsid w:val="00525A4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25A4A"/>
    <w:pPr>
      <w:spacing w:after="57"/>
    </w:pPr>
  </w:style>
  <w:style w:type="paragraph" w:styleId="23">
    <w:name w:val="toc 2"/>
    <w:basedOn w:val="a"/>
    <w:next w:val="a"/>
    <w:uiPriority w:val="39"/>
    <w:unhideWhenUsed/>
    <w:rsid w:val="00525A4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25A4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25A4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25A4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25A4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25A4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25A4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25A4A"/>
    <w:pPr>
      <w:spacing w:after="57"/>
      <w:ind w:left="2268"/>
    </w:pPr>
  </w:style>
  <w:style w:type="paragraph" w:styleId="af5">
    <w:name w:val="TOC Heading"/>
    <w:uiPriority w:val="39"/>
    <w:unhideWhenUsed/>
    <w:rsid w:val="00525A4A"/>
    <w:pPr>
      <w:spacing w:after="200" w:line="276" w:lineRule="auto"/>
    </w:pPr>
    <w:rPr>
      <w:sz w:val="22"/>
      <w:szCs w:val="22"/>
      <w:lang w:eastAsia="en-US"/>
    </w:rPr>
  </w:style>
  <w:style w:type="paragraph" w:styleId="af6">
    <w:name w:val="table of figures"/>
    <w:basedOn w:val="a"/>
    <w:next w:val="a"/>
    <w:uiPriority w:val="99"/>
    <w:unhideWhenUsed/>
    <w:rsid w:val="00525A4A"/>
  </w:style>
  <w:style w:type="character" w:styleId="af7">
    <w:name w:val="Hyperlink"/>
    <w:uiPriority w:val="99"/>
    <w:semiHidden/>
    <w:unhideWhenUsed/>
    <w:rsid w:val="00525A4A"/>
    <w:rPr>
      <w:color w:val="0000FF"/>
      <w:u w:val="single"/>
    </w:rPr>
  </w:style>
  <w:style w:type="paragraph" w:styleId="af8">
    <w:name w:val="List Paragraph"/>
    <w:aliases w:val="Bullet List,FooterText,numbered,ТЗ список,Варианты ответов,Paragraphe de liste1,lp1,Булет1,1Булет,kis_List1,ТЗ список + Черный,По ши...,List Paragraph,Цветной список - Акцент 11,Список нумерованный цифры,Маркер,Абзац списка литеральный"/>
    <w:basedOn w:val="a"/>
    <w:link w:val="af9"/>
    <w:uiPriority w:val="34"/>
    <w:qFormat/>
    <w:rsid w:val="00525A4A"/>
    <w:pPr>
      <w:ind w:left="720"/>
      <w:contextualSpacing/>
    </w:pPr>
  </w:style>
  <w:style w:type="paragraph" w:styleId="afa">
    <w:name w:val="No Spacing"/>
    <w:qFormat/>
    <w:rsid w:val="00525A4A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25A4A"/>
    <w:pPr>
      <w:widowControl w:val="0"/>
      <w:spacing w:line="248" w:lineRule="exact"/>
      <w:ind w:left="107"/>
    </w:pPr>
    <w:rPr>
      <w:rFonts w:ascii="Calibri" w:eastAsia="Calibri" w:hAnsi="Calibri" w:cs="Calibri"/>
      <w:sz w:val="22"/>
      <w:szCs w:val="22"/>
      <w:lang w:bidi="ru-RU"/>
    </w:rPr>
  </w:style>
  <w:style w:type="character" w:customStyle="1" w:styleId="10">
    <w:name w:val="Заголовок 1 Знак"/>
    <w:link w:val="1"/>
    <w:uiPriority w:val="9"/>
    <w:rsid w:val="00525A4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afb">
    <w:name w:val="Штамп"/>
    <w:basedOn w:val="a"/>
    <w:rsid w:val="00525A4A"/>
    <w:pPr>
      <w:pageBreakBefore/>
      <w:ind w:left="5387"/>
      <w:jc w:val="center"/>
    </w:pPr>
    <w:rPr>
      <w:color w:val="00000A"/>
      <w:lang w:eastAsia="zh-CN"/>
    </w:rPr>
  </w:style>
  <w:style w:type="character" w:customStyle="1" w:styleId="afc">
    <w:name w:val="Основной текст Знак"/>
    <w:link w:val="afd"/>
    <w:rsid w:val="00525A4A"/>
    <w:rPr>
      <w:sz w:val="24"/>
      <w:szCs w:val="24"/>
    </w:rPr>
  </w:style>
  <w:style w:type="paragraph" w:styleId="afd">
    <w:name w:val="Body Text"/>
    <w:basedOn w:val="a"/>
    <w:link w:val="afc"/>
    <w:rsid w:val="00525A4A"/>
    <w:pPr>
      <w:spacing w:after="120"/>
      <w:jc w:val="both"/>
    </w:pPr>
    <w:rPr>
      <w:rFonts w:ascii="Calibri" w:eastAsia="Calibri" w:hAnsi="Calibri"/>
    </w:rPr>
  </w:style>
  <w:style w:type="character" w:customStyle="1" w:styleId="13">
    <w:name w:val="Основной текст Знак1"/>
    <w:uiPriority w:val="99"/>
    <w:semiHidden/>
    <w:rsid w:val="00525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C43FD0"/>
    <w:rPr>
      <w:rFonts w:ascii="Times New Roman" w:eastAsia="Times New Roman" w:hAnsi="Times New Roman"/>
      <w:sz w:val="24"/>
      <w:szCs w:val="24"/>
    </w:rPr>
  </w:style>
  <w:style w:type="character" w:customStyle="1" w:styleId="af9">
    <w:name w:val="Абзац списка Знак"/>
    <w:aliases w:val="Bullet List Знак,FooterText Знак,numbered Знак,ТЗ список Знак,Варианты ответов Знак,Paragraphe de liste1 Знак,lp1 Знак,Булет1 Знак,1Булет Знак,kis_List1 Знак,ТЗ список + Черный Знак,По ши... Знак,List Paragraph Знак,Маркер Знак"/>
    <w:link w:val="af8"/>
    <w:uiPriority w:val="34"/>
    <w:qFormat/>
    <w:rsid w:val="00C43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rsid w:val="00E235CF"/>
    <w:rPr>
      <w:rFonts w:ascii="Times New Roman" w:eastAsia="Times New Roman" w:hAnsi="Times New Roman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6D4A08"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sid w:val="006D4A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529BE-5079-40C9-9F49-B1B23887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Марина</cp:lastModifiedBy>
  <cp:revision>16</cp:revision>
  <cp:lastPrinted>2026-05-27T08:48:00Z</cp:lastPrinted>
  <dcterms:created xsi:type="dcterms:W3CDTF">2026-04-17T11:51:00Z</dcterms:created>
  <dcterms:modified xsi:type="dcterms:W3CDTF">2026-05-27T08:49:00Z</dcterms:modified>
</cp:coreProperties>
</file>