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AF1FB4" w14:textId="77777777" w:rsidR="008A228B" w:rsidRPr="00466595" w:rsidRDefault="00833C1A" w:rsidP="008A2541">
      <w:pPr>
        <w:pStyle w:val="1"/>
        <w:shd w:val="clear" w:color="auto" w:fill="FFFFFF"/>
        <w:spacing w:before="0" w:after="0"/>
        <w:rPr>
          <w:caps/>
          <w:color w:val="5B5B5B"/>
          <w:szCs w:val="28"/>
        </w:rPr>
      </w:pPr>
      <w:r>
        <w:rPr>
          <w:szCs w:val="28"/>
        </w:rPr>
        <w:t xml:space="preserve">Проект </w:t>
      </w:r>
      <w:r w:rsidR="00B4481F" w:rsidRPr="00466595">
        <w:rPr>
          <w:szCs w:val="28"/>
        </w:rPr>
        <w:t>ГОСУДАРСТВЕНН</w:t>
      </w:r>
      <w:r>
        <w:rPr>
          <w:szCs w:val="28"/>
        </w:rPr>
        <w:t>ОГО</w:t>
      </w:r>
      <w:r w:rsidR="00B4481F" w:rsidRPr="00466595">
        <w:rPr>
          <w:szCs w:val="28"/>
        </w:rPr>
        <w:t xml:space="preserve"> КОНТРАКТ</w:t>
      </w:r>
      <w:r>
        <w:rPr>
          <w:szCs w:val="28"/>
        </w:rPr>
        <w:t>А</w:t>
      </w:r>
      <w:r w:rsidR="00B4481F" w:rsidRPr="00466595">
        <w:rPr>
          <w:szCs w:val="28"/>
        </w:rPr>
        <w:t xml:space="preserve"> №</w:t>
      </w:r>
      <w:r w:rsidR="0032672A">
        <w:rPr>
          <w:szCs w:val="28"/>
        </w:rPr>
        <w:t xml:space="preserve"> ______________</w:t>
      </w:r>
    </w:p>
    <w:p w14:paraId="7B5FECA4" w14:textId="6D9DBBB9" w:rsidR="00B4481F" w:rsidRDefault="00CD64BB" w:rsidP="00B4481F">
      <w:pPr>
        <w:pStyle w:val="7"/>
        <w:tabs>
          <w:tab w:val="left" w:pos="1055"/>
        </w:tabs>
        <w:spacing w:before="0" w:line="240" w:lineRule="auto"/>
        <w:ind w:left="108"/>
        <w:rPr>
          <w:b/>
          <w:color w:val="000000"/>
          <w:sz w:val="28"/>
          <w:szCs w:val="28"/>
        </w:rPr>
      </w:pPr>
      <w:r w:rsidRPr="00466595">
        <w:rPr>
          <w:b/>
          <w:color w:val="000000"/>
          <w:sz w:val="28"/>
          <w:szCs w:val="28"/>
        </w:rPr>
        <w:t xml:space="preserve">на </w:t>
      </w:r>
      <w:r w:rsidR="00ED1C45">
        <w:rPr>
          <w:b/>
          <w:color w:val="000000"/>
          <w:sz w:val="28"/>
          <w:szCs w:val="28"/>
        </w:rPr>
        <w:t xml:space="preserve">поставку </w:t>
      </w:r>
      <w:r w:rsidR="00EA0CE8">
        <w:rPr>
          <w:b/>
          <w:color w:val="000000"/>
          <w:sz w:val="28"/>
          <w:szCs w:val="28"/>
        </w:rPr>
        <w:t>труб профильных</w:t>
      </w:r>
    </w:p>
    <w:p w14:paraId="2A064EE2" w14:textId="2FCCB536" w:rsidR="00B11983" w:rsidRPr="00240E6E" w:rsidRDefault="00016F1A" w:rsidP="00B4481F">
      <w:pPr>
        <w:pStyle w:val="7"/>
        <w:tabs>
          <w:tab w:val="left" w:pos="1055"/>
        </w:tabs>
        <w:spacing w:before="0" w:line="240" w:lineRule="auto"/>
        <w:ind w:left="108"/>
        <w:rPr>
          <w:b/>
          <w:color w:val="FF0000"/>
          <w:sz w:val="26"/>
          <w:szCs w:val="26"/>
        </w:rPr>
      </w:pPr>
      <w:r w:rsidRPr="00636D46">
        <w:rPr>
          <w:b/>
          <w:sz w:val="26"/>
          <w:szCs w:val="26"/>
        </w:rPr>
        <w:t>ИКЗ:</w:t>
      </w:r>
      <w:r w:rsidR="00636D46" w:rsidRPr="00636D46">
        <w:rPr>
          <w:b/>
          <w:sz w:val="26"/>
          <w:szCs w:val="26"/>
        </w:rPr>
        <w:t xml:space="preserve"> </w:t>
      </w:r>
      <w:r w:rsidR="006C4893" w:rsidRPr="006C4893">
        <w:rPr>
          <w:b/>
          <w:sz w:val="26"/>
          <w:szCs w:val="26"/>
        </w:rPr>
        <w:t xml:space="preserve">26 1 3317001263 331701001 0012 </w:t>
      </w:r>
      <w:r w:rsidR="006C4893">
        <w:rPr>
          <w:b/>
          <w:sz w:val="26"/>
          <w:szCs w:val="26"/>
        </w:rPr>
        <w:t>275</w:t>
      </w:r>
      <w:bookmarkStart w:id="0" w:name="_GoBack"/>
      <w:bookmarkEnd w:id="0"/>
      <w:r w:rsidR="006C4893" w:rsidRPr="006C4893">
        <w:rPr>
          <w:b/>
          <w:sz w:val="26"/>
          <w:szCs w:val="26"/>
        </w:rPr>
        <w:t xml:space="preserve"> 0000 </w:t>
      </w:r>
      <w:r w:rsidR="006C4893">
        <w:rPr>
          <w:b/>
          <w:sz w:val="26"/>
          <w:szCs w:val="26"/>
        </w:rPr>
        <w:t>244</w:t>
      </w:r>
    </w:p>
    <w:p w14:paraId="72841B0B" w14:textId="77777777" w:rsidR="00636D46" w:rsidRPr="00016F1A" w:rsidRDefault="00636D46" w:rsidP="00B4481F">
      <w:pPr>
        <w:pStyle w:val="7"/>
        <w:tabs>
          <w:tab w:val="left" w:pos="1055"/>
        </w:tabs>
        <w:spacing w:before="0" w:line="240" w:lineRule="auto"/>
        <w:ind w:left="108"/>
        <w:rPr>
          <w:b/>
          <w:color w:val="FF0000"/>
          <w:sz w:val="28"/>
          <w:szCs w:val="28"/>
        </w:rPr>
      </w:pPr>
    </w:p>
    <w:p w14:paraId="4F0CFEF4" w14:textId="77777777" w:rsidR="00FF401B" w:rsidRPr="00466595" w:rsidRDefault="00FF401B" w:rsidP="00B92311">
      <w:pPr>
        <w:pStyle w:val="7"/>
        <w:tabs>
          <w:tab w:val="left" w:pos="1055"/>
        </w:tabs>
        <w:spacing w:before="0" w:line="240" w:lineRule="auto"/>
        <w:jc w:val="both"/>
        <w:rPr>
          <w:color w:val="000000"/>
          <w:sz w:val="28"/>
          <w:szCs w:val="28"/>
        </w:rPr>
      </w:pPr>
    </w:p>
    <w:p w14:paraId="409DC217" w14:textId="69D7C5A8" w:rsidR="00B4481F" w:rsidRPr="00466595" w:rsidRDefault="00886A46" w:rsidP="009C76F3">
      <w:pPr>
        <w:pStyle w:val="7"/>
        <w:tabs>
          <w:tab w:val="left" w:pos="1055"/>
        </w:tabs>
        <w:spacing w:before="0" w:line="240" w:lineRule="auto"/>
        <w:ind w:left="108"/>
        <w:jc w:val="both"/>
        <w:rPr>
          <w:color w:val="000000"/>
          <w:sz w:val="28"/>
          <w:szCs w:val="28"/>
        </w:rPr>
      </w:pPr>
      <w:r w:rsidRPr="00466595">
        <w:rPr>
          <w:color w:val="000000"/>
          <w:sz w:val="28"/>
          <w:szCs w:val="28"/>
        </w:rPr>
        <w:t>п. Пакино</w:t>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00FF401B" w:rsidRPr="00466595">
        <w:rPr>
          <w:color w:val="000000"/>
          <w:sz w:val="28"/>
          <w:szCs w:val="28"/>
        </w:rPr>
        <w:t xml:space="preserve">        </w:t>
      </w:r>
      <w:r w:rsidR="00526DAB">
        <w:rPr>
          <w:color w:val="000000"/>
          <w:sz w:val="28"/>
          <w:szCs w:val="28"/>
        </w:rPr>
        <w:t xml:space="preserve">              «___»________ 202</w:t>
      </w:r>
      <w:r w:rsidR="00016F1A">
        <w:rPr>
          <w:color w:val="000000"/>
          <w:sz w:val="28"/>
          <w:szCs w:val="28"/>
        </w:rPr>
        <w:t>6</w:t>
      </w:r>
      <w:r w:rsidR="00B4481F" w:rsidRPr="00466595">
        <w:rPr>
          <w:color w:val="000000"/>
          <w:sz w:val="28"/>
          <w:szCs w:val="28"/>
        </w:rPr>
        <w:t xml:space="preserve"> г.</w:t>
      </w:r>
    </w:p>
    <w:p w14:paraId="7F2BB1F6" w14:textId="77777777" w:rsidR="00B4481F" w:rsidRPr="00466595" w:rsidRDefault="00B4481F" w:rsidP="00B4481F">
      <w:pPr>
        <w:pStyle w:val="7"/>
        <w:tabs>
          <w:tab w:val="left" w:pos="1055"/>
        </w:tabs>
        <w:spacing w:before="0" w:line="240" w:lineRule="auto"/>
        <w:ind w:left="108"/>
        <w:jc w:val="both"/>
        <w:rPr>
          <w:color w:val="000000"/>
          <w:sz w:val="28"/>
          <w:szCs w:val="28"/>
        </w:rPr>
      </w:pPr>
      <w:r w:rsidRPr="00466595">
        <w:rPr>
          <w:color w:val="000000"/>
          <w:sz w:val="28"/>
          <w:szCs w:val="28"/>
        </w:rPr>
        <w:tab/>
      </w:r>
    </w:p>
    <w:p w14:paraId="78DC43A6" w14:textId="532FD716" w:rsidR="00741912" w:rsidRDefault="00BA3F42" w:rsidP="00016F1A">
      <w:pPr>
        <w:widowControl w:val="0"/>
        <w:autoSpaceDE w:val="0"/>
        <w:autoSpaceDN w:val="0"/>
        <w:adjustRightInd w:val="0"/>
        <w:ind w:firstLine="567"/>
        <w:jc w:val="both"/>
        <w:rPr>
          <w:rFonts w:ascii="Times New Roman" w:hAnsi="Times New Roman" w:cs="Times New Roman"/>
          <w:sz w:val="28"/>
          <w:szCs w:val="28"/>
        </w:rPr>
      </w:pPr>
      <w:proofErr w:type="gramStart"/>
      <w:r w:rsidRPr="0032672A">
        <w:rPr>
          <w:rFonts w:ascii="Times New Roman" w:eastAsia="Calibri" w:hAnsi="Times New Roman" w:cs="Times New Roman"/>
          <w:b/>
          <w:sz w:val="28"/>
          <w:szCs w:val="28"/>
        </w:rPr>
        <w:t>Федеральное казенное учреждение «Исправительная колония №7 Управления Федеральной службы исполнения наказаний по Владимирской области» (ФКУ ИК-7 УФСИН России по Владимирской области)</w:t>
      </w:r>
      <w:r w:rsidRPr="00BA3F42">
        <w:rPr>
          <w:rFonts w:ascii="Times New Roman" w:eastAsia="Calibri" w:hAnsi="Times New Roman" w:cs="Times New Roman"/>
          <w:sz w:val="28"/>
          <w:szCs w:val="28"/>
        </w:rPr>
        <w:t xml:space="preserve">, выступающее от имени Российской Федерации, в целях обеспечения государственных нужд, </w:t>
      </w:r>
      <w:r w:rsidRPr="00BA3F42">
        <w:rPr>
          <w:rFonts w:ascii="Times New Roman" w:hAnsi="Times New Roman" w:cs="Times New Roman"/>
          <w:sz w:val="28"/>
          <w:szCs w:val="28"/>
        </w:rPr>
        <w:t xml:space="preserve">именуемое в дальнейшем </w:t>
      </w:r>
      <w:r w:rsidRPr="0032672A">
        <w:rPr>
          <w:rFonts w:ascii="Times New Roman" w:hAnsi="Times New Roman" w:cs="Times New Roman"/>
          <w:b/>
          <w:sz w:val="28"/>
          <w:szCs w:val="28"/>
        </w:rPr>
        <w:t>«Государственный заказчик»</w:t>
      </w:r>
      <w:r w:rsidRPr="00BA3F42">
        <w:rPr>
          <w:rFonts w:ascii="Times New Roman" w:hAnsi="Times New Roman" w:cs="Times New Roman"/>
          <w:sz w:val="28"/>
          <w:szCs w:val="28"/>
        </w:rPr>
        <w:t xml:space="preserve">, </w:t>
      </w:r>
      <w:r w:rsidR="0088005D" w:rsidRPr="0088005D">
        <w:rPr>
          <w:rFonts w:ascii="Times New Roman" w:hAnsi="Times New Roman" w:cs="Times New Roman"/>
          <w:sz w:val="28"/>
          <w:szCs w:val="28"/>
        </w:rPr>
        <w:t xml:space="preserve">в лице </w:t>
      </w:r>
      <w:r w:rsidR="00EA0CE8" w:rsidRPr="00EA0CE8">
        <w:rPr>
          <w:rFonts w:ascii="Times New Roman" w:hAnsi="Times New Roman" w:cs="Times New Roman"/>
          <w:sz w:val="28"/>
          <w:szCs w:val="28"/>
        </w:rPr>
        <w:t>заместителя начальника-начальника ЦТАО Грачева Игоря Сергеевич, действующего на основании доверенности № 37 от 18.05.2026 года</w:t>
      </w:r>
      <w:r w:rsidR="000C4822" w:rsidRPr="000C4822">
        <w:rPr>
          <w:rFonts w:ascii="Times New Roman" w:hAnsi="Times New Roman" w:cs="Times New Roman"/>
          <w:sz w:val="28"/>
          <w:szCs w:val="28"/>
        </w:rPr>
        <w:t xml:space="preserve">, </w:t>
      </w:r>
      <w:r w:rsidR="0032672A" w:rsidRPr="0088005D">
        <w:rPr>
          <w:rFonts w:ascii="Times New Roman" w:hAnsi="Times New Roman" w:cs="Times New Roman"/>
          <w:bCs/>
          <w:noProof/>
          <w:color w:val="auto"/>
          <w:sz w:val="28"/>
          <w:szCs w:val="28"/>
        </w:rPr>
        <w:t xml:space="preserve">с </w:t>
      </w:r>
      <w:r w:rsidR="0032672A">
        <w:rPr>
          <w:rFonts w:ascii="Times New Roman" w:hAnsi="Times New Roman" w:cs="Times New Roman"/>
          <w:bCs/>
          <w:noProof/>
          <w:sz w:val="28"/>
          <w:szCs w:val="28"/>
        </w:rPr>
        <w:t>одной стороны, и ____________________</w:t>
      </w:r>
      <w:r w:rsidRPr="00BA3F42">
        <w:rPr>
          <w:rFonts w:ascii="Times New Roman" w:hAnsi="Times New Roman" w:cs="Times New Roman"/>
          <w:bCs/>
          <w:noProof/>
          <w:sz w:val="28"/>
          <w:szCs w:val="28"/>
          <w:lang w:eastAsia="zh-CN"/>
        </w:rPr>
        <w:t xml:space="preserve">, именуемое в дальнейшем </w:t>
      </w:r>
      <w:r w:rsidRPr="0032672A">
        <w:rPr>
          <w:rFonts w:ascii="Times New Roman" w:hAnsi="Times New Roman" w:cs="Times New Roman"/>
          <w:b/>
          <w:bCs/>
          <w:noProof/>
          <w:sz w:val="28"/>
          <w:szCs w:val="28"/>
          <w:lang w:eastAsia="zh-CN"/>
        </w:rPr>
        <w:t>«Поставщик</w:t>
      </w:r>
      <w:proofErr w:type="gramEnd"/>
      <w:r w:rsidRPr="0032672A">
        <w:rPr>
          <w:rFonts w:ascii="Times New Roman" w:hAnsi="Times New Roman" w:cs="Times New Roman"/>
          <w:b/>
          <w:bCs/>
          <w:noProof/>
          <w:sz w:val="28"/>
          <w:szCs w:val="28"/>
          <w:lang w:eastAsia="zh-CN"/>
        </w:rPr>
        <w:t>»</w:t>
      </w:r>
      <w:r w:rsidRPr="00BA3F42">
        <w:rPr>
          <w:rFonts w:ascii="Times New Roman" w:hAnsi="Times New Roman" w:cs="Times New Roman"/>
          <w:bCs/>
          <w:noProof/>
          <w:sz w:val="28"/>
          <w:szCs w:val="28"/>
          <w:lang w:eastAsia="zh-CN"/>
        </w:rPr>
        <w:t xml:space="preserve">, </w:t>
      </w:r>
      <w:r w:rsidRPr="00BA3F42">
        <w:rPr>
          <w:rFonts w:ascii="Times New Roman" w:hAnsi="Times New Roman" w:cs="Times New Roman"/>
          <w:sz w:val="28"/>
          <w:szCs w:val="28"/>
        </w:rPr>
        <w:t>действующий на основании</w:t>
      </w:r>
      <w:proofErr w:type="gramStart"/>
      <w:r>
        <w:rPr>
          <w:rFonts w:ascii="Times New Roman" w:hAnsi="Times New Roman" w:cs="Times New Roman"/>
          <w:sz w:val="28"/>
          <w:szCs w:val="28"/>
          <w:u w:val="single"/>
        </w:rPr>
        <w:t xml:space="preserve">          </w:t>
      </w:r>
      <w:r w:rsidRPr="00BA3F42">
        <w:rPr>
          <w:rFonts w:ascii="Times New Roman" w:hAnsi="Times New Roman" w:cs="Times New Roman"/>
          <w:sz w:val="28"/>
          <w:szCs w:val="28"/>
        </w:rPr>
        <w:t>,</w:t>
      </w:r>
      <w:proofErr w:type="gramEnd"/>
      <w:r w:rsidRPr="00BA3F42">
        <w:rPr>
          <w:rFonts w:ascii="Times New Roman" w:hAnsi="Times New Roman" w:cs="Times New Roman"/>
          <w:sz w:val="28"/>
          <w:szCs w:val="28"/>
        </w:rPr>
        <w:t xml:space="preserve"> с другой стороны, вместе именуемые</w:t>
      </w:r>
      <w:r w:rsidR="0032672A">
        <w:rPr>
          <w:rFonts w:ascii="Times New Roman" w:hAnsi="Times New Roman" w:cs="Times New Roman"/>
          <w:sz w:val="28"/>
          <w:szCs w:val="28"/>
        </w:rPr>
        <w:t xml:space="preserve">  </w:t>
      </w:r>
      <w:r w:rsidRPr="00BA3F42">
        <w:rPr>
          <w:rFonts w:ascii="Times New Roman" w:hAnsi="Times New Roman" w:cs="Times New Roman"/>
          <w:sz w:val="28"/>
          <w:szCs w:val="28"/>
        </w:rPr>
        <w:t xml:space="preserve">в дальнейшем </w:t>
      </w:r>
      <w:r w:rsidRPr="0032672A">
        <w:rPr>
          <w:rFonts w:ascii="Times New Roman" w:hAnsi="Times New Roman" w:cs="Times New Roman"/>
          <w:b/>
          <w:sz w:val="28"/>
          <w:szCs w:val="28"/>
        </w:rPr>
        <w:t>«Стороны»</w:t>
      </w:r>
      <w:r w:rsidRPr="00BA3F42">
        <w:rPr>
          <w:rFonts w:ascii="Times New Roman" w:hAnsi="Times New Roman" w:cs="Times New Roman"/>
          <w:sz w:val="28"/>
          <w:szCs w:val="28"/>
        </w:rPr>
        <w:t xml:space="preserve">, руководствуясь: </w:t>
      </w:r>
    </w:p>
    <w:p w14:paraId="167BE88C" w14:textId="77777777" w:rsidR="00741912" w:rsidRDefault="00BA3F42" w:rsidP="00016F1A">
      <w:pPr>
        <w:widowControl w:val="0"/>
        <w:autoSpaceDE w:val="0"/>
        <w:autoSpaceDN w:val="0"/>
        <w:adjustRightInd w:val="0"/>
        <w:ind w:firstLine="567"/>
        <w:jc w:val="both"/>
        <w:rPr>
          <w:rFonts w:ascii="Times New Roman" w:hAnsi="Times New Roman" w:cs="Times New Roman"/>
          <w:sz w:val="28"/>
          <w:szCs w:val="28"/>
        </w:rPr>
      </w:pPr>
      <w:r w:rsidRPr="00BA3F42">
        <w:rPr>
          <w:rFonts w:ascii="Times New Roman" w:hAnsi="Times New Roman" w:cs="Times New Roman"/>
          <w:sz w:val="28"/>
          <w:szCs w:val="28"/>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0B9065A8" w14:textId="34E91DA9" w:rsidR="00BA3F42" w:rsidRPr="00016F1A" w:rsidRDefault="00741912" w:rsidP="00016F1A">
      <w:pPr>
        <w:widowControl w:val="0"/>
        <w:autoSpaceDE w:val="0"/>
        <w:autoSpaceDN w:val="0"/>
        <w:adjustRightInd w:val="0"/>
        <w:ind w:firstLine="567"/>
        <w:jc w:val="both"/>
        <w:rPr>
          <w:rFonts w:ascii="Times New Roman" w:hAnsi="Times New Roman" w:cs="Times New Roman"/>
          <w:sz w:val="28"/>
          <w:szCs w:val="28"/>
        </w:rPr>
      </w:pPr>
      <w:r w:rsidRPr="00741912">
        <w:rPr>
          <w:rFonts w:ascii="Times New Roman" w:hAnsi="Times New Roman" w:cs="Times New Roman"/>
          <w:bCs/>
          <w:noProof/>
          <w:sz w:val="28"/>
          <w:szCs w:val="28"/>
        </w:rPr>
        <w:t>постановление</w:t>
      </w:r>
      <w:r>
        <w:rPr>
          <w:rFonts w:ascii="Times New Roman" w:hAnsi="Times New Roman" w:cs="Times New Roman"/>
          <w:bCs/>
          <w:noProof/>
          <w:sz w:val="28"/>
          <w:szCs w:val="28"/>
        </w:rPr>
        <w:t>м</w:t>
      </w:r>
      <w:r w:rsidRPr="00741912">
        <w:rPr>
          <w:rFonts w:ascii="Times New Roman" w:hAnsi="Times New Roman" w:cs="Times New Roman"/>
          <w:bCs/>
          <w:noProof/>
          <w:sz w:val="28"/>
          <w:szCs w:val="28"/>
        </w:rPr>
        <w:t xml:space="preserve"> Правительства РФ от 23.12.2024 N 1875 (ред. от 18.02.2025)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BA3F42" w:rsidRPr="00BA3F42">
        <w:rPr>
          <w:rFonts w:ascii="Times New Roman" w:hAnsi="Times New Roman" w:cs="Times New Roman"/>
          <w:bCs/>
          <w:noProof/>
          <w:sz w:val="28"/>
          <w:szCs w:val="28"/>
        </w:rPr>
        <w:t xml:space="preserve">, </w:t>
      </w:r>
      <w:r w:rsidR="00BA3F42" w:rsidRPr="00BA3F42">
        <w:rPr>
          <w:rFonts w:ascii="Times New Roman" w:hAnsi="Times New Roman" w:cs="Times New Roman"/>
          <w:sz w:val="28"/>
          <w:szCs w:val="28"/>
        </w:rPr>
        <w:t xml:space="preserve">заключили настоящий Государственный контракт о нижеследующем: </w:t>
      </w:r>
    </w:p>
    <w:p w14:paraId="3D9893D5" w14:textId="77777777" w:rsidR="00526DAB" w:rsidRPr="00526DAB" w:rsidRDefault="00526DAB" w:rsidP="00BA3F42">
      <w:pPr>
        <w:widowControl w:val="0"/>
        <w:autoSpaceDE w:val="0"/>
        <w:autoSpaceDN w:val="0"/>
        <w:adjustRightInd w:val="0"/>
        <w:ind w:firstLine="567"/>
        <w:jc w:val="both"/>
        <w:rPr>
          <w:sz w:val="28"/>
          <w:szCs w:val="28"/>
        </w:rPr>
      </w:pPr>
    </w:p>
    <w:p w14:paraId="216C15E4" w14:textId="77777777" w:rsidR="00DD1641" w:rsidRPr="00466595" w:rsidRDefault="00DD1641" w:rsidP="00DD1641">
      <w:pPr>
        <w:pStyle w:val="7"/>
        <w:numPr>
          <w:ilvl w:val="0"/>
          <w:numId w:val="5"/>
        </w:numPr>
        <w:tabs>
          <w:tab w:val="left" w:pos="1055"/>
        </w:tabs>
        <w:spacing w:before="0" w:line="240" w:lineRule="auto"/>
        <w:rPr>
          <w:b/>
          <w:color w:val="000000"/>
          <w:sz w:val="28"/>
          <w:szCs w:val="28"/>
        </w:rPr>
      </w:pPr>
      <w:r w:rsidRPr="00466595">
        <w:rPr>
          <w:b/>
          <w:color w:val="000000"/>
          <w:sz w:val="28"/>
          <w:szCs w:val="28"/>
        </w:rPr>
        <w:t>Предмет государственного контракта</w:t>
      </w:r>
    </w:p>
    <w:p w14:paraId="4A90988E" w14:textId="2F7337E5" w:rsidR="00A831E5" w:rsidRDefault="00DD1641" w:rsidP="00240E6E">
      <w:pPr>
        <w:pStyle w:val="7"/>
        <w:numPr>
          <w:ilvl w:val="1"/>
          <w:numId w:val="5"/>
        </w:numPr>
        <w:tabs>
          <w:tab w:val="left" w:pos="0"/>
        </w:tabs>
        <w:spacing w:before="0" w:line="240" w:lineRule="auto"/>
        <w:ind w:left="0" w:firstLine="568"/>
        <w:jc w:val="both"/>
        <w:rPr>
          <w:color w:val="000000"/>
          <w:sz w:val="28"/>
          <w:szCs w:val="28"/>
        </w:rPr>
      </w:pPr>
      <w:r w:rsidRPr="00466595">
        <w:rPr>
          <w:color w:val="000000"/>
          <w:sz w:val="28"/>
          <w:szCs w:val="28"/>
        </w:rPr>
        <w:t>По настоящему Государственному контракту (далее по тексту Контракт</w:t>
      </w:r>
      <w:r w:rsidR="008A2541">
        <w:rPr>
          <w:color w:val="000000"/>
          <w:sz w:val="28"/>
          <w:szCs w:val="28"/>
        </w:rPr>
        <w:t xml:space="preserve">) Поставщик обязуется поставить </w:t>
      </w:r>
      <w:r w:rsidR="00EA0CE8">
        <w:rPr>
          <w:color w:val="000000"/>
          <w:sz w:val="28"/>
          <w:szCs w:val="28"/>
        </w:rPr>
        <w:t>трубы профильные</w:t>
      </w:r>
      <w:r w:rsidR="00240E6E" w:rsidRPr="00240E6E">
        <w:rPr>
          <w:color w:val="000000"/>
          <w:sz w:val="28"/>
          <w:szCs w:val="28"/>
        </w:rPr>
        <w:t xml:space="preserve"> </w:t>
      </w:r>
      <w:r w:rsidRPr="00466595">
        <w:rPr>
          <w:color w:val="000000"/>
          <w:sz w:val="28"/>
          <w:szCs w:val="28"/>
        </w:rPr>
        <w:t>(страна происхождения товара</w:t>
      </w:r>
      <w:proofErr w:type="gramStart"/>
      <w:r w:rsidR="00016F1A">
        <w:rPr>
          <w:color w:val="000000"/>
          <w:sz w:val="28"/>
          <w:szCs w:val="28"/>
        </w:rPr>
        <w:t xml:space="preserve"> - ) </w:t>
      </w:r>
      <w:r w:rsidRPr="00466595">
        <w:rPr>
          <w:color w:val="000000"/>
          <w:sz w:val="28"/>
          <w:szCs w:val="28"/>
        </w:rPr>
        <w:t>(</w:t>
      </w:r>
      <w:proofErr w:type="gramEnd"/>
      <w:r w:rsidRPr="00466595">
        <w:rPr>
          <w:color w:val="000000"/>
          <w:sz w:val="28"/>
          <w:szCs w:val="28"/>
        </w:rPr>
        <w:t>далее - Тов</w:t>
      </w:r>
      <w:r w:rsidR="00DC260F">
        <w:rPr>
          <w:color w:val="000000"/>
          <w:sz w:val="28"/>
          <w:szCs w:val="28"/>
        </w:rPr>
        <w:t>ар)</w:t>
      </w:r>
      <w:r w:rsidR="00A831E5">
        <w:rPr>
          <w:color w:val="000000"/>
          <w:sz w:val="28"/>
          <w:szCs w:val="28"/>
        </w:rPr>
        <w:t>.</w:t>
      </w:r>
    </w:p>
    <w:p w14:paraId="2839596D" w14:textId="77777777" w:rsidR="00A831E5" w:rsidRPr="00B4633A" w:rsidRDefault="00A831E5" w:rsidP="00A831E5">
      <w:pPr>
        <w:pStyle w:val="7"/>
        <w:numPr>
          <w:ilvl w:val="1"/>
          <w:numId w:val="5"/>
        </w:numPr>
        <w:spacing w:before="0" w:line="240" w:lineRule="auto"/>
        <w:ind w:left="0" w:firstLine="567"/>
        <w:jc w:val="both"/>
        <w:rPr>
          <w:sz w:val="28"/>
          <w:szCs w:val="28"/>
        </w:rPr>
      </w:pPr>
      <w:r w:rsidRPr="00A831E5">
        <w:rPr>
          <w:sz w:val="28"/>
        </w:rPr>
        <w:t xml:space="preserve">Наименование, количество и иные характеристики поставляемого Товара указаны в соответствии со Спецификацией (приложение </w:t>
      </w:r>
      <w:r>
        <w:rPr>
          <w:sz w:val="28"/>
        </w:rPr>
        <w:t xml:space="preserve">№ 1)                     </w:t>
      </w:r>
      <w:r w:rsidRPr="00A831E5">
        <w:rPr>
          <w:sz w:val="28"/>
        </w:rPr>
        <w:t xml:space="preserve">являющееся </w:t>
      </w:r>
      <w:r w:rsidRPr="00B4633A">
        <w:rPr>
          <w:sz w:val="28"/>
        </w:rPr>
        <w:t>неотъемлемой частью Контракта.</w:t>
      </w:r>
    </w:p>
    <w:p w14:paraId="1B343C75" w14:textId="77777777" w:rsidR="00545508" w:rsidRPr="00A831E5" w:rsidRDefault="00545508" w:rsidP="00A831E5">
      <w:pPr>
        <w:pStyle w:val="7"/>
        <w:numPr>
          <w:ilvl w:val="1"/>
          <w:numId w:val="5"/>
        </w:numPr>
        <w:spacing w:before="0" w:line="240" w:lineRule="auto"/>
        <w:ind w:left="0" w:firstLine="567"/>
        <w:jc w:val="both"/>
        <w:rPr>
          <w:sz w:val="28"/>
          <w:szCs w:val="28"/>
        </w:rPr>
      </w:pPr>
      <w:r w:rsidRPr="00A831E5">
        <w:rPr>
          <w:color w:val="000000"/>
          <w:sz w:val="28"/>
          <w:szCs w:val="28"/>
        </w:rPr>
        <w:t>ОКПД</w:t>
      </w:r>
      <w:proofErr w:type="gramStart"/>
      <w:r w:rsidRPr="00A831E5">
        <w:rPr>
          <w:color w:val="000000"/>
          <w:sz w:val="28"/>
          <w:szCs w:val="28"/>
        </w:rPr>
        <w:t>2</w:t>
      </w:r>
      <w:proofErr w:type="gramEnd"/>
      <w:r w:rsidRPr="00A831E5">
        <w:rPr>
          <w:color w:val="000000"/>
          <w:sz w:val="28"/>
          <w:szCs w:val="28"/>
        </w:rPr>
        <w:t>, КТРУ согласно приложению № 1 «Спецификация».</w:t>
      </w:r>
    </w:p>
    <w:p w14:paraId="3E0022BB" w14:textId="77777777" w:rsidR="00931533" w:rsidRPr="00466595" w:rsidRDefault="00931533" w:rsidP="00EB17A3">
      <w:pPr>
        <w:pStyle w:val="7"/>
        <w:tabs>
          <w:tab w:val="left" w:pos="567"/>
        </w:tabs>
        <w:spacing w:before="0" w:line="240" w:lineRule="auto"/>
        <w:ind w:left="250"/>
        <w:jc w:val="both"/>
        <w:rPr>
          <w:color w:val="000000"/>
          <w:sz w:val="28"/>
          <w:szCs w:val="28"/>
        </w:rPr>
      </w:pPr>
    </w:p>
    <w:p w14:paraId="26412BB0" w14:textId="77777777" w:rsidR="0033612F" w:rsidRPr="00466595" w:rsidRDefault="00B4481F" w:rsidP="005E035E">
      <w:pPr>
        <w:pStyle w:val="7"/>
        <w:numPr>
          <w:ilvl w:val="0"/>
          <w:numId w:val="5"/>
        </w:numPr>
        <w:tabs>
          <w:tab w:val="left" w:pos="1055"/>
        </w:tabs>
        <w:spacing w:before="0" w:line="240" w:lineRule="auto"/>
        <w:rPr>
          <w:b/>
          <w:color w:val="000000"/>
          <w:sz w:val="28"/>
          <w:szCs w:val="28"/>
        </w:rPr>
      </w:pPr>
      <w:r w:rsidRPr="00466595">
        <w:rPr>
          <w:b/>
          <w:color w:val="000000"/>
          <w:sz w:val="28"/>
          <w:szCs w:val="28"/>
        </w:rPr>
        <w:t>Цены и порядок расчетов</w:t>
      </w:r>
    </w:p>
    <w:p w14:paraId="2D35CAEB" w14:textId="74E96FEA" w:rsidR="00B25E0B" w:rsidRDefault="00B4481F" w:rsidP="000964A3">
      <w:pPr>
        <w:pStyle w:val="7"/>
        <w:tabs>
          <w:tab w:val="left" w:pos="1055"/>
        </w:tabs>
        <w:spacing w:before="0" w:line="240" w:lineRule="auto"/>
        <w:ind w:firstLine="567"/>
        <w:jc w:val="both"/>
        <w:rPr>
          <w:color w:val="000000"/>
          <w:sz w:val="28"/>
          <w:szCs w:val="28"/>
        </w:rPr>
      </w:pPr>
      <w:r w:rsidRPr="00466595">
        <w:rPr>
          <w:color w:val="000000"/>
          <w:sz w:val="28"/>
          <w:szCs w:val="28"/>
        </w:rPr>
        <w:t>2.1. Цена контракта составляет</w:t>
      </w:r>
      <w:r w:rsidR="00B85F77" w:rsidRPr="00466595">
        <w:rPr>
          <w:color w:val="000000"/>
          <w:sz w:val="28"/>
          <w:szCs w:val="28"/>
        </w:rPr>
        <w:t xml:space="preserve"> </w:t>
      </w:r>
      <w:r w:rsidR="00DF283C">
        <w:rPr>
          <w:color w:val="000000"/>
          <w:sz w:val="28"/>
          <w:szCs w:val="28"/>
        </w:rPr>
        <w:t>___________</w:t>
      </w:r>
      <w:r w:rsidRPr="00466595">
        <w:rPr>
          <w:color w:val="000000"/>
          <w:sz w:val="28"/>
          <w:szCs w:val="28"/>
        </w:rPr>
        <w:t xml:space="preserve"> рубл</w:t>
      </w:r>
      <w:r w:rsidR="00CD4677" w:rsidRPr="00466595">
        <w:rPr>
          <w:color w:val="000000"/>
          <w:sz w:val="28"/>
          <w:szCs w:val="28"/>
        </w:rPr>
        <w:t>ей</w:t>
      </w:r>
      <w:r w:rsidR="00CD56F3">
        <w:rPr>
          <w:color w:val="000000"/>
          <w:sz w:val="28"/>
          <w:szCs w:val="28"/>
        </w:rPr>
        <w:t xml:space="preserve"> </w:t>
      </w:r>
      <w:r w:rsidR="00DF283C">
        <w:rPr>
          <w:color w:val="000000"/>
          <w:sz w:val="28"/>
          <w:szCs w:val="28"/>
        </w:rPr>
        <w:t>_______</w:t>
      </w:r>
      <w:r w:rsidR="00CD4677" w:rsidRPr="00466595">
        <w:rPr>
          <w:color w:val="000000"/>
          <w:sz w:val="28"/>
          <w:szCs w:val="28"/>
        </w:rPr>
        <w:t xml:space="preserve"> копеек</w:t>
      </w:r>
      <w:r w:rsidR="006B5BC1">
        <w:rPr>
          <w:color w:val="000000"/>
          <w:sz w:val="28"/>
          <w:szCs w:val="28"/>
        </w:rPr>
        <w:t>, без НДС</w:t>
      </w:r>
      <w:r w:rsidR="005B3DF5">
        <w:rPr>
          <w:color w:val="000000"/>
          <w:sz w:val="28"/>
          <w:szCs w:val="28"/>
        </w:rPr>
        <w:t>/с НДС</w:t>
      </w:r>
      <w:r w:rsidRPr="00466595">
        <w:rPr>
          <w:color w:val="000000"/>
          <w:sz w:val="28"/>
          <w:szCs w:val="28"/>
        </w:rPr>
        <w:t xml:space="preserve">. Цена является твердой и определяется на весь срок действия настоящего контракта, за исключением случаев, предусмотренных действующим законодательством. </w:t>
      </w:r>
    </w:p>
    <w:p w14:paraId="03B653E5" w14:textId="77777777" w:rsidR="00B4481F" w:rsidRPr="00466595" w:rsidRDefault="00B4481F" w:rsidP="000964A3">
      <w:pPr>
        <w:pStyle w:val="7"/>
        <w:tabs>
          <w:tab w:val="left" w:pos="1055"/>
        </w:tabs>
        <w:spacing w:before="0" w:line="240" w:lineRule="auto"/>
        <w:ind w:firstLine="567"/>
        <w:jc w:val="both"/>
        <w:rPr>
          <w:color w:val="000000"/>
          <w:sz w:val="28"/>
          <w:szCs w:val="28"/>
        </w:rPr>
      </w:pPr>
      <w:r w:rsidRPr="00466595">
        <w:rPr>
          <w:color w:val="000000"/>
          <w:sz w:val="28"/>
          <w:szCs w:val="28"/>
        </w:rPr>
        <w:t>Цена включает в себя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w:t>
      </w:r>
      <w:r w:rsidR="00CD56F3">
        <w:rPr>
          <w:color w:val="000000"/>
          <w:sz w:val="28"/>
          <w:szCs w:val="28"/>
        </w:rPr>
        <w:t xml:space="preserve"> </w:t>
      </w:r>
      <w:r w:rsidRPr="00466595">
        <w:rPr>
          <w:color w:val="000000"/>
          <w:sz w:val="28"/>
          <w:szCs w:val="28"/>
        </w:rPr>
        <w:t>по Контракту.</w:t>
      </w:r>
      <w:r w:rsidR="00AD6ABF" w:rsidRPr="00466595">
        <w:rPr>
          <w:color w:val="000000"/>
          <w:sz w:val="28"/>
          <w:szCs w:val="28"/>
        </w:rPr>
        <w:t xml:space="preserve">                  </w:t>
      </w:r>
    </w:p>
    <w:p w14:paraId="04BD265A" w14:textId="77777777" w:rsidR="00AD6ABF" w:rsidRPr="00247E2C" w:rsidRDefault="00AD6ABF" w:rsidP="000964A3">
      <w:pPr>
        <w:pStyle w:val="7"/>
        <w:tabs>
          <w:tab w:val="left" w:pos="1055"/>
        </w:tabs>
        <w:spacing w:before="0" w:line="240" w:lineRule="auto"/>
        <w:ind w:firstLine="567"/>
        <w:jc w:val="both"/>
        <w:rPr>
          <w:color w:val="000000"/>
          <w:sz w:val="28"/>
          <w:szCs w:val="28"/>
        </w:rPr>
      </w:pPr>
      <w:r w:rsidRPr="00466595">
        <w:rPr>
          <w:color w:val="000000"/>
          <w:sz w:val="28"/>
          <w:szCs w:val="28"/>
        </w:rPr>
        <w:lastRenderedPageBreak/>
        <w:t xml:space="preserve"> </w:t>
      </w:r>
      <w:r w:rsidRPr="00247E2C">
        <w:rPr>
          <w:color w:val="000000"/>
          <w:sz w:val="28"/>
          <w:szCs w:val="28"/>
        </w:rPr>
        <w:t>Цена еди</w:t>
      </w:r>
      <w:r w:rsidR="00A831E5">
        <w:rPr>
          <w:color w:val="000000"/>
          <w:sz w:val="28"/>
          <w:szCs w:val="28"/>
        </w:rPr>
        <w:t>ницы товара указана в Приложении № 1 к настоящему Контракту</w:t>
      </w:r>
      <w:r w:rsidR="005B5805" w:rsidRPr="00247E2C">
        <w:rPr>
          <w:color w:val="000000"/>
          <w:sz w:val="28"/>
          <w:szCs w:val="28"/>
        </w:rPr>
        <w:t>.</w:t>
      </w:r>
    </w:p>
    <w:p w14:paraId="6774F9F9" w14:textId="77777777" w:rsidR="00247E2C" w:rsidRPr="00247E2C" w:rsidRDefault="000964A3" w:rsidP="000964A3">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.2. Цена Контракта является твердой (фиксированной) и не может изменяться в ходе его исполнения, за исключением случаев, предусмотренных настоящим Контрактом.</w:t>
      </w:r>
    </w:p>
    <w:p w14:paraId="0DA6B6E7" w14:textId="77777777" w:rsidR="00247E2C" w:rsidRPr="00247E2C" w:rsidRDefault="000964A3" w:rsidP="000964A3">
      <w:pPr>
        <w:ind w:firstLine="567"/>
        <w:jc w:val="both"/>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 xml:space="preserve">.3. </w:t>
      </w:r>
      <w:proofErr w:type="gramStart"/>
      <w:r w:rsidR="00247E2C" w:rsidRPr="00247E2C">
        <w:rPr>
          <w:rFonts w:ascii="Times New Roman" w:hAnsi="Times New Roman"/>
          <w:sz w:val="28"/>
          <w:szCs w:val="28"/>
        </w:rPr>
        <w:t>Сумма, подлежащая уплате Государственным заказчиком Поставщику, может быть уменьшена на размер налогов, сборо</w:t>
      </w:r>
      <w:r w:rsidR="00247E2C">
        <w:rPr>
          <w:rFonts w:ascii="Times New Roman" w:hAnsi="Times New Roman"/>
          <w:sz w:val="28"/>
          <w:szCs w:val="28"/>
        </w:rPr>
        <w:t xml:space="preserve">в и иных обязательных платежей </w:t>
      </w:r>
      <w:r w:rsidR="00247E2C" w:rsidRPr="00247E2C">
        <w:rPr>
          <w:rFonts w:ascii="Times New Roman" w:hAnsi="Times New Roman"/>
          <w:sz w:val="28"/>
          <w:szCs w:val="28"/>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00247E2C" w:rsidRPr="00247E2C">
        <w:rPr>
          <w:rFonts w:ascii="Times New Roman" w:hAnsi="Times New Roman"/>
          <w:sz w:val="28"/>
          <w:szCs w:val="28"/>
        </w:rPr>
        <w:br/>
        <w:t>в бюджеты бюджетной системы Российской Федерации Государственным заказчиком.</w:t>
      </w:r>
      <w:proofErr w:type="gramEnd"/>
    </w:p>
    <w:p w14:paraId="4FC36F8B" w14:textId="77777777" w:rsidR="00247E2C" w:rsidRPr="00247E2C" w:rsidRDefault="000964A3" w:rsidP="000964A3">
      <w:pPr>
        <w:ind w:firstLine="567"/>
        <w:jc w:val="both"/>
        <w:textAlignment w:val="baseline"/>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 xml:space="preserve">.4. Оплата по Контракту осуществляется </w:t>
      </w:r>
      <w:proofErr w:type="gramStart"/>
      <w:r w:rsidR="00247E2C">
        <w:rPr>
          <w:rFonts w:ascii="Times New Roman" w:hAnsi="Times New Roman"/>
          <w:sz w:val="28"/>
          <w:szCs w:val="28"/>
        </w:rPr>
        <w:t>в рублях Российской Федерации </w:t>
      </w:r>
      <w:r w:rsidR="00247E2C" w:rsidRPr="00247E2C">
        <w:rPr>
          <w:rFonts w:ascii="Times New Roman" w:hAnsi="Times New Roman"/>
          <w:sz w:val="28"/>
          <w:szCs w:val="28"/>
        </w:rPr>
        <w:t>в безналичном порядке в форме платежных поручений путем перечисления Государственным заказчиком выделенных из федерал</w:t>
      </w:r>
      <w:r>
        <w:rPr>
          <w:rFonts w:ascii="Times New Roman" w:hAnsi="Times New Roman"/>
          <w:sz w:val="28"/>
          <w:szCs w:val="28"/>
        </w:rPr>
        <w:t xml:space="preserve">ьного бюджета денежных средств </w:t>
      </w:r>
      <w:r w:rsidR="00247E2C" w:rsidRPr="00247E2C">
        <w:rPr>
          <w:rFonts w:ascii="Times New Roman" w:hAnsi="Times New Roman"/>
          <w:sz w:val="28"/>
          <w:szCs w:val="28"/>
        </w:rPr>
        <w:t>Государственному заказчику в следующем порядке</w:t>
      </w:r>
      <w:proofErr w:type="gramEnd"/>
      <w:r w:rsidR="00247E2C" w:rsidRPr="00247E2C">
        <w:rPr>
          <w:rFonts w:ascii="Times New Roman" w:hAnsi="Times New Roman"/>
          <w:sz w:val="28"/>
          <w:szCs w:val="28"/>
        </w:rPr>
        <w:t>:  </w:t>
      </w:r>
    </w:p>
    <w:p w14:paraId="179B071B"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2.4.1 Государственный заказчик осуществляет оплату на основании подписанного документа о приемке в электронной форме. Оплата производится в течени</w:t>
      </w:r>
      <w:proofErr w:type="gramStart"/>
      <w:r w:rsidRPr="006C0820">
        <w:rPr>
          <w:rFonts w:ascii="Times New Roman" w:eastAsia="Times New Roman" w:hAnsi="Times New Roman" w:cs="Times New Roman"/>
          <w:color w:val="auto"/>
          <w:sz w:val="28"/>
          <w:szCs w:val="28"/>
        </w:rPr>
        <w:t>и</w:t>
      </w:r>
      <w:proofErr w:type="gramEnd"/>
      <w:r w:rsidRPr="006C0820">
        <w:rPr>
          <w:rFonts w:ascii="Times New Roman" w:eastAsia="Times New Roman" w:hAnsi="Times New Roman" w:cs="Times New Roman"/>
          <w:color w:val="auto"/>
          <w:sz w:val="28"/>
          <w:szCs w:val="28"/>
        </w:rPr>
        <w:t xml:space="preserve"> 10 (десяти) рабочих дней с даты подписания документа о приемке товара.</w:t>
      </w:r>
    </w:p>
    <w:p w14:paraId="316C67F5"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2.5.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26DCF0FB"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051591E6"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2.7. Бюджетные обязательства по настоящему государственному контракту принимаются за счет лимитов бюджетных обязательств (дополнительное бюджетное финансирование).</w:t>
      </w:r>
    </w:p>
    <w:p w14:paraId="278AC753" w14:textId="77777777" w:rsidR="0060161F" w:rsidRPr="007557C5" w:rsidRDefault="006C0820" w:rsidP="006C0820">
      <w:pPr>
        <w:autoSpaceDE w:val="0"/>
        <w:autoSpaceDN w:val="0"/>
        <w:adjustRightInd w:val="0"/>
        <w:ind w:firstLine="709"/>
        <w:jc w:val="both"/>
        <w:rPr>
          <w:color w:val="auto"/>
          <w:sz w:val="28"/>
          <w:szCs w:val="28"/>
        </w:rPr>
      </w:pPr>
      <w:r w:rsidRPr="006C0820">
        <w:rPr>
          <w:rFonts w:ascii="Times New Roman" w:eastAsia="Times New Roman" w:hAnsi="Times New Roman" w:cs="Times New Roman"/>
          <w:color w:val="auto"/>
          <w:sz w:val="28"/>
          <w:szCs w:val="28"/>
        </w:rPr>
        <w:t xml:space="preserve">КБК: </w:t>
      </w:r>
      <w:r w:rsidRPr="007557C5">
        <w:rPr>
          <w:rFonts w:ascii="Times New Roman" w:eastAsia="Times New Roman" w:hAnsi="Times New Roman" w:cs="Times New Roman"/>
          <w:color w:val="auto"/>
          <w:sz w:val="28"/>
          <w:szCs w:val="28"/>
        </w:rPr>
        <w:t>32003054240690048244.</w:t>
      </w:r>
    </w:p>
    <w:p w14:paraId="120D796C" w14:textId="77777777" w:rsidR="00F71197" w:rsidRPr="003D0ADB" w:rsidRDefault="00F71197" w:rsidP="00793591">
      <w:pPr>
        <w:pStyle w:val="7"/>
        <w:tabs>
          <w:tab w:val="left" w:pos="1055"/>
        </w:tabs>
        <w:spacing w:before="0" w:line="240" w:lineRule="auto"/>
        <w:jc w:val="both"/>
        <w:rPr>
          <w:color w:val="FF0000"/>
          <w:sz w:val="28"/>
          <w:szCs w:val="28"/>
        </w:rPr>
      </w:pPr>
    </w:p>
    <w:p w14:paraId="29F7D58A" w14:textId="77777777" w:rsidR="0060161F" w:rsidRPr="00247E2C" w:rsidRDefault="0060161F" w:rsidP="005E035E">
      <w:pPr>
        <w:pStyle w:val="7"/>
        <w:numPr>
          <w:ilvl w:val="0"/>
          <w:numId w:val="5"/>
        </w:numPr>
        <w:tabs>
          <w:tab w:val="left" w:pos="1055"/>
        </w:tabs>
        <w:spacing w:before="0" w:line="240" w:lineRule="auto"/>
        <w:rPr>
          <w:b/>
          <w:sz w:val="28"/>
          <w:szCs w:val="28"/>
        </w:rPr>
      </w:pPr>
      <w:r w:rsidRPr="00247E2C">
        <w:rPr>
          <w:b/>
          <w:sz w:val="28"/>
          <w:szCs w:val="28"/>
        </w:rPr>
        <w:t>Расчет и обоснование цены контракта.</w:t>
      </w:r>
    </w:p>
    <w:p w14:paraId="23C7D68B" w14:textId="77777777" w:rsidR="000D453A" w:rsidRPr="00247E2C" w:rsidRDefault="00AE04DE"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Цена Государственного контракта была определена методом сопоставимых рыночных цен в соответствии со ст. 22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47E49F1" w14:textId="77777777" w:rsidR="00EF15F5" w:rsidRPr="00247E2C" w:rsidRDefault="00EF15F5" w:rsidP="00EB17A3">
      <w:pPr>
        <w:pStyle w:val="7"/>
        <w:tabs>
          <w:tab w:val="left" w:pos="1055"/>
        </w:tabs>
        <w:spacing w:before="0" w:line="240" w:lineRule="auto"/>
        <w:ind w:left="142"/>
        <w:jc w:val="both"/>
        <w:rPr>
          <w:sz w:val="28"/>
          <w:szCs w:val="28"/>
        </w:rPr>
      </w:pPr>
    </w:p>
    <w:p w14:paraId="3BE78C46" w14:textId="77777777" w:rsidR="008E4134" w:rsidRPr="00247E2C" w:rsidRDefault="008E4134" w:rsidP="005E035E">
      <w:pPr>
        <w:pStyle w:val="7"/>
        <w:numPr>
          <w:ilvl w:val="0"/>
          <w:numId w:val="5"/>
        </w:numPr>
        <w:tabs>
          <w:tab w:val="left" w:pos="1055"/>
        </w:tabs>
        <w:spacing w:before="0" w:line="240" w:lineRule="auto"/>
        <w:ind w:left="0" w:firstLine="567"/>
        <w:rPr>
          <w:b/>
          <w:sz w:val="28"/>
          <w:szCs w:val="28"/>
        </w:rPr>
      </w:pPr>
      <w:r w:rsidRPr="00247E2C">
        <w:rPr>
          <w:b/>
          <w:sz w:val="28"/>
          <w:szCs w:val="28"/>
        </w:rPr>
        <w:t>Права и обязанности сторон</w:t>
      </w:r>
    </w:p>
    <w:p w14:paraId="3CFD3E95" w14:textId="77777777" w:rsidR="008E4134" w:rsidRPr="00247E2C" w:rsidRDefault="008E4134" w:rsidP="005E035E">
      <w:pPr>
        <w:pStyle w:val="7"/>
        <w:numPr>
          <w:ilvl w:val="1"/>
          <w:numId w:val="5"/>
        </w:numPr>
        <w:tabs>
          <w:tab w:val="left" w:pos="1055"/>
        </w:tabs>
        <w:spacing w:before="0" w:line="240" w:lineRule="auto"/>
        <w:ind w:left="0" w:firstLine="567"/>
        <w:jc w:val="left"/>
        <w:rPr>
          <w:sz w:val="28"/>
          <w:szCs w:val="28"/>
        </w:rPr>
      </w:pPr>
      <w:r w:rsidRPr="00247E2C">
        <w:rPr>
          <w:sz w:val="28"/>
          <w:szCs w:val="28"/>
        </w:rPr>
        <w:t>Поставщик обязуется:</w:t>
      </w:r>
    </w:p>
    <w:p w14:paraId="5A56BC35" w14:textId="77777777"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lastRenderedPageBreak/>
        <w:t xml:space="preserve">В письменной форме известить Заказчика о готовности товара </w:t>
      </w:r>
      <w:r w:rsidR="001B239A" w:rsidRPr="00247E2C">
        <w:rPr>
          <w:sz w:val="28"/>
          <w:szCs w:val="28"/>
        </w:rPr>
        <w:t xml:space="preserve">          </w:t>
      </w:r>
      <w:r w:rsidRPr="00247E2C">
        <w:rPr>
          <w:sz w:val="28"/>
          <w:szCs w:val="28"/>
        </w:rPr>
        <w:t>к поставке и о дате поставки товара в порядке, предусмотренном настоящим Государственным контрактом.</w:t>
      </w:r>
    </w:p>
    <w:p w14:paraId="4C7F348A" w14:textId="77777777"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t>Обеспечить соответствие товара требования</w:t>
      </w:r>
      <w:r w:rsidR="008A2541" w:rsidRPr="00247E2C">
        <w:rPr>
          <w:sz w:val="28"/>
          <w:szCs w:val="28"/>
        </w:rPr>
        <w:t>м законодательства, нормативных</w:t>
      </w:r>
      <w:r w:rsidRPr="00247E2C">
        <w:rPr>
          <w:sz w:val="28"/>
          <w:szCs w:val="28"/>
        </w:rPr>
        <w:t xml:space="preserve"> и технических документов, иных актов Заказчика и условиям Государственного контракта.</w:t>
      </w:r>
    </w:p>
    <w:p w14:paraId="470F7291" w14:textId="69D17E0F"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t>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Государственным контрактом, не обремененный правами третьих лиц.</w:t>
      </w:r>
    </w:p>
    <w:p w14:paraId="36AAF5C0"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Передать товар в порядке и в сроки, указанные в Государственном контракте.</w:t>
      </w:r>
    </w:p>
    <w:p w14:paraId="57A28EC1"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 Передать Заказчику товар с относящейся к нему документацией, перечисленной в Государственном контракте.</w:t>
      </w:r>
    </w:p>
    <w:p w14:paraId="124B714F"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Передать Заказчику платежные и иные документы в порядке </w:t>
      </w:r>
      <w:r w:rsidR="001B239A" w:rsidRPr="00247E2C">
        <w:rPr>
          <w:sz w:val="28"/>
          <w:szCs w:val="28"/>
        </w:rPr>
        <w:t xml:space="preserve">           </w:t>
      </w:r>
      <w:r w:rsidRPr="00247E2C">
        <w:rPr>
          <w:sz w:val="28"/>
          <w:szCs w:val="28"/>
        </w:rPr>
        <w:t>и</w:t>
      </w:r>
      <w:r w:rsidR="00CD56F3" w:rsidRPr="00247E2C">
        <w:rPr>
          <w:sz w:val="28"/>
          <w:szCs w:val="28"/>
        </w:rPr>
        <w:t xml:space="preserve"> </w:t>
      </w:r>
      <w:r w:rsidRPr="00247E2C">
        <w:rPr>
          <w:sz w:val="28"/>
          <w:szCs w:val="28"/>
        </w:rPr>
        <w:t>на условиях, установленных Государственным контрактом.</w:t>
      </w:r>
    </w:p>
    <w:p w14:paraId="7346AC74"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Производить Заказчику платежные замену некачественного Товара, несоответствующего по качеству и безопасности, при соблюдении условий хранения в соответствии с </w:t>
      </w:r>
      <w:proofErr w:type="gramStart"/>
      <w:r w:rsidRPr="00247E2C">
        <w:rPr>
          <w:sz w:val="28"/>
          <w:szCs w:val="28"/>
        </w:rPr>
        <w:t>действующим</w:t>
      </w:r>
      <w:proofErr w:type="gramEnd"/>
      <w:r w:rsidRPr="00247E2C">
        <w:rPr>
          <w:sz w:val="28"/>
          <w:szCs w:val="28"/>
        </w:rPr>
        <w:t xml:space="preserve"> ГОСТ и ТУ.</w:t>
      </w:r>
    </w:p>
    <w:p w14:paraId="7952C64A"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В случае нарушения условий Государственного контракта </w:t>
      </w:r>
      <w:r w:rsidR="001B239A" w:rsidRPr="00247E2C">
        <w:rPr>
          <w:sz w:val="28"/>
          <w:szCs w:val="28"/>
        </w:rPr>
        <w:t xml:space="preserve">                 </w:t>
      </w:r>
      <w:r w:rsidRPr="00247E2C">
        <w:rPr>
          <w:sz w:val="28"/>
          <w:szCs w:val="28"/>
        </w:rPr>
        <w:t>о сроках поставки и качестве товара, возвратить сумму авансового платежа и возместить убытки, в порядке и на условиях, предусмотренных настоящим Государственным контрактом.</w:t>
      </w:r>
    </w:p>
    <w:p w14:paraId="778DF14D"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Обеспечить осуществление Заказчиком </w:t>
      </w:r>
      <w:proofErr w:type="gramStart"/>
      <w:r w:rsidRPr="00247E2C">
        <w:rPr>
          <w:sz w:val="28"/>
          <w:szCs w:val="28"/>
        </w:rPr>
        <w:t>контроля за</w:t>
      </w:r>
      <w:proofErr w:type="gramEnd"/>
      <w:r w:rsidRPr="00247E2C">
        <w:rPr>
          <w:sz w:val="28"/>
          <w:szCs w:val="28"/>
        </w:rPr>
        <w:t xml:space="preserve"> исполнением Государственного контракта, в том числе на отдельных этапах его исполнения.</w:t>
      </w:r>
    </w:p>
    <w:p w14:paraId="1B6F10E2" w14:textId="77777777" w:rsidR="008E4134" w:rsidRPr="00247E2C" w:rsidRDefault="008E4134" w:rsidP="005E035E">
      <w:pPr>
        <w:pStyle w:val="7"/>
        <w:numPr>
          <w:ilvl w:val="2"/>
          <w:numId w:val="5"/>
        </w:numPr>
        <w:tabs>
          <w:tab w:val="left" w:pos="1276"/>
        </w:tabs>
        <w:spacing w:before="0" w:line="240" w:lineRule="auto"/>
        <w:ind w:left="0" w:firstLine="567"/>
        <w:jc w:val="both"/>
        <w:rPr>
          <w:sz w:val="28"/>
          <w:szCs w:val="28"/>
        </w:rPr>
      </w:pPr>
      <w:r w:rsidRPr="00247E2C">
        <w:rPr>
          <w:sz w:val="28"/>
          <w:szCs w:val="28"/>
        </w:rPr>
        <w:t>В соответствии с условиями Государственного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Государственного контракта.</w:t>
      </w:r>
    </w:p>
    <w:p w14:paraId="0EE775F6" w14:textId="77777777" w:rsidR="008E4134" w:rsidRPr="00247E2C" w:rsidRDefault="008E4134" w:rsidP="005E035E">
      <w:pPr>
        <w:pStyle w:val="7"/>
        <w:numPr>
          <w:ilvl w:val="2"/>
          <w:numId w:val="5"/>
        </w:numPr>
        <w:tabs>
          <w:tab w:val="left" w:pos="1418"/>
        </w:tabs>
        <w:spacing w:before="0" w:line="240" w:lineRule="auto"/>
        <w:ind w:left="0" w:firstLine="567"/>
        <w:jc w:val="both"/>
        <w:rPr>
          <w:sz w:val="28"/>
          <w:szCs w:val="28"/>
        </w:rPr>
      </w:pPr>
      <w:r w:rsidRPr="00247E2C">
        <w:rPr>
          <w:sz w:val="28"/>
          <w:szCs w:val="28"/>
        </w:rPr>
        <w:t>Обеспечить устранение за свой счет недостатков и дефектов, выявленных при приемке товара.</w:t>
      </w:r>
    </w:p>
    <w:p w14:paraId="60A51942" w14:textId="77777777" w:rsidR="008E4134" w:rsidRDefault="00C909CE" w:rsidP="005E035E">
      <w:pPr>
        <w:pStyle w:val="7"/>
        <w:numPr>
          <w:ilvl w:val="2"/>
          <w:numId w:val="5"/>
        </w:numPr>
        <w:tabs>
          <w:tab w:val="left" w:pos="1418"/>
        </w:tabs>
        <w:spacing w:before="0" w:line="240" w:lineRule="auto"/>
        <w:ind w:left="0" w:firstLine="567"/>
        <w:jc w:val="both"/>
        <w:rPr>
          <w:sz w:val="28"/>
          <w:szCs w:val="28"/>
        </w:rPr>
      </w:pPr>
      <w:r w:rsidRPr="00247E2C">
        <w:rPr>
          <w:sz w:val="28"/>
          <w:szCs w:val="28"/>
        </w:rPr>
        <w:t>Выполнять иные</w:t>
      </w:r>
      <w:r w:rsidR="008E4134" w:rsidRPr="00247E2C">
        <w:rPr>
          <w:sz w:val="28"/>
          <w:szCs w:val="28"/>
        </w:rPr>
        <w:t xml:space="preserve"> обязанности, предусмотренные законодательством Российской Федерации и Государственным контрактом.</w:t>
      </w:r>
    </w:p>
    <w:p w14:paraId="146244A7" w14:textId="679A5B6E" w:rsidR="00384213" w:rsidRDefault="00384213" w:rsidP="005E035E">
      <w:pPr>
        <w:pStyle w:val="7"/>
        <w:numPr>
          <w:ilvl w:val="2"/>
          <w:numId w:val="5"/>
        </w:numPr>
        <w:tabs>
          <w:tab w:val="left" w:pos="1418"/>
        </w:tabs>
        <w:spacing w:before="0" w:line="240" w:lineRule="auto"/>
        <w:ind w:left="0" w:firstLine="567"/>
        <w:jc w:val="both"/>
        <w:rPr>
          <w:sz w:val="28"/>
          <w:szCs w:val="28"/>
        </w:rPr>
      </w:pPr>
      <w:r>
        <w:rPr>
          <w:sz w:val="28"/>
          <w:szCs w:val="28"/>
        </w:rPr>
        <w:t>О</w:t>
      </w:r>
      <w:r w:rsidRPr="00384213">
        <w:rPr>
          <w:sz w:val="28"/>
          <w:szCs w:val="28"/>
        </w:rPr>
        <w:t>бязуется соответствовать требованиям действующего законодательства, в том числе соответствовать требованиям части 1 статьи 31Федерального закона от 05.04.2013 N 44-ФЗ "О контрактной системе в сфере закупок товаров, работ, услуг для обеспечения государственных и муниципальных нужд"</w:t>
      </w:r>
      <w:r>
        <w:rPr>
          <w:sz w:val="28"/>
          <w:szCs w:val="28"/>
        </w:rPr>
        <w:t>.</w:t>
      </w:r>
    </w:p>
    <w:p w14:paraId="08F4E37F" w14:textId="72934D3C" w:rsidR="00384213" w:rsidRPr="00384213" w:rsidRDefault="00384213" w:rsidP="00384213">
      <w:pPr>
        <w:pStyle w:val="7"/>
        <w:numPr>
          <w:ilvl w:val="2"/>
          <w:numId w:val="5"/>
        </w:numPr>
        <w:tabs>
          <w:tab w:val="left" w:pos="1418"/>
        </w:tabs>
        <w:spacing w:before="0" w:line="240" w:lineRule="auto"/>
        <w:ind w:left="0" w:firstLine="567"/>
        <w:jc w:val="both"/>
        <w:rPr>
          <w:sz w:val="28"/>
          <w:szCs w:val="28"/>
        </w:rPr>
      </w:pPr>
      <w:r w:rsidRPr="00384213">
        <w:rPr>
          <w:sz w:val="28"/>
          <w:szCs w:val="28"/>
        </w:rPr>
        <w:t>Отсутствовать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w:t>
      </w:r>
      <w:r>
        <w:rPr>
          <w:sz w:val="28"/>
          <w:szCs w:val="28"/>
        </w:rPr>
        <w:t xml:space="preserve"> мер ограничительного характера.</w:t>
      </w:r>
    </w:p>
    <w:p w14:paraId="38C6F057"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Поставщик имеет право:</w:t>
      </w:r>
    </w:p>
    <w:p w14:paraId="42FEFAA5"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lastRenderedPageBreak/>
        <w:t xml:space="preserve">Требовать оплату поставленного товара в соответствии </w:t>
      </w:r>
      <w:r w:rsidR="001B239A" w:rsidRPr="00247E2C">
        <w:rPr>
          <w:sz w:val="28"/>
          <w:szCs w:val="28"/>
        </w:rPr>
        <w:t xml:space="preserve">                                </w:t>
      </w:r>
      <w:r w:rsidRPr="00247E2C">
        <w:rPr>
          <w:sz w:val="28"/>
          <w:szCs w:val="28"/>
        </w:rPr>
        <w:t>с условиями Государственного контракта.</w:t>
      </w:r>
    </w:p>
    <w:p w14:paraId="4AE258E4"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Государственный заказчик обязан:</w:t>
      </w:r>
    </w:p>
    <w:p w14:paraId="68791192"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 xml:space="preserve">Осуществлять </w:t>
      </w:r>
      <w:proofErr w:type="gramStart"/>
      <w:r w:rsidRPr="00247E2C">
        <w:rPr>
          <w:sz w:val="28"/>
          <w:szCs w:val="28"/>
        </w:rPr>
        <w:t>контроль за</w:t>
      </w:r>
      <w:proofErr w:type="gramEnd"/>
      <w:r w:rsidRPr="00247E2C">
        <w:rPr>
          <w:sz w:val="28"/>
          <w:szCs w:val="28"/>
        </w:rPr>
        <w:t xml:space="preserve"> исполнением Поставщиком условий Государственного контракта в соответствии с законодательством Российской Федерации.</w:t>
      </w:r>
    </w:p>
    <w:p w14:paraId="07A3F9B7"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Своевременно и в полном объеме производить оплату товара Поставщику, в соответствии с условиями настоящего Контракта.</w:t>
      </w:r>
    </w:p>
    <w:p w14:paraId="38AF95A2"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Государственный заказчик имеет право:</w:t>
      </w:r>
    </w:p>
    <w:p w14:paraId="430C2B83"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 xml:space="preserve">Определить лиц, непосредственно участвующих в </w:t>
      </w:r>
      <w:proofErr w:type="gramStart"/>
      <w:r w:rsidRPr="00247E2C">
        <w:rPr>
          <w:sz w:val="28"/>
          <w:szCs w:val="28"/>
        </w:rPr>
        <w:t xml:space="preserve">контроле </w:t>
      </w:r>
      <w:r w:rsidR="001B239A" w:rsidRPr="00247E2C">
        <w:rPr>
          <w:sz w:val="28"/>
          <w:szCs w:val="28"/>
        </w:rPr>
        <w:t xml:space="preserve">                </w:t>
      </w:r>
      <w:r w:rsidRPr="00247E2C">
        <w:rPr>
          <w:sz w:val="28"/>
          <w:szCs w:val="28"/>
        </w:rPr>
        <w:t>за</w:t>
      </w:r>
      <w:proofErr w:type="gramEnd"/>
      <w:r w:rsidRPr="00247E2C">
        <w:rPr>
          <w:sz w:val="28"/>
          <w:szCs w:val="28"/>
        </w:rPr>
        <w:t xml:space="preserve"> осуществлением поставки товара Поставщиком и (или) лиц, участвующих в приемке товара по количеству и качеству.</w:t>
      </w:r>
    </w:p>
    <w:p w14:paraId="44EE1B41"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proofErr w:type="gramStart"/>
      <w:r w:rsidRPr="00247E2C">
        <w:rPr>
          <w:sz w:val="28"/>
          <w:szCs w:val="28"/>
        </w:rPr>
        <w:t>В соответствии с условиями Государственного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roofErr w:type="gramEnd"/>
    </w:p>
    <w:p w14:paraId="7D985E35" w14:textId="77777777" w:rsidR="00517E8E" w:rsidRPr="003D0ADB" w:rsidRDefault="00517E8E" w:rsidP="00CD56F3">
      <w:pPr>
        <w:pStyle w:val="7"/>
        <w:tabs>
          <w:tab w:val="left" w:pos="1055"/>
        </w:tabs>
        <w:spacing w:before="0" w:line="240" w:lineRule="auto"/>
        <w:jc w:val="both"/>
        <w:rPr>
          <w:color w:val="FF0000"/>
          <w:sz w:val="28"/>
          <w:szCs w:val="28"/>
        </w:rPr>
      </w:pPr>
    </w:p>
    <w:p w14:paraId="59631009" w14:textId="77777777" w:rsidR="008E4134" w:rsidRPr="00247E2C" w:rsidRDefault="008E4134" w:rsidP="005E035E">
      <w:pPr>
        <w:pStyle w:val="7"/>
        <w:numPr>
          <w:ilvl w:val="0"/>
          <w:numId w:val="5"/>
        </w:numPr>
        <w:tabs>
          <w:tab w:val="left" w:pos="1055"/>
        </w:tabs>
        <w:spacing w:before="0" w:line="240" w:lineRule="auto"/>
        <w:rPr>
          <w:b/>
          <w:sz w:val="28"/>
          <w:szCs w:val="28"/>
        </w:rPr>
      </w:pPr>
      <w:r w:rsidRPr="00247E2C">
        <w:rPr>
          <w:b/>
          <w:sz w:val="28"/>
          <w:szCs w:val="28"/>
        </w:rPr>
        <w:t>Маркировка, упаковка и транспортировка</w:t>
      </w:r>
    </w:p>
    <w:p w14:paraId="486B21FB" w14:textId="77777777" w:rsidR="008E4134" w:rsidRPr="00247E2C" w:rsidRDefault="008E4134" w:rsidP="000964A3">
      <w:pPr>
        <w:pStyle w:val="7"/>
        <w:tabs>
          <w:tab w:val="left" w:pos="851"/>
          <w:tab w:val="left" w:pos="1055"/>
        </w:tabs>
        <w:spacing w:before="0" w:line="240" w:lineRule="auto"/>
        <w:ind w:firstLine="567"/>
        <w:jc w:val="both"/>
        <w:rPr>
          <w:sz w:val="28"/>
          <w:szCs w:val="28"/>
        </w:rPr>
      </w:pPr>
      <w:r w:rsidRPr="00247E2C">
        <w:rPr>
          <w:sz w:val="28"/>
          <w:szCs w:val="28"/>
        </w:rPr>
        <w:t>5.1. Маркировка поставляемого Товара должна соответствовать требованиям законодательства РФ и настоящего контракта.</w:t>
      </w:r>
    </w:p>
    <w:p w14:paraId="51036590"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 xml:space="preserve">5.2. Транспортировка Товара должна осуществляться в соответствии </w:t>
      </w:r>
      <w:r w:rsidR="001B239A" w:rsidRPr="00247E2C">
        <w:rPr>
          <w:sz w:val="28"/>
          <w:szCs w:val="28"/>
        </w:rPr>
        <w:t xml:space="preserve">         </w:t>
      </w:r>
      <w:r w:rsidRPr="00247E2C">
        <w:rPr>
          <w:sz w:val="28"/>
          <w:szCs w:val="28"/>
        </w:rPr>
        <w:t>с требованиями законодательства РФ, требованиями настоящего контракта</w:t>
      </w:r>
      <w:r w:rsidR="001B239A" w:rsidRPr="00247E2C">
        <w:rPr>
          <w:sz w:val="28"/>
          <w:szCs w:val="28"/>
        </w:rPr>
        <w:t xml:space="preserve">        </w:t>
      </w:r>
      <w:r w:rsidRPr="00247E2C">
        <w:rPr>
          <w:sz w:val="28"/>
          <w:szCs w:val="28"/>
        </w:rPr>
        <w:t xml:space="preserve">и правилами перевозки грузов, действующих на соответствующем виде транспорта, чтобы обеспечить его сохранность при транспортировке, </w:t>
      </w:r>
      <w:r w:rsidR="001B239A" w:rsidRPr="00247E2C">
        <w:rPr>
          <w:sz w:val="28"/>
          <w:szCs w:val="28"/>
        </w:rPr>
        <w:t xml:space="preserve">                </w:t>
      </w:r>
      <w:r w:rsidRPr="00247E2C">
        <w:rPr>
          <w:sz w:val="28"/>
          <w:szCs w:val="28"/>
        </w:rPr>
        <w:t xml:space="preserve">до места назначения и разгрузки, на складе Государственного заказчика. </w:t>
      </w:r>
    </w:p>
    <w:p w14:paraId="0A5C14D1"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 xml:space="preserve">5.3. Тара и упаковка возврату не подлежат, залог за тару и упаковку </w:t>
      </w:r>
      <w:r w:rsidR="001B239A" w:rsidRPr="00247E2C">
        <w:rPr>
          <w:sz w:val="28"/>
          <w:szCs w:val="28"/>
        </w:rPr>
        <w:t xml:space="preserve">         </w:t>
      </w:r>
      <w:r w:rsidRPr="00247E2C">
        <w:rPr>
          <w:sz w:val="28"/>
          <w:szCs w:val="28"/>
        </w:rPr>
        <w:t>не взыскивается, их стоимость включена в цену Контракта.</w:t>
      </w:r>
    </w:p>
    <w:p w14:paraId="09973EB1"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5.4.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приёмке не подлежит.</w:t>
      </w:r>
    </w:p>
    <w:p w14:paraId="0A4CB896" w14:textId="77777777" w:rsidR="00590425" w:rsidRPr="003D0ADB" w:rsidRDefault="00590425" w:rsidP="003D5B14">
      <w:pPr>
        <w:pStyle w:val="7"/>
        <w:tabs>
          <w:tab w:val="left" w:pos="1055"/>
        </w:tabs>
        <w:spacing w:before="0" w:line="240" w:lineRule="auto"/>
        <w:jc w:val="both"/>
        <w:rPr>
          <w:color w:val="FF0000"/>
          <w:sz w:val="28"/>
          <w:szCs w:val="28"/>
        </w:rPr>
      </w:pPr>
    </w:p>
    <w:p w14:paraId="3C521361" w14:textId="77777777" w:rsidR="003D5B14" w:rsidRPr="00247E2C" w:rsidRDefault="003D5B14" w:rsidP="005E035E">
      <w:pPr>
        <w:pStyle w:val="7"/>
        <w:numPr>
          <w:ilvl w:val="0"/>
          <w:numId w:val="5"/>
        </w:numPr>
        <w:tabs>
          <w:tab w:val="left" w:pos="1055"/>
        </w:tabs>
        <w:spacing w:before="0" w:line="240" w:lineRule="auto"/>
        <w:rPr>
          <w:b/>
          <w:sz w:val="28"/>
          <w:szCs w:val="28"/>
        </w:rPr>
      </w:pPr>
      <w:r w:rsidRPr="00247E2C">
        <w:rPr>
          <w:b/>
          <w:sz w:val="28"/>
          <w:szCs w:val="28"/>
        </w:rPr>
        <w:t>Сроки и порядок поставки Товара</w:t>
      </w:r>
    </w:p>
    <w:p w14:paraId="33BE559E" w14:textId="205BCD18" w:rsidR="005C7426" w:rsidRPr="00882C46" w:rsidRDefault="003D5B14" w:rsidP="000964A3">
      <w:pPr>
        <w:pStyle w:val="7"/>
        <w:tabs>
          <w:tab w:val="left" w:pos="1055"/>
        </w:tabs>
        <w:spacing w:before="0" w:line="240" w:lineRule="auto"/>
        <w:ind w:firstLine="567"/>
        <w:jc w:val="both"/>
        <w:rPr>
          <w:sz w:val="28"/>
          <w:szCs w:val="28"/>
        </w:rPr>
      </w:pPr>
      <w:r w:rsidRPr="00882C46">
        <w:rPr>
          <w:sz w:val="28"/>
          <w:szCs w:val="28"/>
        </w:rPr>
        <w:t>6.1</w:t>
      </w:r>
      <w:r w:rsidR="005C7426" w:rsidRPr="00882C46">
        <w:rPr>
          <w:sz w:val="28"/>
          <w:szCs w:val="28"/>
        </w:rPr>
        <w:t>.</w:t>
      </w:r>
      <w:r w:rsidR="006B5BC1" w:rsidRPr="00882C46">
        <w:rPr>
          <w:sz w:val="28"/>
          <w:szCs w:val="28"/>
        </w:rPr>
        <w:t xml:space="preserve"> </w:t>
      </w:r>
      <w:r w:rsidR="005C7426" w:rsidRPr="00882C46">
        <w:rPr>
          <w:b/>
          <w:sz w:val="28"/>
          <w:szCs w:val="28"/>
        </w:rPr>
        <w:t>Максимальный срок поставки –</w:t>
      </w:r>
      <w:r w:rsidR="00EA0CE8">
        <w:rPr>
          <w:b/>
          <w:sz w:val="28"/>
          <w:szCs w:val="28"/>
        </w:rPr>
        <w:t>25.09</w:t>
      </w:r>
      <w:r w:rsidR="00016F1A" w:rsidRPr="00882C46">
        <w:rPr>
          <w:b/>
          <w:sz w:val="28"/>
          <w:szCs w:val="28"/>
        </w:rPr>
        <w:t>.2026</w:t>
      </w:r>
      <w:r w:rsidR="005C7426" w:rsidRPr="00882C46">
        <w:rPr>
          <w:sz w:val="28"/>
          <w:szCs w:val="28"/>
        </w:rPr>
        <w:t xml:space="preserve"> г.</w:t>
      </w:r>
      <w:r w:rsidR="008A2541" w:rsidRPr="00882C46">
        <w:rPr>
          <w:sz w:val="28"/>
          <w:szCs w:val="28"/>
        </w:rPr>
        <w:t xml:space="preserve"> </w:t>
      </w:r>
    </w:p>
    <w:p w14:paraId="27E75F06" w14:textId="77777777" w:rsidR="003D5B14" w:rsidRPr="00247E2C" w:rsidRDefault="006B5BC1" w:rsidP="000964A3">
      <w:pPr>
        <w:pStyle w:val="7"/>
        <w:tabs>
          <w:tab w:val="left" w:pos="1055"/>
        </w:tabs>
        <w:spacing w:before="0" w:line="240" w:lineRule="auto"/>
        <w:ind w:firstLine="567"/>
        <w:jc w:val="both"/>
        <w:rPr>
          <w:sz w:val="28"/>
          <w:szCs w:val="28"/>
        </w:rPr>
      </w:pPr>
      <w:proofErr w:type="gramStart"/>
      <w:r w:rsidRPr="00247E2C">
        <w:rPr>
          <w:sz w:val="28"/>
          <w:szCs w:val="28"/>
        </w:rPr>
        <w:t xml:space="preserve">Товар должен быть доставлен (отгружен) </w:t>
      </w:r>
      <w:r w:rsidR="00877ED9">
        <w:rPr>
          <w:sz w:val="28"/>
          <w:szCs w:val="28"/>
        </w:rPr>
        <w:t xml:space="preserve">одной партией и транспортом Поставщика за </w:t>
      </w:r>
      <w:r w:rsidRPr="00247E2C">
        <w:rPr>
          <w:sz w:val="28"/>
          <w:szCs w:val="28"/>
        </w:rPr>
        <w:t>его счет Получателю – ФКУ ИК-7 УФСИН России по Владимирской области на склад по адресу: 601960, г. Владимирская область, Ковровский райо</w:t>
      </w:r>
      <w:r w:rsidR="00877ED9">
        <w:rPr>
          <w:sz w:val="28"/>
          <w:szCs w:val="28"/>
        </w:rPr>
        <w:t xml:space="preserve">н, </w:t>
      </w:r>
      <w:r w:rsidR="009062C4" w:rsidRPr="00247E2C">
        <w:rPr>
          <w:sz w:val="28"/>
          <w:szCs w:val="28"/>
        </w:rPr>
        <w:t xml:space="preserve">п. </w:t>
      </w:r>
      <w:r w:rsidRPr="00247E2C">
        <w:rPr>
          <w:sz w:val="28"/>
          <w:szCs w:val="28"/>
        </w:rPr>
        <w:t>Пакино, ул. Центральная, д.1А. в рабочие дни с понедельника по пятницу с 08.00 часов до 16.00 часов по московскому времени, обеденный перерыв с 12.00 часов до 13.00</w:t>
      </w:r>
      <w:proofErr w:type="gramEnd"/>
      <w:r w:rsidRPr="00247E2C">
        <w:rPr>
          <w:sz w:val="28"/>
          <w:szCs w:val="28"/>
        </w:rPr>
        <w:t xml:space="preserve"> часов.</w:t>
      </w:r>
    </w:p>
    <w:p w14:paraId="72352DBD"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6.2. Поставщик имеет право исполнить обязательство или его часть досрочно по письменному согласованию с Государственным заказчиком.</w:t>
      </w:r>
    </w:p>
    <w:p w14:paraId="7D288D37"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6.3. Не позднее, чем за 1 (один) рабочий день до планируемой даты поставки, Поставщик в письменной форме извещает Государственного заказчика о готовности товара к поставке и о дате поставки товара. Доставка товара осуществляется силами Поставщика и за его счет.</w:t>
      </w:r>
    </w:p>
    <w:p w14:paraId="17BE6401"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lastRenderedPageBreak/>
        <w:t xml:space="preserve">6.4. Вместе с товаром Поставщик передает Государственному заказчику относящуюся к товару документацию: </w:t>
      </w:r>
    </w:p>
    <w:p w14:paraId="7E0F38ED"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счет - фактуру;</w:t>
      </w:r>
    </w:p>
    <w:p w14:paraId="2907CFA4"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 товарную накладную, </w:t>
      </w:r>
      <w:proofErr w:type="gramStart"/>
      <w:r w:rsidRPr="00247E2C">
        <w:rPr>
          <w:sz w:val="28"/>
          <w:szCs w:val="28"/>
        </w:rPr>
        <w:t>оформленная</w:t>
      </w:r>
      <w:proofErr w:type="gramEnd"/>
      <w:r w:rsidRPr="00247E2C">
        <w:rPr>
          <w:sz w:val="28"/>
          <w:szCs w:val="28"/>
        </w:rPr>
        <w:t xml:space="preserve"> в 2-х экземплярах (по одному для Поставщика и Государственного заказчика) с печатью Поставщика;</w:t>
      </w:r>
    </w:p>
    <w:p w14:paraId="2BB57DA7" w14:textId="77777777" w:rsidR="003D5B14" w:rsidRPr="00247E2C" w:rsidRDefault="003D5B14" w:rsidP="000964A3">
      <w:pPr>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универсальный передаточный документ, оформленный в 2-х экземплярах (по одному для Поставщика и Государственного заказчика) с печатью Поставщика;</w:t>
      </w:r>
    </w:p>
    <w:p w14:paraId="6CA2368C"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документ, подтверждающий качество поставляемой продукции;</w:t>
      </w:r>
    </w:p>
    <w:p w14:paraId="2613929F" w14:textId="45A20F24"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 акт приема </w:t>
      </w:r>
      <w:r w:rsidR="005312E8">
        <w:rPr>
          <w:sz w:val="28"/>
          <w:szCs w:val="28"/>
        </w:rPr>
        <w:t>–</w:t>
      </w:r>
      <w:r w:rsidRPr="00247E2C">
        <w:rPr>
          <w:sz w:val="28"/>
          <w:szCs w:val="28"/>
        </w:rPr>
        <w:t xml:space="preserve"> передачи</w:t>
      </w:r>
      <w:r w:rsidR="005312E8">
        <w:rPr>
          <w:sz w:val="28"/>
          <w:szCs w:val="28"/>
        </w:rPr>
        <w:t xml:space="preserve"> </w:t>
      </w:r>
      <w:r w:rsidR="005312E8" w:rsidRPr="005312E8">
        <w:rPr>
          <w:sz w:val="28"/>
          <w:szCs w:val="28"/>
        </w:rPr>
        <w:t>(ОКУД 0510452) в соответствии с приказом Минфина России от 30.10.2023 N 174н.)</w:t>
      </w:r>
      <w:r w:rsidRPr="00247E2C">
        <w:rPr>
          <w:sz w:val="28"/>
          <w:szCs w:val="28"/>
        </w:rPr>
        <w:t>, оформленный в 2-х экземплярах (по одному для Поставщика и Государственного заказчика) с печатью Поставщика.</w:t>
      </w:r>
    </w:p>
    <w:p w14:paraId="57EC97AE" w14:textId="2838DF3D"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6.5. В случае</w:t>
      </w:r>
      <w:proofErr w:type="gramStart"/>
      <w:r w:rsidRPr="00247E2C">
        <w:rPr>
          <w:sz w:val="28"/>
          <w:szCs w:val="28"/>
        </w:rPr>
        <w:t>,</w:t>
      </w:r>
      <w:proofErr w:type="gramEnd"/>
      <w:r w:rsidRPr="00247E2C">
        <w:rPr>
          <w:sz w:val="28"/>
          <w:szCs w:val="28"/>
        </w:rPr>
        <w:t xml:space="preserve"> если до</w:t>
      </w:r>
      <w:r w:rsidR="008A2541" w:rsidRPr="00247E2C">
        <w:rPr>
          <w:sz w:val="28"/>
          <w:szCs w:val="28"/>
        </w:rPr>
        <w:t xml:space="preserve">кументы, указанные в пункте 6.4 </w:t>
      </w:r>
      <w:r w:rsidRPr="00247E2C">
        <w:rPr>
          <w:sz w:val="28"/>
          <w:szCs w:val="28"/>
        </w:rPr>
        <w:t xml:space="preserve">Контракта, </w:t>
      </w:r>
      <w:r w:rsidR="001B239A" w:rsidRPr="00247E2C">
        <w:rPr>
          <w:sz w:val="28"/>
          <w:szCs w:val="28"/>
        </w:rPr>
        <w:t xml:space="preserve">  </w:t>
      </w:r>
      <w:r w:rsidR="00D30FDE">
        <w:rPr>
          <w:sz w:val="28"/>
          <w:szCs w:val="28"/>
        </w:rPr>
        <w:t xml:space="preserve">          </w:t>
      </w:r>
      <w:r w:rsidR="001B239A" w:rsidRPr="00247E2C">
        <w:rPr>
          <w:sz w:val="28"/>
          <w:szCs w:val="28"/>
        </w:rPr>
        <w:t xml:space="preserve">          </w:t>
      </w:r>
      <w:r w:rsidRPr="00247E2C">
        <w:rPr>
          <w:sz w:val="28"/>
          <w:szCs w:val="28"/>
        </w:rPr>
        <w:t>не переданы Поставщиком Государственному заказчику одновременно</w:t>
      </w:r>
      <w:r w:rsidR="00D30FDE">
        <w:rPr>
          <w:sz w:val="28"/>
          <w:szCs w:val="28"/>
        </w:rPr>
        <w:t xml:space="preserve">                         </w:t>
      </w:r>
      <w:r w:rsidRPr="00247E2C">
        <w:rPr>
          <w:sz w:val="28"/>
          <w:szCs w:val="28"/>
        </w:rPr>
        <w:t>с товаром, товар считается не поставленным и приемке не подлежит.</w:t>
      </w:r>
    </w:p>
    <w:p w14:paraId="2A83D7B6" w14:textId="3C73146B"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6.6. Обязательство Поставщика по поставке (передаче) товара считается исполненным с момента подписания Государственным заказчиком без замечаний </w:t>
      </w:r>
      <w:r w:rsidR="00882C46" w:rsidRPr="00882C46">
        <w:rPr>
          <w:sz w:val="28"/>
          <w:szCs w:val="28"/>
        </w:rPr>
        <w:t xml:space="preserve">акт приема – передачи </w:t>
      </w:r>
      <w:r w:rsidRPr="00247E2C">
        <w:rPr>
          <w:sz w:val="28"/>
          <w:szCs w:val="28"/>
        </w:rPr>
        <w:t>по факту приемки товара.</w:t>
      </w:r>
    </w:p>
    <w:p w14:paraId="1EF7315E"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w:t>
      </w:r>
      <w:r w:rsidR="001B239A" w:rsidRPr="00247E2C">
        <w:rPr>
          <w:sz w:val="28"/>
          <w:szCs w:val="28"/>
        </w:rPr>
        <w:t xml:space="preserve">                                         </w:t>
      </w:r>
      <w:r w:rsidRPr="00247E2C">
        <w:rPr>
          <w:sz w:val="28"/>
          <w:szCs w:val="28"/>
        </w:rPr>
        <w:t>в соответствии с пунктом 6.6. Контракта.</w:t>
      </w:r>
    </w:p>
    <w:p w14:paraId="0C2DAB3C"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6.8. Право собственности на товар переходит к Государственному заказчику с момента поставки товара в соответствии с пунктом 6.6. Контракта.</w:t>
      </w:r>
    </w:p>
    <w:p w14:paraId="4F0EC63B" w14:textId="0D112D31"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6.9. Моментом поставки считается получение от Поставщика Товара </w:t>
      </w:r>
      <w:r w:rsidR="001B239A" w:rsidRPr="00247E2C">
        <w:rPr>
          <w:sz w:val="28"/>
          <w:szCs w:val="28"/>
        </w:rPr>
        <w:t xml:space="preserve">           </w:t>
      </w:r>
      <w:r w:rsidRPr="00247E2C">
        <w:rPr>
          <w:sz w:val="28"/>
          <w:szCs w:val="28"/>
        </w:rPr>
        <w:t xml:space="preserve">и подписание документов о приемке Товара Получателем (дата получения Товара Получателем, указанная в </w:t>
      </w:r>
      <w:r w:rsidR="00882C46" w:rsidRPr="00882C46">
        <w:rPr>
          <w:sz w:val="28"/>
          <w:szCs w:val="28"/>
        </w:rPr>
        <w:t>акт</w:t>
      </w:r>
      <w:r w:rsidR="00882C46">
        <w:rPr>
          <w:sz w:val="28"/>
          <w:szCs w:val="28"/>
        </w:rPr>
        <w:t>е</w:t>
      </w:r>
      <w:r w:rsidR="00882C46" w:rsidRPr="00882C46">
        <w:rPr>
          <w:sz w:val="28"/>
          <w:szCs w:val="28"/>
        </w:rPr>
        <w:t xml:space="preserve"> приема – передачи</w:t>
      </w:r>
      <w:r w:rsidRPr="00247E2C">
        <w:rPr>
          <w:sz w:val="28"/>
          <w:szCs w:val="28"/>
        </w:rPr>
        <w:t>).</w:t>
      </w:r>
    </w:p>
    <w:p w14:paraId="04D7B06F"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6.10. Поставщик обязуется передать Государственному заказчику </w:t>
      </w:r>
      <w:proofErr w:type="gramStart"/>
      <w:r w:rsidRPr="00247E2C">
        <w:rPr>
          <w:sz w:val="28"/>
          <w:szCs w:val="28"/>
        </w:rPr>
        <w:t>Товар</w:t>
      </w:r>
      <w:proofErr w:type="gramEnd"/>
      <w:r w:rsidRPr="00247E2C">
        <w:rPr>
          <w:sz w:val="28"/>
          <w:szCs w:val="28"/>
        </w:rPr>
        <w:t xml:space="preserve"> не обремененный правами третьих лиц.</w:t>
      </w:r>
    </w:p>
    <w:p w14:paraId="6198547C" w14:textId="77777777" w:rsidR="000D5609" w:rsidRPr="003D0ADB" w:rsidRDefault="000D5609" w:rsidP="00EB17A3">
      <w:pPr>
        <w:pStyle w:val="7"/>
        <w:tabs>
          <w:tab w:val="left" w:pos="1055"/>
        </w:tabs>
        <w:spacing w:before="0" w:line="240" w:lineRule="auto"/>
        <w:ind w:left="108" w:firstLine="601"/>
        <w:jc w:val="both"/>
        <w:rPr>
          <w:color w:val="FF0000"/>
          <w:sz w:val="28"/>
          <w:szCs w:val="28"/>
        </w:rPr>
      </w:pPr>
    </w:p>
    <w:p w14:paraId="2BEE01CC" w14:textId="77777777" w:rsidR="003D5B14" w:rsidRPr="00247E2C" w:rsidRDefault="003D5B14" w:rsidP="005E035E">
      <w:pPr>
        <w:pStyle w:val="7"/>
        <w:numPr>
          <w:ilvl w:val="0"/>
          <w:numId w:val="5"/>
        </w:numPr>
        <w:tabs>
          <w:tab w:val="left" w:pos="1055"/>
        </w:tabs>
        <w:spacing w:before="0" w:line="240" w:lineRule="auto"/>
        <w:rPr>
          <w:b/>
          <w:sz w:val="28"/>
          <w:szCs w:val="28"/>
        </w:rPr>
      </w:pPr>
      <w:r w:rsidRPr="00247E2C">
        <w:rPr>
          <w:b/>
          <w:sz w:val="28"/>
          <w:szCs w:val="28"/>
        </w:rPr>
        <w:t>Порядок проведения экспертизы.</w:t>
      </w:r>
    </w:p>
    <w:p w14:paraId="64C7C666"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В целях проверки соответствия передаваемого Поставщиком товара условиям Контракта и предусмотренной им нормативной документации Государственным заказчиком проводится экспертиза.</w:t>
      </w:r>
    </w:p>
    <w:p w14:paraId="5F132858"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 xml:space="preserve">Экспертиза может проводиться Государственным заказчиком своими силами 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 41 Федерального закона </w:t>
      </w:r>
      <w:r w:rsidR="001B239A" w:rsidRPr="00247E2C">
        <w:rPr>
          <w:sz w:val="28"/>
          <w:szCs w:val="28"/>
        </w:rPr>
        <w:t xml:space="preserve">                          </w:t>
      </w:r>
      <w:r w:rsidRPr="00247E2C">
        <w:rPr>
          <w:sz w:val="28"/>
          <w:szCs w:val="28"/>
        </w:rPr>
        <w:t>от 05.04.2013 № 44-ФЗ «О контрактной системе в сфере закупок товаров, работ, услуг для государственных и муниципальных нужд».</w:t>
      </w:r>
    </w:p>
    <w:p w14:paraId="7CFFAA61"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 xml:space="preserve">По итогам проведения экспертизы товара эксперты, экспертные организации составляют 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w:t>
      </w:r>
      <w:r w:rsidR="001B239A" w:rsidRPr="00247E2C">
        <w:rPr>
          <w:sz w:val="28"/>
          <w:szCs w:val="28"/>
        </w:rPr>
        <w:t xml:space="preserve">                            </w:t>
      </w:r>
      <w:r w:rsidRPr="00247E2C">
        <w:rPr>
          <w:sz w:val="28"/>
          <w:szCs w:val="28"/>
        </w:rPr>
        <w:lastRenderedPageBreak/>
        <w:t>и соответствовать требованиям нормативных документов, регламентирующих требования к товару и государственному контракту. Заключение экспертизы составляется в 2 (двух) экземплярах, по одному для Государственного заказчика и Поставщика.</w:t>
      </w:r>
    </w:p>
    <w:p w14:paraId="77385973"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 xml:space="preserve"> Подписание Заключения экспертизы без замечаний является основанием для приемки товара Государственным заказчиком.</w:t>
      </w:r>
    </w:p>
    <w:p w14:paraId="47CC87B0"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В случае, если по результатам экспертизы товара будут установлены нарушения требований настоящего Контракта, не препятствующие приемке товара, в заключени</w:t>
      </w:r>
      <w:proofErr w:type="gramStart"/>
      <w:r w:rsidRPr="00247E2C">
        <w:rPr>
          <w:sz w:val="28"/>
          <w:szCs w:val="28"/>
        </w:rPr>
        <w:t>и</w:t>
      </w:r>
      <w:proofErr w:type="gramEnd"/>
      <w:r w:rsidRPr="00247E2C">
        <w:rPr>
          <w:sz w:val="28"/>
          <w:szCs w:val="28"/>
        </w:rPr>
        <w:t xml:space="preserve"> экспертизы могут содержаться предложения об устранении данных нарушений   с указанием срока их устранения. При этом</w:t>
      </w:r>
      <w:proofErr w:type="gramStart"/>
      <w:r w:rsidRPr="00247E2C">
        <w:rPr>
          <w:sz w:val="28"/>
          <w:szCs w:val="28"/>
        </w:rPr>
        <w:t>,</w:t>
      </w:r>
      <w:proofErr w:type="gramEnd"/>
      <w:r w:rsidRPr="00247E2C">
        <w:rPr>
          <w:sz w:val="28"/>
          <w:szCs w:val="28"/>
        </w:rPr>
        <w:t xml:space="preserve"> в случае выявления несоответствия товара требованиям Контракта, Государственный заказчик вправе не отказывать</w:t>
      </w:r>
      <w:r w:rsidR="004C63B7">
        <w:rPr>
          <w:sz w:val="28"/>
          <w:szCs w:val="28"/>
        </w:rPr>
        <w:t xml:space="preserve"> </w:t>
      </w:r>
      <w:r w:rsidRPr="00247E2C">
        <w:rPr>
          <w:sz w:val="28"/>
          <w:szCs w:val="28"/>
        </w:rPr>
        <w:t>в приемке товара, если выявленное несоответствие не препятствует его приемке и устранено Поставщиком.</w:t>
      </w:r>
    </w:p>
    <w:p w14:paraId="2B3C1C98" w14:textId="77777777" w:rsidR="005312E8" w:rsidRDefault="003D5B14" w:rsidP="005312E8">
      <w:pPr>
        <w:pStyle w:val="7"/>
        <w:numPr>
          <w:ilvl w:val="1"/>
          <w:numId w:val="5"/>
        </w:numPr>
        <w:tabs>
          <w:tab w:val="left" w:pos="1055"/>
        </w:tabs>
        <w:spacing w:before="0" w:line="240" w:lineRule="auto"/>
        <w:ind w:left="0" w:firstLine="567"/>
        <w:jc w:val="both"/>
        <w:rPr>
          <w:b/>
          <w:sz w:val="28"/>
          <w:szCs w:val="28"/>
        </w:rPr>
      </w:pPr>
      <w:r w:rsidRPr="00247E2C">
        <w:rPr>
          <w:sz w:val="28"/>
          <w:szCs w:val="28"/>
        </w:rPr>
        <w:t>Государственный заказчик вправе осуществить экспертизу всего количества товара, предусмотренного Контрактом, на соответствие требованиям, установленным Контрактом и предусмотренной им нормативной документации, на условиях настоящего раздела Контракта.</w:t>
      </w:r>
    </w:p>
    <w:p w14:paraId="752BA34E" w14:textId="3C21CB8F" w:rsidR="005312E8" w:rsidRPr="005312E8" w:rsidRDefault="005312E8" w:rsidP="005312E8">
      <w:pPr>
        <w:pStyle w:val="7"/>
        <w:numPr>
          <w:ilvl w:val="1"/>
          <w:numId w:val="5"/>
        </w:numPr>
        <w:tabs>
          <w:tab w:val="left" w:pos="1055"/>
        </w:tabs>
        <w:spacing w:before="0" w:line="240" w:lineRule="auto"/>
        <w:ind w:left="0" w:firstLine="567"/>
        <w:jc w:val="both"/>
        <w:rPr>
          <w:sz w:val="28"/>
          <w:szCs w:val="28"/>
        </w:rPr>
      </w:pPr>
      <w:r w:rsidRPr="005312E8">
        <w:rPr>
          <w:sz w:val="28"/>
          <w:szCs w:val="28"/>
        </w:rPr>
        <w:t>Подписанный Акт сдачи-приема товара без замечаний, будет являться актом проведенной Государственным заказчиком экспертизы своими силами.</w:t>
      </w:r>
    </w:p>
    <w:p w14:paraId="64A84660" w14:textId="77777777" w:rsidR="00466595" w:rsidRPr="003D0ADB" w:rsidRDefault="00466595" w:rsidP="006B5BC1">
      <w:pPr>
        <w:pStyle w:val="7"/>
        <w:tabs>
          <w:tab w:val="left" w:pos="1055"/>
        </w:tabs>
        <w:spacing w:before="0" w:line="240" w:lineRule="auto"/>
        <w:ind w:left="142"/>
        <w:jc w:val="left"/>
        <w:rPr>
          <w:b/>
          <w:color w:val="FF0000"/>
          <w:sz w:val="28"/>
          <w:szCs w:val="28"/>
        </w:rPr>
      </w:pPr>
    </w:p>
    <w:p w14:paraId="26A0B941" w14:textId="77777777" w:rsidR="0033612F" w:rsidRPr="00247E2C" w:rsidRDefault="00B4481F" w:rsidP="005E035E">
      <w:pPr>
        <w:pStyle w:val="7"/>
        <w:numPr>
          <w:ilvl w:val="0"/>
          <w:numId w:val="5"/>
        </w:numPr>
        <w:tabs>
          <w:tab w:val="left" w:pos="1055"/>
        </w:tabs>
        <w:spacing w:before="0" w:line="240" w:lineRule="auto"/>
        <w:ind w:left="142"/>
        <w:rPr>
          <w:b/>
          <w:sz w:val="28"/>
          <w:szCs w:val="28"/>
        </w:rPr>
      </w:pPr>
      <w:r w:rsidRPr="00247E2C">
        <w:rPr>
          <w:b/>
          <w:sz w:val="28"/>
          <w:szCs w:val="28"/>
        </w:rPr>
        <w:t>Ответственность сторон</w:t>
      </w:r>
    </w:p>
    <w:p w14:paraId="7EEFA70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4AE8F05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65595096"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E75648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xml:space="preserve">8.4. </w:t>
      </w:r>
      <w:proofErr w:type="gramStart"/>
      <w:r w:rsidRPr="00247E2C">
        <w:rPr>
          <w:rFonts w:ascii="Times New Roman" w:hAnsi="Times New Roman" w:cs="Times New Roman"/>
          <w:color w:val="auto"/>
          <w:sz w:val="28"/>
          <w:szCs w:val="28"/>
        </w:rPr>
        <w:t>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roofErr w:type="gramEnd"/>
    </w:p>
    <w:p w14:paraId="689F822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Pr="00247E2C">
        <w:rPr>
          <w:rFonts w:ascii="Times New Roman" w:hAnsi="Times New Roman" w:cs="Times New Roman"/>
          <w:color w:val="auto"/>
          <w:sz w:val="28"/>
          <w:szCs w:val="28"/>
        </w:rPr>
        <w:t xml:space="preserve">Размер штрафа определяется                             </w:t>
      </w:r>
      <w:r w:rsidRPr="00247E2C">
        <w:rPr>
          <w:rFonts w:ascii="Times New Roman" w:hAnsi="Times New Roman" w:cs="Times New Roman"/>
          <w:color w:val="auto"/>
          <w:sz w:val="28"/>
          <w:szCs w:val="28"/>
        </w:rPr>
        <w:lastRenderedPageBreak/>
        <w:t xml:space="preserve">в соответствии с </w:t>
      </w:r>
      <w:hyperlink r:id="rId9" w:history="1">
        <w:r w:rsidRPr="00247E2C">
          <w:rPr>
            <w:rFonts w:ascii="Times New Roman" w:hAnsi="Times New Roman" w:cs="Times New Roman"/>
            <w:color w:val="auto"/>
            <w:sz w:val="28"/>
            <w:szCs w:val="28"/>
          </w:rPr>
          <w:t>Правилами</w:t>
        </w:r>
      </w:hyperlink>
      <w:r w:rsidRPr="00247E2C">
        <w:rPr>
          <w:rFonts w:ascii="Times New Roman" w:hAnsi="Times New Roman" w:cs="Times New Roman"/>
          <w:color w:val="auto"/>
          <w:sz w:val="28"/>
          <w:szCs w:val="2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(десять) процентов цены</w:t>
      </w:r>
      <w:r w:rsidR="009C2D4F">
        <w:rPr>
          <w:rFonts w:ascii="Times New Roman" w:hAnsi="Times New Roman" w:cs="Times New Roman"/>
          <w:color w:val="auto"/>
          <w:sz w:val="28"/>
          <w:szCs w:val="28"/>
        </w:rPr>
        <w:t xml:space="preserve"> Контракта (этапа)</w:t>
      </w:r>
      <w:r w:rsidRPr="00247E2C">
        <w:rPr>
          <w:rFonts w:ascii="Times New Roman" w:hAnsi="Times New Roman" w:cs="Times New Roman"/>
          <w:color w:val="auto"/>
          <w:sz w:val="28"/>
          <w:szCs w:val="28"/>
        </w:rPr>
        <w:t>.</w:t>
      </w:r>
      <w:proofErr w:type="gramEnd"/>
    </w:p>
    <w:p w14:paraId="4A51524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 00 копеек.</w:t>
      </w:r>
    </w:p>
    <w:p w14:paraId="2CCE89D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0A8BF134"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35B10C6B"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14:paraId="64362502"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8.10. Применение неустойки (штрафа, пени) не освобождает Стороны                   от исполнения обязательств по настоящему Контракту.</w:t>
      </w:r>
    </w:p>
    <w:p w14:paraId="0C36AA27"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282A4747"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78FD2F9A"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24182BB8" w14:textId="77777777" w:rsidR="005B03CF" w:rsidRPr="003D0ADB" w:rsidRDefault="005B03CF" w:rsidP="00EB17A3">
      <w:pPr>
        <w:pStyle w:val="7"/>
        <w:tabs>
          <w:tab w:val="left" w:pos="1055"/>
        </w:tabs>
        <w:spacing w:before="0" w:line="240" w:lineRule="auto"/>
        <w:ind w:left="108"/>
        <w:rPr>
          <w:b/>
          <w:color w:val="FF0000"/>
          <w:sz w:val="28"/>
          <w:szCs w:val="28"/>
        </w:rPr>
      </w:pPr>
    </w:p>
    <w:p w14:paraId="4E520696" w14:textId="77777777" w:rsidR="00B4481F" w:rsidRPr="00B30B3B" w:rsidRDefault="00B66C8F" w:rsidP="00EB17A3">
      <w:pPr>
        <w:pStyle w:val="7"/>
        <w:tabs>
          <w:tab w:val="left" w:pos="1055"/>
        </w:tabs>
        <w:spacing w:before="0" w:line="240" w:lineRule="auto"/>
        <w:ind w:left="108"/>
        <w:rPr>
          <w:b/>
          <w:sz w:val="28"/>
          <w:szCs w:val="28"/>
        </w:rPr>
      </w:pPr>
      <w:r w:rsidRPr="00B30B3B">
        <w:rPr>
          <w:b/>
          <w:sz w:val="28"/>
          <w:szCs w:val="28"/>
        </w:rPr>
        <w:t xml:space="preserve">9. </w:t>
      </w:r>
      <w:r w:rsidR="00B4481F" w:rsidRPr="00B30B3B">
        <w:rPr>
          <w:b/>
          <w:sz w:val="28"/>
          <w:szCs w:val="28"/>
        </w:rPr>
        <w:t xml:space="preserve"> Качество и безопасность Товара, порядок приемки.</w:t>
      </w:r>
    </w:p>
    <w:p w14:paraId="3BD3930A" w14:textId="28026EEF"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9.1. Качество и безопасность поставляемого товара должна отвечать требованиям законодательства Российской Федерации, а </w:t>
      </w:r>
      <w:r w:rsidR="00D30FDE" w:rsidRPr="00A831E5">
        <w:rPr>
          <w:rFonts w:ascii="Times New Roman" w:eastAsia="Calibri" w:hAnsi="Times New Roman" w:cs="Times New Roman"/>
          <w:color w:val="auto"/>
          <w:sz w:val="28"/>
          <w:szCs w:val="28"/>
          <w:lang w:eastAsia="en-US"/>
        </w:rPr>
        <w:t>также</w:t>
      </w:r>
      <w:r w:rsidRPr="00A831E5">
        <w:rPr>
          <w:rFonts w:ascii="Times New Roman" w:eastAsia="Calibri" w:hAnsi="Times New Roman" w:cs="Times New Roman"/>
          <w:color w:val="auto"/>
          <w:sz w:val="28"/>
          <w:szCs w:val="28"/>
          <w:lang w:eastAsia="en-US"/>
        </w:rPr>
        <w:t xml:space="preserve"> нормативно – технической документации на поставляемый товар.</w:t>
      </w:r>
    </w:p>
    <w:p w14:paraId="3EBCCBB6"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9.2. Поставляемый товар на момент поставки Государственному заказчику должен быть новым и неиспользованным.</w:t>
      </w:r>
    </w:p>
    <w:p w14:paraId="6BDFE03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9.3. Поставщик осуществляет безвозмездную замену товара ненадлежащего качества на товар, соответствующий требованиям Контракта. </w:t>
      </w:r>
    </w:p>
    <w:p w14:paraId="06AA0C7B"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9.4. При обнаружении в течение 3 (трех) дней с момента поставки Товара дефектов (недостатков), Поставщик обязан заменить Товар и (или) устранить дефекты (недостатки) в Товаре, в течение 3 (трёх) дней с момента его уведомления Государственным заказчиком.</w:t>
      </w:r>
    </w:p>
    <w:p w14:paraId="44AD8474"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9.5. Расходы по отправке Товара, его возврату в адрес Государственного заказчика, замене и (или) устранению недостатков (дефектов) в Товаре и работах производятся за счет средств Поставщика.</w:t>
      </w:r>
    </w:p>
    <w:p w14:paraId="4FBF31B4"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9.6. При замене товара, дата фактической поставки является день приемки товара Государственным заказчиком.</w:t>
      </w:r>
    </w:p>
    <w:p w14:paraId="74E29EE1"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9.7. Качество поставляемого товара должно соответствовать требованиям технических регламентов, ГОСТов, положениям стандартов, установленных в Российской Федерации к такому товару (в том числе требованиям безопасности), нормативных и иных актов Государственного заказчика и условиям Контракта, а также требованиям, устанавливаемым законодательством Российской Федерации и условиям настоящего Контракта. </w:t>
      </w:r>
    </w:p>
    <w:p w14:paraId="34F60B6F"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9.8. Приемка товара производится в соответствии с требованиями настоящего Контракта и требованиями извещения о проведении запроса котировок.</w:t>
      </w:r>
    </w:p>
    <w:p w14:paraId="5E21782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9.9.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 по факту приемки товара. </w:t>
      </w:r>
    </w:p>
    <w:p w14:paraId="450BD11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9.10.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7161B739" w14:textId="77777777" w:rsidR="00DE02FF" w:rsidRPr="003D0ADB" w:rsidRDefault="00DE02FF" w:rsidP="007D0D41">
      <w:pPr>
        <w:pStyle w:val="7"/>
        <w:tabs>
          <w:tab w:val="left" w:pos="1055"/>
        </w:tabs>
        <w:spacing w:before="0" w:line="240" w:lineRule="auto"/>
        <w:jc w:val="both"/>
        <w:rPr>
          <w:color w:val="FF0000"/>
          <w:sz w:val="28"/>
          <w:szCs w:val="28"/>
        </w:rPr>
      </w:pPr>
    </w:p>
    <w:p w14:paraId="4CBEEB4F" w14:textId="77777777" w:rsidR="0033612F" w:rsidRPr="00B30B3B" w:rsidRDefault="00B4481F" w:rsidP="008A2541">
      <w:pPr>
        <w:pStyle w:val="7"/>
        <w:numPr>
          <w:ilvl w:val="0"/>
          <w:numId w:val="9"/>
        </w:numPr>
        <w:tabs>
          <w:tab w:val="left" w:pos="1055"/>
        </w:tabs>
        <w:spacing w:before="0" w:line="240" w:lineRule="auto"/>
        <w:ind w:left="3544" w:hanging="425"/>
        <w:jc w:val="left"/>
        <w:rPr>
          <w:b/>
          <w:sz w:val="28"/>
          <w:szCs w:val="28"/>
        </w:rPr>
      </w:pPr>
      <w:r w:rsidRPr="00B30B3B">
        <w:rPr>
          <w:b/>
          <w:sz w:val="28"/>
          <w:szCs w:val="28"/>
        </w:rPr>
        <w:t>Изменение, расторжение контракта</w:t>
      </w:r>
    </w:p>
    <w:p w14:paraId="53561B3A"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10.1. Контракт может быть изменен по соглашению Сторон в случаях, предусмотренных Гражданским кодексом Российской Федерации 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95F5EA2"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10.2. Все изменения к Контракту действительны, если они оформлены в виде дополнительного соглашения к Контракту и подписаны Сторонами.</w:t>
      </w:r>
    </w:p>
    <w:p w14:paraId="4ABE292B"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lastRenderedPageBreak/>
        <w:t xml:space="preserve">10.3. </w:t>
      </w:r>
      <w:proofErr w:type="gramStart"/>
      <w:r w:rsidRPr="00B30B3B">
        <w:rPr>
          <w:sz w:val="28"/>
          <w:szCs w:val="28"/>
        </w:rPr>
        <w:t>Контракт</w:t>
      </w:r>
      <w:proofErr w:type="gramEnd"/>
      <w:r w:rsidRPr="00B30B3B">
        <w:rPr>
          <w:sz w:val="28"/>
          <w:szCs w:val="28"/>
        </w:rPr>
        <w:t xml:space="preserve"> может быть расторгнут в порядке, установленном законодательством Российской Федерации, исключительно по следующим основаниям:</w:t>
      </w:r>
    </w:p>
    <w:p w14:paraId="7C3E38EC"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10.3.1. по соглашению Сторон;</w:t>
      </w:r>
    </w:p>
    <w:p w14:paraId="7A1AC1EC"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14:paraId="6F8E753D"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10.3.3. в случае одностороннего отказа Стороны от исполнения Контракта.</w:t>
      </w:r>
    </w:p>
    <w:p w14:paraId="4734A4C3"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49A1B391"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 xml:space="preserve">10.5. Если, в результате </w:t>
      </w:r>
      <w:proofErr w:type="gramStart"/>
      <w:r w:rsidRPr="00B30B3B">
        <w:rPr>
          <w:sz w:val="28"/>
          <w:szCs w:val="28"/>
        </w:rPr>
        <w:t>издания акта органа государственной власти Российской Федерации</w:t>
      </w:r>
      <w:proofErr w:type="gramEnd"/>
      <w:r w:rsidRPr="00B30B3B">
        <w:rPr>
          <w:sz w:val="28"/>
          <w:szCs w:val="28"/>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B729CA3" w14:textId="77777777" w:rsidR="005B03CF" w:rsidRPr="003D0ADB" w:rsidRDefault="005B03CF" w:rsidP="00FF3662">
      <w:pPr>
        <w:pStyle w:val="7"/>
        <w:tabs>
          <w:tab w:val="left" w:pos="1055"/>
        </w:tabs>
        <w:spacing w:before="0" w:line="240" w:lineRule="auto"/>
        <w:ind w:firstLine="851"/>
        <w:jc w:val="both"/>
        <w:rPr>
          <w:color w:val="FF0000"/>
          <w:sz w:val="28"/>
          <w:szCs w:val="28"/>
        </w:rPr>
      </w:pPr>
    </w:p>
    <w:p w14:paraId="56F006AF" w14:textId="77777777" w:rsidR="0033612F" w:rsidRPr="00B30B3B" w:rsidRDefault="00B4481F" w:rsidP="00EB17A3">
      <w:pPr>
        <w:pStyle w:val="7"/>
        <w:tabs>
          <w:tab w:val="left" w:pos="1055"/>
        </w:tabs>
        <w:spacing w:before="0" w:line="240" w:lineRule="auto"/>
        <w:ind w:left="108"/>
        <w:rPr>
          <w:b/>
          <w:sz w:val="28"/>
          <w:szCs w:val="28"/>
        </w:rPr>
      </w:pPr>
      <w:r w:rsidRPr="00B30B3B">
        <w:rPr>
          <w:b/>
          <w:sz w:val="28"/>
          <w:szCs w:val="28"/>
        </w:rPr>
        <w:t>11. Порядок разрешения споров</w:t>
      </w:r>
    </w:p>
    <w:p w14:paraId="513D4FE0"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14:paraId="382E1838"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11.2. Досудебный порядок урегулирования споров, предусматривающий направление претензии конт</w:t>
      </w:r>
      <w:r w:rsidR="00D757AC" w:rsidRPr="00B30B3B">
        <w:rPr>
          <w:sz w:val="28"/>
          <w:szCs w:val="28"/>
        </w:rPr>
        <w:t xml:space="preserve">рагенту, является обязательным. </w:t>
      </w:r>
      <w:r w:rsidRPr="00B30B3B">
        <w:rPr>
          <w:sz w:val="28"/>
          <w:szCs w:val="28"/>
        </w:rPr>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5B63FFFF" w14:textId="77777777" w:rsidR="00471F46" w:rsidRPr="00B30B3B" w:rsidRDefault="00B4481F" w:rsidP="00DE02FF">
      <w:pPr>
        <w:pStyle w:val="7"/>
        <w:tabs>
          <w:tab w:val="left" w:pos="1055"/>
        </w:tabs>
        <w:spacing w:before="0" w:line="240" w:lineRule="auto"/>
        <w:ind w:firstLine="567"/>
        <w:jc w:val="both"/>
        <w:rPr>
          <w:sz w:val="28"/>
          <w:szCs w:val="28"/>
        </w:rPr>
      </w:pPr>
      <w:r w:rsidRPr="00B30B3B">
        <w:rPr>
          <w:sz w:val="28"/>
          <w:szCs w:val="28"/>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14:paraId="2660C9CE" w14:textId="77777777" w:rsidR="005B03CF" w:rsidRPr="00B30B3B" w:rsidRDefault="005B03CF" w:rsidP="00D757AC">
      <w:pPr>
        <w:pStyle w:val="7"/>
        <w:tabs>
          <w:tab w:val="left" w:pos="1055"/>
        </w:tabs>
        <w:spacing w:before="0" w:line="240" w:lineRule="auto"/>
        <w:ind w:firstLine="851"/>
        <w:jc w:val="both"/>
        <w:rPr>
          <w:sz w:val="28"/>
          <w:szCs w:val="28"/>
        </w:rPr>
      </w:pPr>
    </w:p>
    <w:p w14:paraId="6A2ABA73" w14:textId="77777777" w:rsidR="0033612F" w:rsidRPr="00B30B3B" w:rsidRDefault="005C1D65" w:rsidP="00DE02FF">
      <w:pPr>
        <w:pStyle w:val="7"/>
        <w:tabs>
          <w:tab w:val="left" w:pos="1055"/>
        </w:tabs>
        <w:spacing w:before="0" w:line="240" w:lineRule="auto"/>
        <w:ind w:firstLine="567"/>
        <w:rPr>
          <w:sz w:val="28"/>
          <w:szCs w:val="28"/>
        </w:rPr>
      </w:pPr>
      <w:r w:rsidRPr="00B30B3B">
        <w:rPr>
          <w:b/>
          <w:sz w:val="28"/>
          <w:szCs w:val="28"/>
        </w:rPr>
        <w:t>12.</w:t>
      </w:r>
      <w:r w:rsidR="00B4481F" w:rsidRPr="00B30B3B">
        <w:rPr>
          <w:b/>
          <w:sz w:val="28"/>
          <w:szCs w:val="28"/>
        </w:rPr>
        <w:t>Форс-мажорные условия</w:t>
      </w:r>
    </w:p>
    <w:p w14:paraId="043FCD16"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 xml:space="preserve">12.1.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B30B3B">
        <w:rPr>
          <w:sz w:val="28"/>
          <w:szCs w:val="28"/>
        </w:rPr>
        <w:t>но</w:t>
      </w:r>
      <w:proofErr w:type="gramEnd"/>
      <w:r w:rsidRPr="00B30B3B">
        <w:rPr>
          <w:sz w:val="28"/>
          <w:szCs w:val="28"/>
        </w:rPr>
        <w:t xml:space="preserve"> не ограничиваясь: землетрясение, наводнение, пожар, тайфун, ураган и другие стихийные действия,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1EAB6969"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0F79F43"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 xml:space="preserve">12.2.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B30B3B">
        <w:rPr>
          <w:sz w:val="28"/>
          <w:szCs w:val="28"/>
        </w:rPr>
        <w:t>в</w:t>
      </w:r>
      <w:proofErr w:type="gramEnd"/>
      <w:r w:rsidRPr="00B30B3B">
        <w:rPr>
          <w:sz w:val="28"/>
          <w:szCs w:val="28"/>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26A59712"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39A15D30"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7E80D77F"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2FD813E8" w14:textId="77777777" w:rsidR="00134D9B" w:rsidRPr="00B30B3B" w:rsidRDefault="00B4481F" w:rsidP="00DE02FF">
      <w:pPr>
        <w:pStyle w:val="7"/>
        <w:tabs>
          <w:tab w:val="left" w:pos="1055"/>
        </w:tabs>
        <w:spacing w:before="0" w:line="240" w:lineRule="auto"/>
        <w:ind w:firstLine="567"/>
        <w:jc w:val="both"/>
        <w:rPr>
          <w:sz w:val="28"/>
          <w:szCs w:val="28"/>
        </w:rPr>
      </w:pPr>
      <w:r w:rsidRPr="00B30B3B">
        <w:rPr>
          <w:sz w:val="28"/>
          <w:szCs w:val="28"/>
        </w:rPr>
        <w:t>12.6.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0F806CFF" w14:textId="77777777" w:rsidR="00E75E6B" w:rsidRDefault="00E75E6B" w:rsidP="009C2D4F">
      <w:pPr>
        <w:pStyle w:val="7"/>
        <w:tabs>
          <w:tab w:val="left" w:pos="1055"/>
        </w:tabs>
        <w:spacing w:before="0" w:line="240" w:lineRule="auto"/>
        <w:ind w:firstLine="567"/>
        <w:rPr>
          <w:b/>
          <w:sz w:val="28"/>
          <w:szCs w:val="28"/>
        </w:rPr>
      </w:pPr>
    </w:p>
    <w:p w14:paraId="5EACB4B6" w14:textId="77777777" w:rsidR="00016F1A" w:rsidRPr="00B30B3B" w:rsidRDefault="00016F1A" w:rsidP="009C2D4F">
      <w:pPr>
        <w:pStyle w:val="7"/>
        <w:tabs>
          <w:tab w:val="left" w:pos="1055"/>
        </w:tabs>
        <w:spacing w:before="0" w:line="240" w:lineRule="auto"/>
        <w:ind w:firstLine="567"/>
        <w:rPr>
          <w:b/>
          <w:sz w:val="28"/>
          <w:szCs w:val="28"/>
        </w:rPr>
      </w:pPr>
    </w:p>
    <w:p w14:paraId="4CE23193" w14:textId="77777777" w:rsidR="0033612F" w:rsidRPr="00B30B3B" w:rsidRDefault="00DD29D6" w:rsidP="00EB17A3">
      <w:pPr>
        <w:pStyle w:val="7"/>
        <w:tabs>
          <w:tab w:val="left" w:pos="1055"/>
        </w:tabs>
        <w:spacing w:before="0" w:line="240" w:lineRule="auto"/>
        <w:ind w:left="360"/>
        <w:rPr>
          <w:b/>
          <w:sz w:val="28"/>
          <w:szCs w:val="28"/>
        </w:rPr>
      </w:pPr>
      <w:r w:rsidRPr="00B30B3B">
        <w:rPr>
          <w:b/>
          <w:sz w:val="28"/>
          <w:szCs w:val="28"/>
        </w:rPr>
        <w:t>13</w:t>
      </w:r>
      <w:r w:rsidR="000F6BE2" w:rsidRPr="00B30B3B">
        <w:rPr>
          <w:b/>
          <w:sz w:val="28"/>
          <w:szCs w:val="28"/>
        </w:rPr>
        <w:t xml:space="preserve">. </w:t>
      </w:r>
      <w:r w:rsidR="00B4481F" w:rsidRPr="00B30B3B">
        <w:rPr>
          <w:b/>
          <w:sz w:val="28"/>
          <w:szCs w:val="28"/>
        </w:rPr>
        <w:t>Прочие условия</w:t>
      </w:r>
    </w:p>
    <w:p w14:paraId="1C94C46C"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.1. Контракт составлен в двух подлинных экземплярах, имеющих одинаковую юридическую силу, по одному для каждой из Сторон.</w:t>
      </w:r>
    </w:p>
    <w:p w14:paraId="12402BEB"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2E19131"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628BCED4"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lastRenderedPageBreak/>
        <w:t>13</w:t>
      </w:r>
      <w:r w:rsidR="00B4481F" w:rsidRPr="00B30B3B">
        <w:rPr>
          <w:sz w:val="28"/>
          <w:szCs w:val="28"/>
        </w:rPr>
        <w:t>.4.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288A868A"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.5. Во всем остальном, что не предусмотрено Контрактом, Стороны руководствуются законодательством Российской Федерации.</w:t>
      </w:r>
    </w:p>
    <w:p w14:paraId="655828B5"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 xml:space="preserve">.6. Приложения к Контракту, являются его неотъемлемой частью: </w:t>
      </w:r>
    </w:p>
    <w:p w14:paraId="021E9A06" w14:textId="50508872" w:rsidR="00B4481F" w:rsidRPr="00B30B3B" w:rsidRDefault="00B4481F" w:rsidP="00DE02FF">
      <w:pPr>
        <w:pStyle w:val="7"/>
        <w:tabs>
          <w:tab w:val="left" w:pos="1055"/>
        </w:tabs>
        <w:spacing w:before="0" w:line="240" w:lineRule="auto"/>
        <w:ind w:left="108" w:firstLine="567"/>
        <w:jc w:val="both"/>
        <w:rPr>
          <w:sz w:val="28"/>
          <w:szCs w:val="28"/>
        </w:rPr>
      </w:pPr>
      <w:r w:rsidRPr="00B30B3B">
        <w:rPr>
          <w:sz w:val="28"/>
          <w:szCs w:val="28"/>
        </w:rPr>
        <w:t>-</w:t>
      </w:r>
      <w:r w:rsidR="000316AA" w:rsidRPr="00B30B3B">
        <w:rPr>
          <w:sz w:val="28"/>
          <w:szCs w:val="28"/>
        </w:rPr>
        <w:t xml:space="preserve"> Прило</w:t>
      </w:r>
      <w:r w:rsidR="00F43017" w:rsidRPr="00B30B3B">
        <w:rPr>
          <w:sz w:val="28"/>
          <w:szCs w:val="28"/>
        </w:rPr>
        <w:t xml:space="preserve">жение № 1 Спецификация № 1 на </w:t>
      </w:r>
      <w:r w:rsidR="009F20FA">
        <w:rPr>
          <w:sz w:val="28"/>
          <w:szCs w:val="28"/>
        </w:rPr>
        <w:t>1</w:t>
      </w:r>
      <w:r w:rsidR="00F43017" w:rsidRPr="00B30B3B">
        <w:rPr>
          <w:sz w:val="28"/>
          <w:szCs w:val="28"/>
        </w:rPr>
        <w:t xml:space="preserve"> (</w:t>
      </w:r>
      <w:r w:rsidR="009F20FA">
        <w:rPr>
          <w:sz w:val="28"/>
          <w:szCs w:val="28"/>
        </w:rPr>
        <w:t>одном</w:t>
      </w:r>
      <w:r w:rsidR="00F43017" w:rsidRPr="00B30B3B">
        <w:rPr>
          <w:sz w:val="28"/>
          <w:szCs w:val="28"/>
        </w:rPr>
        <w:t>) лист</w:t>
      </w:r>
      <w:r w:rsidR="009F20FA">
        <w:rPr>
          <w:sz w:val="28"/>
          <w:szCs w:val="28"/>
        </w:rPr>
        <w:t>е</w:t>
      </w:r>
      <w:r w:rsidRPr="00B30B3B">
        <w:rPr>
          <w:sz w:val="28"/>
          <w:szCs w:val="28"/>
        </w:rPr>
        <w:t>;</w:t>
      </w:r>
    </w:p>
    <w:p w14:paraId="6B078BBA" w14:textId="77777777" w:rsidR="00B4481F" w:rsidRPr="00B30B3B" w:rsidRDefault="00B328F1" w:rsidP="00DE02FF">
      <w:pPr>
        <w:pStyle w:val="7"/>
        <w:tabs>
          <w:tab w:val="left" w:pos="1055"/>
        </w:tabs>
        <w:spacing w:before="0" w:line="240" w:lineRule="auto"/>
        <w:ind w:left="108" w:firstLine="567"/>
        <w:jc w:val="both"/>
        <w:rPr>
          <w:sz w:val="28"/>
          <w:szCs w:val="28"/>
        </w:rPr>
      </w:pPr>
      <w:r w:rsidRPr="00B30B3B">
        <w:rPr>
          <w:sz w:val="28"/>
          <w:szCs w:val="28"/>
        </w:rPr>
        <w:t>- Приложение № 2</w:t>
      </w:r>
      <w:r w:rsidR="00B4481F" w:rsidRPr="00B30B3B">
        <w:rPr>
          <w:sz w:val="28"/>
          <w:szCs w:val="28"/>
        </w:rPr>
        <w:t xml:space="preserve"> Образец акта приема-передачи на 1 листе.</w:t>
      </w:r>
    </w:p>
    <w:p w14:paraId="1B885D94"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.7. Факсимильные копии настоящего Контракта и приложений к нему имеют силу оригинала до получения стороной подлинного экземпляра.</w:t>
      </w:r>
    </w:p>
    <w:p w14:paraId="597ABCAC" w14:textId="77777777" w:rsidR="007C3EB9" w:rsidRPr="00B30B3B" w:rsidRDefault="007C3EB9" w:rsidP="00C311B1">
      <w:pPr>
        <w:pStyle w:val="7"/>
        <w:tabs>
          <w:tab w:val="left" w:pos="1055"/>
        </w:tabs>
        <w:spacing w:before="0" w:line="240" w:lineRule="auto"/>
        <w:ind w:firstLine="851"/>
        <w:jc w:val="both"/>
        <w:rPr>
          <w:sz w:val="28"/>
          <w:szCs w:val="28"/>
        </w:rPr>
      </w:pPr>
    </w:p>
    <w:p w14:paraId="54A4FE61" w14:textId="77777777" w:rsidR="002116B9" w:rsidRPr="000B5F96" w:rsidRDefault="00A547B1" w:rsidP="007D0D41">
      <w:pPr>
        <w:pStyle w:val="7"/>
        <w:tabs>
          <w:tab w:val="left" w:pos="1055"/>
        </w:tabs>
        <w:spacing w:before="0" w:line="240" w:lineRule="auto"/>
        <w:ind w:left="108"/>
        <w:rPr>
          <w:b/>
          <w:sz w:val="28"/>
          <w:szCs w:val="28"/>
        </w:rPr>
      </w:pPr>
      <w:r w:rsidRPr="000B5F96">
        <w:rPr>
          <w:b/>
          <w:sz w:val="28"/>
          <w:szCs w:val="28"/>
        </w:rPr>
        <w:t>14</w:t>
      </w:r>
      <w:r w:rsidR="00B4481F" w:rsidRPr="000B5F96">
        <w:rPr>
          <w:b/>
          <w:sz w:val="28"/>
          <w:szCs w:val="28"/>
        </w:rPr>
        <w:t>. Срок действия настоящего Контракта</w:t>
      </w:r>
    </w:p>
    <w:p w14:paraId="58BFBEA8" w14:textId="6B4F8175" w:rsidR="00C7149C" w:rsidRPr="00882C46" w:rsidRDefault="00DE02FF" w:rsidP="00DE02FF">
      <w:pPr>
        <w:pStyle w:val="7"/>
        <w:tabs>
          <w:tab w:val="left" w:pos="1055"/>
        </w:tabs>
        <w:spacing w:before="0" w:line="240" w:lineRule="auto"/>
        <w:ind w:firstLine="567"/>
        <w:jc w:val="both"/>
        <w:rPr>
          <w:sz w:val="28"/>
          <w:szCs w:val="28"/>
        </w:rPr>
      </w:pPr>
      <w:r>
        <w:rPr>
          <w:sz w:val="28"/>
          <w:szCs w:val="28"/>
        </w:rPr>
        <w:t xml:space="preserve"> </w:t>
      </w:r>
      <w:r w:rsidR="00A547B1" w:rsidRPr="000B5F96">
        <w:rPr>
          <w:sz w:val="28"/>
          <w:szCs w:val="28"/>
        </w:rPr>
        <w:t>14</w:t>
      </w:r>
      <w:r w:rsidR="00016F1A">
        <w:rPr>
          <w:sz w:val="28"/>
          <w:szCs w:val="28"/>
        </w:rPr>
        <w:t>.1. Государственный контра</w:t>
      </w:r>
      <w:proofErr w:type="gramStart"/>
      <w:r w:rsidR="00016F1A">
        <w:rPr>
          <w:sz w:val="28"/>
          <w:szCs w:val="28"/>
        </w:rPr>
        <w:t xml:space="preserve">кт </w:t>
      </w:r>
      <w:r w:rsidR="00B4481F" w:rsidRPr="005A73E0">
        <w:rPr>
          <w:sz w:val="28"/>
          <w:szCs w:val="28"/>
        </w:rPr>
        <w:t>вст</w:t>
      </w:r>
      <w:proofErr w:type="gramEnd"/>
      <w:r w:rsidR="00B4481F" w:rsidRPr="005A73E0">
        <w:rPr>
          <w:sz w:val="28"/>
          <w:szCs w:val="28"/>
        </w:rPr>
        <w:t>упает в силу с момента его подп</w:t>
      </w:r>
      <w:r w:rsidR="00DA5396" w:rsidRPr="005A73E0">
        <w:rPr>
          <w:sz w:val="28"/>
          <w:szCs w:val="28"/>
        </w:rPr>
        <w:t>и</w:t>
      </w:r>
      <w:r w:rsidR="001D5474" w:rsidRPr="005A73E0">
        <w:rPr>
          <w:sz w:val="28"/>
          <w:szCs w:val="28"/>
        </w:rPr>
        <w:t xml:space="preserve">сания </w:t>
      </w:r>
      <w:r w:rsidR="00877ED9" w:rsidRPr="005A73E0">
        <w:rPr>
          <w:sz w:val="28"/>
          <w:szCs w:val="28"/>
        </w:rPr>
        <w:t xml:space="preserve">Сторонами и </w:t>
      </w:r>
      <w:r w:rsidR="00877ED9" w:rsidRPr="00882C46">
        <w:rPr>
          <w:sz w:val="28"/>
          <w:szCs w:val="28"/>
        </w:rPr>
        <w:t xml:space="preserve">действует до </w:t>
      </w:r>
      <w:r w:rsidR="00016F1A" w:rsidRPr="00882C46">
        <w:rPr>
          <w:sz w:val="28"/>
          <w:szCs w:val="28"/>
        </w:rPr>
        <w:t>3</w:t>
      </w:r>
      <w:r w:rsidR="007557C5" w:rsidRPr="00882C46">
        <w:rPr>
          <w:sz w:val="28"/>
          <w:szCs w:val="28"/>
        </w:rPr>
        <w:t>1</w:t>
      </w:r>
      <w:r w:rsidR="00877ED9" w:rsidRPr="00882C46">
        <w:rPr>
          <w:sz w:val="28"/>
          <w:szCs w:val="28"/>
        </w:rPr>
        <w:t xml:space="preserve"> </w:t>
      </w:r>
      <w:r w:rsidR="00EA0CE8">
        <w:rPr>
          <w:sz w:val="28"/>
          <w:szCs w:val="28"/>
        </w:rPr>
        <w:t>октября</w:t>
      </w:r>
      <w:r w:rsidR="00B4481F" w:rsidRPr="00882C46">
        <w:rPr>
          <w:sz w:val="28"/>
          <w:szCs w:val="28"/>
        </w:rPr>
        <w:t xml:space="preserve"> 2</w:t>
      </w:r>
      <w:r w:rsidR="002B0116" w:rsidRPr="00882C46">
        <w:rPr>
          <w:sz w:val="28"/>
          <w:szCs w:val="28"/>
        </w:rPr>
        <w:t>02</w:t>
      </w:r>
      <w:r w:rsidR="00016F1A" w:rsidRPr="00882C46">
        <w:rPr>
          <w:sz w:val="28"/>
          <w:szCs w:val="28"/>
        </w:rPr>
        <w:t>6</w:t>
      </w:r>
      <w:r w:rsidR="00B4481F" w:rsidRPr="00882C46">
        <w:rPr>
          <w:sz w:val="28"/>
          <w:szCs w:val="28"/>
        </w:rPr>
        <w:t xml:space="preserve"> года, а в части осуществления оплаты и гарантийных обязательств – до их полного исполнения.</w:t>
      </w:r>
    </w:p>
    <w:p w14:paraId="4F0210B1" w14:textId="56DFC006" w:rsidR="005B0BEE" w:rsidRPr="00882C46" w:rsidRDefault="00DE02FF" w:rsidP="00DE02FF">
      <w:pPr>
        <w:pStyle w:val="7"/>
        <w:tabs>
          <w:tab w:val="left" w:pos="1055"/>
        </w:tabs>
        <w:spacing w:before="0" w:line="240" w:lineRule="auto"/>
        <w:ind w:firstLine="567"/>
        <w:jc w:val="both"/>
        <w:rPr>
          <w:b/>
          <w:i/>
          <w:sz w:val="28"/>
          <w:szCs w:val="28"/>
        </w:rPr>
      </w:pPr>
      <w:r w:rsidRPr="00882C46">
        <w:rPr>
          <w:sz w:val="28"/>
          <w:szCs w:val="28"/>
        </w:rPr>
        <w:t xml:space="preserve"> </w:t>
      </w:r>
      <w:r w:rsidR="00B6735E" w:rsidRPr="00882C46">
        <w:rPr>
          <w:sz w:val="28"/>
          <w:szCs w:val="28"/>
        </w:rPr>
        <w:t xml:space="preserve">14.2. Срок исполнения </w:t>
      </w:r>
      <w:r w:rsidR="00066FA5" w:rsidRPr="00882C46">
        <w:rPr>
          <w:sz w:val="28"/>
          <w:szCs w:val="28"/>
        </w:rPr>
        <w:t>Государс</w:t>
      </w:r>
      <w:r w:rsidR="00D75CCF" w:rsidRPr="00882C46">
        <w:rPr>
          <w:sz w:val="28"/>
          <w:szCs w:val="28"/>
        </w:rPr>
        <w:t>твенного контракта до</w:t>
      </w:r>
      <w:r w:rsidR="00F71197" w:rsidRPr="00882C46">
        <w:rPr>
          <w:sz w:val="28"/>
          <w:szCs w:val="28"/>
        </w:rPr>
        <w:t>:</w:t>
      </w:r>
      <w:r w:rsidR="00A33525" w:rsidRPr="00882C46">
        <w:rPr>
          <w:sz w:val="28"/>
          <w:szCs w:val="28"/>
        </w:rPr>
        <w:t xml:space="preserve"> </w:t>
      </w:r>
      <w:r w:rsidR="00EA0CE8">
        <w:rPr>
          <w:b/>
          <w:i/>
          <w:sz w:val="28"/>
          <w:szCs w:val="28"/>
        </w:rPr>
        <w:t>09</w:t>
      </w:r>
      <w:r w:rsidR="008B728B" w:rsidRPr="00882C46">
        <w:rPr>
          <w:b/>
          <w:i/>
          <w:sz w:val="28"/>
          <w:szCs w:val="28"/>
        </w:rPr>
        <w:t>.</w:t>
      </w:r>
      <w:r w:rsidR="00EA0CE8">
        <w:rPr>
          <w:b/>
          <w:i/>
          <w:sz w:val="28"/>
          <w:szCs w:val="28"/>
        </w:rPr>
        <w:t>10</w:t>
      </w:r>
      <w:r w:rsidR="00016F1A" w:rsidRPr="00882C46">
        <w:rPr>
          <w:b/>
          <w:i/>
          <w:sz w:val="28"/>
          <w:szCs w:val="28"/>
        </w:rPr>
        <w:t xml:space="preserve">.2026 </w:t>
      </w:r>
      <w:r w:rsidR="008B728B" w:rsidRPr="00882C46">
        <w:rPr>
          <w:b/>
          <w:i/>
          <w:sz w:val="28"/>
          <w:szCs w:val="28"/>
        </w:rPr>
        <w:t>г.</w:t>
      </w:r>
    </w:p>
    <w:p w14:paraId="1D473217" w14:textId="77777777" w:rsidR="007756A7" w:rsidRPr="00882C46" w:rsidRDefault="007756A7" w:rsidP="00EB17A3">
      <w:pPr>
        <w:pStyle w:val="7"/>
        <w:tabs>
          <w:tab w:val="left" w:pos="1055"/>
        </w:tabs>
        <w:spacing w:before="0" w:line="240" w:lineRule="auto"/>
        <w:ind w:left="108"/>
        <w:jc w:val="both"/>
        <w:rPr>
          <w:sz w:val="28"/>
          <w:szCs w:val="28"/>
        </w:rPr>
      </w:pPr>
    </w:p>
    <w:p w14:paraId="4F596363" w14:textId="77777777" w:rsidR="00645872" w:rsidRDefault="00645872">
      <w:pPr>
        <w:spacing w:after="160" w:line="259" w:lineRule="auto"/>
        <w:rPr>
          <w:rFonts w:ascii="Times New Roman" w:eastAsiaTheme="minorHAnsi" w:hAnsi="Times New Roman" w:cs="Times New Roman"/>
          <w:b/>
          <w:color w:val="auto"/>
          <w:sz w:val="28"/>
          <w:szCs w:val="28"/>
          <w:lang w:eastAsia="en-US"/>
        </w:rPr>
      </w:pPr>
      <w:r>
        <w:rPr>
          <w:b/>
          <w:sz w:val="28"/>
          <w:szCs w:val="28"/>
        </w:rPr>
        <w:br w:type="page"/>
      </w:r>
    </w:p>
    <w:p w14:paraId="3346AE4C" w14:textId="77777777" w:rsidR="00B4481F" w:rsidRPr="000B5F96" w:rsidRDefault="00A547B1" w:rsidP="00B4481F">
      <w:pPr>
        <w:pStyle w:val="7"/>
        <w:tabs>
          <w:tab w:val="left" w:pos="1055"/>
        </w:tabs>
        <w:spacing w:before="0" w:line="240" w:lineRule="auto"/>
        <w:ind w:left="108"/>
        <w:rPr>
          <w:b/>
          <w:sz w:val="28"/>
          <w:szCs w:val="28"/>
        </w:rPr>
      </w:pPr>
      <w:r w:rsidRPr="000B5F96">
        <w:rPr>
          <w:b/>
          <w:sz w:val="28"/>
          <w:szCs w:val="28"/>
        </w:rPr>
        <w:lastRenderedPageBreak/>
        <w:t>15</w:t>
      </w:r>
      <w:r w:rsidR="00B4481F" w:rsidRPr="000B5F96">
        <w:rPr>
          <w:b/>
          <w:sz w:val="28"/>
          <w:szCs w:val="28"/>
        </w:rPr>
        <w:t>. Юридические адреса, банковские реквизиты</w:t>
      </w:r>
    </w:p>
    <w:p w14:paraId="39997193" w14:textId="77777777" w:rsidR="00B4481F" w:rsidRPr="000B5F96" w:rsidRDefault="00B4481F" w:rsidP="00B4481F">
      <w:pPr>
        <w:pStyle w:val="7"/>
        <w:tabs>
          <w:tab w:val="left" w:pos="1055"/>
        </w:tabs>
        <w:spacing w:before="0" w:line="240" w:lineRule="auto"/>
        <w:ind w:left="108"/>
        <w:rPr>
          <w:b/>
          <w:sz w:val="28"/>
          <w:szCs w:val="28"/>
        </w:rPr>
      </w:pPr>
      <w:r w:rsidRPr="000B5F96">
        <w:rPr>
          <w:b/>
          <w:sz w:val="28"/>
          <w:szCs w:val="28"/>
        </w:rPr>
        <w:t>Сторон на момент заключения Контракта</w:t>
      </w:r>
    </w:p>
    <w:p w14:paraId="4EA6F7AF" w14:textId="77777777" w:rsidR="00B4481F" w:rsidRPr="003D0ADB" w:rsidRDefault="00B4481F" w:rsidP="00B4481F">
      <w:pPr>
        <w:pStyle w:val="7"/>
        <w:tabs>
          <w:tab w:val="left" w:pos="1055"/>
        </w:tabs>
        <w:spacing w:before="0" w:line="240" w:lineRule="auto"/>
        <w:ind w:left="108"/>
        <w:jc w:val="both"/>
        <w:rPr>
          <w:color w:val="FF0000"/>
          <w:sz w:val="28"/>
          <w:szCs w:val="28"/>
        </w:rPr>
      </w:pPr>
    </w:p>
    <w:tbl>
      <w:tblPr>
        <w:tblW w:w="4799" w:type="pct"/>
        <w:tblInd w:w="250" w:type="dxa"/>
        <w:tblLayout w:type="fixed"/>
        <w:tblLook w:val="01E0" w:firstRow="1" w:lastRow="1" w:firstColumn="1" w:lastColumn="1" w:noHBand="0" w:noVBand="0"/>
      </w:tblPr>
      <w:tblGrid>
        <w:gridCol w:w="4960"/>
        <w:gridCol w:w="4226"/>
      </w:tblGrid>
      <w:tr w:rsidR="001E6B5A" w:rsidRPr="000B5F96" w14:paraId="26E00827" w14:textId="77777777" w:rsidTr="001E6B5A">
        <w:trPr>
          <w:trHeight w:val="709"/>
        </w:trPr>
        <w:tc>
          <w:tcPr>
            <w:tcW w:w="2700" w:type="pct"/>
          </w:tcPr>
          <w:p w14:paraId="7678C1E6" w14:textId="77777777" w:rsidR="001E6B5A" w:rsidRPr="000B5F96" w:rsidRDefault="001E6B5A" w:rsidP="00B4481F">
            <w:pPr>
              <w:pStyle w:val="7"/>
              <w:tabs>
                <w:tab w:val="left" w:pos="1055"/>
              </w:tabs>
              <w:spacing w:before="0" w:line="240" w:lineRule="auto"/>
              <w:ind w:left="108"/>
              <w:jc w:val="both"/>
              <w:rPr>
                <w:b/>
                <w:sz w:val="28"/>
                <w:szCs w:val="28"/>
              </w:rPr>
            </w:pPr>
            <w:r w:rsidRPr="000B5F96">
              <w:rPr>
                <w:b/>
                <w:sz w:val="28"/>
                <w:szCs w:val="28"/>
              </w:rPr>
              <w:t>От «Государственного заказчика»:</w:t>
            </w:r>
          </w:p>
          <w:p w14:paraId="3D6B53B0"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Сокращенное наименование:</w:t>
            </w:r>
          </w:p>
          <w:p w14:paraId="59764E58"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ФКУ ИК-7 УФСИН России</w:t>
            </w:r>
          </w:p>
          <w:p w14:paraId="2AA863C8"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по Владимирской области</w:t>
            </w:r>
          </w:p>
          <w:p w14:paraId="1908B305"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Юридический/почтовый адрес: </w:t>
            </w:r>
          </w:p>
          <w:p w14:paraId="7DC8859A"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601960, Владимирская область, </w:t>
            </w:r>
          </w:p>
          <w:p w14:paraId="10BA6D65"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Ковровский район, п. Пакино, </w:t>
            </w:r>
          </w:p>
          <w:p w14:paraId="5B036653"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ул. Центральная, д. 1А </w:t>
            </w:r>
          </w:p>
          <w:p w14:paraId="2C79658E"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тел/факс: (49232) 2-52-03, 2-52-11</w:t>
            </w:r>
          </w:p>
          <w:p w14:paraId="4839C58A"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ИНН 3317001263 от 26.09.1995</w:t>
            </w:r>
          </w:p>
          <w:p w14:paraId="6B5C0783"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КПП 331701001</w:t>
            </w:r>
          </w:p>
          <w:p w14:paraId="44991843"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ОГРН 1023301955269</w:t>
            </w:r>
          </w:p>
          <w:p w14:paraId="40449CEE"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ОКАТО 17235008110</w:t>
            </w:r>
          </w:p>
          <w:p w14:paraId="23452117"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ОКТМО 17635415216</w:t>
            </w:r>
          </w:p>
          <w:p w14:paraId="2E1345E6"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ОКОПФ 20904</w:t>
            </w:r>
          </w:p>
          <w:p w14:paraId="346D5A87"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ОКФС 12</w:t>
            </w:r>
          </w:p>
          <w:p w14:paraId="6236BBF1"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ОКОГУ 1318010</w:t>
            </w:r>
          </w:p>
          <w:p w14:paraId="68D4F0A7" w14:textId="77777777" w:rsidR="00AD5128" w:rsidRPr="00F8509C" w:rsidRDefault="00AD5128" w:rsidP="00AD5128">
            <w:pPr>
              <w:shd w:val="clear" w:color="auto" w:fill="FFFFFF"/>
              <w:tabs>
                <w:tab w:val="left" w:pos="1055"/>
              </w:tabs>
              <w:ind w:left="108"/>
              <w:rPr>
                <w:rFonts w:ascii="Times New Roman" w:hAnsi="Times New Roman" w:cs="Times New Roman"/>
                <w:bCs/>
              </w:rPr>
            </w:pPr>
            <w:proofErr w:type="gramStart"/>
            <w:r w:rsidRPr="00F8509C">
              <w:rPr>
                <w:rFonts w:ascii="Times New Roman" w:hAnsi="Times New Roman" w:cs="Times New Roman"/>
                <w:bCs/>
              </w:rPr>
              <w:t>р</w:t>
            </w:r>
            <w:proofErr w:type="gramEnd"/>
            <w:r w:rsidRPr="00F8509C">
              <w:rPr>
                <w:rFonts w:ascii="Times New Roman" w:hAnsi="Times New Roman" w:cs="Times New Roman"/>
                <w:bCs/>
              </w:rPr>
              <w:t>/с 03211643000000013236</w:t>
            </w:r>
          </w:p>
          <w:p w14:paraId="4C212A48"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 xml:space="preserve">ОКЦ №1 Волго-Вятского ГУ Банка России // УФК по Нижегородской области, г. </w:t>
            </w:r>
            <w:proofErr w:type="gramStart"/>
            <w:r w:rsidRPr="00F8509C">
              <w:rPr>
                <w:rFonts w:ascii="Times New Roman" w:hAnsi="Times New Roman" w:cs="Times New Roman"/>
                <w:bCs/>
              </w:rPr>
              <w:t>Нижний-Новгород</w:t>
            </w:r>
            <w:proofErr w:type="gramEnd"/>
            <w:r w:rsidRPr="00F8509C">
              <w:rPr>
                <w:rFonts w:ascii="Times New Roman" w:hAnsi="Times New Roman" w:cs="Times New Roman"/>
                <w:bCs/>
              </w:rPr>
              <w:t xml:space="preserve"> </w:t>
            </w:r>
          </w:p>
          <w:p w14:paraId="2F5FF069" w14:textId="77777777" w:rsidR="00AD5128" w:rsidRPr="00F8509C" w:rsidRDefault="00AD5128" w:rsidP="00AD5128">
            <w:pPr>
              <w:shd w:val="clear" w:color="auto" w:fill="FFFFFF"/>
              <w:tabs>
                <w:tab w:val="left" w:pos="1055"/>
              </w:tabs>
              <w:ind w:left="108"/>
              <w:rPr>
                <w:rFonts w:ascii="Times New Roman" w:hAnsi="Times New Roman" w:cs="Times New Roman"/>
                <w:bCs/>
              </w:rPr>
            </w:pPr>
            <w:proofErr w:type="gramStart"/>
            <w:r w:rsidRPr="00F8509C">
              <w:rPr>
                <w:rFonts w:ascii="Times New Roman" w:hAnsi="Times New Roman" w:cs="Times New Roman"/>
                <w:bCs/>
              </w:rPr>
              <w:t>л</w:t>
            </w:r>
            <w:proofErr w:type="gramEnd"/>
            <w:r w:rsidRPr="00F8509C">
              <w:rPr>
                <w:rFonts w:ascii="Times New Roman" w:hAnsi="Times New Roman" w:cs="Times New Roman"/>
                <w:bCs/>
              </w:rPr>
              <w:t>/с 03281194790</w:t>
            </w:r>
          </w:p>
          <w:p w14:paraId="0E96C756"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БИК 012202102</w:t>
            </w:r>
          </w:p>
          <w:p w14:paraId="4969E3E4" w14:textId="77777777" w:rsidR="00AD5128" w:rsidRPr="00F8509C" w:rsidRDefault="00AD5128" w:rsidP="00AD5128">
            <w:pPr>
              <w:shd w:val="clear" w:color="auto" w:fill="FFFFFF"/>
              <w:tabs>
                <w:tab w:val="left" w:pos="1055"/>
              </w:tabs>
              <w:ind w:left="108"/>
              <w:rPr>
                <w:rFonts w:ascii="Times New Roman" w:hAnsi="Times New Roman" w:cs="Times New Roman"/>
                <w:bCs/>
              </w:rPr>
            </w:pPr>
            <w:proofErr w:type="spellStart"/>
            <w:r w:rsidRPr="00F8509C">
              <w:rPr>
                <w:rFonts w:ascii="Times New Roman" w:hAnsi="Times New Roman" w:cs="Times New Roman"/>
                <w:bCs/>
              </w:rPr>
              <w:t>кор</w:t>
            </w:r>
            <w:proofErr w:type="spellEnd"/>
            <w:r w:rsidRPr="00F8509C">
              <w:rPr>
                <w:rFonts w:ascii="Times New Roman" w:hAnsi="Times New Roman" w:cs="Times New Roman"/>
                <w:bCs/>
              </w:rPr>
              <w:t>/</w:t>
            </w:r>
            <w:proofErr w:type="spellStart"/>
            <w:r w:rsidRPr="00F8509C">
              <w:rPr>
                <w:rFonts w:ascii="Times New Roman" w:hAnsi="Times New Roman" w:cs="Times New Roman"/>
                <w:bCs/>
              </w:rPr>
              <w:t>сч</w:t>
            </w:r>
            <w:proofErr w:type="spellEnd"/>
            <w:r w:rsidRPr="00F8509C">
              <w:rPr>
                <w:rFonts w:ascii="Times New Roman" w:hAnsi="Times New Roman" w:cs="Times New Roman"/>
                <w:bCs/>
              </w:rPr>
              <w:t xml:space="preserve"> 40102810745370000024</w:t>
            </w:r>
          </w:p>
          <w:p w14:paraId="115811F0" w14:textId="7E587DC3" w:rsidR="001E6B5A" w:rsidRPr="00AD5128" w:rsidRDefault="00AD5128" w:rsidP="00AD5128">
            <w:pPr>
              <w:rPr>
                <w:rFonts w:ascii="Times New Roman" w:hAnsi="Times New Roman"/>
                <w:color w:val="auto"/>
                <w:sz w:val="28"/>
                <w:szCs w:val="28"/>
                <w:lang w:val="en-US"/>
              </w:rPr>
            </w:pPr>
            <w:r w:rsidRPr="00AD5128">
              <w:rPr>
                <w:rFonts w:ascii="Times New Roman" w:hAnsi="Times New Roman" w:cs="Times New Roman"/>
                <w:bCs/>
              </w:rPr>
              <w:t xml:space="preserve">  </w:t>
            </w:r>
            <w:r w:rsidRPr="00F8509C">
              <w:rPr>
                <w:rFonts w:ascii="Times New Roman" w:hAnsi="Times New Roman" w:cs="Times New Roman"/>
                <w:bCs/>
                <w:lang w:val="en-US"/>
              </w:rPr>
              <w:t>Emai</w:t>
            </w:r>
            <w:r w:rsidRPr="007C69C1">
              <w:rPr>
                <w:rFonts w:ascii="Times New Roman" w:hAnsi="Times New Roman" w:cs="Times New Roman"/>
                <w:bCs/>
                <w:color w:val="auto"/>
                <w:lang w:val="en-US"/>
              </w:rPr>
              <w:t xml:space="preserve">l: </w:t>
            </w:r>
            <w:hyperlink r:id="rId10" w:history="1">
              <w:r w:rsidRPr="007C69C1">
                <w:rPr>
                  <w:rStyle w:val="af0"/>
                  <w:rFonts w:ascii="Times New Roman" w:hAnsi="Times New Roman"/>
                  <w:bCs/>
                  <w:color w:val="auto"/>
                  <w:lang w:val="en-US"/>
                </w:rPr>
                <w:t>fgu-ik7@yandex.ru</w:t>
              </w:r>
            </w:hyperlink>
          </w:p>
        </w:tc>
        <w:tc>
          <w:tcPr>
            <w:tcW w:w="2300" w:type="pct"/>
          </w:tcPr>
          <w:p w14:paraId="7AB4DA0F" w14:textId="77777777" w:rsidR="001E6B5A" w:rsidRPr="000B5F96" w:rsidRDefault="001E6B5A" w:rsidP="004271C5">
            <w:pPr>
              <w:pStyle w:val="7"/>
              <w:tabs>
                <w:tab w:val="left" w:pos="1055"/>
              </w:tabs>
              <w:spacing w:before="0" w:line="240" w:lineRule="auto"/>
              <w:ind w:left="34" w:hanging="74"/>
              <w:jc w:val="both"/>
              <w:rPr>
                <w:b/>
                <w:sz w:val="28"/>
                <w:szCs w:val="28"/>
              </w:rPr>
            </w:pPr>
            <w:r w:rsidRPr="000B5F96">
              <w:rPr>
                <w:b/>
                <w:sz w:val="28"/>
                <w:szCs w:val="28"/>
              </w:rPr>
              <w:t>От «Поставщика»:</w:t>
            </w:r>
          </w:p>
          <w:p w14:paraId="071E624C" w14:textId="77777777" w:rsidR="001E6B5A" w:rsidRPr="000B5F96" w:rsidRDefault="001E6B5A" w:rsidP="00D01B36">
            <w:pPr>
              <w:pStyle w:val="7"/>
              <w:tabs>
                <w:tab w:val="left" w:pos="1055"/>
              </w:tabs>
              <w:spacing w:before="0" w:line="240" w:lineRule="auto"/>
              <w:jc w:val="both"/>
              <w:rPr>
                <w:sz w:val="28"/>
                <w:szCs w:val="28"/>
              </w:rPr>
            </w:pPr>
            <w:r w:rsidRPr="000B5F96">
              <w:rPr>
                <w:sz w:val="28"/>
                <w:szCs w:val="28"/>
              </w:rPr>
              <w:t xml:space="preserve">Сокращенное наименование: </w:t>
            </w:r>
          </w:p>
          <w:p w14:paraId="33ADA001" w14:textId="77777777" w:rsidR="001E6B5A" w:rsidRPr="000B5F96" w:rsidRDefault="001E6B5A" w:rsidP="00D01B36">
            <w:pPr>
              <w:pStyle w:val="7"/>
              <w:tabs>
                <w:tab w:val="left" w:pos="1055"/>
              </w:tabs>
              <w:spacing w:before="0" w:line="240" w:lineRule="auto"/>
              <w:jc w:val="both"/>
              <w:rPr>
                <w:sz w:val="28"/>
                <w:szCs w:val="28"/>
              </w:rPr>
            </w:pPr>
          </w:p>
        </w:tc>
      </w:tr>
    </w:tbl>
    <w:p w14:paraId="7BA58613" w14:textId="062B3891" w:rsidR="00B4481F" w:rsidRPr="000B5F96" w:rsidRDefault="00B4481F" w:rsidP="00B4481F">
      <w:pPr>
        <w:pStyle w:val="7"/>
        <w:tabs>
          <w:tab w:val="left" w:pos="1055"/>
        </w:tabs>
        <w:spacing w:before="0" w:line="240" w:lineRule="auto"/>
        <w:ind w:left="108"/>
        <w:rPr>
          <w:b/>
          <w:sz w:val="28"/>
          <w:szCs w:val="28"/>
        </w:rPr>
      </w:pPr>
      <w:r w:rsidRPr="000B5F96">
        <w:rPr>
          <w:b/>
          <w:sz w:val="28"/>
          <w:szCs w:val="28"/>
        </w:rPr>
        <w:t>Подписи Сторон:</w:t>
      </w:r>
    </w:p>
    <w:p w14:paraId="181572CD" w14:textId="77777777" w:rsidR="00B4481F" w:rsidRPr="000B5F96" w:rsidRDefault="00B4481F" w:rsidP="00B4481F">
      <w:pPr>
        <w:pStyle w:val="7"/>
        <w:tabs>
          <w:tab w:val="left" w:pos="1055"/>
        </w:tabs>
        <w:spacing w:before="0" w:line="240" w:lineRule="auto"/>
        <w:ind w:left="108"/>
        <w:jc w:val="both"/>
        <w:rPr>
          <w:sz w:val="28"/>
          <w:szCs w:val="28"/>
        </w:rPr>
      </w:pPr>
    </w:p>
    <w:tbl>
      <w:tblPr>
        <w:tblW w:w="4971" w:type="pct"/>
        <w:tblLook w:val="01E0" w:firstRow="1" w:lastRow="1" w:firstColumn="1" w:lastColumn="1" w:noHBand="0" w:noVBand="0"/>
      </w:tblPr>
      <w:tblGrid>
        <w:gridCol w:w="4927"/>
        <w:gridCol w:w="4588"/>
      </w:tblGrid>
      <w:tr w:rsidR="003959FA" w:rsidRPr="00BF0E80" w14:paraId="419E102E" w14:textId="77777777" w:rsidTr="0070062D">
        <w:tc>
          <w:tcPr>
            <w:tcW w:w="2589" w:type="pct"/>
          </w:tcPr>
          <w:p w14:paraId="09E1EB88" w14:textId="77777777" w:rsidR="003959FA" w:rsidRPr="00BF0E80" w:rsidRDefault="003959FA" w:rsidP="0070062D">
            <w:pPr>
              <w:pStyle w:val="7"/>
              <w:tabs>
                <w:tab w:val="left" w:pos="1055"/>
              </w:tabs>
              <w:spacing w:before="0" w:line="240" w:lineRule="auto"/>
              <w:ind w:left="108"/>
              <w:jc w:val="both"/>
              <w:rPr>
                <w:b/>
                <w:sz w:val="26"/>
                <w:szCs w:val="26"/>
              </w:rPr>
            </w:pPr>
            <w:r w:rsidRPr="00BF0E80">
              <w:rPr>
                <w:b/>
                <w:sz w:val="26"/>
                <w:szCs w:val="26"/>
              </w:rPr>
              <w:t>От «Государственного Заказчика»:</w:t>
            </w:r>
          </w:p>
        </w:tc>
        <w:tc>
          <w:tcPr>
            <w:tcW w:w="2411" w:type="pct"/>
          </w:tcPr>
          <w:p w14:paraId="3B1577B4" w14:textId="77777777" w:rsidR="003959FA" w:rsidRPr="00BF0E80" w:rsidRDefault="003959FA" w:rsidP="0070062D">
            <w:pPr>
              <w:pStyle w:val="7"/>
              <w:tabs>
                <w:tab w:val="left" w:pos="1055"/>
              </w:tabs>
              <w:spacing w:before="0" w:line="240" w:lineRule="auto"/>
              <w:jc w:val="both"/>
              <w:rPr>
                <w:b/>
                <w:sz w:val="26"/>
                <w:szCs w:val="26"/>
              </w:rPr>
            </w:pPr>
            <w:r w:rsidRPr="00BF0E80">
              <w:rPr>
                <w:b/>
                <w:sz w:val="26"/>
                <w:szCs w:val="26"/>
              </w:rPr>
              <w:t xml:space="preserve">    От «Поставщика»:</w:t>
            </w:r>
          </w:p>
        </w:tc>
      </w:tr>
      <w:tr w:rsidR="003959FA" w:rsidRPr="00BF0E80" w14:paraId="277AEB37" w14:textId="77777777" w:rsidTr="0070062D">
        <w:tc>
          <w:tcPr>
            <w:tcW w:w="2589" w:type="pct"/>
          </w:tcPr>
          <w:p w14:paraId="7BA18F00" w14:textId="77777777" w:rsidR="00EA0CE8" w:rsidRPr="00EA0CE8"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 xml:space="preserve">Заместитель </w:t>
            </w:r>
            <w:proofErr w:type="gramStart"/>
            <w:r w:rsidRPr="00EA0CE8">
              <w:rPr>
                <w:rFonts w:ascii="Times New Roman" w:eastAsia="Calibri" w:hAnsi="Times New Roman" w:cs="Times New Roman"/>
                <w:sz w:val="28"/>
                <w:szCs w:val="28"/>
                <w:lang w:eastAsia="en-US"/>
              </w:rPr>
              <w:t>начальника-начальник</w:t>
            </w:r>
            <w:proofErr w:type="gramEnd"/>
          </w:p>
          <w:p w14:paraId="7FF7FBE4" w14:textId="77777777" w:rsidR="00EA0CE8" w:rsidRPr="00EA0CE8"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 xml:space="preserve">ЦТАО ФКУ ИК-7 УФСИН </w:t>
            </w:r>
          </w:p>
          <w:p w14:paraId="6DC2C006" w14:textId="678754A2" w:rsidR="003959FA" w:rsidRPr="000C4822" w:rsidRDefault="00EA0CE8" w:rsidP="00EA0CE8">
            <w:pPr>
              <w:pStyle w:val="7"/>
              <w:tabs>
                <w:tab w:val="left" w:pos="1055"/>
              </w:tabs>
              <w:spacing w:before="0" w:line="240" w:lineRule="auto"/>
              <w:ind w:left="108"/>
              <w:jc w:val="both"/>
              <w:rPr>
                <w:sz w:val="28"/>
                <w:szCs w:val="28"/>
              </w:rPr>
            </w:pPr>
            <w:r w:rsidRPr="00EA0CE8">
              <w:rPr>
                <w:rFonts w:eastAsia="Calibri"/>
                <w:sz w:val="28"/>
                <w:szCs w:val="28"/>
              </w:rPr>
              <w:t>России по Владимирской области</w:t>
            </w:r>
          </w:p>
        </w:tc>
        <w:tc>
          <w:tcPr>
            <w:tcW w:w="2411" w:type="pct"/>
          </w:tcPr>
          <w:tbl>
            <w:tblPr>
              <w:tblW w:w="5000" w:type="pct"/>
              <w:tblLook w:val="01E0" w:firstRow="1" w:lastRow="1" w:firstColumn="1" w:lastColumn="1" w:noHBand="0" w:noVBand="0"/>
            </w:tblPr>
            <w:tblGrid>
              <w:gridCol w:w="4372"/>
            </w:tblGrid>
            <w:tr w:rsidR="003959FA" w:rsidRPr="00BF0E80" w14:paraId="309F4145" w14:textId="77777777" w:rsidTr="0070062D">
              <w:tc>
                <w:tcPr>
                  <w:tcW w:w="2464" w:type="pct"/>
                </w:tcPr>
                <w:p w14:paraId="634D8975" w14:textId="77777777" w:rsidR="003959FA" w:rsidRPr="00BF0E80" w:rsidRDefault="003959FA" w:rsidP="0070062D">
                  <w:pPr>
                    <w:rPr>
                      <w:rFonts w:ascii="Times New Roman" w:hAnsi="Times New Roman" w:cs="Times New Roman"/>
                      <w:color w:val="auto"/>
                      <w:sz w:val="26"/>
                      <w:szCs w:val="26"/>
                    </w:rPr>
                  </w:pPr>
                </w:p>
              </w:tc>
            </w:tr>
            <w:tr w:rsidR="003959FA" w:rsidRPr="00BF0E80" w14:paraId="20A98724" w14:textId="77777777" w:rsidTr="0070062D">
              <w:tc>
                <w:tcPr>
                  <w:tcW w:w="2464" w:type="pct"/>
                </w:tcPr>
                <w:p w14:paraId="6897BFE4" w14:textId="77777777" w:rsidR="003959FA" w:rsidRPr="00BF0E80" w:rsidRDefault="003959FA" w:rsidP="0070062D">
                  <w:pPr>
                    <w:pStyle w:val="7"/>
                    <w:tabs>
                      <w:tab w:val="left" w:pos="1055"/>
                    </w:tabs>
                    <w:spacing w:before="0" w:line="240" w:lineRule="auto"/>
                    <w:ind w:left="108"/>
                    <w:jc w:val="both"/>
                    <w:rPr>
                      <w:sz w:val="26"/>
                      <w:szCs w:val="26"/>
                    </w:rPr>
                  </w:pPr>
                </w:p>
              </w:tc>
            </w:tr>
          </w:tbl>
          <w:p w14:paraId="22B2267A" w14:textId="77777777" w:rsidR="003959FA" w:rsidRPr="00BF0E80" w:rsidRDefault="003959FA" w:rsidP="0070062D">
            <w:pPr>
              <w:pStyle w:val="7"/>
              <w:tabs>
                <w:tab w:val="left" w:pos="1055"/>
              </w:tabs>
              <w:spacing w:before="0" w:line="240" w:lineRule="auto"/>
              <w:ind w:left="108"/>
              <w:jc w:val="both"/>
              <w:rPr>
                <w:sz w:val="26"/>
                <w:szCs w:val="26"/>
              </w:rPr>
            </w:pPr>
          </w:p>
        </w:tc>
      </w:tr>
      <w:tr w:rsidR="003959FA" w:rsidRPr="00BF0E80" w14:paraId="06728D57" w14:textId="77777777" w:rsidTr="0070062D">
        <w:tc>
          <w:tcPr>
            <w:tcW w:w="2589" w:type="pct"/>
          </w:tcPr>
          <w:p w14:paraId="319E6F1A" w14:textId="46B9EE95" w:rsidR="003959FA" w:rsidRPr="000C4822" w:rsidRDefault="002757D6" w:rsidP="0070062D">
            <w:pPr>
              <w:pStyle w:val="7"/>
              <w:tabs>
                <w:tab w:val="left" w:pos="1055"/>
              </w:tabs>
              <w:spacing w:before="0" w:line="240" w:lineRule="auto"/>
              <w:ind w:left="108"/>
              <w:jc w:val="both"/>
              <w:rPr>
                <w:sz w:val="28"/>
                <w:szCs w:val="28"/>
              </w:rPr>
            </w:pPr>
            <w:r w:rsidRPr="000C4822">
              <w:rPr>
                <w:sz w:val="28"/>
                <w:szCs w:val="28"/>
              </w:rPr>
              <w:t>________________/</w:t>
            </w:r>
            <w:r w:rsidR="00E7023C" w:rsidRPr="000C4822">
              <w:rPr>
                <w:sz w:val="28"/>
                <w:szCs w:val="28"/>
              </w:rPr>
              <w:t xml:space="preserve"> </w:t>
            </w:r>
            <w:r w:rsidR="00EA0CE8" w:rsidRPr="00EA0CE8">
              <w:rPr>
                <w:sz w:val="28"/>
                <w:szCs w:val="28"/>
              </w:rPr>
              <w:t xml:space="preserve">И.С. Грачев </w:t>
            </w:r>
            <w:r w:rsidR="003959FA" w:rsidRPr="000C4822">
              <w:rPr>
                <w:sz w:val="28"/>
                <w:szCs w:val="28"/>
              </w:rPr>
              <w:t>/</w:t>
            </w:r>
          </w:p>
          <w:p w14:paraId="26191549" w14:textId="77777777" w:rsidR="003959FA" w:rsidRPr="000C4822" w:rsidRDefault="003959FA" w:rsidP="0070062D">
            <w:pPr>
              <w:pStyle w:val="7"/>
              <w:tabs>
                <w:tab w:val="left" w:pos="1055"/>
              </w:tabs>
              <w:spacing w:before="0" w:line="240" w:lineRule="auto"/>
              <w:ind w:left="108"/>
              <w:jc w:val="both"/>
              <w:rPr>
                <w:sz w:val="28"/>
                <w:szCs w:val="28"/>
              </w:rPr>
            </w:pPr>
            <w:r w:rsidRPr="000C4822">
              <w:rPr>
                <w:sz w:val="28"/>
                <w:szCs w:val="28"/>
              </w:rPr>
              <w:t>М.П.</w:t>
            </w:r>
          </w:p>
          <w:p w14:paraId="2B524705" w14:textId="07E37A3A" w:rsidR="003959FA" w:rsidRPr="000C4822" w:rsidRDefault="003959FA" w:rsidP="0070062D">
            <w:pPr>
              <w:pStyle w:val="7"/>
              <w:tabs>
                <w:tab w:val="left" w:pos="1055"/>
              </w:tabs>
              <w:spacing w:before="0" w:line="240" w:lineRule="auto"/>
              <w:ind w:left="108"/>
              <w:jc w:val="both"/>
              <w:rPr>
                <w:sz w:val="28"/>
                <w:szCs w:val="28"/>
              </w:rPr>
            </w:pPr>
            <w:r w:rsidRPr="000C4822">
              <w:rPr>
                <w:sz w:val="28"/>
                <w:szCs w:val="28"/>
              </w:rPr>
              <w:t>«_____» _________________ 202</w:t>
            </w:r>
            <w:r w:rsidR="00AD5128">
              <w:rPr>
                <w:sz w:val="28"/>
                <w:szCs w:val="28"/>
              </w:rPr>
              <w:t>6</w:t>
            </w:r>
            <w:r w:rsidRPr="000C4822">
              <w:rPr>
                <w:sz w:val="28"/>
                <w:szCs w:val="28"/>
              </w:rPr>
              <w:t xml:space="preserve"> г</w:t>
            </w:r>
            <w:r w:rsidR="002757D6" w:rsidRPr="000C4822">
              <w:rPr>
                <w:sz w:val="28"/>
                <w:szCs w:val="28"/>
              </w:rPr>
              <w:t>.</w:t>
            </w:r>
          </w:p>
        </w:tc>
        <w:tc>
          <w:tcPr>
            <w:tcW w:w="2411" w:type="pct"/>
          </w:tcPr>
          <w:tbl>
            <w:tblPr>
              <w:tblW w:w="5000" w:type="pct"/>
              <w:tblLook w:val="01E0" w:firstRow="1" w:lastRow="1" w:firstColumn="1" w:lastColumn="1" w:noHBand="0" w:noVBand="0"/>
            </w:tblPr>
            <w:tblGrid>
              <w:gridCol w:w="4372"/>
            </w:tblGrid>
            <w:tr w:rsidR="003959FA" w:rsidRPr="00BF0E80" w14:paraId="5297F2D8" w14:textId="77777777" w:rsidTr="0070062D">
              <w:tc>
                <w:tcPr>
                  <w:tcW w:w="5000" w:type="pct"/>
                </w:tcPr>
                <w:p w14:paraId="0E7B58D2" w14:textId="77777777" w:rsidR="003959FA" w:rsidRPr="00BF0E80" w:rsidRDefault="003959FA" w:rsidP="0070062D">
                  <w:pPr>
                    <w:pStyle w:val="7"/>
                    <w:tabs>
                      <w:tab w:val="left" w:pos="1055"/>
                    </w:tabs>
                    <w:spacing w:before="0" w:line="240" w:lineRule="auto"/>
                    <w:ind w:left="108"/>
                    <w:jc w:val="both"/>
                    <w:rPr>
                      <w:sz w:val="26"/>
                      <w:szCs w:val="26"/>
                    </w:rPr>
                  </w:pPr>
                  <w:r w:rsidRPr="00BF0E80">
                    <w:rPr>
                      <w:sz w:val="26"/>
                      <w:szCs w:val="26"/>
                    </w:rPr>
                    <w:t>______________/                     /</w:t>
                  </w:r>
                </w:p>
                <w:p w14:paraId="2D0B2723" w14:textId="77777777" w:rsidR="003959FA" w:rsidRPr="00BF0E80" w:rsidRDefault="003959FA" w:rsidP="0070062D">
                  <w:pPr>
                    <w:pStyle w:val="7"/>
                    <w:tabs>
                      <w:tab w:val="left" w:pos="1055"/>
                    </w:tabs>
                    <w:spacing w:before="0" w:line="240" w:lineRule="auto"/>
                    <w:ind w:left="108"/>
                    <w:jc w:val="both"/>
                    <w:rPr>
                      <w:sz w:val="26"/>
                      <w:szCs w:val="26"/>
                    </w:rPr>
                  </w:pPr>
                  <w:r w:rsidRPr="00BF0E80">
                    <w:rPr>
                      <w:sz w:val="26"/>
                      <w:szCs w:val="26"/>
                    </w:rPr>
                    <w:t>М.П.</w:t>
                  </w:r>
                </w:p>
                <w:p w14:paraId="1FE9420F" w14:textId="4957746B" w:rsidR="003959FA" w:rsidRPr="00BF0E80" w:rsidRDefault="003959FA" w:rsidP="002757D6">
                  <w:pPr>
                    <w:pStyle w:val="7"/>
                    <w:tabs>
                      <w:tab w:val="left" w:pos="1055"/>
                    </w:tabs>
                    <w:spacing w:before="0" w:line="240" w:lineRule="auto"/>
                    <w:ind w:left="108"/>
                    <w:jc w:val="both"/>
                    <w:rPr>
                      <w:sz w:val="26"/>
                      <w:szCs w:val="26"/>
                    </w:rPr>
                  </w:pPr>
                  <w:r w:rsidRPr="00BF0E80">
                    <w:rPr>
                      <w:sz w:val="26"/>
                      <w:szCs w:val="26"/>
                    </w:rPr>
                    <w:t>«____» ______________ 202</w:t>
                  </w:r>
                  <w:r w:rsidR="00AD5128">
                    <w:rPr>
                      <w:sz w:val="26"/>
                      <w:szCs w:val="26"/>
                    </w:rPr>
                    <w:t>6</w:t>
                  </w:r>
                  <w:r w:rsidRPr="00BF0E80">
                    <w:rPr>
                      <w:sz w:val="26"/>
                      <w:szCs w:val="26"/>
                    </w:rPr>
                    <w:t xml:space="preserve"> г.</w:t>
                  </w:r>
                </w:p>
              </w:tc>
            </w:tr>
            <w:tr w:rsidR="003959FA" w:rsidRPr="00BF0E80" w14:paraId="46963951" w14:textId="77777777" w:rsidTr="0070062D">
              <w:tc>
                <w:tcPr>
                  <w:tcW w:w="5000" w:type="pct"/>
                </w:tcPr>
                <w:p w14:paraId="3B19F81A" w14:textId="77777777" w:rsidR="003959FA" w:rsidRDefault="003959FA" w:rsidP="0070062D">
                  <w:pPr>
                    <w:pStyle w:val="7"/>
                    <w:tabs>
                      <w:tab w:val="left" w:pos="1055"/>
                    </w:tabs>
                    <w:spacing w:before="0" w:line="240" w:lineRule="auto"/>
                    <w:jc w:val="both"/>
                    <w:rPr>
                      <w:sz w:val="26"/>
                      <w:szCs w:val="26"/>
                    </w:rPr>
                  </w:pPr>
                </w:p>
                <w:p w14:paraId="6E4FBF01" w14:textId="77777777" w:rsidR="00AD5128" w:rsidRDefault="00AD5128" w:rsidP="0070062D">
                  <w:pPr>
                    <w:pStyle w:val="7"/>
                    <w:tabs>
                      <w:tab w:val="left" w:pos="1055"/>
                    </w:tabs>
                    <w:spacing w:before="0" w:line="240" w:lineRule="auto"/>
                    <w:jc w:val="both"/>
                    <w:rPr>
                      <w:sz w:val="26"/>
                      <w:szCs w:val="26"/>
                    </w:rPr>
                  </w:pPr>
                </w:p>
                <w:p w14:paraId="045F8719" w14:textId="77777777" w:rsidR="00AD5128" w:rsidRDefault="00AD5128" w:rsidP="0070062D">
                  <w:pPr>
                    <w:pStyle w:val="7"/>
                    <w:tabs>
                      <w:tab w:val="left" w:pos="1055"/>
                    </w:tabs>
                    <w:spacing w:before="0" w:line="240" w:lineRule="auto"/>
                    <w:jc w:val="both"/>
                    <w:rPr>
                      <w:sz w:val="26"/>
                      <w:szCs w:val="26"/>
                    </w:rPr>
                  </w:pPr>
                </w:p>
                <w:p w14:paraId="5FCE75C3" w14:textId="77777777" w:rsidR="00AD5128" w:rsidRDefault="00AD5128" w:rsidP="0070062D">
                  <w:pPr>
                    <w:pStyle w:val="7"/>
                    <w:tabs>
                      <w:tab w:val="left" w:pos="1055"/>
                    </w:tabs>
                    <w:spacing w:before="0" w:line="240" w:lineRule="auto"/>
                    <w:jc w:val="both"/>
                    <w:rPr>
                      <w:sz w:val="26"/>
                      <w:szCs w:val="26"/>
                    </w:rPr>
                  </w:pPr>
                </w:p>
                <w:p w14:paraId="0E88B613" w14:textId="77777777" w:rsidR="00AD5128" w:rsidRDefault="00AD5128" w:rsidP="0070062D">
                  <w:pPr>
                    <w:pStyle w:val="7"/>
                    <w:tabs>
                      <w:tab w:val="left" w:pos="1055"/>
                    </w:tabs>
                    <w:spacing w:before="0" w:line="240" w:lineRule="auto"/>
                    <w:jc w:val="both"/>
                    <w:rPr>
                      <w:sz w:val="26"/>
                      <w:szCs w:val="26"/>
                    </w:rPr>
                  </w:pPr>
                </w:p>
                <w:p w14:paraId="2DBDB086" w14:textId="77777777" w:rsidR="00AD5128" w:rsidRDefault="00AD5128" w:rsidP="0070062D">
                  <w:pPr>
                    <w:pStyle w:val="7"/>
                    <w:tabs>
                      <w:tab w:val="left" w:pos="1055"/>
                    </w:tabs>
                    <w:spacing w:before="0" w:line="240" w:lineRule="auto"/>
                    <w:jc w:val="both"/>
                    <w:rPr>
                      <w:sz w:val="26"/>
                      <w:szCs w:val="26"/>
                    </w:rPr>
                  </w:pPr>
                </w:p>
                <w:p w14:paraId="6129D24E" w14:textId="77777777" w:rsidR="00AD5128" w:rsidRDefault="00AD5128" w:rsidP="0070062D">
                  <w:pPr>
                    <w:pStyle w:val="7"/>
                    <w:tabs>
                      <w:tab w:val="left" w:pos="1055"/>
                    </w:tabs>
                    <w:spacing w:before="0" w:line="240" w:lineRule="auto"/>
                    <w:jc w:val="both"/>
                    <w:rPr>
                      <w:sz w:val="26"/>
                      <w:szCs w:val="26"/>
                    </w:rPr>
                  </w:pPr>
                </w:p>
                <w:p w14:paraId="1C75DB12" w14:textId="77777777" w:rsidR="00AD5128" w:rsidRDefault="00AD5128" w:rsidP="0070062D">
                  <w:pPr>
                    <w:pStyle w:val="7"/>
                    <w:tabs>
                      <w:tab w:val="left" w:pos="1055"/>
                    </w:tabs>
                    <w:spacing w:before="0" w:line="240" w:lineRule="auto"/>
                    <w:jc w:val="both"/>
                    <w:rPr>
                      <w:sz w:val="26"/>
                      <w:szCs w:val="26"/>
                    </w:rPr>
                  </w:pPr>
                </w:p>
                <w:p w14:paraId="7062081E" w14:textId="77777777" w:rsidR="00AD5128" w:rsidRDefault="00AD5128" w:rsidP="0070062D">
                  <w:pPr>
                    <w:pStyle w:val="7"/>
                    <w:tabs>
                      <w:tab w:val="left" w:pos="1055"/>
                    </w:tabs>
                    <w:spacing w:before="0" w:line="240" w:lineRule="auto"/>
                    <w:jc w:val="both"/>
                    <w:rPr>
                      <w:sz w:val="26"/>
                      <w:szCs w:val="26"/>
                    </w:rPr>
                  </w:pPr>
                </w:p>
                <w:p w14:paraId="7BDE6B25" w14:textId="77777777" w:rsidR="00AD5128" w:rsidRDefault="00AD5128" w:rsidP="0070062D">
                  <w:pPr>
                    <w:pStyle w:val="7"/>
                    <w:tabs>
                      <w:tab w:val="left" w:pos="1055"/>
                    </w:tabs>
                    <w:spacing w:before="0" w:line="240" w:lineRule="auto"/>
                    <w:jc w:val="both"/>
                    <w:rPr>
                      <w:sz w:val="26"/>
                      <w:szCs w:val="26"/>
                    </w:rPr>
                  </w:pPr>
                </w:p>
                <w:p w14:paraId="1EC15B36" w14:textId="77777777" w:rsidR="00AD5128" w:rsidRDefault="00AD5128" w:rsidP="0070062D">
                  <w:pPr>
                    <w:pStyle w:val="7"/>
                    <w:tabs>
                      <w:tab w:val="left" w:pos="1055"/>
                    </w:tabs>
                    <w:spacing w:before="0" w:line="240" w:lineRule="auto"/>
                    <w:jc w:val="both"/>
                    <w:rPr>
                      <w:sz w:val="26"/>
                      <w:szCs w:val="26"/>
                    </w:rPr>
                  </w:pPr>
                </w:p>
                <w:p w14:paraId="7AD4E853" w14:textId="77777777" w:rsidR="00AD5128" w:rsidRDefault="00AD5128" w:rsidP="0070062D">
                  <w:pPr>
                    <w:pStyle w:val="7"/>
                    <w:tabs>
                      <w:tab w:val="left" w:pos="1055"/>
                    </w:tabs>
                    <w:spacing w:before="0" w:line="240" w:lineRule="auto"/>
                    <w:jc w:val="both"/>
                    <w:rPr>
                      <w:sz w:val="26"/>
                      <w:szCs w:val="26"/>
                    </w:rPr>
                  </w:pPr>
                </w:p>
                <w:p w14:paraId="54E1C3D1" w14:textId="77777777" w:rsidR="00AD5128" w:rsidRDefault="00AD5128" w:rsidP="0070062D">
                  <w:pPr>
                    <w:pStyle w:val="7"/>
                    <w:tabs>
                      <w:tab w:val="left" w:pos="1055"/>
                    </w:tabs>
                    <w:spacing w:before="0" w:line="240" w:lineRule="auto"/>
                    <w:jc w:val="both"/>
                    <w:rPr>
                      <w:sz w:val="26"/>
                      <w:szCs w:val="26"/>
                    </w:rPr>
                  </w:pPr>
                </w:p>
                <w:p w14:paraId="2A4C278E" w14:textId="77777777" w:rsidR="00AD5128" w:rsidRPr="00BF0E80" w:rsidRDefault="00AD5128" w:rsidP="0070062D">
                  <w:pPr>
                    <w:pStyle w:val="7"/>
                    <w:tabs>
                      <w:tab w:val="left" w:pos="1055"/>
                    </w:tabs>
                    <w:spacing w:before="0" w:line="240" w:lineRule="auto"/>
                    <w:jc w:val="both"/>
                    <w:rPr>
                      <w:sz w:val="26"/>
                      <w:szCs w:val="26"/>
                    </w:rPr>
                  </w:pPr>
                </w:p>
              </w:tc>
            </w:tr>
          </w:tbl>
          <w:p w14:paraId="0C21C440" w14:textId="77777777" w:rsidR="003959FA" w:rsidRPr="00BF0E80" w:rsidRDefault="003959FA" w:rsidP="0070062D">
            <w:pPr>
              <w:pStyle w:val="7"/>
              <w:tabs>
                <w:tab w:val="left" w:pos="1055"/>
              </w:tabs>
              <w:spacing w:before="0" w:line="240" w:lineRule="auto"/>
              <w:ind w:left="108"/>
              <w:jc w:val="both"/>
              <w:rPr>
                <w:sz w:val="26"/>
                <w:szCs w:val="26"/>
              </w:rPr>
            </w:pPr>
          </w:p>
        </w:tc>
      </w:tr>
    </w:tbl>
    <w:p w14:paraId="73A4FE05" w14:textId="77777777" w:rsidR="00B4481F" w:rsidRPr="000B5F96" w:rsidRDefault="00B4481F" w:rsidP="00C7149C">
      <w:pPr>
        <w:pStyle w:val="7"/>
        <w:tabs>
          <w:tab w:val="left" w:pos="1055"/>
        </w:tabs>
        <w:spacing w:before="0" w:line="240" w:lineRule="auto"/>
        <w:ind w:left="108"/>
        <w:jc w:val="right"/>
        <w:rPr>
          <w:rFonts w:eastAsia="Times New Roman"/>
          <w:bCs/>
          <w:sz w:val="26"/>
          <w:szCs w:val="26"/>
          <w:lang w:eastAsia="ru-RU"/>
        </w:rPr>
      </w:pPr>
      <w:r w:rsidRPr="000B5F96">
        <w:rPr>
          <w:rFonts w:eastAsia="Times New Roman"/>
          <w:bCs/>
          <w:sz w:val="26"/>
          <w:szCs w:val="26"/>
          <w:lang w:eastAsia="ru-RU"/>
        </w:rPr>
        <w:lastRenderedPageBreak/>
        <w:t>Приложение № 1</w:t>
      </w:r>
    </w:p>
    <w:p w14:paraId="1BB20798" w14:textId="77777777" w:rsidR="00B4481F" w:rsidRPr="000B5F96" w:rsidRDefault="00B4481F" w:rsidP="007756A7">
      <w:pPr>
        <w:ind w:right="-1"/>
        <w:jc w:val="right"/>
        <w:rPr>
          <w:rFonts w:ascii="Times New Roman" w:eastAsia="Times New Roman" w:hAnsi="Times New Roman" w:cs="Times New Roman"/>
          <w:bCs/>
          <w:color w:val="auto"/>
          <w:sz w:val="26"/>
          <w:szCs w:val="26"/>
        </w:rPr>
      </w:pPr>
      <w:r w:rsidRPr="000B5F96">
        <w:rPr>
          <w:rFonts w:ascii="Times New Roman" w:eastAsia="Times New Roman" w:hAnsi="Times New Roman" w:cs="Times New Roman"/>
          <w:bCs/>
          <w:color w:val="auto"/>
          <w:sz w:val="26"/>
          <w:szCs w:val="26"/>
        </w:rPr>
        <w:t xml:space="preserve">                                               </w:t>
      </w:r>
      <w:r w:rsidR="00356B2B" w:rsidRPr="000B5F96">
        <w:rPr>
          <w:rFonts w:ascii="Times New Roman" w:eastAsia="Times New Roman" w:hAnsi="Times New Roman" w:cs="Times New Roman"/>
          <w:bCs/>
          <w:color w:val="auto"/>
          <w:sz w:val="26"/>
          <w:szCs w:val="26"/>
        </w:rPr>
        <w:t xml:space="preserve">                      </w:t>
      </w:r>
      <w:r w:rsidRPr="000B5F96">
        <w:rPr>
          <w:rFonts w:ascii="Times New Roman" w:eastAsia="Times New Roman" w:hAnsi="Times New Roman" w:cs="Times New Roman"/>
          <w:bCs/>
          <w:color w:val="auto"/>
          <w:sz w:val="26"/>
          <w:szCs w:val="26"/>
        </w:rPr>
        <w:t xml:space="preserve"> к Государственному контракту </w:t>
      </w:r>
      <w:r w:rsidR="00356B2B" w:rsidRPr="000B5F96">
        <w:rPr>
          <w:rFonts w:ascii="Times New Roman" w:eastAsia="Times New Roman" w:hAnsi="Times New Roman" w:cs="Times New Roman"/>
          <w:bCs/>
          <w:color w:val="auto"/>
          <w:sz w:val="26"/>
          <w:szCs w:val="26"/>
        </w:rPr>
        <w:t>№</w:t>
      </w:r>
    </w:p>
    <w:p w14:paraId="17DA1CC6" w14:textId="0639DC8E" w:rsidR="00B4481F" w:rsidRPr="000B5F96" w:rsidRDefault="00B4481F" w:rsidP="007756A7">
      <w:pPr>
        <w:ind w:right="-1"/>
        <w:jc w:val="right"/>
        <w:rPr>
          <w:rFonts w:ascii="Times New Roman" w:eastAsia="Times New Roman" w:hAnsi="Times New Roman" w:cs="Times New Roman"/>
          <w:bCs/>
          <w:color w:val="auto"/>
          <w:sz w:val="26"/>
          <w:szCs w:val="26"/>
        </w:rPr>
      </w:pPr>
      <w:r w:rsidRPr="000B5F96">
        <w:rPr>
          <w:rFonts w:ascii="Times New Roman" w:eastAsia="Times New Roman" w:hAnsi="Times New Roman" w:cs="Times New Roman"/>
          <w:bCs/>
          <w:color w:val="auto"/>
          <w:sz w:val="26"/>
          <w:szCs w:val="26"/>
        </w:rPr>
        <w:t>от</w:t>
      </w:r>
      <w:r w:rsidR="00D70661" w:rsidRPr="000B5F96">
        <w:rPr>
          <w:rFonts w:ascii="Times New Roman" w:eastAsia="Times New Roman" w:hAnsi="Times New Roman" w:cs="Times New Roman"/>
          <w:bCs/>
          <w:color w:val="auto"/>
          <w:sz w:val="26"/>
          <w:szCs w:val="26"/>
        </w:rPr>
        <w:t xml:space="preserve"> </w:t>
      </w:r>
      <w:r w:rsidR="00066FA5" w:rsidRPr="000B5F96">
        <w:rPr>
          <w:rFonts w:ascii="Times New Roman" w:eastAsia="Times New Roman" w:hAnsi="Times New Roman" w:cs="Times New Roman"/>
          <w:bCs/>
          <w:color w:val="auto"/>
          <w:sz w:val="26"/>
          <w:szCs w:val="26"/>
        </w:rPr>
        <w:t xml:space="preserve"> «_</w:t>
      </w:r>
      <w:r w:rsidR="00356B2B" w:rsidRPr="000B5F96">
        <w:rPr>
          <w:rFonts w:ascii="Times New Roman" w:eastAsia="Times New Roman" w:hAnsi="Times New Roman" w:cs="Times New Roman"/>
          <w:bCs/>
          <w:color w:val="auto"/>
          <w:sz w:val="26"/>
          <w:szCs w:val="26"/>
        </w:rPr>
        <w:t>__</w:t>
      </w:r>
      <w:r w:rsidRPr="000B5F96">
        <w:rPr>
          <w:rFonts w:ascii="Times New Roman" w:eastAsia="Times New Roman" w:hAnsi="Times New Roman" w:cs="Times New Roman"/>
          <w:bCs/>
          <w:color w:val="auto"/>
          <w:sz w:val="26"/>
          <w:szCs w:val="26"/>
        </w:rPr>
        <w:t>_» ________</w:t>
      </w:r>
      <w:r w:rsidR="00D70661" w:rsidRPr="000B5F96">
        <w:rPr>
          <w:rFonts w:ascii="Times New Roman" w:eastAsia="Times New Roman" w:hAnsi="Times New Roman" w:cs="Times New Roman"/>
          <w:bCs/>
          <w:color w:val="auto"/>
          <w:sz w:val="26"/>
          <w:szCs w:val="26"/>
        </w:rPr>
        <w:t xml:space="preserve"> </w:t>
      </w:r>
      <w:r w:rsidR="00526DAB" w:rsidRPr="000B5F96">
        <w:rPr>
          <w:rFonts w:ascii="Times New Roman" w:eastAsia="Times New Roman" w:hAnsi="Times New Roman" w:cs="Times New Roman"/>
          <w:bCs/>
          <w:color w:val="auto"/>
          <w:sz w:val="26"/>
          <w:szCs w:val="26"/>
        </w:rPr>
        <w:t>202</w:t>
      </w:r>
      <w:r w:rsidR="00AD5128">
        <w:rPr>
          <w:rFonts w:ascii="Times New Roman" w:eastAsia="Times New Roman" w:hAnsi="Times New Roman" w:cs="Times New Roman"/>
          <w:bCs/>
          <w:color w:val="auto"/>
          <w:sz w:val="26"/>
          <w:szCs w:val="26"/>
        </w:rPr>
        <w:t xml:space="preserve">6 </w:t>
      </w:r>
      <w:r w:rsidRPr="000B5F96">
        <w:rPr>
          <w:rFonts w:ascii="Times New Roman" w:eastAsia="Times New Roman" w:hAnsi="Times New Roman" w:cs="Times New Roman"/>
          <w:bCs/>
          <w:color w:val="auto"/>
          <w:sz w:val="26"/>
          <w:szCs w:val="26"/>
        </w:rPr>
        <w:t>г.</w:t>
      </w:r>
    </w:p>
    <w:p w14:paraId="258EA781" w14:textId="77777777" w:rsidR="00B760DF" w:rsidRPr="000B5F96" w:rsidRDefault="00B760DF" w:rsidP="00B760DF">
      <w:pPr>
        <w:pStyle w:val="7"/>
        <w:tabs>
          <w:tab w:val="left" w:pos="1055"/>
        </w:tabs>
        <w:spacing w:before="0" w:line="240" w:lineRule="auto"/>
        <w:jc w:val="both"/>
        <w:rPr>
          <w:sz w:val="28"/>
          <w:szCs w:val="28"/>
        </w:rPr>
      </w:pPr>
    </w:p>
    <w:p w14:paraId="2368E688" w14:textId="2A10DC1A" w:rsidR="00B4481F" w:rsidRPr="002D541C" w:rsidRDefault="00B4481F" w:rsidP="002D541C">
      <w:pPr>
        <w:pStyle w:val="7"/>
        <w:tabs>
          <w:tab w:val="left" w:pos="1055"/>
        </w:tabs>
        <w:spacing w:before="0" w:line="240" w:lineRule="auto"/>
        <w:ind w:left="108"/>
        <w:rPr>
          <w:b/>
          <w:sz w:val="26"/>
          <w:szCs w:val="26"/>
        </w:rPr>
      </w:pPr>
      <w:r w:rsidRPr="00BF0E80">
        <w:rPr>
          <w:b/>
          <w:sz w:val="26"/>
          <w:szCs w:val="26"/>
        </w:rPr>
        <w:t xml:space="preserve">СПЕЦИФИКАЦИЯ </w:t>
      </w:r>
    </w:p>
    <w:tbl>
      <w:tblPr>
        <w:tblStyle w:val="17"/>
        <w:tblW w:w="9750" w:type="dxa"/>
        <w:tblLayout w:type="fixed"/>
        <w:tblLook w:val="04A0" w:firstRow="1" w:lastRow="0" w:firstColumn="1" w:lastColumn="0" w:noHBand="0" w:noVBand="1"/>
      </w:tblPr>
      <w:tblGrid>
        <w:gridCol w:w="676"/>
        <w:gridCol w:w="4255"/>
        <w:gridCol w:w="992"/>
        <w:gridCol w:w="1131"/>
        <w:gridCol w:w="1421"/>
        <w:gridCol w:w="1275"/>
      </w:tblGrid>
      <w:tr w:rsidR="002757D6" w:rsidRPr="00A82F0F" w14:paraId="61EEACBC" w14:textId="77777777" w:rsidTr="00B34138">
        <w:tc>
          <w:tcPr>
            <w:tcW w:w="676" w:type="dxa"/>
            <w:tcBorders>
              <w:top w:val="single" w:sz="4" w:space="0" w:color="auto"/>
              <w:left w:val="single" w:sz="4" w:space="0" w:color="auto"/>
              <w:bottom w:val="single" w:sz="4" w:space="0" w:color="auto"/>
              <w:right w:val="single" w:sz="4" w:space="0" w:color="auto"/>
            </w:tcBorders>
            <w:vAlign w:val="center"/>
            <w:hideMark/>
          </w:tcPr>
          <w:p w14:paraId="0A60B0AC"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 xml:space="preserve">№ </w:t>
            </w:r>
            <w:proofErr w:type="gramStart"/>
            <w:r w:rsidRPr="00A82F0F">
              <w:rPr>
                <w:rFonts w:ascii="Times New Roman" w:hAnsi="Times New Roman" w:cs="Times New Roman"/>
                <w:b/>
                <w:color w:val="auto"/>
                <w:sz w:val="22"/>
                <w:szCs w:val="22"/>
                <w:lang w:eastAsia="en-US"/>
              </w:rPr>
              <w:t>п</w:t>
            </w:r>
            <w:proofErr w:type="gramEnd"/>
            <w:r w:rsidRPr="00A82F0F">
              <w:rPr>
                <w:rFonts w:ascii="Times New Roman" w:hAnsi="Times New Roman" w:cs="Times New Roman"/>
                <w:b/>
                <w:color w:val="auto"/>
                <w:sz w:val="22"/>
                <w:szCs w:val="22"/>
                <w:lang w:eastAsia="en-US"/>
              </w:rPr>
              <w:t>/п</w:t>
            </w:r>
          </w:p>
        </w:tc>
        <w:tc>
          <w:tcPr>
            <w:tcW w:w="4255" w:type="dxa"/>
            <w:tcBorders>
              <w:top w:val="single" w:sz="4" w:space="0" w:color="auto"/>
              <w:left w:val="single" w:sz="4" w:space="0" w:color="auto"/>
              <w:bottom w:val="single" w:sz="4" w:space="0" w:color="auto"/>
              <w:right w:val="single" w:sz="4" w:space="0" w:color="auto"/>
            </w:tcBorders>
            <w:vAlign w:val="center"/>
            <w:hideMark/>
          </w:tcPr>
          <w:p w14:paraId="3A6671FA"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2F6634"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Ед.</w:t>
            </w:r>
            <w:r w:rsidR="00B22BBE">
              <w:rPr>
                <w:rFonts w:ascii="Times New Roman" w:hAnsi="Times New Roman" w:cs="Times New Roman"/>
                <w:b/>
                <w:color w:val="auto"/>
                <w:sz w:val="22"/>
                <w:szCs w:val="22"/>
                <w:lang w:eastAsia="en-US"/>
              </w:rPr>
              <w:t xml:space="preserve"> </w:t>
            </w:r>
            <w:r w:rsidRPr="00A82F0F">
              <w:rPr>
                <w:rFonts w:ascii="Times New Roman" w:hAnsi="Times New Roman" w:cs="Times New Roman"/>
                <w:b/>
                <w:color w:val="auto"/>
                <w:sz w:val="22"/>
                <w:szCs w:val="22"/>
                <w:lang w:eastAsia="en-US"/>
              </w:rPr>
              <w:t>изм.</w:t>
            </w:r>
          </w:p>
        </w:tc>
        <w:tc>
          <w:tcPr>
            <w:tcW w:w="1131" w:type="dxa"/>
            <w:tcBorders>
              <w:top w:val="single" w:sz="4" w:space="0" w:color="auto"/>
              <w:left w:val="single" w:sz="4" w:space="0" w:color="auto"/>
              <w:bottom w:val="single" w:sz="4" w:space="0" w:color="auto"/>
              <w:right w:val="single" w:sz="4" w:space="0" w:color="auto"/>
            </w:tcBorders>
            <w:vAlign w:val="center"/>
            <w:hideMark/>
          </w:tcPr>
          <w:p w14:paraId="40709F53"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Кол-во</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B9D031A"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Цена за единицу, руб.</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8CCF05"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Сумма, руб.</w:t>
            </w:r>
          </w:p>
        </w:tc>
      </w:tr>
      <w:tr w:rsidR="00240E6E" w:rsidRPr="00A82F0F" w14:paraId="3E6D270A" w14:textId="77777777" w:rsidTr="002757D6">
        <w:tc>
          <w:tcPr>
            <w:tcW w:w="676" w:type="dxa"/>
            <w:tcBorders>
              <w:top w:val="single" w:sz="4" w:space="0" w:color="auto"/>
              <w:left w:val="single" w:sz="4" w:space="0" w:color="auto"/>
              <w:bottom w:val="single" w:sz="4" w:space="0" w:color="auto"/>
              <w:right w:val="single" w:sz="4" w:space="0" w:color="auto"/>
            </w:tcBorders>
            <w:vAlign w:val="center"/>
          </w:tcPr>
          <w:p w14:paraId="7F089F54" w14:textId="77777777" w:rsidR="00240E6E" w:rsidRPr="00A82F0F" w:rsidRDefault="00240E6E" w:rsidP="002757D6">
            <w:pPr>
              <w:numPr>
                <w:ilvl w:val="0"/>
                <w:numId w:val="17"/>
              </w:numPr>
              <w:ind w:left="-142" w:firstLine="142"/>
              <w:contextualSpacing/>
              <w:rPr>
                <w:rFonts w:ascii="Times New Roman" w:eastAsia="Times New Roman" w:hAnsi="Times New Roman" w:cs="Times New Roman"/>
                <w:color w:val="auto"/>
                <w:sz w:val="22"/>
                <w:szCs w:val="22"/>
                <w:lang w:eastAsia="en-US"/>
              </w:rPr>
            </w:pPr>
          </w:p>
        </w:tc>
        <w:tc>
          <w:tcPr>
            <w:tcW w:w="4255" w:type="dxa"/>
            <w:tcBorders>
              <w:top w:val="single" w:sz="4" w:space="0" w:color="auto"/>
              <w:left w:val="single" w:sz="4" w:space="0" w:color="auto"/>
              <w:bottom w:val="single" w:sz="4" w:space="0" w:color="auto"/>
              <w:right w:val="single" w:sz="4" w:space="0" w:color="auto"/>
            </w:tcBorders>
            <w:vAlign w:val="center"/>
          </w:tcPr>
          <w:p w14:paraId="030F3CA7" w14:textId="37AF889F" w:rsidR="00240E6E" w:rsidRDefault="00EA0CE8" w:rsidP="00240E6E">
            <w:pPr>
              <w:rPr>
                <w:rFonts w:ascii="Times New Roman" w:hAnsi="Times New Roman" w:cs="Times New Roman"/>
                <w:b/>
                <w:bCs/>
                <w:sz w:val="22"/>
              </w:rPr>
            </w:pPr>
            <w:r>
              <w:rPr>
                <w:rFonts w:ascii="Times New Roman" w:hAnsi="Times New Roman" w:cs="Times New Roman"/>
                <w:b/>
                <w:bCs/>
                <w:sz w:val="22"/>
              </w:rPr>
              <w:t>Труба профильная 40*4</w:t>
            </w:r>
            <w:r w:rsidR="00240E6E" w:rsidRPr="00240E6E">
              <w:rPr>
                <w:rFonts w:ascii="Times New Roman" w:hAnsi="Times New Roman" w:cs="Times New Roman"/>
                <w:b/>
                <w:bCs/>
                <w:sz w:val="22"/>
              </w:rPr>
              <w:t xml:space="preserve">0 </w:t>
            </w:r>
          </w:p>
          <w:p w14:paraId="2906455B" w14:textId="74706B01" w:rsidR="00240E6E" w:rsidRPr="00240E6E" w:rsidRDefault="00240E6E" w:rsidP="00240E6E">
            <w:pPr>
              <w:rPr>
                <w:rFonts w:ascii="Times New Roman" w:hAnsi="Times New Roman" w:cs="Times New Roman"/>
                <w:bCs/>
                <w:sz w:val="22"/>
              </w:rPr>
            </w:pPr>
            <w:proofErr w:type="gramStart"/>
            <w:r w:rsidRPr="00240E6E">
              <w:rPr>
                <w:rFonts w:ascii="Times New Roman" w:hAnsi="Times New Roman" w:cs="Times New Roman"/>
                <w:bCs/>
                <w:sz w:val="22"/>
              </w:rPr>
              <w:t>Труба: профильная, квадратног</w:t>
            </w:r>
            <w:r w:rsidR="00EA0CE8">
              <w:rPr>
                <w:rFonts w:ascii="Times New Roman" w:hAnsi="Times New Roman" w:cs="Times New Roman"/>
                <w:bCs/>
                <w:sz w:val="22"/>
              </w:rPr>
              <w:t>о сечения, размерами: ширина  -40 мм; высота -40 мм; толщина стенки -1,5</w:t>
            </w:r>
            <w:r w:rsidRPr="00240E6E">
              <w:rPr>
                <w:rFonts w:ascii="Times New Roman" w:hAnsi="Times New Roman" w:cs="Times New Roman"/>
                <w:bCs/>
                <w:sz w:val="22"/>
              </w:rPr>
              <w:t xml:space="preserve"> мм; длина -6 м. Труба профильная изготовлена из стали </w:t>
            </w:r>
            <w:r w:rsidR="00EA0CE8">
              <w:rPr>
                <w:rFonts w:ascii="Times New Roman" w:hAnsi="Times New Roman" w:cs="Times New Roman"/>
                <w:bCs/>
                <w:sz w:val="22"/>
              </w:rPr>
              <w:t>–3 мм.</w:t>
            </w:r>
            <w:proofErr w:type="gramEnd"/>
          </w:p>
          <w:p w14:paraId="709F8B7F" w14:textId="77777777" w:rsidR="00240E6E" w:rsidRPr="00240E6E" w:rsidRDefault="00240E6E" w:rsidP="00240E6E">
            <w:pPr>
              <w:rPr>
                <w:rFonts w:ascii="Times New Roman" w:hAnsi="Times New Roman" w:cs="Times New Roman"/>
                <w:bCs/>
                <w:sz w:val="22"/>
              </w:rPr>
            </w:pPr>
            <w:r w:rsidRPr="00240E6E">
              <w:rPr>
                <w:rFonts w:ascii="Times New Roman" w:hAnsi="Times New Roman" w:cs="Times New Roman"/>
                <w:bCs/>
                <w:sz w:val="22"/>
              </w:rPr>
              <w:t>Соответствие с  ГОСТ 32931-2015.</w:t>
            </w:r>
          </w:p>
          <w:p w14:paraId="22AA87F6" w14:textId="77777777" w:rsidR="00240E6E" w:rsidRDefault="00240E6E" w:rsidP="00240E6E">
            <w:pPr>
              <w:rPr>
                <w:rFonts w:ascii="Times New Roman" w:hAnsi="Times New Roman" w:cs="Times New Roman"/>
                <w:bCs/>
                <w:sz w:val="22"/>
              </w:rPr>
            </w:pPr>
            <w:r w:rsidRPr="00240E6E">
              <w:rPr>
                <w:rFonts w:ascii="Times New Roman" w:hAnsi="Times New Roman" w:cs="Times New Roman"/>
                <w:bCs/>
                <w:sz w:val="22"/>
              </w:rPr>
              <w:t xml:space="preserve">Поставляемый товар должен быть новым, не бывшим в употреблении, восстановлен, переработан, с отсутствием потерь эксплуатационных и качественных характеристик из-за складского хранения, готовый к эксплуатации.  Товар не должен иметь механических повреждений. </w:t>
            </w:r>
          </w:p>
          <w:p w14:paraId="19ADB97A" w14:textId="032EAA9C" w:rsidR="00240E6E" w:rsidRPr="00240E6E" w:rsidRDefault="00240E6E" w:rsidP="00240E6E">
            <w:pPr>
              <w:rPr>
                <w:rFonts w:ascii="Times New Roman" w:hAnsi="Times New Roman" w:cs="Times New Roman"/>
                <w:bCs/>
                <w:sz w:val="22"/>
              </w:rPr>
            </w:pPr>
            <w:r w:rsidRPr="00240E6E">
              <w:rPr>
                <w:rFonts w:ascii="Times New Roman" w:hAnsi="Times New Roman" w:cs="Times New Roman"/>
                <w:bCs/>
                <w:sz w:val="22"/>
              </w:rPr>
              <w:t>Страна происхождения товара:</w:t>
            </w:r>
          </w:p>
          <w:p w14:paraId="38B12FAC" w14:textId="2A5185CF" w:rsidR="00240E6E" w:rsidRPr="00240E6E" w:rsidRDefault="00240E6E" w:rsidP="00240E6E">
            <w:pPr>
              <w:rPr>
                <w:rFonts w:ascii="Times New Roman" w:hAnsi="Times New Roman" w:cs="Times New Roman"/>
                <w:bCs/>
                <w:sz w:val="22"/>
              </w:rPr>
            </w:pPr>
            <w:r w:rsidRPr="00240E6E">
              <w:rPr>
                <w:rFonts w:ascii="Times New Roman" w:hAnsi="Times New Roman" w:cs="Times New Roman"/>
                <w:bCs/>
                <w:sz w:val="22"/>
              </w:rPr>
              <w:t>ОКПД</w:t>
            </w:r>
            <w:proofErr w:type="gramStart"/>
            <w:r w:rsidRPr="00240E6E">
              <w:rPr>
                <w:rFonts w:ascii="Times New Roman" w:hAnsi="Times New Roman" w:cs="Times New Roman"/>
                <w:bCs/>
                <w:sz w:val="22"/>
              </w:rPr>
              <w:t>2</w:t>
            </w:r>
            <w:proofErr w:type="gramEnd"/>
            <w:r w:rsidRPr="00240E6E">
              <w:rPr>
                <w:rFonts w:ascii="Times New Roman" w:hAnsi="Times New Roman" w:cs="Times New Roman"/>
                <w:bCs/>
                <w:sz w:val="22"/>
              </w:rPr>
              <w:t>: 24.20.14.120</w:t>
            </w:r>
          </w:p>
          <w:p w14:paraId="08D55EF7" w14:textId="4C24E0F0" w:rsidR="00240E6E" w:rsidRPr="00ED037D" w:rsidRDefault="00240E6E" w:rsidP="00240E6E">
            <w:pPr>
              <w:rPr>
                <w:rFonts w:ascii="Times New Roman" w:hAnsi="Times New Roman" w:cs="Times New Roman"/>
                <w:b/>
                <w:bCs/>
                <w:sz w:val="22"/>
              </w:rPr>
            </w:pPr>
            <w:r w:rsidRPr="00240E6E">
              <w:rPr>
                <w:rFonts w:ascii="Times New Roman" w:hAnsi="Times New Roman" w:cs="Times New Roman"/>
                <w:bCs/>
                <w:sz w:val="22"/>
              </w:rPr>
              <w:t xml:space="preserve">КТРУ: </w:t>
            </w:r>
            <w:r>
              <w:rPr>
                <w:rFonts w:ascii="Times New Roman" w:hAnsi="Times New Roman" w:cs="Times New Roman"/>
                <w:bCs/>
                <w:sz w:val="22"/>
              </w:rPr>
              <w:t>нет</w:t>
            </w:r>
          </w:p>
        </w:tc>
        <w:tc>
          <w:tcPr>
            <w:tcW w:w="992" w:type="dxa"/>
            <w:tcBorders>
              <w:top w:val="single" w:sz="4" w:space="0" w:color="auto"/>
              <w:left w:val="single" w:sz="4" w:space="0" w:color="auto"/>
              <w:bottom w:val="single" w:sz="4" w:space="0" w:color="auto"/>
              <w:right w:val="single" w:sz="4" w:space="0" w:color="auto"/>
            </w:tcBorders>
            <w:vAlign w:val="center"/>
          </w:tcPr>
          <w:p w14:paraId="7CA8F089" w14:textId="3D5E7893" w:rsidR="00240E6E" w:rsidRDefault="00240E6E" w:rsidP="00ED037D">
            <w:pPr>
              <w:jc w:val="center"/>
              <w:rPr>
                <w:rFonts w:ascii="Times New Roman" w:eastAsia="Calibri" w:hAnsi="Times New Roman" w:cs="Times New Roman"/>
                <w:sz w:val="22"/>
              </w:rPr>
            </w:pPr>
            <w:r>
              <w:rPr>
                <w:rFonts w:ascii="Times New Roman" w:eastAsia="Calibri" w:hAnsi="Times New Roman" w:cs="Times New Roman"/>
                <w:sz w:val="22"/>
              </w:rPr>
              <w:t>м</w:t>
            </w:r>
          </w:p>
        </w:tc>
        <w:tc>
          <w:tcPr>
            <w:tcW w:w="1131" w:type="dxa"/>
            <w:tcBorders>
              <w:top w:val="single" w:sz="4" w:space="0" w:color="auto"/>
              <w:left w:val="single" w:sz="4" w:space="0" w:color="auto"/>
              <w:bottom w:val="single" w:sz="4" w:space="0" w:color="auto"/>
              <w:right w:val="single" w:sz="4" w:space="0" w:color="auto"/>
            </w:tcBorders>
            <w:vAlign w:val="center"/>
          </w:tcPr>
          <w:p w14:paraId="7820AA8E" w14:textId="264C87CA" w:rsidR="00240E6E" w:rsidRDefault="00EA0CE8" w:rsidP="00ED037D">
            <w:pPr>
              <w:jc w:val="center"/>
              <w:rPr>
                <w:rFonts w:ascii="Times New Roman" w:hAnsi="Times New Roman" w:cs="Times New Roman"/>
                <w:sz w:val="22"/>
              </w:rPr>
            </w:pPr>
            <w:r>
              <w:rPr>
                <w:rFonts w:ascii="Times New Roman" w:hAnsi="Times New Roman" w:cs="Times New Roman"/>
                <w:sz w:val="22"/>
              </w:rPr>
              <w:t>60</w:t>
            </w:r>
          </w:p>
        </w:tc>
        <w:tc>
          <w:tcPr>
            <w:tcW w:w="1421" w:type="dxa"/>
            <w:tcBorders>
              <w:top w:val="single" w:sz="4" w:space="0" w:color="auto"/>
              <w:left w:val="single" w:sz="4" w:space="0" w:color="auto"/>
              <w:bottom w:val="single" w:sz="4" w:space="0" w:color="auto"/>
              <w:right w:val="single" w:sz="4" w:space="0" w:color="auto"/>
            </w:tcBorders>
            <w:vAlign w:val="center"/>
          </w:tcPr>
          <w:p w14:paraId="183C1448" w14:textId="77777777" w:rsidR="00240E6E" w:rsidRPr="00A82F0F" w:rsidRDefault="00240E6E" w:rsidP="002757D6">
            <w:pPr>
              <w:rPr>
                <w:rFonts w:ascii="Times New Roman" w:hAnsi="Times New Roman" w:cs="Times New Roman"/>
                <w:color w:val="auto"/>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53E2CA06" w14:textId="77777777" w:rsidR="00240E6E" w:rsidRPr="00A82F0F" w:rsidRDefault="00240E6E" w:rsidP="002757D6">
            <w:pPr>
              <w:rPr>
                <w:rFonts w:ascii="Times New Roman" w:hAnsi="Times New Roman" w:cs="Times New Roman"/>
                <w:color w:val="auto"/>
                <w:sz w:val="22"/>
                <w:szCs w:val="22"/>
                <w:lang w:eastAsia="en-US"/>
              </w:rPr>
            </w:pPr>
          </w:p>
        </w:tc>
      </w:tr>
    </w:tbl>
    <w:p w14:paraId="64CC4606" w14:textId="1B246AE8" w:rsidR="007557C5" w:rsidRDefault="007557C5" w:rsidP="00BF0E80">
      <w:pPr>
        <w:pStyle w:val="7"/>
        <w:tabs>
          <w:tab w:val="left" w:pos="1055"/>
        </w:tabs>
        <w:spacing w:before="0" w:line="240" w:lineRule="auto"/>
        <w:ind w:left="108"/>
        <w:jc w:val="both"/>
        <w:rPr>
          <w:sz w:val="26"/>
          <w:szCs w:val="26"/>
        </w:rPr>
      </w:pPr>
    </w:p>
    <w:p w14:paraId="0BA74A58" w14:textId="77777777" w:rsidR="007557C5" w:rsidRDefault="007557C5" w:rsidP="00BF0E80">
      <w:pPr>
        <w:pStyle w:val="7"/>
        <w:tabs>
          <w:tab w:val="left" w:pos="1055"/>
        </w:tabs>
        <w:spacing w:before="0" w:line="240" w:lineRule="auto"/>
        <w:ind w:left="108"/>
        <w:jc w:val="both"/>
        <w:rPr>
          <w:sz w:val="26"/>
          <w:szCs w:val="26"/>
        </w:rPr>
      </w:pPr>
    </w:p>
    <w:p w14:paraId="003C22A5" w14:textId="65C69D1E" w:rsidR="00AB3A68" w:rsidRPr="00BF0E80" w:rsidRDefault="000B5F96" w:rsidP="00BF0E80">
      <w:pPr>
        <w:pStyle w:val="7"/>
        <w:tabs>
          <w:tab w:val="left" w:pos="1055"/>
        </w:tabs>
        <w:spacing w:before="0" w:line="240" w:lineRule="auto"/>
        <w:ind w:left="108"/>
        <w:jc w:val="both"/>
        <w:rPr>
          <w:sz w:val="26"/>
          <w:szCs w:val="26"/>
        </w:rPr>
      </w:pPr>
      <w:r w:rsidRPr="00BF0E80">
        <w:rPr>
          <w:sz w:val="26"/>
          <w:szCs w:val="26"/>
        </w:rPr>
        <w:t xml:space="preserve">         </w:t>
      </w:r>
      <w:r w:rsidR="00B4481F" w:rsidRPr="00BF0E80">
        <w:rPr>
          <w:sz w:val="26"/>
          <w:szCs w:val="26"/>
        </w:rPr>
        <w:t xml:space="preserve">В настоящей спецификации всего наименований: </w:t>
      </w:r>
      <w:r w:rsidR="000C4822">
        <w:rPr>
          <w:sz w:val="26"/>
          <w:szCs w:val="26"/>
        </w:rPr>
        <w:t>1</w:t>
      </w:r>
      <w:r w:rsidR="00B4481F" w:rsidRPr="00BF0E80">
        <w:rPr>
          <w:sz w:val="26"/>
          <w:szCs w:val="26"/>
        </w:rPr>
        <w:t xml:space="preserve"> (</w:t>
      </w:r>
      <w:r w:rsidR="000C4822">
        <w:rPr>
          <w:sz w:val="26"/>
          <w:szCs w:val="26"/>
        </w:rPr>
        <w:t>одно</w:t>
      </w:r>
      <w:r w:rsidR="00B94BB6" w:rsidRPr="00BF0E80">
        <w:rPr>
          <w:sz w:val="26"/>
          <w:szCs w:val="26"/>
        </w:rPr>
        <w:t>) на общую сумму</w:t>
      </w:r>
      <w:r w:rsidRPr="00BF0E80">
        <w:rPr>
          <w:sz w:val="26"/>
          <w:szCs w:val="26"/>
        </w:rPr>
        <w:t xml:space="preserve"> ________________</w:t>
      </w:r>
      <w:r w:rsidR="0045135C" w:rsidRPr="00BF0E80">
        <w:rPr>
          <w:sz w:val="26"/>
          <w:szCs w:val="26"/>
        </w:rPr>
        <w:t xml:space="preserve"> </w:t>
      </w:r>
      <w:r w:rsidR="00B4481F" w:rsidRPr="00BF0E80">
        <w:rPr>
          <w:sz w:val="26"/>
          <w:szCs w:val="26"/>
        </w:rPr>
        <w:t xml:space="preserve">рублей </w:t>
      </w:r>
      <w:r w:rsidRPr="00BF0E80">
        <w:rPr>
          <w:sz w:val="26"/>
          <w:szCs w:val="26"/>
        </w:rPr>
        <w:t>______</w:t>
      </w:r>
      <w:r w:rsidR="008F43A2" w:rsidRPr="00BF0E80">
        <w:rPr>
          <w:sz w:val="26"/>
          <w:szCs w:val="26"/>
        </w:rPr>
        <w:t xml:space="preserve"> копеек. Без НДС</w:t>
      </w:r>
      <w:r w:rsidR="005B3DF5" w:rsidRPr="00BF0E80">
        <w:rPr>
          <w:sz w:val="26"/>
          <w:szCs w:val="26"/>
        </w:rPr>
        <w:t>/с НДС</w:t>
      </w:r>
    </w:p>
    <w:p w14:paraId="1E09D1C2" w14:textId="77777777" w:rsidR="00262F41" w:rsidRDefault="00262F41" w:rsidP="00FB6836">
      <w:pPr>
        <w:pStyle w:val="7"/>
        <w:tabs>
          <w:tab w:val="left" w:pos="1055"/>
        </w:tabs>
        <w:spacing w:before="0" w:line="240" w:lineRule="auto"/>
        <w:ind w:left="108"/>
        <w:rPr>
          <w:b/>
          <w:sz w:val="26"/>
          <w:szCs w:val="26"/>
        </w:rPr>
      </w:pPr>
    </w:p>
    <w:p w14:paraId="79C0D3B2" w14:textId="77777777" w:rsidR="00B4481F" w:rsidRPr="00BF0E80" w:rsidRDefault="00B4481F" w:rsidP="00FB6836">
      <w:pPr>
        <w:pStyle w:val="7"/>
        <w:tabs>
          <w:tab w:val="left" w:pos="1055"/>
        </w:tabs>
        <w:spacing w:before="0" w:line="240" w:lineRule="auto"/>
        <w:ind w:left="108"/>
        <w:rPr>
          <w:b/>
          <w:sz w:val="26"/>
          <w:szCs w:val="26"/>
        </w:rPr>
      </w:pPr>
      <w:r w:rsidRPr="00BF0E80">
        <w:rPr>
          <w:b/>
          <w:sz w:val="26"/>
          <w:szCs w:val="26"/>
        </w:rPr>
        <w:t>Подписи Сторон:</w:t>
      </w:r>
    </w:p>
    <w:tbl>
      <w:tblPr>
        <w:tblW w:w="4971" w:type="pct"/>
        <w:tblLook w:val="01E0" w:firstRow="1" w:lastRow="1" w:firstColumn="1" w:lastColumn="1" w:noHBand="0" w:noVBand="0"/>
      </w:tblPr>
      <w:tblGrid>
        <w:gridCol w:w="4927"/>
        <w:gridCol w:w="4588"/>
      </w:tblGrid>
      <w:tr w:rsidR="001E6B5A" w:rsidRPr="00BF0E80" w14:paraId="07F28DEE" w14:textId="77777777" w:rsidTr="001E6B5A">
        <w:tc>
          <w:tcPr>
            <w:tcW w:w="2589" w:type="pct"/>
          </w:tcPr>
          <w:p w14:paraId="7586422E" w14:textId="77777777" w:rsidR="001E6B5A" w:rsidRPr="00BF0E80" w:rsidRDefault="001E6B5A" w:rsidP="00B4481F">
            <w:pPr>
              <w:pStyle w:val="7"/>
              <w:tabs>
                <w:tab w:val="left" w:pos="1055"/>
              </w:tabs>
              <w:spacing w:before="0" w:line="240" w:lineRule="auto"/>
              <w:ind w:left="108"/>
              <w:jc w:val="both"/>
              <w:rPr>
                <w:b/>
                <w:sz w:val="26"/>
                <w:szCs w:val="26"/>
              </w:rPr>
            </w:pPr>
            <w:r w:rsidRPr="00BF0E80">
              <w:rPr>
                <w:b/>
                <w:sz w:val="26"/>
                <w:szCs w:val="26"/>
              </w:rPr>
              <w:t>От «Государственного Заказчика»:</w:t>
            </w:r>
          </w:p>
        </w:tc>
        <w:tc>
          <w:tcPr>
            <w:tcW w:w="2411" w:type="pct"/>
          </w:tcPr>
          <w:p w14:paraId="3AA5DBEB" w14:textId="77777777" w:rsidR="001E6B5A" w:rsidRPr="00BF0E80" w:rsidRDefault="001E6B5A" w:rsidP="00445107">
            <w:pPr>
              <w:pStyle w:val="7"/>
              <w:tabs>
                <w:tab w:val="left" w:pos="1055"/>
              </w:tabs>
              <w:spacing w:before="0" w:line="240" w:lineRule="auto"/>
              <w:jc w:val="both"/>
              <w:rPr>
                <w:b/>
                <w:sz w:val="26"/>
                <w:szCs w:val="26"/>
              </w:rPr>
            </w:pPr>
            <w:r w:rsidRPr="00BF0E80">
              <w:rPr>
                <w:b/>
                <w:sz w:val="26"/>
                <w:szCs w:val="26"/>
              </w:rPr>
              <w:t xml:space="preserve">    От «Поставщика»:</w:t>
            </w:r>
          </w:p>
        </w:tc>
      </w:tr>
      <w:tr w:rsidR="001E6B5A" w:rsidRPr="00BF0E80" w14:paraId="59AB4EFA" w14:textId="77777777" w:rsidTr="001E6B5A">
        <w:tc>
          <w:tcPr>
            <w:tcW w:w="2589" w:type="pct"/>
          </w:tcPr>
          <w:p w14:paraId="11D71D9D" w14:textId="77777777" w:rsidR="00EA0CE8" w:rsidRPr="00EA0CE8"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 xml:space="preserve">Заместитель </w:t>
            </w:r>
            <w:proofErr w:type="gramStart"/>
            <w:r w:rsidRPr="00EA0CE8">
              <w:rPr>
                <w:rFonts w:ascii="Times New Roman" w:eastAsia="Calibri" w:hAnsi="Times New Roman" w:cs="Times New Roman"/>
                <w:sz w:val="28"/>
                <w:szCs w:val="28"/>
                <w:lang w:eastAsia="en-US"/>
              </w:rPr>
              <w:t>начальника-начальник</w:t>
            </w:r>
            <w:proofErr w:type="gramEnd"/>
          </w:p>
          <w:p w14:paraId="0497CF34" w14:textId="77777777" w:rsidR="00EA0CE8" w:rsidRPr="00EA0CE8"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 xml:space="preserve">ЦТАО ФКУ ИК-7 УФСИН </w:t>
            </w:r>
          </w:p>
          <w:p w14:paraId="7ADA1B40" w14:textId="4EF4B616" w:rsidR="001E6B5A" w:rsidRPr="000C4822" w:rsidRDefault="00EA0CE8" w:rsidP="00EA0CE8">
            <w:pPr>
              <w:pStyle w:val="7"/>
              <w:tabs>
                <w:tab w:val="left" w:pos="1055"/>
              </w:tabs>
              <w:spacing w:before="0" w:line="240" w:lineRule="auto"/>
              <w:ind w:left="108"/>
              <w:jc w:val="both"/>
              <w:rPr>
                <w:sz w:val="28"/>
                <w:szCs w:val="28"/>
              </w:rPr>
            </w:pPr>
            <w:r w:rsidRPr="00EA0CE8">
              <w:rPr>
                <w:rFonts w:eastAsia="Calibri"/>
                <w:sz w:val="28"/>
                <w:szCs w:val="28"/>
              </w:rPr>
              <w:t>России по Владимирской области</w:t>
            </w:r>
          </w:p>
        </w:tc>
        <w:tc>
          <w:tcPr>
            <w:tcW w:w="2411" w:type="pct"/>
          </w:tcPr>
          <w:tbl>
            <w:tblPr>
              <w:tblW w:w="5000" w:type="pct"/>
              <w:tblLook w:val="01E0" w:firstRow="1" w:lastRow="1" w:firstColumn="1" w:lastColumn="1" w:noHBand="0" w:noVBand="0"/>
            </w:tblPr>
            <w:tblGrid>
              <w:gridCol w:w="4372"/>
            </w:tblGrid>
            <w:tr w:rsidR="001E6B5A" w:rsidRPr="00BF0E80" w14:paraId="6E2493B7" w14:textId="77777777" w:rsidTr="007E1281">
              <w:tc>
                <w:tcPr>
                  <w:tcW w:w="2464" w:type="pct"/>
                </w:tcPr>
                <w:p w14:paraId="1C546E9F" w14:textId="77777777" w:rsidR="001E6B5A" w:rsidRPr="00BF0E80" w:rsidRDefault="001E6B5A" w:rsidP="00D36E7D">
                  <w:pPr>
                    <w:rPr>
                      <w:rFonts w:ascii="Times New Roman" w:hAnsi="Times New Roman" w:cs="Times New Roman"/>
                      <w:color w:val="auto"/>
                      <w:sz w:val="26"/>
                      <w:szCs w:val="26"/>
                    </w:rPr>
                  </w:pPr>
                </w:p>
              </w:tc>
            </w:tr>
            <w:tr w:rsidR="001E6B5A" w:rsidRPr="00BF0E80" w14:paraId="1CF8021F" w14:textId="77777777" w:rsidTr="007E1281">
              <w:tc>
                <w:tcPr>
                  <w:tcW w:w="2464" w:type="pct"/>
                </w:tcPr>
                <w:p w14:paraId="0C43B80A" w14:textId="77777777" w:rsidR="001E6B5A" w:rsidRPr="00BF0E80" w:rsidRDefault="001E6B5A" w:rsidP="00D36E7D">
                  <w:pPr>
                    <w:pStyle w:val="7"/>
                    <w:tabs>
                      <w:tab w:val="left" w:pos="1055"/>
                    </w:tabs>
                    <w:spacing w:before="0" w:line="240" w:lineRule="auto"/>
                    <w:ind w:left="108"/>
                    <w:jc w:val="both"/>
                    <w:rPr>
                      <w:sz w:val="26"/>
                      <w:szCs w:val="26"/>
                    </w:rPr>
                  </w:pPr>
                </w:p>
              </w:tc>
            </w:tr>
          </w:tbl>
          <w:p w14:paraId="7176125C" w14:textId="77777777" w:rsidR="001E6B5A" w:rsidRPr="00BF0E80" w:rsidRDefault="001E6B5A" w:rsidP="00D36E7D">
            <w:pPr>
              <w:pStyle w:val="7"/>
              <w:tabs>
                <w:tab w:val="left" w:pos="1055"/>
              </w:tabs>
              <w:spacing w:before="0" w:line="240" w:lineRule="auto"/>
              <w:ind w:left="108"/>
              <w:jc w:val="both"/>
              <w:rPr>
                <w:sz w:val="26"/>
                <w:szCs w:val="26"/>
              </w:rPr>
            </w:pPr>
          </w:p>
        </w:tc>
      </w:tr>
      <w:tr w:rsidR="001E6B5A" w:rsidRPr="00BF0E80" w14:paraId="4492B407" w14:textId="77777777" w:rsidTr="001E6B5A">
        <w:tc>
          <w:tcPr>
            <w:tcW w:w="2589" w:type="pct"/>
          </w:tcPr>
          <w:p w14:paraId="1C01BAE4" w14:textId="68CF52EC" w:rsidR="001E6B5A" w:rsidRPr="000C4822" w:rsidRDefault="001E6B5A" w:rsidP="00D36E7D">
            <w:pPr>
              <w:pStyle w:val="7"/>
              <w:tabs>
                <w:tab w:val="left" w:pos="1055"/>
              </w:tabs>
              <w:spacing w:before="0" w:line="240" w:lineRule="auto"/>
              <w:ind w:left="108"/>
              <w:jc w:val="both"/>
              <w:rPr>
                <w:sz w:val="28"/>
                <w:szCs w:val="28"/>
              </w:rPr>
            </w:pPr>
            <w:r w:rsidRPr="000C4822">
              <w:rPr>
                <w:sz w:val="28"/>
                <w:szCs w:val="28"/>
              </w:rPr>
              <w:t xml:space="preserve">________________/ </w:t>
            </w:r>
            <w:r w:rsidR="00EA0CE8" w:rsidRPr="00EA0CE8">
              <w:rPr>
                <w:sz w:val="28"/>
                <w:szCs w:val="28"/>
              </w:rPr>
              <w:t xml:space="preserve">И.С. Грачев </w:t>
            </w:r>
            <w:r w:rsidRPr="000C4822">
              <w:rPr>
                <w:sz w:val="28"/>
                <w:szCs w:val="28"/>
              </w:rPr>
              <w:t>/</w:t>
            </w:r>
          </w:p>
          <w:p w14:paraId="096B9027" w14:textId="77777777" w:rsidR="001E6B5A" w:rsidRPr="000C4822" w:rsidRDefault="001E6B5A" w:rsidP="00D36E7D">
            <w:pPr>
              <w:pStyle w:val="7"/>
              <w:tabs>
                <w:tab w:val="left" w:pos="1055"/>
              </w:tabs>
              <w:spacing w:before="0" w:line="240" w:lineRule="auto"/>
              <w:ind w:left="108"/>
              <w:jc w:val="both"/>
              <w:rPr>
                <w:sz w:val="28"/>
                <w:szCs w:val="28"/>
              </w:rPr>
            </w:pPr>
            <w:r w:rsidRPr="000C4822">
              <w:rPr>
                <w:sz w:val="28"/>
                <w:szCs w:val="28"/>
              </w:rPr>
              <w:t>М.П.</w:t>
            </w:r>
          </w:p>
          <w:p w14:paraId="7E85DB0A" w14:textId="00C7665D" w:rsidR="001E6B5A" w:rsidRPr="000C4822" w:rsidRDefault="001E6B5A" w:rsidP="0039278F">
            <w:pPr>
              <w:pStyle w:val="7"/>
              <w:tabs>
                <w:tab w:val="left" w:pos="1055"/>
              </w:tabs>
              <w:spacing w:before="0" w:line="240" w:lineRule="auto"/>
              <w:ind w:left="108"/>
              <w:jc w:val="both"/>
              <w:rPr>
                <w:sz w:val="28"/>
                <w:szCs w:val="28"/>
              </w:rPr>
            </w:pPr>
            <w:r w:rsidRPr="000C4822">
              <w:rPr>
                <w:sz w:val="28"/>
                <w:szCs w:val="28"/>
              </w:rPr>
              <w:t>«_____» _________________ 202</w:t>
            </w:r>
            <w:r w:rsidR="00AD5128">
              <w:rPr>
                <w:sz w:val="28"/>
                <w:szCs w:val="28"/>
              </w:rPr>
              <w:t>6</w:t>
            </w:r>
            <w:r w:rsidRPr="000C4822">
              <w:rPr>
                <w:sz w:val="28"/>
                <w:szCs w:val="28"/>
              </w:rPr>
              <w:t xml:space="preserve"> г</w:t>
            </w:r>
            <w:r w:rsidR="002757D6" w:rsidRPr="000C4822">
              <w:rPr>
                <w:sz w:val="28"/>
                <w:szCs w:val="28"/>
              </w:rPr>
              <w:t>.</w:t>
            </w:r>
          </w:p>
        </w:tc>
        <w:tc>
          <w:tcPr>
            <w:tcW w:w="2411" w:type="pct"/>
          </w:tcPr>
          <w:tbl>
            <w:tblPr>
              <w:tblW w:w="5000" w:type="pct"/>
              <w:tblLook w:val="01E0" w:firstRow="1" w:lastRow="1" w:firstColumn="1" w:lastColumn="1" w:noHBand="0" w:noVBand="0"/>
            </w:tblPr>
            <w:tblGrid>
              <w:gridCol w:w="4372"/>
            </w:tblGrid>
            <w:tr w:rsidR="001E6B5A" w:rsidRPr="00BF0E80" w14:paraId="2DA4FC1B" w14:textId="77777777" w:rsidTr="007E1281">
              <w:tc>
                <w:tcPr>
                  <w:tcW w:w="5000" w:type="pct"/>
                </w:tcPr>
                <w:p w14:paraId="70311BA5" w14:textId="77777777" w:rsidR="001E6B5A" w:rsidRPr="00BF0E80" w:rsidRDefault="001E6B5A" w:rsidP="00D36E7D">
                  <w:pPr>
                    <w:pStyle w:val="7"/>
                    <w:tabs>
                      <w:tab w:val="left" w:pos="1055"/>
                    </w:tabs>
                    <w:spacing w:before="0" w:line="240" w:lineRule="auto"/>
                    <w:ind w:left="108"/>
                    <w:jc w:val="both"/>
                    <w:rPr>
                      <w:sz w:val="26"/>
                      <w:szCs w:val="26"/>
                    </w:rPr>
                  </w:pPr>
                  <w:r w:rsidRPr="00BF0E80">
                    <w:rPr>
                      <w:sz w:val="26"/>
                      <w:szCs w:val="26"/>
                    </w:rPr>
                    <w:t>______________/                     /</w:t>
                  </w:r>
                </w:p>
                <w:p w14:paraId="26FE8373" w14:textId="77777777" w:rsidR="001E6B5A" w:rsidRPr="00BF0E80" w:rsidRDefault="001E6B5A" w:rsidP="00D36E7D">
                  <w:pPr>
                    <w:pStyle w:val="7"/>
                    <w:tabs>
                      <w:tab w:val="left" w:pos="1055"/>
                    </w:tabs>
                    <w:spacing w:before="0" w:line="240" w:lineRule="auto"/>
                    <w:ind w:left="108"/>
                    <w:jc w:val="both"/>
                    <w:rPr>
                      <w:sz w:val="26"/>
                      <w:szCs w:val="26"/>
                    </w:rPr>
                  </w:pPr>
                  <w:r w:rsidRPr="00BF0E80">
                    <w:rPr>
                      <w:sz w:val="26"/>
                      <w:szCs w:val="26"/>
                    </w:rPr>
                    <w:t>М.П.</w:t>
                  </w:r>
                </w:p>
                <w:p w14:paraId="0D05AC05" w14:textId="541B314A" w:rsidR="001E6B5A" w:rsidRPr="00BF0E80" w:rsidRDefault="001E6B5A" w:rsidP="0039278F">
                  <w:pPr>
                    <w:pStyle w:val="7"/>
                    <w:tabs>
                      <w:tab w:val="left" w:pos="1055"/>
                    </w:tabs>
                    <w:spacing w:before="0" w:line="240" w:lineRule="auto"/>
                    <w:ind w:left="108"/>
                    <w:jc w:val="both"/>
                    <w:rPr>
                      <w:sz w:val="26"/>
                      <w:szCs w:val="26"/>
                    </w:rPr>
                  </w:pPr>
                  <w:r w:rsidRPr="00BF0E80">
                    <w:rPr>
                      <w:sz w:val="26"/>
                      <w:szCs w:val="26"/>
                    </w:rPr>
                    <w:t>«____» ______________ 202</w:t>
                  </w:r>
                  <w:r w:rsidR="00AD5128">
                    <w:rPr>
                      <w:sz w:val="26"/>
                      <w:szCs w:val="26"/>
                    </w:rPr>
                    <w:t>6</w:t>
                  </w:r>
                  <w:r w:rsidRPr="00BF0E80">
                    <w:rPr>
                      <w:sz w:val="26"/>
                      <w:szCs w:val="26"/>
                    </w:rPr>
                    <w:t xml:space="preserve"> г.</w:t>
                  </w:r>
                </w:p>
              </w:tc>
            </w:tr>
            <w:tr w:rsidR="001E6B5A" w:rsidRPr="00BF0E80" w14:paraId="19FC8911" w14:textId="77777777" w:rsidTr="007E1281">
              <w:tc>
                <w:tcPr>
                  <w:tcW w:w="5000" w:type="pct"/>
                </w:tcPr>
                <w:p w14:paraId="2D686BCE" w14:textId="77777777" w:rsidR="001E6B5A" w:rsidRPr="00BF0E80" w:rsidRDefault="001E6B5A" w:rsidP="00D36E7D">
                  <w:pPr>
                    <w:pStyle w:val="7"/>
                    <w:tabs>
                      <w:tab w:val="left" w:pos="1055"/>
                    </w:tabs>
                    <w:spacing w:before="0" w:line="240" w:lineRule="auto"/>
                    <w:jc w:val="both"/>
                    <w:rPr>
                      <w:sz w:val="26"/>
                      <w:szCs w:val="26"/>
                    </w:rPr>
                  </w:pPr>
                </w:p>
              </w:tc>
            </w:tr>
          </w:tbl>
          <w:p w14:paraId="082312BE" w14:textId="77777777" w:rsidR="001E6B5A" w:rsidRPr="00BF0E80" w:rsidRDefault="001E6B5A" w:rsidP="00D36E7D">
            <w:pPr>
              <w:pStyle w:val="7"/>
              <w:tabs>
                <w:tab w:val="left" w:pos="1055"/>
              </w:tabs>
              <w:spacing w:before="0" w:line="240" w:lineRule="auto"/>
              <w:ind w:left="108"/>
              <w:jc w:val="both"/>
              <w:rPr>
                <w:sz w:val="26"/>
                <w:szCs w:val="26"/>
              </w:rPr>
            </w:pPr>
          </w:p>
        </w:tc>
      </w:tr>
    </w:tbl>
    <w:p w14:paraId="0DF800BC" w14:textId="77777777" w:rsidR="00B4481F" w:rsidRPr="000B5F96" w:rsidRDefault="00B4481F" w:rsidP="00130B07">
      <w:pPr>
        <w:pStyle w:val="7"/>
        <w:tabs>
          <w:tab w:val="left" w:pos="1055"/>
        </w:tabs>
        <w:spacing w:before="0" w:line="240" w:lineRule="auto"/>
        <w:jc w:val="both"/>
        <w:rPr>
          <w:sz w:val="28"/>
          <w:szCs w:val="28"/>
        </w:rPr>
      </w:pPr>
    </w:p>
    <w:sectPr w:rsidR="00B4481F" w:rsidRPr="000B5F96" w:rsidSect="008F1365">
      <w:footerReference w:type="default" r:id="rId11"/>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FE6B1" w14:textId="77777777" w:rsidR="001E0808" w:rsidRDefault="001E0808" w:rsidP="00DF7AFE">
      <w:r>
        <w:separator/>
      </w:r>
    </w:p>
  </w:endnote>
  <w:endnote w:type="continuationSeparator" w:id="0">
    <w:p w14:paraId="3AA6C6BB" w14:textId="77777777" w:rsidR="001E0808" w:rsidRDefault="001E0808" w:rsidP="00DF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2130258"/>
      <w:docPartObj>
        <w:docPartGallery w:val="Page Numbers (Bottom of Page)"/>
        <w:docPartUnique/>
      </w:docPartObj>
    </w:sdtPr>
    <w:sdtEndPr/>
    <w:sdtContent>
      <w:p w14:paraId="0C66B708" w14:textId="77777777" w:rsidR="000B3A2D" w:rsidRPr="00645872" w:rsidRDefault="000B3A2D" w:rsidP="00886A46">
        <w:pPr>
          <w:pStyle w:val="a9"/>
          <w:tabs>
            <w:tab w:val="left" w:pos="5316"/>
          </w:tabs>
          <w:rPr>
            <w:rFonts w:ascii="Times New Roman" w:hAnsi="Times New Roman" w:cs="Times New Roman"/>
          </w:rPr>
        </w:pPr>
        <w:r w:rsidRPr="00645872">
          <w:rPr>
            <w:rFonts w:ascii="Times New Roman" w:hAnsi="Times New Roman" w:cs="Times New Roman"/>
          </w:rPr>
          <w:tab/>
        </w:r>
        <w:r w:rsidRPr="00645872">
          <w:rPr>
            <w:rFonts w:ascii="Times New Roman" w:hAnsi="Times New Roman" w:cs="Times New Roman"/>
          </w:rPr>
          <w:fldChar w:fldCharType="begin"/>
        </w:r>
        <w:r w:rsidRPr="00645872">
          <w:rPr>
            <w:rFonts w:ascii="Times New Roman" w:hAnsi="Times New Roman" w:cs="Times New Roman"/>
          </w:rPr>
          <w:instrText>PAGE   \* MERGEFORMAT</w:instrText>
        </w:r>
        <w:r w:rsidRPr="00645872">
          <w:rPr>
            <w:rFonts w:ascii="Times New Roman" w:hAnsi="Times New Roman" w:cs="Times New Roman"/>
          </w:rPr>
          <w:fldChar w:fldCharType="separate"/>
        </w:r>
        <w:r w:rsidR="006C4893">
          <w:rPr>
            <w:rFonts w:ascii="Times New Roman" w:hAnsi="Times New Roman" w:cs="Times New Roman"/>
            <w:noProof/>
          </w:rPr>
          <w:t>1</w:t>
        </w:r>
        <w:r w:rsidRPr="00645872">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5C1013" w14:textId="77777777" w:rsidR="001E0808" w:rsidRDefault="001E0808" w:rsidP="00DF7AFE">
      <w:r>
        <w:separator/>
      </w:r>
    </w:p>
  </w:footnote>
  <w:footnote w:type="continuationSeparator" w:id="0">
    <w:p w14:paraId="221F3C29" w14:textId="77777777" w:rsidR="001E0808" w:rsidRDefault="001E0808" w:rsidP="00DF7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1A9321CF"/>
    <w:multiLevelType w:val="multilevel"/>
    <w:tmpl w:val="95D6C27E"/>
    <w:lvl w:ilvl="0">
      <w:start w:val="1"/>
      <w:numFmt w:val="decimal"/>
      <w:lvlText w:val="%1"/>
      <w:lvlJc w:val="left"/>
      <w:pPr>
        <w:ind w:left="375" w:hanging="375"/>
      </w:pPr>
      <w:rPr>
        <w:rFonts w:hint="default"/>
        <w:color w:val="000000"/>
      </w:rPr>
    </w:lvl>
    <w:lvl w:ilvl="1">
      <w:start w:val="2"/>
      <w:numFmt w:val="decimal"/>
      <w:lvlText w:val="%1.%2"/>
      <w:lvlJc w:val="left"/>
      <w:pPr>
        <w:ind w:left="1200" w:hanging="375"/>
      </w:pPr>
      <w:rPr>
        <w:rFonts w:hint="default"/>
        <w:b w:val="0"/>
        <w:color w:val="000000"/>
      </w:rPr>
    </w:lvl>
    <w:lvl w:ilvl="2">
      <w:start w:val="1"/>
      <w:numFmt w:val="decimal"/>
      <w:lvlText w:val="%1.%2.%3"/>
      <w:lvlJc w:val="left"/>
      <w:pPr>
        <w:ind w:left="2370" w:hanging="720"/>
      </w:pPr>
      <w:rPr>
        <w:rFonts w:hint="default"/>
        <w:color w:val="000000"/>
      </w:rPr>
    </w:lvl>
    <w:lvl w:ilvl="3">
      <w:start w:val="1"/>
      <w:numFmt w:val="decimal"/>
      <w:lvlText w:val="%1.%2.%3.%4"/>
      <w:lvlJc w:val="left"/>
      <w:pPr>
        <w:ind w:left="3555" w:hanging="1080"/>
      </w:pPr>
      <w:rPr>
        <w:rFonts w:hint="default"/>
        <w:color w:val="000000"/>
      </w:rPr>
    </w:lvl>
    <w:lvl w:ilvl="4">
      <w:start w:val="1"/>
      <w:numFmt w:val="decimal"/>
      <w:lvlText w:val="%1.%2.%3.%4.%5"/>
      <w:lvlJc w:val="left"/>
      <w:pPr>
        <w:ind w:left="4380" w:hanging="1080"/>
      </w:pPr>
      <w:rPr>
        <w:rFonts w:hint="default"/>
        <w:color w:val="000000"/>
      </w:rPr>
    </w:lvl>
    <w:lvl w:ilvl="5">
      <w:start w:val="1"/>
      <w:numFmt w:val="decimal"/>
      <w:lvlText w:val="%1.%2.%3.%4.%5.%6"/>
      <w:lvlJc w:val="left"/>
      <w:pPr>
        <w:ind w:left="5565" w:hanging="1440"/>
      </w:pPr>
      <w:rPr>
        <w:rFonts w:hint="default"/>
        <w:color w:val="000000"/>
      </w:rPr>
    </w:lvl>
    <w:lvl w:ilvl="6">
      <w:start w:val="1"/>
      <w:numFmt w:val="decimal"/>
      <w:lvlText w:val="%1.%2.%3.%4.%5.%6.%7"/>
      <w:lvlJc w:val="left"/>
      <w:pPr>
        <w:ind w:left="6390" w:hanging="1440"/>
      </w:pPr>
      <w:rPr>
        <w:rFonts w:hint="default"/>
        <w:color w:val="000000"/>
      </w:rPr>
    </w:lvl>
    <w:lvl w:ilvl="7">
      <w:start w:val="1"/>
      <w:numFmt w:val="decimal"/>
      <w:lvlText w:val="%1.%2.%3.%4.%5.%6.%7.%8"/>
      <w:lvlJc w:val="left"/>
      <w:pPr>
        <w:ind w:left="7575" w:hanging="1800"/>
      </w:pPr>
      <w:rPr>
        <w:rFonts w:hint="default"/>
        <w:color w:val="000000"/>
      </w:rPr>
    </w:lvl>
    <w:lvl w:ilvl="8">
      <w:start w:val="1"/>
      <w:numFmt w:val="decimal"/>
      <w:lvlText w:val="%1.%2.%3.%4.%5.%6.%7.%8.%9"/>
      <w:lvlJc w:val="left"/>
      <w:pPr>
        <w:ind w:left="8760" w:hanging="2160"/>
      </w:pPr>
      <w:rPr>
        <w:rFonts w:hint="default"/>
        <w:color w:val="000000"/>
      </w:rPr>
    </w:lvl>
  </w:abstractNum>
  <w:abstractNum w:abstractNumId="2">
    <w:nsid w:val="1AEE4B02"/>
    <w:multiLevelType w:val="hybridMultilevel"/>
    <w:tmpl w:val="8266E7A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50591D"/>
    <w:multiLevelType w:val="hybridMultilevel"/>
    <w:tmpl w:val="CE320A0C"/>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AF01F4"/>
    <w:multiLevelType w:val="multilevel"/>
    <w:tmpl w:val="3FFA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3909ED"/>
    <w:multiLevelType w:val="hybridMultilevel"/>
    <w:tmpl w:val="D388B9B4"/>
    <w:lvl w:ilvl="0" w:tplc="BC5A61DA">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31521A"/>
    <w:multiLevelType w:val="hybridMultilevel"/>
    <w:tmpl w:val="49583FEA"/>
    <w:lvl w:ilvl="0" w:tplc="15B29688">
      <w:start w:val="12"/>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7">
    <w:nsid w:val="35AA7603"/>
    <w:multiLevelType w:val="hybridMultilevel"/>
    <w:tmpl w:val="AEE2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62682C"/>
    <w:multiLevelType w:val="hybridMultilevel"/>
    <w:tmpl w:val="FF645A70"/>
    <w:lvl w:ilvl="0" w:tplc="D15C385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681AE7"/>
    <w:multiLevelType w:val="hybridMultilevel"/>
    <w:tmpl w:val="C41AA518"/>
    <w:lvl w:ilvl="0" w:tplc="0419000F">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8D53123"/>
    <w:multiLevelType w:val="hybridMultilevel"/>
    <w:tmpl w:val="715073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00E3EC8"/>
    <w:multiLevelType w:val="multilevel"/>
    <w:tmpl w:val="6CB27996"/>
    <w:lvl w:ilvl="0">
      <w:start w:val="1"/>
      <w:numFmt w:val="decimal"/>
      <w:lvlText w:val="%1."/>
      <w:lvlJc w:val="left"/>
      <w:pPr>
        <w:ind w:left="468"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188" w:hanging="108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548" w:hanging="1440"/>
      </w:pPr>
      <w:rPr>
        <w:rFonts w:hint="default"/>
      </w:rPr>
    </w:lvl>
    <w:lvl w:ilvl="6">
      <w:start w:val="1"/>
      <w:numFmt w:val="decimal"/>
      <w:isLgl/>
      <w:lvlText w:val="%1.%2.%3.%4.%5.%6.%7."/>
      <w:lvlJc w:val="left"/>
      <w:pPr>
        <w:ind w:left="1908" w:hanging="1800"/>
      </w:pPr>
      <w:rPr>
        <w:rFonts w:hint="default"/>
      </w:rPr>
    </w:lvl>
    <w:lvl w:ilvl="7">
      <w:start w:val="1"/>
      <w:numFmt w:val="decimal"/>
      <w:isLgl/>
      <w:lvlText w:val="%1.%2.%3.%4.%5.%6.%7.%8."/>
      <w:lvlJc w:val="left"/>
      <w:pPr>
        <w:ind w:left="1908" w:hanging="1800"/>
      </w:pPr>
      <w:rPr>
        <w:rFonts w:hint="default"/>
      </w:rPr>
    </w:lvl>
    <w:lvl w:ilvl="8">
      <w:start w:val="1"/>
      <w:numFmt w:val="decimal"/>
      <w:isLgl/>
      <w:lvlText w:val="%1.%2.%3.%4.%5.%6.%7.%8.%9."/>
      <w:lvlJc w:val="left"/>
      <w:pPr>
        <w:ind w:left="2268" w:hanging="2160"/>
      </w:pPr>
      <w:rPr>
        <w:rFonts w:hint="default"/>
      </w:rPr>
    </w:lvl>
  </w:abstractNum>
  <w:abstractNum w:abstractNumId="12">
    <w:nsid w:val="65FE0954"/>
    <w:multiLevelType w:val="hybridMultilevel"/>
    <w:tmpl w:val="EFEE41E4"/>
    <w:lvl w:ilvl="0" w:tplc="178A6408">
      <w:start w:val="1"/>
      <w:numFmt w:val="decimal"/>
      <w:lvlText w:val="%1."/>
      <w:lvlJc w:val="left"/>
      <w:pPr>
        <w:ind w:left="754" w:hanging="360"/>
      </w:pPr>
      <w:rPr>
        <w:rFonts w:hint="default"/>
        <w:b w:val="0"/>
        <w:sz w:val="24"/>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
    <w:nsid w:val="670041EC"/>
    <w:multiLevelType w:val="hybridMultilevel"/>
    <w:tmpl w:val="5BF2C66E"/>
    <w:lvl w:ilvl="0" w:tplc="E67246C4">
      <w:start w:val="10"/>
      <w:numFmt w:val="decimal"/>
      <w:lvlText w:val="%1."/>
      <w:lvlJc w:val="left"/>
      <w:pPr>
        <w:ind w:left="434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BE26300"/>
    <w:multiLevelType w:val="multilevel"/>
    <w:tmpl w:val="62889840"/>
    <w:lvl w:ilvl="0">
      <w:start w:val="1"/>
      <w:numFmt w:val="decimal"/>
      <w:lvlText w:val="%1"/>
      <w:lvlJc w:val="left"/>
      <w:pPr>
        <w:ind w:left="375" w:hanging="375"/>
      </w:pPr>
      <w:rPr>
        <w:rFonts w:hint="default"/>
        <w:color w:val="000000"/>
      </w:rPr>
    </w:lvl>
    <w:lvl w:ilvl="1">
      <w:start w:val="3"/>
      <w:numFmt w:val="decimal"/>
      <w:lvlText w:val="%1.%2"/>
      <w:lvlJc w:val="left"/>
      <w:pPr>
        <w:ind w:left="1200" w:hanging="375"/>
      </w:pPr>
      <w:rPr>
        <w:rFonts w:hint="default"/>
        <w:color w:val="000000"/>
      </w:rPr>
    </w:lvl>
    <w:lvl w:ilvl="2">
      <w:start w:val="1"/>
      <w:numFmt w:val="decimal"/>
      <w:lvlText w:val="%1.%2.%3"/>
      <w:lvlJc w:val="left"/>
      <w:pPr>
        <w:ind w:left="2370" w:hanging="720"/>
      </w:pPr>
      <w:rPr>
        <w:rFonts w:hint="default"/>
        <w:color w:val="000000"/>
      </w:rPr>
    </w:lvl>
    <w:lvl w:ilvl="3">
      <w:start w:val="1"/>
      <w:numFmt w:val="decimal"/>
      <w:lvlText w:val="%1.%2.%3.%4"/>
      <w:lvlJc w:val="left"/>
      <w:pPr>
        <w:ind w:left="3555" w:hanging="1080"/>
      </w:pPr>
      <w:rPr>
        <w:rFonts w:hint="default"/>
        <w:color w:val="000000"/>
      </w:rPr>
    </w:lvl>
    <w:lvl w:ilvl="4">
      <w:start w:val="1"/>
      <w:numFmt w:val="decimal"/>
      <w:lvlText w:val="%1.%2.%3.%4.%5"/>
      <w:lvlJc w:val="left"/>
      <w:pPr>
        <w:ind w:left="4380" w:hanging="1080"/>
      </w:pPr>
      <w:rPr>
        <w:rFonts w:hint="default"/>
        <w:color w:val="000000"/>
      </w:rPr>
    </w:lvl>
    <w:lvl w:ilvl="5">
      <w:start w:val="1"/>
      <w:numFmt w:val="decimal"/>
      <w:lvlText w:val="%1.%2.%3.%4.%5.%6"/>
      <w:lvlJc w:val="left"/>
      <w:pPr>
        <w:ind w:left="5565" w:hanging="1440"/>
      </w:pPr>
      <w:rPr>
        <w:rFonts w:hint="default"/>
        <w:color w:val="000000"/>
      </w:rPr>
    </w:lvl>
    <w:lvl w:ilvl="6">
      <w:start w:val="1"/>
      <w:numFmt w:val="decimal"/>
      <w:lvlText w:val="%1.%2.%3.%4.%5.%6.%7"/>
      <w:lvlJc w:val="left"/>
      <w:pPr>
        <w:ind w:left="6390" w:hanging="1440"/>
      </w:pPr>
      <w:rPr>
        <w:rFonts w:hint="default"/>
        <w:color w:val="000000"/>
      </w:rPr>
    </w:lvl>
    <w:lvl w:ilvl="7">
      <w:start w:val="1"/>
      <w:numFmt w:val="decimal"/>
      <w:lvlText w:val="%1.%2.%3.%4.%5.%6.%7.%8"/>
      <w:lvlJc w:val="left"/>
      <w:pPr>
        <w:ind w:left="7575" w:hanging="1800"/>
      </w:pPr>
      <w:rPr>
        <w:rFonts w:hint="default"/>
        <w:color w:val="000000"/>
      </w:rPr>
    </w:lvl>
    <w:lvl w:ilvl="8">
      <w:start w:val="1"/>
      <w:numFmt w:val="decimal"/>
      <w:lvlText w:val="%1.%2.%3.%4.%5.%6.%7.%8.%9"/>
      <w:lvlJc w:val="left"/>
      <w:pPr>
        <w:ind w:left="8760" w:hanging="2160"/>
      </w:pPr>
      <w:rPr>
        <w:rFonts w:hint="default"/>
        <w:color w:val="000000"/>
      </w:rPr>
    </w:lvl>
  </w:abstractNum>
  <w:abstractNum w:abstractNumId="15">
    <w:nsid w:val="7E73477F"/>
    <w:multiLevelType w:val="multilevel"/>
    <w:tmpl w:val="9F86759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u w:val="none"/>
      </w:rPr>
    </w:lvl>
    <w:lvl w:ilvl="2">
      <w:start w:val="1"/>
      <w:numFmt w:val="decimal"/>
      <w:isLgl/>
      <w:lvlText w:val="%1.%2.%3."/>
      <w:lvlJc w:val="left"/>
      <w:pPr>
        <w:ind w:left="1146" w:hanging="720"/>
      </w:pPr>
      <w:rPr>
        <w:rFonts w:hint="default"/>
        <w:u w:val="none"/>
      </w:rPr>
    </w:lvl>
    <w:lvl w:ilvl="3">
      <w:start w:val="1"/>
      <w:numFmt w:val="decimal"/>
      <w:isLgl/>
      <w:lvlText w:val="%1.%2.%3.%4."/>
      <w:lvlJc w:val="left"/>
      <w:pPr>
        <w:ind w:left="1506" w:hanging="1080"/>
      </w:pPr>
      <w:rPr>
        <w:rFonts w:hint="default"/>
        <w:u w:val="none"/>
      </w:rPr>
    </w:lvl>
    <w:lvl w:ilvl="4">
      <w:start w:val="1"/>
      <w:numFmt w:val="decimal"/>
      <w:isLgl/>
      <w:lvlText w:val="%1.%2.%3.%4.%5."/>
      <w:lvlJc w:val="left"/>
      <w:pPr>
        <w:ind w:left="1506" w:hanging="1080"/>
      </w:pPr>
      <w:rPr>
        <w:rFonts w:hint="default"/>
        <w:u w:val="none"/>
      </w:rPr>
    </w:lvl>
    <w:lvl w:ilvl="5">
      <w:start w:val="1"/>
      <w:numFmt w:val="decimal"/>
      <w:isLgl/>
      <w:lvlText w:val="%1.%2.%3.%4.%5.%6."/>
      <w:lvlJc w:val="left"/>
      <w:pPr>
        <w:ind w:left="1866" w:hanging="1440"/>
      </w:pPr>
      <w:rPr>
        <w:rFonts w:hint="default"/>
        <w:u w:val="none"/>
      </w:rPr>
    </w:lvl>
    <w:lvl w:ilvl="6">
      <w:start w:val="1"/>
      <w:numFmt w:val="decimal"/>
      <w:isLgl/>
      <w:lvlText w:val="%1.%2.%3.%4.%5.%6.%7."/>
      <w:lvlJc w:val="left"/>
      <w:pPr>
        <w:ind w:left="1866" w:hanging="1440"/>
      </w:pPr>
      <w:rPr>
        <w:rFonts w:hint="default"/>
        <w:u w:val="none"/>
      </w:rPr>
    </w:lvl>
    <w:lvl w:ilvl="7">
      <w:start w:val="1"/>
      <w:numFmt w:val="decimal"/>
      <w:isLgl/>
      <w:lvlText w:val="%1.%2.%3.%4.%5.%6.%7.%8."/>
      <w:lvlJc w:val="left"/>
      <w:pPr>
        <w:ind w:left="2226" w:hanging="1800"/>
      </w:pPr>
      <w:rPr>
        <w:rFonts w:hint="default"/>
        <w:u w:val="none"/>
      </w:rPr>
    </w:lvl>
    <w:lvl w:ilvl="8">
      <w:start w:val="1"/>
      <w:numFmt w:val="decimal"/>
      <w:isLgl/>
      <w:lvlText w:val="%1.%2.%3.%4.%5.%6.%7.%8.%9."/>
      <w:lvlJc w:val="left"/>
      <w:pPr>
        <w:ind w:left="2226" w:hanging="1800"/>
      </w:pPr>
      <w:rPr>
        <w:rFonts w:hint="default"/>
        <w:u w:val="none"/>
      </w:rPr>
    </w:lvl>
  </w:abstractNum>
  <w:num w:numId="1">
    <w:abstractNumId w:val="9"/>
  </w:num>
  <w:num w:numId="2">
    <w:abstractNumId w:val="7"/>
  </w:num>
  <w:num w:numId="3">
    <w:abstractNumId w:val="3"/>
  </w:num>
  <w:num w:numId="4">
    <w:abstractNumId w:val="15"/>
  </w:num>
  <w:num w:numId="5">
    <w:abstractNumId w:val="11"/>
  </w:num>
  <w:num w:numId="6">
    <w:abstractNumId w:val="5"/>
  </w:num>
  <w:num w:numId="7">
    <w:abstractNumId w:val="12"/>
  </w:num>
  <w:num w:numId="8">
    <w:abstractNumId w:val="0"/>
  </w:num>
  <w:num w:numId="9">
    <w:abstractNumId w:val="13"/>
  </w:num>
  <w:num w:numId="10">
    <w:abstractNumId w:val="6"/>
  </w:num>
  <w:num w:numId="11">
    <w:abstractNumId w:val="8"/>
  </w:num>
  <w:num w:numId="12">
    <w:abstractNumId w:val="4"/>
  </w:num>
  <w:num w:numId="13">
    <w:abstractNumId w:val="14"/>
  </w:num>
  <w:num w:numId="14">
    <w:abstractNumId w:val="1"/>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AFE"/>
    <w:rsid w:val="00002CB8"/>
    <w:rsid w:val="00016890"/>
    <w:rsid w:val="00016F1A"/>
    <w:rsid w:val="00017DBA"/>
    <w:rsid w:val="0002164E"/>
    <w:rsid w:val="000220DE"/>
    <w:rsid w:val="00025F61"/>
    <w:rsid w:val="000273F0"/>
    <w:rsid w:val="00027777"/>
    <w:rsid w:val="00027A81"/>
    <w:rsid w:val="000316AA"/>
    <w:rsid w:val="00032CB4"/>
    <w:rsid w:val="00034302"/>
    <w:rsid w:val="000345AD"/>
    <w:rsid w:val="000430B2"/>
    <w:rsid w:val="00046E4A"/>
    <w:rsid w:val="00052632"/>
    <w:rsid w:val="00053F15"/>
    <w:rsid w:val="00057FCA"/>
    <w:rsid w:val="000619D5"/>
    <w:rsid w:val="00066FA5"/>
    <w:rsid w:val="00071339"/>
    <w:rsid w:val="00071B42"/>
    <w:rsid w:val="000766F3"/>
    <w:rsid w:val="00081542"/>
    <w:rsid w:val="000815B5"/>
    <w:rsid w:val="000904A9"/>
    <w:rsid w:val="000964A3"/>
    <w:rsid w:val="000A2937"/>
    <w:rsid w:val="000A5DE6"/>
    <w:rsid w:val="000B1E00"/>
    <w:rsid w:val="000B3A2D"/>
    <w:rsid w:val="000B5F96"/>
    <w:rsid w:val="000C4822"/>
    <w:rsid w:val="000C55B6"/>
    <w:rsid w:val="000D06F8"/>
    <w:rsid w:val="000D3EB9"/>
    <w:rsid w:val="000D453A"/>
    <w:rsid w:val="000D4980"/>
    <w:rsid w:val="000D5609"/>
    <w:rsid w:val="000D6FA2"/>
    <w:rsid w:val="000E0EEA"/>
    <w:rsid w:val="000E1EE2"/>
    <w:rsid w:val="000E2083"/>
    <w:rsid w:val="000E3468"/>
    <w:rsid w:val="000E6034"/>
    <w:rsid w:val="000F2500"/>
    <w:rsid w:val="000F5709"/>
    <w:rsid w:val="000F6BE2"/>
    <w:rsid w:val="0010285B"/>
    <w:rsid w:val="00102EA2"/>
    <w:rsid w:val="001040B1"/>
    <w:rsid w:val="0010722E"/>
    <w:rsid w:val="00110460"/>
    <w:rsid w:val="00110F91"/>
    <w:rsid w:val="00111C4B"/>
    <w:rsid w:val="00115744"/>
    <w:rsid w:val="00121C5C"/>
    <w:rsid w:val="00121F6D"/>
    <w:rsid w:val="001224F7"/>
    <w:rsid w:val="00123FF8"/>
    <w:rsid w:val="001244C3"/>
    <w:rsid w:val="00130B07"/>
    <w:rsid w:val="00130DD0"/>
    <w:rsid w:val="001311E5"/>
    <w:rsid w:val="00132B9D"/>
    <w:rsid w:val="00133E68"/>
    <w:rsid w:val="001346A6"/>
    <w:rsid w:val="00134D9B"/>
    <w:rsid w:val="0013513A"/>
    <w:rsid w:val="00137616"/>
    <w:rsid w:val="001405FD"/>
    <w:rsid w:val="00142A8D"/>
    <w:rsid w:val="00142C8E"/>
    <w:rsid w:val="001450AC"/>
    <w:rsid w:val="001452DF"/>
    <w:rsid w:val="001455EF"/>
    <w:rsid w:val="001461B5"/>
    <w:rsid w:val="00147696"/>
    <w:rsid w:val="001553B5"/>
    <w:rsid w:val="00157598"/>
    <w:rsid w:val="00171CBE"/>
    <w:rsid w:val="00175B49"/>
    <w:rsid w:val="00176FB7"/>
    <w:rsid w:val="001812DD"/>
    <w:rsid w:val="00182CC0"/>
    <w:rsid w:val="00184429"/>
    <w:rsid w:val="0018540B"/>
    <w:rsid w:val="001858AB"/>
    <w:rsid w:val="00194C1F"/>
    <w:rsid w:val="001950A0"/>
    <w:rsid w:val="00196EC4"/>
    <w:rsid w:val="001A3860"/>
    <w:rsid w:val="001A599B"/>
    <w:rsid w:val="001A75E5"/>
    <w:rsid w:val="001A7906"/>
    <w:rsid w:val="001B239A"/>
    <w:rsid w:val="001B23DC"/>
    <w:rsid w:val="001B2A68"/>
    <w:rsid w:val="001B7F97"/>
    <w:rsid w:val="001C28CF"/>
    <w:rsid w:val="001C2F2E"/>
    <w:rsid w:val="001C72B7"/>
    <w:rsid w:val="001D1C19"/>
    <w:rsid w:val="001D450E"/>
    <w:rsid w:val="001D5474"/>
    <w:rsid w:val="001D58B8"/>
    <w:rsid w:val="001D5BEB"/>
    <w:rsid w:val="001E035B"/>
    <w:rsid w:val="001E0808"/>
    <w:rsid w:val="001E58E5"/>
    <w:rsid w:val="001E67F3"/>
    <w:rsid w:val="001E697E"/>
    <w:rsid w:val="001E6B5A"/>
    <w:rsid w:val="001F3578"/>
    <w:rsid w:val="001F5B67"/>
    <w:rsid w:val="001F6D8F"/>
    <w:rsid w:val="001F7878"/>
    <w:rsid w:val="002050C1"/>
    <w:rsid w:val="002068AF"/>
    <w:rsid w:val="00206D68"/>
    <w:rsid w:val="002116B9"/>
    <w:rsid w:val="00213B34"/>
    <w:rsid w:val="00222ABA"/>
    <w:rsid w:val="00227713"/>
    <w:rsid w:val="00230304"/>
    <w:rsid w:val="0023190D"/>
    <w:rsid w:val="00231FD6"/>
    <w:rsid w:val="002329D5"/>
    <w:rsid w:val="00234392"/>
    <w:rsid w:val="0023554C"/>
    <w:rsid w:val="00236CD2"/>
    <w:rsid w:val="00240E6E"/>
    <w:rsid w:val="00243331"/>
    <w:rsid w:val="002437E7"/>
    <w:rsid w:val="00244AC2"/>
    <w:rsid w:val="00247E2C"/>
    <w:rsid w:val="00250050"/>
    <w:rsid w:val="00252147"/>
    <w:rsid w:val="00254ACA"/>
    <w:rsid w:val="00256D3F"/>
    <w:rsid w:val="00257CCB"/>
    <w:rsid w:val="00260906"/>
    <w:rsid w:val="002614C4"/>
    <w:rsid w:val="00262F41"/>
    <w:rsid w:val="00266F91"/>
    <w:rsid w:val="00271609"/>
    <w:rsid w:val="00271B79"/>
    <w:rsid w:val="00274B6D"/>
    <w:rsid w:val="002757D6"/>
    <w:rsid w:val="00282435"/>
    <w:rsid w:val="002829CD"/>
    <w:rsid w:val="0028320F"/>
    <w:rsid w:val="00283CAE"/>
    <w:rsid w:val="00284E59"/>
    <w:rsid w:val="00285E52"/>
    <w:rsid w:val="00291DC8"/>
    <w:rsid w:val="00291E8A"/>
    <w:rsid w:val="002932A9"/>
    <w:rsid w:val="002965F5"/>
    <w:rsid w:val="002A49B8"/>
    <w:rsid w:val="002A5A87"/>
    <w:rsid w:val="002B0116"/>
    <w:rsid w:val="002B0BE0"/>
    <w:rsid w:val="002B75A2"/>
    <w:rsid w:val="002C0244"/>
    <w:rsid w:val="002C3AA7"/>
    <w:rsid w:val="002C3F8C"/>
    <w:rsid w:val="002D41A8"/>
    <w:rsid w:val="002D541C"/>
    <w:rsid w:val="002D7497"/>
    <w:rsid w:val="002E712D"/>
    <w:rsid w:val="002F02D0"/>
    <w:rsid w:val="002F1CEE"/>
    <w:rsid w:val="002F50E7"/>
    <w:rsid w:val="002F59FB"/>
    <w:rsid w:val="002F7E59"/>
    <w:rsid w:val="00301293"/>
    <w:rsid w:val="003067D6"/>
    <w:rsid w:val="0030729A"/>
    <w:rsid w:val="003103E2"/>
    <w:rsid w:val="00311559"/>
    <w:rsid w:val="003166A2"/>
    <w:rsid w:val="00316AE4"/>
    <w:rsid w:val="00322256"/>
    <w:rsid w:val="00323D8C"/>
    <w:rsid w:val="00325F2B"/>
    <w:rsid w:val="0032672A"/>
    <w:rsid w:val="00327121"/>
    <w:rsid w:val="0033612F"/>
    <w:rsid w:val="00343B55"/>
    <w:rsid w:val="003445D1"/>
    <w:rsid w:val="0034478A"/>
    <w:rsid w:val="00345BA9"/>
    <w:rsid w:val="00346850"/>
    <w:rsid w:val="00350B20"/>
    <w:rsid w:val="0035246A"/>
    <w:rsid w:val="00356B2B"/>
    <w:rsid w:val="0036042A"/>
    <w:rsid w:val="003632E4"/>
    <w:rsid w:val="00367435"/>
    <w:rsid w:val="00374B2F"/>
    <w:rsid w:val="00382834"/>
    <w:rsid w:val="00382C0A"/>
    <w:rsid w:val="00384213"/>
    <w:rsid w:val="00384AA1"/>
    <w:rsid w:val="00390915"/>
    <w:rsid w:val="003920C5"/>
    <w:rsid w:val="0039278F"/>
    <w:rsid w:val="00393F62"/>
    <w:rsid w:val="003959FA"/>
    <w:rsid w:val="003A4A7A"/>
    <w:rsid w:val="003A5548"/>
    <w:rsid w:val="003A73A8"/>
    <w:rsid w:val="003B0BE2"/>
    <w:rsid w:val="003B0CE3"/>
    <w:rsid w:val="003B32EC"/>
    <w:rsid w:val="003B5E92"/>
    <w:rsid w:val="003B69C6"/>
    <w:rsid w:val="003C2311"/>
    <w:rsid w:val="003C5F16"/>
    <w:rsid w:val="003C782B"/>
    <w:rsid w:val="003C7F1E"/>
    <w:rsid w:val="003D0707"/>
    <w:rsid w:val="003D0ADB"/>
    <w:rsid w:val="003D5B14"/>
    <w:rsid w:val="003D6DCE"/>
    <w:rsid w:val="003D7099"/>
    <w:rsid w:val="003E623E"/>
    <w:rsid w:val="003F0939"/>
    <w:rsid w:val="003F3AB3"/>
    <w:rsid w:val="003F7312"/>
    <w:rsid w:val="00402FB2"/>
    <w:rsid w:val="00406DD2"/>
    <w:rsid w:val="00417BC8"/>
    <w:rsid w:val="0042060D"/>
    <w:rsid w:val="0042569A"/>
    <w:rsid w:val="004271C5"/>
    <w:rsid w:val="00427A3B"/>
    <w:rsid w:val="004311FB"/>
    <w:rsid w:val="00435DE9"/>
    <w:rsid w:val="00443B41"/>
    <w:rsid w:val="00445107"/>
    <w:rsid w:val="00450EFA"/>
    <w:rsid w:val="0045135C"/>
    <w:rsid w:val="00451C67"/>
    <w:rsid w:val="00451DF6"/>
    <w:rsid w:val="0045321F"/>
    <w:rsid w:val="00455767"/>
    <w:rsid w:val="004568DC"/>
    <w:rsid w:val="00456BE9"/>
    <w:rsid w:val="004618D5"/>
    <w:rsid w:val="00463434"/>
    <w:rsid w:val="0046475B"/>
    <w:rsid w:val="00466595"/>
    <w:rsid w:val="00471F46"/>
    <w:rsid w:val="00476C18"/>
    <w:rsid w:val="00484761"/>
    <w:rsid w:val="004847A5"/>
    <w:rsid w:val="004865B8"/>
    <w:rsid w:val="00493C32"/>
    <w:rsid w:val="00495C6A"/>
    <w:rsid w:val="004A19DF"/>
    <w:rsid w:val="004A3E4E"/>
    <w:rsid w:val="004A7FDC"/>
    <w:rsid w:val="004B0BBB"/>
    <w:rsid w:val="004B1AAF"/>
    <w:rsid w:val="004C180D"/>
    <w:rsid w:val="004C3E35"/>
    <w:rsid w:val="004C63B7"/>
    <w:rsid w:val="004D1B2B"/>
    <w:rsid w:val="004D27AE"/>
    <w:rsid w:val="004D5CFC"/>
    <w:rsid w:val="004E40F3"/>
    <w:rsid w:val="004E5A3C"/>
    <w:rsid w:val="004E72BA"/>
    <w:rsid w:val="004F55EC"/>
    <w:rsid w:val="004F7667"/>
    <w:rsid w:val="00502499"/>
    <w:rsid w:val="00503B1F"/>
    <w:rsid w:val="005111D5"/>
    <w:rsid w:val="0051158C"/>
    <w:rsid w:val="00511B96"/>
    <w:rsid w:val="005123D1"/>
    <w:rsid w:val="00517BF2"/>
    <w:rsid w:val="00517E8E"/>
    <w:rsid w:val="00524FDF"/>
    <w:rsid w:val="005258D6"/>
    <w:rsid w:val="00526DAB"/>
    <w:rsid w:val="005312E8"/>
    <w:rsid w:val="005313FC"/>
    <w:rsid w:val="005371C5"/>
    <w:rsid w:val="005405C4"/>
    <w:rsid w:val="005434B5"/>
    <w:rsid w:val="005453A2"/>
    <w:rsid w:val="00545508"/>
    <w:rsid w:val="00564142"/>
    <w:rsid w:val="00574754"/>
    <w:rsid w:val="005757CE"/>
    <w:rsid w:val="005770D3"/>
    <w:rsid w:val="00580612"/>
    <w:rsid w:val="00581CBA"/>
    <w:rsid w:val="0058367E"/>
    <w:rsid w:val="005871F2"/>
    <w:rsid w:val="00590425"/>
    <w:rsid w:val="005942C3"/>
    <w:rsid w:val="005963DC"/>
    <w:rsid w:val="00597374"/>
    <w:rsid w:val="005A2478"/>
    <w:rsid w:val="005A6A94"/>
    <w:rsid w:val="005A73E0"/>
    <w:rsid w:val="005B03CF"/>
    <w:rsid w:val="005B0BEE"/>
    <w:rsid w:val="005B0FD1"/>
    <w:rsid w:val="005B3DF5"/>
    <w:rsid w:val="005B45FA"/>
    <w:rsid w:val="005B5805"/>
    <w:rsid w:val="005B666F"/>
    <w:rsid w:val="005C1D65"/>
    <w:rsid w:val="005C324D"/>
    <w:rsid w:val="005C4CBB"/>
    <w:rsid w:val="005C5277"/>
    <w:rsid w:val="005C73E3"/>
    <w:rsid w:val="005C7426"/>
    <w:rsid w:val="005D3F56"/>
    <w:rsid w:val="005E035E"/>
    <w:rsid w:val="005E2B3E"/>
    <w:rsid w:val="005E4DE9"/>
    <w:rsid w:val="005F1972"/>
    <w:rsid w:val="005F2E11"/>
    <w:rsid w:val="005F3025"/>
    <w:rsid w:val="005F3526"/>
    <w:rsid w:val="005F3B2A"/>
    <w:rsid w:val="005F4C1E"/>
    <w:rsid w:val="00600059"/>
    <w:rsid w:val="0060161F"/>
    <w:rsid w:val="0060274F"/>
    <w:rsid w:val="00604B8C"/>
    <w:rsid w:val="00604E47"/>
    <w:rsid w:val="00605D6A"/>
    <w:rsid w:val="006071FB"/>
    <w:rsid w:val="006106FD"/>
    <w:rsid w:val="00611C60"/>
    <w:rsid w:val="00613087"/>
    <w:rsid w:val="0061416C"/>
    <w:rsid w:val="0061489D"/>
    <w:rsid w:val="00614AE8"/>
    <w:rsid w:val="00623199"/>
    <w:rsid w:val="00623D27"/>
    <w:rsid w:val="00630297"/>
    <w:rsid w:val="00636D46"/>
    <w:rsid w:val="0064082A"/>
    <w:rsid w:val="00641B4E"/>
    <w:rsid w:val="00643CA0"/>
    <w:rsid w:val="00645872"/>
    <w:rsid w:val="00650B8D"/>
    <w:rsid w:val="00661C0A"/>
    <w:rsid w:val="00662C20"/>
    <w:rsid w:val="006633D7"/>
    <w:rsid w:val="00664AC4"/>
    <w:rsid w:val="00664CA3"/>
    <w:rsid w:val="00665076"/>
    <w:rsid w:val="00667D85"/>
    <w:rsid w:val="00672F0A"/>
    <w:rsid w:val="0067342B"/>
    <w:rsid w:val="00676AA6"/>
    <w:rsid w:val="00677FBB"/>
    <w:rsid w:val="00686889"/>
    <w:rsid w:val="006908F0"/>
    <w:rsid w:val="00690ABF"/>
    <w:rsid w:val="00694BAB"/>
    <w:rsid w:val="00695D4F"/>
    <w:rsid w:val="00696B03"/>
    <w:rsid w:val="006A2566"/>
    <w:rsid w:val="006B2F58"/>
    <w:rsid w:val="006B3524"/>
    <w:rsid w:val="006B547D"/>
    <w:rsid w:val="006B5BC1"/>
    <w:rsid w:val="006C0820"/>
    <w:rsid w:val="006C2B5A"/>
    <w:rsid w:val="006C4893"/>
    <w:rsid w:val="006C5DE1"/>
    <w:rsid w:val="006D4529"/>
    <w:rsid w:val="006D7FBE"/>
    <w:rsid w:val="006E08B9"/>
    <w:rsid w:val="006E27EC"/>
    <w:rsid w:val="006E4E4D"/>
    <w:rsid w:val="006E6EEF"/>
    <w:rsid w:val="006F1DA7"/>
    <w:rsid w:val="006F3CAD"/>
    <w:rsid w:val="006F40F0"/>
    <w:rsid w:val="006F4B56"/>
    <w:rsid w:val="006F6DAE"/>
    <w:rsid w:val="006F7918"/>
    <w:rsid w:val="0070062D"/>
    <w:rsid w:val="00701E3F"/>
    <w:rsid w:val="007035C5"/>
    <w:rsid w:val="00704338"/>
    <w:rsid w:val="00705333"/>
    <w:rsid w:val="00707EEF"/>
    <w:rsid w:val="0071419A"/>
    <w:rsid w:val="007169DF"/>
    <w:rsid w:val="0072211B"/>
    <w:rsid w:val="007221B4"/>
    <w:rsid w:val="007227C0"/>
    <w:rsid w:val="00723AC4"/>
    <w:rsid w:val="00725FAB"/>
    <w:rsid w:val="00731435"/>
    <w:rsid w:val="00735EA8"/>
    <w:rsid w:val="00737214"/>
    <w:rsid w:val="00737AB5"/>
    <w:rsid w:val="007408E0"/>
    <w:rsid w:val="0074123C"/>
    <w:rsid w:val="00741912"/>
    <w:rsid w:val="00742671"/>
    <w:rsid w:val="00742908"/>
    <w:rsid w:val="00747F59"/>
    <w:rsid w:val="00750211"/>
    <w:rsid w:val="007507B4"/>
    <w:rsid w:val="00754777"/>
    <w:rsid w:val="007557C5"/>
    <w:rsid w:val="00757245"/>
    <w:rsid w:val="0076052B"/>
    <w:rsid w:val="00763EB7"/>
    <w:rsid w:val="0077121A"/>
    <w:rsid w:val="00772486"/>
    <w:rsid w:val="007756A7"/>
    <w:rsid w:val="0077754C"/>
    <w:rsid w:val="00780E65"/>
    <w:rsid w:val="0078335F"/>
    <w:rsid w:val="00786E66"/>
    <w:rsid w:val="00790224"/>
    <w:rsid w:val="0079275A"/>
    <w:rsid w:val="00793384"/>
    <w:rsid w:val="00793591"/>
    <w:rsid w:val="007A63A7"/>
    <w:rsid w:val="007B06ED"/>
    <w:rsid w:val="007B1BFA"/>
    <w:rsid w:val="007B2C1E"/>
    <w:rsid w:val="007C1966"/>
    <w:rsid w:val="007C3EB9"/>
    <w:rsid w:val="007D0D41"/>
    <w:rsid w:val="007D1257"/>
    <w:rsid w:val="007D451C"/>
    <w:rsid w:val="007D6ADA"/>
    <w:rsid w:val="007E1281"/>
    <w:rsid w:val="007E3B33"/>
    <w:rsid w:val="007E534C"/>
    <w:rsid w:val="007F5AC8"/>
    <w:rsid w:val="00806BCA"/>
    <w:rsid w:val="00810750"/>
    <w:rsid w:val="00816AE9"/>
    <w:rsid w:val="00821936"/>
    <w:rsid w:val="00832744"/>
    <w:rsid w:val="00833C1A"/>
    <w:rsid w:val="00834791"/>
    <w:rsid w:val="00836BDE"/>
    <w:rsid w:val="008407A3"/>
    <w:rsid w:val="00841A19"/>
    <w:rsid w:val="0084487C"/>
    <w:rsid w:val="008558EB"/>
    <w:rsid w:val="0085752D"/>
    <w:rsid w:val="00857AF0"/>
    <w:rsid w:val="00857CAB"/>
    <w:rsid w:val="00864D73"/>
    <w:rsid w:val="008662D2"/>
    <w:rsid w:val="0087038C"/>
    <w:rsid w:val="00872CDD"/>
    <w:rsid w:val="0087316F"/>
    <w:rsid w:val="0087414A"/>
    <w:rsid w:val="00875955"/>
    <w:rsid w:val="0087700C"/>
    <w:rsid w:val="00877ED9"/>
    <w:rsid w:val="0088005D"/>
    <w:rsid w:val="008812B6"/>
    <w:rsid w:val="0088187C"/>
    <w:rsid w:val="008820CE"/>
    <w:rsid w:val="00882C46"/>
    <w:rsid w:val="00882F62"/>
    <w:rsid w:val="008856A0"/>
    <w:rsid w:val="00886A46"/>
    <w:rsid w:val="008903BD"/>
    <w:rsid w:val="00890917"/>
    <w:rsid w:val="00891E1A"/>
    <w:rsid w:val="008936C2"/>
    <w:rsid w:val="008955AB"/>
    <w:rsid w:val="008A09D6"/>
    <w:rsid w:val="008A1AFC"/>
    <w:rsid w:val="008A228B"/>
    <w:rsid w:val="008A2541"/>
    <w:rsid w:val="008A43E0"/>
    <w:rsid w:val="008B096C"/>
    <w:rsid w:val="008B4B70"/>
    <w:rsid w:val="008B728B"/>
    <w:rsid w:val="008B7A7C"/>
    <w:rsid w:val="008C203A"/>
    <w:rsid w:val="008D13AE"/>
    <w:rsid w:val="008D2EDC"/>
    <w:rsid w:val="008E2920"/>
    <w:rsid w:val="008E32A0"/>
    <w:rsid w:val="008E39AF"/>
    <w:rsid w:val="008E4134"/>
    <w:rsid w:val="008E4F52"/>
    <w:rsid w:val="008F0229"/>
    <w:rsid w:val="008F1365"/>
    <w:rsid w:val="008F3CE9"/>
    <w:rsid w:val="008F43A2"/>
    <w:rsid w:val="009062C4"/>
    <w:rsid w:val="00907B01"/>
    <w:rsid w:val="0091191C"/>
    <w:rsid w:val="009200BC"/>
    <w:rsid w:val="00923E50"/>
    <w:rsid w:val="00924DBF"/>
    <w:rsid w:val="00931533"/>
    <w:rsid w:val="0093692C"/>
    <w:rsid w:val="00941BD5"/>
    <w:rsid w:val="00943251"/>
    <w:rsid w:val="00943DB4"/>
    <w:rsid w:val="00944AD5"/>
    <w:rsid w:val="009469B4"/>
    <w:rsid w:val="00950CDA"/>
    <w:rsid w:val="00951F98"/>
    <w:rsid w:val="00955CDE"/>
    <w:rsid w:val="00956209"/>
    <w:rsid w:val="009602D4"/>
    <w:rsid w:val="009646E0"/>
    <w:rsid w:val="00966B19"/>
    <w:rsid w:val="009700E9"/>
    <w:rsid w:val="00971326"/>
    <w:rsid w:val="00984544"/>
    <w:rsid w:val="00995C84"/>
    <w:rsid w:val="009A46EE"/>
    <w:rsid w:val="009B5B27"/>
    <w:rsid w:val="009B71B3"/>
    <w:rsid w:val="009C2D4F"/>
    <w:rsid w:val="009C76F3"/>
    <w:rsid w:val="009C7E38"/>
    <w:rsid w:val="009D3445"/>
    <w:rsid w:val="009E2795"/>
    <w:rsid w:val="009E4DE6"/>
    <w:rsid w:val="009F20FA"/>
    <w:rsid w:val="009F7C0A"/>
    <w:rsid w:val="00A05C66"/>
    <w:rsid w:val="00A11745"/>
    <w:rsid w:val="00A12BE5"/>
    <w:rsid w:val="00A17912"/>
    <w:rsid w:val="00A2025F"/>
    <w:rsid w:val="00A2158C"/>
    <w:rsid w:val="00A21C24"/>
    <w:rsid w:val="00A24CE9"/>
    <w:rsid w:val="00A3165F"/>
    <w:rsid w:val="00A31A10"/>
    <w:rsid w:val="00A33525"/>
    <w:rsid w:val="00A355B4"/>
    <w:rsid w:val="00A40EAB"/>
    <w:rsid w:val="00A4285C"/>
    <w:rsid w:val="00A47BE5"/>
    <w:rsid w:val="00A51577"/>
    <w:rsid w:val="00A547B1"/>
    <w:rsid w:val="00A57A62"/>
    <w:rsid w:val="00A61004"/>
    <w:rsid w:val="00A61AB8"/>
    <w:rsid w:val="00A63968"/>
    <w:rsid w:val="00A6743B"/>
    <w:rsid w:val="00A70E48"/>
    <w:rsid w:val="00A750AD"/>
    <w:rsid w:val="00A765BF"/>
    <w:rsid w:val="00A76F8E"/>
    <w:rsid w:val="00A82F0F"/>
    <w:rsid w:val="00A831E5"/>
    <w:rsid w:val="00A84909"/>
    <w:rsid w:val="00A85B7D"/>
    <w:rsid w:val="00A863C6"/>
    <w:rsid w:val="00A95C54"/>
    <w:rsid w:val="00A95D98"/>
    <w:rsid w:val="00A968DB"/>
    <w:rsid w:val="00AA7F13"/>
    <w:rsid w:val="00AB2131"/>
    <w:rsid w:val="00AB3320"/>
    <w:rsid w:val="00AB3A68"/>
    <w:rsid w:val="00AB4DFF"/>
    <w:rsid w:val="00AB6DF5"/>
    <w:rsid w:val="00AC08DB"/>
    <w:rsid w:val="00AC0D5A"/>
    <w:rsid w:val="00AC354C"/>
    <w:rsid w:val="00AC4C5C"/>
    <w:rsid w:val="00AC6FE0"/>
    <w:rsid w:val="00AC710A"/>
    <w:rsid w:val="00AD423B"/>
    <w:rsid w:val="00AD489D"/>
    <w:rsid w:val="00AD5128"/>
    <w:rsid w:val="00AD6ABF"/>
    <w:rsid w:val="00AD7333"/>
    <w:rsid w:val="00AD7F34"/>
    <w:rsid w:val="00AE04DE"/>
    <w:rsid w:val="00AE08C3"/>
    <w:rsid w:val="00AE29FC"/>
    <w:rsid w:val="00AE3F27"/>
    <w:rsid w:val="00AE7B37"/>
    <w:rsid w:val="00B0030E"/>
    <w:rsid w:val="00B03639"/>
    <w:rsid w:val="00B063D1"/>
    <w:rsid w:val="00B066D2"/>
    <w:rsid w:val="00B11983"/>
    <w:rsid w:val="00B123B0"/>
    <w:rsid w:val="00B156DB"/>
    <w:rsid w:val="00B20A8B"/>
    <w:rsid w:val="00B20B84"/>
    <w:rsid w:val="00B220E5"/>
    <w:rsid w:val="00B22BBE"/>
    <w:rsid w:val="00B243C4"/>
    <w:rsid w:val="00B25E0B"/>
    <w:rsid w:val="00B270F0"/>
    <w:rsid w:val="00B306DF"/>
    <w:rsid w:val="00B30B3B"/>
    <w:rsid w:val="00B328F1"/>
    <w:rsid w:val="00B34138"/>
    <w:rsid w:val="00B40030"/>
    <w:rsid w:val="00B4481F"/>
    <w:rsid w:val="00B4633A"/>
    <w:rsid w:val="00B47DC2"/>
    <w:rsid w:val="00B50C97"/>
    <w:rsid w:val="00B524FE"/>
    <w:rsid w:val="00B635BE"/>
    <w:rsid w:val="00B636D6"/>
    <w:rsid w:val="00B66C8F"/>
    <w:rsid w:val="00B6735E"/>
    <w:rsid w:val="00B70C8A"/>
    <w:rsid w:val="00B7404A"/>
    <w:rsid w:val="00B75C35"/>
    <w:rsid w:val="00B760DF"/>
    <w:rsid w:val="00B80C7C"/>
    <w:rsid w:val="00B85C1E"/>
    <w:rsid w:val="00B85F77"/>
    <w:rsid w:val="00B92311"/>
    <w:rsid w:val="00B92886"/>
    <w:rsid w:val="00B94BB6"/>
    <w:rsid w:val="00B95E5A"/>
    <w:rsid w:val="00B977B7"/>
    <w:rsid w:val="00BA3F42"/>
    <w:rsid w:val="00BA73E9"/>
    <w:rsid w:val="00BA7A07"/>
    <w:rsid w:val="00BA7A7D"/>
    <w:rsid w:val="00BB3F0B"/>
    <w:rsid w:val="00BC00AA"/>
    <w:rsid w:val="00BC0547"/>
    <w:rsid w:val="00BC35C6"/>
    <w:rsid w:val="00BC44B6"/>
    <w:rsid w:val="00BD1472"/>
    <w:rsid w:val="00BD3102"/>
    <w:rsid w:val="00BD69A1"/>
    <w:rsid w:val="00BE3C4F"/>
    <w:rsid w:val="00BE59EE"/>
    <w:rsid w:val="00BE6A48"/>
    <w:rsid w:val="00BF0E80"/>
    <w:rsid w:val="00BF1CE4"/>
    <w:rsid w:val="00BF3CBC"/>
    <w:rsid w:val="00BF53DC"/>
    <w:rsid w:val="00C20B65"/>
    <w:rsid w:val="00C22D66"/>
    <w:rsid w:val="00C311B1"/>
    <w:rsid w:val="00C314DD"/>
    <w:rsid w:val="00C31FCE"/>
    <w:rsid w:val="00C325BE"/>
    <w:rsid w:val="00C36FBB"/>
    <w:rsid w:val="00C437C8"/>
    <w:rsid w:val="00C44E9B"/>
    <w:rsid w:val="00C47D62"/>
    <w:rsid w:val="00C50D83"/>
    <w:rsid w:val="00C51C9D"/>
    <w:rsid w:val="00C52249"/>
    <w:rsid w:val="00C55482"/>
    <w:rsid w:val="00C554D2"/>
    <w:rsid w:val="00C56543"/>
    <w:rsid w:val="00C613F8"/>
    <w:rsid w:val="00C6321A"/>
    <w:rsid w:val="00C63366"/>
    <w:rsid w:val="00C65A2E"/>
    <w:rsid w:val="00C66369"/>
    <w:rsid w:val="00C66F96"/>
    <w:rsid w:val="00C67CC1"/>
    <w:rsid w:val="00C7149C"/>
    <w:rsid w:val="00C71AE8"/>
    <w:rsid w:val="00C865C9"/>
    <w:rsid w:val="00C909CE"/>
    <w:rsid w:val="00C93D93"/>
    <w:rsid w:val="00CA03C1"/>
    <w:rsid w:val="00CA6BAB"/>
    <w:rsid w:val="00CB03A0"/>
    <w:rsid w:val="00CB4EB6"/>
    <w:rsid w:val="00CB5D62"/>
    <w:rsid w:val="00CB64FC"/>
    <w:rsid w:val="00CC0C37"/>
    <w:rsid w:val="00CC1FB6"/>
    <w:rsid w:val="00CC7DD5"/>
    <w:rsid w:val="00CD4677"/>
    <w:rsid w:val="00CD49B2"/>
    <w:rsid w:val="00CD5355"/>
    <w:rsid w:val="00CD56F3"/>
    <w:rsid w:val="00CD5FDF"/>
    <w:rsid w:val="00CD64BB"/>
    <w:rsid w:val="00CD78B5"/>
    <w:rsid w:val="00CE01FD"/>
    <w:rsid w:val="00CE0AD0"/>
    <w:rsid w:val="00CE417A"/>
    <w:rsid w:val="00CE4B5E"/>
    <w:rsid w:val="00CE671B"/>
    <w:rsid w:val="00CF0262"/>
    <w:rsid w:val="00CF38E4"/>
    <w:rsid w:val="00CF4FCC"/>
    <w:rsid w:val="00CF60C3"/>
    <w:rsid w:val="00CF6157"/>
    <w:rsid w:val="00D00BAF"/>
    <w:rsid w:val="00D01B36"/>
    <w:rsid w:val="00D02129"/>
    <w:rsid w:val="00D046DA"/>
    <w:rsid w:val="00D07CA1"/>
    <w:rsid w:val="00D11224"/>
    <w:rsid w:val="00D1522B"/>
    <w:rsid w:val="00D1596F"/>
    <w:rsid w:val="00D17E6E"/>
    <w:rsid w:val="00D2064D"/>
    <w:rsid w:val="00D2353D"/>
    <w:rsid w:val="00D266AE"/>
    <w:rsid w:val="00D27A2D"/>
    <w:rsid w:val="00D30CE2"/>
    <w:rsid w:val="00D30FDE"/>
    <w:rsid w:val="00D33668"/>
    <w:rsid w:val="00D355F8"/>
    <w:rsid w:val="00D36E7D"/>
    <w:rsid w:val="00D4024C"/>
    <w:rsid w:val="00D419C7"/>
    <w:rsid w:val="00D437B3"/>
    <w:rsid w:val="00D43ED8"/>
    <w:rsid w:val="00D463D4"/>
    <w:rsid w:val="00D47673"/>
    <w:rsid w:val="00D51AA1"/>
    <w:rsid w:val="00D53802"/>
    <w:rsid w:val="00D61CEB"/>
    <w:rsid w:val="00D6320A"/>
    <w:rsid w:val="00D66BC0"/>
    <w:rsid w:val="00D70661"/>
    <w:rsid w:val="00D731C4"/>
    <w:rsid w:val="00D746F1"/>
    <w:rsid w:val="00D757AC"/>
    <w:rsid w:val="00D75CCF"/>
    <w:rsid w:val="00D842D4"/>
    <w:rsid w:val="00D90819"/>
    <w:rsid w:val="00D91B75"/>
    <w:rsid w:val="00D946D2"/>
    <w:rsid w:val="00D95B01"/>
    <w:rsid w:val="00DA02F6"/>
    <w:rsid w:val="00DA1E5A"/>
    <w:rsid w:val="00DA5396"/>
    <w:rsid w:val="00DB09DC"/>
    <w:rsid w:val="00DB130B"/>
    <w:rsid w:val="00DB19CD"/>
    <w:rsid w:val="00DB5C4E"/>
    <w:rsid w:val="00DC260F"/>
    <w:rsid w:val="00DD0905"/>
    <w:rsid w:val="00DD10FD"/>
    <w:rsid w:val="00DD1641"/>
    <w:rsid w:val="00DD18B3"/>
    <w:rsid w:val="00DD1B05"/>
    <w:rsid w:val="00DD29D6"/>
    <w:rsid w:val="00DD7159"/>
    <w:rsid w:val="00DD71E6"/>
    <w:rsid w:val="00DD7FD7"/>
    <w:rsid w:val="00DE02FF"/>
    <w:rsid w:val="00DE68B6"/>
    <w:rsid w:val="00DF1C7A"/>
    <w:rsid w:val="00DF283C"/>
    <w:rsid w:val="00DF2D42"/>
    <w:rsid w:val="00DF6420"/>
    <w:rsid w:val="00DF6F9D"/>
    <w:rsid w:val="00DF7AFE"/>
    <w:rsid w:val="00E001AE"/>
    <w:rsid w:val="00E03BFD"/>
    <w:rsid w:val="00E06056"/>
    <w:rsid w:val="00E14393"/>
    <w:rsid w:val="00E23696"/>
    <w:rsid w:val="00E26F78"/>
    <w:rsid w:val="00E34E90"/>
    <w:rsid w:val="00E41A7D"/>
    <w:rsid w:val="00E43782"/>
    <w:rsid w:val="00E43D61"/>
    <w:rsid w:val="00E52BAA"/>
    <w:rsid w:val="00E566AA"/>
    <w:rsid w:val="00E56F83"/>
    <w:rsid w:val="00E5733D"/>
    <w:rsid w:val="00E57AC1"/>
    <w:rsid w:val="00E60DF9"/>
    <w:rsid w:val="00E64DF9"/>
    <w:rsid w:val="00E672D0"/>
    <w:rsid w:val="00E7023C"/>
    <w:rsid w:val="00E70467"/>
    <w:rsid w:val="00E728F9"/>
    <w:rsid w:val="00E75E6B"/>
    <w:rsid w:val="00E81462"/>
    <w:rsid w:val="00E90644"/>
    <w:rsid w:val="00E90A55"/>
    <w:rsid w:val="00E91DF4"/>
    <w:rsid w:val="00E93030"/>
    <w:rsid w:val="00E972A0"/>
    <w:rsid w:val="00EA06DC"/>
    <w:rsid w:val="00EA0CE8"/>
    <w:rsid w:val="00EB012E"/>
    <w:rsid w:val="00EB0AC8"/>
    <w:rsid w:val="00EB0E78"/>
    <w:rsid w:val="00EB17A3"/>
    <w:rsid w:val="00EB6CBE"/>
    <w:rsid w:val="00EC2DF7"/>
    <w:rsid w:val="00EC4D77"/>
    <w:rsid w:val="00ED037D"/>
    <w:rsid w:val="00ED1C45"/>
    <w:rsid w:val="00ED3C8A"/>
    <w:rsid w:val="00ED6148"/>
    <w:rsid w:val="00EE34D2"/>
    <w:rsid w:val="00EE4EEA"/>
    <w:rsid w:val="00EE77ED"/>
    <w:rsid w:val="00EF046A"/>
    <w:rsid w:val="00EF101D"/>
    <w:rsid w:val="00EF15F5"/>
    <w:rsid w:val="00F0122A"/>
    <w:rsid w:val="00F01D3C"/>
    <w:rsid w:val="00F02C7A"/>
    <w:rsid w:val="00F10C87"/>
    <w:rsid w:val="00F12A56"/>
    <w:rsid w:val="00F14C0B"/>
    <w:rsid w:val="00F24307"/>
    <w:rsid w:val="00F303F1"/>
    <w:rsid w:val="00F43017"/>
    <w:rsid w:val="00F44716"/>
    <w:rsid w:val="00F50744"/>
    <w:rsid w:val="00F50990"/>
    <w:rsid w:val="00F530BB"/>
    <w:rsid w:val="00F53461"/>
    <w:rsid w:val="00F571AE"/>
    <w:rsid w:val="00F61266"/>
    <w:rsid w:val="00F63546"/>
    <w:rsid w:val="00F6383F"/>
    <w:rsid w:val="00F64425"/>
    <w:rsid w:val="00F6638C"/>
    <w:rsid w:val="00F673B7"/>
    <w:rsid w:val="00F67F13"/>
    <w:rsid w:val="00F70578"/>
    <w:rsid w:val="00F71197"/>
    <w:rsid w:val="00F73244"/>
    <w:rsid w:val="00F75839"/>
    <w:rsid w:val="00F81179"/>
    <w:rsid w:val="00F839E4"/>
    <w:rsid w:val="00F85665"/>
    <w:rsid w:val="00F91E1C"/>
    <w:rsid w:val="00F944CC"/>
    <w:rsid w:val="00F96421"/>
    <w:rsid w:val="00FA22EA"/>
    <w:rsid w:val="00FA5AD5"/>
    <w:rsid w:val="00FA5B4E"/>
    <w:rsid w:val="00FA799E"/>
    <w:rsid w:val="00FB5837"/>
    <w:rsid w:val="00FB58B8"/>
    <w:rsid w:val="00FB6836"/>
    <w:rsid w:val="00FC4D27"/>
    <w:rsid w:val="00FC63F5"/>
    <w:rsid w:val="00FC69B6"/>
    <w:rsid w:val="00FD1D84"/>
    <w:rsid w:val="00FD2405"/>
    <w:rsid w:val="00FD2FB2"/>
    <w:rsid w:val="00FE69AF"/>
    <w:rsid w:val="00FE6C27"/>
    <w:rsid w:val="00FF01A0"/>
    <w:rsid w:val="00FF1B6A"/>
    <w:rsid w:val="00FF249F"/>
    <w:rsid w:val="00FF2A90"/>
    <w:rsid w:val="00FF3662"/>
    <w:rsid w:val="00FF401B"/>
    <w:rsid w:val="00FF4480"/>
    <w:rsid w:val="00FF6797"/>
    <w:rsid w:val="00FF7A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147"/>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1"/>
    <w:qFormat/>
    <w:rsid w:val="00943DB4"/>
    <w:pPr>
      <w:keepNext/>
      <w:spacing w:before="240" w:after="60"/>
      <w:jc w:val="center"/>
      <w:outlineLvl w:val="0"/>
    </w:pPr>
    <w:rPr>
      <w:rFonts w:ascii="Times New Roman" w:eastAsia="Times New Roman" w:hAnsi="Times New Roman" w:cs="Times New Roman"/>
      <w:b/>
      <w:bCs/>
      <w:kern w:val="32"/>
      <w:sz w:val="28"/>
      <w:szCs w:val="32"/>
    </w:rPr>
  </w:style>
  <w:style w:type="paragraph" w:styleId="3">
    <w:name w:val="heading 3"/>
    <w:basedOn w:val="a"/>
    <w:next w:val="a"/>
    <w:link w:val="30"/>
    <w:semiHidden/>
    <w:unhideWhenUsed/>
    <w:qFormat/>
    <w:rsid w:val="007A63A7"/>
    <w:pPr>
      <w:keepNext/>
      <w:keepLines/>
      <w:widowControl w:val="0"/>
      <w:spacing w:before="200" w:line="340" w:lineRule="auto"/>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7"/>
    <w:locked/>
    <w:rsid w:val="00DF7AFE"/>
    <w:rPr>
      <w:rFonts w:ascii="Times New Roman" w:hAnsi="Times New Roman" w:cs="Times New Roman"/>
      <w:sz w:val="21"/>
      <w:szCs w:val="21"/>
      <w:shd w:val="clear" w:color="auto" w:fill="FFFFFF"/>
    </w:rPr>
  </w:style>
  <w:style w:type="paragraph" w:customStyle="1" w:styleId="7">
    <w:name w:val="Основной текст7"/>
    <w:basedOn w:val="a"/>
    <w:link w:val="a3"/>
    <w:rsid w:val="00DF7AFE"/>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styleId="a4">
    <w:name w:val="footnote reference"/>
    <w:uiPriority w:val="99"/>
    <w:rsid w:val="00DF7AFE"/>
    <w:rPr>
      <w:rFonts w:cs="Times New Roman"/>
      <w:vertAlign w:val="superscript"/>
    </w:rPr>
  </w:style>
  <w:style w:type="paragraph" w:customStyle="1" w:styleId="10">
    <w:name w:val="Абзац списка1"/>
    <w:basedOn w:val="a"/>
    <w:rsid w:val="00DF7AFE"/>
    <w:pPr>
      <w:ind w:left="720"/>
      <w:contextualSpacing/>
    </w:pPr>
    <w:rPr>
      <w:rFonts w:ascii="Times New Roman" w:eastAsia="Times New Roman" w:hAnsi="Times New Roman" w:cs="Times New Roman"/>
      <w:color w:val="auto"/>
      <w:szCs w:val="28"/>
    </w:rPr>
  </w:style>
  <w:style w:type="character" w:customStyle="1" w:styleId="u">
    <w:name w:val="u"/>
    <w:basedOn w:val="a0"/>
    <w:rsid w:val="00DF7AFE"/>
  </w:style>
  <w:style w:type="paragraph" w:styleId="a5">
    <w:name w:val="footnote text"/>
    <w:aliases w:val="Знак2,Знак21, Знак,Знак"/>
    <w:basedOn w:val="a"/>
    <w:link w:val="a6"/>
    <w:uiPriority w:val="99"/>
    <w:rsid w:val="00DF7AFE"/>
    <w:rPr>
      <w:sz w:val="20"/>
      <w:szCs w:val="20"/>
    </w:rPr>
  </w:style>
  <w:style w:type="character" w:customStyle="1" w:styleId="a6">
    <w:name w:val="Текст сноски Знак"/>
    <w:aliases w:val="Знак2 Знак,Знак21 Знак, Знак Знак,Знак Знак"/>
    <w:basedOn w:val="a0"/>
    <w:link w:val="a5"/>
    <w:uiPriority w:val="99"/>
    <w:rsid w:val="00DF7AFE"/>
    <w:rPr>
      <w:rFonts w:ascii="Arial Unicode MS" w:eastAsia="Arial Unicode MS" w:hAnsi="Arial Unicode MS" w:cs="Arial Unicode MS"/>
      <w:color w:val="000000"/>
      <w:sz w:val="20"/>
      <w:szCs w:val="20"/>
      <w:lang w:eastAsia="ru-RU"/>
    </w:rPr>
  </w:style>
  <w:style w:type="paragraph" w:customStyle="1" w:styleId="12">
    <w:name w:val="Обычный1"/>
    <w:rsid w:val="00DF7AFE"/>
    <w:pPr>
      <w:spacing w:after="0" w:line="240" w:lineRule="auto"/>
    </w:pPr>
    <w:rPr>
      <w:rFonts w:ascii="Times New Roman" w:eastAsia="Times New Roman" w:hAnsi="Times New Roman" w:cs="Times New Roman"/>
      <w:color w:val="000000"/>
      <w:sz w:val="28"/>
      <w:szCs w:val="20"/>
      <w:lang w:eastAsia="ru-RU"/>
    </w:rPr>
  </w:style>
  <w:style w:type="paragraph" w:styleId="a7">
    <w:name w:val="header"/>
    <w:basedOn w:val="a"/>
    <w:link w:val="a8"/>
    <w:uiPriority w:val="99"/>
    <w:unhideWhenUsed/>
    <w:rsid w:val="00DF7AFE"/>
    <w:pPr>
      <w:tabs>
        <w:tab w:val="center" w:pos="4677"/>
        <w:tab w:val="right" w:pos="9355"/>
      </w:tabs>
    </w:pPr>
  </w:style>
  <w:style w:type="character" w:customStyle="1" w:styleId="a8">
    <w:name w:val="Верхний колонтитул Знак"/>
    <w:basedOn w:val="a0"/>
    <w:link w:val="a7"/>
    <w:uiPriority w:val="99"/>
    <w:rsid w:val="00DF7AFE"/>
    <w:rPr>
      <w:rFonts w:ascii="Arial Unicode MS" w:eastAsia="Arial Unicode MS" w:hAnsi="Arial Unicode MS" w:cs="Arial Unicode MS"/>
      <w:color w:val="000000"/>
      <w:sz w:val="24"/>
      <w:szCs w:val="24"/>
      <w:lang w:eastAsia="ru-RU"/>
    </w:rPr>
  </w:style>
  <w:style w:type="paragraph" w:styleId="a9">
    <w:name w:val="footer"/>
    <w:basedOn w:val="a"/>
    <w:link w:val="aa"/>
    <w:uiPriority w:val="99"/>
    <w:unhideWhenUsed/>
    <w:rsid w:val="00DF7AFE"/>
    <w:pPr>
      <w:tabs>
        <w:tab w:val="center" w:pos="4677"/>
        <w:tab w:val="right" w:pos="9355"/>
      </w:tabs>
    </w:pPr>
  </w:style>
  <w:style w:type="character" w:customStyle="1" w:styleId="aa">
    <w:name w:val="Нижний колонтитул Знак"/>
    <w:basedOn w:val="a0"/>
    <w:link w:val="a9"/>
    <w:uiPriority w:val="99"/>
    <w:rsid w:val="00DF7AFE"/>
    <w:rPr>
      <w:rFonts w:ascii="Arial Unicode MS" w:eastAsia="Arial Unicode MS" w:hAnsi="Arial Unicode MS" w:cs="Arial Unicode MS"/>
      <w:color w:val="000000"/>
      <w:sz w:val="24"/>
      <w:szCs w:val="24"/>
      <w:lang w:eastAsia="ru-RU"/>
    </w:rPr>
  </w:style>
  <w:style w:type="character" w:customStyle="1" w:styleId="13">
    <w:name w:val="Заголовок 1 Знак"/>
    <w:basedOn w:val="a0"/>
    <w:uiPriority w:val="9"/>
    <w:rsid w:val="00943DB4"/>
    <w:rPr>
      <w:rFonts w:asciiTheme="majorHAnsi" w:eastAsiaTheme="majorEastAsia" w:hAnsiTheme="majorHAnsi" w:cstheme="majorBidi"/>
      <w:b/>
      <w:bCs/>
      <w:color w:val="2E74B5" w:themeColor="accent1" w:themeShade="BF"/>
      <w:sz w:val="28"/>
      <w:szCs w:val="28"/>
      <w:lang w:eastAsia="ru-RU"/>
    </w:rPr>
  </w:style>
  <w:style w:type="character" w:customStyle="1" w:styleId="11">
    <w:name w:val="Заголовок 1 Знак1"/>
    <w:link w:val="1"/>
    <w:rsid w:val="00943DB4"/>
    <w:rPr>
      <w:rFonts w:ascii="Times New Roman" w:eastAsia="Times New Roman" w:hAnsi="Times New Roman" w:cs="Times New Roman"/>
      <w:b/>
      <w:bCs/>
      <w:color w:val="000000"/>
      <w:kern w:val="32"/>
      <w:sz w:val="28"/>
      <w:szCs w:val="32"/>
      <w:lang w:eastAsia="ru-RU"/>
    </w:rPr>
  </w:style>
  <w:style w:type="paragraph" w:styleId="ab">
    <w:name w:val="List Paragraph"/>
    <w:basedOn w:val="a"/>
    <w:uiPriority w:val="34"/>
    <w:qFormat/>
    <w:rsid w:val="00943DB4"/>
    <w:pPr>
      <w:ind w:left="720"/>
      <w:contextualSpacing/>
    </w:pPr>
    <w:rPr>
      <w:rFonts w:ascii="Times New Roman" w:eastAsia="Times New Roman" w:hAnsi="Times New Roman" w:cs="Times New Roman"/>
      <w:color w:val="auto"/>
      <w:szCs w:val="28"/>
    </w:rPr>
  </w:style>
  <w:style w:type="character" w:styleId="ac">
    <w:name w:val="Strong"/>
    <w:qFormat/>
    <w:rsid w:val="00B4481F"/>
    <w:rPr>
      <w:b/>
      <w:bCs/>
    </w:rPr>
  </w:style>
  <w:style w:type="paragraph" w:customStyle="1" w:styleId="14">
    <w:name w:val="Текст1"/>
    <w:basedOn w:val="a"/>
    <w:rsid w:val="00B4481F"/>
    <w:pPr>
      <w:suppressAutoHyphens/>
    </w:pPr>
    <w:rPr>
      <w:rFonts w:ascii="Courier New" w:eastAsia="Times New Roman" w:hAnsi="Courier New" w:cs="Courier New"/>
      <w:color w:val="auto"/>
      <w:sz w:val="20"/>
      <w:szCs w:val="20"/>
      <w:lang w:eastAsia="ar-SA"/>
    </w:rPr>
  </w:style>
  <w:style w:type="paragraph" w:styleId="ad">
    <w:name w:val="Balloon Text"/>
    <w:basedOn w:val="a"/>
    <w:link w:val="ae"/>
    <w:uiPriority w:val="99"/>
    <w:semiHidden/>
    <w:unhideWhenUsed/>
    <w:rsid w:val="00941BD5"/>
    <w:rPr>
      <w:rFonts w:ascii="Tahoma" w:hAnsi="Tahoma" w:cs="Tahoma"/>
      <w:sz w:val="16"/>
      <w:szCs w:val="16"/>
    </w:rPr>
  </w:style>
  <w:style w:type="character" w:customStyle="1" w:styleId="ae">
    <w:name w:val="Текст выноски Знак"/>
    <w:basedOn w:val="a0"/>
    <w:link w:val="ad"/>
    <w:uiPriority w:val="99"/>
    <w:semiHidden/>
    <w:rsid w:val="00941BD5"/>
    <w:rPr>
      <w:rFonts w:ascii="Tahoma" w:eastAsia="Arial Unicode MS" w:hAnsi="Tahoma" w:cs="Tahoma"/>
      <w:color w:val="000000"/>
      <w:sz w:val="16"/>
      <w:szCs w:val="16"/>
      <w:lang w:eastAsia="ru-RU"/>
    </w:rPr>
  </w:style>
  <w:style w:type="character" w:customStyle="1" w:styleId="30">
    <w:name w:val="Заголовок 3 Знак"/>
    <w:basedOn w:val="a0"/>
    <w:link w:val="3"/>
    <w:semiHidden/>
    <w:rsid w:val="007A63A7"/>
    <w:rPr>
      <w:rFonts w:asciiTheme="majorHAnsi" w:eastAsiaTheme="majorEastAsia" w:hAnsiTheme="majorHAnsi" w:cstheme="majorBidi"/>
      <w:b/>
      <w:bCs/>
      <w:color w:val="5B9BD5" w:themeColor="accent1"/>
      <w:sz w:val="20"/>
      <w:szCs w:val="20"/>
      <w:lang w:eastAsia="ru-RU"/>
    </w:rPr>
  </w:style>
  <w:style w:type="paragraph" w:customStyle="1" w:styleId="af">
    <w:name w:val="обычный"/>
    <w:basedOn w:val="a"/>
    <w:rsid w:val="007A63A7"/>
    <w:rPr>
      <w:rFonts w:ascii="Times New Roman" w:eastAsia="Times New Roman" w:hAnsi="Times New Roman" w:cs="Times New Roman"/>
      <w:sz w:val="20"/>
      <w:szCs w:val="20"/>
    </w:rPr>
  </w:style>
  <w:style w:type="paragraph" w:customStyle="1" w:styleId="formattext">
    <w:name w:val="formattext"/>
    <w:basedOn w:val="a"/>
    <w:rsid w:val="007A63A7"/>
    <w:pPr>
      <w:spacing w:before="100" w:beforeAutospacing="1" w:after="100" w:afterAutospacing="1"/>
    </w:pPr>
    <w:rPr>
      <w:rFonts w:ascii="Times New Roman" w:eastAsia="Times New Roman" w:hAnsi="Times New Roman" w:cs="Times New Roman"/>
      <w:color w:val="auto"/>
    </w:rPr>
  </w:style>
  <w:style w:type="character" w:customStyle="1" w:styleId="sectioninfo">
    <w:name w:val="section__info"/>
    <w:basedOn w:val="a0"/>
    <w:rsid w:val="00C71AE8"/>
  </w:style>
  <w:style w:type="character" w:styleId="af0">
    <w:name w:val="Hyperlink"/>
    <w:basedOn w:val="a0"/>
    <w:uiPriority w:val="99"/>
    <w:unhideWhenUsed/>
    <w:rsid w:val="00D842D4"/>
    <w:rPr>
      <w:color w:val="0000FF"/>
      <w:u w:val="single"/>
    </w:rPr>
  </w:style>
  <w:style w:type="paragraph" w:customStyle="1" w:styleId="ConsPlusNormal">
    <w:name w:val="ConsPlusNormal"/>
    <w:link w:val="ConsPlusNormal0"/>
    <w:rsid w:val="006B5BC1"/>
    <w:pPr>
      <w:widowControl w:val="0"/>
      <w:spacing w:after="0" w:line="240" w:lineRule="auto"/>
      <w:ind w:firstLine="720"/>
    </w:pPr>
    <w:rPr>
      <w:rFonts w:ascii="Arial" w:eastAsia="Times New Roman" w:hAnsi="Arial" w:cs="Arial"/>
      <w:color w:val="000000"/>
      <w:sz w:val="20"/>
      <w:szCs w:val="20"/>
      <w:lang w:eastAsia="ru-RU"/>
    </w:rPr>
  </w:style>
  <w:style w:type="character" w:customStyle="1" w:styleId="ConsPlusNormal0">
    <w:name w:val="ConsPlusNormal Знак"/>
    <w:link w:val="ConsPlusNormal"/>
    <w:locked/>
    <w:rsid w:val="006B5BC1"/>
    <w:rPr>
      <w:rFonts w:ascii="Arial" w:eastAsia="Times New Roman" w:hAnsi="Arial" w:cs="Arial"/>
      <w:color w:val="000000"/>
      <w:sz w:val="20"/>
      <w:szCs w:val="20"/>
      <w:lang w:eastAsia="ru-RU"/>
    </w:rPr>
  </w:style>
  <w:style w:type="paragraph" w:customStyle="1" w:styleId="2">
    <w:name w:val="Обычный2"/>
    <w:rsid w:val="003D0ADB"/>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af1">
    <w:name w:val="No Spacing"/>
    <w:link w:val="af2"/>
    <w:uiPriority w:val="1"/>
    <w:qFormat/>
    <w:rsid w:val="00247E2C"/>
    <w:pPr>
      <w:spacing w:after="0" w:line="240" w:lineRule="auto"/>
    </w:pPr>
    <w:rPr>
      <w:rFonts w:ascii="Calibri" w:eastAsia="Times New Roman" w:hAnsi="Calibri" w:cs="Times New Roman"/>
      <w:lang w:eastAsia="ru-RU"/>
    </w:rPr>
  </w:style>
  <w:style w:type="character" w:customStyle="1" w:styleId="4">
    <w:name w:val="Основной текст (4)_"/>
    <w:link w:val="40"/>
    <w:rsid w:val="00247E2C"/>
    <w:rPr>
      <w:shd w:val="clear" w:color="auto" w:fill="FFFFFF"/>
    </w:rPr>
  </w:style>
  <w:style w:type="character" w:customStyle="1" w:styleId="15">
    <w:name w:val="Основной текст15"/>
    <w:rsid w:val="00247E2C"/>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247E2C"/>
    <w:pPr>
      <w:shd w:val="clear" w:color="auto" w:fill="FFFFFF"/>
      <w:spacing w:after="120" w:line="0" w:lineRule="atLeast"/>
    </w:pPr>
    <w:rPr>
      <w:rFonts w:asciiTheme="minorHAnsi" w:eastAsiaTheme="minorHAnsi" w:hAnsiTheme="minorHAnsi" w:cstheme="minorBidi"/>
      <w:color w:val="auto"/>
      <w:sz w:val="22"/>
      <w:szCs w:val="22"/>
      <w:lang w:eastAsia="en-US"/>
    </w:rPr>
  </w:style>
  <w:style w:type="character" w:customStyle="1" w:styleId="af2">
    <w:name w:val="Без интервала Знак"/>
    <w:link w:val="af1"/>
    <w:uiPriority w:val="1"/>
    <w:locked/>
    <w:rsid w:val="00247E2C"/>
    <w:rPr>
      <w:rFonts w:ascii="Calibri" w:eastAsia="Times New Roman" w:hAnsi="Calibri" w:cs="Times New Roman"/>
      <w:lang w:eastAsia="ru-RU"/>
    </w:rPr>
  </w:style>
  <w:style w:type="table" w:styleId="af3">
    <w:name w:val="Table Grid"/>
    <w:basedOn w:val="a1"/>
    <w:uiPriority w:val="39"/>
    <w:rsid w:val="00700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2757D6"/>
  </w:style>
  <w:style w:type="table" w:customStyle="1" w:styleId="17">
    <w:name w:val="Сетка таблицы1"/>
    <w:basedOn w:val="a1"/>
    <w:next w:val="af3"/>
    <w:uiPriority w:val="39"/>
    <w:rsid w:val="002757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147"/>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1"/>
    <w:qFormat/>
    <w:rsid w:val="00943DB4"/>
    <w:pPr>
      <w:keepNext/>
      <w:spacing w:before="240" w:after="60"/>
      <w:jc w:val="center"/>
      <w:outlineLvl w:val="0"/>
    </w:pPr>
    <w:rPr>
      <w:rFonts w:ascii="Times New Roman" w:eastAsia="Times New Roman" w:hAnsi="Times New Roman" w:cs="Times New Roman"/>
      <w:b/>
      <w:bCs/>
      <w:kern w:val="32"/>
      <w:sz w:val="28"/>
      <w:szCs w:val="32"/>
    </w:rPr>
  </w:style>
  <w:style w:type="paragraph" w:styleId="3">
    <w:name w:val="heading 3"/>
    <w:basedOn w:val="a"/>
    <w:next w:val="a"/>
    <w:link w:val="30"/>
    <w:semiHidden/>
    <w:unhideWhenUsed/>
    <w:qFormat/>
    <w:rsid w:val="007A63A7"/>
    <w:pPr>
      <w:keepNext/>
      <w:keepLines/>
      <w:widowControl w:val="0"/>
      <w:spacing w:before="200" w:line="340" w:lineRule="auto"/>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7"/>
    <w:locked/>
    <w:rsid w:val="00DF7AFE"/>
    <w:rPr>
      <w:rFonts w:ascii="Times New Roman" w:hAnsi="Times New Roman" w:cs="Times New Roman"/>
      <w:sz w:val="21"/>
      <w:szCs w:val="21"/>
      <w:shd w:val="clear" w:color="auto" w:fill="FFFFFF"/>
    </w:rPr>
  </w:style>
  <w:style w:type="paragraph" w:customStyle="1" w:styleId="7">
    <w:name w:val="Основной текст7"/>
    <w:basedOn w:val="a"/>
    <w:link w:val="a3"/>
    <w:rsid w:val="00DF7AFE"/>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styleId="a4">
    <w:name w:val="footnote reference"/>
    <w:uiPriority w:val="99"/>
    <w:rsid w:val="00DF7AFE"/>
    <w:rPr>
      <w:rFonts w:cs="Times New Roman"/>
      <w:vertAlign w:val="superscript"/>
    </w:rPr>
  </w:style>
  <w:style w:type="paragraph" w:customStyle="1" w:styleId="10">
    <w:name w:val="Абзац списка1"/>
    <w:basedOn w:val="a"/>
    <w:rsid w:val="00DF7AFE"/>
    <w:pPr>
      <w:ind w:left="720"/>
      <w:contextualSpacing/>
    </w:pPr>
    <w:rPr>
      <w:rFonts w:ascii="Times New Roman" w:eastAsia="Times New Roman" w:hAnsi="Times New Roman" w:cs="Times New Roman"/>
      <w:color w:val="auto"/>
      <w:szCs w:val="28"/>
    </w:rPr>
  </w:style>
  <w:style w:type="character" w:customStyle="1" w:styleId="u">
    <w:name w:val="u"/>
    <w:basedOn w:val="a0"/>
    <w:rsid w:val="00DF7AFE"/>
  </w:style>
  <w:style w:type="paragraph" w:styleId="a5">
    <w:name w:val="footnote text"/>
    <w:aliases w:val="Знак2,Знак21, Знак,Знак"/>
    <w:basedOn w:val="a"/>
    <w:link w:val="a6"/>
    <w:uiPriority w:val="99"/>
    <w:rsid w:val="00DF7AFE"/>
    <w:rPr>
      <w:sz w:val="20"/>
      <w:szCs w:val="20"/>
    </w:rPr>
  </w:style>
  <w:style w:type="character" w:customStyle="1" w:styleId="a6">
    <w:name w:val="Текст сноски Знак"/>
    <w:aliases w:val="Знак2 Знак,Знак21 Знак, Знак Знак,Знак Знак"/>
    <w:basedOn w:val="a0"/>
    <w:link w:val="a5"/>
    <w:uiPriority w:val="99"/>
    <w:rsid w:val="00DF7AFE"/>
    <w:rPr>
      <w:rFonts w:ascii="Arial Unicode MS" w:eastAsia="Arial Unicode MS" w:hAnsi="Arial Unicode MS" w:cs="Arial Unicode MS"/>
      <w:color w:val="000000"/>
      <w:sz w:val="20"/>
      <w:szCs w:val="20"/>
      <w:lang w:eastAsia="ru-RU"/>
    </w:rPr>
  </w:style>
  <w:style w:type="paragraph" w:customStyle="1" w:styleId="12">
    <w:name w:val="Обычный1"/>
    <w:rsid w:val="00DF7AFE"/>
    <w:pPr>
      <w:spacing w:after="0" w:line="240" w:lineRule="auto"/>
    </w:pPr>
    <w:rPr>
      <w:rFonts w:ascii="Times New Roman" w:eastAsia="Times New Roman" w:hAnsi="Times New Roman" w:cs="Times New Roman"/>
      <w:color w:val="000000"/>
      <w:sz w:val="28"/>
      <w:szCs w:val="20"/>
      <w:lang w:eastAsia="ru-RU"/>
    </w:rPr>
  </w:style>
  <w:style w:type="paragraph" w:styleId="a7">
    <w:name w:val="header"/>
    <w:basedOn w:val="a"/>
    <w:link w:val="a8"/>
    <w:uiPriority w:val="99"/>
    <w:unhideWhenUsed/>
    <w:rsid w:val="00DF7AFE"/>
    <w:pPr>
      <w:tabs>
        <w:tab w:val="center" w:pos="4677"/>
        <w:tab w:val="right" w:pos="9355"/>
      </w:tabs>
    </w:pPr>
  </w:style>
  <w:style w:type="character" w:customStyle="1" w:styleId="a8">
    <w:name w:val="Верхний колонтитул Знак"/>
    <w:basedOn w:val="a0"/>
    <w:link w:val="a7"/>
    <w:uiPriority w:val="99"/>
    <w:rsid w:val="00DF7AFE"/>
    <w:rPr>
      <w:rFonts w:ascii="Arial Unicode MS" w:eastAsia="Arial Unicode MS" w:hAnsi="Arial Unicode MS" w:cs="Arial Unicode MS"/>
      <w:color w:val="000000"/>
      <w:sz w:val="24"/>
      <w:szCs w:val="24"/>
      <w:lang w:eastAsia="ru-RU"/>
    </w:rPr>
  </w:style>
  <w:style w:type="paragraph" w:styleId="a9">
    <w:name w:val="footer"/>
    <w:basedOn w:val="a"/>
    <w:link w:val="aa"/>
    <w:uiPriority w:val="99"/>
    <w:unhideWhenUsed/>
    <w:rsid w:val="00DF7AFE"/>
    <w:pPr>
      <w:tabs>
        <w:tab w:val="center" w:pos="4677"/>
        <w:tab w:val="right" w:pos="9355"/>
      </w:tabs>
    </w:pPr>
  </w:style>
  <w:style w:type="character" w:customStyle="1" w:styleId="aa">
    <w:name w:val="Нижний колонтитул Знак"/>
    <w:basedOn w:val="a0"/>
    <w:link w:val="a9"/>
    <w:uiPriority w:val="99"/>
    <w:rsid w:val="00DF7AFE"/>
    <w:rPr>
      <w:rFonts w:ascii="Arial Unicode MS" w:eastAsia="Arial Unicode MS" w:hAnsi="Arial Unicode MS" w:cs="Arial Unicode MS"/>
      <w:color w:val="000000"/>
      <w:sz w:val="24"/>
      <w:szCs w:val="24"/>
      <w:lang w:eastAsia="ru-RU"/>
    </w:rPr>
  </w:style>
  <w:style w:type="character" w:customStyle="1" w:styleId="13">
    <w:name w:val="Заголовок 1 Знак"/>
    <w:basedOn w:val="a0"/>
    <w:uiPriority w:val="9"/>
    <w:rsid w:val="00943DB4"/>
    <w:rPr>
      <w:rFonts w:asciiTheme="majorHAnsi" w:eastAsiaTheme="majorEastAsia" w:hAnsiTheme="majorHAnsi" w:cstheme="majorBidi"/>
      <w:b/>
      <w:bCs/>
      <w:color w:val="2E74B5" w:themeColor="accent1" w:themeShade="BF"/>
      <w:sz w:val="28"/>
      <w:szCs w:val="28"/>
      <w:lang w:eastAsia="ru-RU"/>
    </w:rPr>
  </w:style>
  <w:style w:type="character" w:customStyle="1" w:styleId="11">
    <w:name w:val="Заголовок 1 Знак1"/>
    <w:link w:val="1"/>
    <w:rsid w:val="00943DB4"/>
    <w:rPr>
      <w:rFonts w:ascii="Times New Roman" w:eastAsia="Times New Roman" w:hAnsi="Times New Roman" w:cs="Times New Roman"/>
      <w:b/>
      <w:bCs/>
      <w:color w:val="000000"/>
      <w:kern w:val="32"/>
      <w:sz w:val="28"/>
      <w:szCs w:val="32"/>
      <w:lang w:eastAsia="ru-RU"/>
    </w:rPr>
  </w:style>
  <w:style w:type="paragraph" w:styleId="ab">
    <w:name w:val="List Paragraph"/>
    <w:basedOn w:val="a"/>
    <w:uiPriority w:val="34"/>
    <w:qFormat/>
    <w:rsid w:val="00943DB4"/>
    <w:pPr>
      <w:ind w:left="720"/>
      <w:contextualSpacing/>
    </w:pPr>
    <w:rPr>
      <w:rFonts w:ascii="Times New Roman" w:eastAsia="Times New Roman" w:hAnsi="Times New Roman" w:cs="Times New Roman"/>
      <w:color w:val="auto"/>
      <w:szCs w:val="28"/>
    </w:rPr>
  </w:style>
  <w:style w:type="character" w:styleId="ac">
    <w:name w:val="Strong"/>
    <w:qFormat/>
    <w:rsid w:val="00B4481F"/>
    <w:rPr>
      <w:b/>
      <w:bCs/>
    </w:rPr>
  </w:style>
  <w:style w:type="paragraph" w:customStyle="1" w:styleId="14">
    <w:name w:val="Текст1"/>
    <w:basedOn w:val="a"/>
    <w:rsid w:val="00B4481F"/>
    <w:pPr>
      <w:suppressAutoHyphens/>
    </w:pPr>
    <w:rPr>
      <w:rFonts w:ascii="Courier New" w:eastAsia="Times New Roman" w:hAnsi="Courier New" w:cs="Courier New"/>
      <w:color w:val="auto"/>
      <w:sz w:val="20"/>
      <w:szCs w:val="20"/>
      <w:lang w:eastAsia="ar-SA"/>
    </w:rPr>
  </w:style>
  <w:style w:type="paragraph" w:styleId="ad">
    <w:name w:val="Balloon Text"/>
    <w:basedOn w:val="a"/>
    <w:link w:val="ae"/>
    <w:uiPriority w:val="99"/>
    <w:semiHidden/>
    <w:unhideWhenUsed/>
    <w:rsid w:val="00941BD5"/>
    <w:rPr>
      <w:rFonts w:ascii="Tahoma" w:hAnsi="Tahoma" w:cs="Tahoma"/>
      <w:sz w:val="16"/>
      <w:szCs w:val="16"/>
    </w:rPr>
  </w:style>
  <w:style w:type="character" w:customStyle="1" w:styleId="ae">
    <w:name w:val="Текст выноски Знак"/>
    <w:basedOn w:val="a0"/>
    <w:link w:val="ad"/>
    <w:uiPriority w:val="99"/>
    <w:semiHidden/>
    <w:rsid w:val="00941BD5"/>
    <w:rPr>
      <w:rFonts w:ascii="Tahoma" w:eastAsia="Arial Unicode MS" w:hAnsi="Tahoma" w:cs="Tahoma"/>
      <w:color w:val="000000"/>
      <w:sz w:val="16"/>
      <w:szCs w:val="16"/>
      <w:lang w:eastAsia="ru-RU"/>
    </w:rPr>
  </w:style>
  <w:style w:type="character" w:customStyle="1" w:styleId="30">
    <w:name w:val="Заголовок 3 Знак"/>
    <w:basedOn w:val="a0"/>
    <w:link w:val="3"/>
    <w:semiHidden/>
    <w:rsid w:val="007A63A7"/>
    <w:rPr>
      <w:rFonts w:asciiTheme="majorHAnsi" w:eastAsiaTheme="majorEastAsia" w:hAnsiTheme="majorHAnsi" w:cstheme="majorBidi"/>
      <w:b/>
      <w:bCs/>
      <w:color w:val="5B9BD5" w:themeColor="accent1"/>
      <w:sz w:val="20"/>
      <w:szCs w:val="20"/>
      <w:lang w:eastAsia="ru-RU"/>
    </w:rPr>
  </w:style>
  <w:style w:type="paragraph" w:customStyle="1" w:styleId="af">
    <w:name w:val="обычный"/>
    <w:basedOn w:val="a"/>
    <w:rsid w:val="007A63A7"/>
    <w:rPr>
      <w:rFonts w:ascii="Times New Roman" w:eastAsia="Times New Roman" w:hAnsi="Times New Roman" w:cs="Times New Roman"/>
      <w:sz w:val="20"/>
      <w:szCs w:val="20"/>
    </w:rPr>
  </w:style>
  <w:style w:type="paragraph" w:customStyle="1" w:styleId="formattext">
    <w:name w:val="formattext"/>
    <w:basedOn w:val="a"/>
    <w:rsid w:val="007A63A7"/>
    <w:pPr>
      <w:spacing w:before="100" w:beforeAutospacing="1" w:after="100" w:afterAutospacing="1"/>
    </w:pPr>
    <w:rPr>
      <w:rFonts w:ascii="Times New Roman" w:eastAsia="Times New Roman" w:hAnsi="Times New Roman" w:cs="Times New Roman"/>
      <w:color w:val="auto"/>
    </w:rPr>
  </w:style>
  <w:style w:type="character" w:customStyle="1" w:styleId="sectioninfo">
    <w:name w:val="section__info"/>
    <w:basedOn w:val="a0"/>
    <w:rsid w:val="00C71AE8"/>
  </w:style>
  <w:style w:type="character" w:styleId="af0">
    <w:name w:val="Hyperlink"/>
    <w:basedOn w:val="a0"/>
    <w:uiPriority w:val="99"/>
    <w:unhideWhenUsed/>
    <w:rsid w:val="00D842D4"/>
    <w:rPr>
      <w:color w:val="0000FF"/>
      <w:u w:val="single"/>
    </w:rPr>
  </w:style>
  <w:style w:type="paragraph" w:customStyle="1" w:styleId="ConsPlusNormal">
    <w:name w:val="ConsPlusNormal"/>
    <w:link w:val="ConsPlusNormal0"/>
    <w:rsid w:val="006B5BC1"/>
    <w:pPr>
      <w:widowControl w:val="0"/>
      <w:spacing w:after="0" w:line="240" w:lineRule="auto"/>
      <w:ind w:firstLine="720"/>
    </w:pPr>
    <w:rPr>
      <w:rFonts w:ascii="Arial" w:eastAsia="Times New Roman" w:hAnsi="Arial" w:cs="Arial"/>
      <w:color w:val="000000"/>
      <w:sz w:val="20"/>
      <w:szCs w:val="20"/>
      <w:lang w:eastAsia="ru-RU"/>
    </w:rPr>
  </w:style>
  <w:style w:type="character" w:customStyle="1" w:styleId="ConsPlusNormal0">
    <w:name w:val="ConsPlusNormal Знак"/>
    <w:link w:val="ConsPlusNormal"/>
    <w:locked/>
    <w:rsid w:val="006B5BC1"/>
    <w:rPr>
      <w:rFonts w:ascii="Arial" w:eastAsia="Times New Roman" w:hAnsi="Arial" w:cs="Arial"/>
      <w:color w:val="000000"/>
      <w:sz w:val="20"/>
      <w:szCs w:val="20"/>
      <w:lang w:eastAsia="ru-RU"/>
    </w:rPr>
  </w:style>
  <w:style w:type="paragraph" w:customStyle="1" w:styleId="2">
    <w:name w:val="Обычный2"/>
    <w:rsid w:val="003D0ADB"/>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af1">
    <w:name w:val="No Spacing"/>
    <w:link w:val="af2"/>
    <w:uiPriority w:val="1"/>
    <w:qFormat/>
    <w:rsid w:val="00247E2C"/>
    <w:pPr>
      <w:spacing w:after="0" w:line="240" w:lineRule="auto"/>
    </w:pPr>
    <w:rPr>
      <w:rFonts w:ascii="Calibri" w:eastAsia="Times New Roman" w:hAnsi="Calibri" w:cs="Times New Roman"/>
      <w:lang w:eastAsia="ru-RU"/>
    </w:rPr>
  </w:style>
  <w:style w:type="character" w:customStyle="1" w:styleId="4">
    <w:name w:val="Основной текст (4)_"/>
    <w:link w:val="40"/>
    <w:rsid w:val="00247E2C"/>
    <w:rPr>
      <w:shd w:val="clear" w:color="auto" w:fill="FFFFFF"/>
    </w:rPr>
  </w:style>
  <w:style w:type="character" w:customStyle="1" w:styleId="15">
    <w:name w:val="Основной текст15"/>
    <w:rsid w:val="00247E2C"/>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247E2C"/>
    <w:pPr>
      <w:shd w:val="clear" w:color="auto" w:fill="FFFFFF"/>
      <w:spacing w:after="120" w:line="0" w:lineRule="atLeast"/>
    </w:pPr>
    <w:rPr>
      <w:rFonts w:asciiTheme="minorHAnsi" w:eastAsiaTheme="minorHAnsi" w:hAnsiTheme="minorHAnsi" w:cstheme="minorBidi"/>
      <w:color w:val="auto"/>
      <w:sz w:val="22"/>
      <w:szCs w:val="22"/>
      <w:lang w:eastAsia="en-US"/>
    </w:rPr>
  </w:style>
  <w:style w:type="character" w:customStyle="1" w:styleId="af2">
    <w:name w:val="Без интервала Знак"/>
    <w:link w:val="af1"/>
    <w:uiPriority w:val="1"/>
    <w:locked/>
    <w:rsid w:val="00247E2C"/>
    <w:rPr>
      <w:rFonts w:ascii="Calibri" w:eastAsia="Times New Roman" w:hAnsi="Calibri" w:cs="Times New Roman"/>
      <w:lang w:eastAsia="ru-RU"/>
    </w:rPr>
  </w:style>
  <w:style w:type="table" w:styleId="af3">
    <w:name w:val="Table Grid"/>
    <w:basedOn w:val="a1"/>
    <w:uiPriority w:val="39"/>
    <w:rsid w:val="00700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2757D6"/>
  </w:style>
  <w:style w:type="table" w:customStyle="1" w:styleId="17">
    <w:name w:val="Сетка таблицы1"/>
    <w:basedOn w:val="a1"/>
    <w:next w:val="af3"/>
    <w:uiPriority w:val="39"/>
    <w:rsid w:val="002757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137067">
      <w:bodyDiv w:val="1"/>
      <w:marLeft w:val="0"/>
      <w:marRight w:val="0"/>
      <w:marTop w:val="0"/>
      <w:marBottom w:val="0"/>
      <w:divBdr>
        <w:top w:val="none" w:sz="0" w:space="0" w:color="auto"/>
        <w:left w:val="none" w:sz="0" w:space="0" w:color="auto"/>
        <w:bottom w:val="none" w:sz="0" w:space="0" w:color="auto"/>
        <w:right w:val="none" w:sz="0" w:space="0" w:color="auto"/>
      </w:divBdr>
    </w:div>
    <w:div w:id="1003632283">
      <w:bodyDiv w:val="1"/>
      <w:marLeft w:val="0"/>
      <w:marRight w:val="0"/>
      <w:marTop w:val="0"/>
      <w:marBottom w:val="0"/>
      <w:divBdr>
        <w:top w:val="none" w:sz="0" w:space="0" w:color="auto"/>
        <w:left w:val="none" w:sz="0" w:space="0" w:color="auto"/>
        <w:bottom w:val="none" w:sz="0" w:space="0" w:color="auto"/>
        <w:right w:val="none" w:sz="0" w:space="0" w:color="auto"/>
      </w:divBdr>
    </w:div>
    <w:div w:id="1489662853">
      <w:bodyDiv w:val="1"/>
      <w:marLeft w:val="0"/>
      <w:marRight w:val="0"/>
      <w:marTop w:val="0"/>
      <w:marBottom w:val="0"/>
      <w:divBdr>
        <w:top w:val="none" w:sz="0" w:space="0" w:color="auto"/>
        <w:left w:val="none" w:sz="0" w:space="0" w:color="auto"/>
        <w:bottom w:val="none" w:sz="0" w:space="0" w:color="auto"/>
        <w:right w:val="none" w:sz="0" w:space="0" w:color="auto"/>
      </w:divBdr>
    </w:div>
    <w:div w:id="1768840366">
      <w:bodyDiv w:val="1"/>
      <w:marLeft w:val="0"/>
      <w:marRight w:val="0"/>
      <w:marTop w:val="0"/>
      <w:marBottom w:val="0"/>
      <w:divBdr>
        <w:top w:val="none" w:sz="0" w:space="0" w:color="auto"/>
        <w:left w:val="none" w:sz="0" w:space="0" w:color="auto"/>
        <w:bottom w:val="none" w:sz="0" w:space="0" w:color="auto"/>
        <w:right w:val="none" w:sz="0" w:space="0" w:color="auto"/>
      </w:divBdr>
    </w:div>
    <w:div w:id="19452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fgu-ik7@yandex.ru" TargetMode="External"/><Relationship Id="rId4" Type="http://schemas.microsoft.com/office/2007/relationships/stylesWithEffects" Target="stylesWithEffects.xml"/><Relationship Id="rId9" Type="http://schemas.openxmlformats.org/officeDocument/2006/relationships/hyperlink" Target="consultantplus://offline/ref=2417E4F7447B5CA43AE86E852A77A79F776769B6FCB5661FBC46D58BC236BFFB278A716CECCA397AB9F03B7E28A047C932B3B2BEM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8EA3E-78D9-4088-83C4-19F455651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4316</Words>
  <Characters>24603</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ГЛАВНЫЙ ЭНЕРГЕТИК</dc:creator>
  <cp:lastModifiedBy>Надя</cp:lastModifiedBy>
  <cp:revision>3</cp:revision>
  <cp:lastPrinted>2020-10-16T06:41:00Z</cp:lastPrinted>
  <dcterms:created xsi:type="dcterms:W3CDTF">2026-09-17T06:02:00Z</dcterms:created>
  <dcterms:modified xsi:type="dcterms:W3CDTF">2026-09-17T06:03:00Z</dcterms:modified>
</cp:coreProperties>
</file>