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B9CE8" w14:textId="5A9BD006" w:rsidR="00D93EB7" w:rsidRPr="00D93EB7" w:rsidRDefault="00D93EB7" w:rsidP="00D93EB7">
      <w:pPr>
        <w:jc w:val="right"/>
        <w:rPr>
          <w:bCs/>
          <w:sz w:val="20"/>
          <w:szCs w:val="20"/>
        </w:rPr>
      </w:pPr>
      <w:r w:rsidRPr="00D93EB7">
        <w:rPr>
          <w:bCs/>
          <w:sz w:val="20"/>
          <w:szCs w:val="20"/>
        </w:rPr>
        <w:t>Приложение № 1</w:t>
      </w:r>
    </w:p>
    <w:p w14:paraId="268853D8" w14:textId="4DB7C069" w:rsidR="00D93EB7" w:rsidRPr="00D93EB7" w:rsidRDefault="00D93EB7" w:rsidP="00D93EB7">
      <w:pPr>
        <w:jc w:val="right"/>
        <w:rPr>
          <w:bCs/>
          <w:sz w:val="20"/>
          <w:szCs w:val="20"/>
        </w:rPr>
      </w:pPr>
      <w:r w:rsidRPr="00D93EB7">
        <w:rPr>
          <w:bCs/>
          <w:sz w:val="20"/>
          <w:szCs w:val="20"/>
        </w:rPr>
        <w:t>К ГК № ________от ___________</w:t>
      </w:r>
    </w:p>
    <w:p w14:paraId="70D3D852" w14:textId="66B46D8D" w:rsidR="006B71EB" w:rsidRDefault="006B71EB" w:rsidP="006B71EB">
      <w:pPr>
        <w:jc w:val="center"/>
        <w:rPr>
          <w:b/>
        </w:rPr>
      </w:pPr>
      <w:r>
        <w:rPr>
          <w:b/>
        </w:rPr>
        <w:t>ТЕХНИЧЕСКОЕ ЗАДАНИЕ</w:t>
      </w:r>
    </w:p>
    <w:p w14:paraId="0A1EB8EE" w14:textId="669A2272" w:rsidR="006B71EB" w:rsidRPr="00D93EB7" w:rsidRDefault="006B71EB" w:rsidP="006B71EB">
      <w:pPr>
        <w:ind w:right="-5"/>
        <w:jc w:val="center"/>
        <w:rPr>
          <w:b/>
          <w:sz w:val="24"/>
        </w:rPr>
      </w:pPr>
      <w:r w:rsidRPr="00D93EB7">
        <w:rPr>
          <w:b/>
          <w:sz w:val="24"/>
        </w:rPr>
        <w:t xml:space="preserve">на поставку </w:t>
      </w:r>
      <w:r w:rsidR="00E31E30" w:rsidRPr="00D93EB7">
        <w:rPr>
          <w:b/>
          <w:sz w:val="24"/>
        </w:rPr>
        <w:t>строительных материалов</w:t>
      </w:r>
      <w:r w:rsidRPr="00D93EB7">
        <w:rPr>
          <w:b/>
          <w:sz w:val="24"/>
        </w:rPr>
        <w:t xml:space="preserve"> в рамках капитального ремонта</w:t>
      </w:r>
    </w:p>
    <w:p w14:paraId="57A92EBE" w14:textId="77777777" w:rsidR="006B71EB" w:rsidRDefault="006B71EB" w:rsidP="006B71EB">
      <w:pPr>
        <w:ind w:right="-5"/>
        <w:jc w:val="center"/>
        <w:rPr>
          <w:b/>
          <w:highlight w:val="yellow"/>
        </w:rPr>
      </w:pPr>
    </w:p>
    <w:p w14:paraId="10731647" w14:textId="69437700" w:rsidR="006B71EB" w:rsidRDefault="006B71EB" w:rsidP="006B71EB">
      <w:pPr>
        <w:ind w:right="-5"/>
        <w:jc w:val="both"/>
        <w:rPr>
          <w:sz w:val="24"/>
        </w:rPr>
      </w:pPr>
      <w:r>
        <w:tab/>
      </w:r>
      <w:r w:rsidRPr="00D93EB7">
        <w:rPr>
          <w:b/>
          <w:bCs/>
          <w:sz w:val="24"/>
        </w:rPr>
        <w:t xml:space="preserve">Предмет закупки: </w:t>
      </w:r>
      <w:r w:rsidR="00E31E30" w:rsidRPr="00D93EB7">
        <w:rPr>
          <w:sz w:val="24"/>
        </w:rPr>
        <w:t>строительны</w:t>
      </w:r>
      <w:r w:rsidR="00D93EB7" w:rsidRPr="00D93EB7">
        <w:rPr>
          <w:sz w:val="24"/>
        </w:rPr>
        <w:t>е</w:t>
      </w:r>
      <w:r w:rsidR="00E31E30" w:rsidRPr="00D93EB7">
        <w:rPr>
          <w:sz w:val="24"/>
        </w:rPr>
        <w:t xml:space="preserve"> материал</w:t>
      </w:r>
      <w:r w:rsidR="00D93EB7" w:rsidRPr="00D93EB7">
        <w:rPr>
          <w:sz w:val="24"/>
        </w:rPr>
        <w:t>ы (дверь противопожарная, окно пластиковое)</w:t>
      </w:r>
      <w:r w:rsidR="00E31E30" w:rsidRPr="00D93EB7">
        <w:rPr>
          <w:sz w:val="24"/>
        </w:rPr>
        <w:t xml:space="preserve"> </w:t>
      </w:r>
      <w:r w:rsidR="006878C7" w:rsidRPr="00D93EB7">
        <w:rPr>
          <w:sz w:val="24"/>
        </w:rPr>
        <w:t>в рамках капитального ремонта</w:t>
      </w:r>
      <w:r w:rsidRPr="00D93EB7">
        <w:rPr>
          <w:sz w:val="24"/>
        </w:rPr>
        <w:t>.</w:t>
      </w:r>
    </w:p>
    <w:p w14:paraId="5C393C66" w14:textId="31C31968" w:rsidR="00D155FD" w:rsidRDefault="00D155FD" w:rsidP="006B71EB">
      <w:pPr>
        <w:ind w:right="-5"/>
        <w:jc w:val="both"/>
        <w:rPr>
          <w:sz w:val="24"/>
        </w:rPr>
      </w:pPr>
      <w:r>
        <w:rPr>
          <w:sz w:val="24"/>
        </w:rPr>
        <w:t>ОКПД2: 25.12.10.000</w:t>
      </w:r>
      <w:bookmarkStart w:id="0" w:name="_GoBack"/>
      <w:bookmarkEnd w:id="0"/>
    </w:p>
    <w:p w14:paraId="24B28299" w14:textId="5F6D7A35" w:rsidR="00D155FD" w:rsidRPr="00D93EB7" w:rsidRDefault="00D155FD" w:rsidP="00D155FD">
      <w:pPr>
        <w:tabs>
          <w:tab w:val="left" w:pos="1002"/>
        </w:tabs>
        <w:ind w:right="-5"/>
        <w:jc w:val="both"/>
        <w:rPr>
          <w:sz w:val="24"/>
        </w:rPr>
      </w:pPr>
      <w:r>
        <w:rPr>
          <w:sz w:val="24"/>
        </w:rPr>
        <w:t xml:space="preserve">               22.23.14.120</w:t>
      </w:r>
    </w:p>
    <w:p w14:paraId="2A2A60CF" w14:textId="77777777" w:rsidR="006B71EB" w:rsidRPr="00D93EB7" w:rsidRDefault="006B71EB" w:rsidP="006B71EB">
      <w:pPr>
        <w:ind w:right="-5"/>
        <w:jc w:val="both"/>
        <w:rPr>
          <w:sz w:val="24"/>
        </w:rPr>
      </w:pPr>
      <w:r w:rsidRPr="00D93EB7">
        <w:rPr>
          <w:sz w:val="24"/>
        </w:rPr>
        <w:tab/>
      </w:r>
      <w:r w:rsidRPr="00D93EB7">
        <w:rPr>
          <w:b/>
          <w:bCs/>
          <w:sz w:val="24"/>
        </w:rPr>
        <w:t>Государственный заказчик:</w:t>
      </w:r>
      <w:r w:rsidRPr="00D93EB7">
        <w:rPr>
          <w:sz w:val="24"/>
        </w:rPr>
        <w:t xml:space="preserve"> ФКУ КП-2 ГУФСИН России по г. Москве.</w:t>
      </w:r>
    </w:p>
    <w:p w14:paraId="36D0B5D3" w14:textId="77777777" w:rsidR="006B71EB" w:rsidRPr="00D93EB7" w:rsidRDefault="006B71EB" w:rsidP="006B71EB">
      <w:pPr>
        <w:ind w:right="-5"/>
        <w:jc w:val="both"/>
        <w:rPr>
          <w:sz w:val="24"/>
        </w:rPr>
      </w:pPr>
      <w:r w:rsidRPr="00D93EB7">
        <w:rPr>
          <w:sz w:val="24"/>
        </w:rPr>
        <w:tab/>
      </w:r>
      <w:r w:rsidRPr="00D93EB7">
        <w:rPr>
          <w:b/>
          <w:bCs/>
          <w:sz w:val="24"/>
        </w:rPr>
        <w:t xml:space="preserve">Грузополучатель: </w:t>
      </w:r>
      <w:r w:rsidRPr="00D93EB7">
        <w:rPr>
          <w:sz w:val="24"/>
        </w:rPr>
        <w:t>ФКУ КП-2 ГУФСИН России по г. Москве.</w:t>
      </w:r>
    </w:p>
    <w:p w14:paraId="7FDC2435" w14:textId="77777777" w:rsidR="006B71EB" w:rsidRPr="00D93EB7" w:rsidRDefault="006B71EB" w:rsidP="006B71EB">
      <w:pPr>
        <w:ind w:firstLine="709"/>
        <w:jc w:val="both"/>
        <w:rPr>
          <w:rFonts w:eastAsiaTheme="minorEastAsia"/>
          <w:iCs/>
          <w:sz w:val="24"/>
        </w:rPr>
      </w:pPr>
      <w:r w:rsidRPr="00D93EB7">
        <w:rPr>
          <w:b/>
          <w:bCs/>
          <w:sz w:val="24"/>
        </w:rPr>
        <w:t xml:space="preserve">1. Требования к месту и времени поставки товара: </w:t>
      </w:r>
      <w:r w:rsidRPr="00D93EB7">
        <w:rPr>
          <w:bCs/>
          <w:sz w:val="24"/>
        </w:rPr>
        <w:t xml:space="preserve">Поставка осуществляется силами и средствами Поставщика по адресу, указанному Государственным заказчиком – </w:t>
      </w:r>
      <w:r w:rsidRPr="00D93EB7">
        <w:rPr>
          <w:rFonts w:eastAsia="MS Mincho"/>
          <w:sz w:val="24"/>
        </w:rPr>
        <w:t>124575 г. Москва, г. Зеленоград, ул. Панфилова, д. 21 в рабочие дни с 08.00 до 17.00 часов.</w:t>
      </w:r>
    </w:p>
    <w:p w14:paraId="3B660D2D" w14:textId="77777777" w:rsidR="006B71EB" w:rsidRPr="00D93EB7" w:rsidRDefault="006B71EB" w:rsidP="006B71EB">
      <w:pPr>
        <w:ind w:firstLine="709"/>
        <w:jc w:val="both"/>
        <w:rPr>
          <w:sz w:val="24"/>
        </w:rPr>
      </w:pPr>
      <w:r w:rsidRPr="00D93EB7">
        <w:rPr>
          <w:b/>
          <w:sz w:val="24"/>
        </w:rPr>
        <w:t xml:space="preserve">2. Требования к качеству товара: </w:t>
      </w:r>
      <w:r w:rsidRPr="00D93EB7">
        <w:rPr>
          <w:sz w:val="24"/>
        </w:rPr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</w:t>
      </w:r>
    </w:p>
    <w:p w14:paraId="55143E01" w14:textId="77777777" w:rsidR="006B71EB" w:rsidRPr="00D93EB7" w:rsidRDefault="006B71EB" w:rsidP="006B71EB">
      <w:pPr>
        <w:ind w:firstLine="709"/>
        <w:jc w:val="both"/>
        <w:rPr>
          <w:sz w:val="24"/>
        </w:rPr>
      </w:pPr>
      <w:r w:rsidRPr="00D93EB7">
        <w:rPr>
          <w:sz w:val="24"/>
        </w:rPr>
        <w:t>Поставляемый Товар должен иметь сопроводительную документацию: этикетку, паспорт, руководство пользователя, либо инструкцию, документы,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14:paraId="049B9139" w14:textId="77777777" w:rsidR="006B71EB" w:rsidRPr="00D93EB7" w:rsidRDefault="006B71EB" w:rsidP="006B71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</w:rPr>
      </w:pPr>
      <w:r w:rsidRPr="00D93EB7">
        <w:rPr>
          <w:color w:val="000000"/>
          <w:sz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F1ED78D" w14:textId="77777777" w:rsidR="006B71EB" w:rsidRPr="00D93EB7" w:rsidRDefault="006B71EB" w:rsidP="006B71EB">
      <w:pPr>
        <w:ind w:firstLine="709"/>
        <w:jc w:val="both"/>
        <w:rPr>
          <w:color w:val="000000"/>
          <w:sz w:val="24"/>
        </w:rPr>
      </w:pPr>
      <w:r w:rsidRPr="00D93EB7">
        <w:rPr>
          <w:color w:val="000000"/>
          <w:sz w:val="24"/>
        </w:rPr>
        <w:t>В случае обнаружения дефектов или брака при приемке Товара</w:t>
      </w:r>
      <w:r w:rsidRPr="00D93EB7">
        <w:rPr>
          <w:i/>
          <w:iCs/>
          <w:color w:val="000000"/>
          <w:sz w:val="24"/>
        </w:rPr>
        <w:t>, </w:t>
      </w:r>
      <w:r w:rsidRPr="00D93EB7">
        <w:rPr>
          <w:color w:val="000000"/>
          <w:sz w:val="24"/>
        </w:rPr>
        <w:t xml:space="preserve">Поставщик обязан заменить Товар в течение 5 (пяти) рабочих дней. </w:t>
      </w:r>
    </w:p>
    <w:p w14:paraId="3D401DA1" w14:textId="77777777" w:rsidR="006B71EB" w:rsidRPr="00D93EB7" w:rsidRDefault="006B71EB" w:rsidP="006B71EB">
      <w:pPr>
        <w:ind w:firstLine="709"/>
        <w:jc w:val="both"/>
        <w:rPr>
          <w:color w:val="000000"/>
          <w:sz w:val="24"/>
        </w:rPr>
      </w:pPr>
      <w:r w:rsidRPr="00D93EB7">
        <w:rPr>
          <w:sz w:val="24"/>
        </w:rPr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14:paraId="5FBD886C" w14:textId="77777777" w:rsidR="006B71EB" w:rsidRPr="00D93EB7" w:rsidRDefault="006B71EB" w:rsidP="006B71EB">
      <w:pPr>
        <w:shd w:val="clear" w:color="auto" w:fill="FFFFFF"/>
        <w:ind w:firstLine="709"/>
        <w:jc w:val="both"/>
        <w:outlineLvl w:val="0"/>
        <w:rPr>
          <w:b/>
          <w:bCs/>
          <w:sz w:val="24"/>
        </w:rPr>
      </w:pPr>
      <w:r w:rsidRPr="00D93EB7">
        <w:rPr>
          <w:b/>
          <w:bCs/>
          <w:sz w:val="24"/>
        </w:rPr>
        <w:t>3. Требование к маркировке и упаковке товара:</w:t>
      </w:r>
    </w:p>
    <w:p w14:paraId="05277666" w14:textId="77777777" w:rsidR="006B71EB" w:rsidRPr="00D93EB7" w:rsidRDefault="006B71EB" w:rsidP="006B71EB">
      <w:pPr>
        <w:shd w:val="clear" w:color="auto" w:fill="FFFFFF"/>
        <w:ind w:firstLine="709"/>
        <w:jc w:val="both"/>
        <w:outlineLvl w:val="0"/>
        <w:rPr>
          <w:sz w:val="24"/>
        </w:rPr>
      </w:pPr>
      <w:r w:rsidRPr="00D93EB7">
        <w:rPr>
          <w:bCs/>
          <w:sz w:val="24"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D93EB7">
        <w:rPr>
          <w:sz w:val="24"/>
        </w:rPr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14:paraId="55F5CE64" w14:textId="77777777" w:rsidR="006B71EB" w:rsidRPr="00D93EB7" w:rsidRDefault="006B71EB" w:rsidP="006B71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EB7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51FBBA07" w14:textId="77777777" w:rsidR="006B71EB" w:rsidRPr="00D93EB7" w:rsidRDefault="006B71EB" w:rsidP="006B71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EB7">
        <w:rPr>
          <w:rFonts w:ascii="Times New Roman" w:hAnsi="Times New Roman" w:cs="Times New Roman"/>
          <w:b/>
          <w:sz w:val="24"/>
          <w:szCs w:val="24"/>
        </w:rPr>
        <w:t>4. Требования к сроку и (или) объему предоставления гарантий качества товара:</w:t>
      </w:r>
      <w:r w:rsidRPr="00D93E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93EB7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Pr="00D93EB7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срока гарантии, установленного производителем (указанное подтверждается прилагаемой при поставке гарантией производителя). </w:t>
      </w:r>
      <w:r w:rsidRPr="00D93EB7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14:paraId="411C875E" w14:textId="77777777" w:rsidR="006B71EB" w:rsidRPr="00D93EB7" w:rsidRDefault="006B71EB" w:rsidP="006B71E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EB7">
        <w:rPr>
          <w:rFonts w:ascii="Times New Roman" w:hAnsi="Times New Roman" w:cs="Times New Roman"/>
          <w:sz w:val="24"/>
          <w:szCs w:val="24"/>
        </w:rPr>
        <w:lastRenderedPageBreak/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14:paraId="7E81FF68" w14:textId="77777777" w:rsidR="006B71EB" w:rsidRPr="00D93EB7" w:rsidRDefault="006B71EB" w:rsidP="006B71E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EB7">
        <w:rPr>
          <w:rFonts w:ascii="Times New Roman" w:hAnsi="Times New Roman" w:cs="Times New Roman"/>
          <w:sz w:val="24"/>
          <w:szCs w:val="24"/>
        </w:rPr>
        <w:t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что и на замененные.</w:t>
      </w:r>
    </w:p>
    <w:p w14:paraId="5C3025F3" w14:textId="77777777" w:rsidR="006B71EB" w:rsidRPr="00D93EB7" w:rsidRDefault="006B71EB" w:rsidP="006B71E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EB7">
        <w:rPr>
          <w:rFonts w:ascii="Times New Roman" w:hAnsi="Times New Roman" w:cs="Times New Roman"/>
          <w:sz w:val="24"/>
          <w:szCs w:val="24"/>
        </w:rPr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14:paraId="3E2CCE25" w14:textId="77777777" w:rsidR="006B71EB" w:rsidRPr="00D93EB7" w:rsidRDefault="006B71EB" w:rsidP="006B71EB">
      <w:pPr>
        <w:ind w:firstLine="709"/>
        <w:jc w:val="both"/>
        <w:rPr>
          <w:sz w:val="24"/>
        </w:rPr>
      </w:pPr>
      <w:r w:rsidRPr="00D93EB7">
        <w:rPr>
          <w:sz w:val="24"/>
        </w:rPr>
        <w:t xml:space="preserve">В случае поставки товара несоответствующего качества или выявления брака в 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14:paraId="57ED2660" w14:textId="12A7062F" w:rsidR="006B71EB" w:rsidRDefault="006B71EB" w:rsidP="006B71EB">
      <w:pPr>
        <w:ind w:firstLine="709"/>
        <w:jc w:val="both"/>
        <w:rPr>
          <w:sz w:val="24"/>
        </w:rPr>
      </w:pPr>
      <w:r w:rsidRPr="00D93EB7">
        <w:rPr>
          <w:sz w:val="24"/>
        </w:rPr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14:paraId="13CE1911" w14:textId="1155C510" w:rsidR="00D93EB7" w:rsidRDefault="00D93EB7" w:rsidP="00D93EB7">
      <w:pPr>
        <w:pStyle w:val="Style49"/>
        <w:tabs>
          <w:tab w:val="left" w:pos="713"/>
        </w:tabs>
        <w:spacing w:line="240" w:lineRule="auto"/>
      </w:pPr>
      <w:r>
        <w:rPr>
          <w:b/>
        </w:rPr>
        <w:t xml:space="preserve">5. Цена, срок поставки в адрес Грузополучателя: </w:t>
      </w:r>
      <w:r>
        <w:t xml:space="preserve">в течении 10 календарных дней с момента заключения </w:t>
      </w:r>
      <w:r>
        <w:rPr>
          <w:b/>
        </w:rPr>
        <w:t>Контракта.</w:t>
      </w:r>
    </w:p>
    <w:p w14:paraId="6AE37D11" w14:textId="00042755" w:rsidR="002609C4" w:rsidRDefault="002609C4" w:rsidP="002609C4">
      <w:pPr>
        <w:jc w:val="center"/>
        <w:rPr>
          <w:b/>
          <w:color w:val="000000"/>
          <w:spacing w:val="-4"/>
          <w:sz w:val="24"/>
        </w:rPr>
      </w:pPr>
      <w:r w:rsidRPr="002128CA">
        <w:rPr>
          <w:b/>
          <w:color w:val="000000"/>
          <w:spacing w:val="-4"/>
          <w:sz w:val="24"/>
        </w:rPr>
        <w:t>Спецификация на поставку товара</w:t>
      </w:r>
    </w:p>
    <w:p w14:paraId="3441E066" w14:textId="77777777" w:rsidR="002609C4" w:rsidRDefault="002609C4" w:rsidP="002609C4">
      <w:pPr>
        <w:jc w:val="center"/>
        <w:rPr>
          <w:b/>
          <w:color w:val="000000"/>
          <w:spacing w:val="-4"/>
          <w:sz w:val="24"/>
        </w:rPr>
      </w:pPr>
    </w:p>
    <w:tbl>
      <w:tblPr>
        <w:tblStyle w:val="a5"/>
        <w:tblW w:w="1055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56"/>
        <w:gridCol w:w="3856"/>
        <w:gridCol w:w="773"/>
        <w:gridCol w:w="709"/>
        <w:gridCol w:w="997"/>
        <w:gridCol w:w="1495"/>
      </w:tblGrid>
      <w:tr w:rsidR="00D93EB7" w:rsidRPr="00446AEE" w14:paraId="6983E3A7" w14:textId="77777777" w:rsidTr="00303CF0">
        <w:trPr>
          <w:trHeight w:val="20"/>
        </w:trPr>
        <w:tc>
          <w:tcPr>
            <w:tcW w:w="567" w:type="dxa"/>
          </w:tcPr>
          <w:p w14:paraId="5E4A8032" w14:textId="77777777" w:rsidR="00D93EB7" w:rsidRPr="00446AEE" w:rsidRDefault="00D93EB7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№</w:t>
            </w:r>
          </w:p>
          <w:p w14:paraId="6B24E184" w14:textId="77777777" w:rsidR="00D93EB7" w:rsidRPr="00446AEE" w:rsidRDefault="00D93EB7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п/п</w:t>
            </w:r>
          </w:p>
        </w:tc>
        <w:tc>
          <w:tcPr>
            <w:tcW w:w="2156" w:type="dxa"/>
          </w:tcPr>
          <w:p w14:paraId="00EC7F9D" w14:textId="77777777" w:rsidR="00D93EB7" w:rsidRPr="00446AEE" w:rsidRDefault="00D93EB7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Наименование</w:t>
            </w:r>
          </w:p>
        </w:tc>
        <w:tc>
          <w:tcPr>
            <w:tcW w:w="3856" w:type="dxa"/>
          </w:tcPr>
          <w:p w14:paraId="0BE86ADA" w14:textId="77777777" w:rsidR="00D93EB7" w:rsidRPr="00446AEE" w:rsidRDefault="00D93EB7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 xml:space="preserve">Технические характеристики </w:t>
            </w:r>
          </w:p>
          <w:p w14:paraId="6E57E53E" w14:textId="77777777" w:rsidR="00D93EB7" w:rsidRPr="00446AEE" w:rsidRDefault="00D93EB7" w:rsidP="00E34AAA">
            <w:pPr>
              <w:rPr>
                <w:b/>
                <w:bCs/>
                <w:sz w:val="24"/>
              </w:rPr>
            </w:pPr>
          </w:p>
        </w:tc>
        <w:tc>
          <w:tcPr>
            <w:tcW w:w="773" w:type="dxa"/>
          </w:tcPr>
          <w:p w14:paraId="1E876784" w14:textId="77777777" w:rsidR="00D93EB7" w:rsidRPr="00446AEE" w:rsidRDefault="00D93EB7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Ед. изм.</w:t>
            </w:r>
          </w:p>
        </w:tc>
        <w:tc>
          <w:tcPr>
            <w:tcW w:w="709" w:type="dxa"/>
          </w:tcPr>
          <w:p w14:paraId="4B9AE95A" w14:textId="77777777" w:rsidR="00D93EB7" w:rsidRPr="00446AEE" w:rsidRDefault="00D93EB7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Кол-во</w:t>
            </w:r>
          </w:p>
        </w:tc>
        <w:tc>
          <w:tcPr>
            <w:tcW w:w="992" w:type="dxa"/>
          </w:tcPr>
          <w:p w14:paraId="10F6F698" w14:textId="77777777" w:rsidR="00D93EB7" w:rsidRPr="00446AEE" w:rsidRDefault="00D93EB7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Цена за ед., руб.</w:t>
            </w:r>
          </w:p>
        </w:tc>
        <w:tc>
          <w:tcPr>
            <w:tcW w:w="1495" w:type="dxa"/>
          </w:tcPr>
          <w:p w14:paraId="6D5ED0F9" w14:textId="77777777" w:rsidR="00D93EB7" w:rsidRPr="00446AEE" w:rsidRDefault="00D93EB7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Стоимость, руб.</w:t>
            </w:r>
          </w:p>
        </w:tc>
      </w:tr>
      <w:tr w:rsidR="00D93EB7" w:rsidRPr="00446AEE" w14:paraId="6AB57794" w14:textId="77777777" w:rsidTr="00303CF0">
        <w:trPr>
          <w:trHeight w:val="20"/>
        </w:trPr>
        <w:tc>
          <w:tcPr>
            <w:tcW w:w="567" w:type="dxa"/>
          </w:tcPr>
          <w:p w14:paraId="03C17FF9" w14:textId="77777777" w:rsidR="00D93EB7" w:rsidRPr="00446AEE" w:rsidRDefault="00D93EB7" w:rsidP="002609C4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2156" w:type="dxa"/>
          </w:tcPr>
          <w:p w14:paraId="1135151E" w14:textId="5D87FB50" w:rsidR="00D93EB7" w:rsidRDefault="00D93EB7" w:rsidP="00E3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Дверь противопожарная </w:t>
            </w:r>
          </w:p>
          <w:p w14:paraId="31572210" w14:textId="12FC6CE7" w:rsidR="00D93EB7" w:rsidRPr="00446AEE" w:rsidRDefault="00D93EB7" w:rsidP="00E34AAA">
            <w:pPr>
              <w:jc w:val="center"/>
              <w:rPr>
                <w:sz w:val="24"/>
              </w:rPr>
            </w:pPr>
            <w:r w:rsidRPr="00B21583">
              <w:rPr>
                <w:noProof/>
                <w:sz w:val="24"/>
              </w:rPr>
              <w:drawing>
                <wp:inline distT="0" distB="0" distL="0" distR="0" wp14:anchorId="41D78514" wp14:editId="3E490974">
                  <wp:extent cx="1033145" cy="1033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</w:tcPr>
          <w:p w14:paraId="511D9B90" w14:textId="157827B5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Противопожарная дверь</w:t>
            </w:r>
          </w:p>
          <w:p w14:paraId="77E5C9BD" w14:textId="33766920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Размер</w:t>
            </w:r>
            <w:r>
              <w:rPr>
                <w:sz w:val="24"/>
              </w:rPr>
              <w:t xml:space="preserve">: </w:t>
            </w:r>
            <w:r w:rsidRPr="00E31E30">
              <w:rPr>
                <w:sz w:val="24"/>
              </w:rPr>
              <w:t>210х120 см</w:t>
            </w:r>
          </w:p>
          <w:p w14:paraId="45794B80" w14:textId="10D6FC72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Огнестойкость</w:t>
            </w:r>
            <w:r>
              <w:rPr>
                <w:sz w:val="24"/>
              </w:rPr>
              <w:t xml:space="preserve">: </w:t>
            </w:r>
            <w:r w:rsidRPr="00E31E30">
              <w:rPr>
                <w:sz w:val="24"/>
              </w:rPr>
              <w:t>EI60</w:t>
            </w:r>
          </w:p>
          <w:p w14:paraId="59524072" w14:textId="464B4CA0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Отделка</w:t>
            </w:r>
            <w:r>
              <w:rPr>
                <w:sz w:val="24"/>
              </w:rPr>
              <w:t>: п</w:t>
            </w:r>
            <w:r w:rsidRPr="00E31E30">
              <w:rPr>
                <w:sz w:val="24"/>
              </w:rPr>
              <w:t>орошковое напыление</w:t>
            </w:r>
          </w:p>
          <w:p w14:paraId="437F322D" w14:textId="6DF75D26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Ручка</w:t>
            </w:r>
            <w:r>
              <w:rPr>
                <w:sz w:val="24"/>
              </w:rPr>
              <w:t>: с</w:t>
            </w:r>
            <w:r w:rsidRPr="00E31E30">
              <w:rPr>
                <w:sz w:val="24"/>
              </w:rPr>
              <w:t>тандартная</w:t>
            </w:r>
          </w:p>
          <w:p w14:paraId="01B4BD3F" w14:textId="54037FFF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Толщина стали</w:t>
            </w:r>
            <w:r>
              <w:rPr>
                <w:sz w:val="24"/>
              </w:rPr>
              <w:t xml:space="preserve">: </w:t>
            </w:r>
            <w:r w:rsidRPr="00E31E30">
              <w:rPr>
                <w:sz w:val="24"/>
              </w:rPr>
              <w:t>1,5 мм (2 шт.)</w:t>
            </w:r>
          </w:p>
          <w:p w14:paraId="0DCCC5A6" w14:textId="77777777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Коробка</w:t>
            </w:r>
            <w:r w:rsidRPr="00E31E30">
              <w:rPr>
                <w:sz w:val="24"/>
              </w:rPr>
              <w:tab/>
              <w:t>из сложного профиля толщиной 1,5 мм</w:t>
            </w:r>
          </w:p>
          <w:p w14:paraId="03C727C9" w14:textId="77777777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Полотно двери</w:t>
            </w:r>
            <w:r w:rsidRPr="00E31E30">
              <w:rPr>
                <w:sz w:val="24"/>
              </w:rPr>
              <w:tab/>
              <w:t>из профиля толщиной 1,5 мм</w:t>
            </w:r>
          </w:p>
          <w:p w14:paraId="0A4DF029" w14:textId="77777777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Покраска</w:t>
            </w:r>
            <w:r w:rsidRPr="00E31E30">
              <w:rPr>
                <w:sz w:val="24"/>
              </w:rPr>
              <w:tab/>
              <w:t>порошковая по RAL (образцы красок)</w:t>
            </w:r>
          </w:p>
          <w:p w14:paraId="6B0319D4" w14:textId="77777777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Лист металла</w:t>
            </w:r>
            <w:r w:rsidRPr="00E31E30">
              <w:rPr>
                <w:sz w:val="24"/>
              </w:rPr>
              <w:tab/>
              <w:t>С двух сторон полотна</w:t>
            </w:r>
          </w:p>
          <w:p w14:paraId="7102B80C" w14:textId="566B47A5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Замок</w:t>
            </w:r>
            <w:r>
              <w:rPr>
                <w:sz w:val="24"/>
              </w:rPr>
              <w:t xml:space="preserve">: </w:t>
            </w:r>
            <w:r w:rsidRPr="00E31E30">
              <w:rPr>
                <w:sz w:val="24"/>
              </w:rPr>
              <w:t xml:space="preserve">резной противопожарный цилиндровый замок </w:t>
            </w:r>
          </w:p>
          <w:p w14:paraId="105BA311" w14:textId="35CC710C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Уплотнитель</w:t>
            </w:r>
            <w:r>
              <w:rPr>
                <w:sz w:val="24"/>
              </w:rPr>
              <w:t>: п</w:t>
            </w:r>
            <w:r w:rsidRPr="00E31E30">
              <w:rPr>
                <w:sz w:val="24"/>
              </w:rPr>
              <w:t>ротиводымный по периметру полотна</w:t>
            </w:r>
          </w:p>
          <w:p w14:paraId="268B7CA6" w14:textId="1F664662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Стеклопакет</w:t>
            </w:r>
            <w:r>
              <w:rPr>
                <w:sz w:val="24"/>
              </w:rPr>
              <w:t xml:space="preserve">: </w:t>
            </w:r>
            <w:r w:rsidRPr="00E31E30">
              <w:rPr>
                <w:sz w:val="24"/>
              </w:rPr>
              <w:t>огнеупорный гелиевый, толщина 28 мм</w:t>
            </w:r>
          </w:p>
          <w:p w14:paraId="5039ABFE" w14:textId="05ADEFF5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Тип</w:t>
            </w:r>
            <w:r>
              <w:rPr>
                <w:sz w:val="24"/>
              </w:rPr>
              <w:t>: с</w:t>
            </w:r>
            <w:r w:rsidRPr="00E31E30">
              <w:rPr>
                <w:sz w:val="24"/>
              </w:rPr>
              <w:t xml:space="preserve"> остеклением</w:t>
            </w:r>
          </w:p>
          <w:p w14:paraId="4F88183F" w14:textId="37522F5C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Конструкция</w:t>
            </w:r>
            <w:r>
              <w:rPr>
                <w:sz w:val="24"/>
              </w:rPr>
              <w:t>: п</w:t>
            </w:r>
            <w:r w:rsidRPr="00E31E30">
              <w:rPr>
                <w:sz w:val="24"/>
              </w:rPr>
              <w:t>олуторная</w:t>
            </w:r>
          </w:p>
          <w:p w14:paraId="33171516" w14:textId="66EFBC54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Петли</w:t>
            </w:r>
            <w:r>
              <w:rPr>
                <w:sz w:val="24"/>
              </w:rPr>
              <w:t>:</w:t>
            </w:r>
            <w:r w:rsidRPr="00E31E30">
              <w:rPr>
                <w:sz w:val="24"/>
              </w:rPr>
              <w:tab/>
              <w:t>2 шт. на закрытых подшипниках</w:t>
            </w:r>
          </w:p>
          <w:p w14:paraId="1790AB8F" w14:textId="079E8356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Толщина полотна</w:t>
            </w:r>
            <w:r>
              <w:rPr>
                <w:sz w:val="24"/>
              </w:rPr>
              <w:t xml:space="preserve">: </w:t>
            </w:r>
            <w:r w:rsidRPr="00E31E30">
              <w:rPr>
                <w:sz w:val="24"/>
              </w:rPr>
              <w:t>60 мм</w:t>
            </w:r>
          </w:p>
          <w:p w14:paraId="24125A21" w14:textId="77777777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Вес</w:t>
            </w:r>
            <w:r w:rsidRPr="00E31E30">
              <w:rPr>
                <w:sz w:val="24"/>
              </w:rPr>
              <w:tab/>
              <w:t>45 кг/м2</w:t>
            </w:r>
          </w:p>
          <w:p w14:paraId="6F185AE8" w14:textId="77777777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Цвет</w:t>
            </w:r>
            <w:r w:rsidRPr="00E31E30">
              <w:rPr>
                <w:sz w:val="24"/>
              </w:rPr>
              <w:tab/>
              <w:t>Сигнальный серый (RAL-7004)</w:t>
            </w:r>
          </w:p>
          <w:p w14:paraId="6DF41B47" w14:textId="03B2114E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lastRenderedPageBreak/>
              <w:t>Рама</w:t>
            </w:r>
            <w:r>
              <w:rPr>
                <w:sz w:val="24"/>
              </w:rPr>
              <w:t xml:space="preserve">: </w:t>
            </w:r>
            <w:r w:rsidRPr="00E31E30">
              <w:rPr>
                <w:sz w:val="24"/>
              </w:rPr>
              <w:t>50x25x2,0 мм</w:t>
            </w:r>
          </w:p>
          <w:p w14:paraId="48C75240" w14:textId="121AAE50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Притвор</w:t>
            </w:r>
            <w:r>
              <w:rPr>
                <w:sz w:val="24"/>
              </w:rPr>
              <w:t xml:space="preserve">: </w:t>
            </w:r>
            <w:r w:rsidRPr="00E31E30">
              <w:rPr>
                <w:sz w:val="24"/>
              </w:rPr>
              <w:t>40x20x2,0 мм</w:t>
            </w:r>
          </w:p>
          <w:p w14:paraId="21AB4AFA" w14:textId="07496645" w:rsidR="00D93EB7" w:rsidRPr="00E31E30" w:rsidRDefault="00D93EB7" w:rsidP="00E31E30">
            <w:pPr>
              <w:rPr>
                <w:sz w:val="24"/>
              </w:rPr>
            </w:pPr>
            <w:r w:rsidRPr="00E31E30">
              <w:rPr>
                <w:sz w:val="24"/>
              </w:rPr>
              <w:t>Наполнитель</w:t>
            </w:r>
            <w:r>
              <w:rPr>
                <w:sz w:val="24"/>
              </w:rPr>
              <w:t>: м</w:t>
            </w:r>
            <w:r w:rsidRPr="00E31E30">
              <w:rPr>
                <w:sz w:val="24"/>
              </w:rPr>
              <w:t>инеральная базальтовая вата 130 кг/м3</w:t>
            </w:r>
          </w:p>
          <w:p w14:paraId="78BBB586" w14:textId="560FCF3F" w:rsidR="00D93EB7" w:rsidRPr="00446AEE" w:rsidRDefault="00D93EB7" w:rsidP="00D93EB7">
            <w:pPr>
              <w:rPr>
                <w:sz w:val="24"/>
              </w:rPr>
            </w:pPr>
            <w:r w:rsidRPr="00E31E30">
              <w:rPr>
                <w:sz w:val="24"/>
              </w:rPr>
              <w:t>Материал уплотнителя</w:t>
            </w:r>
            <w:r>
              <w:rPr>
                <w:sz w:val="24"/>
              </w:rPr>
              <w:t>: п</w:t>
            </w:r>
            <w:r w:rsidRPr="00E31E30">
              <w:rPr>
                <w:sz w:val="24"/>
              </w:rPr>
              <w:t xml:space="preserve">олимер </w:t>
            </w:r>
          </w:p>
          <w:p w14:paraId="7A9F3802" w14:textId="25E51DDD" w:rsidR="00D93EB7" w:rsidRPr="00446AEE" w:rsidRDefault="00D93EB7" w:rsidP="00E34AAA">
            <w:pPr>
              <w:rPr>
                <w:sz w:val="24"/>
              </w:rPr>
            </w:pPr>
          </w:p>
        </w:tc>
        <w:tc>
          <w:tcPr>
            <w:tcW w:w="773" w:type="dxa"/>
          </w:tcPr>
          <w:p w14:paraId="008054A1" w14:textId="4E4400E7" w:rsidR="00D93EB7" w:rsidRPr="00446AEE" w:rsidRDefault="00D93EB7" w:rsidP="00E3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Шт.</w:t>
            </w:r>
          </w:p>
        </w:tc>
        <w:tc>
          <w:tcPr>
            <w:tcW w:w="709" w:type="dxa"/>
          </w:tcPr>
          <w:p w14:paraId="563B4634" w14:textId="2EAF9C90" w:rsidR="00D93EB7" w:rsidRPr="00446AEE" w:rsidRDefault="00D93EB7" w:rsidP="00E3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3B012F0E" w14:textId="77777777" w:rsidR="00D93EB7" w:rsidRPr="00446AEE" w:rsidRDefault="00D93EB7" w:rsidP="00E34AAA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</w:tcPr>
          <w:p w14:paraId="3776FC2F" w14:textId="77777777" w:rsidR="00D93EB7" w:rsidRPr="00446AEE" w:rsidRDefault="00D93EB7" w:rsidP="00E34AAA">
            <w:pPr>
              <w:jc w:val="center"/>
              <w:rPr>
                <w:sz w:val="24"/>
              </w:rPr>
            </w:pPr>
          </w:p>
        </w:tc>
      </w:tr>
      <w:tr w:rsidR="00D93EB7" w:rsidRPr="00446AEE" w14:paraId="69950BA3" w14:textId="77777777" w:rsidTr="00303CF0">
        <w:trPr>
          <w:trHeight w:val="20"/>
        </w:trPr>
        <w:tc>
          <w:tcPr>
            <w:tcW w:w="567" w:type="dxa"/>
          </w:tcPr>
          <w:p w14:paraId="1455AAFE" w14:textId="77777777" w:rsidR="00D93EB7" w:rsidRPr="00446AEE" w:rsidRDefault="00D93EB7" w:rsidP="002609C4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2156" w:type="dxa"/>
          </w:tcPr>
          <w:p w14:paraId="358D7FC2" w14:textId="11625113" w:rsidR="00D93EB7" w:rsidRDefault="00D93EB7" w:rsidP="00E3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Окно пластиковое</w:t>
            </w:r>
          </w:p>
        </w:tc>
        <w:tc>
          <w:tcPr>
            <w:tcW w:w="3856" w:type="dxa"/>
          </w:tcPr>
          <w:p w14:paraId="7200A8FE" w14:textId="77777777" w:rsidR="00D93EB7" w:rsidRDefault="00D93EB7" w:rsidP="00E31E30">
            <w:pPr>
              <w:rPr>
                <w:sz w:val="24"/>
              </w:rPr>
            </w:pPr>
            <w:r>
              <w:rPr>
                <w:sz w:val="24"/>
              </w:rPr>
              <w:t>Высота: 2000 мм</w:t>
            </w:r>
          </w:p>
          <w:p w14:paraId="0B9E7393" w14:textId="77777777" w:rsidR="00D93EB7" w:rsidRDefault="00D93EB7" w:rsidP="00E31E30">
            <w:pPr>
              <w:rPr>
                <w:sz w:val="24"/>
              </w:rPr>
            </w:pPr>
            <w:r>
              <w:rPr>
                <w:sz w:val="24"/>
              </w:rPr>
              <w:t>Ширина: 1000 мм</w:t>
            </w:r>
          </w:p>
          <w:p w14:paraId="64668AD9" w14:textId="13189D1A" w:rsidR="00D93EB7" w:rsidRDefault="00D93EB7" w:rsidP="00E31E30">
            <w:pPr>
              <w:rPr>
                <w:sz w:val="24"/>
              </w:rPr>
            </w:pPr>
            <w:r>
              <w:rPr>
                <w:sz w:val="24"/>
              </w:rPr>
              <w:t>Стеклопакет: двухкамерный</w:t>
            </w:r>
          </w:p>
          <w:p w14:paraId="3A390E82" w14:textId="77777777" w:rsidR="00D93EB7" w:rsidRDefault="00D93EB7" w:rsidP="00E31E30">
            <w:pPr>
              <w:rPr>
                <w:sz w:val="24"/>
              </w:rPr>
            </w:pPr>
            <w:r>
              <w:rPr>
                <w:sz w:val="24"/>
              </w:rPr>
              <w:t>Цвет: белый</w:t>
            </w:r>
          </w:p>
          <w:p w14:paraId="106AF2C5" w14:textId="7AE58118" w:rsidR="00D93EB7" w:rsidRPr="00E31E30" w:rsidRDefault="00D93EB7" w:rsidP="00E31E30">
            <w:pPr>
              <w:rPr>
                <w:sz w:val="24"/>
              </w:rPr>
            </w:pPr>
          </w:p>
        </w:tc>
        <w:tc>
          <w:tcPr>
            <w:tcW w:w="773" w:type="dxa"/>
          </w:tcPr>
          <w:p w14:paraId="71F0395E" w14:textId="56E96846" w:rsidR="00D93EB7" w:rsidRDefault="00D93EB7" w:rsidP="00E34AA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14:paraId="27D5C821" w14:textId="1614D797" w:rsidR="00D93EB7" w:rsidRDefault="00D93EB7" w:rsidP="00E3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4F6B72ED" w14:textId="77777777" w:rsidR="00D93EB7" w:rsidRPr="00446AEE" w:rsidRDefault="00D93EB7" w:rsidP="00E34AAA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</w:tcPr>
          <w:p w14:paraId="6824DF3D" w14:textId="77777777" w:rsidR="00D93EB7" w:rsidRPr="00446AEE" w:rsidRDefault="00D93EB7" w:rsidP="00E34AAA">
            <w:pPr>
              <w:jc w:val="center"/>
              <w:rPr>
                <w:sz w:val="24"/>
              </w:rPr>
            </w:pPr>
          </w:p>
        </w:tc>
      </w:tr>
      <w:tr w:rsidR="00D93EB7" w:rsidRPr="00D93EB7" w14:paraId="6C19F1D1" w14:textId="77777777" w:rsidTr="00303CF0">
        <w:trPr>
          <w:trHeight w:val="20"/>
        </w:trPr>
        <w:tc>
          <w:tcPr>
            <w:tcW w:w="9058" w:type="dxa"/>
            <w:gridSpan w:val="6"/>
          </w:tcPr>
          <w:p w14:paraId="1A2927CC" w14:textId="1DCE5A49" w:rsidR="00D93EB7" w:rsidRPr="00D93EB7" w:rsidRDefault="00D93EB7" w:rsidP="00D93EB7">
            <w:pPr>
              <w:rPr>
                <w:b/>
                <w:bCs/>
                <w:sz w:val="24"/>
              </w:rPr>
            </w:pPr>
            <w:r w:rsidRPr="00D93EB7">
              <w:rPr>
                <w:b/>
                <w:bCs/>
                <w:sz w:val="24"/>
              </w:rPr>
              <w:t>ИТОГО:</w:t>
            </w:r>
          </w:p>
        </w:tc>
        <w:tc>
          <w:tcPr>
            <w:tcW w:w="1495" w:type="dxa"/>
          </w:tcPr>
          <w:p w14:paraId="37E87695" w14:textId="77777777" w:rsidR="00D93EB7" w:rsidRPr="00D93EB7" w:rsidRDefault="00D93EB7" w:rsidP="005301A9">
            <w:pPr>
              <w:jc w:val="center"/>
              <w:rPr>
                <w:b/>
                <w:bCs/>
                <w:sz w:val="24"/>
              </w:rPr>
            </w:pPr>
          </w:p>
        </w:tc>
      </w:tr>
    </w:tbl>
    <w:p w14:paraId="5F4311D4" w14:textId="77777777" w:rsidR="00D93EB7" w:rsidRDefault="00D93EB7" w:rsidP="006B71EB">
      <w:pPr>
        <w:pStyle w:val="Style49"/>
        <w:tabs>
          <w:tab w:val="left" w:pos="713"/>
        </w:tabs>
        <w:spacing w:line="240" w:lineRule="auto"/>
        <w:rPr>
          <w:b/>
        </w:rPr>
      </w:pPr>
    </w:p>
    <w:p w14:paraId="1CA0757C" w14:textId="77777777" w:rsidR="000D51A9" w:rsidRDefault="000D51A9" w:rsidP="002609C4">
      <w:pPr>
        <w:jc w:val="both"/>
      </w:pPr>
    </w:p>
    <w:p w14:paraId="55516DF0" w14:textId="77777777" w:rsidR="000D51A9" w:rsidRDefault="000D51A9" w:rsidP="002609C4">
      <w:pPr>
        <w:jc w:val="both"/>
      </w:pPr>
    </w:p>
    <w:p w14:paraId="2900972A" w14:textId="77777777" w:rsidR="000D51A9" w:rsidRDefault="000D51A9" w:rsidP="002609C4">
      <w:pPr>
        <w:jc w:val="both"/>
      </w:pPr>
    </w:p>
    <w:p w14:paraId="0F66B3EF" w14:textId="77777777" w:rsidR="000D51A9" w:rsidRDefault="000D51A9" w:rsidP="002609C4">
      <w:pPr>
        <w:jc w:val="both"/>
      </w:pPr>
    </w:p>
    <w:p w14:paraId="274A8CF0" w14:textId="77777777" w:rsidR="000D51A9" w:rsidRDefault="000D51A9" w:rsidP="002609C4">
      <w:pPr>
        <w:jc w:val="both"/>
      </w:pPr>
    </w:p>
    <w:p w14:paraId="0F69519A" w14:textId="77777777" w:rsidR="000D51A9" w:rsidRDefault="000D51A9" w:rsidP="002609C4">
      <w:pPr>
        <w:jc w:val="both"/>
      </w:pPr>
    </w:p>
    <w:p w14:paraId="0F99EB1E" w14:textId="77777777" w:rsidR="000D51A9" w:rsidRDefault="000D51A9" w:rsidP="002609C4">
      <w:pPr>
        <w:jc w:val="both"/>
      </w:pPr>
    </w:p>
    <w:p w14:paraId="35F397FA" w14:textId="77777777" w:rsidR="000D51A9" w:rsidRDefault="000D51A9" w:rsidP="002609C4">
      <w:pPr>
        <w:jc w:val="both"/>
      </w:pPr>
    </w:p>
    <w:p w14:paraId="5043417B" w14:textId="77777777" w:rsidR="000D51A9" w:rsidRDefault="000D51A9" w:rsidP="002609C4">
      <w:pPr>
        <w:jc w:val="both"/>
      </w:pPr>
    </w:p>
    <w:p w14:paraId="440D61F5" w14:textId="77777777" w:rsidR="000D51A9" w:rsidRDefault="000D51A9" w:rsidP="002609C4">
      <w:pPr>
        <w:jc w:val="both"/>
      </w:pPr>
    </w:p>
    <w:p w14:paraId="6A609510" w14:textId="386ED8FC" w:rsidR="00F12C76" w:rsidRDefault="00F12C76" w:rsidP="002609C4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0B54D" w14:textId="77777777" w:rsidR="00563E13" w:rsidRDefault="00563E13" w:rsidP="00D93EB7">
      <w:r>
        <w:separator/>
      </w:r>
    </w:p>
  </w:endnote>
  <w:endnote w:type="continuationSeparator" w:id="0">
    <w:p w14:paraId="26AC07D0" w14:textId="77777777" w:rsidR="00563E13" w:rsidRDefault="00563E13" w:rsidP="00D9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BD2BC" w14:textId="77777777" w:rsidR="00563E13" w:rsidRDefault="00563E13" w:rsidP="00D93EB7">
      <w:r>
        <w:separator/>
      </w:r>
    </w:p>
  </w:footnote>
  <w:footnote w:type="continuationSeparator" w:id="0">
    <w:p w14:paraId="127D7FBE" w14:textId="77777777" w:rsidR="00563E13" w:rsidRDefault="00563E13" w:rsidP="00D93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B71FC"/>
    <w:multiLevelType w:val="multilevel"/>
    <w:tmpl w:val="67F6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B4143"/>
    <w:multiLevelType w:val="hybridMultilevel"/>
    <w:tmpl w:val="EB2E00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2C"/>
    <w:rsid w:val="000630C5"/>
    <w:rsid w:val="000D51A9"/>
    <w:rsid w:val="00161895"/>
    <w:rsid w:val="002609C4"/>
    <w:rsid w:val="002F6AFE"/>
    <w:rsid w:val="00303CF0"/>
    <w:rsid w:val="0043372C"/>
    <w:rsid w:val="00466402"/>
    <w:rsid w:val="005301A9"/>
    <w:rsid w:val="00563E13"/>
    <w:rsid w:val="006878C7"/>
    <w:rsid w:val="006B71EB"/>
    <w:rsid w:val="006C0B77"/>
    <w:rsid w:val="007E2526"/>
    <w:rsid w:val="008242FF"/>
    <w:rsid w:val="00870751"/>
    <w:rsid w:val="00922C48"/>
    <w:rsid w:val="00AA5E33"/>
    <w:rsid w:val="00B21583"/>
    <w:rsid w:val="00B915B7"/>
    <w:rsid w:val="00C86F98"/>
    <w:rsid w:val="00D155FD"/>
    <w:rsid w:val="00D914AC"/>
    <w:rsid w:val="00D93EB7"/>
    <w:rsid w:val="00E31E3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E570"/>
  <w15:chartTrackingRefBased/>
  <w15:docId w15:val="{927CB2A9-761E-432B-9287-E0C48D0D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9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609C4"/>
    <w:pPr>
      <w:jc w:val="center"/>
    </w:pPr>
    <w:rPr>
      <w:b/>
      <w:bCs/>
      <w:sz w:val="24"/>
    </w:rPr>
  </w:style>
  <w:style w:type="character" w:customStyle="1" w:styleId="a4">
    <w:name w:val="Заголовок Знак"/>
    <w:basedOn w:val="a0"/>
    <w:link w:val="a3"/>
    <w:uiPriority w:val="99"/>
    <w:rsid w:val="002609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260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09C4"/>
    <w:pPr>
      <w:ind w:left="720"/>
      <w:contextualSpacing/>
    </w:pPr>
    <w:rPr>
      <w:sz w:val="24"/>
    </w:rPr>
  </w:style>
  <w:style w:type="paragraph" w:styleId="a7">
    <w:name w:val="No Spacing"/>
    <w:qFormat/>
    <w:rsid w:val="006B71EB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6B71E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B71E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9">
    <w:name w:val="Style49"/>
    <w:basedOn w:val="a"/>
    <w:qFormat/>
    <w:rsid w:val="006B71EB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</w:rPr>
  </w:style>
  <w:style w:type="character" w:customStyle="1" w:styleId="zlbzqimdi3checkout">
    <w:name w:val="zlbzqimdi3_checkout"/>
    <w:basedOn w:val="a0"/>
    <w:rsid w:val="00466402"/>
  </w:style>
  <w:style w:type="character" w:styleId="a8">
    <w:name w:val="Hyperlink"/>
    <w:basedOn w:val="a0"/>
    <w:uiPriority w:val="99"/>
    <w:unhideWhenUsed/>
    <w:rsid w:val="0046640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6640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D93E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93E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93E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93EB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3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86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65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47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59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8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83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059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19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69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4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34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21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59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82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237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64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10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14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20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79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96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6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2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3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031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8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52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21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21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305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49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71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33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61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89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7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8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77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019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24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42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6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662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08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454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36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317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6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334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387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73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24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51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43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283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27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6383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53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620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1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91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38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75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0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3388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21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1022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52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65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45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2026-09-02T07:07:00Z</cp:lastPrinted>
  <dcterms:created xsi:type="dcterms:W3CDTF">2026-09-02T08:13:00Z</dcterms:created>
  <dcterms:modified xsi:type="dcterms:W3CDTF">2026-09-07T12:03:00Z</dcterms:modified>
</cp:coreProperties>
</file>