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E25" w:rsidRPr="00270B38" w:rsidRDefault="000105E0" w:rsidP="00F12632">
      <w:pPr>
        <w:spacing w:after="0" w:line="240" w:lineRule="auto"/>
        <w:jc w:val="right"/>
        <w:rPr>
          <w:rFonts w:ascii="Times New Roman" w:eastAsia="Times New Roman" w:hAnsi="Times New Roman"/>
          <w:b/>
          <w:color w:val="000000"/>
          <w:sz w:val="24"/>
          <w:szCs w:val="24"/>
          <w:lang w:eastAsia="ru-RU"/>
        </w:rPr>
      </w:pPr>
      <w:r w:rsidRPr="00270B38">
        <w:rPr>
          <w:rFonts w:ascii="Times New Roman" w:eastAsia="Times New Roman" w:hAnsi="Times New Roman"/>
          <w:b/>
          <w:color w:val="000000"/>
          <w:sz w:val="24"/>
          <w:szCs w:val="24"/>
          <w:lang w:eastAsia="ru-RU"/>
        </w:rPr>
        <w:t>Проект</w:t>
      </w:r>
    </w:p>
    <w:p w:rsidR="00791E25" w:rsidRPr="00270B38" w:rsidRDefault="000105E0" w:rsidP="00F12632">
      <w:pPr>
        <w:spacing w:after="0" w:line="240" w:lineRule="auto"/>
        <w:jc w:val="center"/>
        <w:outlineLvl w:val="0"/>
        <w:rPr>
          <w:rFonts w:ascii="Times New Roman" w:hAnsi="Times New Roman"/>
          <w:b/>
          <w:bCs/>
          <w:sz w:val="24"/>
          <w:szCs w:val="24"/>
          <w:lang w:eastAsia="ru-RU"/>
        </w:rPr>
      </w:pPr>
      <w:r w:rsidRPr="00270B38">
        <w:rPr>
          <w:rFonts w:ascii="Times New Roman" w:hAnsi="Times New Roman"/>
          <w:b/>
          <w:bCs/>
          <w:sz w:val="24"/>
          <w:szCs w:val="24"/>
          <w:lang w:eastAsia="ru-RU"/>
        </w:rPr>
        <w:t xml:space="preserve">КОНТРАКТ № </w:t>
      </w:r>
      <w:r w:rsidR="004938C1">
        <w:rPr>
          <w:rFonts w:ascii="Times New Roman" w:hAnsi="Times New Roman"/>
          <w:b/>
          <w:bCs/>
          <w:sz w:val="24"/>
          <w:szCs w:val="24"/>
          <w:lang w:eastAsia="ru-RU"/>
        </w:rPr>
        <w:t>КС/280-ПИШ</w:t>
      </w:r>
    </w:p>
    <w:p w:rsidR="00FC19D1" w:rsidRPr="00FC19D1" w:rsidRDefault="00FC19D1" w:rsidP="00FC19D1">
      <w:pPr>
        <w:spacing w:after="0"/>
        <w:ind w:firstLine="709"/>
        <w:jc w:val="center"/>
        <w:rPr>
          <w:rFonts w:ascii="Times New Roman" w:hAnsi="Times New Roman"/>
          <w:sz w:val="24"/>
          <w:szCs w:val="24"/>
        </w:rPr>
      </w:pPr>
      <w:bookmarkStart w:id="0" w:name="_Hlk235707872"/>
      <w:r w:rsidRPr="00FC19D1">
        <w:rPr>
          <w:rFonts w:ascii="Times New Roman" w:hAnsi="Times New Roman"/>
          <w:sz w:val="24"/>
          <w:szCs w:val="24"/>
        </w:rPr>
        <w:t xml:space="preserve">на разработку проектно-сметной документации на проведение </w:t>
      </w:r>
      <w:r w:rsidR="00D246C2">
        <w:rPr>
          <w:rFonts w:ascii="Times New Roman" w:hAnsi="Times New Roman"/>
          <w:sz w:val="24"/>
          <w:szCs w:val="24"/>
        </w:rPr>
        <w:t xml:space="preserve">ремонтных </w:t>
      </w:r>
      <w:r w:rsidRPr="00FC19D1">
        <w:rPr>
          <w:rFonts w:ascii="Times New Roman" w:hAnsi="Times New Roman"/>
          <w:sz w:val="24"/>
          <w:szCs w:val="24"/>
        </w:rPr>
        <w:t xml:space="preserve">работ </w:t>
      </w:r>
      <w:r w:rsidR="00D246C2">
        <w:rPr>
          <w:rFonts w:ascii="Times New Roman" w:hAnsi="Times New Roman"/>
          <w:sz w:val="24"/>
          <w:szCs w:val="24"/>
        </w:rPr>
        <w:t xml:space="preserve"> </w:t>
      </w:r>
      <w:r w:rsidRPr="00FC19D1">
        <w:rPr>
          <w:rFonts w:ascii="Times New Roman" w:hAnsi="Times New Roman"/>
          <w:sz w:val="24"/>
          <w:szCs w:val="24"/>
        </w:rPr>
        <w:t xml:space="preserve"> объекта культурного наследия </w:t>
      </w:r>
      <w:proofErr w:type="gramStart"/>
      <w:r w:rsidR="00D246C2">
        <w:rPr>
          <w:rFonts w:ascii="Times New Roman" w:hAnsi="Times New Roman"/>
          <w:sz w:val="24"/>
          <w:szCs w:val="24"/>
        </w:rPr>
        <w:t xml:space="preserve">регионального </w:t>
      </w:r>
      <w:r w:rsidRPr="00FC19D1">
        <w:rPr>
          <w:rFonts w:ascii="Times New Roman" w:hAnsi="Times New Roman"/>
          <w:sz w:val="24"/>
          <w:szCs w:val="24"/>
        </w:rPr>
        <w:t xml:space="preserve"> значения</w:t>
      </w:r>
      <w:proofErr w:type="gramEnd"/>
      <w:r w:rsidRPr="00FC19D1">
        <w:rPr>
          <w:rFonts w:ascii="Times New Roman" w:hAnsi="Times New Roman"/>
          <w:sz w:val="24"/>
          <w:szCs w:val="24"/>
        </w:rPr>
        <w:t xml:space="preserve"> «</w:t>
      </w:r>
      <w:r w:rsidR="00D246C2">
        <w:rPr>
          <w:rFonts w:ascii="Times New Roman" w:hAnsi="Times New Roman"/>
          <w:sz w:val="24"/>
          <w:szCs w:val="24"/>
        </w:rPr>
        <w:t>Коммерческое училище</w:t>
      </w:r>
      <w:r w:rsidRPr="00FC19D1">
        <w:rPr>
          <w:rFonts w:ascii="Times New Roman" w:hAnsi="Times New Roman"/>
          <w:sz w:val="24"/>
          <w:szCs w:val="24"/>
        </w:rPr>
        <w:t>» по адресу:</w:t>
      </w:r>
    </w:p>
    <w:p w:rsidR="00FC19D1" w:rsidRPr="00FC19D1" w:rsidRDefault="00FC19D1" w:rsidP="00FC19D1">
      <w:pPr>
        <w:spacing w:after="0"/>
        <w:ind w:firstLine="709"/>
        <w:jc w:val="center"/>
        <w:rPr>
          <w:rFonts w:ascii="Times New Roman" w:hAnsi="Times New Roman"/>
          <w:sz w:val="24"/>
          <w:szCs w:val="24"/>
        </w:rPr>
      </w:pPr>
      <w:r w:rsidRPr="00FC19D1">
        <w:rPr>
          <w:rFonts w:ascii="Times New Roman" w:hAnsi="Times New Roman"/>
          <w:sz w:val="24"/>
          <w:szCs w:val="24"/>
        </w:rPr>
        <w:t xml:space="preserve">г. </w:t>
      </w:r>
      <w:r w:rsidR="00D246C2">
        <w:rPr>
          <w:rFonts w:ascii="Times New Roman" w:hAnsi="Times New Roman"/>
          <w:sz w:val="24"/>
          <w:szCs w:val="24"/>
        </w:rPr>
        <w:t>Рыбинск, ул. Чкалова 93/ Свободы 13</w:t>
      </w:r>
      <w:r w:rsidRPr="00FC19D1">
        <w:rPr>
          <w:rFonts w:ascii="Times New Roman" w:hAnsi="Times New Roman"/>
          <w:sz w:val="24"/>
          <w:szCs w:val="24"/>
        </w:rPr>
        <w:t xml:space="preserve"> </w:t>
      </w:r>
    </w:p>
    <w:bookmarkEnd w:id="0"/>
    <w:p w:rsidR="004A053C" w:rsidRDefault="004A053C" w:rsidP="000A7379">
      <w:pPr>
        <w:pStyle w:val="ab"/>
        <w:spacing w:after="0" w:line="240" w:lineRule="auto"/>
        <w:jc w:val="center"/>
        <w:rPr>
          <w:color w:val="auto"/>
        </w:rPr>
      </w:pPr>
    </w:p>
    <w:p w:rsidR="000A7379" w:rsidRDefault="00D246C2" w:rsidP="000A7379">
      <w:pPr>
        <w:pStyle w:val="ab"/>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ИКЗ </w:t>
      </w:r>
      <w:r w:rsidR="001C7B39" w:rsidRPr="00583862">
        <w:rPr>
          <w:rFonts w:ascii="Times New Roman" w:eastAsia="Times New Roman" w:hAnsi="Times New Roman"/>
          <w:b/>
          <w:color w:val="000000"/>
          <w:sz w:val="24"/>
          <w:szCs w:val="24"/>
          <w:lang w:eastAsia="ru-RU"/>
        </w:rPr>
        <w:t>261761002947676100100100040000000244</w:t>
      </w:r>
    </w:p>
    <w:p w:rsidR="00E140E7" w:rsidRPr="00FC19D1" w:rsidRDefault="00E140E7" w:rsidP="000A7379">
      <w:pPr>
        <w:pStyle w:val="ab"/>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C7B39" w:rsidRPr="00340F9D">
        <w:rPr>
          <w:rFonts w:ascii="Times New Roman" w:eastAsia="Times New Roman" w:hAnsi="Times New Roman"/>
          <w:b/>
          <w:sz w:val="24"/>
          <w:szCs w:val="28"/>
          <w:lang w:eastAsia="ru-RU"/>
        </w:rPr>
        <w:t xml:space="preserve">ИГК </w:t>
      </w:r>
      <w:r w:rsidR="001C7B39" w:rsidRPr="00340F9D">
        <w:rPr>
          <w:rFonts w:ascii="Times New Roman" w:eastAsia="Times New Roman" w:hAnsi="Times New Roman"/>
          <w:b/>
          <w:sz w:val="24"/>
          <w:szCs w:val="24"/>
          <w:u w:val="single"/>
          <w:lang w:eastAsia="ru-RU"/>
        </w:rPr>
        <w:t>000000Ю807526</w:t>
      </w:r>
      <w:r w:rsidR="001C7B39" w:rsidRPr="00340F9D">
        <w:rPr>
          <w:rFonts w:ascii="Times New Roman" w:eastAsia="Times New Roman" w:hAnsi="Times New Roman"/>
          <w:b/>
          <w:sz w:val="24"/>
          <w:szCs w:val="24"/>
          <w:u w:val="single"/>
          <w:lang w:val="en-US" w:eastAsia="ru-RU"/>
        </w:rPr>
        <w:t>R</w:t>
      </w:r>
      <w:r w:rsidR="001C7B39" w:rsidRPr="00340F9D">
        <w:rPr>
          <w:rFonts w:ascii="Times New Roman" w:eastAsia="Times New Roman" w:hAnsi="Times New Roman"/>
          <w:b/>
          <w:sz w:val="24"/>
          <w:szCs w:val="24"/>
          <w:u w:val="single"/>
          <w:lang w:eastAsia="ru-RU"/>
        </w:rPr>
        <w:t>1</w:t>
      </w:r>
      <w:r w:rsidR="001C7B39" w:rsidRPr="00340F9D">
        <w:rPr>
          <w:rFonts w:ascii="Times New Roman" w:eastAsia="Times New Roman" w:hAnsi="Times New Roman"/>
          <w:b/>
          <w:sz w:val="24"/>
          <w:szCs w:val="24"/>
          <w:u w:val="single"/>
          <w:lang w:val="en-US" w:eastAsia="ru-RU"/>
        </w:rPr>
        <w:t>T</w:t>
      </w:r>
      <w:r w:rsidR="001C7B39" w:rsidRPr="00340F9D">
        <w:rPr>
          <w:rFonts w:ascii="Times New Roman" w:eastAsia="Times New Roman" w:hAnsi="Times New Roman"/>
          <w:b/>
          <w:sz w:val="24"/>
          <w:szCs w:val="24"/>
          <w:u w:val="single"/>
          <w:lang w:eastAsia="ru-RU"/>
        </w:rPr>
        <w:t>0002</w:t>
      </w:r>
    </w:p>
    <w:p w:rsidR="002922A9" w:rsidRPr="00FC19D1" w:rsidRDefault="002922A9" w:rsidP="000A7379">
      <w:pPr>
        <w:pStyle w:val="ab"/>
        <w:spacing w:after="0" w:line="240" w:lineRule="auto"/>
        <w:jc w:val="center"/>
        <w:rPr>
          <w:rFonts w:ascii="Times New Roman" w:eastAsia="Times New Roman" w:hAnsi="Times New Roman"/>
          <w:sz w:val="24"/>
          <w:szCs w:val="24"/>
          <w:lang w:eastAsia="ru-RU"/>
        </w:rPr>
      </w:pPr>
    </w:p>
    <w:p w:rsidR="00791E25" w:rsidRPr="00270B38" w:rsidRDefault="000105E0" w:rsidP="000A7379">
      <w:pPr>
        <w:pStyle w:val="ab"/>
        <w:spacing w:after="0" w:line="240" w:lineRule="auto"/>
        <w:jc w:val="center"/>
        <w:rPr>
          <w:rFonts w:ascii="Times New Roman" w:hAnsi="Times New Roman"/>
          <w:sz w:val="24"/>
          <w:szCs w:val="24"/>
        </w:rPr>
      </w:pPr>
      <w:r w:rsidRPr="00FC19D1">
        <w:rPr>
          <w:rFonts w:ascii="Times New Roman" w:hAnsi="Times New Roman"/>
          <w:sz w:val="24"/>
          <w:szCs w:val="24"/>
          <w:lang w:eastAsia="ru-RU"/>
        </w:rPr>
        <w:t xml:space="preserve">г. </w:t>
      </w:r>
      <w:r w:rsidR="00E140E7">
        <w:rPr>
          <w:rFonts w:ascii="Times New Roman" w:hAnsi="Times New Roman"/>
          <w:sz w:val="24"/>
          <w:szCs w:val="24"/>
          <w:lang w:eastAsia="ru-RU"/>
        </w:rPr>
        <w:t>Рыбинск</w:t>
      </w:r>
      <w:r w:rsidRPr="00FC19D1">
        <w:rPr>
          <w:rFonts w:ascii="Times New Roman" w:hAnsi="Times New Roman"/>
          <w:sz w:val="24"/>
          <w:szCs w:val="24"/>
          <w:lang w:eastAsia="ru-RU"/>
        </w:rPr>
        <w:tab/>
      </w:r>
      <w:r w:rsidRPr="00FC19D1">
        <w:rPr>
          <w:rFonts w:ascii="Times New Roman" w:hAnsi="Times New Roman"/>
          <w:sz w:val="24"/>
          <w:szCs w:val="24"/>
          <w:lang w:eastAsia="ru-RU"/>
        </w:rPr>
        <w:tab/>
      </w:r>
      <w:r w:rsidRPr="00FC19D1">
        <w:rPr>
          <w:rFonts w:ascii="Times New Roman" w:hAnsi="Times New Roman"/>
          <w:sz w:val="24"/>
          <w:szCs w:val="24"/>
          <w:lang w:eastAsia="ru-RU"/>
        </w:rPr>
        <w:tab/>
      </w:r>
      <w:r w:rsidRPr="00FC19D1">
        <w:rPr>
          <w:rFonts w:ascii="Times New Roman" w:hAnsi="Times New Roman"/>
          <w:sz w:val="24"/>
          <w:szCs w:val="24"/>
          <w:lang w:eastAsia="ru-RU"/>
        </w:rPr>
        <w:tab/>
      </w:r>
      <w:r w:rsidRPr="00FC19D1">
        <w:rPr>
          <w:rFonts w:ascii="Times New Roman" w:hAnsi="Times New Roman"/>
          <w:sz w:val="24"/>
          <w:szCs w:val="24"/>
          <w:lang w:eastAsia="ru-RU"/>
        </w:rPr>
        <w:tab/>
        <w:t xml:space="preserve">              </w:t>
      </w:r>
      <w:r w:rsidR="00AB2D65" w:rsidRPr="00FC19D1">
        <w:rPr>
          <w:rFonts w:ascii="Times New Roman" w:hAnsi="Times New Roman"/>
          <w:sz w:val="24"/>
          <w:szCs w:val="24"/>
          <w:lang w:eastAsia="ru-RU"/>
        </w:rPr>
        <w:t xml:space="preserve">          </w:t>
      </w:r>
      <w:r w:rsidRPr="00FC19D1">
        <w:rPr>
          <w:rFonts w:ascii="Times New Roman" w:hAnsi="Times New Roman"/>
          <w:sz w:val="24"/>
          <w:szCs w:val="24"/>
          <w:lang w:eastAsia="ru-RU"/>
        </w:rPr>
        <w:t xml:space="preserve">     </w:t>
      </w:r>
      <w:r w:rsidR="00A65070" w:rsidRPr="00FC19D1">
        <w:rPr>
          <w:rFonts w:ascii="Times New Roman" w:hAnsi="Times New Roman"/>
          <w:sz w:val="24"/>
          <w:szCs w:val="24"/>
          <w:lang w:eastAsia="ru-RU"/>
        </w:rPr>
        <w:t xml:space="preserve">        </w:t>
      </w:r>
      <w:proofErr w:type="gramStart"/>
      <w:r w:rsidR="00A65070" w:rsidRPr="00FC19D1">
        <w:rPr>
          <w:rFonts w:ascii="Times New Roman" w:hAnsi="Times New Roman"/>
          <w:sz w:val="24"/>
          <w:szCs w:val="24"/>
          <w:lang w:eastAsia="ru-RU"/>
        </w:rPr>
        <w:t xml:space="preserve">   «</w:t>
      </w:r>
      <w:proofErr w:type="gramEnd"/>
      <w:r w:rsidR="00A65070" w:rsidRPr="00FC19D1">
        <w:rPr>
          <w:rFonts w:ascii="Times New Roman" w:hAnsi="Times New Roman"/>
          <w:sz w:val="24"/>
          <w:szCs w:val="24"/>
          <w:lang w:eastAsia="ru-RU"/>
        </w:rPr>
        <w:t>___» __________ 202</w:t>
      </w:r>
      <w:r w:rsidR="00FC19D1" w:rsidRPr="00FC19D1">
        <w:rPr>
          <w:rFonts w:ascii="Times New Roman" w:hAnsi="Times New Roman"/>
          <w:sz w:val="24"/>
          <w:szCs w:val="24"/>
          <w:lang w:eastAsia="ru-RU"/>
        </w:rPr>
        <w:t>6</w:t>
      </w:r>
      <w:r w:rsidR="00AB2D65" w:rsidRPr="00FC19D1">
        <w:rPr>
          <w:rFonts w:ascii="Times New Roman" w:hAnsi="Times New Roman"/>
          <w:sz w:val="24"/>
          <w:szCs w:val="24"/>
          <w:lang w:eastAsia="ru-RU"/>
        </w:rPr>
        <w:t xml:space="preserve"> </w:t>
      </w:r>
      <w:r w:rsidRPr="00FC19D1">
        <w:rPr>
          <w:rFonts w:ascii="Times New Roman" w:hAnsi="Times New Roman"/>
          <w:sz w:val="24"/>
          <w:szCs w:val="24"/>
          <w:lang w:eastAsia="ru-RU"/>
        </w:rPr>
        <w:t>г.</w:t>
      </w:r>
    </w:p>
    <w:p w:rsidR="00791E25" w:rsidRPr="00270B38" w:rsidRDefault="00791E25" w:rsidP="00F12632">
      <w:pPr>
        <w:widowControl w:val="0"/>
        <w:spacing w:after="0" w:line="240" w:lineRule="auto"/>
        <w:jc w:val="both"/>
        <w:rPr>
          <w:rFonts w:ascii="Times New Roman" w:eastAsia="Times New Roman" w:hAnsi="Times New Roman"/>
          <w:color w:val="000000"/>
          <w:sz w:val="24"/>
          <w:szCs w:val="24"/>
          <w:lang w:eastAsia="ru-RU"/>
        </w:rPr>
      </w:pPr>
    </w:p>
    <w:p w:rsidR="00E140E7" w:rsidRDefault="00E140E7" w:rsidP="00E140E7">
      <w:pPr>
        <w:pStyle w:val="af3"/>
        <w:jc w:val="both"/>
        <w:rPr>
          <w:rFonts w:ascii="Times New Roman" w:eastAsia="Calibri" w:hAnsi="Times New Roman"/>
          <w:sz w:val="24"/>
          <w:szCs w:val="24"/>
        </w:rPr>
      </w:pPr>
      <w:r w:rsidRPr="002A728F">
        <w:rPr>
          <w:rFonts w:ascii="Times New Roman" w:eastAsia="Arial" w:hAnsi="Times New Roman"/>
          <w:sz w:val="24"/>
          <w:szCs w:val="24"/>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2A728F">
        <w:rPr>
          <w:rFonts w:ascii="Times New Roman" w:hAnsi="Times New Roman"/>
          <w:sz w:val="24"/>
          <w:szCs w:val="24"/>
        </w:rPr>
        <w:t xml:space="preserve"> (РГАТУ имени П.А. Соловьева)</w:t>
      </w:r>
      <w:r w:rsidRPr="002A728F">
        <w:rPr>
          <w:rFonts w:ascii="Times New Roman" w:eastAsia="SimSun" w:hAnsi="Times New Roman"/>
          <w:color w:val="000000"/>
          <w:sz w:val="24"/>
          <w:szCs w:val="24"/>
        </w:rPr>
        <w:t xml:space="preserve"> </w:t>
      </w:r>
      <w:r w:rsidRPr="002A728F">
        <w:rPr>
          <w:rFonts w:ascii="Times New Roman" w:hAnsi="Times New Roman"/>
          <w:sz w:val="24"/>
          <w:szCs w:val="24"/>
          <w:lang w:eastAsia="zh-CN"/>
        </w:rPr>
        <w:t xml:space="preserve">в лице </w:t>
      </w:r>
      <w:r w:rsidRPr="002A728F">
        <w:rPr>
          <w:rFonts w:ascii="Times New Roman" w:eastAsia="Arial" w:hAnsi="Times New Roman"/>
          <w:sz w:val="24"/>
          <w:szCs w:val="24"/>
        </w:rPr>
        <w:t xml:space="preserve">Проректора по </w:t>
      </w:r>
      <w:proofErr w:type="spellStart"/>
      <w:r w:rsidRPr="002A728F">
        <w:rPr>
          <w:rFonts w:ascii="Times New Roman" w:eastAsia="Arial" w:hAnsi="Times New Roman"/>
          <w:sz w:val="24"/>
          <w:szCs w:val="24"/>
        </w:rPr>
        <w:t>ИРиУК</w:t>
      </w:r>
      <w:proofErr w:type="spellEnd"/>
      <w:r w:rsidRPr="002A728F">
        <w:rPr>
          <w:rFonts w:ascii="Times New Roman" w:eastAsia="Arial" w:hAnsi="Times New Roman"/>
          <w:sz w:val="24"/>
          <w:szCs w:val="24"/>
        </w:rPr>
        <w:t xml:space="preserve"> Головкина Сергея Михайловича, действующего на основании доверенности №22 от 14.04.2026 года   </w:t>
      </w:r>
      <w:r w:rsidRPr="002A728F">
        <w:rPr>
          <w:rFonts w:ascii="Times New Roman" w:hAnsi="Times New Roman"/>
          <w:sz w:val="24"/>
          <w:szCs w:val="24"/>
        </w:rPr>
        <w:t xml:space="preserve">далее именуемый «Заказчик», и </w:t>
      </w:r>
      <w:r>
        <w:rPr>
          <w:rFonts w:ascii="Times New Roman" w:hAnsi="Times New Roman"/>
          <w:sz w:val="24"/>
          <w:szCs w:val="24"/>
          <w:shd w:val="clear" w:color="auto" w:fill="FFFFFF"/>
        </w:rPr>
        <w:t>_______________</w:t>
      </w:r>
      <w:r w:rsidRPr="002A728F">
        <w:rPr>
          <w:rFonts w:ascii="Times New Roman" w:hAnsi="Times New Roman"/>
          <w:sz w:val="24"/>
          <w:szCs w:val="24"/>
          <w:shd w:val="clear" w:color="auto" w:fill="FFFFFF"/>
        </w:rPr>
        <w:t xml:space="preserve">" в лице </w:t>
      </w:r>
      <w:r>
        <w:rPr>
          <w:rFonts w:ascii="Times New Roman" w:hAnsi="Times New Roman"/>
          <w:sz w:val="24"/>
          <w:szCs w:val="24"/>
          <w:shd w:val="clear" w:color="auto" w:fill="FFFFFF"/>
        </w:rPr>
        <w:t>____________</w:t>
      </w:r>
      <w:r w:rsidRPr="002A728F">
        <w:rPr>
          <w:rFonts w:ascii="Times New Roman" w:hAnsi="Times New Roman"/>
          <w:sz w:val="24"/>
          <w:szCs w:val="24"/>
          <w:shd w:val="clear" w:color="auto" w:fill="FFFFFF"/>
        </w:rPr>
        <w:t xml:space="preserve"> действующ</w:t>
      </w:r>
      <w:r>
        <w:rPr>
          <w:rFonts w:ascii="Times New Roman" w:hAnsi="Times New Roman"/>
          <w:sz w:val="24"/>
          <w:szCs w:val="24"/>
          <w:shd w:val="clear" w:color="auto" w:fill="FFFFFF"/>
        </w:rPr>
        <w:t>ий</w:t>
      </w:r>
      <w:r w:rsidRPr="002A728F">
        <w:rPr>
          <w:rFonts w:ascii="Times New Roman" w:hAnsi="Times New Roman"/>
          <w:sz w:val="24"/>
          <w:szCs w:val="24"/>
          <w:shd w:val="clear" w:color="auto" w:fill="FFFFFF"/>
        </w:rPr>
        <w:t xml:space="preserve"> на основании </w:t>
      </w:r>
      <w:r>
        <w:rPr>
          <w:rFonts w:ascii="Times New Roman" w:hAnsi="Times New Roman"/>
          <w:sz w:val="24"/>
          <w:szCs w:val="24"/>
          <w:shd w:val="clear" w:color="auto" w:fill="FFFFFF"/>
        </w:rPr>
        <w:t>_________</w:t>
      </w:r>
      <w:r w:rsidRPr="002A728F">
        <w:rPr>
          <w:rFonts w:ascii="Times New Roman" w:hAnsi="Times New Roman"/>
          <w:sz w:val="24"/>
          <w:szCs w:val="24"/>
        </w:rPr>
        <w:t>именуемое в дальнейшем «</w:t>
      </w:r>
      <w:r>
        <w:rPr>
          <w:rFonts w:ascii="Times New Roman" w:hAnsi="Times New Roman"/>
          <w:sz w:val="24"/>
          <w:szCs w:val="24"/>
        </w:rPr>
        <w:t>Подрядчик</w:t>
      </w:r>
      <w:r w:rsidRPr="002A728F">
        <w:rPr>
          <w:rFonts w:ascii="Times New Roman" w:hAnsi="Times New Roman"/>
          <w:sz w:val="24"/>
          <w:szCs w:val="24"/>
        </w:rPr>
        <w:t xml:space="preserve">»,   с другой стороны,  </w:t>
      </w:r>
      <w:r w:rsidRPr="002A728F">
        <w:rPr>
          <w:rFonts w:ascii="Times New Roman" w:eastAsia="Calibri" w:hAnsi="Times New Roman"/>
          <w:sz w:val="24"/>
          <w:szCs w:val="24"/>
        </w:rPr>
        <w:t xml:space="preserve">на основании п. </w:t>
      </w:r>
      <w:r>
        <w:rPr>
          <w:rFonts w:ascii="Times New Roman" w:eastAsia="Calibri" w:hAnsi="Times New Roman"/>
          <w:sz w:val="24"/>
          <w:szCs w:val="24"/>
        </w:rPr>
        <w:t>4</w:t>
      </w:r>
      <w:r w:rsidRPr="002A728F">
        <w:rPr>
          <w:rFonts w:ascii="Times New Roman" w:eastAsia="Calibri" w:hAnsi="Times New Roman"/>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E140E7" w:rsidRPr="002A728F" w:rsidRDefault="00E140E7" w:rsidP="00E140E7">
      <w:pPr>
        <w:pStyle w:val="af3"/>
        <w:jc w:val="both"/>
        <w:rPr>
          <w:rFonts w:ascii="Times New Roman" w:eastAsia="Arial" w:hAnsi="Times New Roman"/>
          <w:sz w:val="24"/>
          <w:szCs w:val="24"/>
        </w:rPr>
      </w:pPr>
    </w:p>
    <w:p w:rsidR="00791E25" w:rsidRPr="00270B38" w:rsidRDefault="000105E0" w:rsidP="00F12632">
      <w:pPr>
        <w:widowControl w:val="0"/>
        <w:spacing w:after="0" w:line="240" w:lineRule="auto"/>
        <w:jc w:val="center"/>
        <w:outlineLvl w:val="1"/>
        <w:rPr>
          <w:rFonts w:ascii="Times New Roman" w:eastAsia="Times New Roman" w:hAnsi="Times New Roman"/>
          <w:b/>
          <w:color w:val="000000"/>
          <w:sz w:val="24"/>
          <w:szCs w:val="24"/>
          <w:lang w:eastAsia="ru-RU"/>
        </w:rPr>
      </w:pPr>
      <w:r w:rsidRPr="00270B38">
        <w:rPr>
          <w:rFonts w:ascii="Times New Roman" w:eastAsia="Times New Roman" w:hAnsi="Times New Roman"/>
          <w:b/>
          <w:color w:val="000000"/>
          <w:sz w:val="24"/>
          <w:szCs w:val="24"/>
          <w:lang w:eastAsia="ru-RU"/>
        </w:rPr>
        <w:t>1. ПРЕДМЕТ КОНТРАКТА</w:t>
      </w:r>
    </w:p>
    <w:p w:rsidR="00791E25" w:rsidRPr="004F27AA" w:rsidRDefault="000105E0" w:rsidP="00E140E7">
      <w:pPr>
        <w:spacing w:after="0"/>
        <w:ind w:firstLine="709"/>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Pr="004F27AA">
        <w:rPr>
          <w:rFonts w:ascii="Times New Roman" w:eastAsia="Times New Roman" w:hAnsi="Times New Roman"/>
          <w:color w:val="000000"/>
          <w:sz w:val="24"/>
          <w:szCs w:val="24"/>
          <w:lang w:eastAsia="ru-RU"/>
        </w:rPr>
        <w:t xml:space="preserve">.1. </w:t>
      </w:r>
      <w:r w:rsidR="00AB2D65" w:rsidRPr="004F27AA">
        <w:rPr>
          <w:rFonts w:ascii="Times New Roman" w:eastAsia="Times New Roman" w:hAnsi="Times New Roman"/>
          <w:color w:val="000000"/>
          <w:sz w:val="24"/>
          <w:szCs w:val="24"/>
          <w:lang w:eastAsia="ru-RU"/>
        </w:rPr>
        <w:t>Подрядчик</w:t>
      </w:r>
      <w:r w:rsidRPr="004F27AA">
        <w:rPr>
          <w:rFonts w:ascii="Times New Roman" w:eastAsia="Times New Roman" w:hAnsi="Times New Roman"/>
          <w:color w:val="000000"/>
          <w:sz w:val="24"/>
          <w:szCs w:val="24"/>
          <w:lang w:eastAsia="ru-RU"/>
        </w:rPr>
        <w:t xml:space="preserve"> обязуется </w:t>
      </w:r>
      <w:r w:rsidR="00A65070" w:rsidRPr="004F27AA">
        <w:rPr>
          <w:rFonts w:ascii="Times New Roman" w:eastAsia="Times New Roman" w:hAnsi="Times New Roman"/>
          <w:color w:val="000000"/>
          <w:sz w:val="24"/>
          <w:szCs w:val="24"/>
          <w:lang w:eastAsia="ru-RU"/>
        </w:rPr>
        <w:t>выполнить</w:t>
      </w:r>
      <w:r w:rsidR="00926859" w:rsidRPr="004F27AA">
        <w:rPr>
          <w:rFonts w:ascii="Times New Roman" w:eastAsia="Times New Roman" w:hAnsi="Times New Roman"/>
          <w:color w:val="000000"/>
          <w:sz w:val="24"/>
          <w:szCs w:val="24"/>
          <w:lang w:eastAsia="ru-RU"/>
        </w:rPr>
        <w:t xml:space="preserve"> работы </w:t>
      </w:r>
      <w:r w:rsidR="0091051F" w:rsidRPr="004F27AA">
        <w:rPr>
          <w:rFonts w:ascii="Times New Roman" w:eastAsia="Times New Roman" w:hAnsi="Times New Roman"/>
          <w:color w:val="000000"/>
          <w:sz w:val="24"/>
          <w:szCs w:val="24"/>
          <w:lang w:eastAsia="ru-RU"/>
        </w:rPr>
        <w:t xml:space="preserve">на разработку проектно-сметной документации на </w:t>
      </w:r>
      <w:r w:rsidR="00E140E7" w:rsidRPr="00FC19D1">
        <w:rPr>
          <w:rFonts w:ascii="Times New Roman" w:hAnsi="Times New Roman"/>
          <w:sz w:val="24"/>
          <w:szCs w:val="24"/>
        </w:rPr>
        <w:t xml:space="preserve">проведение </w:t>
      </w:r>
      <w:r w:rsidR="00E140E7">
        <w:rPr>
          <w:rFonts w:ascii="Times New Roman" w:hAnsi="Times New Roman"/>
          <w:sz w:val="24"/>
          <w:szCs w:val="24"/>
        </w:rPr>
        <w:t xml:space="preserve">ремонтных </w:t>
      </w:r>
      <w:r w:rsidR="00E140E7" w:rsidRPr="00FC19D1">
        <w:rPr>
          <w:rFonts w:ascii="Times New Roman" w:hAnsi="Times New Roman"/>
          <w:sz w:val="24"/>
          <w:szCs w:val="24"/>
        </w:rPr>
        <w:t xml:space="preserve">работ </w:t>
      </w:r>
      <w:r w:rsidR="00E140E7">
        <w:rPr>
          <w:rFonts w:ascii="Times New Roman" w:hAnsi="Times New Roman"/>
          <w:sz w:val="24"/>
          <w:szCs w:val="24"/>
        </w:rPr>
        <w:t xml:space="preserve"> </w:t>
      </w:r>
      <w:r w:rsidR="00E140E7" w:rsidRPr="00FC19D1">
        <w:rPr>
          <w:rFonts w:ascii="Times New Roman" w:hAnsi="Times New Roman"/>
          <w:sz w:val="24"/>
          <w:szCs w:val="24"/>
        </w:rPr>
        <w:t xml:space="preserve"> объекта культурного наследия </w:t>
      </w:r>
      <w:proofErr w:type="gramStart"/>
      <w:r w:rsidR="00E140E7">
        <w:rPr>
          <w:rFonts w:ascii="Times New Roman" w:hAnsi="Times New Roman"/>
          <w:sz w:val="24"/>
          <w:szCs w:val="24"/>
        </w:rPr>
        <w:t xml:space="preserve">регионального </w:t>
      </w:r>
      <w:r w:rsidR="00E140E7" w:rsidRPr="00FC19D1">
        <w:rPr>
          <w:rFonts w:ascii="Times New Roman" w:hAnsi="Times New Roman"/>
          <w:sz w:val="24"/>
          <w:szCs w:val="24"/>
        </w:rPr>
        <w:t xml:space="preserve"> значения</w:t>
      </w:r>
      <w:proofErr w:type="gramEnd"/>
      <w:r w:rsidR="00E140E7" w:rsidRPr="00FC19D1">
        <w:rPr>
          <w:rFonts w:ascii="Times New Roman" w:hAnsi="Times New Roman"/>
          <w:sz w:val="24"/>
          <w:szCs w:val="24"/>
        </w:rPr>
        <w:t xml:space="preserve"> «</w:t>
      </w:r>
      <w:r w:rsidR="00E140E7">
        <w:rPr>
          <w:rFonts w:ascii="Times New Roman" w:hAnsi="Times New Roman"/>
          <w:sz w:val="24"/>
          <w:szCs w:val="24"/>
        </w:rPr>
        <w:t>Коммерческое училище</w:t>
      </w:r>
      <w:r w:rsidR="00E140E7" w:rsidRPr="00FC19D1">
        <w:rPr>
          <w:rFonts w:ascii="Times New Roman" w:hAnsi="Times New Roman"/>
          <w:sz w:val="24"/>
          <w:szCs w:val="24"/>
        </w:rPr>
        <w:t>» по адресу:</w:t>
      </w:r>
      <w:r w:rsidR="00572F61">
        <w:rPr>
          <w:rFonts w:ascii="Times New Roman" w:hAnsi="Times New Roman"/>
          <w:sz w:val="24"/>
          <w:szCs w:val="24"/>
        </w:rPr>
        <w:t xml:space="preserve"> </w:t>
      </w:r>
      <w:r w:rsidR="00E140E7" w:rsidRPr="00FC19D1">
        <w:rPr>
          <w:rFonts w:ascii="Times New Roman" w:hAnsi="Times New Roman"/>
          <w:sz w:val="24"/>
          <w:szCs w:val="24"/>
        </w:rPr>
        <w:t xml:space="preserve">г. </w:t>
      </w:r>
      <w:r w:rsidR="00E140E7">
        <w:rPr>
          <w:rFonts w:ascii="Times New Roman" w:hAnsi="Times New Roman"/>
          <w:sz w:val="24"/>
          <w:szCs w:val="24"/>
        </w:rPr>
        <w:t>Рыбинск, ул. Чкалова 93/ Свободы 13</w:t>
      </w:r>
      <w:r w:rsidR="00E140E7" w:rsidRPr="00FC19D1">
        <w:rPr>
          <w:rFonts w:ascii="Times New Roman" w:hAnsi="Times New Roman"/>
          <w:sz w:val="24"/>
          <w:szCs w:val="24"/>
        </w:rPr>
        <w:t xml:space="preserve"> </w:t>
      </w:r>
      <w:r w:rsidRPr="004F27AA">
        <w:rPr>
          <w:rFonts w:ascii="Times New Roman" w:eastAsia="Times New Roman" w:hAnsi="Times New Roman"/>
          <w:color w:val="000000"/>
          <w:sz w:val="24"/>
          <w:szCs w:val="24"/>
          <w:lang w:eastAsia="ru-RU"/>
        </w:rPr>
        <w:t xml:space="preserve">(далее - </w:t>
      </w:r>
      <w:r w:rsidR="00AB2D65" w:rsidRPr="004F27AA">
        <w:rPr>
          <w:rFonts w:ascii="Times New Roman" w:eastAsia="Times New Roman" w:hAnsi="Times New Roman"/>
          <w:color w:val="000000"/>
          <w:sz w:val="24"/>
          <w:szCs w:val="24"/>
          <w:lang w:eastAsia="ru-RU"/>
        </w:rPr>
        <w:t>работы</w:t>
      </w:r>
      <w:r w:rsidRPr="004F27AA">
        <w:rPr>
          <w:rFonts w:ascii="Times New Roman" w:eastAsia="Times New Roman" w:hAnsi="Times New Roman"/>
          <w:color w:val="000000"/>
          <w:sz w:val="24"/>
          <w:szCs w:val="24"/>
          <w:lang w:eastAsia="ru-RU"/>
        </w:rPr>
        <w:t xml:space="preserve">), а Заказчик обязуется принять и оплатить </w:t>
      </w:r>
      <w:r w:rsidR="00AB2D65" w:rsidRPr="004F27AA">
        <w:rPr>
          <w:rFonts w:ascii="Times New Roman" w:eastAsia="Times New Roman" w:hAnsi="Times New Roman"/>
          <w:color w:val="000000"/>
          <w:sz w:val="24"/>
          <w:szCs w:val="24"/>
          <w:lang w:eastAsia="ru-RU"/>
        </w:rPr>
        <w:t>работы</w:t>
      </w:r>
      <w:r w:rsidRPr="004F27AA">
        <w:rPr>
          <w:rFonts w:ascii="Times New Roman" w:eastAsia="Times New Roman" w:hAnsi="Times New Roman"/>
          <w:color w:val="000000"/>
          <w:sz w:val="24"/>
          <w:szCs w:val="24"/>
          <w:lang w:eastAsia="ru-RU"/>
        </w:rPr>
        <w:t xml:space="preserve"> в порядке и на условиях, предусмотренных Контрактом. </w:t>
      </w:r>
    </w:p>
    <w:p w:rsidR="00791E25" w:rsidRPr="00270B38" w:rsidRDefault="00A65070" w:rsidP="004F27AA">
      <w:pPr>
        <w:widowControl w:val="0"/>
        <w:spacing w:after="0" w:line="240" w:lineRule="auto"/>
        <w:ind w:firstLine="567"/>
        <w:jc w:val="both"/>
        <w:rPr>
          <w:rFonts w:ascii="Times New Roman" w:eastAsia="Times New Roman" w:hAnsi="Times New Roman"/>
          <w:color w:val="000000"/>
          <w:sz w:val="24"/>
          <w:szCs w:val="24"/>
          <w:lang w:eastAsia="ru-RU"/>
        </w:rPr>
      </w:pPr>
      <w:bookmarkStart w:id="1" w:name="Par1276"/>
      <w:bookmarkEnd w:id="1"/>
      <w:r w:rsidRPr="004F27AA">
        <w:rPr>
          <w:rFonts w:ascii="Times New Roman" w:eastAsia="Times New Roman" w:hAnsi="Times New Roman"/>
          <w:color w:val="000000"/>
          <w:sz w:val="24"/>
          <w:szCs w:val="24"/>
          <w:lang w:eastAsia="ru-RU"/>
        </w:rPr>
        <w:t>1.2.</w:t>
      </w:r>
      <w:r w:rsidR="00171CDC" w:rsidRPr="004F27AA">
        <w:rPr>
          <w:rFonts w:ascii="Times New Roman" w:eastAsia="Times New Roman" w:hAnsi="Times New Roman"/>
          <w:color w:val="000000"/>
          <w:sz w:val="24"/>
          <w:szCs w:val="24"/>
          <w:lang w:eastAsia="ru-RU"/>
        </w:rPr>
        <w:t xml:space="preserve"> Объемы, виды </w:t>
      </w:r>
      <w:r w:rsidRPr="004F27AA">
        <w:rPr>
          <w:rFonts w:ascii="Times New Roman" w:eastAsia="Times New Roman" w:hAnsi="Times New Roman"/>
          <w:color w:val="000000"/>
          <w:sz w:val="24"/>
          <w:szCs w:val="24"/>
          <w:lang w:eastAsia="ru-RU"/>
        </w:rPr>
        <w:t xml:space="preserve">и </w:t>
      </w:r>
      <w:r w:rsidR="000105E0" w:rsidRPr="004F27AA">
        <w:rPr>
          <w:rFonts w:ascii="Times New Roman" w:eastAsia="Times New Roman" w:hAnsi="Times New Roman"/>
          <w:color w:val="000000"/>
          <w:sz w:val="24"/>
          <w:szCs w:val="24"/>
          <w:lang w:eastAsia="ru-RU"/>
        </w:rPr>
        <w:t xml:space="preserve">иные </w:t>
      </w:r>
      <w:r w:rsidR="00B006D8" w:rsidRPr="004F27AA">
        <w:rPr>
          <w:rFonts w:ascii="Times New Roman" w:eastAsia="Times New Roman" w:hAnsi="Times New Roman"/>
          <w:color w:val="000000"/>
          <w:sz w:val="24"/>
          <w:szCs w:val="24"/>
          <w:lang w:eastAsia="ru-RU"/>
        </w:rPr>
        <w:t>характеристики</w:t>
      </w:r>
      <w:r w:rsidR="00B006D8" w:rsidRPr="00270B38">
        <w:rPr>
          <w:rFonts w:ascii="Times New Roman" w:eastAsia="Times New Roman" w:hAnsi="Times New Roman"/>
          <w:color w:val="000000"/>
          <w:sz w:val="24"/>
          <w:szCs w:val="24"/>
          <w:lang w:eastAsia="ru-RU"/>
        </w:rPr>
        <w:t xml:space="preserve"> работ</w:t>
      </w:r>
      <w:r w:rsidR="000105E0" w:rsidRPr="00270B38">
        <w:rPr>
          <w:rFonts w:ascii="Times New Roman" w:eastAsia="Times New Roman" w:hAnsi="Times New Roman"/>
          <w:color w:val="000000"/>
          <w:sz w:val="24"/>
          <w:szCs w:val="24"/>
          <w:lang w:eastAsia="ru-RU"/>
        </w:rPr>
        <w:t xml:space="preserve"> указаны в </w:t>
      </w:r>
      <w:r w:rsidR="009B3E28">
        <w:rPr>
          <w:rFonts w:ascii="Times New Roman" w:eastAsia="Times New Roman" w:hAnsi="Times New Roman"/>
          <w:color w:val="000000"/>
          <w:sz w:val="24"/>
          <w:szCs w:val="24"/>
          <w:lang w:eastAsia="ru-RU"/>
        </w:rPr>
        <w:t>Т</w:t>
      </w:r>
      <w:r w:rsidR="00263BE2" w:rsidRPr="00270B38">
        <w:rPr>
          <w:rFonts w:ascii="Times New Roman" w:eastAsia="Times New Roman" w:hAnsi="Times New Roman"/>
          <w:color w:val="000000"/>
          <w:sz w:val="24"/>
          <w:szCs w:val="24"/>
          <w:lang w:eastAsia="ru-RU"/>
        </w:rPr>
        <w:t>ехническом задании</w:t>
      </w:r>
      <w:r w:rsidR="000105E0" w:rsidRPr="00270B38">
        <w:rPr>
          <w:rFonts w:ascii="Times New Roman" w:eastAsia="Times New Roman" w:hAnsi="Times New Roman"/>
          <w:color w:val="000000"/>
          <w:sz w:val="24"/>
          <w:szCs w:val="24"/>
          <w:lang w:eastAsia="ru-RU"/>
        </w:rPr>
        <w:t xml:space="preserve"> (</w:t>
      </w:r>
      <w:hyperlink r:id="rId8">
        <w:r w:rsidR="000105E0" w:rsidRPr="00270B38">
          <w:rPr>
            <w:rFonts w:ascii="Times New Roman" w:eastAsia="Times New Roman" w:hAnsi="Times New Roman"/>
            <w:color w:val="000000"/>
            <w:sz w:val="24"/>
            <w:szCs w:val="24"/>
            <w:lang w:eastAsia="ru-RU"/>
          </w:rPr>
          <w:t>Приложение</w:t>
        </w:r>
      </w:hyperlink>
      <w:r w:rsidR="004F27AA">
        <w:rPr>
          <w:rFonts w:ascii="Times New Roman" w:eastAsia="Times New Roman" w:hAnsi="Times New Roman"/>
          <w:color w:val="000000"/>
          <w:sz w:val="24"/>
          <w:szCs w:val="24"/>
          <w:lang w:eastAsia="ru-RU"/>
        </w:rPr>
        <w:t xml:space="preserve"> 1</w:t>
      </w:r>
      <w:r w:rsidR="000105E0" w:rsidRPr="00270B38">
        <w:rPr>
          <w:rFonts w:ascii="Times New Roman" w:eastAsia="Times New Roman" w:hAnsi="Times New Roman"/>
          <w:color w:val="000000"/>
          <w:sz w:val="24"/>
          <w:szCs w:val="24"/>
          <w:lang w:eastAsia="ru-RU"/>
        </w:rPr>
        <w:t xml:space="preserve"> к Контракту)</w:t>
      </w:r>
      <w:r w:rsidR="004C6310" w:rsidRPr="00270B38">
        <w:rPr>
          <w:rFonts w:ascii="Times New Roman" w:eastAsia="Times New Roman" w:hAnsi="Times New Roman"/>
          <w:color w:val="000000"/>
          <w:sz w:val="24"/>
          <w:szCs w:val="24"/>
          <w:lang w:eastAsia="ru-RU"/>
        </w:rPr>
        <w:t xml:space="preserve"> и </w:t>
      </w:r>
      <w:r w:rsidR="00E140E7">
        <w:rPr>
          <w:rFonts w:ascii="Times New Roman" w:eastAsia="Times New Roman" w:hAnsi="Times New Roman"/>
          <w:color w:val="000000"/>
          <w:sz w:val="24"/>
          <w:szCs w:val="24"/>
          <w:lang w:eastAsia="ru-RU"/>
        </w:rPr>
        <w:t>Дизайн проекте</w:t>
      </w:r>
      <w:r w:rsidR="00D54212" w:rsidRPr="00270B38">
        <w:rPr>
          <w:rFonts w:ascii="Times New Roman" w:eastAsia="Times New Roman" w:hAnsi="Times New Roman"/>
          <w:color w:val="000000"/>
          <w:sz w:val="24"/>
          <w:szCs w:val="24"/>
          <w:lang w:eastAsia="ru-RU"/>
        </w:rPr>
        <w:t xml:space="preserve"> (</w:t>
      </w:r>
      <w:r w:rsidR="004F27AA">
        <w:rPr>
          <w:rFonts w:ascii="Times New Roman" w:eastAsia="Times New Roman" w:hAnsi="Times New Roman"/>
          <w:color w:val="000000"/>
          <w:sz w:val="24"/>
          <w:szCs w:val="24"/>
          <w:lang w:eastAsia="ru-RU"/>
        </w:rPr>
        <w:t>Приложение 2 к Контракту</w:t>
      </w:r>
      <w:r w:rsidR="00D54212" w:rsidRPr="00270B38">
        <w:rPr>
          <w:rFonts w:ascii="Times New Roman" w:eastAsia="Times New Roman" w:hAnsi="Times New Roman"/>
          <w:color w:val="000000"/>
          <w:sz w:val="24"/>
          <w:szCs w:val="24"/>
          <w:lang w:eastAsia="ru-RU"/>
        </w:rPr>
        <w:t>),</w:t>
      </w:r>
      <w:r w:rsidR="000105E0" w:rsidRPr="00270B38">
        <w:rPr>
          <w:rFonts w:ascii="Times New Roman" w:eastAsia="Times New Roman" w:hAnsi="Times New Roman"/>
          <w:color w:val="000000"/>
          <w:sz w:val="24"/>
          <w:szCs w:val="24"/>
          <w:lang w:eastAsia="ru-RU"/>
        </w:rPr>
        <w:t xml:space="preserve"> являющ</w:t>
      </w:r>
      <w:r w:rsidR="00D54212" w:rsidRPr="00270B38">
        <w:rPr>
          <w:rFonts w:ascii="Times New Roman" w:eastAsia="Times New Roman" w:hAnsi="Times New Roman"/>
          <w:color w:val="000000"/>
          <w:sz w:val="24"/>
          <w:szCs w:val="24"/>
          <w:lang w:eastAsia="ru-RU"/>
        </w:rPr>
        <w:t>имися</w:t>
      </w:r>
      <w:r w:rsidR="000105E0" w:rsidRPr="00270B38">
        <w:rPr>
          <w:rFonts w:ascii="Times New Roman" w:eastAsia="Times New Roman" w:hAnsi="Times New Roman"/>
          <w:color w:val="000000"/>
          <w:sz w:val="24"/>
          <w:szCs w:val="24"/>
          <w:lang w:eastAsia="ru-RU"/>
        </w:rPr>
        <w:t xml:space="preserve"> неотъемлемой частью Контракта.</w:t>
      </w:r>
    </w:p>
    <w:p w:rsidR="000A7379" w:rsidRDefault="000A7379" w:rsidP="0091051F">
      <w:pPr>
        <w:widowControl w:val="0"/>
        <w:spacing w:after="0" w:line="240" w:lineRule="auto"/>
        <w:ind w:firstLine="567"/>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1.3. По</w:t>
      </w:r>
      <w:r w:rsidR="00FD44F4">
        <w:rPr>
          <w:rFonts w:ascii="Times New Roman" w:eastAsia="Times New Roman" w:hAnsi="Times New Roman"/>
          <w:color w:val="000000"/>
          <w:sz w:val="24"/>
          <w:szCs w:val="24"/>
          <w:lang w:eastAsia="ru-RU"/>
        </w:rPr>
        <w:t>дрядчик</w:t>
      </w:r>
      <w:r w:rsidRPr="00270B38">
        <w:rPr>
          <w:rFonts w:ascii="Times New Roman" w:eastAsia="Times New Roman" w:hAnsi="Times New Roman"/>
          <w:color w:val="000000"/>
          <w:sz w:val="24"/>
          <w:szCs w:val="24"/>
          <w:lang w:eastAsia="ru-RU"/>
        </w:rPr>
        <w:t xml:space="preserve"> подтверждает свое соответствия требованиям, части 1 статьи 31 Федерального закона от 5 апреля 2013 года № 44-ФЗ.</w:t>
      </w:r>
    </w:p>
    <w:p w:rsidR="00E140E7" w:rsidRPr="00270B38" w:rsidRDefault="00E140E7" w:rsidP="0091051F">
      <w:pPr>
        <w:widowControl w:val="0"/>
        <w:spacing w:after="0" w:line="240" w:lineRule="auto"/>
        <w:ind w:firstLine="567"/>
        <w:jc w:val="both"/>
        <w:rPr>
          <w:rFonts w:ascii="Times New Roman" w:eastAsia="Times New Roman" w:hAnsi="Times New Roman"/>
          <w:color w:val="000000"/>
          <w:sz w:val="24"/>
          <w:szCs w:val="24"/>
          <w:lang w:eastAsia="ru-RU"/>
        </w:rPr>
      </w:pPr>
    </w:p>
    <w:p w:rsidR="00FA57E0" w:rsidRPr="00270B38" w:rsidRDefault="000105E0" w:rsidP="0091051F">
      <w:pPr>
        <w:widowControl w:val="0"/>
        <w:spacing w:after="0" w:line="240" w:lineRule="auto"/>
        <w:jc w:val="center"/>
        <w:outlineLvl w:val="1"/>
        <w:rPr>
          <w:rFonts w:ascii="Times New Roman" w:eastAsia="Times New Roman" w:hAnsi="Times New Roman"/>
          <w:b/>
          <w:color w:val="000000"/>
          <w:sz w:val="24"/>
          <w:szCs w:val="24"/>
          <w:lang w:eastAsia="ru-RU"/>
        </w:rPr>
      </w:pPr>
      <w:r w:rsidRPr="00270B38">
        <w:rPr>
          <w:rFonts w:ascii="Times New Roman" w:eastAsia="Times New Roman" w:hAnsi="Times New Roman"/>
          <w:b/>
          <w:color w:val="000000"/>
          <w:sz w:val="24"/>
          <w:szCs w:val="24"/>
          <w:lang w:eastAsia="ru-RU"/>
        </w:rPr>
        <w:t>2. ЦЕНА КОНТРАКТА И ПОРЯДОК РАСЧЕТОВ</w:t>
      </w:r>
    </w:p>
    <w:p w:rsidR="00340F9D" w:rsidRDefault="000105E0" w:rsidP="00340F9D">
      <w:pPr>
        <w:pStyle w:val="af"/>
        <w:tabs>
          <w:tab w:val="left" w:pos="993"/>
        </w:tabs>
        <w:ind w:left="0" w:firstLine="567"/>
        <w:jc w:val="both"/>
        <w:rPr>
          <w:rFonts w:eastAsia="Times New Roman"/>
          <w:bCs/>
          <w:color w:val="auto"/>
          <w:sz w:val="24"/>
          <w:szCs w:val="28"/>
          <w:lang w:eastAsia="ru-RU"/>
        </w:rPr>
      </w:pPr>
      <w:r w:rsidRPr="00270B38">
        <w:rPr>
          <w:rFonts w:eastAsia="Times New Roman"/>
          <w:color w:val="000000"/>
          <w:sz w:val="24"/>
          <w:szCs w:val="24"/>
          <w:lang w:eastAsia="ru-RU"/>
        </w:rPr>
        <w:t xml:space="preserve">2.1. Цена </w:t>
      </w:r>
      <w:r w:rsidRPr="004A053C">
        <w:rPr>
          <w:rFonts w:eastAsia="Times New Roman"/>
          <w:color w:val="000000"/>
          <w:sz w:val="24"/>
          <w:szCs w:val="24"/>
          <w:lang w:eastAsia="ru-RU"/>
        </w:rPr>
        <w:t xml:space="preserve">Контракта </w:t>
      </w:r>
      <w:r w:rsidRPr="0091051F">
        <w:rPr>
          <w:rFonts w:eastAsia="Times New Roman"/>
          <w:color w:val="000000"/>
          <w:sz w:val="24"/>
          <w:szCs w:val="24"/>
          <w:lang w:eastAsia="ru-RU"/>
        </w:rPr>
        <w:t xml:space="preserve">составляет </w:t>
      </w:r>
      <w:r w:rsidR="0091051F" w:rsidRPr="0091051F">
        <w:rPr>
          <w:rFonts w:eastAsia="Times New Roman"/>
          <w:color w:val="000000"/>
          <w:sz w:val="24"/>
          <w:szCs w:val="24"/>
          <w:lang w:eastAsia="ru-RU"/>
        </w:rPr>
        <w:t>_________</w:t>
      </w:r>
      <w:proofErr w:type="gramStart"/>
      <w:r w:rsidR="0091051F" w:rsidRPr="0091051F">
        <w:rPr>
          <w:rFonts w:eastAsia="Times New Roman"/>
          <w:color w:val="000000"/>
          <w:sz w:val="24"/>
          <w:szCs w:val="24"/>
          <w:lang w:eastAsia="ru-RU"/>
        </w:rPr>
        <w:t>_</w:t>
      </w:r>
      <w:r w:rsidRPr="0091051F">
        <w:rPr>
          <w:rFonts w:eastAsia="Times New Roman"/>
          <w:color w:val="000000"/>
          <w:sz w:val="24"/>
          <w:szCs w:val="24"/>
          <w:lang w:eastAsia="ru-RU"/>
        </w:rPr>
        <w:t>(</w:t>
      </w:r>
      <w:proofErr w:type="gramEnd"/>
      <w:r w:rsidR="0091051F" w:rsidRPr="0091051F">
        <w:rPr>
          <w:rFonts w:eastAsia="Times New Roman"/>
          <w:color w:val="000000"/>
          <w:sz w:val="24"/>
          <w:szCs w:val="24"/>
          <w:lang w:eastAsia="ru-RU"/>
        </w:rPr>
        <w:t>_______________</w:t>
      </w:r>
      <w:r w:rsidRPr="0091051F">
        <w:rPr>
          <w:rFonts w:eastAsia="Times New Roman"/>
          <w:color w:val="000000"/>
          <w:sz w:val="24"/>
          <w:szCs w:val="24"/>
          <w:lang w:eastAsia="ru-RU"/>
        </w:rPr>
        <w:t>)</w:t>
      </w:r>
      <w:r w:rsidR="000A7379" w:rsidRPr="0091051F">
        <w:rPr>
          <w:rFonts w:eastAsia="Times New Roman"/>
          <w:color w:val="000000"/>
          <w:sz w:val="24"/>
          <w:szCs w:val="24"/>
          <w:lang w:eastAsia="ru-RU"/>
        </w:rPr>
        <w:t xml:space="preserve"> </w:t>
      </w:r>
      <w:r w:rsidRPr="0091051F">
        <w:rPr>
          <w:rFonts w:eastAsia="Times New Roman"/>
          <w:color w:val="000000"/>
          <w:sz w:val="24"/>
          <w:szCs w:val="24"/>
          <w:lang w:eastAsia="ru-RU"/>
        </w:rPr>
        <w:t>руб</w:t>
      </w:r>
      <w:r w:rsidR="004B1DAA" w:rsidRPr="0091051F">
        <w:rPr>
          <w:rFonts w:eastAsia="Times New Roman"/>
          <w:color w:val="000000"/>
          <w:sz w:val="24"/>
          <w:szCs w:val="24"/>
          <w:lang w:eastAsia="ru-RU"/>
        </w:rPr>
        <w:t>.</w:t>
      </w:r>
      <w:r w:rsidRPr="0091051F">
        <w:rPr>
          <w:rFonts w:eastAsia="Times New Roman"/>
          <w:color w:val="000000"/>
          <w:sz w:val="24"/>
          <w:szCs w:val="24"/>
          <w:lang w:eastAsia="ru-RU"/>
        </w:rPr>
        <w:t xml:space="preserve"> </w:t>
      </w:r>
      <w:r w:rsidR="0091051F" w:rsidRPr="0091051F">
        <w:rPr>
          <w:rFonts w:eastAsia="Times New Roman"/>
          <w:color w:val="000000"/>
          <w:sz w:val="24"/>
          <w:szCs w:val="24"/>
          <w:lang w:eastAsia="ru-RU"/>
        </w:rPr>
        <w:t>_________</w:t>
      </w:r>
      <w:r w:rsidRPr="0091051F">
        <w:rPr>
          <w:rFonts w:eastAsia="Times New Roman"/>
          <w:color w:val="000000"/>
          <w:sz w:val="24"/>
          <w:szCs w:val="24"/>
          <w:lang w:eastAsia="ru-RU"/>
        </w:rPr>
        <w:t xml:space="preserve"> коп</w:t>
      </w:r>
      <w:r w:rsidR="004B1DAA" w:rsidRPr="004A053C">
        <w:rPr>
          <w:rFonts w:eastAsia="Times New Roman"/>
          <w:color w:val="000000"/>
          <w:sz w:val="24"/>
          <w:szCs w:val="24"/>
          <w:lang w:eastAsia="ru-RU"/>
        </w:rPr>
        <w:t>.</w:t>
      </w:r>
      <w:r w:rsidRPr="004A053C">
        <w:rPr>
          <w:rFonts w:eastAsia="Times New Roman"/>
          <w:color w:val="000000"/>
          <w:sz w:val="24"/>
          <w:szCs w:val="24"/>
          <w:lang w:eastAsia="ru-RU"/>
        </w:rPr>
        <w:t xml:space="preserve">, </w:t>
      </w:r>
      <w:r w:rsidR="0091051F">
        <w:rPr>
          <w:rFonts w:eastAsia="Times New Roman"/>
          <w:color w:val="000000"/>
          <w:sz w:val="24"/>
          <w:szCs w:val="24"/>
          <w:lang w:eastAsia="ru-RU"/>
        </w:rPr>
        <w:t>в том числе НДС (____ %)- ____ руб. ____ коп./</w:t>
      </w:r>
      <w:r w:rsidRPr="004A053C">
        <w:rPr>
          <w:rFonts w:eastAsia="Times New Roman"/>
          <w:color w:val="000000"/>
          <w:sz w:val="24"/>
          <w:szCs w:val="24"/>
          <w:lang w:eastAsia="ru-RU"/>
        </w:rPr>
        <w:t>НДС не облагается</w:t>
      </w:r>
      <w:r w:rsidR="00340F9D">
        <w:rPr>
          <w:rFonts w:eastAsia="Times New Roman"/>
          <w:color w:val="000000"/>
          <w:sz w:val="24"/>
          <w:szCs w:val="24"/>
          <w:lang w:eastAsia="ru-RU"/>
        </w:rPr>
        <w:t>.</w:t>
      </w:r>
      <w:r w:rsidR="004B1DAA" w:rsidRPr="004A053C">
        <w:rPr>
          <w:rFonts w:eastAsia="Times New Roman"/>
          <w:color w:val="000000"/>
          <w:sz w:val="24"/>
          <w:szCs w:val="24"/>
          <w:lang w:eastAsia="ru-RU"/>
        </w:rPr>
        <w:t xml:space="preserve"> </w:t>
      </w:r>
      <w:r w:rsidR="00340F9D" w:rsidRPr="00340F9D">
        <w:rPr>
          <w:rFonts w:eastAsia="Times New Roman"/>
          <w:bCs/>
          <w:sz w:val="24"/>
          <w:szCs w:val="28"/>
          <w:lang w:eastAsia="ru-RU"/>
        </w:rPr>
        <w:t xml:space="preserve">В соответствии с условиями соглашения о предоставлении субсидии № 075-15-2026-168 от </w:t>
      </w:r>
      <w:proofErr w:type="gramStart"/>
      <w:r w:rsidR="00340F9D" w:rsidRPr="00340F9D">
        <w:rPr>
          <w:rFonts w:eastAsia="Times New Roman"/>
          <w:bCs/>
          <w:sz w:val="24"/>
          <w:szCs w:val="28"/>
          <w:lang w:eastAsia="ru-RU"/>
        </w:rPr>
        <w:t>06.04.2026  «</w:t>
      </w:r>
      <w:proofErr w:type="gramEnd"/>
      <w:r w:rsidR="00340F9D" w:rsidRPr="00340F9D">
        <w:rPr>
          <w:rFonts w:eastAsia="Times New Roman"/>
          <w:bCs/>
          <w:sz w:val="24"/>
          <w:szCs w:val="28"/>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 НДС в цену Контракта не включается (или «включается» – выбрать нужное).</w:t>
      </w:r>
    </w:p>
    <w:p w:rsidR="00791E25" w:rsidRDefault="000105E0" w:rsidP="0091051F">
      <w:pPr>
        <w:spacing w:after="0"/>
        <w:ind w:firstLine="567"/>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2.</w:t>
      </w:r>
      <w:r w:rsidR="00F12632" w:rsidRPr="00270B38">
        <w:rPr>
          <w:rFonts w:ascii="Times New Roman" w:eastAsia="Times New Roman" w:hAnsi="Times New Roman"/>
          <w:color w:val="000000"/>
          <w:sz w:val="24"/>
          <w:szCs w:val="24"/>
          <w:lang w:eastAsia="ru-RU"/>
        </w:rPr>
        <w:t>2</w:t>
      </w:r>
      <w:r w:rsidRPr="00270B38">
        <w:rPr>
          <w:rFonts w:ascii="Times New Roman" w:eastAsia="Times New Roman" w:hAnsi="Times New Roman"/>
          <w:color w:val="000000"/>
          <w:sz w:val="24"/>
          <w:szCs w:val="24"/>
          <w:lang w:eastAsia="ru-RU"/>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tgtFrame="Федеральный закон от 05.04.2013 N 44-ФЗ (ред. от 01.05.2019) О контрактной системе в сфере закупок товаров, работ, услуг для обеспечения государственных и муниципальных нужд">
        <w:r w:rsidRPr="00270B38">
          <w:rPr>
            <w:rFonts w:ascii="Times New Roman" w:eastAsia="Times New Roman" w:hAnsi="Times New Roman"/>
            <w:sz w:val="24"/>
            <w:szCs w:val="24"/>
          </w:rPr>
          <w:t>законом</w:t>
        </w:r>
      </w:hyperlink>
      <w:r w:rsidRPr="00270B38">
        <w:rPr>
          <w:rFonts w:ascii="Times New Roman" w:eastAsia="Times New Roman" w:hAnsi="Times New Roman"/>
          <w:color w:val="000000"/>
          <w:sz w:val="24"/>
          <w:szCs w:val="24"/>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Закон)</w:t>
      </w:r>
      <w:r w:rsidR="00171CDC" w:rsidRPr="00270B38">
        <w:rPr>
          <w:rFonts w:ascii="Times New Roman" w:eastAsia="Times New Roman" w:hAnsi="Times New Roman"/>
          <w:color w:val="000000"/>
          <w:sz w:val="24"/>
          <w:szCs w:val="24"/>
          <w:lang w:eastAsia="ru-RU"/>
        </w:rPr>
        <w:t xml:space="preserve"> и включает в себя стоимость работ, в том числе подготовительные, производственные, все затраты и издержки, включая расходы, по корректировке проектно</w:t>
      </w:r>
      <w:r w:rsidR="00755B96">
        <w:rPr>
          <w:rFonts w:ascii="Times New Roman" w:eastAsia="Times New Roman" w:hAnsi="Times New Roman"/>
          <w:color w:val="000000"/>
          <w:sz w:val="24"/>
          <w:szCs w:val="24"/>
          <w:lang w:eastAsia="ru-RU"/>
        </w:rPr>
        <w:t>-сметной</w:t>
      </w:r>
      <w:r w:rsidR="00171CDC" w:rsidRPr="00270B38">
        <w:rPr>
          <w:rFonts w:ascii="Times New Roman" w:eastAsia="Times New Roman" w:hAnsi="Times New Roman"/>
          <w:color w:val="000000"/>
          <w:sz w:val="24"/>
          <w:szCs w:val="24"/>
          <w:lang w:eastAsia="ru-RU"/>
        </w:rPr>
        <w:t xml:space="preserve"> документации, а также налоги, сборы и другие обязательные платежи, взимаемые с Подрядчика в связи с исполнением контракта.</w:t>
      </w:r>
    </w:p>
    <w:p w:rsidR="00AA3E63" w:rsidRDefault="000105E0" w:rsidP="0091051F">
      <w:pPr>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2.</w:t>
      </w:r>
      <w:r w:rsidR="00F12632" w:rsidRPr="00270B38">
        <w:rPr>
          <w:rFonts w:ascii="Times New Roman" w:eastAsia="Times New Roman" w:hAnsi="Times New Roman"/>
          <w:color w:val="000000"/>
          <w:sz w:val="24"/>
          <w:szCs w:val="24"/>
          <w:lang w:eastAsia="ru-RU"/>
        </w:rPr>
        <w:t>3</w:t>
      </w:r>
      <w:r w:rsidRPr="00270B38">
        <w:rPr>
          <w:rFonts w:ascii="Times New Roman" w:eastAsia="Times New Roman" w:hAnsi="Times New Roman"/>
          <w:color w:val="000000"/>
          <w:sz w:val="24"/>
          <w:szCs w:val="24"/>
          <w:lang w:eastAsia="ru-RU"/>
        </w:rPr>
        <w:t xml:space="preserve">. Источник финансирования </w:t>
      </w:r>
      <w:r w:rsidRPr="0006143F">
        <w:rPr>
          <w:rFonts w:ascii="Times New Roman" w:eastAsia="Times New Roman" w:hAnsi="Times New Roman"/>
          <w:color w:val="000000"/>
          <w:sz w:val="24"/>
          <w:szCs w:val="24"/>
          <w:lang w:eastAsia="ru-RU"/>
        </w:rPr>
        <w:t xml:space="preserve">Контракта – </w:t>
      </w:r>
      <w:r w:rsidR="00FD44F4">
        <w:rPr>
          <w:rFonts w:ascii="Times New Roman" w:eastAsia="Times New Roman" w:hAnsi="Times New Roman"/>
          <w:color w:val="000000"/>
          <w:sz w:val="24"/>
          <w:szCs w:val="24"/>
          <w:lang w:eastAsia="ru-RU"/>
        </w:rPr>
        <w:t>грант ПИШ</w:t>
      </w:r>
      <w:r w:rsidR="00171CDC" w:rsidRPr="0006143F">
        <w:rPr>
          <w:rFonts w:ascii="Times New Roman" w:eastAsia="Times New Roman" w:hAnsi="Times New Roman"/>
          <w:color w:val="000000"/>
          <w:sz w:val="24"/>
          <w:szCs w:val="24"/>
          <w:lang w:eastAsia="ru-RU"/>
        </w:rPr>
        <w:t>.</w:t>
      </w:r>
      <w:r w:rsidR="009E5447" w:rsidRPr="009E5447">
        <w:rPr>
          <w:rFonts w:ascii="Times New Roman" w:eastAsia="Times New Roman" w:hAnsi="Times New Roman"/>
          <w:color w:val="000000"/>
          <w:sz w:val="24"/>
          <w:szCs w:val="24"/>
          <w:lang w:eastAsia="ru-RU"/>
        </w:rPr>
        <w:t xml:space="preserve"> </w:t>
      </w:r>
    </w:p>
    <w:p w:rsidR="00791E25" w:rsidRPr="00270B38" w:rsidRDefault="00E140E7" w:rsidP="00E140E7">
      <w:pPr>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FA4547" w:rsidRPr="00270B38">
        <w:rPr>
          <w:rFonts w:ascii="Times New Roman" w:eastAsia="Times New Roman" w:hAnsi="Times New Roman"/>
          <w:color w:val="000000"/>
          <w:sz w:val="24"/>
          <w:szCs w:val="24"/>
          <w:lang w:eastAsia="ru-RU"/>
        </w:rPr>
        <w:t>2</w:t>
      </w:r>
      <w:r w:rsidR="000105E0" w:rsidRPr="00270B38">
        <w:rPr>
          <w:rFonts w:ascii="Times New Roman" w:eastAsia="Times New Roman" w:hAnsi="Times New Roman"/>
          <w:color w:val="000000"/>
          <w:sz w:val="24"/>
          <w:szCs w:val="24"/>
          <w:lang w:eastAsia="ru-RU"/>
        </w:rPr>
        <w:t>.</w:t>
      </w:r>
      <w:r w:rsidR="00F12632" w:rsidRPr="00270B38">
        <w:rPr>
          <w:rFonts w:ascii="Times New Roman" w:eastAsia="Times New Roman" w:hAnsi="Times New Roman"/>
          <w:color w:val="000000"/>
          <w:sz w:val="24"/>
          <w:szCs w:val="24"/>
          <w:lang w:eastAsia="ru-RU"/>
        </w:rPr>
        <w:t>4</w:t>
      </w:r>
      <w:r w:rsidR="000105E0" w:rsidRPr="00270B38">
        <w:rPr>
          <w:rFonts w:ascii="Times New Roman" w:eastAsia="Times New Roman" w:hAnsi="Times New Roman"/>
          <w:color w:val="000000"/>
          <w:sz w:val="24"/>
          <w:szCs w:val="24"/>
          <w:lang w:eastAsia="ru-RU"/>
        </w:rPr>
        <w:t>. Авансирование не предусмотрено.</w:t>
      </w:r>
    </w:p>
    <w:p w:rsidR="00791E25" w:rsidRPr="00340F9D" w:rsidRDefault="00E140E7" w:rsidP="00FD44F4">
      <w:pPr>
        <w:pStyle w:val="af"/>
        <w:numPr>
          <w:ilvl w:val="1"/>
          <w:numId w:val="23"/>
        </w:numPr>
        <w:tabs>
          <w:tab w:val="left" w:pos="1134"/>
        </w:tabs>
        <w:ind w:left="0" w:firstLine="567"/>
        <w:jc w:val="both"/>
        <w:rPr>
          <w:rFonts w:eastAsia="Times New Roman"/>
          <w:color w:val="000000"/>
          <w:sz w:val="24"/>
          <w:szCs w:val="24"/>
          <w:lang w:eastAsia="ru-RU"/>
        </w:rPr>
      </w:pPr>
      <w:r w:rsidRPr="00340F9D">
        <w:rPr>
          <w:rFonts w:eastAsia="Times New Roman"/>
          <w:color w:val="000000"/>
          <w:sz w:val="24"/>
          <w:szCs w:val="24"/>
          <w:lang w:eastAsia="ru-RU"/>
        </w:rPr>
        <w:t xml:space="preserve">         </w:t>
      </w:r>
      <w:r w:rsidR="000105E0" w:rsidRPr="00340F9D">
        <w:rPr>
          <w:rFonts w:eastAsia="Times New Roman"/>
          <w:color w:val="000000"/>
          <w:sz w:val="24"/>
          <w:szCs w:val="24"/>
          <w:lang w:eastAsia="ru-RU"/>
        </w:rPr>
        <w:t>2.</w:t>
      </w:r>
      <w:r w:rsidR="00F12632" w:rsidRPr="00340F9D">
        <w:rPr>
          <w:rFonts w:eastAsia="Times New Roman"/>
          <w:color w:val="000000"/>
          <w:sz w:val="24"/>
          <w:szCs w:val="24"/>
          <w:lang w:eastAsia="ru-RU"/>
        </w:rPr>
        <w:t>5</w:t>
      </w:r>
      <w:r w:rsidR="000105E0" w:rsidRPr="00340F9D">
        <w:rPr>
          <w:rFonts w:eastAsia="Times New Roman"/>
          <w:color w:val="000000"/>
          <w:sz w:val="24"/>
          <w:szCs w:val="24"/>
          <w:lang w:eastAsia="ru-RU"/>
        </w:rPr>
        <w:t xml:space="preserve">. Оплата осуществляется </w:t>
      </w:r>
      <w:r w:rsidR="00D54212" w:rsidRPr="00340F9D">
        <w:rPr>
          <w:rFonts w:eastAsia="Times New Roman"/>
          <w:color w:val="000000"/>
          <w:sz w:val="24"/>
          <w:szCs w:val="24"/>
          <w:lang w:eastAsia="ru-RU"/>
        </w:rPr>
        <w:t>на основании выставленного счета</w:t>
      </w:r>
      <w:r w:rsidR="000105E0" w:rsidRPr="00340F9D">
        <w:rPr>
          <w:rFonts w:eastAsia="Times New Roman"/>
          <w:color w:val="000000"/>
          <w:sz w:val="24"/>
          <w:szCs w:val="24"/>
          <w:lang w:eastAsia="ru-RU"/>
        </w:rPr>
        <w:t xml:space="preserve">, путем перечисления денежных средств на расчетный счет </w:t>
      </w:r>
      <w:r w:rsidR="00D54212" w:rsidRPr="00340F9D">
        <w:rPr>
          <w:rFonts w:eastAsia="Times New Roman"/>
          <w:color w:val="000000"/>
          <w:sz w:val="24"/>
          <w:szCs w:val="24"/>
          <w:lang w:eastAsia="ru-RU"/>
        </w:rPr>
        <w:t>Подрядчика в течение</w:t>
      </w:r>
      <w:r w:rsidR="000105E0" w:rsidRPr="00340F9D">
        <w:rPr>
          <w:rFonts w:eastAsia="Times New Roman"/>
          <w:color w:val="000000"/>
          <w:sz w:val="24"/>
          <w:szCs w:val="24"/>
          <w:lang w:eastAsia="ru-RU"/>
        </w:rPr>
        <w:t xml:space="preserve"> </w:t>
      </w:r>
      <w:r w:rsidRPr="00340F9D">
        <w:rPr>
          <w:rFonts w:eastAsia="Times New Roman"/>
          <w:color w:val="000000"/>
          <w:sz w:val="24"/>
          <w:szCs w:val="24"/>
          <w:lang w:eastAsia="ru-RU"/>
        </w:rPr>
        <w:t>10</w:t>
      </w:r>
      <w:r w:rsidR="000105E0" w:rsidRPr="00340F9D">
        <w:rPr>
          <w:rFonts w:eastAsia="Times New Roman"/>
          <w:color w:val="000000"/>
          <w:sz w:val="24"/>
          <w:szCs w:val="24"/>
          <w:lang w:eastAsia="ru-RU"/>
        </w:rPr>
        <w:t xml:space="preserve"> (</w:t>
      </w:r>
      <w:proofErr w:type="gramStart"/>
      <w:r w:rsidRPr="00340F9D">
        <w:rPr>
          <w:rFonts w:eastAsia="Times New Roman"/>
          <w:color w:val="000000"/>
          <w:sz w:val="24"/>
          <w:szCs w:val="24"/>
          <w:lang w:eastAsia="ru-RU"/>
        </w:rPr>
        <w:t xml:space="preserve">десяти </w:t>
      </w:r>
      <w:r w:rsidR="000105E0" w:rsidRPr="00340F9D">
        <w:rPr>
          <w:rFonts w:eastAsia="Times New Roman"/>
          <w:color w:val="000000"/>
          <w:sz w:val="24"/>
          <w:szCs w:val="24"/>
          <w:lang w:eastAsia="ru-RU"/>
        </w:rPr>
        <w:t>)</w:t>
      </w:r>
      <w:proofErr w:type="gramEnd"/>
      <w:r w:rsidR="000105E0" w:rsidRPr="00340F9D">
        <w:rPr>
          <w:rFonts w:eastAsia="Times New Roman"/>
          <w:color w:val="000000"/>
          <w:sz w:val="24"/>
          <w:szCs w:val="24"/>
          <w:lang w:eastAsia="ru-RU"/>
        </w:rPr>
        <w:t xml:space="preserve"> рабочих дней с даты подписани</w:t>
      </w:r>
      <w:r w:rsidR="00263BE2" w:rsidRPr="00340F9D">
        <w:rPr>
          <w:rFonts w:eastAsia="Times New Roman"/>
          <w:color w:val="000000"/>
          <w:sz w:val="24"/>
          <w:szCs w:val="24"/>
          <w:lang w:eastAsia="ru-RU"/>
        </w:rPr>
        <w:t xml:space="preserve">я Заказчиком </w:t>
      </w:r>
      <w:r w:rsidR="0091051F" w:rsidRPr="00340F9D">
        <w:rPr>
          <w:rFonts w:eastAsia="Times New Roman"/>
          <w:color w:val="000000"/>
          <w:sz w:val="24"/>
          <w:szCs w:val="24"/>
          <w:lang w:eastAsia="ru-RU"/>
        </w:rPr>
        <w:t xml:space="preserve">Акта приемки </w:t>
      </w:r>
      <w:r w:rsidR="00DE3BAC" w:rsidRPr="00340F9D">
        <w:rPr>
          <w:rFonts w:eastAsia="Times New Roman"/>
          <w:color w:val="000000"/>
          <w:sz w:val="24"/>
          <w:szCs w:val="24"/>
          <w:lang w:eastAsia="ru-RU"/>
        </w:rPr>
        <w:t xml:space="preserve"> выполненных работ</w:t>
      </w:r>
      <w:r w:rsidR="00340F9D" w:rsidRPr="00340F9D">
        <w:rPr>
          <w:rFonts w:eastAsia="Times New Roman"/>
          <w:b/>
          <w:sz w:val="24"/>
          <w:szCs w:val="28"/>
          <w:lang w:eastAsia="ru-RU"/>
        </w:rPr>
        <w:t xml:space="preserve"> </w:t>
      </w:r>
      <w:r w:rsidR="00340F9D">
        <w:rPr>
          <w:rFonts w:eastAsia="Times New Roman"/>
          <w:b/>
          <w:sz w:val="24"/>
          <w:szCs w:val="28"/>
          <w:lang w:eastAsia="ru-RU"/>
        </w:rPr>
        <w:t>(</w:t>
      </w:r>
      <w:r w:rsidR="00340F9D" w:rsidRPr="00340F9D">
        <w:rPr>
          <w:rFonts w:eastAsia="Times New Roman"/>
          <w:b/>
          <w:sz w:val="24"/>
          <w:szCs w:val="28"/>
          <w:lang w:eastAsia="ru-RU"/>
        </w:rPr>
        <w:t xml:space="preserve">документ должен содержать номер ИГК </w:t>
      </w:r>
      <w:r w:rsidR="00340F9D" w:rsidRPr="00340F9D">
        <w:rPr>
          <w:rFonts w:eastAsia="Times New Roman"/>
          <w:b/>
          <w:sz w:val="24"/>
          <w:szCs w:val="24"/>
          <w:u w:val="single"/>
          <w:lang w:eastAsia="ru-RU"/>
        </w:rPr>
        <w:t>000000Ю807526</w:t>
      </w:r>
      <w:r w:rsidR="00340F9D" w:rsidRPr="00340F9D">
        <w:rPr>
          <w:rFonts w:eastAsia="Times New Roman"/>
          <w:b/>
          <w:sz w:val="24"/>
          <w:szCs w:val="24"/>
          <w:u w:val="single"/>
          <w:lang w:val="en-US" w:eastAsia="ru-RU"/>
        </w:rPr>
        <w:t>R</w:t>
      </w:r>
      <w:r w:rsidR="00340F9D" w:rsidRPr="00340F9D">
        <w:rPr>
          <w:rFonts w:eastAsia="Times New Roman"/>
          <w:b/>
          <w:sz w:val="24"/>
          <w:szCs w:val="24"/>
          <w:u w:val="single"/>
          <w:lang w:eastAsia="ru-RU"/>
        </w:rPr>
        <w:t>1</w:t>
      </w:r>
      <w:r w:rsidR="00340F9D" w:rsidRPr="00340F9D">
        <w:rPr>
          <w:rFonts w:eastAsia="Times New Roman"/>
          <w:b/>
          <w:sz w:val="24"/>
          <w:szCs w:val="24"/>
          <w:u w:val="single"/>
          <w:lang w:val="en-US" w:eastAsia="ru-RU"/>
        </w:rPr>
        <w:t>T</w:t>
      </w:r>
      <w:r w:rsidR="00340F9D" w:rsidRPr="00340F9D">
        <w:rPr>
          <w:rFonts w:eastAsia="Times New Roman"/>
          <w:b/>
          <w:sz w:val="24"/>
          <w:szCs w:val="24"/>
          <w:u w:val="single"/>
          <w:lang w:eastAsia="ru-RU"/>
        </w:rPr>
        <w:t>0002)</w:t>
      </w:r>
      <w:r w:rsidR="00340F9D">
        <w:t xml:space="preserve"> </w:t>
      </w:r>
      <w:r w:rsidR="00DE3BAC" w:rsidRPr="00340F9D">
        <w:rPr>
          <w:rFonts w:eastAsia="Times New Roman"/>
          <w:color w:val="000000"/>
          <w:sz w:val="24"/>
          <w:szCs w:val="24"/>
          <w:lang w:eastAsia="ru-RU"/>
        </w:rPr>
        <w:t xml:space="preserve"> </w:t>
      </w:r>
      <w:r w:rsidR="0091051F" w:rsidRPr="00340F9D">
        <w:rPr>
          <w:rFonts w:eastAsia="Times New Roman"/>
          <w:color w:val="000000"/>
          <w:sz w:val="24"/>
          <w:szCs w:val="24"/>
          <w:lang w:eastAsia="ru-RU"/>
        </w:rPr>
        <w:t>и выставленного «</w:t>
      </w:r>
      <w:r w:rsidR="00340F9D" w:rsidRPr="00340F9D">
        <w:rPr>
          <w:rFonts w:eastAsia="Times New Roman"/>
          <w:color w:val="000000"/>
          <w:sz w:val="24"/>
          <w:szCs w:val="24"/>
          <w:lang w:eastAsia="ru-RU"/>
        </w:rPr>
        <w:t>Подрядчиком</w:t>
      </w:r>
      <w:r w:rsidR="0091051F" w:rsidRPr="00340F9D">
        <w:rPr>
          <w:rFonts w:eastAsia="Times New Roman"/>
          <w:color w:val="000000"/>
          <w:sz w:val="24"/>
          <w:szCs w:val="24"/>
          <w:lang w:eastAsia="ru-RU"/>
        </w:rPr>
        <w:t xml:space="preserve">» счета. </w:t>
      </w:r>
    </w:p>
    <w:p w:rsidR="00171CDC" w:rsidRPr="00270B38" w:rsidRDefault="00171CDC" w:rsidP="0091051F">
      <w:pPr>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lastRenderedPageBreak/>
        <w:t>2.6. В случае изменения банковских реквизитов Подрядчик обязан в пятидневный срок в письменной форме сообщить об этом Заказчику, указав новые банковские реквизиты.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
    <w:p w:rsidR="00791E25" w:rsidRPr="00270B38"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2.</w:t>
      </w:r>
      <w:r w:rsidR="00F12632" w:rsidRPr="00270B38">
        <w:rPr>
          <w:rFonts w:ascii="Times New Roman" w:eastAsia="Times New Roman" w:hAnsi="Times New Roman"/>
          <w:color w:val="000000"/>
          <w:sz w:val="24"/>
          <w:szCs w:val="24"/>
          <w:lang w:eastAsia="ru-RU"/>
        </w:rPr>
        <w:t>7</w:t>
      </w:r>
      <w:r w:rsidRPr="00270B38">
        <w:rPr>
          <w:rFonts w:ascii="Times New Roman" w:eastAsia="Times New Roman" w:hAnsi="Times New Roman"/>
          <w:color w:val="000000"/>
          <w:sz w:val="24"/>
          <w:szCs w:val="24"/>
          <w:lang w:eastAsia="ru-RU"/>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1CDC" w:rsidRDefault="00171CDC" w:rsidP="00171CDC">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2.8. Датой исполнения обязанности Заказчика по оплате выполненных работ является дата списания денежных средств со счета Заказчика.</w:t>
      </w:r>
    </w:p>
    <w:p w:rsidR="00FA57E0" w:rsidRPr="00270B38" w:rsidRDefault="00FA57E0" w:rsidP="00171CDC">
      <w:pPr>
        <w:widowControl w:val="0"/>
        <w:spacing w:after="0" w:line="240" w:lineRule="auto"/>
        <w:ind w:firstLine="540"/>
        <w:jc w:val="both"/>
        <w:rPr>
          <w:rFonts w:ascii="Times New Roman" w:eastAsia="Times New Roman" w:hAnsi="Times New Roman"/>
          <w:color w:val="000000"/>
          <w:sz w:val="24"/>
          <w:szCs w:val="24"/>
          <w:lang w:eastAsia="ru-RU"/>
        </w:rPr>
      </w:pPr>
    </w:p>
    <w:p w:rsidR="00FA57E0" w:rsidRPr="001C7B39" w:rsidRDefault="0039617A" w:rsidP="00FD44F4">
      <w:pPr>
        <w:pStyle w:val="af"/>
        <w:numPr>
          <w:ilvl w:val="0"/>
          <w:numId w:val="24"/>
        </w:numPr>
        <w:shd w:val="clear" w:color="auto" w:fill="FFFFFF"/>
        <w:tabs>
          <w:tab w:val="left" w:pos="284"/>
        </w:tabs>
        <w:jc w:val="center"/>
        <w:rPr>
          <w:b/>
          <w:sz w:val="24"/>
          <w:szCs w:val="24"/>
        </w:rPr>
      </w:pPr>
      <w:r w:rsidRPr="001C7B39">
        <w:rPr>
          <w:b/>
          <w:sz w:val="24"/>
          <w:szCs w:val="24"/>
        </w:rPr>
        <w:t>ПРАВА И ОБЯЗАННОСТИ СТОРОН</w:t>
      </w:r>
    </w:p>
    <w:p w:rsidR="0039617A" w:rsidRPr="00270B38" w:rsidRDefault="0039617A" w:rsidP="0039617A">
      <w:pPr>
        <w:spacing w:after="0" w:line="240" w:lineRule="auto"/>
        <w:ind w:firstLine="709"/>
        <w:jc w:val="both"/>
        <w:rPr>
          <w:rFonts w:ascii="Times New Roman" w:hAnsi="Times New Roman"/>
          <w:b/>
          <w:sz w:val="24"/>
          <w:szCs w:val="24"/>
        </w:rPr>
      </w:pPr>
      <w:r w:rsidRPr="00270B38">
        <w:rPr>
          <w:rFonts w:ascii="Times New Roman" w:hAnsi="Times New Roman"/>
          <w:b/>
          <w:sz w:val="24"/>
          <w:szCs w:val="24"/>
        </w:rPr>
        <w:t>3.1. Заказчик вправе:</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 xml:space="preserve">3.1.1. Требовать от </w:t>
      </w:r>
      <w:r w:rsidRPr="00270B38">
        <w:rPr>
          <w:rFonts w:ascii="Times New Roman" w:hAnsi="Times New Roman"/>
          <w:bCs/>
          <w:sz w:val="24"/>
          <w:szCs w:val="24"/>
        </w:rPr>
        <w:t>Подрядчика</w:t>
      </w:r>
      <w:r w:rsidRPr="00270B38">
        <w:rPr>
          <w:rFonts w:ascii="Times New Roman" w:hAnsi="Times New Roman"/>
          <w:sz w:val="24"/>
          <w:szCs w:val="24"/>
        </w:rPr>
        <w:t xml:space="preserve"> надлежащего исполнения обязательств в соответствии с условиями контракта.</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 xml:space="preserve">3.1.2. Требовать от </w:t>
      </w:r>
      <w:r w:rsidRPr="00270B38">
        <w:rPr>
          <w:rFonts w:ascii="Times New Roman" w:hAnsi="Times New Roman"/>
          <w:bCs/>
          <w:sz w:val="24"/>
          <w:szCs w:val="24"/>
        </w:rPr>
        <w:t>Подрядчика</w:t>
      </w:r>
      <w:r w:rsidRPr="00270B38">
        <w:rPr>
          <w:rFonts w:ascii="Times New Roman" w:hAnsi="Times New Roman"/>
          <w:sz w:val="24"/>
          <w:szCs w:val="24"/>
        </w:rPr>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 xml:space="preserve">3.1.3. Запрашивать у </w:t>
      </w:r>
      <w:r w:rsidRPr="00270B38">
        <w:rPr>
          <w:rFonts w:ascii="Times New Roman" w:hAnsi="Times New Roman"/>
          <w:bCs/>
          <w:sz w:val="24"/>
          <w:szCs w:val="24"/>
        </w:rPr>
        <w:t xml:space="preserve">Подрядчика </w:t>
      </w:r>
      <w:r w:rsidRPr="00270B38">
        <w:rPr>
          <w:rFonts w:ascii="Times New Roman" w:hAnsi="Times New Roman"/>
          <w:sz w:val="24"/>
          <w:szCs w:val="24"/>
        </w:rPr>
        <w:t>информацию о ходе и состоянии исполнения обязательств по настоящему контракту.</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 xml:space="preserve">3.1.4. Проверять ход и качество выполняемых </w:t>
      </w:r>
      <w:r w:rsidRPr="00270B38">
        <w:rPr>
          <w:rFonts w:ascii="Times New Roman" w:hAnsi="Times New Roman"/>
          <w:bCs/>
          <w:sz w:val="24"/>
          <w:szCs w:val="24"/>
        </w:rPr>
        <w:t>Подрядчиком</w:t>
      </w:r>
      <w:r w:rsidRPr="00270B38">
        <w:rPr>
          <w:rFonts w:ascii="Times New Roman" w:hAnsi="Times New Roman"/>
          <w:sz w:val="24"/>
          <w:szCs w:val="24"/>
        </w:rPr>
        <w:t xml:space="preserve"> работ, не вмешиваясь в его деятельность.</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3.1.5. Осуществлять иные права в соответствии с действующим законодательством Российской Федерации.</w:t>
      </w:r>
    </w:p>
    <w:p w:rsidR="0039617A" w:rsidRPr="00270B38" w:rsidRDefault="0039617A" w:rsidP="0039617A">
      <w:pPr>
        <w:spacing w:after="0" w:line="240" w:lineRule="auto"/>
        <w:ind w:firstLine="709"/>
        <w:jc w:val="both"/>
        <w:rPr>
          <w:rFonts w:ascii="Times New Roman" w:hAnsi="Times New Roman"/>
          <w:b/>
          <w:sz w:val="24"/>
          <w:szCs w:val="24"/>
        </w:rPr>
      </w:pPr>
      <w:r w:rsidRPr="00270B38">
        <w:rPr>
          <w:rFonts w:ascii="Times New Roman" w:hAnsi="Times New Roman"/>
          <w:b/>
          <w:sz w:val="24"/>
          <w:szCs w:val="24"/>
        </w:rPr>
        <w:t>3.2. Заказчик обязан:</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3.2.1. Своевременно принять и оплатить выполненные работы в соответствии с условиями настоящего контракта.</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 xml:space="preserve">3.2.2. Своевременно предоставлять разъяснения и уточнения по запросам </w:t>
      </w:r>
      <w:r w:rsidRPr="00270B38">
        <w:rPr>
          <w:rFonts w:ascii="Times New Roman" w:hAnsi="Times New Roman"/>
          <w:bCs/>
          <w:sz w:val="24"/>
          <w:szCs w:val="24"/>
        </w:rPr>
        <w:t>Подрядчика</w:t>
      </w:r>
      <w:r w:rsidRPr="00270B38">
        <w:rPr>
          <w:rFonts w:ascii="Times New Roman" w:hAnsi="Times New Roman"/>
          <w:sz w:val="24"/>
          <w:szCs w:val="24"/>
        </w:rPr>
        <w:t xml:space="preserve"> в части выполнения работ в соответствии с условиями настоящего контракта.</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3.2.3. Осуществлять контроль за исполнением Подрядчиком условий контракта в соответствии с законодательством Российской Федерации.</w:t>
      </w:r>
    </w:p>
    <w:p w:rsidR="0039617A" w:rsidRPr="00270B38" w:rsidRDefault="0039617A" w:rsidP="0039617A">
      <w:pPr>
        <w:widowControl w:val="0"/>
        <w:tabs>
          <w:tab w:val="left" w:pos="696"/>
        </w:tabs>
        <w:autoSpaceDE w:val="0"/>
        <w:autoSpaceDN w:val="0"/>
        <w:adjustRightInd w:val="0"/>
        <w:spacing w:after="0" w:line="240" w:lineRule="auto"/>
        <w:ind w:firstLine="709"/>
        <w:jc w:val="both"/>
        <w:rPr>
          <w:rFonts w:ascii="Times New Roman" w:hAnsi="Times New Roman"/>
          <w:sz w:val="24"/>
          <w:szCs w:val="24"/>
        </w:rPr>
      </w:pPr>
      <w:r w:rsidRPr="00270B38">
        <w:rPr>
          <w:rFonts w:ascii="Times New Roman" w:hAnsi="Times New Roman"/>
          <w:sz w:val="24"/>
          <w:szCs w:val="24"/>
        </w:rPr>
        <w:t>3.2.4. Исполнять иные обязанности в соответствии с действующим законодательством Российской Федерации.</w:t>
      </w:r>
    </w:p>
    <w:p w:rsidR="0039617A" w:rsidRPr="00270B38" w:rsidRDefault="0039617A" w:rsidP="0039617A">
      <w:pPr>
        <w:spacing w:after="0" w:line="240" w:lineRule="auto"/>
        <w:ind w:firstLine="709"/>
        <w:jc w:val="both"/>
        <w:rPr>
          <w:rFonts w:ascii="Times New Roman" w:hAnsi="Times New Roman"/>
          <w:b/>
          <w:sz w:val="24"/>
          <w:szCs w:val="24"/>
        </w:rPr>
      </w:pPr>
      <w:r w:rsidRPr="00270B38">
        <w:rPr>
          <w:rFonts w:ascii="Times New Roman" w:hAnsi="Times New Roman"/>
          <w:b/>
          <w:sz w:val="24"/>
          <w:szCs w:val="24"/>
        </w:rPr>
        <w:t>3.3. Подрядчик вправе:</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3.3.1. Требовать своевременной приемки и подписания акта выполненных работ в срок, установленный настоящим контрактом.</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3.3.2. Требовать своевременной оплаты за выполненные работы в соответствии с условиями настоящего контракта.</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3.3.3. Направлять Заказчику запросы и получать от него разъяснения и уточнения по вопросам выполнения работ в рамках настоящего контракта.</w:t>
      </w:r>
    </w:p>
    <w:p w:rsidR="0039617A" w:rsidRPr="00270B38" w:rsidRDefault="0039617A" w:rsidP="0039617A">
      <w:pPr>
        <w:spacing w:after="0" w:line="240" w:lineRule="auto"/>
        <w:ind w:firstLine="709"/>
        <w:contextualSpacing/>
        <w:jc w:val="both"/>
        <w:rPr>
          <w:rFonts w:ascii="Times New Roman" w:hAnsi="Times New Roman"/>
          <w:sz w:val="24"/>
          <w:szCs w:val="24"/>
        </w:rPr>
      </w:pPr>
      <w:r w:rsidRPr="00270B38">
        <w:rPr>
          <w:rFonts w:ascii="Times New Roman" w:hAnsi="Times New Roman"/>
          <w:sz w:val="24"/>
          <w:szCs w:val="24"/>
        </w:rPr>
        <w:t>3.3.4. Осуществлять иные права в соответствии с действующим законодательством Российской Федерации.</w:t>
      </w:r>
    </w:p>
    <w:p w:rsidR="0039617A" w:rsidRPr="00270B38" w:rsidRDefault="0039617A" w:rsidP="0039617A">
      <w:pPr>
        <w:spacing w:after="0" w:line="240" w:lineRule="auto"/>
        <w:ind w:firstLine="709"/>
        <w:jc w:val="both"/>
        <w:rPr>
          <w:rFonts w:ascii="Times New Roman" w:hAnsi="Times New Roman"/>
          <w:b/>
          <w:sz w:val="24"/>
          <w:szCs w:val="24"/>
        </w:rPr>
      </w:pPr>
      <w:r w:rsidRPr="00270B38">
        <w:rPr>
          <w:rFonts w:ascii="Times New Roman" w:hAnsi="Times New Roman"/>
          <w:b/>
          <w:sz w:val="24"/>
          <w:szCs w:val="24"/>
        </w:rPr>
        <w:t>3.4. Подрядчик обязан:</w:t>
      </w:r>
    </w:p>
    <w:p w:rsidR="0081568A" w:rsidRPr="00270B38" w:rsidRDefault="0039617A" w:rsidP="0081568A">
      <w:pPr>
        <w:pStyle w:val="ConsPlusNormal"/>
        <w:widowControl/>
        <w:ind w:firstLine="709"/>
        <w:jc w:val="both"/>
        <w:rPr>
          <w:rFonts w:ascii="Times New Roman" w:hAnsi="Times New Roman" w:cs="Times New Roman"/>
          <w:sz w:val="24"/>
          <w:szCs w:val="24"/>
        </w:rPr>
      </w:pPr>
      <w:r w:rsidRPr="00270B38">
        <w:rPr>
          <w:rFonts w:ascii="Times New Roman" w:hAnsi="Times New Roman" w:cs="Times New Roman"/>
          <w:sz w:val="24"/>
          <w:szCs w:val="24"/>
        </w:rPr>
        <w:t>3.4.</w:t>
      </w:r>
      <w:r w:rsidR="00CE3A0B">
        <w:rPr>
          <w:rFonts w:ascii="Times New Roman" w:hAnsi="Times New Roman" w:cs="Times New Roman"/>
          <w:sz w:val="24"/>
          <w:szCs w:val="24"/>
        </w:rPr>
        <w:t>1</w:t>
      </w:r>
      <w:r w:rsidRPr="00270B38">
        <w:rPr>
          <w:rFonts w:ascii="Times New Roman" w:hAnsi="Times New Roman" w:cs="Times New Roman"/>
          <w:sz w:val="24"/>
          <w:szCs w:val="24"/>
        </w:rPr>
        <w:t>.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39617A" w:rsidRPr="00270B38" w:rsidRDefault="0039617A" w:rsidP="0081568A">
      <w:pPr>
        <w:spacing w:after="0" w:line="240" w:lineRule="auto"/>
        <w:ind w:firstLine="709"/>
        <w:jc w:val="both"/>
        <w:rPr>
          <w:rFonts w:ascii="Times New Roman" w:hAnsi="Times New Roman"/>
          <w:sz w:val="24"/>
          <w:szCs w:val="24"/>
        </w:rPr>
      </w:pPr>
      <w:r w:rsidRPr="00270B38">
        <w:rPr>
          <w:rFonts w:ascii="Times New Roman" w:hAnsi="Times New Roman"/>
          <w:sz w:val="24"/>
          <w:szCs w:val="24"/>
        </w:rPr>
        <w:t>3.4.</w:t>
      </w:r>
      <w:r w:rsidR="00CE3A0B">
        <w:rPr>
          <w:rFonts w:ascii="Times New Roman" w:hAnsi="Times New Roman"/>
          <w:sz w:val="24"/>
          <w:szCs w:val="24"/>
        </w:rPr>
        <w:t>2</w:t>
      </w:r>
      <w:r w:rsidRPr="00270B38">
        <w:rPr>
          <w:rFonts w:ascii="Times New Roman" w:hAnsi="Times New Roman"/>
          <w:sz w:val="24"/>
          <w:szCs w:val="24"/>
        </w:rPr>
        <w:t xml:space="preserve">. По окончании выполнения работ передать результаты выполненных работ Заказчику в порядке и в сроки, определенные контрактом.  </w:t>
      </w:r>
    </w:p>
    <w:p w:rsidR="0039617A" w:rsidRPr="00270B38" w:rsidRDefault="0039617A" w:rsidP="0039617A">
      <w:pPr>
        <w:autoSpaceDE w:val="0"/>
        <w:autoSpaceDN w:val="0"/>
        <w:adjustRightInd w:val="0"/>
        <w:spacing w:after="0" w:line="240" w:lineRule="auto"/>
        <w:ind w:firstLine="709"/>
        <w:jc w:val="both"/>
        <w:rPr>
          <w:rFonts w:ascii="Times New Roman" w:hAnsi="Times New Roman"/>
          <w:sz w:val="24"/>
          <w:szCs w:val="24"/>
        </w:rPr>
      </w:pPr>
      <w:r w:rsidRPr="00270B38">
        <w:rPr>
          <w:rFonts w:ascii="Times New Roman" w:hAnsi="Times New Roman"/>
          <w:sz w:val="24"/>
          <w:szCs w:val="24"/>
        </w:rPr>
        <w:t>3.4.</w:t>
      </w:r>
      <w:r w:rsidR="00CE3A0B">
        <w:rPr>
          <w:rFonts w:ascii="Times New Roman" w:hAnsi="Times New Roman"/>
          <w:sz w:val="24"/>
          <w:szCs w:val="24"/>
        </w:rPr>
        <w:t>3</w:t>
      </w:r>
      <w:r w:rsidRPr="00270B38">
        <w:rPr>
          <w:rFonts w:ascii="Times New Roman" w:hAnsi="Times New Roman"/>
          <w:sz w:val="24"/>
          <w:szCs w:val="24"/>
        </w:rPr>
        <w:t>. Гарантировать качество выполненных работ.</w:t>
      </w:r>
    </w:p>
    <w:p w:rsidR="0039617A" w:rsidRDefault="0039617A" w:rsidP="0039617A">
      <w:pPr>
        <w:spacing w:after="0" w:line="240" w:lineRule="auto"/>
        <w:ind w:firstLine="709"/>
        <w:contextualSpacing/>
        <w:jc w:val="both"/>
        <w:rPr>
          <w:rFonts w:ascii="Times New Roman" w:hAnsi="Times New Roman"/>
          <w:sz w:val="24"/>
          <w:szCs w:val="24"/>
        </w:rPr>
      </w:pPr>
      <w:r w:rsidRPr="00270B38">
        <w:rPr>
          <w:rFonts w:ascii="Times New Roman" w:hAnsi="Times New Roman"/>
          <w:sz w:val="24"/>
          <w:szCs w:val="24"/>
        </w:rPr>
        <w:t>3.4.</w:t>
      </w:r>
      <w:r w:rsidR="00CE3A0B">
        <w:rPr>
          <w:rFonts w:ascii="Times New Roman" w:hAnsi="Times New Roman"/>
          <w:sz w:val="24"/>
          <w:szCs w:val="24"/>
        </w:rPr>
        <w:t>4</w:t>
      </w:r>
      <w:r w:rsidRPr="00270B38">
        <w:rPr>
          <w:rFonts w:ascii="Times New Roman" w:hAnsi="Times New Roman"/>
          <w:sz w:val="24"/>
          <w:szCs w:val="24"/>
        </w:rPr>
        <w:t>. Исполнять иные обязанности в соответствии с действующим законодательством Российской Федерации.</w:t>
      </w:r>
    </w:p>
    <w:p w:rsidR="001C7B39" w:rsidRDefault="001C7B39" w:rsidP="0039617A">
      <w:pPr>
        <w:spacing w:after="0" w:line="240" w:lineRule="auto"/>
        <w:ind w:firstLine="709"/>
        <w:contextualSpacing/>
        <w:jc w:val="both"/>
        <w:rPr>
          <w:rFonts w:ascii="Times New Roman" w:hAnsi="Times New Roman"/>
          <w:sz w:val="24"/>
          <w:szCs w:val="24"/>
        </w:rPr>
      </w:pPr>
    </w:p>
    <w:p w:rsidR="001C7B39" w:rsidRDefault="001C7B39" w:rsidP="0039617A">
      <w:pPr>
        <w:spacing w:after="0" w:line="240" w:lineRule="auto"/>
        <w:ind w:firstLine="709"/>
        <w:contextualSpacing/>
        <w:jc w:val="both"/>
        <w:rPr>
          <w:rFonts w:ascii="Times New Roman" w:hAnsi="Times New Roman"/>
          <w:sz w:val="24"/>
          <w:szCs w:val="24"/>
        </w:rPr>
      </w:pPr>
    </w:p>
    <w:p w:rsidR="00791E25" w:rsidRPr="00270B38" w:rsidRDefault="0039617A" w:rsidP="00F12632">
      <w:pPr>
        <w:widowControl w:val="0"/>
        <w:spacing w:after="0" w:line="240" w:lineRule="auto"/>
        <w:jc w:val="center"/>
        <w:outlineLvl w:val="1"/>
        <w:rPr>
          <w:rFonts w:ascii="Times New Roman" w:eastAsia="Times New Roman" w:hAnsi="Times New Roman"/>
          <w:b/>
          <w:color w:val="000000"/>
          <w:sz w:val="24"/>
          <w:szCs w:val="24"/>
          <w:lang w:eastAsia="ru-RU"/>
        </w:rPr>
      </w:pPr>
      <w:bookmarkStart w:id="2" w:name="P1458"/>
      <w:bookmarkStart w:id="3" w:name="P1459"/>
      <w:bookmarkEnd w:id="2"/>
      <w:bookmarkEnd w:id="3"/>
      <w:r w:rsidRPr="00270B38">
        <w:rPr>
          <w:rFonts w:ascii="Times New Roman" w:eastAsia="Times New Roman" w:hAnsi="Times New Roman"/>
          <w:b/>
          <w:color w:val="000000"/>
          <w:sz w:val="24"/>
          <w:szCs w:val="24"/>
          <w:lang w:eastAsia="ru-RU"/>
        </w:rPr>
        <w:t>4</w:t>
      </w:r>
      <w:r w:rsidR="000105E0" w:rsidRPr="00270B38">
        <w:rPr>
          <w:rFonts w:ascii="Times New Roman" w:eastAsia="Times New Roman" w:hAnsi="Times New Roman"/>
          <w:b/>
          <w:color w:val="000000"/>
          <w:sz w:val="24"/>
          <w:szCs w:val="24"/>
          <w:lang w:eastAsia="ru-RU"/>
        </w:rPr>
        <w:t>. ПОРЯДОК, СРОКИ</w:t>
      </w:r>
      <w:r w:rsidR="00417FFA" w:rsidRPr="00270B38">
        <w:rPr>
          <w:rFonts w:ascii="Times New Roman" w:eastAsia="Times New Roman" w:hAnsi="Times New Roman"/>
          <w:b/>
          <w:color w:val="000000"/>
          <w:sz w:val="24"/>
          <w:szCs w:val="24"/>
          <w:lang w:eastAsia="ru-RU"/>
        </w:rPr>
        <w:t xml:space="preserve">, МЕСТО </w:t>
      </w:r>
      <w:r w:rsidR="000105E0" w:rsidRPr="00270B38">
        <w:rPr>
          <w:rFonts w:ascii="Times New Roman" w:eastAsia="Times New Roman" w:hAnsi="Times New Roman"/>
          <w:b/>
          <w:color w:val="000000"/>
          <w:sz w:val="24"/>
          <w:szCs w:val="24"/>
          <w:lang w:eastAsia="ru-RU"/>
        </w:rPr>
        <w:t xml:space="preserve">И УСЛОВИЯ </w:t>
      </w:r>
      <w:r w:rsidR="00417FFA" w:rsidRPr="00270B38">
        <w:rPr>
          <w:rFonts w:ascii="Times New Roman" w:eastAsia="Times New Roman" w:hAnsi="Times New Roman"/>
          <w:b/>
          <w:color w:val="000000"/>
          <w:sz w:val="24"/>
          <w:szCs w:val="24"/>
          <w:lang w:eastAsia="ru-RU"/>
        </w:rPr>
        <w:t>ВЫПОЛНЕНИЯ РАБОТ</w:t>
      </w:r>
    </w:p>
    <w:p w:rsidR="000F16EA" w:rsidRPr="00CE3A0B" w:rsidRDefault="0039617A" w:rsidP="009B3E28">
      <w:pPr>
        <w:spacing w:after="0" w:line="240" w:lineRule="auto"/>
        <w:ind w:firstLine="709"/>
        <w:jc w:val="both"/>
        <w:rPr>
          <w:rFonts w:ascii="Times New Roman" w:hAnsi="Times New Roman"/>
          <w:sz w:val="24"/>
          <w:szCs w:val="24"/>
        </w:rPr>
      </w:pPr>
      <w:r w:rsidRPr="00270B38">
        <w:rPr>
          <w:rFonts w:ascii="Times New Roman" w:hAnsi="Times New Roman"/>
          <w:sz w:val="24"/>
          <w:szCs w:val="24"/>
        </w:rPr>
        <w:lastRenderedPageBreak/>
        <w:t>4</w:t>
      </w:r>
      <w:r w:rsidR="004C6310" w:rsidRPr="00270B38">
        <w:rPr>
          <w:rFonts w:ascii="Times New Roman" w:hAnsi="Times New Roman"/>
          <w:sz w:val="24"/>
          <w:szCs w:val="24"/>
        </w:rPr>
        <w:t xml:space="preserve">.1. </w:t>
      </w:r>
      <w:r w:rsidR="000F16EA" w:rsidRPr="00270B38">
        <w:rPr>
          <w:rFonts w:ascii="Times New Roman" w:hAnsi="Times New Roman"/>
          <w:sz w:val="24"/>
          <w:szCs w:val="24"/>
        </w:rPr>
        <w:t xml:space="preserve">Разработка </w:t>
      </w:r>
      <w:r w:rsidR="004A053C" w:rsidRPr="004A053C">
        <w:rPr>
          <w:rFonts w:ascii="Times New Roman" w:hAnsi="Times New Roman"/>
          <w:sz w:val="24"/>
          <w:szCs w:val="24"/>
        </w:rPr>
        <w:t xml:space="preserve">проектно-сметной документации </w:t>
      </w:r>
      <w:r w:rsidR="00E140E7" w:rsidRPr="004F27AA">
        <w:rPr>
          <w:rFonts w:ascii="Times New Roman" w:eastAsia="Times New Roman" w:hAnsi="Times New Roman"/>
          <w:color w:val="000000"/>
          <w:sz w:val="24"/>
          <w:szCs w:val="24"/>
          <w:lang w:eastAsia="ru-RU"/>
        </w:rPr>
        <w:t xml:space="preserve">на </w:t>
      </w:r>
      <w:r w:rsidR="00E140E7" w:rsidRPr="00FC19D1">
        <w:rPr>
          <w:rFonts w:ascii="Times New Roman" w:hAnsi="Times New Roman"/>
          <w:sz w:val="24"/>
          <w:szCs w:val="24"/>
        </w:rPr>
        <w:t xml:space="preserve">проведение </w:t>
      </w:r>
      <w:r w:rsidR="00E140E7">
        <w:rPr>
          <w:rFonts w:ascii="Times New Roman" w:hAnsi="Times New Roman"/>
          <w:sz w:val="24"/>
          <w:szCs w:val="24"/>
        </w:rPr>
        <w:t xml:space="preserve">ремонтных </w:t>
      </w:r>
      <w:r w:rsidR="00E140E7" w:rsidRPr="00FC19D1">
        <w:rPr>
          <w:rFonts w:ascii="Times New Roman" w:hAnsi="Times New Roman"/>
          <w:sz w:val="24"/>
          <w:szCs w:val="24"/>
        </w:rPr>
        <w:t xml:space="preserve">работ </w:t>
      </w:r>
      <w:r w:rsidR="00E140E7">
        <w:rPr>
          <w:rFonts w:ascii="Times New Roman" w:hAnsi="Times New Roman"/>
          <w:sz w:val="24"/>
          <w:szCs w:val="24"/>
        </w:rPr>
        <w:t xml:space="preserve"> </w:t>
      </w:r>
      <w:r w:rsidR="00E140E7" w:rsidRPr="00FC19D1">
        <w:rPr>
          <w:rFonts w:ascii="Times New Roman" w:hAnsi="Times New Roman"/>
          <w:sz w:val="24"/>
          <w:szCs w:val="24"/>
        </w:rPr>
        <w:t xml:space="preserve"> объекта культурного наследия </w:t>
      </w:r>
      <w:proofErr w:type="gramStart"/>
      <w:r w:rsidR="00E140E7">
        <w:rPr>
          <w:rFonts w:ascii="Times New Roman" w:hAnsi="Times New Roman"/>
          <w:sz w:val="24"/>
          <w:szCs w:val="24"/>
        </w:rPr>
        <w:t xml:space="preserve">регионального </w:t>
      </w:r>
      <w:r w:rsidR="00E140E7" w:rsidRPr="00FC19D1">
        <w:rPr>
          <w:rFonts w:ascii="Times New Roman" w:hAnsi="Times New Roman"/>
          <w:sz w:val="24"/>
          <w:szCs w:val="24"/>
        </w:rPr>
        <w:t xml:space="preserve"> значения</w:t>
      </w:r>
      <w:proofErr w:type="gramEnd"/>
      <w:r w:rsidR="00E140E7" w:rsidRPr="00FC19D1">
        <w:rPr>
          <w:rFonts w:ascii="Times New Roman" w:hAnsi="Times New Roman"/>
          <w:sz w:val="24"/>
          <w:szCs w:val="24"/>
        </w:rPr>
        <w:t xml:space="preserve"> «</w:t>
      </w:r>
      <w:r w:rsidR="00E140E7">
        <w:rPr>
          <w:rFonts w:ascii="Times New Roman" w:hAnsi="Times New Roman"/>
          <w:sz w:val="24"/>
          <w:szCs w:val="24"/>
        </w:rPr>
        <w:t>Коммерческое училище</w:t>
      </w:r>
      <w:r w:rsidR="00E140E7" w:rsidRPr="00FC19D1">
        <w:rPr>
          <w:rFonts w:ascii="Times New Roman" w:hAnsi="Times New Roman"/>
          <w:sz w:val="24"/>
          <w:szCs w:val="24"/>
        </w:rPr>
        <w:t>» по адресу:</w:t>
      </w:r>
      <w:r w:rsidR="00E140E7">
        <w:rPr>
          <w:rFonts w:ascii="Times New Roman" w:hAnsi="Times New Roman"/>
          <w:sz w:val="24"/>
          <w:szCs w:val="24"/>
        </w:rPr>
        <w:t xml:space="preserve">               </w:t>
      </w:r>
      <w:r w:rsidR="00E140E7" w:rsidRPr="00FC19D1">
        <w:rPr>
          <w:rFonts w:ascii="Times New Roman" w:hAnsi="Times New Roman"/>
          <w:sz w:val="24"/>
          <w:szCs w:val="24"/>
        </w:rPr>
        <w:t xml:space="preserve">г. </w:t>
      </w:r>
      <w:r w:rsidR="00E140E7">
        <w:rPr>
          <w:rFonts w:ascii="Times New Roman" w:hAnsi="Times New Roman"/>
          <w:sz w:val="24"/>
          <w:szCs w:val="24"/>
        </w:rPr>
        <w:t>Рыбинск, ул. Чкалова 93/ Свободы 13</w:t>
      </w:r>
      <w:r w:rsidR="00E140E7" w:rsidRPr="00FC19D1">
        <w:rPr>
          <w:rFonts w:ascii="Times New Roman" w:hAnsi="Times New Roman"/>
          <w:sz w:val="24"/>
          <w:szCs w:val="24"/>
        </w:rPr>
        <w:t xml:space="preserve"> </w:t>
      </w:r>
      <w:r w:rsidR="009B3E28" w:rsidRPr="004A053C">
        <w:rPr>
          <w:rFonts w:ascii="Times New Roman" w:hAnsi="Times New Roman"/>
          <w:sz w:val="24"/>
          <w:szCs w:val="24"/>
        </w:rPr>
        <w:t xml:space="preserve"> </w:t>
      </w:r>
      <w:r w:rsidR="000F16EA" w:rsidRPr="004A053C">
        <w:rPr>
          <w:rFonts w:ascii="Times New Roman" w:hAnsi="Times New Roman"/>
          <w:sz w:val="24"/>
          <w:szCs w:val="24"/>
        </w:rPr>
        <w:t xml:space="preserve">(далее - документация) производится в соответствии с </w:t>
      </w:r>
      <w:r w:rsidR="009B3E28">
        <w:rPr>
          <w:rFonts w:ascii="Times New Roman" w:hAnsi="Times New Roman"/>
          <w:sz w:val="24"/>
          <w:szCs w:val="24"/>
        </w:rPr>
        <w:t>Т</w:t>
      </w:r>
      <w:r w:rsidR="000F16EA" w:rsidRPr="004A053C">
        <w:rPr>
          <w:rFonts w:ascii="Times New Roman" w:hAnsi="Times New Roman"/>
          <w:sz w:val="24"/>
          <w:szCs w:val="24"/>
        </w:rPr>
        <w:t>ехническим заданием (Приложение</w:t>
      </w:r>
      <w:r w:rsidR="00E140E7">
        <w:rPr>
          <w:rFonts w:ascii="Times New Roman" w:hAnsi="Times New Roman"/>
          <w:sz w:val="24"/>
          <w:szCs w:val="24"/>
        </w:rPr>
        <w:t xml:space="preserve">№1 </w:t>
      </w:r>
      <w:r w:rsidR="000F16EA" w:rsidRPr="004A053C">
        <w:rPr>
          <w:rFonts w:ascii="Times New Roman" w:hAnsi="Times New Roman"/>
          <w:sz w:val="24"/>
          <w:szCs w:val="24"/>
        </w:rPr>
        <w:t xml:space="preserve"> к </w:t>
      </w:r>
      <w:r w:rsidR="000F16EA" w:rsidRPr="00CE3A0B">
        <w:rPr>
          <w:rFonts w:ascii="Times New Roman" w:hAnsi="Times New Roman"/>
          <w:sz w:val="24"/>
          <w:szCs w:val="24"/>
        </w:rPr>
        <w:t xml:space="preserve">контракту). </w:t>
      </w:r>
    </w:p>
    <w:p w:rsidR="00F12632" w:rsidRPr="00CE3A0B" w:rsidRDefault="0039617A" w:rsidP="004A053C">
      <w:pPr>
        <w:spacing w:after="0" w:line="240" w:lineRule="auto"/>
        <w:ind w:firstLine="709"/>
        <w:jc w:val="both"/>
        <w:rPr>
          <w:rFonts w:ascii="Times New Roman" w:hAnsi="Times New Roman"/>
          <w:sz w:val="24"/>
          <w:szCs w:val="24"/>
        </w:rPr>
      </w:pPr>
      <w:r w:rsidRPr="00CE3A0B">
        <w:rPr>
          <w:rFonts w:ascii="Times New Roman" w:hAnsi="Times New Roman"/>
          <w:sz w:val="24"/>
          <w:szCs w:val="24"/>
        </w:rPr>
        <w:t>4</w:t>
      </w:r>
      <w:r w:rsidR="000105E0" w:rsidRPr="00CE3A0B">
        <w:rPr>
          <w:rFonts w:ascii="Times New Roman" w:hAnsi="Times New Roman"/>
          <w:sz w:val="24"/>
          <w:szCs w:val="24"/>
        </w:rPr>
        <w:t>.</w:t>
      </w:r>
      <w:r w:rsidR="00417FFA" w:rsidRPr="00CE3A0B">
        <w:rPr>
          <w:rFonts w:ascii="Times New Roman" w:hAnsi="Times New Roman"/>
          <w:sz w:val="24"/>
          <w:szCs w:val="24"/>
        </w:rPr>
        <w:t>2</w:t>
      </w:r>
      <w:r w:rsidR="000105E0" w:rsidRPr="00CE3A0B">
        <w:rPr>
          <w:rFonts w:ascii="Times New Roman" w:hAnsi="Times New Roman"/>
          <w:sz w:val="24"/>
          <w:szCs w:val="24"/>
        </w:rPr>
        <w:t xml:space="preserve">. Сроки </w:t>
      </w:r>
      <w:r w:rsidR="00F12632" w:rsidRPr="00CE3A0B">
        <w:rPr>
          <w:rFonts w:ascii="Times New Roman" w:hAnsi="Times New Roman"/>
          <w:sz w:val="24"/>
          <w:szCs w:val="24"/>
        </w:rPr>
        <w:t xml:space="preserve">выполнения работ: </w:t>
      </w:r>
      <w:r w:rsidR="00FD44F4">
        <w:rPr>
          <w:rFonts w:ascii="Times New Roman" w:hAnsi="Times New Roman"/>
          <w:sz w:val="24"/>
          <w:szCs w:val="24"/>
        </w:rPr>
        <w:t xml:space="preserve">с </w:t>
      </w:r>
      <w:r w:rsidR="000105E0" w:rsidRPr="00CE3A0B">
        <w:rPr>
          <w:rFonts w:ascii="Times New Roman" w:hAnsi="Times New Roman"/>
          <w:sz w:val="24"/>
          <w:szCs w:val="24"/>
        </w:rPr>
        <w:t>даты заключения контракта</w:t>
      </w:r>
      <w:r w:rsidR="00F12632" w:rsidRPr="00CE3A0B">
        <w:rPr>
          <w:rFonts w:ascii="Times New Roman" w:hAnsi="Times New Roman"/>
          <w:sz w:val="24"/>
          <w:szCs w:val="24"/>
        </w:rPr>
        <w:t xml:space="preserve"> </w:t>
      </w:r>
      <w:r w:rsidR="00417FFA" w:rsidRPr="00CE3A0B">
        <w:rPr>
          <w:rFonts w:ascii="Times New Roman" w:hAnsi="Times New Roman"/>
          <w:sz w:val="24"/>
          <w:szCs w:val="24"/>
        </w:rPr>
        <w:t xml:space="preserve">в течение </w:t>
      </w:r>
      <w:r w:rsidR="00CE3A0B" w:rsidRPr="00CE3A0B">
        <w:rPr>
          <w:rFonts w:ascii="Times New Roman" w:hAnsi="Times New Roman"/>
          <w:sz w:val="24"/>
          <w:szCs w:val="24"/>
        </w:rPr>
        <w:t>30</w:t>
      </w:r>
      <w:r w:rsidR="009B3E28" w:rsidRPr="00CE3A0B">
        <w:rPr>
          <w:rFonts w:ascii="Times New Roman" w:hAnsi="Times New Roman"/>
          <w:sz w:val="24"/>
          <w:szCs w:val="24"/>
        </w:rPr>
        <w:t xml:space="preserve"> </w:t>
      </w:r>
      <w:r w:rsidR="00417FFA" w:rsidRPr="00CE3A0B">
        <w:rPr>
          <w:rFonts w:ascii="Times New Roman" w:hAnsi="Times New Roman"/>
          <w:sz w:val="24"/>
          <w:szCs w:val="24"/>
        </w:rPr>
        <w:t>календарных дней</w:t>
      </w:r>
      <w:r w:rsidR="004B1DAA" w:rsidRPr="00CE3A0B">
        <w:rPr>
          <w:rFonts w:ascii="Times New Roman" w:hAnsi="Times New Roman"/>
          <w:sz w:val="24"/>
          <w:szCs w:val="24"/>
        </w:rPr>
        <w:t>.</w:t>
      </w:r>
    </w:p>
    <w:p w:rsidR="00417FFA" w:rsidRDefault="0039617A" w:rsidP="004A053C">
      <w:pPr>
        <w:spacing w:after="0" w:line="240" w:lineRule="auto"/>
        <w:ind w:firstLine="709"/>
        <w:jc w:val="both"/>
        <w:rPr>
          <w:rFonts w:ascii="Times New Roman" w:hAnsi="Times New Roman"/>
          <w:sz w:val="24"/>
          <w:szCs w:val="24"/>
        </w:rPr>
      </w:pPr>
      <w:r w:rsidRPr="00CE3A0B">
        <w:rPr>
          <w:rFonts w:ascii="Times New Roman" w:hAnsi="Times New Roman"/>
          <w:sz w:val="24"/>
          <w:szCs w:val="24"/>
        </w:rPr>
        <w:t>4</w:t>
      </w:r>
      <w:r w:rsidR="00417FFA" w:rsidRPr="00CE3A0B">
        <w:rPr>
          <w:rFonts w:ascii="Times New Roman" w:hAnsi="Times New Roman"/>
          <w:sz w:val="24"/>
          <w:szCs w:val="24"/>
        </w:rPr>
        <w:t>.3. Место выполнения работ: в соответствии с Техническим заданием (Приложение</w:t>
      </w:r>
      <w:r w:rsidR="00DE3BAC">
        <w:rPr>
          <w:rFonts w:ascii="Times New Roman" w:hAnsi="Times New Roman"/>
          <w:sz w:val="24"/>
          <w:szCs w:val="24"/>
        </w:rPr>
        <w:t>№1</w:t>
      </w:r>
      <w:r w:rsidR="00417FFA" w:rsidRPr="00CE3A0B">
        <w:rPr>
          <w:rFonts w:ascii="Times New Roman" w:hAnsi="Times New Roman"/>
          <w:sz w:val="24"/>
          <w:szCs w:val="24"/>
        </w:rPr>
        <w:t xml:space="preserve"> к контракту) и по месту нахождения Подрядчика.</w:t>
      </w:r>
      <w:r w:rsidR="00417FFA" w:rsidRPr="00270B38">
        <w:rPr>
          <w:rFonts w:ascii="Times New Roman" w:hAnsi="Times New Roman"/>
          <w:sz w:val="24"/>
          <w:szCs w:val="24"/>
        </w:rPr>
        <w:t xml:space="preserve"> </w:t>
      </w:r>
    </w:p>
    <w:p w:rsidR="00FA57E0" w:rsidRPr="00270B38" w:rsidRDefault="00FA57E0" w:rsidP="004A053C">
      <w:pPr>
        <w:spacing w:after="0" w:line="240" w:lineRule="auto"/>
        <w:ind w:firstLine="709"/>
        <w:jc w:val="both"/>
        <w:rPr>
          <w:rFonts w:ascii="Times New Roman" w:hAnsi="Times New Roman"/>
          <w:sz w:val="24"/>
          <w:szCs w:val="24"/>
        </w:rPr>
      </w:pPr>
    </w:p>
    <w:p w:rsidR="00FA57E0" w:rsidRPr="00270B38" w:rsidRDefault="0039617A" w:rsidP="00417FFA">
      <w:pPr>
        <w:spacing w:after="0" w:line="240" w:lineRule="auto"/>
        <w:ind w:firstLine="709"/>
        <w:jc w:val="center"/>
        <w:rPr>
          <w:rFonts w:ascii="Times New Roman" w:hAnsi="Times New Roman"/>
          <w:sz w:val="24"/>
          <w:szCs w:val="24"/>
        </w:rPr>
      </w:pPr>
      <w:r w:rsidRPr="00270B38">
        <w:rPr>
          <w:rFonts w:ascii="Times New Roman" w:hAnsi="Times New Roman"/>
          <w:b/>
          <w:sz w:val="24"/>
          <w:szCs w:val="24"/>
        </w:rPr>
        <w:t>5.</w:t>
      </w:r>
      <w:r w:rsidR="00417FFA" w:rsidRPr="00270B38">
        <w:rPr>
          <w:rFonts w:ascii="Times New Roman" w:hAnsi="Times New Roman"/>
          <w:b/>
          <w:sz w:val="24"/>
          <w:szCs w:val="24"/>
        </w:rPr>
        <w:t xml:space="preserve"> ПОРЯДОК СДАЧИ-ПРИЕМКИ РАБОТ</w:t>
      </w:r>
    </w:p>
    <w:p w:rsidR="00417FFA" w:rsidRPr="00270B38" w:rsidRDefault="0039617A" w:rsidP="00417FFA">
      <w:pPr>
        <w:spacing w:after="0" w:line="240" w:lineRule="auto"/>
        <w:ind w:firstLine="709"/>
        <w:jc w:val="both"/>
        <w:rPr>
          <w:rFonts w:ascii="Times New Roman" w:hAnsi="Times New Roman"/>
          <w:sz w:val="24"/>
          <w:szCs w:val="24"/>
        </w:rPr>
      </w:pPr>
      <w:r w:rsidRPr="00270B38">
        <w:rPr>
          <w:rFonts w:ascii="Times New Roman" w:hAnsi="Times New Roman"/>
          <w:sz w:val="24"/>
          <w:szCs w:val="24"/>
        </w:rPr>
        <w:t>5</w:t>
      </w:r>
      <w:r w:rsidR="00417FFA" w:rsidRPr="00270B38">
        <w:rPr>
          <w:rFonts w:ascii="Times New Roman" w:hAnsi="Times New Roman"/>
          <w:sz w:val="24"/>
          <w:szCs w:val="24"/>
        </w:rPr>
        <w:t>.1 Результатом выполненных по настоящему контракту работ является проектн</w:t>
      </w:r>
      <w:r w:rsidR="000A7379" w:rsidRPr="00270B38">
        <w:rPr>
          <w:rFonts w:ascii="Times New Roman" w:hAnsi="Times New Roman"/>
          <w:sz w:val="24"/>
          <w:szCs w:val="24"/>
        </w:rPr>
        <w:t xml:space="preserve">о- сметная </w:t>
      </w:r>
      <w:r w:rsidR="00417FFA" w:rsidRPr="00270B38">
        <w:rPr>
          <w:rFonts w:ascii="Times New Roman" w:hAnsi="Times New Roman"/>
          <w:sz w:val="24"/>
          <w:szCs w:val="24"/>
        </w:rPr>
        <w:t xml:space="preserve">документация. </w:t>
      </w:r>
    </w:p>
    <w:p w:rsidR="00417FFA" w:rsidRPr="00270B38" w:rsidRDefault="00417FFA" w:rsidP="00417FFA">
      <w:pPr>
        <w:spacing w:after="0" w:line="240" w:lineRule="auto"/>
        <w:ind w:firstLine="709"/>
        <w:jc w:val="both"/>
        <w:rPr>
          <w:rFonts w:ascii="Times New Roman" w:hAnsi="Times New Roman"/>
          <w:sz w:val="24"/>
          <w:szCs w:val="24"/>
        </w:rPr>
      </w:pPr>
      <w:r w:rsidRPr="00270B38">
        <w:rPr>
          <w:rFonts w:ascii="Times New Roman" w:hAnsi="Times New Roman"/>
          <w:sz w:val="24"/>
          <w:szCs w:val="24"/>
        </w:rPr>
        <w:t>Приемка выполненных работ по настоящему контракту на соответствие их требованиям, установленным в настоящем контракте, осуществляется на основании акта выполненных работ.</w:t>
      </w:r>
    </w:p>
    <w:p w:rsidR="009B3E28" w:rsidRPr="009B3E28" w:rsidRDefault="0039617A" w:rsidP="009B3E28">
      <w:pPr>
        <w:spacing w:after="0" w:line="240" w:lineRule="auto"/>
        <w:ind w:firstLine="709"/>
        <w:jc w:val="both"/>
        <w:rPr>
          <w:rFonts w:ascii="Times New Roman" w:hAnsi="Times New Roman"/>
          <w:sz w:val="24"/>
          <w:szCs w:val="24"/>
        </w:rPr>
      </w:pPr>
      <w:r w:rsidRPr="00270B38">
        <w:rPr>
          <w:rFonts w:ascii="Times New Roman" w:hAnsi="Times New Roman"/>
          <w:sz w:val="24"/>
          <w:szCs w:val="24"/>
        </w:rPr>
        <w:t>5</w:t>
      </w:r>
      <w:r w:rsidR="00417FFA" w:rsidRPr="00270B38">
        <w:rPr>
          <w:rFonts w:ascii="Times New Roman" w:hAnsi="Times New Roman"/>
          <w:sz w:val="24"/>
          <w:szCs w:val="24"/>
        </w:rPr>
        <w:t xml:space="preserve">.2. Подрядчик в течение 2 (двух) рабочих дней после выполнения работ, в месте, согласованном с «Заказчиком», передает последнему по акту приема-передачи документацию, а также </w:t>
      </w:r>
      <w:r w:rsidR="009B3E28" w:rsidRPr="009B3E28">
        <w:rPr>
          <w:rFonts w:ascii="Times New Roman" w:hAnsi="Times New Roman"/>
          <w:sz w:val="24"/>
          <w:szCs w:val="24"/>
        </w:rPr>
        <w:t xml:space="preserve">обязан предоставить Заказчику на бумажном носителе, с оригинальными подписями уполномоченных лиц и исполнителей, включая штампы, в </w:t>
      </w:r>
      <w:r w:rsidR="00CE3A0B">
        <w:rPr>
          <w:rFonts w:ascii="Times New Roman" w:hAnsi="Times New Roman"/>
          <w:sz w:val="24"/>
          <w:szCs w:val="24"/>
        </w:rPr>
        <w:t>1</w:t>
      </w:r>
      <w:r w:rsidR="009B3E28" w:rsidRPr="009B3E28">
        <w:rPr>
          <w:rFonts w:ascii="Times New Roman" w:hAnsi="Times New Roman"/>
          <w:sz w:val="24"/>
          <w:szCs w:val="24"/>
        </w:rPr>
        <w:t>-</w:t>
      </w:r>
      <w:r w:rsidR="00CE3A0B">
        <w:rPr>
          <w:rFonts w:ascii="Times New Roman" w:hAnsi="Times New Roman"/>
          <w:sz w:val="24"/>
          <w:szCs w:val="24"/>
        </w:rPr>
        <w:t>м</w:t>
      </w:r>
      <w:r w:rsidR="009B3E28" w:rsidRPr="009B3E28">
        <w:rPr>
          <w:rFonts w:ascii="Times New Roman" w:hAnsi="Times New Roman"/>
          <w:sz w:val="24"/>
          <w:szCs w:val="24"/>
        </w:rPr>
        <w:t xml:space="preserve"> экземпляр</w:t>
      </w:r>
      <w:r w:rsidR="00CE3A0B">
        <w:rPr>
          <w:rFonts w:ascii="Times New Roman" w:hAnsi="Times New Roman"/>
          <w:sz w:val="24"/>
          <w:szCs w:val="24"/>
        </w:rPr>
        <w:t>е</w:t>
      </w:r>
      <w:r w:rsidR="009B3E28" w:rsidRPr="009B3E28">
        <w:rPr>
          <w:rFonts w:ascii="Times New Roman" w:hAnsi="Times New Roman"/>
          <w:sz w:val="24"/>
          <w:szCs w:val="24"/>
        </w:rPr>
        <w:t xml:space="preserve"> в прошитом и пронумерованном виде, и электронном носителе в 1-м экземпляре в едином собранном виде в формате </w:t>
      </w:r>
      <w:proofErr w:type="spellStart"/>
      <w:r w:rsidR="009B3E28" w:rsidRPr="009B3E28">
        <w:rPr>
          <w:rFonts w:ascii="Times New Roman" w:hAnsi="Times New Roman"/>
          <w:sz w:val="24"/>
          <w:szCs w:val="24"/>
        </w:rPr>
        <w:t>pdf</w:t>
      </w:r>
      <w:proofErr w:type="spellEnd"/>
      <w:r w:rsidR="009B3E28" w:rsidRPr="00CE3A0B">
        <w:rPr>
          <w:rFonts w:ascii="Times New Roman" w:hAnsi="Times New Roman"/>
          <w:sz w:val="24"/>
          <w:szCs w:val="24"/>
          <w:highlight w:val="yellow"/>
        </w:rPr>
        <w:t>.</w:t>
      </w:r>
    </w:p>
    <w:p w:rsidR="00417FFA" w:rsidRPr="00270B38" w:rsidRDefault="009B3E28" w:rsidP="009B3E28">
      <w:pPr>
        <w:spacing w:after="0" w:line="240" w:lineRule="auto"/>
        <w:ind w:firstLine="709"/>
        <w:jc w:val="both"/>
        <w:rPr>
          <w:rFonts w:ascii="Times New Roman" w:hAnsi="Times New Roman"/>
          <w:sz w:val="24"/>
          <w:szCs w:val="24"/>
        </w:rPr>
      </w:pPr>
      <w:r w:rsidRPr="009B3E28">
        <w:rPr>
          <w:rFonts w:ascii="Times New Roman" w:hAnsi="Times New Roman"/>
          <w:sz w:val="24"/>
          <w:szCs w:val="24"/>
        </w:rPr>
        <w:t>Оформление рабочей проектно-сметной документации необходимо проводить в соответствии с нормами стандартов системы проектной документации для строительства (СПДС). Документация, не имеющая жёсткого переплёта, должна быть прошита, прошнурована, скреплена подписью должностного лица и печатью организации.</w:t>
      </w:r>
    </w:p>
    <w:p w:rsidR="00417FFA" w:rsidRDefault="0039617A" w:rsidP="00417FFA">
      <w:pPr>
        <w:spacing w:after="0" w:line="240" w:lineRule="auto"/>
        <w:ind w:firstLine="709"/>
        <w:jc w:val="both"/>
        <w:rPr>
          <w:rFonts w:ascii="Times New Roman" w:hAnsi="Times New Roman"/>
          <w:sz w:val="24"/>
          <w:szCs w:val="24"/>
        </w:rPr>
      </w:pPr>
      <w:r w:rsidRPr="00270B38">
        <w:rPr>
          <w:rFonts w:ascii="Times New Roman" w:hAnsi="Times New Roman"/>
          <w:sz w:val="24"/>
          <w:szCs w:val="24"/>
        </w:rPr>
        <w:t>5</w:t>
      </w:r>
      <w:r w:rsidR="00417FFA" w:rsidRPr="00270B38">
        <w:rPr>
          <w:rFonts w:ascii="Times New Roman" w:hAnsi="Times New Roman"/>
          <w:sz w:val="24"/>
          <w:szCs w:val="24"/>
        </w:rPr>
        <w:t xml:space="preserve">.3. «Заказчик» в </w:t>
      </w:r>
      <w:r w:rsidR="00C37737">
        <w:rPr>
          <w:rFonts w:ascii="Times New Roman" w:hAnsi="Times New Roman"/>
          <w:sz w:val="24"/>
          <w:szCs w:val="24"/>
        </w:rPr>
        <w:t>течении 20</w:t>
      </w:r>
      <w:r w:rsidR="00417FFA" w:rsidRPr="00270B38">
        <w:rPr>
          <w:rFonts w:ascii="Times New Roman" w:hAnsi="Times New Roman"/>
          <w:sz w:val="24"/>
          <w:szCs w:val="24"/>
        </w:rPr>
        <w:t xml:space="preserve"> (</w:t>
      </w:r>
      <w:r w:rsidR="00CE3A0B">
        <w:rPr>
          <w:rFonts w:ascii="Times New Roman" w:hAnsi="Times New Roman"/>
          <w:sz w:val="24"/>
          <w:szCs w:val="24"/>
        </w:rPr>
        <w:t>д</w:t>
      </w:r>
      <w:r w:rsidR="00C37737">
        <w:rPr>
          <w:rFonts w:ascii="Times New Roman" w:hAnsi="Times New Roman"/>
          <w:sz w:val="24"/>
          <w:szCs w:val="24"/>
        </w:rPr>
        <w:t>вадцати</w:t>
      </w:r>
      <w:r w:rsidR="00417FFA" w:rsidRPr="00270B38">
        <w:rPr>
          <w:rFonts w:ascii="Times New Roman" w:hAnsi="Times New Roman"/>
          <w:sz w:val="24"/>
          <w:szCs w:val="24"/>
        </w:rPr>
        <w:t>)</w:t>
      </w:r>
      <w:r w:rsidR="00C37737">
        <w:rPr>
          <w:rFonts w:ascii="Times New Roman" w:hAnsi="Times New Roman"/>
          <w:sz w:val="24"/>
          <w:szCs w:val="24"/>
        </w:rPr>
        <w:t xml:space="preserve"> рабочих дней </w:t>
      </w:r>
      <w:r w:rsidR="00417FFA" w:rsidRPr="00270B38">
        <w:rPr>
          <w:rFonts w:ascii="Times New Roman" w:hAnsi="Times New Roman"/>
          <w:sz w:val="24"/>
          <w:szCs w:val="24"/>
        </w:rPr>
        <w:t xml:space="preserve"> с даты получения документации от Подрядчика обязуется проверить предоставленную документацию и при условии отсутствия обоснованных замечаний к составу, полноте, качеству подготовленной документации, передать Подрядчику оформленный акт выполненных работ, в противном случае «Заказчиком» в тот же срок направляется мотивированный отказ в подписании акта выполненных работ. В мотивированном отказе составляется перечень необходимых доработок. Сроки их выполнения согласуются сторонами дополнительно, при этом предельный срок выполнения работ не может превышать 10 (десять) календарных дней с момента получения Подрядчиком мотивированного отказа от подписания акта выполненных работ.</w:t>
      </w:r>
    </w:p>
    <w:p w:rsidR="00C37737" w:rsidRPr="00C37737" w:rsidRDefault="00C37737" w:rsidP="00C37737">
      <w:pPr>
        <w:pStyle w:val="ConsPlusJurTerm"/>
        <w:rPr>
          <w:rFonts w:ascii="Times New Roman" w:hAnsi="Times New Roman" w:cs="Times New Roman"/>
          <w:sz w:val="24"/>
          <w:szCs w:val="24"/>
        </w:rPr>
      </w:pPr>
      <w:r>
        <w:rPr>
          <w:rFonts w:ascii="Times New Roman" w:hAnsi="Times New Roman"/>
          <w:sz w:val="24"/>
          <w:szCs w:val="24"/>
        </w:rPr>
        <w:t xml:space="preserve">         5.</w:t>
      </w:r>
      <w:proofErr w:type="gramStart"/>
      <w:r>
        <w:rPr>
          <w:rFonts w:ascii="Times New Roman" w:hAnsi="Times New Roman"/>
          <w:sz w:val="24"/>
          <w:szCs w:val="24"/>
        </w:rPr>
        <w:t>4.</w:t>
      </w:r>
      <w:r w:rsidR="006B71E7" w:rsidRPr="006B71E7">
        <w:rPr>
          <w:rFonts w:ascii="Times New Roman" w:hAnsi="Times New Roman"/>
          <w:sz w:val="24"/>
          <w:szCs w:val="24"/>
        </w:rPr>
        <w:t>По</w:t>
      </w:r>
      <w:proofErr w:type="gramEnd"/>
      <w:r w:rsidR="006B71E7" w:rsidRPr="006B71E7">
        <w:rPr>
          <w:rFonts w:ascii="Times New Roman" w:hAnsi="Times New Roman"/>
          <w:sz w:val="24"/>
          <w:szCs w:val="24"/>
        </w:rPr>
        <w:t xml:space="preserve"> итогам приемки </w:t>
      </w:r>
      <w:r w:rsidR="006B71E7">
        <w:rPr>
          <w:rFonts w:ascii="Times New Roman" w:hAnsi="Times New Roman"/>
          <w:sz w:val="24"/>
          <w:szCs w:val="24"/>
        </w:rPr>
        <w:t xml:space="preserve">выполненных работ </w:t>
      </w:r>
      <w:r w:rsidR="006B71E7" w:rsidRPr="00C37737">
        <w:rPr>
          <w:rFonts w:ascii="Times New Roman" w:hAnsi="Times New Roman" w:cs="Times New Roman"/>
          <w:sz w:val="24"/>
          <w:szCs w:val="24"/>
        </w:rPr>
        <w:t xml:space="preserve">Заказчик оформляет </w:t>
      </w:r>
      <w:r w:rsidRPr="00C37737">
        <w:rPr>
          <w:rFonts w:ascii="Times New Roman" w:hAnsi="Times New Roman" w:cs="Times New Roman"/>
        </w:rPr>
        <w:t>актом сдачи-приемки выполненных работ.</w:t>
      </w:r>
      <w:r w:rsidRPr="00C37737">
        <w:rPr>
          <w:rFonts w:ascii="Times New Roman" w:hAnsi="Times New Roman" w:cs="Times New Roman"/>
          <w:sz w:val="24"/>
          <w:szCs w:val="24"/>
        </w:rPr>
        <w:t xml:space="preserve"> </w:t>
      </w:r>
      <w:r w:rsidR="006B71E7" w:rsidRPr="00C37737">
        <w:rPr>
          <w:rFonts w:ascii="Times New Roman" w:hAnsi="Times New Roman" w:cs="Times New Roman"/>
          <w:sz w:val="24"/>
          <w:szCs w:val="24"/>
        </w:rPr>
        <w:t xml:space="preserve">Акт формируется на основании данных документов, предоставленных Подрядчиком и подтверждающих выполнение работ. </w:t>
      </w:r>
      <w:r w:rsidRPr="00C37737">
        <w:rPr>
          <w:rFonts w:ascii="Times New Roman" w:hAnsi="Times New Roman" w:cs="Times New Roman"/>
          <w:sz w:val="24"/>
          <w:szCs w:val="24"/>
        </w:rPr>
        <w:t xml:space="preserve">Обязательства </w:t>
      </w:r>
      <w:r w:rsidR="00340F9D">
        <w:rPr>
          <w:rFonts w:ascii="Times New Roman" w:hAnsi="Times New Roman" w:cs="Times New Roman"/>
          <w:sz w:val="24"/>
          <w:szCs w:val="24"/>
        </w:rPr>
        <w:t>Подрядчика</w:t>
      </w:r>
      <w:r w:rsidRPr="00C37737">
        <w:rPr>
          <w:rFonts w:ascii="Times New Roman" w:hAnsi="Times New Roman" w:cs="Times New Roman"/>
          <w:sz w:val="24"/>
          <w:szCs w:val="24"/>
        </w:rPr>
        <w:t xml:space="preserve"> по настоящему Контракту считаются надлежащим образом исполненными после предоставления материалов проектно</w:t>
      </w:r>
      <w:r w:rsidR="00340F9D">
        <w:rPr>
          <w:rFonts w:ascii="Times New Roman" w:hAnsi="Times New Roman" w:cs="Times New Roman"/>
          <w:sz w:val="24"/>
          <w:szCs w:val="24"/>
        </w:rPr>
        <w:t>-</w:t>
      </w:r>
      <w:r w:rsidRPr="00C37737">
        <w:rPr>
          <w:rFonts w:ascii="Times New Roman" w:hAnsi="Times New Roman" w:cs="Times New Roman"/>
          <w:sz w:val="24"/>
          <w:szCs w:val="24"/>
        </w:rPr>
        <w:t>сметной документации, согласованных Заказчиком, согласно Технического задания (Приложение №1 к настоящему Контракту).</w:t>
      </w:r>
    </w:p>
    <w:p w:rsidR="00417FFA" w:rsidRPr="00270B38" w:rsidRDefault="0039617A" w:rsidP="00417FFA">
      <w:pPr>
        <w:spacing w:after="0" w:line="240" w:lineRule="auto"/>
        <w:ind w:firstLine="709"/>
        <w:jc w:val="both"/>
        <w:rPr>
          <w:rFonts w:ascii="Times New Roman" w:hAnsi="Times New Roman"/>
          <w:sz w:val="24"/>
          <w:szCs w:val="24"/>
        </w:rPr>
      </w:pPr>
      <w:r w:rsidRPr="00270B38">
        <w:rPr>
          <w:rFonts w:ascii="Times New Roman" w:hAnsi="Times New Roman"/>
          <w:sz w:val="24"/>
          <w:szCs w:val="24"/>
        </w:rPr>
        <w:t>5</w:t>
      </w:r>
      <w:r w:rsidR="00417FFA" w:rsidRPr="00270B38">
        <w:rPr>
          <w:rFonts w:ascii="Times New Roman" w:hAnsi="Times New Roman"/>
          <w:sz w:val="24"/>
          <w:szCs w:val="24"/>
        </w:rPr>
        <w:t>.</w:t>
      </w:r>
      <w:r w:rsidR="00C37737">
        <w:rPr>
          <w:rFonts w:ascii="Times New Roman" w:hAnsi="Times New Roman"/>
          <w:sz w:val="24"/>
          <w:szCs w:val="24"/>
        </w:rPr>
        <w:t>5</w:t>
      </w:r>
      <w:r w:rsidR="00417FFA" w:rsidRPr="00270B38">
        <w:rPr>
          <w:rFonts w:ascii="Times New Roman" w:hAnsi="Times New Roman"/>
          <w:sz w:val="24"/>
          <w:szCs w:val="24"/>
        </w:rPr>
        <w:t>. В течение 3 (трех) рабочих дней с даты завершения приемки выполненных работ Заказчик при отсутствии замечаний оформляет и направляет подписанный акт выполненных работ Подрядчику либо при наличии замечаний оформляет и направляет Подрядчику мотивированный отказ от приемки работ в письменной форме с указанием сроков устранения недостатков.</w:t>
      </w:r>
    </w:p>
    <w:p w:rsidR="00417FFA" w:rsidRDefault="0039617A" w:rsidP="00417FFA">
      <w:pPr>
        <w:spacing w:after="0" w:line="240" w:lineRule="auto"/>
        <w:ind w:firstLine="709"/>
        <w:jc w:val="both"/>
        <w:rPr>
          <w:rFonts w:ascii="Times New Roman" w:hAnsi="Times New Roman"/>
          <w:sz w:val="24"/>
          <w:szCs w:val="24"/>
        </w:rPr>
      </w:pPr>
      <w:r w:rsidRPr="00270B38">
        <w:rPr>
          <w:rFonts w:ascii="Times New Roman" w:hAnsi="Times New Roman"/>
          <w:sz w:val="24"/>
          <w:szCs w:val="24"/>
        </w:rPr>
        <w:t>5</w:t>
      </w:r>
      <w:r w:rsidR="00ED5CEB" w:rsidRPr="00270B38">
        <w:rPr>
          <w:rFonts w:ascii="Times New Roman" w:hAnsi="Times New Roman"/>
          <w:sz w:val="24"/>
          <w:szCs w:val="24"/>
        </w:rPr>
        <w:t>.</w:t>
      </w:r>
      <w:r w:rsidR="00C37737">
        <w:rPr>
          <w:rFonts w:ascii="Times New Roman" w:hAnsi="Times New Roman"/>
          <w:sz w:val="24"/>
          <w:szCs w:val="24"/>
        </w:rPr>
        <w:t>6</w:t>
      </w:r>
      <w:r w:rsidR="00ED5CEB" w:rsidRPr="00270B38">
        <w:rPr>
          <w:rFonts w:ascii="Times New Roman" w:hAnsi="Times New Roman"/>
          <w:sz w:val="24"/>
          <w:szCs w:val="24"/>
        </w:rPr>
        <w:t xml:space="preserve">. </w:t>
      </w:r>
      <w:r w:rsidR="00417FFA" w:rsidRPr="00270B38">
        <w:rPr>
          <w:rFonts w:ascii="Times New Roman" w:hAnsi="Times New Roman"/>
          <w:sz w:val="24"/>
          <w:szCs w:val="24"/>
        </w:rPr>
        <w:t>Для проверки оказанных Подрядчиком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быть привлечены эксперты, экспертные организации.</w:t>
      </w:r>
    </w:p>
    <w:p w:rsidR="00FA57E0" w:rsidRDefault="00FA57E0" w:rsidP="00417FFA">
      <w:pPr>
        <w:spacing w:after="0" w:line="240" w:lineRule="auto"/>
        <w:ind w:firstLine="709"/>
        <w:jc w:val="both"/>
        <w:rPr>
          <w:rFonts w:ascii="Times New Roman" w:hAnsi="Times New Roman"/>
          <w:sz w:val="24"/>
          <w:szCs w:val="24"/>
        </w:rPr>
      </w:pPr>
    </w:p>
    <w:p w:rsidR="005449D9" w:rsidRPr="001C7B39" w:rsidRDefault="000105E0" w:rsidP="00FD44F4">
      <w:pPr>
        <w:pStyle w:val="af"/>
        <w:widowControl w:val="0"/>
        <w:numPr>
          <w:ilvl w:val="0"/>
          <w:numId w:val="20"/>
        </w:numPr>
        <w:outlineLvl w:val="1"/>
        <w:rPr>
          <w:rFonts w:eastAsia="Times New Roman"/>
          <w:b/>
          <w:color w:val="000000"/>
          <w:sz w:val="24"/>
          <w:szCs w:val="24"/>
          <w:lang w:eastAsia="ru-RU"/>
        </w:rPr>
      </w:pPr>
      <w:bookmarkStart w:id="4" w:name="P1477"/>
      <w:bookmarkStart w:id="5" w:name="P1485"/>
      <w:bookmarkStart w:id="6" w:name="P1505"/>
      <w:bookmarkStart w:id="7" w:name="P1526"/>
      <w:bookmarkStart w:id="8" w:name="P1529"/>
      <w:bookmarkStart w:id="9" w:name="P1534"/>
      <w:bookmarkStart w:id="10" w:name="P1539"/>
      <w:bookmarkStart w:id="11" w:name="_Hlk235796549"/>
      <w:bookmarkEnd w:id="4"/>
      <w:bookmarkEnd w:id="5"/>
      <w:bookmarkEnd w:id="6"/>
      <w:bookmarkEnd w:id="7"/>
      <w:bookmarkEnd w:id="8"/>
      <w:bookmarkEnd w:id="9"/>
      <w:bookmarkEnd w:id="10"/>
      <w:r w:rsidRPr="001C7B39">
        <w:rPr>
          <w:rFonts w:eastAsia="Times New Roman"/>
          <w:b/>
          <w:color w:val="000000"/>
          <w:sz w:val="24"/>
          <w:szCs w:val="24"/>
          <w:lang w:eastAsia="ru-RU"/>
        </w:rPr>
        <w:t>ОТВЕТСТВЕННОСТЬ СТОРОН</w:t>
      </w:r>
    </w:p>
    <w:p w:rsidR="005449D9" w:rsidRPr="005449D9" w:rsidRDefault="005449D9" w:rsidP="005449D9">
      <w:pPr>
        <w:numPr>
          <w:ilvl w:val="1"/>
          <w:numId w:val="20"/>
        </w:numPr>
        <w:tabs>
          <w:tab w:val="left" w:pos="142"/>
          <w:tab w:val="left" w:pos="1134"/>
        </w:tabs>
        <w:suppressAutoHyphens/>
        <w:spacing w:after="0" w:line="240" w:lineRule="auto"/>
        <w:ind w:left="786"/>
        <w:jc w:val="both"/>
        <w:rPr>
          <w:rFonts w:ascii="Times New Roman" w:hAnsi="Times New Roman"/>
        </w:rPr>
      </w:pPr>
      <w:bookmarkStart w:id="12" w:name="P1550"/>
      <w:bookmarkEnd w:id="12"/>
      <w:r w:rsidRPr="005449D9">
        <w:rPr>
          <w:rFonts w:ascii="Times New Roman" w:hAnsi="Times New Roma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bCs/>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w:t>
      </w:r>
      <w:r w:rsidRPr="005449D9">
        <w:rPr>
          <w:rFonts w:ascii="Times New Roman" w:hAnsi="Times New Roman"/>
        </w:rPr>
        <w:lastRenderedPageBreak/>
        <w:t>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proofErr w:type="gramStart"/>
      <w:r w:rsidRPr="005449D9">
        <w:rPr>
          <w:rFonts w:ascii="Times New Roman" w:hAnsi="Times New Roman"/>
        </w:rPr>
        <w:t>Заказчиком  обязательств</w:t>
      </w:r>
      <w:proofErr w:type="gramEnd"/>
      <w:r w:rsidRPr="005449D9">
        <w:rPr>
          <w:rFonts w:ascii="Times New Roman" w:hAnsi="Times New Roman"/>
        </w:rPr>
        <w:t xml:space="preserve">, предусмотренных Контрактом, </w:t>
      </w:r>
      <w:r w:rsidR="00340F9D">
        <w:rPr>
          <w:rFonts w:ascii="Times New Roman" w:hAnsi="Times New Roman"/>
        </w:rPr>
        <w:t>Подрядчик</w:t>
      </w:r>
      <w:r w:rsidRPr="005449D9">
        <w:rPr>
          <w:rFonts w:ascii="Times New Roman" w:hAnsi="Times New Roman"/>
        </w:rPr>
        <w:t xml:space="preserve"> вправе потребовать уплаты неустоек (штрафов, пеней).</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449D9">
        <w:rPr>
          <w:rFonts w:ascii="Times New Roman" w:hAnsi="Times New Roman"/>
          <w:iCs/>
        </w:rPr>
        <w:t>1000 (одной тысячи) рублей.</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В случае просрочки исполнения </w:t>
      </w:r>
      <w:r w:rsidR="00340F9D">
        <w:rPr>
          <w:rFonts w:ascii="Times New Roman" w:hAnsi="Times New Roman"/>
        </w:rPr>
        <w:t>Подрядчиком</w:t>
      </w:r>
      <w:r w:rsidRPr="005449D9">
        <w:rPr>
          <w:rFonts w:ascii="Times New Roman" w:hAnsi="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40F9D">
        <w:rPr>
          <w:rFonts w:ascii="Times New Roman" w:hAnsi="Times New Roman"/>
        </w:rPr>
        <w:t>Подрядчиком</w:t>
      </w:r>
      <w:r w:rsidRPr="005449D9">
        <w:rPr>
          <w:rFonts w:ascii="Times New Roman" w:hAnsi="Times New Roman"/>
        </w:rPr>
        <w:t xml:space="preserve"> обязательств, предусмотренных Контрактом, Заказчик направляет </w:t>
      </w:r>
      <w:r w:rsidR="00340F9D">
        <w:rPr>
          <w:rFonts w:ascii="Times New Roman" w:hAnsi="Times New Roman"/>
        </w:rPr>
        <w:t>Подрядчику</w:t>
      </w:r>
      <w:r w:rsidRPr="005449D9">
        <w:rPr>
          <w:rFonts w:ascii="Times New Roman" w:hAnsi="Times New Roman"/>
        </w:rPr>
        <w:t xml:space="preserve"> требование об уплате неустоек (штрафов, пеней).</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Пеня начисляется за каждый день просрочки исполнения </w:t>
      </w:r>
      <w:r w:rsidR="00340F9D">
        <w:rPr>
          <w:rFonts w:ascii="Times New Roman" w:hAnsi="Times New Roman"/>
        </w:rPr>
        <w:t>Подрядчиком</w:t>
      </w:r>
      <w:r w:rsidRPr="005449D9">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40F9D">
        <w:rPr>
          <w:rFonts w:ascii="Times New Roman" w:hAnsi="Times New Roman"/>
        </w:rPr>
        <w:t>Подрядчиком</w:t>
      </w:r>
      <w:r w:rsidRPr="005449D9">
        <w:rPr>
          <w:rFonts w:ascii="Times New Roman" w:hAnsi="Times New Roman"/>
        </w:rPr>
        <w:t>.</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За каждый факт неисполнения или ненадлежащего исполнения </w:t>
      </w:r>
      <w:proofErr w:type="gramStart"/>
      <w:r w:rsidR="00340F9D">
        <w:rPr>
          <w:rFonts w:ascii="Times New Roman" w:hAnsi="Times New Roman"/>
        </w:rPr>
        <w:t>Подрядчиком</w:t>
      </w:r>
      <w:r w:rsidRPr="005449D9">
        <w:rPr>
          <w:rFonts w:ascii="Times New Roman" w:hAnsi="Times New Roman"/>
        </w:rPr>
        <w:t xml:space="preserve">  обязательства</w:t>
      </w:r>
      <w:proofErr w:type="gramEnd"/>
      <w:r w:rsidRPr="005449D9">
        <w:rPr>
          <w:rFonts w:ascii="Times New Roman" w:hAnsi="Times New Roman"/>
        </w:rPr>
        <w:t xml:space="preserve">,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Общая сумма начисленных штрафов за неисполнение или ненадлежащее исполнение </w:t>
      </w:r>
      <w:r w:rsidR="00340F9D">
        <w:rPr>
          <w:rFonts w:ascii="Times New Roman" w:hAnsi="Times New Roman"/>
        </w:rPr>
        <w:t>Подрядчиком</w:t>
      </w:r>
      <w:r w:rsidRPr="005449D9">
        <w:rPr>
          <w:rFonts w:ascii="Times New Roman" w:hAnsi="Times New Roman"/>
        </w:rPr>
        <w:t xml:space="preserve"> обязательств, предусмотренных Контрактом, не может превышать цену Контракта.</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449D9" w:rsidRDefault="005449D9" w:rsidP="005449D9">
      <w:pPr>
        <w:pStyle w:val="ConsPlusNormal"/>
        <w:outlineLvl w:val="1"/>
        <w:rPr>
          <w:rFonts w:ascii="Times New Roman" w:eastAsia="Calibri" w:hAnsi="Times New Roman" w:cs="Times New Roman"/>
        </w:rPr>
      </w:pPr>
      <w:r w:rsidRPr="005449D9">
        <w:rPr>
          <w:rFonts w:ascii="Times New Roman" w:eastAsia="Calibri" w:hAnsi="Times New Roman" w:cs="Times New Roman"/>
        </w:rPr>
        <w:t xml:space="preserve">Уплата </w:t>
      </w:r>
      <w:r w:rsidR="00340F9D">
        <w:rPr>
          <w:rFonts w:ascii="Times New Roman" w:eastAsia="Calibri" w:hAnsi="Times New Roman" w:cs="Times New Roman"/>
        </w:rPr>
        <w:t>Подрядчиком</w:t>
      </w:r>
      <w:r w:rsidRPr="005449D9">
        <w:rPr>
          <w:rFonts w:ascii="Times New Roman" w:eastAsia="Calibri" w:hAnsi="Times New Roman" w:cs="Times New Roman"/>
        </w:rPr>
        <w:t xml:space="preserve"> неустойки или применение иной формы ответственности не освобождает его от исполнения обязательств по настоящему Контракту.</w:t>
      </w:r>
    </w:p>
    <w:p w:rsidR="005449D9" w:rsidRPr="005449D9" w:rsidRDefault="005449D9" w:rsidP="005449D9">
      <w:pPr>
        <w:pStyle w:val="ConsPlusNormal"/>
        <w:outlineLvl w:val="1"/>
        <w:rPr>
          <w:rFonts w:ascii="Times New Roman" w:eastAsia="Calibri" w:hAnsi="Times New Roman" w:cs="Times New Roman"/>
        </w:rPr>
      </w:pPr>
    </w:p>
    <w:bookmarkEnd w:id="11"/>
    <w:p w:rsidR="00ED5CEB" w:rsidRPr="00270B38" w:rsidRDefault="00B01210" w:rsidP="005449D9">
      <w:pPr>
        <w:pStyle w:val="ConsPlusNormal"/>
        <w:jc w:val="center"/>
        <w:outlineLvl w:val="1"/>
        <w:rPr>
          <w:rFonts w:ascii="Times New Roman" w:hAnsi="Times New Roman" w:cs="Times New Roman"/>
          <w:b/>
          <w:sz w:val="24"/>
          <w:szCs w:val="24"/>
        </w:rPr>
      </w:pPr>
      <w:r w:rsidRPr="00270B38">
        <w:rPr>
          <w:rFonts w:ascii="Times New Roman" w:hAnsi="Times New Roman" w:cs="Times New Roman"/>
          <w:b/>
          <w:sz w:val="24"/>
          <w:szCs w:val="24"/>
        </w:rPr>
        <w:t>7</w:t>
      </w:r>
      <w:r w:rsidR="00ED5CEB" w:rsidRPr="00270B38">
        <w:rPr>
          <w:rFonts w:ascii="Times New Roman" w:hAnsi="Times New Roman" w:cs="Times New Roman"/>
          <w:b/>
          <w:sz w:val="24"/>
          <w:szCs w:val="24"/>
        </w:rPr>
        <w:t>. КАЧЕСТВО РАБОТ, ГАРАНТИИ</w:t>
      </w:r>
    </w:p>
    <w:p w:rsidR="00ED5CEB" w:rsidRPr="005449D9" w:rsidRDefault="00B01210" w:rsidP="005449D9">
      <w:pPr>
        <w:pStyle w:val="ConsPlusDocList"/>
        <w:ind w:firstLine="708"/>
        <w:rPr>
          <w:rFonts w:ascii="Times New Roman" w:hAnsi="Times New Roman" w:cs="Times New Roman"/>
          <w:sz w:val="24"/>
          <w:szCs w:val="24"/>
        </w:rPr>
      </w:pPr>
      <w:r w:rsidRPr="005449D9">
        <w:rPr>
          <w:rFonts w:ascii="Times New Roman" w:hAnsi="Times New Roman" w:cs="Times New Roman"/>
          <w:sz w:val="24"/>
          <w:szCs w:val="24"/>
        </w:rPr>
        <w:t>7</w:t>
      </w:r>
      <w:r w:rsidR="00ED5CEB" w:rsidRPr="005449D9">
        <w:rPr>
          <w:rFonts w:ascii="Times New Roman" w:hAnsi="Times New Roman" w:cs="Times New Roman"/>
          <w:sz w:val="24"/>
          <w:szCs w:val="24"/>
        </w:rPr>
        <w:t>.1. Подрядчик гарантирует соответствие выполненных работ требованиям качества, безопасности жизни и здоровья, а также иным требованиям, установленным настоящим контрактом и действующим законодательством Российской Федерации.</w:t>
      </w:r>
    </w:p>
    <w:p w:rsidR="005449D9" w:rsidRPr="005449D9" w:rsidRDefault="005449D9" w:rsidP="005449D9">
      <w:pPr>
        <w:pStyle w:val="ConsPlusDocList"/>
        <w:ind w:firstLine="708"/>
        <w:rPr>
          <w:rFonts w:ascii="Times New Roman" w:hAnsi="Times New Roman" w:cs="Times New Roman"/>
          <w:sz w:val="24"/>
          <w:szCs w:val="24"/>
        </w:rPr>
      </w:pPr>
      <w:r w:rsidRPr="005449D9">
        <w:rPr>
          <w:rFonts w:ascii="Times New Roman" w:hAnsi="Times New Roman" w:cs="Times New Roman"/>
          <w:sz w:val="24"/>
          <w:szCs w:val="24"/>
        </w:rPr>
        <w:t>7.</w:t>
      </w:r>
      <w:proofErr w:type="gramStart"/>
      <w:r w:rsidRPr="005449D9">
        <w:rPr>
          <w:rFonts w:ascii="Times New Roman" w:hAnsi="Times New Roman" w:cs="Times New Roman"/>
          <w:sz w:val="24"/>
          <w:szCs w:val="24"/>
        </w:rPr>
        <w:t>2.Гарантийный</w:t>
      </w:r>
      <w:proofErr w:type="gramEnd"/>
      <w:r w:rsidRPr="005449D9">
        <w:rPr>
          <w:rFonts w:ascii="Times New Roman" w:hAnsi="Times New Roman" w:cs="Times New Roman"/>
          <w:sz w:val="24"/>
          <w:szCs w:val="24"/>
        </w:rPr>
        <w:t xml:space="preserve"> срок на  разработанную проектную документацию, в том числе сметную и иную документацию на объекты,  составляет 5 (пять) лет с даты подписания Сторонами акта сдачи-приемки выполненных работ.</w:t>
      </w:r>
    </w:p>
    <w:p w:rsidR="005449D9" w:rsidRPr="005449D9" w:rsidRDefault="005449D9" w:rsidP="005449D9">
      <w:pPr>
        <w:pStyle w:val="ConsPlusDocList"/>
        <w:ind w:firstLine="708"/>
        <w:rPr>
          <w:rFonts w:ascii="Times New Roman" w:hAnsi="Times New Roman" w:cs="Times New Roman"/>
          <w:sz w:val="24"/>
          <w:szCs w:val="24"/>
        </w:rPr>
      </w:pPr>
      <w:r>
        <w:rPr>
          <w:rFonts w:ascii="Times New Roman" w:hAnsi="Times New Roman" w:cs="Times New Roman"/>
          <w:sz w:val="24"/>
          <w:szCs w:val="24"/>
        </w:rPr>
        <w:t>7</w:t>
      </w:r>
      <w:r w:rsidRPr="005449D9">
        <w:rPr>
          <w:rFonts w:ascii="Times New Roman" w:hAnsi="Times New Roman" w:cs="Times New Roman"/>
          <w:sz w:val="24"/>
          <w:szCs w:val="24"/>
        </w:rPr>
        <w:t xml:space="preserve">.3. Принятые в проектно-сметной документации технические и технологические решения должны обеспечивать условия для получения технологической эффективности в течение 5 (пяти) лет. </w:t>
      </w:r>
    </w:p>
    <w:p w:rsidR="005449D9" w:rsidRDefault="005449D9" w:rsidP="00340F9D">
      <w:pPr>
        <w:pStyle w:val="ConsPlusDocList"/>
        <w:ind w:firstLine="708"/>
        <w:rPr>
          <w:rFonts w:ascii="Times New Roman" w:hAnsi="Times New Roman"/>
          <w:sz w:val="24"/>
          <w:szCs w:val="24"/>
        </w:rPr>
      </w:pPr>
      <w:r>
        <w:rPr>
          <w:rFonts w:ascii="Times New Roman" w:hAnsi="Times New Roman" w:cs="Times New Roman"/>
          <w:sz w:val="24"/>
          <w:szCs w:val="24"/>
        </w:rPr>
        <w:t>7</w:t>
      </w:r>
      <w:r w:rsidRPr="005449D9">
        <w:rPr>
          <w:rFonts w:ascii="Times New Roman" w:hAnsi="Times New Roman" w:cs="Times New Roman"/>
          <w:sz w:val="24"/>
          <w:szCs w:val="24"/>
        </w:rPr>
        <w:t xml:space="preserve">.4. В течение гарантийного срока </w:t>
      </w:r>
      <w:r w:rsidR="00340F9D">
        <w:rPr>
          <w:rFonts w:ascii="Times New Roman" w:hAnsi="Times New Roman" w:cs="Times New Roman"/>
          <w:sz w:val="24"/>
          <w:szCs w:val="24"/>
        </w:rPr>
        <w:t>Подрядчик</w:t>
      </w:r>
      <w:r w:rsidRPr="005449D9">
        <w:rPr>
          <w:rFonts w:ascii="Times New Roman" w:hAnsi="Times New Roman" w:cs="Times New Roman"/>
          <w:sz w:val="24"/>
          <w:szCs w:val="24"/>
        </w:rPr>
        <w:t xml:space="preserve"> обязан своими силами и за свой счет выполнить все работы по исправлению и устранению ошибок проектно-сметной документации в течение 10 рабочих дней, а также в случае необходимости повторно выполнить отдельные виды работ.</w:t>
      </w:r>
    </w:p>
    <w:p w:rsidR="00340F9D" w:rsidRPr="00270B38" w:rsidRDefault="00B01210" w:rsidP="00F12632">
      <w:pPr>
        <w:pStyle w:val="ConsPlusNormal"/>
        <w:jc w:val="center"/>
        <w:outlineLvl w:val="1"/>
        <w:rPr>
          <w:rFonts w:ascii="Times New Roman" w:hAnsi="Times New Roman" w:cs="Times New Roman"/>
          <w:b/>
          <w:sz w:val="24"/>
          <w:szCs w:val="24"/>
        </w:rPr>
      </w:pPr>
      <w:bookmarkStart w:id="13" w:name="P1600"/>
      <w:bookmarkEnd w:id="13"/>
      <w:r w:rsidRPr="00270B38">
        <w:rPr>
          <w:rFonts w:ascii="Times New Roman" w:hAnsi="Times New Roman" w:cs="Times New Roman"/>
          <w:b/>
          <w:sz w:val="24"/>
          <w:szCs w:val="24"/>
        </w:rPr>
        <w:t>8</w:t>
      </w:r>
      <w:r w:rsidR="000105E0" w:rsidRPr="00270B38">
        <w:rPr>
          <w:rFonts w:ascii="Times New Roman" w:hAnsi="Times New Roman" w:cs="Times New Roman"/>
          <w:b/>
          <w:sz w:val="24"/>
          <w:szCs w:val="24"/>
        </w:rPr>
        <w:t>. ОБСТОЯТЕЛЬСТВА НЕПРЕОДОЛИМОЙ СИЛЫ</w:t>
      </w:r>
    </w:p>
    <w:p w:rsidR="00791E25" w:rsidRPr="00270B38" w:rsidRDefault="00B01210" w:rsidP="00F12632">
      <w:pPr>
        <w:pStyle w:val="ConsPlusNormal"/>
        <w:ind w:firstLine="539"/>
        <w:jc w:val="both"/>
        <w:rPr>
          <w:rFonts w:ascii="Times New Roman" w:hAnsi="Times New Roman" w:cs="Times New Roman"/>
          <w:sz w:val="24"/>
          <w:szCs w:val="24"/>
        </w:rPr>
      </w:pPr>
      <w:r w:rsidRPr="00270B38">
        <w:rPr>
          <w:rFonts w:ascii="Times New Roman" w:hAnsi="Times New Roman" w:cs="Times New Roman"/>
          <w:sz w:val="24"/>
          <w:szCs w:val="24"/>
        </w:rPr>
        <w:t>8</w:t>
      </w:r>
      <w:r w:rsidR="000105E0" w:rsidRPr="00270B38">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91E25" w:rsidRPr="00270B38" w:rsidRDefault="00B01210" w:rsidP="00F12632">
      <w:pPr>
        <w:pStyle w:val="ConsPlusNormal"/>
        <w:ind w:firstLine="539"/>
        <w:jc w:val="both"/>
        <w:rPr>
          <w:rFonts w:ascii="Times New Roman" w:hAnsi="Times New Roman" w:cs="Times New Roman"/>
          <w:sz w:val="24"/>
          <w:szCs w:val="24"/>
        </w:rPr>
      </w:pPr>
      <w:r w:rsidRPr="00270B38">
        <w:rPr>
          <w:rFonts w:ascii="Times New Roman" w:hAnsi="Times New Roman" w:cs="Times New Roman"/>
          <w:sz w:val="24"/>
          <w:szCs w:val="24"/>
        </w:rPr>
        <w:t>8</w:t>
      </w:r>
      <w:r w:rsidR="000105E0" w:rsidRPr="00270B38">
        <w:rPr>
          <w:rFonts w:ascii="Times New Roman" w:hAnsi="Times New Roman" w:cs="Times New Roman"/>
          <w:sz w:val="24"/>
          <w:szCs w:val="24"/>
        </w:rPr>
        <w:t>.</w:t>
      </w:r>
      <w:r w:rsidR="00F12632" w:rsidRPr="00270B38">
        <w:rPr>
          <w:rFonts w:ascii="Times New Roman" w:hAnsi="Times New Roman" w:cs="Times New Roman"/>
          <w:sz w:val="24"/>
          <w:szCs w:val="24"/>
        </w:rPr>
        <w:t>2.</w:t>
      </w:r>
      <w:r w:rsidR="000105E0" w:rsidRPr="00270B38">
        <w:rPr>
          <w:rFonts w:ascii="Times New Roman" w:hAnsi="Times New Roman" w:cs="Times New Roman"/>
          <w:sz w:val="24"/>
          <w:szCs w:val="24"/>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w:t>
      </w:r>
      <w:r w:rsidR="000105E0" w:rsidRPr="00270B38">
        <w:rPr>
          <w:rFonts w:ascii="Times New Roman" w:hAnsi="Times New Roman" w:cs="Times New Roman"/>
          <w:sz w:val="24"/>
          <w:szCs w:val="24"/>
        </w:rPr>
        <w:lastRenderedPageBreak/>
        <w:t>Сторону с приложением документов, удостоверяющих факт наступления указанных обстоятельств.</w:t>
      </w:r>
    </w:p>
    <w:p w:rsidR="00791E25" w:rsidRPr="00270B38" w:rsidRDefault="00B01210" w:rsidP="00F12632">
      <w:pPr>
        <w:pStyle w:val="ConsPlusNormal"/>
        <w:ind w:firstLine="539"/>
        <w:jc w:val="both"/>
        <w:rPr>
          <w:rFonts w:ascii="Times New Roman" w:hAnsi="Times New Roman" w:cs="Times New Roman"/>
          <w:sz w:val="24"/>
          <w:szCs w:val="24"/>
        </w:rPr>
      </w:pPr>
      <w:r w:rsidRPr="00270B38">
        <w:rPr>
          <w:rFonts w:ascii="Times New Roman" w:hAnsi="Times New Roman" w:cs="Times New Roman"/>
          <w:sz w:val="24"/>
          <w:szCs w:val="24"/>
        </w:rPr>
        <w:t>8</w:t>
      </w:r>
      <w:r w:rsidR="000105E0" w:rsidRPr="00270B3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91E25" w:rsidRDefault="00B01210" w:rsidP="00F12632">
      <w:pPr>
        <w:pStyle w:val="ConsPlusNormal"/>
        <w:ind w:firstLine="539"/>
        <w:jc w:val="both"/>
        <w:rPr>
          <w:rFonts w:ascii="Times New Roman" w:hAnsi="Times New Roman" w:cs="Times New Roman"/>
          <w:sz w:val="24"/>
          <w:szCs w:val="24"/>
        </w:rPr>
      </w:pPr>
      <w:r w:rsidRPr="00270B38">
        <w:rPr>
          <w:rFonts w:ascii="Times New Roman" w:hAnsi="Times New Roman" w:cs="Times New Roman"/>
          <w:sz w:val="24"/>
          <w:szCs w:val="24"/>
        </w:rPr>
        <w:t>8</w:t>
      </w:r>
      <w:r w:rsidR="000105E0" w:rsidRPr="00270B38">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40F9D" w:rsidRPr="00270B38" w:rsidRDefault="00340F9D" w:rsidP="00F12632">
      <w:pPr>
        <w:pStyle w:val="ConsPlusNormal"/>
        <w:ind w:firstLine="539"/>
        <w:jc w:val="both"/>
        <w:rPr>
          <w:rFonts w:ascii="Times New Roman" w:hAnsi="Times New Roman" w:cs="Times New Roman"/>
          <w:sz w:val="24"/>
          <w:szCs w:val="24"/>
        </w:rPr>
      </w:pPr>
    </w:p>
    <w:p w:rsidR="00340F9D" w:rsidRPr="00270B38" w:rsidRDefault="00B01210" w:rsidP="00F12632">
      <w:pPr>
        <w:widowControl w:val="0"/>
        <w:spacing w:after="0" w:line="240" w:lineRule="auto"/>
        <w:jc w:val="center"/>
        <w:outlineLvl w:val="1"/>
        <w:rPr>
          <w:rFonts w:ascii="Times New Roman" w:eastAsia="Times New Roman" w:hAnsi="Times New Roman"/>
          <w:b/>
          <w:color w:val="000000"/>
          <w:sz w:val="24"/>
          <w:szCs w:val="24"/>
          <w:lang w:eastAsia="ru-RU"/>
        </w:rPr>
      </w:pPr>
      <w:r w:rsidRPr="00270B38">
        <w:rPr>
          <w:rFonts w:ascii="Times New Roman" w:eastAsia="Times New Roman" w:hAnsi="Times New Roman"/>
          <w:b/>
          <w:color w:val="000000"/>
          <w:sz w:val="24"/>
          <w:szCs w:val="24"/>
          <w:lang w:eastAsia="ru-RU"/>
        </w:rPr>
        <w:t>9</w:t>
      </w:r>
      <w:r w:rsidR="000105E0" w:rsidRPr="00270B38">
        <w:rPr>
          <w:rFonts w:ascii="Times New Roman" w:eastAsia="Times New Roman" w:hAnsi="Times New Roman"/>
          <w:b/>
          <w:color w:val="000000"/>
          <w:sz w:val="24"/>
          <w:szCs w:val="24"/>
          <w:lang w:eastAsia="ru-RU"/>
        </w:rPr>
        <w:t>. РАССМОТРЕНИЕ И РАЗРЕШЕНИЕ СПОРОВ</w:t>
      </w:r>
    </w:p>
    <w:p w:rsidR="00791E25"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9</w:t>
      </w:r>
      <w:r w:rsidR="000105E0" w:rsidRPr="00270B38">
        <w:rPr>
          <w:rFonts w:ascii="Times New Roman" w:eastAsia="Times New Roman" w:hAnsi="Times New Roman"/>
          <w:color w:val="000000"/>
          <w:sz w:val="24"/>
          <w:szCs w:val="24"/>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91E25"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9</w:t>
      </w:r>
      <w:r w:rsidR="000105E0" w:rsidRPr="00270B38">
        <w:rPr>
          <w:rFonts w:ascii="Times New Roman" w:eastAsia="Times New Roman" w:hAnsi="Times New Roman"/>
          <w:color w:val="000000"/>
          <w:sz w:val="24"/>
          <w:szCs w:val="24"/>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91E25"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9</w:t>
      </w:r>
      <w:r w:rsidR="000105E0" w:rsidRPr="00270B38">
        <w:rPr>
          <w:rFonts w:ascii="Times New Roman" w:eastAsia="Times New Roman" w:hAnsi="Times New Roman"/>
          <w:color w:val="000000"/>
          <w:sz w:val="24"/>
          <w:szCs w:val="24"/>
          <w:lang w:eastAsia="ru-RU"/>
        </w:rPr>
        <w:t>.3. Срок рассмотрения претензии не может превышать 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91E25"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9</w:t>
      </w:r>
      <w:r w:rsidR="000105E0" w:rsidRPr="00270B38">
        <w:rPr>
          <w:rFonts w:ascii="Times New Roman" w:eastAsia="Times New Roman" w:hAnsi="Times New Roman"/>
          <w:color w:val="000000"/>
          <w:sz w:val="24"/>
          <w:szCs w:val="24"/>
          <w:lang w:eastAsia="ru-RU"/>
        </w:rPr>
        <w:t>.4. При неурегулировании Сторонами спора в досудебном порядке, спор разрешается в судебном порядке в Арбитражном суде Ярославской области.</w:t>
      </w:r>
    </w:p>
    <w:p w:rsidR="002922A9" w:rsidRDefault="002922A9" w:rsidP="00F12632">
      <w:pPr>
        <w:widowControl w:val="0"/>
        <w:spacing w:after="0" w:line="240" w:lineRule="auto"/>
        <w:jc w:val="center"/>
        <w:outlineLvl w:val="1"/>
        <w:rPr>
          <w:rFonts w:ascii="Times New Roman" w:eastAsia="Times New Roman" w:hAnsi="Times New Roman"/>
          <w:b/>
          <w:color w:val="000000"/>
          <w:sz w:val="24"/>
          <w:szCs w:val="24"/>
          <w:lang w:eastAsia="ru-RU"/>
        </w:rPr>
      </w:pPr>
    </w:p>
    <w:p w:rsidR="00F12632" w:rsidRDefault="00B01210" w:rsidP="00F12632">
      <w:pPr>
        <w:widowControl w:val="0"/>
        <w:spacing w:after="0" w:line="240" w:lineRule="auto"/>
        <w:jc w:val="center"/>
        <w:outlineLvl w:val="1"/>
        <w:rPr>
          <w:rFonts w:ascii="Times New Roman" w:eastAsia="Times New Roman" w:hAnsi="Times New Roman"/>
          <w:b/>
          <w:color w:val="000000"/>
          <w:sz w:val="24"/>
          <w:szCs w:val="24"/>
          <w:lang w:eastAsia="ru-RU"/>
        </w:rPr>
      </w:pPr>
      <w:r w:rsidRPr="00270B38">
        <w:rPr>
          <w:rFonts w:ascii="Times New Roman" w:eastAsia="Times New Roman" w:hAnsi="Times New Roman"/>
          <w:b/>
          <w:color w:val="000000"/>
          <w:sz w:val="24"/>
          <w:szCs w:val="24"/>
          <w:lang w:eastAsia="ru-RU"/>
        </w:rPr>
        <w:t>10</w:t>
      </w:r>
      <w:r w:rsidR="00F12632" w:rsidRPr="00270B38">
        <w:rPr>
          <w:rFonts w:ascii="Times New Roman" w:eastAsia="Times New Roman" w:hAnsi="Times New Roman"/>
          <w:b/>
          <w:color w:val="000000"/>
          <w:sz w:val="24"/>
          <w:szCs w:val="24"/>
          <w:lang w:eastAsia="ru-RU"/>
        </w:rPr>
        <w:t>. ПОРЯДОК ИЗМЕНЕНИЯ И РАСТОРЖЕНИЯ КОНТРАКТА</w:t>
      </w:r>
    </w:p>
    <w:p w:rsidR="00F12632"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10</w:t>
      </w:r>
      <w:r w:rsidR="00F12632" w:rsidRPr="00270B38">
        <w:rPr>
          <w:rFonts w:ascii="Times New Roman" w:eastAsia="Times New Roman" w:hAnsi="Times New Roman"/>
          <w:color w:val="000000"/>
          <w:sz w:val="24"/>
          <w:szCs w:val="24"/>
          <w:lang w:eastAsia="ru-RU"/>
        </w:rPr>
        <w:t>.1. При исполнении Контракта изменение его условий не допускается, за исключением случаев, предусмотренных ст. 95 Закона.</w:t>
      </w:r>
    </w:p>
    <w:p w:rsidR="00F12632"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10</w:t>
      </w:r>
      <w:r w:rsidR="00F12632" w:rsidRPr="00270B38">
        <w:rPr>
          <w:rFonts w:ascii="Times New Roman" w:eastAsia="Times New Roman" w:hAnsi="Times New Roman"/>
          <w:color w:val="000000"/>
          <w:sz w:val="24"/>
          <w:szCs w:val="24"/>
          <w:lang w:eastAsia="ru-RU"/>
        </w:rPr>
        <w:t>.2.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(при наличии печати).</w:t>
      </w:r>
    </w:p>
    <w:p w:rsidR="00F12632"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10</w:t>
      </w:r>
      <w:r w:rsidR="00F12632" w:rsidRPr="00270B38">
        <w:rPr>
          <w:rFonts w:ascii="Times New Roman" w:eastAsia="Times New Roman" w:hAnsi="Times New Roman"/>
          <w:color w:val="000000"/>
          <w:sz w:val="24"/>
          <w:szCs w:val="24"/>
          <w:lang w:eastAsia="ru-RU"/>
        </w:rPr>
        <w:t>.3.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12632"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10</w:t>
      </w:r>
      <w:r w:rsidR="00F12632" w:rsidRPr="00270B38">
        <w:rPr>
          <w:rFonts w:ascii="Times New Roman" w:eastAsia="Times New Roman" w:hAnsi="Times New Roman"/>
          <w:color w:val="000000"/>
          <w:sz w:val="24"/>
          <w:szCs w:val="24"/>
          <w:lang w:eastAsia="ru-RU"/>
        </w:rPr>
        <w:t>.4. Размер и (или) сроки оплаты и (или) объем услуг могут быть изменены по соглашению Сторон в случае уменьшения в соответствии с Бюджетным кодексом получателю бюджетных средств, предоставляющему субсидии Заказчику, ранее доведенных лимитов в установленном порядке лимитов бюджетных обязательств на предоставление субсидии.</w:t>
      </w:r>
    </w:p>
    <w:p w:rsidR="00340F9D" w:rsidRPr="00270B38" w:rsidRDefault="00340F9D" w:rsidP="00F12632">
      <w:pPr>
        <w:widowControl w:val="0"/>
        <w:spacing w:after="0" w:line="240" w:lineRule="auto"/>
        <w:ind w:firstLine="540"/>
        <w:jc w:val="both"/>
        <w:rPr>
          <w:rFonts w:ascii="Times New Roman" w:eastAsia="Times New Roman" w:hAnsi="Times New Roman"/>
          <w:color w:val="000000"/>
          <w:sz w:val="24"/>
          <w:szCs w:val="24"/>
          <w:lang w:eastAsia="ru-RU"/>
        </w:rPr>
      </w:pPr>
    </w:p>
    <w:p w:rsidR="00340F9D" w:rsidRPr="00270B38" w:rsidRDefault="00ED5CEB" w:rsidP="00F12632">
      <w:pPr>
        <w:keepNext/>
        <w:spacing w:after="0" w:line="240" w:lineRule="auto"/>
        <w:ind w:firstLine="709"/>
        <w:jc w:val="center"/>
        <w:outlineLvl w:val="0"/>
        <w:rPr>
          <w:rFonts w:ascii="Times New Roman" w:hAnsi="Times New Roman"/>
          <w:b/>
          <w:bCs/>
          <w:kern w:val="2"/>
          <w:sz w:val="24"/>
          <w:szCs w:val="24"/>
        </w:rPr>
      </w:pPr>
      <w:r w:rsidRPr="00270B38">
        <w:rPr>
          <w:rFonts w:ascii="Times New Roman" w:hAnsi="Times New Roman"/>
          <w:b/>
          <w:bCs/>
          <w:kern w:val="2"/>
          <w:sz w:val="24"/>
          <w:szCs w:val="24"/>
        </w:rPr>
        <w:t>1</w:t>
      </w:r>
      <w:r w:rsidR="00B01210" w:rsidRPr="00270B38">
        <w:rPr>
          <w:rFonts w:ascii="Times New Roman" w:hAnsi="Times New Roman"/>
          <w:b/>
          <w:bCs/>
          <w:kern w:val="2"/>
          <w:sz w:val="24"/>
          <w:szCs w:val="24"/>
        </w:rPr>
        <w:t>1</w:t>
      </w:r>
      <w:r w:rsidR="009C6E33" w:rsidRPr="00270B38">
        <w:rPr>
          <w:rFonts w:ascii="Times New Roman" w:hAnsi="Times New Roman"/>
          <w:b/>
          <w:bCs/>
          <w:kern w:val="2"/>
          <w:sz w:val="24"/>
          <w:szCs w:val="24"/>
        </w:rPr>
        <w:t>. СРОК ДЕЙСТВИЯ КОНТРАКТА</w:t>
      </w:r>
    </w:p>
    <w:p w:rsidR="00F12632" w:rsidRPr="00CE3A0B" w:rsidRDefault="00ED5CEB" w:rsidP="00F12632">
      <w:pPr>
        <w:spacing w:after="0" w:line="240" w:lineRule="auto"/>
        <w:ind w:firstLine="709"/>
        <w:jc w:val="both"/>
        <w:rPr>
          <w:rFonts w:ascii="Times New Roman" w:hAnsi="Times New Roman"/>
          <w:color w:val="auto"/>
          <w:sz w:val="24"/>
          <w:szCs w:val="24"/>
        </w:rPr>
      </w:pPr>
      <w:r w:rsidRPr="00CE3A0B">
        <w:rPr>
          <w:rFonts w:ascii="Times New Roman" w:hAnsi="Times New Roman"/>
          <w:color w:val="auto"/>
          <w:sz w:val="24"/>
          <w:szCs w:val="24"/>
        </w:rPr>
        <w:t>1</w:t>
      </w:r>
      <w:r w:rsidR="00B01210" w:rsidRPr="00CE3A0B">
        <w:rPr>
          <w:rFonts w:ascii="Times New Roman" w:hAnsi="Times New Roman"/>
          <w:color w:val="auto"/>
          <w:sz w:val="24"/>
          <w:szCs w:val="24"/>
        </w:rPr>
        <w:t>1</w:t>
      </w:r>
      <w:r w:rsidR="00F12632" w:rsidRPr="00CE3A0B">
        <w:rPr>
          <w:rFonts w:ascii="Times New Roman" w:hAnsi="Times New Roman"/>
          <w:color w:val="auto"/>
          <w:sz w:val="24"/>
          <w:szCs w:val="24"/>
        </w:rPr>
        <w:t>.1. Настоящий контракт вступает в силу с даты его заключения Сторонами и действует по 3</w:t>
      </w:r>
      <w:r w:rsidR="001C7B39">
        <w:rPr>
          <w:rFonts w:ascii="Times New Roman" w:hAnsi="Times New Roman"/>
          <w:color w:val="auto"/>
          <w:sz w:val="24"/>
          <w:szCs w:val="24"/>
        </w:rPr>
        <w:t>0</w:t>
      </w:r>
      <w:r w:rsidR="00F12632" w:rsidRPr="00CE3A0B">
        <w:rPr>
          <w:rFonts w:ascii="Times New Roman" w:hAnsi="Times New Roman"/>
          <w:color w:val="auto"/>
          <w:sz w:val="24"/>
          <w:szCs w:val="24"/>
        </w:rPr>
        <w:t>.</w:t>
      </w:r>
      <w:r w:rsidR="00CE3A0B" w:rsidRPr="00CE3A0B">
        <w:rPr>
          <w:rFonts w:ascii="Times New Roman" w:hAnsi="Times New Roman"/>
          <w:color w:val="auto"/>
          <w:sz w:val="24"/>
          <w:szCs w:val="24"/>
        </w:rPr>
        <w:t>1</w:t>
      </w:r>
      <w:r w:rsidR="001C7B39">
        <w:rPr>
          <w:rFonts w:ascii="Times New Roman" w:hAnsi="Times New Roman"/>
          <w:color w:val="auto"/>
          <w:sz w:val="24"/>
          <w:szCs w:val="24"/>
        </w:rPr>
        <w:t>0</w:t>
      </w:r>
      <w:r w:rsidR="00CE3A0B" w:rsidRPr="00CE3A0B">
        <w:rPr>
          <w:rFonts w:ascii="Times New Roman" w:hAnsi="Times New Roman"/>
          <w:color w:val="auto"/>
          <w:sz w:val="24"/>
          <w:szCs w:val="24"/>
        </w:rPr>
        <w:t xml:space="preserve">. </w:t>
      </w:r>
      <w:r w:rsidR="00F12632" w:rsidRPr="00CE3A0B">
        <w:rPr>
          <w:rFonts w:ascii="Times New Roman" w:hAnsi="Times New Roman"/>
          <w:color w:val="auto"/>
          <w:sz w:val="24"/>
          <w:szCs w:val="24"/>
        </w:rPr>
        <w:t>202</w:t>
      </w:r>
      <w:r w:rsidR="006B71E7" w:rsidRPr="00CE3A0B">
        <w:rPr>
          <w:rFonts w:ascii="Times New Roman" w:hAnsi="Times New Roman"/>
          <w:color w:val="auto"/>
          <w:sz w:val="24"/>
          <w:szCs w:val="24"/>
        </w:rPr>
        <w:t>6</w:t>
      </w:r>
      <w:r w:rsidR="009C6E33" w:rsidRPr="00CE3A0B">
        <w:rPr>
          <w:rFonts w:ascii="Times New Roman" w:hAnsi="Times New Roman"/>
          <w:color w:val="auto"/>
          <w:sz w:val="24"/>
          <w:szCs w:val="24"/>
        </w:rPr>
        <w:t xml:space="preserve"> </w:t>
      </w:r>
      <w:r w:rsidR="00F12632" w:rsidRPr="00CE3A0B">
        <w:rPr>
          <w:rFonts w:ascii="Times New Roman" w:hAnsi="Times New Roman"/>
          <w:color w:val="auto"/>
          <w:sz w:val="24"/>
          <w:szCs w:val="24"/>
        </w:rPr>
        <w:t>г.</w:t>
      </w:r>
    </w:p>
    <w:p w:rsidR="00F12632" w:rsidRDefault="00ED5CEB" w:rsidP="00F12632">
      <w:pPr>
        <w:spacing w:after="0" w:line="240" w:lineRule="auto"/>
        <w:ind w:firstLine="709"/>
        <w:jc w:val="both"/>
        <w:rPr>
          <w:rFonts w:ascii="Times New Roman" w:hAnsi="Times New Roman"/>
          <w:sz w:val="24"/>
          <w:szCs w:val="24"/>
        </w:rPr>
      </w:pPr>
      <w:r w:rsidRPr="00CE3A0B">
        <w:rPr>
          <w:rFonts w:ascii="Times New Roman" w:hAnsi="Times New Roman"/>
          <w:color w:val="auto"/>
          <w:sz w:val="24"/>
          <w:szCs w:val="24"/>
        </w:rPr>
        <w:t>1</w:t>
      </w:r>
      <w:r w:rsidR="00B01210" w:rsidRPr="00CE3A0B">
        <w:rPr>
          <w:rFonts w:ascii="Times New Roman" w:hAnsi="Times New Roman"/>
          <w:color w:val="auto"/>
          <w:sz w:val="24"/>
          <w:szCs w:val="24"/>
        </w:rPr>
        <w:t>1</w:t>
      </w:r>
      <w:r w:rsidR="00F12632" w:rsidRPr="00CE3A0B">
        <w:rPr>
          <w:rFonts w:ascii="Times New Roman" w:hAnsi="Times New Roman"/>
          <w:color w:val="auto"/>
          <w:sz w:val="24"/>
          <w:szCs w:val="24"/>
        </w:rPr>
        <w:t xml:space="preserve">.2. Окончание </w:t>
      </w:r>
      <w:r w:rsidR="00F12632" w:rsidRPr="00270B38">
        <w:rPr>
          <w:rFonts w:ascii="Times New Roman" w:hAnsi="Times New Roman"/>
          <w:sz w:val="24"/>
          <w:szCs w:val="24"/>
        </w:rPr>
        <w:t>срока действия настоящего контракта не освобождает Стороны от выполнения взятых на себя по настоящему контракту обязательств.</w:t>
      </w:r>
    </w:p>
    <w:p w:rsidR="00340F9D" w:rsidRPr="00270B38" w:rsidRDefault="00340F9D" w:rsidP="00F12632">
      <w:pPr>
        <w:spacing w:after="0" w:line="240" w:lineRule="auto"/>
        <w:ind w:firstLine="709"/>
        <w:jc w:val="both"/>
        <w:rPr>
          <w:rFonts w:ascii="Times New Roman" w:hAnsi="Times New Roman"/>
          <w:sz w:val="24"/>
          <w:szCs w:val="24"/>
        </w:rPr>
      </w:pPr>
    </w:p>
    <w:p w:rsidR="005449D9" w:rsidRPr="00270B38" w:rsidRDefault="00ED5CEB" w:rsidP="00F12632">
      <w:pPr>
        <w:spacing w:after="0" w:line="240" w:lineRule="auto"/>
        <w:ind w:firstLine="709"/>
        <w:jc w:val="center"/>
        <w:rPr>
          <w:rFonts w:ascii="Times New Roman" w:hAnsi="Times New Roman"/>
          <w:b/>
          <w:sz w:val="24"/>
          <w:szCs w:val="24"/>
        </w:rPr>
      </w:pPr>
      <w:r w:rsidRPr="00270B38">
        <w:rPr>
          <w:rFonts w:ascii="Times New Roman" w:hAnsi="Times New Roman"/>
          <w:b/>
          <w:sz w:val="24"/>
          <w:szCs w:val="24"/>
        </w:rPr>
        <w:t>1</w:t>
      </w:r>
      <w:r w:rsidR="00B01210" w:rsidRPr="00270B38">
        <w:rPr>
          <w:rFonts w:ascii="Times New Roman" w:hAnsi="Times New Roman"/>
          <w:b/>
          <w:sz w:val="24"/>
          <w:szCs w:val="24"/>
        </w:rPr>
        <w:t>2</w:t>
      </w:r>
      <w:r w:rsidR="009C6E33" w:rsidRPr="00270B38">
        <w:rPr>
          <w:rFonts w:ascii="Times New Roman" w:hAnsi="Times New Roman"/>
          <w:b/>
          <w:sz w:val="24"/>
          <w:szCs w:val="24"/>
        </w:rPr>
        <w:t>. АНТИКОРРУПЦИОННАЯ ОГОВОРКА</w:t>
      </w: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2044E9" w:rsidRDefault="005449D9" w:rsidP="00DE3BAC">
      <w:pPr>
        <w:pStyle w:val="af3"/>
        <w:numPr>
          <w:ilvl w:val="1"/>
          <w:numId w:val="21"/>
        </w:numPr>
        <w:tabs>
          <w:tab w:val="left" w:pos="142"/>
          <w:tab w:val="left" w:pos="567"/>
          <w:tab w:val="left" w:pos="1134"/>
        </w:tabs>
        <w:ind w:hanging="218"/>
        <w:jc w:val="both"/>
        <w:rPr>
          <w:rFonts w:ascii="Times New Roman" w:hAnsi="Times New Roman"/>
          <w:sz w:val="24"/>
          <w:szCs w:val="24"/>
        </w:rPr>
      </w:pPr>
      <w:r w:rsidRPr="002044E9">
        <w:rPr>
          <w:rFonts w:ascii="Times New Roman" w:hAnsi="Times New Roman"/>
          <w:bCs/>
          <w:sz w:val="24"/>
          <w:szCs w:val="24"/>
          <w:lang w:bidi="ru-RU"/>
        </w:rPr>
        <w:t>Стороны подтверждают соблюдение ими требований законодательства Российской Федерации о противодействии коррупции.</w:t>
      </w:r>
    </w:p>
    <w:p w:rsidR="005449D9" w:rsidRPr="002044E9"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 xml:space="preserve">При исполнении обязательств по </w:t>
      </w:r>
      <w:r>
        <w:rPr>
          <w:rFonts w:ascii="Times New Roman" w:hAnsi="Times New Roman"/>
          <w:bCs/>
          <w:sz w:val="24"/>
          <w:szCs w:val="24"/>
          <w:lang w:bidi="ru-RU"/>
        </w:rPr>
        <w:t>Контракту</w:t>
      </w:r>
      <w:r w:rsidRPr="002044E9">
        <w:rPr>
          <w:rFonts w:ascii="Times New Roman" w:hAnsi="Times New Roman"/>
          <w:bCs/>
          <w:sz w:val="24"/>
          <w:szCs w:val="24"/>
          <w:lang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449D9" w:rsidRPr="002044E9"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При исполнении обязательст</w:t>
      </w:r>
      <w:r>
        <w:rPr>
          <w:rFonts w:ascii="Times New Roman" w:hAnsi="Times New Roman"/>
          <w:bCs/>
          <w:sz w:val="24"/>
          <w:szCs w:val="24"/>
          <w:lang w:bidi="ru-RU"/>
        </w:rPr>
        <w:t>в по настоящему Контракт</w:t>
      </w:r>
      <w:r w:rsidRPr="002044E9">
        <w:rPr>
          <w:rFonts w:ascii="Times New Roman" w:hAnsi="Times New Roman"/>
          <w:bCs/>
          <w:sz w:val="24"/>
          <w:szCs w:val="24"/>
          <w:lang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bidi="ru-RU"/>
        </w:rPr>
        <w:t>Контракт</w:t>
      </w:r>
      <w:r w:rsidRPr="002044E9">
        <w:rPr>
          <w:rFonts w:ascii="Times New Roman" w:hAnsi="Times New Roman"/>
          <w:bCs/>
          <w:sz w:val="24"/>
          <w:szCs w:val="24"/>
          <w:lang w:bidi="ru-RU"/>
        </w:rPr>
        <w:t>а.</w:t>
      </w:r>
    </w:p>
    <w:p w:rsidR="005449D9" w:rsidRPr="002044E9"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lastRenderedPageBreak/>
        <w:t xml:space="preserve">В случае возникновения у Стороны обоснованных подозрений, что произошло или может произойти нарушение каких-либо положений пунктов </w:t>
      </w:r>
      <w:r>
        <w:rPr>
          <w:rFonts w:ascii="Times New Roman" w:hAnsi="Times New Roman"/>
          <w:bCs/>
          <w:sz w:val="24"/>
          <w:szCs w:val="24"/>
          <w:lang w:bidi="ru-RU"/>
        </w:rPr>
        <w:t>12</w:t>
      </w:r>
      <w:r w:rsidRPr="002044E9">
        <w:rPr>
          <w:rFonts w:ascii="Times New Roman" w:hAnsi="Times New Roman"/>
          <w:bCs/>
          <w:sz w:val="24"/>
          <w:szCs w:val="24"/>
          <w:lang w:bidi="ru-RU"/>
        </w:rPr>
        <w:t xml:space="preserve">.2 и </w:t>
      </w:r>
      <w:r>
        <w:rPr>
          <w:rFonts w:ascii="Times New Roman" w:hAnsi="Times New Roman"/>
          <w:bCs/>
          <w:sz w:val="24"/>
          <w:szCs w:val="24"/>
          <w:lang w:bidi="ru-RU"/>
        </w:rPr>
        <w:t>12</w:t>
      </w:r>
      <w:r w:rsidRPr="002044E9">
        <w:rPr>
          <w:rFonts w:ascii="Times New Roman" w:hAnsi="Times New Roman"/>
          <w:bCs/>
          <w:sz w:val="24"/>
          <w:szCs w:val="24"/>
          <w:lang w:bidi="ru-RU"/>
        </w:rPr>
        <w:t xml:space="preserve">.3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5449D9" w:rsidRPr="002044E9"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w:t>
      </w:r>
      <w:r>
        <w:rPr>
          <w:rFonts w:ascii="Times New Roman" w:hAnsi="Times New Roman"/>
          <w:bCs/>
          <w:sz w:val="24"/>
          <w:szCs w:val="24"/>
          <w:lang w:bidi="ru-RU"/>
        </w:rPr>
        <w:t xml:space="preserve"> 12</w:t>
      </w:r>
      <w:r w:rsidRPr="002044E9">
        <w:rPr>
          <w:rFonts w:ascii="Times New Roman" w:hAnsi="Times New Roman"/>
          <w:bCs/>
          <w:sz w:val="24"/>
          <w:szCs w:val="24"/>
          <w:lang w:bidi="ru-RU"/>
        </w:rPr>
        <w:t>.2 и</w:t>
      </w:r>
      <w:r>
        <w:rPr>
          <w:rFonts w:ascii="Times New Roman" w:hAnsi="Times New Roman"/>
          <w:bCs/>
          <w:sz w:val="24"/>
          <w:szCs w:val="24"/>
          <w:lang w:bidi="ru-RU"/>
        </w:rPr>
        <w:t xml:space="preserve"> 12</w:t>
      </w:r>
      <w:r w:rsidRPr="002044E9">
        <w:rPr>
          <w:rFonts w:ascii="Times New Roman" w:hAnsi="Times New Roman"/>
          <w:bCs/>
          <w:sz w:val="24"/>
          <w:szCs w:val="24"/>
          <w:lang w:bidi="ru-RU"/>
        </w:rPr>
        <w:t xml:space="preserve">.3 настоящего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а также возникновение личной заинтересованности при исполнении </w:t>
      </w:r>
      <w:r>
        <w:rPr>
          <w:rFonts w:ascii="Times New Roman" w:hAnsi="Times New Roman"/>
          <w:bCs/>
          <w:sz w:val="24"/>
          <w:szCs w:val="24"/>
          <w:lang w:bidi="ru-RU"/>
        </w:rPr>
        <w:t>Контракт</w:t>
      </w:r>
      <w:r w:rsidRPr="002044E9">
        <w:rPr>
          <w:rFonts w:ascii="Times New Roman" w:hAnsi="Times New Roman"/>
          <w:bCs/>
          <w:sz w:val="24"/>
          <w:szCs w:val="24"/>
          <w:lang w:bidi="ru-RU"/>
        </w:rPr>
        <w:t>а, которая приводит или может привести к конфликту интересов.</w:t>
      </w:r>
    </w:p>
    <w:p w:rsidR="005449D9" w:rsidRPr="002044E9"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 xml:space="preserve">Сторона, получившая письменное уведомление, указанное в пункте </w:t>
      </w:r>
      <w:r>
        <w:rPr>
          <w:rFonts w:ascii="Times New Roman" w:hAnsi="Times New Roman"/>
          <w:bCs/>
          <w:sz w:val="24"/>
          <w:szCs w:val="24"/>
          <w:lang w:bidi="ru-RU"/>
        </w:rPr>
        <w:t>12</w:t>
      </w:r>
      <w:r w:rsidRPr="002044E9">
        <w:rPr>
          <w:rFonts w:ascii="Times New Roman" w:hAnsi="Times New Roman"/>
          <w:bCs/>
          <w:sz w:val="24"/>
          <w:szCs w:val="24"/>
          <w:lang w:bidi="ru-RU"/>
        </w:rPr>
        <w:t xml:space="preserve">.4 </w:t>
      </w:r>
      <w:r>
        <w:rPr>
          <w:rFonts w:ascii="Times New Roman" w:hAnsi="Times New Roman"/>
          <w:bCs/>
          <w:sz w:val="24"/>
          <w:szCs w:val="24"/>
          <w:lang w:bidi="ru-RU"/>
        </w:rPr>
        <w:t>Контракт</w:t>
      </w:r>
      <w:r w:rsidRPr="002044E9">
        <w:rPr>
          <w:rFonts w:ascii="Times New Roman" w:hAnsi="Times New Roman"/>
          <w:bCs/>
          <w:sz w:val="24"/>
          <w:szCs w:val="24"/>
          <w:lang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rsidR="005449D9" w:rsidRPr="00FD44F4"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 xml:space="preserve">Стороны гарантируют осуществление надлежащего разбирательства по фактам нарушения положений пунктов </w:t>
      </w:r>
      <w:r>
        <w:rPr>
          <w:rFonts w:ascii="Times New Roman" w:hAnsi="Times New Roman"/>
          <w:bCs/>
          <w:sz w:val="24"/>
          <w:szCs w:val="24"/>
          <w:lang w:bidi="ru-RU"/>
        </w:rPr>
        <w:t>12</w:t>
      </w:r>
      <w:r w:rsidRPr="002044E9">
        <w:rPr>
          <w:rFonts w:ascii="Times New Roman" w:hAnsi="Times New Roman"/>
          <w:bCs/>
          <w:sz w:val="24"/>
          <w:szCs w:val="24"/>
          <w:lang w:bidi="ru-RU"/>
        </w:rPr>
        <w:t xml:space="preserve">.2 и </w:t>
      </w:r>
      <w:r>
        <w:rPr>
          <w:rFonts w:ascii="Times New Roman" w:hAnsi="Times New Roman"/>
          <w:bCs/>
          <w:sz w:val="24"/>
          <w:szCs w:val="24"/>
          <w:lang w:bidi="ru-RU"/>
        </w:rPr>
        <w:t>12</w:t>
      </w:r>
      <w:r w:rsidRPr="002044E9">
        <w:rPr>
          <w:rFonts w:ascii="Times New Roman" w:hAnsi="Times New Roman"/>
          <w:bCs/>
          <w:sz w:val="24"/>
          <w:szCs w:val="24"/>
          <w:lang w:bidi="ru-RU"/>
        </w:rPr>
        <w:t xml:space="preserve">.3 </w:t>
      </w:r>
      <w:r>
        <w:rPr>
          <w:rFonts w:ascii="Times New Roman" w:hAnsi="Times New Roman"/>
          <w:bCs/>
          <w:sz w:val="24"/>
          <w:szCs w:val="24"/>
          <w:lang w:bidi="ru-RU"/>
        </w:rPr>
        <w:t>Контракт</w:t>
      </w:r>
      <w:r w:rsidRPr="002044E9">
        <w:rPr>
          <w:rFonts w:ascii="Times New Roman" w:hAnsi="Times New Roman"/>
          <w:bCs/>
          <w:sz w:val="24"/>
          <w:szCs w:val="24"/>
          <w:lang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D44F4" w:rsidRPr="006F7D33" w:rsidRDefault="00FD44F4" w:rsidP="00FD44F4">
      <w:pPr>
        <w:pStyle w:val="af3"/>
        <w:tabs>
          <w:tab w:val="left" w:pos="142"/>
          <w:tab w:val="left" w:pos="567"/>
          <w:tab w:val="left" w:pos="1134"/>
        </w:tabs>
        <w:ind w:left="426"/>
        <w:jc w:val="both"/>
        <w:rPr>
          <w:rFonts w:ascii="Times New Roman" w:hAnsi="Times New Roman"/>
          <w:sz w:val="24"/>
          <w:szCs w:val="24"/>
        </w:rPr>
      </w:pPr>
    </w:p>
    <w:p w:rsidR="00791E25" w:rsidRPr="00340F9D" w:rsidRDefault="000105E0" w:rsidP="00FD44F4">
      <w:pPr>
        <w:pStyle w:val="af"/>
        <w:widowControl w:val="0"/>
        <w:numPr>
          <w:ilvl w:val="0"/>
          <w:numId w:val="21"/>
        </w:numPr>
        <w:ind w:left="2977" w:firstLine="142"/>
        <w:rPr>
          <w:rFonts w:eastAsia="Times New Roman"/>
          <w:b/>
          <w:color w:val="000000"/>
          <w:sz w:val="24"/>
          <w:szCs w:val="24"/>
          <w:lang w:eastAsia="ru-RU"/>
        </w:rPr>
      </w:pPr>
      <w:r w:rsidRPr="00340F9D">
        <w:rPr>
          <w:rFonts w:eastAsia="Times New Roman"/>
          <w:b/>
          <w:color w:val="000000"/>
          <w:sz w:val="24"/>
          <w:szCs w:val="24"/>
          <w:lang w:eastAsia="ru-RU"/>
        </w:rPr>
        <w:t>ПРОЧИЕ УСЛОВИЯ</w:t>
      </w:r>
    </w:p>
    <w:p w:rsidR="00791E25" w:rsidRPr="00270B38"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00B01210" w:rsidRPr="00270B38">
        <w:rPr>
          <w:rFonts w:ascii="Times New Roman" w:eastAsia="Times New Roman" w:hAnsi="Times New Roman"/>
          <w:color w:val="000000"/>
          <w:sz w:val="24"/>
          <w:szCs w:val="24"/>
          <w:lang w:eastAsia="ru-RU"/>
        </w:rPr>
        <w:t>3</w:t>
      </w:r>
      <w:r w:rsidRPr="00270B38">
        <w:rPr>
          <w:rFonts w:ascii="Times New Roman" w:eastAsia="Times New Roman" w:hAnsi="Times New Roman"/>
          <w:color w:val="000000"/>
          <w:sz w:val="24"/>
          <w:szCs w:val="24"/>
          <w:lang w:eastAsia="ru-RU"/>
        </w:rPr>
        <w:t>.1. Во всем, что не предусмотрено Контрактом, Стороны руководствуются законодательством Российской Федерации.</w:t>
      </w:r>
    </w:p>
    <w:p w:rsidR="00791E25" w:rsidRPr="00270B38"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00B01210" w:rsidRPr="00270B38">
        <w:rPr>
          <w:rFonts w:ascii="Times New Roman" w:eastAsia="Times New Roman" w:hAnsi="Times New Roman"/>
          <w:color w:val="000000"/>
          <w:sz w:val="24"/>
          <w:szCs w:val="24"/>
          <w:lang w:eastAsia="ru-RU"/>
        </w:rPr>
        <w:t>3</w:t>
      </w:r>
      <w:r w:rsidRPr="00270B38">
        <w:rPr>
          <w:rFonts w:ascii="Times New Roman" w:eastAsia="Times New Roman" w:hAnsi="Times New Roman"/>
          <w:color w:val="000000"/>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91E25" w:rsidRPr="00270B38"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00B01210" w:rsidRPr="00270B38">
        <w:rPr>
          <w:rFonts w:ascii="Times New Roman" w:eastAsia="Times New Roman" w:hAnsi="Times New Roman"/>
          <w:color w:val="000000"/>
          <w:sz w:val="24"/>
          <w:szCs w:val="24"/>
          <w:lang w:eastAsia="ru-RU"/>
        </w:rPr>
        <w:t>3</w:t>
      </w:r>
      <w:r w:rsidR="009C6E33" w:rsidRPr="00270B38">
        <w:rPr>
          <w:rFonts w:ascii="Times New Roman" w:eastAsia="Times New Roman" w:hAnsi="Times New Roman"/>
          <w:color w:val="000000"/>
          <w:sz w:val="24"/>
          <w:szCs w:val="24"/>
          <w:lang w:eastAsia="ru-RU"/>
        </w:rPr>
        <w:t>.</w:t>
      </w:r>
      <w:r w:rsidRPr="00270B38">
        <w:rPr>
          <w:rFonts w:ascii="Times New Roman" w:eastAsia="Times New Roman" w:hAnsi="Times New Roman"/>
          <w:color w:val="000000"/>
          <w:sz w:val="24"/>
          <w:szCs w:val="24"/>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91E25" w:rsidRPr="00FD44F4"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00B01210" w:rsidRPr="00270B38">
        <w:rPr>
          <w:rFonts w:ascii="Times New Roman" w:eastAsia="Times New Roman" w:hAnsi="Times New Roman"/>
          <w:color w:val="000000"/>
          <w:sz w:val="24"/>
          <w:szCs w:val="24"/>
          <w:lang w:eastAsia="ru-RU"/>
        </w:rPr>
        <w:t>3</w:t>
      </w:r>
      <w:r w:rsidRPr="00270B38">
        <w:rPr>
          <w:rFonts w:ascii="Times New Roman" w:eastAsia="Times New Roman" w:hAnsi="Times New Roman"/>
          <w:color w:val="000000"/>
          <w:sz w:val="24"/>
          <w:szCs w:val="24"/>
          <w:lang w:eastAsia="ru-RU"/>
        </w:rPr>
        <w:t>.</w:t>
      </w:r>
      <w:r w:rsidR="009C6E33" w:rsidRPr="00270B38">
        <w:rPr>
          <w:rFonts w:ascii="Times New Roman" w:eastAsia="Times New Roman" w:hAnsi="Times New Roman"/>
          <w:color w:val="000000"/>
          <w:sz w:val="24"/>
          <w:szCs w:val="24"/>
          <w:lang w:eastAsia="ru-RU"/>
        </w:rPr>
        <w:t>4</w:t>
      </w:r>
      <w:r w:rsidRPr="00270B38">
        <w:rPr>
          <w:rFonts w:ascii="Times New Roman" w:eastAsia="Times New Roman" w:hAnsi="Times New Roman"/>
          <w:color w:val="000000"/>
          <w:sz w:val="24"/>
          <w:szCs w:val="24"/>
          <w:lang w:eastAsia="ru-RU"/>
        </w:rPr>
        <w:t xml:space="preserve">. При исполнении Контракта не допускается перемена </w:t>
      </w:r>
      <w:r w:rsidR="00771D52" w:rsidRPr="00270B38">
        <w:rPr>
          <w:rFonts w:ascii="Times New Roman" w:eastAsia="Times New Roman" w:hAnsi="Times New Roman"/>
          <w:color w:val="000000"/>
          <w:sz w:val="24"/>
          <w:szCs w:val="24"/>
          <w:lang w:eastAsia="ru-RU"/>
        </w:rPr>
        <w:t>Подрядчика</w:t>
      </w:r>
      <w:r w:rsidRPr="00270B38">
        <w:rPr>
          <w:rFonts w:ascii="Times New Roman" w:eastAsia="Times New Roman" w:hAnsi="Times New Roman"/>
          <w:color w:val="000000"/>
          <w:sz w:val="24"/>
          <w:szCs w:val="24"/>
          <w:lang w:eastAsia="ru-RU"/>
        </w:rPr>
        <w:t xml:space="preserve">, за исключением </w:t>
      </w:r>
      <w:r w:rsidRPr="00FD44F4">
        <w:rPr>
          <w:rFonts w:ascii="Times New Roman" w:eastAsia="Times New Roman" w:hAnsi="Times New Roman"/>
          <w:color w:val="000000"/>
          <w:sz w:val="24"/>
          <w:szCs w:val="24"/>
          <w:lang w:eastAsia="ru-RU"/>
        </w:rPr>
        <w:t xml:space="preserve">случая, если новый </w:t>
      </w:r>
      <w:r w:rsidR="00771D52" w:rsidRPr="00FD44F4">
        <w:rPr>
          <w:rFonts w:ascii="Times New Roman" w:eastAsia="Times New Roman" w:hAnsi="Times New Roman"/>
          <w:color w:val="000000"/>
          <w:sz w:val="24"/>
          <w:szCs w:val="24"/>
          <w:lang w:eastAsia="ru-RU"/>
        </w:rPr>
        <w:t>Подрядчик</w:t>
      </w:r>
      <w:r w:rsidRPr="00FD44F4">
        <w:rPr>
          <w:rFonts w:ascii="Times New Roman" w:eastAsia="Times New Roman" w:hAnsi="Times New Roman"/>
          <w:color w:val="000000"/>
          <w:sz w:val="24"/>
          <w:szCs w:val="24"/>
          <w:lang w:eastAsia="ru-RU"/>
        </w:rPr>
        <w:t xml:space="preserve"> является правопреемником </w:t>
      </w:r>
      <w:r w:rsidR="00771D52" w:rsidRPr="00FD44F4">
        <w:rPr>
          <w:rFonts w:ascii="Times New Roman" w:eastAsia="Times New Roman" w:hAnsi="Times New Roman"/>
          <w:color w:val="000000"/>
          <w:sz w:val="24"/>
          <w:szCs w:val="24"/>
          <w:lang w:eastAsia="ru-RU"/>
        </w:rPr>
        <w:t>Подрядчика</w:t>
      </w:r>
      <w:r w:rsidRPr="00FD44F4">
        <w:rPr>
          <w:rFonts w:ascii="Times New Roman" w:eastAsia="Times New Roman" w:hAnsi="Times New Roman"/>
          <w:color w:val="000000"/>
          <w:sz w:val="24"/>
          <w:szCs w:val="24"/>
          <w:lang w:eastAsia="ru-RU"/>
        </w:rPr>
        <w:t xml:space="preserve"> вследствие реорганизации юридического лица в форме преобразования, слияния или присоединения.</w:t>
      </w:r>
    </w:p>
    <w:p w:rsidR="00791E25" w:rsidRPr="00FD44F4"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FD44F4">
        <w:rPr>
          <w:rFonts w:ascii="Times New Roman" w:eastAsia="Times New Roman" w:hAnsi="Times New Roman"/>
          <w:color w:val="000000"/>
          <w:sz w:val="24"/>
          <w:szCs w:val="24"/>
          <w:lang w:eastAsia="ru-RU"/>
        </w:rPr>
        <w:t xml:space="preserve">Передача прав и обязанностей по настоящему Контракту правопреемнику </w:t>
      </w:r>
      <w:r w:rsidR="00771D52" w:rsidRPr="00FD44F4">
        <w:rPr>
          <w:rFonts w:ascii="Times New Roman" w:eastAsia="Times New Roman" w:hAnsi="Times New Roman"/>
          <w:color w:val="000000"/>
          <w:sz w:val="24"/>
          <w:szCs w:val="24"/>
          <w:lang w:eastAsia="ru-RU"/>
        </w:rPr>
        <w:t>Подрядчик</w:t>
      </w:r>
      <w:r w:rsidRPr="00FD44F4">
        <w:rPr>
          <w:rFonts w:ascii="Times New Roman" w:eastAsia="Times New Roman" w:hAnsi="Times New Roman"/>
          <w:color w:val="000000"/>
          <w:sz w:val="24"/>
          <w:szCs w:val="24"/>
          <w:lang w:eastAsia="ru-RU"/>
        </w:rPr>
        <w:t>а осуществляется путем заключения соответствующего дополнительного соглашения к Контракту.</w:t>
      </w:r>
    </w:p>
    <w:p w:rsidR="00A01AD0" w:rsidRPr="00FD44F4" w:rsidRDefault="000105E0" w:rsidP="00FD44F4">
      <w:pPr>
        <w:widowControl w:val="0"/>
        <w:spacing w:after="0" w:line="240" w:lineRule="auto"/>
        <w:ind w:firstLine="540"/>
        <w:jc w:val="both"/>
        <w:rPr>
          <w:rFonts w:ascii="Times New Roman" w:eastAsia="Times New Roman" w:hAnsi="Times New Roman"/>
          <w:sz w:val="24"/>
          <w:szCs w:val="24"/>
          <w:lang w:eastAsia="ru-RU"/>
        </w:rPr>
      </w:pPr>
      <w:r w:rsidRPr="00FD44F4">
        <w:rPr>
          <w:rFonts w:ascii="Times New Roman" w:eastAsia="Times New Roman" w:hAnsi="Times New Roman"/>
          <w:color w:val="000000"/>
          <w:sz w:val="24"/>
          <w:szCs w:val="24"/>
          <w:lang w:eastAsia="ru-RU"/>
        </w:rPr>
        <w:t>1</w:t>
      </w:r>
      <w:r w:rsidR="00B01210" w:rsidRPr="00FD44F4">
        <w:rPr>
          <w:rFonts w:ascii="Times New Roman" w:eastAsia="Times New Roman" w:hAnsi="Times New Roman"/>
          <w:color w:val="000000"/>
          <w:sz w:val="24"/>
          <w:szCs w:val="24"/>
          <w:lang w:eastAsia="ru-RU"/>
        </w:rPr>
        <w:t>3</w:t>
      </w:r>
      <w:r w:rsidRPr="00FD44F4">
        <w:rPr>
          <w:rFonts w:ascii="Times New Roman" w:eastAsia="Times New Roman" w:hAnsi="Times New Roman"/>
          <w:color w:val="000000"/>
          <w:sz w:val="24"/>
          <w:szCs w:val="24"/>
          <w:lang w:eastAsia="ru-RU"/>
        </w:rPr>
        <w:t>.</w:t>
      </w:r>
      <w:r w:rsidR="009C6E33" w:rsidRPr="00FD44F4">
        <w:rPr>
          <w:rFonts w:ascii="Times New Roman" w:eastAsia="Times New Roman" w:hAnsi="Times New Roman"/>
          <w:color w:val="000000"/>
          <w:sz w:val="24"/>
          <w:szCs w:val="24"/>
          <w:lang w:eastAsia="ru-RU"/>
        </w:rPr>
        <w:t>5</w:t>
      </w:r>
      <w:r w:rsidRPr="00FD44F4">
        <w:rPr>
          <w:rFonts w:ascii="Times New Roman" w:eastAsia="Times New Roman" w:hAnsi="Times New Roman"/>
          <w:color w:val="000000"/>
          <w:sz w:val="24"/>
          <w:szCs w:val="24"/>
          <w:lang w:eastAsia="ru-RU"/>
        </w:rPr>
        <w:t xml:space="preserve">.  </w:t>
      </w:r>
      <w:r w:rsidR="00A01AD0" w:rsidRPr="00FD44F4">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rsidR="00FD44F4" w:rsidRPr="00FD44F4" w:rsidRDefault="00FD44F4" w:rsidP="00FD44F4">
      <w:pPr>
        <w:pStyle w:val="af"/>
        <w:numPr>
          <w:ilvl w:val="0"/>
          <w:numId w:val="20"/>
        </w:numPr>
        <w:autoSpaceDE w:val="0"/>
        <w:autoSpaceDN w:val="0"/>
        <w:adjustRightInd w:val="0"/>
        <w:jc w:val="both"/>
        <w:rPr>
          <w:rFonts w:eastAsia="Arial"/>
          <w:vanish/>
          <w:sz w:val="24"/>
          <w:szCs w:val="24"/>
          <w:lang w:eastAsia="ru-RU"/>
        </w:rPr>
      </w:pPr>
    </w:p>
    <w:p w:rsidR="00FD44F4" w:rsidRPr="00FD44F4" w:rsidRDefault="00FD44F4" w:rsidP="00FD44F4">
      <w:pPr>
        <w:pStyle w:val="af"/>
        <w:numPr>
          <w:ilvl w:val="0"/>
          <w:numId w:val="20"/>
        </w:numPr>
        <w:autoSpaceDE w:val="0"/>
        <w:autoSpaceDN w:val="0"/>
        <w:adjustRightInd w:val="0"/>
        <w:jc w:val="both"/>
        <w:rPr>
          <w:rFonts w:eastAsia="Arial"/>
          <w:vanish/>
          <w:sz w:val="24"/>
          <w:szCs w:val="24"/>
          <w:lang w:eastAsia="ru-RU"/>
        </w:rPr>
      </w:pPr>
    </w:p>
    <w:p w:rsidR="00FD44F4" w:rsidRPr="00FD44F4" w:rsidRDefault="00FD44F4" w:rsidP="00FD44F4">
      <w:pPr>
        <w:pStyle w:val="af"/>
        <w:numPr>
          <w:ilvl w:val="0"/>
          <w:numId w:val="20"/>
        </w:numPr>
        <w:autoSpaceDE w:val="0"/>
        <w:autoSpaceDN w:val="0"/>
        <w:adjustRightInd w:val="0"/>
        <w:jc w:val="both"/>
        <w:rPr>
          <w:rFonts w:eastAsia="Arial"/>
          <w:vanish/>
          <w:sz w:val="24"/>
          <w:szCs w:val="24"/>
          <w:lang w:eastAsia="ru-RU"/>
        </w:rPr>
      </w:pPr>
    </w:p>
    <w:p w:rsidR="00FD44F4" w:rsidRPr="00FD44F4" w:rsidRDefault="00FD44F4" w:rsidP="00FD44F4">
      <w:pPr>
        <w:pStyle w:val="af"/>
        <w:numPr>
          <w:ilvl w:val="0"/>
          <w:numId w:val="20"/>
        </w:numPr>
        <w:autoSpaceDE w:val="0"/>
        <w:autoSpaceDN w:val="0"/>
        <w:adjustRightInd w:val="0"/>
        <w:jc w:val="both"/>
        <w:rPr>
          <w:rFonts w:eastAsia="Arial"/>
          <w:vanish/>
          <w:sz w:val="24"/>
          <w:szCs w:val="24"/>
          <w:lang w:eastAsia="ru-RU"/>
        </w:rPr>
      </w:pPr>
    </w:p>
    <w:p w:rsidR="00FD44F4" w:rsidRPr="00FD44F4" w:rsidRDefault="00FD44F4" w:rsidP="00FD44F4">
      <w:pPr>
        <w:pStyle w:val="af"/>
        <w:numPr>
          <w:ilvl w:val="0"/>
          <w:numId w:val="20"/>
        </w:numPr>
        <w:autoSpaceDE w:val="0"/>
        <w:autoSpaceDN w:val="0"/>
        <w:adjustRightInd w:val="0"/>
        <w:jc w:val="both"/>
        <w:rPr>
          <w:rFonts w:eastAsia="Arial"/>
          <w:vanish/>
          <w:sz w:val="24"/>
          <w:szCs w:val="24"/>
          <w:lang w:eastAsia="ru-RU"/>
        </w:rPr>
      </w:pPr>
    </w:p>
    <w:p w:rsidR="00FD44F4" w:rsidRPr="00FD44F4" w:rsidRDefault="00FD44F4" w:rsidP="00FD44F4">
      <w:pPr>
        <w:pStyle w:val="af"/>
        <w:numPr>
          <w:ilvl w:val="0"/>
          <w:numId w:val="20"/>
        </w:numPr>
        <w:autoSpaceDE w:val="0"/>
        <w:autoSpaceDN w:val="0"/>
        <w:adjustRightInd w:val="0"/>
        <w:jc w:val="both"/>
        <w:rPr>
          <w:rFonts w:eastAsia="Arial"/>
          <w:vanish/>
          <w:sz w:val="24"/>
          <w:szCs w:val="24"/>
          <w:lang w:eastAsia="ru-RU"/>
        </w:rPr>
      </w:pPr>
    </w:p>
    <w:p w:rsidR="00FD44F4" w:rsidRPr="00FD44F4" w:rsidRDefault="00FD44F4" w:rsidP="00FD44F4">
      <w:pPr>
        <w:pStyle w:val="af"/>
        <w:numPr>
          <w:ilvl w:val="0"/>
          <w:numId w:val="20"/>
        </w:numPr>
        <w:autoSpaceDE w:val="0"/>
        <w:autoSpaceDN w:val="0"/>
        <w:adjustRightInd w:val="0"/>
        <w:jc w:val="both"/>
        <w:rPr>
          <w:rFonts w:eastAsia="Arial"/>
          <w:vanish/>
          <w:sz w:val="24"/>
          <w:szCs w:val="24"/>
          <w:lang w:eastAsia="ru-RU"/>
        </w:rPr>
      </w:pPr>
    </w:p>
    <w:p w:rsidR="00FD44F4" w:rsidRPr="00FD44F4" w:rsidRDefault="00FD44F4" w:rsidP="00FD44F4">
      <w:pPr>
        <w:pStyle w:val="af"/>
        <w:numPr>
          <w:ilvl w:val="1"/>
          <w:numId w:val="20"/>
        </w:numPr>
        <w:autoSpaceDE w:val="0"/>
        <w:autoSpaceDN w:val="0"/>
        <w:adjustRightInd w:val="0"/>
        <w:jc w:val="both"/>
        <w:rPr>
          <w:rFonts w:eastAsia="Arial"/>
          <w:vanish/>
          <w:sz w:val="24"/>
          <w:szCs w:val="24"/>
          <w:lang w:eastAsia="ru-RU"/>
        </w:rPr>
      </w:pPr>
    </w:p>
    <w:p w:rsidR="00FD44F4" w:rsidRPr="00FD44F4" w:rsidRDefault="00FD44F4" w:rsidP="00FD44F4">
      <w:pPr>
        <w:pStyle w:val="af"/>
        <w:numPr>
          <w:ilvl w:val="1"/>
          <w:numId w:val="20"/>
        </w:numPr>
        <w:autoSpaceDE w:val="0"/>
        <w:autoSpaceDN w:val="0"/>
        <w:adjustRightInd w:val="0"/>
        <w:jc w:val="both"/>
        <w:rPr>
          <w:rFonts w:eastAsia="Arial"/>
          <w:vanish/>
          <w:sz w:val="24"/>
          <w:szCs w:val="24"/>
          <w:lang w:eastAsia="ru-RU"/>
        </w:rPr>
      </w:pPr>
    </w:p>
    <w:p w:rsidR="00FD44F4" w:rsidRPr="00FD44F4" w:rsidRDefault="00FD44F4" w:rsidP="00FD44F4">
      <w:pPr>
        <w:pStyle w:val="af"/>
        <w:numPr>
          <w:ilvl w:val="1"/>
          <w:numId w:val="20"/>
        </w:numPr>
        <w:autoSpaceDE w:val="0"/>
        <w:autoSpaceDN w:val="0"/>
        <w:adjustRightInd w:val="0"/>
        <w:jc w:val="both"/>
        <w:rPr>
          <w:rFonts w:eastAsia="Arial"/>
          <w:vanish/>
          <w:sz w:val="24"/>
          <w:szCs w:val="24"/>
          <w:lang w:eastAsia="ru-RU"/>
        </w:rPr>
      </w:pPr>
    </w:p>
    <w:p w:rsidR="00FD44F4" w:rsidRPr="00FD44F4" w:rsidRDefault="00FD44F4" w:rsidP="00FD44F4">
      <w:pPr>
        <w:pStyle w:val="af"/>
        <w:numPr>
          <w:ilvl w:val="1"/>
          <w:numId w:val="20"/>
        </w:numPr>
        <w:autoSpaceDE w:val="0"/>
        <w:autoSpaceDN w:val="0"/>
        <w:adjustRightInd w:val="0"/>
        <w:jc w:val="both"/>
        <w:rPr>
          <w:rFonts w:eastAsia="Arial"/>
          <w:vanish/>
          <w:sz w:val="24"/>
          <w:szCs w:val="24"/>
          <w:lang w:eastAsia="ru-RU"/>
        </w:rPr>
      </w:pPr>
    </w:p>
    <w:p w:rsidR="00FD44F4" w:rsidRPr="00FD44F4" w:rsidRDefault="00FD44F4" w:rsidP="00FD44F4">
      <w:pPr>
        <w:pStyle w:val="af"/>
        <w:numPr>
          <w:ilvl w:val="1"/>
          <w:numId w:val="20"/>
        </w:numPr>
        <w:autoSpaceDE w:val="0"/>
        <w:autoSpaceDN w:val="0"/>
        <w:adjustRightInd w:val="0"/>
        <w:jc w:val="both"/>
        <w:rPr>
          <w:rFonts w:eastAsia="Arial"/>
          <w:vanish/>
          <w:sz w:val="24"/>
          <w:szCs w:val="24"/>
          <w:lang w:eastAsia="ru-RU"/>
        </w:rPr>
      </w:pPr>
    </w:p>
    <w:p w:rsidR="00A01AD0" w:rsidRPr="00583862" w:rsidRDefault="00A01AD0" w:rsidP="00FD44F4">
      <w:pPr>
        <w:pStyle w:val="af"/>
        <w:numPr>
          <w:ilvl w:val="1"/>
          <w:numId w:val="20"/>
        </w:numPr>
        <w:autoSpaceDE w:val="0"/>
        <w:autoSpaceDN w:val="0"/>
        <w:adjustRightInd w:val="0"/>
        <w:ind w:left="0" w:firstLine="567"/>
        <w:jc w:val="both"/>
        <w:rPr>
          <w:rFonts w:eastAsia="Times New Roman"/>
          <w:sz w:val="24"/>
          <w:szCs w:val="24"/>
          <w:lang w:eastAsia="ru-RU"/>
        </w:rPr>
      </w:pPr>
      <w:r w:rsidRPr="00FD44F4">
        <w:rPr>
          <w:rFonts w:eastAsia="Arial"/>
          <w:sz w:val="24"/>
          <w:szCs w:val="24"/>
          <w:lang w:eastAsia="ru-RU"/>
        </w:rPr>
        <w:t>По</w:t>
      </w:r>
      <w:r w:rsidR="00FD44F4" w:rsidRPr="00FD44F4">
        <w:rPr>
          <w:rFonts w:eastAsia="Arial"/>
          <w:sz w:val="24"/>
          <w:szCs w:val="24"/>
          <w:lang w:eastAsia="ru-RU"/>
        </w:rPr>
        <w:t>дрядч</w:t>
      </w:r>
      <w:r w:rsidRPr="00FD44F4">
        <w:rPr>
          <w:rFonts w:eastAsia="Arial"/>
          <w:sz w:val="24"/>
          <w:szCs w:val="24"/>
          <w:lang w:eastAsia="ru-RU"/>
        </w:rPr>
        <w:t>ик принимает на себя обязательства на запрет приобретения в рамках</w:t>
      </w:r>
      <w:r w:rsidRPr="00583862">
        <w:rPr>
          <w:rFonts w:eastAsia="Arial"/>
          <w:sz w:val="24"/>
          <w:szCs w:val="24"/>
          <w:lang w:eastAsia="ru-RU"/>
        </w:rPr>
        <w:t xml:space="preserve">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A01AD0" w:rsidRPr="00583862" w:rsidRDefault="00FD44F4" w:rsidP="00A01AD0">
      <w:pPr>
        <w:pStyle w:val="af"/>
        <w:numPr>
          <w:ilvl w:val="1"/>
          <w:numId w:val="20"/>
        </w:numPr>
        <w:autoSpaceDE w:val="0"/>
        <w:autoSpaceDN w:val="0"/>
        <w:adjustRightInd w:val="0"/>
        <w:ind w:left="0" w:firstLine="567"/>
        <w:jc w:val="both"/>
        <w:rPr>
          <w:rFonts w:eastAsia="Times New Roman"/>
          <w:sz w:val="24"/>
          <w:szCs w:val="24"/>
          <w:lang w:eastAsia="ru-RU"/>
        </w:rPr>
      </w:pPr>
      <w:r w:rsidRPr="00583862">
        <w:rPr>
          <w:rFonts w:eastAsia="Arial"/>
          <w:sz w:val="24"/>
          <w:szCs w:val="24"/>
          <w:lang w:eastAsia="ru-RU"/>
        </w:rPr>
        <w:t>По</w:t>
      </w:r>
      <w:r>
        <w:rPr>
          <w:rFonts w:eastAsia="Arial"/>
          <w:sz w:val="24"/>
          <w:szCs w:val="24"/>
          <w:lang w:eastAsia="ru-RU"/>
        </w:rPr>
        <w:t>дрядч</w:t>
      </w:r>
      <w:r w:rsidRPr="00583862">
        <w:rPr>
          <w:rFonts w:eastAsia="Arial"/>
          <w:sz w:val="24"/>
          <w:szCs w:val="24"/>
          <w:lang w:eastAsia="ru-RU"/>
        </w:rPr>
        <w:t>ик</w:t>
      </w:r>
      <w:r w:rsidR="00A01AD0" w:rsidRPr="00583862">
        <w:rPr>
          <w:rFonts w:eastAsia="Arial"/>
          <w:sz w:val="24"/>
          <w:szCs w:val="24"/>
          <w:lang w:eastAsia="ru-RU"/>
        </w:rPr>
        <w:t xml:space="preserve">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A01AD0" w:rsidRDefault="00FD44F4" w:rsidP="00A01AD0">
      <w:pPr>
        <w:pStyle w:val="af"/>
        <w:numPr>
          <w:ilvl w:val="1"/>
          <w:numId w:val="20"/>
        </w:numPr>
        <w:autoSpaceDE w:val="0"/>
        <w:autoSpaceDN w:val="0"/>
        <w:adjustRightInd w:val="0"/>
        <w:ind w:left="0" w:firstLine="426"/>
        <w:jc w:val="both"/>
        <w:rPr>
          <w:rFonts w:eastAsia="Times New Roman"/>
          <w:sz w:val="24"/>
          <w:szCs w:val="24"/>
          <w:lang w:eastAsia="ru-RU"/>
        </w:rPr>
      </w:pPr>
      <w:r w:rsidRPr="00583862">
        <w:rPr>
          <w:rFonts w:eastAsia="Arial"/>
          <w:sz w:val="24"/>
          <w:szCs w:val="24"/>
          <w:lang w:eastAsia="ru-RU"/>
        </w:rPr>
        <w:t>По</w:t>
      </w:r>
      <w:r>
        <w:rPr>
          <w:rFonts w:eastAsia="Arial"/>
          <w:sz w:val="24"/>
          <w:szCs w:val="24"/>
          <w:lang w:eastAsia="ru-RU"/>
        </w:rPr>
        <w:t>дрядч</w:t>
      </w:r>
      <w:r w:rsidRPr="00583862">
        <w:rPr>
          <w:rFonts w:eastAsia="Arial"/>
          <w:sz w:val="24"/>
          <w:szCs w:val="24"/>
          <w:lang w:eastAsia="ru-RU"/>
        </w:rPr>
        <w:t>ик</w:t>
      </w:r>
      <w:r w:rsidR="00A01AD0" w:rsidRPr="00583862">
        <w:rPr>
          <w:rFonts w:eastAsia="Times New Roman"/>
          <w:sz w:val="24"/>
          <w:szCs w:val="24"/>
          <w:lang w:eastAsia="ru-RU"/>
        </w:rPr>
        <w:t xml:space="preserve">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w:t>
      </w:r>
      <w:proofErr w:type="gramStart"/>
      <w:r w:rsidR="00A01AD0" w:rsidRPr="00583862">
        <w:rPr>
          <w:rFonts w:eastAsia="Times New Roman"/>
          <w:sz w:val="24"/>
          <w:szCs w:val="24"/>
          <w:lang w:eastAsia="ru-RU"/>
        </w:rPr>
        <w:t>06.04.2026  «</w:t>
      </w:r>
      <w:proofErr w:type="gramEnd"/>
      <w:r w:rsidR="00A01AD0" w:rsidRPr="00583862">
        <w:rPr>
          <w:rFonts w:eastAsia="Times New Roman"/>
          <w:sz w:val="24"/>
          <w:szCs w:val="24"/>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A01AD0">
        <w:rPr>
          <w:rFonts w:eastAsia="Times New Roman"/>
          <w:sz w:val="24"/>
          <w:szCs w:val="24"/>
          <w:lang w:eastAsia="ru-RU"/>
        </w:rPr>
        <w:t xml:space="preserve"> </w:t>
      </w:r>
    </w:p>
    <w:p w:rsidR="00A01AD0" w:rsidRDefault="00A01AD0" w:rsidP="00FA57E0">
      <w:pPr>
        <w:pStyle w:val="af"/>
        <w:autoSpaceDE w:val="0"/>
        <w:autoSpaceDN w:val="0"/>
        <w:adjustRightInd w:val="0"/>
        <w:ind w:left="426"/>
        <w:jc w:val="both"/>
        <w:rPr>
          <w:rFonts w:eastAsia="Times New Roman"/>
          <w:sz w:val="24"/>
          <w:szCs w:val="24"/>
          <w:lang w:eastAsia="ru-RU"/>
        </w:rPr>
      </w:pPr>
    </w:p>
    <w:p w:rsidR="00FD44F4" w:rsidRDefault="00FD44F4" w:rsidP="00FA57E0">
      <w:pPr>
        <w:pStyle w:val="af"/>
        <w:autoSpaceDE w:val="0"/>
        <w:autoSpaceDN w:val="0"/>
        <w:adjustRightInd w:val="0"/>
        <w:ind w:left="426"/>
        <w:jc w:val="both"/>
        <w:rPr>
          <w:rFonts w:eastAsia="Times New Roman"/>
          <w:sz w:val="24"/>
          <w:szCs w:val="24"/>
          <w:lang w:eastAsia="ru-RU"/>
        </w:rPr>
      </w:pPr>
    </w:p>
    <w:p w:rsidR="00FD44F4" w:rsidRDefault="00FD44F4" w:rsidP="00FA57E0">
      <w:pPr>
        <w:pStyle w:val="af"/>
        <w:autoSpaceDE w:val="0"/>
        <w:autoSpaceDN w:val="0"/>
        <w:adjustRightInd w:val="0"/>
        <w:ind w:left="426"/>
        <w:jc w:val="both"/>
        <w:rPr>
          <w:rFonts w:eastAsia="Times New Roman"/>
          <w:sz w:val="24"/>
          <w:szCs w:val="24"/>
          <w:lang w:eastAsia="ru-RU"/>
        </w:rPr>
      </w:pPr>
    </w:p>
    <w:p w:rsidR="00791E25" w:rsidRPr="00270B38" w:rsidRDefault="00FA57E0" w:rsidP="00A01AD0">
      <w:pPr>
        <w:widowControl w:val="0"/>
        <w:spacing w:after="0" w:line="240" w:lineRule="auto"/>
        <w:ind w:firstLine="540"/>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 xml:space="preserve">                                 </w:t>
      </w:r>
      <w:r w:rsidR="000105E0" w:rsidRPr="00270B38">
        <w:rPr>
          <w:rFonts w:ascii="Times New Roman" w:eastAsia="Times New Roman" w:hAnsi="Times New Roman"/>
          <w:b/>
          <w:color w:val="000000"/>
          <w:sz w:val="24"/>
          <w:szCs w:val="24"/>
          <w:lang w:eastAsia="ru-RU"/>
        </w:rPr>
        <w:t>1</w:t>
      </w:r>
      <w:r w:rsidR="00B01210" w:rsidRPr="00270B38">
        <w:rPr>
          <w:rFonts w:ascii="Times New Roman" w:eastAsia="Times New Roman" w:hAnsi="Times New Roman"/>
          <w:b/>
          <w:color w:val="000000"/>
          <w:sz w:val="24"/>
          <w:szCs w:val="24"/>
          <w:lang w:eastAsia="ru-RU"/>
        </w:rPr>
        <w:t>4</w:t>
      </w:r>
      <w:r w:rsidR="000105E0" w:rsidRPr="00270B38">
        <w:rPr>
          <w:rFonts w:ascii="Times New Roman" w:eastAsia="Times New Roman" w:hAnsi="Times New Roman"/>
          <w:b/>
          <w:color w:val="000000"/>
          <w:sz w:val="24"/>
          <w:szCs w:val="24"/>
          <w:lang w:eastAsia="ru-RU"/>
        </w:rPr>
        <w:t>. ПРИЛОЖЕНИ</w:t>
      </w:r>
      <w:r w:rsidR="003627A8" w:rsidRPr="00270B38">
        <w:rPr>
          <w:rFonts w:ascii="Times New Roman" w:eastAsia="Times New Roman" w:hAnsi="Times New Roman"/>
          <w:b/>
          <w:color w:val="000000"/>
          <w:sz w:val="24"/>
          <w:szCs w:val="24"/>
          <w:lang w:eastAsia="ru-RU"/>
        </w:rPr>
        <w:t>Е</w:t>
      </w:r>
      <w:r w:rsidR="000105E0" w:rsidRPr="00270B38">
        <w:rPr>
          <w:rFonts w:ascii="Times New Roman" w:eastAsia="Times New Roman" w:hAnsi="Times New Roman"/>
          <w:b/>
          <w:color w:val="000000"/>
          <w:sz w:val="24"/>
          <w:szCs w:val="24"/>
          <w:lang w:eastAsia="ru-RU"/>
        </w:rPr>
        <w:t xml:space="preserve"> К КОНТРАКТУ</w:t>
      </w:r>
    </w:p>
    <w:p w:rsidR="009C6E33" w:rsidRPr="00270B38" w:rsidRDefault="000105E0" w:rsidP="009C6E33">
      <w:pPr>
        <w:pStyle w:val="ab"/>
        <w:ind w:right="86"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00B01210" w:rsidRPr="00270B38">
        <w:rPr>
          <w:rFonts w:ascii="Times New Roman" w:eastAsia="Times New Roman" w:hAnsi="Times New Roman"/>
          <w:color w:val="000000"/>
          <w:sz w:val="24"/>
          <w:szCs w:val="24"/>
          <w:lang w:eastAsia="ru-RU"/>
        </w:rPr>
        <w:t>4</w:t>
      </w:r>
      <w:r w:rsidRPr="00270B38">
        <w:rPr>
          <w:rFonts w:ascii="Times New Roman" w:eastAsia="Times New Roman" w:hAnsi="Times New Roman"/>
          <w:color w:val="000000"/>
          <w:sz w:val="24"/>
          <w:szCs w:val="24"/>
          <w:lang w:eastAsia="ru-RU"/>
        </w:rPr>
        <w:t xml:space="preserve">.1. Неотъемлемой частью Контракта является </w:t>
      </w:r>
      <w:r w:rsidR="001B6C06" w:rsidRPr="00270B38">
        <w:rPr>
          <w:rFonts w:ascii="Times New Roman" w:eastAsia="Times New Roman" w:hAnsi="Times New Roman"/>
          <w:color w:val="000000"/>
          <w:sz w:val="24"/>
          <w:szCs w:val="24"/>
          <w:lang w:eastAsia="ru-RU"/>
        </w:rPr>
        <w:t>Техническое задание</w:t>
      </w:r>
      <w:r w:rsidR="009C6E33" w:rsidRPr="00270B38">
        <w:rPr>
          <w:rFonts w:ascii="Times New Roman" w:eastAsia="Times New Roman" w:hAnsi="Times New Roman"/>
          <w:color w:val="000000"/>
          <w:sz w:val="24"/>
          <w:szCs w:val="24"/>
          <w:lang w:eastAsia="ru-RU"/>
        </w:rPr>
        <w:t xml:space="preserve"> на разработку </w:t>
      </w:r>
      <w:r w:rsidR="000A7379" w:rsidRPr="00270B38">
        <w:rPr>
          <w:rFonts w:ascii="Times New Roman" w:eastAsia="Times New Roman" w:hAnsi="Times New Roman"/>
          <w:color w:val="000000"/>
          <w:sz w:val="24"/>
          <w:szCs w:val="24"/>
          <w:lang w:eastAsia="ru-RU"/>
        </w:rPr>
        <w:t>проектно-сметной документации</w:t>
      </w:r>
      <w:r w:rsidR="005449D9">
        <w:rPr>
          <w:rFonts w:ascii="Times New Roman" w:eastAsia="Times New Roman" w:hAnsi="Times New Roman"/>
          <w:color w:val="000000"/>
          <w:sz w:val="24"/>
          <w:szCs w:val="24"/>
          <w:lang w:eastAsia="ru-RU"/>
        </w:rPr>
        <w:t xml:space="preserve"> (Приложение №1), Дизайн проект (Приложение №2)</w:t>
      </w:r>
      <w:r w:rsidR="000A7379" w:rsidRPr="00270B38">
        <w:rPr>
          <w:rFonts w:ascii="Times New Roman" w:eastAsia="Times New Roman" w:hAnsi="Times New Roman"/>
          <w:color w:val="000000"/>
          <w:sz w:val="24"/>
          <w:szCs w:val="24"/>
          <w:lang w:eastAsia="ru-RU"/>
        </w:rPr>
        <w:t xml:space="preserve"> </w:t>
      </w:r>
      <w:r w:rsidR="005449D9">
        <w:rPr>
          <w:rFonts w:ascii="Times New Roman" w:eastAsia="Times New Roman" w:hAnsi="Times New Roman"/>
          <w:color w:val="000000"/>
          <w:sz w:val="24"/>
          <w:szCs w:val="24"/>
          <w:lang w:eastAsia="ru-RU"/>
        </w:rPr>
        <w:t xml:space="preserve"> </w:t>
      </w:r>
    </w:p>
    <w:p w:rsidR="00791E25" w:rsidRPr="00270B38" w:rsidRDefault="000105E0" w:rsidP="00F12632">
      <w:pPr>
        <w:widowControl w:val="0"/>
        <w:spacing w:after="0" w:line="240" w:lineRule="auto"/>
        <w:jc w:val="center"/>
        <w:outlineLvl w:val="1"/>
        <w:rPr>
          <w:rFonts w:ascii="Times New Roman" w:eastAsia="Times New Roman" w:hAnsi="Times New Roman"/>
          <w:b/>
          <w:sz w:val="24"/>
          <w:szCs w:val="24"/>
          <w:lang w:eastAsia="ru-RU"/>
        </w:rPr>
      </w:pPr>
      <w:r w:rsidRPr="00270B38">
        <w:rPr>
          <w:rFonts w:ascii="Times New Roman" w:eastAsia="Times New Roman" w:hAnsi="Times New Roman"/>
          <w:b/>
          <w:color w:val="000000"/>
          <w:sz w:val="24"/>
          <w:szCs w:val="24"/>
          <w:lang w:eastAsia="ru-RU"/>
        </w:rPr>
        <w:t>1</w:t>
      </w:r>
      <w:r w:rsidR="00B01210" w:rsidRPr="00270B38">
        <w:rPr>
          <w:rFonts w:ascii="Times New Roman" w:eastAsia="Times New Roman" w:hAnsi="Times New Roman"/>
          <w:b/>
          <w:color w:val="000000"/>
          <w:sz w:val="24"/>
          <w:szCs w:val="24"/>
          <w:lang w:eastAsia="ru-RU"/>
        </w:rPr>
        <w:t>5</w:t>
      </w:r>
      <w:r w:rsidRPr="00270B38">
        <w:rPr>
          <w:rFonts w:ascii="Times New Roman" w:eastAsia="Times New Roman" w:hAnsi="Times New Roman"/>
          <w:b/>
          <w:color w:val="000000"/>
          <w:sz w:val="24"/>
          <w:szCs w:val="24"/>
          <w:lang w:eastAsia="ru-RU"/>
        </w:rPr>
        <w:t xml:space="preserve">. </w:t>
      </w:r>
      <w:r w:rsidRPr="00270B38">
        <w:rPr>
          <w:rFonts w:ascii="Times New Roman" w:eastAsia="Times New Roman" w:hAnsi="Times New Roman"/>
          <w:b/>
          <w:sz w:val="24"/>
          <w:szCs w:val="24"/>
          <w:lang w:eastAsia="ru-RU"/>
        </w:rPr>
        <w:t>АДРЕСА И ПЛАТЕЖНЫЕ РЕКВИЗИТЫ СТОРОН</w:t>
      </w:r>
    </w:p>
    <w:p w:rsidR="00791E25" w:rsidRDefault="00791E25" w:rsidP="00F12632">
      <w:pPr>
        <w:spacing w:after="0" w:line="240" w:lineRule="auto"/>
        <w:rPr>
          <w:rFonts w:ascii="Times New Roman" w:hAnsi="Times New Roman"/>
          <w:sz w:val="24"/>
          <w:szCs w:val="24"/>
        </w:rPr>
      </w:pPr>
    </w:p>
    <w:p w:rsidR="00A01AD0" w:rsidRDefault="00A01AD0" w:rsidP="00F12632">
      <w:pPr>
        <w:spacing w:after="0" w:line="240" w:lineRule="auto"/>
        <w:rPr>
          <w:rFonts w:ascii="Times New Roman" w:hAnsi="Times New Roman"/>
          <w:sz w:val="24"/>
          <w:szCs w:val="24"/>
        </w:rPr>
      </w:pPr>
    </w:p>
    <w:p w:rsidR="00A01AD0" w:rsidRPr="006F7D33" w:rsidRDefault="00A01AD0" w:rsidP="00A01AD0">
      <w:pPr>
        <w:suppressAutoHyphens/>
        <w:spacing w:after="0" w:line="240" w:lineRule="auto"/>
        <w:jc w:val="both"/>
        <w:rPr>
          <w:rFonts w:ascii="Times New Roman" w:eastAsia="Times New Roman" w:hAnsi="Times New Roman"/>
          <w:b/>
          <w:sz w:val="24"/>
          <w:szCs w:val="24"/>
          <w:lang w:eastAsia="ar-SA"/>
        </w:rPr>
      </w:pPr>
      <w:bookmarkStart w:id="14" w:name="_Hlk235797724"/>
      <w:r w:rsidRPr="006F7D33">
        <w:rPr>
          <w:rFonts w:ascii="Times New Roman" w:eastAsia="Times New Roman" w:hAnsi="Times New Roman"/>
          <w:b/>
          <w:sz w:val="24"/>
          <w:szCs w:val="24"/>
          <w:lang w:eastAsia="ar-SA"/>
        </w:rPr>
        <w:t>«</w:t>
      </w:r>
      <w:proofErr w:type="gramStart"/>
      <w:r w:rsidRPr="006F7D33">
        <w:rPr>
          <w:rFonts w:ascii="Times New Roman" w:eastAsia="Times New Roman" w:hAnsi="Times New Roman"/>
          <w:b/>
          <w:sz w:val="24"/>
          <w:szCs w:val="24"/>
          <w:lang w:eastAsia="ar-SA"/>
        </w:rPr>
        <w:t xml:space="preserve">Заказчик»   </w:t>
      </w:r>
      <w:proofErr w:type="gramEnd"/>
      <w:r w:rsidRPr="006F7D33">
        <w:rPr>
          <w:rFonts w:ascii="Times New Roman" w:eastAsia="Times New Roman" w:hAnsi="Times New Roman"/>
          <w:b/>
          <w:sz w:val="24"/>
          <w:szCs w:val="24"/>
          <w:lang w:eastAsia="ar-SA"/>
        </w:rPr>
        <w:t xml:space="preserve">                                         </w:t>
      </w:r>
      <w:r>
        <w:rPr>
          <w:rFonts w:ascii="Times New Roman" w:eastAsia="Times New Roman" w:hAnsi="Times New Roman"/>
          <w:b/>
          <w:sz w:val="24"/>
          <w:szCs w:val="24"/>
          <w:lang w:eastAsia="ar-SA"/>
        </w:rPr>
        <w:t xml:space="preserve">           </w:t>
      </w:r>
      <w:r w:rsidRPr="006F7D33">
        <w:rPr>
          <w:rFonts w:ascii="Times New Roman" w:eastAsia="Times New Roman" w:hAnsi="Times New Roman"/>
          <w:b/>
          <w:sz w:val="24"/>
          <w:szCs w:val="24"/>
          <w:lang w:eastAsia="ar-SA"/>
        </w:rPr>
        <w:t xml:space="preserve">  «По</w:t>
      </w:r>
      <w:r>
        <w:rPr>
          <w:rFonts w:ascii="Times New Roman" w:eastAsia="Times New Roman" w:hAnsi="Times New Roman"/>
          <w:b/>
          <w:sz w:val="24"/>
          <w:szCs w:val="24"/>
          <w:lang w:eastAsia="ar-SA"/>
        </w:rPr>
        <w:t>дрядч</w:t>
      </w:r>
      <w:r w:rsidRPr="006F7D33">
        <w:rPr>
          <w:rFonts w:ascii="Times New Roman" w:eastAsia="Times New Roman" w:hAnsi="Times New Roman"/>
          <w:b/>
          <w:sz w:val="24"/>
          <w:szCs w:val="24"/>
          <w:lang w:eastAsia="ar-SA"/>
        </w:rPr>
        <w:t>ик»</w:t>
      </w:r>
    </w:p>
    <w:tbl>
      <w:tblPr>
        <w:tblW w:w="0" w:type="auto"/>
        <w:tblLayout w:type="fixed"/>
        <w:tblLook w:val="0000" w:firstRow="0" w:lastRow="0" w:firstColumn="0" w:lastColumn="0" w:noHBand="0" w:noVBand="0"/>
      </w:tblPr>
      <w:tblGrid>
        <w:gridCol w:w="4785"/>
        <w:gridCol w:w="4786"/>
        <w:gridCol w:w="4786"/>
        <w:gridCol w:w="4786"/>
        <w:gridCol w:w="4786"/>
      </w:tblGrid>
      <w:tr w:rsidR="00A01AD0" w:rsidRPr="006F7D33" w:rsidTr="00A01AD0">
        <w:trPr>
          <w:trHeight w:val="4847"/>
        </w:trPr>
        <w:tc>
          <w:tcPr>
            <w:tcW w:w="4785" w:type="dxa"/>
            <w:shd w:val="clear" w:color="auto" w:fill="auto"/>
          </w:tcPr>
          <w:p w:rsidR="00A01AD0" w:rsidRPr="00110E28" w:rsidRDefault="00A01AD0" w:rsidP="00FD44F4">
            <w:pPr>
              <w:spacing w:after="0" w:line="240" w:lineRule="auto"/>
              <w:jc w:val="both"/>
              <w:rPr>
                <w:rFonts w:ascii="Times New Roman" w:eastAsia="Times New Roman" w:hAnsi="Times New Roman"/>
                <w:b/>
                <w:lang w:eastAsia="ru-RU"/>
              </w:rPr>
            </w:pPr>
            <w:r w:rsidRPr="00110E28">
              <w:rPr>
                <w:rFonts w:ascii="Times New Roman" w:eastAsia="Times New Roman" w:hAnsi="Times New Roman"/>
                <w:b/>
                <w:lang w:eastAsia="ru-RU"/>
              </w:rPr>
              <w:t>РГАТУ ИМЕНИ П.А. СОЛОВЬЕВА</w:t>
            </w:r>
          </w:p>
          <w:p w:rsidR="00A01AD0" w:rsidRPr="00110E28" w:rsidRDefault="00A01AD0" w:rsidP="00FD44F4">
            <w:pPr>
              <w:suppressAutoHyphens/>
              <w:spacing w:after="0" w:line="240" w:lineRule="auto"/>
              <w:rPr>
                <w:rFonts w:ascii="Times New Roman" w:eastAsia="Times New Roman" w:hAnsi="Times New Roman"/>
                <w:sz w:val="24"/>
                <w:szCs w:val="24"/>
                <w:lang w:eastAsia="ar-SA"/>
              </w:rPr>
            </w:pPr>
            <w:r w:rsidRPr="00110E28">
              <w:rPr>
                <w:rFonts w:ascii="Times New Roman" w:eastAsia="Times New Roman" w:hAnsi="Times New Roman"/>
                <w:sz w:val="24"/>
                <w:szCs w:val="24"/>
                <w:lang w:eastAsia="ar-SA"/>
              </w:rPr>
              <w:t xml:space="preserve">Юридический </w:t>
            </w:r>
            <w:proofErr w:type="gramStart"/>
            <w:r w:rsidRPr="00110E28">
              <w:rPr>
                <w:rFonts w:ascii="Times New Roman" w:eastAsia="Times New Roman" w:hAnsi="Times New Roman"/>
                <w:sz w:val="24"/>
                <w:szCs w:val="24"/>
                <w:lang w:eastAsia="ar-SA"/>
              </w:rPr>
              <w:t>адрес:  152934</w:t>
            </w:r>
            <w:proofErr w:type="gramEnd"/>
            <w:r w:rsidRPr="00110E28">
              <w:rPr>
                <w:rFonts w:ascii="Times New Roman" w:eastAsia="Times New Roman" w:hAnsi="Times New Roman"/>
                <w:sz w:val="24"/>
                <w:szCs w:val="24"/>
                <w:lang w:eastAsia="ar-SA"/>
              </w:rPr>
              <w:t>, Ярославская область, г. Рыбинск,  ул. Пушкина, д.53</w:t>
            </w:r>
          </w:p>
          <w:p w:rsidR="00A01AD0" w:rsidRPr="00110E28" w:rsidRDefault="00A01AD0" w:rsidP="00FD44F4">
            <w:pPr>
              <w:suppressAutoHyphens/>
              <w:spacing w:after="0" w:line="240" w:lineRule="auto"/>
              <w:rPr>
                <w:rFonts w:ascii="Times New Roman" w:eastAsia="Times New Roman" w:hAnsi="Times New Roman"/>
                <w:sz w:val="24"/>
                <w:szCs w:val="24"/>
                <w:lang w:eastAsia="ar-SA"/>
              </w:rPr>
            </w:pPr>
            <w:r w:rsidRPr="00110E28">
              <w:rPr>
                <w:rFonts w:ascii="Times New Roman" w:eastAsia="Times New Roman" w:hAnsi="Times New Roman"/>
                <w:sz w:val="24"/>
                <w:szCs w:val="24"/>
                <w:lang w:eastAsia="ar-SA"/>
              </w:rPr>
              <w:t>ИНН 7610029476</w:t>
            </w:r>
          </w:p>
          <w:p w:rsidR="00A01AD0" w:rsidRPr="00110E28" w:rsidRDefault="00A01AD0" w:rsidP="00FD44F4">
            <w:pPr>
              <w:suppressAutoHyphens/>
              <w:spacing w:after="0" w:line="240" w:lineRule="auto"/>
              <w:rPr>
                <w:rFonts w:ascii="Times New Roman" w:eastAsia="Times New Roman" w:hAnsi="Times New Roman"/>
                <w:sz w:val="24"/>
                <w:szCs w:val="24"/>
                <w:lang w:eastAsia="ar-SA"/>
              </w:rPr>
            </w:pPr>
            <w:r w:rsidRPr="00110E28">
              <w:rPr>
                <w:rFonts w:ascii="Times New Roman" w:eastAsia="Times New Roman" w:hAnsi="Times New Roman"/>
                <w:sz w:val="24"/>
                <w:szCs w:val="24"/>
                <w:lang w:eastAsia="ar-SA"/>
              </w:rPr>
              <w:t xml:space="preserve">ОГРН </w:t>
            </w:r>
            <w:r w:rsidRPr="00110E28">
              <w:rPr>
                <w:rFonts w:ascii="Times New Roman" w:hAnsi="Times New Roman"/>
                <w:sz w:val="24"/>
                <w:shd w:val="clear" w:color="auto" w:fill="FFFFFF"/>
              </w:rPr>
              <w:t>1027601126057</w:t>
            </w:r>
          </w:p>
          <w:p w:rsidR="00A01AD0" w:rsidRPr="00110E28" w:rsidRDefault="00A01AD0" w:rsidP="00FD44F4">
            <w:pPr>
              <w:suppressAutoHyphens/>
              <w:spacing w:after="0" w:line="240" w:lineRule="auto"/>
              <w:rPr>
                <w:rFonts w:ascii="Times New Roman" w:eastAsia="Times New Roman" w:hAnsi="Times New Roman"/>
                <w:sz w:val="24"/>
                <w:szCs w:val="24"/>
                <w:lang w:eastAsia="ar-SA"/>
              </w:rPr>
            </w:pPr>
            <w:r w:rsidRPr="00110E28">
              <w:rPr>
                <w:rFonts w:ascii="Times New Roman" w:eastAsia="Times New Roman" w:hAnsi="Times New Roman"/>
                <w:sz w:val="24"/>
                <w:szCs w:val="24"/>
                <w:lang w:eastAsia="ar-SA"/>
              </w:rPr>
              <w:t>КПП 761001001</w:t>
            </w:r>
          </w:p>
          <w:p w:rsidR="00A01AD0" w:rsidRPr="00110E28" w:rsidRDefault="00A01AD0" w:rsidP="00FD44F4">
            <w:pPr>
              <w:spacing w:after="0" w:line="240" w:lineRule="auto"/>
              <w:rPr>
                <w:rFonts w:ascii="Times New Roman" w:hAnsi="Times New Roman"/>
                <w:sz w:val="24"/>
                <w:szCs w:val="24"/>
              </w:rPr>
            </w:pPr>
            <w:r>
              <w:rPr>
                <w:rFonts w:ascii="Times New Roman" w:hAnsi="Times New Roman"/>
                <w:sz w:val="24"/>
                <w:szCs w:val="24"/>
              </w:rPr>
              <w:t xml:space="preserve">ОКЦ№1 </w:t>
            </w:r>
            <w:r w:rsidRPr="00110E28">
              <w:rPr>
                <w:rFonts w:ascii="Times New Roman" w:hAnsi="Times New Roman"/>
                <w:sz w:val="24"/>
                <w:szCs w:val="24"/>
              </w:rPr>
              <w:t xml:space="preserve">ВВГУ Банка России //УФК по Нижегородской </w:t>
            </w:r>
            <w:proofErr w:type="gramStart"/>
            <w:r w:rsidRPr="00110E28">
              <w:rPr>
                <w:rFonts w:ascii="Times New Roman" w:hAnsi="Times New Roman"/>
                <w:sz w:val="24"/>
                <w:szCs w:val="24"/>
              </w:rPr>
              <w:t>области  г.</w:t>
            </w:r>
            <w:proofErr w:type="gramEnd"/>
            <w:r w:rsidRPr="00110E28">
              <w:rPr>
                <w:rFonts w:ascii="Times New Roman" w:hAnsi="Times New Roman"/>
                <w:sz w:val="24"/>
                <w:szCs w:val="24"/>
              </w:rPr>
              <w:t xml:space="preserve"> Нижний Новгород</w:t>
            </w:r>
          </w:p>
          <w:p w:rsidR="00A01AD0" w:rsidRPr="00110E28" w:rsidRDefault="00A01AD0" w:rsidP="00FD44F4">
            <w:pPr>
              <w:spacing w:after="0" w:line="240" w:lineRule="auto"/>
              <w:rPr>
                <w:rFonts w:ascii="Times New Roman" w:hAnsi="Times New Roman"/>
                <w:sz w:val="24"/>
                <w:szCs w:val="24"/>
              </w:rPr>
            </w:pPr>
            <w:r w:rsidRPr="00110E28">
              <w:rPr>
                <w:rFonts w:ascii="Times New Roman" w:hAnsi="Times New Roman"/>
                <w:sz w:val="24"/>
                <w:szCs w:val="24"/>
              </w:rPr>
              <w:t>БИК 012202102</w:t>
            </w:r>
          </w:p>
          <w:p w:rsidR="00A01AD0" w:rsidRPr="00110E28" w:rsidRDefault="00A01AD0" w:rsidP="00FD44F4">
            <w:pPr>
              <w:spacing w:after="0" w:line="240" w:lineRule="auto"/>
              <w:rPr>
                <w:rFonts w:ascii="Times New Roman" w:hAnsi="Times New Roman"/>
                <w:sz w:val="24"/>
                <w:szCs w:val="24"/>
              </w:rPr>
            </w:pPr>
            <w:r w:rsidRPr="00110E28">
              <w:rPr>
                <w:rFonts w:ascii="Times New Roman" w:hAnsi="Times New Roman"/>
                <w:sz w:val="24"/>
                <w:szCs w:val="24"/>
              </w:rPr>
              <w:t>Казначейский счет: 03215643000000013200</w:t>
            </w:r>
          </w:p>
          <w:p w:rsidR="00A01AD0" w:rsidRPr="00110E28" w:rsidRDefault="00A01AD0" w:rsidP="00FD44F4">
            <w:pPr>
              <w:spacing w:after="0" w:line="240" w:lineRule="auto"/>
              <w:rPr>
                <w:rFonts w:ascii="Times New Roman" w:hAnsi="Times New Roman"/>
                <w:sz w:val="24"/>
                <w:szCs w:val="24"/>
              </w:rPr>
            </w:pPr>
            <w:r w:rsidRPr="00110E28">
              <w:rPr>
                <w:rFonts w:ascii="Times New Roman" w:hAnsi="Times New Roman"/>
                <w:sz w:val="24"/>
                <w:szCs w:val="24"/>
              </w:rPr>
              <w:t>Единый казначейский счет 40102810745370000024</w:t>
            </w:r>
          </w:p>
          <w:p w:rsidR="00A01AD0" w:rsidRPr="00110E28" w:rsidRDefault="00A01AD0" w:rsidP="00FD44F4">
            <w:pPr>
              <w:spacing w:after="0" w:line="240" w:lineRule="auto"/>
              <w:rPr>
                <w:rFonts w:ascii="Times New Roman" w:hAnsi="Times New Roman"/>
                <w:sz w:val="24"/>
                <w:szCs w:val="24"/>
              </w:rPr>
            </w:pPr>
            <w:r w:rsidRPr="00110E28">
              <w:rPr>
                <w:rFonts w:ascii="Times New Roman" w:hAnsi="Times New Roman"/>
                <w:sz w:val="24"/>
                <w:szCs w:val="24"/>
              </w:rPr>
              <w:t xml:space="preserve">Лицевой счет: 711X5712001 </w:t>
            </w:r>
          </w:p>
          <w:p w:rsidR="00A01AD0" w:rsidRPr="00110E28" w:rsidRDefault="00A01AD0" w:rsidP="00FD44F4">
            <w:pPr>
              <w:widowControl w:val="0"/>
              <w:autoSpaceDE w:val="0"/>
              <w:autoSpaceDN w:val="0"/>
              <w:spacing w:after="0" w:line="240" w:lineRule="auto"/>
              <w:rPr>
                <w:rFonts w:ascii="Times New Roman" w:eastAsia="Times New Roman" w:hAnsi="Times New Roman"/>
                <w:sz w:val="24"/>
                <w:szCs w:val="24"/>
                <w:lang w:eastAsia="ru-RU" w:bidi="ru-RU"/>
              </w:rPr>
            </w:pPr>
            <w:r w:rsidRPr="00110E28">
              <w:rPr>
                <w:rFonts w:ascii="Times New Roman" w:eastAsia="Times New Roman" w:hAnsi="Times New Roman"/>
                <w:sz w:val="24"/>
                <w:szCs w:val="24"/>
                <w:lang w:eastAsia="ar-SA"/>
              </w:rPr>
              <w:t>Тел. (4855) 23-97-22 приемная</w:t>
            </w:r>
          </w:p>
          <w:p w:rsidR="00A01AD0" w:rsidRPr="00755B96" w:rsidRDefault="00A01AD0" w:rsidP="00A01AD0">
            <w:pPr>
              <w:suppressAutoHyphens/>
              <w:rPr>
                <w:rFonts w:ascii="Times New Roman" w:hAnsi="Times New Roman"/>
                <w:lang w:eastAsia="ar-SA"/>
              </w:rPr>
            </w:pPr>
            <w:r w:rsidRPr="00110E28">
              <w:rPr>
                <w:rFonts w:ascii="Times New Roman" w:eastAsia="Times New Roman" w:hAnsi="Times New Roman"/>
                <w:sz w:val="24"/>
                <w:szCs w:val="24"/>
                <w:lang w:val="en-US" w:eastAsia="ar-SA"/>
              </w:rPr>
              <w:t>e</w:t>
            </w:r>
            <w:r w:rsidRPr="00110E28">
              <w:rPr>
                <w:rFonts w:ascii="Times New Roman" w:eastAsia="Times New Roman" w:hAnsi="Times New Roman"/>
                <w:sz w:val="24"/>
                <w:szCs w:val="24"/>
                <w:lang w:eastAsia="ar-SA"/>
              </w:rPr>
              <w:t>-</w:t>
            </w:r>
            <w:r w:rsidRPr="00110E28">
              <w:rPr>
                <w:rFonts w:ascii="Times New Roman" w:eastAsia="Times New Roman" w:hAnsi="Times New Roman"/>
                <w:sz w:val="24"/>
                <w:szCs w:val="24"/>
                <w:lang w:val="en-US" w:eastAsia="ar-SA"/>
              </w:rPr>
              <w:t>mail</w:t>
            </w:r>
            <w:r w:rsidRPr="00110E28">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proofErr w:type="spellStart"/>
            <w:r w:rsidRPr="00755B96">
              <w:rPr>
                <w:rFonts w:ascii="Times New Roman" w:hAnsi="Times New Roman"/>
                <w:lang w:val="en-US" w:eastAsia="ar-SA"/>
              </w:rPr>
              <w:t>ahch</w:t>
            </w:r>
            <w:proofErr w:type="spellEnd"/>
            <w:r w:rsidRPr="00755B96">
              <w:rPr>
                <w:rFonts w:ascii="Times New Roman" w:hAnsi="Times New Roman"/>
                <w:lang w:eastAsia="ar-SA"/>
              </w:rPr>
              <w:t>@</w:t>
            </w:r>
            <w:proofErr w:type="spellStart"/>
            <w:r w:rsidRPr="00755B96">
              <w:rPr>
                <w:rFonts w:ascii="Times New Roman" w:hAnsi="Times New Roman"/>
                <w:lang w:val="en-US" w:eastAsia="ar-SA"/>
              </w:rPr>
              <w:t>rsatu</w:t>
            </w:r>
            <w:proofErr w:type="spellEnd"/>
            <w:r w:rsidRPr="00755B96">
              <w:rPr>
                <w:rFonts w:ascii="Times New Roman" w:hAnsi="Times New Roman"/>
                <w:lang w:eastAsia="ar-SA"/>
              </w:rPr>
              <w:t>.</w:t>
            </w:r>
            <w:proofErr w:type="spellStart"/>
            <w:r w:rsidRPr="00755B96">
              <w:rPr>
                <w:rFonts w:ascii="Times New Roman" w:hAnsi="Times New Roman"/>
                <w:lang w:val="en-US" w:eastAsia="ar-SA"/>
              </w:rPr>
              <w:t>ru</w:t>
            </w:r>
            <w:proofErr w:type="spellEnd"/>
          </w:p>
          <w:p w:rsidR="00A01AD0" w:rsidRPr="00A01AD0" w:rsidRDefault="00A01AD0" w:rsidP="00FD44F4">
            <w:pPr>
              <w:suppressAutoHyphens/>
              <w:spacing w:after="0" w:line="240" w:lineRule="auto"/>
              <w:rPr>
                <w:rFonts w:ascii="Times New Roman" w:eastAsia="Times New Roman" w:hAnsi="Times New Roman"/>
                <w:sz w:val="24"/>
                <w:szCs w:val="24"/>
                <w:lang w:eastAsia="ar-SA"/>
              </w:rPr>
            </w:pPr>
          </w:p>
          <w:p w:rsidR="00A01AD0" w:rsidRPr="006F7D33" w:rsidRDefault="00A01AD0" w:rsidP="00FD44F4">
            <w:pPr>
              <w:widowControl w:val="0"/>
              <w:autoSpaceDE w:val="0"/>
              <w:autoSpaceDN w:val="0"/>
              <w:spacing w:after="0" w:line="240" w:lineRule="auto"/>
              <w:rPr>
                <w:rFonts w:ascii="Times New Roman" w:eastAsia="Times New Roman" w:hAnsi="Times New Roman"/>
                <w:sz w:val="24"/>
                <w:szCs w:val="24"/>
                <w:lang w:eastAsia="ru-RU" w:bidi="ru-RU"/>
              </w:rPr>
            </w:pPr>
          </w:p>
        </w:tc>
        <w:tc>
          <w:tcPr>
            <w:tcW w:w="4786" w:type="dxa"/>
            <w:shd w:val="clear" w:color="auto" w:fill="auto"/>
          </w:tcPr>
          <w:p w:rsidR="00A01AD0" w:rsidRPr="00B53371" w:rsidRDefault="00A01AD0" w:rsidP="00FD44F4">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 </w:t>
            </w:r>
          </w:p>
          <w:p w:rsidR="00A01AD0" w:rsidRPr="006B4345" w:rsidRDefault="00A01AD0" w:rsidP="00A01AD0">
            <w:pPr>
              <w:suppressAutoHyphens/>
              <w:spacing w:after="0" w:line="240" w:lineRule="auto"/>
              <w:rPr>
                <w:rFonts w:ascii="Times New Roman" w:eastAsia="Times New Roman" w:hAnsi="Times New Roman"/>
                <w:sz w:val="24"/>
                <w:szCs w:val="24"/>
                <w:lang w:eastAsia="ar-SA"/>
              </w:rPr>
            </w:pPr>
            <w:r w:rsidRPr="00110E28">
              <w:rPr>
                <w:rFonts w:ascii="Times New Roman" w:eastAsia="Times New Roman" w:hAnsi="Times New Roman"/>
                <w:sz w:val="24"/>
                <w:szCs w:val="24"/>
                <w:lang w:eastAsia="ar-SA"/>
              </w:rPr>
              <w:t xml:space="preserve">Юридический адрес: </w:t>
            </w:r>
            <w:r>
              <w:rPr>
                <w:rFonts w:ascii="Times New Roman" w:eastAsia="Times New Roman" w:hAnsi="Times New Roman"/>
                <w:sz w:val="24"/>
                <w:szCs w:val="24"/>
                <w:lang w:eastAsia="ar-SA"/>
              </w:rPr>
              <w:t xml:space="preserve"> </w:t>
            </w:r>
          </w:p>
          <w:p w:rsidR="00A01AD0" w:rsidRPr="006F7D33" w:rsidRDefault="00A01AD0" w:rsidP="00FD44F4">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tc>
        <w:tc>
          <w:tcPr>
            <w:tcW w:w="4786" w:type="dxa"/>
            <w:shd w:val="clear" w:color="auto" w:fill="auto"/>
          </w:tcPr>
          <w:p w:rsidR="00A01AD0" w:rsidRPr="006F7D33" w:rsidRDefault="00A01AD0" w:rsidP="00FD44F4">
            <w:pPr>
              <w:suppressAutoHyphens/>
              <w:snapToGrid w:val="0"/>
              <w:spacing w:after="0" w:line="240" w:lineRule="auto"/>
              <w:jc w:val="both"/>
              <w:rPr>
                <w:rFonts w:ascii="Times New Roman" w:eastAsia="Times New Roman" w:hAnsi="Times New Roman"/>
                <w:sz w:val="24"/>
                <w:szCs w:val="24"/>
                <w:lang w:eastAsia="ar-SA"/>
              </w:rPr>
            </w:pPr>
          </w:p>
        </w:tc>
        <w:tc>
          <w:tcPr>
            <w:tcW w:w="4786" w:type="dxa"/>
            <w:shd w:val="clear" w:color="auto" w:fill="auto"/>
          </w:tcPr>
          <w:p w:rsidR="00A01AD0" w:rsidRPr="006F7D33" w:rsidRDefault="00A01AD0" w:rsidP="00FD44F4">
            <w:pPr>
              <w:suppressAutoHyphens/>
              <w:snapToGrid w:val="0"/>
              <w:spacing w:after="0" w:line="240" w:lineRule="auto"/>
              <w:jc w:val="both"/>
              <w:rPr>
                <w:rFonts w:ascii="Times New Roman" w:eastAsia="Times New Roman" w:hAnsi="Times New Roman"/>
                <w:sz w:val="24"/>
                <w:szCs w:val="24"/>
                <w:lang w:eastAsia="ar-SA"/>
              </w:rPr>
            </w:pPr>
          </w:p>
        </w:tc>
        <w:tc>
          <w:tcPr>
            <w:tcW w:w="4786" w:type="dxa"/>
            <w:shd w:val="clear" w:color="auto" w:fill="auto"/>
          </w:tcPr>
          <w:p w:rsidR="00A01AD0" w:rsidRPr="006F7D33" w:rsidRDefault="00A01AD0" w:rsidP="00FD44F4">
            <w:pPr>
              <w:suppressAutoHyphens/>
              <w:snapToGrid w:val="0"/>
              <w:spacing w:after="0" w:line="240" w:lineRule="auto"/>
              <w:jc w:val="both"/>
              <w:rPr>
                <w:rFonts w:ascii="Times New Roman" w:eastAsia="Times New Roman" w:hAnsi="Times New Roman"/>
                <w:sz w:val="24"/>
                <w:szCs w:val="24"/>
                <w:lang w:eastAsia="ar-SA"/>
              </w:rPr>
            </w:pPr>
          </w:p>
        </w:tc>
      </w:tr>
    </w:tbl>
    <w:p w:rsidR="00A01AD0" w:rsidRPr="006F7D33" w:rsidRDefault="00A01AD0" w:rsidP="00A01AD0">
      <w:pPr>
        <w:suppressAutoHyphens/>
        <w:spacing w:after="0" w:line="240" w:lineRule="auto"/>
        <w:jc w:val="center"/>
        <w:rPr>
          <w:rFonts w:ascii="Times New Roman" w:eastAsia="Times New Roman" w:hAnsi="Times New Roman"/>
          <w:b/>
          <w:bCs/>
          <w:sz w:val="24"/>
          <w:szCs w:val="24"/>
          <w:lang w:eastAsia="ar-SA"/>
        </w:rPr>
      </w:pPr>
    </w:p>
    <w:p w:rsidR="00A01AD0" w:rsidRPr="0067649F" w:rsidRDefault="00A01AD0" w:rsidP="00A01AD0">
      <w:pPr>
        <w:pStyle w:val="af"/>
        <w:suppressAutoHyphens/>
        <w:ind w:left="3479"/>
        <w:rPr>
          <w:rFonts w:eastAsia="Times New Roman"/>
          <w:sz w:val="24"/>
          <w:szCs w:val="24"/>
          <w:lang w:eastAsia="ar-SA"/>
        </w:rPr>
      </w:pPr>
      <w:bookmarkStart w:id="15" w:name="_Hlk133934127"/>
    </w:p>
    <w:bookmarkEnd w:id="15"/>
    <w:p w:rsidR="00A01AD0" w:rsidRPr="0067649F" w:rsidRDefault="00A01AD0" w:rsidP="00A01AD0">
      <w:pPr>
        <w:suppressAutoHyphens/>
        <w:spacing w:after="0" w:line="240" w:lineRule="auto"/>
        <w:jc w:val="both"/>
        <w:rPr>
          <w:rFonts w:ascii="Times New Roman" w:eastAsia="Times New Roman" w:hAnsi="Times New Roman"/>
          <w:sz w:val="24"/>
          <w:szCs w:val="24"/>
          <w:lang w:eastAsia="ar-SA"/>
        </w:rPr>
      </w:pPr>
    </w:p>
    <w:p w:rsidR="00A01AD0" w:rsidRPr="0067649F" w:rsidRDefault="00A01AD0" w:rsidP="00A01AD0">
      <w:pPr>
        <w:suppressAutoHyphens/>
        <w:spacing w:after="0" w:line="240" w:lineRule="auto"/>
        <w:jc w:val="both"/>
        <w:rPr>
          <w:rFonts w:ascii="Times New Roman" w:eastAsia="Times New Roman" w:hAnsi="Times New Roman"/>
          <w:sz w:val="24"/>
          <w:szCs w:val="24"/>
          <w:lang w:eastAsia="ar-SA"/>
        </w:rPr>
      </w:pPr>
      <w:r w:rsidRPr="0067649F">
        <w:rPr>
          <w:rFonts w:ascii="Times New Roman" w:eastAsia="Times New Roman" w:hAnsi="Times New Roman"/>
          <w:sz w:val="24"/>
          <w:szCs w:val="24"/>
          <w:lang w:eastAsia="ar-SA"/>
        </w:rPr>
        <w:t xml:space="preserve">                                                                        </w:t>
      </w:r>
    </w:p>
    <w:p w:rsidR="00A01AD0" w:rsidRPr="0067649F" w:rsidRDefault="00A01AD0" w:rsidP="00A01AD0">
      <w:pPr>
        <w:suppressAutoHyphens/>
        <w:spacing w:after="0" w:line="240" w:lineRule="auto"/>
        <w:rPr>
          <w:rFonts w:ascii="Times New Roman" w:eastAsia="Times New Roman" w:hAnsi="Times New Roman"/>
          <w:b/>
          <w:bCs/>
          <w:sz w:val="24"/>
          <w:szCs w:val="24"/>
          <w:lang w:eastAsia="ar-SA"/>
        </w:rPr>
      </w:pPr>
      <w:r w:rsidRPr="0067649F">
        <w:rPr>
          <w:rFonts w:ascii="Times New Roman" w:eastAsia="Times New Roman" w:hAnsi="Times New Roman"/>
          <w:sz w:val="24"/>
          <w:szCs w:val="24"/>
          <w:lang w:eastAsia="ar-SA"/>
        </w:rPr>
        <w:t>__________________/</w:t>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t xml:space="preserve">          __________________/ </w:t>
      </w:r>
    </w:p>
    <w:p w:rsidR="00A01AD0" w:rsidRPr="0067649F" w:rsidRDefault="00A01AD0" w:rsidP="00A01AD0">
      <w:pPr>
        <w:suppressAutoHyphens/>
        <w:spacing w:after="0" w:line="240" w:lineRule="auto"/>
        <w:ind w:left="720" w:firstLine="720"/>
        <w:rPr>
          <w:rFonts w:ascii="Times New Roman" w:eastAsia="Times New Roman" w:hAnsi="Times New Roman"/>
          <w:sz w:val="24"/>
          <w:szCs w:val="24"/>
          <w:lang w:eastAsia="ar-SA"/>
        </w:rPr>
      </w:pPr>
      <w:r w:rsidRPr="0067649F">
        <w:rPr>
          <w:rFonts w:ascii="Times New Roman" w:eastAsia="Times New Roman" w:hAnsi="Times New Roman"/>
          <w:bCs/>
          <w:sz w:val="24"/>
          <w:szCs w:val="24"/>
          <w:lang w:eastAsia="ar-SA"/>
        </w:rPr>
        <w:t xml:space="preserve">                       </w:t>
      </w:r>
      <w:r w:rsidRPr="0067649F">
        <w:rPr>
          <w:rFonts w:ascii="Times New Roman" w:eastAsia="Times New Roman" w:hAnsi="Times New Roman"/>
          <w:b/>
          <w:bCs/>
          <w:sz w:val="24"/>
          <w:szCs w:val="24"/>
          <w:lang w:eastAsia="ar-SA"/>
        </w:rPr>
        <w:tab/>
      </w:r>
      <w:r w:rsidRPr="0067649F">
        <w:rPr>
          <w:rFonts w:ascii="Times New Roman" w:eastAsia="Times New Roman" w:hAnsi="Times New Roman"/>
          <w:b/>
          <w:bCs/>
          <w:sz w:val="24"/>
          <w:szCs w:val="24"/>
          <w:lang w:eastAsia="ar-SA"/>
        </w:rPr>
        <w:tab/>
      </w:r>
      <w:r w:rsidRPr="0067649F">
        <w:rPr>
          <w:rFonts w:ascii="Times New Roman" w:eastAsia="Times New Roman" w:hAnsi="Times New Roman"/>
          <w:b/>
          <w:bCs/>
          <w:sz w:val="24"/>
          <w:szCs w:val="24"/>
          <w:lang w:eastAsia="ar-SA"/>
        </w:rPr>
        <w:tab/>
        <w:t xml:space="preserve">                        </w:t>
      </w:r>
    </w:p>
    <w:p w:rsidR="00A01AD0" w:rsidRPr="006F7D33" w:rsidRDefault="00A01AD0" w:rsidP="00A01AD0">
      <w:pPr>
        <w:suppressAutoHyphens/>
        <w:spacing w:after="0" w:line="240" w:lineRule="auto"/>
        <w:rPr>
          <w:rFonts w:ascii="Times New Roman" w:eastAsia="Times New Roman" w:hAnsi="Times New Roman"/>
          <w:sz w:val="24"/>
          <w:szCs w:val="24"/>
          <w:lang w:eastAsia="ar-SA"/>
        </w:rPr>
      </w:pPr>
      <w:r w:rsidRPr="0067649F">
        <w:rPr>
          <w:rFonts w:ascii="Times New Roman" w:eastAsia="Times New Roman" w:hAnsi="Times New Roman"/>
          <w:sz w:val="24"/>
          <w:szCs w:val="24"/>
          <w:lang w:eastAsia="ar-SA"/>
        </w:rPr>
        <w:t>МП</w:t>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t xml:space="preserve">   </w:t>
      </w:r>
      <w:r>
        <w:rPr>
          <w:rFonts w:ascii="Times New Roman" w:eastAsia="Times New Roman" w:hAnsi="Times New Roman"/>
          <w:sz w:val="24"/>
          <w:szCs w:val="24"/>
          <w:lang w:eastAsia="ar-SA"/>
        </w:rPr>
        <w:t xml:space="preserve">                   </w:t>
      </w:r>
      <w:r w:rsidRPr="0067649F">
        <w:rPr>
          <w:rFonts w:ascii="Times New Roman" w:eastAsia="Times New Roman" w:hAnsi="Times New Roman"/>
          <w:sz w:val="24"/>
          <w:szCs w:val="24"/>
          <w:lang w:eastAsia="ar-SA"/>
        </w:rPr>
        <w:t>МП</w:t>
      </w:r>
    </w:p>
    <w:bookmarkEnd w:id="14"/>
    <w:p w:rsidR="00A01AD0" w:rsidRPr="00270B38" w:rsidRDefault="00A01AD0" w:rsidP="00F12632">
      <w:pPr>
        <w:spacing w:after="0" w:line="240" w:lineRule="auto"/>
        <w:rPr>
          <w:rFonts w:ascii="Times New Roman" w:hAnsi="Times New Roman"/>
          <w:sz w:val="24"/>
          <w:szCs w:val="24"/>
        </w:rPr>
        <w:sectPr w:rsidR="00A01AD0" w:rsidRPr="00270B38" w:rsidSect="001C7B39">
          <w:pgSz w:w="11906" w:h="16838"/>
          <w:pgMar w:top="709" w:right="566" w:bottom="851" w:left="1134" w:header="0" w:footer="0" w:gutter="0"/>
          <w:cols w:space="720"/>
          <w:formProt w:val="0"/>
          <w:docGrid w:linePitch="360"/>
        </w:sectPr>
      </w:pPr>
    </w:p>
    <w:p w:rsidR="00791E25" w:rsidRPr="00270B38" w:rsidRDefault="000105E0" w:rsidP="00F12632">
      <w:pPr>
        <w:widowControl w:val="0"/>
        <w:spacing w:after="0" w:line="240" w:lineRule="auto"/>
        <w:jc w:val="right"/>
        <w:outlineLvl w:val="1"/>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lastRenderedPageBreak/>
        <w:t>Приложение</w:t>
      </w:r>
      <w:r w:rsidR="004F27AA">
        <w:rPr>
          <w:rFonts w:ascii="Times New Roman" w:eastAsia="Times New Roman" w:hAnsi="Times New Roman"/>
          <w:color w:val="000000"/>
          <w:sz w:val="24"/>
          <w:szCs w:val="24"/>
          <w:lang w:eastAsia="ru-RU"/>
        </w:rPr>
        <w:t xml:space="preserve"> 1</w:t>
      </w:r>
    </w:p>
    <w:p w:rsidR="00791E25" w:rsidRPr="00270B38" w:rsidRDefault="000105E0" w:rsidP="00F12632">
      <w:pPr>
        <w:widowControl w:val="0"/>
        <w:spacing w:after="0" w:line="240" w:lineRule="auto"/>
        <w:ind w:firstLine="708"/>
        <w:jc w:val="right"/>
        <w:rPr>
          <w:rFonts w:ascii="Times New Roman" w:eastAsia="Times New Roman" w:hAnsi="Times New Roman"/>
          <w:color w:val="auto"/>
          <w:sz w:val="24"/>
          <w:szCs w:val="24"/>
          <w:lang w:eastAsia="ru-RU"/>
        </w:rPr>
      </w:pPr>
      <w:r w:rsidRPr="00270B38">
        <w:rPr>
          <w:rFonts w:ascii="Times New Roman" w:eastAsia="Times New Roman" w:hAnsi="Times New Roman"/>
          <w:color w:val="auto"/>
          <w:sz w:val="24"/>
          <w:szCs w:val="24"/>
          <w:lang w:eastAsia="ru-RU"/>
        </w:rPr>
        <w:t xml:space="preserve">к Контракту  </w:t>
      </w:r>
    </w:p>
    <w:p w:rsidR="00791E25" w:rsidRPr="00270B38" w:rsidRDefault="000105E0" w:rsidP="00F12632">
      <w:pPr>
        <w:spacing w:after="0" w:line="240" w:lineRule="auto"/>
        <w:jc w:val="right"/>
        <w:rPr>
          <w:rFonts w:ascii="Times New Roman" w:hAnsi="Times New Roman"/>
          <w:color w:val="auto"/>
          <w:sz w:val="24"/>
          <w:szCs w:val="24"/>
        </w:rPr>
      </w:pPr>
      <w:bookmarkStart w:id="16" w:name="Par1688"/>
      <w:bookmarkEnd w:id="16"/>
      <w:r w:rsidRPr="00270B38">
        <w:rPr>
          <w:rFonts w:ascii="Times New Roman" w:hAnsi="Times New Roman"/>
          <w:color w:val="auto"/>
          <w:sz w:val="24"/>
          <w:szCs w:val="24"/>
          <w:lang w:eastAsia="ru-RU"/>
        </w:rPr>
        <w:t xml:space="preserve">№ </w:t>
      </w:r>
      <w:r w:rsidR="00670B63">
        <w:rPr>
          <w:rFonts w:ascii="Times New Roman" w:hAnsi="Times New Roman"/>
          <w:color w:val="auto"/>
          <w:sz w:val="24"/>
          <w:szCs w:val="24"/>
          <w:lang w:eastAsia="ru-RU"/>
        </w:rPr>
        <w:t>КС/280-</w:t>
      </w:r>
      <w:proofErr w:type="gramStart"/>
      <w:r w:rsidR="00670B63">
        <w:rPr>
          <w:rFonts w:ascii="Times New Roman" w:hAnsi="Times New Roman"/>
          <w:color w:val="auto"/>
          <w:sz w:val="24"/>
          <w:szCs w:val="24"/>
          <w:lang w:eastAsia="ru-RU"/>
        </w:rPr>
        <w:t>ПИШ</w:t>
      </w:r>
      <w:r w:rsidRPr="00270B38">
        <w:rPr>
          <w:rFonts w:ascii="Times New Roman" w:hAnsi="Times New Roman"/>
          <w:color w:val="auto"/>
          <w:sz w:val="24"/>
          <w:szCs w:val="24"/>
          <w:lang w:eastAsia="ru-RU"/>
        </w:rPr>
        <w:t xml:space="preserve">  от</w:t>
      </w:r>
      <w:proofErr w:type="gramEnd"/>
      <w:r w:rsidRPr="00270B38">
        <w:rPr>
          <w:rFonts w:ascii="Times New Roman" w:hAnsi="Times New Roman"/>
          <w:color w:val="auto"/>
          <w:sz w:val="24"/>
          <w:szCs w:val="24"/>
          <w:lang w:eastAsia="ru-RU"/>
        </w:rPr>
        <w:t xml:space="preserve"> _________ 202</w:t>
      </w:r>
      <w:r w:rsidR="006B71E7">
        <w:rPr>
          <w:rFonts w:ascii="Times New Roman" w:hAnsi="Times New Roman"/>
          <w:color w:val="auto"/>
          <w:sz w:val="24"/>
          <w:szCs w:val="24"/>
          <w:lang w:eastAsia="ru-RU"/>
        </w:rPr>
        <w:t>6</w:t>
      </w:r>
      <w:r w:rsidRPr="00270B38">
        <w:rPr>
          <w:rFonts w:ascii="Times New Roman" w:hAnsi="Times New Roman"/>
          <w:color w:val="auto"/>
          <w:sz w:val="24"/>
          <w:szCs w:val="24"/>
          <w:lang w:eastAsia="ru-RU"/>
        </w:rPr>
        <w:t>г.</w:t>
      </w:r>
    </w:p>
    <w:p w:rsidR="00A66A28" w:rsidRPr="00270B38" w:rsidRDefault="00A66A28" w:rsidP="009C6E33">
      <w:pPr>
        <w:pStyle w:val="1"/>
        <w:ind w:right="83"/>
        <w:jc w:val="center"/>
        <w:rPr>
          <w:rFonts w:cs="Times New Roman"/>
          <w:sz w:val="24"/>
          <w:szCs w:val="24"/>
          <w:lang w:val="ru-RU"/>
        </w:rPr>
      </w:pPr>
    </w:p>
    <w:p w:rsidR="00670B63" w:rsidRPr="00873DD8" w:rsidRDefault="00670B63" w:rsidP="00670B63">
      <w:pPr>
        <w:jc w:val="center"/>
        <w:rPr>
          <w:rFonts w:ascii="Montserrat" w:eastAsia="Times New Roman" w:hAnsi="Montserrat"/>
          <w:sz w:val="28"/>
          <w:szCs w:val="28"/>
        </w:rPr>
      </w:pPr>
      <w:r w:rsidRPr="00873DD8">
        <w:rPr>
          <w:rFonts w:ascii="Montserrat" w:eastAsia="Times New Roman" w:hAnsi="Montserrat"/>
          <w:sz w:val="28"/>
          <w:szCs w:val="28"/>
        </w:rPr>
        <w:t>РГАТУ имени П.А. Соловьева</w:t>
      </w:r>
    </w:p>
    <w:p w:rsidR="00670B63" w:rsidRPr="00873DD8" w:rsidRDefault="00670B63" w:rsidP="00670B63">
      <w:pPr>
        <w:jc w:val="center"/>
        <w:rPr>
          <w:rFonts w:ascii="Montserrat" w:eastAsia="Times New Roman" w:hAnsi="Montserrat"/>
          <w:b/>
          <w:bCs/>
          <w:sz w:val="28"/>
          <w:szCs w:val="28"/>
          <w:u w:val="single"/>
        </w:rPr>
      </w:pPr>
      <w:r>
        <w:rPr>
          <w:rFonts w:ascii="Montserrat" w:eastAsia="Times New Roman" w:hAnsi="Montserrat"/>
          <w:b/>
          <w:bCs/>
          <w:sz w:val="28"/>
          <w:szCs w:val="28"/>
        </w:rPr>
        <w:t xml:space="preserve">ТЕХНИЧЕСКОЕ </w:t>
      </w:r>
      <w:r w:rsidRPr="00873DD8">
        <w:rPr>
          <w:rFonts w:ascii="Montserrat" w:eastAsia="Times New Roman" w:hAnsi="Montserrat"/>
          <w:b/>
          <w:bCs/>
          <w:sz w:val="28"/>
          <w:szCs w:val="28"/>
        </w:rPr>
        <w:t xml:space="preserve">ЗАДАНИЕ </w:t>
      </w:r>
    </w:p>
    <w:p w:rsidR="00670B63" w:rsidRPr="002830B1" w:rsidRDefault="00670B63" w:rsidP="00670B63">
      <w:pPr>
        <w:spacing w:after="0"/>
        <w:ind w:firstLine="709"/>
        <w:jc w:val="center"/>
        <w:rPr>
          <w:rFonts w:ascii="Montserrat" w:eastAsia="Times New Roman" w:hAnsi="Montserrat"/>
          <w:sz w:val="28"/>
          <w:szCs w:val="28"/>
        </w:rPr>
      </w:pPr>
      <w:r w:rsidRPr="002830B1">
        <w:rPr>
          <w:rFonts w:ascii="Montserrat" w:hAnsi="Montserrat"/>
          <w:sz w:val="24"/>
          <w:szCs w:val="24"/>
        </w:rPr>
        <w:t xml:space="preserve">На разработку проектно-сметной документации на проведение ремонтных работ   </w:t>
      </w:r>
    </w:p>
    <w:p w:rsidR="00670B63" w:rsidRPr="00873DD8" w:rsidRDefault="00670B63" w:rsidP="00670B63">
      <w:pPr>
        <w:spacing w:after="0" w:line="256" w:lineRule="auto"/>
        <w:jc w:val="center"/>
        <w:rPr>
          <w:rFonts w:ascii="Montserrat" w:eastAsia="Times New Roman" w:hAnsi="Montserrat"/>
          <w:b/>
          <w:color w:val="000000"/>
          <w:sz w:val="40"/>
          <w:szCs w:val="40"/>
        </w:rPr>
      </w:pPr>
      <w:bookmarkStart w:id="17" w:name="_Hlk207100647"/>
      <w:r w:rsidRPr="00873DD8">
        <w:rPr>
          <w:rFonts w:ascii="Montserrat" w:eastAsia="Times New Roman" w:hAnsi="Montserrat"/>
          <w:sz w:val="28"/>
        </w:rPr>
        <w:t xml:space="preserve">Объект </w:t>
      </w:r>
      <w:r w:rsidRPr="00873DD8">
        <w:rPr>
          <w:rFonts w:ascii="Montserrat" w:eastAsia="Times New Roman" w:hAnsi="Montserrat"/>
          <w:sz w:val="28"/>
          <w:szCs w:val="28"/>
        </w:rPr>
        <w:t xml:space="preserve">культурного наследия регионального значения </w:t>
      </w:r>
      <w:r w:rsidRPr="00873DD8">
        <w:rPr>
          <w:rFonts w:ascii="Montserrat" w:eastAsia="Times New Roman" w:hAnsi="Montserrat"/>
          <w:sz w:val="28"/>
        </w:rPr>
        <w:t>«Коммерческое училище», 1902 г. – 1905 г.», расположенного по адресу: Ярославская область, г. Рыбинск, ул. Чкалова, д. 93 / ул. Свободы, д. 13</w:t>
      </w:r>
    </w:p>
    <w:bookmarkEnd w:id="17"/>
    <w:p w:rsidR="00670B63" w:rsidRDefault="00670B63" w:rsidP="00670B63">
      <w:pPr>
        <w:rPr>
          <w:rFonts w:ascii="Montserrat" w:eastAsia="Times New Roman" w:hAnsi="Montserrat"/>
          <w:color w:val="4F81BD" w:themeColor="accent1"/>
          <w:sz w:val="28"/>
          <w:szCs w:val="28"/>
        </w:rPr>
      </w:pPr>
    </w:p>
    <w:p w:rsidR="00670B63" w:rsidRPr="00873DD8" w:rsidRDefault="00670B63" w:rsidP="00670B63">
      <w:pPr>
        <w:rPr>
          <w:rFonts w:ascii="Montserrat" w:eastAsia="Times New Roman" w:hAnsi="Montserrat"/>
          <w:color w:val="4F81BD" w:themeColor="accent1"/>
          <w:sz w:val="28"/>
          <w:szCs w:val="28"/>
        </w:rPr>
      </w:pPr>
    </w:p>
    <w:tbl>
      <w:tblPr>
        <w:tblpPr w:leftFromText="180" w:rightFromText="180" w:vertAnchor="page" w:horzAnchor="margin" w:tblpX="-157" w:tblpY="900"/>
        <w:tblW w:w="10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4025"/>
        <w:gridCol w:w="5590"/>
      </w:tblGrid>
      <w:tr w:rsidR="00670B63" w:rsidRPr="00873DD8" w:rsidTr="00FE5FEF">
        <w:tc>
          <w:tcPr>
            <w:tcW w:w="846" w:type="dxa"/>
            <w:vAlign w:val="center"/>
          </w:tcPr>
          <w:p w:rsidR="00670B63" w:rsidRDefault="00670B63" w:rsidP="00FD44F4">
            <w:pPr>
              <w:ind w:left="-57" w:right="-57"/>
              <w:jc w:val="center"/>
              <w:rPr>
                <w:rFonts w:ascii="Montserrat" w:eastAsia="Times New Roman" w:hAnsi="Montserrat"/>
                <w:b/>
                <w:sz w:val="24"/>
                <w:szCs w:val="24"/>
              </w:rPr>
            </w:pPr>
            <w:r w:rsidRPr="00873DD8">
              <w:rPr>
                <w:rFonts w:ascii="Montserrat" w:eastAsia="Times New Roman" w:hAnsi="Montserrat"/>
                <w:b/>
                <w:sz w:val="24"/>
                <w:szCs w:val="24"/>
              </w:rPr>
              <w:lastRenderedPageBreak/>
              <w:t>№</w:t>
            </w:r>
          </w:p>
          <w:p w:rsidR="00670B63" w:rsidRPr="00873DD8" w:rsidRDefault="00670B63" w:rsidP="00FD44F4">
            <w:pPr>
              <w:ind w:left="-57" w:right="-57"/>
              <w:jc w:val="center"/>
              <w:rPr>
                <w:rFonts w:ascii="Montserrat" w:eastAsia="Times New Roman" w:hAnsi="Montserrat"/>
                <w:b/>
                <w:sz w:val="24"/>
                <w:szCs w:val="24"/>
              </w:rPr>
            </w:pPr>
            <w:r w:rsidRPr="00873DD8">
              <w:rPr>
                <w:rFonts w:ascii="Montserrat" w:eastAsia="Times New Roman" w:hAnsi="Montserrat"/>
                <w:b/>
                <w:sz w:val="24"/>
                <w:szCs w:val="24"/>
              </w:rPr>
              <w:t>п/п</w:t>
            </w:r>
          </w:p>
        </w:tc>
        <w:tc>
          <w:tcPr>
            <w:tcW w:w="4025" w:type="dxa"/>
            <w:vAlign w:val="center"/>
          </w:tcPr>
          <w:p w:rsidR="00670B63" w:rsidRPr="00873DD8" w:rsidRDefault="00670B63" w:rsidP="00FD44F4">
            <w:pPr>
              <w:jc w:val="center"/>
              <w:rPr>
                <w:rFonts w:ascii="Montserrat" w:eastAsia="Times New Roman" w:hAnsi="Montserrat"/>
                <w:b/>
                <w:sz w:val="24"/>
                <w:szCs w:val="24"/>
              </w:rPr>
            </w:pPr>
            <w:r w:rsidRPr="00873DD8">
              <w:rPr>
                <w:rFonts w:ascii="Montserrat" w:eastAsia="Times New Roman" w:hAnsi="Montserrat"/>
                <w:b/>
                <w:sz w:val="24"/>
                <w:szCs w:val="24"/>
              </w:rPr>
              <w:t>Наименование</w:t>
            </w:r>
          </w:p>
        </w:tc>
        <w:tc>
          <w:tcPr>
            <w:tcW w:w="5589" w:type="dxa"/>
            <w:vAlign w:val="center"/>
          </w:tcPr>
          <w:p w:rsidR="00670B63" w:rsidRPr="00873DD8" w:rsidRDefault="00670B63" w:rsidP="00FD44F4">
            <w:pPr>
              <w:jc w:val="center"/>
              <w:rPr>
                <w:rFonts w:ascii="Montserrat" w:eastAsia="Times New Roman" w:hAnsi="Montserrat"/>
                <w:b/>
                <w:sz w:val="24"/>
                <w:szCs w:val="24"/>
              </w:rPr>
            </w:pPr>
            <w:r w:rsidRPr="00873DD8">
              <w:rPr>
                <w:rFonts w:ascii="Montserrat" w:eastAsia="Times New Roman" w:hAnsi="Montserrat"/>
                <w:b/>
                <w:sz w:val="24"/>
                <w:szCs w:val="24"/>
              </w:rPr>
              <w:t>Перечень основных данных и требований</w:t>
            </w:r>
          </w:p>
        </w:tc>
      </w:tr>
      <w:tr w:rsidR="00670B63" w:rsidRPr="00873DD8" w:rsidTr="00FE5FEF">
        <w:tc>
          <w:tcPr>
            <w:tcW w:w="10461" w:type="dxa"/>
            <w:gridSpan w:val="3"/>
          </w:tcPr>
          <w:p w:rsidR="00670B63" w:rsidRPr="00873DD8" w:rsidRDefault="00670B63" w:rsidP="00FD44F4">
            <w:pPr>
              <w:ind w:left="-57" w:right="-57"/>
              <w:jc w:val="center"/>
              <w:rPr>
                <w:rFonts w:ascii="Montserrat" w:eastAsia="Times New Roman" w:hAnsi="Montserrat"/>
                <w:b/>
                <w:sz w:val="24"/>
                <w:szCs w:val="24"/>
              </w:rPr>
            </w:pPr>
            <w:r w:rsidRPr="00873DD8">
              <w:rPr>
                <w:rFonts w:ascii="Montserrat" w:eastAsia="Times New Roman" w:hAnsi="Montserrat"/>
                <w:b/>
                <w:sz w:val="24"/>
                <w:szCs w:val="24"/>
              </w:rPr>
              <w:t>I. Общие данные</w:t>
            </w:r>
          </w:p>
        </w:tc>
      </w:tr>
      <w:tr w:rsidR="00670B63" w:rsidRPr="00873DD8" w:rsidTr="00FE5FEF">
        <w:tc>
          <w:tcPr>
            <w:tcW w:w="846"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Основание для проектирования объекта:</w:t>
            </w:r>
          </w:p>
        </w:tc>
        <w:tc>
          <w:tcPr>
            <w:tcW w:w="5589" w:type="dxa"/>
          </w:tcPr>
          <w:p w:rsidR="00670B63" w:rsidRPr="00873DD8" w:rsidRDefault="00670B63" w:rsidP="00FD44F4">
            <w:pPr>
              <w:rPr>
                <w:rFonts w:ascii="Montserrat" w:eastAsia="Times New Roman" w:hAnsi="Montserrat"/>
                <w:sz w:val="24"/>
                <w:szCs w:val="24"/>
                <w:highlight w:val="yellow"/>
              </w:rPr>
            </w:pPr>
            <w:r w:rsidRPr="00873DD8">
              <w:rPr>
                <w:rFonts w:ascii="Montserrat" w:eastAsia="Times New Roman" w:hAnsi="Montserrat"/>
                <w:sz w:val="24"/>
                <w:szCs w:val="24"/>
              </w:rPr>
              <w:t>Задание на проведение работ по сохранению ОКН №02-13-238/25 от 10.09.2025 г.</w:t>
            </w:r>
          </w:p>
        </w:tc>
      </w:tr>
      <w:tr w:rsidR="00670B63" w:rsidRPr="00873DD8" w:rsidTr="00FE5FEF">
        <w:tc>
          <w:tcPr>
            <w:tcW w:w="846"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Застройщик (технический заказчик):</w:t>
            </w:r>
          </w:p>
        </w:tc>
        <w:tc>
          <w:tcPr>
            <w:tcW w:w="5589" w:type="dxa"/>
          </w:tcPr>
          <w:p w:rsidR="00670B63" w:rsidRPr="00873DD8" w:rsidRDefault="00670B63" w:rsidP="00FD44F4">
            <w:pPr>
              <w:rPr>
                <w:rFonts w:ascii="Montserrat" w:hAnsi="Montserrat"/>
                <w:sz w:val="24"/>
                <w:szCs w:val="24"/>
              </w:rPr>
            </w:pPr>
            <w:r w:rsidRPr="00873DD8">
              <w:rPr>
                <w:rFonts w:ascii="Montserrat" w:hAnsi="Montserrat"/>
                <w:sz w:val="24"/>
                <w:szCs w:val="24"/>
              </w:rPr>
              <w:t xml:space="preserve">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 (РГАТУ имени </w:t>
            </w:r>
            <w:proofErr w:type="spellStart"/>
            <w:r w:rsidRPr="00873DD8">
              <w:rPr>
                <w:rFonts w:ascii="Montserrat" w:hAnsi="Montserrat"/>
                <w:sz w:val="24"/>
                <w:szCs w:val="24"/>
              </w:rPr>
              <w:t>П.А.Соловьева</w:t>
            </w:r>
            <w:proofErr w:type="spellEnd"/>
            <w:r w:rsidRPr="00873DD8">
              <w:rPr>
                <w:rFonts w:ascii="Montserrat" w:hAnsi="Montserrat"/>
                <w:sz w:val="24"/>
                <w:szCs w:val="24"/>
              </w:rPr>
              <w:t>)</w:t>
            </w:r>
          </w:p>
          <w:p w:rsidR="00670B63" w:rsidRPr="00873DD8" w:rsidRDefault="00670B63" w:rsidP="00FD44F4">
            <w:pPr>
              <w:rPr>
                <w:rFonts w:ascii="Montserrat" w:hAnsi="Montserrat"/>
                <w:sz w:val="24"/>
                <w:szCs w:val="24"/>
              </w:rPr>
            </w:pPr>
            <w:r w:rsidRPr="00873DD8">
              <w:rPr>
                <w:rFonts w:ascii="Montserrat" w:hAnsi="Montserrat"/>
                <w:sz w:val="24"/>
                <w:szCs w:val="24"/>
              </w:rPr>
              <w:t>Адрес:152934 Ярославская область, г.</w:t>
            </w:r>
            <w:r>
              <w:rPr>
                <w:rFonts w:ascii="Montserrat" w:hAnsi="Montserrat"/>
                <w:sz w:val="24"/>
                <w:szCs w:val="24"/>
              </w:rPr>
              <w:t> </w:t>
            </w:r>
            <w:r w:rsidRPr="00873DD8">
              <w:rPr>
                <w:rFonts w:ascii="Montserrat" w:hAnsi="Montserrat"/>
                <w:sz w:val="24"/>
                <w:szCs w:val="24"/>
              </w:rPr>
              <w:t>Рыбинск, ул. Пушкина, 53</w:t>
            </w:r>
          </w:p>
          <w:p w:rsidR="00670B63" w:rsidRPr="00873DD8" w:rsidRDefault="00670B63" w:rsidP="00FD44F4">
            <w:pPr>
              <w:rPr>
                <w:rFonts w:ascii="Montserrat" w:hAnsi="Montserrat"/>
                <w:sz w:val="24"/>
                <w:szCs w:val="24"/>
              </w:rPr>
            </w:pPr>
            <w:r w:rsidRPr="00873DD8">
              <w:rPr>
                <w:rFonts w:ascii="Montserrat" w:hAnsi="Montserrat"/>
                <w:sz w:val="24"/>
                <w:szCs w:val="24"/>
              </w:rPr>
              <w:t>ИНН 7610029476, КПП 761001001,</w:t>
            </w:r>
          </w:p>
          <w:p w:rsidR="00670B63" w:rsidRPr="00873DD8" w:rsidRDefault="00670B63" w:rsidP="00FD44F4">
            <w:pPr>
              <w:rPr>
                <w:rFonts w:ascii="Montserrat" w:eastAsia="Times New Roman" w:hAnsi="Montserrat"/>
                <w:sz w:val="24"/>
                <w:szCs w:val="24"/>
              </w:rPr>
            </w:pPr>
            <w:r w:rsidRPr="00873DD8">
              <w:rPr>
                <w:rFonts w:ascii="Montserrat" w:hAnsi="Montserrat"/>
                <w:sz w:val="24"/>
                <w:szCs w:val="24"/>
              </w:rPr>
              <w:t>ОГРН 1027601126057</w:t>
            </w:r>
          </w:p>
        </w:tc>
      </w:tr>
      <w:tr w:rsidR="00670B63" w:rsidRPr="00873DD8" w:rsidTr="00FE5FEF">
        <w:tc>
          <w:tcPr>
            <w:tcW w:w="846"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Сведения об объекте в соответствии с классификатором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приказом Минстроя России от 02.11.2022 N 928/ПР</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Группа: Объекты высшего и среднего профессионального образования</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Вид объекта строительства: Здание объекта высшего образования</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Код: 02.04.001.001</w:t>
            </w:r>
          </w:p>
        </w:tc>
      </w:tr>
      <w:tr w:rsidR="00670B63" w:rsidRPr="00873DD8" w:rsidTr="00FE5FEF">
        <w:tc>
          <w:tcPr>
            <w:tcW w:w="846"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Вид работ</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Выборочный ремонт</w:t>
            </w:r>
          </w:p>
        </w:tc>
      </w:tr>
      <w:tr w:rsidR="00670B63" w:rsidRPr="00873DD8" w:rsidTr="00FE5FEF">
        <w:tc>
          <w:tcPr>
            <w:tcW w:w="846"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Источники финансирования мероприятий по капитальному ремонту:</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5.1 Проектно-изыскательских работ.</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lastRenderedPageBreak/>
              <w:t>5.2 Строительно-монтажных работ</w:t>
            </w:r>
          </w:p>
        </w:tc>
        <w:tc>
          <w:tcPr>
            <w:tcW w:w="5589" w:type="dxa"/>
          </w:tcPr>
          <w:p w:rsidR="00670B63" w:rsidRPr="00873DD8" w:rsidRDefault="00670B63" w:rsidP="00FD44F4">
            <w:pPr>
              <w:rPr>
                <w:rFonts w:ascii="Montserrat" w:eastAsia="Times New Roman" w:hAnsi="Montserrat"/>
                <w:color w:val="C0504D" w:themeColor="accent2"/>
                <w:sz w:val="24"/>
                <w:szCs w:val="24"/>
              </w:rPr>
            </w:pPr>
            <w:r w:rsidRPr="00873DD8">
              <w:rPr>
                <w:rFonts w:ascii="Montserrat" w:eastAsia="Times New Roman" w:hAnsi="Montserrat"/>
                <w:sz w:val="24"/>
                <w:szCs w:val="24"/>
              </w:rPr>
              <w:lastRenderedPageBreak/>
              <w:t>Федеральный бюджет</w:t>
            </w:r>
            <w:r w:rsidR="00ED3B8C">
              <w:rPr>
                <w:rFonts w:ascii="Montserrat" w:eastAsia="Times New Roman" w:hAnsi="Montserrat"/>
                <w:sz w:val="24"/>
                <w:szCs w:val="24"/>
              </w:rPr>
              <w:t>, грант ПИШ</w:t>
            </w:r>
          </w:p>
        </w:tc>
      </w:tr>
      <w:tr w:rsidR="00670B63" w:rsidRPr="00873DD8" w:rsidTr="00FE5FEF">
        <w:tc>
          <w:tcPr>
            <w:tcW w:w="846"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Технические условия подключения (технологического присоединения) объектов капитального строительства к сетям инженерно- технического обеспечения, применяемые в целях архитектурно-строительного проектирования (при наличии):</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 xml:space="preserve">Не требуется </w:t>
            </w:r>
          </w:p>
        </w:tc>
      </w:tr>
      <w:tr w:rsidR="00670B63" w:rsidRPr="00873DD8" w:rsidTr="00FE5FEF">
        <w:tc>
          <w:tcPr>
            <w:tcW w:w="846"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выделению этапов ремонта объекта:</w:t>
            </w:r>
          </w:p>
        </w:tc>
        <w:tc>
          <w:tcPr>
            <w:tcW w:w="5589"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В один этап, включающий следующие виды выборочного ремонта:</w:t>
            </w:r>
          </w:p>
          <w:p w:rsidR="00670B63" w:rsidRPr="00873DD8" w:rsidRDefault="00670B63" w:rsidP="00670B63">
            <w:pPr>
              <w:pStyle w:val="af"/>
              <w:widowControl w:val="0"/>
              <w:numPr>
                <w:ilvl w:val="3"/>
                <w:numId w:val="27"/>
              </w:numPr>
              <w:suppressAutoHyphens/>
              <w:ind w:left="631" w:hanging="283"/>
              <w:jc w:val="both"/>
              <w:textAlignment w:val="baseline"/>
              <w:rPr>
                <w:rFonts w:ascii="Montserrat" w:hAnsi="Montserrat"/>
              </w:rPr>
            </w:pPr>
            <w:r w:rsidRPr="00873DD8">
              <w:rPr>
                <w:rFonts w:ascii="Montserrat" w:hAnsi="Montserrat"/>
              </w:rPr>
              <w:t>Инженерные системы: Отопление, Водопровод, Электроснабжение, Информационно-телекоммуникационная сеть «Интернет», Автоматизация и диспетчеризация, Видеонаблюдение, Охранная система;</w:t>
            </w:r>
          </w:p>
          <w:p w:rsidR="00670B63" w:rsidRPr="00873DD8" w:rsidRDefault="00670B63" w:rsidP="00670B63">
            <w:pPr>
              <w:pStyle w:val="af"/>
              <w:widowControl w:val="0"/>
              <w:numPr>
                <w:ilvl w:val="3"/>
                <w:numId w:val="27"/>
              </w:numPr>
              <w:suppressAutoHyphens/>
              <w:ind w:left="631" w:hanging="283"/>
              <w:jc w:val="both"/>
              <w:textAlignment w:val="baseline"/>
              <w:rPr>
                <w:rFonts w:ascii="Montserrat" w:hAnsi="Montserrat"/>
              </w:rPr>
            </w:pPr>
            <w:r w:rsidRPr="00873DD8">
              <w:rPr>
                <w:rFonts w:ascii="Montserrat" w:hAnsi="Montserrat"/>
              </w:rPr>
              <w:t>Интерьеры.</w:t>
            </w:r>
          </w:p>
        </w:tc>
      </w:tr>
      <w:tr w:rsidR="00670B63" w:rsidRPr="00873DD8" w:rsidTr="00FE5FEF">
        <w:tc>
          <w:tcPr>
            <w:tcW w:w="846"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Срок ремонта объекта</w:t>
            </w:r>
          </w:p>
        </w:tc>
        <w:tc>
          <w:tcPr>
            <w:tcW w:w="5589" w:type="dxa"/>
            <w:shd w:val="clear" w:color="auto" w:fill="auto"/>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До 31 декабря 202</w:t>
            </w:r>
            <w:r>
              <w:rPr>
                <w:rFonts w:ascii="Montserrat" w:eastAsia="Times New Roman" w:hAnsi="Montserrat"/>
                <w:sz w:val="24"/>
                <w:szCs w:val="24"/>
              </w:rPr>
              <w:t>6</w:t>
            </w:r>
            <w:r w:rsidRPr="00873DD8">
              <w:rPr>
                <w:rFonts w:ascii="Montserrat" w:eastAsia="Times New Roman" w:hAnsi="Montserrat"/>
                <w:sz w:val="24"/>
                <w:szCs w:val="24"/>
              </w:rPr>
              <w:t xml:space="preserve"> г.</w:t>
            </w:r>
          </w:p>
        </w:tc>
      </w:tr>
      <w:tr w:rsidR="00670B63" w:rsidRPr="00873DD8" w:rsidTr="00FE5FEF">
        <w:tc>
          <w:tcPr>
            <w:tcW w:w="846"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основным технико-экономическим показателям объекта</w:t>
            </w:r>
          </w:p>
        </w:tc>
        <w:tc>
          <w:tcPr>
            <w:tcW w:w="5589" w:type="dxa"/>
          </w:tcPr>
          <w:p w:rsidR="00670B63" w:rsidRPr="00873DD8" w:rsidRDefault="00670B63" w:rsidP="00FD44F4">
            <w:pPr>
              <w:rPr>
                <w:rFonts w:ascii="Montserrat" w:eastAsia="Times New Roman" w:hAnsi="Montserrat"/>
                <w:sz w:val="24"/>
                <w:szCs w:val="24"/>
                <w:highlight w:val="yellow"/>
              </w:rPr>
            </w:pPr>
            <w:r w:rsidRPr="00873DD8">
              <w:rPr>
                <w:rFonts w:ascii="Montserrat" w:eastAsia="Times New Roman" w:hAnsi="Montserrat"/>
                <w:sz w:val="24"/>
                <w:szCs w:val="24"/>
              </w:rPr>
              <w:t xml:space="preserve">Общая площадь помещений здания –8559,6 кв. м., </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Строительный объем – лит. А 41930 м</w:t>
            </w:r>
            <w:r w:rsidRPr="00873DD8">
              <w:rPr>
                <w:rFonts w:ascii="Montserrat" w:eastAsia="Times New Roman" w:hAnsi="Montserrat"/>
                <w:sz w:val="24"/>
                <w:szCs w:val="24"/>
                <w:vertAlign w:val="superscript"/>
              </w:rPr>
              <w:t>3</w:t>
            </w:r>
            <w:r w:rsidRPr="00873DD8">
              <w:rPr>
                <w:rFonts w:ascii="Montserrat" w:eastAsia="Times New Roman" w:hAnsi="Montserrat"/>
                <w:sz w:val="24"/>
                <w:szCs w:val="24"/>
              </w:rPr>
              <w:t>, лит. А1 9819 м</w:t>
            </w:r>
            <w:r w:rsidRPr="00873DD8">
              <w:rPr>
                <w:rFonts w:ascii="Montserrat" w:eastAsia="Times New Roman" w:hAnsi="Montserrat"/>
                <w:sz w:val="24"/>
                <w:szCs w:val="24"/>
                <w:vertAlign w:val="superscript"/>
              </w:rPr>
              <w:t>3</w:t>
            </w:r>
            <w:r w:rsidRPr="00873DD8">
              <w:rPr>
                <w:rFonts w:ascii="Montserrat" w:eastAsia="Times New Roman" w:hAnsi="Montserrat"/>
                <w:sz w:val="24"/>
                <w:szCs w:val="24"/>
              </w:rPr>
              <w:t>.</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Количество этажей – 4</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Ремонт предусмотреть в помещениях первого этажа: пом.№№ 55, 56, 57, 58, 59, 60</w:t>
            </w:r>
          </w:p>
        </w:tc>
      </w:tr>
      <w:tr w:rsidR="00670B63" w:rsidRPr="00873DD8" w:rsidTr="00FE5FEF">
        <w:tc>
          <w:tcPr>
            <w:tcW w:w="846"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9614" w:type="dxa"/>
            <w:gridSpan w:val="2"/>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Идентификационные признаки объекта устанавливаются в соответствии со статьей 4 Федерального закона от 30 декабря 2009 г. №384-ФЗ «Технический регламент о безопасности зданий и сооружений» (Собрание законодательства Российской Федерации, 2010, №1, ст.5; 2013, №27, ст.3477) и включают в себя: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Назначение объекта: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Нежилое здание</w:t>
            </w:r>
            <w:r w:rsidRPr="00873DD8">
              <w:rPr>
                <w:rFonts w:ascii="Montserrat" w:eastAsia="Times New Roman" w:hAnsi="Montserrat"/>
                <w:sz w:val="24"/>
                <w:szCs w:val="24"/>
              </w:rPr>
              <w:br/>
            </w:r>
            <w:proofErr w:type="spellStart"/>
            <w:r w:rsidRPr="00873DD8">
              <w:rPr>
                <w:rFonts w:ascii="Montserrat" w:eastAsia="Times New Roman" w:hAnsi="Montserrat"/>
                <w:sz w:val="24"/>
                <w:szCs w:val="24"/>
              </w:rPr>
              <w:t>Здание</w:t>
            </w:r>
            <w:proofErr w:type="spellEnd"/>
            <w:r w:rsidRPr="00873DD8">
              <w:rPr>
                <w:rFonts w:ascii="Montserrat" w:eastAsia="Times New Roman" w:hAnsi="Montserrat"/>
                <w:sz w:val="24"/>
                <w:szCs w:val="24"/>
              </w:rPr>
              <w:t xml:space="preserve"> учебного корпуса</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lastRenderedPageBreak/>
              <w:t>11.</w:t>
            </w:r>
            <w:r w:rsidR="009C2605">
              <w:rPr>
                <w:rFonts w:ascii="Montserrat" w:eastAsia="Times New Roman" w:hAnsi="Montserrat"/>
                <w:color w:val="000000"/>
                <w:sz w:val="24"/>
                <w:szCs w:val="24"/>
              </w:rPr>
              <w:t>1</w:t>
            </w: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Принадлежность к объектам транспортной инфраструктуры и к другим объектам, функционально-технологические особенности которых влияют на их безопасность</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относится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w:t>
            </w:r>
            <w:r w:rsidR="009C2605">
              <w:rPr>
                <w:rFonts w:ascii="Montserrat" w:eastAsia="Times New Roman" w:hAnsi="Montserrat"/>
                <w:color w:val="000000"/>
                <w:sz w:val="24"/>
                <w:szCs w:val="24"/>
              </w:rPr>
              <w:t>2</w:t>
            </w: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Возможность возникновения опасных природных процессов и явлений и техногенных воздействий на территории, на которой будет осуществляться строительство объекта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отсутствует</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w:t>
            </w:r>
            <w:r w:rsidR="009C2605">
              <w:rPr>
                <w:rFonts w:ascii="Montserrat" w:eastAsia="Times New Roman" w:hAnsi="Montserrat"/>
                <w:color w:val="000000"/>
                <w:sz w:val="24"/>
                <w:szCs w:val="24"/>
              </w:rPr>
              <w:t>3</w:t>
            </w: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Принадлежность к опасным производственным объектам</w:t>
            </w:r>
          </w:p>
        </w:tc>
        <w:tc>
          <w:tcPr>
            <w:tcW w:w="5589"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не относится</w:t>
            </w:r>
          </w:p>
          <w:p w:rsidR="00670B63" w:rsidRPr="00873DD8" w:rsidRDefault="00670B63" w:rsidP="00FD44F4">
            <w:pPr>
              <w:jc w:val="both"/>
              <w:rPr>
                <w:rFonts w:ascii="Montserrat" w:eastAsia="Times New Roman" w:hAnsi="Montserrat"/>
                <w:sz w:val="24"/>
                <w:szCs w:val="24"/>
              </w:rPr>
            </w:pP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w:t>
            </w:r>
            <w:r w:rsidR="009C2605">
              <w:rPr>
                <w:rFonts w:ascii="Montserrat" w:eastAsia="Times New Roman" w:hAnsi="Montserrat"/>
                <w:color w:val="000000"/>
                <w:sz w:val="24"/>
                <w:szCs w:val="24"/>
              </w:rPr>
              <w:t>4</w:t>
            </w: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Пожарная и взрывопожарная опасность</w:t>
            </w:r>
          </w:p>
        </w:tc>
        <w:tc>
          <w:tcPr>
            <w:tcW w:w="5589"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Класс функциональной пожарной опасности Ф 4.2</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w:t>
            </w:r>
            <w:r w:rsidR="009C2605">
              <w:rPr>
                <w:rFonts w:ascii="Montserrat" w:eastAsia="Times New Roman" w:hAnsi="Montserrat"/>
                <w:color w:val="000000"/>
                <w:sz w:val="24"/>
                <w:szCs w:val="24"/>
              </w:rPr>
              <w:t>5</w:t>
            </w: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Наличие помещений с постоянным пребыванием людей</w:t>
            </w:r>
          </w:p>
        </w:tc>
        <w:tc>
          <w:tcPr>
            <w:tcW w:w="5589"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w:t>
            </w:r>
            <w:r w:rsidR="009C2605">
              <w:rPr>
                <w:rFonts w:ascii="Montserrat" w:eastAsia="Times New Roman" w:hAnsi="Montserrat"/>
                <w:color w:val="000000"/>
                <w:sz w:val="24"/>
                <w:szCs w:val="24"/>
              </w:rPr>
              <w:t>6</w:t>
            </w: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Уровень ответственности (устанавливаются согласно пункту 7 части 1 и части 7 статьи 4 Федерального закона от 30 декабря 2009 г. №384-ФЗ «Технический регламент о безопасности зданий и сооружений»</w:t>
            </w:r>
          </w:p>
        </w:tc>
        <w:tc>
          <w:tcPr>
            <w:tcW w:w="5589"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нормальный</w:t>
            </w:r>
          </w:p>
          <w:p w:rsidR="00670B63" w:rsidRPr="00873DD8" w:rsidRDefault="00670B63" w:rsidP="00FD44F4">
            <w:pPr>
              <w:jc w:val="both"/>
              <w:rPr>
                <w:rFonts w:ascii="Montserrat" w:eastAsia="Times New Roman" w:hAnsi="Montserrat"/>
                <w:sz w:val="24"/>
                <w:szCs w:val="24"/>
              </w:rPr>
            </w:pPr>
          </w:p>
        </w:tc>
      </w:tr>
      <w:tr w:rsidR="00670B63" w:rsidRPr="00873DD8" w:rsidTr="00FE5FEF">
        <w:tc>
          <w:tcPr>
            <w:tcW w:w="846" w:type="dxa"/>
          </w:tcPr>
          <w:p w:rsidR="00670B63" w:rsidRPr="00873DD8" w:rsidRDefault="00FE5FEF" w:rsidP="00FE5FEF">
            <w:pPr>
              <w:pBdr>
                <w:top w:val="nil"/>
                <w:left w:val="nil"/>
                <w:bottom w:val="nil"/>
                <w:right w:val="nil"/>
                <w:between w:val="nil"/>
              </w:pBdr>
              <w:ind w:left="-57" w:right="-57"/>
              <w:rPr>
                <w:rFonts w:ascii="Montserrat" w:eastAsia="Times New Roman" w:hAnsi="Montserrat"/>
                <w:color w:val="000000"/>
                <w:sz w:val="24"/>
                <w:szCs w:val="24"/>
              </w:rPr>
            </w:pPr>
            <w:r>
              <w:rPr>
                <w:rFonts w:ascii="Montserrat" w:eastAsia="Times New Roman" w:hAnsi="Montserrat"/>
                <w:color w:val="000000"/>
                <w:sz w:val="24"/>
                <w:szCs w:val="24"/>
              </w:rPr>
              <w:t>11.7.</w:t>
            </w: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о необходимости соответствия проектной документации обоснованию безопасности опасного производственного объекта</w:t>
            </w:r>
          </w:p>
        </w:tc>
        <w:tc>
          <w:tcPr>
            <w:tcW w:w="5589"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отсутствуют</w:t>
            </w:r>
          </w:p>
        </w:tc>
      </w:tr>
      <w:tr w:rsidR="00670B63" w:rsidRPr="00873DD8" w:rsidTr="00FE5FEF">
        <w:tc>
          <w:tcPr>
            <w:tcW w:w="846" w:type="dxa"/>
          </w:tcPr>
          <w:p w:rsidR="00670B63" w:rsidRPr="00873DD8" w:rsidRDefault="00670B63" w:rsidP="00FE5FEF">
            <w:pPr>
              <w:numPr>
                <w:ilvl w:val="0"/>
                <w:numId w:val="29"/>
              </w:numPr>
              <w:pBdr>
                <w:top w:val="nil"/>
                <w:left w:val="nil"/>
                <w:bottom w:val="nil"/>
                <w:right w:val="nil"/>
                <w:between w:val="nil"/>
              </w:pBdr>
              <w:ind w:right="-57"/>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качеству, конкурентоспособности, экологичности и энергоэффективности проектных решений</w:t>
            </w:r>
          </w:p>
        </w:tc>
        <w:tc>
          <w:tcPr>
            <w:tcW w:w="5589"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Проектную документацию разработать в объеме, необходимом для проведения всего комплекса строительно-монтажных работ по объекту при проведении ремонта.</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 xml:space="preserve">Проектная документация и принятые в ней решения должны соответствовать установленным требованиям </w:t>
            </w:r>
            <w:r w:rsidRPr="00873DD8">
              <w:rPr>
                <w:rFonts w:ascii="Montserrat" w:eastAsia="Times New Roman" w:hAnsi="Montserrat"/>
                <w:sz w:val="24"/>
                <w:szCs w:val="24"/>
              </w:rPr>
              <w:lastRenderedPageBreak/>
              <w:t>законодательства Российской Федерации в том числе и не ограничиваясь:</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hAnsi="Montserrat"/>
                <w:color w:val="000000"/>
                <w:sz w:val="24"/>
                <w:szCs w:val="24"/>
              </w:rPr>
              <w:t>Федеральный закон «Об объектах культурного наследия (памятниках истории и культуры) народов Российской Федерации» от 25.06.2002 №73-ФЗ</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Градостроительный кодекс Российской Федерации от 29.12.2004 №190-ФЗ</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Федерального закона от 30.12.2009 г. №384-ФЗ «Технический регламент о безопасности зданий и сооружений».</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Постановление Правительства РФ от 28 мая 2021 года №815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Закон Российской Федерации от 22.07.2008 г. №123-ФЗ «Технический регламент о требованиях пожарной безопасности»;</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Постановления Правительства РФ от 16.09.2020 года №1479 «Об утверждении правил противопожарного режима в Российской Федерации».</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 xml:space="preserve">Приказ </w:t>
            </w:r>
            <w:proofErr w:type="spellStart"/>
            <w:r w:rsidRPr="00873DD8">
              <w:rPr>
                <w:rFonts w:ascii="Montserrat" w:eastAsia="Times New Roman" w:hAnsi="Montserrat"/>
                <w:sz w:val="24"/>
                <w:szCs w:val="24"/>
              </w:rPr>
              <w:t>Госкомархитектуры</w:t>
            </w:r>
            <w:proofErr w:type="spellEnd"/>
            <w:r w:rsidRPr="00873DD8">
              <w:rPr>
                <w:rFonts w:ascii="Montserrat" w:eastAsia="Times New Roman" w:hAnsi="Montserrat"/>
                <w:sz w:val="24"/>
                <w:szCs w:val="24"/>
              </w:rPr>
              <w:t xml:space="preserve"> от 23.11.1988 №312 «Об утверждении ведомственных строительных норм </w:t>
            </w:r>
            <w:proofErr w:type="spellStart"/>
            <w:r w:rsidRPr="00873DD8">
              <w:rPr>
                <w:rFonts w:ascii="Montserrat" w:eastAsia="Times New Roman" w:hAnsi="Montserrat"/>
                <w:sz w:val="24"/>
                <w:szCs w:val="24"/>
              </w:rPr>
              <w:t>Госкомархитектуры</w:t>
            </w:r>
            <w:proofErr w:type="spellEnd"/>
            <w:r w:rsidRPr="00873DD8">
              <w:rPr>
                <w:rFonts w:ascii="Montserrat" w:eastAsia="Times New Roman" w:hAnsi="Montserrat"/>
                <w:sz w:val="24"/>
                <w:szCs w:val="24"/>
              </w:rPr>
              <w:t xml:space="preserve"> «Положение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 (р)).</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 xml:space="preserve">Постановление Правительства РФ от 16.05.2022 №881 «Об осуществлении </w:t>
            </w:r>
            <w:r w:rsidRPr="00873DD8">
              <w:rPr>
                <w:rFonts w:ascii="Montserrat" w:eastAsia="Times New Roman" w:hAnsi="Montserrat"/>
                <w:sz w:val="24"/>
                <w:szCs w:val="24"/>
              </w:rPr>
              <w:lastRenderedPageBreak/>
              <w:t>замены и (или) восстановления несущих строительных конструкций объекта капитального строительства при проведении капитального ремонта зданий, сооружений».</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СП 118.13330.2022 «СНиП 31-06-2009 Общественные здания и сооружения»</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СП 1.13130.2020. Свод правил. Системы противопожарной защиты. Эвакуационные пути и выходы» (утв. Приказом МЧС России от 19.03.2020 №194).</w:t>
            </w:r>
          </w:p>
          <w:p w:rsidR="00670B63" w:rsidRPr="00873DD8" w:rsidRDefault="00670B63" w:rsidP="00670B63">
            <w:pPr>
              <w:numPr>
                <w:ilvl w:val="0"/>
                <w:numId w:val="25"/>
              </w:numPr>
              <w:pBdr>
                <w:top w:val="nil"/>
                <w:left w:val="nil"/>
                <w:bottom w:val="nil"/>
                <w:right w:val="nil"/>
                <w:between w:val="nil"/>
              </w:pBdr>
              <w:ind w:left="30" w:firstLine="426"/>
              <w:jc w:val="both"/>
              <w:rPr>
                <w:rFonts w:ascii="Montserrat" w:hAnsi="Montserrat"/>
                <w:sz w:val="24"/>
                <w:szCs w:val="24"/>
              </w:rPr>
            </w:pPr>
            <w:r w:rsidRPr="00873DD8">
              <w:rPr>
                <w:rFonts w:ascii="Montserrat" w:eastAsia="Times New Roman" w:hAnsi="Montserrat"/>
                <w:sz w:val="24"/>
                <w:szCs w:val="24"/>
              </w:rPr>
              <w:t>Приказ МЧС России от 12.03.2020 №151 «Об утверждении свода правил СП 2. 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При отмене нормативных документов, на которые имеются ссылки, следует использовать документы, введенные взамен отмененных.</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Применяемые материалы, отраженные в проектной документации, включая ведомости объемов работ, должны соответствовать нормативно-правовым актам в части архитектурно-строительного, санитарно-гигиенического регулирования, требованиям действующих норм и правил пожарной безопасности в Российской Федерации.</w:t>
            </w:r>
          </w:p>
        </w:tc>
      </w:tr>
      <w:tr w:rsidR="00670B63" w:rsidRPr="00873DD8" w:rsidTr="00FE5FEF">
        <w:tc>
          <w:tcPr>
            <w:tcW w:w="846" w:type="dxa"/>
          </w:tcPr>
          <w:p w:rsidR="00670B63" w:rsidRPr="00873DD8" w:rsidRDefault="00670B63" w:rsidP="00FE5FEF">
            <w:pPr>
              <w:numPr>
                <w:ilvl w:val="0"/>
                <w:numId w:val="29"/>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Необходимость выполнения инженерных изысканий для подготовки проектной документации:</w:t>
            </w:r>
          </w:p>
        </w:tc>
        <w:tc>
          <w:tcPr>
            <w:tcW w:w="5589"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Определить проектом</w:t>
            </w:r>
          </w:p>
        </w:tc>
      </w:tr>
      <w:tr w:rsidR="00670B63" w:rsidRPr="00873DD8" w:rsidTr="00FE5FEF">
        <w:tc>
          <w:tcPr>
            <w:tcW w:w="846" w:type="dxa"/>
          </w:tcPr>
          <w:p w:rsidR="00670B63" w:rsidRPr="00873DD8" w:rsidRDefault="00670B63" w:rsidP="00FE5FEF">
            <w:pPr>
              <w:numPr>
                <w:ilvl w:val="0"/>
                <w:numId w:val="29"/>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Предполагаемая (предельная) стоимость капитального ремонта объекта:</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 xml:space="preserve">14.1 Проектных работ </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14.2 Строительно-монтажных работ</w:t>
            </w:r>
          </w:p>
        </w:tc>
        <w:tc>
          <w:tcPr>
            <w:tcW w:w="5589" w:type="dxa"/>
          </w:tcPr>
          <w:p w:rsidR="00670B63" w:rsidRPr="00873DD8" w:rsidRDefault="00670B63" w:rsidP="00FD44F4">
            <w:pPr>
              <w:ind w:right="-107"/>
              <w:rPr>
                <w:rFonts w:ascii="Montserrat" w:hAnsi="Montserrat"/>
                <w:color w:val="FF0000"/>
                <w:sz w:val="24"/>
                <w:szCs w:val="24"/>
              </w:rPr>
            </w:pPr>
            <w:r w:rsidRPr="00873DD8">
              <w:rPr>
                <w:rFonts w:ascii="Montserrat" w:hAnsi="Montserrat"/>
                <w:sz w:val="24"/>
                <w:szCs w:val="24"/>
              </w:rPr>
              <w:t>14.1 Начальная (максимальная) цена контракта будет определена на основании коммерческих предложений.</w:t>
            </w:r>
          </w:p>
          <w:p w:rsidR="00670B63" w:rsidRPr="00873DD8" w:rsidRDefault="00670B63" w:rsidP="00FD44F4">
            <w:pPr>
              <w:rPr>
                <w:rFonts w:ascii="Montserrat" w:eastAsia="Times New Roman" w:hAnsi="Montserrat"/>
                <w:sz w:val="24"/>
                <w:szCs w:val="24"/>
              </w:rPr>
            </w:pPr>
            <w:r w:rsidRPr="00873DD8">
              <w:rPr>
                <w:rFonts w:ascii="Montserrat" w:hAnsi="Montserrat"/>
                <w:sz w:val="24"/>
                <w:szCs w:val="24"/>
              </w:rPr>
              <w:t>14.2. Стоимость строительно-монтажных работ будет определена по результатам разработки проектно-сметной документации</w:t>
            </w:r>
          </w:p>
        </w:tc>
      </w:tr>
      <w:tr w:rsidR="00670B63" w:rsidRPr="00873DD8" w:rsidTr="00FE5FEF">
        <w:tc>
          <w:tcPr>
            <w:tcW w:w="846" w:type="dxa"/>
          </w:tcPr>
          <w:p w:rsidR="00670B63" w:rsidRPr="00873DD8" w:rsidRDefault="00670B63" w:rsidP="00FE5FEF">
            <w:pPr>
              <w:numPr>
                <w:ilvl w:val="0"/>
                <w:numId w:val="29"/>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Принадлежность объекта к объектам культурного наследия (памятникам истории и культуры) народов Российской Федерации:</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Принадлежит.</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 xml:space="preserve">- </w:t>
            </w:r>
            <w:r w:rsidRPr="00873DD8">
              <w:rPr>
                <w:rFonts w:ascii="Montserrat" w:eastAsia="Times New Roman" w:hAnsi="Montserrat"/>
                <w:b/>
                <w:bCs/>
                <w:sz w:val="24"/>
                <w:szCs w:val="24"/>
              </w:rPr>
              <w:t>Документ о постановке на государственную охрану</w:t>
            </w:r>
            <w:r w:rsidRPr="00873DD8">
              <w:rPr>
                <w:rFonts w:ascii="Montserrat" w:eastAsia="Times New Roman" w:hAnsi="Montserrat"/>
                <w:sz w:val="24"/>
                <w:szCs w:val="24"/>
              </w:rPr>
              <w:t xml:space="preserve"> объекта</w:t>
            </w:r>
            <w:r w:rsidRPr="00873DD8">
              <w:rPr>
                <w:rFonts w:ascii="Montserrat" w:hAnsi="Montserrat"/>
                <w:sz w:val="24"/>
                <w:szCs w:val="24"/>
              </w:rPr>
              <w:t xml:space="preserve"> </w:t>
            </w:r>
            <w:r w:rsidRPr="00873DD8">
              <w:rPr>
                <w:rFonts w:ascii="Montserrat" w:eastAsia="Times New Roman" w:hAnsi="Montserrat"/>
                <w:sz w:val="24"/>
                <w:szCs w:val="24"/>
              </w:rPr>
              <w:t xml:space="preserve">культурного наследия регионального значения «Коммерческое училище», 1902 г. – 1905 г.», расположенного по адресу: Ярославская область, г. Рыбинск, ул. Чкалова, д. 93 / ул. Свободы, д. 13: Решение Ярославского областного совета народных депутатов от 24.01.1989 г. №43, </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 xml:space="preserve">- </w:t>
            </w:r>
            <w:r w:rsidRPr="00873DD8">
              <w:rPr>
                <w:rFonts w:ascii="Montserrat" w:eastAsia="Times New Roman" w:hAnsi="Montserrat"/>
                <w:b/>
                <w:bCs/>
                <w:sz w:val="24"/>
                <w:szCs w:val="24"/>
              </w:rPr>
              <w:t xml:space="preserve">реестровый номер: </w:t>
            </w:r>
            <w:r w:rsidRPr="00873DD8">
              <w:rPr>
                <w:rFonts w:ascii="Montserrat" w:eastAsia="Times New Roman" w:hAnsi="Montserrat"/>
                <w:sz w:val="24"/>
                <w:szCs w:val="24"/>
              </w:rPr>
              <w:t>761410383260005;</w:t>
            </w:r>
          </w:p>
          <w:p w:rsidR="00670B63" w:rsidRPr="00873DD8" w:rsidRDefault="00670B63" w:rsidP="00FD44F4">
            <w:pPr>
              <w:rPr>
                <w:rFonts w:ascii="Montserrat" w:hAnsi="Montserrat"/>
                <w:sz w:val="24"/>
                <w:szCs w:val="24"/>
                <w:highlight w:val="green"/>
              </w:rPr>
            </w:pPr>
            <w:r w:rsidRPr="00873DD8">
              <w:rPr>
                <w:rFonts w:ascii="Montserrat" w:eastAsia="Times New Roman" w:hAnsi="Montserrat"/>
                <w:sz w:val="24"/>
                <w:szCs w:val="24"/>
              </w:rPr>
              <w:t xml:space="preserve">- </w:t>
            </w:r>
            <w:r w:rsidRPr="00873DD8">
              <w:rPr>
                <w:rFonts w:ascii="Montserrat" w:eastAsia="Times New Roman" w:hAnsi="Montserrat"/>
                <w:b/>
                <w:bCs/>
                <w:sz w:val="24"/>
                <w:szCs w:val="24"/>
              </w:rPr>
              <w:t>Предмет охраны</w:t>
            </w:r>
            <w:r w:rsidRPr="00873DD8">
              <w:rPr>
                <w:rFonts w:ascii="Montserrat" w:eastAsia="Times New Roman" w:hAnsi="Montserrat"/>
                <w:sz w:val="24"/>
                <w:szCs w:val="24"/>
              </w:rPr>
              <w:t xml:space="preserve"> утвержден приказом государственной службы охраны объектов культурного наследия Ярославской области от 10.06.2025 г. №99</w:t>
            </w:r>
          </w:p>
        </w:tc>
      </w:tr>
      <w:tr w:rsidR="00670B63" w:rsidRPr="00873DD8" w:rsidTr="00FE5FEF">
        <w:tc>
          <w:tcPr>
            <w:tcW w:w="10461" w:type="dxa"/>
            <w:gridSpan w:val="3"/>
          </w:tcPr>
          <w:p w:rsidR="00670B63" w:rsidRPr="00873DD8" w:rsidRDefault="00670B63" w:rsidP="00FD44F4">
            <w:pPr>
              <w:ind w:left="-57" w:right="-57"/>
              <w:jc w:val="center"/>
              <w:rPr>
                <w:rFonts w:ascii="Montserrat" w:eastAsia="Times New Roman" w:hAnsi="Montserrat"/>
                <w:sz w:val="24"/>
                <w:szCs w:val="24"/>
              </w:rPr>
            </w:pPr>
            <w:r w:rsidRPr="00873DD8">
              <w:rPr>
                <w:rFonts w:ascii="Montserrat" w:eastAsia="Times New Roman" w:hAnsi="Montserrat"/>
                <w:b/>
                <w:sz w:val="24"/>
                <w:szCs w:val="24"/>
              </w:rPr>
              <w:t xml:space="preserve">II. </w:t>
            </w:r>
            <w:r w:rsidRPr="00873DD8">
              <w:rPr>
                <w:rFonts w:ascii="Montserrat" w:hAnsi="Montserrat"/>
                <w:sz w:val="24"/>
                <w:szCs w:val="24"/>
              </w:rPr>
              <w:t xml:space="preserve"> </w:t>
            </w:r>
            <w:r w:rsidRPr="00873DD8">
              <w:rPr>
                <w:rFonts w:ascii="Montserrat" w:eastAsia="Times New Roman" w:hAnsi="Montserrat"/>
                <w:b/>
                <w:sz w:val="24"/>
                <w:szCs w:val="24"/>
              </w:rPr>
              <w:t>Требования к проектным решениям</w:t>
            </w:r>
          </w:p>
        </w:tc>
      </w:tr>
      <w:tr w:rsidR="00670B63" w:rsidRPr="00873DD8" w:rsidTr="00FE5FEF">
        <w:tc>
          <w:tcPr>
            <w:tcW w:w="846" w:type="dxa"/>
          </w:tcPr>
          <w:p w:rsidR="00670B63" w:rsidRPr="00873DD8" w:rsidRDefault="00670B63" w:rsidP="00FE5FEF">
            <w:pPr>
              <w:numPr>
                <w:ilvl w:val="0"/>
                <w:numId w:val="29"/>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схеме планировочной организации земельного участка</w:t>
            </w:r>
          </w:p>
        </w:tc>
        <w:tc>
          <w:tcPr>
            <w:tcW w:w="5589" w:type="dxa"/>
          </w:tcPr>
          <w:p w:rsidR="00670B63" w:rsidRPr="00873DD8" w:rsidRDefault="00045760" w:rsidP="00FD44F4">
            <w:pPr>
              <w:rPr>
                <w:rFonts w:ascii="Montserrat" w:eastAsia="Times New Roman" w:hAnsi="Montserrat"/>
                <w:sz w:val="24"/>
                <w:szCs w:val="24"/>
              </w:rPr>
            </w:pPr>
            <w:r>
              <w:rPr>
                <w:rFonts w:ascii="Montserrat" w:eastAsia="Times New Roman" w:hAnsi="Montserrat"/>
                <w:sz w:val="24"/>
                <w:szCs w:val="24"/>
              </w:rPr>
              <w:t>п</w:t>
            </w:r>
            <w:r w:rsidR="00FE5FEF">
              <w:rPr>
                <w:rFonts w:ascii="Montserrat" w:eastAsia="Times New Roman" w:hAnsi="Montserrat"/>
                <w:sz w:val="24"/>
                <w:szCs w:val="24"/>
              </w:rPr>
              <w:t>.38</w:t>
            </w:r>
          </w:p>
        </w:tc>
      </w:tr>
      <w:tr w:rsidR="00670B63" w:rsidRPr="00873DD8" w:rsidTr="00FE5FEF">
        <w:tc>
          <w:tcPr>
            <w:tcW w:w="846" w:type="dxa"/>
          </w:tcPr>
          <w:p w:rsidR="00670B63" w:rsidRPr="00873DD8" w:rsidRDefault="00670B63" w:rsidP="00FE5FEF">
            <w:pPr>
              <w:numPr>
                <w:ilvl w:val="0"/>
                <w:numId w:val="29"/>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проекту полосы отвода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FE5FEF">
            <w:pPr>
              <w:numPr>
                <w:ilvl w:val="0"/>
                <w:numId w:val="29"/>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архитектурно-художественным решениям, включая требования к графическим материалам</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Проект визуализации интерьеров направляется заказчиком для использования в проекте ремонта</w:t>
            </w:r>
          </w:p>
        </w:tc>
      </w:tr>
      <w:tr w:rsidR="00670B63" w:rsidRPr="00873DD8" w:rsidTr="00FE5FEF">
        <w:tc>
          <w:tcPr>
            <w:tcW w:w="846" w:type="dxa"/>
          </w:tcPr>
          <w:p w:rsidR="00670B63" w:rsidRPr="00873DD8" w:rsidRDefault="00670B63" w:rsidP="00FE5FEF">
            <w:pPr>
              <w:numPr>
                <w:ilvl w:val="0"/>
                <w:numId w:val="29"/>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технологическим решениям</w:t>
            </w:r>
          </w:p>
        </w:tc>
        <w:tc>
          <w:tcPr>
            <w:tcW w:w="5589" w:type="dxa"/>
          </w:tcPr>
          <w:p w:rsidR="00670B63" w:rsidRPr="00873DD8" w:rsidRDefault="00670B63" w:rsidP="00FD44F4">
            <w:pPr>
              <w:jc w:val="both"/>
              <w:rPr>
                <w:rFonts w:ascii="Montserrat" w:eastAsia="Times New Roman" w:hAnsi="Montserrat"/>
                <w:sz w:val="24"/>
                <w:szCs w:val="24"/>
                <w:highlight w:val="yellow"/>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FE5FEF">
            <w:pPr>
              <w:numPr>
                <w:ilvl w:val="0"/>
                <w:numId w:val="29"/>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9614" w:type="dxa"/>
            <w:gridSpan w:val="2"/>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конструктивным и объемно-планировочным решениям</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Порядок выбора и применения материалов, изделий, конструкций, оборудования и их согласования застройщиком</w:t>
            </w:r>
          </w:p>
        </w:tc>
        <w:tc>
          <w:tcPr>
            <w:tcW w:w="5589"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 xml:space="preserve">Предполагаемые к применению материалы и оборудование, окончательные наименования определить в процессе проектирования в соответствии с действующими нормативными документами, с учетом приказа </w:t>
            </w:r>
            <w:r w:rsidRPr="00873DD8">
              <w:rPr>
                <w:rFonts w:ascii="Montserrat" w:hAnsi="Montserrat"/>
                <w:sz w:val="24"/>
                <w:szCs w:val="24"/>
              </w:rPr>
              <w:t xml:space="preserve"> </w:t>
            </w:r>
            <w:r w:rsidRPr="00873DD8">
              <w:rPr>
                <w:rFonts w:ascii="Montserrat" w:eastAsia="Times New Roman" w:hAnsi="Montserrat"/>
                <w:sz w:val="24"/>
                <w:szCs w:val="24"/>
              </w:rPr>
              <w:t xml:space="preserve">государственной службы охраны объектов культурного наследия Ярославской области от 31.01.2025 № 15 и согласовать с заказчиком до направления проектной документации на рассмотрение в охран охраны культурного наследия. </w:t>
            </w:r>
          </w:p>
          <w:p w:rsidR="00670B63" w:rsidRPr="00873DD8" w:rsidRDefault="00670B63" w:rsidP="00FD44F4">
            <w:pPr>
              <w:jc w:val="both"/>
              <w:rPr>
                <w:rFonts w:ascii="Montserrat" w:eastAsia="Times New Roman" w:hAnsi="Montserrat"/>
                <w:sz w:val="24"/>
                <w:szCs w:val="24"/>
              </w:rPr>
            </w:pP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строительным конструкциям</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фундаментам</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стенам, подвалам и цокольному этажу</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наружным стенам</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внутренним стенам и перегородкам</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Определить проектом с учетом требований Приложений, действующих нормативных документов и предмета охраны Объекта</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перекрытиям</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Для помещения №55 выполнить изыскания и предусмотреть, при необходимости, мероприятия для безопасной эксплуатации бассейна</w:t>
            </w:r>
            <w:r>
              <w:rPr>
                <w:rFonts w:ascii="Montserrat" w:eastAsia="Times New Roman" w:hAnsi="Montserrat"/>
                <w:sz w:val="24"/>
                <w:szCs w:val="24"/>
              </w:rPr>
              <w:t xml:space="preserve"> </w:t>
            </w:r>
            <w:r>
              <w:rPr>
                <w:rFonts w:ascii="Montserrat" w:eastAsia="SimSun" w:hAnsi="Montserrat"/>
                <w:sz w:val="24"/>
                <w:szCs w:val="24"/>
                <w:lang w:eastAsia="zh-CN"/>
              </w:rPr>
              <w:t>(</w:t>
            </w:r>
            <w:proofErr w:type="gramStart"/>
            <w:r>
              <w:rPr>
                <w:rFonts w:ascii="Montserrat" w:eastAsia="SimSun" w:hAnsi="Montserrat"/>
                <w:sz w:val="24"/>
                <w:szCs w:val="24"/>
                <w:lang w:eastAsia="zh-CN"/>
              </w:rPr>
              <w:t>Д,Ш</w:t>
            </w:r>
            <w:proofErr w:type="gramEnd"/>
            <w:r>
              <w:rPr>
                <w:rFonts w:ascii="Montserrat" w:eastAsia="SimSun" w:hAnsi="Montserrat"/>
                <w:sz w:val="24"/>
                <w:szCs w:val="24"/>
                <w:lang w:eastAsia="zh-CN"/>
              </w:rPr>
              <w:t>,В= 2500мм,1500мм,1200мм)</w:t>
            </w:r>
            <w:r w:rsidRPr="00873DD8">
              <w:rPr>
                <w:rFonts w:ascii="Montserrat" w:eastAsia="Times New Roman" w:hAnsi="Montserrat"/>
                <w:sz w:val="24"/>
                <w:szCs w:val="24"/>
              </w:rPr>
              <w:t>.</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Для помещения №58 выполнить изыскания и предусмотреть, при необходимости, мероприятия для установки ступенчатой конструкции в соответствии с архитектурными решениями.</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колоннам, ригелям</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лестницам</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полам</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Определить проектом с учетом требований Приложений, действующих нормативных документов и предмета охраны Объекта</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кровле</w:t>
            </w:r>
          </w:p>
        </w:tc>
        <w:tc>
          <w:tcPr>
            <w:tcW w:w="5589" w:type="dxa"/>
          </w:tcPr>
          <w:p w:rsidR="00670B63" w:rsidRPr="00873DD8" w:rsidRDefault="00670B63" w:rsidP="00FD44F4">
            <w:pPr>
              <w:rPr>
                <w:rFonts w:ascii="Montserrat" w:hAnsi="Montserrat"/>
                <w:bCs/>
                <w:color w:val="000000"/>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витражам, окнам</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дверям</w:t>
            </w:r>
          </w:p>
        </w:tc>
        <w:tc>
          <w:tcPr>
            <w:tcW w:w="5589" w:type="dxa"/>
          </w:tcPr>
          <w:p w:rsidR="00670B63" w:rsidRPr="008801E2" w:rsidRDefault="00670B63" w:rsidP="00FD44F4">
            <w:pPr>
              <w:rPr>
                <w:rFonts w:ascii="Montserrat" w:eastAsia="Times New Roman" w:hAnsi="Montserrat"/>
                <w:sz w:val="24"/>
                <w:szCs w:val="24"/>
              </w:rPr>
            </w:pPr>
            <w:r w:rsidRPr="008801E2">
              <w:rPr>
                <w:rFonts w:ascii="Montserrat" w:eastAsia="Times New Roman" w:hAnsi="Montserrat"/>
                <w:sz w:val="24"/>
                <w:szCs w:val="24"/>
              </w:rPr>
              <w:t>Определить проектом с учетом требований Приложений, действующих нормативных документов и предмета охраны Объекта</w:t>
            </w:r>
          </w:p>
          <w:p w:rsidR="00670B63" w:rsidRPr="008801E2" w:rsidRDefault="00670B63" w:rsidP="00FD44F4">
            <w:pPr>
              <w:rPr>
                <w:rFonts w:ascii="Montserrat" w:eastAsia="Times New Roman" w:hAnsi="Montserrat"/>
                <w:sz w:val="24"/>
                <w:szCs w:val="24"/>
              </w:rPr>
            </w:pPr>
            <w:r w:rsidRPr="008801E2">
              <w:rPr>
                <w:rFonts w:ascii="Montserrat" w:eastAsia="Times New Roman" w:hAnsi="Montserrat"/>
                <w:sz w:val="24"/>
                <w:szCs w:val="24"/>
              </w:rPr>
              <w:lastRenderedPageBreak/>
              <w:t>Установить дверь между помещениями 60 и 61.</w:t>
            </w:r>
          </w:p>
          <w:p w:rsidR="00670B63" w:rsidRPr="008801E2" w:rsidRDefault="00670B63" w:rsidP="00FD44F4">
            <w:pPr>
              <w:rPr>
                <w:rFonts w:ascii="Montserrat" w:eastAsia="Times New Roman" w:hAnsi="Montserrat"/>
                <w:sz w:val="24"/>
                <w:szCs w:val="24"/>
              </w:rPr>
            </w:pPr>
            <w:r w:rsidRPr="008801E2">
              <w:rPr>
                <w:rFonts w:ascii="Montserrat" w:eastAsia="Times New Roman" w:hAnsi="Montserrat"/>
                <w:sz w:val="24"/>
                <w:szCs w:val="24"/>
              </w:rPr>
              <w:t>Установить дверь между помещениями 55 и 56</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внутренней отделке</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Определить проектом с учетом требований Приложений, действующих нормативных документов и предмета охраны Объекта</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наружной отделке</w:t>
            </w:r>
          </w:p>
        </w:tc>
        <w:tc>
          <w:tcPr>
            <w:tcW w:w="5589" w:type="dxa"/>
          </w:tcPr>
          <w:p w:rsidR="00670B63" w:rsidRPr="00873DD8" w:rsidRDefault="00670B63" w:rsidP="00FD44F4">
            <w:pPr>
              <w:shd w:val="clear" w:color="auto" w:fill="FFFFFF"/>
              <w:spacing w:line="276" w:lineRule="auto"/>
              <w:rPr>
                <w:rFonts w:ascii="Montserrat" w:hAnsi="Montserrat"/>
                <w:bCs/>
                <w:color w:val="000000"/>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обеспечению безопасности объекта при опасных природных процессах и явлениях и техногенных воздействиях</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инженерной защите территории объекта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технологическим и конструктивным решениям линейного объекта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зданиям, строениям и сооружениям, входящим в инфраструктуру линейного объекта: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9614" w:type="dxa"/>
            <w:gridSpan w:val="2"/>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инженерно-техническим решениям</w:t>
            </w:r>
          </w:p>
        </w:tc>
      </w:tr>
      <w:tr w:rsidR="00670B63" w:rsidRPr="00873DD8" w:rsidTr="00FE5FEF">
        <w:tc>
          <w:tcPr>
            <w:tcW w:w="846" w:type="dxa"/>
          </w:tcPr>
          <w:p w:rsidR="00670B63" w:rsidRPr="00873DD8" w:rsidRDefault="00670B63" w:rsidP="00FD44F4">
            <w:pPr>
              <w:ind w:left="-57" w:right="-57"/>
              <w:rPr>
                <w:rFonts w:ascii="Montserrat" w:eastAsia="Times New Roman" w:hAnsi="Montserrat"/>
                <w:sz w:val="24"/>
                <w:szCs w:val="24"/>
              </w:rPr>
            </w:pPr>
            <w:r w:rsidRPr="00873DD8">
              <w:rPr>
                <w:rFonts w:ascii="Montserrat" w:eastAsia="Times New Roman" w:hAnsi="Montserrat"/>
                <w:sz w:val="24"/>
                <w:szCs w:val="24"/>
              </w:rPr>
              <w:t>24.1</w:t>
            </w:r>
          </w:p>
        </w:tc>
        <w:tc>
          <w:tcPr>
            <w:tcW w:w="9614" w:type="dxa"/>
            <w:gridSpan w:val="2"/>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основному технологическому оборудованию (указывается тип и основные характеристики по укрупненной номенклатуре, для объектов непроизводственного назначения должно быть установлено требование о выборе оборудования на основании технико-экономических расчетов, технико-экономического сравнения вариантов):</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24.1.1</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Отопление</w:t>
            </w:r>
          </w:p>
        </w:tc>
        <w:tc>
          <w:tcPr>
            <w:tcW w:w="5589"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Предусмотреть ремонт водяного отопления в помещениях.</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Приборы отопления - биметаллические</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секционные радиаторы.</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Обеспечить температуру воздуха в помещениях в соответствии с требованиями СНиП и ГОСТ.</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Проектные решения разработать в</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lastRenderedPageBreak/>
              <w:t>соответствии с:</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 пункты СП 60.13330.2016 «Отопление, вентиляция и кондиционирование</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воздуха», СП 61.13330.2012 «Тепловая изоляция оборудования и трубопроводов», СП 7.13130.2013 «Отопление, вентиляция и кондиционирование. Противопожарные требования»,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утвержденный постановлением Правительства РФ от 28.05.2021 № 815, предметом охраны Объекта.</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Все применяемые материалы и оборудование должны иметь необходимые сертификаты РФ.</w:t>
            </w:r>
          </w:p>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Выбор оборудования определить проектом на основании технико-экономического сравнения вариантов оборудования и согласовать с Заказчиком на этапе разработки раздела.</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lastRenderedPageBreak/>
              <w:t>24.1.2</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Вентиляция</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В помещении №56 предусмотреть решения для организации дымоудаления с рабочих мест обучающихся при проведении работ по пайке.</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24.1.3</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Водопровод</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В помещении №55 предусмотреть ремонт внутреннего водопровода</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24.1.4</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Канализация</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В помещении №55 предусмотреть ремонт элементов системы канализации</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24.1.5</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Электроснабжение</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24.1.6</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Телефонизация</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24.1.7</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Радиофикация</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24.1.8</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Информационно-телекоммуникационная сеть «Интернет»</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24.1.9</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Телевидение</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lastRenderedPageBreak/>
              <w:t>24.1.10</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Газификация</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24.1.11</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Автоматизация и диспетчеризация</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rPr>
                <w:rFonts w:ascii="Montserrat" w:eastAsia="Times New Roman" w:hAnsi="Montserrat"/>
                <w:color w:val="000000"/>
                <w:sz w:val="24"/>
                <w:szCs w:val="24"/>
              </w:rPr>
            </w:pPr>
            <w:r w:rsidRPr="00873DD8">
              <w:rPr>
                <w:rFonts w:ascii="Montserrat" w:eastAsia="Times New Roman" w:hAnsi="Montserrat"/>
                <w:color w:val="000000"/>
                <w:sz w:val="24"/>
                <w:szCs w:val="24"/>
              </w:rPr>
              <w:t>24.1.12</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Видеонаблюдение</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24.1.13</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Система контроля доступа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24.1.14</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Охранная система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24.1.15</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Система речевого оповещения</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w:t>
            </w:r>
          </w:p>
        </w:tc>
        <w:tc>
          <w:tcPr>
            <w:tcW w:w="9614" w:type="dxa"/>
            <w:gridSpan w:val="2"/>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наружным сетям инженерно-технического обеспечения, точкам присоединения (указываются требования к объемам проектирования внешних сетей и реквизиты полученных технических условий, которые прилагаются к заданию на проектирование)</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24.2.1</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Водоснабжение</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24.2.2</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Водоотведение</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24.2.3</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Теплоснабжение</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24.2.4</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Электроснабжение</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24.2.5</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Телефонизация</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24.2.6</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Радиофикация</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24.2.7</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Информационно-телекоммуникационная сеть «Интернет»</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24.2.8</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Телевидение</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24.2.9</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Газоснабжение</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FD44F4">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24.2.10</w:t>
            </w: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Иные сети инженерно-технического обеспечения</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мероприятиям по охране окружающей среды</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мероприятиям по обеспечению пожарной безопасности</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 xml:space="preserve">Требования к мероприятиям по обеспечению соблюдения требований энергетической эффективности и по оснащенности объекта приборами учета </w:t>
            </w:r>
            <w:r w:rsidRPr="00873DD8">
              <w:rPr>
                <w:rFonts w:ascii="Montserrat" w:eastAsia="Times New Roman" w:hAnsi="Montserrat"/>
                <w:sz w:val="24"/>
                <w:szCs w:val="24"/>
              </w:rPr>
              <w:lastRenderedPageBreak/>
              <w:t>используемых энергетических ресурсов</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lastRenderedPageBreak/>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мероприятиям по обеспечению доступа инвалидов к объекту</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инженерно-техническому укреплению объекта в целях обеспечения его антитеррористической защищенности</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технической эксплуатации и техническому обслуживанию объекта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проекту организации строительства объекта</w:t>
            </w:r>
          </w:p>
        </w:tc>
        <w:tc>
          <w:tcPr>
            <w:tcW w:w="5589"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Обоснование необходимости сноса или сохранения зданий, сооружений, зеленых насаждений, а также переноса инженерных сетей и коммуникаций, расположенных на земельном участке, на котором планируется размещение объекта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 xml:space="preserve">Не требуется </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решениям по благоустройству прилегающей территории, к малым архитектурным формам и к планировочной организации земельного участка, на котором планируется размещение объекта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разработке проекта восстановления (рекультивации) нарушенных земель или плодородного слоя</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 xml:space="preserve">Не требуется </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местам складирования излишков грунта и (или) мусора при строительстве и протяженность маршрута их доставки.</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выполнению научно-исследовательских и опытно-конструкторских работ в процессе проектирования и строительства объекта</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Согласно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w:t>
            </w:r>
          </w:p>
        </w:tc>
      </w:tr>
      <w:tr w:rsidR="00670B63" w:rsidRPr="00873DD8" w:rsidTr="00FE5FEF">
        <w:tc>
          <w:tcPr>
            <w:tcW w:w="10461" w:type="dxa"/>
            <w:gridSpan w:val="3"/>
          </w:tcPr>
          <w:p w:rsidR="00670B63" w:rsidRPr="00873DD8" w:rsidRDefault="00670B63" w:rsidP="00FD44F4">
            <w:pPr>
              <w:ind w:right="-57"/>
              <w:rPr>
                <w:rFonts w:ascii="Montserrat" w:eastAsia="Times New Roman" w:hAnsi="Montserrat"/>
                <w:b/>
                <w:sz w:val="24"/>
                <w:szCs w:val="24"/>
              </w:rPr>
            </w:pPr>
          </w:p>
          <w:p w:rsidR="00670B63" w:rsidRPr="00873DD8" w:rsidRDefault="00670B63" w:rsidP="00FD44F4">
            <w:pPr>
              <w:ind w:left="-57" w:right="-57"/>
              <w:jc w:val="center"/>
              <w:rPr>
                <w:rFonts w:ascii="Montserrat" w:eastAsia="Times New Roman" w:hAnsi="Montserrat"/>
                <w:sz w:val="24"/>
                <w:szCs w:val="24"/>
              </w:rPr>
            </w:pPr>
            <w:r w:rsidRPr="00873DD8">
              <w:rPr>
                <w:rFonts w:ascii="Montserrat" w:eastAsia="Times New Roman" w:hAnsi="Montserrat"/>
                <w:b/>
                <w:sz w:val="24"/>
                <w:szCs w:val="24"/>
              </w:rPr>
              <w:t xml:space="preserve">III. </w:t>
            </w:r>
            <w:r w:rsidRPr="00873DD8">
              <w:rPr>
                <w:rFonts w:ascii="Montserrat" w:hAnsi="Montserrat"/>
                <w:sz w:val="24"/>
                <w:szCs w:val="24"/>
              </w:rPr>
              <w:t xml:space="preserve"> </w:t>
            </w:r>
            <w:r w:rsidRPr="00873DD8">
              <w:rPr>
                <w:rFonts w:ascii="Montserrat" w:eastAsia="Times New Roman" w:hAnsi="Montserrat"/>
                <w:b/>
                <w:sz w:val="24"/>
                <w:szCs w:val="24"/>
              </w:rPr>
              <w:t>Требования к проектным решениям</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составу проектной документации, в том числе требования о разработке разделов проектной документации, наличие которых не является обязательным</w:t>
            </w:r>
          </w:p>
        </w:tc>
        <w:tc>
          <w:tcPr>
            <w:tcW w:w="5589" w:type="dxa"/>
          </w:tcPr>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Проектную документацию выполнить в следующем составе:</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Раздел 1. Предварительные работы:</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 исходно-разрешительная документация;</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 фотофиксация объекта культурного наследия до начала проведения работ с приложением схемы ее осуществления;</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 акт технического состояния объекта культурного наследия;</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Раздел 2. Комплексные научные исследования:</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1.</w:t>
            </w:r>
            <w:r w:rsidRPr="00873DD8">
              <w:rPr>
                <w:rFonts w:ascii="Montserrat" w:eastAsia="Times New Roman" w:hAnsi="Montserrat"/>
                <w:iCs/>
                <w:sz w:val="24"/>
                <w:szCs w:val="24"/>
              </w:rPr>
              <w:tab/>
              <w:t>Этап до начала производства работ</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2.</w:t>
            </w:r>
            <w:r w:rsidRPr="00873DD8">
              <w:rPr>
                <w:rFonts w:ascii="Montserrat" w:eastAsia="Times New Roman" w:hAnsi="Montserrat"/>
                <w:iCs/>
                <w:sz w:val="24"/>
                <w:szCs w:val="24"/>
              </w:rPr>
              <w:tab/>
              <w:t>Этап в процессе производства работ</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2.1.</w:t>
            </w:r>
            <w:r w:rsidRPr="00873DD8">
              <w:rPr>
                <w:rFonts w:ascii="Montserrat" w:eastAsia="Times New Roman" w:hAnsi="Montserrat"/>
                <w:iCs/>
                <w:sz w:val="24"/>
                <w:szCs w:val="24"/>
              </w:rPr>
              <w:tab/>
              <w:t>Фотофиксация объекта культурного наследия в процессе производства работ с приложением схемы ее осуществления по отношению к объекту культурного наследия;</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Раздел 3. Рабочая проектная документация:</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lastRenderedPageBreak/>
              <w:t>1 этап до начала производства работ:</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 Проектная документация (рабочая) либо рабочие чертежи на проведение локальных ремонтных работ с ведомостью объемов таких работ, согласованная с заказчиком;</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 Разработать документацию (при необходимости) или разделы документации, обосновывающие меры по обеспечению сохранности объекта культурного наследия либо объекта, обладающего признаками объекта культурного наследия, при проведении земляных, мелиоративных, хозяйственных работ, указанных в статье 30 Федерального закона № 73-ФЗ, работ по использованию лесов и иных работ в границах территории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w:t>
            </w:r>
          </w:p>
          <w:p w:rsidR="00670B63"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Раздел 4 «Рабочая документация» рабочие чертежи (</w:t>
            </w:r>
            <w:proofErr w:type="gramStart"/>
            <w:r w:rsidRPr="00873DD8">
              <w:rPr>
                <w:rFonts w:ascii="Montserrat" w:eastAsia="Times New Roman" w:hAnsi="Montserrat"/>
                <w:iCs/>
                <w:sz w:val="24"/>
                <w:szCs w:val="24"/>
              </w:rPr>
              <w:t>АР,КР</w:t>
            </w:r>
            <w:proofErr w:type="gramEnd"/>
            <w:r w:rsidRPr="00873DD8">
              <w:rPr>
                <w:rFonts w:ascii="Montserrat" w:eastAsia="Times New Roman" w:hAnsi="Montserrat"/>
                <w:iCs/>
                <w:sz w:val="24"/>
                <w:szCs w:val="24"/>
              </w:rPr>
              <w:t xml:space="preserve">, схема планировочной организации земельного участка, </w:t>
            </w:r>
            <w:r w:rsidRPr="00873DD8">
              <w:rPr>
                <w:rFonts w:ascii="Montserrat" w:hAnsi="Montserrat"/>
                <w:sz w:val="24"/>
                <w:szCs w:val="24"/>
              </w:rPr>
              <w:t xml:space="preserve"> </w:t>
            </w:r>
            <w:r w:rsidRPr="00873DD8">
              <w:rPr>
                <w:rFonts w:ascii="Montserrat" w:eastAsia="Times New Roman" w:hAnsi="Montserrat"/>
                <w:iCs/>
                <w:sz w:val="24"/>
                <w:szCs w:val="24"/>
              </w:rPr>
              <w:t>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в составе: ремонт системы электроснабжения;</w:t>
            </w:r>
          </w:p>
          <w:p w:rsidR="00FE5FEF" w:rsidRDefault="00FE5FEF" w:rsidP="00FD44F4">
            <w:pPr>
              <w:rPr>
                <w:rFonts w:ascii="Montserrat" w:eastAsia="Times New Roman" w:hAnsi="Montserrat"/>
                <w:iCs/>
                <w:sz w:val="24"/>
                <w:szCs w:val="24"/>
              </w:rPr>
            </w:pPr>
            <w:r>
              <w:rPr>
                <w:rFonts w:ascii="Montserrat" w:eastAsia="Times New Roman" w:hAnsi="Montserrat"/>
                <w:iCs/>
                <w:sz w:val="24"/>
                <w:szCs w:val="24"/>
              </w:rPr>
              <w:t>ремонт системы водопровода;</w:t>
            </w:r>
          </w:p>
          <w:p w:rsidR="00FE5FEF" w:rsidRDefault="00FE5FEF" w:rsidP="00FD44F4">
            <w:pPr>
              <w:rPr>
                <w:rFonts w:ascii="Montserrat" w:eastAsia="Times New Roman" w:hAnsi="Montserrat"/>
                <w:iCs/>
                <w:sz w:val="24"/>
                <w:szCs w:val="24"/>
              </w:rPr>
            </w:pPr>
            <w:r>
              <w:rPr>
                <w:rFonts w:ascii="Montserrat" w:eastAsia="Times New Roman" w:hAnsi="Montserrat"/>
                <w:iCs/>
                <w:sz w:val="24"/>
                <w:szCs w:val="24"/>
              </w:rPr>
              <w:t>ремонт системы канализации;</w:t>
            </w:r>
          </w:p>
          <w:p w:rsidR="009C612D" w:rsidRPr="00873DD8" w:rsidRDefault="009C612D" w:rsidP="00FD44F4">
            <w:pPr>
              <w:rPr>
                <w:rFonts w:ascii="Montserrat" w:eastAsia="Times New Roman" w:hAnsi="Montserrat"/>
                <w:iCs/>
                <w:sz w:val="24"/>
                <w:szCs w:val="24"/>
              </w:rPr>
            </w:pPr>
            <w:r>
              <w:rPr>
                <w:rFonts w:ascii="Montserrat" w:eastAsia="Times New Roman" w:hAnsi="Montserrat"/>
                <w:iCs/>
                <w:sz w:val="24"/>
                <w:szCs w:val="24"/>
              </w:rPr>
              <w:t>ремонт системы вентиляции;</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ремонт системы отопления;</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ремонт систем связи;</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iCs/>
                <w:sz w:val="24"/>
                <w:szCs w:val="24"/>
              </w:rPr>
              <w:t>ремонт систем автоматизации и диспетчеризации;</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ремонт системы видеонаблюдения;</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lastRenderedPageBreak/>
              <w:t>ремонт системы контроля доступа;</w:t>
            </w:r>
          </w:p>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ремонт охранной системы;</w:t>
            </w:r>
          </w:p>
          <w:p w:rsidR="00670B63" w:rsidRPr="00873DD8" w:rsidRDefault="00670B63" w:rsidP="00FD44F4">
            <w:pPr>
              <w:rPr>
                <w:rFonts w:ascii="Montserrat" w:eastAsia="Times New Roman" w:hAnsi="Montserrat"/>
                <w:iCs/>
                <w:sz w:val="24"/>
                <w:szCs w:val="24"/>
              </w:rPr>
            </w:pPr>
            <w:r w:rsidRPr="00873DD8">
              <w:rPr>
                <w:rFonts w:ascii="Montserrat" w:eastAsia="Times New Roman" w:hAnsi="Montserrat"/>
                <w:sz w:val="24"/>
                <w:szCs w:val="24"/>
              </w:rPr>
              <w:t>ремонт системы речевого оповещения</w:t>
            </w:r>
            <w:r w:rsidRPr="00873DD8">
              <w:rPr>
                <w:rFonts w:ascii="Montserrat" w:eastAsia="Times New Roman" w:hAnsi="Montserrat"/>
                <w:iCs/>
                <w:sz w:val="24"/>
                <w:szCs w:val="24"/>
              </w:rPr>
              <w:t>.</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подготовке сметной документации</w:t>
            </w:r>
          </w:p>
        </w:tc>
        <w:tc>
          <w:tcPr>
            <w:tcW w:w="5589" w:type="dxa"/>
          </w:tcPr>
          <w:p w:rsidR="00670B63" w:rsidRPr="00873DD8" w:rsidRDefault="00670B63" w:rsidP="00FD44F4">
            <w:pPr>
              <w:jc w:val="both"/>
              <w:rPr>
                <w:rFonts w:ascii="Montserrat" w:hAnsi="Montserrat"/>
                <w:sz w:val="24"/>
                <w:szCs w:val="24"/>
              </w:rPr>
            </w:pPr>
            <w:r w:rsidRPr="00873DD8">
              <w:rPr>
                <w:rFonts w:ascii="Montserrat" w:hAnsi="Montserrat"/>
                <w:sz w:val="24"/>
                <w:szCs w:val="24"/>
              </w:rPr>
              <w:t xml:space="preserve">Раздел 12 "Смета на строительство, реконструкцию, капитальный ремонт, снос объекта капитального строительства"; </w:t>
            </w:r>
          </w:p>
          <w:p w:rsidR="00670B63" w:rsidRPr="00873DD8" w:rsidRDefault="00670B63" w:rsidP="00FD44F4">
            <w:pPr>
              <w:jc w:val="both"/>
              <w:rPr>
                <w:rFonts w:ascii="Montserrat" w:hAnsi="Montserrat"/>
                <w:sz w:val="24"/>
                <w:szCs w:val="24"/>
              </w:rPr>
            </w:pPr>
            <w:r w:rsidRPr="00873DD8">
              <w:rPr>
                <w:rFonts w:ascii="Montserrat" w:hAnsi="Montserrat"/>
                <w:sz w:val="24"/>
                <w:szCs w:val="24"/>
              </w:rPr>
              <w:t>Том 1 «Пояснительную записку»</w:t>
            </w:r>
          </w:p>
          <w:p w:rsidR="00670B63" w:rsidRPr="00873DD8" w:rsidRDefault="00670B63" w:rsidP="00FD44F4">
            <w:pPr>
              <w:jc w:val="both"/>
              <w:rPr>
                <w:rFonts w:ascii="Montserrat" w:hAnsi="Montserrat"/>
                <w:sz w:val="24"/>
                <w:szCs w:val="24"/>
              </w:rPr>
            </w:pPr>
            <w:r w:rsidRPr="00873DD8">
              <w:rPr>
                <w:rFonts w:ascii="Montserrat" w:hAnsi="Montserrat"/>
                <w:sz w:val="24"/>
                <w:szCs w:val="24"/>
              </w:rPr>
              <w:t>Том 2 «Сводный сметный расчёт»</w:t>
            </w:r>
          </w:p>
          <w:p w:rsidR="00670B63" w:rsidRPr="00873DD8" w:rsidRDefault="00670B63" w:rsidP="00FD44F4">
            <w:pPr>
              <w:jc w:val="both"/>
              <w:rPr>
                <w:rFonts w:ascii="Montserrat" w:hAnsi="Montserrat"/>
                <w:sz w:val="24"/>
                <w:szCs w:val="24"/>
              </w:rPr>
            </w:pPr>
            <w:r w:rsidRPr="00873DD8">
              <w:rPr>
                <w:rFonts w:ascii="Montserrat" w:hAnsi="Montserrat"/>
                <w:sz w:val="24"/>
                <w:szCs w:val="24"/>
              </w:rPr>
              <w:t>Локальные сметные расчеты (локальные сметы);</w:t>
            </w:r>
          </w:p>
          <w:p w:rsidR="00670B63" w:rsidRPr="00873DD8" w:rsidRDefault="00670B63" w:rsidP="00FD44F4">
            <w:pPr>
              <w:jc w:val="both"/>
              <w:rPr>
                <w:rFonts w:ascii="Montserrat" w:hAnsi="Montserrat"/>
                <w:sz w:val="24"/>
                <w:szCs w:val="24"/>
              </w:rPr>
            </w:pPr>
            <w:r w:rsidRPr="00873DD8">
              <w:rPr>
                <w:rFonts w:ascii="Montserrat" w:hAnsi="Montserrat"/>
                <w:sz w:val="24"/>
                <w:szCs w:val="24"/>
              </w:rPr>
              <w:t>Том 3 «Конъюнктурный анализ»</w:t>
            </w:r>
          </w:p>
          <w:p w:rsidR="00670B63" w:rsidRPr="00873DD8" w:rsidRDefault="00670B63" w:rsidP="00FD44F4">
            <w:pPr>
              <w:jc w:val="both"/>
              <w:rPr>
                <w:rFonts w:ascii="Montserrat" w:hAnsi="Montserrat"/>
                <w:sz w:val="24"/>
                <w:szCs w:val="24"/>
              </w:rPr>
            </w:pPr>
            <w:r w:rsidRPr="00873DD8">
              <w:rPr>
                <w:rFonts w:ascii="Montserrat" w:hAnsi="Montserrat"/>
                <w:sz w:val="24"/>
                <w:szCs w:val="24"/>
              </w:rPr>
              <w:t>Том 4 «Ведомости объемов работ»</w:t>
            </w:r>
          </w:p>
          <w:p w:rsidR="00670B63" w:rsidRPr="00873DD8" w:rsidRDefault="00670B63" w:rsidP="00FD44F4">
            <w:pPr>
              <w:jc w:val="both"/>
              <w:rPr>
                <w:rFonts w:ascii="Montserrat" w:hAnsi="Montserrat"/>
                <w:sz w:val="24"/>
                <w:szCs w:val="24"/>
              </w:rPr>
            </w:pPr>
            <w:r w:rsidRPr="00873DD8">
              <w:rPr>
                <w:rFonts w:ascii="Montserrat" w:eastAsia="Times New Roman" w:hAnsi="Montserrat"/>
                <w:sz w:val="24"/>
                <w:szCs w:val="24"/>
              </w:rPr>
              <w:t xml:space="preserve">Сметная документация составляется с применением сметных нормативов. </w:t>
            </w:r>
            <w:r w:rsidRPr="00873DD8">
              <w:rPr>
                <w:rFonts w:ascii="Montserrat" w:hAnsi="Montserrat"/>
                <w:sz w:val="24"/>
                <w:szCs w:val="24"/>
              </w:rPr>
              <w:t xml:space="preserve"> Пересчет сметной стоимости в текущий уровень цен выполнить по индексам пересчета, утверждёнными Минстроем России.</w:t>
            </w:r>
          </w:p>
          <w:p w:rsidR="00670B63" w:rsidRPr="00873DD8" w:rsidRDefault="00670B63" w:rsidP="00FD44F4">
            <w:pPr>
              <w:jc w:val="both"/>
              <w:rPr>
                <w:rFonts w:ascii="Montserrat" w:hAnsi="Montserrat"/>
                <w:sz w:val="24"/>
                <w:szCs w:val="24"/>
              </w:rPr>
            </w:pPr>
            <w:r w:rsidRPr="00873DD8">
              <w:rPr>
                <w:rFonts w:ascii="Montserrat" w:hAnsi="Montserrat"/>
                <w:sz w:val="24"/>
                <w:szCs w:val="24"/>
              </w:rPr>
              <w:t>Сметная документация должна быть разработана в соответствии с нормативно-правовыми актами и нормативно-технической документацией, действующими на момент составления, согласования, В сметных расчетах учесть следующие лимитированные затраты:</w:t>
            </w:r>
          </w:p>
          <w:p w:rsidR="00670B63" w:rsidRPr="00873DD8" w:rsidRDefault="00670B63" w:rsidP="00FD44F4">
            <w:pPr>
              <w:spacing w:line="264" w:lineRule="auto"/>
              <w:jc w:val="both"/>
              <w:rPr>
                <w:rFonts w:ascii="Montserrat" w:hAnsi="Montserrat"/>
                <w:sz w:val="24"/>
                <w:szCs w:val="24"/>
              </w:rPr>
            </w:pPr>
            <w:r w:rsidRPr="00873DD8">
              <w:rPr>
                <w:rFonts w:ascii="Montserrat" w:hAnsi="Montserrat"/>
                <w:sz w:val="24"/>
                <w:szCs w:val="24"/>
              </w:rPr>
              <w:t>непредвиденные затраты в размере 2% в соответствии с п. 179 Приказа Минстроя России от 04.06.2020 г. № 421/пр.</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Требования к разработке специальных технических условий</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 xml:space="preserve">Не требуется </w:t>
            </w:r>
          </w:p>
          <w:p w:rsidR="00670B63" w:rsidRPr="00873DD8" w:rsidRDefault="00670B63" w:rsidP="00FD44F4">
            <w:pPr>
              <w:rPr>
                <w:rFonts w:ascii="Montserrat" w:eastAsia="Times New Roman" w:hAnsi="Montserrat"/>
                <w:sz w:val="24"/>
                <w:szCs w:val="24"/>
              </w:rPr>
            </w:pPr>
          </w:p>
          <w:p w:rsidR="00670B63" w:rsidRPr="00873DD8" w:rsidRDefault="00670B63" w:rsidP="00FD44F4">
            <w:pPr>
              <w:rPr>
                <w:rFonts w:ascii="Montserrat" w:eastAsia="Times New Roman" w:hAnsi="Montserrat"/>
                <w:sz w:val="24"/>
                <w:szCs w:val="24"/>
              </w:rPr>
            </w:pP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color w:val="000000"/>
                <w:sz w:val="24"/>
                <w:szCs w:val="24"/>
              </w:rPr>
              <w:t>Требования о применении при разработке проектной документации документов в области стандартизации:</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Требования к выполнению демонстрационных материалов, макетов:</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jc w:val="both"/>
              <w:rPr>
                <w:rFonts w:ascii="Montserrat" w:eastAsia="Times New Roman" w:hAnsi="Montserrat"/>
                <w:sz w:val="24"/>
                <w:szCs w:val="24"/>
              </w:rPr>
            </w:pPr>
            <w:r w:rsidRPr="00873DD8">
              <w:rPr>
                <w:rFonts w:ascii="Montserrat" w:eastAsia="Times New Roman" w:hAnsi="Montserrat"/>
                <w:sz w:val="24"/>
                <w:szCs w:val="24"/>
              </w:rPr>
              <w:t xml:space="preserve">Требования о подготовке проектной документации, содержащей материалы в форме информационной модели </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 xml:space="preserve">Не требуется. </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Требование о применении типовой проектной документации</w:t>
            </w:r>
          </w:p>
        </w:tc>
        <w:tc>
          <w:tcPr>
            <w:tcW w:w="5589"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Прочие дополнительные требования и указания, конкретизирующие объем проектных работ</w:t>
            </w:r>
          </w:p>
        </w:tc>
        <w:tc>
          <w:tcPr>
            <w:tcW w:w="5589" w:type="dxa"/>
          </w:tcPr>
          <w:p w:rsidR="00670B63" w:rsidRPr="00873DD8" w:rsidRDefault="00670B63" w:rsidP="00FD44F4">
            <w:pPr>
              <w:rPr>
                <w:rFonts w:ascii="Montserrat" w:hAnsi="Montserrat"/>
                <w:sz w:val="24"/>
                <w:szCs w:val="24"/>
              </w:rPr>
            </w:pPr>
            <w:r w:rsidRPr="00873DD8">
              <w:rPr>
                <w:rFonts w:ascii="Montserrat" w:hAnsi="Montserrat"/>
                <w:sz w:val="24"/>
                <w:szCs w:val="24"/>
              </w:rPr>
              <w:t xml:space="preserve">Согласование проектной документации осуществляется в соответствии с (Приказом Министерства культуры. Российской Федерации от 05.06.2015 2. № 1749 «Об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В соответствии с пунктами 5.3. и 5.4. приказа Министерства культуры Российской Федерации от 21 октября 2015 г. № 2625 «Об утверждении порядка выдачи разрешения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в случае проведения консервации объекта культурного наследия, в том числе комплекса противоаварийных работ по защите объекта культурного наследия, которому угрожает быстрое разрушение, а также в случае, проведения работ, связанных с ремонтом объекта  культурного  наследия, предоставление в орган охраны объектов культурного наследия для получения разрешения копий титульных листов проектной документации по сохранению объекта </w:t>
            </w:r>
            <w:r w:rsidRPr="00873DD8">
              <w:rPr>
                <w:rFonts w:ascii="Montserrat" w:hAnsi="Montserrat"/>
                <w:sz w:val="24"/>
                <w:szCs w:val="24"/>
              </w:rPr>
              <w:lastRenderedPageBreak/>
              <w:t>культурного наследия со штампом о ее согласовании или копии письма о согласовании проектной документации органом охраны объектов культурного наследия</w:t>
            </w:r>
            <w:r w:rsidR="009C612D">
              <w:rPr>
                <w:rFonts w:ascii="Montserrat" w:hAnsi="Montserrat"/>
                <w:sz w:val="24"/>
                <w:szCs w:val="24"/>
              </w:rPr>
              <w:t>.</w:t>
            </w:r>
            <w:r w:rsidRPr="00873DD8">
              <w:rPr>
                <w:rFonts w:ascii="Montserrat" w:hAnsi="Montserrat"/>
                <w:sz w:val="24"/>
                <w:szCs w:val="24"/>
              </w:rPr>
              <w:t xml:space="preserve"> </w:t>
            </w:r>
          </w:p>
        </w:tc>
      </w:tr>
      <w:tr w:rsidR="00670B63" w:rsidRPr="00873DD8" w:rsidTr="00FE5FEF">
        <w:tc>
          <w:tcPr>
            <w:tcW w:w="846"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FD44F4">
            <w:pPr>
              <w:rPr>
                <w:rFonts w:ascii="Montserrat" w:eastAsia="Times New Roman" w:hAnsi="Montserrat"/>
                <w:sz w:val="24"/>
                <w:szCs w:val="24"/>
              </w:rPr>
            </w:pPr>
            <w:r w:rsidRPr="00873DD8">
              <w:rPr>
                <w:rFonts w:ascii="Montserrat" w:eastAsia="Times New Roman" w:hAnsi="Montserrat"/>
                <w:sz w:val="24"/>
                <w:szCs w:val="24"/>
              </w:rPr>
              <w:t xml:space="preserve">К заданию на проектирование прилагаются (исходные данные) </w:t>
            </w:r>
          </w:p>
        </w:tc>
        <w:tc>
          <w:tcPr>
            <w:tcW w:w="5589" w:type="dxa"/>
          </w:tcPr>
          <w:p w:rsidR="00670B63" w:rsidRPr="00873DD8" w:rsidRDefault="00670B63" w:rsidP="00FD44F4">
            <w:pPr>
              <w:pBdr>
                <w:top w:val="nil"/>
                <w:left w:val="nil"/>
                <w:bottom w:val="nil"/>
                <w:right w:val="nil"/>
                <w:between w:val="nil"/>
              </w:pBdr>
              <w:ind w:left="348" w:hanging="348"/>
              <w:jc w:val="both"/>
              <w:rPr>
                <w:rFonts w:ascii="Montserrat" w:eastAsia="Times New Roman" w:hAnsi="Montserrat"/>
                <w:sz w:val="24"/>
                <w:szCs w:val="24"/>
              </w:rPr>
            </w:pPr>
            <w:r w:rsidRPr="00873DD8">
              <w:rPr>
                <w:rFonts w:ascii="Montserrat" w:eastAsia="Times New Roman" w:hAnsi="Montserrat"/>
                <w:sz w:val="24"/>
                <w:szCs w:val="24"/>
              </w:rPr>
              <w:t>-</w:t>
            </w:r>
            <w:r>
              <w:rPr>
                <w:rFonts w:ascii="Montserrat" w:eastAsia="Times New Roman" w:hAnsi="Montserrat"/>
                <w:sz w:val="24"/>
                <w:szCs w:val="24"/>
              </w:rPr>
              <w:t xml:space="preserve">Выписка из ЕГРН от </w:t>
            </w:r>
            <w:r w:rsidRPr="003805DB">
              <w:rPr>
                <w:rFonts w:ascii="Montserrat" w:eastAsia="Times New Roman" w:hAnsi="Montserrat"/>
                <w:sz w:val="24"/>
                <w:szCs w:val="24"/>
              </w:rPr>
              <w:t>13.07.2021</w:t>
            </w:r>
            <w:r>
              <w:rPr>
                <w:rFonts w:ascii="Montserrat" w:eastAsia="Times New Roman" w:hAnsi="Montserrat"/>
                <w:sz w:val="24"/>
                <w:szCs w:val="24"/>
              </w:rPr>
              <w:t xml:space="preserve"> </w:t>
            </w:r>
            <w:r w:rsidRPr="003805DB">
              <w:rPr>
                <w:rFonts w:ascii="Montserrat" w:eastAsia="Times New Roman" w:hAnsi="Montserrat"/>
                <w:sz w:val="24"/>
                <w:szCs w:val="24"/>
              </w:rPr>
              <w:t>г. №КУВИ-002/2021-87259275</w:t>
            </w:r>
            <w:r w:rsidRPr="00873DD8">
              <w:rPr>
                <w:rFonts w:ascii="Montserrat" w:eastAsia="Times New Roman" w:hAnsi="Montserrat"/>
                <w:sz w:val="24"/>
                <w:szCs w:val="24"/>
              </w:rPr>
              <w:t>,</w:t>
            </w:r>
          </w:p>
          <w:p w:rsidR="00670B63" w:rsidRPr="00873DD8" w:rsidRDefault="00670B63" w:rsidP="00FD44F4">
            <w:pPr>
              <w:pBdr>
                <w:top w:val="nil"/>
                <w:left w:val="nil"/>
                <w:bottom w:val="nil"/>
                <w:right w:val="nil"/>
                <w:between w:val="nil"/>
              </w:pBdr>
              <w:ind w:left="175" w:hanging="141"/>
              <w:rPr>
                <w:rFonts w:ascii="Montserrat" w:hAnsi="Montserrat"/>
                <w:sz w:val="24"/>
                <w:szCs w:val="24"/>
              </w:rPr>
            </w:pPr>
            <w:r w:rsidRPr="00873DD8">
              <w:rPr>
                <w:rFonts w:ascii="Montserrat" w:eastAsia="Times New Roman" w:hAnsi="Montserrat"/>
                <w:sz w:val="24"/>
                <w:szCs w:val="24"/>
              </w:rPr>
              <w:t>-</w:t>
            </w:r>
            <w:r>
              <w:rPr>
                <w:rFonts w:ascii="Montserrat" w:eastAsia="Times New Roman" w:hAnsi="Montserrat"/>
                <w:sz w:val="24"/>
                <w:szCs w:val="24"/>
              </w:rPr>
              <w:t xml:space="preserve">Выписка из ЕГРН от </w:t>
            </w:r>
            <w:r w:rsidRPr="003805DB">
              <w:rPr>
                <w:rFonts w:ascii="Montserrat" w:eastAsia="Times New Roman" w:hAnsi="Montserrat"/>
                <w:sz w:val="24"/>
                <w:szCs w:val="24"/>
              </w:rPr>
              <w:t>13.07.2021г. №КУВИ-002/2021-87053230</w:t>
            </w:r>
            <w:r w:rsidRPr="00873DD8">
              <w:rPr>
                <w:rFonts w:ascii="Montserrat" w:eastAsia="Times New Roman" w:hAnsi="Montserrat"/>
                <w:sz w:val="24"/>
                <w:szCs w:val="24"/>
              </w:rPr>
              <w:t>,</w:t>
            </w:r>
          </w:p>
          <w:p w:rsidR="00670B63" w:rsidRPr="00873DD8" w:rsidRDefault="00670B63" w:rsidP="00FD44F4">
            <w:pPr>
              <w:jc w:val="both"/>
              <w:rPr>
                <w:rFonts w:ascii="Montserrat" w:eastAsia="Times New Roman" w:hAnsi="Montserrat"/>
                <w:sz w:val="24"/>
                <w:szCs w:val="24"/>
                <w:highlight w:val="yellow"/>
              </w:rPr>
            </w:pPr>
            <w:r w:rsidRPr="00873DD8">
              <w:rPr>
                <w:rFonts w:ascii="Montserrat" w:eastAsia="Times New Roman" w:hAnsi="Montserrat"/>
                <w:sz w:val="24"/>
                <w:szCs w:val="24"/>
              </w:rPr>
              <w:t xml:space="preserve">-Технический </w:t>
            </w:r>
            <w:r>
              <w:rPr>
                <w:rFonts w:ascii="Montserrat" w:eastAsia="Times New Roman" w:hAnsi="Montserrat"/>
                <w:sz w:val="24"/>
                <w:szCs w:val="24"/>
              </w:rPr>
              <w:t>паспорт на здание учебного корпуса от 05.10.2007 г.</w:t>
            </w:r>
            <w:r w:rsidRPr="00873DD8">
              <w:rPr>
                <w:rFonts w:ascii="Montserrat" w:eastAsia="Times New Roman" w:hAnsi="Montserrat"/>
                <w:sz w:val="24"/>
                <w:szCs w:val="24"/>
              </w:rPr>
              <w:t>,</w:t>
            </w:r>
          </w:p>
          <w:p w:rsidR="00670B63" w:rsidRPr="00873DD8" w:rsidRDefault="00670B63" w:rsidP="00FD44F4">
            <w:pPr>
              <w:ind w:left="348" w:hanging="348"/>
              <w:rPr>
                <w:rFonts w:ascii="Montserrat" w:eastAsia="Times New Roman" w:hAnsi="Montserrat"/>
                <w:sz w:val="24"/>
                <w:szCs w:val="24"/>
              </w:rPr>
            </w:pPr>
            <w:r w:rsidRPr="00873DD8">
              <w:rPr>
                <w:rFonts w:ascii="Montserrat" w:eastAsia="Times New Roman" w:hAnsi="Montserrat"/>
                <w:sz w:val="24"/>
                <w:szCs w:val="24"/>
              </w:rPr>
              <w:t xml:space="preserve">- </w:t>
            </w:r>
            <w:bookmarkStart w:id="18" w:name="_Hlk209624815"/>
            <w:r w:rsidRPr="00873DD8">
              <w:rPr>
                <w:rFonts w:ascii="Montserrat" w:eastAsia="Times New Roman" w:hAnsi="Montserrat"/>
                <w:sz w:val="24"/>
                <w:szCs w:val="24"/>
              </w:rPr>
              <w:t>Проект визуализации интерьеров помещений первого этажа</w:t>
            </w:r>
            <w:bookmarkEnd w:id="18"/>
            <w:r w:rsidRPr="00873DD8">
              <w:rPr>
                <w:rFonts w:ascii="Montserrat" w:eastAsia="Times New Roman" w:hAnsi="Montserrat"/>
                <w:sz w:val="24"/>
                <w:szCs w:val="24"/>
              </w:rPr>
              <w:t xml:space="preserve"> (пом.№№ 55, 56, 57, 58, 59, 60)</w:t>
            </w:r>
          </w:p>
          <w:p w:rsidR="00670B63" w:rsidRPr="00873DD8" w:rsidRDefault="00670B63" w:rsidP="00FD44F4">
            <w:pPr>
              <w:ind w:left="348" w:hanging="284"/>
              <w:rPr>
                <w:rFonts w:ascii="Montserrat" w:hAnsi="Montserrat"/>
                <w:sz w:val="24"/>
                <w:szCs w:val="24"/>
              </w:rPr>
            </w:pPr>
            <w:r w:rsidRPr="00873DD8">
              <w:rPr>
                <w:rFonts w:ascii="Montserrat" w:eastAsia="Times New Roman" w:hAnsi="Montserrat"/>
                <w:sz w:val="24"/>
                <w:szCs w:val="24"/>
              </w:rPr>
              <w:t xml:space="preserve">- Задание на проведение работ по сохранению объекта культурного наследия, </w:t>
            </w:r>
            <w:r w:rsidRPr="00873DD8">
              <w:rPr>
                <w:rFonts w:ascii="Montserrat" w:hAnsi="Montserrat"/>
                <w:sz w:val="24"/>
                <w:szCs w:val="24"/>
              </w:rPr>
              <w:t xml:space="preserve">включенного в единый </w:t>
            </w:r>
          </w:p>
          <w:p w:rsidR="00670B63" w:rsidRPr="00873DD8" w:rsidRDefault="00670B63" w:rsidP="00FD44F4">
            <w:pPr>
              <w:ind w:left="348"/>
              <w:rPr>
                <w:rFonts w:ascii="Montserrat" w:eastAsia="Times New Roman" w:hAnsi="Montserrat"/>
                <w:sz w:val="24"/>
                <w:szCs w:val="24"/>
              </w:rPr>
            </w:pPr>
            <w:r w:rsidRPr="00873DD8">
              <w:rPr>
                <w:rFonts w:ascii="Montserrat" w:hAnsi="Montserrat"/>
                <w:sz w:val="24"/>
                <w:szCs w:val="24"/>
              </w:rPr>
              <w:t>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№02-13-</w:t>
            </w:r>
            <w:r>
              <w:rPr>
                <w:rFonts w:ascii="Montserrat" w:hAnsi="Montserrat"/>
                <w:sz w:val="24"/>
                <w:szCs w:val="24"/>
              </w:rPr>
              <w:t>238</w:t>
            </w:r>
            <w:r w:rsidRPr="00873DD8">
              <w:rPr>
                <w:rFonts w:ascii="Montserrat" w:hAnsi="Montserrat"/>
                <w:sz w:val="24"/>
                <w:szCs w:val="24"/>
              </w:rPr>
              <w:t>/</w:t>
            </w:r>
            <w:r>
              <w:rPr>
                <w:rFonts w:ascii="Montserrat" w:hAnsi="Montserrat"/>
                <w:sz w:val="24"/>
                <w:szCs w:val="24"/>
              </w:rPr>
              <w:t>25</w:t>
            </w:r>
            <w:r w:rsidRPr="00873DD8">
              <w:rPr>
                <w:rFonts w:ascii="Montserrat" w:hAnsi="Montserrat"/>
                <w:sz w:val="24"/>
                <w:szCs w:val="24"/>
              </w:rPr>
              <w:t xml:space="preserve"> от </w:t>
            </w:r>
            <w:r>
              <w:rPr>
                <w:rFonts w:ascii="Montserrat" w:hAnsi="Montserrat"/>
                <w:sz w:val="24"/>
                <w:szCs w:val="24"/>
              </w:rPr>
              <w:t>10</w:t>
            </w:r>
            <w:r w:rsidRPr="00873DD8">
              <w:rPr>
                <w:rFonts w:ascii="Montserrat" w:hAnsi="Montserrat"/>
                <w:sz w:val="24"/>
                <w:szCs w:val="24"/>
              </w:rPr>
              <w:t>.</w:t>
            </w:r>
            <w:r>
              <w:rPr>
                <w:rFonts w:ascii="Montserrat" w:hAnsi="Montserrat"/>
                <w:sz w:val="24"/>
                <w:szCs w:val="24"/>
              </w:rPr>
              <w:t>09</w:t>
            </w:r>
            <w:r w:rsidRPr="00873DD8">
              <w:rPr>
                <w:rFonts w:ascii="Montserrat" w:hAnsi="Montserrat"/>
                <w:sz w:val="24"/>
                <w:szCs w:val="24"/>
              </w:rPr>
              <w:t>.202</w:t>
            </w:r>
            <w:r>
              <w:rPr>
                <w:rFonts w:ascii="Montserrat" w:hAnsi="Montserrat"/>
                <w:sz w:val="24"/>
                <w:szCs w:val="24"/>
              </w:rPr>
              <w:t>5</w:t>
            </w:r>
            <w:r w:rsidRPr="00873DD8">
              <w:rPr>
                <w:rFonts w:ascii="Montserrat" w:hAnsi="Montserrat"/>
                <w:sz w:val="24"/>
                <w:szCs w:val="24"/>
              </w:rPr>
              <w:t xml:space="preserve"> г.</w:t>
            </w:r>
          </w:p>
          <w:p w:rsidR="00670B63" w:rsidRPr="00873DD8" w:rsidRDefault="00670B63" w:rsidP="00FD44F4">
            <w:pPr>
              <w:ind w:left="348" w:hanging="348"/>
              <w:jc w:val="both"/>
              <w:rPr>
                <w:rFonts w:ascii="Montserrat" w:eastAsia="Times New Roman" w:hAnsi="Montserrat"/>
                <w:sz w:val="24"/>
                <w:szCs w:val="24"/>
              </w:rPr>
            </w:pPr>
            <w:r w:rsidRPr="00873DD8">
              <w:rPr>
                <w:rFonts w:ascii="Montserrat" w:eastAsia="Times New Roman" w:hAnsi="Montserrat"/>
                <w:sz w:val="24"/>
                <w:szCs w:val="24"/>
              </w:rPr>
              <w:t>- приказ государственной службы охраны объектов культурного наследия Ярославской области об утверждении предмета охраны объекта культурного наследия №</w:t>
            </w:r>
            <w:r>
              <w:rPr>
                <w:rFonts w:ascii="Montserrat" w:eastAsia="Times New Roman" w:hAnsi="Montserrat"/>
                <w:sz w:val="24"/>
                <w:szCs w:val="24"/>
              </w:rPr>
              <w:t>99</w:t>
            </w:r>
            <w:r w:rsidRPr="00873DD8">
              <w:rPr>
                <w:rFonts w:ascii="Montserrat" w:eastAsia="Times New Roman" w:hAnsi="Montserrat"/>
                <w:sz w:val="24"/>
                <w:szCs w:val="24"/>
              </w:rPr>
              <w:t xml:space="preserve"> от </w:t>
            </w:r>
            <w:r>
              <w:rPr>
                <w:rFonts w:ascii="Montserrat" w:eastAsia="Times New Roman" w:hAnsi="Montserrat"/>
                <w:sz w:val="24"/>
                <w:szCs w:val="24"/>
              </w:rPr>
              <w:t>10.06</w:t>
            </w:r>
            <w:r w:rsidRPr="00873DD8">
              <w:rPr>
                <w:rFonts w:ascii="Montserrat" w:eastAsia="Times New Roman" w:hAnsi="Montserrat"/>
                <w:sz w:val="24"/>
                <w:szCs w:val="24"/>
              </w:rPr>
              <w:t>.2025 г.</w:t>
            </w:r>
          </w:p>
        </w:tc>
      </w:tr>
      <w:tr w:rsidR="00670B63" w:rsidRPr="00961558" w:rsidTr="00FE5FEF">
        <w:tc>
          <w:tcPr>
            <w:tcW w:w="846" w:type="dxa"/>
          </w:tcPr>
          <w:p w:rsidR="00670B63" w:rsidRPr="00961558" w:rsidRDefault="00670B63" w:rsidP="00670B63">
            <w:pPr>
              <w:numPr>
                <w:ilvl w:val="0"/>
                <w:numId w:val="26"/>
              </w:numPr>
              <w:pBdr>
                <w:top w:val="nil"/>
                <w:left w:val="nil"/>
                <w:bottom w:val="nil"/>
                <w:right w:val="nil"/>
                <w:between w:val="nil"/>
              </w:pBdr>
              <w:spacing w:after="0" w:line="240" w:lineRule="auto"/>
              <w:ind w:left="-57" w:right="-57" w:firstLine="0"/>
              <w:jc w:val="center"/>
              <w:rPr>
                <w:rFonts w:ascii="Montserrat" w:eastAsia="Times New Roman" w:hAnsi="Montserrat"/>
                <w:color w:val="000000"/>
                <w:sz w:val="24"/>
                <w:szCs w:val="24"/>
              </w:rPr>
            </w:pPr>
          </w:p>
        </w:tc>
        <w:tc>
          <w:tcPr>
            <w:tcW w:w="4025" w:type="dxa"/>
          </w:tcPr>
          <w:p w:rsidR="00670B63" w:rsidRPr="00961558" w:rsidRDefault="00670B63" w:rsidP="00FD44F4">
            <w:pPr>
              <w:ind w:left="2"/>
              <w:rPr>
                <w:rFonts w:ascii="Montserrat" w:hAnsi="Montserrat"/>
                <w:sz w:val="24"/>
                <w:szCs w:val="24"/>
              </w:rPr>
            </w:pPr>
            <w:r w:rsidRPr="00961558">
              <w:rPr>
                <w:rFonts w:ascii="Montserrat" w:hAnsi="Montserrat"/>
                <w:sz w:val="24"/>
                <w:szCs w:val="24"/>
              </w:rPr>
              <w:t>Требования к участнику закупки</w:t>
            </w:r>
          </w:p>
        </w:tc>
        <w:tc>
          <w:tcPr>
            <w:tcW w:w="5589" w:type="dxa"/>
          </w:tcPr>
          <w:p w:rsidR="00670B63" w:rsidRPr="00961558" w:rsidRDefault="00670B63" w:rsidP="00FD44F4">
            <w:pPr>
              <w:jc w:val="both"/>
              <w:rPr>
                <w:rFonts w:ascii="Montserrat" w:hAnsi="Montserrat"/>
                <w:sz w:val="24"/>
                <w:szCs w:val="24"/>
              </w:rPr>
            </w:pPr>
            <w:r w:rsidRPr="00961558">
              <w:rPr>
                <w:rFonts w:ascii="Montserrat" w:hAnsi="Montserrat"/>
                <w:sz w:val="24"/>
                <w:szCs w:val="24"/>
              </w:rPr>
              <w:t xml:space="preserve"> Наличие у Подрядчика действующего специального разрешения (лицензии) на осуществление деятельности по сохранению объектов культурного наследия (памятников истории и культуры) народов Российской Федерации, выданной Министерством культуры Российской Федерации в соответствии с постановлением Правительства РФ от 28.01.2022 N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w:t>
            </w:r>
            <w:r w:rsidRPr="00961558">
              <w:rPr>
                <w:rFonts w:ascii="Montserrat" w:hAnsi="Montserrat"/>
                <w:sz w:val="24"/>
                <w:szCs w:val="24"/>
              </w:rPr>
              <w:lastRenderedPageBreak/>
              <w:t>силу некоторых актов Правительства Российской Федерации".</w:t>
            </w:r>
          </w:p>
          <w:p w:rsidR="00670B63" w:rsidRPr="00961558" w:rsidRDefault="00670B63" w:rsidP="00FD44F4">
            <w:pPr>
              <w:jc w:val="both"/>
              <w:rPr>
                <w:rFonts w:ascii="Montserrat" w:hAnsi="Montserrat"/>
                <w:sz w:val="24"/>
                <w:szCs w:val="24"/>
              </w:rPr>
            </w:pPr>
            <w:r w:rsidRPr="00961558">
              <w:rPr>
                <w:rFonts w:ascii="Montserrat" w:hAnsi="Montserrat"/>
                <w:sz w:val="24"/>
                <w:szCs w:val="24"/>
              </w:rPr>
              <w:t xml:space="preserve">Виды работ (услуг), выполняемых (оказываемых) в составе лицензируемого вида деятельности: </w:t>
            </w:r>
          </w:p>
          <w:p w:rsidR="00670B63" w:rsidRPr="00961558" w:rsidRDefault="00670B63" w:rsidP="00FD44F4">
            <w:pPr>
              <w:spacing w:line="254" w:lineRule="auto"/>
              <w:jc w:val="both"/>
              <w:rPr>
                <w:rFonts w:ascii="Montserrat" w:hAnsi="Montserrat"/>
                <w:sz w:val="24"/>
                <w:szCs w:val="24"/>
              </w:rPr>
            </w:pPr>
            <w:r w:rsidRPr="00961558">
              <w:rPr>
                <w:rFonts w:ascii="Montserrat" w:hAnsi="Montserrat"/>
                <w:sz w:val="24"/>
                <w:szCs w:val="24"/>
              </w:rPr>
              <w:t>- разработка проектной документации и технический надзор за проведением работ по ремонту и приспособлению инженерных систем и оборудования объектов культурного наследия (памятников истории и культуры) народов Российской Федерации для современного использования и иных работ по ремонту и приспособлению объектов культурного наследия (памятников истории и  культуры) народов Российской Федерации, не включающих реставрацию представляющих собой историко-культурную ценность элементов объекта культурного наследия.</w:t>
            </w:r>
          </w:p>
          <w:p w:rsidR="00670B63" w:rsidRPr="00961558" w:rsidRDefault="00670B63" w:rsidP="00FD44F4">
            <w:pPr>
              <w:jc w:val="both"/>
              <w:rPr>
                <w:rFonts w:ascii="Montserrat" w:hAnsi="Montserrat"/>
                <w:sz w:val="24"/>
                <w:szCs w:val="24"/>
              </w:rPr>
            </w:pPr>
            <w:r w:rsidRPr="00961558">
              <w:rPr>
                <w:rFonts w:ascii="Montserrat" w:hAnsi="Montserrat"/>
                <w:sz w:val="24"/>
                <w:szCs w:val="24"/>
              </w:rPr>
              <w:t>Подрядчик должен быть членом саморегулируемой организации в области архитектурно-строительного проектирования.</w:t>
            </w:r>
          </w:p>
        </w:tc>
      </w:tr>
      <w:tr w:rsidR="00670B63" w:rsidRPr="00961558" w:rsidTr="00FE5FEF">
        <w:tc>
          <w:tcPr>
            <w:tcW w:w="846" w:type="dxa"/>
          </w:tcPr>
          <w:p w:rsidR="00670B63" w:rsidRPr="00961558" w:rsidRDefault="00670B63" w:rsidP="00670B63">
            <w:pPr>
              <w:numPr>
                <w:ilvl w:val="0"/>
                <w:numId w:val="26"/>
              </w:numPr>
              <w:pBdr>
                <w:top w:val="nil"/>
                <w:left w:val="nil"/>
                <w:bottom w:val="nil"/>
                <w:right w:val="nil"/>
                <w:between w:val="nil"/>
              </w:pBdr>
              <w:spacing w:after="0" w:line="240" w:lineRule="auto"/>
              <w:ind w:left="-57" w:right="-57" w:firstLine="0"/>
              <w:jc w:val="center"/>
              <w:rPr>
                <w:rFonts w:ascii="Montserrat" w:eastAsia="Times New Roman" w:hAnsi="Montserrat"/>
                <w:color w:val="000000"/>
                <w:sz w:val="24"/>
                <w:szCs w:val="24"/>
              </w:rPr>
            </w:pPr>
          </w:p>
        </w:tc>
        <w:tc>
          <w:tcPr>
            <w:tcW w:w="4025" w:type="dxa"/>
          </w:tcPr>
          <w:p w:rsidR="00670B63" w:rsidRPr="00961558" w:rsidRDefault="00670B63" w:rsidP="00FD44F4">
            <w:pPr>
              <w:ind w:left="2"/>
              <w:rPr>
                <w:rFonts w:ascii="Montserrat" w:hAnsi="Montserrat"/>
                <w:sz w:val="24"/>
                <w:szCs w:val="24"/>
              </w:rPr>
            </w:pPr>
            <w:r w:rsidRPr="00961558">
              <w:rPr>
                <w:rFonts w:ascii="Montserrat" w:hAnsi="Montserrat"/>
                <w:sz w:val="24"/>
                <w:szCs w:val="24"/>
              </w:rPr>
              <w:t>Требования к разработке проектно-сметной документации и результатам работ</w:t>
            </w:r>
          </w:p>
        </w:tc>
        <w:tc>
          <w:tcPr>
            <w:tcW w:w="5589" w:type="dxa"/>
          </w:tcPr>
          <w:p w:rsidR="00670B63" w:rsidRPr="00961558" w:rsidRDefault="00670B63" w:rsidP="00FD44F4">
            <w:pPr>
              <w:ind w:right="4"/>
              <w:jc w:val="both"/>
              <w:rPr>
                <w:rFonts w:ascii="Montserrat" w:hAnsi="Montserrat"/>
                <w:sz w:val="24"/>
                <w:szCs w:val="24"/>
              </w:rPr>
            </w:pPr>
            <w:r w:rsidRPr="00961558">
              <w:rPr>
                <w:rFonts w:ascii="Montserrat" w:hAnsi="Montserrat"/>
                <w:sz w:val="24"/>
                <w:szCs w:val="24"/>
              </w:rPr>
              <w:t>Разработанная рабочая проектно-сметная документация должна соответствовать современным требованиям действующих норм и правил на проектирование, устройство и эксплуатацию оборудования.</w:t>
            </w:r>
          </w:p>
          <w:p w:rsidR="00670B63" w:rsidRPr="00961558" w:rsidRDefault="00670B63" w:rsidP="00FD44F4">
            <w:pPr>
              <w:ind w:right="4"/>
              <w:jc w:val="both"/>
              <w:rPr>
                <w:rFonts w:ascii="Montserrat" w:hAnsi="Montserrat"/>
                <w:sz w:val="24"/>
                <w:szCs w:val="24"/>
              </w:rPr>
            </w:pPr>
            <w:r w:rsidRPr="00961558">
              <w:rPr>
                <w:rFonts w:ascii="Montserrat" w:hAnsi="Montserrat"/>
                <w:sz w:val="24"/>
                <w:szCs w:val="24"/>
              </w:rPr>
              <w:t>Подрядчик обязан обеспечить в ходе проведения работ по настоящему заданию выполнение следующих мероприятий:</w:t>
            </w:r>
          </w:p>
          <w:p w:rsidR="00670B63" w:rsidRPr="00961558" w:rsidRDefault="00670B63" w:rsidP="00670B63">
            <w:pPr>
              <w:numPr>
                <w:ilvl w:val="0"/>
                <w:numId w:val="14"/>
              </w:numPr>
              <w:spacing w:after="0" w:line="216" w:lineRule="auto"/>
              <w:ind w:right="2"/>
              <w:jc w:val="both"/>
              <w:rPr>
                <w:rFonts w:ascii="Montserrat" w:hAnsi="Montserrat"/>
                <w:sz w:val="24"/>
                <w:szCs w:val="24"/>
              </w:rPr>
            </w:pPr>
            <w:r w:rsidRPr="00961558">
              <w:rPr>
                <w:rFonts w:ascii="Montserrat" w:hAnsi="Montserrat"/>
                <w:sz w:val="24"/>
                <w:szCs w:val="24"/>
              </w:rPr>
              <w:t>обосновать выбранные проектные решения необходимыми расчетами и ссылками на соответствующие нормативные и иные документы;</w:t>
            </w:r>
          </w:p>
          <w:p w:rsidR="00670B63" w:rsidRPr="00961558" w:rsidRDefault="00670B63" w:rsidP="00FD44F4">
            <w:pPr>
              <w:jc w:val="both"/>
              <w:rPr>
                <w:rFonts w:ascii="Montserrat" w:hAnsi="Montserrat"/>
                <w:sz w:val="24"/>
                <w:szCs w:val="24"/>
              </w:rPr>
            </w:pPr>
            <w:r w:rsidRPr="00961558">
              <w:rPr>
                <w:rFonts w:ascii="Montserrat" w:hAnsi="Montserrat"/>
                <w:sz w:val="24"/>
                <w:szCs w:val="24"/>
              </w:rPr>
              <w:t xml:space="preserve">обеспечить максимально возможную ориентацию на отечественные материалы, в том числе городских производителей товаров, работ, услуг. Сметную документацию представлять заказчику на бумажном носителе в одном </w:t>
            </w:r>
            <w:r w:rsidRPr="00961558">
              <w:rPr>
                <w:rFonts w:ascii="Montserrat" w:hAnsi="Montserrat"/>
                <w:sz w:val="24"/>
                <w:szCs w:val="24"/>
              </w:rPr>
              <w:lastRenderedPageBreak/>
              <w:t>экземпляре, электронном носителе и в программных файлах.</w:t>
            </w:r>
          </w:p>
          <w:p w:rsidR="00670B63" w:rsidRPr="00961558" w:rsidRDefault="00670B63" w:rsidP="00FD44F4">
            <w:pPr>
              <w:jc w:val="both"/>
              <w:rPr>
                <w:rFonts w:ascii="Montserrat" w:hAnsi="Montserrat"/>
                <w:sz w:val="24"/>
                <w:szCs w:val="24"/>
              </w:rPr>
            </w:pPr>
          </w:p>
        </w:tc>
      </w:tr>
      <w:tr w:rsidR="00670B63" w:rsidRPr="00961558" w:rsidTr="00FE5FEF">
        <w:tc>
          <w:tcPr>
            <w:tcW w:w="846" w:type="dxa"/>
          </w:tcPr>
          <w:p w:rsidR="00670B63" w:rsidRPr="00961558" w:rsidRDefault="00670B63" w:rsidP="00670B63">
            <w:pPr>
              <w:numPr>
                <w:ilvl w:val="0"/>
                <w:numId w:val="26"/>
              </w:numPr>
              <w:pBdr>
                <w:top w:val="nil"/>
                <w:left w:val="nil"/>
                <w:bottom w:val="nil"/>
                <w:right w:val="nil"/>
                <w:between w:val="nil"/>
              </w:pBdr>
              <w:spacing w:after="0" w:line="240" w:lineRule="auto"/>
              <w:ind w:left="-57" w:right="-57" w:firstLine="0"/>
              <w:jc w:val="center"/>
              <w:rPr>
                <w:rFonts w:ascii="Montserrat" w:eastAsia="Times New Roman" w:hAnsi="Montserrat"/>
                <w:color w:val="000000"/>
                <w:sz w:val="24"/>
                <w:szCs w:val="24"/>
              </w:rPr>
            </w:pPr>
          </w:p>
        </w:tc>
        <w:tc>
          <w:tcPr>
            <w:tcW w:w="4025" w:type="dxa"/>
          </w:tcPr>
          <w:p w:rsidR="00670B63" w:rsidRPr="00961558" w:rsidRDefault="00670B63" w:rsidP="00FD44F4">
            <w:pPr>
              <w:ind w:left="2"/>
              <w:rPr>
                <w:rFonts w:ascii="Montserrat" w:hAnsi="Montserrat"/>
                <w:sz w:val="24"/>
                <w:szCs w:val="24"/>
              </w:rPr>
            </w:pPr>
            <w:r w:rsidRPr="00961558">
              <w:rPr>
                <w:rFonts w:ascii="Montserrat" w:hAnsi="Montserrat"/>
                <w:sz w:val="24"/>
                <w:szCs w:val="24"/>
              </w:rPr>
              <w:t xml:space="preserve">Требования к оформлению и комплектованию </w:t>
            </w:r>
            <w:proofErr w:type="spellStart"/>
            <w:r w:rsidRPr="00961558">
              <w:rPr>
                <w:rFonts w:ascii="Montserrat" w:hAnsi="Montserrat"/>
                <w:sz w:val="24"/>
                <w:szCs w:val="24"/>
              </w:rPr>
              <w:t>проектно</w:t>
            </w:r>
            <w:proofErr w:type="spellEnd"/>
            <w:r w:rsidRPr="00961558">
              <w:rPr>
                <w:rFonts w:ascii="Montserrat" w:hAnsi="Montserrat"/>
                <w:sz w:val="24"/>
                <w:szCs w:val="24"/>
              </w:rPr>
              <w:t xml:space="preserve"> – </w:t>
            </w:r>
            <w:r>
              <w:rPr>
                <w:rFonts w:ascii="Montserrat" w:hAnsi="Montserrat"/>
                <w:sz w:val="24"/>
                <w:szCs w:val="24"/>
              </w:rPr>
              <w:t>с</w:t>
            </w:r>
            <w:r w:rsidRPr="00961558">
              <w:rPr>
                <w:rFonts w:ascii="Montserrat" w:hAnsi="Montserrat"/>
                <w:sz w:val="24"/>
                <w:szCs w:val="24"/>
              </w:rPr>
              <w:t>метной документации</w:t>
            </w:r>
          </w:p>
        </w:tc>
        <w:tc>
          <w:tcPr>
            <w:tcW w:w="5589" w:type="dxa"/>
          </w:tcPr>
          <w:p w:rsidR="00670B63" w:rsidRPr="00961558" w:rsidRDefault="00670B63" w:rsidP="00FD44F4">
            <w:pPr>
              <w:ind w:right="4"/>
              <w:jc w:val="both"/>
              <w:rPr>
                <w:rFonts w:ascii="Montserrat" w:hAnsi="Montserrat"/>
                <w:sz w:val="24"/>
                <w:szCs w:val="24"/>
              </w:rPr>
            </w:pPr>
            <w:r w:rsidRPr="00961558">
              <w:rPr>
                <w:rFonts w:ascii="Montserrat" w:hAnsi="Montserrat"/>
                <w:sz w:val="24"/>
                <w:szCs w:val="24"/>
              </w:rPr>
              <w:t xml:space="preserve">Все разделы разработанной рабочей проектно-сметной документации Подрядчик обязан предоставить Заказчику на бумажном носителе, с оригинальными подписями уполномоченных лиц и исполнителей, включая штампы, в 3-х экземплярах в прошитом и пронумерованном виде, и электронном носителе в 1-м экземпляре в едином собранном виде в формате </w:t>
            </w:r>
            <w:proofErr w:type="spellStart"/>
            <w:r w:rsidRPr="00961558">
              <w:rPr>
                <w:rFonts w:ascii="Montserrat" w:hAnsi="Montserrat"/>
                <w:sz w:val="24"/>
                <w:szCs w:val="24"/>
              </w:rPr>
              <w:t>pdf</w:t>
            </w:r>
            <w:proofErr w:type="spellEnd"/>
            <w:r w:rsidRPr="00961558">
              <w:rPr>
                <w:rFonts w:ascii="Montserrat" w:hAnsi="Montserrat"/>
                <w:sz w:val="24"/>
                <w:szCs w:val="24"/>
              </w:rPr>
              <w:t>.</w:t>
            </w:r>
          </w:p>
          <w:p w:rsidR="00670B63" w:rsidRPr="00961558" w:rsidRDefault="00670B63" w:rsidP="00FD44F4">
            <w:pPr>
              <w:ind w:right="2"/>
              <w:jc w:val="both"/>
              <w:rPr>
                <w:rFonts w:ascii="Montserrat" w:hAnsi="Montserrat"/>
                <w:sz w:val="24"/>
                <w:szCs w:val="24"/>
              </w:rPr>
            </w:pPr>
            <w:r w:rsidRPr="00961558">
              <w:rPr>
                <w:rFonts w:ascii="Montserrat" w:hAnsi="Montserrat"/>
                <w:sz w:val="24"/>
                <w:szCs w:val="24"/>
              </w:rPr>
              <w:t>Оформление рабочей проектно-сметной документации необходимо проводить в соответствии с нормами стандартов системы проектной документации для строительства (СПДС). Документация, не имеющая жёсткого переплёта, должна быть прошита, прошнурована, скреплена подписью должностного лица и печатью организации.</w:t>
            </w:r>
          </w:p>
        </w:tc>
      </w:tr>
    </w:tbl>
    <w:p w:rsidR="00670B63" w:rsidRPr="00961558" w:rsidRDefault="00670B63" w:rsidP="00670B63">
      <w:pPr>
        <w:spacing w:after="0"/>
        <w:jc w:val="both"/>
        <w:rPr>
          <w:rFonts w:ascii="Montserrat" w:eastAsia="Times New Roman" w:hAnsi="Montserrat"/>
          <w:sz w:val="24"/>
          <w:szCs w:val="24"/>
        </w:rPr>
      </w:pPr>
    </w:p>
    <w:p w:rsidR="00670B63" w:rsidRPr="00961558" w:rsidRDefault="00670B63" w:rsidP="00670B63">
      <w:pPr>
        <w:rPr>
          <w:rFonts w:ascii="Montserrat" w:eastAsia="Times New Roman" w:hAnsi="Montserrat"/>
          <w:b/>
          <w:bCs/>
          <w:sz w:val="24"/>
          <w:szCs w:val="24"/>
        </w:rPr>
      </w:pPr>
      <w:r w:rsidRPr="00961558">
        <w:rPr>
          <w:rFonts w:ascii="Montserrat" w:eastAsia="Times New Roman" w:hAnsi="Montserrat"/>
          <w:b/>
          <w:bCs/>
          <w:sz w:val="24"/>
          <w:szCs w:val="24"/>
        </w:rPr>
        <w:br w:type="page"/>
      </w:r>
    </w:p>
    <w:p w:rsidR="00670B63" w:rsidRPr="00961558" w:rsidRDefault="00670B63" w:rsidP="00670B63">
      <w:pPr>
        <w:spacing w:after="0"/>
        <w:jc w:val="center"/>
        <w:rPr>
          <w:rFonts w:ascii="Montserrat" w:eastAsia="Times New Roman" w:hAnsi="Montserrat"/>
          <w:b/>
          <w:bCs/>
          <w:sz w:val="24"/>
          <w:szCs w:val="24"/>
        </w:rPr>
      </w:pPr>
      <w:r w:rsidRPr="00961558">
        <w:rPr>
          <w:rFonts w:ascii="Montserrat" w:eastAsia="Times New Roman" w:hAnsi="Montserrat"/>
          <w:b/>
          <w:bCs/>
          <w:sz w:val="24"/>
          <w:szCs w:val="24"/>
        </w:rPr>
        <w:lastRenderedPageBreak/>
        <w:t>Справка</w:t>
      </w:r>
    </w:p>
    <w:p w:rsidR="00670B63" w:rsidRPr="00961558" w:rsidRDefault="00670B63" w:rsidP="00670B63">
      <w:pPr>
        <w:spacing w:after="0"/>
        <w:jc w:val="both"/>
        <w:rPr>
          <w:rFonts w:ascii="Montserrat" w:eastAsia="Times New Roman" w:hAnsi="Montserrat"/>
          <w:sz w:val="24"/>
          <w:szCs w:val="24"/>
        </w:rPr>
      </w:pPr>
    </w:p>
    <w:p w:rsidR="00670B63" w:rsidRPr="00961558" w:rsidRDefault="00670B63" w:rsidP="00670B63">
      <w:pPr>
        <w:ind w:left="-851"/>
        <w:jc w:val="center"/>
        <w:rPr>
          <w:rFonts w:ascii="Montserrat" w:eastAsia="Times New Roman" w:hAnsi="Montserrat"/>
          <w:sz w:val="24"/>
          <w:szCs w:val="24"/>
        </w:rPr>
      </w:pPr>
      <w:r w:rsidRPr="00961558">
        <w:rPr>
          <w:rFonts w:ascii="Montserrat" w:eastAsia="Times New Roman" w:hAnsi="Montserrat"/>
          <w:sz w:val="24"/>
          <w:szCs w:val="24"/>
        </w:rPr>
        <w:t>РГАТУ имени П.А. Соловьева</w:t>
      </w:r>
    </w:p>
    <w:p w:rsidR="00670B63" w:rsidRPr="00961558" w:rsidRDefault="00670B63" w:rsidP="00670B63">
      <w:pPr>
        <w:spacing w:after="0"/>
        <w:jc w:val="both"/>
        <w:rPr>
          <w:rFonts w:ascii="Montserrat" w:eastAsia="Times New Roman" w:hAnsi="Montserrat"/>
          <w:sz w:val="24"/>
          <w:szCs w:val="24"/>
        </w:rPr>
      </w:pPr>
      <w:r w:rsidRPr="00961558">
        <w:rPr>
          <w:rFonts w:ascii="Montserrat" w:eastAsia="Times New Roman" w:hAnsi="Montserrat"/>
          <w:sz w:val="24"/>
          <w:szCs w:val="24"/>
        </w:rPr>
        <w:t xml:space="preserve">По планируемому выборочному ремонту объекта капитального строительства </w:t>
      </w:r>
    </w:p>
    <w:p w:rsidR="00670B63" w:rsidRPr="00961558" w:rsidRDefault="00670B63" w:rsidP="00670B63">
      <w:pPr>
        <w:jc w:val="center"/>
        <w:rPr>
          <w:rFonts w:ascii="Montserrat" w:eastAsia="Times New Roman" w:hAnsi="Montserrat"/>
          <w:sz w:val="24"/>
          <w:szCs w:val="24"/>
        </w:rPr>
      </w:pPr>
      <w:bookmarkStart w:id="19" w:name="_Hlk209624843"/>
      <w:r w:rsidRPr="00961558">
        <w:rPr>
          <w:rFonts w:ascii="Montserrat" w:eastAsia="Times New Roman" w:hAnsi="Montserrat"/>
          <w:sz w:val="24"/>
          <w:szCs w:val="24"/>
        </w:rPr>
        <w:t>Объект культурного наследия регионального значения «Коммерческое училище», 1902 г. – 1905 г.», расположенного по адресу: Ярославская область, г. Рыбинск, ул. Чкалова, д. 93 / ул. Свободы, д. 13</w:t>
      </w:r>
      <w:bookmarkEnd w:id="19"/>
    </w:p>
    <w:p w:rsidR="00670B63" w:rsidRPr="00961558" w:rsidRDefault="00670B63" w:rsidP="00670B63">
      <w:pPr>
        <w:jc w:val="center"/>
        <w:rPr>
          <w:rFonts w:ascii="Montserrat" w:eastAsia="Times New Roman" w:hAnsi="Montserrat"/>
          <w:sz w:val="24"/>
          <w:szCs w:val="24"/>
        </w:rPr>
      </w:pPr>
    </w:p>
    <w:p w:rsidR="00670B63" w:rsidRPr="00961558" w:rsidRDefault="00670B63" w:rsidP="00670B63">
      <w:pPr>
        <w:ind w:firstLine="720"/>
        <w:jc w:val="both"/>
        <w:rPr>
          <w:rFonts w:ascii="Montserrat" w:eastAsia="Times New Roman" w:hAnsi="Montserrat"/>
          <w:sz w:val="24"/>
          <w:szCs w:val="24"/>
        </w:rPr>
      </w:pPr>
      <w:r w:rsidRPr="00961558">
        <w:rPr>
          <w:rFonts w:ascii="Montserrat" w:eastAsia="Times New Roman" w:hAnsi="Montserrat"/>
          <w:sz w:val="24"/>
          <w:szCs w:val="24"/>
        </w:rPr>
        <w:t xml:space="preserve">1. Планируемые даты проведения проектных работ: </w:t>
      </w:r>
      <w:r w:rsidR="00045760">
        <w:rPr>
          <w:rFonts w:ascii="Montserrat" w:eastAsia="Times New Roman" w:hAnsi="Montserrat"/>
          <w:sz w:val="24"/>
          <w:szCs w:val="24"/>
          <w:u w:val="single"/>
        </w:rPr>
        <w:t xml:space="preserve">август-сентябрь </w:t>
      </w:r>
      <w:r w:rsidRPr="00961558">
        <w:rPr>
          <w:rFonts w:ascii="Montserrat" w:eastAsia="Times New Roman" w:hAnsi="Montserrat"/>
          <w:sz w:val="24"/>
          <w:szCs w:val="24"/>
          <w:u w:val="single"/>
        </w:rPr>
        <w:t>2026 г.</w:t>
      </w:r>
    </w:p>
    <w:p w:rsidR="00670B63" w:rsidRPr="00961558" w:rsidRDefault="00670B63" w:rsidP="00670B63">
      <w:pPr>
        <w:ind w:firstLine="720"/>
        <w:jc w:val="both"/>
        <w:rPr>
          <w:rFonts w:ascii="Montserrat" w:eastAsia="Times New Roman" w:hAnsi="Montserrat"/>
          <w:sz w:val="24"/>
          <w:szCs w:val="24"/>
          <w:u w:val="single"/>
        </w:rPr>
      </w:pPr>
      <w:r w:rsidRPr="00961558">
        <w:rPr>
          <w:rFonts w:ascii="Montserrat" w:eastAsia="Times New Roman" w:hAnsi="Montserrat"/>
          <w:sz w:val="24"/>
          <w:szCs w:val="24"/>
        </w:rPr>
        <w:t xml:space="preserve">2. Планируемые источники финансирования проектно-изыскательских </w:t>
      </w:r>
      <w:r w:rsidR="00ED3B8C">
        <w:rPr>
          <w:rFonts w:ascii="Montserrat" w:eastAsia="Times New Roman" w:hAnsi="Montserrat"/>
          <w:sz w:val="24"/>
          <w:szCs w:val="24"/>
        </w:rPr>
        <w:t>–</w:t>
      </w:r>
      <w:r w:rsidRPr="00961558">
        <w:rPr>
          <w:rFonts w:ascii="Montserrat" w:eastAsia="Times New Roman" w:hAnsi="Montserrat"/>
          <w:sz w:val="24"/>
          <w:szCs w:val="24"/>
        </w:rPr>
        <w:t xml:space="preserve"> </w:t>
      </w:r>
      <w:r w:rsidR="00ED3B8C">
        <w:rPr>
          <w:rFonts w:ascii="Montserrat" w:eastAsia="Times New Roman" w:hAnsi="Montserrat"/>
          <w:sz w:val="24"/>
          <w:szCs w:val="24"/>
        </w:rPr>
        <w:t>грант ПИШ</w:t>
      </w:r>
      <w:r w:rsidRPr="00961558">
        <w:rPr>
          <w:rFonts w:ascii="Montserrat" w:eastAsia="Times New Roman" w:hAnsi="Montserrat"/>
          <w:sz w:val="24"/>
          <w:szCs w:val="24"/>
        </w:rPr>
        <w:t xml:space="preserve">; строительно-монтажных работ – </w:t>
      </w:r>
      <w:bookmarkStart w:id="20" w:name="_GoBack"/>
      <w:r w:rsidRPr="00961558">
        <w:rPr>
          <w:rFonts w:ascii="Montserrat" w:eastAsia="Times New Roman" w:hAnsi="Montserrat"/>
          <w:sz w:val="24"/>
          <w:szCs w:val="24"/>
        </w:rPr>
        <w:t>бюджет</w:t>
      </w:r>
      <w:bookmarkEnd w:id="20"/>
      <w:r w:rsidRPr="00961558">
        <w:rPr>
          <w:rFonts w:ascii="Montserrat" w:eastAsia="Times New Roman" w:hAnsi="Montserrat"/>
          <w:sz w:val="24"/>
          <w:szCs w:val="24"/>
        </w:rPr>
        <w:t>ные</w:t>
      </w:r>
      <w:r w:rsidR="00ED3B8C">
        <w:rPr>
          <w:rFonts w:ascii="Montserrat" w:eastAsia="Times New Roman" w:hAnsi="Montserrat"/>
          <w:sz w:val="24"/>
          <w:szCs w:val="24"/>
        </w:rPr>
        <w:t>, грант ПИШ.</w:t>
      </w:r>
    </w:p>
    <w:p w:rsidR="00670B63" w:rsidRPr="00961558" w:rsidRDefault="00670B63" w:rsidP="00670B63">
      <w:pPr>
        <w:ind w:firstLine="720"/>
        <w:jc w:val="both"/>
        <w:rPr>
          <w:rFonts w:ascii="Montserrat" w:eastAsia="Times New Roman" w:hAnsi="Montserrat"/>
          <w:sz w:val="24"/>
          <w:szCs w:val="24"/>
          <w:u w:val="single"/>
        </w:rPr>
      </w:pPr>
      <w:r w:rsidRPr="00961558">
        <w:rPr>
          <w:rFonts w:ascii="Montserrat" w:eastAsia="Times New Roman" w:hAnsi="Montserrat"/>
          <w:sz w:val="24"/>
          <w:szCs w:val="24"/>
        </w:rPr>
        <w:t>3. Предполагаемый вид ремонта: выборочный ремонт</w:t>
      </w:r>
    </w:p>
    <w:p w:rsidR="00670B63" w:rsidRPr="00961558" w:rsidRDefault="00670B63" w:rsidP="00670B63">
      <w:pPr>
        <w:ind w:firstLine="720"/>
        <w:jc w:val="both"/>
        <w:rPr>
          <w:rFonts w:ascii="Montserrat" w:eastAsia="Times New Roman" w:hAnsi="Montserrat"/>
          <w:sz w:val="24"/>
          <w:szCs w:val="24"/>
          <w:u w:val="single"/>
        </w:rPr>
      </w:pPr>
      <w:r w:rsidRPr="00961558">
        <w:rPr>
          <w:rFonts w:ascii="Montserrat" w:eastAsia="Times New Roman" w:hAnsi="Montserrat"/>
          <w:sz w:val="24"/>
          <w:szCs w:val="24"/>
        </w:rPr>
        <w:t>4. Предполагаемая площадь выборочного ремонта: 328,4 м</w:t>
      </w:r>
      <w:r w:rsidRPr="00961558">
        <w:rPr>
          <w:rFonts w:ascii="Montserrat" w:eastAsia="Times New Roman" w:hAnsi="Montserrat"/>
          <w:sz w:val="24"/>
          <w:szCs w:val="24"/>
          <w:vertAlign w:val="superscript"/>
        </w:rPr>
        <w:t>2</w:t>
      </w:r>
      <w:r w:rsidRPr="00961558">
        <w:rPr>
          <w:rFonts w:ascii="Montserrat" w:eastAsia="Times New Roman" w:hAnsi="Montserrat"/>
          <w:sz w:val="24"/>
          <w:szCs w:val="24"/>
        </w:rPr>
        <w:t xml:space="preserve"> внутренних помещений.</w:t>
      </w:r>
    </w:p>
    <w:p w:rsidR="00670B63" w:rsidRPr="0003531F" w:rsidRDefault="00670B63" w:rsidP="00670B63">
      <w:pPr>
        <w:ind w:firstLine="720"/>
        <w:jc w:val="both"/>
        <w:rPr>
          <w:rFonts w:ascii="Montserrat" w:eastAsia="Times New Roman" w:hAnsi="Montserrat"/>
          <w:sz w:val="24"/>
          <w:szCs w:val="24"/>
        </w:rPr>
      </w:pPr>
      <w:r w:rsidRPr="0003531F">
        <w:rPr>
          <w:rFonts w:ascii="Montserrat" w:eastAsia="Times New Roman" w:hAnsi="Montserrat"/>
          <w:sz w:val="24"/>
          <w:szCs w:val="24"/>
        </w:rPr>
        <w:t xml:space="preserve">5. Предполагаемые мероприятия: </w:t>
      </w:r>
    </w:p>
    <w:tbl>
      <w:tblPr>
        <w:tblW w:w="95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3240"/>
        <w:gridCol w:w="5392"/>
      </w:tblGrid>
      <w:tr w:rsidR="00670B63" w:rsidRPr="0003531F" w:rsidTr="00FD44F4">
        <w:tc>
          <w:tcPr>
            <w:tcW w:w="900" w:type="dxa"/>
          </w:tcPr>
          <w:p w:rsidR="00670B63" w:rsidRPr="0003531F" w:rsidRDefault="00670B63" w:rsidP="00FD44F4">
            <w:pPr>
              <w:jc w:val="center"/>
              <w:rPr>
                <w:rFonts w:ascii="Montserrat" w:eastAsia="Times New Roman" w:hAnsi="Montserrat"/>
                <w:sz w:val="24"/>
                <w:szCs w:val="24"/>
              </w:rPr>
            </w:pPr>
            <w:r w:rsidRPr="0003531F">
              <w:rPr>
                <w:rFonts w:ascii="Montserrat" w:eastAsia="Times New Roman" w:hAnsi="Montserrat"/>
                <w:sz w:val="24"/>
                <w:szCs w:val="24"/>
              </w:rPr>
              <w:t>№п/п</w:t>
            </w:r>
          </w:p>
        </w:tc>
        <w:tc>
          <w:tcPr>
            <w:tcW w:w="3240" w:type="dxa"/>
          </w:tcPr>
          <w:p w:rsidR="00670B63" w:rsidRPr="0003531F" w:rsidRDefault="00670B63" w:rsidP="00FD44F4">
            <w:pPr>
              <w:jc w:val="center"/>
              <w:rPr>
                <w:rFonts w:ascii="Montserrat" w:eastAsia="Times New Roman" w:hAnsi="Montserrat"/>
                <w:sz w:val="24"/>
                <w:szCs w:val="24"/>
              </w:rPr>
            </w:pPr>
            <w:r w:rsidRPr="0003531F">
              <w:rPr>
                <w:rFonts w:ascii="Montserrat" w:eastAsia="Times New Roman" w:hAnsi="Montserrat"/>
                <w:sz w:val="24"/>
                <w:szCs w:val="24"/>
              </w:rPr>
              <w:t>Наименование</w:t>
            </w:r>
          </w:p>
        </w:tc>
        <w:tc>
          <w:tcPr>
            <w:tcW w:w="5392" w:type="dxa"/>
          </w:tcPr>
          <w:p w:rsidR="00670B63" w:rsidRPr="0003531F" w:rsidRDefault="00670B63" w:rsidP="00FD44F4">
            <w:pPr>
              <w:jc w:val="center"/>
              <w:rPr>
                <w:rFonts w:ascii="Montserrat" w:eastAsia="Times New Roman" w:hAnsi="Montserrat"/>
                <w:sz w:val="24"/>
                <w:szCs w:val="24"/>
              </w:rPr>
            </w:pPr>
            <w:r w:rsidRPr="0003531F">
              <w:rPr>
                <w:rFonts w:ascii="Montserrat" w:eastAsia="Times New Roman" w:hAnsi="Montserrat"/>
                <w:sz w:val="24"/>
                <w:szCs w:val="24"/>
              </w:rPr>
              <w:t>Перечень основных данных и требований</w:t>
            </w:r>
          </w:p>
        </w:tc>
      </w:tr>
      <w:tr w:rsidR="00670B63" w:rsidRPr="0003531F" w:rsidTr="00FD44F4">
        <w:tc>
          <w:tcPr>
            <w:tcW w:w="900" w:type="dxa"/>
          </w:tcPr>
          <w:p w:rsidR="00670B63" w:rsidRPr="0003531F" w:rsidRDefault="00670B63" w:rsidP="00FD44F4">
            <w:pPr>
              <w:jc w:val="center"/>
              <w:rPr>
                <w:rFonts w:ascii="Montserrat" w:eastAsia="Times New Roman" w:hAnsi="Montserrat"/>
                <w:i/>
                <w:sz w:val="24"/>
                <w:szCs w:val="24"/>
              </w:rPr>
            </w:pPr>
            <w:r w:rsidRPr="0003531F">
              <w:rPr>
                <w:rFonts w:ascii="Montserrat" w:eastAsia="Times New Roman" w:hAnsi="Montserrat"/>
                <w:i/>
                <w:sz w:val="24"/>
                <w:szCs w:val="24"/>
              </w:rPr>
              <w:t>1</w:t>
            </w:r>
          </w:p>
        </w:tc>
        <w:tc>
          <w:tcPr>
            <w:tcW w:w="3240" w:type="dxa"/>
          </w:tcPr>
          <w:p w:rsidR="00670B63" w:rsidRPr="0003531F" w:rsidRDefault="00670B63" w:rsidP="00FD44F4">
            <w:pPr>
              <w:jc w:val="center"/>
              <w:rPr>
                <w:rFonts w:ascii="Montserrat" w:eastAsia="Times New Roman" w:hAnsi="Montserrat"/>
                <w:i/>
                <w:sz w:val="24"/>
                <w:szCs w:val="24"/>
              </w:rPr>
            </w:pPr>
            <w:r w:rsidRPr="0003531F">
              <w:rPr>
                <w:rFonts w:ascii="Montserrat" w:eastAsia="Times New Roman" w:hAnsi="Montserrat"/>
                <w:i/>
                <w:sz w:val="24"/>
                <w:szCs w:val="24"/>
              </w:rPr>
              <w:t>2</w:t>
            </w:r>
          </w:p>
        </w:tc>
        <w:tc>
          <w:tcPr>
            <w:tcW w:w="5392" w:type="dxa"/>
          </w:tcPr>
          <w:p w:rsidR="00670B63" w:rsidRPr="0003531F" w:rsidRDefault="00670B63" w:rsidP="00FD44F4">
            <w:pPr>
              <w:jc w:val="center"/>
              <w:rPr>
                <w:rFonts w:ascii="Montserrat" w:eastAsia="Times New Roman" w:hAnsi="Montserrat"/>
                <w:i/>
                <w:sz w:val="24"/>
                <w:szCs w:val="24"/>
              </w:rPr>
            </w:pPr>
            <w:r w:rsidRPr="0003531F">
              <w:rPr>
                <w:rFonts w:ascii="Montserrat" w:eastAsia="Times New Roman" w:hAnsi="Montserrat"/>
                <w:i/>
                <w:sz w:val="24"/>
                <w:szCs w:val="24"/>
              </w:rPr>
              <w:t>3</w:t>
            </w:r>
          </w:p>
        </w:tc>
      </w:tr>
      <w:tr w:rsidR="00670B63" w:rsidRPr="0003531F" w:rsidTr="00FD44F4">
        <w:tc>
          <w:tcPr>
            <w:tcW w:w="900" w:type="dxa"/>
          </w:tcPr>
          <w:p w:rsidR="00670B63" w:rsidRPr="0003531F" w:rsidRDefault="00670B63" w:rsidP="00FD44F4">
            <w:pPr>
              <w:jc w:val="center"/>
              <w:rPr>
                <w:rFonts w:ascii="Montserrat" w:eastAsia="Times New Roman" w:hAnsi="Montserrat"/>
                <w:sz w:val="24"/>
                <w:szCs w:val="24"/>
              </w:rPr>
            </w:pPr>
            <w:r w:rsidRPr="0003531F">
              <w:rPr>
                <w:rFonts w:ascii="Montserrat" w:eastAsia="Times New Roman" w:hAnsi="Montserrat"/>
                <w:sz w:val="24"/>
                <w:szCs w:val="24"/>
              </w:rPr>
              <w:t>1</w:t>
            </w:r>
          </w:p>
        </w:tc>
        <w:tc>
          <w:tcPr>
            <w:tcW w:w="3240" w:type="dxa"/>
          </w:tcPr>
          <w:p w:rsidR="00670B63" w:rsidRPr="0003531F" w:rsidRDefault="00670B63" w:rsidP="00FD44F4">
            <w:pPr>
              <w:rPr>
                <w:rFonts w:ascii="Montserrat" w:eastAsia="Times New Roman" w:hAnsi="Montserrat"/>
                <w:sz w:val="24"/>
                <w:szCs w:val="24"/>
              </w:rPr>
            </w:pPr>
            <w:r w:rsidRPr="0003531F">
              <w:rPr>
                <w:rFonts w:ascii="Montserrat" w:eastAsia="Times New Roman" w:hAnsi="Montserrat"/>
                <w:sz w:val="24"/>
                <w:szCs w:val="24"/>
              </w:rPr>
              <w:t>Помещение №55</w:t>
            </w:r>
          </w:p>
        </w:tc>
        <w:tc>
          <w:tcPr>
            <w:tcW w:w="5392" w:type="dxa"/>
          </w:tcPr>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предусмотреть мероприятия для размещения бассейна</w:t>
            </w:r>
            <w:r>
              <w:rPr>
                <w:rFonts w:ascii="Montserrat" w:eastAsia="SimSun" w:hAnsi="Montserrat"/>
                <w:sz w:val="24"/>
                <w:szCs w:val="24"/>
                <w:lang w:eastAsia="zh-CN"/>
              </w:rPr>
              <w:t xml:space="preserve"> (</w:t>
            </w:r>
            <w:proofErr w:type="gramStart"/>
            <w:r>
              <w:rPr>
                <w:rFonts w:ascii="Montserrat" w:eastAsia="SimSun" w:hAnsi="Montserrat"/>
                <w:sz w:val="24"/>
                <w:szCs w:val="24"/>
                <w:lang w:eastAsia="zh-CN"/>
              </w:rPr>
              <w:t>Д,Ш</w:t>
            </w:r>
            <w:proofErr w:type="gramEnd"/>
            <w:r>
              <w:rPr>
                <w:rFonts w:ascii="Montserrat" w:eastAsia="SimSun" w:hAnsi="Montserrat"/>
                <w:sz w:val="24"/>
                <w:szCs w:val="24"/>
                <w:lang w:eastAsia="zh-CN"/>
              </w:rPr>
              <w:t xml:space="preserve">,В =2500мм,1500мм,1200мм) </w:t>
            </w:r>
            <w:r w:rsidRPr="0003531F">
              <w:rPr>
                <w:rFonts w:ascii="Montserrat" w:eastAsia="SimSun" w:hAnsi="Montserrat"/>
                <w:sz w:val="24"/>
                <w:szCs w:val="24"/>
                <w:lang w:eastAsia="zh-CN"/>
              </w:rPr>
              <w:t xml:space="preserve"> для испытания подводных роботов</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оснастить помещение системой видеонаблюдения в количестве, обеспечивающем просмотр всего помещения</w:t>
            </w:r>
            <w:r>
              <w:rPr>
                <w:rFonts w:ascii="Montserrat" w:eastAsia="SimSun" w:hAnsi="Montserrat"/>
                <w:sz w:val="24"/>
                <w:szCs w:val="24"/>
                <w:lang w:eastAsia="zh-CN"/>
              </w:rPr>
              <w:t>*</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электроснабжения, отопления, водоснабжения, канализации</w:t>
            </w:r>
          </w:p>
          <w:p w:rsidR="00670B63" w:rsidRPr="0098265B"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xml:space="preserve">- предусмотреть устройство локальной сети </w:t>
            </w:r>
            <w:r w:rsidRPr="0003531F">
              <w:rPr>
                <w:rFonts w:ascii="Montserrat" w:eastAsia="SimSun" w:hAnsi="Montserrat"/>
                <w:sz w:val="24"/>
                <w:szCs w:val="24"/>
                <w:lang w:val="en-US" w:eastAsia="zh-CN"/>
              </w:rPr>
              <w:t>Ethernet</w:t>
            </w:r>
          </w:p>
          <w:p w:rsidR="00670B63" w:rsidRPr="00CC20E7" w:rsidRDefault="00670B63" w:rsidP="00FD44F4">
            <w:pPr>
              <w:rPr>
                <w:rFonts w:ascii="Montserrat" w:eastAsia="SimSun" w:hAnsi="Montserrat"/>
                <w:sz w:val="24"/>
                <w:szCs w:val="24"/>
                <w:lang w:eastAsia="zh-CN"/>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и водоснабжения с возможностью подключения системы 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tc>
      </w:tr>
      <w:tr w:rsidR="00670B63" w:rsidRPr="0003531F" w:rsidTr="00FD44F4">
        <w:tc>
          <w:tcPr>
            <w:tcW w:w="900" w:type="dxa"/>
          </w:tcPr>
          <w:p w:rsidR="00670B63" w:rsidRPr="0003531F" w:rsidRDefault="00670B63" w:rsidP="00FD44F4">
            <w:pPr>
              <w:jc w:val="center"/>
              <w:rPr>
                <w:rFonts w:ascii="Montserrat" w:eastAsia="Times New Roman" w:hAnsi="Montserrat"/>
                <w:sz w:val="24"/>
                <w:szCs w:val="24"/>
              </w:rPr>
            </w:pPr>
            <w:r w:rsidRPr="0003531F">
              <w:rPr>
                <w:rFonts w:ascii="Montserrat" w:eastAsia="Times New Roman" w:hAnsi="Montserrat"/>
                <w:sz w:val="24"/>
                <w:szCs w:val="24"/>
              </w:rPr>
              <w:lastRenderedPageBreak/>
              <w:t>2</w:t>
            </w:r>
          </w:p>
        </w:tc>
        <w:tc>
          <w:tcPr>
            <w:tcW w:w="3240" w:type="dxa"/>
          </w:tcPr>
          <w:p w:rsidR="00670B63" w:rsidRPr="0003531F" w:rsidRDefault="00670B63" w:rsidP="00FD44F4">
            <w:pPr>
              <w:rPr>
                <w:rFonts w:ascii="Montserrat" w:eastAsia="Times New Roman" w:hAnsi="Montserrat"/>
                <w:sz w:val="24"/>
                <w:szCs w:val="24"/>
              </w:rPr>
            </w:pPr>
            <w:r w:rsidRPr="0003531F">
              <w:rPr>
                <w:rFonts w:ascii="Montserrat" w:eastAsia="Times New Roman" w:hAnsi="Montserrat"/>
                <w:sz w:val="24"/>
                <w:szCs w:val="24"/>
              </w:rPr>
              <w:t>Помещение №56</w:t>
            </w:r>
          </w:p>
        </w:tc>
        <w:tc>
          <w:tcPr>
            <w:tcW w:w="5392" w:type="dxa"/>
          </w:tcPr>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предусмотреть мероприятия для организации вытяжки с рабочих мест при производстве работ по пайке</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предусмотреть дверной проем между помещениями №55 и №56</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оснастить помещение системой видеонаблюдения в количестве, обеспечивающем просмотр всего помещения</w:t>
            </w:r>
            <w:r>
              <w:rPr>
                <w:rFonts w:ascii="Montserrat" w:eastAsia="SimSun" w:hAnsi="Montserrat"/>
                <w:sz w:val="24"/>
                <w:szCs w:val="24"/>
                <w:lang w:eastAsia="zh-CN"/>
              </w:rPr>
              <w:t>*</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электроснабжения, отопления</w:t>
            </w:r>
          </w:p>
          <w:p w:rsidR="00670B63" w:rsidRPr="0098265B"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xml:space="preserve">- предусмотреть устройство локальной сети </w:t>
            </w:r>
            <w:r w:rsidRPr="0003531F">
              <w:rPr>
                <w:rFonts w:ascii="Montserrat" w:eastAsia="SimSun" w:hAnsi="Montserrat"/>
                <w:sz w:val="24"/>
                <w:szCs w:val="24"/>
                <w:lang w:val="en-US" w:eastAsia="zh-CN"/>
              </w:rPr>
              <w:t>Ethernet</w:t>
            </w:r>
          </w:p>
          <w:p w:rsidR="00670B63" w:rsidRPr="0003531F" w:rsidRDefault="00670B63" w:rsidP="00FD44F4">
            <w:pPr>
              <w:rPr>
                <w:rFonts w:ascii="Montserrat" w:eastAsia="Times New Roman" w:hAnsi="Montserrat"/>
                <w:sz w:val="24"/>
                <w:szCs w:val="24"/>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с возможностью подключения системы 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tc>
      </w:tr>
      <w:tr w:rsidR="00670B63" w:rsidRPr="0003531F" w:rsidTr="00FD44F4">
        <w:tc>
          <w:tcPr>
            <w:tcW w:w="900" w:type="dxa"/>
          </w:tcPr>
          <w:p w:rsidR="00670B63" w:rsidRPr="0003531F" w:rsidRDefault="00670B63" w:rsidP="00FD44F4">
            <w:pPr>
              <w:jc w:val="center"/>
              <w:rPr>
                <w:rFonts w:ascii="Montserrat" w:eastAsia="Times New Roman" w:hAnsi="Montserrat"/>
                <w:sz w:val="24"/>
                <w:szCs w:val="24"/>
              </w:rPr>
            </w:pPr>
            <w:r w:rsidRPr="0003531F">
              <w:rPr>
                <w:rFonts w:ascii="Montserrat" w:eastAsia="Times New Roman" w:hAnsi="Montserrat"/>
                <w:sz w:val="24"/>
                <w:szCs w:val="24"/>
              </w:rPr>
              <w:t>3</w:t>
            </w:r>
          </w:p>
        </w:tc>
        <w:tc>
          <w:tcPr>
            <w:tcW w:w="3240" w:type="dxa"/>
          </w:tcPr>
          <w:p w:rsidR="00670B63" w:rsidRPr="0003531F" w:rsidRDefault="00670B63" w:rsidP="00FD44F4">
            <w:pPr>
              <w:rPr>
                <w:rFonts w:ascii="Montserrat" w:eastAsia="Times New Roman" w:hAnsi="Montserrat"/>
                <w:sz w:val="24"/>
                <w:szCs w:val="24"/>
              </w:rPr>
            </w:pPr>
            <w:r w:rsidRPr="0003531F">
              <w:rPr>
                <w:rFonts w:ascii="Montserrat" w:eastAsia="Times New Roman" w:hAnsi="Montserrat"/>
                <w:sz w:val="24"/>
                <w:szCs w:val="24"/>
              </w:rPr>
              <w:t>Помещение №57</w:t>
            </w:r>
          </w:p>
        </w:tc>
        <w:tc>
          <w:tcPr>
            <w:tcW w:w="5392" w:type="dxa"/>
          </w:tcPr>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оснастить помещение системой видеонаблюдения в количестве, обеспечивающем просмотр всего помещения</w:t>
            </w:r>
            <w:r>
              <w:rPr>
                <w:rFonts w:ascii="Montserrat" w:eastAsia="SimSun" w:hAnsi="Montserrat"/>
                <w:sz w:val="24"/>
                <w:szCs w:val="24"/>
                <w:lang w:eastAsia="zh-CN"/>
              </w:rPr>
              <w:t>*</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электроснабжения, отопления</w:t>
            </w:r>
          </w:p>
          <w:p w:rsidR="00670B63" w:rsidRPr="0098265B"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xml:space="preserve">- предусмотреть устройство локальной сети </w:t>
            </w:r>
            <w:r w:rsidRPr="0003531F">
              <w:rPr>
                <w:rFonts w:ascii="Montserrat" w:eastAsia="SimSun" w:hAnsi="Montserrat"/>
                <w:sz w:val="24"/>
                <w:szCs w:val="24"/>
                <w:lang w:val="en-US" w:eastAsia="zh-CN"/>
              </w:rPr>
              <w:t>Ethernet</w:t>
            </w:r>
          </w:p>
          <w:p w:rsidR="00670B63" w:rsidRPr="0003531F" w:rsidRDefault="00670B63" w:rsidP="00FD44F4">
            <w:pPr>
              <w:rPr>
                <w:rFonts w:ascii="Montserrat" w:eastAsia="Times New Roman" w:hAnsi="Montserrat"/>
                <w:sz w:val="24"/>
                <w:szCs w:val="24"/>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с возможностью подключения системы 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tc>
      </w:tr>
      <w:tr w:rsidR="00670B63" w:rsidRPr="0003531F" w:rsidTr="00FD44F4">
        <w:tc>
          <w:tcPr>
            <w:tcW w:w="900" w:type="dxa"/>
          </w:tcPr>
          <w:p w:rsidR="00670B63" w:rsidRPr="0003531F" w:rsidRDefault="00670B63" w:rsidP="00FD44F4">
            <w:pPr>
              <w:jc w:val="center"/>
              <w:rPr>
                <w:rFonts w:ascii="Montserrat" w:eastAsia="Times New Roman" w:hAnsi="Montserrat"/>
                <w:sz w:val="24"/>
                <w:szCs w:val="24"/>
              </w:rPr>
            </w:pPr>
            <w:r w:rsidRPr="0003531F">
              <w:rPr>
                <w:rFonts w:ascii="Montserrat" w:eastAsia="Times New Roman" w:hAnsi="Montserrat"/>
                <w:sz w:val="24"/>
                <w:szCs w:val="24"/>
              </w:rPr>
              <w:t>4</w:t>
            </w:r>
          </w:p>
        </w:tc>
        <w:tc>
          <w:tcPr>
            <w:tcW w:w="3240" w:type="dxa"/>
          </w:tcPr>
          <w:p w:rsidR="00670B63" w:rsidRPr="0003531F" w:rsidRDefault="00670B63" w:rsidP="00FD44F4">
            <w:pPr>
              <w:rPr>
                <w:rFonts w:ascii="Montserrat" w:eastAsia="Times New Roman" w:hAnsi="Montserrat"/>
                <w:sz w:val="24"/>
                <w:szCs w:val="24"/>
              </w:rPr>
            </w:pPr>
            <w:r w:rsidRPr="0003531F">
              <w:rPr>
                <w:rFonts w:ascii="Montserrat" w:eastAsia="Times New Roman" w:hAnsi="Montserrat"/>
                <w:sz w:val="24"/>
                <w:szCs w:val="24"/>
              </w:rPr>
              <w:t>Помещение №58</w:t>
            </w:r>
          </w:p>
        </w:tc>
        <w:tc>
          <w:tcPr>
            <w:tcW w:w="5392" w:type="dxa"/>
          </w:tcPr>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xml:space="preserve">- оснастить помещение системой видеонаблюдения в количестве, </w:t>
            </w:r>
            <w:r w:rsidRPr="0003531F">
              <w:rPr>
                <w:rFonts w:ascii="Montserrat" w:eastAsia="SimSun" w:hAnsi="Montserrat"/>
                <w:sz w:val="24"/>
                <w:szCs w:val="24"/>
                <w:lang w:eastAsia="zh-CN"/>
              </w:rPr>
              <w:lastRenderedPageBreak/>
              <w:t>обеспечивающем просмотр всего помещения</w:t>
            </w:r>
            <w:r>
              <w:rPr>
                <w:rFonts w:ascii="Montserrat" w:eastAsia="SimSun" w:hAnsi="Montserrat"/>
                <w:sz w:val="24"/>
                <w:szCs w:val="24"/>
                <w:lang w:eastAsia="zh-CN"/>
              </w:rPr>
              <w:t>*</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электроснабжения, отопления</w:t>
            </w:r>
          </w:p>
          <w:p w:rsidR="00670B63" w:rsidRPr="00CC20E7"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xml:space="preserve">- предусмотреть устройство локальной сети </w:t>
            </w:r>
            <w:r w:rsidRPr="0003531F">
              <w:rPr>
                <w:rFonts w:ascii="Montserrat" w:eastAsia="SimSun" w:hAnsi="Montserrat"/>
                <w:sz w:val="24"/>
                <w:szCs w:val="24"/>
                <w:lang w:val="en-US" w:eastAsia="zh-CN"/>
              </w:rPr>
              <w:t>Ethernet</w:t>
            </w:r>
          </w:p>
          <w:p w:rsidR="00670B63" w:rsidRDefault="00670B63" w:rsidP="00FD44F4">
            <w:pPr>
              <w:rPr>
                <w:rFonts w:ascii="Montserrat" w:eastAsia="Times New Roman" w:hAnsi="Montserrat"/>
                <w:sz w:val="24"/>
                <w:szCs w:val="24"/>
              </w:rPr>
            </w:pPr>
            <w:r w:rsidRPr="0003531F">
              <w:rPr>
                <w:rFonts w:ascii="Montserrat" w:eastAsia="Times New Roman" w:hAnsi="Montserrat"/>
                <w:sz w:val="24"/>
                <w:szCs w:val="24"/>
              </w:rPr>
              <w:t>- предусмотреть устройство ступенчатого пола для размещения рабочих мест в соответствии с дизайн-проектом</w:t>
            </w:r>
          </w:p>
          <w:p w:rsidR="00670B63" w:rsidRPr="0003531F" w:rsidRDefault="00670B63" w:rsidP="00FD44F4">
            <w:pPr>
              <w:rPr>
                <w:rFonts w:ascii="Montserrat" w:eastAsia="Times New Roman" w:hAnsi="Montserrat"/>
                <w:sz w:val="24"/>
                <w:szCs w:val="24"/>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с возможностью подключения системы 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tc>
      </w:tr>
      <w:tr w:rsidR="00670B63" w:rsidRPr="0003531F" w:rsidTr="00FD44F4">
        <w:tc>
          <w:tcPr>
            <w:tcW w:w="900" w:type="dxa"/>
          </w:tcPr>
          <w:p w:rsidR="00670B63" w:rsidRPr="0003531F" w:rsidRDefault="00670B63" w:rsidP="00FD44F4">
            <w:pPr>
              <w:jc w:val="center"/>
              <w:rPr>
                <w:rFonts w:ascii="Montserrat" w:eastAsia="Times New Roman" w:hAnsi="Montserrat"/>
                <w:sz w:val="24"/>
                <w:szCs w:val="24"/>
              </w:rPr>
            </w:pPr>
            <w:r w:rsidRPr="0003531F">
              <w:rPr>
                <w:rFonts w:ascii="Montserrat" w:eastAsia="Times New Roman" w:hAnsi="Montserrat"/>
                <w:sz w:val="24"/>
                <w:szCs w:val="24"/>
              </w:rPr>
              <w:lastRenderedPageBreak/>
              <w:t>5</w:t>
            </w:r>
          </w:p>
        </w:tc>
        <w:tc>
          <w:tcPr>
            <w:tcW w:w="3240" w:type="dxa"/>
          </w:tcPr>
          <w:p w:rsidR="00670B63" w:rsidRPr="0003531F" w:rsidRDefault="00670B63" w:rsidP="00FD44F4">
            <w:pPr>
              <w:rPr>
                <w:rFonts w:ascii="Montserrat" w:eastAsia="Times New Roman" w:hAnsi="Montserrat"/>
                <w:sz w:val="24"/>
                <w:szCs w:val="24"/>
              </w:rPr>
            </w:pPr>
            <w:r w:rsidRPr="0003531F">
              <w:rPr>
                <w:rFonts w:ascii="Montserrat" w:eastAsia="Times New Roman" w:hAnsi="Montserrat"/>
                <w:sz w:val="24"/>
                <w:szCs w:val="24"/>
              </w:rPr>
              <w:t>Помещение №59</w:t>
            </w:r>
          </w:p>
        </w:tc>
        <w:tc>
          <w:tcPr>
            <w:tcW w:w="5392" w:type="dxa"/>
          </w:tcPr>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оснастить помещение системой видеонаблюдения в количестве, обеспечивающем просмотр всего помещения</w:t>
            </w:r>
            <w:r>
              <w:rPr>
                <w:rFonts w:ascii="Montserrat" w:eastAsia="SimSun" w:hAnsi="Montserrat"/>
                <w:sz w:val="24"/>
                <w:szCs w:val="24"/>
                <w:lang w:eastAsia="zh-CN"/>
              </w:rPr>
              <w:t>*</w:t>
            </w:r>
          </w:p>
          <w:p w:rsidR="00670B63"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отопления</w:t>
            </w:r>
          </w:p>
          <w:p w:rsidR="00670B63" w:rsidRPr="0003531F" w:rsidRDefault="00670B63" w:rsidP="00FD44F4">
            <w:pPr>
              <w:rPr>
                <w:rFonts w:ascii="Montserrat" w:eastAsia="SimSun" w:hAnsi="Montserrat"/>
                <w:sz w:val="24"/>
                <w:szCs w:val="24"/>
                <w:lang w:eastAsia="zh-CN"/>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с возможностью подключения системы 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tc>
      </w:tr>
      <w:tr w:rsidR="00670B63" w:rsidRPr="0003531F" w:rsidTr="00FD44F4">
        <w:tc>
          <w:tcPr>
            <w:tcW w:w="900" w:type="dxa"/>
          </w:tcPr>
          <w:p w:rsidR="00670B63" w:rsidRPr="0003531F" w:rsidRDefault="00670B63" w:rsidP="00FD44F4">
            <w:pPr>
              <w:jc w:val="center"/>
              <w:rPr>
                <w:rFonts w:ascii="Montserrat" w:eastAsia="Times New Roman" w:hAnsi="Montserrat"/>
                <w:sz w:val="24"/>
                <w:szCs w:val="24"/>
              </w:rPr>
            </w:pPr>
            <w:r w:rsidRPr="0003531F">
              <w:rPr>
                <w:rFonts w:ascii="Montserrat" w:eastAsia="Times New Roman" w:hAnsi="Montserrat"/>
                <w:sz w:val="24"/>
                <w:szCs w:val="24"/>
              </w:rPr>
              <w:t>6</w:t>
            </w:r>
          </w:p>
        </w:tc>
        <w:tc>
          <w:tcPr>
            <w:tcW w:w="3240" w:type="dxa"/>
          </w:tcPr>
          <w:p w:rsidR="00670B63" w:rsidRPr="0003531F" w:rsidRDefault="00670B63" w:rsidP="00FD44F4">
            <w:pPr>
              <w:rPr>
                <w:rFonts w:ascii="Montserrat" w:eastAsia="Times New Roman" w:hAnsi="Montserrat"/>
                <w:sz w:val="24"/>
                <w:szCs w:val="24"/>
              </w:rPr>
            </w:pPr>
            <w:r w:rsidRPr="0003531F">
              <w:rPr>
                <w:rFonts w:ascii="Montserrat" w:eastAsia="Times New Roman" w:hAnsi="Montserrat"/>
                <w:sz w:val="24"/>
                <w:szCs w:val="24"/>
              </w:rPr>
              <w:t>Помещение №60</w:t>
            </w:r>
          </w:p>
        </w:tc>
        <w:tc>
          <w:tcPr>
            <w:tcW w:w="5392" w:type="dxa"/>
          </w:tcPr>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оснастить помещение системой видеонаблюдения в количестве, обеспечивающем просмотр всего помещения</w:t>
            </w:r>
            <w:r>
              <w:rPr>
                <w:rFonts w:ascii="Montserrat" w:eastAsia="SimSun" w:hAnsi="Montserrat"/>
                <w:sz w:val="24"/>
                <w:szCs w:val="24"/>
                <w:lang w:eastAsia="zh-CN"/>
              </w:rPr>
              <w:t>*</w:t>
            </w:r>
          </w:p>
          <w:p w:rsidR="00670B63" w:rsidRDefault="00670B63" w:rsidP="00FD44F4">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отопления</w:t>
            </w:r>
          </w:p>
          <w:p w:rsidR="00670B63" w:rsidRPr="0003531F" w:rsidRDefault="00670B63" w:rsidP="00FD44F4">
            <w:pPr>
              <w:rPr>
                <w:rFonts w:ascii="Montserrat" w:eastAsia="SimSun" w:hAnsi="Montserrat"/>
                <w:sz w:val="24"/>
                <w:szCs w:val="24"/>
                <w:lang w:eastAsia="zh-CN"/>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с возможностью подключения системы 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p w:rsidR="00670B63" w:rsidRPr="0003531F" w:rsidRDefault="00670B63" w:rsidP="00FD44F4">
            <w:pPr>
              <w:rPr>
                <w:rFonts w:ascii="Montserrat" w:eastAsia="Times New Roman" w:hAnsi="Montserrat"/>
                <w:sz w:val="24"/>
                <w:szCs w:val="24"/>
              </w:rPr>
            </w:pPr>
            <w:r w:rsidRPr="0003531F">
              <w:rPr>
                <w:rFonts w:ascii="Montserrat" w:eastAsia="Times New Roman" w:hAnsi="Montserrat"/>
                <w:sz w:val="24"/>
                <w:szCs w:val="24"/>
              </w:rPr>
              <w:lastRenderedPageBreak/>
              <w:t>- предусмотреть дверь между помещениями №60 и №61</w:t>
            </w:r>
          </w:p>
        </w:tc>
      </w:tr>
    </w:tbl>
    <w:p w:rsidR="00670B63" w:rsidRPr="0003531F" w:rsidRDefault="00670B63" w:rsidP="00670B63">
      <w:pPr>
        <w:spacing w:after="0"/>
        <w:jc w:val="both"/>
        <w:rPr>
          <w:rFonts w:ascii="Montserrat" w:eastAsia="Times New Roman" w:hAnsi="Montserrat"/>
          <w:sz w:val="24"/>
          <w:szCs w:val="24"/>
        </w:rPr>
      </w:pPr>
    </w:p>
    <w:p w:rsidR="00670B63" w:rsidRPr="00873DD8" w:rsidRDefault="00670B63" w:rsidP="00670B63">
      <w:pPr>
        <w:spacing w:after="0"/>
        <w:jc w:val="both"/>
        <w:rPr>
          <w:rFonts w:ascii="Montserrat" w:eastAsia="Times New Roman" w:hAnsi="Montserrat"/>
          <w:sz w:val="28"/>
          <w:szCs w:val="28"/>
        </w:rPr>
      </w:pPr>
    </w:p>
    <w:p w:rsidR="00034F55" w:rsidRPr="00214845" w:rsidRDefault="00034F55" w:rsidP="00034F55">
      <w:pPr>
        <w:spacing w:line="265" w:lineRule="auto"/>
        <w:ind w:left="371" w:right="366" w:hanging="10"/>
        <w:jc w:val="center"/>
        <w:rPr>
          <w:rFonts w:ascii="Times New Roman" w:hAnsi="Times New Roman"/>
          <w:szCs w:val="24"/>
        </w:rPr>
      </w:pPr>
    </w:p>
    <w:p w:rsidR="00A66A28" w:rsidRPr="00270B38" w:rsidRDefault="00A66A28" w:rsidP="008543E0">
      <w:pPr>
        <w:pStyle w:val="af"/>
        <w:widowControl w:val="0"/>
        <w:jc w:val="both"/>
        <w:rPr>
          <w:rFonts w:eastAsia="Times New Roman"/>
          <w:color w:val="000000"/>
          <w:sz w:val="24"/>
          <w:szCs w:val="24"/>
          <w:lang w:eastAsia="ru-RU"/>
        </w:rPr>
      </w:pPr>
    </w:p>
    <w:tbl>
      <w:tblPr>
        <w:tblW w:w="9870" w:type="dxa"/>
        <w:tblInd w:w="-34" w:type="dxa"/>
        <w:tblLayout w:type="fixed"/>
        <w:tblLook w:val="04A0" w:firstRow="1" w:lastRow="0" w:firstColumn="1" w:lastColumn="0" w:noHBand="0" w:noVBand="1"/>
      </w:tblPr>
      <w:tblGrid>
        <w:gridCol w:w="5104"/>
        <w:gridCol w:w="4766"/>
      </w:tblGrid>
      <w:tr w:rsidR="00791E25" w:rsidRPr="002922A9" w:rsidTr="009C6E33">
        <w:tc>
          <w:tcPr>
            <w:tcW w:w="5104" w:type="dxa"/>
            <w:shd w:val="clear" w:color="auto" w:fill="auto"/>
          </w:tcPr>
          <w:tbl>
            <w:tblPr>
              <w:tblW w:w="4479" w:type="dxa"/>
              <w:tblInd w:w="202" w:type="dxa"/>
              <w:tblLayout w:type="fixed"/>
              <w:tblCellMar>
                <w:top w:w="102" w:type="dxa"/>
                <w:left w:w="62" w:type="dxa"/>
                <w:bottom w:w="102" w:type="dxa"/>
                <w:right w:w="62" w:type="dxa"/>
              </w:tblCellMar>
              <w:tblLook w:val="0000" w:firstRow="0" w:lastRow="0" w:firstColumn="0" w:lastColumn="0" w:noHBand="0" w:noVBand="0"/>
            </w:tblPr>
            <w:tblGrid>
              <w:gridCol w:w="4479"/>
            </w:tblGrid>
            <w:tr w:rsidR="00791E25" w:rsidRPr="002922A9" w:rsidTr="00A66A28">
              <w:trPr>
                <w:trHeight w:val="157"/>
              </w:trPr>
              <w:tc>
                <w:tcPr>
                  <w:tcW w:w="4479" w:type="dxa"/>
                  <w:shd w:val="clear" w:color="auto" w:fill="auto"/>
                </w:tcPr>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 xml:space="preserve">ЗАКАЗЧИК: </w:t>
                  </w:r>
                  <w:r w:rsidRPr="002922A9">
                    <w:rPr>
                      <w:rFonts w:ascii="Times New Roman" w:eastAsia="Times New Roman" w:hAnsi="Times New Roman"/>
                      <w:color w:val="000000"/>
                      <w:sz w:val="24"/>
                      <w:szCs w:val="24"/>
                      <w:lang w:eastAsia="ru-RU"/>
                    </w:rPr>
                    <w:tab/>
                  </w:r>
                </w:p>
              </w:tc>
            </w:tr>
            <w:tr w:rsidR="00791E25" w:rsidRPr="002922A9" w:rsidTr="00A66A28">
              <w:tc>
                <w:tcPr>
                  <w:tcW w:w="4479" w:type="dxa"/>
                  <w:shd w:val="clear" w:color="auto" w:fill="auto"/>
                </w:tcPr>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______________</w:t>
                  </w:r>
                  <w:r w:rsidR="00CF49BE" w:rsidRPr="002922A9">
                    <w:rPr>
                      <w:rFonts w:ascii="Times New Roman" w:eastAsia="Times New Roman" w:hAnsi="Times New Roman"/>
                      <w:color w:val="000000"/>
                      <w:sz w:val="24"/>
                      <w:szCs w:val="24"/>
                      <w:lang w:eastAsia="ru-RU"/>
                    </w:rPr>
                    <w:t>/</w:t>
                  </w:r>
                  <w:r w:rsidR="00325892">
                    <w:rPr>
                      <w:rFonts w:ascii="Times New Roman" w:eastAsia="Times New Roman" w:hAnsi="Times New Roman"/>
                      <w:color w:val="000000"/>
                      <w:sz w:val="24"/>
                      <w:szCs w:val="24"/>
                      <w:lang w:eastAsia="ru-RU"/>
                    </w:rPr>
                    <w:t>___________</w:t>
                  </w:r>
                </w:p>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 xml:space="preserve">(подпись, фамилия и инициалы) </w:t>
                  </w:r>
                </w:p>
              </w:tc>
            </w:tr>
            <w:tr w:rsidR="00791E25" w:rsidRPr="002922A9" w:rsidTr="00A66A28">
              <w:trPr>
                <w:trHeight w:val="285"/>
              </w:trPr>
              <w:tc>
                <w:tcPr>
                  <w:tcW w:w="4479" w:type="dxa"/>
                  <w:shd w:val="clear" w:color="auto" w:fill="auto"/>
                </w:tcPr>
                <w:p w:rsidR="00791E25" w:rsidRPr="002922A9" w:rsidRDefault="00791E25" w:rsidP="00F12632">
                  <w:pPr>
                    <w:widowControl w:val="0"/>
                    <w:spacing w:after="0" w:line="240" w:lineRule="auto"/>
                    <w:contextualSpacing/>
                    <w:jc w:val="both"/>
                    <w:rPr>
                      <w:rFonts w:ascii="Times New Roman" w:eastAsia="Times New Roman" w:hAnsi="Times New Roman"/>
                      <w:color w:val="000000"/>
                      <w:sz w:val="24"/>
                      <w:szCs w:val="24"/>
                      <w:lang w:eastAsia="ru-RU"/>
                    </w:rPr>
                  </w:pPr>
                </w:p>
              </w:tc>
            </w:tr>
            <w:tr w:rsidR="00791E25" w:rsidRPr="002922A9" w:rsidTr="00A66A28">
              <w:tc>
                <w:tcPr>
                  <w:tcW w:w="4479" w:type="dxa"/>
                  <w:shd w:val="clear" w:color="auto" w:fill="auto"/>
                </w:tcPr>
                <w:p w:rsidR="00791E25" w:rsidRPr="002922A9" w:rsidRDefault="0006143F"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М.П.</w:t>
                  </w:r>
                </w:p>
              </w:tc>
            </w:tr>
          </w:tbl>
          <w:p w:rsidR="00791E25" w:rsidRPr="002922A9" w:rsidRDefault="00791E25" w:rsidP="00F12632">
            <w:pPr>
              <w:widowControl w:val="0"/>
              <w:spacing w:after="0" w:line="240" w:lineRule="auto"/>
              <w:contextualSpacing/>
              <w:jc w:val="both"/>
              <w:rPr>
                <w:rFonts w:ascii="Times New Roman" w:eastAsia="Times New Roman" w:hAnsi="Times New Roman"/>
                <w:color w:val="000000"/>
                <w:sz w:val="24"/>
                <w:szCs w:val="24"/>
                <w:lang w:eastAsia="ru-RU"/>
              </w:rPr>
            </w:pPr>
          </w:p>
        </w:tc>
        <w:tc>
          <w:tcPr>
            <w:tcW w:w="4766" w:type="dxa"/>
            <w:shd w:val="clear" w:color="auto" w:fill="auto"/>
          </w:tcPr>
          <w:tbl>
            <w:tblPr>
              <w:tblW w:w="4550" w:type="dxa"/>
              <w:tblLayout w:type="fixed"/>
              <w:tblCellMar>
                <w:top w:w="102" w:type="dxa"/>
                <w:left w:w="62" w:type="dxa"/>
                <w:bottom w:w="102" w:type="dxa"/>
                <w:right w:w="62" w:type="dxa"/>
              </w:tblCellMar>
              <w:tblLook w:val="0000" w:firstRow="0" w:lastRow="0" w:firstColumn="0" w:lastColumn="0" w:noHBand="0" w:noVBand="0"/>
            </w:tblPr>
            <w:tblGrid>
              <w:gridCol w:w="4550"/>
            </w:tblGrid>
            <w:tr w:rsidR="00791E25" w:rsidRPr="002922A9" w:rsidTr="00A66A28">
              <w:tc>
                <w:tcPr>
                  <w:tcW w:w="4550" w:type="dxa"/>
                  <w:shd w:val="clear" w:color="auto" w:fill="auto"/>
                </w:tcPr>
                <w:p w:rsidR="00791E25" w:rsidRPr="002922A9" w:rsidRDefault="000105E0" w:rsidP="00A66A28">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П</w:t>
                  </w:r>
                  <w:r w:rsidR="00A66A28" w:rsidRPr="002922A9">
                    <w:rPr>
                      <w:rFonts w:ascii="Times New Roman" w:eastAsia="Times New Roman" w:hAnsi="Times New Roman"/>
                      <w:color w:val="000000"/>
                      <w:sz w:val="24"/>
                      <w:szCs w:val="24"/>
                      <w:lang w:eastAsia="ru-RU"/>
                    </w:rPr>
                    <w:t>ОДРЯДЧИК</w:t>
                  </w:r>
                  <w:r w:rsidRPr="002922A9">
                    <w:rPr>
                      <w:rFonts w:ascii="Times New Roman" w:eastAsia="Times New Roman" w:hAnsi="Times New Roman"/>
                      <w:color w:val="000000"/>
                      <w:sz w:val="24"/>
                      <w:szCs w:val="24"/>
                      <w:lang w:eastAsia="ru-RU"/>
                    </w:rPr>
                    <w:t xml:space="preserve">: </w:t>
                  </w:r>
                </w:p>
              </w:tc>
            </w:tr>
            <w:tr w:rsidR="00791E25" w:rsidRPr="002922A9" w:rsidTr="00A66A28">
              <w:tc>
                <w:tcPr>
                  <w:tcW w:w="4550" w:type="dxa"/>
                  <w:shd w:val="clear" w:color="auto" w:fill="auto"/>
                </w:tcPr>
                <w:p w:rsidR="00791E25" w:rsidRPr="00ED15B9" w:rsidRDefault="000105E0" w:rsidP="00ED15B9">
                  <w:pPr>
                    <w:spacing w:after="0" w:line="240" w:lineRule="auto"/>
                    <w:jc w:val="both"/>
                    <w:rPr>
                      <w:rFonts w:ascii="Times New Roman" w:eastAsia="Times New Roman" w:hAnsi="Times New Roman"/>
                      <w:sz w:val="24"/>
                      <w:szCs w:val="24"/>
                      <w:lang w:eastAsia="ru-RU"/>
                    </w:rPr>
                  </w:pPr>
                  <w:r w:rsidRPr="002922A9">
                    <w:rPr>
                      <w:rFonts w:ascii="Times New Roman" w:eastAsia="Times New Roman" w:hAnsi="Times New Roman"/>
                      <w:color w:val="000000"/>
                      <w:sz w:val="24"/>
                      <w:szCs w:val="24"/>
                      <w:lang w:eastAsia="ru-RU"/>
                    </w:rPr>
                    <w:t>_____________</w:t>
                  </w:r>
                  <w:r w:rsidR="00ED15B9">
                    <w:rPr>
                      <w:rFonts w:ascii="Times New Roman" w:eastAsia="Times New Roman" w:hAnsi="Times New Roman"/>
                      <w:color w:val="000000"/>
                      <w:sz w:val="24"/>
                      <w:szCs w:val="24"/>
                      <w:lang w:eastAsia="ru-RU"/>
                    </w:rPr>
                    <w:t>/</w:t>
                  </w:r>
                  <w:r w:rsidR="00ED15B9" w:rsidRPr="00ED15B9">
                    <w:rPr>
                      <w:rFonts w:ascii="Times New Roman" w:eastAsia="Times New Roman" w:hAnsi="Times New Roman"/>
                      <w:sz w:val="24"/>
                      <w:szCs w:val="24"/>
                      <w:lang w:eastAsia="ru-RU"/>
                    </w:rPr>
                    <w:t xml:space="preserve"> </w:t>
                  </w:r>
                  <w:r w:rsidR="006B71E7">
                    <w:rPr>
                      <w:rFonts w:ascii="Times New Roman" w:eastAsia="Times New Roman" w:hAnsi="Times New Roman"/>
                      <w:sz w:val="24"/>
                      <w:szCs w:val="24"/>
                      <w:lang w:eastAsia="ru-RU"/>
                    </w:rPr>
                    <w:t>_________</w:t>
                  </w:r>
                </w:p>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 xml:space="preserve">(подпись, фамилия и инициалы) </w:t>
                  </w:r>
                </w:p>
              </w:tc>
            </w:tr>
            <w:tr w:rsidR="00791E25" w:rsidRPr="002922A9" w:rsidTr="00A66A28">
              <w:tc>
                <w:tcPr>
                  <w:tcW w:w="4550" w:type="dxa"/>
                  <w:shd w:val="clear" w:color="auto" w:fill="auto"/>
                </w:tcPr>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 xml:space="preserve"> </w:t>
                  </w:r>
                </w:p>
              </w:tc>
            </w:tr>
            <w:tr w:rsidR="00791E25" w:rsidRPr="002922A9" w:rsidTr="00A66A28">
              <w:tc>
                <w:tcPr>
                  <w:tcW w:w="4550" w:type="dxa"/>
                  <w:shd w:val="clear" w:color="auto" w:fill="auto"/>
                </w:tcPr>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 xml:space="preserve">М.П. (при наличии печати) </w:t>
                  </w:r>
                </w:p>
              </w:tc>
            </w:tr>
          </w:tbl>
          <w:p w:rsidR="00791E25" w:rsidRPr="002922A9" w:rsidRDefault="00791E25" w:rsidP="00F12632">
            <w:pPr>
              <w:widowControl w:val="0"/>
              <w:spacing w:after="0" w:line="240" w:lineRule="auto"/>
              <w:contextualSpacing/>
              <w:jc w:val="both"/>
              <w:rPr>
                <w:rFonts w:ascii="Times New Roman" w:eastAsia="Times New Roman" w:hAnsi="Times New Roman"/>
                <w:color w:val="000000"/>
                <w:sz w:val="24"/>
                <w:szCs w:val="24"/>
                <w:lang w:eastAsia="ru-RU"/>
              </w:rPr>
            </w:pPr>
          </w:p>
        </w:tc>
      </w:tr>
    </w:tbl>
    <w:p w:rsidR="00791E25" w:rsidRPr="002922A9" w:rsidRDefault="00791E25" w:rsidP="00F12632">
      <w:pPr>
        <w:widowControl w:val="0"/>
        <w:spacing w:after="0" w:line="240" w:lineRule="auto"/>
        <w:contextualSpacing/>
        <w:jc w:val="both"/>
        <w:rPr>
          <w:rFonts w:ascii="Times New Roman" w:eastAsia="Times New Roman" w:hAnsi="Times New Roman"/>
          <w:color w:val="000000"/>
          <w:sz w:val="24"/>
          <w:szCs w:val="24"/>
          <w:lang w:eastAsia="ru-RU"/>
        </w:rPr>
      </w:pPr>
    </w:p>
    <w:p w:rsidR="00791E25" w:rsidRPr="002922A9" w:rsidRDefault="00791E25" w:rsidP="00F12632">
      <w:pPr>
        <w:widowControl w:val="0"/>
        <w:spacing w:after="0" w:line="240" w:lineRule="auto"/>
        <w:contextualSpacing/>
        <w:jc w:val="both"/>
        <w:rPr>
          <w:rFonts w:ascii="Times New Roman" w:eastAsia="Times New Roman" w:hAnsi="Times New Roman"/>
          <w:color w:val="000000"/>
          <w:sz w:val="24"/>
          <w:szCs w:val="24"/>
          <w:lang w:eastAsia="ru-RU"/>
        </w:rPr>
      </w:pPr>
    </w:p>
    <w:p w:rsidR="003627A8" w:rsidRPr="00270B38" w:rsidRDefault="003627A8" w:rsidP="003627A8">
      <w:pPr>
        <w:widowControl w:val="0"/>
        <w:spacing w:after="0" w:line="240" w:lineRule="auto"/>
        <w:jc w:val="right"/>
        <w:outlineLvl w:val="1"/>
        <w:rPr>
          <w:rFonts w:ascii="Times New Roman" w:eastAsia="Times New Roman" w:hAnsi="Times New Roman"/>
          <w:color w:val="000000"/>
          <w:sz w:val="24"/>
          <w:szCs w:val="24"/>
          <w:lang w:eastAsia="ru-RU"/>
        </w:rPr>
        <w:sectPr w:rsidR="003627A8" w:rsidRPr="00270B38" w:rsidSect="009C6E33">
          <w:footerReference w:type="default" r:id="rId10"/>
          <w:footerReference w:type="first" r:id="rId11"/>
          <w:pgSz w:w="11906" w:h="16838"/>
          <w:pgMar w:top="709" w:right="624" w:bottom="851" w:left="993" w:header="0" w:footer="567" w:gutter="0"/>
          <w:cols w:space="720"/>
          <w:formProt w:val="0"/>
          <w:titlePg/>
          <w:docGrid w:linePitch="360"/>
        </w:sectPr>
      </w:pPr>
    </w:p>
    <w:p w:rsidR="004F27AA" w:rsidRPr="00270B38" w:rsidRDefault="004F27AA" w:rsidP="004F27AA">
      <w:pPr>
        <w:widowControl w:val="0"/>
        <w:spacing w:after="0" w:line="240" w:lineRule="auto"/>
        <w:jc w:val="right"/>
        <w:outlineLvl w:val="1"/>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lastRenderedPageBreak/>
        <w:t>Приложение</w:t>
      </w:r>
      <w:r>
        <w:rPr>
          <w:rFonts w:ascii="Times New Roman" w:eastAsia="Times New Roman" w:hAnsi="Times New Roman"/>
          <w:color w:val="000000"/>
          <w:sz w:val="24"/>
          <w:szCs w:val="24"/>
          <w:lang w:eastAsia="ru-RU"/>
        </w:rPr>
        <w:t xml:space="preserve"> 2</w:t>
      </w:r>
      <w:r w:rsidR="00FA57E0">
        <w:rPr>
          <w:rFonts w:ascii="Times New Roman" w:eastAsia="Times New Roman" w:hAnsi="Times New Roman"/>
          <w:color w:val="000000"/>
          <w:sz w:val="24"/>
          <w:szCs w:val="24"/>
          <w:lang w:eastAsia="ru-RU"/>
        </w:rPr>
        <w:t xml:space="preserve"> к контракту КС</w:t>
      </w:r>
    </w:p>
    <w:p w:rsidR="006B71E7" w:rsidRDefault="00EB2B84" w:rsidP="003627A8">
      <w:pPr>
        <w:pStyle w:val="af"/>
        <w:jc w:val="center"/>
        <w:rPr>
          <w:sz w:val="24"/>
          <w:szCs w:val="24"/>
        </w:rPr>
      </w:pPr>
      <w:r>
        <w:rPr>
          <w:sz w:val="24"/>
          <w:szCs w:val="24"/>
        </w:rPr>
        <w:t>Дизайн проект (отдельным файлом)</w:t>
      </w:r>
    </w:p>
    <w:p w:rsidR="006B71E7" w:rsidRDefault="006B71E7" w:rsidP="003627A8">
      <w:pPr>
        <w:pStyle w:val="af"/>
        <w:jc w:val="center"/>
        <w:rPr>
          <w:sz w:val="24"/>
          <w:szCs w:val="24"/>
        </w:rPr>
      </w:pPr>
    </w:p>
    <w:p w:rsidR="006B71E7" w:rsidRPr="00270B38" w:rsidRDefault="006B71E7" w:rsidP="003627A8">
      <w:pPr>
        <w:pStyle w:val="af"/>
        <w:jc w:val="center"/>
        <w:rPr>
          <w:sz w:val="24"/>
          <w:szCs w:val="24"/>
        </w:rPr>
      </w:pPr>
    </w:p>
    <w:p w:rsidR="003627A8" w:rsidRPr="00270B38" w:rsidRDefault="003627A8" w:rsidP="003627A8">
      <w:pPr>
        <w:pStyle w:val="af"/>
        <w:widowControl w:val="0"/>
        <w:jc w:val="both"/>
        <w:rPr>
          <w:rFonts w:eastAsia="Times New Roman"/>
          <w:color w:val="000000"/>
          <w:sz w:val="24"/>
          <w:szCs w:val="24"/>
          <w:lang w:eastAsia="ru-RU"/>
        </w:rPr>
      </w:pPr>
    </w:p>
    <w:p w:rsidR="003627A8" w:rsidRDefault="003627A8" w:rsidP="00A66A28">
      <w:pPr>
        <w:widowControl w:val="0"/>
        <w:spacing w:after="0" w:line="240" w:lineRule="auto"/>
        <w:ind w:firstLine="567"/>
        <w:contextualSpacing/>
        <w:jc w:val="right"/>
        <w:rPr>
          <w:rFonts w:ascii="Times New Roman" w:hAnsi="Times New Roman"/>
          <w:sz w:val="24"/>
          <w:szCs w:val="24"/>
        </w:rPr>
      </w:pPr>
    </w:p>
    <w:p w:rsidR="008543E0" w:rsidRPr="002922A9" w:rsidRDefault="008543E0" w:rsidP="00A66A28">
      <w:pPr>
        <w:widowControl w:val="0"/>
        <w:spacing w:after="0" w:line="240" w:lineRule="auto"/>
        <w:ind w:firstLine="567"/>
        <w:contextualSpacing/>
        <w:jc w:val="right"/>
        <w:rPr>
          <w:rFonts w:ascii="Times New Roman" w:hAnsi="Times New Roman"/>
          <w:color w:val="auto"/>
          <w:sz w:val="24"/>
          <w:szCs w:val="24"/>
        </w:rPr>
      </w:pPr>
    </w:p>
    <w:p w:rsidR="008543E0" w:rsidRPr="002922A9" w:rsidRDefault="008543E0" w:rsidP="00A66A28">
      <w:pPr>
        <w:widowControl w:val="0"/>
        <w:spacing w:after="0" w:line="240" w:lineRule="auto"/>
        <w:ind w:firstLine="567"/>
        <w:contextualSpacing/>
        <w:jc w:val="right"/>
        <w:rPr>
          <w:rFonts w:ascii="Times New Roman" w:hAnsi="Times New Roman"/>
          <w:color w:val="auto"/>
          <w:sz w:val="24"/>
          <w:szCs w:val="24"/>
        </w:rPr>
      </w:pPr>
    </w:p>
    <w:p w:rsidR="008543E0" w:rsidRPr="00270B38" w:rsidRDefault="008543E0" w:rsidP="00A66A28">
      <w:pPr>
        <w:widowControl w:val="0"/>
        <w:spacing w:after="0" w:line="240" w:lineRule="auto"/>
        <w:ind w:firstLine="567"/>
        <w:contextualSpacing/>
        <w:jc w:val="right"/>
        <w:rPr>
          <w:rFonts w:ascii="Times New Roman" w:hAnsi="Times New Roman"/>
          <w:sz w:val="24"/>
          <w:szCs w:val="24"/>
        </w:rPr>
      </w:pPr>
    </w:p>
    <w:sectPr w:rsidR="008543E0" w:rsidRPr="00270B38" w:rsidSect="009C6E33">
      <w:pgSz w:w="11906" w:h="16838"/>
      <w:pgMar w:top="709" w:right="624" w:bottom="851" w:left="993" w:header="0"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303" w:rsidRDefault="00823303">
      <w:pPr>
        <w:spacing w:after="0" w:line="240" w:lineRule="auto"/>
      </w:pPr>
      <w:r>
        <w:separator/>
      </w:r>
    </w:p>
  </w:endnote>
  <w:endnote w:type="continuationSeparator" w:id="0">
    <w:p w:rsidR="00823303" w:rsidRDefault="00823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ontserrat">
    <w:panose1 w:val="00000500000000000000"/>
    <w:charset w:val="CC"/>
    <w:family w:val="auto"/>
    <w:pitch w:val="variable"/>
    <w:sig w:usb0="2000020F" w:usb1="00000003" w:usb2="00000000" w:usb3="00000000" w:csb0="000001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760" w:rsidRDefault="00045760">
    <w:pPr>
      <w:pStyle w:val="af1"/>
      <w:jc w:val="center"/>
    </w:pPr>
    <w:r>
      <w:fldChar w:fldCharType="begin"/>
    </w:r>
    <w:r>
      <w:instrText>PAGE</w:instrText>
    </w:r>
    <w:r>
      <w:fldChar w:fldCharType="separate"/>
    </w:r>
    <w:r>
      <w:rPr>
        <w:noProof/>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760" w:rsidRDefault="00045760">
    <w:pPr>
      <w:pStyle w:val="af1"/>
      <w:jc w:val="center"/>
    </w:pPr>
    <w:r>
      <w:fldChar w:fldCharType="begin"/>
    </w:r>
    <w:r>
      <w:instrText>PAGE</w:instrText>
    </w:r>
    <w:r>
      <w:fldChar w:fldCharType="separate"/>
    </w:r>
    <w:r>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303" w:rsidRDefault="00823303">
      <w:pPr>
        <w:spacing w:after="0" w:line="240" w:lineRule="auto"/>
      </w:pPr>
      <w:r>
        <w:separator/>
      </w:r>
    </w:p>
  </w:footnote>
  <w:footnote w:type="continuationSeparator" w:id="0">
    <w:p w:rsidR="00823303" w:rsidRDefault="00823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231BC"/>
    <w:multiLevelType w:val="multilevel"/>
    <w:tmpl w:val="0B62169A"/>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val="0"/>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 w15:restartNumberingAfterBreak="0">
    <w:nsid w:val="18A36224"/>
    <w:multiLevelType w:val="multilevel"/>
    <w:tmpl w:val="1F880A7A"/>
    <w:lvl w:ilvl="0">
      <w:start w:val="5"/>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EA143AF"/>
    <w:multiLevelType w:val="hybridMultilevel"/>
    <w:tmpl w:val="BD4A30DA"/>
    <w:lvl w:ilvl="0" w:tplc="7C8A5AE4">
      <w:start w:val="1"/>
      <w:numFmt w:val="bullet"/>
      <w:lvlText w:val="-"/>
      <w:lvlJc w:val="left"/>
      <w:pPr>
        <w:ind w:left="5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65BC79F8">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7A1AAC12">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CC8A7414">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7F5A1512">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BB846268">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C3620642">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94807710">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09AC6916">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3" w15:restartNumberingAfterBreak="0">
    <w:nsid w:val="255722C8"/>
    <w:multiLevelType w:val="multilevel"/>
    <w:tmpl w:val="01F6727E"/>
    <w:lvl w:ilvl="0">
      <w:start w:val="1"/>
      <w:numFmt w:val="decimal"/>
      <w:lvlText w:val="2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693703"/>
    <w:multiLevelType w:val="multilevel"/>
    <w:tmpl w:val="755EF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5131FD"/>
    <w:multiLevelType w:val="multilevel"/>
    <w:tmpl w:val="8A24042C"/>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EE96D6D"/>
    <w:multiLevelType w:val="hybridMultilevel"/>
    <w:tmpl w:val="8F6CB268"/>
    <w:lvl w:ilvl="0" w:tplc="F08495EE">
      <w:start w:val="1"/>
      <w:numFmt w:val="bullet"/>
      <w:lvlText w:val="-"/>
      <w:lvlJc w:val="left"/>
      <w:pPr>
        <w:ind w:left="0"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71006B30">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88CEE97E">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45508E16">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84E0E584">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918076AA">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E9C23FAC">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06927CF0">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7DA47714">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7" w15:restartNumberingAfterBreak="0">
    <w:nsid w:val="312D538B"/>
    <w:multiLevelType w:val="multilevel"/>
    <w:tmpl w:val="38A693B6"/>
    <w:lvl w:ilvl="0">
      <w:start w:val="1"/>
      <w:numFmt w:val="decimal"/>
      <w:lvlText w:val="%1."/>
      <w:lvlJc w:val="left"/>
      <w:pPr>
        <w:ind w:left="0" w:firstLine="0"/>
      </w:pPr>
      <w:rPr>
        <w:b/>
      </w:rPr>
    </w:lvl>
    <w:lvl w:ilvl="1">
      <w:start w:val="1"/>
      <w:numFmt w:val="decimal"/>
      <w:lvlText w:val="%1.%2."/>
      <w:lvlJc w:val="left"/>
      <w:pPr>
        <w:ind w:left="0" w:firstLine="0"/>
      </w:pPr>
      <w:rPr>
        <w:b w:val="0"/>
        <w:i w:val="0"/>
        <w:strike w:val="0"/>
        <w:dstrike w:val="0"/>
        <w:color w:val="auto"/>
        <w:u w:val="none"/>
        <w:effect w:val="none"/>
      </w:rPr>
    </w:lvl>
    <w:lvl w:ilvl="2">
      <w:start w:val="1"/>
      <w:numFmt w:val="decimal"/>
      <w:lvlText w:val="%1.%2.%3."/>
      <w:lvlJc w:val="left"/>
      <w:pPr>
        <w:ind w:left="0" w:firstLine="0"/>
      </w:pPr>
      <w:rPr>
        <w:rFonts w:ascii="Times New Roman" w:hAnsi="Times New Roman" w:cs="Times New Roman" w:hint="default"/>
        <w:b w:val="0"/>
        <w:strike w:val="0"/>
        <w:dstrike w:val="0"/>
        <w:color w:val="auto"/>
        <w:sz w:val="24"/>
        <w:szCs w:val="24"/>
        <w:u w:val="none"/>
        <w:effect w:val="none"/>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36686A8A"/>
    <w:multiLevelType w:val="multilevel"/>
    <w:tmpl w:val="030A0AC0"/>
    <w:lvl w:ilvl="0">
      <w:start w:val="2"/>
      <w:numFmt w:val="decimal"/>
      <w:lvlText w:val="%1."/>
      <w:lvlJc w:val="left"/>
      <w:pPr>
        <w:ind w:left="360" w:hanging="360"/>
      </w:pPr>
      <w:rPr>
        <w:rFonts w:hint="default"/>
        <w:color w:val="00000A"/>
      </w:rPr>
    </w:lvl>
    <w:lvl w:ilvl="1">
      <w:start w:val="5"/>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800" w:hanging="1800"/>
      </w:pPr>
      <w:rPr>
        <w:rFonts w:hint="default"/>
        <w:color w:val="00000A"/>
      </w:rPr>
    </w:lvl>
  </w:abstractNum>
  <w:abstractNum w:abstractNumId="9" w15:restartNumberingAfterBreak="0">
    <w:nsid w:val="36DE2C60"/>
    <w:multiLevelType w:val="hybridMultilevel"/>
    <w:tmpl w:val="59BCFCA8"/>
    <w:lvl w:ilvl="0" w:tplc="6046FC90">
      <w:start w:val="1"/>
      <w:numFmt w:val="bullet"/>
      <w:lvlText w:val="-"/>
      <w:lvlJc w:val="left"/>
      <w:pPr>
        <w:ind w:left="0"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B7246EDA">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0CAA4E40">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6DCA48A8">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DA34B098">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691E13A8">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6C32337A">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3FD2EC66">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AE44FEEA">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10" w15:restartNumberingAfterBreak="0">
    <w:nsid w:val="3B5B614A"/>
    <w:multiLevelType w:val="hybridMultilevel"/>
    <w:tmpl w:val="62E0C34E"/>
    <w:lvl w:ilvl="0" w:tplc="2DF8D942">
      <w:start w:val="1"/>
      <w:numFmt w:val="bullet"/>
      <w:lvlText w:val="-"/>
      <w:lvlJc w:val="left"/>
      <w:pPr>
        <w:ind w:left="0"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647411A6">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9370C570">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021A1CF2">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AF143E56">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C3BC9F3C">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6ACC7C96">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068ED09A">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330492AA">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11" w15:restartNumberingAfterBreak="0">
    <w:nsid w:val="406109A6"/>
    <w:multiLevelType w:val="hybridMultilevel"/>
    <w:tmpl w:val="A4E6B512"/>
    <w:lvl w:ilvl="0" w:tplc="195A08B4">
      <w:start w:val="1"/>
      <w:numFmt w:val="decimal"/>
      <w:lvlText w:val="%1."/>
      <w:lvlJc w:val="left"/>
      <w:pPr>
        <w:ind w:left="785" w:hanging="78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AC7698">
      <w:start w:val="1"/>
      <w:numFmt w:val="decimal"/>
      <w:lvlText w:val="%2."/>
      <w:lvlJc w:val="left"/>
      <w:pPr>
        <w:ind w:left="45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5C5AAE">
      <w:start w:val="1"/>
      <w:numFmt w:val="lowerRoman"/>
      <w:lvlText w:val="%3."/>
      <w:lvlJc w:val="left"/>
      <w:pPr>
        <w:ind w:left="816" w:hanging="6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B42E62">
      <w:start w:val="1"/>
      <w:numFmt w:val="decimal"/>
      <w:lvlText w:val="%4."/>
      <w:lvlJc w:val="left"/>
      <w:pPr>
        <w:ind w:left="1536" w:hanging="6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E6F678">
      <w:start w:val="1"/>
      <w:numFmt w:val="lowerLetter"/>
      <w:lvlText w:val="%5."/>
      <w:lvlJc w:val="left"/>
      <w:pPr>
        <w:ind w:left="2256" w:hanging="6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C2327A">
      <w:start w:val="1"/>
      <w:numFmt w:val="lowerRoman"/>
      <w:lvlText w:val="%6."/>
      <w:lvlJc w:val="left"/>
      <w:pPr>
        <w:ind w:left="2976" w:hanging="6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EA193A">
      <w:start w:val="1"/>
      <w:numFmt w:val="decimal"/>
      <w:lvlText w:val="%7."/>
      <w:lvlJc w:val="left"/>
      <w:pPr>
        <w:ind w:left="3696" w:hanging="6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F8C290">
      <w:start w:val="1"/>
      <w:numFmt w:val="lowerLetter"/>
      <w:lvlText w:val="%8."/>
      <w:lvlJc w:val="left"/>
      <w:pPr>
        <w:ind w:left="4416" w:hanging="6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98B4F4">
      <w:start w:val="1"/>
      <w:numFmt w:val="lowerRoman"/>
      <w:lvlText w:val="%9."/>
      <w:lvlJc w:val="left"/>
      <w:pPr>
        <w:ind w:left="5136" w:hanging="6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117498F"/>
    <w:multiLevelType w:val="multilevel"/>
    <w:tmpl w:val="62B8A1A8"/>
    <w:lvl w:ilvl="0">
      <w:start w:val="6"/>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val="0"/>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3" w15:restartNumberingAfterBreak="0">
    <w:nsid w:val="4A072A1D"/>
    <w:multiLevelType w:val="multilevel"/>
    <w:tmpl w:val="A97A33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DBE26A3"/>
    <w:multiLevelType w:val="multilevel"/>
    <w:tmpl w:val="BC523DCC"/>
    <w:lvl w:ilvl="0">
      <w:start w:val="1"/>
      <w:numFmt w:val="decimal"/>
      <w:lvlText w:val="%1."/>
      <w:lvlJc w:val="left"/>
      <w:pPr>
        <w:ind w:left="720" w:hanging="360"/>
      </w:pPr>
      <w:rPr>
        <w:b/>
      </w:rPr>
    </w:lvl>
    <w:lvl w:ilvl="1">
      <w:start w:val="1"/>
      <w:numFmt w:val="decimal"/>
      <w:isLgl/>
      <w:lvlText w:val="%1.%2."/>
      <w:lvlJc w:val="left"/>
      <w:pPr>
        <w:ind w:left="107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5" w15:restartNumberingAfterBreak="0">
    <w:nsid w:val="4FC03BC5"/>
    <w:multiLevelType w:val="multilevel"/>
    <w:tmpl w:val="62B8A1A8"/>
    <w:lvl w:ilvl="0">
      <w:start w:val="6"/>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val="0"/>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6" w15:restartNumberingAfterBreak="0">
    <w:nsid w:val="4FC27B0F"/>
    <w:multiLevelType w:val="hybridMultilevel"/>
    <w:tmpl w:val="54B88F46"/>
    <w:lvl w:ilvl="0" w:tplc="342A940E">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83129D5"/>
    <w:multiLevelType w:val="hybridMultilevel"/>
    <w:tmpl w:val="8520B518"/>
    <w:lvl w:ilvl="0" w:tplc="CC542B5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A83562"/>
    <w:multiLevelType w:val="hybridMultilevel"/>
    <w:tmpl w:val="E0D4BA60"/>
    <w:lvl w:ilvl="0" w:tplc="A7E82166">
      <w:start w:val="1"/>
      <w:numFmt w:val="decimal"/>
      <w:lvlText w:val="%1."/>
      <w:lvlJc w:val="left"/>
      <w:pPr>
        <w:ind w:left="720"/>
      </w:pPr>
      <w:rPr>
        <w:rFonts w:ascii="Times New Roman" w:eastAsia="Calibri"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1" w:tplc="2710FC44">
      <w:start w:val="1"/>
      <w:numFmt w:val="lowerLetter"/>
      <w:lvlText w:val="%2"/>
      <w:lvlJc w:val="left"/>
      <w:pPr>
        <w:ind w:left="144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2" w:tplc="4DA2C27A">
      <w:start w:val="1"/>
      <w:numFmt w:val="lowerRoman"/>
      <w:lvlText w:val="%3"/>
      <w:lvlJc w:val="left"/>
      <w:pPr>
        <w:ind w:left="216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3" w:tplc="5F968D30">
      <w:start w:val="1"/>
      <w:numFmt w:val="decimal"/>
      <w:lvlText w:val="%4"/>
      <w:lvlJc w:val="left"/>
      <w:pPr>
        <w:ind w:left="288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4" w:tplc="101AF632">
      <w:start w:val="1"/>
      <w:numFmt w:val="lowerLetter"/>
      <w:lvlText w:val="%5"/>
      <w:lvlJc w:val="left"/>
      <w:pPr>
        <w:ind w:left="360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5" w:tplc="88081882">
      <w:start w:val="1"/>
      <w:numFmt w:val="lowerRoman"/>
      <w:lvlText w:val="%6"/>
      <w:lvlJc w:val="left"/>
      <w:pPr>
        <w:ind w:left="432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6" w:tplc="8DE2BED8">
      <w:start w:val="1"/>
      <w:numFmt w:val="decimal"/>
      <w:lvlText w:val="%7"/>
      <w:lvlJc w:val="left"/>
      <w:pPr>
        <w:ind w:left="504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7" w:tplc="D40C8C18">
      <w:start w:val="1"/>
      <w:numFmt w:val="lowerLetter"/>
      <w:lvlText w:val="%8"/>
      <w:lvlJc w:val="left"/>
      <w:pPr>
        <w:ind w:left="576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8" w:tplc="EACE8BD0">
      <w:start w:val="1"/>
      <w:numFmt w:val="lowerRoman"/>
      <w:lvlText w:val="%9"/>
      <w:lvlJc w:val="left"/>
      <w:pPr>
        <w:ind w:left="648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abstractNum>
  <w:abstractNum w:abstractNumId="19" w15:restartNumberingAfterBreak="0">
    <w:nsid w:val="664D6EDB"/>
    <w:multiLevelType w:val="multilevel"/>
    <w:tmpl w:val="22E89286"/>
    <w:lvl w:ilvl="0">
      <w:start w:val="2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F0613ED"/>
    <w:multiLevelType w:val="hybridMultilevel"/>
    <w:tmpl w:val="565C9CCE"/>
    <w:lvl w:ilvl="0" w:tplc="369A296A">
      <w:start w:val="1"/>
      <w:numFmt w:val="bullet"/>
      <w:lvlText w:val="-"/>
      <w:lvlJc w:val="left"/>
      <w:pPr>
        <w:ind w:left="0"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0B2E55A0">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6E507006">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F54AB0C6">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299226FA">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BDCA78F8">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2B78175A">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4C6888B2">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97566DEE">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21" w15:restartNumberingAfterBreak="0">
    <w:nsid w:val="6F12529F"/>
    <w:multiLevelType w:val="hybridMultilevel"/>
    <w:tmpl w:val="D390B388"/>
    <w:lvl w:ilvl="0" w:tplc="15469EC4">
      <w:start w:val="1"/>
      <w:numFmt w:val="bullet"/>
      <w:lvlText w:val="-"/>
      <w:lvlJc w:val="left"/>
      <w:pPr>
        <w:ind w:left="0"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76F8A1CC">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BF5EEABE">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19982064">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0ED2FCE8">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D4D48536">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FEC80BC0">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216C96CE">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DB5287B6">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22" w15:restartNumberingAfterBreak="0">
    <w:nsid w:val="72865698"/>
    <w:multiLevelType w:val="hybridMultilevel"/>
    <w:tmpl w:val="A89C01A8"/>
    <w:lvl w:ilvl="0" w:tplc="F25C57A0">
      <w:start w:val="1"/>
      <w:numFmt w:val="bullet"/>
      <w:lvlText w:val="–"/>
      <w:lvlJc w:val="left"/>
      <w:pPr>
        <w:ind w:left="5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01DCB932">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4478368A">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C11CECBE">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F9086B0E">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5B309B76">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AAD0712E">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89E0D5D6">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0A38856C">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23" w15:restartNumberingAfterBreak="0">
    <w:nsid w:val="76197B6F"/>
    <w:multiLevelType w:val="multilevel"/>
    <w:tmpl w:val="4FA84164"/>
    <w:lvl w:ilvl="0">
      <w:start w:val="3"/>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7D2E17E6"/>
    <w:multiLevelType w:val="hybridMultilevel"/>
    <w:tmpl w:val="4EEE8CDA"/>
    <w:lvl w:ilvl="0" w:tplc="EAA66326">
      <w:start w:val="1"/>
      <w:numFmt w:val="decimal"/>
      <w:lvlText w:val="%1."/>
      <w:lvlJc w:val="left"/>
      <w:pPr>
        <w:ind w:left="652" w:firstLine="0"/>
      </w:pPr>
      <w:rPr>
        <w:rFonts w:ascii="Times New Roman" w:eastAsia="Calibri" w:hAnsi="Times New Roman" w:cs="Times New Roman" w:hint="default"/>
        <w:b w:val="0"/>
        <w:i w:val="0"/>
        <w:strike w:val="0"/>
        <w:dstrike w:val="0"/>
        <w:color w:val="00000A"/>
        <w:sz w:val="24"/>
        <w:szCs w:val="24"/>
        <w:u w:val="none" w:color="000000"/>
        <w:effect w:val="none"/>
        <w:bdr w:val="none" w:sz="0" w:space="0" w:color="auto" w:frame="1"/>
        <w:vertAlign w:val="baseline"/>
      </w:rPr>
    </w:lvl>
    <w:lvl w:ilvl="1" w:tplc="30A2040A">
      <w:start w:val="1"/>
      <w:numFmt w:val="lowerLetter"/>
      <w:lvlText w:val="%2"/>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6592EAB4">
      <w:start w:val="1"/>
      <w:numFmt w:val="lowerRoman"/>
      <w:lvlText w:val="%3"/>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A954A120">
      <w:start w:val="1"/>
      <w:numFmt w:val="decimal"/>
      <w:lvlText w:val="%4"/>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F696978E">
      <w:start w:val="1"/>
      <w:numFmt w:val="lowerLetter"/>
      <w:lvlText w:val="%5"/>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A08A69B8">
      <w:start w:val="1"/>
      <w:numFmt w:val="lowerRoman"/>
      <w:lvlText w:val="%6"/>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1C0C69A6">
      <w:start w:val="1"/>
      <w:numFmt w:val="decimal"/>
      <w:lvlText w:val="%7"/>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962803A2">
      <w:start w:val="1"/>
      <w:numFmt w:val="lowerLetter"/>
      <w:lvlText w:val="%8"/>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B1081328">
      <w:start w:val="1"/>
      <w:numFmt w:val="lowerRoman"/>
      <w:lvlText w:val="%9"/>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25" w15:restartNumberingAfterBreak="0">
    <w:nsid w:val="7E4B61D0"/>
    <w:multiLevelType w:val="hybridMultilevel"/>
    <w:tmpl w:val="6AFA900C"/>
    <w:lvl w:ilvl="0" w:tplc="BF5E32C0">
      <w:start w:val="1"/>
      <w:numFmt w:val="bullet"/>
      <w:lvlText w:val="-"/>
      <w:lvlJc w:val="left"/>
      <w:pPr>
        <w:ind w:left="5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4E8236E6">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6F2EAF44">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3664E28A">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79E010D0">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4D982582">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48266FD2">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50EE3F82">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AF746A24">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num w:numId="1">
    <w:abstractNumId w:val="11"/>
  </w:num>
  <w:num w:numId="2">
    <w:abstractNumId w:val="17"/>
  </w:num>
  <w:num w:numId="3">
    <w:abstractNumId w:val="8"/>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2"/>
  </w:num>
  <w:num w:numId="8">
    <w:abstractNumId w:val="25"/>
  </w:num>
  <w:num w:numId="9">
    <w:abstractNumId w:val="10"/>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1"/>
  </w:num>
  <w:num w:numId="13">
    <w:abstractNumId w:val="9"/>
  </w:num>
  <w:num w:numId="14">
    <w:abstractNumId w:val="20"/>
  </w:num>
  <w:num w:numId="15">
    <w:abstractNumId w:val="18"/>
  </w:num>
  <w:num w:numId="16">
    <w:abstractNumId w:val="9"/>
  </w:num>
  <w:num w:numId="17">
    <w:abstractNumId w:val="20"/>
  </w:num>
  <w:num w:numId="18">
    <w:abstractNumId w:val="16"/>
  </w:num>
  <w:num w:numId="19">
    <w:abstractNumId w:val="24"/>
  </w:num>
  <w:num w:numId="20">
    <w:abstractNumId w:val="15"/>
  </w:num>
  <w:num w:numId="21">
    <w:abstractNumId w:val="0"/>
  </w:num>
  <w:num w:numId="22">
    <w:abstractNumId w:val="12"/>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4"/>
  </w:num>
  <w:num w:numId="26">
    <w:abstractNumId w:val="19"/>
  </w:num>
  <w:num w:numId="27">
    <w:abstractNumId w:val="13"/>
  </w:num>
  <w:num w:numId="28">
    <w:abstractNumId w:val="3"/>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E25"/>
    <w:rsid w:val="000105E0"/>
    <w:rsid w:val="00024E97"/>
    <w:rsid w:val="00027F32"/>
    <w:rsid w:val="00034F55"/>
    <w:rsid w:val="00045760"/>
    <w:rsid w:val="0006003E"/>
    <w:rsid w:val="0006143F"/>
    <w:rsid w:val="000A7379"/>
    <w:rsid w:val="000B5546"/>
    <w:rsid w:val="000F16EA"/>
    <w:rsid w:val="0014384F"/>
    <w:rsid w:val="0016458F"/>
    <w:rsid w:val="00171CDC"/>
    <w:rsid w:val="00177FF1"/>
    <w:rsid w:val="00184995"/>
    <w:rsid w:val="00186447"/>
    <w:rsid w:val="001A3D08"/>
    <w:rsid w:val="001B6C06"/>
    <w:rsid w:val="001C7B39"/>
    <w:rsid w:val="002244EB"/>
    <w:rsid w:val="002416B9"/>
    <w:rsid w:val="0024655E"/>
    <w:rsid w:val="00263BE2"/>
    <w:rsid w:val="00270B38"/>
    <w:rsid w:val="002922A9"/>
    <w:rsid w:val="002B7820"/>
    <w:rsid w:val="002D02FA"/>
    <w:rsid w:val="00307BA6"/>
    <w:rsid w:val="0031205A"/>
    <w:rsid w:val="00322C15"/>
    <w:rsid w:val="003251C9"/>
    <w:rsid w:val="00325892"/>
    <w:rsid w:val="00326FB9"/>
    <w:rsid w:val="00340F9D"/>
    <w:rsid w:val="003627A8"/>
    <w:rsid w:val="00364B70"/>
    <w:rsid w:val="00382E97"/>
    <w:rsid w:val="00390871"/>
    <w:rsid w:val="0039617A"/>
    <w:rsid w:val="00417FFA"/>
    <w:rsid w:val="004224F8"/>
    <w:rsid w:val="00492DA7"/>
    <w:rsid w:val="004938C1"/>
    <w:rsid w:val="004A053C"/>
    <w:rsid w:val="004B1DAA"/>
    <w:rsid w:val="004C6310"/>
    <w:rsid w:val="004F27AA"/>
    <w:rsid w:val="005449D9"/>
    <w:rsid w:val="00572F61"/>
    <w:rsid w:val="00617248"/>
    <w:rsid w:val="006364B9"/>
    <w:rsid w:val="00670B63"/>
    <w:rsid w:val="00684BF9"/>
    <w:rsid w:val="00694FF4"/>
    <w:rsid w:val="006A41B1"/>
    <w:rsid w:val="006B71E7"/>
    <w:rsid w:val="00700D60"/>
    <w:rsid w:val="007136F0"/>
    <w:rsid w:val="00755B96"/>
    <w:rsid w:val="00771D52"/>
    <w:rsid w:val="0077661C"/>
    <w:rsid w:val="00780A0E"/>
    <w:rsid w:val="00791E25"/>
    <w:rsid w:val="007B1F2C"/>
    <w:rsid w:val="007D3253"/>
    <w:rsid w:val="007F1B44"/>
    <w:rsid w:val="0081568A"/>
    <w:rsid w:val="008220C6"/>
    <w:rsid w:val="00823303"/>
    <w:rsid w:val="008328D5"/>
    <w:rsid w:val="008543E0"/>
    <w:rsid w:val="00886593"/>
    <w:rsid w:val="008A5207"/>
    <w:rsid w:val="008B72D3"/>
    <w:rsid w:val="008F50C4"/>
    <w:rsid w:val="0091051F"/>
    <w:rsid w:val="00926859"/>
    <w:rsid w:val="0095663A"/>
    <w:rsid w:val="0095671A"/>
    <w:rsid w:val="009603A2"/>
    <w:rsid w:val="00971D62"/>
    <w:rsid w:val="009B3E28"/>
    <w:rsid w:val="009C2605"/>
    <w:rsid w:val="009C612D"/>
    <w:rsid w:val="009C6E33"/>
    <w:rsid w:val="009D0949"/>
    <w:rsid w:val="009E5447"/>
    <w:rsid w:val="009F2D25"/>
    <w:rsid w:val="00A0144F"/>
    <w:rsid w:val="00A01AD0"/>
    <w:rsid w:val="00A10DA7"/>
    <w:rsid w:val="00A538E5"/>
    <w:rsid w:val="00A65070"/>
    <w:rsid w:val="00A66A28"/>
    <w:rsid w:val="00A974A0"/>
    <w:rsid w:val="00AA3E63"/>
    <w:rsid w:val="00AB2D65"/>
    <w:rsid w:val="00B006D8"/>
    <w:rsid w:val="00B01210"/>
    <w:rsid w:val="00B1009D"/>
    <w:rsid w:val="00B2739D"/>
    <w:rsid w:val="00B96B5E"/>
    <w:rsid w:val="00BA435B"/>
    <w:rsid w:val="00BE7537"/>
    <w:rsid w:val="00BF7599"/>
    <w:rsid w:val="00C25CFF"/>
    <w:rsid w:val="00C33924"/>
    <w:rsid w:val="00C37737"/>
    <w:rsid w:val="00C46D95"/>
    <w:rsid w:val="00C74DBA"/>
    <w:rsid w:val="00CA5F94"/>
    <w:rsid w:val="00CE17A0"/>
    <w:rsid w:val="00CE3A0B"/>
    <w:rsid w:val="00CE70D8"/>
    <w:rsid w:val="00CF49BE"/>
    <w:rsid w:val="00D11810"/>
    <w:rsid w:val="00D246C2"/>
    <w:rsid w:val="00D444E0"/>
    <w:rsid w:val="00D521DE"/>
    <w:rsid w:val="00D54212"/>
    <w:rsid w:val="00D7322D"/>
    <w:rsid w:val="00DE3BAC"/>
    <w:rsid w:val="00E01BAA"/>
    <w:rsid w:val="00E140E7"/>
    <w:rsid w:val="00E4126E"/>
    <w:rsid w:val="00E77D6C"/>
    <w:rsid w:val="00E80E40"/>
    <w:rsid w:val="00EB086E"/>
    <w:rsid w:val="00EB2B84"/>
    <w:rsid w:val="00EC286D"/>
    <w:rsid w:val="00ED15B9"/>
    <w:rsid w:val="00ED3B8C"/>
    <w:rsid w:val="00ED4B8A"/>
    <w:rsid w:val="00ED5CEB"/>
    <w:rsid w:val="00F10741"/>
    <w:rsid w:val="00F12632"/>
    <w:rsid w:val="00F23121"/>
    <w:rsid w:val="00F24B6A"/>
    <w:rsid w:val="00F44028"/>
    <w:rsid w:val="00F731A1"/>
    <w:rsid w:val="00FA2FEE"/>
    <w:rsid w:val="00FA4547"/>
    <w:rsid w:val="00FA57E0"/>
    <w:rsid w:val="00FC19D1"/>
    <w:rsid w:val="00FD44F4"/>
    <w:rsid w:val="00FE2014"/>
    <w:rsid w:val="00FE5FE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A794"/>
  <w15:docId w15:val="{F9768945-6A82-44E5-9E4B-47E6A6F2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27AA"/>
    <w:pPr>
      <w:spacing w:after="160" w:line="259" w:lineRule="auto"/>
    </w:pPr>
    <w:rPr>
      <w:color w:val="00000A"/>
      <w:sz w:val="22"/>
      <w:szCs w:val="22"/>
      <w:lang w:eastAsia="en-US"/>
    </w:rPr>
  </w:style>
  <w:style w:type="paragraph" w:styleId="1">
    <w:name w:val="heading 1"/>
    <w:link w:val="10"/>
    <w:uiPriority w:val="9"/>
    <w:qFormat/>
    <w:rsid w:val="009C6E33"/>
    <w:pPr>
      <w:widowControl w:val="0"/>
      <w:pBdr>
        <w:top w:val="nil"/>
        <w:left w:val="nil"/>
        <w:bottom w:val="nil"/>
        <w:right w:val="nil"/>
        <w:between w:val="nil"/>
        <w:bar w:val="nil"/>
      </w:pBdr>
      <w:spacing w:before="64"/>
      <w:outlineLvl w:val="0"/>
    </w:pPr>
    <w:rPr>
      <w:rFonts w:ascii="Times New Roman" w:eastAsia="Arial Unicode MS" w:hAnsi="Times New Roman" w:cs="Arial Unicode MS"/>
      <w:b/>
      <w:bCs/>
      <w:color w:val="000000"/>
      <w:sz w:val="28"/>
      <w:szCs w:val="28"/>
      <w:u w:color="000000"/>
      <w:bdr w:val="ni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185589"/>
    <w:rPr>
      <w:rFonts w:ascii="Times New Roman" w:hAnsi="Times New Roman"/>
      <w:sz w:val="28"/>
      <w:szCs w:val="22"/>
      <w:lang w:eastAsia="en-US"/>
    </w:rPr>
  </w:style>
  <w:style w:type="character" w:customStyle="1" w:styleId="a4">
    <w:name w:val="Текст сноски Знак"/>
    <w:uiPriority w:val="99"/>
    <w:qFormat/>
    <w:rsid w:val="00322E0A"/>
    <w:rPr>
      <w:rFonts w:ascii="Times New Roman" w:eastAsia="Times New Roman" w:hAnsi="Times New Roman"/>
    </w:rPr>
  </w:style>
  <w:style w:type="character" w:customStyle="1" w:styleId="a5">
    <w:name w:val="Привязка сноски"/>
    <w:rPr>
      <w:vertAlign w:val="superscript"/>
    </w:rPr>
  </w:style>
  <w:style w:type="character" w:customStyle="1" w:styleId="FootnoteCharacters">
    <w:name w:val="Footnote Characters"/>
    <w:uiPriority w:val="99"/>
    <w:qFormat/>
    <w:rsid w:val="00322E0A"/>
    <w:rPr>
      <w:vertAlign w:val="superscript"/>
    </w:rPr>
  </w:style>
  <w:style w:type="character" w:customStyle="1" w:styleId="a6">
    <w:name w:val="Нижний колонтитул Знак"/>
    <w:uiPriority w:val="99"/>
    <w:semiHidden/>
    <w:qFormat/>
    <w:rsid w:val="008F5D64"/>
    <w:rPr>
      <w:sz w:val="22"/>
      <w:szCs w:val="22"/>
      <w:lang w:eastAsia="en-US"/>
    </w:rPr>
  </w:style>
  <w:style w:type="character" w:styleId="a7">
    <w:name w:val="page number"/>
    <w:qFormat/>
    <w:rsid w:val="008F5D64"/>
  </w:style>
  <w:style w:type="character" w:customStyle="1" w:styleId="-">
    <w:name w:val="Интернет-ссылка"/>
    <w:basedOn w:val="a0"/>
    <w:uiPriority w:val="99"/>
    <w:semiHidden/>
    <w:unhideWhenUsed/>
    <w:rsid w:val="005173A4"/>
    <w:rPr>
      <w:color w:val="0000FF"/>
      <w:u w:val="single"/>
    </w:rPr>
  </w:style>
  <w:style w:type="character" w:customStyle="1" w:styleId="a8">
    <w:name w:val="Текст выноски Знак"/>
    <w:uiPriority w:val="99"/>
    <w:semiHidden/>
    <w:qFormat/>
    <w:rsid w:val="0015649F"/>
    <w:rPr>
      <w:rFonts w:ascii="Tahoma" w:hAnsi="Tahoma" w:cs="Tahoma"/>
      <w:sz w:val="16"/>
      <w:szCs w:val="16"/>
      <w:lang w:eastAsia="en-US"/>
    </w:rPr>
  </w:style>
  <w:style w:type="character" w:customStyle="1" w:styleId="a9">
    <w:name w:val="Без интервала Знак"/>
    <w:aliases w:val="для таблиц Знак"/>
    <w:uiPriority w:val="1"/>
    <w:qFormat/>
    <w:rsid w:val="00BC5EDC"/>
    <w:rPr>
      <w:rFonts w:eastAsia="Times New Roman"/>
      <w:sz w:val="22"/>
      <w:szCs w:val="22"/>
    </w:rPr>
  </w:style>
  <w:style w:type="character" w:customStyle="1" w:styleId="ListLabel1">
    <w:name w:val="ListLabel 1"/>
    <w:qFormat/>
    <w:rPr>
      <w:sz w:val="24"/>
    </w:rPr>
  </w:style>
  <w:style w:type="character" w:customStyle="1" w:styleId="ListLabel2">
    <w:name w:val="ListLabel 2"/>
    <w:qFormat/>
    <w:rPr>
      <w:i w:val="0"/>
      <w:sz w:val="24"/>
    </w:rPr>
  </w:style>
  <w:style w:type="character" w:customStyle="1" w:styleId="ListLabel3">
    <w:name w:val="ListLabel 3"/>
    <w:qFormat/>
    <w:rPr>
      <w:sz w:val="24"/>
    </w:rPr>
  </w:style>
  <w:style w:type="character" w:customStyle="1" w:styleId="ListLabel4">
    <w:name w:val="ListLabel 4"/>
    <w:qFormat/>
    <w:rPr>
      <w:sz w:val="24"/>
    </w:rPr>
  </w:style>
  <w:style w:type="character" w:customStyle="1" w:styleId="ListLabel5">
    <w:name w:val="ListLabel 5"/>
    <w:qFormat/>
    <w:rPr>
      <w:sz w:val="24"/>
    </w:rPr>
  </w:style>
  <w:style w:type="character" w:customStyle="1" w:styleId="ListLabel6">
    <w:name w:val="ListLabel 6"/>
    <w:qFormat/>
    <w:rPr>
      <w:sz w:val="24"/>
    </w:rPr>
  </w:style>
  <w:style w:type="character" w:customStyle="1" w:styleId="ListLabel7">
    <w:name w:val="ListLabel 7"/>
    <w:qFormat/>
    <w:rPr>
      <w:sz w:val="24"/>
    </w:rPr>
  </w:style>
  <w:style w:type="character" w:customStyle="1" w:styleId="ListLabel8">
    <w:name w:val="ListLabel 8"/>
    <w:qFormat/>
    <w:rPr>
      <w:sz w:val="24"/>
    </w:rPr>
  </w:style>
  <w:style w:type="character" w:customStyle="1" w:styleId="ListLabel9">
    <w:name w:val="ListLabel 9"/>
    <w:qFormat/>
    <w:rPr>
      <w:sz w:val="24"/>
    </w:rPr>
  </w:style>
  <w:style w:type="character" w:customStyle="1" w:styleId="ListLabel10">
    <w:name w:val="ListLabel 10"/>
    <w:qFormat/>
    <w:rPr>
      <w:rFonts w:ascii="Times New Roman" w:eastAsia="Times New Roman" w:hAnsi="Times New Roman"/>
      <w:color w:val="000000"/>
      <w:sz w:val="24"/>
      <w:szCs w:val="24"/>
      <w:lang w:eastAsia="ru-RU"/>
    </w:rPr>
  </w:style>
  <w:style w:type="character" w:customStyle="1" w:styleId="ListLabel11">
    <w:name w:val="ListLabel 11"/>
    <w:qFormat/>
    <w:rPr>
      <w:rFonts w:ascii="Times New Roman" w:eastAsia="Times New Roman" w:hAnsi="Times New Roman"/>
      <w:color w:val="000000"/>
      <w:sz w:val="24"/>
      <w:szCs w:val="24"/>
      <w:lang w:eastAsia="ru-RU"/>
    </w:rPr>
  </w:style>
  <w:style w:type="character" w:customStyle="1" w:styleId="ListLabel12">
    <w:name w:val="ListLabel 12"/>
    <w:qFormat/>
    <w:rPr>
      <w:rFonts w:ascii="Times New Roman" w:eastAsia="Times New Roman" w:hAnsi="Times New Roman"/>
      <w:color w:val="000000"/>
      <w:sz w:val="24"/>
      <w:szCs w:val="24"/>
      <w:lang w:eastAsia="ru-RU"/>
    </w:rPr>
  </w:style>
  <w:style w:type="character" w:customStyle="1" w:styleId="ListLabel13">
    <w:name w:val="ListLabel 13"/>
    <w:qFormat/>
    <w:rPr>
      <w:rFonts w:ascii="Times New Roman" w:eastAsia="Times New Roman" w:hAnsi="Times New Roman"/>
      <w:color w:val="000000"/>
      <w:sz w:val="24"/>
      <w:szCs w:val="24"/>
      <w:lang w:eastAsia="ru-RU"/>
    </w:rPr>
  </w:style>
  <w:style w:type="character" w:customStyle="1" w:styleId="ListLabel14">
    <w:name w:val="ListLabel 14"/>
    <w:qFormat/>
    <w:rPr>
      <w:rFonts w:ascii="Times New Roman" w:eastAsia="Times New Roman" w:hAnsi="Times New Roman"/>
      <w:color w:val="000000"/>
      <w:sz w:val="24"/>
      <w:szCs w:val="24"/>
      <w:lang w:eastAsia="ru-RU"/>
    </w:rPr>
  </w:style>
  <w:style w:type="character" w:customStyle="1" w:styleId="ListLabel15">
    <w:name w:val="ListLabel 15"/>
    <w:qFormat/>
    <w:rPr>
      <w:rFonts w:ascii="Times New Roman" w:eastAsia="Times New Roman" w:hAnsi="Times New Roman"/>
      <w:color w:val="000000"/>
      <w:sz w:val="24"/>
      <w:szCs w:val="24"/>
      <w:lang w:eastAsia="ru-RU"/>
    </w:rPr>
  </w:style>
  <w:style w:type="character" w:customStyle="1" w:styleId="ListLabel16">
    <w:name w:val="ListLabel 16"/>
    <w:qFormat/>
    <w:rPr>
      <w:rFonts w:ascii="Times New Roman" w:eastAsia="Times New Roman" w:hAnsi="Times New Roman"/>
      <w:color w:val="000000"/>
      <w:sz w:val="24"/>
      <w:szCs w:val="24"/>
      <w:lang w:eastAsia="ru-RU"/>
    </w:rPr>
  </w:style>
  <w:style w:type="character" w:customStyle="1" w:styleId="ListLabel17">
    <w:name w:val="ListLabel 17"/>
    <w:qFormat/>
    <w:rPr>
      <w:rFonts w:ascii="Times New Roman" w:eastAsia="Times New Roman" w:hAnsi="Times New Roman"/>
      <w:color w:val="000000"/>
      <w:sz w:val="24"/>
      <w:szCs w:val="24"/>
      <w:lang w:eastAsia="ru-RU"/>
    </w:rPr>
  </w:style>
  <w:style w:type="character" w:customStyle="1" w:styleId="ListLabel18">
    <w:name w:val="ListLabel 18"/>
    <w:qFormat/>
    <w:rPr>
      <w:rFonts w:ascii="Times New Roman" w:eastAsia="Times New Roman" w:hAnsi="Times New Roman"/>
      <w:color w:val="000000"/>
      <w:sz w:val="24"/>
      <w:szCs w:val="24"/>
      <w:lang w:eastAsia="ru-RU"/>
    </w:rPr>
  </w:style>
  <w:style w:type="character" w:customStyle="1" w:styleId="ListLabel19">
    <w:name w:val="ListLabel 19"/>
    <w:qFormat/>
    <w:rPr>
      <w:rFonts w:eastAsia="Calibri"/>
    </w:rPr>
  </w:style>
  <w:style w:type="character" w:customStyle="1" w:styleId="aa">
    <w:name w:val="Посещённая гиперссылка"/>
    <w:rPr>
      <w:color w:val="800000"/>
      <w:u w:val="single"/>
    </w:rPr>
  </w:style>
  <w:style w:type="character" w:customStyle="1" w:styleId="ListLabel20">
    <w:name w:val="ListLabel 20"/>
    <w:qFormat/>
    <w:rPr>
      <w:rFonts w:ascii="Times New Roman" w:hAnsi="Times New Roman"/>
      <w:color w:val="000000"/>
      <w:sz w:val="24"/>
      <w:szCs w:val="24"/>
      <w:highlight w:val="yellow"/>
    </w:rPr>
  </w:style>
  <w:style w:type="character" w:customStyle="1" w:styleId="ListLabel21">
    <w:name w:val="ListLabel 21"/>
    <w:qFormat/>
    <w:rPr>
      <w:rFonts w:eastAsia="Calibri"/>
    </w:rPr>
  </w:style>
  <w:style w:type="character" w:customStyle="1" w:styleId="ListLabel22">
    <w:name w:val="ListLabel 22"/>
    <w:qFormat/>
    <w:rPr>
      <w:rFonts w:ascii="Times New Roman" w:hAnsi="Times New Roman"/>
      <w:color w:val="000000"/>
      <w:sz w:val="24"/>
      <w:szCs w:val="24"/>
      <w:highlight w:val="yellow"/>
    </w:rPr>
  </w:style>
  <w:style w:type="character" w:customStyle="1" w:styleId="ListLabel23">
    <w:name w:val="ListLabel 23"/>
    <w:qFormat/>
    <w:rPr>
      <w:rFonts w:eastAsia="Calibri"/>
    </w:rPr>
  </w:style>
  <w:style w:type="character" w:customStyle="1" w:styleId="ListLabel24">
    <w:name w:val="ListLabel 24"/>
    <w:qFormat/>
    <w:rPr>
      <w:rFonts w:ascii="Times New Roman" w:hAnsi="Times New Roman"/>
      <w:color w:val="000000"/>
      <w:sz w:val="24"/>
      <w:szCs w:val="24"/>
      <w:highlight w:val="yellow"/>
    </w:rPr>
  </w:style>
  <w:style w:type="character" w:customStyle="1" w:styleId="ListLabel25">
    <w:name w:val="ListLabel 25"/>
    <w:qFormat/>
    <w:rPr>
      <w:rFonts w:eastAsia="Calibri"/>
    </w:rPr>
  </w:style>
  <w:style w:type="character" w:customStyle="1" w:styleId="ListLabel26">
    <w:name w:val="ListLabel 26"/>
    <w:qFormat/>
    <w:rPr>
      <w:rFonts w:ascii="Times New Roman" w:hAnsi="Times New Roman"/>
      <w:color w:val="000000"/>
      <w:sz w:val="24"/>
      <w:szCs w:val="24"/>
      <w:highlight w:val="yellow"/>
    </w:rPr>
  </w:style>
  <w:style w:type="character" w:customStyle="1" w:styleId="ListLabel27">
    <w:name w:val="ListLabel 27"/>
    <w:qFormat/>
    <w:rPr>
      <w:rFonts w:eastAsia="Calibri"/>
    </w:rPr>
  </w:style>
  <w:style w:type="character" w:customStyle="1" w:styleId="ListLabel28">
    <w:name w:val="ListLabel 28"/>
    <w:qFormat/>
    <w:rPr>
      <w:rFonts w:ascii="Times New Roman" w:hAnsi="Times New Roman"/>
      <w:color w:val="000000"/>
      <w:sz w:val="24"/>
      <w:szCs w:val="24"/>
    </w:rPr>
  </w:style>
  <w:style w:type="character" w:customStyle="1" w:styleId="ListLabel29">
    <w:name w:val="ListLabel 29"/>
    <w:qFormat/>
    <w:rPr>
      <w:rFonts w:eastAsia="Calibri"/>
    </w:rPr>
  </w:style>
  <w:style w:type="character" w:customStyle="1" w:styleId="ListLabel30">
    <w:name w:val="ListLabel 30"/>
    <w:qFormat/>
    <w:rPr>
      <w:rFonts w:ascii="Times New Roman" w:hAnsi="Times New Roman"/>
      <w:color w:val="000000"/>
      <w:sz w:val="24"/>
      <w:szCs w:val="24"/>
    </w:rPr>
  </w:style>
  <w:style w:type="character" w:customStyle="1" w:styleId="ListLabel31">
    <w:name w:val="ListLabel 31"/>
    <w:qFormat/>
    <w:rPr>
      <w:rFonts w:eastAsia="Calibri"/>
    </w:rPr>
  </w:style>
  <w:style w:type="character" w:customStyle="1" w:styleId="ListLabel32">
    <w:name w:val="ListLabel 32"/>
    <w:qFormat/>
    <w:rPr>
      <w:rFonts w:ascii="Times New Roman" w:hAnsi="Times New Roman"/>
      <w:color w:val="000000"/>
      <w:sz w:val="24"/>
      <w:szCs w:val="24"/>
    </w:rPr>
  </w:style>
  <w:style w:type="character" w:customStyle="1" w:styleId="ListLabel33">
    <w:name w:val="ListLabel 33"/>
    <w:qFormat/>
    <w:rPr>
      <w:rFonts w:eastAsia="Calibri"/>
    </w:rPr>
  </w:style>
  <w:style w:type="character" w:customStyle="1" w:styleId="ListLabel34">
    <w:name w:val="ListLabel 34"/>
    <w:qFormat/>
    <w:rPr>
      <w:rFonts w:ascii="Times New Roman" w:hAnsi="Times New Roman"/>
      <w:color w:val="000000"/>
      <w:sz w:val="24"/>
      <w:szCs w:val="24"/>
    </w:rPr>
  </w:style>
  <w:style w:type="character" w:customStyle="1" w:styleId="ListLabel35">
    <w:name w:val="ListLabel 35"/>
    <w:qFormat/>
    <w:rPr>
      <w:rFonts w:eastAsia="Calibri"/>
    </w:rPr>
  </w:style>
  <w:style w:type="character" w:customStyle="1" w:styleId="ListLabel36">
    <w:name w:val="ListLabel 36"/>
    <w:qFormat/>
    <w:rPr>
      <w:rFonts w:ascii="Times New Roman" w:hAnsi="Times New Roman"/>
      <w:color w:val="000000"/>
      <w:sz w:val="24"/>
      <w:szCs w:val="24"/>
    </w:rPr>
  </w:style>
  <w:style w:type="paragraph" w:customStyle="1" w:styleId="11">
    <w:name w:val="Заголовок1"/>
    <w:basedOn w:val="a"/>
    <w:next w:val="ab"/>
    <w:qFormat/>
    <w:pPr>
      <w:keepNext/>
      <w:spacing w:before="240" w:after="120"/>
    </w:pPr>
    <w:rPr>
      <w:rFonts w:ascii="Liberation Sans" w:eastAsia="Microsoft YaHei" w:hAnsi="Liberation Sans" w:cs="Arial Unicode MS"/>
      <w:sz w:val="28"/>
      <w:szCs w:val="28"/>
    </w:rPr>
  </w:style>
  <w:style w:type="paragraph" w:styleId="ab">
    <w:name w:val="Body Text"/>
    <w:basedOn w:val="a"/>
    <w:pPr>
      <w:spacing w:after="140" w:line="276" w:lineRule="auto"/>
    </w:pPr>
  </w:style>
  <w:style w:type="paragraph" w:styleId="ac">
    <w:name w:val="List"/>
    <w:basedOn w:val="ab"/>
    <w:rPr>
      <w:rFonts w:cs="Arial Unicode MS"/>
    </w:rPr>
  </w:style>
  <w:style w:type="paragraph" w:styleId="ad">
    <w:name w:val="caption"/>
    <w:basedOn w:val="a"/>
    <w:qFormat/>
    <w:pPr>
      <w:suppressLineNumbers/>
      <w:spacing w:before="120" w:after="120"/>
    </w:pPr>
    <w:rPr>
      <w:rFonts w:cs="Arial Unicode MS"/>
      <w:i/>
      <w:iCs/>
      <w:sz w:val="24"/>
      <w:szCs w:val="24"/>
    </w:rPr>
  </w:style>
  <w:style w:type="paragraph" w:styleId="ae">
    <w:name w:val="index heading"/>
    <w:basedOn w:val="a"/>
    <w:qFormat/>
    <w:pPr>
      <w:suppressLineNumbers/>
    </w:pPr>
    <w:rPr>
      <w:rFonts w:cs="Arial Unicode MS"/>
    </w:rPr>
  </w:style>
  <w:style w:type="paragraph" w:customStyle="1" w:styleId="ConsPlusNormal">
    <w:name w:val="ConsPlusNormal"/>
    <w:link w:val="ConsPlusNormal0"/>
    <w:uiPriority w:val="99"/>
    <w:qFormat/>
    <w:rsid w:val="00C5579D"/>
    <w:pPr>
      <w:widowControl w:val="0"/>
    </w:pPr>
    <w:rPr>
      <w:rFonts w:eastAsia="Times New Roman" w:cs="Calibri"/>
      <w:color w:val="00000A"/>
      <w:sz w:val="22"/>
    </w:rPr>
  </w:style>
  <w:style w:type="paragraph" w:customStyle="1" w:styleId="ConsPlusNonformat">
    <w:name w:val="ConsPlusNonformat"/>
    <w:qFormat/>
    <w:rsid w:val="00C5579D"/>
    <w:pPr>
      <w:widowControl w:val="0"/>
    </w:pPr>
    <w:rPr>
      <w:rFonts w:ascii="Courier New" w:eastAsia="Times New Roman" w:hAnsi="Courier New" w:cs="Courier New"/>
      <w:color w:val="00000A"/>
      <w:sz w:val="22"/>
    </w:rPr>
  </w:style>
  <w:style w:type="paragraph" w:customStyle="1" w:styleId="ConsPlusTitle">
    <w:name w:val="ConsPlusTitle"/>
    <w:qFormat/>
    <w:rsid w:val="00C5579D"/>
    <w:pPr>
      <w:widowControl w:val="0"/>
    </w:pPr>
    <w:rPr>
      <w:rFonts w:eastAsia="Times New Roman" w:cs="Calibri"/>
      <w:b/>
      <w:color w:val="00000A"/>
      <w:sz w:val="22"/>
    </w:rPr>
  </w:style>
  <w:style w:type="paragraph" w:customStyle="1" w:styleId="ConsPlusCell">
    <w:name w:val="ConsPlusCell"/>
    <w:qFormat/>
    <w:rsid w:val="00C5579D"/>
    <w:pPr>
      <w:widowControl w:val="0"/>
    </w:pPr>
    <w:rPr>
      <w:rFonts w:ascii="Courier New" w:eastAsia="Times New Roman" w:hAnsi="Courier New" w:cs="Courier New"/>
      <w:color w:val="00000A"/>
      <w:sz w:val="22"/>
    </w:rPr>
  </w:style>
  <w:style w:type="paragraph" w:customStyle="1" w:styleId="ConsPlusDocList">
    <w:name w:val="ConsPlusDocList"/>
    <w:qFormat/>
    <w:rsid w:val="00C5579D"/>
    <w:pPr>
      <w:widowControl w:val="0"/>
    </w:pPr>
    <w:rPr>
      <w:rFonts w:eastAsia="Times New Roman" w:cs="Calibri"/>
      <w:color w:val="00000A"/>
      <w:sz w:val="22"/>
    </w:rPr>
  </w:style>
  <w:style w:type="paragraph" w:customStyle="1" w:styleId="ConsPlusTitlePage">
    <w:name w:val="ConsPlusTitlePage"/>
    <w:qFormat/>
    <w:rsid w:val="00C5579D"/>
    <w:pPr>
      <w:widowControl w:val="0"/>
    </w:pPr>
    <w:rPr>
      <w:rFonts w:ascii="Tahoma" w:eastAsia="Times New Roman" w:hAnsi="Tahoma" w:cs="Tahoma"/>
      <w:color w:val="00000A"/>
      <w:sz w:val="22"/>
    </w:rPr>
  </w:style>
  <w:style w:type="paragraph" w:customStyle="1" w:styleId="ConsPlusJurTerm">
    <w:name w:val="ConsPlusJurTerm"/>
    <w:qFormat/>
    <w:rsid w:val="00C5579D"/>
    <w:pPr>
      <w:widowControl w:val="0"/>
    </w:pPr>
    <w:rPr>
      <w:rFonts w:ascii="Tahoma" w:eastAsia="Times New Roman" w:hAnsi="Tahoma" w:cs="Tahoma"/>
      <w:color w:val="00000A"/>
      <w:sz w:val="26"/>
    </w:rPr>
  </w:style>
  <w:style w:type="paragraph" w:customStyle="1" w:styleId="ConsPlusTextList">
    <w:name w:val="ConsPlusTextList"/>
    <w:qFormat/>
    <w:rsid w:val="00C5579D"/>
    <w:pPr>
      <w:widowControl w:val="0"/>
    </w:pPr>
    <w:rPr>
      <w:rFonts w:ascii="Arial" w:eastAsia="Times New Roman" w:hAnsi="Arial" w:cs="Arial"/>
      <w:color w:val="00000A"/>
      <w:sz w:val="22"/>
    </w:rPr>
  </w:style>
  <w:style w:type="paragraph" w:styleId="af">
    <w:name w:val="List Paragraph"/>
    <w:aliases w:val="Bullet List,FooterText,numbered,Абзац основного текста,Рисунок,Bullet Number,Индексы,Num Bullet 1,Подпись рисунка,Маркированный список_уровень1,Paragraphe de liste1,lp1,Маркер,асз.Списка,Абзац списка литеральный,it_List1,List Paragraph"/>
    <w:basedOn w:val="a"/>
    <w:uiPriority w:val="34"/>
    <w:qFormat/>
    <w:rsid w:val="00185589"/>
    <w:pPr>
      <w:spacing w:after="0" w:line="240" w:lineRule="auto"/>
      <w:ind w:left="720"/>
      <w:contextualSpacing/>
    </w:pPr>
    <w:rPr>
      <w:rFonts w:ascii="Times New Roman" w:hAnsi="Times New Roman"/>
      <w:sz w:val="28"/>
    </w:rPr>
  </w:style>
  <w:style w:type="paragraph" w:styleId="af0">
    <w:name w:val="footnote text"/>
    <w:basedOn w:val="a"/>
    <w:uiPriority w:val="99"/>
    <w:unhideWhenUsed/>
    <w:rsid w:val="00322E0A"/>
    <w:pPr>
      <w:spacing w:after="0" w:line="240" w:lineRule="auto"/>
    </w:pPr>
    <w:rPr>
      <w:rFonts w:ascii="Times New Roman" w:eastAsia="Times New Roman" w:hAnsi="Times New Roman"/>
      <w:sz w:val="20"/>
      <w:szCs w:val="20"/>
      <w:lang w:eastAsia="ru-RU"/>
    </w:rPr>
  </w:style>
  <w:style w:type="paragraph" w:styleId="af1">
    <w:name w:val="footer"/>
    <w:basedOn w:val="a"/>
    <w:uiPriority w:val="99"/>
    <w:semiHidden/>
    <w:unhideWhenUsed/>
    <w:rsid w:val="008F5D64"/>
    <w:pPr>
      <w:tabs>
        <w:tab w:val="center" w:pos="4677"/>
        <w:tab w:val="right" w:pos="9355"/>
      </w:tabs>
    </w:pPr>
  </w:style>
  <w:style w:type="paragraph" w:styleId="af2">
    <w:name w:val="Balloon Text"/>
    <w:basedOn w:val="a"/>
    <w:uiPriority w:val="99"/>
    <w:semiHidden/>
    <w:unhideWhenUsed/>
    <w:qFormat/>
    <w:rsid w:val="0015649F"/>
    <w:pPr>
      <w:spacing w:after="0" w:line="240" w:lineRule="auto"/>
    </w:pPr>
    <w:rPr>
      <w:rFonts w:ascii="Tahoma" w:hAnsi="Tahoma" w:cs="Tahoma"/>
      <w:sz w:val="16"/>
      <w:szCs w:val="16"/>
    </w:rPr>
  </w:style>
  <w:style w:type="paragraph" w:styleId="af3">
    <w:name w:val="No Spacing"/>
    <w:aliases w:val="для таблиц"/>
    <w:uiPriority w:val="1"/>
    <w:qFormat/>
    <w:rsid w:val="00BC5EDC"/>
    <w:rPr>
      <w:rFonts w:eastAsia="Times New Roman"/>
      <w:color w:val="00000A"/>
      <w:sz w:val="22"/>
      <w:szCs w:val="22"/>
    </w:rPr>
  </w:style>
  <w:style w:type="paragraph" w:customStyle="1" w:styleId="af4">
    <w:name w:val="Содержимое таблицы"/>
    <w:basedOn w:val="a"/>
    <w:qFormat/>
    <w:pPr>
      <w:suppressLineNumbers/>
    </w:pPr>
  </w:style>
  <w:style w:type="paragraph" w:customStyle="1" w:styleId="af5">
    <w:name w:val="Заголовок таблицы"/>
    <w:basedOn w:val="af4"/>
    <w:qFormat/>
    <w:pPr>
      <w:jc w:val="center"/>
    </w:pPr>
    <w:rPr>
      <w:b/>
      <w:bCs/>
    </w:rPr>
  </w:style>
  <w:style w:type="table" w:customStyle="1" w:styleId="6">
    <w:name w:val="Сетка таблицы6"/>
    <w:basedOn w:val="a1"/>
    <w:uiPriority w:val="59"/>
    <w:rsid w:val="008F5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8F5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C6E33"/>
    <w:rPr>
      <w:rFonts w:ascii="Times New Roman" w:eastAsia="Arial Unicode MS" w:hAnsi="Times New Roman" w:cs="Arial Unicode MS"/>
      <w:b/>
      <w:bCs/>
      <w:color w:val="000000"/>
      <w:sz w:val="28"/>
      <w:szCs w:val="28"/>
      <w:u w:color="000000"/>
      <w:bdr w:val="nil"/>
      <w:lang w:val="en-US"/>
    </w:rPr>
  </w:style>
  <w:style w:type="character" w:customStyle="1" w:styleId="ConsPlusNormal0">
    <w:name w:val="ConsPlusNormal Знак"/>
    <w:link w:val="ConsPlusNormal"/>
    <w:uiPriority w:val="99"/>
    <w:rsid w:val="0039617A"/>
    <w:rPr>
      <w:rFonts w:eastAsia="Times New Roman" w:cs="Calibri"/>
      <w:color w:val="00000A"/>
      <w:sz w:val="22"/>
    </w:rPr>
  </w:style>
  <w:style w:type="character" w:styleId="af7">
    <w:name w:val="Hyperlink"/>
    <w:basedOn w:val="a0"/>
    <w:uiPriority w:val="99"/>
    <w:unhideWhenUsed/>
    <w:rsid w:val="000A7379"/>
    <w:rPr>
      <w:color w:val="0000FF" w:themeColor="hyperlink"/>
      <w:u w:val="single"/>
    </w:rPr>
  </w:style>
  <w:style w:type="character" w:customStyle="1" w:styleId="12">
    <w:name w:val="Неразрешенное упоминание1"/>
    <w:basedOn w:val="a0"/>
    <w:uiPriority w:val="99"/>
    <w:semiHidden/>
    <w:unhideWhenUsed/>
    <w:rsid w:val="000A7379"/>
    <w:rPr>
      <w:color w:val="605E5C"/>
      <w:shd w:val="clear" w:color="auto" w:fill="E1DFDD"/>
    </w:rPr>
  </w:style>
  <w:style w:type="table" w:customStyle="1" w:styleId="TableGrid">
    <w:name w:val="TableGrid"/>
    <w:rsid w:val="006A41B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uiPriority w:val="1"/>
    <w:qFormat/>
    <w:rsid w:val="004A053C"/>
    <w:pPr>
      <w:widowControl w:val="0"/>
      <w:pBdr>
        <w:top w:val="nil"/>
        <w:left w:val="nil"/>
        <w:bottom w:val="nil"/>
        <w:right w:val="nil"/>
        <w:between w:val="nil"/>
        <w:bar w:val="nil"/>
      </w:pBdr>
    </w:pPr>
    <w:rPr>
      <w:rFonts w:eastAsia="Arial Unicode MS" w:cs="Arial Unicode MS"/>
      <w:color w:val="000000"/>
      <w:sz w:val="22"/>
      <w:szCs w:val="22"/>
      <w:u w:color="000000"/>
      <w:bdr w:val="nil"/>
      <w:lang w:val="en-US"/>
    </w:rPr>
  </w:style>
  <w:style w:type="paragraph" w:customStyle="1" w:styleId="Style16">
    <w:name w:val="Style16"/>
    <w:basedOn w:val="a"/>
    <w:uiPriority w:val="99"/>
    <w:rsid w:val="005449D9"/>
    <w:pPr>
      <w:widowControl w:val="0"/>
      <w:autoSpaceDE w:val="0"/>
      <w:autoSpaceDN w:val="0"/>
      <w:adjustRightInd w:val="0"/>
      <w:spacing w:after="0" w:line="310" w:lineRule="exact"/>
    </w:pPr>
    <w:rPr>
      <w:rFonts w:ascii="Times New Roman" w:eastAsia="Times New Roman" w:hAnsi="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581">
      <w:bodyDiv w:val="1"/>
      <w:marLeft w:val="0"/>
      <w:marRight w:val="0"/>
      <w:marTop w:val="0"/>
      <w:marBottom w:val="0"/>
      <w:divBdr>
        <w:top w:val="none" w:sz="0" w:space="0" w:color="auto"/>
        <w:left w:val="none" w:sz="0" w:space="0" w:color="auto"/>
        <w:bottom w:val="none" w:sz="0" w:space="0" w:color="auto"/>
        <w:right w:val="none" w:sz="0" w:space="0" w:color="auto"/>
      </w:divBdr>
    </w:div>
    <w:div w:id="101188790">
      <w:bodyDiv w:val="1"/>
      <w:marLeft w:val="0"/>
      <w:marRight w:val="0"/>
      <w:marTop w:val="0"/>
      <w:marBottom w:val="0"/>
      <w:divBdr>
        <w:top w:val="none" w:sz="0" w:space="0" w:color="auto"/>
        <w:left w:val="none" w:sz="0" w:space="0" w:color="auto"/>
        <w:bottom w:val="none" w:sz="0" w:space="0" w:color="auto"/>
        <w:right w:val="none" w:sz="0" w:space="0" w:color="auto"/>
      </w:divBdr>
    </w:div>
    <w:div w:id="123502169">
      <w:bodyDiv w:val="1"/>
      <w:marLeft w:val="0"/>
      <w:marRight w:val="0"/>
      <w:marTop w:val="0"/>
      <w:marBottom w:val="0"/>
      <w:divBdr>
        <w:top w:val="none" w:sz="0" w:space="0" w:color="auto"/>
        <w:left w:val="none" w:sz="0" w:space="0" w:color="auto"/>
        <w:bottom w:val="none" w:sz="0" w:space="0" w:color="auto"/>
        <w:right w:val="none" w:sz="0" w:space="0" w:color="auto"/>
      </w:divBdr>
    </w:div>
    <w:div w:id="221913983">
      <w:bodyDiv w:val="1"/>
      <w:marLeft w:val="0"/>
      <w:marRight w:val="0"/>
      <w:marTop w:val="0"/>
      <w:marBottom w:val="0"/>
      <w:divBdr>
        <w:top w:val="none" w:sz="0" w:space="0" w:color="auto"/>
        <w:left w:val="none" w:sz="0" w:space="0" w:color="auto"/>
        <w:bottom w:val="none" w:sz="0" w:space="0" w:color="auto"/>
        <w:right w:val="none" w:sz="0" w:space="0" w:color="auto"/>
      </w:divBdr>
    </w:div>
    <w:div w:id="259918859">
      <w:bodyDiv w:val="1"/>
      <w:marLeft w:val="0"/>
      <w:marRight w:val="0"/>
      <w:marTop w:val="0"/>
      <w:marBottom w:val="0"/>
      <w:divBdr>
        <w:top w:val="none" w:sz="0" w:space="0" w:color="auto"/>
        <w:left w:val="none" w:sz="0" w:space="0" w:color="auto"/>
        <w:bottom w:val="none" w:sz="0" w:space="0" w:color="auto"/>
        <w:right w:val="none" w:sz="0" w:space="0" w:color="auto"/>
      </w:divBdr>
    </w:div>
    <w:div w:id="294607567">
      <w:bodyDiv w:val="1"/>
      <w:marLeft w:val="0"/>
      <w:marRight w:val="0"/>
      <w:marTop w:val="0"/>
      <w:marBottom w:val="0"/>
      <w:divBdr>
        <w:top w:val="none" w:sz="0" w:space="0" w:color="auto"/>
        <w:left w:val="none" w:sz="0" w:space="0" w:color="auto"/>
        <w:bottom w:val="none" w:sz="0" w:space="0" w:color="auto"/>
        <w:right w:val="none" w:sz="0" w:space="0" w:color="auto"/>
      </w:divBdr>
    </w:div>
    <w:div w:id="295529198">
      <w:bodyDiv w:val="1"/>
      <w:marLeft w:val="0"/>
      <w:marRight w:val="0"/>
      <w:marTop w:val="0"/>
      <w:marBottom w:val="0"/>
      <w:divBdr>
        <w:top w:val="none" w:sz="0" w:space="0" w:color="auto"/>
        <w:left w:val="none" w:sz="0" w:space="0" w:color="auto"/>
        <w:bottom w:val="none" w:sz="0" w:space="0" w:color="auto"/>
        <w:right w:val="none" w:sz="0" w:space="0" w:color="auto"/>
      </w:divBdr>
    </w:div>
    <w:div w:id="358165188">
      <w:bodyDiv w:val="1"/>
      <w:marLeft w:val="0"/>
      <w:marRight w:val="0"/>
      <w:marTop w:val="0"/>
      <w:marBottom w:val="0"/>
      <w:divBdr>
        <w:top w:val="none" w:sz="0" w:space="0" w:color="auto"/>
        <w:left w:val="none" w:sz="0" w:space="0" w:color="auto"/>
        <w:bottom w:val="none" w:sz="0" w:space="0" w:color="auto"/>
        <w:right w:val="none" w:sz="0" w:space="0" w:color="auto"/>
      </w:divBdr>
    </w:div>
    <w:div w:id="371728175">
      <w:bodyDiv w:val="1"/>
      <w:marLeft w:val="0"/>
      <w:marRight w:val="0"/>
      <w:marTop w:val="0"/>
      <w:marBottom w:val="0"/>
      <w:divBdr>
        <w:top w:val="none" w:sz="0" w:space="0" w:color="auto"/>
        <w:left w:val="none" w:sz="0" w:space="0" w:color="auto"/>
        <w:bottom w:val="none" w:sz="0" w:space="0" w:color="auto"/>
        <w:right w:val="none" w:sz="0" w:space="0" w:color="auto"/>
      </w:divBdr>
    </w:div>
    <w:div w:id="409279272">
      <w:bodyDiv w:val="1"/>
      <w:marLeft w:val="0"/>
      <w:marRight w:val="0"/>
      <w:marTop w:val="0"/>
      <w:marBottom w:val="0"/>
      <w:divBdr>
        <w:top w:val="none" w:sz="0" w:space="0" w:color="auto"/>
        <w:left w:val="none" w:sz="0" w:space="0" w:color="auto"/>
        <w:bottom w:val="none" w:sz="0" w:space="0" w:color="auto"/>
        <w:right w:val="none" w:sz="0" w:space="0" w:color="auto"/>
      </w:divBdr>
    </w:div>
    <w:div w:id="622804085">
      <w:bodyDiv w:val="1"/>
      <w:marLeft w:val="0"/>
      <w:marRight w:val="0"/>
      <w:marTop w:val="0"/>
      <w:marBottom w:val="0"/>
      <w:divBdr>
        <w:top w:val="none" w:sz="0" w:space="0" w:color="auto"/>
        <w:left w:val="none" w:sz="0" w:space="0" w:color="auto"/>
        <w:bottom w:val="none" w:sz="0" w:space="0" w:color="auto"/>
        <w:right w:val="none" w:sz="0" w:space="0" w:color="auto"/>
      </w:divBdr>
    </w:div>
    <w:div w:id="724335710">
      <w:bodyDiv w:val="1"/>
      <w:marLeft w:val="0"/>
      <w:marRight w:val="0"/>
      <w:marTop w:val="0"/>
      <w:marBottom w:val="0"/>
      <w:divBdr>
        <w:top w:val="none" w:sz="0" w:space="0" w:color="auto"/>
        <w:left w:val="none" w:sz="0" w:space="0" w:color="auto"/>
        <w:bottom w:val="none" w:sz="0" w:space="0" w:color="auto"/>
        <w:right w:val="none" w:sz="0" w:space="0" w:color="auto"/>
      </w:divBdr>
    </w:div>
    <w:div w:id="819348084">
      <w:bodyDiv w:val="1"/>
      <w:marLeft w:val="0"/>
      <w:marRight w:val="0"/>
      <w:marTop w:val="0"/>
      <w:marBottom w:val="0"/>
      <w:divBdr>
        <w:top w:val="none" w:sz="0" w:space="0" w:color="auto"/>
        <w:left w:val="none" w:sz="0" w:space="0" w:color="auto"/>
        <w:bottom w:val="none" w:sz="0" w:space="0" w:color="auto"/>
        <w:right w:val="none" w:sz="0" w:space="0" w:color="auto"/>
      </w:divBdr>
    </w:div>
    <w:div w:id="851340792">
      <w:bodyDiv w:val="1"/>
      <w:marLeft w:val="0"/>
      <w:marRight w:val="0"/>
      <w:marTop w:val="0"/>
      <w:marBottom w:val="0"/>
      <w:divBdr>
        <w:top w:val="none" w:sz="0" w:space="0" w:color="auto"/>
        <w:left w:val="none" w:sz="0" w:space="0" w:color="auto"/>
        <w:bottom w:val="none" w:sz="0" w:space="0" w:color="auto"/>
        <w:right w:val="none" w:sz="0" w:space="0" w:color="auto"/>
      </w:divBdr>
    </w:div>
    <w:div w:id="934291707">
      <w:bodyDiv w:val="1"/>
      <w:marLeft w:val="0"/>
      <w:marRight w:val="0"/>
      <w:marTop w:val="0"/>
      <w:marBottom w:val="0"/>
      <w:divBdr>
        <w:top w:val="none" w:sz="0" w:space="0" w:color="auto"/>
        <w:left w:val="none" w:sz="0" w:space="0" w:color="auto"/>
        <w:bottom w:val="none" w:sz="0" w:space="0" w:color="auto"/>
        <w:right w:val="none" w:sz="0" w:space="0" w:color="auto"/>
      </w:divBdr>
    </w:div>
    <w:div w:id="1075131528">
      <w:bodyDiv w:val="1"/>
      <w:marLeft w:val="0"/>
      <w:marRight w:val="0"/>
      <w:marTop w:val="0"/>
      <w:marBottom w:val="0"/>
      <w:divBdr>
        <w:top w:val="none" w:sz="0" w:space="0" w:color="auto"/>
        <w:left w:val="none" w:sz="0" w:space="0" w:color="auto"/>
        <w:bottom w:val="none" w:sz="0" w:space="0" w:color="auto"/>
        <w:right w:val="none" w:sz="0" w:space="0" w:color="auto"/>
      </w:divBdr>
    </w:div>
    <w:div w:id="1129322756">
      <w:bodyDiv w:val="1"/>
      <w:marLeft w:val="0"/>
      <w:marRight w:val="0"/>
      <w:marTop w:val="0"/>
      <w:marBottom w:val="0"/>
      <w:divBdr>
        <w:top w:val="none" w:sz="0" w:space="0" w:color="auto"/>
        <w:left w:val="none" w:sz="0" w:space="0" w:color="auto"/>
        <w:bottom w:val="none" w:sz="0" w:space="0" w:color="auto"/>
        <w:right w:val="none" w:sz="0" w:space="0" w:color="auto"/>
      </w:divBdr>
    </w:div>
    <w:div w:id="1217820562">
      <w:bodyDiv w:val="1"/>
      <w:marLeft w:val="0"/>
      <w:marRight w:val="0"/>
      <w:marTop w:val="0"/>
      <w:marBottom w:val="0"/>
      <w:divBdr>
        <w:top w:val="none" w:sz="0" w:space="0" w:color="auto"/>
        <w:left w:val="none" w:sz="0" w:space="0" w:color="auto"/>
        <w:bottom w:val="none" w:sz="0" w:space="0" w:color="auto"/>
        <w:right w:val="none" w:sz="0" w:space="0" w:color="auto"/>
      </w:divBdr>
    </w:div>
    <w:div w:id="1234849192">
      <w:bodyDiv w:val="1"/>
      <w:marLeft w:val="0"/>
      <w:marRight w:val="0"/>
      <w:marTop w:val="0"/>
      <w:marBottom w:val="0"/>
      <w:divBdr>
        <w:top w:val="none" w:sz="0" w:space="0" w:color="auto"/>
        <w:left w:val="none" w:sz="0" w:space="0" w:color="auto"/>
        <w:bottom w:val="none" w:sz="0" w:space="0" w:color="auto"/>
        <w:right w:val="none" w:sz="0" w:space="0" w:color="auto"/>
      </w:divBdr>
    </w:div>
    <w:div w:id="1298417967">
      <w:bodyDiv w:val="1"/>
      <w:marLeft w:val="0"/>
      <w:marRight w:val="0"/>
      <w:marTop w:val="0"/>
      <w:marBottom w:val="0"/>
      <w:divBdr>
        <w:top w:val="none" w:sz="0" w:space="0" w:color="auto"/>
        <w:left w:val="none" w:sz="0" w:space="0" w:color="auto"/>
        <w:bottom w:val="none" w:sz="0" w:space="0" w:color="auto"/>
        <w:right w:val="none" w:sz="0" w:space="0" w:color="auto"/>
      </w:divBdr>
    </w:div>
    <w:div w:id="1328896393">
      <w:bodyDiv w:val="1"/>
      <w:marLeft w:val="0"/>
      <w:marRight w:val="0"/>
      <w:marTop w:val="0"/>
      <w:marBottom w:val="0"/>
      <w:divBdr>
        <w:top w:val="none" w:sz="0" w:space="0" w:color="auto"/>
        <w:left w:val="none" w:sz="0" w:space="0" w:color="auto"/>
        <w:bottom w:val="none" w:sz="0" w:space="0" w:color="auto"/>
        <w:right w:val="none" w:sz="0" w:space="0" w:color="auto"/>
      </w:divBdr>
    </w:div>
    <w:div w:id="1563835361">
      <w:bodyDiv w:val="1"/>
      <w:marLeft w:val="0"/>
      <w:marRight w:val="0"/>
      <w:marTop w:val="0"/>
      <w:marBottom w:val="0"/>
      <w:divBdr>
        <w:top w:val="none" w:sz="0" w:space="0" w:color="auto"/>
        <w:left w:val="none" w:sz="0" w:space="0" w:color="auto"/>
        <w:bottom w:val="none" w:sz="0" w:space="0" w:color="auto"/>
        <w:right w:val="none" w:sz="0" w:space="0" w:color="auto"/>
      </w:divBdr>
    </w:div>
    <w:div w:id="1589384729">
      <w:bodyDiv w:val="1"/>
      <w:marLeft w:val="0"/>
      <w:marRight w:val="0"/>
      <w:marTop w:val="0"/>
      <w:marBottom w:val="0"/>
      <w:divBdr>
        <w:top w:val="none" w:sz="0" w:space="0" w:color="auto"/>
        <w:left w:val="none" w:sz="0" w:space="0" w:color="auto"/>
        <w:bottom w:val="none" w:sz="0" w:space="0" w:color="auto"/>
        <w:right w:val="none" w:sz="0" w:space="0" w:color="auto"/>
      </w:divBdr>
    </w:div>
    <w:div w:id="1881165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Users\dmitrichevasv\Downloads\&#1057;&#1087;&#1077;&#1094;&#1080;&#1092;&#1080;&#1082;&#1072;&#1094;&#1080;&#110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D:\Users\ivanovis\AppData\Local\Microsoft\Windows\Temporary%20Internet%20Files\Content.Outlook\S2NXDGQ7\%25D1%2580%25D0%25B5%25D0%25B4%25D0%25B0%25D0%25BA%25D1%2586%25D0%25B8%25D1%258F%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F02C7-F534-4054-BAA8-F316C2F63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31</Pages>
  <Words>7681</Words>
  <Characters>43784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51363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operator</cp:lastModifiedBy>
  <cp:revision>8</cp:revision>
  <cp:lastPrinted>2026-07-23T11:30:00Z</cp:lastPrinted>
  <dcterms:created xsi:type="dcterms:W3CDTF">2026-07-23T13:44:00Z</dcterms:created>
  <dcterms:modified xsi:type="dcterms:W3CDTF">2026-07-28T07:51:00Z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Мэрия города Ярославля</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