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C3" w:rsidRPr="007D3BB7" w:rsidRDefault="00193962" w:rsidP="006157C3">
      <w:pPr>
        <w:pStyle w:val="a3"/>
        <w:shd w:val="clear" w:color="auto" w:fill="FFFFFF"/>
        <w:spacing w:before="0" w:beforeAutospacing="0" w:after="0" w:afterAutospacing="0"/>
        <w:ind w:right="-1"/>
        <w:jc w:val="center"/>
        <w:rPr>
          <w:b/>
          <w:bCs/>
          <w:color w:val="000000"/>
          <w:sz w:val="23"/>
          <w:szCs w:val="23"/>
        </w:rPr>
      </w:pPr>
      <w:r>
        <w:rPr>
          <w:b/>
          <w:bCs/>
          <w:color w:val="000000"/>
          <w:sz w:val="23"/>
          <w:szCs w:val="23"/>
        </w:rPr>
        <w:t>Государственный контракт</w:t>
      </w:r>
      <w:r w:rsidR="004B30FA" w:rsidRPr="007D3BB7">
        <w:rPr>
          <w:b/>
          <w:bCs/>
          <w:color w:val="000000"/>
          <w:sz w:val="23"/>
          <w:szCs w:val="23"/>
        </w:rPr>
        <w:t xml:space="preserve"> № </w:t>
      </w:r>
    </w:p>
    <w:p w:rsidR="00A7449B" w:rsidRPr="007D3BB7" w:rsidRDefault="00193962" w:rsidP="00A7449B">
      <w:pPr>
        <w:pStyle w:val="a3"/>
        <w:shd w:val="clear" w:color="auto" w:fill="FFFFFF"/>
        <w:spacing w:before="0" w:beforeAutospacing="0"/>
        <w:ind w:right="-1"/>
        <w:jc w:val="center"/>
        <w:rPr>
          <w:b/>
          <w:bCs/>
          <w:color w:val="000000"/>
          <w:sz w:val="23"/>
          <w:szCs w:val="23"/>
        </w:rPr>
      </w:pPr>
      <w:proofErr w:type="gramStart"/>
      <w:r>
        <w:rPr>
          <w:b/>
          <w:bCs/>
          <w:color w:val="000000"/>
          <w:sz w:val="23"/>
          <w:szCs w:val="23"/>
        </w:rPr>
        <w:t>на</w:t>
      </w:r>
      <w:proofErr w:type="gramEnd"/>
      <w:r>
        <w:rPr>
          <w:b/>
          <w:bCs/>
          <w:color w:val="000000"/>
          <w:sz w:val="23"/>
          <w:szCs w:val="23"/>
        </w:rPr>
        <w:t xml:space="preserve"> оказание платных медицинских услуг</w:t>
      </w:r>
    </w:p>
    <w:p w:rsidR="0099234B" w:rsidRPr="007D3BB7" w:rsidRDefault="0099234B" w:rsidP="00A7449B">
      <w:pPr>
        <w:pStyle w:val="a3"/>
        <w:shd w:val="clear" w:color="auto" w:fill="FFFFFF"/>
        <w:spacing w:before="0" w:beforeAutospacing="0"/>
        <w:ind w:right="-1"/>
        <w:jc w:val="center"/>
        <w:rPr>
          <w:b/>
          <w:bCs/>
          <w:color w:val="000000"/>
          <w:sz w:val="23"/>
          <w:szCs w:val="23"/>
        </w:rPr>
      </w:pPr>
      <w:r w:rsidRPr="007D3BB7">
        <w:rPr>
          <w:sz w:val="23"/>
          <w:szCs w:val="23"/>
        </w:rPr>
        <w:t>г. Чита</w:t>
      </w:r>
      <w:r w:rsidR="00ED698C" w:rsidRPr="007D3BB7">
        <w:rPr>
          <w:sz w:val="23"/>
          <w:szCs w:val="23"/>
        </w:rPr>
        <w:t xml:space="preserve">                                                                                 </w:t>
      </w:r>
      <w:r w:rsidR="002D22E5" w:rsidRPr="007D3BB7">
        <w:rPr>
          <w:sz w:val="23"/>
          <w:szCs w:val="23"/>
        </w:rPr>
        <w:t xml:space="preserve">      </w:t>
      </w:r>
      <w:r w:rsidR="00ED698C" w:rsidRPr="007D3BB7">
        <w:rPr>
          <w:sz w:val="23"/>
          <w:szCs w:val="23"/>
        </w:rPr>
        <w:t xml:space="preserve"> </w:t>
      </w:r>
      <w:r w:rsidR="00A92699" w:rsidRPr="007D3BB7">
        <w:rPr>
          <w:sz w:val="23"/>
          <w:szCs w:val="23"/>
        </w:rPr>
        <w:t xml:space="preserve">         </w:t>
      </w:r>
      <w:proofErr w:type="gramStart"/>
      <w:r w:rsidR="00A92699" w:rsidRPr="007D3BB7">
        <w:rPr>
          <w:sz w:val="23"/>
          <w:szCs w:val="23"/>
        </w:rPr>
        <w:t xml:space="preserve">   </w:t>
      </w:r>
      <w:r w:rsidR="00ED525E" w:rsidRPr="007D3BB7">
        <w:rPr>
          <w:sz w:val="23"/>
          <w:szCs w:val="23"/>
        </w:rPr>
        <w:t>«</w:t>
      </w:r>
      <w:proofErr w:type="gramEnd"/>
      <w:r w:rsidR="00ED525E" w:rsidRPr="007D3BB7">
        <w:rPr>
          <w:sz w:val="23"/>
          <w:szCs w:val="23"/>
        </w:rPr>
        <w:t>____</w:t>
      </w:r>
      <w:r w:rsidR="00ED698C" w:rsidRPr="007D3BB7">
        <w:rPr>
          <w:sz w:val="23"/>
          <w:szCs w:val="23"/>
        </w:rPr>
        <w:t xml:space="preserve">» </w:t>
      </w:r>
      <w:r w:rsidR="00ED525E" w:rsidRPr="007D3BB7">
        <w:rPr>
          <w:sz w:val="23"/>
          <w:szCs w:val="23"/>
        </w:rPr>
        <w:t>____________</w:t>
      </w:r>
      <w:r w:rsidR="00ED698C" w:rsidRPr="007D3BB7">
        <w:rPr>
          <w:sz w:val="23"/>
          <w:szCs w:val="23"/>
        </w:rPr>
        <w:t>20</w:t>
      </w:r>
      <w:r w:rsidR="00597E54" w:rsidRPr="007D3BB7">
        <w:rPr>
          <w:sz w:val="23"/>
          <w:szCs w:val="23"/>
        </w:rPr>
        <w:t>__</w:t>
      </w:r>
      <w:r w:rsidR="00ED698C" w:rsidRPr="007D3BB7">
        <w:rPr>
          <w:sz w:val="23"/>
          <w:szCs w:val="23"/>
        </w:rPr>
        <w:t xml:space="preserve">  года                                                                                                                       </w:t>
      </w:r>
    </w:p>
    <w:p w:rsidR="0090444F" w:rsidRPr="007D3BB7" w:rsidRDefault="00717B88" w:rsidP="009734FE">
      <w:pPr>
        <w:ind w:left="-567" w:firstLine="709"/>
        <w:jc w:val="both"/>
        <w:rPr>
          <w:sz w:val="23"/>
          <w:szCs w:val="23"/>
        </w:rPr>
      </w:pPr>
      <w:r>
        <w:rPr>
          <w:b/>
          <w:bCs/>
          <w:sz w:val="23"/>
          <w:szCs w:val="23"/>
        </w:rPr>
        <w:t>_____________________________________________________________________________________</w:t>
      </w:r>
      <w:r w:rsidR="0099234B" w:rsidRPr="007D3BB7">
        <w:rPr>
          <w:sz w:val="23"/>
          <w:szCs w:val="23"/>
        </w:rPr>
        <w:t xml:space="preserve">, именуемое в дальнейшем </w:t>
      </w:r>
      <w:r w:rsidR="0099234B" w:rsidRPr="007D3BB7">
        <w:rPr>
          <w:b/>
          <w:sz w:val="23"/>
          <w:szCs w:val="23"/>
        </w:rPr>
        <w:t>«Исполнитель»</w:t>
      </w:r>
      <w:r w:rsidR="00541D91" w:rsidRPr="007D3BB7">
        <w:rPr>
          <w:sz w:val="23"/>
          <w:szCs w:val="23"/>
        </w:rPr>
        <w:t xml:space="preserve"> </w:t>
      </w:r>
      <w:r w:rsidR="004F600B" w:rsidRPr="007D3BB7">
        <w:rPr>
          <w:sz w:val="23"/>
          <w:szCs w:val="23"/>
        </w:rPr>
        <w:t>(</w:t>
      </w:r>
      <w:r w:rsidR="00541D91" w:rsidRPr="007D3BB7">
        <w:rPr>
          <w:sz w:val="23"/>
          <w:szCs w:val="23"/>
        </w:rPr>
        <w:t>Свидетельство о внесении записи в Единый государственны</w:t>
      </w:r>
      <w:r w:rsidR="001F1766" w:rsidRPr="007D3BB7">
        <w:rPr>
          <w:sz w:val="23"/>
          <w:szCs w:val="23"/>
        </w:rPr>
        <w:t xml:space="preserve">й реестр юридических лиц, </w:t>
      </w:r>
      <w:r>
        <w:rPr>
          <w:sz w:val="23"/>
          <w:szCs w:val="23"/>
        </w:rPr>
        <w:t>________________________</w:t>
      </w:r>
      <w:r w:rsidR="001F1766" w:rsidRPr="007D3BB7">
        <w:rPr>
          <w:sz w:val="23"/>
          <w:szCs w:val="23"/>
        </w:rPr>
        <w:t xml:space="preserve"> выдано</w:t>
      </w:r>
      <w:r w:rsidR="00541D91" w:rsidRPr="007D3BB7">
        <w:rPr>
          <w:sz w:val="23"/>
          <w:szCs w:val="23"/>
        </w:rPr>
        <w:t xml:space="preserve"> </w:t>
      </w:r>
      <w:r>
        <w:rPr>
          <w:sz w:val="23"/>
          <w:szCs w:val="23"/>
        </w:rPr>
        <w:t>________________________________</w:t>
      </w:r>
      <w:r w:rsidR="001F1766" w:rsidRPr="007D3BB7">
        <w:rPr>
          <w:sz w:val="23"/>
          <w:szCs w:val="23"/>
        </w:rPr>
        <w:t>,</w:t>
      </w:r>
      <w:r w:rsidR="00541D91" w:rsidRPr="007D3BB7">
        <w:rPr>
          <w:sz w:val="23"/>
          <w:szCs w:val="23"/>
        </w:rPr>
        <w:t xml:space="preserve"> </w:t>
      </w:r>
      <w:r w:rsidR="0090444F" w:rsidRPr="007D3BB7">
        <w:rPr>
          <w:sz w:val="23"/>
          <w:szCs w:val="23"/>
        </w:rPr>
        <w:t xml:space="preserve">лицензия </w:t>
      </w:r>
      <w:r w:rsidR="00541D91" w:rsidRPr="007D3BB7">
        <w:rPr>
          <w:sz w:val="23"/>
          <w:szCs w:val="23"/>
        </w:rPr>
        <w:t xml:space="preserve">№ </w:t>
      </w:r>
      <w:r>
        <w:rPr>
          <w:sz w:val="23"/>
          <w:szCs w:val="23"/>
        </w:rPr>
        <w:t>____________________</w:t>
      </w:r>
      <w:r w:rsidR="00541D91" w:rsidRPr="007D3BB7">
        <w:rPr>
          <w:sz w:val="23"/>
          <w:szCs w:val="23"/>
        </w:rPr>
        <w:t xml:space="preserve"> от </w:t>
      </w:r>
      <w:r>
        <w:rPr>
          <w:sz w:val="23"/>
          <w:szCs w:val="23"/>
        </w:rPr>
        <w:t>_____________</w:t>
      </w:r>
      <w:r w:rsidR="00541D91" w:rsidRPr="007D3BB7">
        <w:rPr>
          <w:sz w:val="23"/>
          <w:szCs w:val="23"/>
        </w:rPr>
        <w:t xml:space="preserve"> выдана </w:t>
      </w:r>
      <w:r>
        <w:rPr>
          <w:sz w:val="23"/>
          <w:szCs w:val="23"/>
        </w:rPr>
        <w:t>_____________________________________</w:t>
      </w:r>
      <w:r w:rsidR="004F600B" w:rsidRPr="007D3BB7">
        <w:rPr>
          <w:sz w:val="23"/>
          <w:szCs w:val="23"/>
        </w:rPr>
        <w:t>)</w:t>
      </w:r>
      <w:r w:rsidR="0099234B" w:rsidRPr="007D3BB7">
        <w:rPr>
          <w:sz w:val="23"/>
          <w:szCs w:val="23"/>
        </w:rPr>
        <w:t xml:space="preserve">, в лице </w:t>
      </w:r>
      <w:r>
        <w:rPr>
          <w:sz w:val="23"/>
          <w:szCs w:val="23"/>
        </w:rPr>
        <w:t>______________________________________</w:t>
      </w:r>
      <w:r w:rsidR="004F600B" w:rsidRPr="007D3BB7">
        <w:rPr>
          <w:sz w:val="23"/>
          <w:szCs w:val="23"/>
        </w:rPr>
        <w:t>,</w:t>
      </w:r>
      <w:r w:rsidR="00C14869" w:rsidRPr="007D3BB7">
        <w:rPr>
          <w:sz w:val="23"/>
          <w:szCs w:val="23"/>
        </w:rPr>
        <w:t xml:space="preserve"> действующего на основании </w:t>
      </w:r>
      <w:r>
        <w:rPr>
          <w:sz w:val="23"/>
          <w:szCs w:val="23"/>
        </w:rPr>
        <w:t>______</w:t>
      </w:r>
      <w:r w:rsidR="0099234B" w:rsidRPr="007D3BB7">
        <w:rPr>
          <w:sz w:val="23"/>
          <w:szCs w:val="23"/>
        </w:rPr>
        <w:t xml:space="preserve">, с одной стороны, </w:t>
      </w:r>
    </w:p>
    <w:p w:rsidR="0099234B" w:rsidRPr="007D3BB7" w:rsidRDefault="0099234B" w:rsidP="009734FE">
      <w:pPr>
        <w:ind w:left="-567" w:firstLine="709"/>
        <w:jc w:val="both"/>
        <w:rPr>
          <w:b/>
          <w:bCs/>
          <w:sz w:val="23"/>
          <w:szCs w:val="23"/>
        </w:rPr>
      </w:pPr>
      <w:r w:rsidRPr="007D3BB7">
        <w:rPr>
          <w:sz w:val="23"/>
          <w:szCs w:val="23"/>
        </w:rPr>
        <w:t xml:space="preserve">и </w:t>
      </w:r>
      <w:r w:rsidRPr="007D3BB7">
        <w:rPr>
          <w:b/>
          <w:sz w:val="23"/>
          <w:szCs w:val="23"/>
        </w:rPr>
        <w:t>Отдел Государственной фельдъегерской службы Российской Федерации в г. Чите</w:t>
      </w:r>
      <w:r w:rsidR="00D64AA1" w:rsidRPr="007D3BB7">
        <w:rPr>
          <w:sz w:val="23"/>
          <w:szCs w:val="23"/>
        </w:rPr>
        <w:t xml:space="preserve"> </w:t>
      </w:r>
      <w:r w:rsidR="004F600B" w:rsidRPr="007D3BB7">
        <w:rPr>
          <w:sz w:val="23"/>
          <w:szCs w:val="23"/>
        </w:rPr>
        <w:t xml:space="preserve">от имени Российской Федерации в целях обеспечения государственных нужд, </w:t>
      </w:r>
      <w:r w:rsidR="00D64AA1" w:rsidRPr="007D3BB7">
        <w:rPr>
          <w:sz w:val="23"/>
          <w:szCs w:val="23"/>
        </w:rPr>
        <w:t xml:space="preserve">именуемый в дальнейшем </w:t>
      </w:r>
      <w:r w:rsidR="00D64AA1" w:rsidRPr="007D3BB7">
        <w:rPr>
          <w:b/>
          <w:sz w:val="23"/>
          <w:szCs w:val="23"/>
        </w:rPr>
        <w:t>«Заказчик»</w:t>
      </w:r>
      <w:r w:rsidR="00D64AA1" w:rsidRPr="007D3BB7">
        <w:rPr>
          <w:sz w:val="23"/>
          <w:szCs w:val="23"/>
        </w:rPr>
        <w:t>,</w:t>
      </w:r>
      <w:r w:rsidRPr="007D3BB7">
        <w:rPr>
          <w:sz w:val="23"/>
          <w:szCs w:val="23"/>
        </w:rPr>
        <w:t xml:space="preserve"> </w:t>
      </w:r>
      <w:r w:rsidR="002927ED" w:rsidRPr="002927ED">
        <w:rPr>
          <w:sz w:val="23"/>
          <w:szCs w:val="23"/>
        </w:rPr>
        <w:t xml:space="preserve">в лице временно исполняющего обязанности начальника отдела Ярославцева Руслана Анатольевича, действующего на основании Положения и приказа ГФС России № </w:t>
      </w:r>
      <w:r w:rsidR="00953B2F">
        <w:rPr>
          <w:sz w:val="23"/>
          <w:szCs w:val="23"/>
        </w:rPr>
        <w:t>_____</w:t>
      </w:r>
      <w:r w:rsidR="002927ED" w:rsidRPr="002927ED">
        <w:rPr>
          <w:sz w:val="23"/>
          <w:szCs w:val="23"/>
        </w:rPr>
        <w:t xml:space="preserve"> от </w:t>
      </w:r>
      <w:r w:rsidR="00953B2F">
        <w:rPr>
          <w:sz w:val="23"/>
          <w:szCs w:val="23"/>
        </w:rPr>
        <w:t>___________</w:t>
      </w:r>
      <w:r w:rsidR="002927ED" w:rsidRPr="002927ED">
        <w:rPr>
          <w:sz w:val="23"/>
          <w:szCs w:val="23"/>
        </w:rPr>
        <w:t xml:space="preserve"> г</w:t>
      </w:r>
      <w:r w:rsidR="00AA1A1C" w:rsidRPr="007D3BB7">
        <w:rPr>
          <w:color w:val="FF0000"/>
          <w:sz w:val="23"/>
          <w:szCs w:val="23"/>
        </w:rPr>
        <w:t>.</w:t>
      </w:r>
      <w:r w:rsidRPr="007D3BB7">
        <w:rPr>
          <w:sz w:val="23"/>
          <w:szCs w:val="23"/>
        </w:rPr>
        <w:t xml:space="preserve">, с другой стороны, </w:t>
      </w:r>
      <w:r w:rsidR="00983351" w:rsidRPr="007D3BB7">
        <w:rPr>
          <w:sz w:val="23"/>
          <w:szCs w:val="23"/>
        </w:rPr>
        <w:t xml:space="preserve">совместно именуемые </w:t>
      </w:r>
      <w:r w:rsidR="00983351" w:rsidRPr="007D3BB7">
        <w:rPr>
          <w:b/>
          <w:sz w:val="23"/>
          <w:szCs w:val="23"/>
        </w:rPr>
        <w:t>«Стороны»</w:t>
      </w:r>
      <w:r w:rsidR="00983351" w:rsidRPr="007D3BB7">
        <w:rPr>
          <w:sz w:val="23"/>
          <w:szCs w:val="23"/>
        </w:rPr>
        <w:t xml:space="preserve">, </w:t>
      </w:r>
      <w:r w:rsidR="001955D8" w:rsidRPr="007D3BB7">
        <w:rPr>
          <w:sz w:val="23"/>
          <w:szCs w:val="23"/>
        </w:rPr>
        <w:t>руководствуясь</w:t>
      </w:r>
      <w:r w:rsidR="00F1087D" w:rsidRPr="007D3BB7">
        <w:rPr>
          <w:sz w:val="23"/>
          <w:szCs w:val="23"/>
        </w:rPr>
        <w:t xml:space="preserve"> </w:t>
      </w:r>
      <w:r w:rsidR="00F1087D" w:rsidRPr="00503425">
        <w:rPr>
          <w:b/>
          <w:sz w:val="23"/>
          <w:szCs w:val="23"/>
        </w:rPr>
        <w:t>пунктом 4 части 1 статьи 93</w:t>
      </w:r>
      <w:r w:rsidR="00F1087D" w:rsidRPr="007D3BB7">
        <w:rPr>
          <w:sz w:val="23"/>
          <w:szCs w:val="23"/>
        </w:rPr>
        <w:t xml:space="preserve"> Федерального</w:t>
      </w:r>
      <w:r w:rsidR="00875B81" w:rsidRPr="007D3BB7">
        <w:rPr>
          <w:sz w:val="23"/>
          <w:szCs w:val="23"/>
        </w:rPr>
        <w:t xml:space="preserve"> закона от 5 апреля 2013 года</w:t>
      </w:r>
      <w:r w:rsidR="00F1087D" w:rsidRPr="007D3BB7">
        <w:rPr>
          <w:sz w:val="23"/>
          <w:szCs w:val="23"/>
        </w:rPr>
        <w:t xml:space="preserve"> № 44 – ФЗ «О контрактной системе в сфере за</w:t>
      </w:r>
      <w:r w:rsidR="00875B81" w:rsidRPr="007D3BB7">
        <w:rPr>
          <w:sz w:val="23"/>
          <w:szCs w:val="23"/>
        </w:rPr>
        <w:t>купок товаров, работ, услуг для</w:t>
      </w:r>
      <w:r w:rsidR="00F1087D" w:rsidRPr="007D3BB7">
        <w:rPr>
          <w:sz w:val="23"/>
          <w:szCs w:val="23"/>
        </w:rPr>
        <w:t xml:space="preserve"> обеспечения государственных и муниципальных нужд», заключили настоящий Государственный контракт (далее по тексту – Контракт) </w:t>
      </w:r>
      <w:r w:rsidRPr="007D3BB7">
        <w:rPr>
          <w:sz w:val="23"/>
          <w:szCs w:val="23"/>
        </w:rPr>
        <w:t>о нижеследующем:</w:t>
      </w:r>
    </w:p>
    <w:p w:rsidR="008A4EF4" w:rsidRPr="007D3BB7" w:rsidRDefault="00F4180F" w:rsidP="009734FE">
      <w:pPr>
        <w:numPr>
          <w:ilvl w:val="0"/>
          <w:numId w:val="1"/>
        </w:numPr>
        <w:shd w:val="clear" w:color="auto" w:fill="FFFFFF"/>
        <w:tabs>
          <w:tab w:val="clear" w:pos="720"/>
          <w:tab w:val="num" w:pos="-1080"/>
        </w:tabs>
        <w:ind w:left="-567" w:firstLine="709"/>
        <w:jc w:val="center"/>
        <w:rPr>
          <w:b/>
          <w:sz w:val="23"/>
          <w:szCs w:val="23"/>
        </w:rPr>
      </w:pPr>
      <w:r w:rsidRPr="007D3BB7">
        <w:rPr>
          <w:b/>
          <w:sz w:val="23"/>
          <w:szCs w:val="23"/>
        </w:rPr>
        <w:t>Предмет Контракта</w:t>
      </w:r>
    </w:p>
    <w:p w:rsidR="0099234B" w:rsidRPr="007D3BB7" w:rsidRDefault="0099234B" w:rsidP="009734FE">
      <w:pPr>
        <w:numPr>
          <w:ilvl w:val="1"/>
          <w:numId w:val="2"/>
        </w:numPr>
        <w:ind w:left="-567" w:firstLine="709"/>
        <w:jc w:val="both"/>
        <w:rPr>
          <w:sz w:val="23"/>
          <w:szCs w:val="23"/>
        </w:rPr>
      </w:pPr>
      <w:r w:rsidRPr="007D3BB7">
        <w:rPr>
          <w:sz w:val="23"/>
          <w:szCs w:val="23"/>
        </w:rPr>
        <w:t xml:space="preserve">Заказчик поручает, а Исполнитель обязуется оказать платные медицинские услуги: </w:t>
      </w:r>
      <w:proofErr w:type="spellStart"/>
      <w:r w:rsidR="00EF1147" w:rsidRPr="007D3BB7">
        <w:rPr>
          <w:b/>
          <w:bCs/>
          <w:sz w:val="23"/>
          <w:szCs w:val="23"/>
        </w:rPr>
        <w:t>предрейсовый</w:t>
      </w:r>
      <w:proofErr w:type="spellEnd"/>
      <w:r w:rsidR="00EF1147" w:rsidRPr="007D3BB7">
        <w:rPr>
          <w:b/>
          <w:bCs/>
          <w:sz w:val="23"/>
          <w:szCs w:val="23"/>
        </w:rPr>
        <w:t xml:space="preserve"> и </w:t>
      </w:r>
      <w:proofErr w:type="spellStart"/>
      <w:r w:rsidR="00EF1147" w:rsidRPr="007D3BB7">
        <w:rPr>
          <w:b/>
          <w:bCs/>
          <w:sz w:val="23"/>
          <w:szCs w:val="23"/>
        </w:rPr>
        <w:t>послерейсовый</w:t>
      </w:r>
      <w:proofErr w:type="spellEnd"/>
      <w:r w:rsidR="00EF1147" w:rsidRPr="007D3BB7">
        <w:rPr>
          <w:b/>
          <w:bCs/>
          <w:sz w:val="23"/>
          <w:szCs w:val="23"/>
        </w:rPr>
        <w:t xml:space="preserve"> </w:t>
      </w:r>
      <w:r w:rsidRPr="007D3BB7">
        <w:rPr>
          <w:b/>
          <w:bCs/>
          <w:sz w:val="23"/>
          <w:szCs w:val="23"/>
        </w:rPr>
        <w:t>медицинский осмотр</w:t>
      </w:r>
      <w:r w:rsidRPr="007D3BB7">
        <w:rPr>
          <w:bCs/>
          <w:sz w:val="23"/>
          <w:szCs w:val="23"/>
        </w:rPr>
        <w:t xml:space="preserve"> </w:t>
      </w:r>
      <w:r w:rsidR="00EF1147" w:rsidRPr="00290CC7">
        <w:rPr>
          <w:b/>
          <w:bCs/>
          <w:sz w:val="23"/>
          <w:szCs w:val="23"/>
        </w:rPr>
        <w:t xml:space="preserve">(в количестве </w:t>
      </w:r>
      <w:r w:rsidR="00290CC7" w:rsidRPr="00290CC7">
        <w:rPr>
          <w:b/>
          <w:bCs/>
          <w:sz w:val="23"/>
          <w:szCs w:val="23"/>
        </w:rPr>
        <w:t>160</w:t>
      </w:r>
      <w:r w:rsidR="00EF1147" w:rsidRPr="00290CC7">
        <w:rPr>
          <w:b/>
          <w:bCs/>
          <w:color w:val="FF0000"/>
          <w:sz w:val="23"/>
          <w:szCs w:val="23"/>
        </w:rPr>
        <w:t xml:space="preserve"> </w:t>
      </w:r>
      <w:r w:rsidR="00EF1147" w:rsidRPr="00290CC7">
        <w:rPr>
          <w:b/>
          <w:bCs/>
          <w:sz w:val="23"/>
          <w:szCs w:val="23"/>
        </w:rPr>
        <w:t>осмотр</w:t>
      </w:r>
      <w:r w:rsidR="004C449A" w:rsidRPr="00290CC7">
        <w:rPr>
          <w:b/>
          <w:bCs/>
          <w:sz w:val="23"/>
          <w:szCs w:val="23"/>
        </w:rPr>
        <w:t>ов</w:t>
      </w:r>
      <w:r w:rsidR="00EF1147" w:rsidRPr="00290CC7">
        <w:rPr>
          <w:b/>
          <w:bCs/>
          <w:sz w:val="23"/>
          <w:szCs w:val="23"/>
        </w:rPr>
        <w:t>)</w:t>
      </w:r>
      <w:r w:rsidR="00EF1147" w:rsidRPr="007D3BB7">
        <w:rPr>
          <w:b/>
          <w:bCs/>
          <w:sz w:val="23"/>
          <w:szCs w:val="23"/>
        </w:rPr>
        <w:t xml:space="preserve"> 4</w:t>
      </w:r>
      <w:r w:rsidR="00EF1147" w:rsidRPr="007D3BB7">
        <w:rPr>
          <w:bCs/>
          <w:sz w:val="23"/>
          <w:szCs w:val="23"/>
        </w:rPr>
        <w:t xml:space="preserve"> </w:t>
      </w:r>
      <w:r w:rsidR="00EF1147" w:rsidRPr="007D3BB7">
        <w:rPr>
          <w:b/>
          <w:bCs/>
          <w:sz w:val="23"/>
          <w:szCs w:val="23"/>
        </w:rPr>
        <w:t xml:space="preserve">человек </w:t>
      </w:r>
      <w:r w:rsidR="00EF1147" w:rsidRPr="007D3BB7">
        <w:rPr>
          <w:sz w:val="23"/>
          <w:szCs w:val="23"/>
        </w:rPr>
        <w:t>согласно списк</w:t>
      </w:r>
      <w:r w:rsidR="00EF1147" w:rsidRPr="007D3BB7">
        <w:rPr>
          <w:spacing w:val="-2"/>
          <w:sz w:val="23"/>
          <w:szCs w:val="23"/>
        </w:rPr>
        <w:t>у (Приложение № 1 к настоящему Контракту)</w:t>
      </w:r>
      <w:r w:rsidRPr="007D3BB7">
        <w:rPr>
          <w:spacing w:val="-2"/>
          <w:sz w:val="23"/>
          <w:szCs w:val="23"/>
        </w:rPr>
        <w:t xml:space="preserve">, а Заказчик добровольно принимает на себя обязательство оплачивать оказанные медицинские </w:t>
      </w:r>
      <w:r w:rsidRPr="007D3BB7">
        <w:rPr>
          <w:spacing w:val="-4"/>
          <w:sz w:val="23"/>
          <w:szCs w:val="23"/>
        </w:rPr>
        <w:t xml:space="preserve">услуги в порядке и на условиях, предусмотренных настоящим </w:t>
      </w:r>
      <w:r w:rsidR="00F6419D" w:rsidRPr="007D3BB7">
        <w:rPr>
          <w:spacing w:val="-4"/>
          <w:sz w:val="23"/>
          <w:szCs w:val="23"/>
        </w:rPr>
        <w:t>Контракт</w:t>
      </w:r>
      <w:r w:rsidRPr="007D3BB7">
        <w:rPr>
          <w:spacing w:val="-16"/>
          <w:sz w:val="23"/>
          <w:szCs w:val="23"/>
        </w:rPr>
        <w:t>ом.</w:t>
      </w:r>
      <w:r w:rsidRPr="007D3BB7">
        <w:rPr>
          <w:sz w:val="23"/>
          <w:szCs w:val="23"/>
        </w:rPr>
        <w:t> </w:t>
      </w:r>
    </w:p>
    <w:p w:rsidR="00EA20DA" w:rsidRPr="007D3BB7" w:rsidRDefault="00EA20DA" w:rsidP="009734FE">
      <w:pPr>
        <w:numPr>
          <w:ilvl w:val="1"/>
          <w:numId w:val="2"/>
        </w:numPr>
        <w:ind w:left="-567" w:firstLine="709"/>
        <w:jc w:val="both"/>
        <w:rPr>
          <w:sz w:val="23"/>
          <w:szCs w:val="23"/>
        </w:rPr>
      </w:pPr>
      <w:r w:rsidRPr="007D3BB7">
        <w:rPr>
          <w:sz w:val="23"/>
          <w:szCs w:val="23"/>
        </w:rPr>
        <w:t xml:space="preserve">Медицинский осмотр проводится </w:t>
      </w:r>
      <w:r w:rsidR="00AB2DC1" w:rsidRPr="007D3BB7">
        <w:rPr>
          <w:sz w:val="23"/>
          <w:szCs w:val="23"/>
        </w:rPr>
        <w:t>с 00</w:t>
      </w:r>
      <w:r w:rsidR="002953AB" w:rsidRPr="007D3BB7">
        <w:rPr>
          <w:sz w:val="23"/>
          <w:szCs w:val="23"/>
        </w:rPr>
        <w:t>:00</w:t>
      </w:r>
      <w:r w:rsidR="00AB2DC1" w:rsidRPr="007D3BB7">
        <w:rPr>
          <w:sz w:val="23"/>
          <w:szCs w:val="23"/>
        </w:rPr>
        <w:t xml:space="preserve"> до 24</w:t>
      </w:r>
      <w:r w:rsidR="002953AB" w:rsidRPr="007D3BB7">
        <w:rPr>
          <w:sz w:val="23"/>
          <w:szCs w:val="23"/>
        </w:rPr>
        <w:t>:00</w:t>
      </w:r>
      <w:r w:rsidR="00AB2DC1" w:rsidRPr="007D3BB7">
        <w:rPr>
          <w:sz w:val="23"/>
          <w:szCs w:val="23"/>
        </w:rPr>
        <w:t xml:space="preserve"> часов ежедневно, включая выходные и нерабочие праздничные дни, </w:t>
      </w:r>
      <w:r w:rsidRPr="007D3BB7">
        <w:rPr>
          <w:sz w:val="23"/>
          <w:szCs w:val="23"/>
        </w:rPr>
        <w:t>в стационарн</w:t>
      </w:r>
      <w:r w:rsidR="00C10D56" w:rsidRPr="007D3BB7">
        <w:rPr>
          <w:sz w:val="23"/>
          <w:szCs w:val="23"/>
        </w:rPr>
        <w:t>ых</w:t>
      </w:r>
      <w:r w:rsidRPr="007D3BB7">
        <w:rPr>
          <w:sz w:val="23"/>
          <w:szCs w:val="23"/>
        </w:rPr>
        <w:t xml:space="preserve"> пункт</w:t>
      </w:r>
      <w:r w:rsidR="00C10D56" w:rsidRPr="007D3BB7">
        <w:rPr>
          <w:sz w:val="23"/>
          <w:szCs w:val="23"/>
        </w:rPr>
        <w:t>ах</w:t>
      </w:r>
      <w:r w:rsidRPr="007D3BB7">
        <w:rPr>
          <w:sz w:val="23"/>
          <w:szCs w:val="23"/>
        </w:rPr>
        <w:t>, расположенн</w:t>
      </w:r>
      <w:r w:rsidR="00C10D56" w:rsidRPr="007D3BB7">
        <w:rPr>
          <w:sz w:val="23"/>
          <w:szCs w:val="23"/>
        </w:rPr>
        <w:t>ых</w:t>
      </w:r>
      <w:r w:rsidRPr="007D3BB7">
        <w:rPr>
          <w:sz w:val="23"/>
          <w:szCs w:val="23"/>
        </w:rPr>
        <w:t xml:space="preserve"> по адресу:</w:t>
      </w:r>
      <w:r w:rsidR="00354BA1" w:rsidRPr="007D3BB7">
        <w:rPr>
          <w:sz w:val="23"/>
          <w:szCs w:val="23"/>
        </w:rPr>
        <w:t xml:space="preserve"> г. Чита,</w:t>
      </w:r>
      <w:r w:rsidR="00C10D56" w:rsidRPr="007D3BB7">
        <w:rPr>
          <w:sz w:val="23"/>
          <w:szCs w:val="23"/>
        </w:rPr>
        <w:t xml:space="preserve"> ул. </w:t>
      </w:r>
      <w:r w:rsidR="00527E1C">
        <w:rPr>
          <w:sz w:val="23"/>
          <w:szCs w:val="23"/>
        </w:rPr>
        <w:t>____________</w:t>
      </w:r>
      <w:r w:rsidR="00C10D56" w:rsidRPr="007D3BB7">
        <w:rPr>
          <w:sz w:val="23"/>
          <w:szCs w:val="23"/>
        </w:rPr>
        <w:t xml:space="preserve">, д. </w:t>
      </w:r>
      <w:r w:rsidR="00527E1C">
        <w:rPr>
          <w:sz w:val="23"/>
          <w:szCs w:val="23"/>
        </w:rPr>
        <w:t>________</w:t>
      </w:r>
      <w:bookmarkStart w:id="0" w:name="_GoBack"/>
      <w:bookmarkEnd w:id="0"/>
      <w:r w:rsidR="00C10D56" w:rsidRPr="007D3BB7">
        <w:rPr>
          <w:sz w:val="23"/>
          <w:szCs w:val="23"/>
        </w:rPr>
        <w:t>.</w:t>
      </w:r>
    </w:p>
    <w:p w:rsidR="00BD57BC" w:rsidRPr="007D3BB7" w:rsidRDefault="00BD57BC" w:rsidP="009734FE">
      <w:pPr>
        <w:numPr>
          <w:ilvl w:val="1"/>
          <w:numId w:val="2"/>
        </w:numPr>
        <w:ind w:left="-567" w:firstLine="709"/>
        <w:jc w:val="both"/>
        <w:rPr>
          <w:sz w:val="23"/>
          <w:szCs w:val="23"/>
        </w:rPr>
      </w:pPr>
      <w:r w:rsidRPr="007D3BB7">
        <w:rPr>
          <w:sz w:val="23"/>
          <w:szCs w:val="23"/>
        </w:rPr>
        <w:t xml:space="preserve">Идентификационный код закупки: </w:t>
      </w:r>
      <w:r w:rsidR="00540A03" w:rsidRPr="00503425">
        <w:rPr>
          <w:sz w:val="23"/>
          <w:szCs w:val="23"/>
        </w:rPr>
        <w:t>2</w:t>
      </w:r>
      <w:r w:rsidR="00953B2F">
        <w:rPr>
          <w:sz w:val="23"/>
          <w:szCs w:val="23"/>
        </w:rPr>
        <w:t>6</w:t>
      </w:r>
      <w:r w:rsidR="00540A03" w:rsidRPr="00503425">
        <w:rPr>
          <w:sz w:val="23"/>
          <w:szCs w:val="23"/>
        </w:rPr>
        <w:t xml:space="preserve"> </w:t>
      </w:r>
      <w:r w:rsidR="00A4332C" w:rsidRPr="00503425">
        <w:rPr>
          <w:sz w:val="23"/>
          <w:szCs w:val="23"/>
        </w:rPr>
        <w:t xml:space="preserve">17536034653753601001 0000 000 </w:t>
      </w:r>
      <w:r w:rsidR="00A6203A" w:rsidRPr="00503425">
        <w:rPr>
          <w:sz w:val="23"/>
          <w:szCs w:val="23"/>
        </w:rPr>
        <w:t>000</w:t>
      </w:r>
      <w:r w:rsidR="00A4332C" w:rsidRPr="00503425">
        <w:rPr>
          <w:sz w:val="23"/>
          <w:szCs w:val="23"/>
        </w:rPr>
        <w:t>0 244</w:t>
      </w:r>
      <w:r w:rsidR="00EA20DA" w:rsidRPr="007D3BB7">
        <w:rPr>
          <w:color w:val="FF0000"/>
          <w:sz w:val="23"/>
          <w:szCs w:val="23"/>
        </w:rPr>
        <w:t>.</w:t>
      </w:r>
    </w:p>
    <w:p w:rsidR="008A4EF4" w:rsidRPr="007D3BB7" w:rsidRDefault="0099234B" w:rsidP="009734FE">
      <w:pPr>
        <w:pStyle w:val="a3"/>
        <w:shd w:val="clear" w:color="auto" w:fill="FFFFFF"/>
        <w:spacing w:before="0" w:beforeAutospacing="0" w:after="0" w:afterAutospacing="0"/>
        <w:ind w:left="-567" w:firstLine="709"/>
        <w:jc w:val="center"/>
        <w:rPr>
          <w:b/>
          <w:bCs/>
          <w:color w:val="000000"/>
          <w:spacing w:val="-10"/>
          <w:sz w:val="23"/>
          <w:szCs w:val="23"/>
        </w:rPr>
      </w:pPr>
      <w:r w:rsidRPr="007D3BB7">
        <w:rPr>
          <w:b/>
          <w:bCs/>
          <w:color w:val="000000"/>
          <w:spacing w:val="-10"/>
          <w:sz w:val="23"/>
          <w:szCs w:val="23"/>
        </w:rPr>
        <w:t>2.  Права и обязанности Сторон</w:t>
      </w:r>
    </w:p>
    <w:p w:rsidR="00354232" w:rsidRPr="007D3BB7" w:rsidRDefault="00354232" w:rsidP="009734FE">
      <w:pPr>
        <w:pStyle w:val="a3"/>
        <w:shd w:val="clear" w:color="auto" w:fill="FFFFFF"/>
        <w:spacing w:before="0" w:beforeAutospacing="0" w:after="0" w:afterAutospacing="0"/>
        <w:ind w:left="-567" w:firstLine="709"/>
        <w:jc w:val="both"/>
        <w:rPr>
          <w:sz w:val="23"/>
          <w:szCs w:val="23"/>
        </w:rPr>
      </w:pPr>
      <w:r w:rsidRPr="007D3BB7">
        <w:rPr>
          <w:b/>
          <w:bCs/>
          <w:color w:val="000000"/>
          <w:spacing w:val="-10"/>
          <w:sz w:val="23"/>
          <w:szCs w:val="23"/>
        </w:rPr>
        <w:t xml:space="preserve">2.1.  </w:t>
      </w:r>
      <w:r w:rsidR="005A3F5A" w:rsidRPr="007D3BB7">
        <w:rPr>
          <w:b/>
          <w:bCs/>
          <w:color w:val="000000"/>
          <w:spacing w:val="-10"/>
          <w:sz w:val="23"/>
          <w:szCs w:val="23"/>
        </w:rPr>
        <w:t xml:space="preserve">Обязанности </w:t>
      </w:r>
      <w:r w:rsidRPr="007D3BB7">
        <w:rPr>
          <w:b/>
          <w:bCs/>
          <w:color w:val="000000"/>
          <w:spacing w:val="-10"/>
          <w:sz w:val="23"/>
          <w:szCs w:val="23"/>
        </w:rPr>
        <w:t>Заказчик</w:t>
      </w:r>
      <w:r w:rsidR="005A3F5A" w:rsidRPr="007D3BB7">
        <w:rPr>
          <w:b/>
          <w:bCs/>
          <w:color w:val="000000"/>
          <w:spacing w:val="-10"/>
          <w:sz w:val="23"/>
          <w:szCs w:val="23"/>
        </w:rPr>
        <w:t>а</w:t>
      </w:r>
      <w:r w:rsidRPr="007D3BB7">
        <w:rPr>
          <w:b/>
          <w:bCs/>
          <w:color w:val="000000"/>
          <w:spacing w:val="-10"/>
          <w:sz w:val="23"/>
          <w:szCs w:val="23"/>
        </w:rPr>
        <w:t>:</w:t>
      </w:r>
    </w:p>
    <w:p w:rsidR="00354232" w:rsidRPr="007D3BB7" w:rsidRDefault="00354232" w:rsidP="009734FE">
      <w:pPr>
        <w:pStyle w:val="a3"/>
        <w:shd w:val="clear" w:color="auto" w:fill="FFFFFF"/>
        <w:spacing w:before="0" w:beforeAutospacing="0" w:after="0" w:afterAutospacing="0"/>
        <w:ind w:left="-567" w:firstLine="709"/>
        <w:jc w:val="both"/>
        <w:rPr>
          <w:sz w:val="23"/>
          <w:szCs w:val="23"/>
        </w:rPr>
      </w:pPr>
      <w:r w:rsidRPr="007D3BB7">
        <w:rPr>
          <w:color w:val="000000"/>
          <w:spacing w:val="-2"/>
          <w:sz w:val="23"/>
          <w:szCs w:val="23"/>
        </w:rPr>
        <w:t xml:space="preserve">2.1.1. Обеспечить явку своих работников для прохождения </w:t>
      </w:r>
      <w:proofErr w:type="spellStart"/>
      <w:r w:rsidRPr="007D3BB7">
        <w:rPr>
          <w:color w:val="000000"/>
          <w:spacing w:val="-2"/>
          <w:sz w:val="23"/>
          <w:szCs w:val="23"/>
        </w:rPr>
        <w:t>предрейсового</w:t>
      </w:r>
      <w:proofErr w:type="spellEnd"/>
      <w:r w:rsidRPr="007D3BB7">
        <w:rPr>
          <w:color w:val="000000"/>
          <w:spacing w:val="-2"/>
          <w:sz w:val="23"/>
          <w:szCs w:val="23"/>
        </w:rPr>
        <w:t xml:space="preserve"> медицинского осмотра перед началом рабочей смены и </w:t>
      </w:r>
      <w:proofErr w:type="spellStart"/>
      <w:r w:rsidRPr="007D3BB7">
        <w:rPr>
          <w:color w:val="000000"/>
          <w:spacing w:val="-2"/>
          <w:sz w:val="23"/>
          <w:szCs w:val="23"/>
        </w:rPr>
        <w:t>послерейсового</w:t>
      </w:r>
      <w:proofErr w:type="spellEnd"/>
      <w:r w:rsidRPr="007D3BB7">
        <w:rPr>
          <w:color w:val="000000"/>
          <w:spacing w:val="-2"/>
          <w:sz w:val="23"/>
          <w:szCs w:val="23"/>
        </w:rPr>
        <w:t xml:space="preserve"> медицинского осмотра по окончании рабочей смены.</w:t>
      </w:r>
    </w:p>
    <w:p w:rsidR="00354232" w:rsidRPr="007D3BB7" w:rsidRDefault="00354232" w:rsidP="009734FE">
      <w:pPr>
        <w:pStyle w:val="a3"/>
        <w:shd w:val="clear" w:color="auto" w:fill="FFFFFF"/>
        <w:spacing w:before="0" w:beforeAutospacing="0" w:after="0" w:afterAutospacing="0"/>
        <w:ind w:left="-567" w:firstLine="709"/>
        <w:jc w:val="both"/>
        <w:rPr>
          <w:sz w:val="23"/>
          <w:szCs w:val="23"/>
        </w:rPr>
      </w:pPr>
      <w:r w:rsidRPr="007D3BB7">
        <w:rPr>
          <w:color w:val="000000"/>
          <w:spacing w:val="-7"/>
          <w:sz w:val="23"/>
          <w:szCs w:val="23"/>
        </w:rPr>
        <w:t>2.1.2. Производить оплату оказанных медицинских услуг на условиях, предусмотренных контрактом, путем безналичного перечисления денежных средств на расчетный счет Исполнителя.</w:t>
      </w:r>
    </w:p>
    <w:p w:rsidR="00354232" w:rsidRPr="007D3BB7" w:rsidRDefault="00354232" w:rsidP="009734FE">
      <w:pPr>
        <w:pStyle w:val="a3"/>
        <w:shd w:val="clear" w:color="auto" w:fill="FFFFFF"/>
        <w:spacing w:before="0" w:beforeAutospacing="0" w:after="0" w:afterAutospacing="0"/>
        <w:ind w:left="-567" w:firstLine="709"/>
        <w:jc w:val="both"/>
        <w:rPr>
          <w:sz w:val="23"/>
          <w:szCs w:val="23"/>
        </w:rPr>
      </w:pPr>
      <w:r w:rsidRPr="007D3BB7">
        <w:rPr>
          <w:color w:val="000000"/>
          <w:spacing w:val="-7"/>
          <w:sz w:val="23"/>
          <w:szCs w:val="23"/>
        </w:rPr>
        <w:t xml:space="preserve">2.1.3. Незамедлительно в письменной форме информировать Исполнителя об уволенных и поступивших на работу лицах с целью своевременной корректировки списка работников, подлежащих </w:t>
      </w:r>
      <w:proofErr w:type="spellStart"/>
      <w:r w:rsidRPr="007D3BB7">
        <w:rPr>
          <w:color w:val="000000"/>
          <w:spacing w:val="-7"/>
          <w:sz w:val="23"/>
          <w:szCs w:val="23"/>
        </w:rPr>
        <w:t>предрейсовому</w:t>
      </w:r>
      <w:proofErr w:type="spellEnd"/>
      <w:r w:rsidRPr="007D3BB7">
        <w:rPr>
          <w:color w:val="000000"/>
          <w:spacing w:val="-7"/>
          <w:sz w:val="23"/>
          <w:szCs w:val="23"/>
        </w:rPr>
        <w:t xml:space="preserve"> и </w:t>
      </w:r>
      <w:proofErr w:type="spellStart"/>
      <w:r w:rsidRPr="007D3BB7">
        <w:rPr>
          <w:color w:val="000000"/>
          <w:spacing w:val="-7"/>
          <w:sz w:val="23"/>
          <w:szCs w:val="23"/>
        </w:rPr>
        <w:t>послерейсовому</w:t>
      </w:r>
      <w:proofErr w:type="spellEnd"/>
      <w:r w:rsidRPr="007D3BB7">
        <w:rPr>
          <w:color w:val="000000"/>
          <w:spacing w:val="-7"/>
          <w:sz w:val="23"/>
          <w:szCs w:val="23"/>
        </w:rPr>
        <w:t xml:space="preserve"> медицинским осмотрам.</w:t>
      </w:r>
    </w:p>
    <w:p w:rsidR="00354232" w:rsidRPr="007D3BB7" w:rsidRDefault="00354232" w:rsidP="009734FE">
      <w:pPr>
        <w:pStyle w:val="a3"/>
        <w:shd w:val="clear" w:color="auto" w:fill="FFFFFF"/>
        <w:spacing w:before="0" w:beforeAutospacing="0" w:after="0" w:afterAutospacing="0"/>
        <w:ind w:left="-567" w:firstLine="709"/>
        <w:jc w:val="both"/>
        <w:rPr>
          <w:color w:val="000000"/>
          <w:spacing w:val="-7"/>
          <w:sz w:val="23"/>
          <w:szCs w:val="23"/>
        </w:rPr>
      </w:pPr>
      <w:r w:rsidRPr="007D3BB7">
        <w:rPr>
          <w:color w:val="000000"/>
          <w:spacing w:val="-7"/>
          <w:sz w:val="23"/>
          <w:szCs w:val="23"/>
        </w:rPr>
        <w:t xml:space="preserve">2.1.4. Информировать работников об условиях и порядке проведения </w:t>
      </w:r>
      <w:proofErr w:type="spellStart"/>
      <w:r w:rsidRPr="007D3BB7">
        <w:rPr>
          <w:color w:val="000000"/>
          <w:spacing w:val="-7"/>
          <w:sz w:val="23"/>
          <w:szCs w:val="23"/>
        </w:rPr>
        <w:t>предрейсового</w:t>
      </w:r>
      <w:proofErr w:type="spellEnd"/>
      <w:r w:rsidRPr="007D3BB7">
        <w:rPr>
          <w:color w:val="000000"/>
          <w:spacing w:val="-7"/>
          <w:sz w:val="23"/>
          <w:szCs w:val="23"/>
        </w:rPr>
        <w:t xml:space="preserve"> и </w:t>
      </w:r>
      <w:proofErr w:type="spellStart"/>
      <w:r w:rsidRPr="007D3BB7">
        <w:rPr>
          <w:color w:val="000000"/>
          <w:spacing w:val="-7"/>
          <w:sz w:val="23"/>
          <w:szCs w:val="23"/>
        </w:rPr>
        <w:t>послерейсового</w:t>
      </w:r>
      <w:proofErr w:type="spellEnd"/>
      <w:r w:rsidRPr="007D3BB7">
        <w:rPr>
          <w:color w:val="000000"/>
          <w:spacing w:val="-7"/>
          <w:sz w:val="23"/>
          <w:szCs w:val="23"/>
        </w:rPr>
        <w:t xml:space="preserve"> медицинских осмотров и режиме работы Исполнителя.</w:t>
      </w:r>
    </w:p>
    <w:p w:rsidR="00354232" w:rsidRPr="007D3BB7" w:rsidRDefault="00354232" w:rsidP="009734FE">
      <w:pPr>
        <w:pStyle w:val="a3"/>
        <w:shd w:val="clear" w:color="auto" w:fill="FFFFFF"/>
        <w:spacing w:before="0" w:beforeAutospacing="0" w:after="0" w:afterAutospacing="0"/>
        <w:ind w:left="-567" w:firstLine="709"/>
        <w:jc w:val="both"/>
        <w:rPr>
          <w:color w:val="000000"/>
          <w:spacing w:val="-7"/>
          <w:sz w:val="23"/>
          <w:szCs w:val="23"/>
        </w:rPr>
      </w:pPr>
      <w:r w:rsidRPr="007D3BB7">
        <w:rPr>
          <w:color w:val="000000"/>
          <w:spacing w:val="-7"/>
          <w:sz w:val="23"/>
          <w:szCs w:val="23"/>
        </w:rPr>
        <w:t>2.1.5. В течении 3-х</w:t>
      </w:r>
      <w:r w:rsidR="00402357" w:rsidRPr="007D3BB7">
        <w:rPr>
          <w:color w:val="000000"/>
          <w:spacing w:val="-7"/>
          <w:sz w:val="23"/>
          <w:szCs w:val="23"/>
        </w:rPr>
        <w:t xml:space="preserve"> рабочих</w:t>
      </w:r>
      <w:r w:rsidRPr="007D3BB7">
        <w:rPr>
          <w:color w:val="000000"/>
          <w:spacing w:val="-7"/>
          <w:sz w:val="23"/>
          <w:szCs w:val="23"/>
        </w:rPr>
        <w:t xml:space="preserve"> дней с момента получения акта оказанных услуг возвратить Исполнителю 1 экземпляр акта, подписанного со стороны Заказчика. При неполучении акта Исполнителем в установленный срок медицинские услуги по настоящему контракту считаются надлежащим образом оказанными Заказчику в объеме, указанном в акте Исполнителя, а акт – имеющим полную юридическую силу.</w:t>
      </w:r>
    </w:p>
    <w:p w:rsidR="00354232" w:rsidRPr="007D3BB7" w:rsidRDefault="00354232" w:rsidP="009734FE">
      <w:pPr>
        <w:pStyle w:val="a3"/>
        <w:shd w:val="clear" w:color="auto" w:fill="FFFFFF"/>
        <w:spacing w:before="0" w:beforeAutospacing="0" w:after="0" w:afterAutospacing="0"/>
        <w:ind w:left="-567" w:firstLine="709"/>
        <w:jc w:val="both"/>
        <w:rPr>
          <w:b/>
          <w:bCs/>
          <w:color w:val="000000"/>
          <w:spacing w:val="-5"/>
          <w:sz w:val="23"/>
          <w:szCs w:val="23"/>
        </w:rPr>
      </w:pPr>
      <w:r w:rsidRPr="007D3BB7">
        <w:rPr>
          <w:b/>
          <w:bCs/>
          <w:color w:val="000000"/>
          <w:spacing w:val="-5"/>
          <w:sz w:val="23"/>
          <w:szCs w:val="23"/>
        </w:rPr>
        <w:t xml:space="preserve">2.2. </w:t>
      </w:r>
      <w:r w:rsidRPr="007D3BB7">
        <w:rPr>
          <w:color w:val="000000"/>
          <w:spacing w:val="-5"/>
          <w:sz w:val="23"/>
          <w:szCs w:val="23"/>
        </w:rPr>
        <w:t> </w:t>
      </w:r>
      <w:r w:rsidR="005A3F5A" w:rsidRPr="007D3BB7">
        <w:rPr>
          <w:b/>
          <w:color w:val="000000"/>
          <w:spacing w:val="-5"/>
          <w:sz w:val="23"/>
          <w:szCs w:val="23"/>
        </w:rPr>
        <w:t>Права</w:t>
      </w:r>
      <w:r w:rsidR="005A3F5A" w:rsidRPr="007D3BB7">
        <w:rPr>
          <w:color w:val="000000"/>
          <w:spacing w:val="-5"/>
          <w:sz w:val="23"/>
          <w:szCs w:val="23"/>
        </w:rPr>
        <w:t xml:space="preserve"> </w:t>
      </w:r>
      <w:r w:rsidRPr="007D3BB7">
        <w:rPr>
          <w:b/>
          <w:bCs/>
          <w:color w:val="000000"/>
          <w:spacing w:val="-5"/>
          <w:sz w:val="23"/>
          <w:szCs w:val="23"/>
        </w:rPr>
        <w:t>Заказчик</w:t>
      </w:r>
      <w:r w:rsidR="005A3F5A" w:rsidRPr="007D3BB7">
        <w:rPr>
          <w:b/>
          <w:bCs/>
          <w:color w:val="000000"/>
          <w:spacing w:val="-5"/>
          <w:sz w:val="23"/>
          <w:szCs w:val="23"/>
        </w:rPr>
        <w:t>а</w:t>
      </w:r>
      <w:r w:rsidRPr="007D3BB7">
        <w:rPr>
          <w:b/>
          <w:bCs/>
          <w:color w:val="000000"/>
          <w:spacing w:val="-5"/>
          <w:sz w:val="23"/>
          <w:szCs w:val="23"/>
        </w:rPr>
        <w:t>:</w:t>
      </w:r>
    </w:p>
    <w:p w:rsidR="00354232" w:rsidRPr="007D3BB7" w:rsidRDefault="00354232" w:rsidP="009734FE">
      <w:pPr>
        <w:ind w:left="-567" w:firstLine="709"/>
        <w:jc w:val="both"/>
        <w:rPr>
          <w:sz w:val="23"/>
          <w:szCs w:val="23"/>
        </w:rPr>
      </w:pPr>
      <w:r w:rsidRPr="007D3BB7">
        <w:rPr>
          <w:sz w:val="23"/>
          <w:szCs w:val="23"/>
        </w:rPr>
        <w:t>2.2.1. Контролировать объем, виды и качество оказанных медицинских услуг.</w:t>
      </w:r>
    </w:p>
    <w:p w:rsidR="00F34290" w:rsidRPr="007D3BB7" w:rsidRDefault="00354232" w:rsidP="009734FE">
      <w:pPr>
        <w:ind w:left="-567" w:firstLine="709"/>
        <w:jc w:val="both"/>
        <w:rPr>
          <w:sz w:val="23"/>
          <w:szCs w:val="23"/>
        </w:rPr>
      </w:pPr>
      <w:r w:rsidRPr="007D3BB7">
        <w:rPr>
          <w:sz w:val="23"/>
          <w:szCs w:val="23"/>
        </w:rPr>
        <w:t>2.2.2. Проверять соответствие фактически оказанных медицинских услуг выставленному к оплате счету.</w:t>
      </w:r>
    </w:p>
    <w:p w:rsidR="00EA20DA" w:rsidRPr="007D3BB7" w:rsidRDefault="00EA20DA" w:rsidP="009734FE">
      <w:pPr>
        <w:ind w:left="-567" w:firstLine="709"/>
        <w:jc w:val="both"/>
        <w:rPr>
          <w:sz w:val="23"/>
          <w:szCs w:val="23"/>
        </w:rPr>
      </w:pPr>
      <w:r w:rsidRPr="007D3BB7">
        <w:rPr>
          <w:sz w:val="23"/>
          <w:szCs w:val="23"/>
        </w:rPr>
        <w:t>2.2.3. Требовать от Исполнителя надлежащего выполнения им обязательств по настоящему Контракту.</w:t>
      </w:r>
    </w:p>
    <w:p w:rsidR="007D3BB7" w:rsidRPr="007D3BB7" w:rsidRDefault="007D3BB7" w:rsidP="009734FE">
      <w:pPr>
        <w:ind w:left="-567" w:firstLine="709"/>
        <w:jc w:val="both"/>
        <w:rPr>
          <w:sz w:val="23"/>
          <w:szCs w:val="23"/>
        </w:rPr>
      </w:pPr>
      <w:r w:rsidRPr="007D3BB7">
        <w:rPr>
          <w:sz w:val="23"/>
          <w:szCs w:val="23"/>
        </w:rPr>
        <w:t xml:space="preserve">2.2.4.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со предусмотренном статьей 94 Федерального закона от 05.04 2013 </w:t>
      </w:r>
      <w:proofErr w:type="gramStart"/>
      <w:r w:rsidRPr="007D3BB7">
        <w:rPr>
          <w:sz w:val="23"/>
          <w:szCs w:val="23"/>
        </w:rPr>
        <w:t>года  №</w:t>
      </w:r>
      <w:proofErr w:type="gramEnd"/>
      <w:r w:rsidRPr="007D3BB7">
        <w:rPr>
          <w:sz w:val="23"/>
          <w:szCs w:val="23"/>
        </w:rPr>
        <w:t xml:space="preserve"> 44 – ФЗ.</w:t>
      </w:r>
    </w:p>
    <w:p w:rsidR="0099234B" w:rsidRPr="007D3BB7" w:rsidRDefault="0099234B" w:rsidP="009734FE">
      <w:pPr>
        <w:pStyle w:val="a3"/>
        <w:spacing w:before="0" w:beforeAutospacing="0" w:after="0" w:afterAutospacing="0"/>
        <w:ind w:left="-567" w:firstLine="709"/>
        <w:jc w:val="both"/>
        <w:rPr>
          <w:sz w:val="23"/>
          <w:szCs w:val="23"/>
        </w:rPr>
      </w:pPr>
      <w:r w:rsidRPr="007D3BB7">
        <w:rPr>
          <w:b/>
          <w:bCs/>
          <w:color w:val="000000"/>
          <w:spacing w:val="-5"/>
          <w:sz w:val="23"/>
          <w:szCs w:val="23"/>
        </w:rPr>
        <w:t>2.</w:t>
      </w:r>
      <w:r w:rsidR="000B2C2E" w:rsidRPr="007D3BB7">
        <w:rPr>
          <w:b/>
          <w:bCs/>
          <w:color w:val="000000"/>
          <w:spacing w:val="-5"/>
          <w:sz w:val="23"/>
          <w:szCs w:val="23"/>
        </w:rPr>
        <w:t>3</w:t>
      </w:r>
      <w:r w:rsidRPr="007D3BB7">
        <w:rPr>
          <w:color w:val="000000"/>
          <w:spacing w:val="-5"/>
          <w:sz w:val="23"/>
          <w:szCs w:val="23"/>
        </w:rPr>
        <w:t xml:space="preserve">. </w:t>
      </w:r>
      <w:proofErr w:type="gramStart"/>
      <w:r w:rsidR="005A3F5A" w:rsidRPr="007D3BB7">
        <w:rPr>
          <w:b/>
          <w:bCs/>
          <w:color w:val="000000"/>
          <w:spacing w:val="-10"/>
          <w:sz w:val="23"/>
          <w:szCs w:val="23"/>
        </w:rPr>
        <w:t xml:space="preserve">Обязанности  </w:t>
      </w:r>
      <w:r w:rsidR="005A3F5A" w:rsidRPr="007D3BB7">
        <w:rPr>
          <w:b/>
          <w:bCs/>
          <w:color w:val="000000"/>
          <w:spacing w:val="-5"/>
          <w:sz w:val="23"/>
          <w:szCs w:val="23"/>
        </w:rPr>
        <w:t>Исполнителя</w:t>
      </w:r>
      <w:proofErr w:type="gramEnd"/>
      <w:r w:rsidRPr="007D3BB7">
        <w:rPr>
          <w:b/>
          <w:bCs/>
          <w:color w:val="000000"/>
          <w:spacing w:val="-5"/>
          <w:sz w:val="23"/>
          <w:szCs w:val="23"/>
        </w:rPr>
        <w:t>:</w:t>
      </w:r>
    </w:p>
    <w:p w:rsidR="0099234B" w:rsidRPr="007D3BB7" w:rsidRDefault="0099234B" w:rsidP="009734FE">
      <w:pPr>
        <w:ind w:left="-567" w:firstLine="709"/>
        <w:jc w:val="both"/>
        <w:rPr>
          <w:sz w:val="23"/>
          <w:szCs w:val="23"/>
        </w:rPr>
      </w:pPr>
      <w:r w:rsidRPr="007D3BB7">
        <w:rPr>
          <w:color w:val="000000"/>
          <w:sz w:val="23"/>
          <w:szCs w:val="23"/>
        </w:rPr>
        <w:t>2.</w:t>
      </w:r>
      <w:r w:rsidR="000B2C2E" w:rsidRPr="007D3BB7">
        <w:rPr>
          <w:color w:val="000000"/>
          <w:sz w:val="23"/>
          <w:szCs w:val="23"/>
        </w:rPr>
        <w:t>3</w:t>
      </w:r>
      <w:r w:rsidRPr="007D3BB7">
        <w:rPr>
          <w:color w:val="000000"/>
          <w:sz w:val="23"/>
          <w:szCs w:val="23"/>
        </w:rPr>
        <w:t>.1.</w:t>
      </w:r>
      <w:r w:rsidR="002F3FB7" w:rsidRPr="007D3BB7">
        <w:rPr>
          <w:sz w:val="23"/>
          <w:szCs w:val="23"/>
        </w:rPr>
        <w:t xml:space="preserve"> Оказывать Заказчику услуги </w:t>
      </w:r>
      <w:r w:rsidR="002F3FB7" w:rsidRPr="007D3BB7">
        <w:rPr>
          <w:color w:val="000000"/>
          <w:spacing w:val="-4"/>
          <w:sz w:val="23"/>
          <w:szCs w:val="23"/>
        </w:rPr>
        <w:t>по</w:t>
      </w:r>
      <w:r w:rsidR="001F1766" w:rsidRPr="007D3BB7">
        <w:rPr>
          <w:color w:val="000000"/>
          <w:spacing w:val="-4"/>
          <w:sz w:val="23"/>
          <w:szCs w:val="23"/>
        </w:rPr>
        <w:t xml:space="preserve"> </w:t>
      </w:r>
      <w:proofErr w:type="spellStart"/>
      <w:r w:rsidR="001F1766" w:rsidRPr="007D3BB7">
        <w:rPr>
          <w:color w:val="000000"/>
          <w:spacing w:val="-4"/>
          <w:sz w:val="23"/>
          <w:szCs w:val="23"/>
        </w:rPr>
        <w:t>предрейсовому</w:t>
      </w:r>
      <w:proofErr w:type="spellEnd"/>
      <w:r w:rsidR="001F1766" w:rsidRPr="007D3BB7">
        <w:rPr>
          <w:color w:val="000000"/>
          <w:spacing w:val="-4"/>
          <w:sz w:val="23"/>
          <w:szCs w:val="23"/>
        </w:rPr>
        <w:t xml:space="preserve"> и </w:t>
      </w:r>
      <w:proofErr w:type="spellStart"/>
      <w:r w:rsidR="001F1766" w:rsidRPr="007D3BB7">
        <w:rPr>
          <w:color w:val="000000"/>
          <w:spacing w:val="-4"/>
          <w:sz w:val="23"/>
          <w:szCs w:val="23"/>
        </w:rPr>
        <w:t>послерейсовому</w:t>
      </w:r>
      <w:proofErr w:type="spellEnd"/>
      <w:r w:rsidR="002F3FB7" w:rsidRPr="007D3BB7">
        <w:rPr>
          <w:color w:val="000000"/>
          <w:spacing w:val="-4"/>
          <w:sz w:val="23"/>
          <w:szCs w:val="23"/>
        </w:rPr>
        <w:t xml:space="preserve"> медицинским осмотрам по мере обращения в круглосуточном режиме</w:t>
      </w:r>
      <w:r w:rsidR="00402357" w:rsidRPr="007D3BB7">
        <w:rPr>
          <w:color w:val="000000"/>
          <w:spacing w:val="-4"/>
          <w:sz w:val="23"/>
          <w:szCs w:val="23"/>
        </w:rPr>
        <w:t xml:space="preserve"> в соответствии с приказом Минздрава России от </w:t>
      </w:r>
      <w:r w:rsidR="00C54A2D" w:rsidRPr="007D3BB7">
        <w:rPr>
          <w:color w:val="000000"/>
          <w:spacing w:val="-4"/>
          <w:sz w:val="23"/>
          <w:szCs w:val="23"/>
        </w:rPr>
        <w:t>30</w:t>
      </w:r>
      <w:r w:rsidR="00402357" w:rsidRPr="007D3BB7">
        <w:rPr>
          <w:color w:val="000000"/>
          <w:spacing w:val="-4"/>
          <w:sz w:val="23"/>
          <w:szCs w:val="23"/>
        </w:rPr>
        <w:t>.</w:t>
      </w:r>
      <w:r w:rsidR="00C54A2D" w:rsidRPr="007D3BB7">
        <w:rPr>
          <w:color w:val="000000"/>
          <w:spacing w:val="-4"/>
          <w:sz w:val="23"/>
          <w:szCs w:val="23"/>
        </w:rPr>
        <w:t>05</w:t>
      </w:r>
      <w:r w:rsidR="00402357" w:rsidRPr="007D3BB7">
        <w:rPr>
          <w:color w:val="000000"/>
          <w:spacing w:val="-4"/>
          <w:sz w:val="23"/>
          <w:szCs w:val="23"/>
        </w:rPr>
        <w:t>.20</w:t>
      </w:r>
      <w:r w:rsidR="00C54A2D" w:rsidRPr="007D3BB7">
        <w:rPr>
          <w:color w:val="000000"/>
          <w:spacing w:val="-4"/>
          <w:sz w:val="23"/>
          <w:szCs w:val="23"/>
        </w:rPr>
        <w:t>23 г. №266</w:t>
      </w:r>
      <w:r w:rsidR="00402357" w:rsidRPr="007D3BB7">
        <w:rPr>
          <w:color w:val="000000"/>
          <w:spacing w:val="-4"/>
          <w:sz w:val="23"/>
          <w:szCs w:val="23"/>
        </w:rPr>
        <w:t xml:space="preserve">н «Об </w:t>
      </w:r>
      <w:r w:rsidR="00402357" w:rsidRPr="007D3BB7">
        <w:rPr>
          <w:color w:val="000000"/>
          <w:spacing w:val="-4"/>
          <w:sz w:val="23"/>
          <w:szCs w:val="23"/>
        </w:rPr>
        <w:lastRenderedPageBreak/>
        <w:t>утверждении порядка</w:t>
      </w:r>
      <w:r w:rsidR="00C54A2D" w:rsidRPr="007D3BB7">
        <w:rPr>
          <w:color w:val="000000"/>
          <w:spacing w:val="-4"/>
          <w:sz w:val="23"/>
          <w:szCs w:val="23"/>
        </w:rPr>
        <w:t xml:space="preserve"> и периодичности проведения</w:t>
      </w:r>
      <w:r w:rsidR="00402357" w:rsidRPr="007D3BB7">
        <w:rPr>
          <w:color w:val="000000"/>
          <w:spacing w:val="-4"/>
          <w:sz w:val="23"/>
          <w:szCs w:val="23"/>
        </w:rPr>
        <w:t xml:space="preserve"> </w:t>
      </w:r>
      <w:proofErr w:type="spellStart"/>
      <w:r w:rsidR="00402357" w:rsidRPr="007D3BB7">
        <w:rPr>
          <w:color w:val="000000"/>
          <w:spacing w:val="-4"/>
          <w:sz w:val="23"/>
          <w:szCs w:val="23"/>
        </w:rPr>
        <w:t>предсменных</w:t>
      </w:r>
      <w:proofErr w:type="spellEnd"/>
      <w:r w:rsidR="00402357" w:rsidRPr="007D3BB7">
        <w:rPr>
          <w:color w:val="000000"/>
          <w:spacing w:val="-4"/>
          <w:sz w:val="23"/>
          <w:szCs w:val="23"/>
        </w:rPr>
        <w:t xml:space="preserve">, </w:t>
      </w:r>
      <w:proofErr w:type="spellStart"/>
      <w:r w:rsidR="00402357" w:rsidRPr="007D3BB7">
        <w:rPr>
          <w:color w:val="000000"/>
          <w:spacing w:val="-4"/>
          <w:sz w:val="23"/>
          <w:szCs w:val="23"/>
        </w:rPr>
        <w:t>предрейсовых</w:t>
      </w:r>
      <w:proofErr w:type="spellEnd"/>
      <w:r w:rsidR="00402357" w:rsidRPr="007D3BB7">
        <w:rPr>
          <w:color w:val="000000"/>
          <w:spacing w:val="-4"/>
          <w:sz w:val="23"/>
          <w:szCs w:val="23"/>
        </w:rPr>
        <w:t xml:space="preserve"> и </w:t>
      </w:r>
      <w:proofErr w:type="spellStart"/>
      <w:r w:rsidR="00402357" w:rsidRPr="007D3BB7">
        <w:rPr>
          <w:color w:val="000000"/>
          <w:spacing w:val="-4"/>
          <w:sz w:val="23"/>
          <w:szCs w:val="23"/>
        </w:rPr>
        <w:t>послесменных</w:t>
      </w:r>
      <w:proofErr w:type="spellEnd"/>
      <w:r w:rsidR="00402357" w:rsidRPr="007D3BB7">
        <w:rPr>
          <w:color w:val="000000"/>
          <w:spacing w:val="-4"/>
          <w:sz w:val="23"/>
          <w:szCs w:val="23"/>
        </w:rPr>
        <w:t xml:space="preserve">, </w:t>
      </w:r>
      <w:proofErr w:type="spellStart"/>
      <w:r w:rsidR="00402357" w:rsidRPr="007D3BB7">
        <w:rPr>
          <w:color w:val="000000"/>
          <w:spacing w:val="-4"/>
          <w:sz w:val="23"/>
          <w:szCs w:val="23"/>
        </w:rPr>
        <w:t>послерейсовых</w:t>
      </w:r>
      <w:proofErr w:type="spellEnd"/>
      <w:r w:rsidR="00402357" w:rsidRPr="007D3BB7">
        <w:rPr>
          <w:color w:val="000000"/>
          <w:spacing w:val="-4"/>
          <w:sz w:val="23"/>
          <w:szCs w:val="23"/>
        </w:rPr>
        <w:t xml:space="preserve"> медицинских осмотров</w:t>
      </w:r>
      <w:r w:rsidR="00C54A2D" w:rsidRPr="007D3BB7">
        <w:rPr>
          <w:color w:val="000000"/>
          <w:spacing w:val="-4"/>
          <w:sz w:val="23"/>
          <w:szCs w:val="23"/>
        </w:rPr>
        <w:t xml:space="preserve"> в течение рабочего дня (смены) и перечня включаемых в них исследований</w:t>
      </w:r>
      <w:r w:rsidR="00402357" w:rsidRPr="007D3BB7">
        <w:rPr>
          <w:color w:val="000000"/>
          <w:spacing w:val="-4"/>
          <w:sz w:val="23"/>
          <w:szCs w:val="23"/>
        </w:rPr>
        <w:t>», а также иными федеральными законами и нормативными правовыми актами Российской Федерации</w:t>
      </w:r>
      <w:r w:rsidRPr="007D3BB7">
        <w:rPr>
          <w:sz w:val="23"/>
          <w:szCs w:val="23"/>
        </w:rPr>
        <w:t>.</w:t>
      </w:r>
    </w:p>
    <w:p w:rsidR="00A37ECC" w:rsidRPr="007D3BB7" w:rsidRDefault="00A37ECC" w:rsidP="009734FE">
      <w:pPr>
        <w:ind w:left="-567" w:firstLine="709"/>
        <w:jc w:val="both"/>
        <w:rPr>
          <w:sz w:val="23"/>
          <w:szCs w:val="23"/>
        </w:rPr>
      </w:pPr>
      <w:r w:rsidRPr="007D3BB7">
        <w:rPr>
          <w:color w:val="000000"/>
          <w:spacing w:val="-1"/>
          <w:sz w:val="23"/>
          <w:szCs w:val="23"/>
        </w:rPr>
        <w:t>2.</w:t>
      </w:r>
      <w:r w:rsidR="000B2C2E" w:rsidRPr="007D3BB7">
        <w:rPr>
          <w:color w:val="000000"/>
          <w:spacing w:val="-1"/>
          <w:sz w:val="23"/>
          <w:szCs w:val="23"/>
        </w:rPr>
        <w:t>3</w:t>
      </w:r>
      <w:r w:rsidRPr="007D3BB7">
        <w:rPr>
          <w:color w:val="000000"/>
          <w:spacing w:val="-1"/>
          <w:sz w:val="23"/>
          <w:szCs w:val="23"/>
        </w:rPr>
        <w:t xml:space="preserve">.2. Обеспечить соответствие </w:t>
      </w:r>
      <w:proofErr w:type="spellStart"/>
      <w:r w:rsidRPr="007D3BB7">
        <w:rPr>
          <w:color w:val="000000"/>
          <w:spacing w:val="-1"/>
          <w:sz w:val="23"/>
          <w:szCs w:val="23"/>
        </w:rPr>
        <w:t>предрейсовых</w:t>
      </w:r>
      <w:proofErr w:type="spellEnd"/>
      <w:r w:rsidRPr="007D3BB7">
        <w:rPr>
          <w:color w:val="000000"/>
          <w:spacing w:val="-1"/>
          <w:sz w:val="23"/>
          <w:szCs w:val="23"/>
        </w:rPr>
        <w:t xml:space="preserve"> и </w:t>
      </w:r>
      <w:proofErr w:type="spellStart"/>
      <w:r w:rsidRPr="007D3BB7">
        <w:rPr>
          <w:color w:val="000000"/>
          <w:spacing w:val="-1"/>
          <w:sz w:val="23"/>
          <w:szCs w:val="23"/>
        </w:rPr>
        <w:t>послерейсовых</w:t>
      </w:r>
      <w:proofErr w:type="spellEnd"/>
      <w:r w:rsidRPr="007D3BB7">
        <w:rPr>
          <w:color w:val="000000"/>
          <w:spacing w:val="-1"/>
          <w:sz w:val="23"/>
          <w:szCs w:val="23"/>
        </w:rPr>
        <w:t xml:space="preserve"> медицинских осмотров требованиям, </w:t>
      </w:r>
      <w:r w:rsidRPr="007D3BB7">
        <w:rPr>
          <w:color w:val="000000"/>
          <w:spacing w:val="-3"/>
          <w:sz w:val="23"/>
          <w:szCs w:val="23"/>
        </w:rPr>
        <w:t xml:space="preserve">предъявляемым к методам диагностики, профилактики и лечения на территории </w:t>
      </w:r>
      <w:r w:rsidRPr="007D3BB7">
        <w:rPr>
          <w:color w:val="000000"/>
          <w:spacing w:val="-5"/>
          <w:sz w:val="23"/>
          <w:szCs w:val="23"/>
        </w:rPr>
        <w:t>Российской Федерации.</w:t>
      </w:r>
    </w:p>
    <w:p w:rsidR="00D433E9" w:rsidRPr="007D3BB7" w:rsidRDefault="00D433E9" w:rsidP="009734FE">
      <w:pPr>
        <w:ind w:left="-567" w:firstLine="709"/>
        <w:jc w:val="both"/>
        <w:rPr>
          <w:sz w:val="23"/>
          <w:szCs w:val="23"/>
        </w:rPr>
      </w:pPr>
      <w:r w:rsidRPr="007D3BB7">
        <w:rPr>
          <w:color w:val="000000"/>
          <w:sz w:val="23"/>
          <w:szCs w:val="23"/>
        </w:rPr>
        <w:t>2.</w:t>
      </w:r>
      <w:r w:rsidR="000B2C2E" w:rsidRPr="007D3BB7">
        <w:rPr>
          <w:sz w:val="23"/>
          <w:szCs w:val="23"/>
        </w:rPr>
        <w:t>3</w:t>
      </w:r>
      <w:r w:rsidRPr="007D3BB7">
        <w:rPr>
          <w:sz w:val="23"/>
          <w:szCs w:val="23"/>
        </w:rPr>
        <w:t>.</w:t>
      </w:r>
      <w:r w:rsidR="00A37ECC" w:rsidRPr="007D3BB7">
        <w:rPr>
          <w:sz w:val="23"/>
          <w:szCs w:val="23"/>
        </w:rPr>
        <w:t>3</w:t>
      </w:r>
      <w:r w:rsidRPr="007D3BB7">
        <w:rPr>
          <w:sz w:val="23"/>
          <w:szCs w:val="23"/>
        </w:rPr>
        <w:t>. Медицинский осмотр должен включать:</w:t>
      </w:r>
    </w:p>
    <w:p w:rsidR="00D433E9" w:rsidRPr="007D3BB7" w:rsidRDefault="00D433E9" w:rsidP="009734FE">
      <w:pPr>
        <w:ind w:left="-567" w:firstLine="709"/>
        <w:jc w:val="both"/>
        <w:rPr>
          <w:sz w:val="23"/>
          <w:szCs w:val="23"/>
        </w:rPr>
      </w:pPr>
      <w:r w:rsidRPr="007D3BB7">
        <w:rPr>
          <w:color w:val="000000"/>
          <w:sz w:val="23"/>
          <w:szCs w:val="23"/>
        </w:rPr>
        <w:t>1) сбор жалоб, визуальный осмотр, осмотр видимых слизистых и кожных покровов, общую термометрию, измерение артериального давления на периферических артериях, исследование пульса;</w:t>
      </w:r>
    </w:p>
    <w:p w:rsidR="00D433E9" w:rsidRPr="007D3BB7" w:rsidRDefault="00D433E9" w:rsidP="009734FE">
      <w:pPr>
        <w:ind w:left="-567" w:firstLine="709"/>
        <w:jc w:val="both"/>
        <w:rPr>
          <w:sz w:val="23"/>
          <w:szCs w:val="23"/>
        </w:rPr>
      </w:pPr>
      <w:r w:rsidRPr="007D3BB7">
        <w:rPr>
          <w:sz w:val="23"/>
          <w:szCs w:val="23"/>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r w:rsidR="005A3F5A" w:rsidRPr="007D3BB7">
        <w:rPr>
          <w:sz w:val="23"/>
          <w:szCs w:val="23"/>
        </w:rPr>
        <w:t>:</w:t>
      </w:r>
    </w:p>
    <w:p w:rsidR="005A3F5A" w:rsidRPr="007D3BB7" w:rsidRDefault="005A3F5A" w:rsidP="009734FE">
      <w:pPr>
        <w:ind w:left="-567" w:firstLine="709"/>
        <w:jc w:val="both"/>
        <w:rPr>
          <w:sz w:val="23"/>
          <w:szCs w:val="23"/>
        </w:rPr>
      </w:pPr>
      <w:r w:rsidRPr="007D3BB7">
        <w:rPr>
          <w:sz w:val="23"/>
          <w:szCs w:val="23"/>
        </w:rPr>
        <w:t>- количественного определения алкоголя в выдыхаемом воздухе;</w:t>
      </w:r>
    </w:p>
    <w:p w:rsidR="005A3F5A" w:rsidRPr="007D3BB7" w:rsidRDefault="005A3F5A" w:rsidP="009734FE">
      <w:pPr>
        <w:ind w:left="-567" w:firstLine="709"/>
        <w:jc w:val="both"/>
        <w:rPr>
          <w:sz w:val="23"/>
          <w:szCs w:val="23"/>
        </w:rPr>
      </w:pPr>
      <w:r w:rsidRPr="007D3BB7">
        <w:rPr>
          <w:sz w:val="23"/>
          <w:szCs w:val="23"/>
        </w:rPr>
        <w:t xml:space="preserve">- определение наличия </w:t>
      </w:r>
      <w:proofErr w:type="spellStart"/>
      <w:r w:rsidRPr="007D3BB7">
        <w:rPr>
          <w:sz w:val="23"/>
          <w:szCs w:val="23"/>
        </w:rPr>
        <w:t>психоактивных</w:t>
      </w:r>
      <w:proofErr w:type="spellEnd"/>
      <w:r w:rsidRPr="007D3BB7">
        <w:rPr>
          <w:sz w:val="23"/>
          <w:szCs w:val="23"/>
        </w:rPr>
        <w:t xml:space="preserve"> веществ в моче при наличии признаков опьянения и отрицательных результатах исследования выдыхаемого воздуха на наличие алкоголя.</w:t>
      </w:r>
    </w:p>
    <w:p w:rsidR="005A3F5A" w:rsidRPr="007D3BB7" w:rsidRDefault="005A3F5A" w:rsidP="009734FE">
      <w:pPr>
        <w:ind w:left="-567" w:firstLine="709"/>
        <w:jc w:val="both"/>
        <w:rPr>
          <w:sz w:val="23"/>
          <w:szCs w:val="23"/>
        </w:rPr>
      </w:pPr>
      <w:r w:rsidRPr="007D3BB7">
        <w:rPr>
          <w:sz w:val="23"/>
          <w:szCs w:val="23"/>
        </w:rPr>
        <w:t xml:space="preserve">При наличии признаков опьянения и отрицательных результатах исследования выдыхаемого воздуха на наличие алкоголя проводится отбор мочи в соответствии с приказом </w:t>
      </w:r>
      <w:r w:rsidRPr="007D3BB7">
        <w:rPr>
          <w:color w:val="000000"/>
          <w:spacing w:val="-4"/>
          <w:sz w:val="23"/>
          <w:szCs w:val="23"/>
        </w:rPr>
        <w:t>Минздрава России от 27.01.2006 г.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w:t>
      </w:r>
      <w:r w:rsidR="00A37ECC" w:rsidRPr="007D3BB7">
        <w:rPr>
          <w:color w:val="000000"/>
          <w:spacing w:val="-4"/>
          <w:sz w:val="23"/>
          <w:szCs w:val="23"/>
        </w:rPr>
        <w:t xml:space="preserve">ческих веществ» для определения в ней наличия </w:t>
      </w:r>
      <w:proofErr w:type="spellStart"/>
      <w:r w:rsidR="00A37ECC" w:rsidRPr="007D3BB7">
        <w:rPr>
          <w:sz w:val="23"/>
          <w:szCs w:val="23"/>
        </w:rPr>
        <w:t>психоактивных</w:t>
      </w:r>
      <w:proofErr w:type="spellEnd"/>
      <w:r w:rsidR="00A37ECC" w:rsidRPr="007D3BB7">
        <w:rPr>
          <w:sz w:val="23"/>
          <w:szCs w:val="23"/>
        </w:rPr>
        <w:t xml:space="preserve"> веществ.</w:t>
      </w:r>
    </w:p>
    <w:p w:rsidR="00A37ECC" w:rsidRPr="007D3BB7" w:rsidRDefault="00A37ECC" w:rsidP="00A37ECC">
      <w:pPr>
        <w:ind w:left="-567" w:firstLine="709"/>
        <w:jc w:val="both"/>
        <w:rPr>
          <w:color w:val="000000"/>
          <w:sz w:val="23"/>
          <w:szCs w:val="23"/>
        </w:rPr>
      </w:pPr>
      <w:r w:rsidRPr="007D3BB7">
        <w:rPr>
          <w:sz w:val="23"/>
          <w:szCs w:val="23"/>
        </w:rPr>
        <w:t>2.</w:t>
      </w:r>
      <w:r w:rsidR="000B2C2E" w:rsidRPr="007D3BB7">
        <w:rPr>
          <w:sz w:val="23"/>
          <w:szCs w:val="23"/>
        </w:rPr>
        <w:t>3</w:t>
      </w:r>
      <w:r w:rsidRPr="007D3BB7">
        <w:rPr>
          <w:sz w:val="23"/>
          <w:szCs w:val="23"/>
        </w:rPr>
        <w:t xml:space="preserve">.4. </w:t>
      </w:r>
      <w:r w:rsidRPr="007D3BB7">
        <w:rPr>
          <w:color w:val="000000"/>
          <w:sz w:val="23"/>
          <w:szCs w:val="23"/>
        </w:rPr>
        <w:t xml:space="preserve">Привлекать к оказанию медицинских услуг, предусмотренных Контрактом, </w:t>
      </w:r>
      <w:r w:rsidRPr="007D3BB7">
        <w:rPr>
          <w:sz w:val="23"/>
          <w:szCs w:val="23"/>
        </w:rPr>
        <w:t>только медицинский персонал, имеющий соответствующие сертификаты (копия сертификатов и копия лицензии Исполнителя прилагаются к настоящему Контракту и являются его неотъемлемыми частями)</w:t>
      </w:r>
      <w:r w:rsidRPr="007D3BB7">
        <w:rPr>
          <w:color w:val="000000"/>
          <w:sz w:val="23"/>
          <w:szCs w:val="23"/>
        </w:rPr>
        <w:t>.</w:t>
      </w:r>
    </w:p>
    <w:p w:rsidR="00A37ECC" w:rsidRPr="007D3BB7" w:rsidRDefault="00A37ECC" w:rsidP="00A37ECC">
      <w:pPr>
        <w:ind w:left="-567" w:firstLine="709"/>
        <w:jc w:val="both"/>
        <w:rPr>
          <w:color w:val="000000"/>
          <w:spacing w:val="-7"/>
          <w:sz w:val="23"/>
          <w:szCs w:val="23"/>
        </w:rPr>
      </w:pPr>
      <w:r w:rsidRPr="007D3BB7">
        <w:rPr>
          <w:sz w:val="23"/>
          <w:szCs w:val="23"/>
        </w:rPr>
        <w:t>2.</w:t>
      </w:r>
      <w:r w:rsidR="000B2C2E" w:rsidRPr="007D3BB7">
        <w:rPr>
          <w:sz w:val="23"/>
          <w:szCs w:val="23"/>
        </w:rPr>
        <w:t>3</w:t>
      </w:r>
      <w:r w:rsidRPr="007D3BB7">
        <w:rPr>
          <w:sz w:val="23"/>
          <w:szCs w:val="23"/>
        </w:rPr>
        <w:t xml:space="preserve">.5. Обеспечить медицинский пункт необходимым оборудованием, медицинскими приборами и другими принадлежностями для выполнения </w:t>
      </w:r>
      <w:proofErr w:type="spellStart"/>
      <w:r w:rsidRPr="007D3BB7">
        <w:rPr>
          <w:color w:val="000000"/>
          <w:spacing w:val="-7"/>
          <w:sz w:val="23"/>
          <w:szCs w:val="23"/>
        </w:rPr>
        <w:t>предрейсового</w:t>
      </w:r>
      <w:proofErr w:type="spellEnd"/>
      <w:r w:rsidRPr="007D3BB7">
        <w:rPr>
          <w:color w:val="000000"/>
          <w:spacing w:val="-7"/>
          <w:sz w:val="23"/>
          <w:szCs w:val="23"/>
        </w:rPr>
        <w:t xml:space="preserve"> и </w:t>
      </w:r>
      <w:proofErr w:type="spellStart"/>
      <w:r w:rsidRPr="007D3BB7">
        <w:rPr>
          <w:color w:val="000000"/>
          <w:spacing w:val="-7"/>
          <w:sz w:val="23"/>
          <w:szCs w:val="23"/>
        </w:rPr>
        <w:t>послерейсового</w:t>
      </w:r>
      <w:proofErr w:type="spellEnd"/>
      <w:r w:rsidRPr="007D3BB7">
        <w:rPr>
          <w:color w:val="000000"/>
          <w:spacing w:val="-7"/>
          <w:sz w:val="23"/>
          <w:szCs w:val="23"/>
        </w:rPr>
        <w:t xml:space="preserve"> медицинских осмотров водителей Заказчика.</w:t>
      </w:r>
      <w:r w:rsidR="00CF76FD" w:rsidRPr="007D3BB7">
        <w:rPr>
          <w:color w:val="000000"/>
          <w:spacing w:val="-7"/>
          <w:sz w:val="23"/>
          <w:szCs w:val="23"/>
        </w:rPr>
        <w:t xml:space="preserve"> Предоставлять и своевременно проводить сертификацию оборудования для определения наличия алкоголя в выдыхаемом воздухе, предоставлять разовые расходные материалы.</w:t>
      </w:r>
    </w:p>
    <w:p w:rsidR="00A37ECC" w:rsidRPr="007D3BB7" w:rsidRDefault="00A37ECC" w:rsidP="009734FE">
      <w:pPr>
        <w:ind w:left="-567" w:firstLine="709"/>
        <w:jc w:val="both"/>
        <w:rPr>
          <w:color w:val="000000"/>
          <w:spacing w:val="-4"/>
          <w:sz w:val="23"/>
          <w:szCs w:val="23"/>
        </w:rPr>
      </w:pPr>
      <w:r w:rsidRPr="007D3BB7">
        <w:rPr>
          <w:color w:val="000000"/>
          <w:spacing w:val="-7"/>
          <w:sz w:val="23"/>
          <w:szCs w:val="23"/>
        </w:rPr>
        <w:t>2.</w:t>
      </w:r>
      <w:r w:rsidR="000B2C2E" w:rsidRPr="007D3BB7">
        <w:rPr>
          <w:color w:val="000000"/>
          <w:spacing w:val="-7"/>
          <w:sz w:val="23"/>
          <w:szCs w:val="23"/>
        </w:rPr>
        <w:t>3</w:t>
      </w:r>
      <w:r w:rsidRPr="007D3BB7">
        <w:rPr>
          <w:color w:val="000000"/>
          <w:spacing w:val="-7"/>
          <w:sz w:val="23"/>
          <w:szCs w:val="23"/>
        </w:rPr>
        <w:t>.6. Обеспечить контроль за деятельностью своих сотрудников, осуществляющих медицинские осмотры.</w:t>
      </w:r>
    </w:p>
    <w:p w:rsidR="0003216B" w:rsidRPr="007D3BB7" w:rsidRDefault="0003216B" w:rsidP="009734FE">
      <w:pPr>
        <w:ind w:left="-567" w:firstLine="709"/>
        <w:jc w:val="both"/>
        <w:rPr>
          <w:sz w:val="23"/>
          <w:szCs w:val="23"/>
        </w:rPr>
      </w:pPr>
      <w:r w:rsidRPr="007D3BB7">
        <w:rPr>
          <w:color w:val="000000"/>
          <w:sz w:val="23"/>
          <w:szCs w:val="23"/>
        </w:rPr>
        <w:t>2.</w:t>
      </w:r>
      <w:r w:rsidR="000B2C2E" w:rsidRPr="007D3BB7">
        <w:rPr>
          <w:sz w:val="23"/>
          <w:szCs w:val="23"/>
        </w:rPr>
        <w:t>3</w:t>
      </w:r>
      <w:r w:rsidRPr="007D3BB7">
        <w:rPr>
          <w:sz w:val="23"/>
          <w:szCs w:val="23"/>
        </w:rPr>
        <w:t>.</w:t>
      </w:r>
      <w:r w:rsidR="00A37ECC" w:rsidRPr="007D3BB7">
        <w:rPr>
          <w:sz w:val="23"/>
          <w:szCs w:val="23"/>
        </w:rPr>
        <w:t>7</w:t>
      </w:r>
      <w:r w:rsidRPr="007D3BB7">
        <w:rPr>
          <w:sz w:val="23"/>
          <w:szCs w:val="23"/>
        </w:rPr>
        <w:t xml:space="preserve">. </w:t>
      </w:r>
      <w:r w:rsidR="00D433E9" w:rsidRPr="007D3BB7">
        <w:rPr>
          <w:sz w:val="23"/>
          <w:szCs w:val="23"/>
        </w:rPr>
        <w:t>П</w:t>
      </w:r>
      <w:r w:rsidRPr="007D3BB7">
        <w:rPr>
          <w:sz w:val="23"/>
          <w:szCs w:val="23"/>
        </w:rPr>
        <w:t xml:space="preserve">роставлять результаты </w:t>
      </w:r>
      <w:proofErr w:type="spellStart"/>
      <w:r w:rsidRPr="007D3BB7">
        <w:rPr>
          <w:sz w:val="23"/>
          <w:szCs w:val="23"/>
        </w:rPr>
        <w:t>предрейсово</w:t>
      </w:r>
      <w:r w:rsidR="001F1766" w:rsidRPr="007D3BB7">
        <w:rPr>
          <w:sz w:val="23"/>
          <w:szCs w:val="23"/>
        </w:rPr>
        <w:t>го</w:t>
      </w:r>
      <w:proofErr w:type="spellEnd"/>
      <w:r w:rsidR="001F1766" w:rsidRPr="007D3BB7">
        <w:rPr>
          <w:sz w:val="23"/>
          <w:szCs w:val="23"/>
        </w:rPr>
        <w:t xml:space="preserve"> и </w:t>
      </w:r>
      <w:proofErr w:type="spellStart"/>
      <w:r w:rsidR="001F1766" w:rsidRPr="007D3BB7">
        <w:rPr>
          <w:sz w:val="23"/>
          <w:szCs w:val="23"/>
        </w:rPr>
        <w:t>послерейсового</w:t>
      </w:r>
      <w:proofErr w:type="spellEnd"/>
      <w:r w:rsidR="001F1766" w:rsidRPr="007D3BB7">
        <w:rPr>
          <w:sz w:val="23"/>
          <w:szCs w:val="23"/>
        </w:rPr>
        <w:t xml:space="preserve"> медицинских</w:t>
      </w:r>
      <w:r w:rsidRPr="007D3BB7">
        <w:rPr>
          <w:sz w:val="23"/>
          <w:szCs w:val="23"/>
        </w:rPr>
        <w:t xml:space="preserve"> осмотров в путевых листах, вести журнал.</w:t>
      </w:r>
    </w:p>
    <w:p w:rsidR="00A37ECC" w:rsidRPr="007D3BB7" w:rsidRDefault="00A37ECC" w:rsidP="009734FE">
      <w:pPr>
        <w:ind w:left="-567" w:firstLine="709"/>
        <w:jc w:val="both"/>
        <w:rPr>
          <w:sz w:val="23"/>
          <w:szCs w:val="23"/>
        </w:rPr>
      </w:pPr>
      <w:r w:rsidRPr="007D3BB7">
        <w:rPr>
          <w:sz w:val="23"/>
          <w:szCs w:val="23"/>
        </w:rPr>
        <w:t>2.</w:t>
      </w:r>
      <w:r w:rsidR="000B2C2E" w:rsidRPr="007D3BB7">
        <w:rPr>
          <w:sz w:val="23"/>
          <w:szCs w:val="23"/>
        </w:rPr>
        <w:t>3</w:t>
      </w:r>
      <w:r w:rsidRPr="007D3BB7">
        <w:rPr>
          <w:sz w:val="23"/>
          <w:szCs w:val="23"/>
        </w:rPr>
        <w:t xml:space="preserve">.8. </w:t>
      </w:r>
      <w:r w:rsidR="00CF76FD" w:rsidRPr="007D3BB7">
        <w:rPr>
          <w:sz w:val="23"/>
          <w:szCs w:val="23"/>
        </w:rPr>
        <w:t xml:space="preserve">По окончании осмотра сообщать Заказчику о пациентах, не прошедших </w:t>
      </w:r>
      <w:proofErr w:type="spellStart"/>
      <w:r w:rsidR="00CF76FD" w:rsidRPr="007D3BB7">
        <w:rPr>
          <w:sz w:val="23"/>
          <w:szCs w:val="23"/>
        </w:rPr>
        <w:t>предрейсовый</w:t>
      </w:r>
      <w:proofErr w:type="spellEnd"/>
      <w:r w:rsidR="00CF76FD" w:rsidRPr="007D3BB7">
        <w:rPr>
          <w:sz w:val="23"/>
          <w:szCs w:val="23"/>
        </w:rPr>
        <w:t xml:space="preserve"> медицинский осмотр, и о пациентах, не допущенных к работе в результате осмотра.</w:t>
      </w:r>
    </w:p>
    <w:p w:rsidR="00CF76FD" w:rsidRPr="007D3BB7" w:rsidRDefault="00CF76FD" w:rsidP="009734FE">
      <w:pPr>
        <w:ind w:left="-567" w:firstLine="709"/>
        <w:jc w:val="both"/>
        <w:rPr>
          <w:sz w:val="23"/>
          <w:szCs w:val="23"/>
        </w:rPr>
      </w:pPr>
      <w:r w:rsidRPr="007D3BB7">
        <w:rPr>
          <w:sz w:val="23"/>
          <w:szCs w:val="23"/>
        </w:rPr>
        <w:t>2.</w:t>
      </w:r>
      <w:r w:rsidR="000B2C2E" w:rsidRPr="007D3BB7">
        <w:rPr>
          <w:sz w:val="23"/>
          <w:szCs w:val="23"/>
        </w:rPr>
        <w:t>3</w:t>
      </w:r>
      <w:r w:rsidRPr="007D3BB7">
        <w:rPr>
          <w:sz w:val="23"/>
          <w:szCs w:val="23"/>
        </w:rPr>
        <w:t>.9. Предоставлять пациентам понятную и доступную информацию о ходе оказания медицинских услуг.</w:t>
      </w:r>
    </w:p>
    <w:p w:rsidR="0099234B" w:rsidRPr="007D3BB7" w:rsidRDefault="00D433E9" w:rsidP="00CF76FD">
      <w:pPr>
        <w:pStyle w:val="a3"/>
        <w:spacing w:before="0" w:beforeAutospacing="0" w:after="0" w:afterAutospacing="0"/>
        <w:ind w:left="-567" w:firstLine="709"/>
        <w:jc w:val="both"/>
        <w:rPr>
          <w:color w:val="000000"/>
          <w:spacing w:val="-1"/>
          <w:sz w:val="23"/>
          <w:szCs w:val="23"/>
        </w:rPr>
      </w:pPr>
      <w:r w:rsidRPr="007D3BB7">
        <w:rPr>
          <w:sz w:val="23"/>
          <w:szCs w:val="23"/>
        </w:rPr>
        <w:t>2.</w:t>
      </w:r>
      <w:r w:rsidR="000B2C2E" w:rsidRPr="007D3BB7">
        <w:rPr>
          <w:sz w:val="23"/>
          <w:szCs w:val="23"/>
        </w:rPr>
        <w:t>3</w:t>
      </w:r>
      <w:r w:rsidRPr="007D3BB7">
        <w:rPr>
          <w:sz w:val="23"/>
          <w:szCs w:val="23"/>
        </w:rPr>
        <w:t>.</w:t>
      </w:r>
      <w:r w:rsidR="00CF76FD" w:rsidRPr="007D3BB7">
        <w:rPr>
          <w:sz w:val="23"/>
          <w:szCs w:val="23"/>
        </w:rPr>
        <w:t>10</w:t>
      </w:r>
      <w:r w:rsidRPr="007D3BB7">
        <w:rPr>
          <w:sz w:val="23"/>
          <w:szCs w:val="23"/>
        </w:rPr>
        <w:t>. В соответствии с пунктом 3 статьи 6 Федерального закона от 27.07.2006 г. № 152-ФЗ «О персональных данных» соблюдать конфиденциальность персональных данных, обрабатываемых в целях исполнения настоящего контракта, обеспечивать безопасность персональных данных в зависимости от способов их обработки, ограничить перечень действий с персональными данными строго в соответствии с предметом контракта и прекратить обработку персональных данных после исполнения своих обязательств.</w:t>
      </w:r>
    </w:p>
    <w:p w:rsidR="0099234B" w:rsidRPr="007D3BB7" w:rsidRDefault="008A4EF4" w:rsidP="009734FE">
      <w:pPr>
        <w:pStyle w:val="a3"/>
        <w:shd w:val="clear" w:color="auto" w:fill="FFFFFF"/>
        <w:spacing w:before="0" w:beforeAutospacing="0" w:after="0" w:afterAutospacing="0"/>
        <w:ind w:left="-567" w:firstLine="709"/>
        <w:jc w:val="both"/>
        <w:rPr>
          <w:color w:val="000000"/>
          <w:spacing w:val="-6"/>
          <w:sz w:val="23"/>
          <w:szCs w:val="23"/>
        </w:rPr>
      </w:pPr>
      <w:r w:rsidRPr="007D3BB7">
        <w:rPr>
          <w:color w:val="000000"/>
          <w:spacing w:val="-4"/>
          <w:sz w:val="23"/>
          <w:szCs w:val="23"/>
        </w:rPr>
        <w:t>2.</w:t>
      </w:r>
      <w:r w:rsidR="000B2C2E" w:rsidRPr="007D3BB7">
        <w:rPr>
          <w:color w:val="000000"/>
          <w:spacing w:val="-4"/>
          <w:sz w:val="23"/>
          <w:szCs w:val="23"/>
        </w:rPr>
        <w:t>3</w:t>
      </w:r>
      <w:r w:rsidRPr="007D3BB7">
        <w:rPr>
          <w:color w:val="000000"/>
          <w:spacing w:val="-4"/>
          <w:sz w:val="23"/>
          <w:szCs w:val="23"/>
        </w:rPr>
        <w:t>.</w:t>
      </w:r>
      <w:r w:rsidR="00CF76FD" w:rsidRPr="007D3BB7">
        <w:rPr>
          <w:color w:val="000000"/>
          <w:spacing w:val="-4"/>
          <w:sz w:val="23"/>
          <w:szCs w:val="23"/>
        </w:rPr>
        <w:t>11</w:t>
      </w:r>
      <w:r w:rsidR="0099234B" w:rsidRPr="007D3BB7">
        <w:rPr>
          <w:color w:val="000000"/>
          <w:spacing w:val="-4"/>
          <w:sz w:val="23"/>
          <w:szCs w:val="23"/>
        </w:rPr>
        <w:t xml:space="preserve">. </w:t>
      </w:r>
      <w:r w:rsidR="00E34501" w:rsidRPr="007D3BB7">
        <w:rPr>
          <w:color w:val="000000"/>
          <w:spacing w:val="-4"/>
          <w:sz w:val="23"/>
          <w:szCs w:val="23"/>
        </w:rPr>
        <w:t>В течение 5 (пяти) рабочих дней по завершению календарного месяца п</w:t>
      </w:r>
      <w:r w:rsidR="0099234B" w:rsidRPr="007D3BB7">
        <w:rPr>
          <w:color w:val="000000"/>
          <w:spacing w:val="-4"/>
          <w:sz w:val="23"/>
          <w:szCs w:val="23"/>
        </w:rPr>
        <w:t>редстав</w:t>
      </w:r>
      <w:r w:rsidR="00E34501" w:rsidRPr="007D3BB7">
        <w:rPr>
          <w:color w:val="000000"/>
          <w:spacing w:val="-4"/>
          <w:sz w:val="23"/>
          <w:szCs w:val="23"/>
        </w:rPr>
        <w:t>и</w:t>
      </w:r>
      <w:r w:rsidR="0099234B" w:rsidRPr="007D3BB7">
        <w:rPr>
          <w:color w:val="000000"/>
          <w:spacing w:val="-4"/>
          <w:sz w:val="23"/>
          <w:szCs w:val="23"/>
        </w:rPr>
        <w:t>ть</w:t>
      </w:r>
      <w:r w:rsidR="00E34501" w:rsidRPr="007D3BB7">
        <w:rPr>
          <w:color w:val="000000"/>
          <w:spacing w:val="-4"/>
          <w:sz w:val="23"/>
          <w:szCs w:val="23"/>
        </w:rPr>
        <w:t xml:space="preserve"> Заказчику</w:t>
      </w:r>
      <w:r w:rsidR="0099234B" w:rsidRPr="007D3BB7">
        <w:rPr>
          <w:color w:val="000000"/>
          <w:spacing w:val="-4"/>
          <w:sz w:val="23"/>
          <w:szCs w:val="23"/>
        </w:rPr>
        <w:t xml:space="preserve"> </w:t>
      </w:r>
      <w:r w:rsidR="00E34501" w:rsidRPr="007D3BB7">
        <w:rPr>
          <w:color w:val="000000"/>
          <w:spacing w:val="-4"/>
          <w:sz w:val="23"/>
          <w:szCs w:val="23"/>
        </w:rPr>
        <w:t xml:space="preserve">счет, </w:t>
      </w:r>
      <w:r w:rsidR="0099234B" w:rsidRPr="007D3BB7">
        <w:rPr>
          <w:color w:val="000000"/>
          <w:spacing w:val="-4"/>
          <w:sz w:val="23"/>
          <w:szCs w:val="23"/>
        </w:rPr>
        <w:t>счет-фактуру</w:t>
      </w:r>
      <w:r w:rsidR="001B5B24" w:rsidRPr="007D3BB7">
        <w:rPr>
          <w:color w:val="000000"/>
          <w:spacing w:val="-4"/>
          <w:sz w:val="23"/>
          <w:szCs w:val="23"/>
        </w:rPr>
        <w:t>,</w:t>
      </w:r>
      <w:r w:rsidR="0099234B" w:rsidRPr="007D3BB7">
        <w:rPr>
          <w:color w:val="000000"/>
          <w:spacing w:val="-4"/>
          <w:sz w:val="23"/>
          <w:szCs w:val="23"/>
        </w:rPr>
        <w:t xml:space="preserve"> </w:t>
      </w:r>
      <w:r w:rsidR="00E34501" w:rsidRPr="007D3BB7">
        <w:rPr>
          <w:color w:val="000000"/>
          <w:spacing w:val="-4"/>
          <w:sz w:val="23"/>
          <w:szCs w:val="23"/>
        </w:rPr>
        <w:t xml:space="preserve">акт об оказанных услугах за предшествующий месяц </w:t>
      </w:r>
      <w:r w:rsidR="0099234B" w:rsidRPr="007D3BB7">
        <w:rPr>
          <w:color w:val="000000"/>
          <w:spacing w:val="-4"/>
          <w:sz w:val="23"/>
          <w:szCs w:val="23"/>
        </w:rPr>
        <w:t>с указанием перечня и стоим</w:t>
      </w:r>
      <w:r w:rsidR="00503425">
        <w:rPr>
          <w:color w:val="000000"/>
          <w:spacing w:val="-4"/>
          <w:sz w:val="23"/>
          <w:szCs w:val="23"/>
        </w:rPr>
        <w:t>ости оказанных медицинских услуг</w:t>
      </w:r>
      <w:r w:rsidR="00AA1A1C" w:rsidRPr="007D3BB7">
        <w:rPr>
          <w:color w:val="000000"/>
          <w:spacing w:val="-6"/>
          <w:sz w:val="23"/>
          <w:szCs w:val="23"/>
        </w:rPr>
        <w:t>.</w:t>
      </w:r>
    </w:p>
    <w:p w:rsidR="00D433E9" w:rsidRPr="007D3BB7" w:rsidRDefault="00D433E9" w:rsidP="00D433E9">
      <w:pPr>
        <w:ind w:left="-567" w:firstLine="709"/>
        <w:jc w:val="both"/>
        <w:rPr>
          <w:color w:val="000000"/>
          <w:spacing w:val="-7"/>
          <w:sz w:val="23"/>
          <w:szCs w:val="23"/>
        </w:rPr>
      </w:pPr>
      <w:r w:rsidRPr="007D3BB7">
        <w:rPr>
          <w:color w:val="000000"/>
          <w:spacing w:val="-7"/>
          <w:sz w:val="23"/>
          <w:szCs w:val="23"/>
        </w:rPr>
        <w:t>2.</w:t>
      </w:r>
      <w:r w:rsidR="000B2C2E" w:rsidRPr="007D3BB7">
        <w:rPr>
          <w:color w:val="000000"/>
          <w:spacing w:val="-7"/>
          <w:sz w:val="23"/>
          <w:szCs w:val="23"/>
        </w:rPr>
        <w:t>3</w:t>
      </w:r>
      <w:r w:rsidRPr="007D3BB7">
        <w:rPr>
          <w:color w:val="000000"/>
          <w:spacing w:val="-7"/>
          <w:sz w:val="23"/>
          <w:szCs w:val="23"/>
        </w:rPr>
        <w:t>.</w:t>
      </w:r>
      <w:r w:rsidR="00CF76FD" w:rsidRPr="007D3BB7">
        <w:rPr>
          <w:color w:val="000000"/>
          <w:spacing w:val="-7"/>
          <w:sz w:val="23"/>
          <w:szCs w:val="23"/>
        </w:rPr>
        <w:t>12</w:t>
      </w:r>
      <w:r w:rsidRPr="007D3BB7">
        <w:rPr>
          <w:color w:val="000000"/>
          <w:spacing w:val="-7"/>
          <w:sz w:val="23"/>
          <w:szCs w:val="23"/>
        </w:rPr>
        <w:t>. Своевременно ежемесячно представлять Заказчику необходимые документы для производства оплаты услуг (акты оказанных услуг с указанием фактического количества проведенных медицинских осмотров, счета).</w:t>
      </w:r>
    </w:p>
    <w:p w:rsidR="00AB2DC1" w:rsidRPr="007D3BB7" w:rsidRDefault="00EA20DA" w:rsidP="009734FE">
      <w:pPr>
        <w:ind w:left="-567" w:firstLine="709"/>
        <w:jc w:val="both"/>
        <w:rPr>
          <w:color w:val="000000"/>
          <w:spacing w:val="-7"/>
          <w:sz w:val="23"/>
          <w:szCs w:val="23"/>
        </w:rPr>
      </w:pPr>
      <w:r w:rsidRPr="007D3BB7">
        <w:rPr>
          <w:color w:val="000000"/>
          <w:spacing w:val="-7"/>
          <w:sz w:val="23"/>
          <w:szCs w:val="23"/>
        </w:rPr>
        <w:t>2.</w:t>
      </w:r>
      <w:r w:rsidR="000B2C2E" w:rsidRPr="007D3BB7">
        <w:rPr>
          <w:color w:val="000000"/>
          <w:spacing w:val="-7"/>
          <w:sz w:val="23"/>
          <w:szCs w:val="23"/>
        </w:rPr>
        <w:t>3</w:t>
      </w:r>
      <w:r w:rsidRPr="007D3BB7">
        <w:rPr>
          <w:color w:val="000000"/>
          <w:spacing w:val="-7"/>
          <w:sz w:val="23"/>
          <w:szCs w:val="23"/>
        </w:rPr>
        <w:t>.1</w:t>
      </w:r>
      <w:r w:rsidR="00CF76FD" w:rsidRPr="007D3BB7">
        <w:rPr>
          <w:color w:val="000000"/>
          <w:spacing w:val="-7"/>
          <w:sz w:val="23"/>
          <w:szCs w:val="23"/>
        </w:rPr>
        <w:t>3</w:t>
      </w:r>
      <w:r w:rsidRPr="007D3BB7">
        <w:rPr>
          <w:color w:val="000000"/>
          <w:spacing w:val="-7"/>
          <w:sz w:val="23"/>
          <w:szCs w:val="23"/>
        </w:rPr>
        <w:t xml:space="preserve">. </w:t>
      </w:r>
      <w:r w:rsidR="00AB2DC1" w:rsidRPr="007D3BB7">
        <w:rPr>
          <w:color w:val="000000"/>
          <w:spacing w:val="-7"/>
          <w:sz w:val="23"/>
          <w:szCs w:val="23"/>
        </w:rPr>
        <w:t>Незамедлительно информировать Заказчика при возникновении объективных причин, не обусловленных обстоятельствами непреодолимой силы, препятствующих оказанию медицинских услуг, и принять необходимые меры к возобновлению выполнения своих обязательств.</w:t>
      </w:r>
    </w:p>
    <w:p w:rsidR="00EA20DA" w:rsidRPr="007D3BB7" w:rsidRDefault="000B2C2E" w:rsidP="009734FE">
      <w:pPr>
        <w:ind w:left="-567" w:firstLine="709"/>
        <w:jc w:val="both"/>
        <w:rPr>
          <w:color w:val="000000"/>
          <w:spacing w:val="-7"/>
          <w:sz w:val="23"/>
          <w:szCs w:val="23"/>
        </w:rPr>
      </w:pPr>
      <w:r w:rsidRPr="007D3BB7">
        <w:rPr>
          <w:color w:val="000000"/>
          <w:spacing w:val="-7"/>
          <w:sz w:val="23"/>
          <w:szCs w:val="23"/>
        </w:rPr>
        <w:t>2</w:t>
      </w:r>
      <w:r w:rsidR="00AB2DC1" w:rsidRPr="007D3BB7">
        <w:rPr>
          <w:color w:val="000000"/>
          <w:spacing w:val="-7"/>
          <w:sz w:val="23"/>
          <w:szCs w:val="23"/>
        </w:rPr>
        <w:t>.</w:t>
      </w:r>
      <w:r w:rsidRPr="007D3BB7">
        <w:rPr>
          <w:color w:val="000000"/>
          <w:spacing w:val="-7"/>
          <w:sz w:val="23"/>
          <w:szCs w:val="23"/>
        </w:rPr>
        <w:t>3</w:t>
      </w:r>
      <w:r w:rsidR="00AB2DC1" w:rsidRPr="007D3BB7">
        <w:rPr>
          <w:color w:val="000000"/>
          <w:spacing w:val="-7"/>
          <w:sz w:val="23"/>
          <w:szCs w:val="23"/>
        </w:rPr>
        <w:t xml:space="preserve">.14. Извещать Заказчика в течении 3 (трех) дней в случае приостановления, прекращения действия лицензии либо ее аннулирования. В этом случае Контракт прекращает свое действие с даты приостановления, прекращения действия лицензии Исполнителя либо ее аннулирования. </w:t>
      </w:r>
    </w:p>
    <w:p w:rsidR="000B2C2E" w:rsidRPr="007D3BB7" w:rsidRDefault="000B2C2E" w:rsidP="009734FE">
      <w:pPr>
        <w:ind w:left="-567" w:firstLine="709"/>
        <w:jc w:val="both"/>
        <w:rPr>
          <w:b/>
          <w:bCs/>
          <w:color w:val="000000"/>
          <w:spacing w:val="-5"/>
          <w:sz w:val="23"/>
          <w:szCs w:val="23"/>
        </w:rPr>
      </w:pPr>
      <w:r w:rsidRPr="007D3BB7">
        <w:rPr>
          <w:b/>
          <w:sz w:val="23"/>
          <w:szCs w:val="23"/>
        </w:rPr>
        <w:t>2.4.</w:t>
      </w:r>
      <w:r w:rsidRPr="007D3BB7">
        <w:rPr>
          <w:sz w:val="23"/>
          <w:szCs w:val="23"/>
        </w:rPr>
        <w:t xml:space="preserve"> </w:t>
      </w:r>
      <w:r w:rsidRPr="007D3BB7">
        <w:rPr>
          <w:b/>
          <w:color w:val="000000"/>
          <w:spacing w:val="-5"/>
          <w:sz w:val="23"/>
          <w:szCs w:val="23"/>
        </w:rPr>
        <w:t>Права</w:t>
      </w:r>
      <w:r w:rsidRPr="007D3BB7">
        <w:rPr>
          <w:b/>
          <w:bCs/>
          <w:color w:val="000000"/>
          <w:spacing w:val="-5"/>
          <w:sz w:val="23"/>
          <w:szCs w:val="23"/>
        </w:rPr>
        <w:t xml:space="preserve"> Исполнителя:</w:t>
      </w:r>
    </w:p>
    <w:p w:rsidR="000B2C2E" w:rsidRPr="007D3BB7" w:rsidRDefault="000B2C2E" w:rsidP="009734FE">
      <w:pPr>
        <w:ind w:left="-567" w:firstLine="709"/>
        <w:jc w:val="both"/>
        <w:rPr>
          <w:sz w:val="23"/>
          <w:szCs w:val="23"/>
        </w:rPr>
      </w:pPr>
      <w:r w:rsidRPr="007D3BB7">
        <w:rPr>
          <w:sz w:val="23"/>
          <w:szCs w:val="23"/>
        </w:rPr>
        <w:t xml:space="preserve">2.4.1. Требовать от Заказчика надлежащего </w:t>
      </w:r>
      <w:r w:rsidR="007C390A" w:rsidRPr="007D3BB7">
        <w:rPr>
          <w:sz w:val="23"/>
          <w:szCs w:val="23"/>
        </w:rPr>
        <w:t>ис</w:t>
      </w:r>
      <w:r w:rsidRPr="007D3BB7">
        <w:rPr>
          <w:sz w:val="23"/>
          <w:szCs w:val="23"/>
        </w:rPr>
        <w:t>полнения им обязательств по настоящему Контракту.</w:t>
      </w:r>
    </w:p>
    <w:p w:rsidR="00193962" w:rsidRDefault="0099234B" w:rsidP="009734FE">
      <w:pPr>
        <w:pStyle w:val="a3"/>
        <w:shd w:val="clear" w:color="auto" w:fill="FFFFFF"/>
        <w:spacing w:before="0" w:beforeAutospacing="0" w:after="0" w:afterAutospacing="0"/>
        <w:ind w:left="-567" w:firstLine="709"/>
        <w:jc w:val="center"/>
        <w:rPr>
          <w:color w:val="000000"/>
          <w:spacing w:val="-4"/>
          <w:sz w:val="23"/>
          <w:szCs w:val="23"/>
        </w:rPr>
      </w:pPr>
      <w:r w:rsidRPr="007D3BB7">
        <w:rPr>
          <w:color w:val="000000"/>
          <w:spacing w:val="-4"/>
          <w:sz w:val="23"/>
          <w:szCs w:val="23"/>
        </w:rPr>
        <w:t> </w:t>
      </w:r>
    </w:p>
    <w:p w:rsidR="00193962" w:rsidRDefault="00193962" w:rsidP="009734FE">
      <w:pPr>
        <w:pStyle w:val="a3"/>
        <w:shd w:val="clear" w:color="auto" w:fill="FFFFFF"/>
        <w:spacing w:before="0" w:beforeAutospacing="0" w:after="0" w:afterAutospacing="0"/>
        <w:ind w:left="-567" w:firstLine="709"/>
        <w:jc w:val="center"/>
        <w:rPr>
          <w:color w:val="000000"/>
          <w:spacing w:val="-4"/>
          <w:sz w:val="23"/>
          <w:szCs w:val="23"/>
        </w:rPr>
      </w:pPr>
    </w:p>
    <w:p w:rsidR="008A4EF4" w:rsidRPr="007D3BB7" w:rsidRDefault="0099234B" w:rsidP="009734FE">
      <w:pPr>
        <w:pStyle w:val="a3"/>
        <w:shd w:val="clear" w:color="auto" w:fill="FFFFFF"/>
        <w:spacing w:before="0" w:beforeAutospacing="0" w:after="0" w:afterAutospacing="0"/>
        <w:ind w:left="-567" w:firstLine="709"/>
        <w:jc w:val="center"/>
        <w:rPr>
          <w:b/>
          <w:bCs/>
          <w:color w:val="000000"/>
          <w:spacing w:val="-4"/>
          <w:sz w:val="23"/>
          <w:szCs w:val="23"/>
        </w:rPr>
      </w:pPr>
      <w:r w:rsidRPr="007D3BB7">
        <w:rPr>
          <w:b/>
          <w:bCs/>
          <w:color w:val="000000"/>
          <w:spacing w:val="-4"/>
          <w:sz w:val="23"/>
          <w:szCs w:val="23"/>
        </w:rPr>
        <w:t xml:space="preserve">3. </w:t>
      </w:r>
      <w:r w:rsidR="0012381B" w:rsidRPr="007D3BB7">
        <w:rPr>
          <w:b/>
          <w:bCs/>
          <w:color w:val="000000"/>
          <w:spacing w:val="-4"/>
          <w:sz w:val="23"/>
          <w:szCs w:val="23"/>
        </w:rPr>
        <w:t xml:space="preserve">Цена контракта </w:t>
      </w:r>
      <w:r w:rsidRPr="007D3BB7">
        <w:rPr>
          <w:b/>
          <w:bCs/>
          <w:color w:val="000000"/>
          <w:spacing w:val="-4"/>
          <w:sz w:val="23"/>
          <w:szCs w:val="23"/>
        </w:rPr>
        <w:t>и порядок расчётов</w:t>
      </w:r>
    </w:p>
    <w:p w:rsidR="0099234B" w:rsidRPr="007D3BB7" w:rsidRDefault="0099234B" w:rsidP="009734FE">
      <w:pPr>
        <w:pStyle w:val="a3"/>
        <w:shd w:val="clear" w:color="auto" w:fill="FFFFFF"/>
        <w:spacing w:before="0" w:beforeAutospacing="0" w:after="0" w:afterAutospacing="0"/>
        <w:ind w:left="-567" w:firstLine="709"/>
        <w:jc w:val="both"/>
        <w:rPr>
          <w:bCs/>
          <w:spacing w:val="-4"/>
          <w:sz w:val="23"/>
          <w:szCs w:val="23"/>
        </w:rPr>
      </w:pPr>
      <w:r w:rsidRPr="007D3BB7">
        <w:rPr>
          <w:bCs/>
          <w:color w:val="000000"/>
          <w:spacing w:val="-4"/>
          <w:sz w:val="23"/>
          <w:szCs w:val="23"/>
        </w:rPr>
        <w:lastRenderedPageBreak/>
        <w:t xml:space="preserve">3.1. </w:t>
      </w:r>
      <w:r w:rsidR="000354DF" w:rsidRPr="007D3BB7">
        <w:rPr>
          <w:sz w:val="23"/>
          <w:szCs w:val="23"/>
        </w:rPr>
        <w:t xml:space="preserve">Цена контракта является твердой и определяется на весь срок исполнения Контракта в размере </w:t>
      </w:r>
      <w:r w:rsidR="00717B88">
        <w:rPr>
          <w:b/>
          <w:sz w:val="23"/>
          <w:szCs w:val="23"/>
        </w:rPr>
        <w:t>__________</w:t>
      </w:r>
      <w:r w:rsidR="0077714D" w:rsidRPr="00EF340C">
        <w:rPr>
          <w:b/>
          <w:bCs/>
          <w:spacing w:val="-4"/>
          <w:sz w:val="23"/>
          <w:szCs w:val="23"/>
        </w:rPr>
        <w:t xml:space="preserve"> (</w:t>
      </w:r>
      <w:r w:rsidR="00717B88">
        <w:rPr>
          <w:b/>
          <w:bCs/>
          <w:spacing w:val="-4"/>
          <w:sz w:val="23"/>
          <w:szCs w:val="23"/>
        </w:rPr>
        <w:t>__________________________</w:t>
      </w:r>
      <w:r w:rsidR="00A01C67" w:rsidRPr="00EF340C">
        <w:rPr>
          <w:b/>
          <w:bCs/>
          <w:spacing w:val="-4"/>
          <w:sz w:val="23"/>
          <w:szCs w:val="23"/>
        </w:rPr>
        <w:t>)</w:t>
      </w:r>
      <w:r w:rsidRPr="00EF340C">
        <w:rPr>
          <w:bCs/>
          <w:spacing w:val="-4"/>
          <w:sz w:val="23"/>
          <w:szCs w:val="23"/>
        </w:rPr>
        <w:t xml:space="preserve"> </w:t>
      </w:r>
      <w:r w:rsidRPr="00EF340C">
        <w:rPr>
          <w:b/>
          <w:bCs/>
          <w:spacing w:val="-4"/>
          <w:sz w:val="23"/>
          <w:szCs w:val="23"/>
        </w:rPr>
        <w:t>рублей</w:t>
      </w:r>
      <w:r w:rsidR="0077714D" w:rsidRPr="00EF340C">
        <w:rPr>
          <w:b/>
          <w:bCs/>
          <w:spacing w:val="-4"/>
          <w:sz w:val="23"/>
          <w:szCs w:val="23"/>
        </w:rPr>
        <w:t xml:space="preserve"> </w:t>
      </w:r>
      <w:r w:rsidR="00717B88">
        <w:rPr>
          <w:b/>
          <w:bCs/>
          <w:spacing w:val="-4"/>
          <w:sz w:val="23"/>
          <w:szCs w:val="23"/>
        </w:rPr>
        <w:t>____</w:t>
      </w:r>
      <w:r w:rsidR="0077714D" w:rsidRPr="00EF340C">
        <w:rPr>
          <w:b/>
          <w:bCs/>
          <w:spacing w:val="-4"/>
          <w:sz w:val="23"/>
          <w:szCs w:val="23"/>
        </w:rPr>
        <w:t xml:space="preserve"> коп</w:t>
      </w:r>
      <w:r w:rsidR="004A78A4" w:rsidRPr="00EF340C">
        <w:rPr>
          <w:b/>
          <w:bCs/>
          <w:spacing w:val="-4"/>
          <w:sz w:val="23"/>
          <w:szCs w:val="23"/>
        </w:rPr>
        <w:t>еек</w:t>
      </w:r>
      <w:r w:rsidR="0077714D" w:rsidRPr="007D3BB7">
        <w:rPr>
          <w:bCs/>
          <w:spacing w:val="-4"/>
          <w:sz w:val="23"/>
          <w:szCs w:val="23"/>
        </w:rPr>
        <w:t xml:space="preserve"> с учетом НДС</w:t>
      </w:r>
      <w:r w:rsidRPr="007D3BB7">
        <w:rPr>
          <w:b/>
          <w:bCs/>
          <w:spacing w:val="-4"/>
          <w:sz w:val="23"/>
          <w:szCs w:val="23"/>
        </w:rPr>
        <w:t xml:space="preserve">. </w:t>
      </w:r>
    </w:p>
    <w:p w:rsidR="0099234B" w:rsidRPr="007D3BB7" w:rsidRDefault="0099234B" w:rsidP="009734FE">
      <w:pPr>
        <w:autoSpaceDE w:val="0"/>
        <w:autoSpaceDN w:val="0"/>
        <w:adjustRightInd w:val="0"/>
        <w:ind w:left="-567" w:firstLine="709"/>
        <w:jc w:val="both"/>
        <w:rPr>
          <w:sz w:val="23"/>
          <w:szCs w:val="23"/>
        </w:rPr>
      </w:pPr>
      <w:r w:rsidRPr="007D3BB7">
        <w:rPr>
          <w:bCs/>
          <w:spacing w:val="-4"/>
          <w:sz w:val="23"/>
          <w:szCs w:val="23"/>
        </w:rPr>
        <w:t xml:space="preserve">3.2. Заказчик оплачивает </w:t>
      </w:r>
      <w:r w:rsidR="007B6DB3" w:rsidRPr="007D3BB7">
        <w:rPr>
          <w:bCs/>
          <w:spacing w:val="-4"/>
          <w:sz w:val="23"/>
          <w:szCs w:val="23"/>
        </w:rPr>
        <w:t xml:space="preserve">оказанные услуги в соответствии с утвержденными Исполнителем тарифами. Стоимость одного медицинского осмотра составляет </w:t>
      </w:r>
      <w:r w:rsidR="00717B88">
        <w:rPr>
          <w:b/>
          <w:bCs/>
          <w:spacing w:val="-4"/>
          <w:sz w:val="23"/>
          <w:szCs w:val="23"/>
        </w:rPr>
        <w:t>______</w:t>
      </w:r>
      <w:r w:rsidR="007B6DB3" w:rsidRPr="007D3BB7">
        <w:rPr>
          <w:b/>
          <w:bCs/>
          <w:spacing w:val="-4"/>
          <w:sz w:val="23"/>
          <w:szCs w:val="23"/>
        </w:rPr>
        <w:t xml:space="preserve"> (</w:t>
      </w:r>
      <w:r w:rsidR="00717B88">
        <w:rPr>
          <w:b/>
          <w:bCs/>
          <w:spacing w:val="-4"/>
          <w:sz w:val="23"/>
          <w:szCs w:val="23"/>
        </w:rPr>
        <w:t>______</w:t>
      </w:r>
      <w:r w:rsidR="007B6DB3" w:rsidRPr="007D3BB7">
        <w:rPr>
          <w:b/>
          <w:bCs/>
          <w:spacing w:val="-4"/>
          <w:sz w:val="23"/>
          <w:szCs w:val="23"/>
        </w:rPr>
        <w:t xml:space="preserve">) рублей </w:t>
      </w:r>
      <w:r w:rsidR="00717B88">
        <w:rPr>
          <w:b/>
          <w:bCs/>
          <w:spacing w:val="-4"/>
          <w:sz w:val="23"/>
          <w:szCs w:val="23"/>
        </w:rPr>
        <w:t>___</w:t>
      </w:r>
      <w:r w:rsidR="007B6DB3" w:rsidRPr="007D3BB7">
        <w:rPr>
          <w:b/>
          <w:bCs/>
          <w:spacing w:val="-4"/>
          <w:sz w:val="23"/>
          <w:szCs w:val="23"/>
        </w:rPr>
        <w:t xml:space="preserve"> копеек</w:t>
      </w:r>
      <w:r w:rsidRPr="007D3BB7">
        <w:rPr>
          <w:bCs/>
          <w:spacing w:val="-4"/>
          <w:sz w:val="23"/>
          <w:szCs w:val="23"/>
        </w:rPr>
        <w:t>.</w:t>
      </w:r>
      <w:r w:rsidR="00B4372E" w:rsidRPr="007D3BB7">
        <w:rPr>
          <w:bCs/>
          <w:spacing w:val="-4"/>
          <w:sz w:val="23"/>
          <w:szCs w:val="23"/>
        </w:rPr>
        <w:t xml:space="preserve"> </w:t>
      </w:r>
    </w:p>
    <w:p w:rsidR="00ED525E" w:rsidRPr="007D3BB7" w:rsidRDefault="0099234B" w:rsidP="009734FE">
      <w:pPr>
        <w:pStyle w:val="ad"/>
        <w:tabs>
          <w:tab w:val="left" w:pos="993"/>
          <w:tab w:val="left" w:pos="1134"/>
        </w:tabs>
        <w:spacing w:after="0"/>
        <w:ind w:left="-567" w:firstLine="709"/>
        <w:jc w:val="both"/>
        <w:rPr>
          <w:sz w:val="23"/>
          <w:szCs w:val="23"/>
        </w:rPr>
      </w:pPr>
      <w:r w:rsidRPr="007D3BB7">
        <w:rPr>
          <w:color w:val="000000"/>
          <w:spacing w:val="-6"/>
          <w:sz w:val="23"/>
          <w:szCs w:val="23"/>
        </w:rPr>
        <w:t xml:space="preserve">3.3. </w:t>
      </w:r>
      <w:r w:rsidR="00ED525E" w:rsidRPr="007D3BB7">
        <w:rPr>
          <w:sz w:val="23"/>
          <w:szCs w:val="23"/>
        </w:rPr>
        <w:t xml:space="preserve">Оплата услуг производится Заказчиком за фактически оказанные услуги </w:t>
      </w:r>
      <w:r w:rsidR="00ED525E" w:rsidRPr="007D3BB7">
        <w:rPr>
          <w:bCs/>
          <w:sz w:val="23"/>
          <w:szCs w:val="23"/>
        </w:rPr>
        <w:t xml:space="preserve">по безналичному расчету путем перечисления денежных средств на расчетный счет Исполнителя в срок не позднее </w:t>
      </w:r>
      <w:r w:rsidR="002953AB" w:rsidRPr="007D3BB7">
        <w:rPr>
          <w:color w:val="000000"/>
          <w:sz w:val="23"/>
          <w:szCs w:val="23"/>
        </w:rPr>
        <w:t>10 (десяти) рабочих</w:t>
      </w:r>
      <w:r w:rsidR="00ED525E" w:rsidRPr="007D3BB7">
        <w:rPr>
          <w:color w:val="000000"/>
          <w:sz w:val="23"/>
          <w:szCs w:val="23"/>
        </w:rPr>
        <w:t xml:space="preserve"> </w:t>
      </w:r>
      <w:r w:rsidR="00ED525E" w:rsidRPr="007D3BB7">
        <w:rPr>
          <w:sz w:val="23"/>
          <w:szCs w:val="23"/>
        </w:rPr>
        <w:t xml:space="preserve">дней </w:t>
      </w:r>
      <w:r w:rsidR="00ED525E" w:rsidRPr="007D3BB7">
        <w:rPr>
          <w:color w:val="000000"/>
          <w:sz w:val="23"/>
          <w:szCs w:val="23"/>
        </w:rPr>
        <w:t xml:space="preserve">с даты подписания сторонами </w:t>
      </w:r>
      <w:r w:rsidR="00ED525E" w:rsidRPr="007D3BB7">
        <w:rPr>
          <w:sz w:val="23"/>
          <w:szCs w:val="23"/>
        </w:rPr>
        <w:t xml:space="preserve">выставленного Исполнителем акта оказанных услуг </w:t>
      </w:r>
      <w:r w:rsidR="00ED525E" w:rsidRPr="007D3BB7">
        <w:rPr>
          <w:color w:val="000000"/>
          <w:sz w:val="23"/>
          <w:szCs w:val="23"/>
        </w:rPr>
        <w:t>на основании оформленного надлежащим образом счета</w:t>
      </w:r>
      <w:r w:rsidR="00ED525E" w:rsidRPr="007D3BB7">
        <w:rPr>
          <w:sz w:val="23"/>
          <w:szCs w:val="23"/>
        </w:rPr>
        <w:t xml:space="preserve">. </w:t>
      </w:r>
    </w:p>
    <w:p w:rsidR="00ED525E" w:rsidRPr="007D3BB7" w:rsidRDefault="00ED525E" w:rsidP="009734FE">
      <w:pPr>
        <w:pStyle w:val="ad"/>
        <w:tabs>
          <w:tab w:val="left" w:pos="993"/>
          <w:tab w:val="left" w:pos="1134"/>
        </w:tabs>
        <w:spacing w:after="0"/>
        <w:ind w:left="-567" w:firstLine="709"/>
        <w:jc w:val="both"/>
        <w:rPr>
          <w:sz w:val="23"/>
          <w:szCs w:val="23"/>
        </w:rPr>
      </w:pPr>
      <w:r w:rsidRPr="007D3BB7">
        <w:rPr>
          <w:sz w:val="23"/>
          <w:szCs w:val="23"/>
        </w:rPr>
        <w:t>Датой оплаты считается дата перечисления денежных средств на расчётный счёт Исполнителя.</w:t>
      </w:r>
    </w:p>
    <w:p w:rsidR="00B1081E" w:rsidRPr="007D3BB7" w:rsidRDefault="00B1081E" w:rsidP="00C2572B">
      <w:pPr>
        <w:ind w:left="-567" w:firstLine="709"/>
        <w:jc w:val="both"/>
        <w:rPr>
          <w:sz w:val="23"/>
          <w:szCs w:val="23"/>
        </w:rPr>
      </w:pPr>
      <w:r w:rsidRPr="007D3BB7">
        <w:rPr>
          <w:sz w:val="23"/>
          <w:szCs w:val="23"/>
        </w:rPr>
        <w:t>Источник финансирования – федеральный бюджет.</w:t>
      </w:r>
    </w:p>
    <w:p w:rsidR="00C2572B" w:rsidRPr="007D3BB7" w:rsidRDefault="00ED525E" w:rsidP="00C2572B">
      <w:pPr>
        <w:ind w:left="-567" w:firstLine="709"/>
        <w:jc w:val="both"/>
        <w:rPr>
          <w:sz w:val="23"/>
          <w:szCs w:val="23"/>
          <w:shd w:val="clear" w:color="auto" w:fill="D9D9D9"/>
        </w:rPr>
      </w:pPr>
      <w:r w:rsidRPr="007D3BB7">
        <w:rPr>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572B" w:rsidRPr="007D3BB7" w:rsidRDefault="006405E3" w:rsidP="00C2572B">
      <w:pPr>
        <w:ind w:left="-567" w:firstLine="709"/>
        <w:jc w:val="both"/>
        <w:rPr>
          <w:sz w:val="23"/>
          <w:szCs w:val="23"/>
          <w:shd w:val="clear" w:color="auto" w:fill="D9D9D9"/>
        </w:rPr>
      </w:pPr>
      <w:r w:rsidRPr="007D3BB7">
        <w:rPr>
          <w:sz w:val="23"/>
          <w:szCs w:val="23"/>
        </w:rPr>
        <w:t xml:space="preserve">3.4 </w:t>
      </w:r>
      <w:r w:rsidR="00C2572B" w:rsidRPr="007D3BB7">
        <w:rPr>
          <w:bCs/>
          <w:sz w:val="23"/>
          <w:szCs w:val="23"/>
        </w:rPr>
        <w:t xml:space="preserve">Приемка результатов исполнения Контракта оформляется актом оказанных услуг до 10 (десятого) числа месяца, следующего за отчетным, который подписывается </w:t>
      </w:r>
      <w:r w:rsidR="00C2572B" w:rsidRPr="007D3BB7">
        <w:rPr>
          <w:sz w:val="23"/>
          <w:szCs w:val="23"/>
        </w:rPr>
        <w:t>Заказчиком</w:t>
      </w:r>
      <w:r w:rsidR="00C2572B" w:rsidRPr="007D3BB7">
        <w:rPr>
          <w:bCs/>
          <w:sz w:val="23"/>
          <w:szCs w:val="23"/>
        </w:rPr>
        <w:t xml:space="preserve">, либо Исполнителю в те же сроки </w:t>
      </w:r>
      <w:r w:rsidR="00C2572B" w:rsidRPr="007D3BB7">
        <w:rPr>
          <w:sz w:val="23"/>
          <w:szCs w:val="23"/>
        </w:rPr>
        <w:t>Заказчиком</w:t>
      </w:r>
      <w:r w:rsidR="00C2572B" w:rsidRPr="007D3BB7">
        <w:rPr>
          <w:bCs/>
          <w:sz w:val="23"/>
          <w:szCs w:val="23"/>
        </w:rPr>
        <w:t xml:space="preserve"> направляется мотивированный отказ.</w:t>
      </w:r>
    </w:p>
    <w:p w:rsidR="008A4EF4" w:rsidRPr="007D3BB7" w:rsidRDefault="008A4EF4" w:rsidP="009734FE">
      <w:pPr>
        <w:shd w:val="clear" w:color="auto" w:fill="FFFFFF"/>
        <w:ind w:left="-567" w:firstLine="709"/>
        <w:jc w:val="both"/>
        <w:rPr>
          <w:sz w:val="23"/>
          <w:szCs w:val="23"/>
          <w:shd w:val="clear" w:color="auto" w:fill="D9D9D9"/>
        </w:rPr>
      </w:pPr>
    </w:p>
    <w:p w:rsidR="0099234B" w:rsidRPr="007D3BB7" w:rsidRDefault="0099234B" w:rsidP="005A3F5A">
      <w:pPr>
        <w:ind w:left="-567" w:firstLine="709"/>
        <w:jc w:val="center"/>
        <w:rPr>
          <w:b/>
          <w:sz w:val="23"/>
          <w:szCs w:val="23"/>
        </w:rPr>
      </w:pPr>
      <w:r w:rsidRPr="007D3BB7">
        <w:rPr>
          <w:b/>
          <w:sz w:val="23"/>
          <w:szCs w:val="23"/>
        </w:rPr>
        <w:t xml:space="preserve">4. </w:t>
      </w:r>
      <w:r w:rsidR="005A3F5A" w:rsidRPr="007D3BB7">
        <w:rPr>
          <w:b/>
          <w:sz w:val="23"/>
          <w:szCs w:val="23"/>
        </w:rPr>
        <w:t>С</w:t>
      </w:r>
      <w:r w:rsidRPr="007D3BB7">
        <w:rPr>
          <w:b/>
          <w:sz w:val="23"/>
          <w:szCs w:val="23"/>
        </w:rPr>
        <w:t>роки предоставления платных медицинских услуг</w:t>
      </w:r>
    </w:p>
    <w:p w:rsidR="00B169F2" w:rsidRPr="007D3BB7" w:rsidRDefault="0099234B" w:rsidP="009734FE">
      <w:pPr>
        <w:ind w:left="-567" w:firstLine="709"/>
        <w:jc w:val="both"/>
        <w:rPr>
          <w:sz w:val="23"/>
          <w:szCs w:val="23"/>
        </w:rPr>
      </w:pPr>
      <w:r w:rsidRPr="007D3BB7">
        <w:rPr>
          <w:sz w:val="23"/>
          <w:szCs w:val="23"/>
        </w:rPr>
        <w:t>4.</w:t>
      </w:r>
      <w:r w:rsidR="005A3F5A" w:rsidRPr="007D3BB7">
        <w:rPr>
          <w:sz w:val="23"/>
          <w:szCs w:val="23"/>
        </w:rPr>
        <w:t>1</w:t>
      </w:r>
      <w:r w:rsidRPr="007D3BB7">
        <w:rPr>
          <w:sz w:val="23"/>
          <w:szCs w:val="23"/>
        </w:rPr>
        <w:t xml:space="preserve">. Срок предоставления платных медицинских услуг </w:t>
      </w:r>
      <w:r w:rsidR="004F600B" w:rsidRPr="007D3BB7">
        <w:rPr>
          <w:sz w:val="23"/>
          <w:szCs w:val="23"/>
        </w:rPr>
        <w:t xml:space="preserve">по </w:t>
      </w:r>
      <w:r w:rsidR="00063CC1" w:rsidRPr="007D3BB7">
        <w:rPr>
          <w:sz w:val="23"/>
          <w:szCs w:val="23"/>
        </w:rPr>
        <w:t>настояще</w:t>
      </w:r>
      <w:r w:rsidR="004F600B" w:rsidRPr="007D3BB7">
        <w:rPr>
          <w:sz w:val="23"/>
          <w:szCs w:val="23"/>
        </w:rPr>
        <w:t>му</w:t>
      </w:r>
      <w:r w:rsidR="00063CC1" w:rsidRPr="007D3BB7">
        <w:rPr>
          <w:sz w:val="23"/>
          <w:szCs w:val="23"/>
        </w:rPr>
        <w:t xml:space="preserve"> Контракт</w:t>
      </w:r>
      <w:r w:rsidR="004F600B" w:rsidRPr="007D3BB7">
        <w:rPr>
          <w:sz w:val="23"/>
          <w:szCs w:val="23"/>
        </w:rPr>
        <w:t>у:</w:t>
      </w:r>
    </w:p>
    <w:p w:rsidR="009B1423" w:rsidRPr="00EF340C" w:rsidRDefault="00717B88" w:rsidP="009734FE">
      <w:pPr>
        <w:ind w:left="-567" w:firstLine="709"/>
        <w:jc w:val="both"/>
        <w:rPr>
          <w:sz w:val="23"/>
          <w:szCs w:val="23"/>
        </w:rPr>
      </w:pPr>
      <w:proofErr w:type="gramStart"/>
      <w:r w:rsidRPr="00EF340C">
        <w:rPr>
          <w:b/>
          <w:sz w:val="23"/>
          <w:szCs w:val="23"/>
        </w:rPr>
        <w:t>с</w:t>
      </w:r>
      <w:proofErr w:type="gramEnd"/>
      <w:r w:rsidRPr="00EF340C">
        <w:rPr>
          <w:b/>
          <w:sz w:val="23"/>
          <w:szCs w:val="23"/>
        </w:rPr>
        <w:t xml:space="preserve"> 1 </w:t>
      </w:r>
      <w:r>
        <w:rPr>
          <w:b/>
          <w:sz w:val="23"/>
          <w:szCs w:val="23"/>
        </w:rPr>
        <w:t>июля</w:t>
      </w:r>
      <w:r w:rsidRPr="00EF340C">
        <w:rPr>
          <w:b/>
          <w:sz w:val="23"/>
          <w:szCs w:val="23"/>
        </w:rPr>
        <w:t xml:space="preserve"> по 3</w:t>
      </w:r>
      <w:r>
        <w:rPr>
          <w:b/>
          <w:sz w:val="23"/>
          <w:szCs w:val="23"/>
        </w:rPr>
        <w:t>1</w:t>
      </w:r>
      <w:r w:rsidRPr="00EF340C">
        <w:rPr>
          <w:b/>
          <w:sz w:val="23"/>
          <w:szCs w:val="23"/>
        </w:rPr>
        <w:t xml:space="preserve"> </w:t>
      </w:r>
      <w:r>
        <w:rPr>
          <w:b/>
          <w:sz w:val="23"/>
          <w:szCs w:val="23"/>
        </w:rPr>
        <w:t xml:space="preserve">августа </w:t>
      </w:r>
      <w:r w:rsidRPr="00EF340C">
        <w:rPr>
          <w:b/>
          <w:sz w:val="23"/>
          <w:szCs w:val="23"/>
        </w:rPr>
        <w:t>2026 год</w:t>
      </w:r>
      <w:r>
        <w:rPr>
          <w:b/>
          <w:sz w:val="23"/>
          <w:szCs w:val="23"/>
        </w:rPr>
        <w:t>а</w:t>
      </w:r>
      <w:r w:rsidR="00063CC1" w:rsidRPr="00EF340C">
        <w:rPr>
          <w:b/>
          <w:sz w:val="23"/>
          <w:szCs w:val="23"/>
        </w:rPr>
        <w:t>.</w:t>
      </w:r>
      <w:r w:rsidR="00063CC1" w:rsidRPr="00EF340C">
        <w:rPr>
          <w:sz w:val="23"/>
          <w:szCs w:val="23"/>
        </w:rPr>
        <w:t xml:space="preserve"> </w:t>
      </w:r>
      <w:r w:rsidR="0099234B" w:rsidRPr="00EF340C">
        <w:rPr>
          <w:sz w:val="23"/>
          <w:szCs w:val="23"/>
        </w:rPr>
        <w:t xml:space="preserve">                           </w:t>
      </w:r>
    </w:p>
    <w:p w:rsidR="008A4EF4" w:rsidRPr="007D3BB7" w:rsidRDefault="0099234B" w:rsidP="009734FE">
      <w:pPr>
        <w:pStyle w:val="a3"/>
        <w:shd w:val="clear" w:color="auto" w:fill="FFFFFF"/>
        <w:spacing w:before="0" w:beforeAutospacing="0" w:after="0" w:afterAutospacing="0"/>
        <w:ind w:left="-567" w:firstLine="709"/>
        <w:jc w:val="center"/>
        <w:rPr>
          <w:b/>
          <w:bCs/>
          <w:color w:val="000000"/>
          <w:spacing w:val="-5"/>
          <w:sz w:val="23"/>
          <w:szCs w:val="23"/>
        </w:rPr>
      </w:pPr>
      <w:r w:rsidRPr="007D3BB7">
        <w:rPr>
          <w:b/>
          <w:bCs/>
          <w:color w:val="000000"/>
          <w:spacing w:val="-5"/>
          <w:sz w:val="23"/>
          <w:szCs w:val="23"/>
        </w:rPr>
        <w:t>5. Ответственность Сторон</w:t>
      </w:r>
    </w:p>
    <w:p w:rsidR="00983351" w:rsidRPr="007D3BB7" w:rsidRDefault="00983351" w:rsidP="00983351">
      <w:pPr>
        <w:ind w:left="-567" w:firstLine="709"/>
        <w:jc w:val="both"/>
        <w:rPr>
          <w:sz w:val="23"/>
          <w:szCs w:val="23"/>
        </w:rPr>
      </w:pPr>
      <w:r w:rsidRPr="007D3BB7">
        <w:rPr>
          <w:sz w:val="23"/>
          <w:szCs w:val="23"/>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983351" w:rsidRPr="007D3BB7" w:rsidRDefault="00983351" w:rsidP="00983351">
      <w:pPr>
        <w:ind w:left="-567" w:firstLine="709"/>
        <w:jc w:val="both"/>
        <w:rPr>
          <w:sz w:val="23"/>
          <w:szCs w:val="23"/>
        </w:rPr>
      </w:pPr>
      <w:r w:rsidRPr="007D3BB7">
        <w:rPr>
          <w:sz w:val="23"/>
          <w:szCs w:val="23"/>
        </w:rPr>
        <w:t xml:space="preserve">5.2. В случае просрочки исполнения Заказчиком обязательств по оплате поставленных Товаров Исполнителю,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83351" w:rsidRPr="007D3BB7" w:rsidRDefault="00983351" w:rsidP="00983351">
      <w:pPr>
        <w:ind w:left="-567" w:firstLine="709"/>
        <w:jc w:val="both"/>
        <w:rPr>
          <w:sz w:val="23"/>
          <w:szCs w:val="23"/>
        </w:rPr>
      </w:pPr>
      <w:r w:rsidRPr="007D3BB7">
        <w:rPr>
          <w:sz w:val="23"/>
          <w:szCs w:val="23"/>
        </w:rPr>
        <w:t xml:space="preserve">5.2.1.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8" w:history="1">
        <w:r w:rsidRPr="007D3BB7">
          <w:rPr>
            <w:rStyle w:val="af1"/>
            <w:color w:val="auto"/>
            <w:sz w:val="23"/>
            <w:szCs w:val="23"/>
            <w:u w:val="none"/>
          </w:rPr>
          <w:t xml:space="preserve">ставки </w:t>
        </w:r>
      </w:hyperlink>
      <w:r w:rsidRPr="007D3BB7">
        <w:rPr>
          <w:sz w:val="23"/>
          <w:szCs w:val="23"/>
        </w:rPr>
        <w:t xml:space="preserve">Центрального банка Российской Федерации от не уплаченной в срок суммы. </w:t>
      </w:r>
    </w:p>
    <w:p w:rsidR="00983351" w:rsidRPr="007D3BB7" w:rsidRDefault="00983351" w:rsidP="00983351">
      <w:pPr>
        <w:ind w:left="-567" w:firstLine="709"/>
        <w:jc w:val="both"/>
        <w:rPr>
          <w:sz w:val="23"/>
          <w:szCs w:val="23"/>
        </w:rPr>
      </w:pPr>
      <w:r w:rsidRPr="007D3BB7">
        <w:rPr>
          <w:sz w:val="23"/>
          <w:szCs w:val="23"/>
        </w:rPr>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83351" w:rsidRPr="007D3BB7" w:rsidRDefault="00983351" w:rsidP="00983351">
      <w:pPr>
        <w:ind w:left="-567" w:firstLine="709"/>
        <w:jc w:val="both"/>
        <w:rPr>
          <w:sz w:val="23"/>
          <w:szCs w:val="23"/>
        </w:rPr>
      </w:pPr>
      <w:r w:rsidRPr="007D3BB7">
        <w:rPr>
          <w:sz w:val="23"/>
          <w:szCs w:val="23"/>
        </w:rPr>
        <w:t xml:space="preserve">5.4.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Pr="007D3BB7">
          <w:rPr>
            <w:sz w:val="23"/>
            <w:szCs w:val="23"/>
          </w:rPr>
          <w:t>2017 г</w:t>
        </w:r>
      </w:smartTag>
      <w:r w:rsidRPr="007D3BB7">
        <w:rPr>
          <w:sz w:val="23"/>
          <w:szCs w:val="23"/>
        </w:rPr>
        <w:t>. № 1042 (далее – Правила).</w:t>
      </w:r>
    </w:p>
    <w:p w:rsidR="00983351" w:rsidRPr="007D3BB7" w:rsidRDefault="00983351" w:rsidP="00983351">
      <w:pPr>
        <w:ind w:left="-567" w:firstLine="709"/>
        <w:jc w:val="both"/>
        <w:rPr>
          <w:sz w:val="23"/>
          <w:szCs w:val="23"/>
        </w:rPr>
      </w:pPr>
      <w:r w:rsidRPr="007D3BB7">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(в соответствии с Правилами - если цена Контракта не превышает 3 млн. рублей (включительно).</w:t>
      </w:r>
    </w:p>
    <w:p w:rsidR="00983351" w:rsidRPr="007D3BB7" w:rsidRDefault="00983351" w:rsidP="00983351">
      <w:pPr>
        <w:ind w:left="-567" w:firstLine="709"/>
        <w:jc w:val="both"/>
        <w:rPr>
          <w:sz w:val="23"/>
          <w:szCs w:val="23"/>
        </w:rPr>
      </w:pPr>
      <w:r w:rsidRPr="007D3BB7">
        <w:rPr>
          <w:sz w:val="23"/>
          <w:szCs w:val="23"/>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83351" w:rsidRPr="007D3BB7" w:rsidRDefault="00983351" w:rsidP="00983351">
      <w:pPr>
        <w:ind w:left="-567" w:firstLine="709"/>
        <w:jc w:val="both"/>
        <w:rPr>
          <w:sz w:val="23"/>
          <w:szCs w:val="23"/>
        </w:rPr>
      </w:pPr>
      <w:r w:rsidRPr="007D3BB7">
        <w:rPr>
          <w:sz w:val="23"/>
          <w:szCs w:val="23"/>
        </w:rPr>
        <w:t>5.6.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83351" w:rsidRPr="007D3BB7" w:rsidRDefault="00983351" w:rsidP="00983351">
      <w:pPr>
        <w:ind w:left="-567" w:firstLine="709"/>
        <w:jc w:val="both"/>
        <w:rPr>
          <w:sz w:val="23"/>
          <w:szCs w:val="23"/>
        </w:rPr>
      </w:pPr>
      <w:r w:rsidRPr="007D3BB7">
        <w:rPr>
          <w:sz w:val="23"/>
          <w:szCs w:val="23"/>
        </w:rPr>
        <w:t xml:space="preserve">5.6.1.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7D3BB7">
        <w:rPr>
          <w:sz w:val="23"/>
          <w:szCs w:val="23"/>
        </w:rPr>
        <w:lastRenderedPageBreak/>
        <w:t xml:space="preserve">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w:t>
      </w:r>
      <w:hyperlink r:id="rId9" w:history="1">
        <w:r w:rsidRPr="007D3BB7">
          <w:rPr>
            <w:rStyle w:val="af1"/>
            <w:color w:val="auto"/>
            <w:sz w:val="23"/>
            <w:szCs w:val="23"/>
            <w:u w:val="none"/>
          </w:rPr>
          <w:t xml:space="preserve">ставки </w:t>
        </w:r>
      </w:hyperlink>
      <w:r w:rsidRPr="007D3BB7">
        <w:rPr>
          <w:sz w:val="23"/>
          <w:szCs w:val="23"/>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983351" w:rsidRPr="007D3BB7" w:rsidRDefault="00983351" w:rsidP="00983351">
      <w:pPr>
        <w:ind w:left="-567" w:firstLine="709"/>
        <w:jc w:val="both"/>
        <w:rPr>
          <w:sz w:val="23"/>
          <w:szCs w:val="23"/>
        </w:rPr>
      </w:pPr>
      <w:r w:rsidRPr="007D3BB7">
        <w:rPr>
          <w:sz w:val="23"/>
          <w:szCs w:val="23"/>
        </w:rPr>
        <w:t xml:space="preserve">5.7.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983351" w:rsidRPr="007D3BB7" w:rsidRDefault="00983351" w:rsidP="00983351">
      <w:pPr>
        <w:ind w:left="-567" w:firstLine="709"/>
        <w:jc w:val="both"/>
        <w:rPr>
          <w:sz w:val="23"/>
          <w:szCs w:val="23"/>
        </w:rPr>
      </w:pPr>
      <w:r w:rsidRPr="007D3BB7">
        <w:rPr>
          <w:sz w:val="23"/>
          <w:szCs w:val="23"/>
        </w:rPr>
        <w:t>5.8. Размер штрафа устанавливается в следующем порядке, согласно Правилам:</w:t>
      </w:r>
    </w:p>
    <w:p w:rsidR="00983351" w:rsidRPr="007D3BB7" w:rsidRDefault="00983351" w:rsidP="00983351">
      <w:pPr>
        <w:ind w:left="-567" w:firstLine="709"/>
        <w:jc w:val="both"/>
        <w:rPr>
          <w:sz w:val="23"/>
          <w:szCs w:val="23"/>
        </w:rPr>
      </w:pPr>
      <w:r w:rsidRPr="007D3BB7">
        <w:rPr>
          <w:sz w:val="23"/>
          <w:szCs w:val="23"/>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83351" w:rsidRPr="007D3BB7" w:rsidRDefault="00983351" w:rsidP="00983351">
      <w:pPr>
        <w:ind w:left="-567" w:firstLine="709"/>
        <w:jc w:val="both"/>
        <w:rPr>
          <w:sz w:val="23"/>
          <w:szCs w:val="23"/>
        </w:rPr>
      </w:pPr>
      <w:r w:rsidRPr="007D3BB7">
        <w:rPr>
          <w:sz w:val="23"/>
          <w:szCs w:val="23"/>
        </w:rPr>
        <w:t xml:space="preserve">10 процентов цены Контракта (этапа) и составляет </w:t>
      </w:r>
      <w:r w:rsidR="00717B88">
        <w:rPr>
          <w:b/>
          <w:sz w:val="23"/>
          <w:szCs w:val="23"/>
        </w:rPr>
        <w:t>________</w:t>
      </w:r>
      <w:r w:rsidRPr="00EF340C">
        <w:rPr>
          <w:b/>
          <w:sz w:val="23"/>
          <w:szCs w:val="23"/>
        </w:rPr>
        <w:t xml:space="preserve"> рублей </w:t>
      </w:r>
      <w:r w:rsidR="00717B88">
        <w:rPr>
          <w:b/>
          <w:sz w:val="23"/>
          <w:szCs w:val="23"/>
        </w:rPr>
        <w:t>___</w:t>
      </w:r>
      <w:r w:rsidRPr="00EF340C">
        <w:rPr>
          <w:b/>
          <w:sz w:val="23"/>
          <w:szCs w:val="23"/>
        </w:rPr>
        <w:t xml:space="preserve"> копеек</w:t>
      </w:r>
      <w:r w:rsidRPr="007D3BB7">
        <w:rPr>
          <w:sz w:val="23"/>
          <w:szCs w:val="23"/>
        </w:rPr>
        <w:t xml:space="preserve"> (в соответствии с Правилами - в случае, если цена Контракта (этапа) не превышает 3 млн. рублей); </w:t>
      </w:r>
    </w:p>
    <w:p w:rsidR="00983351" w:rsidRPr="007D3BB7" w:rsidRDefault="00983351" w:rsidP="00983351">
      <w:pPr>
        <w:ind w:left="-567" w:firstLine="709"/>
        <w:jc w:val="both"/>
        <w:rPr>
          <w:sz w:val="23"/>
          <w:szCs w:val="23"/>
        </w:rPr>
      </w:pPr>
      <w:r w:rsidRPr="007D3BB7">
        <w:rPr>
          <w:sz w:val="23"/>
          <w:szCs w:val="23"/>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(в соответствии с Правилами - если цена Контракта не превышает 3 млн. рублей).</w:t>
      </w:r>
    </w:p>
    <w:p w:rsidR="00983351" w:rsidRPr="007D3BB7" w:rsidRDefault="00983351" w:rsidP="00983351">
      <w:pPr>
        <w:ind w:left="-567" w:firstLine="709"/>
        <w:jc w:val="both"/>
        <w:rPr>
          <w:sz w:val="23"/>
          <w:szCs w:val="23"/>
        </w:rPr>
      </w:pPr>
      <w:r w:rsidRPr="007D3BB7">
        <w:rPr>
          <w:sz w:val="23"/>
          <w:szCs w:val="23"/>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83351" w:rsidRPr="007D3BB7" w:rsidRDefault="00983351" w:rsidP="00983351">
      <w:pPr>
        <w:ind w:left="-567" w:firstLine="709"/>
        <w:jc w:val="both"/>
        <w:rPr>
          <w:sz w:val="23"/>
          <w:szCs w:val="23"/>
        </w:rPr>
      </w:pPr>
      <w:r w:rsidRPr="007D3BB7">
        <w:rPr>
          <w:sz w:val="23"/>
          <w:szCs w:val="23"/>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(форс-мажор), то есть чрезвычайных и непредотвратимых при данных условиях обстоятельств или по вине другой Стороны.</w:t>
      </w:r>
    </w:p>
    <w:p w:rsidR="00983351" w:rsidRPr="007D3BB7" w:rsidRDefault="00983351" w:rsidP="00983351">
      <w:pPr>
        <w:ind w:left="-567" w:firstLine="709"/>
        <w:jc w:val="both"/>
        <w:rPr>
          <w:sz w:val="23"/>
          <w:szCs w:val="23"/>
        </w:rPr>
      </w:pPr>
      <w:r w:rsidRPr="007D3BB7">
        <w:rPr>
          <w:sz w:val="23"/>
          <w:szCs w:val="23"/>
        </w:rPr>
        <w:t>5.11. Уплата неустойки (штрафа, пеней), убытков не освобождает Стороны от исполнения обязательств по настоящему Контракту.</w:t>
      </w:r>
    </w:p>
    <w:p w:rsidR="00983351" w:rsidRPr="007D3BB7" w:rsidRDefault="00983351" w:rsidP="00983351">
      <w:pPr>
        <w:ind w:left="-567" w:firstLine="709"/>
        <w:jc w:val="both"/>
        <w:rPr>
          <w:sz w:val="23"/>
          <w:szCs w:val="23"/>
        </w:rPr>
      </w:pPr>
      <w:r w:rsidRPr="007D3BB7">
        <w:rPr>
          <w:sz w:val="23"/>
          <w:szCs w:val="23"/>
        </w:rPr>
        <w:t>5.12. В случае каких-либо претензий или иска, предъявленных Заказчику третьими лицами, вызванных нарушением прав в связи с выполнением Исполнителем обязательств по настоящему Контракту, Заказчик:</w:t>
      </w:r>
    </w:p>
    <w:p w:rsidR="00983351" w:rsidRPr="007D3BB7" w:rsidRDefault="00983351" w:rsidP="00983351">
      <w:pPr>
        <w:ind w:left="-567" w:firstLine="709"/>
        <w:jc w:val="both"/>
        <w:rPr>
          <w:sz w:val="23"/>
          <w:szCs w:val="23"/>
        </w:rPr>
      </w:pPr>
      <w:r w:rsidRPr="007D3BB7">
        <w:rPr>
          <w:sz w:val="23"/>
          <w:szCs w:val="23"/>
        </w:rPr>
        <w:t>5.12.1. Немедленно информирует об этом Исполнителя.</w:t>
      </w:r>
    </w:p>
    <w:p w:rsidR="00983351" w:rsidRPr="007D3BB7" w:rsidRDefault="00983351" w:rsidP="00983351">
      <w:pPr>
        <w:ind w:left="-567" w:firstLine="709"/>
        <w:jc w:val="both"/>
        <w:rPr>
          <w:sz w:val="23"/>
          <w:szCs w:val="23"/>
        </w:rPr>
      </w:pPr>
      <w:r w:rsidRPr="007D3BB7">
        <w:rPr>
          <w:sz w:val="23"/>
          <w:szCs w:val="23"/>
        </w:rPr>
        <w:t>5.12.2. Обеспечивает возможность Исполнителю провести любые мероприятия по урегулированию претензий, исков и судебных расходов.</w:t>
      </w:r>
    </w:p>
    <w:p w:rsidR="00983351" w:rsidRPr="007D3BB7" w:rsidRDefault="00983351" w:rsidP="00983351">
      <w:pPr>
        <w:ind w:left="-567" w:firstLine="709"/>
        <w:jc w:val="both"/>
        <w:rPr>
          <w:sz w:val="23"/>
          <w:szCs w:val="23"/>
        </w:rPr>
      </w:pPr>
      <w:r w:rsidRPr="007D3BB7">
        <w:rPr>
          <w:sz w:val="23"/>
          <w:szCs w:val="23"/>
        </w:rPr>
        <w:t xml:space="preserve">5.13.  Все расходы Заказчика, связанные с удовлетворением претензий третьих лиц, предъявленных Заказчику в связи с некачественным или несвоевременным исполнением Исполнителем его обязательств, предусмотренных настоящим Контрактом, компенсируются Исполнителем. </w:t>
      </w:r>
    </w:p>
    <w:p w:rsidR="00983351" w:rsidRPr="007D3BB7" w:rsidRDefault="00983351" w:rsidP="00983351">
      <w:pPr>
        <w:ind w:left="-567" w:firstLine="709"/>
        <w:jc w:val="both"/>
        <w:rPr>
          <w:sz w:val="23"/>
          <w:szCs w:val="23"/>
        </w:rPr>
      </w:pPr>
      <w:r w:rsidRPr="007D3BB7">
        <w:rPr>
          <w:sz w:val="23"/>
          <w:szCs w:val="23"/>
        </w:rPr>
        <w:t>5.14. В случае ненадлежащего исполнения, в том числе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983351" w:rsidRPr="007D3BB7" w:rsidRDefault="00983351" w:rsidP="00983351">
      <w:pPr>
        <w:ind w:left="-567" w:firstLine="709"/>
        <w:jc w:val="both"/>
        <w:rPr>
          <w:sz w:val="23"/>
          <w:szCs w:val="23"/>
        </w:rPr>
      </w:pPr>
      <w:r w:rsidRPr="007D3BB7">
        <w:rPr>
          <w:sz w:val="23"/>
          <w:szCs w:val="23"/>
        </w:rPr>
        <w:t>5.15. В случае, если обеспечение исполнения Контракта предоставлено внесением денежных средств на указанный Заказчиком счет, при осуществлении возврата суммы обеспечения исполнения Контракта Заказчик вправе удержать из указанной суммы неустойку (штраф, пени) и убытки, рассчитанные в соответствии с условиями настоящего Контракта.</w:t>
      </w:r>
    </w:p>
    <w:p w:rsidR="008A4EF4" w:rsidRPr="007D3BB7" w:rsidRDefault="0099234B" w:rsidP="009734FE">
      <w:pPr>
        <w:pStyle w:val="a3"/>
        <w:spacing w:before="0" w:beforeAutospacing="0" w:after="0" w:afterAutospacing="0"/>
        <w:ind w:left="-567" w:firstLine="709"/>
        <w:jc w:val="center"/>
        <w:rPr>
          <w:b/>
          <w:bCs/>
          <w:color w:val="000000"/>
          <w:spacing w:val="-5"/>
          <w:sz w:val="23"/>
          <w:szCs w:val="23"/>
        </w:rPr>
      </w:pPr>
      <w:r w:rsidRPr="007D3BB7">
        <w:rPr>
          <w:b/>
          <w:bCs/>
          <w:color w:val="000000"/>
          <w:spacing w:val="-5"/>
          <w:sz w:val="23"/>
          <w:szCs w:val="23"/>
        </w:rPr>
        <w:t>6. Дополнительные условия</w:t>
      </w:r>
    </w:p>
    <w:p w:rsidR="0099234B" w:rsidRPr="007D3BB7" w:rsidRDefault="0099234B" w:rsidP="009734FE">
      <w:pPr>
        <w:pStyle w:val="a3"/>
        <w:shd w:val="clear" w:color="auto" w:fill="FFFFFF"/>
        <w:spacing w:before="0" w:beforeAutospacing="0" w:after="0" w:afterAutospacing="0"/>
        <w:ind w:left="-567" w:firstLine="709"/>
        <w:jc w:val="both"/>
        <w:rPr>
          <w:sz w:val="23"/>
          <w:szCs w:val="23"/>
        </w:rPr>
      </w:pPr>
      <w:r w:rsidRPr="007D3BB7">
        <w:rPr>
          <w:color w:val="000000"/>
          <w:spacing w:val="-3"/>
          <w:sz w:val="23"/>
          <w:szCs w:val="23"/>
        </w:rPr>
        <w:t xml:space="preserve">6.1. Заказчик уведомлен о порядке получения медицинской помощи на территории Российской Федерации, а также о возможности получения бесплатной медицинской помощи, предусмотренной программами государственных гарантий бесплатного оказания гражданам медицинской помощи. Заказчик согласен получить медицинскую помощь (медицинские услуги) в </w:t>
      </w:r>
      <w:r w:rsidR="00FE05DE" w:rsidRPr="007D3BB7">
        <w:rPr>
          <w:bCs/>
          <w:sz w:val="23"/>
          <w:szCs w:val="23"/>
        </w:rPr>
        <w:t>ГАУЗ ЗКНД</w:t>
      </w:r>
      <w:r w:rsidR="00FE05DE" w:rsidRPr="007D3BB7">
        <w:rPr>
          <w:color w:val="000000"/>
          <w:spacing w:val="-3"/>
          <w:sz w:val="23"/>
          <w:szCs w:val="23"/>
        </w:rPr>
        <w:t xml:space="preserve"> </w:t>
      </w:r>
      <w:r w:rsidRPr="007D3BB7">
        <w:rPr>
          <w:color w:val="000000"/>
          <w:spacing w:val="-3"/>
          <w:sz w:val="23"/>
          <w:szCs w:val="23"/>
        </w:rPr>
        <w:t>на платной основе.</w:t>
      </w:r>
    </w:p>
    <w:p w:rsidR="0099234B" w:rsidRPr="007D3BB7" w:rsidRDefault="0099234B" w:rsidP="009734FE">
      <w:pPr>
        <w:pStyle w:val="a3"/>
        <w:shd w:val="clear" w:color="auto" w:fill="FFFFFF"/>
        <w:spacing w:before="0" w:beforeAutospacing="0" w:after="0" w:afterAutospacing="0"/>
        <w:ind w:left="-567" w:firstLine="709"/>
        <w:jc w:val="both"/>
        <w:rPr>
          <w:sz w:val="23"/>
          <w:szCs w:val="23"/>
        </w:rPr>
      </w:pPr>
      <w:r w:rsidRPr="007D3BB7">
        <w:rPr>
          <w:color w:val="000000"/>
          <w:spacing w:val="-5"/>
          <w:sz w:val="23"/>
          <w:szCs w:val="23"/>
        </w:rPr>
        <w:t>6.2. Согласие Заказчика на проведение медицинской услуги и факт её получения одновременно означает и согласие Заказчика на оплату этой услуги.</w:t>
      </w:r>
    </w:p>
    <w:p w:rsidR="008A4EF4" w:rsidRPr="007D3BB7" w:rsidRDefault="0099234B" w:rsidP="009734FE">
      <w:pPr>
        <w:pStyle w:val="a3"/>
        <w:shd w:val="clear" w:color="auto" w:fill="FFFFFF"/>
        <w:spacing w:before="0" w:beforeAutospacing="0" w:after="0" w:afterAutospacing="0"/>
        <w:ind w:left="-567" w:firstLine="709"/>
        <w:jc w:val="both"/>
        <w:rPr>
          <w:color w:val="000000"/>
          <w:spacing w:val="-5"/>
          <w:sz w:val="23"/>
          <w:szCs w:val="23"/>
        </w:rPr>
      </w:pPr>
      <w:r w:rsidRPr="007D3BB7">
        <w:rPr>
          <w:color w:val="000000"/>
          <w:spacing w:val="-5"/>
          <w:sz w:val="23"/>
          <w:szCs w:val="23"/>
        </w:rPr>
        <w:t xml:space="preserve">6.3. Все остальное, что не урегулировано настоящим </w:t>
      </w:r>
      <w:r w:rsidR="00B9020B" w:rsidRPr="007D3BB7">
        <w:rPr>
          <w:color w:val="000000"/>
          <w:spacing w:val="-5"/>
          <w:sz w:val="23"/>
          <w:szCs w:val="23"/>
        </w:rPr>
        <w:t>Контракт</w:t>
      </w:r>
      <w:r w:rsidRPr="007D3BB7">
        <w:rPr>
          <w:color w:val="000000"/>
          <w:spacing w:val="-5"/>
          <w:sz w:val="23"/>
          <w:szCs w:val="23"/>
        </w:rPr>
        <w:t>ом, регулируется законодательством Российской Федерации.</w:t>
      </w:r>
    </w:p>
    <w:p w:rsidR="00193962" w:rsidRDefault="00193962" w:rsidP="009734FE">
      <w:pPr>
        <w:pStyle w:val="a3"/>
        <w:shd w:val="clear" w:color="auto" w:fill="FFFFFF"/>
        <w:spacing w:before="0" w:beforeAutospacing="0" w:after="0" w:afterAutospacing="0"/>
        <w:ind w:left="-567" w:firstLine="709"/>
        <w:jc w:val="center"/>
        <w:rPr>
          <w:b/>
          <w:sz w:val="23"/>
          <w:szCs w:val="23"/>
        </w:rPr>
      </w:pPr>
    </w:p>
    <w:p w:rsidR="00193962" w:rsidRDefault="00193962" w:rsidP="009734FE">
      <w:pPr>
        <w:pStyle w:val="a3"/>
        <w:shd w:val="clear" w:color="auto" w:fill="FFFFFF"/>
        <w:spacing w:before="0" w:beforeAutospacing="0" w:after="0" w:afterAutospacing="0"/>
        <w:ind w:left="-567" w:firstLine="709"/>
        <w:jc w:val="center"/>
        <w:rPr>
          <w:b/>
          <w:sz w:val="23"/>
          <w:szCs w:val="23"/>
        </w:rPr>
      </w:pPr>
    </w:p>
    <w:p w:rsidR="00193962" w:rsidRDefault="00193962" w:rsidP="009734FE">
      <w:pPr>
        <w:pStyle w:val="a3"/>
        <w:shd w:val="clear" w:color="auto" w:fill="FFFFFF"/>
        <w:spacing w:before="0" w:beforeAutospacing="0" w:after="0" w:afterAutospacing="0"/>
        <w:ind w:left="-567" w:firstLine="709"/>
        <w:jc w:val="center"/>
        <w:rPr>
          <w:b/>
          <w:sz w:val="23"/>
          <w:szCs w:val="23"/>
        </w:rPr>
      </w:pPr>
    </w:p>
    <w:p w:rsidR="008A4EF4" w:rsidRPr="007D3BB7" w:rsidRDefault="0099234B" w:rsidP="009734FE">
      <w:pPr>
        <w:pStyle w:val="a3"/>
        <w:shd w:val="clear" w:color="auto" w:fill="FFFFFF"/>
        <w:spacing w:before="0" w:beforeAutospacing="0" w:after="0" w:afterAutospacing="0"/>
        <w:ind w:left="-567" w:firstLine="709"/>
        <w:jc w:val="center"/>
        <w:rPr>
          <w:b/>
          <w:sz w:val="23"/>
          <w:szCs w:val="23"/>
        </w:rPr>
      </w:pPr>
      <w:r w:rsidRPr="007D3BB7">
        <w:rPr>
          <w:b/>
          <w:sz w:val="23"/>
          <w:szCs w:val="23"/>
        </w:rPr>
        <w:t>7. Заключительные положения</w:t>
      </w:r>
    </w:p>
    <w:p w:rsidR="00717B88" w:rsidRPr="007D3BB7" w:rsidRDefault="0099234B" w:rsidP="00717B88">
      <w:pPr>
        <w:ind w:left="-567" w:firstLine="709"/>
        <w:jc w:val="both"/>
        <w:rPr>
          <w:sz w:val="23"/>
          <w:szCs w:val="23"/>
        </w:rPr>
      </w:pPr>
      <w:r w:rsidRPr="007D3BB7">
        <w:rPr>
          <w:sz w:val="23"/>
          <w:szCs w:val="23"/>
        </w:rPr>
        <w:lastRenderedPageBreak/>
        <w:t xml:space="preserve">7.1. </w:t>
      </w:r>
      <w:r w:rsidR="00717B88" w:rsidRPr="007D3BB7">
        <w:rPr>
          <w:sz w:val="23"/>
          <w:szCs w:val="23"/>
        </w:rPr>
        <w:t xml:space="preserve">Настоящий Контракт вступает в силу с момента подписания и действует </w:t>
      </w:r>
      <w:r w:rsidR="00717B88" w:rsidRPr="007D3BB7">
        <w:rPr>
          <w:b/>
          <w:sz w:val="23"/>
          <w:szCs w:val="23"/>
        </w:rPr>
        <w:t xml:space="preserve">по </w:t>
      </w:r>
      <w:r w:rsidR="00717B88">
        <w:rPr>
          <w:b/>
          <w:sz w:val="23"/>
          <w:szCs w:val="23"/>
        </w:rPr>
        <w:t xml:space="preserve">15 сентября </w:t>
      </w:r>
      <w:r w:rsidR="00717B88" w:rsidRPr="007D3BB7">
        <w:rPr>
          <w:b/>
          <w:sz w:val="23"/>
          <w:szCs w:val="23"/>
        </w:rPr>
        <w:t>2026 года</w:t>
      </w:r>
      <w:r w:rsidR="00717B88" w:rsidRPr="007D3BB7">
        <w:rPr>
          <w:color w:val="FF0000"/>
          <w:sz w:val="23"/>
          <w:szCs w:val="23"/>
        </w:rPr>
        <w:t>.</w:t>
      </w:r>
      <w:r w:rsidR="00717B88" w:rsidRPr="007D3BB7">
        <w:rPr>
          <w:sz w:val="23"/>
          <w:szCs w:val="23"/>
        </w:rPr>
        <w:t xml:space="preserve"> Действие настоящего контракта распространяется на правоотношения сторон, возникшие </w:t>
      </w:r>
      <w:r w:rsidR="00717B88" w:rsidRPr="007D3BB7">
        <w:rPr>
          <w:b/>
          <w:sz w:val="23"/>
          <w:szCs w:val="23"/>
        </w:rPr>
        <w:t xml:space="preserve">с 1 </w:t>
      </w:r>
      <w:r w:rsidR="00717B88">
        <w:rPr>
          <w:b/>
          <w:sz w:val="23"/>
          <w:szCs w:val="23"/>
        </w:rPr>
        <w:t>июля</w:t>
      </w:r>
      <w:r w:rsidR="00717B88" w:rsidRPr="007D3BB7">
        <w:rPr>
          <w:b/>
          <w:sz w:val="23"/>
          <w:szCs w:val="23"/>
        </w:rPr>
        <w:t xml:space="preserve"> 2026 года.</w:t>
      </w:r>
      <w:r w:rsidR="00717B88" w:rsidRPr="007D3BB7">
        <w:rPr>
          <w:sz w:val="23"/>
          <w:szCs w:val="23"/>
        </w:rPr>
        <w:t xml:space="preserve"> </w:t>
      </w:r>
    </w:p>
    <w:p w:rsidR="00BE78C6" w:rsidRPr="007D3BB7" w:rsidRDefault="00BE78C6" w:rsidP="009734FE">
      <w:pPr>
        <w:ind w:left="-567" w:firstLine="709"/>
        <w:jc w:val="both"/>
        <w:rPr>
          <w:sz w:val="23"/>
          <w:szCs w:val="23"/>
        </w:rPr>
      </w:pPr>
      <w:r w:rsidRPr="007D3BB7">
        <w:rPr>
          <w:sz w:val="23"/>
          <w:szCs w:val="23"/>
        </w:rPr>
        <w:t>7.2. В случае возникновения разногласий, связанных с исполнением условий контракта, стороны должны принять все возможные меры к их скорейшему разрешению путем согласований и переговоров.</w:t>
      </w:r>
    </w:p>
    <w:p w:rsidR="00BE78C6" w:rsidRPr="007D3BB7" w:rsidRDefault="00BE78C6" w:rsidP="009734FE">
      <w:pPr>
        <w:ind w:left="-567" w:firstLine="709"/>
        <w:jc w:val="both"/>
        <w:rPr>
          <w:sz w:val="23"/>
          <w:szCs w:val="23"/>
        </w:rPr>
      </w:pPr>
      <w:r w:rsidRPr="007D3BB7">
        <w:rPr>
          <w:sz w:val="23"/>
          <w:szCs w:val="23"/>
        </w:rPr>
        <w:t xml:space="preserve">Стороны при урегулировании разногласий используют претензионный порядок. </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Претензией (требованием) признается любое подписанное уполномоченным лицом заявление, составленное в письменной форме и содержащее возникшие из контракта требования одной из сторон, в том числе в связи с ненадлежащим исполнением обязательств по контракту, включая прострочку их исполнения, требования об устранении нарушений контракта, о предусмотренных контрактом и/или действующим законодательством мерах ответственности за неисполнение или ненадлежащее исполнение обязательств.</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Срок рассмотрения претензии (требования) составляет 5 (пять) календарных дней со дня направления претензии (требования). Претензия (требование) может быть направлена нарочно, посредством почтовой связи.</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Если претензия (требование) направлена нарочно, датой направления считается дата получения претензии (требования) Заказчиком (Исполнителем), уполномоченным лицом Заказчика (Исполнителя). Если претензия (требование) направлена посредством почтовой связи, датой направления считается дата, указанная на штемпеле почтового отделения места отправки.</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Ответ на претензию (требование) может быть направлен нарочно, посредством почтовой связи, электронной почты, по адресу</w:t>
      </w:r>
      <w:r w:rsidR="001F1766" w:rsidRPr="007D3BB7">
        <w:rPr>
          <w:rFonts w:ascii="Times New Roman" w:hAnsi="Times New Roman"/>
          <w:sz w:val="23"/>
          <w:szCs w:val="23"/>
          <w:lang w:val="ru-RU"/>
        </w:rPr>
        <w:t>,</w:t>
      </w:r>
      <w:r w:rsidRPr="007D3BB7">
        <w:rPr>
          <w:rFonts w:ascii="Times New Roman" w:hAnsi="Times New Roman"/>
          <w:sz w:val="23"/>
          <w:szCs w:val="23"/>
          <w:lang w:val="ru-RU"/>
        </w:rPr>
        <w:t xml:space="preserve"> указанному в контракте, факсимильной связи по телефонам, указанным в контракте.</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Претензионный порядок считается соблюденным сторонами в случаях:</w:t>
      </w:r>
    </w:p>
    <w:p w:rsidR="00BE78C6" w:rsidRPr="007D3BB7" w:rsidRDefault="00BE78C6" w:rsidP="009734FE">
      <w:pPr>
        <w:pStyle w:val="af"/>
        <w:widowControl w:val="0"/>
        <w:spacing w:after="0" w:line="240" w:lineRule="auto"/>
        <w:ind w:left="-567" w:firstLine="709"/>
        <w:jc w:val="both"/>
        <w:rPr>
          <w:rFonts w:ascii="Times New Roman" w:hAnsi="Times New Roman"/>
          <w:sz w:val="23"/>
          <w:szCs w:val="23"/>
          <w:lang w:val="ru-RU"/>
        </w:rPr>
      </w:pPr>
      <w:r w:rsidRPr="007D3BB7">
        <w:rPr>
          <w:rFonts w:ascii="Times New Roman" w:hAnsi="Times New Roman"/>
          <w:sz w:val="23"/>
          <w:szCs w:val="23"/>
          <w:lang w:val="ru-RU"/>
        </w:rPr>
        <w:t>- если сторона, направившая претензию (требование), получит ответ на нее от другой стороны до истечения 5 (пяти) календарных дней со дня ее направления;</w:t>
      </w:r>
    </w:p>
    <w:p w:rsidR="00BE78C6" w:rsidRPr="007D3BB7" w:rsidRDefault="00BE78C6" w:rsidP="009734FE">
      <w:pPr>
        <w:ind w:left="-567" w:firstLine="709"/>
        <w:jc w:val="both"/>
        <w:rPr>
          <w:sz w:val="23"/>
          <w:szCs w:val="23"/>
        </w:rPr>
      </w:pPr>
      <w:r w:rsidRPr="007D3BB7">
        <w:rPr>
          <w:sz w:val="23"/>
          <w:szCs w:val="23"/>
        </w:rPr>
        <w:t>- если стороной, направившей претензию (требование), ответ на нее от другой сторо</w:t>
      </w:r>
      <w:r w:rsidR="001F1766" w:rsidRPr="007D3BB7">
        <w:rPr>
          <w:sz w:val="23"/>
          <w:szCs w:val="23"/>
        </w:rPr>
        <w:t>ны не будет получен в течение</w:t>
      </w:r>
      <w:r w:rsidRPr="007D3BB7">
        <w:rPr>
          <w:sz w:val="23"/>
          <w:szCs w:val="23"/>
        </w:rPr>
        <w:t xml:space="preserve"> 5 (пяти) календарных дней со дня ее направления.</w:t>
      </w:r>
    </w:p>
    <w:p w:rsidR="00F73D80" w:rsidRPr="007D3BB7" w:rsidRDefault="00BE78C6" w:rsidP="009734FE">
      <w:pPr>
        <w:ind w:left="-567" w:firstLine="709"/>
        <w:jc w:val="both"/>
        <w:rPr>
          <w:sz w:val="23"/>
          <w:szCs w:val="23"/>
        </w:rPr>
      </w:pPr>
      <w:r w:rsidRPr="007D3BB7">
        <w:rPr>
          <w:color w:val="000000"/>
          <w:sz w:val="23"/>
          <w:szCs w:val="23"/>
        </w:rPr>
        <w:t>При не урегулировании Сторонами спора в досудебном порядке он передается заинтересованной стороной на разрешение в Арбитражный суд по месту нахождения ответчика.</w:t>
      </w:r>
    </w:p>
    <w:p w:rsidR="002633A3" w:rsidRPr="007D3BB7" w:rsidRDefault="0099234B" w:rsidP="009734FE">
      <w:pPr>
        <w:pStyle w:val="s13"/>
        <w:shd w:val="clear" w:color="auto" w:fill="FFFFFF"/>
        <w:ind w:left="-567" w:firstLine="709"/>
        <w:jc w:val="both"/>
        <w:rPr>
          <w:rFonts w:eastAsia="Calibri"/>
          <w:sz w:val="23"/>
          <w:szCs w:val="23"/>
        </w:rPr>
      </w:pPr>
      <w:r w:rsidRPr="007D3BB7">
        <w:rPr>
          <w:sz w:val="23"/>
          <w:szCs w:val="23"/>
        </w:rPr>
        <w:t>7.3</w:t>
      </w:r>
      <w:r w:rsidR="00F41B76" w:rsidRPr="007D3BB7">
        <w:rPr>
          <w:sz w:val="23"/>
          <w:szCs w:val="23"/>
        </w:rPr>
        <w:t xml:space="preserve">. </w:t>
      </w:r>
      <w:r w:rsidR="00747482" w:rsidRPr="007D3BB7">
        <w:rPr>
          <w:sz w:val="23"/>
          <w:szCs w:val="23"/>
        </w:rPr>
        <w:t>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r w:rsidR="002633A3" w:rsidRPr="007D3BB7">
        <w:rPr>
          <w:sz w:val="23"/>
          <w:szCs w:val="23"/>
        </w:rPr>
        <w:t>, а также в случае одностороннего отказа сторон от исполнения контракта</w:t>
      </w:r>
      <w:r w:rsidR="00747482" w:rsidRPr="007D3BB7">
        <w:rPr>
          <w:sz w:val="23"/>
          <w:szCs w:val="23"/>
        </w:rPr>
        <w:t>. Расторжение государственного контракта по соглашению Сторон оформляется соглашением о расторжении.</w:t>
      </w:r>
      <w:r w:rsidR="00D046EC" w:rsidRPr="007D3BB7">
        <w:rPr>
          <w:rFonts w:eastAsia="Calibri"/>
          <w:sz w:val="23"/>
          <w:szCs w:val="23"/>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r w:rsidR="002633A3" w:rsidRPr="007D3BB7">
        <w:rPr>
          <w:sz w:val="23"/>
          <w:szCs w:val="23"/>
        </w:rPr>
        <w:t xml:space="preserve"> Исполнитель имеет право в одностороннем порядке отказаться от исполнения Контракта в случаях, когда Заказчик:</w:t>
      </w:r>
    </w:p>
    <w:p w:rsidR="002633A3" w:rsidRPr="007D3BB7" w:rsidRDefault="002633A3" w:rsidP="009734FE">
      <w:pPr>
        <w:pStyle w:val="s13"/>
        <w:shd w:val="clear" w:color="auto" w:fill="FFFFFF"/>
        <w:ind w:left="-567" w:firstLine="709"/>
        <w:jc w:val="both"/>
        <w:rPr>
          <w:rFonts w:eastAsia="Calibri"/>
          <w:sz w:val="23"/>
          <w:szCs w:val="23"/>
        </w:rPr>
      </w:pPr>
      <w:r w:rsidRPr="007D3BB7">
        <w:rPr>
          <w:sz w:val="23"/>
          <w:szCs w:val="23"/>
        </w:rPr>
        <w:t>- существенно либо неоднократно нарушает условия настоящего Контракта, в том числе по оплате услуг, оказанных Исполнителем, либо правил, установленных Исполнителем, по прохождению медицинских осмотров работниками Заказчика;</w:t>
      </w:r>
    </w:p>
    <w:p w:rsidR="002633A3" w:rsidRPr="007D3BB7" w:rsidRDefault="002633A3" w:rsidP="009734FE">
      <w:pPr>
        <w:ind w:left="-567" w:firstLine="709"/>
        <w:jc w:val="both"/>
        <w:rPr>
          <w:sz w:val="23"/>
          <w:szCs w:val="23"/>
        </w:rPr>
      </w:pPr>
      <w:r w:rsidRPr="007D3BB7">
        <w:rPr>
          <w:sz w:val="23"/>
          <w:szCs w:val="23"/>
        </w:rPr>
        <w:t>Заказчик имеет право в одностороннем порядке отказаться от исполнения Контракта в случаях, когда:</w:t>
      </w:r>
    </w:p>
    <w:p w:rsidR="002633A3" w:rsidRPr="007D3BB7" w:rsidRDefault="002633A3" w:rsidP="009734FE">
      <w:pPr>
        <w:ind w:left="-567" w:firstLine="709"/>
        <w:jc w:val="both"/>
        <w:rPr>
          <w:sz w:val="23"/>
          <w:szCs w:val="23"/>
        </w:rPr>
      </w:pPr>
      <w:r w:rsidRPr="007D3BB7">
        <w:rPr>
          <w:sz w:val="23"/>
          <w:szCs w:val="23"/>
        </w:rPr>
        <w:t>- Исполнитель не оказывает надлежащим образом услуги, предусмотренные настоящим Контрактом, либо существенно или неоднократно нарушает условия настоящего Контракта;</w:t>
      </w:r>
    </w:p>
    <w:p w:rsidR="00F73D80" w:rsidRPr="007D3BB7" w:rsidRDefault="002633A3" w:rsidP="009734FE">
      <w:pPr>
        <w:ind w:left="-567" w:firstLine="709"/>
        <w:jc w:val="both"/>
        <w:rPr>
          <w:sz w:val="23"/>
          <w:szCs w:val="23"/>
        </w:rPr>
      </w:pPr>
      <w:r w:rsidRPr="007D3BB7">
        <w:rPr>
          <w:sz w:val="23"/>
          <w:szCs w:val="23"/>
        </w:rPr>
        <w:t xml:space="preserve">- </w:t>
      </w:r>
      <w:r w:rsidR="00A92699" w:rsidRPr="007D3BB7">
        <w:rPr>
          <w:sz w:val="23"/>
          <w:szCs w:val="23"/>
        </w:rPr>
        <w:t xml:space="preserve">у Исполнителя отсутствует лицензия </w:t>
      </w:r>
      <w:r w:rsidRPr="007D3BB7">
        <w:rPr>
          <w:sz w:val="23"/>
          <w:szCs w:val="23"/>
        </w:rPr>
        <w:t>на оказание медицинских услуг, предусмотренных настоящим Контрактом.</w:t>
      </w:r>
    </w:p>
    <w:p w:rsidR="00BE78C6" w:rsidRPr="007D3BB7" w:rsidRDefault="00DC50D3" w:rsidP="009734FE">
      <w:pPr>
        <w:pStyle w:val="a4"/>
        <w:spacing w:after="0"/>
        <w:ind w:left="-567" w:firstLine="709"/>
        <w:jc w:val="both"/>
        <w:rPr>
          <w:sz w:val="23"/>
          <w:szCs w:val="23"/>
        </w:rPr>
      </w:pPr>
      <w:r w:rsidRPr="007D3BB7">
        <w:rPr>
          <w:sz w:val="23"/>
          <w:szCs w:val="23"/>
        </w:rPr>
        <w:t>7.4</w:t>
      </w:r>
      <w:r w:rsidR="0099234B" w:rsidRPr="007D3BB7">
        <w:rPr>
          <w:sz w:val="23"/>
          <w:szCs w:val="23"/>
        </w:rPr>
        <w:t xml:space="preserve">. </w:t>
      </w:r>
      <w:r w:rsidR="00B9020B" w:rsidRPr="007D3BB7">
        <w:rPr>
          <w:sz w:val="23"/>
          <w:szCs w:val="23"/>
        </w:rPr>
        <w:t>Контракт</w:t>
      </w:r>
      <w:r w:rsidR="0099234B" w:rsidRPr="007D3BB7">
        <w:rPr>
          <w:sz w:val="23"/>
          <w:szCs w:val="23"/>
        </w:rPr>
        <w:t xml:space="preserve"> составлен в 2 экземплярах, имеющих равную юридическую силу, один из которых находится у Исполнителя, второй – у Заказчика.</w:t>
      </w:r>
      <w:r w:rsidR="00BE78C6" w:rsidRPr="007D3BB7">
        <w:rPr>
          <w:sz w:val="23"/>
          <w:szCs w:val="23"/>
        </w:rPr>
        <w:t xml:space="preserve"> </w:t>
      </w:r>
    </w:p>
    <w:p w:rsidR="00E93C35" w:rsidRPr="007D3BB7" w:rsidRDefault="00BE78C6" w:rsidP="009734FE">
      <w:pPr>
        <w:pStyle w:val="a4"/>
        <w:spacing w:after="0"/>
        <w:ind w:left="-567" w:firstLine="709"/>
        <w:jc w:val="both"/>
        <w:rPr>
          <w:sz w:val="23"/>
          <w:szCs w:val="23"/>
        </w:rPr>
      </w:pPr>
      <w:r w:rsidRPr="007D3BB7">
        <w:rPr>
          <w:sz w:val="23"/>
          <w:szCs w:val="23"/>
        </w:rPr>
        <w:t>7.5. Все изменения к Контракту совершаются в письменной форме по соглашению сторон.</w:t>
      </w:r>
    </w:p>
    <w:p w:rsidR="00F964E5" w:rsidRPr="007D3BB7" w:rsidRDefault="00402357" w:rsidP="00F964E5">
      <w:pPr>
        <w:autoSpaceDE w:val="0"/>
        <w:autoSpaceDN w:val="0"/>
        <w:adjustRightInd w:val="0"/>
        <w:ind w:left="-567" w:firstLine="709"/>
        <w:jc w:val="both"/>
        <w:rPr>
          <w:sz w:val="23"/>
          <w:szCs w:val="23"/>
        </w:rPr>
      </w:pPr>
      <w:r w:rsidRPr="007D3BB7">
        <w:rPr>
          <w:sz w:val="23"/>
          <w:szCs w:val="23"/>
        </w:rPr>
        <w:t xml:space="preserve">7.6. </w:t>
      </w:r>
      <w:r w:rsidR="00F964E5" w:rsidRPr="007D3BB7">
        <w:rPr>
          <w:sz w:val="23"/>
          <w:szCs w:val="23"/>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F964E5" w:rsidRPr="007D3BB7" w:rsidRDefault="00F964E5" w:rsidP="00F964E5">
      <w:pPr>
        <w:autoSpaceDE w:val="0"/>
        <w:autoSpaceDN w:val="0"/>
        <w:adjustRightInd w:val="0"/>
        <w:ind w:left="-567" w:firstLine="709"/>
        <w:jc w:val="both"/>
        <w:rPr>
          <w:sz w:val="23"/>
          <w:szCs w:val="23"/>
        </w:rPr>
      </w:pPr>
      <w:r w:rsidRPr="007D3BB7">
        <w:rPr>
          <w:sz w:val="23"/>
          <w:szCs w:val="23"/>
        </w:rPr>
        <w:t>- при снижении цены контракта без изменения предусмотренных Контрактом количества услуг, качества оказываемых услуг, и иных условий контракта;</w:t>
      </w:r>
    </w:p>
    <w:p w:rsidR="00F964E5" w:rsidRPr="007D3BB7" w:rsidRDefault="00F964E5" w:rsidP="00F964E5">
      <w:pPr>
        <w:autoSpaceDE w:val="0"/>
        <w:autoSpaceDN w:val="0"/>
        <w:adjustRightInd w:val="0"/>
        <w:ind w:left="-567" w:firstLine="709"/>
        <w:jc w:val="both"/>
        <w:rPr>
          <w:rFonts w:eastAsia="Calibri"/>
          <w:sz w:val="23"/>
          <w:szCs w:val="23"/>
          <w:lang w:eastAsia="en-US"/>
        </w:rPr>
      </w:pPr>
      <w:r w:rsidRPr="007D3BB7">
        <w:rPr>
          <w:sz w:val="23"/>
          <w:szCs w:val="23"/>
        </w:rPr>
        <w:t xml:space="preserve">- если по предложению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 на десять процентов. </w:t>
      </w:r>
      <w:r w:rsidRPr="007D3BB7">
        <w:rPr>
          <w:rFonts w:eastAsia="Calibri"/>
          <w:sz w:val="23"/>
          <w:szCs w:val="23"/>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количеству услуги исходя из установленной в контракте цены единицы услуги, но не более чем на десять процентов цены Контракта. При уменьшении предусмотренных </w:t>
      </w:r>
      <w:r w:rsidRPr="007D3BB7">
        <w:rPr>
          <w:rFonts w:eastAsia="Calibri"/>
          <w:sz w:val="23"/>
          <w:szCs w:val="23"/>
          <w:lang w:eastAsia="en-US"/>
        </w:rPr>
        <w:lastRenderedPageBreak/>
        <w:t>Контрактом количества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r w:rsidRPr="007D3BB7">
        <w:rPr>
          <w:sz w:val="23"/>
          <w:szCs w:val="23"/>
        </w:rPr>
        <w:t>;</w:t>
      </w:r>
    </w:p>
    <w:p w:rsidR="00402357" w:rsidRPr="007D3BB7" w:rsidRDefault="00F964E5" w:rsidP="00F964E5">
      <w:pPr>
        <w:ind w:left="-567" w:firstLine="709"/>
        <w:rPr>
          <w:sz w:val="23"/>
          <w:szCs w:val="23"/>
        </w:rPr>
      </w:pPr>
      <w:r w:rsidRPr="007D3BB7">
        <w:rPr>
          <w:sz w:val="23"/>
          <w:szCs w:val="23"/>
        </w:rPr>
        <w:t xml:space="preserve">- в случаях, предусмотренных </w:t>
      </w:r>
      <w:hyperlink r:id="rId10" w:history="1">
        <w:r w:rsidRPr="007D3BB7">
          <w:rPr>
            <w:sz w:val="23"/>
            <w:szCs w:val="23"/>
          </w:rPr>
          <w:t>пунктом 6 статьи 161</w:t>
        </w:r>
      </w:hyperlink>
      <w:r w:rsidRPr="007D3BB7">
        <w:rPr>
          <w:sz w:val="23"/>
          <w:szCs w:val="23"/>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контракта </w:t>
      </w:r>
      <w:hyperlink r:id="rId11" w:history="1">
        <w:r w:rsidRPr="007D3BB7">
          <w:rPr>
            <w:sz w:val="23"/>
            <w:szCs w:val="23"/>
          </w:rPr>
          <w:t>обеспечивает согласование</w:t>
        </w:r>
      </w:hyperlink>
      <w:r w:rsidRPr="007D3BB7">
        <w:rPr>
          <w:sz w:val="23"/>
          <w:szCs w:val="23"/>
        </w:rPr>
        <w:t xml:space="preserve"> новых условий Контракта, в том числе цены и (или) сроков исполнения Контракта и (или) количества услуг, предусмотренных контрактом.</w:t>
      </w:r>
    </w:p>
    <w:p w:rsidR="006D39AB" w:rsidRPr="007D3BB7" w:rsidRDefault="006D39AB" w:rsidP="006405E3">
      <w:pPr>
        <w:ind w:right="-1"/>
        <w:jc w:val="center"/>
        <w:rPr>
          <w:b/>
          <w:sz w:val="23"/>
          <w:szCs w:val="23"/>
        </w:rPr>
      </w:pPr>
    </w:p>
    <w:p w:rsidR="00E93C35" w:rsidRPr="007D3BB7" w:rsidRDefault="00BE78C6" w:rsidP="006405E3">
      <w:pPr>
        <w:ind w:right="-1"/>
        <w:jc w:val="center"/>
        <w:rPr>
          <w:b/>
          <w:sz w:val="23"/>
          <w:szCs w:val="23"/>
        </w:rPr>
      </w:pPr>
      <w:r w:rsidRPr="007D3BB7">
        <w:rPr>
          <w:b/>
          <w:sz w:val="23"/>
          <w:szCs w:val="23"/>
        </w:rPr>
        <w:t>8</w:t>
      </w:r>
      <w:r w:rsidR="0099234B" w:rsidRPr="007D3BB7">
        <w:rPr>
          <w:b/>
          <w:sz w:val="23"/>
          <w:szCs w:val="23"/>
        </w:rPr>
        <w:t>. Юридические адреса и банковские реквизиты сторон:</w:t>
      </w:r>
    </w:p>
    <w:tbl>
      <w:tblPr>
        <w:tblW w:w="10424" w:type="dxa"/>
        <w:tblInd w:w="-252" w:type="dxa"/>
        <w:tblLayout w:type="fixed"/>
        <w:tblLook w:val="0000" w:firstRow="0" w:lastRow="0" w:firstColumn="0" w:lastColumn="0" w:noHBand="0" w:noVBand="0"/>
      </w:tblPr>
      <w:tblGrid>
        <w:gridCol w:w="4951"/>
        <w:gridCol w:w="5473"/>
      </w:tblGrid>
      <w:tr w:rsidR="0099234B" w:rsidRPr="007D3BB7" w:rsidTr="00E7074C">
        <w:trPr>
          <w:trHeight w:val="90"/>
        </w:trPr>
        <w:tc>
          <w:tcPr>
            <w:tcW w:w="4951" w:type="dxa"/>
          </w:tcPr>
          <w:p w:rsidR="0099234B" w:rsidRPr="007D3BB7" w:rsidRDefault="0077678D" w:rsidP="00033A28">
            <w:pPr>
              <w:pStyle w:val="3"/>
              <w:ind w:right="-1"/>
              <w:rPr>
                <w:b/>
                <w:bCs/>
                <w:caps/>
                <w:sz w:val="23"/>
                <w:szCs w:val="23"/>
              </w:rPr>
            </w:pPr>
            <w:r w:rsidRPr="007D3BB7">
              <w:rPr>
                <w:b/>
                <w:caps/>
                <w:sz w:val="23"/>
                <w:szCs w:val="23"/>
              </w:rPr>
              <w:t>Заказчик</w:t>
            </w:r>
          </w:p>
        </w:tc>
        <w:tc>
          <w:tcPr>
            <w:tcW w:w="5473" w:type="dxa"/>
          </w:tcPr>
          <w:p w:rsidR="0099234B" w:rsidRPr="007D3BB7" w:rsidRDefault="0077678D" w:rsidP="00033A28">
            <w:pPr>
              <w:pStyle w:val="1"/>
              <w:ind w:right="-1"/>
              <w:rPr>
                <w:caps/>
                <w:sz w:val="23"/>
                <w:szCs w:val="23"/>
              </w:rPr>
            </w:pPr>
            <w:r w:rsidRPr="007D3BB7">
              <w:rPr>
                <w:bCs w:val="0"/>
                <w:caps/>
                <w:sz w:val="23"/>
                <w:szCs w:val="23"/>
              </w:rPr>
              <w:t>Исполнитель</w:t>
            </w:r>
          </w:p>
        </w:tc>
      </w:tr>
      <w:tr w:rsidR="0099234B" w:rsidRPr="007D3BB7" w:rsidTr="00E7074C">
        <w:trPr>
          <w:cantSplit/>
          <w:trHeight w:val="2878"/>
        </w:trPr>
        <w:tc>
          <w:tcPr>
            <w:tcW w:w="4951" w:type="dxa"/>
            <w:tcBorders>
              <w:bottom w:val="nil"/>
            </w:tcBorders>
          </w:tcPr>
          <w:p w:rsidR="0077678D" w:rsidRPr="007D3BB7" w:rsidRDefault="0077678D" w:rsidP="0077678D">
            <w:pPr>
              <w:tabs>
                <w:tab w:val="left" w:pos="1155"/>
              </w:tabs>
              <w:ind w:right="-1"/>
              <w:jc w:val="center"/>
              <w:rPr>
                <w:b/>
                <w:sz w:val="23"/>
                <w:szCs w:val="23"/>
              </w:rPr>
            </w:pPr>
            <w:r w:rsidRPr="007D3BB7">
              <w:rPr>
                <w:b/>
                <w:sz w:val="23"/>
                <w:szCs w:val="23"/>
              </w:rPr>
              <w:t>Отдел Государственной фельдъегерской службы Российской Федерации в г. Чите</w:t>
            </w:r>
          </w:p>
          <w:p w:rsidR="0077678D" w:rsidRPr="007D3BB7" w:rsidRDefault="0077678D" w:rsidP="0077678D">
            <w:pPr>
              <w:tabs>
                <w:tab w:val="left" w:pos="1155"/>
              </w:tabs>
              <w:ind w:right="-1"/>
              <w:jc w:val="center"/>
              <w:rPr>
                <w:b/>
                <w:sz w:val="23"/>
                <w:szCs w:val="23"/>
              </w:rPr>
            </w:pPr>
            <w:r w:rsidRPr="007D3BB7">
              <w:rPr>
                <w:b/>
                <w:sz w:val="23"/>
                <w:szCs w:val="23"/>
              </w:rPr>
              <w:t>(отдел ГФС России в г. Чите)</w:t>
            </w:r>
          </w:p>
          <w:p w:rsidR="0077678D" w:rsidRPr="007D3BB7" w:rsidRDefault="0077678D" w:rsidP="0077678D">
            <w:pPr>
              <w:tabs>
                <w:tab w:val="left" w:pos="1155"/>
              </w:tabs>
              <w:ind w:right="-1"/>
              <w:rPr>
                <w:sz w:val="23"/>
                <w:szCs w:val="23"/>
              </w:rPr>
            </w:pPr>
          </w:p>
          <w:p w:rsidR="0077678D" w:rsidRPr="007D3BB7" w:rsidRDefault="0077678D" w:rsidP="0077678D">
            <w:pPr>
              <w:tabs>
                <w:tab w:val="left" w:pos="1155"/>
              </w:tabs>
              <w:ind w:right="-1"/>
              <w:jc w:val="both"/>
              <w:rPr>
                <w:sz w:val="23"/>
                <w:szCs w:val="23"/>
              </w:rPr>
            </w:pPr>
          </w:p>
          <w:p w:rsidR="007D3BB7" w:rsidRPr="00933EB7" w:rsidRDefault="007D3BB7" w:rsidP="007D3BB7">
            <w:pPr>
              <w:rPr>
                <w:sz w:val="23"/>
                <w:szCs w:val="23"/>
              </w:rPr>
            </w:pPr>
            <w:r w:rsidRPr="00933EB7">
              <w:rPr>
                <w:sz w:val="23"/>
                <w:szCs w:val="23"/>
              </w:rPr>
              <w:t>Отдел Государственной фельдъегерской службы Российской Федерации в г. Чите (отдел ГФС России в г. Чите)</w:t>
            </w:r>
          </w:p>
          <w:p w:rsidR="007D3BB7" w:rsidRPr="00933EB7" w:rsidRDefault="007D3BB7" w:rsidP="007D3BB7">
            <w:pPr>
              <w:rPr>
                <w:sz w:val="23"/>
                <w:szCs w:val="23"/>
              </w:rPr>
            </w:pPr>
            <w:r w:rsidRPr="00933EB7">
              <w:rPr>
                <w:sz w:val="23"/>
                <w:szCs w:val="23"/>
              </w:rPr>
              <w:t>672051, г. Чита, ул. Забайкальского рабочего, 59</w:t>
            </w:r>
          </w:p>
          <w:p w:rsidR="007D3BB7" w:rsidRPr="00933EB7" w:rsidRDefault="007D3BB7" w:rsidP="007D3BB7">
            <w:pPr>
              <w:rPr>
                <w:sz w:val="23"/>
                <w:szCs w:val="23"/>
              </w:rPr>
            </w:pPr>
            <w:r w:rsidRPr="00933EB7">
              <w:rPr>
                <w:sz w:val="23"/>
                <w:szCs w:val="23"/>
              </w:rPr>
              <w:t xml:space="preserve">ИНН 7536034653 </w:t>
            </w:r>
          </w:p>
          <w:p w:rsidR="007D3BB7" w:rsidRPr="00933EB7" w:rsidRDefault="007D3BB7" w:rsidP="007D3BB7">
            <w:pPr>
              <w:rPr>
                <w:sz w:val="23"/>
                <w:szCs w:val="23"/>
              </w:rPr>
            </w:pPr>
            <w:r w:rsidRPr="00933EB7">
              <w:rPr>
                <w:sz w:val="23"/>
                <w:szCs w:val="23"/>
              </w:rPr>
              <w:t>КПП 753601001</w:t>
            </w:r>
          </w:p>
          <w:p w:rsidR="007D3BB7" w:rsidRPr="00933EB7" w:rsidRDefault="007D3BB7" w:rsidP="007D3BB7">
            <w:pPr>
              <w:rPr>
                <w:sz w:val="23"/>
                <w:szCs w:val="23"/>
              </w:rPr>
            </w:pPr>
            <w:r w:rsidRPr="00933EB7">
              <w:rPr>
                <w:sz w:val="23"/>
                <w:szCs w:val="23"/>
              </w:rPr>
              <w:t>ОГРН 1027501156781</w:t>
            </w:r>
          </w:p>
          <w:p w:rsidR="007D3BB7" w:rsidRPr="00933EB7" w:rsidRDefault="007D3BB7" w:rsidP="007D3BB7">
            <w:pPr>
              <w:rPr>
                <w:sz w:val="23"/>
                <w:szCs w:val="23"/>
              </w:rPr>
            </w:pPr>
            <w:r w:rsidRPr="00933EB7">
              <w:rPr>
                <w:sz w:val="23"/>
                <w:szCs w:val="23"/>
              </w:rPr>
              <w:t>УФК по Приморскому краю (Отдел Государственной фельдъегерской службы Российской Федерации в г. Чите л/с 03911208240)</w:t>
            </w:r>
          </w:p>
          <w:p w:rsidR="007D3BB7" w:rsidRPr="00933EB7" w:rsidRDefault="007D3BB7" w:rsidP="007D3BB7">
            <w:pPr>
              <w:rPr>
                <w:sz w:val="23"/>
                <w:szCs w:val="23"/>
              </w:rPr>
            </w:pPr>
            <w:r w:rsidRPr="00933EB7">
              <w:rPr>
                <w:sz w:val="23"/>
                <w:szCs w:val="23"/>
              </w:rPr>
              <w:t>Банковский счет (ЕКС) 40102810545370000012</w:t>
            </w:r>
          </w:p>
          <w:p w:rsidR="007D3BB7" w:rsidRPr="00933EB7" w:rsidRDefault="007D3BB7" w:rsidP="007D3BB7">
            <w:pPr>
              <w:rPr>
                <w:sz w:val="23"/>
                <w:szCs w:val="23"/>
              </w:rPr>
            </w:pPr>
            <w:r w:rsidRPr="00933EB7">
              <w:rPr>
                <w:sz w:val="23"/>
                <w:szCs w:val="23"/>
              </w:rPr>
              <w:t>Казначейский счет (КС) 03211643000000012009</w:t>
            </w:r>
          </w:p>
          <w:p w:rsidR="007D3BB7" w:rsidRPr="00933EB7" w:rsidRDefault="005C3476" w:rsidP="007D3BB7">
            <w:pPr>
              <w:rPr>
                <w:sz w:val="23"/>
                <w:szCs w:val="23"/>
              </w:rPr>
            </w:pPr>
            <w:r w:rsidRPr="00933EB7">
              <w:rPr>
                <w:sz w:val="23"/>
                <w:szCs w:val="23"/>
              </w:rPr>
              <w:t>БИК 010507002</w:t>
            </w:r>
          </w:p>
          <w:p w:rsidR="007D3BB7" w:rsidRPr="00933EB7" w:rsidRDefault="007D3BB7" w:rsidP="007D3BB7">
            <w:pPr>
              <w:rPr>
                <w:sz w:val="23"/>
                <w:szCs w:val="23"/>
              </w:rPr>
            </w:pPr>
            <w:r w:rsidRPr="00933EB7">
              <w:rPr>
                <w:sz w:val="23"/>
                <w:szCs w:val="23"/>
              </w:rPr>
              <w:t>Банк: ОКЦ № 1 Дальневосточного ГУ Банка России//УФК по Приморскому краю, г. Владивосток</w:t>
            </w:r>
          </w:p>
          <w:p w:rsidR="007D3BB7" w:rsidRPr="00933EB7" w:rsidRDefault="007D3BB7" w:rsidP="007D3BB7">
            <w:pPr>
              <w:rPr>
                <w:sz w:val="23"/>
                <w:szCs w:val="23"/>
              </w:rPr>
            </w:pPr>
            <w:r w:rsidRPr="00933EB7">
              <w:rPr>
                <w:sz w:val="23"/>
                <w:szCs w:val="23"/>
              </w:rPr>
              <w:t xml:space="preserve">Телефон 32-16-69, 35-76-22, факс 8 (3022) </w:t>
            </w:r>
            <w:r w:rsidR="00717B88">
              <w:rPr>
                <w:sz w:val="23"/>
                <w:szCs w:val="23"/>
              </w:rPr>
              <w:t xml:space="preserve">      </w:t>
            </w:r>
            <w:r w:rsidRPr="00933EB7">
              <w:rPr>
                <w:sz w:val="23"/>
                <w:szCs w:val="23"/>
              </w:rPr>
              <w:t>32-16-83</w:t>
            </w:r>
          </w:p>
          <w:p w:rsidR="0099234B" w:rsidRPr="00933EB7" w:rsidRDefault="007D3BB7" w:rsidP="007D3BB7">
            <w:pPr>
              <w:ind w:right="-1"/>
              <w:jc w:val="both"/>
              <w:rPr>
                <w:sz w:val="23"/>
                <w:szCs w:val="23"/>
              </w:rPr>
            </w:pPr>
            <w:r w:rsidRPr="00933EB7">
              <w:rPr>
                <w:sz w:val="23"/>
                <w:szCs w:val="23"/>
                <w:lang w:val="en-US"/>
              </w:rPr>
              <w:t>E</w:t>
            </w:r>
            <w:r w:rsidRPr="00933EB7">
              <w:rPr>
                <w:sz w:val="23"/>
                <w:szCs w:val="23"/>
              </w:rPr>
              <w:t>-</w:t>
            </w:r>
            <w:r w:rsidRPr="00933EB7">
              <w:rPr>
                <w:sz w:val="23"/>
                <w:szCs w:val="23"/>
                <w:lang w:val="en-US"/>
              </w:rPr>
              <w:t>mail</w:t>
            </w:r>
            <w:r w:rsidRPr="00933EB7">
              <w:rPr>
                <w:sz w:val="23"/>
                <w:szCs w:val="23"/>
              </w:rPr>
              <w:t xml:space="preserve">: </w:t>
            </w:r>
            <w:hyperlink r:id="rId12" w:history="1">
              <w:r w:rsidRPr="00933EB7">
                <w:rPr>
                  <w:rStyle w:val="af1"/>
                  <w:color w:val="auto"/>
                  <w:sz w:val="23"/>
                  <w:szCs w:val="23"/>
                  <w:lang w:val="en-US"/>
                </w:rPr>
                <w:t>ogfs</w:t>
              </w:r>
              <w:r w:rsidRPr="00933EB7">
                <w:rPr>
                  <w:rStyle w:val="af1"/>
                  <w:color w:val="auto"/>
                  <w:sz w:val="23"/>
                  <w:szCs w:val="23"/>
                </w:rPr>
                <w:t>_</w:t>
              </w:r>
              <w:r w:rsidRPr="00933EB7">
                <w:rPr>
                  <w:rStyle w:val="af1"/>
                  <w:color w:val="auto"/>
                  <w:sz w:val="23"/>
                  <w:szCs w:val="23"/>
                  <w:lang w:val="en-US"/>
                </w:rPr>
                <w:t>chita</w:t>
              </w:r>
              <w:r w:rsidRPr="00933EB7">
                <w:rPr>
                  <w:rStyle w:val="af1"/>
                  <w:color w:val="auto"/>
                  <w:sz w:val="23"/>
                  <w:szCs w:val="23"/>
                </w:rPr>
                <w:t>@</w:t>
              </w:r>
              <w:r w:rsidRPr="00933EB7">
                <w:rPr>
                  <w:rStyle w:val="af1"/>
                  <w:color w:val="auto"/>
                  <w:sz w:val="23"/>
                  <w:szCs w:val="23"/>
                  <w:lang w:val="en-US"/>
                </w:rPr>
                <w:t>mail</w:t>
              </w:r>
              <w:r w:rsidRPr="00933EB7">
                <w:rPr>
                  <w:rStyle w:val="af1"/>
                  <w:color w:val="auto"/>
                  <w:sz w:val="23"/>
                  <w:szCs w:val="23"/>
                </w:rPr>
                <w:t>.</w:t>
              </w:r>
              <w:proofErr w:type="spellStart"/>
              <w:r w:rsidRPr="00933EB7">
                <w:rPr>
                  <w:rStyle w:val="af1"/>
                  <w:color w:val="auto"/>
                  <w:sz w:val="23"/>
                  <w:szCs w:val="23"/>
                  <w:lang w:val="en-US"/>
                </w:rPr>
                <w:t>ru</w:t>
              </w:r>
              <w:proofErr w:type="spellEnd"/>
            </w:hyperlink>
            <w:r w:rsidRPr="00933EB7">
              <w:rPr>
                <w:sz w:val="23"/>
                <w:szCs w:val="23"/>
              </w:rPr>
              <w:t>.</w:t>
            </w:r>
          </w:p>
          <w:p w:rsidR="007D3BB7" w:rsidRPr="007D3BB7" w:rsidRDefault="007D3BB7" w:rsidP="007D3BB7">
            <w:pPr>
              <w:ind w:right="-1"/>
              <w:jc w:val="both"/>
              <w:rPr>
                <w:sz w:val="23"/>
                <w:szCs w:val="23"/>
              </w:rPr>
            </w:pPr>
          </w:p>
        </w:tc>
        <w:tc>
          <w:tcPr>
            <w:tcW w:w="5473" w:type="dxa"/>
            <w:tcBorders>
              <w:bottom w:val="nil"/>
            </w:tcBorders>
          </w:tcPr>
          <w:p w:rsidR="0099234B" w:rsidRPr="007D3BB7" w:rsidRDefault="0099234B" w:rsidP="00717B88">
            <w:pPr>
              <w:ind w:right="-1"/>
              <w:jc w:val="both"/>
              <w:rPr>
                <w:sz w:val="23"/>
                <w:szCs w:val="23"/>
              </w:rPr>
            </w:pPr>
          </w:p>
        </w:tc>
      </w:tr>
      <w:tr w:rsidR="0099234B" w:rsidRPr="007D3BB7" w:rsidTr="00E7074C">
        <w:trPr>
          <w:trHeight w:val="1048"/>
        </w:trPr>
        <w:tc>
          <w:tcPr>
            <w:tcW w:w="4951" w:type="dxa"/>
          </w:tcPr>
          <w:p w:rsidR="008222B5" w:rsidRPr="008222B5" w:rsidRDefault="008222B5" w:rsidP="008222B5">
            <w:pPr>
              <w:ind w:right="-1"/>
              <w:jc w:val="both"/>
              <w:rPr>
                <w:b/>
                <w:sz w:val="23"/>
                <w:szCs w:val="23"/>
              </w:rPr>
            </w:pPr>
            <w:r w:rsidRPr="008222B5">
              <w:rPr>
                <w:b/>
                <w:sz w:val="23"/>
                <w:szCs w:val="23"/>
              </w:rPr>
              <w:t xml:space="preserve">Временно исполняющий обязанности </w:t>
            </w:r>
          </w:p>
          <w:p w:rsidR="008222B5" w:rsidRPr="008222B5" w:rsidRDefault="008222B5" w:rsidP="008222B5">
            <w:pPr>
              <w:ind w:right="-1"/>
              <w:jc w:val="both"/>
              <w:rPr>
                <w:b/>
                <w:sz w:val="23"/>
                <w:szCs w:val="23"/>
              </w:rPr>
            </w:pPr>
            <w:r w:rsidRPr="008222B5">
              <w:rPr>
                <w:b/>
                <w:sz w:val="23"/>
                <w:szCs w:val="23"/>
              </w:rPr>
              <w:t>начальника отдела</w:t>
            </w:r>
          </w:p>
          <w:p w:rsidR="008222B5" w:rsidRPr="008222B5" w:rsidRDefault="008222B5" w:rsidP="008222B5">
            <w:pPr>
              <w:ind w:right="-1"/>
              <w:jc w:val="both"/>
              <w:rPr>
                <w:b/>
                <w:sz w:val="23"/>
                <w:szCs w:val="23"/>
              </w:rPr>
            </w:pPr>
          </w:p>
          <w:p w:rsidR="0099234B" w:rsidRPr="007D3BB7" w:rsidRDefault="008222B5" w:rsidP="008222B5">
            <w:pPr>
              <w:ind w:right="-1"/>
              <w:rPr>
                <w:b/>
                <w:sz w:val="23"/>
                <w:szCs w:val="23"/>
              </w:rPr>
            </w:pPr>
            <w:r>
              <w:rPr>
                <w:b/>
                <w:sz w:val="23"/>
                <w:szCs w:val="23"/>
              </w:rPr>
              <w:t>_______________</w:t>
            </w:r>
            <w:r w:rsidRPr="008222B5">
              <w:rPr>
                <w:b/>
                <w:sz w:val="23"/>
                <w:szCs w:val="23"/>
              </w:rPr>
              <w:t xml:space="preserve">________/Р.А. Ярославцев </w:t>
            </w:r>
            <w:proofErr w:type="spellStart"/>
            <w:r w:rsidR="00C41208" w:rsidRPr="007D3BB7">
              <w:rPr>
                <w:b/>
                <w:sz w:val="23"/>
                <w:szCs w:val="23"/>
              </w:rPr>
              <w:t>м.п</w:t>
            </w:r>
            <w:proofErr w:type="spellEnd"/>
            <w:r w:rsidR="00C41208" w:rsidRPr="007D3BB7">
              <w:rPr>
                <w:b/>
                <w:sz w:val="23"/>
                <w:szCs w:val="23"/>
              </w:rPr>
              <w:t>.</w:t>
            </w:r>
          </w:p>
        </w:tc>
        <w:tc>
          <w:tcPr>
            <w:tcW w:w="5473" w:type="dxa"/>
          </w:tcPr>
          <w:p w:rsidR="0099234B" w:rsidRPr="007D3BB7" w:rsidRDefault="0099234B" w:rsidP="0077678D">
            <w:pPr>
              <w:tabs>
                <w:tab w:val="left" w:pos="1590"/>
              </w:tabs>
              <w:ind w:right="-1"/>
              <w:rPr>
                <w:sz w:val="23"/>
                <w:szCs w:val="23"/>
              </w:rPr>
            </w:pPr>
          </w:p>
        </w:tc>
      </w:tr>
    </w:tbl>
    <w:p w:rsidR="000907F3" w:rsidRPr="007D3BB7" w:rsidRDefault="000907F3" w:rsidP="000907F3">
      <w:pPr>
        <w:rPr>
          <w:sz w:val="23"/>
          <w:szCs w:val="23"/>
        </w:rPr>
      </w:pPr>
    </w:p>
    <w:p w:rsidR="00746FDE" w:rsidRPr="007D3BB7" w:rsidRDefault="00746FDE" w:rsidP="00C86747">
      <w:pPr>
        <w:jc w:val="right"/>
        <w:rPr>
          <w:sz w:val="23"/>
          <w:szCs w:val="23"/>
        </w:rPr>
      </w:pPr>
    </w:p>
    <w:p w:rsidR="00746FDE" w:rsidRPr="007D3BB7" w:rsidRDefault="00746FDE" w:rsidP="00C86747">
      <w:pPr>
        <w:jc w:val="right"/>
        <w:rPr>
          <w:sz w:val="23"/>
          <w:szCs w:val="23"/>
        </w:rPr>
      </w:pPr>
    </w:p>
    <w:p w:rsidR="00FE05DE" w:rsidRPr="007D3BB7" w:rsidRDefault="00FE05DE" w:rsidP="00C86747">
      <w:pPr>
        <w:jc w:val="right"/>
        <w:rPr>
          <w:sz w:val="23"/>
          <w:szCs w:val="23"/>
        </w:rPr>
      </w:pPr>
    </w:p>
    <w:p w:rsidR="00C36CAB" w:rsidRPr="007D3BB7" w:rsidRDefault="00C36CAB" w:rsidP="00C86747">
      <w:pPr>
        <w:jc w:val="right"/>
        <w:rPr>
          <w:sz w:val="23"/>
          <w:szCs w:val="23"/>
        </w:rPr>
      </w:pPr>
    </w:p>
    <w:p w:rsidR="009734FE" w:rsidRPr="007D3BB7" w:rsidRDefault="009734FE" w:rsidP="006E6085">
      <w:pPr>
        <w:jc w:val="right"/>
        <w:rPr>
          <w:sz w:val="23"/>
          <w:szCs w:val="23"/>
        </w:rPr>
      </w:pPr>
    </w:p>
    <w:p w:rsidR="009734FE" w:rsidRPr="007D3BB7" w:rsidRDefault="009734FE" w:rsidP="006E6085">
      <w:pPr>
        <w:jc w:val="right"/>
        <w:rPr>
          <w:sz w:val="23"/>
          <w:szCs w:val="23"/>
        </w:rPr>
      </w:pPr>
    </w:p>
    <w:p w:rsidR="009734FE" w:rsidRPr="007D3BB7" w:rsidRDefault="009734FE" w:rsidP="006E6085">
      <w:pPr>
        <w:jc w:val="right"/>
        <w:rPr>
          <w:sz w:val="23"/>
          <w:szCs w:val="23"/>
        </w:rPr>
      </w:pPr>
    </w:p>
    <w:p w:rsidR="009734FE" w:rsidRPr="007D3BB7" w:rsidRDefault="009734FE" w:rsidP="006E6085">
      <w:pPr>
        <w:jc w:val="right"/>
        <w:rPr>
          <w:sz w:val="23"/>
          <w:szCs w:val="23"/>
        </w:rPr>
      </w:pPr>
    </w:p>
    <w:p w:rsidR="007C390A" w:rsidRPr="007D3BB7" w:rsidRDefault="007C390A" w:rsidP="004077F1">
      <w:pPr>
        <w:rPr>
          <w:sz w:val="23"/>
          <w:szCs w:val="23"/>
        </w:rPr>
      </w:pPr>
    </w:p>
    <w:p w:rsidR="007C390A" w:rsidRPr="007D3BB7" w:rsidRDefault="007C390A" w:rsidP="006E6085">
      <w:pPr>
        <w:jc w:val="right"/>
        <w:rPr>
          <w:sz w:val="23"/>
          <w:szCs w:val="23"/>
        </w:rPr>
      </w:pPr>
    </w:p>
    <w:p w:rsidR="006E6085" w:rsidRPr="007D3BB7" w:rsidRDefault="00C86747" w:rsidP="006E6085">
      <w:pPr>
        <w:jc w:val="right"/>
        <w:rPr>
          <w:sz w:val="23"/>
          <w:szCs w:val="23"/>
        </w:rPr>
      </w:pPr>
      <w:r w:rsidRPr="007D3BB7">
        <w:rPr>
          <w:sz w:val="23"/>
          <w:szCs w:val="23"/>
        </w:rPr>
        <w:lastRenderedPageBreak/>
        <w:t xml:space="preserve">Приложение № 1 к </w:t>
      </w:r>
      <w:r w:rsidR="00D165C6" w:rsidRPr="007D3BB7">
        <w:rPr>
          <w:sz w:val="23"/>
          <w:szCs w:val="23"/>
        </w:rPr>
        <w:t>Контракт</w:t>
      </w:r>
      <w:r w:rsidRPr="007D3BB7">
        <w:rPr>
          <w:sz w:val="23"/>
          <w:szCs w:val="23"/>
        </w:rPr>
        <w:t>у</w:t>
      </w:r>
      <w:r w:rsidR="00875B81" w:rsidRPr="007D3BB7">
        <w:rPr>
          <w:sz w:val="23"/>
          <w:szCs w:val="23"/>
        </w:rPr>
        <w:t xml:space="preserve"> </w:t>
      </w:r>
      <w:r w:rsidR="006E6085" w:rsidRPr="007D3BB7">
        <w:rPr>
          <w:sz w:val="23"/>
          <w:szCs w:val="23"/>
        </w:rPr>
        <w:t xml:space="preserve">№ </w:t>
      </w:r>
      <w:r w:rsidR="004A2E59" w:rsidRPr="007D3BB7">
        <w:rPr>
          <w:sz w:val="23"/>
          <w:szCs w:val="23"/>
        </w:rPr>
        <w:t>__________</w:t>
      </w:r>
      <w:r w:rsidRPr="007D3BB7">
        <w:rPr>
          <w:sz w:val="23"/>
          <w:szCs w:val="23"/>
        </w:rPr>
        <w:t xml:space="preserve"> </w:t>
      </w:r>
    </w:p>
    <w:p w:rsidR="00C86747" w:rsidRPr="007D3BB7" w:rsidRDefault="00A53D3B" w:rsidP="006E6085">
      <w:pPr>
        <w:jc w:val="right"/>
        <w:rPr>
          <w:sz w:val="23"/>
          <w:szCs w:val="23"/>
        </w:rPr>
      </w:pPr>
      <w:r w:rsidRPr="007D3BB7">
        <w:rPr>
          <w:sz w:val="23"/>
          <w:szCs w:val="23"/>
        </w:rPr>
        <w:t>от  «</w:t>
      </w:r>
      <w:r w:rsidR="006E6085" w:rsidRPr="007D3BB7">
        <w:rPr>
          <w:sz w:val="23"/>
          <w:szCs w:val="23"/>
        </w:rPr>
        <w:t>___</w:t>
      </w:r>
      <w:r w:rsidR="007E3D3F" w:rsidRPr="007D3BB7">
        <w:rPr>
          <w:sz w:val="23"/>
          <w:szCs w:val="23"/>
        </w:rPr>
        <w:t>»</w:t>
      </w:r>
      <w:r w:rsidR="006E6085" w:rsidRPr="007D3BB7">
        <w:rPr>
          <w:sz w:val="23"/>
          <w:szCs w:val="23"/>
        </w:rPr>
        <w:t>___________</w:t>
      </w:r>
      <w:r w:rsidR="007E3D3F" w:rsidRPr="007D3BB7">
        <w:rPr>
          <w:sz w:val="23"/>
          <w:szCs w:val="23"/>
        </w:rPr>
        <w:t>20</w:t>
      </w:r>
      <w:r w:rsidR="00597E54" w:rsidRPr="007D3BB7">
        <w:rPr>
          <w:sz w:val="23"/>
          <w:szCs w:val="23"/>
        </w:rPr>
        <w:t>__</w:t>
      </w:r>
      <w:r w:rsidR="00D165C6" w:rsidRPr="007D3BB7">
        <w:rPr>
          <w:sz w:val="23"/>
          <w:szCs w:val="23"/>
        </w:rPr>
        <w:t xml:space="preserve"> </w:t>
      </w:r>
      <w:r w:rsidR="007E3D3F" w:rsidRPr="007D3BB7">
        <w:rPr>
          <w:sz w:val="23"/>
          <w:szCs w:val="23"/>
        </w:rPr>
        <w:t xml:space="preserve"> </w:t>
      </w:r>
      <w:r w:rsidR="00C86747" w:rsidRPr="007D3BB7">
        <w:rPr>
          <w:sz w:val="23"/>
          <w:szCs w:val="23"/>
        </w:rPr>
        <w:t>года</w:t>
      </w:r>
    </w:p>
    <w:p w:rsidR="00C86747" w:rsidRPr="007D3BB7" w:rsidRDefault="00C86747" w:rsidP="00C86747">
      <w:pPr>
        <w:jc w:val="right"/>
        <w:rPr>
          <w:sz w:val="23"/>
          <w:szCs w:val="23"/>
        </w:rPr>
      </w:pPr>
    </w:p>
    <w:p w:rsidR="00C86747" w:rsidRPr="007D3BB7" w:rsidRDefault="00C86747" w:rsidP="00C86747">
      <w:pPr>
        <w:jc w:val="right"/>
        <w:rPr>
          <w:sz w:val="23"/>
          <w:szCs w:val="23"/>
        </w:rPr>
      </w:pPr>
    </w:p>
    <w:p w:rsidR="00C86747" w:rsidRPr="007D3BB7" w:rsidRDefault="00C86747" w:rsidP="00C86747">
      <w:pPr>
        <w:jc w:val="center"/>
        <w:rPr>
          <w:sz w:val="23"/>
          <w:szCs w:val="23"/>
        </w:rPr>
      </w:pPr>
      <w:r w:rsidRPr="007D3BB7">
        <w:rPr>
          <w:sz w:val="23"/>
          <w:szCs w:val="23"/>
        </w:rPr>
        <w:t xml:space="preserve">СПИСОК </w:t>
      </w:r>
    </w:p>
    <w:p w:rsidR="00C86747" w:rsidRPr="007D3BB7" w:rsidRDefault="00C86747" w:rsidP="00C86747">
      <w:pPr>
        <w:jc w:val="center"/>
        <w:rPr>
          <w:sz w:val="23"/>
          <w:szCs w:val="23"/>
        </w:rPr>
      </w:pPr>
      <w:r w:rsidRPr="007D3BB7">
        <w:rPr>
          <w:sz w:val="23"/>
          <w:szCs w:val="23"/>
        </w:rPr>
        <w:t>водителей отдела ГФС России в г. Чите</w:t>
      </w:r>
    </w:p>
    <w:p w:rsidR="00C86747" w:rsidRPr="007D3BB7" w:rsidRDefault="00C86747" w:rsidP="00C86747">
      <w:pPr>
        <w:jc w:val="center"/>
        <w:rPr>
          <w:sz w:val="23"/>
          <w:szCs w:val="23"/>
        </w:rPr>
      </w:pPr>
      <w:r w:rsidRPr="007D3BB7">
        <w:rPr>
          <w:sz w:val="23"/>
          <w:szCs w:val="23"/>
        </w:rPr>
        <w:t xml:space="preserve">для прохождения </w:t>
      </w:r>
      <w:proofErr w:type="spellStart"/>
      <w:r w:rsidRPr="007D3BB7">
        <w:rPr>
          <w:sz w:val="23"/>
          <w:szCs w:val="23"/>
        </w:rPr>
        <w:t>предрейсового</w:t>
      </w:r>
      <w:proofErr w:type="spellEnd"/>
      <w:r w:rsidRPr="007D3BB7">
        <w:rPr>
          <w:sz w:val="23"/>
          <w:szCs w:val="23"/>
        </w:rPr>
        <w:t xml:space="preserve"> и </w:t>
      </w:r>
      <w:proofErr w:type="spellStart"/>
      <w:r w:rsidRPr="007D3BB7">
        <w:rPr>
          <w:sz w:val="23"/>
          <w:szCs w:val="23"/>
        </w:rPr>
        <w:t>послерейсового</w:t>
      </w:r>
      <w:proofErr w:type="spellEnd"/>
      <w:r w:rsidRPr="007D3BB7">
        <w:rPr>
          <w:sz w:val="23"/>
          <w:szCs w:val="23"/>
        </w:rPr>
        <w:t xml:space="preserve"> медицинского осмотра</w:t>
      </w:r>
    </w:p>
    <w:p w:rsidR="00C86747" w:rsidRPr="007D3BB7" w:rsidRDefault="00C86747" w:rsidP="00C86747">
      <w:pPr>
        <w:jc w:val="center"/>
        <w:rPr>
          <w:sz w:val="23"/>
          <w:szCs w:val="23"/>
        </w:rPr>
      </w:pPr>
    </w:p>
    <w:p w:rsidR="00507A2F" w:rsidRPr="007D3BB7" w:rsidRDefault="00C86747" w:rsidP="00C400C6">
      <w:pPr>
        <w:jc w:val="both"/>
        <w:rPr>
          <w:sz w:val="23"/>
          <w:szCs w:val="23"/>
        </w:rPr>
      </w:pPr>
      <w:r w:rsidRPr="007D3BB7">
        <w:rPr>
          <w:sz w:val="23"/>
          <w:szCs w:val="23"/>
        </w:rPr>
        <w:t xml:space="preserve">                                            </w:t>
      </w:r>
      <w:r w:rsidR="00C400C6" w:rsidRPr="007D3BB7">
        <w:rPr>
          <w:sz w:val="23"/>
          <w:szCs w:val="23"/>
        </w:rPr>
        <w:t xml:space="preserve">                             </w:t>
      </w:r>
      <w:r w:rsidR="00507A2F" w:rsidRPr="007D3BB7">
        <w:rPr>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3443"/>
      </w:tblGrid>
      <w:tr w:rsidR="00C400C6" w:rsidRPr="007D3BB7" w:rsidTr="006A3275">
        <w:tc>
          <w:tcPr>
            <w:tcW w:w="6771" w:type="dxa"/>
            <w:shd w:val="clear" w:color="auto" w:fill="auto"/>
          </w:tcPr>
          <w:p w:rsidR="00C400C6" w:rsidRPr="007D3BB7" w:rsidRDefault="00C400C6" w:rsidP="006A3275">
            <w:pPr>
              <w:spacing w:line="360" w:lineRule="auto"/>
              <w:jc w:val="center"/>
              <w:rPr>
                <w:sz w:val="23"/>
                <w:szCs w:val="23"/>
              </w:rPr>
            </w:pPr>
            <w:r w:rsidRPr="007D3BB7">
              <w:rPr>
                <w:sz w:val="23"/>
                <w:szCs w:val="23"/>
              </w:rPr>
              <w:t>ФИО</w:t>
            </w:r>
          </w:p>
        </w:tc>
        <w:tc>
          <w:tcPr>
            <w:tcW w:w="3509" w:type="dxa"/>
            <w:shd w:val="clear" w:color="auto" w:fill="auto"/>
          </w:tcPr>
          <w:p w:rsidR="00C400C6" w:rsidRPr="007D3BB7" w:rsidRDefault="00C400C6" w:rsidP="006A3275">
            <w:pPr>
              <w:spacing w:line="360" w:lineRule="auto"/>
              <w:jc w:val="center"/>
              <w:rPr>
                <w:sz w:val="23"/>
                <w:szCs w:val="23"/>
              </w:rPr>
            </w:pPr>
            <w:r w:rsidRPr="007D3BB7">
              <w:rPr>
                <w:sz w:val="23"/>
                <w:szCs w:val="23"/>
              </w:rPr>
              <w:t>Возраст</w:t>
            </w:r>
          </w:p>
        </w:tc>
      </w:tr>
      <w:tr w:rsidR="00213B77" w:rsidRPr="007D3BB7" w:rsidTr="006A3275">
        <w:tc>
          <w:tcPr>
            <w:tcW w:w="6771" w:type="dxa"/>
            <w:shd w:val="clear" w:color="auto" w:fill="auto"/>
          </w:tcPr>
          <w:p w:rsidR="00C400C6" w:rsidRPr="007D3BB7" w:rsidRDefault="00C400C6" w:rsidP="006A3275">
            <w:pPr>
              <w:spacing w:line="360" w:lineRule="auto"/>
              <w:jc w:val="both"/>
              <w:rPr>
                <w:sz w:val="23"/>
                <w:szCs w:val="23"/>
              </w:rPr>
            </w:pPr>
          </w:p>
        </w:tc>
        <w:tc>
          <w:tcPr>
            <w:tcW w:w="3509" w:type="dxa"/>
            <w:shd w:val="clear" w:color="auto" w:fill="auto"/>
          </w:tcPr>
          <w:p w:rsidR="00C400C6" w:rsidRPr="00503425" w:rsidRDefault="00C400C6" w:rsidP="00EF340C">
            <w:pPr>
              <w:spacing w:line="360" w:lineRule="auto"/>
              <w:jc w:val="center"/>
              <w:rPr>
                <w:sz w:val="23"/>
                <w:szCs w:val="23"/>
              </w:rPr>
            </w:pPr>
          </w:p>
        </w:tc>
      </w:tr>
      <w:tr w:rsidR="00213B77" w:rsidRPr="007D3BB7" w:rsidTr="006A3275">
        <w:tc>
          <w:tcPr>
            <w:tcW w:w="6771" w:type="dxa"/>
            <w:shd w:val="clear" w:color="auto" w:fill="auto"/>
          </w:tcPr>
          <w:p w:rsidR="00C400C6" w:rsidRPr="007D3BB7" w:rsidRDefault="00C400C6" w:rsidP="006A3275">
            <w:pPr>
              <w:spacing w:line="360" w:lineRule="auto"/>
              <w:jc w:val="both"/>
              <w:rPr>
                <w:sz w:val="23"/>
                <w:szCs w:val="23"/>
              </w:rPr>
            </w:pPr>
          </w:p>
        </w:tc>
        <w:tc>
          <w:tcPr>
            <w:tcW w:w="3509" w:type="dxa"/>
            <w:shd w:val="clear" w:color="auto" w:fill="auto"/>
          </w:tcPr>
          <w:p w:rsidR="00C400C6" w:rsidRPr="00503425" w:rsidRDefault="00C400C6" w:rsidP="00516DD4">
            <w:pPr>
              <w:spacing w:line="360" w:lineRule="auto"/>
              <w:jc w:val="center"/>
              <w:rPr>
                <w:sz w:val="23"/>
                <w:szCs w:val="23"/>
              </w:rPr>
            </w:pPr>
          </w:p>
        </w:tc>
      </w:tr>
      <w:tr w:rsidR="00213B77" w:rsidRPr="007D3BB7" w:rsidTr="006A3275">
        <w:tc>
          <w:tcPr>
            <w:tcW w:w="6771" w:type="dxa"/>
            <w:shd w:val="clear" w:color="auto" w:fill="auto"/>
          </w:tcPr>
          <w:p w:rsidR="00C400C6" w:rsidRPr="007D3BB7" w:rsidRDefault="00C400C6" w:rsidP="006A3275">
            <w:pPr>
              <w:spacing w:line="360" w:lineRule="auto"/>
              <w:jc w:val="both"/>
              <w:rPr>
                <w:sz w:val="23"/>
                <w:szCs w:val="23"/>
              </w:rPr>
            </w:pPr>
          </w:p>
        </w:tc>
        <w:tc>
          <w:tcPr>
            <w:tcW w:w="3509" w:type="dxa"/>
            <w:shd w:val="clear" w:color="auto" w:fill="auto"/>
          </w:tcPr>
          <w:p w:rsidR="00C400C6" w:rsidRPr="00503425" w:rsidRDefault="00C400C6" w:rsidP="00516DD4">
            <w:pPr>
              <w:spacing w:line="360" w:lineRule="auto"/>
              <w:jc w:val="center"/>
              <w:rPr>
                <w:sz w:val="23"/>
                <w:szCs w:val="23"/>
              </w:rPr>
            </w:pPr>
          </w:p>
        </w:tc>
      </w:tr>
      <w:tr w:rsidR="00213B77" w:rsidRPr="007D3BB7" w:rsidTr="006A3275">
        <w:tc>
          <w:tcPr>
            <w:tcW w:w="6771" w:type="dxa"/>
            <w:shd w:val="clear" w:color="auto" w:fill="auto"/>
          </w:tcPr>
          <w:p w:rsidR="00C400C6" w:rsidRPr="007D3BB7" w:rsidRDefault="00C400C6" w:rsidP="006A3275">
            <w:pPr>
              <w:spacing w:line="360" w:lineRule="auto"/>
              <w:jc w:val="both"/>
              <w:rPr>
                <w:sz w:val="23"/>
                <w:szCs w:val="23"/>
              </w:rPr>
            </w:pPr>
          </w:p>
        </w:tc>
        <w:tc>
          <w:tcPr>
            <w:tcW w:w="3509" w:type="dxa"/>
            <w:shd w:val="clear" w:color="auto" w:fill="auto"/>
          </w:tcPr>
          <w:p w:rsidR="00C400C6" w:rsidRPr="00503425" w:rsidRDefault="00C400C6" w:rsidP="00516DD4">
            <w:pPr>
              <w:spacing w:line="360" w:lineRule="auto"/>
              <w:jc w:val="center"/>
              <w:rPr>
                <w:sz w:val="23"/>
                <w:szCs w:val="23"/>
              </w:rPr>
            </w:pPr>
          </w:p>
        </w:tc>
      </w:tr>
    </w:tbl>
    <w:p w:rsidR="007E3D3F" w:rsidRPr="007D3BB7" w:rsidRDefault="007E3D3F" w:rsidP="00C86747">
      <w:pPr>
        <w:spacing w:line="360" w:lineRule="auto"/>
        <w:jc w:val="both"/>
        <w:rPr>
          <w:sz w:val="23"/>
          <w:szCs w:val="23"/>
        </w:rPr>
      </w:pPr>
    </w:p>
    <w:tbl>
      <w:tblPr>
        <w:tblpPr w:leftFromText="180" w:rightFromText="180" w:vertAnchor="text" w:horzAnchor="margin" w:tblpY="81"/>
        <w:tblW w:w="10424" w:type="dxa"/>
        <w:tblLayout w:type="fixed"/>
        <w:tblLook w:val="0000" w:firstRow="0" w:lastRow="0" w:firstColumn="0" w:lastColumn="0" w:noHBand="0" w:noVBand="0"/>
      </w:tblPr>
      <w:tblGrid>
        <w:gridCol w:w="4951"/>
        <w:gridCol w:w="5473"/>
      </w:tblGrid>
      <w:tr w:rsidR="00597E54" w:rsidRPr="007D3BB7" w:rsidTr="00597E54">
        <w:trPr>
          <w:trHeight w:val="1048"/>
        </w:trPr>
        <w:tc>
          <w:tcPr>
            <w:tcW w:w="4951" w:type="dxa"/>
          </w:tcPr>
          <w:p w:rsidR="008336C7" w:rsidRPr="007D3BB7" w:rsidRDefault="008336C7" w:rsidP="008336C7">
            <w:pPr>
              <w:ind w:right="-1"/>
              <w:jc w:val="center"/>
              <w:rPr>
                <w:b/>
                <w:sz w:val="23"/>
                <w:szCs w:val="23"/>
              </w:rPr>
            </w:pPr>
            <w:r w:rsidRPr="007D3BB7">
              <w:rPr>
                <w:b/>
                <w:sz w:val="23"/>
                <w:szCs w:val="23"/>
              </w:rPr>
              <w:t>Заказчик</w:t>
            </w:r>
          </w:p>
          <w:p w:rsidR="008336C7" w:rsidRPr="00503425" w:rsidRDefault="008336C7" w:rsidP="008336C7">
            <w:pPr>
              <w:tabs>
                <w:tab w:val="left" w:pos="1155"/>
              </w:tabs>
              <w:ind w:right="-1"/>
              <w:jc w:val="center"/>
              <w:rPr>
                <w:sz w:val="23"/>
                <w:szCs w:val="23"/>
              </w:rPr>
            </w:pPr>
            <w:r w:rsidRPr="00503425">
              <w:rPr>
                <w:sz w:val="23"/>
                <w:szCs w:val="23"/>
              </w:rPr>
              <w:t>Отдел Государственной фельдъегерской службы Российской Федерации в г. Чите</w:t>
            </w:r>
          </w:p>
          <w:p w:rsidR="008336C7" w:rsidRPr="00503425" w:rsidRDefault="008336C7" w:rsidP="008336C7">
            <w:pPr>
              <w:ind w:right="-1"/>
              <w:jc w:val="center"/>
              <w:rPr>
                <w:sz w:val="23"/>
                <w:szCs w:val="23"/>
              </w:rPr>
            </w:pPr>
            <w:r w:rsidRPr="00503425">
              <w:rPr>
                <w:sz w:val="23"/>
                <w:szCs w:val="23"/>
              </w:rPr>
              <w:t>(отдел ГФС России в г. Чите)</w:t>
            </w:r>
          </w:p>
          <w:p w:rsidR="008336C7" w:rsidRPr="00503425" w:rsidRDefault="008336C7" w:rsidP="00C41208">
            <w:pPr>
              <w:ind w:right="-1"/>
              <w:jc w:val="both"/>
              <w:rPr>
                <w:sz w:val="23"/>
                <w:szCs w:val="23"/>
              </w:rPr>
            </w:pPr>
          </w:p>
          <w:p w:rsidR="008336C7" w:rsidRPr="00503425" w:rsidRDefault="008336C7" w:rsidP="00C41208">
            <w:pPr>
              <w:ind w:right="-1"/>
              <w:jc w:val="both"/>
              <w:rPr>
                <w:sz w:val="23"/>
                <w:szCs w:val="23"/>
              </w:rPr>
            </w:pPr>
          </w:p>
          <w:p w:rsidR="008222B5" w:rsidRPr="008222B5" w:rsidRDefault="008222B5" w:rsidP="008222B5">
            <w:pPr>
              <w:ind w:right="-1"/>
              <w:jc w:val="both"/>
              <w:rPr>
                <w:sz w:val="23"/>
                <w:szCs w:val="23"/>
              </w:rPr>
            </w:pPr>
            <w:r w:rsidRPr="008222B5">
              <w:rPr>
                <w:sz w:val="23"/>
                <w:szCs w:val="23"/>
              </w:rPr>
              <w:t xml:space="preserve">Временно исполняющий обязанности </w:t>
            </w:r>
          </w:p>
          <w:p w:rsidR="008222B5" w:rsidRPr="008222B5" w:rsidRDefault="008222B5" w:rsidP="008222B5">
            <w:pPr>
              <w:ind w:right="-1"/>
              <w:jc w:val="both"/>
              <w:rPr>
                <w:sz w:val="23"/>
                <w:szCs w:val="23"/>
              </w:rPr>
            </w:pPr>
            <w:r w:rsidRPr="008222B5">
              <w:rPr>
                <w:sz w:val="23"/>
                <w:szCs w:val="23"/>
              </w:rPr>
              <w:t>начальника отдела</w:t>
            </w:r>
          </w:p>
          <w:p w:rsidR="008222B5" w:rsidRPr="008222B5" w:rsidRDefault="008222B5" w:rsidP="008222B5">
            <w:pPr>
              <w:ind w:right="-1"/>
              <w:jc w:val="both"/>
              <w:rPr>
                <w:sz w:val="23"/>
                <w:szCs w:val="23"/>
              </w:rPr>
            </w:pPr>
          </w:p>
          <w:p w:rsidR="008222B5" w:rsidRDefault="008222B5" w:rsidP="008222B5">
            <w:pPr>
              <w:ind w:right="-1"/>
              <w:rPr>
                <w:sz w:val="23"/>
                <w:szCs w:val="23"/>
              </w:rPr>
            </w:pPr>
            <w:r>
              <w:rPr>
                <w:sz w:val="23"/>
                <w:szCs w:val="23"/>
              </w:rPr>
              <w:t>______________</w:t>
            </w:r>
            <w:r w:rsidRPr="008222B5">
              <w:rPr>
                <w:sz w:val="23"/>
                <w:szCs w:val="23"/>
              </w:rPr>
              <w:t xml:space="preserve">_______/Р.А. Ярославцев </w:t>
            </w:r>
          </w:p>
          <w:p w:rsidR="00597E54" w:rsidRPr="007D3BB7" w:rsidRDefault="00C41208" w:rsidP="008222B5">
            <w:pPr>
              <w:ind w:right="-1"/>
              <w:rPr>
                <w:sz w:val="23"/>
                <w:szCs w:val="23"/>
              </w:rPr>
            </w:pPr>
            <w:proofErr w:type="spellStart"/>
            <w:r w:rsidRPr="00503425">
              <w:rPr>
                <w:sz w:val="23"/>
                <w:szCs w:val="23"/>
              </w:rPr>
              <w:t>м.п</w:t>
            </w:r>
            <w:proofErr w:type="spellEnd"/>
            <w:r w:rsidRPr="00503425">
              <w:rPr>
                <w:sz w:val="23"/>
                <w:szCs w:val="23"/>
              </w:rPr>
              <w:t>.</w:t>
            </w:r>
          </w:p>
        </w:tc>
        <w:tc>
          <w:tcPr>
            <w:tcW w:w="5473" w:type="dxa"/>
          </w:tcPr>
          <w:p w:rsidR="008336C7" w:rsidRPr="007D3BB7" w:rsidRDefault="008336C7" w:rsidP="008336C7">
            <w:pPr>
              <w:ind w:right="-1"/>
              <w:jc w:val="center"/>
              <w:rPr>
                <w:b/>
                <w:bCs/>
                <w:sz w:val="23"/>
                <w:szCs w:val="23"/>
              </w:rPr>
            </w:pPr>
            <w:r w:rsidRPr="007D3BB7">
              <w:rPr>
                <w:b/>
                <w:bCs/>
                <w:sz w:val="23"/>
                <w:szCs w:val="23"/>
              </w:rPr>
              <w:t>Исполнитель</w:t>
            </w:r>
          </w:p>
          <w:p w:rsidR="00597E54" w:rsidRPr="007D3BB7" w:rsidRDefault="00597E54" w:rsidP="0077678D">
            <w:pPr>
              <w:tabs>
                <w:tab w:val="left" w:pos="1590"/>
              </w:tabs>
              <w:ind w:right="-1"/>
              <w:rPr>
                <w:sz w:val="23"/>
                <w:szCs w:val="23"/>
              </w:rPr>
            </w:pPr>
          </w:p>
        </w:tc>
      </w:tr>
    </w:tbl>
    <w:p w:rsidR="00C86747" w:rsidRPr="007D3BB7" w:rsidRDefault="00C86747" w:rsidP="00C86747">
      <w:pPr>
        <w:jc w:val="both"/>
        <w:rPr>
          <w:sz w:val="23"/>
          <w:szCs w:val="23"/>
        </w:rPr>
      </w:pPr>
    </w:p>
    <w:p w:rsidR="00597E54" w:rsidRPr="007D3BB7" w:rsidRDefault="00597E54" w:rsidP="00597E54">
      <w:pPr>
        <w:rPr>
          <w:sz w:val="23"/>
          <w:szCs w:val="23"/>
        </w:rPr>
      </w:pPr>
    </w:p>
    <w:p w:rsidR="0098353A" w:rsidRPr="007D3BB7" w:rsidRDefault="0098353A"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Pr="007D3BB7" w:rsidRDefault="00C54A2D" w:rsidP="00C54A2D">
      <w:pPr>
        <w:jc w:val="right"/>
        <w:rPr>
          <w:sz w:val="23"/>
          <w:szCs w:val="23"/>
        </w:rPr>
      </w:pPr>
      <w:r w:rsidRPr="007D3BB7">
        <w:rPr>
          <w:sz w:val="23"/>
          <w:szCs w:val="23"/>
        </w:rPr>
        <w:lastRenderedPageBreak/>
        <w:t xml:space="preserve">Приложение № 2 к Контракту № </w:t>
      </w:r>
      <w:r w:rsidR="004A2E59" w:rsidRPr="007D3BB7">
        <w:rPr>
          <w:sz w:val="23"/>
          <w:szCs w:val="23"/>
        </w:rPr>
        <w:t>__________</w:t>
      </w:r>
      <w:r w:rsidRPr="007D3BB7">
        <w:rPr>
          <w:sz w:val="23"/>
          <w:szCs w:val="23"/>
        </w:rPr>
        <w:t xml:space="preserve"> </w:t>
      </w:r>
    </w:p>
    <w:p w:rsidR="00C54A2D" w:rsidRPr="007D3BB7" w:rsidRDefault="00C54A2D" w:rsidP="00C54A2D">
      <w:pPr>
        <w:jc w:val="right"/>
        <w:rPr>
          <w:sz w:val="23"/>
          <w:szCs w:val="23"/>
        </w:rPr>
      </w:pPr>
      <w:r w:rsidRPr="007D3BB7">
        <w:rPr>
          <w:sz w:val="23"/>
          <w:szCs w:val="23"/>
        </w:rPr>
        <w:t>от  «___»___________20__  года</w:t>
      </w:r>
    </w:p>
    <w:p w:rsidR="00C54A2D" w:rsidRPr="007D3BB7" w:rsidRDefault="00C54A2D" w:rsidP="00597E54">
      <w:pPr>
        <w:jc w:val="both"/>
        <w:rPr>
          <w:sz w:val="23"/>
          <w:szCs w:val="23"/>
        </w:rPr>
      </w:pPr>
    </w:p>
    <w:p w:rsidR="00C54A2D" w:rsidRPr="007D3BB7" w:rsidRDefault="00C54A2D" w:rsidP="00597E54">
      <w:pPr>
        <w:jc w:val="both"/>
        <w:rPr>
          <w:sz w:val="23"/>
          <w:szCs w:val="23"/>
        </w:rPr>
      </w:pPr>
    </w:p>
    <w:p w:rsidR="00C54A2D" w:rsidRDefault="00C54A2D" w:rsidP="00C54A2D">
      <w:pPr>
        <w:jc w:val="center"/>
        <w:rPr>
          <w:sz w:val="23"/>
          <w:szCs w:val="23"/>
        </w:rPr>
      </w:pPr>
      <w:r w:rsidRPr="007D3BB7">
        <w:rPr>
          <w:sz w:val="23"/>
          <w:szCs w:val="23"/>
        </w:rPr>
        <w:t>Спецификация</w:t>
      </w:r>
    </w:p>
    <w:p w:rsidR="008E3534" w:rsidRDefault="008E3534" w:rsidP="00C54A2D">
      <w:pPr>
        <w:jc w:val="center"/>
        <w:rPr>
          <w:sz w:val="23"/>
          <w:szCs w:val="23"/>
        </w:rPr>
      </w:pPr>
    </w:p>
    <w:p w:rsidR="008E3534" w:rsidRDefault="008E3534" w:rsidP="00C54A2D">
      <w:pPr>
        <w:jc w:val="center"/>
        <w:rPr>
          <w:sz w:val="23"/>
          <w:szCs w:val="23"/>
        </w:rPr>
      </w:pPr>
    </w:p>
    <w:p w:rsidR="008E3534" w:rsidRDefault="008E3534" w:rsidP="00C54A2D">
      <w:pPr>
        <w:jc w:val="center"/>
        <w:rPr>
          <w:sz w:val="23"/>
          <w:szCs w:val="23"/>
        </w:rPr>
      </w:pPr>
    </w:p>
    <w:p w:rsidR="008E3534" w:rsidRPr="007D3BB7" w:rsidRDefault="008E3534" w:rsidP="00C54A2D">
      <w:pPr>
        <w:jc w:val="cente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2361"/>
        <w:gridCol w:w="1838"/>
        <w:gridCol w:w="1823"/>
      </w:tblGrid>
      <w:tr w:rsidR="00C54A2D" w:rsidRPr="007D3BB7" w:rsidTr="00C54A2D">
        <w:tc>
          <w:tcPr>
            <w:tcW w:w="4143" w:type="dxa"/>
            <w:shd w:val="clear" w:color="auto" w:fill="auto"/>
          </w:tcPr>
          <w:p w:rsidR="00C54A2D" w:rsidRPr="007D3BB7" w:rsidRDefault="00C54A2D" w:rsidP="00185E86">
            <w:pPr>
              <w:spacing w:line="360" w:lineRule="auto"/>
              <w:jc w:val="center"/>
              <w:rPr>
                <w:sz w:val="23"/>
                <w:szCs w:val="23"/>
              </w:rPr>
            </w:pPr>
            <w:r w:rsidRPr="007D3BB7">
              <w:rPr>
                <w:sz w:val="23"/>
                <w:szCs w:val="23"/>
              </w:rPr>
              <w:t>Наименование услуги</w:t>
            </w:r>
          </w:p>
        </w:tc>
        <w:tc>
          <w:tcPr>
            <w:tcW w:w="2415" w:type="dxa"/>
            <w:shd w:val="clear" w:color="auto" w:fill="auto"/>
          </w:tcPr>
          <w:p w:rsidR="00C54A2D" w:rsidRPr="007D3BB7" w:rsidRDefault="00C54A2D" w:rsidP="00C54A2D">
            <w:pPr>
              <w:spacing w:line="360" w:lineRule="auto"/>
              <w:jc w:val="center"/>
              <w:rPr>
                <w:sz w:val="23"/>
                <w:szCs w:val="23"/>
              </w:rPr>
            </w:pPr>
            <w:r w:rsidRPr="007D3BB7">
              <w:rPr>
                <w:sz w:val="23"/>
                <w:szCs w:val="23"/>
              </w:rPr>
              <w:t>Единица измерения</w:t>
            </w:r>
          </w:p>
        </w:tc>
        <w:tc>
          <w:tcPr>
            <w:tcW w:w="1861" w:type="dxa"/>
          </w:tcPr>
          <w:p w:rsidR="00C54A2D" w:rsidRPr="007D3BB7" w:rsidRDefault="00C54A2D" w:rsidP="00185E86">
            <w:pPr>
              <w:spacing w:line="360" w:lineRule="auto"/>
              <w:jc w:val="center"/>
              <w:rPr>
                <w:sz w:val="23"/>
                <w:szCs w:val="23"/>
              </w:rPr>
            </w:pPr>
            <w:r w:rsidRPr="007D3BB7">
              <w:rPr>
                <w:sz w:val="23"/>
                <w:szCs w:val="23"/>
              </w:rPr>
              <w:t>Количество</w:t>
            </w:r>
          </w:p>
        </w:tc>
        <w:tc>
          <w:tcPr>
            <w:tcW w:w="1861" w:type="dxa"/>
          </w:tcPr>
          <w:p w:rsidR="00C54A2D" w:rsidRPr="007D3BB7" w:rsidRDefault="00C54A2D" w:rsidP="00185E86">
            <w:pPr>
              <w:spacing w:line="360" w:lineRule="auto"/>
              <w:jc w:val="center"/>
              <w:rPr>
                <w:sz w:val="23"/>
                <w:szCs w:val="23"/>
              </w:rPr>
            </w:pPr>
            <w:r w:rsidRPr="007D3BB7">
              <w:rPr>
                <w:sz w:val="23"/>
                <w:szCs w:val="23"/>
              </w:rPr>
              <w:t>Цена за единицу</w:t>
            </w:r>
          </w:p>
        </w:tc>
      </w:tr>
      <w:tr w:rsidR="00C54A2D" w:rsidRPr="007D3BB7" w:rsidTr="00C54A2D">
        <w:tc>
          <w:tcPr>
            <w:tcW w:w="4143" w:type="dxa"/>
            <w:shd w:val="clear" w:color="auto" w:fill="auto"/>
          </w:tcPr>
          <w:p w:rsidR="00C54A2D" w:rsidRPr="007D3BB7" w:rsidRDefault="00C54A2D" w:rsidP="00C54A2D">
            <w:pPr>
              <w:spacing w:line="360" w:lineRule="auto"/>
              <w:jc w:val="both"/>
              <w:rPr>
                <w:sz w:val="23"/>
                <w:szCs w:val="23"/>
              </w:rPr>
            </w:pPr>
            <w:proofErr w:type="spellStart"/>
            <w:r w:rsidRPr="007D3BB7">
              <w:rPr>
                <w:bCs/>
                <w:sz w:val="23"/>
                <w:szCs w:val="23"/>
              </w:rPr>
              <w:t>Предрейсовый</w:t>
            </w:r>
            <w:proofErr w:type="spellEnd"/>
            <w:r w:rsidRPr="007D3BB7">
              <w:rPr>
                <w:bCs/>
                <w:sz w:val="23"/>
                <w:szCs w:val="23"/>
              </w:rPr>
              <w:t xml:space="preserve"> медицинский осмотр</w:t>
            </w:r>
          </w:p>
        </w:tc>
        <w:tc>
          <w:tcPr>
            <w:tcW w:w="2415" w:type="dxa"/>
            <w:shd w:val="clear" w:color="auto" w:fill="auto"/>
          </w:tcPr>
          <w:p w:rsidR="00C54A2D" w:rsidRPr="007D3BB7" w:rsidRDefault="00C54A2D" w:rsidP="00185E86">
            <w:pPr>
              <w:spacing w:line="360" w:lineRule="auto"/>
              <w:jc w:val="center"/>
              <w:rPr>
                <w:sz w:val="23"/>
                <w:szCs w:val="23"/>
              </w:rPr>
            </w:pPr>
            <w:proofErr w:type="spellStart"/>
            <w:r w:rsidRPr="007D3BB7">
              <w:rPr>
                <w:sz w:val="23"/>
                <w:szCs w:val="23"/>
              </w:rPr>
              <w:t>Усл.ед</w:t>
            </w:r>
            <w:proofErr w:type="spellEnd"/>
            <w:r w:rsidRPr="007D3BB7">
              <w:rPr>
                <w:sz w:val="23"/>
                <w:szCs w:val="23"/>
              </w:rPr>
              <w:t>.</w:t>
            </w:r>
          </w:p>
        </w:tc>
        <w:tc>
          <w:tcPr>
            <w:tcW w:w="1861" w:type="dxa"/>
          </w:tcPr>
          <w:p w:rsidR="00C54A2D" w:rsidRPr="00EF340C" w:rsidRDefault="00290CC7" w:rsidP="00185E86">
            <w:pPr>
              <w:spacing w:line="360" w:lineRule="auto"/>
              <w:jc w:val="center"/>
              <w:rPr>
                <w:sz w:val="23"/>
                <w:szCs w:val="23"/>
              </w:rPr>
            </w:pPr>
            <w:r>
              <w:rPr>
                <w:sz w:val="23"/>
                <w:szCs w:val="23"/>
              </w:rPr>
              <w:t>100</w:t>
            </w:r>
          </w:p>
        </w:tc>
        <w:tc>
          <w:tcPr>
            <w:tcW w:w="1861" w:type="dxa"/>
          </w:tcPr>
          <w:p w:rsidR="00C54A2D" w:rsidRPr="007D3BB7" w:rsidRDefault="00C54A2D" w:rsidP="00185E86">
            <w:pPr>
              <w:spacing w:line="360" w:lineRule="auto"/>
              <w:jc w:val="center"/>
              <w:rPr>
                <w:sz w:val="23"/>
                <w:szCs w:val="23"/>
              </w:rPr>
            </w:pPr>
          </w:p>
        </w:tc>
      </w:tr>
      <w:tr w:rsidR="00C54A2D" w:rsidRPr="007D3BB7" w:rsidTr="00C54A2D">
        <w:tc>
          <w:tcPr>
            <w:tcW w:w="4143" w:type="dxa"/>
            <w:shd w:val="clear" w:color="auto" w:fill="auto"/>
          </w:tcPr>
          <w:p w:rsidR="00C54A2D" w:rsidRPr="007D3BB7" w:rsidRDefault="00C54A2D" w:rsidP="00185E86">
            <w:pPr>
              <w:spacing w:line="360" w:lineRule="auto"/>
              <w:jc w:val="both"/>
              <w:rPr>
                <w:sz w:val="23"/>
                <w:szCs w:val="23"/>
              </w:rPr>
            </w:pPr>
            <w:proofErr w:type="spellStart"/>
            <w:r w:rsidRPr="007D3BB7">
              <w:rPr>
                <w:bCs/>
                <w:sz w:val="23"/>
                <w:szCs w:val="23"/>
              </w:rPr>
              <w:t>Послерейсовый</w:t>
            </w:r>
            <w:proofErr w:type="spellEnd"/>
            <w:r w:rsidRPr="007D3BB7">
              <w:rPr>
                <w:bCs/>
                <w:sz w:val="23"/>
                <w:szCs w:val="23"/>
              </w:rPr>
              <w:t xml:space="preserve"> медицинский осмотр</w:t>
            </w:r>
          </w:p>
        </w:tc>
        <w:tc>
          <w:tcPr>
            <w:tcW w:w="2415" w:type="dxa"/>
            <w:shd w:val="clear" w:color="auto" w:fill="auto"/>
          </w:tcPr>
          <w:p w:rsidR="00C54A2D" w:rsidRPr="007D3BB7" w:rsidRDefault="00C54A2D" w:rsidP="00185E86">
            <w:pPr>
              <w:spacing w:line="360" w:lineRule="auto"/>
              <w:jc w:val="center"/>
              <w:rPr>
                <w:sz w:val="23"/>
                <w:szCs w:val="23"/>
              </w:rPr>
            </w:pPr>
            <w:proofErr w:type="spellStart"/>
            <w:r w:rsidRPr="007D3BB7">
              <w:rPr>
                <w:sz w:val="23"/>
                <w:szCs w:val="23"/>
              </w:rPr>
              <w:t>Усл.ед</w:t>
            </w:r>
            <w:proofErr w:type="spellEnd"/>
            <w:r w:rsidRPr="007D3BB7">
              <w:rPr>
                <w:sz w:val="23"/>
                <w:szCs w:val="23"/>
              </w:rPr>
              <w:t>.</w:t>
            </w:r>
          </w:p>
        </w:tc>
        <w:tc>
          <w:tcPr>
            <w:tcW w:w="1861" w:type="dxa"/>
          </w:tcPr>
          <w:p w:rsidR="00C54A2D" w:rsidRPr="00EF340C" w:rsidRDefault="00290CC7" w:rsidP="00185E86">
            <w:pPr>
              <w:spacing w:line="360" w:lineRule="auto"/>
              <w:jc w:val="center"/>
              <w:rPr>
                <w:sz w:val="23"/>
                <w:szCs w:val="23"/>
              </w:rPr>
            </w:pPr>
            <w:r>
              <w:rPr>
                <w:sz w:val="23"/>
                <w:szCs w:val="23"/>
              </w:rPr>
              <w:t>60</w:t>
            </w:r>
          </w:p>
        </w:tc>
        <w:tc>
          <w:tcPr>
            <w:tcW w:w="1861" w:type="dxa"/>
          </w:tcPr>
          <w:p w:rsidR="00C54A2D" w:rsidRPr="007D3BB7" w:rsidRDefault="00C54A2D" w:rsidP="00185E86">
            <w:pPr>
              <w:spacing w:line="360" w:lineRule="auto"/>
              <w:jc w:val="center"/>
              <w:rPr>
                <w:sz w:val="23"/>
                <w:szCs w:val="23"/>
              </w:rPr>
            </w:pPr>
          </w:p>
        </w:tc>
      </w:tr>
      <w:tr w:rsidR="00C54A2D" w:rsidRPr="007D3BB7" w:rsidTr="00185E86">
        <w:tc>
          <w:tcPr>
            <w:tcW w:w="8419" w:type="dxa"/>
            <w:gridSpan w:val="3"/>
            <w:shd w:val="clear" w:color="auto" w:fill="auto"/>
          </w:tcPr>
          <w:p w:rsidR="00C54A2D" w:rsidRPr="007D3BB7" w:rsidRDefault="00C54A2D" w:rsidP="00C54A2D">
            <w:pPr>
              <w:spacing w:line="360" w:lineRule="auto"/>
              <w:jc w:val="right"/>
              <w:rPr>
                <w:b/>
                <w:sz w:val="23"/>
                <w:szCs w:val="23"/>
              </w:rPr>
            </w:pPr>
            <w:r w:rsidRPr="007D3BB7">
              <w:rPr>
                <w:b/>
                <w:sz w:val="23"/>
                <w:szCs w:val="23"/>
              </w:rPr>
              <w:t>ИТОГО</w:t>
            </w:r>
          </w:p>
        </w:tc>
        <w:tc>
          <w:tcPr>
            <w:tcW w:w="1861" w:type="dxa"/>
          </w:tcPr>
          <w:p w:rsidR="00C54A2D" w:rsidRPr="00EF340C" w:rsidRDefault="00C54A2D" w:rsidP="00185E86">
            <w:pPr>
              <w:spacing w:line="360" w:lineRule="auto"/>
              <w:jc w:val="center"/>
              <w:rPr>
                <w:b/>
                <w:sz w:val="23"/>
                <w:szCs w:val="23"/>
              </w:rPr>
            </w:pPr>
          </w:p>
        </w:tc>
      </w:tr>
    </w:tbl>
    <w:p w:rsidR="00C54A2D" w:rsidRPr="007D3BB7" w:rsidRDefault="00C54A2D" w:rsidP="00C54A2D">
      <w:pPr>
        <w:jc w:val="center"/>
        <w:rPr>
          <w:sz w:val="23"/>
          <w:szCs w:val="23"/>
        </w:rPr>
      </w:pPr>
    </w:p>
    <w:p w:rsidR="00C54A2D" w:rsidRPr="007D3BB7" w:rsidRDefault="00C54A2D" w:rsidP="00C54A2D">
      <w:pPr>
        <w:jc w:val="center"/>
        <w:rPr>
          <w:sz w:val="23"/>
          <w:szCs w:val="23"/>
        </w:rPr>
      </w:pPr>
    </w:p>
    <w:tbl>
      <w:tblPr>
        <w:tblpPr w:leftFromText="180" w:rightFromText="180" w:vertAnchor="text" w:horzAnchor="margin" w:tblpY="81"/>
        <w:tblW w:w="10424" w:type="dxa"/>
        <w:tblLayout w:type="fixed"/>
        <w:tblLook w:val="0000" w:firstRow="0" w:lastRow="0" w:firstColumn="0" w:lastColumn="0" w:noHBand="0" w:noVBand="0"/>
      </w:tblPr>
      <w:tblGrid>
        <w:gridCol w:w="4951"/>
        <w:gridCol w:w="5473"/>
      </w:tblGrid>
      <w:tr w:rsidR="008336C7" w:rsidRPr="007D3BB7" w:rsidTr="00233F29">
        <w:trPr>
          <w:trHeight w:val="1048"/>
        </w:trPr>
        <w:tc>
          <w:tcPr>
            <w:tcW w:w="4951" w:type="dxa"/>
          </w:tcPr>
          <w:p w:rsidR="008336C7" w:rsidRPr="007D3BB7" w:rsidRDefault="008336C7" w:rsidP="008336C7">
            <w:pPr>
              <w:ind w:right="-1"/>
              <w:jc w:val="center"/>
              <w:rPr>
                <w:b/>
                <w:sz w:val="23"/>
                <w:szCs w:val="23"/>
              </w:rPr>
            </w:pPr>
            <w:r w:rsidRPr="007D3BB7">
              <w:rPr>
                <w:b/>
                <w:sz w:val="23"/>
                <w:szCs w:val="23"/>
              </w:rPr>
              <w:t>Заказчик</w:t>
            </w:r>
          </w:p>
          <w:p w:rsidR="008336C7" w:rsidRPr="00503425" w:rsidRDefault="008336C7" w:rsidP="008336C7">
            <w:pPr>
              <w:tabs>
                <w:tab w:val="left" w:pos="1155"/>
              </w:tabs>
              <w:ind w:right="-1"/>
              <w:jc w:val="center"/>
              <w:rPr>
                <w:sz w:val="23"/>
                <w:szCs w:val="23"/>
              </w:rPr>
            </w:pPr>
            <w:r w:rsidRPr="00503425">
              <w:rPr>
                <w:sz w:val="23"/>
                <w:szCs w:val="23"/>
              </w:rPr>
              <w:t>Отдел Государственной фельдъегерской службы Российской Федерации в г. Чите</w:t>
            </w:r>
          </w:p>
          <w:p w:rsidR="008336C7" w:rsidRPr="00503425" w:rsidRDefault="008336C7" w:rsidP="008336C7">
            <w:pPr>
              <w:ind w:right="-1"/>
              <w:jc w:val="center"/>
              <w:rPr>
                <w:sz w:val="23"/>
                <w:szCs w:val="23"/>
              </w:rPr>
            </w:pPr>
            <w:r w:rsidRPr="00503425">
              <w:rPr>
                <w:sz w:val="23"/>
                <w:szCs w:val="23"/>
              </w:rPr>
              <w:t>(отдел ГФС России в г. Чите)</w:t>
            </w:r>
          </w:p>
          <w:p w:rsidR="008336C7" w:rsidRPr="00503425" w:rsidRDefault="008336C7" w:rsidP="008336C7">
            <w:pPr>
              <w:ind w:right="-1"/>
              <w:jc w:val="both"/>
              <w:rPr>
                <w:sz w:val="23"/>
                <w:szCs w:val="23"/>
              </w:rPr>
            </w:pPr>
          </w:p>
          <w:p w:rsidR="008336C7" w:rsidRPr="00503425" w:rsidRDefault="008336C7" w:rsidP="008336C7">
            <w:pPr>
              <w:ind w:right="-1"/>
              <w:jc w:val="both"/>
              <w:rPr>
                <w:sz w:val="23"/>
                <w:szCs w:val="23"/>
              </w:rPr>
            </w:pPr>
          </w:p>
          <w:p w:rsidR="008222B5" w:rsidRPr="008222B5" w:rsidRDefault="008222B5" w:rsidP="008222B5">
            <w:pPr>
              <w:ind w:right="-1"/>
              <w:jc w:val="both"/>
              <w:rPr>
                <w:sz w:val="23"/>
                <w:szCs w:val="23"/>
              </w:rPr>
            </w:pPr>
            <w:r w:rsidRPr="008222B5">
              <w:rPr>
                <w:sz w:val="23"/>
                <w:szCs w:val="23"/>
              </w:rPr>
              <w:t xml:space="preserve">Временно исполняющий обязанности </w:t>
            </w:r>
          </w:p>
          <w:p w:rsidR="008222B5" w:rsidRPr="008222B5" w:rsidRDefault="008222B5" w:rsidP="008222B5">
            <w:pPr>
              <w:ind w:right="-1"/>
              <w:jc w:val="both"/>
              <w:rPr>
                <w:sz w:val="23"/>
                <w:szCs w:val="23"/>
              </w:rPr>
            </w:pPr>
            <w:r w:rsidRPr="008222B5">
              <w:rPr>
                <w:sz w:val="23"/>
                <w:szCs w:val="23"/>
              </w:rPr>
              <w:t>начальника отдела</w:t>
            </w:r>
          </w:p>
          <w:p w:rsidR="008222B5" w:rsidRPr="008222B5" w:rsidRDefault="008222B5" w:rsidP="008222B5">
            <w:pPr>
              <w:ind w:right="-1"/>
              <w:jc w:val="both"/>
              <w:rPr>
                <w:sz w:val="23"/>
                <w:szCs w:val="23"/>
              </w:rPr>
            </w:pPr>
          </w:p>
          <w:p w:rsidR="008336C7" w:rsidRPr="007D3BB7" w:rsidRDefault="008222B5" w:rsidP="008222B5">
            <w:pPr>
              <w:ind w:right="-1"/>
              <w:rPr>
                <w:sz w:val="23"/>
                <w:szCs w:val="23"/>
              </w:rPr>
            </w:pPr>
            <w:r w:rsidRPr="008222B5">
              <w:rPr>
                <w:sz w:val="23"/>
                <w:szCs w:val="23"/>
              </w:rPr>
              <w:t xml:space="preserve">________________________/Р.А. Ярославцев </w:t>
            </w:r>
            <w:proofErr w:type="spellStart"/>
            <w:r w:rsidR="008336C7" w:rsidRPr="00503425">
              <w:rPr>
                <w:sz w:val="23"/>
                <w:szCs w:val="23"/>
              </w:rPr>
              <w:t>м.п</w:t>
            </w:r>
            <w:proofErr w:type="spellEnd"/>
            <w:r w:rsidR="008336C7" w:rsidRPr="00503425">
              <w:rPr>
                <w:sz w:val="23"/>
                <w:szCs w:val="23"/>
              </w:rPr>
              <w:t>.</w:t>
            </w:r>
          </w:p>
        </w:tc>
        <w:tc>
          <w:tcPr>
            <w:tcW w:w="5473" w:type="dxa"/>
          </w:tcPr>
          <w:p w:rsidR="008336C7" w:rsidRPr="007D3BB7" w:rsidRDefault="008336C7" w:rsidP="008336C7">
            <w:pPr>
              <w:ind w:right="-1"/>
              <w:jc w:val="center"/>
              <w:rPr>
                <w:b/>
                <w:bCs/>
                <w:sz w:val="23"/>
                <w:szCs w:val="23"/>
              </w:rPr>
            </w:pPr>
            <w:r w:rsidRPr="007D3BB7">
              <w:rPr>
                <w:b/>
                <w:bCs/>
                <w:sz w:val="23"/>
                <w:szCs w:val="23"/>
              </w:rPr>
              <w:t>Исполнитель</w:t>
            </w:r>
          </w:p>
          <w:p w:rsidR="008336C7" w:rsidRPr="007D3BB7" w:rsidRDefault="008336C7" w:rsidP="008336C7">
            <w:pPr>
              <w:tabs>
                <w:tab w:val="left" w:pos="1590"/>
              </w:tabs>
              <w:ind w:right="-1"/>
              <w:rPr>
                <w:sz w:val="23"/>
                <w:szCs w:val="23"/>
              </w:rPr>
            </w:pPr>
          </w:p>
        </w:tc>
      </w:tr>
    </w:tbl>
    <w:p w:rsidR="00C54A2D" w:rsidRPr="007D3BB7" w:rsidRDefault="00C54A2D" w:rsidP="00C54A2D">
      <w:pPr>
        <w:jc w:val="center"/>
        <w:rPr>
          <w:sz w:val="23"/>
          <w:szCs w:val="23"/>
        </w:rPr>
      </w:pPr>
    </w:p>
    <w:sectPr w:rsidR="00C54A2D" w:rsidRPr="007D3BB7" w:rsidSect="00A92699">
      <w:headerReference w:type="default" r:id="rId13"/>
      <w:pgSz w:w="11906" w:h="16838"/>
      <w:pgMar w:top="284" w:right="566" w:bottom="5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300" w:rsidRDefault="00974300" w:rsidP="009513A5">
      <w:r>
        <w:separator/>
      </w:r>
    </w:p>
  </w:endnote>
  <w:endnote w:type="continuationSeparator" w:id="0">
    <w:p w:rsidR="00974300" w:rsidRDefault="00974300" w:rsidP="0095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300" w:rsidRDefault="00974300" w:rsidP="009513A5">
      <w:r>
        <w:separator/>
      </w:r>
    </w:p>
  </w:footnote>
  <w:footnote w:type="continuationSeparator" w:id="0">
    <w:p w:rsidR="00974300" w:rsidRDefault="00974300" w:rsidP="0095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A5" w:rsidRDefault="009513A5">
    <w:pPr>
      <w:pStyle w:val="a6"/>
      <w:jc w:val="center"/>
    </w:pPr>
    <w:r>
      <w:fldChar w:fldCharType="begin"/>
    </w:r>
    <w:r>
      <w:instrText>PAGE   \* MERGEFORMAT</w:instrText>
    </w:r>
    <w:r>
      <w:fldChar w:fldCharType="separate"/>
    </w:r>
    <w:r w:rsidR="00527E1C">
      <w:rPr>
        <w:noProof/>
      </w:rPr>
      <w:t>8</w:t>
    </w:r>
    <w:r>
      <w:fldChar w:fldCharType="end"/>
    </w:r>
  </w:p>
  <w:p w:rsidR="009513A5" w:rsidRDefault="009513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C2EBE"/>
    <w:multiLevelType w:val="multilevel"/>
    <w:tmpl w:val="F8C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234F87"/>
    <w:multiLevelType w:val="multilevel"/>
    <w:tmpl w:val="73C85C7E"/>
    <w:lvl w:ilvl="0">
      <w:start w:val="4"/>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525"/>
        </w:tabs>
        <w:ind w:left="525" w:hanging="525"/>
      </w:pPr>
      <w:rPr>
        <w:rFonts w:cs="Times New Roman" w:hint="default"/>
        <w:b w:val="0"/>
        <w:bCs w:val="0"/>
        <w:sz w:val="22"/>
        <w:szCs w:val="26"/>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E4A02B8"/>
    <w:multiLevelType w:val="multilevel"/>
    <w:tmpl w:val="4986101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4B"/>
    <w:rsid w:val="00004245"/>
    <w:rsid w:val="00004AAB"/>
    <w:rsid w:val="000101CF"/>
    <w:rsid w:val="000114D1"/>
    <w:rsid w:val="00023C40"/>
    <w:rsid w:val="00027E51"/>
    <w:rsid w:val="0003216B"/>
    <w:rsid w:val="00033A28"/>
    <w:rsid w:val="000347D6"/>
    <w:rsid w:val="00035259"/>
    <w:rsid w:val="000354DF"/>
    <w:rsid w:val="000528D8"/>
    <w:rsid w:val="00057471"/>
    <w:rsid w:val="00060BA1"/>
    <w:rsid w:val="00063CC1"/>
    <w:rsid w:val="0006789D"/>
    <w:rsid w:val="000727F5"/>
    <w:rsid w:val="000907F3"/>
    <w:rsid w:val="000A47A7"/>
    <w:rsid w:val="000B2C2E"/>
    <w:rsid w:val="000B3603"/>
    <w:rsid w:val="000B3FB0"/>
    <w:rsid w:val="000C37DF"/>
    <w:rsid w:val="00101D47"/>
    <w:rsid w:val="00107C37"/>
    <w:rsid w:val="00113415"/>
    <w:rsid w:val="0012381B"/>
    <w:rsid w:val="00140A24"/>
    <w:rsid w:val="00170D3A"/>
    <w:rsid w:val="001730F9"/>
    <w:rsid w:val="00185E86"/>
    <w:rsid w:val="00190B9F"/>
    <w:rsid w:val="00192D02"/>
    <w:rsid w:val="00193962"/>
    <w:rsid w:val="001955D8"/>
    <w:rsid w:val="001A69DB"/>
    <w:rsid w:val="001B4143"/>
    <w:rsid w:val="001B5B24"/>
    <w:rsid w:val="001C1F64"/>
    <w:rsid w:val="001C23A1"/>
    <w:rsid w:val="001C287D"/>
    <w:rsid w:val="001D1249"/>
    <w:rsid w:val="001D425F"/>
    <w:rsid w:val="001D5878"/>
    <w:rsid w:val="001E4D00"/>
    <w:rsid w:val="001F1766"/>
    <w:rsid w:val="001F4321"/>
    <w:rsid w:val="001F6814"/>
    <w:rsid w:val="00213B77"/>
    <w:rsid w:val="00217030"/>
    <w:rsid w:val="00220542"/>
    <w:rsid w:val="00233F29"/>
    <w:rsid w:val="0024708E"/>
    <w:rsid w:val="0025593D"/>
    <w:rsid w:val="0025653F"/>
    <w:rsid w:val="0026207E"/>
    <w:rsid w:val="002633A3"/>
    <w:rsid w:val="00264479"/>
    <w:rsid w:val="00282881"/>
    <w:rsid w:val="00290CC7"/>
    <w:rsid w:val="002927ED"/>
    <w:rsid w:val="002953AB"/>
    <w:rsid w:val="002A0B6B"/>
    <w:rsid w:val="002B3DDE"/>
    <w:rsid w:val="002C19E4"/>
    <w:rsid w:val="002D22E5"/>
    <w:rsid w:val="002D6A8D"/>
    <w:rsid w:val="002E196D"/>
    <w:rsid w:val="002F3FB7"/>
    <w:rsid w:val="00321822"/>
    <w:rsid w:val="0034680D"/>
    <w:rsid w:val="00354232"/>
    <w:rsid w:val="00354BA1"/>
    <w:rsid w:val="003705FF"/>
    <w:rsid w:val="00373DB4"/>
    <w:rsid w:val="00375C8E"/>
    <w:rsid w:val="00394064"/>
    <w:rsid w:val="003A3BE3"/>
    <w:rsid w:val="003C5980"/>
    <w:rsid w:val="003D4F4A"/>
    <w:rsid w:val="003F733D"/>
    <w:rsid w:val="00402357"/>
    <w:rsid w:val="004077F1"/>
    <w:rsid w:val="0042104A"/>
    <w:rsid w:val="00431E2C"/>
    <w:rsid w:val="00437A67"/>
    <w:rsid w:val="004419AA"/>
    <w:rsid w:val="00450A4D"/>
    <w:rsid w:val="00470444"/>
    <w:rsid w:val="00473329"/>
    <w:rsid w:val="00495D33"/>
    <w:rsid w:val="004A2E59"/>
    <w:rsid w:val="004A78A4"/>
    <w:rsid w:val="004B24D9"/>
    <w:rsid w:val="004B30FA"/>
    <w:rsid w:val="004C449A"/>
    <w:rsid w:val="004D49EA"/>
    <w:rsid w:val="004D6B37"/>
    <w:rsid w:val="004D7A16"/>
    <w:rsid w:val="004F600B"/>
    <w:rsid w:val="004F6F3B"/>
    <w:rsid w:val="005029EE"/>
    <w:rsid w:val="00503425"/>
    <w:rsid w:val="00507A2F"/>
    <w:rsid w:val="0051046B"/>
    <w:rsid w:val="005113BF"/>
    <w:rsid w:val="00516DD4"/>
    <w:rsid w:val="00525C8B"/>
    <w:rsid w:val="00526442"/>
    <w:rsid w:val="00527E1C"/>
    <w:rsid w:val="00530678"/>
    <w:rsid w:val="00530982"/>
    <w:rsid w:val="00540A03"/>
    <w:rsid w:val="00541D91"/>
    <w:rsid w:val="00550FA7"/>
    <w:rsid w:val="005550A1"/>
    <w:rsid w:val="00567269"/>
    <w:rsid w:val="00575BB3"/>
    <w:rsid w:val="00597E54"/>
    <w:rsid w:val="005A3F5A"/>
    <w:rsid w:val="005C3476"/>
    <w:rsid w:val="005C6AC2"/>
    <w:rsid w:val="005D2978"/>
    <w:rsid w:val="005D538B"/>
    <w:rsid w:val="005E23BF"/>
    <w:rsid w:val="006056A9"/>
    <w:rsid w:val="006157C3"/>
    <w:rsid w:val="00616A25"/>
    <w:rsid w:val="00623229"/>
    <w:rsid w:val="00634209"/>
    <w:rsid w:val="0063781C"/>
    <w:rsid w:val="006405E3"/>
    <w:rsid w:val="006468E7"/>
    <w:rsid w:val="00662198"/>
    <w:rsid w:val="006635C2"/>
    <w:rsid w:val="0067412A"/>
    <w:rsid w:val="006772B5"/>
    <w:rsid w:val="0068063A"/>
    <w:rsid w:val="00681500"/>
    <w:rsid w:val="00690144"/>
    <w:rsid w:val="006A3275"/>
    <w:rsid w:val="006B6393"/>
    <w:rsid w:val="006D05CE"/>
    <w:rsid w:val="006D1183"/>
    <w:rsid w:val="006D2C5F"/>
    <w:rsid w:val="006D39AB"/>
    <w:rsid w:val="006D3CEF"/>
    <w:rsid w:val="006E6085"/>
    <w:rsid w:val="006F1CDE"/>
    <w:rsid w:val="006F364C"/>
    <w:rsid w:val="00717B88"/>
    <w:rsid w:val="00746FDE"/>
    <w:rsid w:val="00747482"/>
    <w:rsid w:val="0075432C"/>
    <w:rsid w:val="00757194"/>
    <w:rsid w:val="0077159C"/>
    <w:rsid w:val="00773375"/>
    <w:rsid w:val="0077678D"/>
    <w:rsid w:val="0077714D"/>
    <w:rsid w:val="00777450"/>
    <w:rsid w:val="0078195F"/>
    <w:rsid w:val="00781F85"/>
    <w:rsid w:val="007911CE"/>
    <w:rsid w:val="007B6DB3"/>
    <w:rsid w:val="007C390A"/>
    <w:rsid w:val="007D241E"/>
    <w:rsid w:val="007D3BB7"/>
    <w:rsid w:val="007E3D3F"/>
    <w:rsid w:val="007F5335"/>
    <w:rsid w:val="007F602F"/>
    <w:rsid w:val="0080091C"/>
    <w:rsid w:val="00802D1F"/>
    <w:rsid w:val="0082094B"/>
    <w:rsid w:val="008222B5"/>
    <w:rsid w:val="00823CB0"/>
    <w:rsid w:val="008336C7"/>
    <w:rsid w:val="0084012D"/>
    <w:rsid w:val="008413F6"/>
    <w:rsid w:val="00841F5E"/>
    <w:rsid w:val="008519BB"/>
    <w:rsid w:val="00862B8F"/>
    <w:rsid w:val="008756C9"/>
    <w:rsid w:val="00875B81"/>
    <w:rsid w:val="00876A7C"/>
    <w:rsid w:val="00881EC2"/>
    <w:rsid w:val="00887E97"/>
    <w:rsid w:val="0089218D"/>
    <w:rsid w:val="008931D7"/>
    <w:rsid w:val="008A4EF4"/>
    <w:rsid w:val="008B57ED"/>
    <w:rsid w:val="008B6F40"/>
    <w:rsid w:val="008D70AC"/>
    <w:rsid w:val="008E3534"/>
    <w:rsid w:val="008E4A70"/>
    <w:rsid w:val="008F3A1E"/>
    <w:rsid w:val="009012C6"/>
    <w:rsid w:val="0090444F"/>
    <w:rsid w:val="009051EB"/>
    <w:rsid w:val="0090763E"/>
    <w:rsid w:val="00915F66"/>
    <w:rsid w:val="00932A3C"/>
    <w:rsid w:val="0093313F"/>
    <w:rsid w:val="00933EB7"/>
    <w:rsid w:val="009513A5"/>
    <w:rsid w:val="00953B2F"/>
    <w:rsid w:val="00961E7F"/>
    <w:rsid w:val="0097155F"/>
    <w:rsid w:val="009734FE"/>
    <w:rsid w:val="00974020"/>
    <w:rsid w:val="00974300"/>
    <w:rsid w:val="00974931"/>
    <w:rsid w:val="00983057"/>
    <w:rsid w:val="00983351"/>
    <w:rsid w:val="0098353A"/>
    <w:rsid w:val="0099234B"/>
    <w:rsid w:val="00993686"/>
    <w:rsid w:val="009B1423"/>
    <w:rsid w:val="009C474C"/>
    <w:rsid w:val="009C52A2"/>
    <w:rsid w:val="009E0B01"/>
    <w:rsid w:val="009F26EA"/>
    <w:rsid w:val="00A01C67"/>
    <w:rsid w:val="00A042AD"/>
    <w:rsid w:val="00A17154"/>
    <w:rsid w:val="00A37ECC"/>
    <w:rsid w:val="00A4332C"/>
    <w:rsid w:val="00A53D3B"/>
    <w:rsid w:val="00A61428"/>
    <w:rsid w:val="00A6203A"/>
    <w:rsid w:val="00A7449B"/>
    <w:rsid w:val="00A76226"/>
    <w:rsid w:val="00A92699"/>
    <w:rsid w:val="00AA1A1C"/>
    <w:rsid w:val="00AA4CF7"/>
    <w:rsid w:val="00AA763C"/>
    <w:rsid w:val="00AB147A"/>
    <w:rsid w:val="00AB2DC1"/>
    <w:rsid w:val="00AC362C"/>
    <w:rsid w:val="00AC45B1"/>
    <w:rsid w:val="00AC5037"/>
    <w:rsid w:val="00AD04B0"/>
    <w:rsid w:val="00B0317F"/>
    <w:rsid w:val="00B1081E"/>
    <w:rsid w:val="00B13047"/>
    <w:rsid w:val="00B169F2"/>
    <w:rsid w:val="00B16CEC"/>
    <w:rsid w:val="00B20C6D"/>
    <w:rsid w:val="00B2527D"/>
    <w:rsid w:val="00B4097E"/>
    <w:rsid w:val="00B4372E"/>
    <w:rsid w:val="00B47C23"/>
    <w:rsid w:val="00B565C4"/>
    <w:rsid w:val="00B85D00"/>
    <w:rsid w:val="00B9020B"/>
    <w:rsid w:val="00BA17A9"/>
    <w:rsid w:val="00BA3D04"/>
    <w:rsid w:val="00BA5F8A"/>
    <w:rsid w:val="00BA744F"/>
    <w:rsid w:val="00BB08A6"/>
    <w:rsid w:val="00BC7F59"/>
    <w:rsid w:val="00BD17B9"/>
    <w:rsid w:val="00BD57BC"/>
    <w:rsid w:val="00BE6B64"/>
    <w:rsid w:val="00BE78C6"/>
    <w:rsid w:val="00C07C84"/>
    <w:rsid w:val="00C10D56"/>
    <w:rsid w:val="00C13C96"/>
    <w:rsid w:val="00C14869"/>
    <w:rsid w:val="00C23EED"/>
    <w:rsid w:val="00C2572B"/>
    <w:rsid w:val="00C3539F"/>
    <w:rsid w:val="00C36CAB"/>
    <w:rsid w:val="00C400C6"/>
    <w:rsid w:val="00C41208"/>
    <w:rsid w:val="00C42AA5"/>
    <w:rsid w:val="00C43117"/>
    <w:rsid w:val="00C46D2B"/>
    <w:rsid w:val="00C51802"/>
    <w:rsid w:val="00C547D6"/>
    <w:rsid w:val="00C54A2D"/>
    <w:rsid w:val="00C67806"/>
    <w:rsid w:val="00C72C10"/>
    <w:rsid w:val="00C8019A"/>
    <w:rsid w:val="00C80D41"/>
    <w:rsid w:val="00C861C3"/>
    <w:rsid w:val="00C86747"/>
    <w:rsid w:val="00CB0253"/>
    <w:rsid w:val="00CB2BC7"/>
    <w:rsid w:val="00CB46B9"/>
    <w:rsid w:val="00CC0DA2"/>
    <w:rsid w:val="00CD06CF"/>
    <w:rsid w:val="00CF76FD"/>
    <w:rsid w:val="00D046EC"/>
    <w:rsid w:val="00D04857"/>
    <w:rsid w:val="00D15C04"/>
    <w:rsid w:val="00D165C6"/>
    <w:rsid w:val="00D209B7"/>
    <w:rsid w:val="00D316ED"/>
    <w:rsid w:val="00D35CB2"/>
    <w:rsid w:val="00D3697B"/>
    <w:rsid w:val="00D433E9"/>
    <w:rsid w:val="00D52992"/>
    <w:rsid w:val="00D60D49"/>
    <w:rsid w:val="00D63A56"/>
    <w:rsid w:val="00D64AA1"/>
    <w:rsid w:val="00D65E05"/>
    <w:rsid w:val="00DA1D50"/>
    <w:rsid w:val="00DB0EF2"/>
    <w:rsid w:val="00DB41B4"/>
    <w:rsid w:val="00DC0271"/>
    <w:rsid w:val="00DC4EA1"/>
    <w:rsid w:val="00DC50D3"/>
    <w:rsid w:val="00DC5392"/>
    <w:rsid w:val="00DF08BF"/>
    <w:rsid w:val="00DF74D9"/>
    <w:rsid w:val="00E06CE7"/>
    <w:rsid w:val="00E10906"/>
    <w:rsid w:val="00E25AD5"/>
    <w:rsid w:val="00E26456"/>
    <w:rsid w:val="00E3384F"/>
    <w:rsid w:val="00E34501"/>
    <w:rsid w:val="00E525B6"/>
    <w:rsid w:val="00E61ECF"/>
    <w:rsid w:val="00E7074C"/>
    <w:rsid w:val="00E74F88"/>
    <w:rsid w:val="00E915CC"/>
    <w:rsid w:val="00E93C35"/>
    <w:rsid w:val="00EA20DA"/>
    <w:rsid w:val="00EB6382"/>
    <w:rsid w:val="00EB6DAB"/>
    <w:rsid w:val="00ED0310"/>
    <w:rsid w:val="00ED525E"/>
    <w:rsid w:val="00ED698C"/>
    <w:rsid w:val="00EE2E87"/>
    <w:rsid w:val="00EE3437"/>
    <w:rsid w:val="00EE75BC"/>
    <w:rsid w:val="00EF1147"/>
    <w:rsid w:val="00EF340C"/>
    <w:rsid w:val="00F1087D"/>
    <w:rsid w:val="00F23706"/>
    <w:rsid w:val="00F34290"/>
    <w:rsid w:val="00F4180F"/>
    <w:rsid w:val="00F41B76"/>
    <w:rsid w:val="00F47124"/>
    <w:rsid w:val="00F6419D"/>
    <w:rsid w:val="00F73D80"/>
    <w:rsid w:val="00F90836"/>
    <w:rsid w:val="00F964E5"/>
    <w:rsid w:val="00FA4C45"/>
    <w:rsid w:val="00FB3D3F"/>
    <w:rsid w:val="00FB5C5F"/>
    <w:rsid w:val="00FC3662"/>
    <w:rsid w:val="00FD1015"/>
    <w:rsid w:val="00FE05DE"/>
    <w:rsid w:val="00FF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2E6E9B-4D49-4B1F-A0F8-A3BF9AF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4B"/>
    <w:rPr>
      <w:sz w:val="24"/>
      <w:szCs w:val="24"/>
    </w:rPr>
  </w:style>
  <w:style w:type="paragraph" w:styleId="1">
    <w:name w:val="heading 1"/>
    <w:basedOn w:val="a"/>
    <w:next w:val="a"/>
    <w:link w:val="10"/>
    <w:qFormat/>
    <w:rsid w:val="0099234B"/>
    <w:pPr>
      <w:keepNext/>
      <w:jc w:val="center"/>
      <w:outlineLvl w:val="0"/>
    </w:pPr>
    <w:rPr>
      <w:rFonts w:eastAsia="Calibri"/>
      <w:b/>
      <w:bCs/>
      <w:sz w:val="22"/>
      <w:szCs w:val="22"/>
    </w:rPr>
  </w:style>
  <w:style w:type="paragraph" w:styleId="3">
    <w:name w:val="heading 3"/>
    <w:basedOn w:val="a"/>
    <w:next w:val="a"/>
    <w:link w:val="30"/>
    <w:qFormat/>
    <w:rsid w:val="0099234B"/>
    <w:pPr>
      <w:keepNext/>
      <w:jc w:val="center"/>
      <w:outlineLvl w:val="2"/>
    </w:pPr>
    <w:rPr>
      <w:rFonts w:eastAsia="Calibri"/>
    </w:rPr>
  </w:style>
  <w:style w:type="paragraph" w:styleId="4">
    <w:name w:val="heading 4"/>
    <w:basedOn w:val="a"/>
    <w:next w:val="a"/>
    <w:link w:val="40"/>
    <w:qFormat/>
    <w:rsid w:val="0099234B"/>
    <w:pPr>
      <w:keepNext/>
      <w:outlineLvl w:val="3"/>
    </w:pPr>
    <w:rPr>
      <w:rFonts w:eastAsia="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34B"/>
    <w:pPr>
      <w:spacing w:before="100" w:beforeAutospacing="1" w:after="100" w:afterAutospacing="1"/>
    </w:pPr>
  </w:style>
  <w:style w:type="paragraph" w:styleId="a4">
    <w:name w:val="Body Text Indent"/>
    <w:basedOn w:val="a"/>
    <w:rsid w:val="0099234B"/>
    <w:pPr>
      <w:spacing w:after="120"/>
      <w:ind w:left="283"/>
    </w:pPr>
  </w:style>
  <w:style w:type="character" w:customStyle="1" w:styleId="10">
    <w:name w:val="Заголовок 1 Знак"/>
    <w:link w:val="1"/>
    <w:locked/>
    <w:rsid w:val="0099234B"/>
    <w:rPr>
      <w:rFonts w:eastAsia="Calibri"/>
      <w:b/>
      <w:bCs/>
      <w:sz w:val="22"/>
      <w:szCs w:val="22"/>
      <w:lang w:val="ru-RU" w:eastAsia="ru-RU" w:bidi="ar-SA"/>
    </w:rPr>
  </w:style>
  <w:style w:type="character" w:customStyle="1" w:styleId="30">
    <w:name w:val="Заголовок 3 Знак"/>
    <w:link w:val="3"/>
    <w:locked/>
    <w:rsid w:val="0099234B"/>
    <w:rPr>
      <w:rFonts w:eastAsia="Calibri"/>
      <w:sz w:val="24"/>
      <w:szCs w:val="24"/>
      <w:lang w:val="ru-RU" w:eastAsia="ru-RU" w:bidi="ar-SA"/>
    </w:rPr>
  </w:style>
  <w:style w:type="character" w:customStyle="1" w:styleId="40">
    <w:name w:val="Заголовок 4 Знак"/>
    <w:link w:val="4"/>
    <w:locked/>
    <w:rsid w:val="0099234B"/>
    <w:rPr>
      <w:rFonts w:eastAsia="Calibri"/>
      <w:sz w:val="28"/>
      <w:szCs w:val="28"/>
      <w:lang w:val="ru-RU" w:eastAsia="ru-RU" w:bidi="ar-SA"/>
    </w:rPr>
  </w:style>
  <w:style w:type="paragraph" w:customStyle="1" w:styleId="ConsPlusNormal">
    <w:name w:val="ConsPlusNormal"/>
    <w:rsid w:val="0099234B"/>
    <w:pPr>
      <w:widowControl w:val="0"/>
      <w:autoSpaceDE w:val="0"/>
      <w:autoSpaceDN w:val="0"/>
      <w:adjustRightInd w:val="0"/>
    </w:pPr>
    <w:rPr>
      <w:rFonts w:ascii="Arial" w:hAnsi="Arial" w:cs="Arial"/>
    </w:rPr>
  </w:style>
  <w:style w:type="paragraph" w:customStyle="1" w:styleId="a5">
    <w:name w:val="Знак Знак Знак"/>
    <w:basedOn w:val="a"/>
    <w:rsid w:val="00F73D80"/>
    <w:pPr>
      <w:spacing w:before="100" w:beforeAutospacing="1" w:after="100" w:afterAutospacing="1"/>
    </w:pPr>
    <w:rPr>
      <w:rFonts w:ascii="Tahoma" w:hAnsi="Tahoma"/>
      <w:sz w:val="20"/>
      <w:szCs w:val="20"/>
      <w:lang w:val="en-US" w:eastAsia="en-US"/>
    </w:rPr>
  </w:style>
  <w:style w:type="paragraph" w:styleId="a6">
    <w:name w:val="header"/>
    <w:basedOn w:val="a"/>
    <w:link w:val="a7"/>
    <w:uiPriority w:val="99"/>
    <w:rsid w:val="009513A5"/>
    <w:pPr>
      <w:tabs>
        <w:tab w:val="center" w:pos="4677"/>
        <w:tab w:val="right" w:pos="9355"/>
      </w:tabs>
    </w:pPr>
    <w:rPr>
      <w:lang w:val="x-none" w:eastAsia="x-none"/>
    </w:rPr>
  </w:style>
  <w:style w:type="character" w:customStyle="1" w:styleId="a7">
    <w:name w:val="Верхний колонтитул Знак"/>
    <w:link w:val="a6"/>
    <w:uiPriority w:val="99"/>
    <w:rsid w:val="009513A5"/>
    <w:rPr>
      <w:sz w:val="24"/>
      <w:szCs w:val="24"/>
    </w:rPr>
  </w:style>
  <w:style w:type="paragraph" w:styleId="a8">
    <w:name w:val="footer"/>
    <w:basedOn w:val="a"/>
    <w:link w:val="a9"/>
    <w:rsid w:val="009513A5"/>
    <w:pPr>
      <w:tabs>
        <w:tab w:val="center" w:pos="4677"/>
        <w:tab w:val="right" w:pos="9355"/>
      </w:tabs>
    </w:pPr>
    <w:rPr>
      <w:lang w:val="x-none" w:eastAsia="x-none"/>
    </w:rPr>
  </w:style>
  <w:style w:type="character" w:customStyle="1" w:styleId="a9">
    <w:name w:val="Нижний колонтитул Знак"/>
    <w:link w:val="a8"/>
    <w:rsid w:val="009513A5"/>
    <w:rPr>
      <w:sz w:val="24"/>
      <w:szCs w:val="24"/>
    </w:rPr>
  </w:style>
  <w:style w:type="paragraph" w:customStyle="1" w:styleId="aa">
    <w:name w:val="Знак Знак Знак"/>
    <w:basedOn w:val="a"/>
    <w:uiPriority w:val="99"/>
    <w:rsid w:val="000354DF"/>
    <w:pPr>
      <w:spacing w:before="100" w:beforeAutospacing="1" w:after="100" w:afterAutospacing="1" w:line="276" w:lineRule="auto"/>
    </w:pPr>
    <w:rPr>
      <w:rFonts w:ascii="Tahoma" w:hAnsi="Tahoma" w:cs="Tahoma"/>
      <w:sz w:val="22"/>
      <w:szCs w:val="22"/>
      <w:lang w:val="en-US" w:eastAsia="en-US"/>
    </w:rPr>
  </w:style>
  <w:style w:type="paragraph" w:styleId="ab">
    <w:name w:val="Balloon Text"/>
    <w:basedOn w:val="a"/>
    <w:link w:val="ac"/>
    <w:rsid w:val="00FB3D3F"/>
    <w:rPr>
      <w:rFonts w:ascii="Tahoma" w:hAnsi="Tahoma"/>
      <w:sz w:val="16"/>
      <w:szCs w:val="16"/>
      <w:lang w:val="x-none" w:eastAsia="x-none"/>
    </w:rPr>
  </w:style>
  <w:style w:type="character" w:customStyle="1" w:styleId="ac">
    <w:name w:val="Текст выноски Знак"/>
    <w:link w:val="ab"/>
    <w:rsid w:val="00FB3D3F"/>
    <w:rPr>
      <w:rFonts w:ascii="Tahoma" w:hAnsi="Tahoma" w:cs="Tahoma"/>
      <w:sz w:val="16"/>
      <w:szCs w:val="16"/>
    </w:rPr>
  </w:style>
  <w:style w:type="paragraph" w:customStyle="1" w:styleId="s13">
    <w:name w:val="s_13"/>
    <w:basedOn w:val="a"/>
    <w:rsid w:val="002633A3"/>
    <w:pPr>
      <w:ind w:firstLine="720"/>
    </w:pPr>
    <w:rPr>
      <w:sz w:val="20"/>
      <w:szCs w:val="20"/>
    </w:rPr>
  </w:style>
  <w:style w:type="paragraph" w:styleId="ad">
    <w:name w:val="Body Text"/>
    <w:basedOn w:val="a"/>
    <w:link w:val="ae"/>
    <w:rsid w:val="00ED525E"/>
    <w:pPr>
      <w:spacing w:after="120"/>
    </w:pPr>
    <w:rPr>
      <w:lang w:val="x-none" w:eastAsia="x-none"/>
    </w:rPr>
  </w:style>
  <w:style w:type="character" w:customStyle="1" w:styleId="ae">
    <w:name w:val="Основной текст Знак"/>
    <w:link w:val="ad"/>
    <w:rsid w:val="00ED525E"/>
    <w:rPr>
      <w:sz w:val="24"/>
      <w:szCs w:val="24"/>
    </w:rPr>
  </w:style>
  <w:style w:type="paragraph" w:styleId="af">
    <w:name w:val="List Paragraph"/>
    <w:basedOn w:val="a"/>
    <w:link w:val="af0"/>
    <w:uiPriority w:val="34"/>
    <w:qFormat/>
    <w:rsid w:val="00BE78C6"/>
    <w:pPr>
      <w:spacing w:after="200" w:line="276" w:lineRule="auto"/>
      <w:ind w:left="720"/>
    </w:pPr>
    <w:rPr>
      <w:rFonts w:ascii="Calibri" w:hAnsi="Calibri"/>
      <w:sz w:val="22"/>
      <w:szCs w:val="22"/>
      <w:lang w:val="en-US" w:eastAsia="en-US"/>
    </w:rPr>
  </w:style>
  <w:style w:type="character" w:customStyle="1" w:styleId="af0">
    <w:name w:val="Абзац списка Знак"/>
    <w:link w:val="af"/>
    <w:uiPriority w:val="34"/>
    <w:locked/>
    <w:rsid w:val="00BE78C6"/>
    <w:rPr>
      <w:rFonts w:ascii="Calibri" w:hAnsi="Calibri" w:cs="Calibri"/>
      <w:sz w:val="22"/>
      <w:szCs w:val="22"/>
      <w:lang w:val="en-US" w:eastAsia="en-US"/>
    </w:rPr>
  </w:style>
  <w:style w:type="character" w:styleId="af1">
    <w:name w:val="Hyperlink"/>
    <w:unhideWhenUsed/>
    <w:rsid w:val="00983351"/>
    <w:rPr>
      <w:color w:val="0000FF"/>
      <w:u w:val="single"/>
    </w:rPr>
  </w:style>
  <w:style w:type="table" w:styleId="af2">
    <w:name w:val="Table Grid"/>
    <w:basedOn w:val="a1"/>
    <w:rsid w:val="00C40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5693">
      <w:bodyDiv w:val="1"/>
      <w:marLeft w:val="0"/>
      <w:marRight w:val="0"/>
      <w:marTop w:val="0"/>
      <w:marBottom w:val="0"/>
      <w:divBdr>
        <w:top w:val="none" w:sz="0" w:space="0" w:color="auto"/>
        <w:left w:val="none" w:sz="0" w:space="0" w:color="auto"/>
        <w:bottom w:val="none" w:sz="0" w:space="0" w:color="auto"/>
        <w:right w:val="none" w:sz="0" w:space="0" w:color="auto"/>
      </w:divBdr>
    </w:div>
    <w:div w:id="1031566725">
      <w:bodyDiv w:val="1"/>
      <w:marLeft w:val="0"/>
      <w:marRight w:val="0"/>
      <w:marTop w:val="0"/>
      <w:marBottom w:val="0"/>
      <w:divBdr>
        <w:top w:val="none" w:sz="0" w:space="0" w:color="auto"/>
        <w:left w:val="none" w:sz="0" w:space="0" w:color="auto"/>
        <w:bottom w:val="none" w:sz="0" w:space="0" w:color="auto"/>
        <w:right w:val="none" w:sz="0" w:space="0" w:color="auto"/>
      </w:divBdr>
    </w:div>
    <w:div w:id="1402172798">
      <w:bodyDiv w:val="1"/>
      <w:marLeft w:val="0"/>
      <w:marRight w:val="0"/>
      <w:marTop w:val="0"/>
      <w:marBottom w:val="0"/>
      <w:divBdr>
        <w:top w:val="none" w:sz="0" w:space="0" w:color="auto"/>
        <w:left w:val="none" w:sz="0" w:space="0" w:color="auto"/>
        <w:bottom w:val="none" w:sz="0" w:space="0" w:color="auto"/>
        <w:right w:val="none" w:sz="0" w:space="0" w:color="auto"/>
      </w:divBdr>
    </w:div>
    <w:div w:id="20949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fs_chit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8FDE2AED51B9B91E3D1F76084981D29355D8E4810EA8802290C2B06FFB087D46A1AD5CD6078204HFC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98FDE2AED51B9B91E3D1F76084981D29057D4E48D01A8802290C2B06FFB087D46A1AD5ED700H8CBG"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0FEC-DBC0-4798-93C4-4CDFD79C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2835</Words>
  <Characters>21823</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ДОГОВОР НА ОКАЗАНИЕ ПЛАТНЫХ МЕДИЦИНСКИХ УСЛУГ № _________</vt:lpstr>
    </vt:vector>
  </TitlesOfParts>
  <Company>MoBIL GROUP</Company>
  <LinksUpToDate>false</LinksUpToDate>
  <CharactersWithSpaces>24609</CharactersWithSpaces>
  <SharedDoc>false</SharedDoc>
  <HLinks>
    <vt:vector size="30" baseType="variant">
      <vt:variant>
        <vt:i4>1507359</vt:i4>
      </vt:variant>
      <vt:variant>
        <vt:i4>12</vt:i4>
      </vt:variant>
      <vt:variant>
        <vt:i4>0</vt:i4>
      </vt:variant>
      <vt:variant>
        <vt:i4>5</vt:i4>
      </vt:variant>
      <vt:variant>
        <vt:lpwstr>mailto:ogfs_chita@mail.ru</vt:lpwstr>
      </vt:variant>
      <vt:variant>
        <vt:lpwstr/>
      </vt:variant>
      <vt:variant>
        <vt:i4>2490418</vt:i4>
      </vt:variant>
      <vt:variant>
        <vt:i4>9</vt:i4>
      </vt:variant>
      <vt:variant>
        <vt:i4>0</vt:i4>
      </vt:variant>
      <vt:variant>
        <vt:i4>5</vt:i4>
      </vt:variant>
      <vt:variant>
        <vt:lpwstr>consultantplus://offline/ref=098FDE2AED51B9B91E3D1F76084981D29355D8E4810EA8802290C2B06FFB087D46A1AD5CD6078204HFCAG</vt:lpwstr>
      </vt:variant>
      <vt:variant>
        <vt:lpwstr/>
      </vt:variant>
      <vt:variant>
        <vt:i4>3014757</vt:i4>
      </vt:variant>
      <vt:variant>
        <vt:i4>6</vt:i4>
      </vt:variant>
      <vt:variant>
        <vt:i4>0</vt:i4>
      </vt:variant>
      <vt:variant>
        <vt:i4>5</vt:i4>
      </vt:variant>
      <vt:variant>
        <vt:lpwstr>consultantplus://offline/ref=098FDE2AED51B9B91E3D1F76084981D29057D4E48D01A8802290C2B06FFB087D46A1AD5ED700H8CBG</vt:lpwstr>
      </vt:variant>
      <vt:variant>
        <vt:lpwstr/>
      </vt: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ПЛАТНЫХ МЕДИЦИНСКИХ УСЛУГ № _________</dc:title>
  <dc:subject/>
  <dc:creator>Admin</dc:creator>
  <cp:keywords/>
  <cp:lastModifiedBy>OGFS</cp:lastModifiedBy>
  <cp:revision>3</cp:revision>
  <cp:lastPrinted>2025-08-25T05:29:00Z</cp:lastPrinted>
  <dcterms:created xsi:type="dcterms:W3CDTF">2026-06-22T02:21:00Z</dcterms:created>
  <dcterms:modified xsi:type="dcterms:W3CDTF">2026-06-22T02:22:00Z</dcterms:modified>
</cp:coreProperties>
</file>