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21" w:rsidRDefault="00B9065C" w:rsidP="009F0BDA">
      <w:pPr>
        <w:jc w:val="center"/>
        <w:rPr>
          <w:b/>
        </w:rPr>
      </w:pPr>
      <w:r>
        <w:rPr>
          <w:b/>
        </w:rPr>
        <w:t>Техническое задание</w:t>
      </w:r>
    </w:p>
    <w:p w:rsidR="00B9065C" w:rsidRPr="00460370" w:rsidRDefault="00B9065C" w:rsidP="009F0BDA">
      <w:pPr>
        <w:jc w:val="center"/>
        <w:rPr>
          <w:b/>
        </w:rPr>
      </w:pPr>
    </w:p>
    <w:p w:rsidR="00E927B3" w:rsidRDefault="00384A1C" w:rsidP="00F82359">
      <w:pPr>
        <w:jc w:val="center"/>
        <w:rPr>
          <w:b/>
        </w:rPr>
      </w:pPr>
      <w:r w:rsidRPr="00384A1C">
        <w:rPr>
          <w:b/>
        </w:rPr>
        <w:t>Фильтр вакуумного насоса для системы аспирации</w:t>
      </w:r>
    </w:p>
    <w:p w:rsidR="005D364C" w:rsidRPr="00460370" w:rsidRDefault="005D364C" w:rsidP="00F82359">
      <w:pPr>
        <w:jc w:val="center"/>
        <w:rPr>
          <w:b/>
        </w:rPr>
      </w:pPr>
    </w:p>
    <w:p w:rsidR="00800BDF" w:rsidRPr="002152CC" w:rsidRDefault="00800BDF" w:rsidP="00F82359">
      <w:pPr>
        <w:jc w:val="center"/>
      </w:pPr>
      <w:r w:rsidRPr="002152CC">
        <w:t>КТРУ</w:t>
      </w:r>
      <w:r w:rsidR="005D364C">
        <w:t>:</w:t>
      </w:r>
      <w:r w:rsidRPr="002152CC">
        <w:t xml:space="preserve"> </w:t>
      </w:r>
      <w:r w:rsidR="002152CC" w:rsidRPr="002152CC">
        <w:t>отсутствует/не применяется</w:t>
      </w:r>
    </w:p>
    <w:p w:rsidR="002152CC" w:rsidRPr="002152CC" w:rsidRDefault="002152CC" w:rsidP="00F82359">
      <w:pPr>
        <w:jc w:val="center"/>
      </w:pPr>
      <w:r w:rsidRPr="002152CC">
        <w:t>ОКПД</w:t>
      </w:r>
      <w:r w:rsidR="005D364C">
        <w:t>:</w:t>
      </w:r>
      <w:r w:rsidRPr="002152CC">
        <w:t xml:space="preserve"> </w:t>
      </w:r>
      <w:r w:rsidR="00384A1C" w:rsidRPr="00384A1C">
        <w:t>28.29.12.190</w:t>
      </w:r>
    </w:p>
    <w:p w:rsidR="00800BDF" w:rsidRPr="00460370" w:rsidRDefault="00800BDF" w:rsidP="00F82359">
      <w:pPr>
        <w:jc w:val="center"/>
        <w:rPr>
          <w:b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3969"/>
        <w:gridCol w:w="2835"/>
      </w:tblGrid>
      <w:tr w:rsidR="002152CC" w:rsidRPr="00384A1C" w:rsidTr="005D364C">
        <w:trPr>
          <w:cantSplit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C" w:rsidRPr="00384A1C" w:rsidRDefault="002152CC" w:rsidP="00706D26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 w:rsidRPr="00384A1C">
              <w:rPr>
                <w:b/>
                <w:sz w:val="20"/>
                <w:szCs w:val="20"/>
              </w:rPr>
              <w:t>ПАРАМЕТР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C" w:rsidRPr="00384A1C" w:rsidRDefault="002152CC" w:rsidP="00706D26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 w:rsidRPr="00384A1C">
              <w:rPr>
                <w:b/>
                <w:sz w:val="20"/>
                <w:szCs w:val="20"/>
              </w:rPr>
              <w:t>Требование</w:t>
            </w:r>
          </w:p>
          <w:p w:rsidR="002152CC" w:rsidRPr="00384A1C" w:rsidRDefault="002152CC" w:rsidP="00706D26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 w:rsidRPr="00384A1C">
              <w:rPr>
                <w:b/>
                <w:sz w:val="20"/>
                <w:szCs w:val="20"/>
              </w:rPr>
              <w:t>Технического задания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CC" w:rsidRPr="00384A1C" w:rsidRDefault="002152CC" w:rsidP="00706D26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84A1C" w:rsidRPr="00384A1C" w:rsidTr="007A26D3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Предназначен для защиты вакуумного насоса системы аспирации от попадания биологического материала, клеточных компонентов и загрязнений при проведении процедур аспирации фолликулов (OPU)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84A1C" w:rsidRPr="00384A1C" w:rsidTr="007A26D3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Тип изделия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Сменный защитный фильтр для вакуумной системы аспирации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84A1C" w:rsidRPr="00384A1C" w:rsidTr="007A26D3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Совместимость</w:t>
            </w:r>
            <w:r w:rsidR="001E3E23" w:rsidRPr="00384A1C">
              <w:rPr>
                <w:sz w:val="20"/>
                <w:szCs w:val="20"/>
              </w:rPr>
              <w:t xml:space="preserve"> с системами вакуумной аспирации, используемыми для процедур ВРТ (OPU), включая оборудование WTA </w:t>
            </w:r>
            <w:proofErr w:type="spellStart"/>
            <w:r w:rsidR="001E3E23" w:rsidRPr="00384A1C">
              <w:rPr>
                <w:sz w:val="20"/>
                <w:szCs w:val="20"/>
              </w:rPr>
              <w:t>Technologies</w:t>
            </w:r>
            <w:proofErr w:type="spellEnd"/>
            <w:r w:rsidR="001E3E23" w:rsidRPr="00384A1C">
              <w:rPr>
                <w:sz w:val="20"/>
                <w:szCs w:val="20"/>
              </w:rPr>
              <w:t xml:space="preserve"> или эквивалентное оборудование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1E3E23" w:rsidP="00384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84A1C" w:rsidRPr="00384A1C" w:rsidTr="007A26D3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Предназначен для подключения к пробиркам объемом, мл, не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84A1C" w:rsidRPr="00384A1C" w:rsidTr="007A26D3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1E3E23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Фильтрующий элемент из материала, обеспечивающего защиту вакуумной системы от загрязнений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1E3E23" w:rsidP="00384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84A1C" w:rsidRPr="00384A1C" w:rsidTr="007A26D3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1E3E23" w:rsidP="00384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84A1C">
              <w:rPr>
                <w:sz w:val="20"/>
                <w:szCs w:val="20"/>
              </w:rPr>
              <w:t>редотвращение попадания жидкости, клеточного материала и загрязнений в вакуумный насос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1E3E23" w:rsidP="001E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1C" w:rsidRPr="00384A1C" w:rsidRDefault="00384A1C" w:rsidP="00384A1C">
            <w:pPr>
              <w:rPr>
                <w:sz w:val="20"/>
                <w:szCs w:val="20"/>
              </w:rPr>
            </w:pPr>
            <w:r w:rsidRPr="00384A1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F0309B" w:rsidRDefault="00F0309B" w:rsidP="00F82359">
      <w:pPr>
        <w:jc w:val="center"/>
        <w:rPr>
          <w:b/>
        </w:rPr>
      </w:pPr>
    </w:p>
    <w:p w:rsidR="00305FAA" w:rsidRDefault="00305FAA" w:rsidP="00305FAA">
      <w:pPr>
        <w:rPr>
          <w:b/>
        </w:rPr>
      </w:pPr>
      <w:r w:rsidRPr="00305FAA">
        <w:rPr>
          <w:b/>
        </w:rPr>
        <w:t>Дополнительные требования</w:t>
      </w:r>
    </w:p>
    <w:p w:rsidR="00384A1C" w:rsidRPr="00384A1C" w:rsidRDefault="00384A1C" w:rsidP="00384A1C">
      <w:pPr>
        <w:numPr>
          <w:ilvl w:val="0"/>
          <w:numId w:val="23"/>
        </w:numPr>
        <w:rPr>
          <w:rFonts w:eastAsia="Calibri"/>
          <w:sz w:val="22"/>
          <w:szCs w:val="22"/>
          <w:lang w:eastAsia="en-US"/>
        </w:rPr>
      </w:pPr>
      <w:r w:rsidRPr="00384A1C">
        <w:rPr>
          <w:rFonts w:eastAsia="Calibri"/>
          <w:sz w:val="22"/>
          <w:szCs w:val="22"/>
          <w:lang w:eastAsia="en-US"/>
        </w:rPr>
        <w:t xml:space="preserve">товар должен быть новым, не бывшим в эксплуатации; </w:t>
      </w:r>
    </w:p>
    <w:p w:rsidR="00384A1C" w:rsidRPr="00384A1C" w:rsidRDefault="00384A1C" w:rsidP="00384A1C">
      <w:pPr>
        <w:numPr>
          <w:ilvl w:val="0"/>
          <w:numId w:val="23"/>
        </w:numPr>
        <w:rPr>
          <w:rFonts w:eastAsia="Calibri"/>
          <w:sz w:val="22"/>
          <w:szCs w:val="22"/>
          <w:lang w:eastAsia="en-US"/>
        </w:rPr>
      </w:pPr>
      <w:r w:rsidRPr="00384A1C">
        <w:rPr>
          <w:rFonts w:eastAsia="Calibri"/>
          <w:sz w:val="22"/>
          <w:szCs w:val="22"/>
          <w:lang w:eastAsia="en-US"/>
        </w:rPr>
        <w:t>остаточный срок годности (при наличии срока годности,</w:t>
      </w:r>
      <w:r>
        <w:rPr>
          <w:rFonts w:eastAsia="Calibri"/>
          <w:sz w:val="22"/>
          <w:szCs w:val="22"/>
          <w:lang w:eastAsia="en-US"/>
        </w:rPr>
        <w:t xml:space="preserve"> установленного производителем)</w:t>
      </w:r>
      <w:r w:rsidRPr="00384A1C">
        <w:rPr>
          <w:rFonts w:eastAsia="Calibri"/>
          <w:sz w:val="22"/>
          <w:szCs w:val="22"/>
          <w:lang w:eastAsia="en-US"/>
        </w:rPr>
        <w:t xml:space="preserve"> не менее 80 %; </w:t>
      </w:r>
    </w:p>
    <w:p w:rsidR="00384A1C" w:rsidRPr="00384A1C" w:rsidRDefault="00384A1C" w:rsidP="00384A1C">
      <w:pPr>
        <w:numPr>
          <w:ilvl w:val="0"/>
          <w:numId w:val="23"/>
        </w:numPr>
        <w:rPr>
          <w:rFonts w:eastAsia="Calibri"/>
          <w:sz w:val="22"/>
          <w:szCs w:val="22"/>
          <w:lang w:eastAsia="en-US"/>
        </w:rPr>
      </w:pPr>
      <w:r w:rsidRPr="00384A1C">
        <w:rPr>
          <w:rFonts w:eastAsia="Calibri"/>
          <w:sz w:val="22"/>
          <w:szCs w:val="22"/>
          <w:lang w:eastAsia="en-US"/>
        </w:rPr>
        <w:t xml:space="preserve">упаковка должна обеспечивать сохранность товара при транспортировании и хранении; </w:t>
      </w:r>
    </w:p>
    <w:p w:rsidR="00384A1C" w:rsidRPr="00384A1C" w:rsidRDefault="00384A1C" w:rsidP="00384A1C">
      <w:pPr>
        <w:numPr>
          <w:ilvl w:val="0"/>
          <w:numId w:val="23"/>
        </w:numPr>
        <w:rPr>
          <w:rFonts w:eastAsia="Calibri"/>
          <w:sz w:val="22"/>
          <w:szCs w:val="22"/>
          <w:lang w:eastAsia="en-US"/>
        </w:rPr>
      </w:pPr>
      <w:r w:rsidRPr="00384A1C">
        <w:rPr>
          <w:rFonts w:eastAsia="Calibri"/>
          <w:sz w:val="22"/>
          <w:szCs w:val="22"/>
          <w:lang w:eastAsia="en-US"/>
        </w:rPr>
        <w:t>маркировка должна соответствовать требованиям производителя и законодательству Российской Федерации.</w:t>
      </w:r>
    </w:p>
    <w:p w:rsidR="006B6D8C" w:rsidRDefault="006B6D8C" w:rsidP="006B6D8C">
      <w:pPr>
        <w:rPr>
          <w:b/>
        </w:rPr>
      </w:pPr>
    </w:p>
    <w:p w:rsidR="00305FAA" w:rsidRDefault="00305FAA" w:rsidP="006B6D8C">
      <w:pPr>
        <w:rPr>
          <w:b/>
        </w:rPr>
      </w:pPr>
    </w:p>
    <w:p w:rsidR="00305FAA" w:rsidRDefault="00305FAA" w:rsidP="006B6D8C">
      <w:pPr>
        <w:rPr>
          <w:b/>
        </w:rPr>
      </w:pPr>
    </w:p>
    <w:p w:rsidR="00305FAA" w:rsidRDefault="00305FAA" w:rsidP="006B6D8C">
      <w:pPr>
        <w:rPr>
          <w:b/>
        </w:rPr>
      </w:pPr>
    </w:p>
    <w:p w:rsidR="00460370" w:rsidRPr="006B6D8C" w:rsidRDefault="00460370" w:rsidP="006B6D8C">
      <w:pPr>
        <w:rPr>
          <w:b/>
        </w:rPr>
      </w:pPr>
      <w:bookmarkStart w:id="0" w:name="_GoBack"/>
      <w:bookmarkEnd w:id="0"/>
    </w:p>
    <w:sectPr w:rsidR="00460370" w:rsidRPr="006B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769EB"/>
    <w:multiLevelType w:val="multilevel"/>
    <w:tmpl w:val="6B5C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A1049"/>
    <w:multiLevelType w:val="hybridMultilevel"/>
    <w:tmpl w:val="013256B8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42F13"/>
    <w:multiLevelType w:val="multilevel"/>
    <w:tmpl w:val="73F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374F2"/>
    <w:multiLevelType w:val="multilevel"/>
    <w:tmpl w:val="61DCA7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73253"/>
    <w:multiLevelType w:val="multilevel"/>
    <w:tmpl w:val="C2A4C7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731F9F"/>
    <w:multiLevelType w:val="hybridMultilevel"/>
    <w:tmpl w:val="A942CCC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14B6B"/>
    <w:multiLevelType w:val="hybridMultilevel"/>
    <w:tmpl w:val="0CF2FE72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D0E66"/>
    <w:multiLevelType w:val="multilevel"/>
    <w:tmpl w:val="48F8C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81E07"/>
    <w:multiLevelType w:val="hybridMultilevel"/>
    <w:tmpl w:val="49F2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75F33"/>
    <w:multiLevelType w:val="hybridMultilevel"/>
    <w:tmpl w:val="D98A1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9F4480"/>
    <w:multiLevelType w:val="hybridMultilevel"/>
    <w:tmpl w:val="626C58E4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1473C"/>
    <w:multiLevelType w:val="hybridMultilevel"/>
    <w:tmpl w:val="2BEEA9B6"/>
    <w:lvl w:ilvl="0" w:tplc="2376D0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97D16C1"/>
    <w:multiLevelType w:val="hybridMultilevel"/>
    <w:tmpl w:val="338255D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7C1754"/>
    <w:multiLevelType w:val="multilevel"/>
    <w:tmpl w:val="5296C1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F1A43"/>
    <w:multiLevelType w:val="hybridMultilevel"/>
    <w:tmpl w:val="5EAA131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222F4B"/>
    <w:multiLevelType w:val="hybridMultilevel"/>
    <w:tmpl w:val="3F4EF12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779AD"/>
    <w:multiLevelType w:val="multilevel"/>
    <w:tmpl w:val="536255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32445F"/>
    <w:multiLevelType w:val="hybridMultilevel"/>
    <w:tmpl w:val="43707E6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472BA7"/>
    <w:multiLevelType w:val="hybridMultilevel"/>
    <w:tmpl w:val="B37AD8A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AC5822"/>
    <w:multiLevelType w:val="multilevel"/>
    <w:tmpl w:val="C17E91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2A3C5D"/>
    <w:multiLevelType w:val="hybridMultilevel"/>
    <w:tmpl w:val="E16A41F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37B95"/>
    <w:multiLevelType w:val="multilevel"/>
    <w:tmpl w:val="B9DA6A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1"/>
  </w:num>
  <w:num w:numId="4">
    <w:abstractNumId w:val="22"/>
  </w:num>
  <w:num w:numId="5">
    <w:abstractNumId w:val="3"/>
  </w:num>
  <w:num w:numId="6">
    <w:abstractNumId w:val="18"/>
  </w:num>
  <w:num w:numId="7">
    <w:abstractNumId w:val="15"/>
  </w:num>
  <w:num w:numId="8">
    <w:abstractNumId w:val="7"/>
  </w:num>
  <w:num w:numId="9">
    <w:abstractNumId w:val="11"/>
  </w:num>
  <w:num w:numId="10">
    <w:abstractNumId w:val="1"/>
  </w:num>
  <w:num w:numId="11">
    <w:abstractNumId w:val="16"/>
  </w:num>
  <w:num w:numId="12">
    <w:abstractNumId w:val="20"/>
  </w:num>
  <w:num w:numId="13">
    <w:abstractNumId w:val="17"/>
  </w:num>
  <w:num w:numId="14">
    <w:abstractNumId w:val="6"/>
  </w:num>
  <w:num w:numId="15">
    <w:abstractNumId w:val="5"/>
  </w:num>
  <w:num w:numId="16">
    <w:abstractNumId w:val="14"/>
  </w:num>
  <w:num w:numId="17">
    <w:abstractNumId w:val="13"/>
  </w:num>
  <w:num w:numId="18">
    <w:abstractNumId w:val="19"/>
  </w:num>
  <w:num w:numId="19">
    <w:abstractNumId w:val="12"/>
  </w:num>
  <w:num w:numId="20">
    <w:abstractNumId w:val="4"/>
  </w:num>
  <w:num w:numId="21">
    <w:abstractNumId w:val="2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D0"/>
    <w:rsid w:val="00011949"/>
    <w:rsid w:val="00016BBE"/>
    <w:rsid w:val="00030881"/>
    <w:rsid w:val="0004695D"/>
    <w:rsid w:val="000723B3"/>
    <w:rsid w:val="000C1506"/>
    <w:rsid w:val="0012105D"/>
    <w:rsid w:val="001A114A"/>
    <w:rsid w:val="001E3E23"/>
    <w:rsid w:val="002152CC"/>
    <w:rsid w:val="00247809"/>
    <w:rsid w:val="002C60EE"/>
    <w:rsid w:val="00305FAA"/>
    <w:rsid w:val="00384A1C"/>
    <w:rsid w:val="003A724F"/>
    <w:rsid w:val="003B31D1"/>
    <w:rsid w:val="00406387"/>
    <w:rsid w:val="00460370"/>
    <w:rsid w:val="004C7520"/>
    <w:rsid w:val="005259C6"/>
    <w:rsid w:val="005329AD"/>
    <w:rsid w:val="00550D0A"/>
    <w:rsid w:val="005B3BB9"/>
    <w:rsid w:val="005B5C4A"/>
    <w:rsid w:val="005D364C"/>
    <w:rsid w:val="006037CD"/>
    <w:rsid w:val="006B6D8C"/>
    <w:rsid w:val="00782ED4"/>
    <w:rsid w:val="007C2D18"/>
    <w:rsid w:val="007E7CC2"/>
    <w:rsid w:val="007F3C7F"/>
    <w:rsid w:val="00800BDF"/>
    <w:rsid w:val="00863560"/>
    <w:rsid w:val="008B2128"/>
    <w:rsid w:val="0092597B"/>
    <w:rsid w:val="00925B04"/>
    <w:rsid w:val="00940371"/>
    <w:rsid w:val="00976044"/>
    <w:rsid w:val="009A3B04"/>
    <w:rsid w:val="009B2AC8"/>
    <w:rsid w:val="009B338B"/>
    <w:rsid w:val="009F0BDA"/>
    <w:rsid w:val="009F3098"/>
    <w:rsid w:val="00A52AD0"/>
    <w:rsid w:val="00AA0B79"/>
    <w:rsid w:val="00AB2C2B"/>
    <w:rsid w:val="00AC2294"/>
    <w:rsid w:val="00AD1F1B"/>
    <w:rsid w:val="00AF7F12"/>
    <w:rsid w:val="00B45557"/>
    <w:rsid w:val="00B71E4C"/>
    <w:rsid w:val="00B9065C"/>
    <w:rsid w:val="00B92F2C"/>
    <w:rsid w:val="00BD1821"/>
    <w:rsid w:val="00C03F1A"/>
    <w:rsid w:val="00CB3994"/>
    <w:rsid w:val="00CB6B8E"/>
    <w:rsid w:val="00E01A3F"/>
    <w:rsid w:val="00E927B3"/>
    <w:rsid w:val="00EE3428"/>
    <w:rsid w:val="00EE36C7"/>
    <w:rsid w:val="00F0309B"/>
    <w:rsid w:val="00F51767"/>
    <w:rsid w:val="00F71EC9"/>
    <w:rsid w:val="00F81087"/>
    <w:rsid w:val="00F82359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8E9CE-8C01-46BA-8F4E-475CEE1F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1F1B"/>
    <w:pPr>
      <w:suppressAutoHyphens/>
      <w:autoSpaceDN w:val="0"/>
      <w:spacing w:after="0" w:line="240" w:lineRule="auto"/>
      <w:ind w:firstLine="720"/>
      <w:textAlignment w:val="baseline"/>
    </w:pPr>
    <w:rPr>
      <w:rFonts w:ascii="Calibri" w:eastAsia="SimSun" w:hAnsi="Calibri" w:cs="F"/>
      <w:kern w:val="3"/>
      <w:sz w:val="20"/>
      <w:szCs w:val="20"/>
      <w:lang w:eastAsia="ar-SA"/>
    </w:rPr>
  </w:style>
  <w:style w:type="character" w:customStyle="1" w:styleId="ab3">
    <w:name w:val="ab3"/>
    <w:rsid w:val="00AD1F1B"/>
  </w:style>
  <w:style w:type="character" w:customStyle="1" w:styleId="a3">
    <w:name w:val="Другое_"/>
    <w:link w:val="a4"/>
    <w:rsid w:val="00AD1F1B"/>
  </w:style>
  <w:style w:type="paragraph" w:customStyle="1" w:styleId="a4">
    <w:name w:val="Другое"/>
    <w:basedOn w:val="a"/>
    <w:link w:val="a3"/>
    <w:rsid w:val="00AD1F1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AD1F1B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  <w:style w:type="paragraph" w:customStyle="1" w:styleId="docdata">
    <w:name w:val="docdata"/>
    <w:aliases w:val="docy,v5,1553,bqiaagaaeyqcaaagiaiaaaotbqaabaefaaaaaaaaaaaaaaaaaaaaaaaaaaaaaaaaaaaaaaaaaaaaaaaaaaaaaaaaaaaaaaaaaaaaaaaaaaaaaaaaaaaaaaaaaaaaaaaaaaaaaaaaaaaaaaaaaaaaaaaaaaaaaaaaaaaaaaaaaaaaaaaaaaaaaaaaaaaaaaaaaaaaaaaaaaaaaaaaaaaaaaaaaaaaaaaaaaaaaaaa"/>
    <w:basedOn w:val="a"/>
    <w:rsid w:val="008B2128"/>
    <w:pPr>
      <w:spacing w:before="100" w:beforeAutospacing="1" w:after="100" w:afterAutospacing="1"/>
    </w:pPr>
  </w:style>
  <w:style w:type="table" w:styleId="a5">
    <w:name w:val="Table Grid"/>
    <w:aliases w:val="OTR"/>
    <w:basedOn w:val="a1"/>
    <w:uiPriority w:val="39"/>
    <w:qFormat/>
    <w:rsid w:val="00011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19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0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6044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E927B3"/>
    <w:rPr>
      <w:szCs w:val="20"/>
    </w:rPr>
  </w:style>
  <w:style w:type="character" w:customStyle="1" w:styleId="20">
    <w:name w:val="Основной текст 2 Знак"/>
    <w:basedOn w:val="a0"/>
    <w:link w:val="2"/>
    <w:rsid w:val="00E927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E92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2026-06-24T12:21:00Z</cp:lastPrinted>
  <dcterms:created xsi:type="dcterms:W3CDTF">2025-06-23T07:14:00Z</dcterms:created>
  <dcterms:modified xsi:type="dcterms:W3CDTF">2026-08-14T07:36:00Z</dcterms:modified>
</cp:coreProperties>
</file>