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C8C" w:rsidRPr="001A4112" w:rsidRDefault="00CE36E7" w:rsidP="00080C8C">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Государственный к</w:t>
      </w:r>
      <w:r w:rsidR="007579C0">
        <w:rPr>
          <w:rFonts w:ascii="Times New Roman" w:hAnsi="Times New Roman" w:cs="Times New Roman"/>
          <w:sz w:val="20"/>
          <w:szCs w:val="20"/>
        </w:rPr>
        <w:t xml:space="preserve">онтракт № </w:t>
      </w:r>
      <w:r w:rsidR="00E840A9">
        <w:rPr>
          <w:rFonts w:ascii="Times New Roman" w:hAnsi="Times New Roman" w:cs="Times New Roman"/>
          <w:sz w:val="20"/>
          <w:szCs w:val="20"/>
        </w:rPr>
        <w:t>___</w:t>
      </w:r>
    </w:p>
    <w:p w:rsidR="00080C8C" w:rsidRPr="001A4112" w:rsidRDefault="00080C8C" w:rsidP="004D60BE">
      <w:pPr>
        <w:widowControl w:val="0"/>
        <w:spacing w:after="0" w:line="240" w:lineRule="auto"/>
        <w:jc w:val="center"/>
        <w:rPr>
          <w:rFonts w:ascii="Times New Roman" w:hAnsi="Times New Roman" w:cs="Times New Roman"/>
          <w:sz w:val="20"/>
          <w:szCs w:val="20"/>
        </w:rPr>
      </w:pPr>
      <w:r w:rsidRPr="001A4112">
        <w:rPr>
          <w:rFonts w:ascii="Times New Roman" w:hAnsi="Times New Roman" w:cs="Times New Roman"/>
          <w:sz w:val="20"/>
          <w:szCs w:val="20"/>
        </w:rPr>
        <w:t xml:space="preserve">г. Ульяновск                                </w:t>
      </w:r>
      <w:r>
        <w:rPr>
          <w:rFonts w:ascii="Times New Roman" w:hAnsi="Times New Roman" w:cs="Times New Roman"/>
          <w:sz w:val="20"/>
          <w:szCs w:val="20"/>
        </w:rPr>
        <w:t xml:space="preserve">                                          </w:t>
      </w:r>
      <w:r w:rsidR="004D60BE">
        <w:rPr>
          <w:rFonts w:ascii="Times New Roman" w:hAnsi="Times New Roman" w:cs="Times New Roman"/>
          <w:sz w:val="20"/>
          <w:szCs w:val="20"/>
        </w:rPr>
        <w:t xml:space="preserve">              </w:t>
      </w:r>
      <w:r w:rsidRPr="001A4112">
        <w:rPr>
          <w:rFonts w:ascii="Times New Roman" w:hAnsi="Times New Roman" w:cs="Times New Roman"/>
          <w:sz w:val="20"/>
          <w:szCs w:val="20"/>
        </w:rPr>
        <w:t xml:space="preserve">   </w:t>
      </w:r>
      <w:r w:rsidR="00026312">
        <w:rPr>
          <w:rFonts w:ascii="Times New Roman" w:hAnsi="Times New Roman" w:cs="Times New Roman"/>
          <w:sz w:val="20"/>
          <w:szCs w:val="20"/>
        </w:rPr>
        <w:t xml:space="preserve">                 «</w:t>
      </w:r>
      <w:r w:rsidR="00173577">
        <w:rPr>
          <w:rFonts w:ascii="Times New Roman" w:hAnsi="Times New Roman" w:cs="Times New Roman"/>
          <w:sz w:val="20"/>
          <w:szCs w:val="20"/>
        </w:rPr>
        <w:t>___</w:t>
      </w:r>
      <w:r w:rsidR="00026312">
        <w:rPr>
          <w:rFonts w:ascii="Times New Roman" w:hAnsi="Times New Roman" w:cs="Times New Roman"/>
          <w:sz w:val="20"/>
          <w:szCs w:val="20"/>
        </w:rPr>
        <w:t xml:space="preserve">» </w:t>
      </w:r>
      <w:r w:rsidR="00173577">
        <w:rPr>
          <w:rFonts w:ascii="Times New Roman" w:hAnsi="Times New Roman" w:cs="Times New Roman"/>
          <w:sz w:val="20"/>
          <w:szCs w:val="20"/>
        </w:rPr>
        <w:t>_____</w:t>
      </w:r>
      <w:r w:rsidR="00DE0BC5">
        <w:rPr>
          <w:rFonts w:ascii="Times New Roman" w:hAnsi="Times New Roman" w:cs="Times New Roman"/>
          <w:sz w:val="20"/>
          <w:szCs w:val="20"/>
        </w:rPr>
        <w:t xml:space="preserve"> 20</w:t>
      </w:r>
      <w:r w:rsidR="00CE36E7">
        <w:rPr>
          <w:rFonts w:ascii="Times New Roman" w:hAnsi="Times New Roman" w:cs="Times New Roman"/>
          <w:sz w:val="20"/>
          <w:szCs w:val="20"/>
        </w:rPr>
        <w:t>2</w:t>
      </w:r>
      <w:r w:rsidR="00190DCD">
        <w:rPr>
          <w:rFonts w:ascii="Times New Roman" w:hAnsi="Times New Roman" w:cs="Times New Roman"/>
          <w:sz w:val="20"/>
          <w:szCs w:val="20"/>
        </w:rPr>
        <w:t>6</w:t>
      </w:r>
      <w:r w:rsidRPr="001A4112">
        <w:rPr>
          <w:rFonts w:ascii="Times New Roman" w:hAnsi="Times New Roman" w:cs="Times New Roman"/>
          <w:sz w:val="20"/>
          <w:szCs w:val="20"/>
        </w:rPr>
        <w:t xml:space="preserve"> года</w:t>
      </w:r>
    </w:p>
    <w:p w:rsidR="00080C8C" w:rsidRPr="001A4112" w:rsidRDefault="00080C8C" w:rsidP="00080C8C">
      <w:pPr>
        <w:widowControl w:val="0"/>
        <w:spacing w:after="0" w:line="240" w:lineRule="auto"/>
        <w:rPr>
          <w:rFonts w:ascii="Times New Roman" w:hAnsi="Times New Roman" w:cs="Times New Roman"/>
          <w:sz w:val="20"/>
          <w:szCs w:val="20"/>
        </w:rPr>
      </w:pPr>
    </w:p>
    <w:p w:rsidR="00080C8C" w:rsidRPr="00080C8C" w:rsidRDefault="0012136E" w:rsidP="004D60BE">
      <w:pPr>
        <w:pStyle w:val="a8"/>
        <w:jc w:val="both"/>
        <w:rPr>
          <w:rFonts w:ascii="Times New Roman" w:hAnsi="Times New Roman" w:cs="Times New Roman"/>
          <w:sz w:val="20"/>
          <w:szCs w:val="20"/>
        </w:rPr>
      </w:pPr>
      <w:r>
        <w:rPr>
          <w:rFonts w:ascii="Times New Roman" w:hAnsi="Times New Roman" w:cs="Times New Roman"/>
          <w:sz w:val="20"/>
          <w:szCs w:val="20"/>
        </w:rPr>
        <w:t>_______________</w:t>
      </w:r>
      <w:r w:rsidR="00E75F5C" w:rsidRPr="00E75F5C">
        <w:rPr>
          <w:rFonts w:ascii="Times New Roman" w:hAnsi="Times New Roman" w:cs="Times New Roman"/>
          <w:sz w:val="20"/>
          <w:szCs w:val="20"/>
        </w:rPr>
        <w:t xml:space="preserve">, в лице  </w:t>
      </w:r>
      <w:r>
        <w:rPr>
          <w:rFonts w:ascii="Times New Roman" w:hAnsi="Times New Roman" w:cs="Times New Roman"/>
          <w:sz w:val="20"/>
          <w:szCs w:val="20"/>
        </w:rPr>
        <w:t>___________</w:t>
      </w:r>
      <w:r w:rsidR="00E75F5C" w:rsidRPr="00E75F5C">
        <w:rPr>
          <w:rFonts w:ascii="Times New Roman" w:hAnsi="Times New Roman" w:cs="Times New Roman"/>
          <w:sz w:val="20"/>
          <w:szCs w:val="20"/>
        </w:rPr>
        <w:t xml:space="preserve">, действующего на основании  </w:t>
      </w:r>
      <w:r>
        <w:rPr>
          <w:rFonts w:ascii="Times New Roman" w:hAnsi="Times New Roman" w:cs="Times New Roman"/>
          <w:sz w:val="20"/>
          <w:szCs w:val="20"/>
        </w:rPr>
        <w:t>_______</w:t>
      </w:r>
      <w:r w:rsidR="00E75F5C" w:rsidRPr="00E75F5C">
        <w:rPr>
          <w:rFonts w:ascii="Times New Roman" w:hAnsi="Times New Roman" w:cs="Times New Roman"/>
          <w:sz w:val="20"/>
          <w:szCs w:val="20"/>
        </w:rPr>
        <w:t>,</w:t>
      </w:r>
      <w:r w:rsidR="00E75F5C">
        <w:rPr>
          <w:rFonts w:ascii="Times New Roman" w:hAnsi="Times New Roman" w:cs="Times New Roman"/>
          <w:sz w:val="20"/>
          <w:szCs w:val="20"/>
        </w:rPr>
        <w:t xml:space="preserve"> </w:t>
      </w:r>
      <w:r w:rsidR="00080C8C" w:rsidRPr="001A4112">
        <w:rPr>
          <w:rFonts w:ascii="Times New Roman" w:hAnsi="Times New Roman" w:cs="Times New Roman"/>
          <w:sz w:val="20"/>
          <w:szCs w:val="20"/>
        </w:rPr>
        <w:t xml:space="preserve">с одной стороны, и </w:t>
      </w:r>
      <w:r w:rsidR="00080C8C" w:rsidRPr="001A4112">
        <w:rPr>
          <w:rFonts w:ascii="Times New Roman" w:hAnsi="Times New Roman" w:cs="Times New Roman"/>
          <w:bCs/>
          <w:sz w:val="20"/>
          <w:szCs w:val="20"/>
        </w:rPr>
        <w:t>Областное государственное казенное учреждение «Управление обеспечения деятельности в сфере образования»</w:t>
      </w:r>
      <w:r w:rsidR="00080C8C" w:rsidRPr="001A4112">
        <w:rPr>
          <w:rFonts w:ascii="Times New Roman" w:hAnsi="Times New Roman" w:cs="Times New Roman"/>
          <w:sz w:val="20"/>
          <w:szCs w:val="20"/>
        </w:rPr>
        <w:t xml:space="preserve">, именуемое в дальнейшем «Заказчик», в лице  директора Закировой Светланы Анатольевны, действующего на основании Устава, </w:t>
      </w:r>
      <w:r w:rsidR="00080C8C" w:rsidRPr="003F6182">
        <w:rPr>
          <w:b/>
          <w:bCs/>
          <w:caps/>
          <w:sz w:val="24"/>
          <w:szCs w:val="24"/>
        </w:rPr>
        <w:t xml:space="preserve"> </w:t>
      </w:r>
      <w:r w:rsidR="00080C8C" w:rsidRPr="00080C8C">
        <w:rPr>
          <w:rFonts w:ascii="Times New Roman" w:hAnsi="Times New Roman" w:cs="Times New Roman"/>
          <w:sz w:val="20"/>
          <w:szCs w:val="20"/>
        </w:rPr>
        <w:t xml:space="preserve">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на основании п.4 ч.1 ст.93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w:t>
      </w:r>
      <w:r w:rsidR="009073CB">
        <w:rPr>
          <w:rFonts w:ascii="Times New Roman" w:hAnsi="Times New Roman" w:cs="Times New Roman"/>
          <w:sz w:val="20"/>
          <w:szCs w:val="20"/>
        </w:rPr>
        <w:t xml:space="preserve">Государственный </w:t>
      </w:r>
      <w:r w:rsidR="00080C8C" w:rsidRPr="00080C8C">
        <w:rPr>
          <w:rFonts w:ascii="Times New Roman" w:hAnsi="Times New Roman" w:cs="Times New Roman"/>
          <w:sz w:val="20"/>
          <w:szCs w:val="20"/>
        </w:rPr>
        <w:t>контракт (далее - Контракт) о нижеследующем:</w:t>
      </w:r>
    </w:p>
    <w:p w:rsidR="00080C8C" w:rsidRPr="001A4112" w:rsidRDefault="00080C8C" w:rsidP="00080C8C">
      <w:pPr>
        <w:spacing w:after="0" w:line="240" w:lineRule="auto"/>
        <w:jc w:val="center"/>
        <w:rPr>
          <w:rFonts w:ascii="Times New Roman" w:hAnsi="Times New Roman" w:cs="Times New Roman"/>
          <w:sz w:val="20"/>
          <w:szCs w:val="20"/>
        </w:rPr>
      </w:pPr>
      <w:r w:rsidRPr="001A4112">
        <w:rPr>
          <w:rFonts w:ascii="Times New Roman" w:hAnsi="Times New Roman" w:cs="Times New Roman"/>
          <w:sz w:val="20"/>
          <w:szCs w:val="20"/>
        </w:rPr>
        <w:t>1. П</w:t>
      </w:r>
      <w:r w:rsidR="00173577">
        <w:rPr>
          <w:rFonts w:ascii="Times New Roman" w:hAnsi="Times New Roman" w:cs="Times New Roman"/>
          <w:sz w:val="20"/>
          <w:szCs w:val="20"/>
        </w:rPr>
        <w:t>РЕДМЕТ КОНТРАКТА</w:t>
      </w:r>
    </w:p>
    <w:p w:rsidR="00DE0BC5" w:rsidRPr="00DE0BC5" w:rsidRDefault="00080C8C" w:rsidP="00DE0BC5">
      <w:pPr>
        <w:widowControl w:val="0"/>
        <w:spacing w:after="0" w:line="240" w:lineRule="auto"/>
        <w:jc w:val="both"/>
        <w:rPr>
          <w:rFonts w:ascii="PT Astra Serif" w:eastAsia="Calibri" w:hAnsi="PT Astra Serif" w:cs="Times New Roman"/>
          <w:sz w:val="20"/>
          <w:szCs w:val="20"/>
        </w:rPr>
      </w:pPr>
      <w:r w:rsidRPr="001A4112">
        <w:rPr>
          <w:rFonts w:ascii="Times New Roman" w:hAnsi="Times New Roman" w:cs="Times New Roman"/>
          <w:sz w:val="20"/>
          <w:szCs w:val="20"/>
        </w:rPr>
        <w:t xml:space="preserve">1.1. В соответствии с условиями настоящего Контракта Исполнитель обязуется по заданию Заказчика оказать </w:t>
      </w:r>
      <w:bookmarkStart w:id="0" w:name="_GoBack"/>
      <w:r w:rsidR="00DE0BC5" w:rsidRPr="00190DCD">
        <w:rPr>
          <w:rFonts w:ascii="PT Astra Serif" w:eastAsia="Calibri" w:hAnsi="PT Astra Serif" w:cs="Times New Roman"/>
          <w:b/>
          <w:sz w:val="20"/>
          <w:szCs w:val="20"/>
        </w:rPr>
        <w:t>услуги по оформлению Аллеи славы учителей</w:t>
      </w:r>
      <w:r w:rsidR="00DE0BC5" w:rsidRPr="00DE0BC5">
        <w:rPr>
          <w:rFonts w:ascii="PT Astra Serif" w:eastAsia="Calibri" w:hAnsi="PT Astra Serif" w:cs="Times New Roman"/>
          <w:sz w:val="20"/>
          <w:szCs w:val="20"/>
        </w:rPr>
        <w:t xml:space="preserve"> </w:t>
      </w:r>
      <w:bookmarkEnd w:id="0"/>
      <w:r w:rsidR="00DE0BC5" w:rsidRPr="00DE0BC5">
        <w:rPr>
          <w:rFonts w:ascii="PT Astra Serif" w:eastAsia="Calibri" w:hAnsi="PT Astra Serif" w:cs="Times New Roman"/>
          <w:sz w:val="20"/>
          <w:szCs w:val="20"/>
        </w:rPr>
        <w:t>в целях подготовки к церемонии награждения региональными наградами педагогических работников Ульяновской области в рамках празднования Дня учителя (далее - услуги). Заказчик обязуется обеспечить оплату предоставленных услуг.</w:t>
      </w:r>
    </w:p>
    <w:p w:rsidR="00080C8C" w:rsidRPr="001A4112" w:rsidRDefault="00080C8C" w:rsidP="00DE0BC5">
      <w:pPr>
        <w:autoSpaceDE w:val="0"/>
        <w:autoSpaceDN w:val="0"/>
        <w:adjustRightInd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1.2. Услуги оказываются в полном соответствии с положениями настоящего Контракта, с Приложением №1 (</w:t>
      </w:r>
      <w:r w:rsidR="00190DCD" w:rsidRPr="00190DCD">
        <w:rPr>
          <w:rFonts w:ascii="Times New Roman" w:hAnsi="Times New Roman" w:cs="Times New Roman"/>
          <w:sz w:val="20"/>
          <w:szCs w:val="20"/>
        </w:rPr>
        <w:t>Техническое задание</w:t>
      </w:r>
      <w:r w:rsidRPr="001A4112">
        <w:rPr>
          <w:rFonts w:ascii="Times New Roman" w:hAnsi="Times New Roman" w:cs="Times New Roman"/>
          <w:sz w:val="20"/>
          <w:szCs w:val="20"/>
        </w:rPr>
        <w:t>).</w:t>
      </w:r>
    </w:p>
    <w:p w:rsidR="00080C8C" w:rsidRPr="001A4112" w:rsidRDefault="00080C8C" w:rsidP="00080C8C">
      <w:pPr>
        <w:widowControl w:val="0"/>
        <w:spacing w:after="0" w:line="240" w:lineRule="auto"/>
        <w:jc w:val="center"/>
        <w:rPr>
          <w:rFonts w:ascii="Times New Roman" w:hAnsi="Times New Roman" w:cs="Times New Roman"/>
          <w:color w:val="000000"/>
          <w:sz w:val="20"/>
          <w:szCs w:val="20"/>
        </w:rPr>
      </w:pPr>
      <w:r w:rsidRPr="001A4112">
        <w:rPr>
          <w:rFonts w:ascii="Times New Roman" w:hAnsi="Times New Roman" w:cs="Times New Roman"/>
          <w:color w:val="000000"/>
          <w:sz w:val="20"/>
          <w:szCs w:val="20"/>
        </w:rPr>
        <w:t>2. СРОК ДЕЙСТВИЯ КОНТРАКТА</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 xml:space="preserve">2.1. Контракт вступает в силу с даты его подписания и действует до </w:t>
      </w:r>
      <w:r w:rsidR="004D60BE">
        <w:rPr>
          <w:rFonts w:ascii="Times New Roman" w:hAnsi="Times New Roman" w:cs="Times New Roman"/>
          <w:color w:val="000000"/>
          <w:sz w:val="20"/>
          <w:szCs w:val="20"/>
        </w:rPr>
        <w:t>31 декабря 20</w:t>
      </w:r>
      <w:r w:rsidR="00190DCD">
        <w:rPr>
          <w:rFonts w:ascii="Times New Roman" w:hAnsi="Times New Roman" w:cs="Times New Roman"/>
          <w:color w:val="000000"/>
          <w:sz w:val="20"/>
          <w:szCs w:val="20"/>
        </w:rPr>
        <w:t>26</w:t>
      </w:r>
      <w:r w:rsidR="004D60BE">
        <w:rPr>
          <w:rFonts w:ascii="Times New Roman" w:hAnsi="Times New Roman" w:cs="Times New Roman"/>
          <w:color w:val="000000"/>
          <w:sz w:val="20"/>
          <w:szCs w:val="20"/>
        </w:rPr>
        <w:t xml:space="preserve"> </w:t>
      </w:r>
      <w:r w:rsidR="004D60BE" w:rsidRPr="001A4112">
        <w:rPr>
          <w:rFonts w:ascii="Times New Roman" w:hAnsi="Times New Roman" w:cs="Times New Roman"/>
          <w:color w:val="000000"/>
          <w:sz w:val="20"/>
          <w:szCs w:val="20"/>
        </w:rPr>
        <w:t>г.</w:t>
      </w:r>
      <w:r w:rsidR="004D60BE">
        <w:rPr>
          <w:rFonts w:ascii="Times New Roman" w:hAnsi="Times New Roman" w:cs="Times New Roman"/>
          <w:color w:val="000000"/>
          <w:sz w:val="20"/>
          <w:szCs w:val="20"/>
        </w:rPr>
        <w:t xml:space="preserve">, в части расчетов – до </w:t>
      </w:r>
      <w:r w:rsidRPr="001A4112">
        <w:rPr>
          <w:rFonts w:ascii="Times New Roman" w:hAnsi="Times New Roman" w:cs="Times New Roman"/>
          <w:color w:val="000000"/>
          <w:sz w:val="20"/>
          <w:szCs w:val="20"/>
        </w:rPr>
        <w:t>полного исполнения обязательств настоящего Контракта Сторонами</w:t>
      </w:r>
      <w:r w:rsidR="004D60BE">
        <w:rPr>
          <w:rFonts w:ascii="Times New Roman" w:hAnsi="Times New Roman" w:cs="Times New Roman"/>
          <w:color w:val="000000"/>
          <w:sz w:val="20"/>
          <w:szCs w:val="20"/>
        </w:rPr>
        <w:t>.</w:t>
      </w:r>
    </w:p>
    <w:p w:rsidR="00080C8C" w:rsidRPr="001A4112" w:rsidRDefault="00080C8C" w:rsidP="00080C8C">
      <w:pPr>
        <w:widowControl w:val="0"/>
        <w:spacing w:after="0" w:line="240" w:lineRule="auto"/>
        <w:jc w:val="center"/>
        <w:rPr>
          <w:rFonts w:ascii="Times New Roman" w:hAnsi="Times New Roman" w:cs="Times New Roman"/>
          <w:color w:val="000000"/>
          <w:sz w:val="20"/>
          <w:szCs w:val="20"/>
        </w:rPr>
      </w:pPr>
      <w:r w:rsidRPr="001A4112">
        <w:rPr>
          <w:rFonts w:ascii="Times New Roman" w:hAnsi="Times New Roman" w:cs="Times New Roman"/>
          <w:color w:val="000000"/>
          <w:sz w:val="20"/>
          <w:szCs w:val="20"/>
        </w:rPr>
        <w:t>3. ПОРЯДОК РАСЧЕТОВ</w:t>
      </w:r>
    </w:p>
    <w:p w:rsidR="00080C8C"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3.1. Цена на оказанные</w:t>
      </w:r>
      <w:r w:rsidR="007579C0">
        <w:rPr>
          <w:rFonts w:ascii="Times New Roman" w:hAnsi="Times New Roman" w:cs="Times New Roman"/>
          <w:color w:val="000000"/>
          <w:sz w:val="20"/>
          <w:szCs w:val="20"/>
        </w:rPr>
        <w:t xml:space="preserve"> Услуги соста</w:t>
      </w:r>
      <w:r w:rsidR="00DE0BC5">
        <w:rPr>
          <w:rFonts w:ascii="Times New Roman" w:hAnsi="Times New Roman" w:cs="Times New Roman"/>
          <w:color w:val="000000"/>
          <w:sz w:val="20"/>
          <w:szCs w:val="20"/>
        </w:rPr>
        <w:t xml:space="preserve">вляет </w:t>
      </w:r>
      <w:r w:rsidR="0012136E">
        <w:rPr>
          <w:rFonts w:ascii="Times New Roman" w:hAnsi="Times New Roman" w:cs="Times New Roman"/>
          <w:b/>
          <w:color w:val="000000"/>
          <w:sz w:val="20"/>
          <w:szCs w:val="20"/>
        </w:rPr>
        <w:t>_________</w:t>
      </w:r>
      <w:r w:rsidR="009073CB">
        <w:rPr>
          <w:rFonts w:ascii="Times New Roman" w:hAnsi="Times New Roman" w:cs="Times New Roman"/>
          <w:b/>
          <w:color w:val="000000"/>
          <w:sz w:val="20"/>
          <w:szCs w:val="20"/>
        </w:rPr>
        <w:t xml:space="preserve"> </w:t>
      </w:r>
      <w:r w:rsidR="004D60BE" w:rsidRPr="004D60BE">
        <w:rPr>
          <w:rFonts w:ascii="Times New Roman" w:hAnsi="Times New Roman" w:cs="Times New Roman"/>
          <w:b/>
          <w:color w:val="000000"/>
          <w:sz w:val="20"/>
          <w:szCs w:val="20"/>
        </w:rPr>
        <w:t>(</w:t>
      </w:r>
      <w:r w:rsidR="0012136E">
        <w:rPr>
          <w:rFonts w:ascii="Times New Roman" w:hAnsi="Times New Roman" w:cs="Times New Roman"/>
          <w:b/>
          <w:color w:val="000000"/>
          <w:sz w:val="20"/>
          <w:szCs w:val="20"/>
        </w:rPr>
        <w:t>__________</w:t>
      </w:r>
      <w:r w:rsidR="00DE2547" w:rsidRPr="004D60BE">
        <w:rPr>
          <w:rFonts w:ascii="Times New Roman" w:hAnsi="Times New Roman" w:cs="Times New Roman"/>
          <w:b/>
          <w:color w:val="000000"/>
          <w:sz w:val="20"/>
          <w:szCs w:val="20"/>
        </w:rPr>
        <w:t>) рубл</w:t>
      </w:r>
      <w:r w:rsidR="004D60BE" w:rsidRPr="004D60BE">
        <w:rPr>
          <w:rFonts w:ascii="Times New Roman" w:hAnsi="Times New Roman" w:cs="Times New Roman"/>
          <w:b/>
          <w:color w:val="000000"/>
          <w:sz w:val="20"/>
          <w:szCs w:val="20"/>
        </w:rPr>
        <w:t>ей</w:t>
      </w:r>
      <w:r w:rsidR="00173577">
        <w:rPr>
          <w:rFonts w:ascii="Times New Roman" w:hAnsi="Times New Roman" w:cs="Times New Roman"/>
          <w:b/>
          <w:color w:val="000000"/>
          <w:sz w:val="20"/>
          <w:szCs w:val="20"/>
        </w:rPr>
        <w:t xml:space="preserve"> </w:t>
      </w:r>
      <w:r w:rsidR="0012136E">
        <w:rPr>
          <w:rFonts w:ascii="Times New Roman" w:hAnsi="Times New Roman" w:cs="Times New Roman"/>
          <w:b/>
          <w:color w:val="000000"/>
          <w:sz w:val="20"/>
          <w:szCs w:val="20"/>
        </w:rPr>
        <w:t>___</w:t>
      </w:r>
      <w:r w:rsidR="007579C0" w:rsidRPr="004D60BE">
        <w:rPr>
          <w:rFonts w:ascii="Times New Roman" w:hAnsi="Times New Roman" w:cs="Times New Roman"/>
          <w:b/>
          <w:color w:val="000000"/>
          <w:sz w:val="20"/>
          <w:szCs w:val="20"/>
        </w:rPr>
        <w:t xml:space="preserve"> копеек</w:t>
      </w:r>
      <w:r w:rsidR="007579C0">
        <w:rPr>
          <w:rFonts w:ascii="Times New Roman" w:hAnsi="Times New Roman" w:cs="Times New Roman"/>
          <w:color w:val="000000"/>
          <w:sz w:val="20"/>
          <w:szCs w:val="20"/>
        </w:rPr>
        <w:t xml:space="preserve">, </w:t>
      </w:r>
      <w:r w:rsidR="00173577">
        <w:rPr>
          <w:rFonts w:ascii="Times New Roman" w:hAnsi="Times New Roman" w:cs="Times New Roman"/>
          <w:color w:val="000000"/>
          <w:sz w:val="20"/>
          <w:szCs w:val="20"/>
        </w:rPr>
        <w:t>НДС</w:t>
      </w:r>
      <w:r w:rsidRPr="001A4112">
        <w:rPr>
          <w:rFonts w:ascii="Times New Roman" w:hAnsi="Times New Roman" w:cs="Times New Roman"/>
          <w:color w:val="000000"/>
          <w:sz w:val="20"/>
          <w:szCs w:val="20"/>
        </w:rPr>
        <w:t xml:space="preserve"> </w:t>
      </w:r>
      <w:r w:rsidR="007579C0">
        <w:rPr>
          <w:rFonts w:ascii="Times New Roman" w:hAnsi="Times New Roman" w:cs="Times New Roman"/>
          <w:color w:val="000000"/>
          <w:sz w:val="20"/>
          <w:szCs w:val="20"/>
        </w:rPr>
        <w:t>не предусмотрен.</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 xml:space="preserve">3.2. Цена Контракта включает все затраты Исполнителя на уплату налогов, сборов и других обязательных платежей, предусмотренных законодательством, а также все расходы, которые могут быть понесены Исполнителем в ходе исполнения Контракта. </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Цена Контракта является твердой и не может изменяться в ходе его исполнения.</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3.3. Оплата Услуг в соответствии с настоящим Контрактом осуществляется Заказчиком за счёт средств бюд</w:t>
      </w:r>
      <w:r>
        <w:rPr>
          <w:rFonts w:ascii="Times New Roman" w:hAnsi="Times New Roman" w:cs="Times New Roman"/>
          <w:color w:val="000000"/>
          <w:sz w:val="20"/>
          <w:szCs w:val="20"/>
        </w:rPr>
        <w:t xml:space="preserve">жета </w:t>
      </w:r>
      <w:r w:rsidR="004D60BE">
        <w:rPr>
          <w:rFonts w:ascii="Times New Roman" w:hAnsi="Times New Roman" w:cs="Times New Roman"/>
          <w:color w:val="000000"/>
          <w:sz w:val="20"/>
          <w:szCs w:val="20"/>
        </w:rPr>
        <w:t>субъекта Российской Федерации (казенные учреждения и органы власти)</w:t>
      </w:r>
      <w:r w:rsidR="00DE0BC5">
        <w:rPr>
          <w:rFonts w:ascii="Times New Roman" w:hAnsi="Times New Roman" w:cs="Times New Roman"/>
          <w:color w:val="000000"/>
          <w:sz w:val="20"/>
          <w:szCs w:val="20"/>
        </w:rPr>
        <w:t xml:space="preserve"> на 20</w:t>
      </w:r>
      <w:r w:rsidR="009073CB">
        <w:rPr>
          <w:rFonts w:ascii="Times New Roman" w:hAnsi="Times New Roman" w:cs="Times New Roman"/>
          <w:color w:val="000000"/>
          <w:sz w:val="20"/>
          <w:szCs w:val="20"/>
        </w:rPr>
        <w:t>2</w:t>
      </w:r>
      <w:r w:rsidR="00190DCD">
        <w:rPr>
          <w:rFonts w:ascii="Times New Roman" w:hAnsi="Times New Roman" w:cs="Times New Roman"/>
          <w:color w:val="000000"/>
          <w:sz w:val="20"/>
          <w:szCs w:val="20"/>
        </w:rPr>
        <w:t>6</w:t>
      </w:r>
      <w:r w:rsidRPr="001A4112">
        <w:rPr>
          <w:rFonts w:ascii="Times New Roman" w:hAnsi="Times New Roman" w:cs="Times New Roman"/>
          <w:color w:val="000000"/>
          <w:sz w:val="20"/>
          <w:szCs w:val="20"/>
        </w:rPr>
        <w:t xml:space="preserve"> год.</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3.4. Авансирование не производится.</w:t>
      </w:r>
    </w:p>
    <w:p w:rsidR="00080C8C" w:rsidRPr="001A4112" w:rsidRDefault="00080C8C" w:rsidP="00080C8C">
      <w:pPr>
        <w:widowControl w:val="0"/>
        <w:spacing w:after="0" w:line="240" w:lineRule="auto"/>
        <w:jc w:val="both"/>
        <w:rPr>
          <w:rFonts w:ascii="Times New Roman" w:hAnsi="Times New Roman" w:cs="Times New Roman"/>
          <w:color w:val="000000"/>
          <w:sz w:val="20"/>
          <w:szCs w:val="20"/>
          <w:lang w:eastAsia="ar-SA"/>
        </w:rPr>
      </w:pPr>
      <w:r w:rsidRPr="001A4112">
        <w:rPr>
          <w:rFonts w:ascii="Times New Roman" w:hAnsi="Times New Roman" w:cs="Times New Roman"/>
          <w:color w:val="000000"/>
          <w:sz w:val="20"/>
          <w:szCs w:val="20"/>
        </w:rPr>
        <w:t>3.5. Р</w:t>
      </w:r>
      <w:r w:rsidRPr="001A4112">
        <w:rPr>
          <w:rFonts w:ascii="Times New Roman" w:hAnsi="Times New Roman" w:cs="Times New Roman"/>
          <w:color w:val="000000"/>
          <w:sz w:val="20"/>
          <w:szCs w:val="20"/>
          <w:lang w:eastAsia="ar-SA"/>
        </w:rPr>
        <w:t>асчёт за оказанные Услуги производится путём перечисления денежных средств на расчётный счёт Исполнителя после подписания Заказчиком Акта приёмки-передачи оказанных услуг и иных необходимых отчётных документов, подтверждающих целевое использование выделенн</w:t>
      </w:r>
      <w:r w:rsidR="00C7127E">
        <w:rPr>
          <w:rFonts w:ascii="Times New Roman" w:hAnsi="Times New Roman" w:cs="Times New Roman"/>
          <w:color w:val="000000"/>
          <w:sz w:val="20"/>
          <w:szCs w:val="20"/>
          <w:lang w:eastAsia="ar-SA"/>
        </w:rPr>
        <w:t>ых средств, в течение 30</w:t>
      </w:r>
      <w:r w:rsidRPr="001A4112">
        <w:rPr>
          <w:rFonts w:ascii="Times New Roman" w:hAnsi="Times New Roman" w:cs="Times New Roman"/>
          <w:color w:val="000000"/>
          <w:sz w:val="20"/>
          <w:szCs w:val="20"/>
          <w:lang w:eastAsia="ar-SA"/>
        </w:rPr>
        <w:t xml:space="preserve"> </w:t>
      </w:r>
      <w:r w:rsidR="004D60BE">
        <w:rPr>
          <w:rFonts w:ascii="Times New Roman" w:hAnsi="Times New Roman" w:cs="Times New Roman"/>
          <w:color w:val="000000"/>
          <w:sz w:val="20"/>
          <w:szCs w:val="20"/>
          <w:lang w:eastAsia="ar-SA"/>
        </w:rPr>
        <w:t xml:space="preserve">календарных </w:t>
      </w:r>
      <w:r w:rsidRPr="001A4112">
        <w:rPr>
          <w:rFonts w:ascii="Times New Roman" w:hAnsi="Times New Roman" w:cs="Times New Roman"/>
          <w:color w:val="000000"/>
          <w:sz w:val="20"/>
          <w:szCs w:val="20"/>
          <w:lang w:eastAsia="ar-SA"/>
        </w:rPr>
        <w:t xml:space="preserve">дней. Обязательства Заказчика по оплате считаются выполненными с момента списания денежных средств с расчётного счёта Заказчика. Обязательства Сторон считаются выполненными после подписания акта сверки взаимных расчётов. Размещение сведений об исполнении контракта в </w:t>
      </w:r>
      <w:r w:rsidRPr="001A4112">
        <w:rPr>
          <w:rFonts w:ascii="Times New Roman" w:hAnsi="Times New Roman" w:cs="Times New Roman"/>
          <w:color w:val="000000"/>
          <w:sz w:val="20"/>
          <w:szCs w:val="20"/>
        </w:rPr>
        <w:t xml:space="preserve">единой информационной системе в сфере закупок </w:t>
      </w:r>
      <w:r w:rsidRPr="001A4112">
        <w:rPr>
          <w:rFonts w:ascii="Times New Roman" w:hAnsi="Times New Roman" w:cs="Times New Roman"/>
          <w:color w:val="000000"/>
          <w:sz w:val="20"/>
          <w:szCs w:val="20"/>
          <w:lang w:eastAsia="ar-SA"/>
        </w:rPr>
        <w:t xml:space="preserve">осуществляется по акту сверки взаимных расчётов в соответствии с действующим законодательством. </w:t>
      </w:r>
    </w:p>
    <w:p w:rsidR="00080C8C" w:rsidRPr="001A4112" w:rsidRDefault="00080C8C" w:rsidP="00080C8C">
      <w:pPr>
        <w:widowControl w:val="0"/>
        <w:spacing w:after="0" w:line="240" w:lineRule="auto"/>
        <w:jc w:val="center"/>
        <w:rPr>
          <w:rFonts w:ascii="Times New Roman" w:hAnsi="Times New Roman" w:cs="Times New Roman"/>
          <w:color w:val="000000"/>
          <w:sz w:val="20"/>
          <w:szCs w:val="20"/>
        </w:rPr>
      </w:pPr>
      <w:r w:rsidRPr="001A4112">
        <w:rPr>
          <w:rFonts w:ascii="Times New Roman" w:hAnsi="Times New Roman" w:cs="Times New Roman"/>
          <w:color w:val="000000"/>
          <w:sz w:val="20"/>
          <w:szCs w:val="20"/>
        </w:rPr>
        <w:t>4. МЕСТО, СРОКИ И УСЛОВИЯ ОКАЗАНИЯ УСЛУГ</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4.1. Оказание Услуг осуществляется Исполнителем на условиях, в порядке и в сроки, определяемые Сторонами в настоящем Контракте.</w:t>
      </w:r>
    </w:p>
    <w:p w:rsidR="00080C8C" w:rsidRPr="001A4112" w:rsidRDefault="00080C8C" w:rsidP="00080C8C">
      <w:pPr>
        <w:spacing w:after="0" w:line="240" w:lineRule="auto"/>
        <w:rPr>
          <w:rFonts w:ascii="Times New Roman" w:hAnsi="Times New Roman" w:cs="Times New Roman"/>
          <w:sz w:val="20"/>
          <w:szCs w:val="20"/>
        </w:rPr>
      </w:pPr>
      <w:r w:rsidRPr="001A4112">
        <w:rPr>
          <w:rFonts w:ascii="Times New Roman" w:hAnsi="Times New Roman" w:cs="Times New Roman"/>
          <w:color w:val="000000"/>
          <w:sz w:val="20"/>
          <w:szCs w:val="20"/>
        </w:rPr>
        <w:t>4.2</w:t>
      </w:r>
      <w:bookmarkStart w:id="1" w:name="OLE_LINK5"/>
      <w:bookmarkStart w:id="2" w:name="OLE_LINK6"/>
      <w:r w:rsidRPr="001A4112">
        <w:rPr>
          <w:rFonts w:ascii="Times New Roman" w:hAnsi="Times New Roman" w:cs="Times New Roman"/>
          <w:color w:val="000000"/>
          <w:sz w:val="20"/>
          <w:szCs w:val="20"/>
        </w:rPr>
        <w:t xml:space="preserve">. Место оказания услуг: </w:t>
      </w:r>
      <w:r w:rsidRPr="001A4112">
        <w:rPr>
          <w:rFonts w:ascii="Times New Roman" w:hAnsi="Times New Roman" w:cs="Times New Roman"/>
          <w:sz w:val="20"/>
          <w:szCs w:val="20"/>
        </w:rPr>
        <w:t>По месту нахождения Исполнителя, с последующей доставкой до Заказчика, по адресу г. Ульяновск, ул. Спасская, 18 А</w:t>
      </w:r>
      <w:r w:rsidR="004D60BE">
        <w:rPr>
          <w:rFonts w:ascii="Times New Roman" w:hAnsi="Times New Roman" w:cs="Times New Roman"/>
          <w:sz w:val="20"/>
          <w:szCs w:val="20"/>
        </w:rPr>
        <w:t>.</w:t>
      </w:r>
    </w:p>
    <w:p w:rsidR="00080C8C" w:rsidRPr="001A4112" w:rsidRDefault="00080C8C" w:rsidP="00080C8C">
      <w:pPr>
        <w:spacing w:after="0" w:line="240" w:lineRule="auto"/>
        <w:rPr>
          <w:rFonts w:ascii="Times New Roman" w:hAnsi="Times New Roman" w:cs="Times New Roman"/>
          <w:sz w:val="20"/>
          <w:szCs w:val="20"/>
        </w:rPr>
      </w:pPr>
      <w:r w:rsidRPr="001A4112">
        <w:rPr>
          <w:rFonts w:ascii="Times New Roman" w:hAnsi="Times New Roman" w:cs="Times New Roman"/>
          <w:sz w:val="20"/>
          <w:szCs w:val="20"/>
        </w:rPr>
        <w:t xml:space="preserve">4.3. Период оказания услуг: </w:t>
      </w:r>
      <w:bookmarkEnd w:id="1"/>
      <w:bookmarkEnd w:id="2"/>
      <w:r w:rsidRPr="001A4112">
        <w:rPr>
          <w:rFonts w:ascii="Times New Roman" w:hAnsi="Times New Roman" w:cs="Times New Roman"/>
          <w:sz w:val="20"/>
          <w:szCs w:val="20"/>
        </w:rPr>
        <w:t>с мо</w:t>
      </w:r>
      <w:r w:rsidR="00C7127E">
        <w:rPr>
          <w:rFonts w:ascii="Times New Roman" w:hAnsi="Times New Roman" w:cs="Times New Roman"/>
          <w:sz w:val="20"/>
          <w:szCs w:val="20"/>
        </w:rPr>
        <w:t xml:space="preserve">мента заключения контракта по </w:t>
      </w:r>
      <w:r w:rsidR="00190DCD">
        <w:rPr>
          <w:rFonts w:ascii="Times New Roman" w:hAnsi="Times New Roman" w:cs="Times New Roman"/>
          <w:sz w:val="20"/>
          <w:szCs w:val="20"/>
        </w:rPr>
        <w:t>20</w:t>
      </w:r>
      <w:r w:rsidR="00B80F51">
        <w:rPr>
          <w:rFonts w:ascii="Times New Roman" w:hAnsi="Times New Roman" w:cs="Times New Roman"/>
          <w:sz w:val="20"/>
          <w:szCs w:val="20"/>
        </w:rPr>
        <w:t xml:space="preserve"> </w:t>
      </w:r>
      <w:r w:rsidR="00190DCD">
        <w:rPr>
          <w:rFonts w:ascii="Times New Roman" w:hAnsi="Times New Roman" w:cs="Times New Roman"/>
          <w:sz w:val="20"/>
          <w:szCs w:val="20"/>
        </w:rPr>
        <w:t xml:space="preserve">сентября </w:t>
      </w:r>
      <w:r w:rsidR="00C7127E">
        <w:rPr>
          <w:rFonts w:ascii="Times New Roman" w:hAnsi="Times New Roman" w:cs="Times New Roman"/>
          <w:sz w:val="20"/>
          <w:szCs w:val="20"/>
        </w:rPr>
        <w:t>20</w:t>
      </w:r>
      <w:r w:rsidR="009073CB">
        <w:rPr>
          <w:rFonts w:ascii="Times New Roman" w:hAnsi="Times New Roman" w:cs="Times New Roman"/>
          <w:sz w:val="20"/>
          <w:szCs w:val="20"/>
        </w:rPr>
        <w:t>2</w:t>
      </w:r>
      <w:r w:rsidR="00190DCD">
        <w:rPr>
          <w:rFonts w:ascii="Times New Roman" w:hAnsi="Times New Roman" w:cs="Times New Roman"/>
          <w:sz w:val="20"/>
          <w:szCs w:val="20"/>
        </w:rPr>
        <w:t>6</w:t>
      </w:r>
      <w:r w:rsidR="004D60BE">
        <w:rPr>
          <w:rFonts w:ascii="Times New Roman" w:hAnsi="Times New Roman" w:cs="Times New Roman"/>
          <w:sz w:val="20"/>
          <w:szCs w:val="20"/>
        </w:rPr>
        <w:t xml:space="preserve"> </w:t>
      </w:r>
      <w:r w:rsidRPr="001A4112">
        <w:rPr>
          <w:rFonts w:ascii="Times New Roman" w:hAnsi="Times New Roman" w:cs="Times New Roman"/>
          <w:sz w:val="20"/>
          <w:szCs w:val="20"/>
        </w:rPr>
        <w:t>г.</w:t>
      </w:r>
    </w:p>
    <w:p w:rsidR="00080C8C" w:rsidRPr="001A4112" w:rsidRDefault="00080C8C" w:rsidP="00080C8C">
      <w:pPr>
        <w:widowControl w:val="0"/>
        <w:spacing w:after="0" w:line="240" w:lineRule="auto"/>
        <w:jc w:val="center"/>
        <w:rPr>
          <w:rFonts w:ascii="Times New Roman" w:hAnsi="Times New Roman" w:cs="Times New Roman"/>
          <w:color w:val="000000"/>
          <w:sz w:val="20"/>
          <w:szCs w:val="20"/>
        </w:rPr>
      </w:pPr>
      <w:r w:rsidRPr="001A4112">
        <w:rPr>
          <w:rFonts w:ascii="Times New Roman" w:hAnsi="Times New Roman" w:cs="Times New Roman"/>
          <w:color w:val="000000"/>
          <w:sz w:val="20"/>
          <w:szCs w:val="20"/>
        </w:rPr>
        <w:t>5. ХАРАКТЕРИСТИКА ОКАЗЫВАЕМЫХ УСЛУГ И ПОРЯДОК ПРИЁМКИ</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5.1. Услуги должны быть оказаны в соответствии с приложением № 1 к настоящему Контракту.</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5.2. Исполнитель по факту оказанных Услуг направляет Заказчику для рассмотрения и подписания акт приёма-передачи оказанных услуг.</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В течение 3 рабочих дней со дня получения акта приёма-передачи оказанных услуг Заказчик должен направить Исполнителю подписанный акт или мотивированный отказ от приёмки Услуг.</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5.3. Основанием для оплаты являются счета, счёт-фактуры и акт приёма-передачи оказанных услуг.</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5.4. Приёмка оказанных Услуг производится по соответствующим разделам приложения № 1.</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5.5. Заказчик имеет право предъявить Исполнителю претензию, связанную с количеством и/или качеством оказываемых Услуг. Для ускорения разрешения споров, связанных с количеством и/или качеством оказываемых Услуг, Заказчик вправе направить Исполнителю претензию с приложением соответствующих документов по факсу.</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При возникновении между Заказчиком и Исполнителем спора по поводу недостатков оказанных Услуг, по требованию любой из Сторон должна быть назначена экспертиза. Расходы по проведению экспертизы несёт 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за экспертизу несёт Сторона, потребовавшая назначения экспертизы, а если она назначена по соглашению между Сторонами – обе Стороны поровну.</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lastRenderedPageBreak/>
        <w:t>5.6. Услуга считается оказанной с момента подписания Сторонами актов приёма-передачи оказанных услуг.</w:t>
      </w:r>
    </w:p>
    <w:p w:rsidR="00080C8C" w:rsidRPr="001A4112" w:rsidRDefault="00080C8C" w:rsidP="00080C8C">
      <w:pPr>
        <w:widowControl w:val="0"/>
        <w:spacing w:after="0" w:line="240" w:lineRule="auto"/>
        <w:jc w:val="center"/>
        <w:rPr>
          <w:rFonts w:ascii="Times New Roman" w:hAnsi="Times New Roman" w:cs="Times New Roman"/>
          <w:snapToGrid w:val="0"/>
          <w:color w:val="000000"/>
          <w:sz w:val="20"/>
          <w:szCs w:val="20"/>
        </w:rPr>
      </w:pPr>
      <w:r w:rsidRPr="001A4112">
        <w:rPr>
          <w:rFonts w:ascii="Times New Roman" w:hAnsi="Times New Roman" w:cs="Times New Roman"/>
          <w:snapToGrid w:val="0"/>
          <w:color w:val="000000"/>
          <w:sz w:val="20"/>
          <w:szCs w:val="20"/>
        </w:rPr>
        <w:t>6. ПРАВА И ОБЯЗАННОСТИ СТОРОН</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6.1. Заказчик вправе:</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 xml:space="preserve">6.1.2. Требовать от Исполнителя представления надлежащим образом оформленных документов, подтверждающих исполнение обязательств в соответствии </w:t>
      </w:r>
      <w:r w:rsidRPr="001A4112">
        <w:rPr>
          <w:rFonts w:ascii="Times New Roman" w:hAnsi="Times New Roman" w:cs="Times New Roman"/>
          <w:color w:val="000000"/>
          <w:sz w:val="20"/>
          <w:szCs w:val="20"/>
        </w:rPr>
        <w:t xml:space="preserve">с приложением № 1 </w:t>
      </w:r>
      <w:r w:rsidRPr="001A4112">
        <w:rPr>
          <w:rFonts w:ascii="Times New Roman" w:hAnsi="Times New Roman" w:cs="Times New Roman"/>
          <w:sz w:val="20"/>
          <w:szCs w:val="20"/>
        </w:rPr>
        <w:t>и Контрактом.</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6.1.3. Запрашивать у Исполнителя информацию о ходе оказываемых Услуг.</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6.1.4. Осуществлять контроль за качеством, порядком и сроками оказания Услуг.</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6.1.5.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6.1.6. Отказаться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6.1.7. Принять решение об одностороннем отказе от исполнения Контракта в соответствии положениями</w:t>
      </w:r>
      <w:hyperlink r:id="rId7" w:history="1">
        <w:r w:rsidRPr="001A4112">
          <w:rPr>
            <w:rFonts w:ascii="Times New Roman" w:hAnsi="Times New Roman" w:cs="Times New Roman"/>
            <w:sz w:val="20"/>
            <w:szCs w:val="20"/>
          </w:rPr>
          <w:t xml:space="preserve"> статьи 95</w:t>
        </w:r>
      </w:hyperlink>
      <w:r w:rsidRPr="001A4112">
        <w:rPr>
          <w:rFonts w:ascii="Times New Roman" w:hAnsi="Times New Roman" w:cs="Times New Roman"/>
          <w:sz w:val="20"/>
          <w:szCs w:val="20"/>
        </w:rPr>
        <w:t xml:space="preserve"> Закона о Контрактной системе.</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6.1.8. Пользоваться иными правами, установленными Контрактом и законодательством Российской Федерации.</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6.2. Заказчик обязан:</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6.2.1. Обеспечить приемку оказанных Услуг Исполнителем оказанных Услуг, предусмотренных Контрактом, в части их соответствия условиям Контракта.</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6.2.2. Своевременно принять и оплатить надлежащим образом оказанные Услуги в соответствии с Контрактом.</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6.2.3. При получении от Исполнителя уведомления о приостановлении оказания Услуг в случае, указанном в подпункте 6.4.4.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и отдельных этапов оказания Услуг принимается Заказчиком и Исполнителем совместно и оформляется дополнительным соглашением к Контракту.</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6.2.4. Не позднее 5 (пяти)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6.2.5. При неоплате Исполнителем неустойки (штрафа, пени) в течение 5 (пяти)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6.2.6. В течение 5 (пяти)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6.2.7.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6.2.8. Обеспечить конфиденциальность информации, предоставленной Исполнителем в ходе исполнения обязательств по Контракту.</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 xml:space="preserve">6.2.9. Исполнять иные обязанности, предусмотренные законодательством Российской Федерации и условиями Контракта. </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6.3. Исполнитель вправе:</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 xml:space="preserve">6.3.1. Требовать своевременного подписания Заказчиком Акта сдачи-приемки Услуг по Контракту на основании представленных Исполнителем отчетных документов и при условии истечения срока, указанного в </w:t>
      </w:r>
      <w:hyperlink w:anchor="Par718" w:history="1">
        <w:r w:rsidRPr="001A4112">
          <w:rPr>
            <w:rFonts w:ascii="Times New Roman" w:hAnsi="Times New Roman" w:cs="Times New Roman"/>
            <w:sz w:val="20"/>
            <w:szCs w:val="20"/>
          </w:rPr>
          <w:t>пункте 4.3</w:t>
        </w:r>
      </w:hyperlink>
      <w:r w:rsidRPr="001A4112">
        <w:rPr>
          <w:rFonts w:ascii="Times New Roman" w:hAnsi="Times New Roman" w:cs="Times New Roman"/>
          <w:sz w:val="20"/>
          <w:szCs w:val="20"/>
        </w:rPr>
        <w:t>. Контракта.</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 xml:space="preserve">6.3.2. Требовать своевременной оплаты оказанных Услуг в соответствии с пунктом </w:t>
      </w:r>
      <w:hyperlink w:anchor="Par704" w:history="1">
        <w:r w:rsidRPr="001A4112">
          <w:rPr>
            <w:rFonts w:ascii="Times New Roman" w:hAnsi="Times New Roman" w:cs="Times New Roman"/>
            <w:sz w:val="20"/>
            <w:szCs w:val="20"/>
          </w:rPr>
          <w:t>3.5</w:t>
        </w:r>
      </w:hyperlink>
      <w:r w:rsidRPr="001A4112">
        <w:rPr>
          <w:rFonts w:ascii="Times New Roman" w:hAnsi="Times New Roman" w:cs="Times New Roman"/>
          <w:sz w:val="20"/>
          <w:szCs w:val="20"/>
        </w:rPr>
        <w:t xml:space="preserve"> Контракта.</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6.3.3.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потребовать уплаты неустоек (штрафов, пеней).</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6.3.4. 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предусмотренных в Описании объекта закупки и количество. При этом Исполнитель несет ответственность перед Заказчиком за неисполнение или ненадлежащее исполнение обязательств соисполнителями.</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lastRenderedPageBreak/>
        <w:t xml:space="preserve">Привлечение субподрядчиков (соисполнителей) не влечет изменение Цены Контракта и/или объемов Услуг по настоящему Контракту. </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6.3.5. Получать от Заказчика содействие при оказании Услуг в соответствии с условиями Контракта</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6.3.6. Досрочно исполнить обязательства по Контракту с согласия Заказчика.</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6.3.7. Принять решение об одностороннем отказе от исполнения Контракта в соответствии положениями</w:t>
      </w:r>
      <w:hyperlink r:id="rId8" w:history="1">
        <w:r w:rsidRPr="001A4112">
          <w:rPr>
            <w:rFonts w:ascii="Times New Roman" w:hAnsi="Times New Roman" w:cs="Times New Roman"/>
            <w:sz w:val="20"/>
            <w:szCs w:val="20"/>
          </w:rPr>
          <w:t xml:space="preserve"> статьи 95</w:t>
        </w:r>
      </w:hyperlink>
      <w:r w:rsidRPr="001A4112">
        <w:rPr>
          <w:rFonts w:ascii="Times New Roman" w:hAnsi="Times New Roman" w:cs="Times New Roman"/>
          <w:sz w:val="20"/>
          <w:szCs w:val="20"/>
        </w:rPr>
        <w:t xml:space="preserve"> Закона о Контрактной системе.</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6.4. Исполнитель обязан:</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6.4.1. Своевременно и надлежащим образом оказать Услуги и представить Заказчику отчетную документацию по итогам исполнения Контракта.</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6.4.2. 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080C8C" w:rsidRPr="001A4112" w:rsidRDefault="00080C8C" w:rsidP="00080C8C">
      <w:pPr>
        <w:widowControl w:val="0"/>
        <w:spacing w:after="0" w:line="240" w:lineRule="auto"/>
        <w:jc w:val="both"/>
        <w:rPr>
          <w:rFonts w:ascii="Times New Roman" w:hAnsi="Times New Roman" w:cs="Times New Roman"/>
          <w:sz w:val="20"/>
          <w:szCs w:val="20"/>
        </w:rPr>
      </w:pPr>
      <w:bookmarkStart w:id="3" w:name="Par758"/>
      <w:bookmarkEnd w:id="3"/>
      <w:r w:rsidRPr="001A4112">
        <w:rPr>
          <w:rFonts w:ascii="Times New Roman" w:hAnsi="Times New Roman" w:cs="Times New Roman"/>
          <w:sz w:val="20"/>
          <w:szCs w:val="20"/>
        </w:rPr>
        <w:t>6.4.3.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 xml:space="preserve">6.4.4. </w:t>
      </w:r>
      <w:bookmarkStart w:id="4" w:name="Par760"/>
      <w:bookmarkEnd w:id="4"/>
      <w:r w:rsidRPr="001A4112">
        <w:rPr>
          <w:rFonts w:ascii="Times New Roman" w:hAnsi="Times New Roman" w:cs="Times New Roman"/>
          <w:sz w:val="20"/>
          <w:szCs w:val="20"/>
        </w:rPr>
        <w:t>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Контрактом срок, и сообщить об этом Заказчику в течение 3 (трех) рабочих дней после приостановления оказания Услуг.</w:t>
      </w:r>
    </w:p>
    <w:p w:rsidR="00080C8C" w:rsidRPr="001A4112" w:rsidRDefault="00080C8C" w:rsidP="00080C8C">
      <w:pPr>
        <w:widowControl w:val="0"/>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6.4.5. Исполнять иные обязательства, предусмотренные действующим законодательством и Контрактом.</w:t>
      </w:r>
    </w:p>
    <w:p w:rsidR="00080C8C" w:rsidRDefault="00080C8C" w:rsidP="00080C8C">
      <w:pPr>
        <w:widowControl w:val="0"/>
        <w:spacing w:after="0" w:line="240" w:lineRule="auto"/>
        <w:jc w:val="center"/>
        <w:rPr>
          <w:rFonts w:ascii="Times New Roman" w:hAnsi="Times New Roman" w:cs="Times New Roman"/>
          <w:color w:val="000000"/>
          <w:sz w:val="20"/>
          <w:szCs w:val="20"/>
        </w:rPr>
      </w:pPr>
    </w:p>
    <w:p w:rsidR="00080C8C" w:rsidRPr="00080C8C" w:rsidRDefault="00080C8C" w:rsidP="00080C8C">
      <w:pPr>
        <w:widowControl w:val="0"/>
        <w:spacing w:after="0" w:line="240" w:lineRule="auto"/>
        <w:jc w:val="center"/>
        <w:rPr>
          <w:rFonts w:ascii="Times New Roman" w:hAnsi="Times New Roman" w:cs="Times New Roman"/>
          <w:color w:val="000000"/>
          <w:sz w:val="20"/>
          <w:szCs w:val="20"/>
        </w:rPr>
      </w:pPr>
      <w:r w:rsidRPr="00080C8C">
        <w:rPr>
          <w:rFonts w:ascii="Times New Roman" w:hAnsi="Times New Roman" w:cs="Times New Roman"/>
          <w:color w:val="000000"/>
          <w:sz w:val="20"/>
          <w:szCs w:val="20"/>
        </w:rPr>
        <w:t>7. ОТВЕТСТВЕННОСТЬ СТОРОН</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Pr>
          <w:rFonts w:ascii="Times New Roman" w:eastAsia="SimSun" w:hAnsi="Times New Roman" w:cs="Times New Roman"/>
          <w:kern w:val="1"/>
          <w:sz w:val="20"/>
          <w:szCs w:val="20"/>
          <w:lang w:eastAsia="ar-SA"/>
        </w:rPr>
        <w:t>7</w:t>
      </w:r>
      <w:r w:rsidRPr="009C1DE9">
        <w:rPr>
          <w:rFonts w:ascii="Times New Roman" w:eastAsia="SimSun" w:hAnsi="Times New Roman" w:cs="Times New Roman"/>
          <w:kern w:val="1"/>
          <w:sz w:val="20"/>
          <w:szCs w:val="20"/>
          <w:lang w:eastAsia="ar-SA"/>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Pr>
          <w:rFonts w:ascii="Times New Roman" w:eastAsia="SimSun" w:hAnsi="Times New Roman" w:cs="Times New Roman"/>
          <w:kern w:val="1"/>
          <w:sz w:val="20"/>
          <w:szCs w:val="20"/>
          <w:lang w:eastAsia="ar-SA"/>
        </w:rPr>
        <w:t>7</w:t>
      </w:r>
      <w:r w:rsidRPr="009C1DE9">
        <w:rPr>
          <w:rFonts w:ascii="Times New Roman" w:eastAsia="SimSun" w:hAnsi="Times New Roman" w:cs="Times New Roman"/>
          <w:kern w:val="1"/>
          <w:sz w:val="20"/>
          <w:szCs w:val="20"/>
          <w:lang w:eastAsia="ar-SA"/>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Pr>
          <w:rFonts w:ascii="Times New Roman" w:eastAsia="SimSun" w:hAnsi="Times New Roman" w:cs="Times New Roman"/>
          <w:kern w:val="1"/>
          <w:sz w:val="20"/>
          <w:szCs w:val="20"/>
          <w:lang w:eastAsia="ar-SA"/>
        </w:rPr>
        <w:t>7</w:t>
      </w:r>
      <w:r w:rsidRPr="009C1DE9">
        <w:rPr>
          <w:rFonts w:ascii="Times New Roman" w:eastAsia="SimSun" w:hAnsi="Times New Roman" w:cs="Times New Roman"/>
          <w:kern w:val="1"/>
          <w:sz w:val="20"/>
          <w:szCs w:val="20"/>
          <w:lang w:eastAsia="ar-SA"/>
        </w:rPr>
        <w:t>.2.1. Пеня начисляется за каждый день просрочки исполнения обязательства, предусмотренного контрактом, начиная со дня, следующего после д</w:t>
      </w:r>
      <w:r>
        <w:rPr>
          <w:rFonts w:ascii="Times New Roman" w:eastAsia="SimSun" w:hAnsi="Times New Roman" w:cs="Times New Roman"/>
          <w:kern w:val="1"/>
          <w:sz w:val="20"/>
          <w:szCs w:val="20"/>
          <w:lang w:eastAsia="ar-SA"/>
        </w:rPr>
        <w:t>ня истечения установленного кон</w:t>
      </w:r>
      <w:r w:rsidRPr="009C1DE9">
        <w:rPr>
          <w:rFonts w:ascii="Times New Roman" w:eastAsia="SimSun" w:hAnsi="Times New Roman" w:cs="Times New Roman"/>
          <w:kern w:val="1"/>
          <w:sz w:val="20"/>
          <w:szCs w:val="20"/>
          <w:lang w:eastAsia="ar-SA"/>
        </w:rPr>
        <w:t xml:space="preserve">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Pr>
          <w:rFonts w:ascii="Times New Roman" w:eastAsia="SimSun" w:hAnsi="Times New Roman" w:cs="Times New Roman"/>
          <w:kern w:val="1"/>
          <w:sz w:val="20"/>
          <w:szCs w:val="20"/>
          <w:lang w:eastAsia="ar-SA"/>
        </w:rPr>
        <w:t>7</w:t>
      </w:r>
      <w:r w:rsidRPr="009C1DE9">
        <w:rPr>
          <w:rFonts w:ascii="Times New Roman" w:eastAsia="SimSun" w:hAnsi="Times New Roman" w:cs="Times New Roman"/>
          <w:kern w:val="1"/>
          <w:sz w:val="20"/>
          <w:szCs w:val="20"/>
          <w:lang w:eastAsia="ar-SA"/>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sidRPr="009C1DE9">
        <w:rPr>
          <w:rFonts w:ascii="Times New Roman" w:eastAsia="SimSun" w:hAnsi="Times New Roman" w:cs="Times New Roman"/>
          <w:kern w:val="1"/>
          <w:sz w:val="20"/>
          <w:szCs w:val="20"/>
          <w:lang w:eastAsia="ar-SA"/>
        </w:rPr>
        <w:t>а) 1000 рублей, если цена контракта не превышает 3 млн. рублей (включительно);</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sidRPr="009C1DE9">
        <w:rPr>
          <w:rFonts w:ascii="Times New Roman" w:eastAsia="SimSun" w:hAnsi="Times New Roman" w:cs="Times New Roman"/>
          <w:kern w:val="1"/>
          <w:sz w:val="20"/>
          <w:szCs w:val="20"/>
          <w:lang w:eastAsia="ar-SA"/>
        </w:rPr>
        <w:t>б) 5000 рублей, если цена контракта составляет от 3 млн. р</w:t>
      </w:r>
      <w:r>
        <w:rPr>
          <w:rFonts w:ascii="Times New Roman" w:eastAsia="SimSun" w:hAnsi="Times New Roman" w:cs="Times New Roman"/>
          <w:kern w:val="1"/>
          <w:sz w:val="20"/>
          <w:szCs w:val="20"/>
          <w:lang w:eastAsia="ar-SA"/>
        </w:rPr>
        <w:t>ублей до 50 млн. рублей (включи</w:t>
      </w:r>
      <w:r w:rsidRPr="009C1DE9">
        <w:rPr>
          <w:rFonts w:ascii="Times New Roman" w:eastAsia="SimSun" w:hAnsi="Times New Roman" w:cs="Times New Roman"/>
          <w:kern w:val="1"/>
          <w:sz w:val="20"/>
          <w:szCs w:val="20"/>
          <w:lang w:eastAsia="ar-SA"/>
        </w:rPr>
        <w:t>тельно);</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sidRPr="009C1DE9">
        <w:rPr>
          <w:rFonts w:ascii="Times New Roman" w:eastAsia="SimSun" w:hAnsi="Times New Roman" w:cs="Times New Roman"/>
          <w:kern w:val="1"/>
          <w:sz w:val="20"/>
          <w:szCs w:val="20"/>
          <w:lang w:eastAsia="ar-SA"/>
        </w:rPr>
        <w:t>в) 10000 рублей, если цена контракта составляет от 50 млн. рублей до 100 млн. рублей (включительно);</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sidRPr="009C1DE9">
        <w:rPr>
          <w:rFonts w:ascii="Times New Roman" w:eastAsia="SimSun" w:hAnsi="Times New Roman" w:cs="Times New Roman"/>
          <w:kern w:val="1"/>
          <w:sz w:val="20"/>
          <w:szCs w:val="20"/>
          <w:lang w:eastAsia="ar-SA"/>
        </w:rPr>
        <w:t>г) 100000 рублей, если цена контракта превышает 100 млн. рублей.</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Pr>
          <w:rFonts w:ascii="Times New Roman" w:eastAsia="SimSun" w:hAnsi="Times New Roman" w:cs="Times New Roman"/>
          <w:kern w:val="1"/>
          <w:sz w:val="20"/>
          <w:szCs w:val="20"/>
          <w:lang w:eastAsia="ar-SA"/>
        </w:rPr>
        <w:t>7</w:t>
      </w:r>
      <w:r w:rsidRPr="009C1DE9">
        <w:rPr>
          <w:rFonts w:ascii="Times New Roman" w:eastAsia="SimSun" w:hAnsi="Times New Roman" w:cs="Times New Roman"/>
          <w:kern w:val="1"/>
          <w:sz w:val="20"/>
          <w:szCs w:val="20"/>
          <w:lang w:eastAsia="ar-SA"/>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sidRPr="009C1DE9">
        <w:rPr>
          <w:rFonts w:ascii="Times New Roman" w:eastAsia="SimSun" w:hAnsi="Times New Roman" w:cs="Times New Roman"/>
          <w:kern w:val="1"/>
          <w:sz w:val="20"/>
          <w:szCs w:val="20"/>
          <w:lang w:eastAsia="ar-SA"/>
        </w:rPr>
        <w:t>7.3.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Pr>
          <w:rFonts w:ascii="Times New Roman" w:eastAsia="SimSun" w:hAnsi="Times New Roman" w:cs="Times New Roman"/>
          <w:kern w:val="1"/>
          <w:sz w:val="20"/>
          <w:szCs w:val="20"/>
          <w:lang w:eastAsia="ar-SA"/>
        </w:rPr>
        <w:t>7</w:t>
      </w:r>
      <w:r w:rsidRPr="009C1DE9">
        <w:rPr>
          <w:rFonts w:ascii="Times New Roman" w:eastAsia="SimSun" w:hAnsi="Times New Roman" w:cs="Times New Roman"/>
          <w:kern w:val="1"/>
          <w:sz w:val="20"/>
          <w:szCs w:val="20"/>
          <w:lang w:eastAsia="ar-SA"/>
        </w:rPr>
        <w:t>.3.1.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Pr>
          <w:rFonts w:ascii="Times New Roman" w:eastAsia="SimSun" w:hAnsi="Times New Roman" w:cs="Times New Roman"/>
          <w:kern w:val="1"/>
          <w:sz w:val="20"/>
          <w:szCs w:val="20"/>
          <w:lang w:eastAsia="ar-SA"/>
        </w:rPr>
        <w:t>7</w:t>
      </w:r>
      <w:r w:rsidRPr="009C1DE9">
        <w:rPr>
          <w:rFonts w:ascii="Times New Roman" w:eastAsia="SimSun" w:hAnsi="Times New Roman" w:cs="Times New Roman"/>
          <w:kern w:val="1"/>
          <w:sz w:val="20"/>
          <w:szCs w:val="20"/>
          <w:lang w:eastAsia="ar-SA"/>
        </w:rPr>
        <w:t>.3.2.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Pr>
          <w:rFonts w:ascii="Times New Roman" w:eastAsia="SimSun" w:hAnsi="Times New Roman" w:cs="Times New Roman"/>
          <w:kern w:val="1"/>
          <w:sz w:val="20"/>
          <w:szCs w:val="20"/>
          <w:lang w:eastAsia="ar-SA"/>
        </w:rPr>
        <w:t>7</w:t>
      </w:r>
      <w:r w:rsidRPr="009C1DE9">
        <w:rPr>
          <w:rFonts w:ascii="Times New Roman" w:eastAsia="SimSun" w:hAnsi="Times New Roman" w:cs="Times New Roman"/>
          <w:kern w:val="1"/>
          <w:sz w:val="20"/>
          <w:szCs w:val="20"/>
          <w:lang w:eastAsia="ar-SA"/>
        </w:rPr>
        <w:t xml:space="preserve">.3.3.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Pr="009C1DE9">
        <w:rPr>
          <w:rFonts w:ascii="Times New Roman" w:eastAsia="SimSun" w:hAnsi="Times New Roman" w:cs="Times New Roman"/>
          <w:kern w:val="1"/>
          <w:sz w:val="20"/>
          <w:szCs w:val="20"/>
          <w:lang w:eastAsia="ar-SA"/>
        </w:rPr>
        <w:lastRenderedPageBreak/>
        <w:t>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sidRPr="009C1DE9">
        <w:rPr>
          <w:rFonts w:ascii="Times New Roman" w:eastAsia="SimSun" w:hAnsi="Times New Roman" w:cs="Times New Roman"/>
          <w:kern w:val="1"/>
          <w:sz w:val="20"/>
          <w:szCs w:val="20"/>
          <w:lang w:eastAsia="ar-SA"/>
        </w:rPr>
        <w:t>а) в случае, если цена контракта не превышает начальную (максимальную) цену контракта:</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sidRPr="009C1DE9">
        <w:rPr>
          <w:rFonts w:ascii="Times New Roman" w:eastAsia="SimSun" w:hAnsi="Times New Roman" w:cs="Times New Roman"/>
          <w:kern w:val="1"/>
          <w:sz w:val="20"/>
          <w:szCs w:val="20"/>
          <w:lang w:eastAsia="ar-SA"/>
        </w:rPr>
        <w:t>10 процентов начальной (максимальной) цены контракта, если цена контракта не превышает 3 млн. рублей;</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sidRPr="009C1DE9">
        <w:rPr>
          <w:rFonts w:ascii="Times New Roman" w:eastAsia="SimSun" w:hAnsi="Times New Roman" w:cs="Times New Roman"/>
          <w:kern w:val="1"/>
          <w:sz w:val="20"/>
          <w:szCs w:val="20"/>
          <w:lang w:eastAsia="ar-SA"/>
        </w:rPr>
        <w:t>5 процентов начальной (максимальной) цены контракта, если цена контракта составляет от 3 млн. рублей до 50 млн. рублей (включительно);</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sidRPr="009C1DE9">
        <w:rPr>
          <w:rFonts w:ascii="Times New Roman" w:eastAsia="SimSun" w:hAnsi="Times New Roman" w:cs="Times New Roman"/>
          <w:kern w:val="1"/>
          <w:sz w:val="20"/>
          <w:szCs w:val="20"/>
          <w:lang w:eastAsia="ar-SA"/>
        </w:rPr>
        <w:t>1 процент начальной (максимальной) цены контракта, если цена контракта составляет от 50 млн. рублей до 100 млн. рублей (включительно);</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sidRPr="009C1DE9">
        <w:rPr>
          <w:rFonts w:ascii="Times New Roman" w:eastAsia="SimSun" w:hAnsi="Times New Roman" w:cs="Times New Roman"/>
          <w:kern w:val="1"/>
          <w:sz w:val="20"/>
          <w:szCs w:val="20"/>
          <w:lang w:eastAsia="ar-SA"/>
        </w:rPr>
        <w:t>б) в случае, если цена контракта превышает начальную (максимальную) цену контракта:</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sidRPr="009C1DE9">
        <w:rPr>
          <w:rFonts w:ascii="Times New Roman" w:eastAsia="SimSun" w:hAnsi="Times New Roman" w:cs="Times New Roman"/>
          <w:kern w:val="1"/>
          <w:sz w:val="20"/>
          <w:szCs w:val="20"/>
          <w:lang w:eastAsia="ar-SA"/>
        </w:rPr>
        <w:t>10 процентов цены контракта, если цена контракта не превышает 3 млн. рублей;</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sidRPr="009C1DE9">
        <w:rPr>
          <w:rFonts w:ascii="Times New Roman" w:eastAsia="SimSun" w:hAnsi="Times New Roman" w:cs="Times New Roman"/>
          <w:kern w:val="1"/>
          <w:sz w:val="20"/>
          <w:szCs w:val="20"/>
          <w:lang w:eastAsia="ar-SA"/>
        </w:rPr>
        <w:t>5 процентов цены контракта, если цена контракта составляет от 3 млн. рублей до 50 млн. рублей (включительно);</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sidRPr="009C1DE9">
        <w:rPr>
          <w:rFonts w:ascii="Times New Roman" w:eastAsia="SimSun" w:hAnsi="Times New Roman" w:cs="Times New Roman"/>
          <w:kern w:val="1"/>
          <w:sz w:val="20"/>
          <w:szCs w:val="20"/>
          <w:lang w:eastAsia="ar-SA"/>
        </w:rPr>
        <w:t>1 процент цены контракта, если цена контракта составляет от 50 млн. рублей до 100 млн. рублей (включительно).</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Pr>
          <w:rFonts w:ascii="Times New Roman" w:eastAsia="SimSun" w:hAnsi="Times New Roman" w:cs="Times New Roman"/>
          <w:kern w:val="1"/>
          <w:sz w:val="20"/>
          <w:szCs w:val="20"/>
          <w:lang w:eastAsia="ar-SA"/>
        </w:rPr>
        <w:t>7</w:t>
      </w:r>
      <w:r w:rsidRPr="009C1DE9">
        <w:rPr>
          <w:rFonts w:ascii="Times New Roman" w:eastAsia="SimSun" w:hAnsi="Times New Roman" w:cs="Times New Roman"/>
          <w:kern w:val="1"/>
          <w:sz w:val="20"/>
          <w:szCs w:val="20"/>
          <w:lang w:eastAsia="ar-SA"/>
        </w:rPr>
        <w:t>.3.4.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sidRPr="009C1DE9">
        <w:rPr>
          <w:rFonts w:ascii="Times New Roman" w:eastAsia="SimSun" w:hAnsi="Times New Roman" w:cs="Times New Roman"/>
          <w:kern w:val="1"/>
          <w:sz w:val="20"/>
          <w:szCs w:val="20"/>
          <w:lang w:eastAsia="ar-SA"/>
        </w:rPr>
        <w:t>а) 1000 рублей, если цена контракта не превышает 3 млн. рублей;</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sidRPr="009C1DE9">
        <w:rPr>
          <w:rFonts w:ascii="Times New Roman" w:eastAsia="SimSun" w:hAnsi="Times New Roman" w:cs="Times New Roman"/>
          <w:kern w:val="1"/>
          <w:sz w:val="20"/>
          <w:szCs w:val="20"/>
          <w:lang w:eastAsia="ar-SA"/>
        </w:rPr>
        <w:t>б) 5000 рублей, если цена контракта составляет от 3 млн. рублей до 50 млн. рублей (включительно);</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sidRPr="009C1DE9">
        <w:rPr>
          <w:rFonts w:ascii="Times New Roman" w:eastAsia="SimSun" w:hAnsi="Times New Roman" w:cs="Times New Roman"/>
          <w:kern w:val="1"/>
          <w:sz w:val="20"/>
          <w:szCs w:val="20"/>
          <w:lang w:eastAsia="ar-SA"/>
        </w:rPr>
        <w:t>в) 10000 рублей, если цена контракта составляет от 50 млн. рублей до 100 млн. рублей (включительно);</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sidRPr="009C1DE9">
        <w:rPr>
          <w:rFonts w:ascii="Times New Roman" w:eastAsia="SimSun" w:hAnsi="Times New Roman" w:cs="Times New Roman"/>
          <w:kern w:val="1"/>
          <w:sz w:val="20"/>
          <w:szCs w:val="20"/>
          <w:lang w:eastAsia="ar-SA"/>
        </w:rPr>
        <w:t>г) 100000 рублей, если цена контракта превышает 100 млн. рублей.</w:t>
      </w:r>
    </w:p>
    <w:p w:rsidR="009C1DE9" w:rsidRPr="009C1DE9" w:rsidRDefault="009C1DE9" w:rsidP="009C1DE9">
      <w:pPr>
        <w:spacing w:after="0" w:line="240" w:lineRule="auto"/>
        <w:jc w:val="both"/>
        <w:rPr>
          <w:rFonts w:ascii="Times New Roman" w:eastAsia="SimSun" w:hAnsi="Times New Roman" w:cs="Times New Roman"/>
          <w:kern w:val="1"/>
          <w:sz w:val="20"/>
          <w:szCs w:val="20"/>
          <w:lang w:eastAsia="ar-SA"/>
        </w:rPr>
      </w:pPr>
      <w:r>
        <w:rPr>
          <w:rFonts w:ascii="Times New Roman" w:eastAsia="SimSun" w:hAnsi="Times New Roman" w:cs="Times New Roman"/>
          <w:kern w:val="1"/>
          <w:sz w:val="20"/>
          <w:szCs w:val="20"/>
          <w:lang w:eastAsia="ar-SA"/>
        </w:rPr>
        <w:t>7</w:t>
      </w:r>
      <w:r w:rsidRPr="009C1DE9">
        <w:rPr>
          <w:rFonts w:ascii="Times New Roman" w:eastAsia="SimSun" w:hAnsi="Times New Roman" w:cs="Times New Roman"/>
          <w:kern w:val="1"/>
          <w:sz w:val="20"/>
          <w:szCs w:val="20"/>
          <w:lang w:eastAsia="ar-SA"/>
        </w:rPr>
        <w:t>.3.5.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80C8C" w:rsidRDefault="009C1DE9" w:rsidP="009C1DE9">
      <w:pPr>
        <w:spacing w:after="0" w:line="240" w:lineRule="auto"/>
        <w:jc w:val="both"/>
      </w:pPr>
      <w:r>
        <w:rPr>
          <w:rFonts w:ascii="Times New Roman" w:eastAsia="SimSun" w:hAnsi="Times New Roman" w:cs="Times New Roman"/>
          <w:kern w:val="1"/>
          <w:sz w:val="20"/>
          <w:szCs w:val="20"/>
          <w:lang w:eastAsia="ar-SA"/>
        </w:rPr>
        <w:t>7</w:t>
      </w:r>
      <w:r w:rsidRPr="009C1DE9">
        <w:rPr>
          <w:rFonts w:ascii="Times New Roman" w:eastAsia="SimSun" w:hAnsi="Times New Roman" w:cs="Times New Roman"/>
          <w:kern w:val="1"/>
          <w:sz w:val="20"/>
          <w:szCs w:val="20"/>
          <w:lang w:eastAsia="ar-SA"/>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80C8C" w:rsidRPr="001A4112" w:rsidRDefault="00080C8C" w:rsidP="00080C8C">
      <w:pPr>
        <w:widowControl w:val="0"/>
        <w:spacing w:after="0" w:line="240" w:lineRule="auto"/>
        <w:jc w:val="center"/>
        <w:rPr>
          <w:rFonts w:ascii="Times New Roman" w:hAnsi="Times New Roman" w:cs="Times New Roman"/>
          <w:color w:val="000000"/>
          <w:sz w:val="20"/>
          <w:szCs w:val="20"/>
        </w:rPr>
      </w:pPr>
      <w:r w:rsidRPr="001A4112">
        <w:rPr>
          <w:rFonts w:ascii="Times New Roman" w:hAnsi="Times New Roman" w:cs="Times New Roman"/>
          <w:color w:val="000000"/>
          <w:sz w:val="20"/>
          <w:szCs w:val="20"/>
        </w:rPr>
        <w:t>8. ОБСТОЯТЕЛЬСТВА НЕПРЕОДОЛИМОЙ СИЛЫ</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8.1. Ни одна из Сторон не несет ответственности за полное или частичное неисполнение обязательств по настоящему Контракту, если такое неисполнение будет являться следствием чрезвычайных и непредотвратимых при данных условиях обстоятельств.</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8.2. Сторона, подвергшаяся действию обстоятельств непреодолимой силы, должна письменно известить другую Сторону в течение трех рабочих дней после возникновения таких обстоятельств. Причем продолжительность обстоятельств непреодолимой силы подтверждается документами компетентных государственных органов или сообщениями в официальной прессе. Не уведомление о наступлении обстоятельств непреодолимой силы лишает Сторону, подвергшуюся таким обстоятельствам, права ссылаться на них при неисполнении обязательств по настоящему Контракту.</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8.3. С учётом претензионного порядка урегулирования споров, срок исполнения обязательств по настоящему Контракту увеличивается на то время, в течение которого обстоятельства непреодолимой силы препятствовали исполнению этих обязательств.</w:t>
      </w:r>
    </w:p>
    <w:p w:rsidR="00080C8C" w:rsidRPr="001A4112" w:rsidRDefault="00080C8C" w:rsidP="00080C8C">
      <w:pPr>
        <w:widowControl w:val="0"/>
        <w:spacing w:after="0" w:line="240" w:lineRule="auto"/>
        <w:jc w:val="center"/>
        <w:rPr>
          <w:rFonts w:ascii="Times New Roman" w:hAnsi="Times New Roman" w:cs="Times New Roman"/>
          <w:color w:val="000000"/>
          <w:sz w:val="20"/>
          <w:szCs w:val="20"/>
        </w:rPr>
      </w:pPr>
      <w:r w:rsidRPr="001A4112">
        <w:rPr>
          <w:rFonts w:ascii="Times New Roman" w:hAnsi="Times New Roman" w:cs="Times New Roman"/>
          <w:color w:val="000000"/>
          <w:sz w:val="20"/>
          <w:szCs w:val="20"/>
        </w:rPr>
        <w:t>9. ОСНОВАНИЯ И ПОРЯДОК РАСТОРЖЕНИЯ КОНТРАКТА</w:t>
      </w:r>
    </w:p>
    <w:p w:rsidR="00080C8C" w:rsidRPr="001A4112" w:rsidRDefault="00080C8C" w:rsidP="00080C8C">
      <w:pPr>
        <w:spacing w:after="0" w:line="240" w:lineRule="auto"/>
        <w:jc w:val="both"/>
        <w:rPr>
          <w:rFonts w:ascii="Times New Roman" w:hAnsi="Times New Roman" w:cs="Times New Roman"/>
          <w:sz w:val="20"/>
          <w:szCs w:val="20"/>
        </w:rPr>
      </w:pPr>
      <w:r w:rsidRPr="001A4112">
        <w:rPr>
          <w:rFonts w:ascii="Times New Roman" w:hAnsi="Times New Roman" w:cs="Times New Roman"/>
          <w:color w:val="000000"/>
          <w:sz w:val="20"/>
          <w:szCs w:val="20"/>
        </w:rPr>
        <w:t xml:space="preserve">9.1. </w:t>
      </w:r>
      <w:r w:rsidRPr="001A4112">
        <w:rPr>
          <w:rFonts w:ascii="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rsidR="00080C8C" w:rsidRPr="001A4112" w:rsidRDefault="00080C8C" w:rsidP="00080C8C">
      <w:pPr>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 отступление исполнителя в оказании услуги от условий контракта или иные недостатки результата выполнения услуги, которые не были устранены в установленный заказчиком разумный срок, либо являются существенными и неустранимыми (пункт 3 статьи 723 ГК РФ).</w:t>
      </w:r>
    </w:p>
    <w:p w:rsidR="00080C8C" w:rsidRPr="001A4112" w:rsidRDefault="00080C8C" w:rsidP="00080C8C">
      <w:pPr>
        <w:spacing w:after="0" w:line="240" w:lineRule="auto"/>
        <w:jc w:val="both"/>
        <w:rPr>
          <w:rFonts w:ascii="Times New Roman" w:hAnsi="Times New Roman" w:cs="Times New Roman"/>
          <w:sz w:val="20"/>
          <w:szCs w:val="20"/>
        </w:rPr>
      </w:pPr>
      <w:r w:rsidRPr="001A4112">
        <w:rPr>
          <w:rFonts w:ascii="Times New Roman" w:hAnsi="Times New Roman" w:cs="Times New Roman"/>
          <w:sz w:val="20"/>
          <w:szCs w:val="20"/>
        </w:rPr>
        <w:t>Возможность одностороннего отказа от исполнения Контракта предусматривается в соответствии с положениями ч.8-2</w:t>
      </w:r>
      <w:r w:rsidR="009C1DE9">
        <w:rPr>
          <w:rFonts w:ascii="Times New Roman" w:hAnsi="Times New Roman" w:cs="Times New Roman"/>
          <w:sz w:val="20"/>
          <w:szCs w:val="20"/>
        </w:rPr>
        <w:t>5</w:t>
      </w:r>
      <w:r w:rsidRPr="001A4112">
        <w:rPr>
          <w:rFonts w:ascii="Times New Roman" w:hAnsi="Times New Roman" w:cs="Times New Roman"/>
          <w:sz w:val="20"/>
          <w:szCs w:val="20"/>
        </w:rPr>
        <w:t xml:space="preserve"> ст.95 ФЗ от 05.04.2013г. 44-ФЗ. </w:t>
      </w:r>
    </w:p>
    <w:p w:rsidR="00080C8C" w:rsidRPr="001A4112" w:rsidRDefault="00080C8C" w:rsidP="00080C8C">
      <w:pPr>
        <w:spacing w:after="0" w:line="240" w:lineRule="auto"/>
        <w:jc w:val="center"/>
        <w:rPr>
          <w:rFonts w:ascii="Times New Roman" w:hAnsi="Times New Roman" w:cs="Times New Roman"/>
          <w:color w:val="000000"/>
          <w:sz w:val="20"/>
          <w:szCs w:val="20"/>
        </w:rPr>
      </w:pPr>
      <w:r w:rsidRPr="001A4112">
        <w:rPr>
          <w:rFonts w:ascii="Times New Roman" w:hAnsi="Times New Roman" w:cs="Times New Roman"/>
          <w:color w:val="000000"/>
          <w:sz w:val="20"/>
          <w:szCs w:val="20"/>
        </w:rPr>
        <w:t>10. ПОРЯДОК УРЕГУЛИРОВАНИЯ СПОРОВ</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10.1. Претензионный порядок досудебного урегулирования споров, вытекающих из Контракта, является для Сторон обязательным.</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 xml:space="preserve">10.2.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hyperlink r:id="rId9" w:history="1">
        <w:r w:rsidRPr="001A4112">
          <w:rPr>
            <w:rFonts w:ascii="Times New Roman" w:hAnsi="Times New Roman" w:cs="Times New Roman"/>
            <w:color w:val="000000"/>
            <w:sz w:val="20"/>
            <w:szCs w:val="20"/>
          </w:rPr>
          <w:t>разделе 12</w:t>
        </w:r>
      </w:hyperlink>
      <w:r w:rsidRPr="001A4112">
        <w:rPr>
          <w:rFonts w:ascii="Times New Roman" w:hAnsi="Times New Roman" w:cs="Times New Roman"/>
          <w:color w:val="000000"/>
          <w:sz w:val="20"/>
          <w:szCs w:val="20"/>
        </w:rPr>
        <w:t xml:space="preserve"> настоящего Контракта.</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10.3. Допускается направление Сторонами претензионных писем иными способами: по факсу и электронной почте, экспресс-почтой.</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10.4. Срок рассмотрения претензионного письма и направления ответа на него составляет 5 (пять) рабочих дней со дня получения последнего адресатом.</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 xml:space="preserve">10.5. В случае </w:t>
      </w:r>
      <w:r w:rsidR="00DE2547">
        <w:rPr>
          <w:rFonts w:ascii="Times New Roman" w:hAnsi="Times New Roman" w:cs="Times New Roman"/>
          <w:color w:val="000000"/>
          <w:sz w:val="20"/>
          <w:szCs w:val="20"/>
        </w:rPr>
        <w:t>неурегулированных</w:t>
      </w:r>
      <w:r w:rsidRPr="001A4112">
        <w:rPr>
          <w:rFonts w:ascii="Times New Roman" w:hAnsi="Times New Roman" w:cs="Times New Roman"/>
          <w:color w:val="000000"/>
          <w:sz w:val="20"/>
          <w:szCs w:val="20"/>
        </w:rPr>
        <w:t xml:space="preserve"> споров и разногласий в претензионном порядке они передаются на рассмотрение в Арбитражный суд Ульяновской области.</w:t>
      </w:r>
    </w:p>
    <w:p w:rsidR="00080C8C" w:rsidRPr="001A4112" w:rsidRDefault="00080C8C" w:rsidP="00080C8C">
      <w:pPr>
        <w:widowControl w:val="0"/>
        <w:spacing w:after="0" w:line="240" w:lineRule="auto"/>
        <w:jc w:val="center"/>
        <w:rPr>
          <w:rFonts w:ascii="Times New Roman" w:hAnsi="Times New Roman" w:cs="Times New Roman"/>
          <w:color w:val="000000"/>
          <w:sz w:val="20"/>
          <w:szCs w:val="20"/>
        </w:rPr>
      </w:pPr>
      <w:r w:rsidRPr="001A4112">
        <w:rPr>
          <w:rFonts w:ascii="Times New Roman" w:hAnsi="Times New Roman" w:cs="Times New Roman"/>
          <w:sz w:val="20"/>
          <w:szCs w:val="20"/>
        </w:rPr>
        <w:t>11.</w:t>
      </w:r>
      <w:r w:rsidRPr="001A4112">
        <w:rPr>
          <w:rFonts w:ascii="Times New Roman" w:hAnsi="Times New Roman" w:cs="Times New Roman"/>
          <w:color w:val="000000"/>
          <w:sz w:val="20"/>
          <w:szCs w:val="20"/>
        </w:rPr>
        <w:t xml:space="preserve"> ПРОЧИЕ УСЛОВИЯ</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lastRenderedPageBreak/>
        <w:t>11.1.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11.2.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080C8C" w:rsidRPr="001A4112"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11.3. Стороны обязаны извещать друг друга об изменениях своего адреса, номеров телефонов, иных реквизитов в срок не позднее 3 (трёх) дней с момента начала действий таких изменений.</w:t>
      </w:r>
    </w:p>
    <w:p w:rsidR="00080C8C" w:rsidRDefault="00080C8C" w:rsidP="00080C8C">
      <w:pPr>
        <w:widowControl w:val="0"/>
        <w:spacing w:after="0" w:line="240" w:lineRule="auto"/>
        <w:jc w:val="both"/>
        <w:rPr>
          <w:rFonts w:ascii="Times New Roman" w:hAnsi="Times New Roman" w:cs="Times New Roman"/>
          <w:color w:val="000000"/>
          <w:sz w:val="20"/>
          <w:szCs w:val="20"/>
        </w:rPr>
      </w:pPr>
      <w:r w:rsidRPr="001A4112">
        <w:rPr>
          <w:rFonts w:ascii="Times New Roman" w:hAnsi="Times New Roman" w:cs="Times New Roman"/>
          <w:color w:val="000000"/>
          <w:sz w:val="20"/>
          <w:szCs w:val="20"/>
        </w:rPr>
        <w:t>11.4. Во всем остальном, что не предусмотрено Контрактом, Стороны руководствуются действующим законодательством Российской Федерации.</w:t>
      </w:r>
    </w:p>
    <w:p w:rsidR="00080C8C" w:rsidRPr="001A4112" w:rsidRDefault="00B80F51" w:rsidP="00080C8C">
      <w:pPr>
        <w:widowControl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11.5</w:t>
      </w:r>
      <w:r w:rsidR="00080C8C" w:rsidRPr="001A4112">
        <w:rPr>
          <w:rFonts w:ascii="Times New Roman" w:hAnsi="Times New Roman" w:cs="Times New Roman"/>
          <w:color w:val="000000"/>
          <w:sz w:val="20"/>
          <w:szCs w:val="20"/>
        </w:rPr>
        <w:t xml:space="preserve">. </w:t>
      </w:r>
      <w:r w:rsidR="00080C8C" w:rsidRPr="001A4112">
        <w:rPr>
          <w:rFonts w:ascii="Times New Roman" w:hAnsi="Times New Roman" w:cs="Times New Roman"/>
          <w:sz w:val="20"/>
          <w:szCs w:val="20"/>
        </w:rPr>
        <w:t xml:space="preserve">Контракт заключен в 2 (двух) экземплярах, по одному для каждой из Сторон. </w:t>
      </w:r>
      <w:r w:rsidR="00080C8C" w:rsidRPr="001A4112">
        <w:rPr>
          <w:rFonts w:ascii="Times New Roman" w:hAnsi="Times New Roman" w:cs="Times New Roman"/>
          <w:color w:val="000000"/>
          <w:sz w:val="20"/>
          <w:szCs w:val="20"/>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rsidR="00080C8C" w:rsidRPr="001A4112" w:rsidRDefault="00080C8C" w:rsidP="00080C8C">
      <w:pPr>
        <w:spacing w:after="0" w:line="240" w:lineRule="auto"/>
        <w:jc w:val="center"/>
        <w:rPr>
          <w:rFonts w:ascii="Times New Roman" w:hAnsi="Times New Roman" w:cs="Times New Roman"/>
          <w:sz w:val="20"/>
          <w:szCs w:val="20"/>
        </w:rPr>
      </w:pPr>
      <w:r w:rsidRPr="001A4112">
        <w:rPr>
          <w:rFonts w:ascii="Times New Roman" w:hAnsi="Times New Roman" w:cs="Times New Roman"/>
          <w:sz w:val="20"/>
          <w:szCs w:val="20"/>
        </w:rPr>
        <w:t>12. Реквизиты и подписи сторон.</w:t>
      </w:r>
    </w:p>
    <w:p w:rsidR="00080C8C" w:rsidRPr="001A4112" w:rsidRDefault="00080C8C" w:rsidP="00080C8C">
      <w:pPr>
        <w:spacing w:after="0" w:line="240" w:lineRule="auto"/>
        <w:jc w:val="both"/>
        <w:rPr>
          <w:rFonts w:ascii="Times New Roman" w:hAnsi="Times New Roman" w:cs="Times New Roman"/>
          <w:sz w:val="20"/>
          <w:szCs w:val="20"/>
        </w:rPr>
      </w:pPr>
    </w:p>
    <w:tbl>
      <w:tblPr>
        <w:tblW w:w="5000" w:type="pct"/>
        <w:tblLook w:val="01E0" w:firstRow="1" w:lastRow="1" w:firstColumn="1" w:lastColumn="1" w:noHBand="0" w:noVBand="0"/>
      </w:tblPr>
      <w:tblGrid>
        <w:gridCol w:w="4814"/>
        <w:gridCol w:w="4541"/>
      </w:tblGrid>
      <w:tr w:rsidR="00190DCD" w:rsidRPr="00190DCD" w:rsidTr="00222725">
        <w:tc>
          <w:tcPr>
            <w:tcW w:w="2573" w:type="pct"/>
          </w:tcPr>
          <w:p w:rsidR="00190DCD" w:rsidRPr="00190DCD" w:rsidRDefault="00190DCD" w:rsidP="00222725">
            <w:pPr>
              <w:spacing w:after="0" w:line="240" w:lineRule="auto"/>
              <w:jc w:val="both"/>
              <w:rPr>
                <w:rFonts w:ascii="PT Astra Serif" w:hAnsi="PT Astra Serif" w:cs="Times New Roman"/>
                <w:sz w:val="20"/>
                <w:szCs w:val="20"/>
              </w:rPr>
            </w:pPr>
            <w:r w:rsidRPr="00190DCD">
              <w:rPr>
                <w:rFonts w:ascii="PT Astra Serif" w:hAnsi="PT Astra Serif" w:cs="Times New Roman"/>
                <w:sz w:val="20"/>
                <w:szCs w:val="20"/>
              </w:rPr>
              <w:t xml:space="preserve">Исполнитель </w:t>
            </w:r>
          </w:p>
        </w:tc>
        <w:tc>
          <w:tcPr>
            <w:tcW w:w="2427" w:type="pct"/>
          </w:tcPr>
          <w:p w:rsidR="00190DCD" w:rsidRPr="00190DCD" w:rsidRDefault="00190DCD" w:rsidP="00222725">
            <w:pPr>
              <w:spacing w:after="0" w:line="240" w:lineRule="auto"/>
              <w:jc w:val="both"/>
              <w:rPr>
                <w:rFonts w:ascii="PT Astra Serif" w:hAnsi="PT Astra Serif" w:cs="Times New Roman"/>
                <w:sz w:val="20"/>
                <w:szCs w:val="20"/>
              </w:rPr>
            </w:pPr>
            <w:r w:rsidRPr="00190DCD">
              <w:rPr>
                <w:rFonts w:ascii="PT Astra Serif" w:hAnsi="PT Astra Serif" w:cs="Times New Roman"/>
                <w:sz w:val="20"/>
                <w:szCs w:val="20"/>
              </w:rPr>
              <w:t>Заказчик</w:t>
            </w:r>
          </w:p>
        </w:tc>
      </w:tr>
      <w:tr w:rsidR="00190DCD" w:rsidRPr="00190DCD" w:rsidTr="00222725">
        <w:tc>
          <w:tcPr>
            <w:tcW w:w="2573" w:type="pct"/>
          </w:tcPr>
          <w:p w:rsidR="00190DCD" w:rsidRPr="00190DCD" w:rsidRDefault="00190DCD" w:rsidP="00222725">
            <w:pPr>
              <w:spacing w:after="0" w:line="240" w:lineRule="auto"/>
              <w:jc w:val="both"/>
              <w:rPr>
                <w:rFonts w:ascii="PT Astra Serif" w:hAnsi="PT Astra Serif" w:cs="Times New Roman"/>
                <w:sz w:val="20"/>
                <w:szCs w:val="20"/>
              </w:rPr>
            </w:pPr>
          </w:p>
          <w:p w:rsidR="00190DCD" w:rsidRPr="00190DCD" w:rsidRDefault="00190DCD" w:rsidP="00222725">
            <w:pPr>
              <w:spacing w:after="0" w:line="240" w:lineRule="auto"/>
              <w:jc w:val="both"/>
              <w:rPr>
                <w:rFonts w:ascii="PT Astra Serif" w:hAnsi="PT Astra Serif" w:cs="Times New Roman"/>
                <w:sz w:val="20"/>
                <w:szCs w:val="20"/>
              </w:rPr>
            </w:pPr>
          </w:p>
          <w:p w:rsidR="00190DCD" w:rsidRPr="00190DCD" w:rsidRDefault="00190DCD" w:rsidP="00222725">
            <w:pPr>
              <w:spacing w:after="0" w:line="240" w:lineRule="auto"/>
              <w:jc w:val="both"/>
              <w:rPr>
                <w:rFonts w:ascii="PT Astra Serif" w:hAnsi="PT Astra Serif" w:cs="Times New Roman"/>
                <w:sz w:val="20"/>
                <w:szCs w:val="20"/>
              </w:rPr>
            </w:pPr>
          </w:p>
          <w:p w:rsidR="00190DCD" w:rsidRPr="00190DCD" w:rsidRDefault="00190DCD" w:rsidP="00222725">
            <w:pPr>
              <w:spacing w:after="0" w:line="240" w:lineRule="auto"/>
              <w:jc w:val="both"/>
              <w:rPr>
                <w:rFonts w:ascii="PT Astra Serif" w:hAnsi="PT Astra Serif" w:cs="Times New Roman"/>
                <w:sz w:val="20"/>
                <w:szCs w:val="20"/>
              </w:rPr>
            </w:pPr>
          </w:p>
          <w:p w:rsidR="00190DCD" w:rsidRPr="00190DCD" w:rsidRDefault="00190DCD" w:rsidP="00222725">
            <w:pPr>
              <w:spacing w:after="0" w:line="240" w:lineRule="auto"/>
              <w:jc w:val="both"/>
              <w:rPr>
                <w:rFonts w:ascii="PT Astra Serif" w:hAnsi="PT Astra Serif" w:cs="Times New Roman"/>
                <w:sz w:val="20"/>
                <w:szCs w:val="20"/>
              </w:rPr>
            </w:pPr>
          </w:p>
          <w:p w:rsidR="00190DCD" w:rsidRPr="00190DCD" w:rsidRDefault="00190DCD" w:rsidP="00222725">
            <w:pPr>
              <w:spacing w:after="0" w:line="240" w:lineRule="auto"/>
              <w:jc w:val="both"/>
              <w:rPr>
                <w:rFonts w:ascii="PT Astra Serif" w:hAnsi="PT Astra Serif" w:cs="Times New Roman"/>
                <w:sz w:val="20"/>
                <w:szCs w:val="20"/>
              </w:rPr>
            </w:pPr>
          </w:p>
          <w:p w:rsidR="00190DCD" w:rsidRPr="00190DCD" w:rsidRDefault="00190DCD" w:rsidP="00222725">
            <w:pPr>
              <w:spacing w:after="0" w:line="240" w:lineRule="auto"/>
              <w:jc w:val="both"/>
              <w:rPr>
                <w:rFonts w:ascii="PT Astra Serif" w:hAnsi="PT Astra Serif" w:cs="Times New Roman"/>
                <w:sz w:val="20"/>
                <w:szCs w:val="20"/>
              </w:rPr>
            </w:pPr>
          </w:p>
          <w:p w:rsidR="00190DCD" w:rsidRPr="00190DCD" w:rsidRDefault="00190DCD" w:rsidP="00222725">
            <w:pPr>
              <w:spacing w:after="0" w:line="240" w:lineRule="auto"/>
              <w:jc w:val="both"/>
              <w:rPr>
                <w:rFonts w:ascii="PT Astra Serif" w:hAnsi="PT Astra Serif" w:cs="Times New Roman"/>
                <w:sz w:val="20"/>
                <w:szCs w:val="20"/>
              </w:rPr>
            </w:pPr>
          </w:p>
          <w:p w:rsidR="00190DCD" w:rsidRPr="00190DCD" w:rsidRDefault="00190DCD" w:rsidP="00222725">
            <w:pPr>
              <w:spacing w:after="0" w:line="240" w:lineRule="auto"/>
              <w:jc w:val="both"/>
              <w:rPr>
                <w:rFonts w:ascii="PT Astra Serif" w:hAnsi="PT Astra Serif" w:cs="Times New Roman"/>
                <w:sz w:val="20"/>
                <w:szCs w:val="20"/>
              </w:rPr>
            </w:pPr>
          </w:p>
          <w:p w:rsidR="00190DCD" w:rsidRPr="00190DCD" w:rsidRDefault="00190DCD" w:rsidP="00222725">
            <w:pPr>
              <w:spacing w:after="0" w:line="240" w:lineRule="auto"/>
              <w:jc w:val="both"/>
              <w:rPr>
                <w:rFonts w:ascii="PT Astra Serif" w:hAnsi="PT Astra Serif" w:cs="Times New Roman"/>
                <w:sz w:val="20"/>
                <w:szCs w:val="20"/>
              </w:rPr>
            </w:pPr>
          </w:p>
          <w:p w:rsidR="00190DCD" w:rsidRPr="00190DCD" w:rsidRDefault="00190DCD" w:rsidP="00222725">
            <w:pPr>
              <w:spacing w:after="0" w:line="240" w:lineRule="auto"/>
              <w:jc w:val="both"/>
              <w:rPr>
                <w:rFonts w:ascii="PT Astra Serif" w:hAnsi="PT Astra Serif" w:cs="Times New Roman"/>
                <w:sz w:val="20"/>
                <w:szCs w:val="20"/>
              </w:rPr>
            </w:pPr>
          </w:p>
          <w:p w:rsidR="00190DCD" w:rsidRPr="00190DCD" w:rsidRDefault="00190DCD" w:rsidP="00222725">
            <w:pPr>
              <w:spacing w:after="0" w:line="240" w:lineRule="auto"/>
              <w:jc w:val="both"/>
              <w:rPr>
                <w:rFonts w:ascii="PT Astra Serif" w:hAnsi="PT Astra Serif" w:cs="Times New Roman"/>
                <w:sz w:val="20"/>
                <w:szCs w:val="20"/>
              </w:rPr>
            </w:pPr>
          </w:p>
          <w:p w:rsidR="00190DCD" w:rsidRPr="00190DCD" w:rsidRDefault="00190DCD" w:rsidP="00222725">
            <w:pPr>
              <w:spacing w:after="0" w:line="240" w:lineRule="auto"/>
              <w:jc w:val="both"/>
              <w:rPr>
                <w:rFonts w:ascii="PT Astra Serif" w:hAnsi="PT Astra Serif" w:cs="Times New Roman"/>
                <w:sz w:val="20"/>
                <w:szCs w:val="20"/>
              </w:rPr>
            </w:pPr>
          </w:p>
          <w:p w:rsidR="00190DCD" w:rsidRPr="00190DCD" w:rsidRDefault="00190DCD" w:rsidP="00222725">
            <w:pPr>
              <w:spacing w:after="0" w:line="240" w:lineRule="auto"/>
              <w:jc w:val="both"/>
              <w:rPr>
                <w:rFonts w:ascii="PT Astra Serif" w:hAnsi="PT Astra Serif" w:cs="Times New Roman"/>
                <w:sz w:val="20"/>
                <w:szCs w:val="20"/>
              </w:rPr>
            </w:pPr>
          </w:p>
          <w:p w:rsidR="00190DCD" w:rsidRPr="00190DCD" w:rsidRDefault="00190DCD" w:rsidP="00222725">
            <w:pPr>
              <w:spacing w:after="0" w:line="240" w:lineRule="auto"/>
              <w:jc w:val="both"/>
              <w:rPr>
                <w:rFonts w:ascii="PT Astra Serif" w:hAnsi="PT Astra Serif" w:cs="Times New Roman"/>
                <w:sz w:val="20"/>
                <w:szCs w:val="20"/>
              </w:rPr>
            </w:pPr>
          </w:p>
          <w:p w:rsidR="00190DCD" w:rsidRPr="00190DCD" w:rsidRDefault="00190DCD" w:rsidP="00222725">
            <w:pPr>
              <w:spacing w:after="0" w:line="240" w:lineRule="auto"/>
              <w:jc w:val="both"/>
              <w:rPr>
                <w:rFonts w:ascii="PT Astra Serif" w:hAnsi="PT Astra Serif" w:cs="Times New Roman"/>
                <w:sz w:val="20"/>
                <w:szCs w:val="20"/>
              </w:rPr>
            </w:pPr>
          </w:p>
          <w:p w:rsidR="00190DCD" w:rsidRPr="00190DCD" w:rsidRDefault="00190DCD" w:rsidP="00222725">
            <w:pPr>
              <w:spacing w:after="0" w:line="240" w:lineRule="auto"/>
              <w:jc w:val="both"/>
              <w:rPr>
                <w:rFonts w:ascii="PT Astra Serif" w:hAnsi="PT Astra Serif" w:cs="Times New Roman"/>
                <w:sz w:val="20"/>
                <w:szCs w:val="20"/>
              </w:rPr>
            </w:pPr>
          </w:p>
          <w:p w:rsidR="00190DCD" w:rsidRPr="00190DCD" w:rsidRDefault="00190DCD" w:rsidP="00222725">
            <w:pPr>
              <w:spacing w:after="0" w:line="240" w:lineRule="auto"/>
              <w:jc w:val="both"/>
              <w:rPr>
                <w:rFonts w:ascii="PT Astra Serif" w:hAnsi="PT Astra Serif" w:cs="Times New Roman"/>
                <w:sz w:val="20"/>
                <w:szCs w:val="20"/>
              </w:rPr>
            </w:pPr>
          </w:p>
          <w:p w:rsidR="00190DCD" w:rsidRPr="00190DCD" w:rsidRDefault="00190DCD" w:rsidP="00222725">
            <w:pPr>
              <w:spacing w:after="0" w:line="240" w:lineRule="auto"/>
              <w:jc w:val="both"/>
              <w:rPr>
                <w:rFonts w:ascii="PT Astra Serif" w:hAnsi="PT Astra Serif" w:cs="Times New Roman"/>
                <w:sz w:val="20"/>
                <w:szCs w:val="20"/>
              </w:rPr>
            </w:pPr>
            <w:r w:rsidRPr="00190DCD">
              <w:rPr>
                <w:rFonts w:ascii="PT Astra Serif" w:hAnsi="PT Astra Serif" w:cs="Times New Roman"/>
                <w:sz w:val="20"/>
                <w:szCs w:val="20"/>
              </w:rPr>
              <w:t>МП</w:t>
            </w:r>
          </w:p>
        </w:tc>
        <w:tc>
          <w:tcPr>
            <w:tcW w:w="2427" w:type="pct"/>
          </w:tcPr>
          <w:p w:rsidR="00190DCD" w:rsidRPr="00190DCD" w:rsidRDefault="00190DCD" w:rsidP="00222725">
            <w:pPr>
              <w:pStyle w:val="2"/>
              <w:jc w:val="left"/>
              <w:rPr>
                <w:rStyle w:val="a9"/>
                <w:rFonts w:ascii="PT Astra Serif" w:hAnsi="PT Astra Serif"/>
                <w:i w:val="0"/>
                <w:iCs w:val="0"/>
                <w:sz w:val="20"/>
              </w:rPr>
            </w:pPr>
            <w:r w:rsidRPr="00190DCD">
              <w:rPr>
                <w:rStyle w:val="a9"/>
                <w:rFonts w:ascii="PT Astra Serif" w:hAnsi="PT Astra Serif"/>
                <w:i w:val="0"/>
                <w:iCs w:val="0"/>
                <w:sz w:val="20"/>
              </w:rPr>
              <w:t>Областное государственное казённое</w:t>
            </w:r>
          </w:p>
          <w:p w:rsidR="00190DCD" w:rsidRPr="00190DCD" w:rsidRDefault="00190DCD" w:rsidP="00222725">
            <w:pPr>
              <w:pStyle w:val="2"/>
              <w:jc w:val="left"/>
              <w:rPr>
                <w:rStyle w:val="a9"/>
                <w:rFonts w:ascii="PT Astra Serif" w:hAnsi="PT Astra Serif"/>
                <w:i w:val="0"/>
                <w:iCs w:val="0"/>
                <w:sz w:val="20"/>
              </w:rPr>
            </w:pPr>
            <w:r w:rsidRPr="00190DCD">
              <w:rPr>
                <w:rStyle w:val="a9"/>
                <w:rFonts w:ascii="PT Astra Serif" w:hAnsi="PT Astra Serif"/>
                <w:i w:val="0"/>
                <w:iCs w:val="0"/>
                <w:sz w:val="20"/>
              </w:rPr>
              <w:t xml:space="preserve"> Учреждение «Управление обеспечения      деятельности в сфере образования».</w:t>
            </w:r>
          </w:p>
          <w:p w:rsidR="00190DCD" w:rsidRPr="00190DCD" w:rsidRDefault="00190DCD" w:rsidP="00222725">
            <w:pPr>
              <w:pStyle w:val="2"/>
              <w:jc w:val="left"/>
              <w:rPr>
                <w:rStyle w:val="a9"/>
                <w:rFonts w:ascii="PT Astra Serif" w:hAnsi="PT Astra Serif"/>
                <w:i w:val="0"/>
                <w:iCs w:val="0"/>
                <w:sz w:val="20"/>
              </w:rPr>
            </w:pPr>
            <w:r w:rsidRPr="00190DCD">
              <w:rPr>
                <w:rStyle w:val="a9"/>
                <w:rFonts w:ascii="PT Astra Serif" w:hAnsi="PT Astra Serif"/>
                <w:i w:val="0"/>
                <w:iCs w:val="0"/>
                <w:sz w:val="20"/>
              </w:rPr>
              <w:t>Сокращенное наименование: ОГКУ «УОДО»</w:t>
            </w:r>
          </w:p>
          <w:p w:rsidR="00190DCD" w:rsidRPr="00190DCD" w:rsidRDefault="00190DCD" w:rsidP="00222725">
            <w:pPr>
              <w:pStyle w:val="2"/>
              <w:jc w:val="both"/>
              <w:rPr>
                <w:rStyle w:val="a9"/>
                <w:rFonts w:ascii="PT Astra Serif" w:hAnsi="PT Astra Serif"/>
                <w:b w:val="0"/>
                <w:i w:val="0"/>
                <w:iCs w:val="0"/>
                <w:sz w:val="20"/>
              </w:rPr>
            </w:pPr>
            <w:r w:rsidRPr="00190DCD">
              <w:rPr>
                <w:rStyle w:val="a9"/>
                <w:rFonts w:ascii="PT Astra Serif" w:hAnsi="PT Astra Serif"/>
                <w:b w:val="0"/>
                <w:i w:val="0"/>
                <w:iCs w:val="0"/>
                <w:sz w:val="20"/>
              </w:rPr>
              <w:t>ИНН 7325080474   КПП 732501001</w:t>
            </w:r>
          </w:p>
          <w:p w:rsidR="00190DCD" w:rsidRPr="00190DCD" w:rsidRDefault="00190DCD" w:rsidP="00222725">
            <w:pPr>
              <w:pStyle w:val="2"/>
              <w:jc w:val="both"/>
              <w:rPr>
                <w:rStyle w:val="a9"/>
                <w:rFonts w:ascii="PT Astra Serif" w:hAnsi="PT Astra Serif"/>
                <w:b w:val="0"/>
                <w:i w:val="0"/>
                <w:iCs w:val="0"/>
                <w:sz w:val="20"/>
              </w:rPr>
            </w:pPr>
            <w:r w:rsidRPr="00190DCD">
              <w:rPr>
                <w:rStyle w:val="a9"/>
                <w:rFonts w:ascii="PT Astra Serif" w:hAnsi="PT Astra Serif"/>
                <w:b w:val="0"/>
                <w:i w:val="0"/>
                <w:iCs w:val="0"/>
                <w:sz w:val="20"/>
              </w:rPr>
              <w:t>Юридический адрес: РФ 432970, Россия, г. Ульяновск, ул. Спасская, д.18А.</w:t>
            </w:r>
          </w:p>
          <w:p w:rsidR="00190DCD" w:rsidRPr="00190DCD" w:rsidRDefault="00190DCD" w:rsidP="00222725">
            <w:pPr>
              <w:pStyle w:val="2"/>
              <w:jc w:val="both"/>
              <w:rPr>
                <w:rStyle w:val="a9"/>
                <w:rFonts w:ascii="PT Astra Serif" w:hAnsi="PT Astra Serif"/>
                <w:b w:val="0"/>
                <w:i w:val="0"/>
                <w:iCs w:val="0"/>
                <w:sz w:val="20"/>
              </w:rPr>
            </w:pPr>
            <w:r w:rsidRPr="00190DCD">
              <w:rPr>
                <w:rStyle w:val="a9"/>
                <w:rFonts w:ascii="PT Astra Serif" w:hAnsi="PT Astra Serif"/>
                <w:b w:val="0"/>
                <w:i w:val="0"/>
                <w:iCs w:val="0"/>
                <w:sz w:val="20"/>
              </w:rPr>
              <w:t xml:space="preserve">Министерство финансов Ульяновской области, (ОГКУ УОДО л/с 03273132650) </w:t>
            </w:r>
          </w:p>
          <w:p w:rsidR="00190DCD" w:rsidRPr="00190DCD" w:rsidRDefault="00190DCD" w:rsidP="00222725">
            <w:pPr>
              <w:pStyle w:val="2"/>
              <w:jc w:val="both"/>
              <w:rPr>
                <w:rStyle w:val="a9"/>
                <w:rFonts w:ascii="PT Astra Serif" w:hAnsi="PT Astra Serif"/>
                <w:b w:val="0"/>
                <w:i w:val="0"/>
                <w:iCs w:val="0"/>
                <w:sz w:val="20"/>
              </w:rPr>
            </w:pPr>
            <w:r w:rsidRPr="00190DCD">
              <w:rPr>
                <w:rStyle w:val="a9"/>
                <w:rFonts w:ascii="PT Astra Serif" w:hAnsi="PT Astra Serif"/>
                <w:b w:val="0"/>
                <w:i w:val="0"/>
                <w:iCs w:val="0"/>
                <w:sz w:val="20"/>
              </w:rPr>
              <w:t>Казначейский счет 03221643730000006800</w:t>
            </w:r>
          </w:p>
          <w:p w:rsidR="00190DCD" w:rsidRPr="00190DCD" w:rsidRDefault="00190DCD" w:rsidP="00222725">
            <w:pPr>
              <w:pStyle w:val="2"/>
              <w:jc w:val="both"/>
              <w:rPr>
                <w:rStyle w:val="a9"/>
                <w:rFonts w:ascii="PT Astra Serif" w:hAnsi="PT Astra Serif"/>
                <w:b w:val="0"/>
                <w:i w:val="0"/>
                <w:iCs w:val="0"/>
                <w:sz w:val="20"/>
              </w:rPr>
            </w:pPr>
            <w:r w:rsidRPr="00190DCD">
              <w:rPr>
                <w:rStyle w:val="a9"/>
                <w:rFonts w:ascii="PT Astra Serif" w:hAnsi="PT Astra Serif"/>
                <w:b w:val="0"/>
                <w:i w:val="0"/>
                <w:iCs w:val="0"/>
                <w:sz w:val="20"/>
              </w:rPr>
              <w:t xml:space="preserve">Банковский счет 40102810645370000061 </w:t>
            </w:r>
          </w:p>
          <w:p w:rsidR="00190DCD" w:rsidRPr="00190DCD" w:rsidRDefault="00190DCD" w:rsidP="00222725">
            <w:pPr>
              <w:pStyle w:val="2"/>
              <w:jc w:val="both"/>
              <w:rPr>
                <w:rStyle w:val="a9"/>
                <w:rFonts w:ascii="PT Astra Serif" w:hAnsi="PT Astra Serif"/>
                <w:b w:val="0"/>
                <w:i w:val="0"/>
                <w:iCs w:val="0"/>
                <w:sz w:val="20"/>
              </w:rPr>
            </w:pPr>
            <w:r w:rsidRPr="00190DCD">
              <w:rPr>
                <w:rStyle w:val="a9"/>
                <w:rFonts w:ascii="PT Astra Serif" w:hAnsi="PT Astra Serif"/>
                <w:b w:val="0"/>
                <w:i w:val="0"/>
                <w:iCs w:val="0"/>
                <w:sz w:val="20"/>
              </w:rPr>
              <w:t xml:space="preserve">Наименование банка: ОКЦ №5 ВВГУ Банка России// УФК по Ульяновской области г. Ульяновск  </w:t>
            </w:r>
          </w:p>
          <w:p w:rsidR="00190DCD" w:rsidRPr="00190DCD" w:rsidRDefault="00190DCD" w:rsidP="00222725">
            <w:pPr>
              <w:pStyle w:val="2"/>
              <w:jc w:val="both"/>
              <w:rPr>
                <w:rStyle w:val="a9"/>
                <w:rFonts w:ascii="PT Astra Serif" w:hAnsi="PT Astra Serif"/>
                <w:b w:val="0"/>
                <w:i w:val="0"/>
                <w:iCs w:val="0"/>
                <w:sz w:val="20"/>
              </w:rPr>
            </w:pPr>
            <w:r w:rsidRPr="00190DCD">
              <w:rPr>
                <w:rStyle w:val="a9"/>
                <w:rFonts w:ascii="PT Astra Serif" w:hAnsi="PT Astra Serif"/>
                <w:b w:val="0"/>
                <w:i w:val="0"/>
                <w:iCs w:val="0"/>
                <w:sz w:val="20"/>
              </w:rPr>
              <w:t>БИК 017308101</w:t>
            </w:r>
          </w:p>
          <w:p w:rsidR="00190DCD" w:rsidRPr="00190DCD" w:rsidRDefault="00190DCD" w:rsidP="00222725">
            <w:pPr>
              <w:pStyle w:val="2"/>
              <w:jc w:val="both"/>
              <w:rPr>
                <w:rStyle w:val="a9"/>
                <w:rFonts w:ascii="PT Astra Serif" w:hAnsi="PT Astra Serif"/>
                <w:b w:val="0"/>
                <w:i w:val="0"/>
                <w:iCs w:val="0"/>
                <w:sz w:val="20"/>
              </w:rPr>
            </w:pPr>
            <w:r w:rsidRPr="00190DCD">
              <w:rPr>
                <w:rStyle w:val="a9"/>
                <w:rFonts w:ascii="PT Astra Serif" w:hAnsi="PT Astra Serif"/>
                <w:b w:val="0"/>
                <w:i w:val="0"/>
                <w:iCs w:val="0"/>
                <w:sz w:val="20"/>
              </w:rPr>
              <w:t>ОГРН 1087325004645, ОКПО 84274725</w:t>
            </w:r>
          </w:p>
          <w:p w:rsidR="00190DCD" w:rsidRPr="00190DCD" w:rsidRDefault="00190DCD" w:rsidP="00222725">
            <w:pPr>
              <w:pStyle w:val="2"/>
              <w:jc w:val="both"/>
              <w:rPr>
                <w:rStyle w:val="a9"/>
                <w:rFonts w:ascii="PT Astra Serif" w:hAnsi="PT Astra Serif"/>
                <w:b w:val="0"/>
                <w:i w:val="0"/>
                <w:iCs w:val="0"/>
                <w:sz w:val="20"/>
              </w:rPr>
            </w:pPr>
            <w:r w:rsidRPr="00190DCD">
              <w:rPr>
                <w:rStyle w:val="a9"/>
                <w:rFonts w:ascii="PT Astra Serif" w:hAnsi="PT Astra Serif"/>
                <w:b w:val="0"/>
                <w:i w:val="0"/>
                <w:iCs w:val="0"/>
                <w:sz w:val="20"/>
              </w:rPr>
              <w:t xml:space="preserve">Телефон/факс: 8(8422) 41-79-29 (доб. 134), 41-08-87 </w:t>
            </w:r>
          </w:p>
          <w:p w:rsidR="00190DCD" w:rsidRPr="00190DCD" w:rsidRDefault="00190DCD" w:rsidP="00222725">
            <w:pPr>
              <w:jc w:val="both"/>
              <w:rPr>
                <w:rFonts w:ascii="PT Astra Serif" w:hAnsi="PT Astra Serif" w:cs="Times New Roman"/>
                <w:sz w:val="20"/>
                <w:szCs w:val="20"/>
                <w:lang w:val="en-US"/>
              </w:rPr>
            </w:pPr>
            <w:r w:rsidRPr="00190DCD">
              <w:rPr>
                <w:rStyle w:val="a9"/>
                <w:rFonts w:ascii="PT Astra Serif" w:hAnsi="PT Astra Serif" w:cs="Times New Roman"/>
                <w:i w:val="0"/>
                <w:iCs w:val="0"/>
                <w:sz w:val="20"/>
                <w:szCs w:val="20"/>
                <w:lang w:val="en-US"/>
              </w:rPr>
              <w:t>E mail:   Kuzmina_ee@mo73.ru</w:t>
            </w:r>
          </w:p>
          <w:p w:rsidR="00190DCD" w:rsidRPr="00190DCD" w:rsidRDefault="00190DCD" w:rsidP="00222725">
            <w:pPr>
              <w:rPr>
                <w:rFonts w:ascii="PT Astra Serif" w:hAnsi="PT Astra Serif" w:cs="Times New Roman"/>
                <w:sz w:val="20"/>
                <w:szCs w:val="20"/>
              </w:rPr>
            </w:pPr>
            <w:r w:rsidRPr="00190DCD">
              <w:rPr>
                <w:rFonts w:ascii="PT Astra Serif" w:hAnsi="PT Astra Serif" w:cs="Times New Roman"/>
                <w:sz w:val="20"/>
                <w:szCs w:val="20"/>
              </w:rPr>
              <w:t>Директор                            С.А. Закирова</w:t>
            </w:r>
          </w:p>
        </w:tc>
      </w:tr>
    </w:tbl>
    <w:p w:rsidR="00080C8C" w:rsidRPr="001A4112" w:rsidRDefault="00080C8C" w:rsidP="00080C8C">
      <w:pPr>
        <w:spacing w:after="0" w:line="240" w:lineRule="auto"/>
        <w:ind w:left="5580"/>
        <w:jc w:val="both"/>
        <w:rPr>
          <w:rFonts w:ascii="Times New Roman" w:hAnsi="Times New Roman" w:cs="Times New Roman"/>
          <w:sz w:val="20"/>
          <w:szCs w:val="20"/>
        </w:rPr>
      </w:pPr>
    </w:p>
    <w:p w:rsidR="00080C8C" w:rsidRDefault="00080C8C" w:rsidP="00080C8C">
      <w:pPr>
        <w:spacing w:after="0" w:line="240" w:lineRule="auto"/>
        <w:ind w:left="5580"/>
        <w:jc w:val="both"/>
        <w:rPr>
          <w:rFonts w:ascii="Times New Roman" w:hAnsi="Times New Roman" w:cs="Times New Roman"/>
          <w:sz w:val="20"/>
          <w:szCs w:val="20"/>
        </w:rPr>
      </w:pPr>
    </w:p>
    <w:p w:rsidR="00083450" w:rsidRDefault="00083450" w:rsidP="00080C8C">
      <w:pPr>
        <w:spacing w:after="0" w:line="240" w:lineRule="auto"/>
        <w:ind w:left="5580"/>
        <w:jc w:val="both"/>
        <w:rPr>
          <w:rFonts w:ascii="Times New Roman" w:hAnsi="Times New Roman" w:cs="Times New Roman"/>
          <w:sz w:val="20"/>
          <w:szCs w:val="20"/>
        </w:rPr>
      </w:pPr>
    </w:p>
    <w:p w:rsidR="00083450" w:rsidRDefault="00083450" w:rsidP="00080C8C">
      <w:pPr>
        <w:spacing w:after="0" w:line="240" w:lineRule="auto"/>
        <w:ind w:left="5580"/>
        <w:jc w:val="both"/>
        <w:rPr>
          <w:rFonts w:ascii="Times New Roman" w:hAnsi="Times New Roman" w:cs="Times New Roman"/>
          <w:sz w:val="20"/>
          <w:szCs w:val="20"/>
        </w:rPr>
      </w:pPr>
    </w:p>
    <w:p w:rsidR="00083450" w:rsidRDefault="00083450" w:rsidP="00080C8C">
      <w:pPr>
        <w:spacing w:after="0" w:line="240" w:lineRule="auto"/>
        <w:ind w:left="5580"/>
        <w:jc w:val="both"/>
        <w:rPr>
          <w:rFonts w:ascii="Times New Roman" w:hAnsi="Times New Roman" w:cs="Times New Roman"/>
          <w:sz w:val="20"/>
          <w:szCs w:val="20"/>
        </w:rPr>
      </w:pPr>
    </w:p>
    <w:p w:rsidR="00083450" w:rsidRDefault="00083450" w:rsidP="00080C8C">
      <w:pPr>
        <w:spacing w:after="0" w:line="240" w:lineRule="auto"/>
        <w:ind w:left="5580"/>
        <w:jc w:val="both"/>
        <w:rPr>
          <w:rFonts w:ascii="Times New Roman" w:hAnsi="Times New Roman" w:cs="Times New Roman"/>
          <w:sz w:val="20"/>
          <w:szCs w:val="20"/>
        </w:rPr>
      </w:pPr>
    </w:p>
    <w:p w:rsidR="00083450" w:rsidRDefault="00083450" w:rsidP="00080C8C">
      <w:pPr>
        <w:spacing w:after="0" w:line="240" w:lineRule="auto"/>
        <w:ind w:left="5580"/>
        <w:jc w:val="both"/>
        <w:rPr>
          <w:rFonts w:ascii="Times New Roman" w:hAnsi="Times New Roman" w:cs="Times New Roman"/>
          <w:sz w:val="20"/>
          <w:szCs w:val="20"/>
        </w:rPr>
      </w:pPr>
    </w:p>
    <w:p w:rsidR="00083450" w:rsidRDefault="00083450" w:rsidP="00080C8C">
      <w:pPr>
        <w:spacing w:after="0" w:line="240" w:lineRule="auto"/>
        <w:ind w:left="5580"/>
        <w:jc w:val="both"/>
        <w:rPr>
          <w:rFonts w:ascii="Times New Roman" w:hAnsi="Times New Roman" w:cs="Times New Roman"/>
          <w:sz w:val="20"/>
          <w:szCs w:val="20"/>
        </w:rPr>
      </w:pPr>
    </w:p>
    <w:p w:rsidR="00083450" w:rsidRDefault="00083450" w:rsidP="00080C8C">
      <w:pPr>
        <w:spacing w:after="0" w:line="240" w:lineRule="auto"/>
        <w:ind w:left="5580"/>
        <w:jc w:val="both"/>
        <w:rPr>
          <w:rFonts w:ascii="Times New Roman" w:hAnsi="Times New Roman" w:cs="Times New Roman"/>
          <w:sz w:val="20"/>
          <w:szCs w:val="20"/>
        </w:rPr>
      </w:pPr>
    </w:p>
    <w:p w:rsidR="00B80F51" w:rsidRDefault="00B80F51" w:rsidP="00080C8C">
      <w:pPr>
        <w:spacing w:after="0" w:line="240" w:lineRule="auto"/>
        <w:ind w:left="5580"/>
        <w:jc w:val="both"/>
        <w:rPr>
          <w:rFonts w:ascii="Times New Roman" w:hAnsi="Times New Roman" w:cs="Times New Roman"/>
          <w:sz w:val="20"/>
          <w:szCs w:val="20"/>
        </w:rPr>
      </w:pPr>
    </w:p>
    <w:p w:rsidR="00B80F51" w:rsidRDefault="00B80F51" w:rsidP="00080C8C">
      <w:pPr>
        <w:spacing w:after="0" w:line="240" w:lineRule="auto"/>
        <w:ind w:left="5580"/>
        <w:jc w:val="both"/>
        <w:rPr>
          <w:rFonts w:ascii="Times New Roman" w:hAnsi="Times New Roman" w:cs="Times New Roman"/>
          <w:sz w:val="20"/>
          <w:szCs w:val="20"/>
        </w:rPr>
      </w:pPr>
    </w:p>
    <w:p w:rsidR="00B80F51" w:rsidRDefault="00B80F51" w:rsidP="00080C8C">
      <w:pPr>
        <w:spacing w:after="0" w:line="240" w:lineRule="auto"/>
        <w:ind w:left="5580"/>
        <w:jc w:val="both"/>
        <w:rPr>
          <w:rFonts w:ascii="Times New Roman" w:hAnsi="Times New Roman" w:cs="Times New Roman"/>
          <w:sz w:val="20"/>
          <w:szCs w:val="20"/>
        </w:rPr>
      </w:pPr>
    </w:p>
    <w:p w:rsidR="00B80F51" w:rsidRDefault="00B80F51" w:rsidP="00080C8C">
      <w:pPr>
        <w:spacing w:after="0" w:line="240" w:lineRule="auto"/>
        <w:ind w:left="5580"/>
        <w:jc w:val="both"/>
        <w:rPr>
          <w:rFonts w:ascii="Times New Roman" w:hAnsi="Times New Roman" w:cs="Times New Roman"/>
          <w:sz w:val="20"/>
          <w:szCs w:val="20"/>
        </w:rPr>
      </w:pPr>
    </w:p>
    <w:p w:rsidR="00B80F51" w:rsidRDefault="00B80F51" w:rsidP="00080C8C">
      <w:pPr>
        <w:spacing w:after="0" w:line="240" w:lineRule="auto"/>
        <w:ind w:left="5580"/>
        <w:jc w:val="both"/>
        <w:rPr>
          <w:rFonts w:ascii="Times New Roman" w:hAnsi="Times New Roman" w:cs="Times New Roman"/>
          <w:sz w:val="20"/>
          <w:szCs w:val="20"/>
        </w:rPr>
      </w:pPr>
    </w:p>
    <w:p w:rsidR="00B80F51" w:rsidRDefault="00B80F51" w:rsidP="00080C8C">
      <w:pPr>
        <w:spacing w:after="0" w:line="240" w:lineRule="auto"/>
        <w:ind w:left="5580"/>
        <w:jc w:val="both"/>
        <w:rPr>
          <w:rFonts w:ascii="Times New Roman" w:hAnsi="Times New Roman" w:cs="Times New Roman"/>
          <w:sz w:val="20"/>
          <w:szCs w:val="20"/>
        </w:rPr>
      </w:pPr>
    </w:p>
    <w:p w:rsidR="00B80F51" w:rsidRDefault="00B80F51" w:rsidP="00080C8C">
      <w:pPr>
        <w:spacing w:after="0" w:line="240" w:lineRule="auto"/>
        <w:ind w:left="5580"/>
        <w:jc w:val="both"/>
        <w:rPr>
          <w:rFonts w:ascii="Times New Roman" w:hAnsi="Times New Roman" w:cs="Times New Roman"/>
          <w:sz w:val="20"/>
          <w:szCs w:val="20"/>
        </w:rPr>
      </w:pPr>
    </w:p>
    <w:p w:rsidR="00B80F51" w:rsidRDefault="00B80F51" w:rsidP="00080C8C">
      <w:pPr>
        <w:spacing w:after="0" w:line="240" w:lineRule="auto"/>
        <w:ind w:left="5580"/>
        <w:jc w:val="both"/>
        <w:rPr>
          <w:rFonts w:ascii="Times New Roman" w:hAnsi="Times New Roman" w:cs="Times New Roman"/>
          <w:sz w:val="20"/>
          <w:szCs w:val="20"/>
        </w:rPr>
      </w:pPr>
    </w:p>
    <w:p w:rsidR="00B80F51" w:rsidRDefault="00B80F51" w:rsidP="00080C8C">
      <w:pPr>
        <w:spacing w:after="0" w:line="240" w:lineRule="auto"/>
        <w:ind w:left="5580"/>
        <w:jc w:val="both"/>
        <w:rPr>
          <w:rFonts w:ascii="Times New Roman" w:hAnsi="Times New Roman" w:cs="Times New Roman"/>
          <w:sz w:val="20"/>
          <w:szCs w:val="20"/>
        </w:rPr>
      </w:pPr>
    </w:p>
    <w:p w:rsidR="00B80F51" w:rsidRDefault="00B80F51" w:rsidP="00080C8C">
      <w:pPr>
        <w:spacing w:after="0" w:line="240" w:lineRule="auto"/>
        <w:ind w:left="5580"/>
        <w:jc w:val="both"/>
        <w:rPr>
          <w:rFonts w:ascii="Times New Roman" w:hAnsi="Times New Roman" w:cs="Times New Roman"/>
          <w:sz w:val="20"/>
          <w:szCs w:val="20"/>
        </w:rPr>
      </w:pPr>
    </w:p>
    <w:p w:rsidR="00B80F51" w:rsidRDefault="00B80F51" w:rsidP="00080C8C">
      <w:pPr>
        <w:spacing w:after="0" w:line="240" w:lineRule="auto"/>
        <w:ind w:left="5580"/>
        <w:jc w:val="both"/>
        <w:rPr>
          <w:rFonts w:ascii="Times New Roman" w:hAnsi="Times New Roman" w:cs="Times New Roman"/>
          <w:sz w:val="20"/>
          <w:szCs w:val="20"/>
        </w:rPr>
      </w:pPr>
    </w:p>
    <w:p w:rsidR="00B80F51" w:rsidRDefault="00B80F51" w:rsidP="00080C8C">
      <w:pPr>
        <w:spacing w:after="0" w:line="240" w:lineRule="auto"/>
        <w:ind w:left="5580"/>
        <w:jc w:val="both"/>
        <w:rPr>
          <w:rFonts w:ascii="Times New Roman" w:hAnsi="Times New Roman" w:cs="Times New Roman"/>
          <w:sz w:val="20"/>
          <w:szCs w:val="20"/>
        </w:rPr>
      </w:pPr>
    </w:p>
    <w:p w:rsidR="00B80F51" w:rsidRDefault="00B80F51" w:rsidP="00080C8C">
      <w:pPr>
        <w:spacing w:after="0" w:line="240" w:lineRule="auto"/>
        <w:ind w:left="5580"/>
        <w:jc w:val="both"/>
        <w:rPr>
          <w:rFonts w:ascii="Times New Roman" w:hAnsi="Times New Roman" w:cs="Times New Roman"/>
          <w:sz w:val="20"/>
          <w:szCs w:val="20"/>
        </w:rPr>
      </w:pPr>
    </w:p>
    <w:p w:rsidR="00B80F51" w:rsidRDefault="00B80F51" w:rsidP="00080C8C">
      <w:pPr>
        <w:spacing w:after="0" w:line="240" w:lineRule="auto"/>
        <w:ind w:left="5580"/>
        <w:jc w:val="both"/>
        <w:rPr>
          <w:rFonts w:ascii="Times New Roman" w:hAnsi="Times New Roman" w:cs="Times New Roman"/>
          <w:sz w:val="20"/>
          <w:szCs w:val="20"/>
        </w:rPr>
      </w:pPr>
    </w:p>
    <w:p w:rsidR="00173577" w:rsidRDefault="00173577" w:rsidP="00080C8C">
      <w:pPr>
        <w:spacing w:after="0" w:line="240" w:lineRule="auto"/>
        <w:ind w:left="5580"/>
        <w:jc w:val="both"/>
        <w:rPr>
          <w:rFonts w:ascii="Times New Roman" w:hAnsi="Times New Roman" w:cs="Times New Roman"/>
          <w:sz w:val="20"/>
          <w:szCs w:val="20"/>
        </w:rPr>
      </w:pPr>
    </w:p>
    <w:p w:rsidR="00080C8C" w:rsidRPr="001A4112" w:rsidRDefault="00080C8C" w:rsidP="00080C8C">
      <w:pPr>
        <w:spacing w:after="0" w:line="240" w:lineRule="auto"/>
        <w:ind w:left="5580"/>
        <w:jc w:val="both"/>
        <w:rPr>
          <w:rFonts w:ascii="Times New Roman" w:hAnsi="Times New Roman" w:cs="Times New Roman"/>
          <w:sz w:val="20"/>
          <w:szCs w:val="20"/>
        </w:rPr>
      </w:pPr>
      <w:r w:rsidRPr="001A4112">
        <w:rPr>
          <w:rFonts w:ascii="Times New Roman" w:hAnsi="Times New Roman" w:cs="Times New Roman"/>
          <w:sz w:val="20"/>
          <w:szCs w:val="20"/>
        </w:rPr>
        <w:lastRenderedPageBreak/>
        <w:t>Приложение № 1</w:t>
      </w:r>
    </w:p>
    <w:p w:rsidR="00080C8C" w:rsidRPr="001A4112" w:rsidRDefault="00083450" w:rsidP="00080C8C">
      <w:pPr>
        <w:spacing w:after="0" w:line="240" w:lineRule="auto"/>
        <w:ind w:left="5580"/>
        <w:jc w:val="both"/>
        <w:rPr>
          <w:rFonts w:ascii="Times New Roman" w:hAnsi="Times New Roman" w:cs="Times New Roman"/>
          <w:sz w:val="20"/>
          <w:szCs w:val="20"/>
        </w:rPr>
      </w:pPr>
      <w:r>
        <w:rPr>
          <w:rFonts w:ascii="Times New Roman" w:hAnsi="Times New Roman" w:cs="Times New Roman"/>
          <w:sz w:val="20"/>
          <w:szCs w:val="20"/>
        </w:rPr>
        <w:t>к контракту №</w:t>
      </w:r>
      <w:r w:rsidR="00A177A8">
        <w:rPr>
          <w:rFonts w:ascii="Times New Roman" w:hAnsi="Times New Roman" w:cs="Times New Roman"/>
          <w:sz w:val="20"/>
          <w:szCs w:val="20"/>
        </w:rPr>
        <w:t xml:space="preserve">___ </w:t>
      </w:r>
      <w:r w:rsidR="00DE2547">
        <w:rPr>
          <w:rFonts w:ascii="Times New Roman" w:hAnsi="Times New Roman" w:cs="Times New Roman"/>
          <w:sz w:val="20"/>
          <w:szCs w:val="20"/>
        </w:rPr>
        <w:t xml:space="preserve">от </w:t>
      </w:r>
      <w:r w:rsidR="00173577">
        <w:rPr>
          <w:rFonts w:ascii="Times New Roman" w:hAnsi="Times New Roman" w:cs="Times New Roman"/>
          <w:sz w:val="20"/>
          <w:szCs w:val="20"/>
        </w:rPr>
        <w:t>_______</w:t>
      </w:r>
    </w:p>
    <w:p w:rsidR="00080C8C" w:rsidRDefault="00080C8C" w:rsidP="00080C8C">
      <w:pPr>
        <w:spacing w:after="0" w:line="240" w:lineRule="auto"/>
        <w:jc w:val="both"/>
        <w:rPr>
          <w:rFonts w:ascii="Times New Roman" w:hAnsi="Times New Roman" w:cs="Times New Roman"/>
          <w:sz w:val="20"/>
          <w:szCs w:val="20"/>
        </w:rPr>
      </w:pPr>
    </w:p>
    <w:p w:rsidR="00190DCD" w:rsidRPr="00190DCD" w:rsidRDefault="00190DCD" w:rsidP="00190DCD">
      <w:pPr>
        <w:spacing w:after="0" w:line="240" w:lineRule="auto"/>
        <w:jc w:val="center"/>
        <w:rPr>
          <w:rFonts w:ascii="PT Astra Serif" w:hAnsi="PT Astra Serif" w:cs="Times New Roman"/>
          <w:b/>
          <w:bCs/>
          <w:sz w:val="20"/>
          <w:szCs w:val="20"/>
        </w:rPr>
      </w:pPr>
      <w:r w:rsidRPr="00190DCD">
        <w:rPr>
          <w:rFonts w:ascii="PT Astra Serif" w:hAnsi="PT Astra Serif" w:cs="Times New Roman"/>
          <w:b/>
          <w:bCs/>
          <w:sz w:val="20"/>
          <w:szCs w:val="20"/>
        </w:rPr>
        <w:t>Техническое задание</w:t>
      </w:r>
    </w:p>
    <w:p w:rsidR="00190DCD" w:rsidRPr="00190DCD" w:rsidRDefault="00190DCD" w:rsidP="00190DCD">
      <w:pPr>
        <w:spacing w:after="0" w:line="240" w:lineRule="auto"/>
        <w:jc w:val="center"/>
        <w:rPr>
          <w:rFonts w:ascii="PT Astra Serif" w:hAnsi="PT Astra Serif" w:cs="Times New Roman"/>
          <w:b/>
          <w:bCs/>
          <w:sz w:val="20"/>
          <w:szCs w:val="20"/>
        </w:rPr>
      </w:pPr>
    </w:p>
    <w:p w:rsidR="00190DCD" w:rsidRPr="00190DCD" w:rsidRDefault="00190DCD" w:rsidP="00190DCD">
      <w:pPr>
        <w:numPr>
          <w:ilvl w:val="0"/>
          <w:numId w:val="1"/>
        </w:numPr>
        <w:spacing w:after="0" w:line="240" w:lineRule="auto"/>
        <w:jc w:val="both"/>
        <w:rPr>
          <w:rFonts w:ascii="PT Astra Serif" w:hAnsi="PT Astra Serif" w:cs="Times New Roman"/>
          <w:b/>
          <w:sz w:val="20"/>
          <w:szCs w:val="20"/>
        </w:rPr>
      </w:pPr>
      <w:r w:rsidRPr="00190DCD">
        <w:rPr>
          <w:rFonts w:ascii="PT Astra Serif" w:hAnsi="PT Astra Serif" w:cs="Times New Roman"/>
          <w:b/>
          <w:sz w:val="20"/>
          <w:szCs w:val="20"/>
        </w:rPr>
        <w:t xml:space="preserve">Наименование объекта закупки: </w:t>
      </w:r>
      <w:r w:rsidRPr="00190DCD">
        <w:rPr>
          <w:rFonts w:ascii="PT Astra Serif" w:eastAsia="Calibri" w:hAnsi="PT Astra Serif" w:cs="Times New Roman"/>
          <w:sz w:val="20"/>
          <w:szCs w:val="20"/>
        </w:rPr>
        <w:t>услуги по оформлению Аллеи славы учителей</w:t>
      </w:r>
    </w:p>
    <w:p w:rsidR="00190DCD" w:rsidRPr="00190DCD" w:rsidRDefault="00190DCD" w:rsidP="00190DCD">
      <w:pPr>
        <w:numPr>
          <w:ilvl w:val="0"/>
          <w:numId w:val="1"/>
        </w:numPr>
        <w:spacing w:after="0" w:line="240" w:lineRule="auto"/>
        <w:jc w:val="both"/>
        <w:rPr>
          <w:rFonts w:ascii="PT Astra Serif" w:hAnsi="PT Astra Serif" w:cs="Times New Roman"/>
          <w:b/>
          <w:sz w:val="20"/>
          <w:szCs w:val="20"/>
        </w:rPr>
      </w:pPr>
      <w:r w:rsidRPr="00190DCD">
        <w:rPr>
          <w:rFonts w:ascii="PT Astra Serif" w:hAnsi="PT Astra Serif" w:cs="Times New Roman"/>
          <w:b/>
          <w:sz w:val="20"/>
          <w:szCs w:val="20"/>
        </w:rPr>
        <w:t xml:space="preserve">Объем работ: </w:t>
      </w:r>
    </w:p>
    <w:p w:rsidR="00190DCD" w:rsidRPr="00190DCD" w:rsidRDefault="00190DCD" w:rsidP="00190DCD">
      <w:pPr>
        <w:tabs>
          <w:tab w:val="left" w:pos="3690"/>
        </w:tabs>
        <w:spacing w:after="0" w:line="240" w:lineRule="auto"/>
        <w:ind w:right="-1"/>
        <w:rPr>
          <w:rFonts w:ascii="PT Astra Serif" w:eastAsia="Calibri" w:hAnsi="PT Astra Serif" w:cs="Times New Roman"/>
          <w:sz w:val="20"/>
          <w:szCs w:val="20"/>
        </w:rPr>
      </w:pPr>
      <w:r w:rsidRPr="00190DCD">
        <w:rPr>
          <w:rFonts w:ascii="PT Astra Serif" w:hAnsi="PT Astra Serif" w:cs="Times New Roman"/>
          <w:b/>
          <w:sz w:val="20"/>
          <w:szCs w:val="20"/>
        </w:rPr>
        <w:tab/>
      </w:r>
    </w:p>
    <w:tbl>
      <w:tblPr>
        <w:tblpPr w:leftFromText="180" w:rightFromText="180" w:vertAnchor="text" w:tblpY="1"/>
        <w:tblOverlap w:val="never"/>
        <w:tblW w:w="9449" w:type="dxa"/>
        <w:tblLayout w:type="fixed"/>
        <w:tblCellMar>
          <w:left w:w="40" w:type="dxa"/>
          <w:right w:w="40" w:type="dxa"/>
        </w:tblCellMar>
        <w:tblLook w:val="00A0" w:firstRow="1" w:lastRow="0" w:firstColumn="1" w:lastColumn="0" w:noHBand="0" w:noVBand="0"/>
      </w:tblPr>
      <w:tblGrid>
        <w:gridCol w:w="633"/>
        <w:gridCol w:w="5219"/>
        <w:gridCol w:w="951"/>
        <w:gridCol w:w="1423"/>
        <w:gridCol w:w="1223"/>
      </w:tblGrid>
      <w:tr w:rsidR="00190DCD" w:rsidRPr="00190DCD" w:rsidTr="00222725">
        <w:trPr>
          <w:trHeight w:val="666"/>
        </w:trPr>
        <w:tc>
          <w:tcPr>
            <w:tcW w:w="6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90DCD" w:rsidRPr="00190DCD" w:rsidRDefault="00190DCD" w:rsidP="00222725">
            <w:pPr>
              <w:shd w:val="clear" w:color="auto" w:fill="FFFFFF"/>
              <w:spacing w:after="0" w:line="240" w:lineRule="auto"/>
              <w:jc w:val="center"/>
              <w:rPr>
                <w:rFonts w:ascii="PT Astra Serif" w:eastAsia="Calibri" w:hAnsi="PT Astra Serif" w:cs="Times New Roman"/>
                <w:sz w:val="20"/>
                <w:szCs w:val="20"/>
              </w:rPr>
            </w:pPr>
            <w:r w:rsidRPr="00190DCD">
              <w:rPr>
                <w:rFonts w:ascii="PT Astra Serif" w:eastAsia="Calibri" w:hAnsi="PT Astra Serif" w:cs="Times New Roman"/>
                <w:sz w:val="20"/>
                <w:szCs w:val="20"/>
              </w:rPr>
              <w:t>№</w:t>
            </w:r>
          </w:p>
        </w:tc>
        <w:tc>
          <w:tcPr>
            <w:tcW w:w="52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90DCD" w:rsidRPr="00190DCD" w:rsidRDefault="00190DCD" w:rsidP="00222725">
            <w:pPr>
              <w:shd w:val="clear" w:color="auto" w:fill="FFFFFF"/>
              <w:spacing w:after="0" w:line="240" w:lineRule="auto"/>
              <w:jc w:val="center"/>
              <w:rPr>
                <w:rFonts w:ascii="PT Astra Serif" w:eastAsia="Calibri" w:hAnsi="PT Astra Serif" w:cs="Times New Roman"/>
                <w:sz w:val="20"/>
                <w:szCs w:val="20"/>
              </w:rPr>
            </w:pPr>
            <w:r w:rsidRPr="00190DCD">
              <w:rPr>
                <w:rFonts w:ascii="PT Astra Serif" w:eastAsia="Calibri" w:hAnsi="PT Astra Serif" w:cs="Times New Roman"/>
                <w:sz w:val="20"/>
                <w:szCs w:val="20"/>
              </w:rPr>
              <w:t xml:space="preserve">Наименование </w:t>
            </w:r>
          </w:p>
        </w:tc>
        <w:tc>
          <w:tcPr>
            <w:tcW w:w="9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90DCD" w:rsidRPr="00190DCD" w:rsidRDefault="00190DCD" w:rsidP="00222725">
            <w:pPr>
              <w:shd w:val="clear" w:color="auto" w:fill="FFFFFF"/>
              <w:spacing w:after="0" w:line="240" w:lineRule="auto"/>
              <w:jc w:val="center"/>
              <w:rPr>
                <w:rFonts w:ascii="PT Astra Serif" w:eastAsia="Calibri" w:hAnsi="PT Astra Serif" w:cs="Times New Roman"/>
                <w:sz w:val="20"/>
                <w:szCs w:val="20"/>
              </w:rPr>
            </w:pPr>
            <w:r w:rsidRPr="00190DCD">
              <w:rPr>
                <w:rFonts w:ascii="PT Astra Serif" w:eastAsia="Calibri" w:hAnsi="PT Astra Serif" w:cs="Times New Roman"/>
                <w:sz w:val="20"/>
                <w:szCs w:val="20"/>
              </w:rPr>
              <w:t>Кол-во,</w:t>
            </w:r>
          </w:p>
          <w:p w:rsidR="00190DCD" w:rsidRPr="00190DCD" w:rsidRDefault="00190DCD" w:rsidP="00222725">
            <w:pPr>
              <w:shd w:val="clear" w:color="auto" w:fill="FFFFFF"/>
              <w:spacing w:after="0" w:line="240" w:lineRule="auto"/>
              <w:jc w:val="center"/>
              <w:rPr>
                <w:rFonts w:ascii="PT Astra Serif" w:eastAsia="Calibri" w:hAnsi="PT Astra Serif" w:cs="Times New Roman"/>
                <w:sz w:val="20"/>
                <w:szCs w:val="20"/>
              </w:rPr>
            </w:pPr>
            <w:r w:rsidRPr="00190DCD">
              <w:rPr>
                <w:rFonts w:ascii="PT Astra Serif" w:eastAsia="Calibri" w:hAnsi="PT Astra Serif" w:cs="Times New Roman"/>
                <w:sz w:val="20"/>
                <w:szCs w:val="20"/>
              </w:rPr>
              <w:t>штук</w:t>
            </w:r>
          </w:p>
        </w:tc>
        <w:tc>
          <w:tcPr>
            <w:tcW w:w="14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90DCD" w:rsidRPr="00190DCD" w:rsidRDefault="00190DCD" w:rsidP="00222725">
            <w:pPr>
              <w:shd w:val="clear" w:color="auto" w:fill="FFFFFF"/>
              <w:spacing w:after="0" w:line="240" w:lineRule="auto"/>
              <w:jc w:val="center"/>
              <w:rPr>
                <w:rFonts w:ascii="PT Astra Serif" w:eastAsia="Calibri" w:hAnsi="PT Astra Serif" w:cs="Times New Roman"/>
                <w:sz w:val="20"/>
                <w:szCs w:val="20"/>
              </w:rPr>
            </w:pPr>
            <w:r w:rsidRPr="00190DCD">
              <w:rPr>
                <w:rFonts w:ascii="PT Astra Serif" w:eastAsia="Calibri" w:hAnsi="PT Astra Serif" w:cs="Times New Roman"/>
                <w:sz w:val="20"/>
                <w:szCs w:val="20"/>
              </w:rPr>
              <w:t>Стоимость,</w:t>
            </w:r>
          </w:p>
          <w:p w:rsidR="00190DCD" w:rsidRPr="00190DCD" w:rsidRDefault="00190DCD" w:rsidP="00222725">
            <w:pPr>
              <w:shd w:val="clear" w:color="auto" w:fill="FFFFFF"/>
              <w:spacing w:after="0" w:line="240" w:lineRule="auto"/>
              <w:jc w:val="center"/>
              <w:rPr>
                <w:rFonts w:ascii="PT Astra Serif" w:eastAsia="Calibri" w:hAnsi="PT Astra Serif" w:cs="Times New Roman"/>
                <w:sz w:val="20"/>
                <w:szCs w:val="20"/>
              </w:rPr>
            </w:pPr>
            <w:r w:rsidRPr="00190DCD">
              <w:rPr>
                <w:rFonts w:ascii="PT Astra Serif" w:eastAsia="Calibri" w:hAnsi="PT Astra Serif" w:cs="Times New Roman"/>
                <w:sz w:val="20"/>
                <w:szCs w:val="20"/>
              </w:rPr>
              <w:t>руб.</w:t>
            </w:r>
          </w:p>
        </w:tc>
        <w:tc>
          <w:tcPr>
            <w:tcW w:w="122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90DCD" w:rsidRPr="00190DCD" w:rsidRDefault="00190DCD" w:rsidP="00222725">
            <w:pPr>
              <w:shd w:val="clear" w:color="auto" w:fill="FFFFFF"/>
              <w:spacing w:after="0" w:line="240" w:lineRule="auto"/>
              <w:jc w:val="center"/>
              <w:rPr>
                <w:rFonts w:ascii="PT Astra Serif" w:eastAsia="Calibri" w:hAnsi="PT Astra Serif" w:cs="Times New Roman"/>
                <w:sz w:val="20"/>
                <w:szCs w:val="20"/>
              </w:rPr>
            </w:pPr>
            <w:r w:rsidRPr="00190DCD">
              <w:rPr>
                <w:rFonts w:ascii="PT Astra Serif" w:eastAsia="Calibri" w:hAnsi="PT Astra Serif" w:cs="Times New Roman"/>
                <w:sz w:val="20"/>
                <w:szCs w:val="20"/>
              </w:rPr>
              <w:t>Сумма, руб</w:t>
            </w:r>
          </w:p>
        </w:tc>
      </w:tr>
      <w:tr w:rsidR="00190DCD" w:rsidRPr="00190DCD" w:rsidTr="00222725">
        <w:trPr>
          <w:trHeight w:val="600"/>
        </w:trPr>
        <w:tc>
          <w:tcPr>
            <w:tcW w:w="633" w:type="dxa"/>
            <w:tcBorders>
              <w:top w:val="single" w:sz="6" w:space="0" w:color="000000"/>
              <w:left w:val="single" w:sz="6" w:space="0" w:color="000000"/>
              <w:bottom w:val="single" w:sz="6" w:space="0" w:color="000000"/>
              <w:right w:val="single" w:sz="6" w:space="0" w:color="000000"/>
            </w:tcBorders>
            <w:shd w:val="clear" w:color="auto" w:fill="FFFFFF"/>
          </w:tcPr>
          <w:p w:rsidR="00190DCD" w:rsidRPr="00190DCD" w:rsidRDefault="00190DCD" w:rsidP="00222725">
            <w:pPr>
              <w:shd w:val="clear" w:color="auto" w:fill="FFFFFF"/>
              <w:spacing w:after="0" w:line="240" w:lineRule="auto"/>
              <w:jc w:val="center"/>
              <w:rPr>
                <w:rFonts w:ascii="PT Astra Serif" w:eastAsia="Calibri" w:hAnsi="PT Astra Serif" w:cs="Times New Roman"/>
                <w:sz w:val="20"/>
                <w:szCs w:val="20"/>
              </w:rPr>
            </w:pPr>
            <w:r w:rsidRPr="00190DCD">
              <w:rPr>
                <w:rFonts w:ascii="PT Astra Serif" w:eastAsia="Calibri" w:hAnsi="PT Astra Serif" w:cs="Times New Roman"/>
                <w:sz w:val="20"/>
                <w:szCs w:val="20"/>
              </w:rPr>
              <w:t>1.</w:t>
            </w:r>
          </w:p>
        </w:tc>
        <w:tc>
          <w:tcPr>
            <w:tcW w:w="5219" w:type="dxa"/>
            <w:tcBorders>
              <w:top w:val="single" w:sz="6" w:space="0" w:color="000000"/>
              <w:left w:val="single" w:sz="6" w:space="0" w:color="000000"/>
              <w:bottom w:val="single" w:sz="6" w:space="0" w:color="000000"/>
              <w:right w:val="single" w:sz="6" w:space="0" w:color="000000"/>
            </w:tcBorders>
            <w:shd w:val="clear" w:color="auto" w:fill="FFFFFF"/>
          </w:tcPr>
          <w:p w:rsidR="00190DCD" w:rsidRPr="00190DCD" w:rsidRDefault="00190DCD" w:rsidP="00222725">
            <w:pPr>
              <w:widowControl w:val="0"/>
              <w:rPr>
                <w:rFonts w:ascii="PT Astra Serif" w:hAnsi="PT Astra Serif"/>
                <w:sz w:val="20"/>
                <w:szCs w:val="20"/>
              </w:rPr>
            </w:pPr>
            <w:r w:rsidRPr="00190DCD">
              <w:rPr>
                <w:rFonts w:ascii="PT Astra Serif" w:hAnsi="PT Astra Serif"/>
                <w:sz w:val="20"/>
                <w:szCs w:val="20"/>
              </w:rPr>
              <w:t>Комплекс услуг по оформлению доски почета:</w:t>
            </w:r>
          </w:p>
          <w:p w:rsidR="00190DCD" w:rsidRPr="00190DCD" w:rsidRDefault="00190DCD" w:rsidP="00222725">
            <w:pPr>
              <w:spacing w:after="0" w:line="240" w:lineRule="auto"/>
              <w:rPr>
                <w:rFonts w:ascii="PT Astra Serif" w:eastAsia="Calibri" w:hAnsi="PT Astra Serif" w:cs="Times New Roman"/>
                <w:kern w:val="1"/>
                <w:sz w:val="20"/>
                <w:szCs w:val="20"/>
              </w:rPr>
            </w:pPr>
            <w:r w:rsidRPr="00190DCD">
              <w:rPr>
                <w:rFonts w:ascii="PT Astra Serif" w:eastAsia="Calibri" w:hAnsi="PT Astra Serif" w:cs="Times New Roman"/>
                <w:kern w:val="1"/>
                <w:sz w:val="20"/>
                <w:szCs w:val="20"/>
              </w:rPr>
              <w:t>1. Демонтаж стендов (снятие задников, отключение от электропитания, снятие основных стендов) - 8 шт.</w:t>
            </w:r>
          </w:p>
          <w:p w:rsidR="00190DCD" w:rsidRPr="00190DCD" w:rsidRDefault="00190DCD" w:rsidP="00222725">
            <w:pPr>
              <w:spacing w:after="0" w:line="240" w:lineRule="auto"/>
              <w:rPr>
                <w:rFonts w:ascii="PT Astra Serif" w:eastAsia="Calibri" w:hAnsi="PT Astra Serif" w:cs="Times New Roman"/>
                <w:kern w:val="1"/>
                <w:sz w:val="20"/>
                <w:szCs w:val="20"/>
              </w:rPr>
            </w:pPr>
            <w:r w:rsidRPr="00190DCD">
              <w:rPr>
                <w:rFonts w:ascii="PT Astra Serif" w:eastAsia="Calibri" w:hAnsi="PT Astra Serif" w:cs="Times New Roman"/>
                <w:kern w:val="1"/>
                <w:sz w:val="20"/>
                <w:szCs w:val="20"/>
              </w:rPr>
              <w:t>2. Демонтаж пленки со стенда (100% удаление пленки, клея, с лицевой поверхности стенда) – 34,32 м2</w:t>
            </w:r>
          </w:p>
          <w:p w:rsidR="00190DCD" w:rsidRPr="00190DCD" w:rsidRDefault="00190DCD" w:rsidP="00222725">
            <w:pPr>
              <w:spacing w:after="0" w:line="240" w:lineRule="auto"/>
              <w:rPr>
                <w:rFonts w:ascii="PT Astra Serif" w:eastAsia="Calibri" w:hAnsi="PT Astra Serif" w:cs="Times New Roman"/>
                <w:kern w:val="1"/>
                <w:sz w:val="20"/>
                <w:szCs w:val="20"/>
              </w:rPr>
            </w:pPr>
            <w:r w:rsidRPr="00190DCD">
              <w:rPr>
                <w:rFonts w:ascii="PT Astra Serif" w:eastAsia="Calibri" w:hAnsi="PT Astra Serif" w:cs="Times New Roman"/>
                <w:kern w:val="1"/>
                <w:sz w:val="20"/>
                <w:szCs w:val="20"/>
              </w:rPr>
              <w:t>3. Демонтаж светильников подсветки доски – 16 шт.</w:t>
            </w:r>
          </w:p>
          <w:p w:rsidR="00190DCD" w:rsidRPr="00190DCD" w:rsidRDefault="00190DCD" w:rsidP="00222725">
            <w:pPr>
              <w:spacing w:after="0" w:line="240" w:lineRule="auto"/>
              <w:rPr>
                <w:rFonts w:ascii="PT Astra Serif" w:eastAsia="Calibri" w:hAnsi="PT Astra Serif" w:cs="Times New Roman"/>
                <w:kern w:val="1"/>
                <w:sz w:val="20"/>
                <w:szCs w:val="20"/>
              </w:rPr>
            </w:pPr>
            <w:r w:rsidRPr="00190DCD">
              <w:rPr>
                <w:rFonts w:ascii="PT Astra Serif" w:eastAsia="Calibri" w:hAnsi="PT Astra Serif" w:cs="Times New Roman"/>
                <w:kern w:val="1"/>
                <w:sz w:val="20"/>
                <w:szCs w:val="20"/>
              </w:rPr>
              <w:t>4. Восстановительные работы по каркасу крепления стендов: зачистка ржавых поверхностей (с откопкой столбов глубиной на 200мм.) – 1,1 м2, обезжиривание и грунтовка зачищенных, подготовленных поверхностей – 5,11 м2, подбор цвета эмали по согласованию с Заказчиком, окраска эмалью алкидной по металлу, для наружных работ – 5,11 м2.</w:t>
            </w:r>
          </w:p>
          <w:p w:rsidR="00190DCD" w:rsidRPr="00190DCD" w:rsidRDefault="00190DCD" w:rsidP="00222725">
            <w:pPr>
              <w:spacing w:after="0" w:line="240" w:lineRule="auto"/>
              <w:rPr>
                <w:rFonts w:ascii="PT Astra Serif" w:eastAsia="Calibri" w:hAnsi="PT Astra Serif" w:cs="Times New Roman"/>
                <w:kern w:val="1"/>
                <w:sz w:val="20"/>
                <w:szCs w:val="20"/>
              </w:rPr>
            </w:pPr>
            <w:r w:rsidRPr="00190DCD">
              <w:rPr>
                <w:rFonts w:ascii="PT Astra Serif" w:eastAsia="Calibri" w:hAnsi="PT Astra Serif" w:cs="Times New Roman"/>
                <w:kern w:val="1"/>
                <w:sz w:val="20"/>
                <w:szCs w:val="20"/>
              </w:rPr>
              <w:t>5.  Разработка дизайна стенда: изготовление дизайна, макета стенда и согласование с Заказчиком – 34,32 м2</w:t>
            </w:r>
          </w:p>
          <w:p w:rsidR="00190DCD" w:rsidRPr="00190DCD" w:rsidRDefault="00190DCD" w:rsidP="00222725">
            <w:pPr>
              <w:spacing w:after="0" w:line="240" w:lineRule="auto"/>
              <w:rPr>
                <w:rFonts w:ascii="PT Astra Serif" w:eastAsia="Calibri" w:hAnsi="PT Astra Serif" w:cs="Times New Roman"/>
                <w:kern w:val="1"/>
                <w:sz w:val="20"/>
                <w:szCs w:val="20"/>
              </w:rPr>
            </w:pPr>
            <w:r w:rsidRPr="00190DCD">
              <w:rPr>
                <w:rFonts w:ascii="PT Astra Serif" w:eastAsia="Calibri" w:hAnsi="PT Astra Serif" w:cs="Times New Roman"/>
                <w:kern w:val="1"/>
                <w:sz w:val="20"/>
                <w:szCs w:val="20"/>
              </w:rPr>
              <w:t>6. Текст, предоставленный Заказчиком, оформляется Исполнителем с учетом согласования с Заказчиком и разработанного дизайна.</w:t>
            </w:r>
          </w:p>
          <w:p w:rsidR="00190DCD" w:rsidRPr="00190DCD" w:rsidRDefault="00190DCD" w:rsidP="00222725">
            <w:pPr>
              <w:spacing w:after="0" w:line="240" w:lineRule="auto"/>
              <w:rPr>
                <w:rFonts w:ascii="PT Astra Serif" w:eastAsia="Calibri" w:hAnsi="PT Astra Serif" w:cs="Times New Roman"/>
                <w:kern w:val="1"/>
                <w:sz w:val="20"/>
                <w:szCs w:val="20"/>
              </w:rPr>
            </w:pPr>
            <w:r w:rsidRPr="00190DCD">
              <w:rPr>
                <w:rFonts w:ascii="PT Astra Serif" w:eastAsia="Calibri" w:hAnsi="PT Astra Serif" w:cs="Times New Roman"/>
                <w:kern w:val="1"/>
                <w:sz w:val="20"/>
                <w:szCs w:val="20"/>
              </w:rPr>
              <w:t>7.  Печать высококачественной пленки с нанесением фона, текста и изображения согласованного с заказчиком. Плотность пленки 540гр/м2, с разрешением печати 1440dpi, матовый – 34,32 м2</w:t>
            </w:r>
          </w:p>
          <w:p w:rsidR="00190DCD" w:rsidRPr="00190DCD" w:rsidRDefault="00190DCD" w:rsidP="00222725">
            <w:pPr>
              <w:spacing w:after="0" w:line="240" w:lineRule="auto"/>
              <w:rPr>
                <w:rFonts w:ascii="PT Astra Serif" w:eastAsia="Calibri" w:hAnsi="PT Astra Serif" w:cs="Times New Roman"/>
                <w:kern w:val="1"/>
                <w:sz w:val="20"/>
                <w:szCs w:val="20"/>
              </w:rPr>
            </w:pPr>
            <w:r w:rsidRPr="00190DCD">
              <w:rPr>
                <w:rFonts w:ascii="PT Astra Serif" w:eastAsia="Calibri" w:hAnsi="PT Astra Serif" w:cs="Times New Roman"/>
                <w:kern w:val="1"/>
                <w:sz w:val="20"/>
                <w:szCs w:val="20"/>
              </w:rPr>
              <w:t>8.   Печать фотографий 240х360 мм, фон портрета согласовывается с заказчиком. Фото приклеивается на ПВХ пластик толщиной 5 мм - 70 шт.</w:t>
            </w:r>
          </w:p>
          <w:p w:rsidR="00190DCD" w:rsidRPr="00190DCD" w:rsidRDefault="00190DCD" w:rsidP="00222725">
            <w:pPr>
              <w:spacing w:after="0" w:line="240" w:lineRule="auto"/>
              <w:rPr>
                <w:rFonts w:ascii="PT Astra Serif" w:eastAsia="Calibri" w:hAnsi="PT Astra Serif" w:cs="Times New Roman"/>
                <w:kern w:val="1"/>
                <w:sz w:val="20"/>
                <w:szCs w:val="20"/>
              </w:rPr>
            </w:pPr>
            <w:r w:rsidRPr="00190DCD">
              <w:rPr>
                <w:rFonts w:ascii="PT Astra Serif" w:eastAsia="Calibri" w:hAnsi="PT Astra Serif" w:cs="Times New Roman"/>
                <w:kern w:val="1"/>
                <w:sz w:val="20"/>
                <w:szCs w:val="20"/>
              </w:rPr>
              <w:t>9. Ламинирование фотографий – 70 шт.</w:t>
            </w:r>
          </w:p>
          <w:p w:rsidR="00190DCD" w:rsidRPr="00190DCD" w:rsidRDefault="00190DCD" w:rsidP="00222725">
            <w:pPr>
              <w:spacing w:after="0" w:line="240" w:lineRule="auto"/>
              <w:rPr>
                <w:rFonts w:ascii="PT Astra Serif" w:eastAsia="Calibri" w:hAnsi="PT Astra Serif" w:cs="Times New Roman"/>
                <w:kern w:val="1"/>
                <w:sz w:val="20"/>
                <w:szCs w:val="20"/>
              </w:rPr>
            </w:pPr>
            <w:r w:rsidRPr="00190DCD">
              <w:rPr>
                <w:rFonts w:ascii="PT Astra Serif" w:eastAsia="Calibri" w:hAnsi="PT Astra Serif" w:cs="Times New Roman"/>
                <w:kern w:val="1"/>
                <w:sz w:val="20"/>
                <w:szCs w:val="20"/>
              </w:rPr>
              <w:t>10. Нанесение пленки на лицевую сторону стенда 100% очищенного от старой пленки, клея, пыли – 34,32 м2.</w:t>
            </w:r>
          </w:p>
          <w:p w:rsidR="00190DCD" w:rsidRPr="00190DCD" w:rsidRDefault="00190DCD" w:rsidP="00222725">
            <w:pPr>
              <w:spacing w:after="0" w:line="240" w:lineRule="auto"/>
              <w:rPr>
                <w:rFonts w:ascii="PT Astra Serif" w:eastAsia="Calibri" w:hAnsi="PT Astra Serif" w:cs="Times New Roman"/>
                <w:kern w:val="1"/>
                <w:sz w:val="20"/>
                <w:szCs w:val="20"/>
              </w:rPr>
            </w:pPr>
            <w:r w:rsidRPr="00190DCD">
              <w:rPr>
                <w:rFonts w:ascii="PT Astra Serif" w:eastAsia="Calibri" w:hAnsi="PT Astra Serif" w:cs="Times New Roman"/>
                <w:kern w:val="1"/>
                <w:sz w:val="20"/>
                <w:szCs w:val="20"/>
              </w:rPr>
              <w:t>11. Наклейка фото на стенд – 70 шт.</w:t>
            </w:r>
          </w:p>
          <w:p w:rsidR="00190DCD" w:rsidRPr="00190DCD" w:rsidRDefault="00190DCD" w:rsidP="00222725">
            <w:pPr>
              <w:spacing w:after="0" w:line="240" w:lineRule="auto"/>
              <w:rPr>
                <w:rFonts w:ascii="PT Astra Serif" w:eastAsia="Calibri" w:hAnsi="PT Astra Serif" w:cs="Times New Roman"/>
                <w:kern w:val="1"/>
                <w:sz w:val="20"/>
                <w:szCs w:val="20"/>
              </w:rPr>
            </w:pPr>
            <w:r w:rsidRPr="00190DCD">
              <w:rPr>
                <w:rFonts w:ascii="PT Astra Serif" w:eastAsia="Calibri" w:hAnsi="PT Astra Serif" w:cs="Times New Roman"/>
                <w:kern w:val="1"/>
                <w:sz w:val="20"/>
                <w:szCs w:val="20"/>
              </w:rPr>
              <w:t>12. Монтаж светильников подсветки стендов – 16 шт.</w:t>
            </w:r>
          </w:p>
          <w:p w:rsidR="00190DCD" w:rsidRPr="00190DCD" w:rsidRDefault="00190DCD" w:rsidP="00222725">
            <w:pPr>
              <w:spacing w:after="0" w:line="240" w:lineRule="auto"/>
              <w:rPr>
                <w:rFonts w:ascii="PT Astra Serif" w:eastAsia="Calibri" w:hAnsi="PT Astra Serif" w:cs="Times New Roman"/>
                <w:kern w:val="1"/>
                <w:sz w:val="20"/>
                <w:szCs w:val="20"/>
              </w:rPr>
            </w:pPr>
            <w:r w:rsidRPr="00190DCD">
              <w:rPr>
                <w:rFonts w:ascii="PT Astra Serif" w:eastAsia="Calibri" w:hAnsi="PT Astra Serif" w:cs="Times New Roman"/>
                <w:kern w:val="1"/>
                <w:sz w:val="20"/>
                <w:szCs w:val="20"/>
              </w:rPr>
              <w:t>13. Подключение подсветки – 8 шт.</w:t>
            </w:r>
          </w:p>
          <w:p w:rsidR="00190DCD" w:rsidRPr="00190DCD" w:rsidRDefault="00190DCD" w:rsidP="00222725">
            <w:pPr>
              <w:spacing w:after="0" w:line="240" w:lineRule="auto"/>
              <w:rPr>
                <w:rFonts w:ascii="PT Astra Serif" w:eastAsia="Calibri" w:hAnsi="PT Astra Serif" w:cs="Times New Roman"/>
                <w:kern w:val="1"/>
                <w:sz w:val="20"/>
                <w:szCs w:val="20"/>
              </w:rPr>
            </w:pPr>
            <w:r w:rsidRPr="00190DCD">
              <w:rPr>
                <w:rFonts w:ascii="PT Astra Serif" w:eastAsia="Calibri" w:hAnsi="PT Astra Serif" w:cs="Times New Roman"/>
                <w:kern w:val="1"/>
                <w:sz w:val="20"/>
                <w:szCs w:val="20"/>
              </w:rPr>
              <w:t>14. Монтаж стендов на каркас крепления - 8 шт.</w:t>
            </w:r>
          </w:p>
          <w:p w:rsidR="00190DCD" w:rsidRPr="00190DCD" w:rsidRDefault="00190DCD" w:rsidP="00222725">
            <w:pPr>
              <w:spacing w:after="0" w:line="240" w:lineRule="auto"/>
              <w:rPr>
                <w:rFonts w:ascii="PT Astra Serif" w:eastAsia="Calibri" w:hAnsi="PT Astra Serif" w:cs="Times New Roman"/>
                <w:sz w:val="20"/>
                <w:szCs w:val="20"/>
              </w:rPr>
            </w:pPr>
            <w:r w:rsidRPr="00190DCD">
              <w:rPr>
                <w:rFonts w:ascii="PT Astra Serif" w:eastAsia="Calibri" w:hAnsi="PT Astra Serif" w:cs="Times New Roman"/>
                <w:kern w:val="1"/>
                <w:sz w:val="20"/>
                <w:szCs w:val="20"/>
              </w:rPr>
              <w:t>15.  Монтаж  задников стенда - 8 шт.</w:t>
            </w:r>
          </w:p>
        </w:tc>
        <w:tc>
          <w:tcPr>
            <w:tcW w:w="951" w:type="dxa"/>
            <w:tcBorders>
              <w:top w:val="single" w:sz="6" w:space="0" w:color="000000"/>
              <w:left w:val="single" w:sz="6" w:space="0" w:color="000000"/>
              <w:bottom w:val="single" w:sz="6" w:space="0" w:color="000000"/>
              <w:right w:val="single" w:sz="6" w:space="0" w:color="000000"/>
            </w:tcBorders>
            <w:shd w:val="clear" w:color="auto" w:fill="FFFFFF"/>
          </w:tcPr>
          <w:p w:rsidR="00190DCD" w:rsidRPr="00190DCD" w:rsidRDefault="00190DCD" w:rsidP="00222725">
            <w:pPr>
              <w:shd w:val="clear" w:color="auto" w:fill="FFFFFF"/>
              <w:spacing w:after="0" w:line="240" w:lineRule="auto"/>
              <w:jc w:val="center"/>
              <w:rPr>
                <w:rFonts w:ascii="PT Astra Serif" w:eastAsia="Calibri" w:hAnsi="PT Astra Serif" w:cs="Times New Roman"/>
                <w:sz w:val="20"/>
                <w:szCs w:val="20"/>
              </w:rPr>
            </w:pPr>
            <w:r w:rsidRPr="00190DCD">
              <w:rPr>
                <w:rFonts w:ascii="PT Astra Serif" w:eastAsia="Calibri" w:hAnsi="PT Astra Serif" w:cs="Times New Roman"/>
                <w:sz w:val="20"/>
                <w:szCs w:val="20"/>
              </w:rPr>
              <w:t>1 усл</w:t>
            </w:r>
          </w:p>
        </w:tc>
        <w:tc>
          <w:tcPr>
            <w:tcW w:w="1423" w:type="dxa"/>
            <w:tcBorders>
              <w:top w:val="single" w:sz="6" w:space="0" w:color="000000"/>
              <w:left w:val="single" w:sz="6" w:space="0" w:color="000000"/>
              <w:bottom w:val="single" w:sz="6" w:space="0" w:color="000000"/>
              <w:right w:val="single" w:sz="6" w:space="0" w:color="000000"/>
            </w:tcBorders>
            <w:shd w:val="clear" w:color="auto" w:fill="FFFFFF"/>
          </w:tcPr>
          <w:p w:rsidR="00190DCD" w:rsidRPr="00190DCD" w:rsidRDefault="00190DCD" w:rsidP="00222725">
            <w:pPr>
              <w:shd w:val="clear" w:color="auto" w:fill="FFFFFF"/>
              <w:spacing w:after="0" w:line="240" w:lineRule="auto"/>
              <w:ind w:right="110"/>
              <w:jc w:val="center"/>
              <w:rPr>
                <w:rFonts w:ascii="PT Astra Serif" w:eastAsia="Calibri" w:hAnsi="PT Astra Serif" w:cs="Times New Roman"/>
                <w:sz w:val="20"/>
                <w:szCs w:val="20"/>
              </w:rPr>
            </w:pPr>
          </w:p>
        </w:tc>
        <w:tc>
          <w:tcPr>
            <w:tcW w:w="1223" w:type="dxa"/>
            <w:tcBorders>
              <w:top w:val="single" w:sz="6" w:space="0" w:color="000000"/>
              <w:left w:val="single" w:sz="6" w:space="0" w:color="000000"/>
              <w:bottom w:val="single" w:sz="6" w:space="0" w:color="000000"/>
              <w:right w:val="single" w:sz="6" w:space="0" w:color="000000"/>
            </w:tcBorders>
            <w:shd w:val="clear" w:color="auto" w:fill="FFFFFF"/>
          </w:tcPr>
          <w:p w:rsidR="00190DCD" w:rsidRPr="00190DCD" w:rsidRDefault="00190DCD" w:rsidP="00222725">
            <w:pPr>
              <w:shd w:val="clear" w:color="auto" w:fill="FFFFFF"/>
              <w:spacing w:after="0" w:line="240" w:lineRule="auto"/>
              <w:ind w:right="65"/>
              <w:jc w:val="center"/>
              <w:rPr>
                <w:rFonts w:ascii="PT Astra Serif" w:eastAsia="Calibri" w:hAnsi="PT Astra Serif" w:cs="Times New Roman"/>
                <w:sz w:val="20"/>
                <w:szCs w:val="20"/>
              </w:rPr>
            </w:pPr>
          </w:p>
        </w:tc>
      </w:tr>
      <w:tr w:rsidR="00190DCD" w:rsidRPr="00190DCD" w:rsidTr="00222725">
        <w:trPr>
          <w:trHeight w:val="304"/>
        </w:trPr>
        <w:tc>
          <w:tcPr>
            <w:tcW w:w="8226" w:type="dxa"/>
            <w:gridSpan w:val="4"/>
            <w:tcBorders>
              <w:top w:val="single" w:sz="6" w:space="0" w:color="000000"/>
              <w:left w:val="single" w:sz="6" w:space="0" w:color="000000"/>
              <w:bottom w:val="single" w:sz="6" w:space="0" w:color="000000"/>
              <w:right w:val="single" w:sz="6" w:space="0" w:color="000000"/>
            </w:tcBorders>
            <w:shd w:val="clear" w:color="auto" w:fill="FFFFFF"/>
          </w:tcPr>
          <w:p w:rsidR="00190DCD" w:rsidRPr="00190DCD" w:rsidRDefault="00190DCD" w:rsidP="00222725">
            <w:pPr>
              <w:shd w:val="clear" w:color="auto" w:fill="FFFFFF"/>
              <w:spacing w:after="0" w:line="240" w:lineRule="auto"/>
              <w:jc w:val="right"/>
              <w:rPr>
                <w:rFonts w:ascii="PT Astra Serif" w:eastAsia="Calibri" w:hAnsi="PT Astra Serif" w:cs="Times New Roman"/>
                <w:b/>
                <w:sz w:val="20"/>
                <w:szCs w:val="20"/>
              </w:rPr>
            </w:pPr>
            <w:r w:rsidRPr="00190DCD">
              <w:rPr>
                <w:rFonts w:ascii="PT Astra Serif" w:eastAsia="Calibri" w:hAnsi="PT Astra Serif" w:cs="Times New Roman"/>
                <w:b/>
                <w:sz w:val="20"/>
                <w:szCs w:val="20"/>
              </w:rPr>
              <w:t>Итого:   рублей  копеек</w:t>
            </w:r>
          </w:p>
        </w:tc>
        <w:tc>
          <w:tcPr>
            <w:tcW w:w="1223" w:type="dxa"/>
            <w:tcBorders>
              <w:top w:val="single" w:sz="6" w:space="0" w:color="000000"/>
              <w:left w:val="single" w:sz="6" w:space="0" w:color="000000"/>
              <w:bottom w:val="single" w:sz="6" w:space="0" w:color="000000"/>
              <w:right w:val="single" w:sz="6" w:space="0" w:color="000000"/>
            </w:tcBorders>
            <w:shd w:val="clear" w:color="auto" w:fill="FFFFFF"/>
          </w:tcPr>
          <w:p w:rsidR="00190DCD" w:rsidRPr="00190DCD" w:rsidRDefault="00190DCD" w:rsidP="00222725">
            <w:pPr>
              <w:shd w:val="clear" w:color="auto" w:fill="FFFFFF"/>
              <w:spacing w:after="0" w:line="240" w:lineRule="auto"/>
              <w:rPr>
                <w:rFonts w:ascii="PT Astra Serif" w:eastAsia="Calibri" w:hAnsi="PT Astra Serif" w:cs="Times New Roman"/>
                <w:b/>
                <w:sz w:val="20"/>
                <w:szCs w:val="20"/>
              </w:rPr>
            </w:pPr>
            <w:r w:rsidRPr="00190DCD">
              <w:rPr>
                <w:rFonts w:ascii="PT Astra Serif" w:eastAsia="Calibri" w:hAnsi="PT Astra Serif" w:cs="Times New Roman"/>
                <w:b/>
                <w:sz w:val="20"/>
                <w:szCs w:val="20"/>
              </w:rPr>
              <w:t xml:space="preserve"> </w:t>
            </w:r>
          </w:p>
        </w:tc>
      </w:tr>
    </w:tbl>
    <w:p w:rsidR="00190DCD" w:rsidRPr="00190DCD" w:rsidRDefault="00190DCD" w:rsidP="00190DCD">
      <w:pPr>
        <w:tabs>
          <w:tab w:val="left" w:pos="555"/>
        </w:tabs>
        <w:spacing w:after="0" w:line="240" w:lineRule="auto"/>
        <w:rPr>
          <w:rFonts w:ascii="PT Astra Serif" w:hAnsi="PT Astra Serif" w:cs="Times New Roman"/>
          <w:b/>
          <w:sz w:val="20"/>
          <w:szCs w:val="20"/>
        </w:rPr>
      </w:pPr>
    </w:p>
    <w:p w:rsidR="00190DCD" w:rsidRPr="00190DCD" w:rsidRDefault="00190DCD" w:rsidP="00190DCD">
      <w:pPr>
        <w:spacing w:after="0" w:line="240" w:lineRule="auto"/>
        <w:jc w:val="center"/>
        <w:rPr>
          <w:rFonts w:ascii="PT Astra Serif" w:hAnsi="PT Astra Serif" w:cs="Times New Roman"/>
          <w:sz w:val="20"/>
          <w:szCs w:val="20"/>
        </w:rPr>
      </w:pPr>
    </w:p>
    <w:p w:rsidR="00190DCD" w:rsidRPr="00190DCD" w:rsidRDefault="00190DCD" w:rsidP="00190DCD">
      <w:pPr>
        <w:spacing w:after="0" w:line="240" w:lineRule="auto"/>
        <w:jc w:val="center"/>
        <w:rPr>
          <w:rFonts w:ascii="PT Astra Serif" w:hAnsi="PT Astra Serif" w:cs="Times New Roman"/>
          <w:sz w:val="20"/>
          <w:szCs w:val="20"/>
        </w:rPr>
      </w:pPr>
      <w:r w:rsidRPr="00190DCD">
        <w:rPr>
          <w:rFonts w:ascii="PT Astra Serif" w:hAnsi="PT Astra Serif" w:cs="Times New Roman"/>
          <w:sz w:val="20"/>
          <w:szCs w:val="20"/>
        </w:rPr>
        <w:t>ЗАКАЗЧИК</w:t>
      </w:r>
      <w:r w:rsidRPr="00190DCD">
        <w:rPr>
          <w:rFonts w:ascii="PT Astra Serif" w:hAnsi="PT Astra Serif" w:cs="Times New Roman"/>
          <w:sz w:val="20"/>
          <w:szCs w:val="20"/>
        </w:rPr>
        <w:tab/>
      </w:r>
      <w:r w:rsidRPr="00190DCD">
        <w:rPr>
          <w:rFonts w:ascii="PT Astra Serif" w:hAnsi="PT Astra Serif" w:cs="Times New Roman"/>
          <w:sz w:val="20"/>
          <w:szCs w:val="20"/>
        </w:rPr>
        <w:tab/>
      </w:r>
      <w:r w:rsidRPr="00190DCD">
        <w:rPr>
          <w:rFonts w:ascii="PT Astra Serif" w:hAnsi="PT Astra Serif" w:cs="Times New Roman"/>
          <w:sz w:val="20"/>
          <w:szCs w:val="20"/>
        </w:rPr>
        <w:tab/>
      </w:r>
      <w:r w:rsidRPr="00190DCD">
        <w:rPr>
          <w:rFonts w:ascii="PT Astra Serif" w:hAnsi="PT Astra Serif" w:cs="Times New Roman"/>
          <w:sz w:val="20"/>
          <w:szCs w:val="20"/>
        </w:rPr>
        <w:tab/>
      </w:r>
      <w:r w:rsidRPr="00190DCD">
        <w:rPr>
          <w:rFonts w:ascii="PT Astra Serif" w:hAnsi="PT Astra Serif" w:cs="Times New Roman"/>
          <w:sz w:val="20"/>
          <w:szCs w:val="20"/>
        </w:rPr>
        <w:tab/>
      </w:r>
      <w:r w:rsidRPr="00190DCD">
        <w:rPr>
          <w:rFonts w:ascii="PT Astra Serif" w:hAnsi="PT Astra Serif" w:cs="Times New Roman"/>
          <w:sz w:val="20"/>
          <w:szCs w:val="20"/>
        </w:rPr>
        <w:tab/>
      </w:r>
      <w:r w:rsidRPr="00190DCD">
        <w:rPr>
          <w:rFonts w:ascii="PT Astra Serif" w:hAnsi="PT Astra Serif" w:cs="Times New Roman"/>
          <w:sz w:val="20"/>
          <w:szCs w:val="20"/>
        </w:rPr>
        <w:tab/>
      </w:r>
      <w:r w:rsidRPr="00190DCD">
        <w:rPr>
          <w:rFonts w:ascii="PT Astra Serif" w:hAnsi="PT Astra Serif" w:cs="Times New Roman"/>
          <w:sz w:val="20"/>
          <w:szCs w:val="20"/>
        </w:rPr>
        <w:tab/>
        <w:t>ИСПОЛНИТЕЛЬ</w:t>
      </w:r>
    </w:p>
    <w:p w:rsidR="00190DCD" w:rsidRPr="00190DCD" w:rsidRDefault="00190DCD" w:rsidP="00190DCD">
      <w:pPr>
        <w:spacing w:after="0" w:line="240" w:lineRule="auto"/>
        <w:jc w:val="center"/>
        <w:rPr>
          <w:rFonts w:ascii="PT Astra Serif" w:hAnsi="PT Astra Serif" w:cs="Times New Roman"/>
          <w:sz w:val="20"/>
          <w:szCs w:val="20"/>
        </w:rPr>
      </w:pPr>
    </w:p>
    <w:p w:rsidR="00190DCD" w:rsidRPr="00190DCD" w:rsidRDefault="00190DCD" w:rsidP="00190DCD">
      <w:pPr>
        <w:spacing w:after="0" w:line="240" w:lineRule="auto"/>
        <w:rPr>
          <w:rFonts w:ascii="PT Astra Serif" w:hAnsi="PT Astra Serif" w:cs="Times New Roman"/>
          <w:sz w:val="20"/>
          <w:szCs w:val="20"/>
        </w:rPr>
      </w:pPr>
      <w:r w:rsidRPr="00190DCD">
        <w:rPr>
          <w:rFonts w:ascii="PT Astra Serif" w:hAnsi="PT Astra Serif" w:cs="Times New Roman"/>
          <w:sz w:val="20"/>
          <w:szCs w:val="20"/>
        </w:rPr>
        <w:t>____________  С.А. Закирова</w:t>
      </w:r>
      <w:r w:rsidRPr="00190DCD">
        <w:rPr>
          <w:rFonts w:ascii="PT Astra Serif" w:hAnsi="PT Astra Serif" w:cs="Times New Roman"/>
          <w:sz w:val="20"/>
          <w:szCs w:val="20"/>
        </w:rPr>
        <w:tab/>
      </w:r>
      <w:r w:rsidRPr="00190DCD">
        <w:rPr>
          <w:rFonts w:ascii="PT Astra Serif" w:hAnsi="PT Astra Serif" w:cs="Times New Roman"/>
          <w:sz w:val="20"/>
          <w:szCs w:val="20"/>
        </w:rPr>
        <w:tab/>
      </w:r>
      <w:r w:rsidRPr="00190DCD">
        <w:rPr>
          <w:rFonts w:ascii="PT Astra Serif" w:hAnsi="PT Astra Serif" w:cs="Times New Roman"/>
          <w:sz w:val="20"/>
          <w:szCs w:val="20"/>
        </w:rPr>
        <w:tab/>
      </w:r>
      <w:r w:rsidRPr="00190DCD">
        <w:rPr>
          <w:rFonts w:ascii="PT Astra Serif" w:hAnsi="PT Astra Serif" w:cs="Times New Roman"/>
          <w:sz w:val="20"/>
          <w:szCs w:val="20"/>
        </w:rPr>
        <w:tab/>
        <w:t xml:space="preserve">                                  ____________   </w:t>
      </w:r>
    </w:p>
    <w:p w:rsidR="00190DCD" w:rsidRPr="00190DCD" w:rsidRDefault="00190DCD" w:rsidP="00190DCD">
      <w:pPr>
        <w:spacing w:after="0" w:line="240" w:lineRule="auto"/>
        <w:jc w:val="both"/>
        <w:rPr>
          <w:rFonts w:ascii="Times New Roman" w:hAnsi="Times New Roman" w:cs="Times New Roman"/>
          <w:sz w:val="20"/>
          <w:szCs w:val="20"/>
        </w:rPr>
      </w:pPr>
    </w:p>
    <w:p w:rsidR="00190DCD" w:rsidRPr="00190DCD" w:rsidRDefault="00190DCD" w:rsidP="00190DCD">
      <w:pPr>
        <w:rPr>
          <w:sz w:val="20"/>
          <w:szCs w:val="20"/>
        </w:rPr>
      </w:pPr>
    </w:p>
    <w:p w:rsidR="00190DCD" w:rsidRPr="00190DCD" w:rsidRDefault="00190DCD" w:rsidP="00080C8C">
      <w:pPr>
        <w:spacing w:after="0" w:line="240" w:lineRule="auto"/>
        <w:jc w:val="both"/>
        <w:rPr>
          <w:rFonts w:ascii="Times New Roman" w:hAnsi="Times New Roman" w:cs="Times New Roman"/>
          <w:sz w:val="20"/>
          <w:szCs w:val="20"/>
        </w:rPr>
      </w:pPr>
    </w:p>
    <w:sectPr w:rsidR="00190DCD" w:rsidRPr="00190DCD" w:rsidSect="00690C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663" w:rsidRDefault="00C46663" w:rsidP="00080C8C">
      <w:pPr>
        <w:spacing w:after="0" w:line="240" w:lineRule="auto"/>
      </w:pPr>
      <w:r>
        <w:separator/>
      </w:r>
    </w:p>
  </w:endnote>
  <w:endnote w:type="continuationSeparator" w:id="0">
    <w:p w:rsidR="00C46663" w:rsidRDefault="00C46663" w:rsidP="00080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663" w:rsidRDefault="00C46663" w:rsidP="00080C8C">
      <w:pPr>
        <w:spacing w:after="0" w:line="240" w:lineRule="auto"/>
      </w:pPr>
      <w:r>
        <w:separator/>
      </w:r>
    </w:p>
  </w:footnote>
  <w:footnote w:type="continuationSeparator" w:id="0">
    <w:p w:rsidR="00C46663" w:rsidRDefault="00C46663" w:rsidP="00080C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2368E"/>
    <w:multiLevelType w:val="hybridMultilevel"/>
    <w:tmpl w:val="2EA003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C8C"/>
    <w:rsid w:val="00020FF0"/>
    <w:rsid w:val="00026312"/>
    <w:rsid w:val="00080C8C"/>
    <w:rsid w:val="00083450"/>
    <w:rsid w:val="0012136E"/>
    <w:rsid w:val="001407BC"/>
    <w:rsid w:val="00173577"/>
    <w:rsid w:val="00190DCD"/>
    <w:rsid w:val="001971C9"/>
    <w:rsid w:val="002C73DD"/>
    <w:rsid w:val="00301AFD"/>
    <w:rsid w:val="0033694C"/>
    <w:rsid w:val="0035406B"/>
    <w:rsid w:val="0036641F"/>
    <w:rsid w:val="00406132"/>
    <w:rsid w:val="00445376"/>
    <w:rsid w:val="004D60BE"/>
    <w:rsid w:val="0053109A"/>
    <w:rsid w:val="005723AB"/>
    <w:rsid w:val="00590036"/>
    <w:rsid w:val="005B1D62"/>
    <w:rsid w:val="005F58EF"/>
    <w:rsid w:val="00690C88"/>
    <w:rsid w:val="006A7B41"/>
    <w:rsid w:val="006F4A79"/>
    <w:rsid w:val="007579C0"/>
    <w:rsid w:val="007A71B3"/>
    <w:rsid w:val="0083003D"/>
    <w:rsid w:val="008C2ECD"/>
    <w:rsid w:val="008E466E"/>
    <w:rsid w:val="009073CB"/>
    <w:rsid w:val="009C1DE9"/>
    <w:rsid w:val="009E08B5"/>
    <w:rsid w:val="00A177A8"/>
    <w:rsid w:val="00AA3291"/>
    <w:rsid w:val="00AB40A8"/>
    <w:rsid w:val="00B80F51"/>
    <w:rsid w:val="00BF54B8"/>
    <w:rsid w:val="00C002D8"/>
    <w:rsid w:val="00C3228F"/>
    <w:rsid w:val="00C46663"/>
    <w:rsid w:val="00C7127E"/>
    <w:rsid w:val="00CC423A"/>
    <w:rsid w:val="00CE36E7"/>
    <w:rsid w:val="00D07A26"/>
    <w:rsid w:val="00D12252"/>
    <w:rsid w:val="00D338C6"/>
    <w:rsid w:val="00DE0BC5"/>
    <w:rsid w:val="00DE2547"/>
    <w:rsid w:val="00E75F5C"/>
    <w:rsid w:val="00E840A9"/>
    <w:rsid w:val="00EA3D91"/>
    <w:rsid w:val="00F64193"/>
    <w:rsid w:val="00FC5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D5CA1"/>
  <w15:docId w15:val="{9D8F5613-DA18-4BDA-8909-6305B6A39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C8C"/>
  </w:style>
  <w:style w:type="paragraph" w:styleId="1">
    <w:name w:val="heading 1"/>
    <w:basedOn w:val="a"/>
    <w:next w:val="a"/>
    <w:link w:val="10"/>
    <w:uiPriority w:val="9"/>
    <w:qFormat/>
    <w:rsid w:val="00080C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83450"/>
    <w:pPr>
      <w:keepNext/>
      <w:spacing w:after="0" w:line="240" w:lineRule="auto"/>
      <w:jc w:val="center"/>
      <w:outlineLvl w:val="1"/>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0C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0C8C"/>
    <w:rPr>
      <w:rFonts w:ascii="Tahoma" w:hAnsi="Tahoma" w:cs="Tahoma"/>
      <w:sz w:val="16"/>
      <w:szCs w:val="16"/>
    </w:rPr>
  </w:style>
  <w:style w:type="paragraph" w:styleId="a5">
    <w:name w:val="footnote text"/>
    <w:basedOn w:val="a"/>
    <w:link w:val="a6"/>
    <w:uiPriority w:val="99"/>
    <w:rsid w:val="00080C8C"/>
    <w:pPr>
      <w:spacing w:after="0" w:line="480" w:lineRule="atLeast"/>
      <w:ind w:firstLine="851"/>
      <w:jc w:val="both"/>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rsid w:val="00080C8C"/>
    <w:rPr>
      <w:rFonts w:ascii="Times New Roman" w:eastAsia="Times New Roman" w:hAnsi="Times New Roman" w:cs="Times New Roman"/>
      <w:sz w:val="20"/>
      <w:szCs w:val="20"/>
      <w:lang w:eastAsia="ru-RU"/>
    </w:rPr>
  </w:style>
  <w:style w:type="character" w:styleId="a7">
    <w:name w:val="footnote reference"/>
    <w:uiPriority w:val="99"/>
    <w:rsid w:val="00080C8C"/>
    <w:rPr>
      <w:vertAlign w:val="superscript"/>
    </w:rPr>
  </w:style>
  <w:style w:type="paragraph" w:styleId="a8">
    <w:name w:val="No Spacing"/>
    <w:uiPriority w:val="1"/>
    <w:qFormat/>
    <w:rsid w:val="00080C8C"/>
    <w:pPr>
      <w:spacing w:after="0" w:line="240" w:lineRule="auto"/>
    </w:pPr>
  </w:style>
  <w:style w:type="character" w:customStyle="1" w:styleId="10">
    <w:name w:val="Заголовок 1 Знак"/>
    <w:basedOn w:val="a0"/>
    <w:link w:val="1"/>
    <w:uiPriority w:val="9"/>
    <w:rsid w:val="00080C8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083450"/>
    <w:rPr>
      <w:rFonts w:ascii="Times New Roman" w:eastAsia="Times New Roman" w:hAnsi="Times New Roman" w:cs="Times New Roman"/>
      <w:b/>
      <w:sz w:val="24"/>
      <w:szCs w:val="20"/>
      <w:lang w:eastAsia="ru-RU"/>
    </w:rPr>
  </w:style>
  <w:style w:type="character" w:styleId="a9">
    <w:name w:val="Emphasis"/>
    <w:qFormat/>
    <w:rsid w:val="00083450"/>
    <w:rPr>
      <w:i/>
      <w:iCs/>
    </w:rPr>
  </w:style>
  <w:style w:type="table" w:styleId="aa">
    <w:name w:val="Table Grid"/>
    <w:basedOn w:val="a1"/>
    <w:rsid w:val="0008345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Текст сноски1"/>
    <w:basedOn w:val="a"/>
    <w:rsid w:val="00DE2547"/>
    <w:pPr>
      <w:suppressAutoHyphens/>
    </w:pPr>
    <w:rPr>
      <w:rFonts w:ascii="Calibri" w:eastAsia="SimSun" w:hAnsi="Calibri" w:cs="Times New Roman"/>
      <w:kern w:val="1"/>
      <w:lang w:eastAsia="ar-SA"/>
    </w:rPr>
  </w:style>
  <w:style w:type="paragraph" w:styleId="ab">
    <w:name w:val="List Paragraph"/>
    <w:basedOn w:val="a"/>
    <w:uiPriority w:val="34"/>
    <w:qFormat/>
    <w:rsid w:val="005723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82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FD377396438285D08A8E13FC29189478268DDBD302C4EAE7E4FEA2ED821073E30895806F3987E6rFR1D" TargetMode="External"/><Relationship Id="rId3" Type="http://schemas.openxmlformats.org/officeDocument/2006/relationships/settings" Target="settings.xml"/><Relationship Id="rId7" Type="http://schemas.openxmlformats.org/officeDocument/2006/relationships/hyperlink" Target="consultantplus://offline/ref=70FD377396438285D08A8E13FC29189478268DDBD302C4EAE7E4FEA2ED821073E30895806F3987E6rFR1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7BFE5A3C1B66F5A327648A76CB034B07B7E05A7104A23551593B7FD752F7A14C89F0C227261405Ci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3568</Words>
  <Characters>20339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Манаковский</dc:creator>
  <cp:lastModifiedBy>Парфенова МС</cp:lastModifiedBy>
  <cp:revision>4</cp:revision>
  <cp:lastPrinted>2023-10-04T10:54:00Z</cp:lastPrinted>
  <dcterms:created xsi:type="dcterms:W3CDTF">2024-08-28T06:07:00Z</dcterms:created>
  <dcterms:modified xsi:type="dcterms:W3CDTF">2026-08-25T06:22:00Z</dcterms:modified>
</cp:coreProperties>
</file>