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277C" w:rsidRDefault="00325E3E" w:rsidP="00A50125">
      <w:pPr>
        <w:pStyle w:val="10"/>
        <w:keepNext/>
        <w:keepLines/>
        <w:shd w:val="clear" w:color="auto" w:fill="auto"/>
        <w:spacing w:line="270" w:lineRule="exact"/>
        <w:jc w:val="center"/>
      </w:pPr>
      <w:bookmarkStart w:id="0" w:name="bookmark0"/>
      <w:r>
        <w:rPr>
          <w:lang w:val="ru-RU"/>
        </w:rPr>
        <w:t xml:space="preserve"> </w:t>
      </w:r>
      <w:r w:rsidR="000A2105">
        <w:rPr>
          <w:lang w:val="ru-RU"/>
        </w:rPr>
        <w:t>ДОГОВОР НА ОКАЗАНИЕ МЕДИЦИНСКИХ УСЛУГ</w:t>
      </w:r>
      <w:r w:rsidR="003A5883">
        <w:t xml:space="preserve"> №</w:t>
      </w:r>
      <w:bookmarkEnd w:id="0"/>
    </w:p>
    <w:p w:rsidR="00F35259" w:rsidRDefault="00154FDA" w:rsidP="00F35259">
      <w:pPr>
        <w:jc w:val="center"/>
        <w:rPr>
          <w:rFonts w:ascii="Times New Roman" w:hAnsi="Times New Roman" w:cs="Times New Roman"/>
        </w:rPr>
      </w:pPr>
      <w:r w:rsidRPr="006B01F9">
        <w:rPr>
          <w:rFonts w:ascii="Times New Roman" w:hAnsi="Times New Roman" w:cs="Times New Roman"/>
        </w:rPr>
        <w:t>Идентификационный код закупки</w:t>
      </w:r>
      <w:r w:rsidR="006B01F9" w:rsidRPr="006B01F9">
        <w:rPr>
          <w:rFonts w:ascii="Times New Roman" w:hAnsi="Times New Roman" w:cs="Times New Roman"/>
        </w:rPr>
        <w:t>:</w:t>
      </w:r>
      <w:r w:rsidR="006B01F9">
        <w:rPr>
          <w:rFonts w:ascii="Times New Roman" w:hAnsi="Times New Roman" w:cs="Times New Roman"/>
        </w:rPr>
        <w:t xml:space="preserve"> </w:t>
      </w:r>
      <w:r w:rsidR="00C17B10" w:rsidRPr="00C17B10">
        <w:rPr>
          <w:rFonts w:ascii="Times New Roman" w:hAnsi="Times New Roman" w:cs="Times New Roman"/>
        </w:rPr>
        <w:t>261575101307357510100100650000000244</w:t>
      </w:r>
    </w:p>
    <w:p w:rsidR="00C12935" w:rsidRPr="00C12935" w:rsidRDefault="00C12935" w:rsidP="00F35259">
      <w:pPr>
        <w:jc w:val="center"/>
        <w:rPr>
          <w:rFonts w:ascii="Times New Roman" w:hAnsi="Times New Roman" w:cs="Times New Roman"/>
        </w:rPr>
      </w:pPr>
    </w:p>
    <w:p w:rsidR="00D3277C" w:rsidRDefault="00715FAA" w:rsidP="00A50125">
      <w:pPr>
        <w:pStyle w:val="11"/>
        <w:shd w:val="clear" w:color="auto" w:fill="auto"/>
        <w:tabs>
          <w:tab w:val="left" w:pos="6928"/>
        </w:tabs>
        <w:spacing w:before="0" w:after="0" w:line="230" w:lineRule="exact"/>
        <w:ind w:left="40"/>
        <w:jc w:val="center"/>
      </w:pPr>
      <w:r>
        <w:t xml:space="preserve">г. Орел                                                                                           </w:t>
      </w:r>
      <w:r w:rsidR="00C12935">
        <w:rPr>
          <w:lang w:val="ru-RU"/>
        </w:rPr>
        <w:t xml:space="preserve">                 </w:t>
      </w:r>
      <w:r w:rsidR="003A5883">
        <w:t>«</w:t>
      </w:r>
      <w:r w:rsidR="00A50125">
        <w:rPr>
          <w:lang w:val="ru-RU"/>
        </w:rPr>
        <w:t>___</w:t>
      </w:r>
      <w:r w:rsidR="00443EE1">
        <w:t>»</w:t>
      </w:r>
      <w:r w:rsidR="00443EE1">
        <w:rPr>
          <w:lang w:val="ru-RU"/>
        </w:rPr>
        <w:t xml:space="preserve"> </w:t>
      </w:r>
      <w:r w:rsidR="001064FF">
        <w:rPr>
          <w:lang w:val="ru-RU"/>
        </w:rPr>
        <w:t>__________</w:t>
      </w:r>
      <w:r w:rsidR="00443EE1">
        <w:rPr>
          <w:lang w:val="ru-RU"/>
        </w:rPr>
        <w:t xml:space="preserve"> </w:t>
      </w:r>
      <w:r w:rsidR="003A5883">
        <w:t>20</w:t>
      </w:r>
      <w:r w:rsidR="00443EE1">
        <w:rPr>
          <w:lang w:val="ru-RU"/>
        </w:rPr>
        <w:t>2</w:t>
      </w:r>
      <w:r w:rsidR="0006081C">
        <w:rPr>
          <w:lang w:val="ru-RU"/>
        </w:rPr>
        <w:t>6</w:t>
      </w:r>
      <w:r w:rsidR="003A5883">
        <w:t xml:space="preserve"> г.</w:t>
      </w:r>
    </w:p>
    <w:p w:rsidR="00A50125" w:rsidRPr="00C12935" w:rsidRDefault="00C12935" w:rsidP="00A50125">
      <w:pPr>
        <w:pStyle w:val="11"/>
        <w:shd w:val="clear" w:color="auto" w:fill="auto"/>
        <w:tabs>
          <w:tab w:val="left" w:pos="6928"/>
        </w:tabs>
        <w:spacing w:before="0" w:after="0" w:line="230" w:lineRule="exact"/>
        <w:ind w:left="40"/>
        <w:jc w:val="center"/>
        <w:rPr>
          <w:lang w:val="ru-RU"/>
        </w:rPr>
      </w:pPr>
      <w:r>
        <w:rPr>
          <w:lang w:val="ru-RU"/>
        </w:rPr>
        <w:t xml:space="preserve"> </w:t>
      </w:r>
    </w:p>
    <w:p w:rsidR="00D3277C" w:rsidRPr="00DB4178" w:rsidRDefault="00154FDA" w:rsidP="00DB4178">
      <w:pPr>
        <w:pStyle w:val="11"/>
        <w:shd w:val="clear" w:color="auto" w:fill="auto"/>
        <w:spacing w:before="0" w:after="0" w:line="276" w:lineRule="auto"/>
        <w:ind w:left="20"/>
        <w:jc w:val="both"/>
        <w:rPr>
          <w:sz w:val="24"/>
          <w:szCs w:val="24"/>
          <w:lang w:val="ru-RU"/>
        </w:rPr>
      </w:pPr>
      <w:r>
        <w:rPr>
          <w:sz w:val="24"/>
          <w:szCs w:val="24"/>
          <w:lang w:val="ru-RU"/>
        </w:rPr>
        <w:t>_________</w:t>
      </w:r>
      <w:r w:rsidR="003A5883" w:rsidRPr="00EE2AF4">
        <w:rPr>
          <w:sz w:val="24"/>
          <w:szCs w:val="24"/>
        </w:rPr>
        <w:t xml:space="preserve">, именуемый в дальнейшем «Исполнитель» в лице </w:t>
      </w:r>
      <w:r>
        <w:rPr>
          <w:sz w:val="24"/>
          <w:szCs w:val="24"/>
          <w:lang w:val="ru-RU"/>
        </w:rPr>
        <w:t>________</w:t>
      </w:r>
      <w:r w:rsidR="003A5883" w:rsidRPr="00EE2AF4">
        <w:rPr>
          <w:sz w:val="24"/>
          <w:szCs w:val="24"/>
        </w:rPr>
        <w:t xml:space="preserve">, действующего на основании </w:t>
      </w:r>
      <w:r>
        <w:rPr>
          <w:sz w:val="24"/>
          <w:szCs w:val="24"/>
          <w:lang w:val="ru-RU"/>
        </w:rPr>
        <w:t>_________, именуемое в дальнейшем «Исполнитель»,</w:t>
      </w:r>
      <w:r w:rsidR="000A2105" w:rsidRPr="00EE2AF4">
        <w:rPr>
          <w:sz w:val="24"/>
          <w:szCs w:val="24"/>
        </w:rPr>
        <w:t xml:space="preserve"> с одной стороны и ф</w:t>
      </w:r>
      <w:r w:rsidR="003A5883" w:rsidRPr="00EE2AF4">
        <w:rPr>
          <w:sz w:val="24"/>
          <w:szCs w:val="24"/>
        </w:rPr>
        <w:t>едеральное казенное учреждение «Орловская психиатрическая больница (стационар) специализированного типа с интенсивным наблюдением» Министерства здравоохранения Российской Федерации</w:t>
      </w:r>
      <w:r w:rsidR="00DB4178">
        <w:rPr>
          <w:sz w:val="24"/>
          <w:szCs w:val="24"/>
          <w:lang w:val="ru-RU"/>
        </w:rPr>
        <w:t xml:space="preserve"> </w:t>
      </w:r>
      <w:r w:rsidR="00DB4178" w:rsidRPr="00EE2AF4">
        <w:rPr>
          <w:sz w:val="24"/>
          <w:szCs w:val="24"/>
          <w:lang w:val="ru-RU"/>
        </w:rPr>
        <w:t>(ФКУ «Орло</w:t>
      </w:r>
      <w:r w:rsidR="00DB4178">
        <w:rPr>
          <w:sz w:val="24"/>
          <w:szCs w:val="24"/>
          <w:lang w:val="ru-RU"/>
        </w:rPr>
        <w:t>вская ПБСТИН» Минздрава России)</w:t>
      </w:r>
      <w:r w:rsidR="003A5883" w:rsidRPr="00EE2AF4">
        <w:rPr>
          <w:sz w:val="24"/>
          <w:szCs w:val="24"/>
        </w:rPr>
        <w:t xml:space="preserve">, именуемое в дальнейшем «Заказчик», в лице </w:t>
      </w:r>
      <w:r w:rsidR="00025203">
        <w:rPr>
          <w:sz w:val="24"/>
          <w:szCs w:val="24"/>
          <w:lang w:val="ru-RU"/>
        </w:rPr>
        <w:t>_____</w:t>
      </w:r>
      <w:r w:rsidR="003A5883" w:rsidRPr="00EE2AF4">
        <w:rPr>
          <w:sz w:val="24"/>
          <w:szCs w:val="24"/>
        </w:rPr>
        <w:t xml:space="preserve">, действующего на основании </w:t>
      </w:r>
      <w:r w:rsidR="00025203">
        <w:rPr>
          <w:sz w:val="24"/>
          <w:szCs w:val="24"/>
          <w:lang w:val="ru-RU"/>
        </w:rPr>
        <w:t>_____</w:t>
      </w:r>
      <w:r w:rsidR="00715FAA" w:rsidRPr="00715FAA">
        <w:rPr>
          <w:sz w:val="24"/>
          <w:szCs w:val="24"/>
        </w:rPr>
        <w:t xml:space="preserve">, </w:t>
      </w:r>
      <w:r w:rsidR="003A5883" w:rsidRPr="00715FAA">
        <w:rPr>
          <w:sz w:val="24"/>
          <w:szCs w:val="24"/>
        </w:rPr>
        <w:t>с другой стороны, именуемые в дальнейшем Стороны, заключили договор (далее - Договор) о нижеследующем</w:t>
      </w:r>
      <w:r w:rsidR="003A5883" w:rsidRPr="00EE2AF4">
        <w:rPr>
          <w:sz w:val="24"/>
          <w:szCs w:val="24"/>
        </w:rPr>
        <w:t>:</w:t>
      </w:r>
    </w:p>
    <w:p w:rsidR="00D3277C" w:rsidRPr="00EE2AF4" w:rsidRDefault="003A5883" w:rsidP="00A50125">
      <w:pPr>
        <w:pStyle w:val="10"/>
        <w:keepNext/>
        <w:keepLines/>
        <w:shd w:val="clear" w:color="auto" w:fill="auto"/>
        <w:spacing w:after="0" w:line="240" w:lineRule="auto"/>
        <w:ind w:left="2900"/>
        <w:rPr>
          <w:sz w:val="24"/>
          <w:szCs w:val="24"/>
        </w:rPr>
      </w:pPr>
      <w:bookmarkStart w:id="1" w:name="bookmark1"/>
      <w:r w:rsidRPr="00EE2AF4">
        <w:rPr>
          <w:sz w:val="24"/>
          <w:szCs w:val="24"/>
        </w:rPr>
        <w:t>1. Предмет договора</w:t>
      </w:r>
      <w:bookmarkEnd w:id="1"/>
    </w:p>
    <w:p w:rsidR="00D3277C" w:rsidRPr="00EE2AF4" w:rsidRDefault="003A5883" w:rsidP="00EE2AF4">
      <w:pPr>
        <w:pStyle w:val="11"/>
        <w:numPr>
          <w:ilvl w:val="0"/>
          <w:numId w:val="1"/>
        </w:numPr>
        <w:shd w:val="clear" w:color="auto" w:fill="auto"/>
        <w:tabs>
          <w:tab w:val="left" w:pos="1000"/>
        </w:tabs>
        <w:spacing w:before="0" w:after="0" w:line="276" w:lineRule="auto"/>
        <w:ind w:left="40" w:right="40" w:firstLine="540"/>
        <w:jc w:val="both"/>
        <w:rPr>
          <w:sz w:val="24"/>
          <w:szCs w:val="24"/>
        </w:rPr>
      </w:pPr>
      <w:r w:rsidRPr="00EE2AF4">
        <w:rPr>
          <w:sz w:val="24"/>
          <w:szCs w:val="24"/>
        </w:rPr>
        <w:t>По Договору Исполнитель обязуется по заданию Заказчика оказать медицинские услуги</w:t>
      </w:r>
      <w:r w:rsidR="000229CC">
        <w:rPr>
          <w:sz w:val="24"/>
          <w:szCs w:val="24"/>
        </w:rPr>
        <w:t xml:space="preserve">, в соответствии с </w:t>
      </w:r>
      <w:r w:rsidR="000229CC">
        <w:rPr>
          <w:sz w:val="24"/>
          <w:szCs w:val="24"/>
          <w:lang w:val="ru-RU"/>
        </w:rPr>
        <w:t>перечнем</w:t>
      </w:r>
      <w:r w:rsidRPr="00EE2AF4">
        <w:rPr>
          <w:sz w:val="24"/>
          <w:szCs w:val="24"/>
        </w:rPr>
        <w:t xml:space="preserve"> цен Исполнителя по оказываемым платным медицинским услугам</w:t>
      </w:r>
      <w:r w:rsidR="00443EE1">
        <w:rPr>
          <w:sz w:val="24"/>
          <w:szCs w:val="24"/>
          <w:lang w:val="ru-RU"/>
        </w:rPr>
        <w:t xml:space="preserve"> в соответ</w:t>
      </w:r>
      <w:r w:rsidR="00C85828">
        <w:rPr>
          <w:sz w:val="24"/>
          <w:szCs w:val="24"/>
          <w:lang w:val="ru-RU"/>
        </w:rPr>
        <w:t>ствии с приложением №1, являющим</w:t>
      </w:r>
      <w:r w:rsidR="00443EE1">
        <w:rPr>
          <w:sz w:val="24"/>
          <w:szCs w:val="24"/>
          <w:lang w:val="ru-RU"/>
        </w:rPr>
        <w:t>ся неотъемлемой частью договора</w:t>
      </w:r>
      <w:r w:rsidRPr="00EE2AF4">
        <w:rPr>
          <w:sz w:val="24"/>
          <w:szCs w:val="24"/>
        </w:rPr>
        <w:t>, а Заказчик обязуется оплатить эти услуги.</w:t>
      </w:r>
    </w:p>
    <w:p w:rsidR="00D3277C" w:rsidRPr="00EE2AF4" w:rsidRDefault="003A5883" w:rsidP="00EE2AF4">
      <w:pPr>
        <w:pStyle w:val="11"/>
        <w:numPr>
          <w:ilvl w:val="0"/>
          <w:numId w:val="1"/>
        </w:numPr>
        <w:shd w:val="clear" w:color="auto" w:fill="auto"/>
        <w:tabs>
          <w:tab w:val="left" w:pos="1091"/>
        </w:tabs>
        <w:spacing w:before="0" w:after="0" w:line="276" w:lineRule="auto"/>
        <w:ind w:left="40" w:right="40" w:firstLine="540"/>
        <w:jc w:val="both"/>
        <w:rPr>
          <w:sz w:val="24"/>
          <w:szCs w:val="24"/>
        </w:rPr>
      </w:pPr>
      <w:r w:rsidRPr="00EE2AF4">
        <w:rPr>
          <w:sz w:val="24"/>
          <w:szCs w:val="24"/>
        </w:rPr>
        <w:t xml:space="preserve">Исполнитель обязуется оказать медицинские услуги лицам, направленным Заказчиком, в помещение </w:t>
      </w:r>
      <w:r w:rsidR="00154FDA">
        <w:rPr>
          <w:sz w:val="24"/>
          <w:szCs w:val="24"/>
          <w:lang w:val="ru-RU"/>
        </w:rPr>
        <w:t>______</w:t>
      </w:r>
      <w:r w:rsidRPr="00EE2AF4">
        <w:rPr>
          <w:sz w:val="24"/>
          <w:szCs w:val="24"/>
        </w:rPr>
        <w:t xml:space="preserve">, по адресу: </w:t>
      </w:r>
      <w:r w:rsidR="00154FDA">
        <w:rPr>
          <w:sz w:val="24"/>
          <w:szCs w:val="24"/>
          <w:lang w:val="ru-RU"/>
        </w:rPr>
        <w:t>________</w:t>
      </w:r>
      <w:r w:rsidRPr="00EE2AF4">
        <w:rPr>
          <w:sz w:val="24"/>
          <w:szCs w:val="24"/>
        </w:rPr>
        <w:t>.</w:t>
      </w:r>
    </w:p>
    <w:p w:rsidR="00D3277C" w:rsidRPr="00EE2AF4" w:rsidRDefault="003A5883" w:rsidP="00A50125">
      <w:pPr>
        <w:pStyle w:val="11"/>
        <w:numPr>
          <w:ilvl w:val="0"/>
          <w:numId w:val="1"/>
        </w:numPr>
        <w:shd w:val="clear" w:color="auto" w:fill="auto"/>
        <w:tabs>
          <w:tab w:val="left" w:pos="1110"/>
        </w:tabs>
        <w:spacing w:before="0" w:after="0" w:line="276" w:lineRule="auto"/>
        <w:ind w:left="40" w:right="40" w:firstLine="540"/>
        <w:jc w:val="both"/>
        <w:rPr>
          <w:sz w:val="24"/>
          <w:szCs w:val="24"/>
        </w:rPr>
      </w:pPr>
      <w:r w:rsidRPr="00EE2AF4">
        <w:rPr>
          <w:sz w:val="24"/>
          <w:szCs w:val="24"/>
        </w:rPr>
        <w:t>Услуги считаются оказанными после подписания акта о выполнении услуг по настоящему Договору Заказчиком или его уполномоченным представителем.</w:t>
      </w:r>
    </w:p>
    <w:p w:rsidR="00D3277C" w:rsidRPr="00EE2AF4" w:rsidRDefault="003A5883" w:rsidP="00A50125">
      <w:pPr>
        <w:pStyle w:val="10"/>
        <w:keepNext/>
        <w:keepLines/>
        <w:shd w:val="clear" w:color="auto" w:fill="auto"/>
        <w:spacing w:after="0" w:line="240" w:lineRule="auto"/>
        <w:ind w:left="2580"/>
        <w:rPr>
          <w:sz w:val="24"/>
          <w:szCs w:val="24"/>
        </w:rPr>
      </w:pPr>
      <w:bookmarkStart w:id="2" w:name="bookmark2"/>
      <w:r w:rsidRPr="00EE2AF4">
        <w:rPr>
          <w:sz w:val="24"/>
          <w:szCs w:val="24"/>
        </w:rPr>
        <w:t>2. Цена договора и порядок расчетов</w:t>
      </w:r>
      <w:bookmarkEnd w:id="2"/>
    </w:p>
    <w:p w:rsidR="00A50125" w:rsidRDefault="003A5883" w:rsidP="00A50125">
      <w:pPr>
        <w:pStyle w:val="Style5"/>
        <w:widowControl/>
        <w:tabs>
          <w:tab w:val="left" w:pos="403"/>
        </w:tabs>
        <w:spacing w:line="276" w:lineRule="auto"/>
        <w:ind w:firstLine="709"/>
        <w:jc w:val="both"/>
        <w:rPr>
          <w:rStyle w:val="FontStyle37"/>
          <w:sz w:val="24"/>
          <w:szCs w:val="24"/>
        </w:rPr>
      </w:pPr>
      <w:r w:rsidRPr="00EE2AF4">
        <w:t xml:space="preserve">2.1. Сумма </w:t>
      </w:r>
      <w:r w:rsidR="00963B8C">
        <w:t xml:space="preserve">настоящего Договора составляет </w:t>
      </w:r>
      <w:r w:rsidR="00025203">
        <w:t>______</w:t>
      </w:r>
      <w:r w:rsidRPr="00EE2AF4">
        <w:t xml:space="preserve">, </w:t>
      </w:r>
      <w:r w:rsidR="00154FDA">
        <w:t xml:space="preserve">НДС </w:t>
      </w:r>
      <w:r w:rsidR="0006081C">
        <w:t>не облагается</w:t>
      </w:r>
      <w:r w:rsidRPr="00EE2AF4">
        <w:t>.</w:t>
      </w:r>
      <w:r w:rsidR="000A2105" w:rsidRPr="00EE2AF4">
        <w:rPr>
          <w:rStyle w:val="FontStyle37"/>
          <w:sz w:val="24"/>
          <w:szCs w:val="24"/>
        </w:rPr>
        <w:t xml:space="preserve"> Цена договора является твердой и опреде</w:t>
      </w:r>
      <w:r w:rsidR="00EE2AF4">
        <w:rPr>
          <w:rStyle w:val="FontStyle37"/>
          <w:sz w:val="24"/>
          <w:szCs w:val="24"/>
        </w:rPr>
        <w:t>лена</w:t>
      </w:r>
      <w:r w:rsidR="000A2105" w:rsidRPr="00EE2AF4">
        <w:rPr>
          <w:rStyle w:val="FontStyle37"/>
          <w:sz w:val="24"/>
          <w:szCs w:val="24"/>
        </w:rPr>
        <w:t xml:space="preserve"> на весь срок его испол</w:t>
      </w:r>
      <w:r w:rsidR="00EE2AF4">
        <w:rPr>
          <w:rStyle w:val="FontStyle37"/>
          <w:sz w:val="24"/>
          <w:szCs w:val="24"/>
        </w:rPr>
        <w:t>нения</w:t>
      </w:r>
      <w:r w:rsidR="00A50125">
        <w:rPr>
          <w:rStyle w:val="FontStyle37"/>
          <w:sz w:val="24"/>
          <w:szCs w:val="24"/>
        </w:rPr>
        <w:t>.</w:t>
      </w:r>
    </w:p>
    <w:p w:rsidR="00C15D9C" w:rsidRPr="00C15D9C" w:rsidRDefault="00C15D9C" w:rsidP="00C15D9C">
      <w:pPr>
        <w:widowControl w:val="0"/>
        <w:autoSpaceDE w:val="0"/>
        <w:autoSpaceDN w:val="0"/>
        <w:spacing w:before="220"/>
        <w:jc w:val="both"/>
        <w:rPr>
          <w:rFonts w:ascii="Times New Roman" w:eastAsia="Calibri" w:hAnsi="Times New Roman" w:cs="Times New Roman"/>
          <w:color w:val="auto"/>
          <w:lang w:val="ru-RU" w:eastAsia="zh-CN"/>
        </w:rPr>
      </w:pPr>
      <w:r>
        <w:rPr>
          <w:rStyle w:val="FontStyle37"/>
          <w:sz w:val="24"/>
          <w:szCs w:val="24"/>
          <w:lang w:val="ru-RU"/>
        </w:rPr>
        <w:t xml:space="preserve">            </w:t>
      </w:r>
      <w:r w:rsidR="00A50125">
        <w:rPr>
          <w:rStyle w:val="FontStyle37"/>
          <w:sz w:val="24"/>
          <w:szCs w:val="24"/>
        </w:rPr>
        <w:t>2.2.</w:t>
      </w:r>
      <w:r w:rsidR="005E0D6E">
        <w:t xml:space="preserve"> </w:t>
      </w:r>
      <w:r w:rsidR="000229CC" w:rsidRPr="000229CC">
        <w:rPr>
          <w:rFonts w:ascii="Times New Roman" w:hAnsi="Times New Roman" w:cs="Times New Roman"/>
          <w:szCs w:val="20"/>
        </w:rPr>
        <w:t xml:space="preserve">Оплата услуг осуществляется Заказчиком ежемесячно по фактически сложившимся результатам обследования (исчисленная на основании списков лиц, фактически прошедших медицинские мероприятия, указанные в п. 1.2), после получения услуг, в течение 7 (семи) рабочих дней </w:t>
      </w:r>
      <w:r w:rsidR="00C12935" w:rsidRPr="00054634">
        <w:rPr>
          <w:rFonts w:ascii="Times New Roman" w:hAnsi="Times New Roman"/>
          <w:lang w:eastAsia="zh-CN"/>
        </w:rPr>
        <w:t>с даты подписания Заказчиком документа о приемке</w:t>
      </w:r>
      <w:r w:rsidR="000229CC" w:rsidRPr="000229CC">
        <w:rPr>
          <w:rFonts w:ascii="Times New Roman" w:hAnsi="Times New Roman" w:cs="Times New Roman"/>
          <w:szCs w:val="20"/>
        </w:rPr>
        <w:t>.</w:t>
      </w:r>
    </w:p>
    <w:p w:rsidR="00C15D9C" w:rsidRPr="00C15D9C" w:rsidRDefault="00C12935" w:rsidP="00C15D9C">
      <w:pPr>
        <w:widowControl w:val="0"/>
        <w:autoSpaceDE w:val="0"/>
        <w:autoSpaceDN w:val="0"/>
        <w:spacing w:before="220"/>
        <w:jc w:val="both"/>
        <w:rPr>
          <w:rFonts w:ascii="Times New Roman" w:eastAsia="Calibri" w:hAnsi="Times New Roman" w:cs="Times New Roman"/>
          <w:color w:val="auto"/>
          <w:lang w:val="ru-RU" w:eastAsia="zh-CN"/>
        </w:rPr>
      </w:pPr>
      <w:r>
        <w:rPr>
          <w:rFonts w:ascii="Times New Roman" w:eastAsia="Calibri" w:hAnsi="Times New Roman" w:cs="Times New Roman"/>
          <w:color w:val="auto"/>
          <w:lang w:val="ru-RU" w:eastAsia="zh-CN"/>
        </w:rPr>
        <w:t xml:space="preserve">                    </w:t>
      </w:r>
      <w:r w:rsidR="00C15D9C" w:rsidRPr="00C15D9C">
        <w:rPr>
          <w:rFonts w:ascii="Times New Roman" w:eastAsia="Calibri" w:hAnsi="Times New Roman" w:cs="Times New Roman"/>
          <w:color w:val="auto"/>
          <w:lang w:val="ru-RU" w:eastAsia="zh-CN"/>
        </w:rPr>
        <w:t xml:space="preserve">В случае если окончание оказания услуг согласно условиям </w:t>
      </w:r>
      <w:r w:rsidR="000229CC">
        <w:rPr>
          <w:rFonts w:ascii="Times New Roman" w:eastAsia="Calibri" w:hAnsi="Times New Roman" w:cs="Times New Roman"/>
          <w:color w:val="auto"/>
          <w:lang w:val="ru-RU" w:eastAsia="zh-CN"/>
        </w:rPr>
        <w:t>договора</w:t>
      </w:r>
      <w:r w:rsidR="00C15D9C" w:rsidRPr="00C15D9C">
        <w:rPr>
          <w:rFonts w:ascii="Times New Roman" w:eastAsia="Calibri" w:hAnsi="Times New Roman" w:cs="Times New Roman"/>
          <w:color w:val="auto"/>
          <w:lang w:val="ru-RU" w:eastAsia="zh-CN"/>
        </w:rPr>
        <w:t xml:space="preserve"> приходится на дату с </w:t>
      </w:r>
      <w:r w:rsidR="000229CC">
        <w:rPr>
          <w:rFonts w:ascii="Times New Roman" w:eastAsia="Calibri" w:hAnsi="Times New Roman" w:cs="Times New Roman"/>
          <w:color w:val="auto"/>
          <w:lang w:val="ru-RU" w:eastAsia="zh-CN"/>
        </w:rPr>
        <w:t xml:space="preserve">  </w:t>
      </w:r>
      <w:r w:rsidR="00C15D9C" w:rsidRPr="00C15D9C">
        <w:rPr>
          <w:rFonts w:ascii="Times New Roman" w:eastAsia="Calibri" w:hAnsi="Times New Roman" w:cs="Times New Roman"/>
          <w:color w:val="auto"/>
          <w:lang w:val="ru-RU" w:eastAsia="zh-CN"/>
        </w:rPr>
        <w:t>1 по 20 декабря финансового года включительно, - оплата осуществляется в соответствующем финансовом году в пределах лимитов бюджетных обязательств, доведенных до получателя средств федерального бюджета на указанный финансовый год, и не позднее чем за один 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w:t>
      </w:r>
    </w:p>
    <w:p w:rsidR="00C15D9C" w:rsidRPr="00C15D9C" w:rsidRDefault="00C12935" w:rsidP="00C15D9C">
      <w:pPr>
        <w:widowControl w:val="0"/>
        <w:autoSpaceDE w:val="0"/>
        <w:autoSpaceDN w:val="0"/>
        <w:spacing w:before="220"/>
        <w:jc w:val="both"/>
        <w:rPr>
          <w:rFonts w:ascii="Times New Roman" w:eastAsia="Calibri" w:hAnsi="Times New Roman" w:cs="Times New Roman"/>
          <w:color w:val="auto"/>
          <w:lang w:val="ru-RU" w:eastAsia="zh-CN"/>
        </w:rPr>
      </w:pPr>
      <w:r>
        <w:rPr>
          <w:rFonts w:ascii="Times New Roman" w:eastAsia="Calibri" w:hAnsi="Times New Roman" w:cs="Times New Roman"/>
          <w:color w:val="auto"/>
          <w:lang w:val="ru-RU" w:eastAsia="zh-CN"/>
        </w:rPr>
        <w:t xml:space="preserve">                  </w:t>
      </w:r>
      <w:r w:rsidR="00C15D9C" w:rsidRPr="00C15D9C">
        <w:rPr>
          <w:rFonts w:ascii="Times New Roman" w:eastAsia="Calibri" w:hAnsi="Times New Roman" w:cs="Times New Roman"/>
          <w:color w:val="auto"/>
          <w:lang w:val="ru-RU" w:eastAsia="zh-CN"/>
        </w:rPr>
        <w:t xml:space="preserve">В случае если окончание оказания услуг согласно условиям </w:t>
      </w:r>
      <w:r w:rsidR="000229CC">
        <w:rPr>
          <w:rFonts w:ascii="Times New Roman" w:eastAsia="Calibri" w:hAnsi="Times New Roman" w:cs="Times New Roman"/>
          <w:color w:val="auto"/>
          <w:lang w:val="ru-RU" w:eastAsia="zh-CN"/>
        </w:rPr>
        <w:t>договора</w:t>
      </w:r>
      <w:r w:rsidR="00C15D9C" w:rsidRPr="00C15D9C">
        <w:rPr>
          <w:rFonts w:ascii="Times New Roman" w:eastAsia="Calibri" w:hAnsi="Times New Roman" w:cs="Times New Roman"/>
          <w:color w:val="auto"/>
          <w:lang w:val="ru-RU" w:eastAsia="zh-CN"/>
        </w:rPr>
        <w:t xml:space="preserve"> приходится на дату с 21 по 31 декабря финансового года включительно, - оплата осуществляется в очередном финансовом году в пределах лимитов бюджетных обязательств на соответствующий финансовый год. </w:t>
      </w:r>
    </w:p>
    <w:p w:rsidR="00C15D9C" w:rsidRDefault="00C15D9C" w:rsidP="00C15D9C">
      <w:pPr>
        <w:pStyle w:val="11"/>
        <w:shd w:val="clear" w:color="auto" w:fill="auto"/>
        <w:spacing w:before="0" w:after="0" w:line="276" w:lineRule="auto"/>
        <w:ind w:left="40" w:right="40" w:firstLine="540"/>
        <w:jc w:val="both"/>
        <w:rPr>
          <w:sz w:val="24"/>
          <w:szCs w:val="24"/>
          <w:lang w:val="ru-RU"/>
        </w:rPr>
      </w:pPr>
    </w:p>
    <w:p w:rsidR="00D3277C" w:rsidRDefault="00963B8C" w:rsidP="00E92FD4">
      <w:pPr>
        <w:pStyle w:val="11"/>
        <w:shd w:val="clear" w:color="auto" w:fill="auto"/>
        <w:spacing w:before="0" w:after="0" w:line="276" w:lineRule="auto"/>
        <w:ind w:left="40" w:right="40" w:firstLine="540"/>
        <w:jc w:val="both"/>
        <w:rPr>
          <w:rStyle w:val="FontStyle37"/>
          <w:sz w:val="24"/>
          <w:szCs w:val="24"/>
        </w:rPr>
      </w:pPr>
      <w:r>
        <w:rPr>
          <w:sz w:val="24"/>
          <w:szCs w:val="24"/>
          <w:lang w:val="ru-RU"/>
        </w:rPr>
        <w:t xml:space="preserve">2.3. </w:t>
      </w:r>
      <w:r w:rsidR="003A5883" w:rsidRPr="00EE2AF4">
        <w:rPr>
          <w:sz w:val="24"/>
          <w:szCs w:val="24"/>
        </w:rPr>
        <w:t>Днем оплаты считается дата отметки банка Заказчика на платежном поручении о перечислении денежных средств Исполнителю.</w:t>
      </w:r>
      <w:r w:rsidRPr="00963B8C">
        <w:rPr>
          <w:rStyle w:val="a9"/>
        </w:rPr>
        <w:t xml:space="preserve"> </w:t>
      </w:r>
      <w:r>
        <w:rPr>
          <w:rStyle w:val="FontStyle37"/>
          <w:sz w:val="24"/>
          <w:szCs w:val="24"/>
        </w:rPr>
        <w:t>Источник финансирования Заказчика – Федеральный бюджет.</w:t>
      </w:r>
    </w:p>
    <w:p w:rsidR="00493814" w:rsidRDefault="00493814" w:rsidP="00493814">
      <w:pPr>
        <w:pStyle w:val="a9"/>
        <w:ind w:left="0" w:firstLine="709"/>
        <w:rPr>
          <w:rStyle w:val="FontStyle37"/>
          <w:sz w:val="24"/>
          <w:szCs w:val="24"/>
        </w:rPr>
      </w:pPr>
      <w:r>
        <w:rPr>
          <w:rStyle w:val="FontStyle37"/>
          <w:sz w:val="24"/>
          <w:szCs w:val="24"/>
        </w:rPr>
        <w:t xml:space="preserve">2.4. </w:t>
      </w:r>
      <w:r w:rsidRPr="00B15699">
        <w:rPr>
          <w:rFonts w:ascii="Times New Roman" w:hAnsi="Times New Roman"/>
          <w:spacing w:val="-1"/>
          <w:sz w:val="24"/>
          <w:szCs w:val="24"/>
          <w:lang w:eastAsia="zh-CN"/>
        </w:rPr>
        <w:t xml:space="preserve">Валюта, используемая для формирования цены </w:t>
      </w:r>
      <w:r w:rsidR="00C15D9C">
        <w:rPr>
          <w:rFonts w:ascii="Times New Roman" w:hAnsi="Times New Roman"/>
          <w:spacing w:val="-1"/>
          <w:sz w:val="24"/>
          <w:szCs w:val="24"/>
          <w:lang w:eastAsia="zh-CN"/>
        </w:rPr>
        <w:t>договора</w:t>
      </w:r>
      <w:r w:rsidRPr="00B15699">
        <w:rPr>
          <w:rFonts w:ascii="Times New Roman" w:hAnsi="Times New Roman"/>
          <w:spacing w:val="-1"/>
          <w:sz w:val="24"/>
          <w:szCs w:val="24"/>
          <w:lang w:eastAsia="zh-CN"/>
        </w:rPr>
        <w:t xml:space="preserve"> и расчетов - Российский рубль (Код валюты RUB 643 - в соответствии с общероссийским классификатором валют)</w:t>
      </w:r>
      <w:r>
        <w:rPr>
          <w:rFonts w:ascii="Times New Roman" w:hAnsi="Times New Roman"/>
          <w:spacing w:val="-1"/>
          <w:sz w:val="24"/>
          <w:szCs w:val="24"/>
          <w:lang w:eastAsia="zh-CN"/>
        </w:rPr>
        <w:t>.</w:t>
      </w:r>
    </w:p>
    <w:p w:rsidR="00D3277C" w:rsidRPr="00EE2AF4" w:rsidRDefault="003A5883" w:rsidP="00A50125">
      <w:pPr>
        <w:pStyle w:val="10"/>
        <w:keepNext/>
        <w:keepLines/>
        <w:shd w:val="clear" w:color="auto" w:fill="auto"/>
        <w:spacing w:after="0" w:line="276" w:lineRule="auto"/>
        <w:ind w:left="2580"/>
        <w:rPr>
          <w:sz w:val="24"/>
          <w:szCs w:val="24"/>
        </w:rPr>
      </w:pPr>
      <w:bookmarkStart w:id="3" w:name="bookmark3"/>
      <w:r w:rsidRPr="00EE2AF4">
        <w:rPr>
          <w:sz w:val="24"/>
          <w:szCs w:val="24"/>
        </w:rPr>
        <w:lastRenderedPageBreak/>
        <w:t>3. Права и обязанности сторон</w:t>
      </w:r>
      <w:bookmarkEnd w:id="3"/>
    </w:p>
    <w:p w:rsidR="00DB4178" w:rsidRPr="00EE2AF4" w:rsidRDefault="003A5883" w:rsidP="00A50125">
      <w:pPr>
        <w:pStyle w:val="11"/>
        <w:shd w:val="clear" w:color="auto" w:fill="auto"/>
        <w:spacing w:before="0" w:after="0" w:line="276" w:lineRule="auto"/>
        <w:ind w:left="40" w:firstLine="540"/>
        <w:jc w:val="both"/>
        <w:rPr>
          <w:sz w:val="24"/>
          <w:szCs w:val="24"/>
        </w:rPr>
      </w:pPr>
      <w:r w:rsidRPr="00EE2AF4">
        <w:rPr>
          <w:sz w:val="24"/>
          <w:szCs w:val="24"/>
        </w:rPr>
        <w:t>3.1.Исполнитель обязан:</w:t>
      </w:r>
    </w:p>
    <w:p w:rsidR="00D3277C" w:rsidRPr="00EE2AF4" w:rsidRDefault="003A5883" w:rsidP="00EE2AF4">
      <w:pPr>
        <w:pStyle w:val="11"/>
        <w:shd w:val="clear" w:color="auto" w:fill="auto"/>
        <w:spacing w:before="0" w:after="0" w:line="276" w:lineRule="auto"/>
        <w:ind w:left="40" w:firstLine="540"/>
        <w:jc w:val="both"/>
        <w:rPr>
          <w:sz w:val="24"/>
          <w:szCs w:val="24"/>
        </w:rPr>
      </w:pPr>
      <w:r w:rsidRPr="00EE2AF4">
        <w:rPr>
          <w:sz w:val="24"/>
          <w:szCs w:val="24"/>
        </w:rPr>
        <w:t>3.1.1.Оказать услуги надлежащего качества.</w:t>
      </w:r>
    </w:p>
    <w:p w:rsidR="00D3277C" w:rsidRPr="00EE2AF4" w:rsidRDefault="003A5883" w:rsidP="00EE2AF4">
      <w:pPr>
        <w:pStyle w:val="11"/>
        <w:shd w:val="clear" w:color="auto" w:fill="auto"/>
        <w:spacing w:before="0" w:after="0" w:line="276" w:lineRule="auto"/>
        <w:ind w:left="40" w:right="40" w:firstLine="540"/>
        <w:jc w:val="both"/>
        <w:rPr>
          <w:sz w:val="24"/>
          <w:szCs w:val="24"/>
        </w:rPr>
      </w:pPr>
      <w:r w:rsidRPr="00EE2AF4">
        <w:rPr>
          <w:sz w:val="24"/>
          <w:szCs w:val="24"/>
        </w:rPr>
        <w:t>3.1.2. Оказать услуги в полном объеме в срок, указанный в п. 7.1. настоящего Договора.</w:t>
      </w:r>
    </w:p>
    <w:p w:rsidR="00D3277C" w:rsidRPr="00EE2AF4" w:rsidRDefault="003A5883" w:rsidP="00EE2AF4">
      <w:pPr>
        <w:pStyle w:val="11"/>
        <w:numPr>
          <w:ilvl w:val="0"/>
          <w:numId w:val="3"/>
        </w:numPr>
        <w:shd w:val="clear" w:color="auto" w:fill="auto"/>
        <w:tabs>
          <w:tab w:val="left" w:pos="1197"/>
        </w:tabs>
        <w:spacing w:before="0" w:after="0" w:line="276" w:lineRule="auto"/>
        <w:ind w:left="40" w:right="60" w:firstLine="500"/>
        <w:jc w:val="both"/>
        <w:rPr>
          <w:sz w:val="24"/>
          <w:szCs w:val="24"/>
        </w:rPr>
      </w:pPr>
      <w:r w:rsidRPr="00EE2AF4">
        <w:rPr>
          <w:sz w:val="24"/>
          <w:szCs w:val="24"/>
        </w:rPr>
        <w:t>Безвозмездно исправить по требованию Заказчика все выявленные недостатки, если в процессе оказания услуг Исполнитель допустил отступление от условий Договора, ухудшившее качество работы, в течение 5 дней.</w:t>
      </w:r>
    </w:p>
    <w:p w:rsidR="00D3277C" w:rsidRPr="00EE2AF4" w:rsidRDefault="003A5883" w:rsidP="00EE2AF4">
      <w:pPr>
        <w:pStyle w:val="11"/>
        <w:numPr>
          <w:ilvl w:val="0"/>
          <w:numId w:val="3"/>
        </w:numPr>
        <w:shd w:val="clear" w:color="auto" w:fill="auto"/>
        <w:tabs>
          <w:tab w:val="left" w:pos="1145"/>
        </w:tabs>
        <w:spacing w:before="0" w:after="0" w:line="276" w:lineRule="auto"/>
        <w:ind w:left="40" w:firstLine="500"/>
        <w:jc w:val="both"/>
        <w:rPr>
          <w:sz w:val="24"/>
          <w:szCs w:val="24"/>
        </w:rPr>
      </w:pPr>
      <w:r w:rsidRPr="00EE2AF4">
        <w:rPr>
          <w:sz w:val="24"/>
          <w:szCs w:val="24"/>
        </w:rPr>
        <w:t>Вести в журнале приема пациентов учет количества оказываемых услуг.</w:t>
      </w:r>
    </w:p>
    <w:p w:rsidR="00D3277C" w:rsidRPr="00EE2AF4" w:rsidRDefault="003A5883" w:rsidP="00EE2AF4">
      <w:pPr>
        <w:pStyle w:val="11"/>
        <w:numPr>
          <w:ilvl w:val="0"/>
          <w:numId w:val="3"/>
        </w:numPr>
        <w:shd w:val="clear" w:color="auto" w:fill="auto"/>
        <w:tabs>
          <w:tab w:val="left" w:pos="1331"/>
        </w:tabs>
        <w:spacing w:before="0" w:after="0" w:line="276" w:lineRule="auto"/>
        <w:ind w:left="40" w:right="60" w:firstLine="500"/>
        <w:jc w:val="both"/>
        <w:rPr>
          <w:sz w:val="24"/>
          <w:szCs w:val="24"/>
        </w:rPr>
      </w:pPr>
      <w:r w:rsidRPr="00EE2AF4">
        <w:rPr>
          <w:sz w:val="24"/>
          <w:szCs w:val="24"/>
        </w:rPr>
        <w:t>Оказывать услуги в соответствии с условиями настоящего Договора, требованиями ФЗ РФ «Об основах здоровья граждан в Российской Федерации» от 21.11.2011 г. № 323-ФЭ, инструкциями и приказами Министерства здравоохранения Российской Федерации.</w:t>
      </w:r>
    </w:p>
    <w:p w:rsidR="00D3277C" w:rsidRPr="00EE2AF4" w:rsidRDefault="003A5883" w:rsidP="00EE2AF4">
      <w:pPr>
        <w:pStyle w:val="11"/>
        <w:numPr>
          <w:ilvl w:val="0"/>
          <w:numId w:val="3"/>
        </w:numPr>
        <w:shd w:val="clear" w:color="auto" w:fill="auto"/>
        <w:tabs>
          <w:tab w:val="left" w:pos="1302"/>
        </w:tabs>
        <w:spacing w:before="0" w:after="0" w:line="276" w:lineRule="auto"/>
        <w:ind w:left="40" w:right="60" w:firstLine="500"/>
        <w:jc w:val="both"/>
        <w:rPr>
          <w:sz w:val="24"/>
          <w:szCs w:val="24"/>
        </w:rPr>
      </w:pPr>
      <w:r w:rsidRPr="00EE2AF4">
        <w:rPr>
          <w:sz w:val="24"/>
          <w:szCs w:val="24"/>
        </w:rPr>
        <w:t>Исполнитель обязан выдать Заказчику медицинское заключение результатов обследования после полной оплаты Заказчиком общей суммы Договора и услуг, выполненных сверх объема, предусмотренного Договором в день поступления денежных средств на расчетный счет.</w:t>
      </w:r>
    </w:p>
    <w:p w:rsidR="00D3277C" w:rsidRDefault="003A5883" w:rsidP="00EE2AF4">
      <w:pPr>
        <w:pStyle w:val="11"/>
        <w:numPr>
          <w:ilvl w:val="0"/>
          <w:numId w:val="3"/>
        </w:numPr>
        <w:shd w:val="clear" w:color="auto" w:fill="auto"/>
        <w:tabs>
          <w:tab w:val="left" w:pos="1341"/>
        </w:tabs>
        <w:spacing w:before="0" w:after="0" w:line="276" w:lineRule="auto"/>
        <w:ind w:left="40" w:right="60" w:firstLine="500"/>
        <w:jc w:val="both"/>
        <w:rPr>
          <w:sz w:val="24"/>
          <w:szCs w:val="24"/>
        </w:rPr>
      </w:pPr>
      <w:r w:rsidRPr="00EE2AF4">
        <w:rPr>
          <w:sz w:val="24"/>
          <w:szCs w:val="24"/>
        </w:rPr>
        <w:t>Исполнитель обязуется хранить в тайне информацию по оказанным медицинским услугам, полученную при обследовании. Предоставление сведений, составляющих врачебную тайну, без согласия Заказчика или его законного представителя, допускается в случаях, установленных ст. 13 ФЗ РФ «Об основах здоровья граждан в Российской Федерации».</w:t>
      </w:r>
    </w:p>
    <w:p w:rsidR="00C12935" w:rsidRDefault="00723956" w:rsidP="00EE2AF4">
      <w:pPr>
        <w:pStyle w:val="11"/>
        <w:numPr>
          <w:ilvl w:val="0"/>
          <w:numId w:val="3"/>
        </w:numPr>
        <w:shd w:val="clear" w:color="auto" w:fill="auto"/>
        <w:tabs>
          <w:tab w:val="left" w:pos="1341"/>
        </w:tabs>
        <w:spacing w:before="0" w:after="0" w:line="276" w:lineRule="auto"/>
        <w:ind w:left="40" w:right="60" w:firstLine="500"/>
        <w:jc w:val="both"/>
        <w:rPr>
          <w:sz w:val="24"/>
          <w:szCs w:val="24"/>
        </w:rPr>
      </w:pPr>
      <w:r>
        <w:rPr>
          <w:sz w:val="24"/>
          <w:szCs w:val="20"/>
          <w:lang w:val="ru-RU" w:eastAsia="zh-CN"/>
        </w:rPr>
        <w:t>Ежемесячно п</w:t>
      </w:r>
      <w:r w:rsidR="00C12935" w:rsidRPr="00215CC3">
        <w:rPr>
          <w:sz w:val="24"/>
          <w:szCs w:val="20"/>
          <w:lang w:eastAsia="zh-CN"/>
        </w:rPr>
        <w:t>осле оказания услуг предоставить документы о приемке оказанных услуг в соответствии с условиями настоящего контракта</w:t>
      </w:r>
      <w:r w:rsidR="00EA4E79">
        <w:rPr>
          <w:sz w:val="24"/>
          <w:szCs w:val="20"/>
          <w:lang w:val="ru-RU" w:eastAsia="zh-CN"/>
        </w:rPr>
        <w:t>.</w:t>
      </w:r>
    </w:p>
    <w:p w:rsidR="00C12935" w:rsidRPr="00EE2AF4" w:rsidRDefault="00C12935" w:rsidP="00EE2AF4">
      <w:pPr>
        <w:pStyle w:val="11"/>
        <w:numPr>
          <w:ilvl w:val="0"/>
          <w:numId w:val="3"/>
        </w:numPr>
        <w:shd w:val="clear" w:color="auto" w:fill="auto"/>
        <w:tabs>
          <w:tab w:val="left" w:pos="1341"/>
        </w:tabs>
        <w:spacing w:before="0" w:after="0" w:line="276" w:lineRule="auto"/>
        <w:ind w:left="40" w:right="60" w:firstLine="500"/>
        <w:jc w:val="both"/>
        <w:rPr>
          <w:sz w:val="24"/>
          <w:szCs w:val="24"/>
        </w:rPr>
      </w:pPr>
      <w:r>
        <w:rPr>
          <w:sz w:val="24"/>
          <w:szCs w:val="24"/>
          <w:lang w:val="ru-RU"/>
        </w:rPr>
        <w:t>П</w:t>
      </w:r>
      <w:r w:rsidRPr="00AB01A6">
        <w:rPr>
          <w:sz w:val="24"/>
          <w:szCs w:val="24"/>
        </w:rPr>
        <w:t>ри приемке результатов оказанных услуг Исполнитель передает Заказчику заполненный и подписанный со своей стороны «Акт приемку товаров, работ, услуг» (ф.0510452) утвержденный Приказом Минфина России от 15.04.2021 N 61н (ред. от 30.10.2023)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(Приложение №</w:t>
      </w:r>
      <w:r w:rsidR="00AD7B7D">
        <w:rPr>
          <w:sz w:val="24"/>
          <w:szCs w:val="24"/>
          <w:lang w:val="ru-RU"/>
        </w:rPr>
        <w:t>2</w:t>
      </w:r>
      <w:r w:rsidRPr="00AB01A6">
        <w:rPr>
          <w:sz w:val="24"/>
          <w:szCs w:val="24"/>
        </w:rPr>
        <w:t>)</w:t>
      </w:r>
    </w:p>
    <w:p w:rsidR="00D3277C" w:rsidRPr="00EE2AF4" w:rsidRDefault="003A5883" w:rsidP="00EE2AF4">
      <w:pPr>
        <w:pStyle w:val="11"/>
        <w:numPr>
          <w:ilvl w:val="0"/>
          <w:numId w:val="4"/>
        </w:numPr>
        <w:shd w:val="clear" w:color="auto" w:fill="auto"/>
        <w:tabs>
          <w:tab w:val="left" w:pos="953"/>
        </w:tabs>
        <w:spacing w:before="0" w:after="0" w:line="276" w:lineRule="auto"/>
        <w:ind w:left="40" w:firstLine="500"/>
        <w:jc w:val="both"/>
        <w:rPr>
          <w:sz w:val="24"/>
          <w:szCs w:val="24"/>
        </w:rPr>
      </w:pPr>
      <w:r w:rsidRPr="00EE2AF4">
        <w:rPr>
          <w:sz w:val="24"/>
          <w:szCs w:val="24"/>
        </w:rPr>
        <w:t>Заказчик обязан:</w:t>
      </w:r>
    </w:p>
    <w:p w:rsidR="00D3277C" w:rsidRPr="00EE2AF4" w:rsidRDefault="003A5883" w:rsidP="00EE2AF4">
      <w:pPr>
        <w:pStyle w:val="11"/>
        <w:numPr>
          <w:ilvl w:val="0"/>
          <w:numId w:val="5"/>
        </w:numPr>
        <w:shd w:val="clear" w:color="auto" w:fill="auto"/>
        <w:tabs>
          <w:tab w:val="left" w:pos="1312"/>
        </w:tabs>
        <w:spacing w:before="0" w:after="0" w:line="276" w:lineRule="auto"/>
        <w:ind w:left="40" w:right="60" w:firstLine="500"/>
        <w:jc w:val="both"/>
        <w:rPr>
          <w:sz w:val="24"/>
          <w:szCs w:val="24"/>
        </w:rPr>
      </w:pPr>
      <w:r w:rsidRPr="00EE2AF4">
        <w:rPr>
          <w:sz w:val="24"/>
          <w:szCs w:val="24"/>
        </w:rPr>
        <w:t xml:space="preserve">Оплатить </w:t>
      </w:r>
      <w:r w:rsidR="00C12935">
        <w:rPr>
          <w:sz w:val="24"/>
          <w:szCs w:val="24"/>
          <w:lang w:val="ru-RU"/>
        </w:rPr>
        <w:t>оказанные услуги</w:t>
      </w:r>
      <w:r w:rsidRPr="00EE2AF4">
        <w:rPr>
          <w:sz w:val="24"/>
          <w:szCs w:val="24"/>
        </w:rPr>
        <w:t xml:space="preserve"> в размере и порядке, установленном настоящим Договором.</w:t>
      </w:r>
    </w:p>
    <w:p w:rsidR="00D3277C" w:rsidRPr="00EE2AF4" w:rsidRDefault="003A5883" w:rsidP="00EE2AF4">
      <w:pPr>
        <w:pStyle w:val="11"/>
        <w:numPr>
          <w:ilvl w:val="0"/>
          <w:numId w:val="5"/>
        </w:numPr>
        <w:shd w:val="clear" w:color="auto" w:fill="auto"/>
        <w:tabs>
          <w:tab w:val="left" w:pos="1140"/>
        </w:tabs>
        <w:spacing w:before="0" w:after="0" w:line="276" w:lineRule="auto"/>
        <w:ind w:left="40" w:firstLine="500"/>
        <w:jc w:val="both"/>
        <w:rPr>
          <w:sz w:val="24"/>
          <w:szCs w:val="24"/>
        </w:rPr>
      </w:pPr>
      <w:r w:rsidRPr="00EE2AF4">
        <w:rPr>
          <w:sz w:val="24"/>
          <w:szCs w:val="24"/>
        </w:rPr>
        <w:t>Получить результат обследования под роспись.</w:t>
      </w:r>
    </w:p>
    <w:p w:rsidR="00D3277C" w:rsidRDefault="003A5883" w:rsidP="00EE2AF4">
      <w:pPr>
        <w:pStyle w:val="11"/>
        <w:numPr>
          <w:ilvl w:val="0"/>
          <w:numId w:val="5"/>
        </w:numPr>
        <w:shd w:val="clear" w:color="auto" w:fill="auto"/>
        <w:tabs>
          <w:tab w:val="left" w:pos="1145"/>
        </w:tabs>
        <w:spacing w:before="0" w:after="0" w:line="276" w:lineRule="auto"/>
        <w:ind w:left="40" w:firstLine="500"/>
        <w:jc w:val="both"/>
        <w:rPr>
          <w:sz w:val="24"/>
          <w:szCs w:val="24"/>
        </w:rPr>
      </w:pPr>
      <w:r w:rsidRPr="00EE2AF4">
        <w:rPr>
          <w:sz w:val="24"/>
          <w:szCs w:val="24"/>
        </w:rPr>
        <w:t>Обеспечить явку пациентов с соответствующими документами.</w:t>
      </w:r>
    </w:p>
    <w:p w:rsidR="00C12935" w:rsidRPr="00EE2AF4" w:rsidRDefault="00C12935" w:rsidP="00EE2AF4">
      <w:pPr>
        <w:pStyle w:val="11"/>
        <w:numPr>
          <w:ilvl w:val="0"/>
          <w:numId w:val="5"/>
        </w:numPr>
        <w:shd w:val="clear" w:color="auto" w:fill="auto"/>
        <w:tabs>
          <w:tab w:val="left" w:pos="1145"/>
        </w:tabs>
        <w:spacing w:before="0" w:after="0" w:line="276" w:lineRule="auto"/>
        <w:ind w:left="40" w:firstLine="500"/>
        <w:jc w:val="both"/>
        <w:rPr>
          <w:sz w:val="24"/>
          <w:szCs w:val="24"/>
        </w:rPr>
      </w:pPr>
      <w:r>
        <w:rPr>
          <w:sz w:val="24"/>
          <w:szCs w:val="20"/>
          <w:lang w:val="ru-RU" w:eastAsia="zh-CN"/>
        </w:rPr>
        <w:t>З</w:t>
      </w:r>
      <w:r>
        <w:rPr>
          <w:sz w:val="24"/>
          <w:szCs w:val="20"/>
          <w:lang w:eastAsia="zh-CN"/>
        </w:rPr>
        <w:t>а</w:t>
      </w:r>
      <w:r w:rsidRPr="00215CC3">
        <w:rPr>
          <w:sz w:val="24"/>
          <w:szCs w:val="20"/>
          <w:lang w:eastAsia="zh-CN"/>
        </w:rPr>
        <w:t>казчик в течение 5 рабочих дней с даты получения документа о приемке оказанных услуг осуществляет проверку оказанных Исполнителем услуг по договору на предмет соответствия требованиям и условиям договора</w:t>
      </w:r>
    </w:p>
    <w:p w:rsidR="00D3277C" w:rsidRPr="00EE2AF4" w:rsidRDefault="003A5883" w:rsidP="00EE2AF4">
      <w:pPr>
        <w:pStyle w:val="11"/>
        <w:numPr>
          <w:ilvl w:val="1"/>
          <w:numId w:val="5"/>
        </w:numPr>
        <w:shd w:val="clear" w:color="auto" w:fill="auto"/>
        <w:tabs>
          <w:tab w:val="left" w:pos="958"/>
        </w:tabs>
        <w:spacing w:before="0" w:after="0" w:line="276" w:lineRule="auto"/>
        <w:ind w:left="40" w:firstLine="500"/>
        <w:jc w:val="both"/>
        <w:rPr>
          <w:sz w:val="24"/>
          <w:szCs w:val="24"/>
        </w:rPr>
      </w:pPr>
      <w:r w:rsidRPr="00EE2AF4">
        <w:rPr>
          <w:sz w:val="24"/>
          <w:szCs w:val="24"/>
        </w:rPr>
        <w:t>Заказчик имеет право:</w:t>
      </w:r>
    </w:p>
    <w:p w:rsidR="00D3277C" w:rsidRPr="00EE2AF4" w:rsidRDefault="003A5883" w:rsidP="00EE2AF4">
      <w:pPr>
        <w:pStyle w:val="11"/>
        <w:shd w:val="clear" w:color="auto" w:fill="auto"/>
        <w:spacing w:before="0" w:after="243" w:line="276" w:lineRule="auto"/>
        <w:ind w:left="40" w:right="60" w:firstLine="500"/>
        <w:jc w:val="both"/>
        <w:rPr>
          <w:sz w:val="24"/>
          <w:szCs w:val="24"/>
        </w:rPr>
      </w:pPr>
      <w:r w:rsidRPr="00EE2AF4">
        <w:rPr>
          <w:sz w:val="24"/>
          <w:szCs w:val="24"/>
        </w:rPr>
        <w:t>3.3.1. Отказаться от исполнения Договора в любое время до подписания акта о выполнении услуг, уплатив Исполнителю, часть установленной цены пропорционально части оказанных услуг, выполненной до получения извещения об отказе Заказчика от исполнения Договора.</w:t>
      </w:r>
    </w:p>
    <w:p w:rsidR="00D3277C" w:rsidRPr="00EE2AF4" w:rsidRDefault="003A5883" w:rsidP="00A50125">
      <w:pPr>
        <w:pStyle w:val="10"/>
        <w:keepNext/>
        <w:keepLines/>
        <w:shd w:val="clear" w:color="auto" w:fill="auto"/>
        <w:spacing w:after="0" w:line="276" w:lineRule="auto"/>
        <w:ind w:left="-142" w:firstLine="142"/>
        <w:jc w:val="center"/>
        <w:rPr>
          <w:sz w:val="24"/>
          <w:szCs w:val="24"/>
        </w:rPr>
      </w:pPr>
      <w:bookmarkStart w:id="4" w:name="bookmark4"/>
      <w:r w:rsidRPr="00EE2AF4">
        <w:rPr>
          <w:sz w:val="24"/>
          <w:szCs w:val="24"/>
        </w:rPr>
        <w:t>4. Ответственность сторон</w:t>
      </w:r>
      <w:bookmarkEnd w:id="4"/>
    </w:p>
    <w:p w:rsidR="00D3277C" w:rsidRPr="00EE2AF4" w:rsidRDefault="003A5883" w:rsidP="00EE2AF4">
      <w:pPr>
        <w:pStyle w:val="11"/>
        <w:numPr>
          <w:ilvl w:val="0"/>
          <w:numId w:val="6"/>
        </w:numPr>
        <w:shd w:val="clear" w:color="auto" w:fill="auto"/>
        <w:tabs>
          <w:tab w:val="left" w:pos="957"/>
        </w:tabs>
        <w:spacing w:before="0" w:after="0" w:line="276" w:lineRule="auto"/>
        <w:ind w:left="40" w:right="60" w:firstLine="500"/>
        <w:jc w:val="both"/>
        <w:rPr>
          <w:sz w:val="24"/>
          <w:szCs w:val="24"/>
        </w:rPr>
      </w:pPr>
      <w:r w:rsidRPr="00EE2AF4">
        <w:rPr>
          <w:sz w:val="24"/>
          <w:szCs w:val="24"/>
        </w:rPr>
        <w:t>Стороны несут ответственность за невыполнение или ненадлежащее выполнение условий настоящего Договора в соответствии с законодательством Российской Федерации.</w:t>
      </w:r>
    </w:p>
    <w:p w:rsidR="00D3277C" w:rsidRPr="00EE2AF4" w:rsidRDefault="003A5883" w:rsidP="00EE2AF4">
      <w:pPr>
        <w:pStyle w:val="11"/>
        <w:numPr>
          <w:ilvl w:val="0"/>
          <w:numId w:val="6"/>
        </w:numPr>
        <w:shd w:val="clear" w:color="auto" w:fill="auto"/>
        <w:tabs>
          <w:tab w:val="left" w:pos="894"/>
        </w:tabs>
        <w:spacing w:before="0" w:after="0" w:line="276" w:lineRule="auto"/>
        <w:ind w:left="40" w:right="60" w:firstLine="500"/>
        <w:jc w:val="both"/>
        <w:rPr>
          <w:sz w:val="24"/>
          <w:szCs w:val="24"/>
        </w:rPr>
      </w:pPr>
      <w:r w:rsidRPr="00EE2AF4">
        <w:rPr>
          <w:sz w:val="24"/>
          <w:szCs w:val="24"/>
        </w:rPr>
        <w:lastRenderedPageBreak/>
        <w:t>В случае просрочки исполнения Исполнителем обязательств или ненадлежащего исполнения Исполнителем обязательств, предусмотренных Договором, Заказчик вправе направить Исполнителю требование об уплате неустоек (штрафов, пеней).</w:t>
      </w:r>
    </w:p>
    <w:p w:rsidR="00A50125" w:rsidRDefault="003A5883" w:rsidP="00A50125">
      <w:pPr>
        <w:pStyle w:val="11"/>
        <w:numPr>
          <w:ilvl w:val="0"/>
          <w:numId w:val="6"/>
        </w:numPr>
        <w:shd w:val="clear" w:color="auto" w:fill="auto"/>
        <w:tabs>
          <w:tab w:val="left" w:pos="1010"/>
        </w:tabs>
        <w:spacing w:before="0" w:after="0" w:line="276" w:lineRule="auto"/>
        <w:ind w:left="40" w:right="60" w:firstLine="500"/>
        <w:jc w:val="both"/>
        <w:rPr>
          <w:sz w:val="24"/>
          <w:szCs w:val="24"/>
        </w:rPr>
      </w:pPr>
      <w:r w:rsidRPr="00EE2AF4">
        <w:rPr>
          <w:sz w:val="24"/>
          <w:szCs w:val="24"/>
        </w:rPr>
        <w:t>Пеня начисляется за каждый день просрочки исполнения Исполнителем обязательства, предусмотренного Договором, и устанавливается в размере 0,01 % от цены Договора, уменьшенной на сумму, пропорциональную объему обязательств, предусмотренных Договором и фактически исполненных Исполнителем.</w:t>
      </w:r>
    </w:p>
    <w:p w:rsidR="00D3277C" w:rsidRPr="00A50125" w:rsidRDefault="003A5883" w:rsidP="00A50125">
      <w:pPr>
        <w:pStyle w:val="11"/>
        <w:numPr>
          <w:ilvl w:val="0"/>
          <w:numId w:val="6"/>
        </w:numPr>
        <w:shd w:val="clear" w:color="auto" w:fill="auto"/>
        <w:tabs>
          <w:tab w:val="left" w:pos="1010"/>
        </w:tabs>
        <w:spacing w:before="0" w:after="0" w:line="276" w:lineRule="auto"/>
        <w:ind w:left="40" w:right="60" w:firstLine="500"/>
        <w:jc w:val="both"/>
        <w:rPr>
          <w:sz w:val="24"/>
          <w:szCs w:val="24"/>
        </w:rPr>
      </w:pPr>
      <w:r w:rsidRPr="00A50125">
        <w:rPr>
          <w:sz w:val="24"/>
          <w:szCs w:val="24"/>
        </w:rPr>
        <w:t>Уплата</w:t>
      </w:r>
      <w:r w:rsidRPr="00A50125">
        <w:rPr>
          <w:sz w:val="24"/>
          <w:szCs w:val="24"/>
        </w:rPr>
        <w:tab/>
        <w:t>пени не освобождает Исполнителя от необходимости исполнить обязательства по Договору в полном объёме.</w:t>
      </w:r>
    </w:p>
    <w:p w:rsidR="00D3277C" w:rsidRPr="00EE2AF4" w:rsidRDefault="003A5883" w:rsidP="00EE2AF4">
      <w:pPr>
        <w:pStyle w:val="11"/>
        <w:numPr>
          <w:ilvl w:val="0"/>
          <w:numId w:val="6"/>
        </w:numPr>
        <w:shd w:val="clear" w:color="auto" w:fill="auto"/>
        <w:tabs>
          <w:tab w:val="left" w:pos="1192"/>
        </w:tabs>
        <w:spacing w:before="0" w:after="0" w:line="276" w:lineRule="auto"/>
        <w:ind w:left="40" w:right="60" w:firstLine="500"/>
        <w:jc w:val="both"/>
        <w:rPr>
          <w:sz w:val="24"/>
          <w:szCs w:val="24"/>
        </w:rPr>
      </w:pPr>
      <w:r w:rsidRPr="00EE2AF4">
        <w:rPr>
          <w:sz w:val="24"/>
          <w:szCs w:val="24"/>
        </w:rPr>
        <w:t>Штраф начисляется за неисполнение или ненадлежащее исполнение Исполнителем обязательств, предусмотренных Договором, за исключением просрочки исполнения Исполнителем обязательств, предусмотренных Договором.</w:t>
      </w:r>
    </w:p>
    <w:p w:rsidR="00D3277C" w:rsidRPr="00EE2AF4" w:rsidRDefault="003A5883" w:rsidP="00EE2AF4">
      <w:pPr>
        <w:pStyle w:val="11"/>
        <w:numPr>
          <w:ilvl w:val="0"/>
          <w:numId w:val="6"/>
        </w:numPr>
        <w:shd w:val="clear" w:color="auto" w:fill="auto"/>
        <w:tabs>
          <w:tab w:val="left" w:pos="976"/>
        </w:tabs>
        <w:spacing w:before="0" w:after="0" w:line="276" w:lineRule="auto"/>
        <w:ind w:left="40" w:right="60" w:firstLine="500"/>
        <w:jc w:val="both"/>
        <w:rPr>
          <w:sz w:val="24"/>
          <w:szCs w:val="24"/>
        </w:rPr>
      </w:pPr>
      <w:r w:rsidRPr="00EE2AF4">
        <w:rPr>
          <w:sz w:val="24"/>
          <w:szCs w:val="24"/>
        </w:rPr>
        <w:t>За ненадлежащее исполнение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Договора, размер штрафа устанавливается в виде фиксированной суммы 0,01 процентов цены Договора.</w:t>
      </w:r>
    </w:p>
    <w:p w:rsidR="00D3277C" w:rsidRPr="00EE2AF4" w:rsidRDefault="003A5883" w:rsidP="00EE2AF4">
      <w:pPr>
        <w:pStyle w:val="11"/>
        <w:numPr>
          <w:ilvl w:val="0"/>
          <w:numId w:val="6"/>
        </w:numPr>
        <w:shd w:val="clear" w:color="auto" w:fill="auto"/>
        <w:tabs>
          <w:tab w:val="left" w:pos="1149"/>
        </w:tabs>
        <w:spacing w:before="0" w:after="0" w:line="276" w:lineRule="auto"/>
        <w:ind w:left="40" w:right="60" w:firstLine="500"/>
        <w:jc w:val="both"/>
        <w:rPr>
          <w:sz w:val="24"/>
          <w:szCs w:val="24"/>
        </w:rPr>
      </w:pPr>
      <w:r w:rsidRPr="00EE2AF4">
        <w:rPr>
          <w:sz w:val="24"/>
          <w:szCs w:val="24"/>
        </w:rPr>
        <w:t>В</w:t>
      </w:r>
      <w:r w:rsidRPr="00EE2AF4">
        <w:rPr>
          <w:sz w:val="24"/>
          <w:szCs w:val="24"/>
        </w:rPr>
        <w:tab/>
        <w:t>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rsidR="00D3277C" w:rsidRPr="00EE2AF4" w:rsidRDefault="003A5883" w:rsidP="00EE2AF4">
      <w:pPr>
        <w:pStyle w:val="11"/>
        <w:numPr>
          <w:ilvl w:val="0"/>
          <w:numId w:val="6"/>
        </w:numPr>
        <w:shd w:val="clear" w:color="auto" w:fill="auto"/>
        <w:tabs>
          <w:tab w:val="left" w:pos="1014"/>
        </w:tabs>
        <w:spacing w:before="0" w:after="0" w:line="276" w:lineRule="auto"/>
        <w:ind w:left="40" w:right="60" w:firstLine="500"/>
        <w:jc w:val="both"/>
        <w:rPr>
          <w:sz w:val="24"/>
          <w:szCs w:val="24"/>
        </w:rPr>
      </w:pPr>
      <w:r w:rsidRPr="00EE2AF4">
        <w:rPr>
          <w:sz w:val="24"/>
          <w:szCs w:val="24"/>
        </w:rPr>
        <w:t>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0,1 % от не уплаченной в срок суммы.</w:t>
      </w:r>
    </w:p>
    <w:p w:rsidR="00D3277C" w:rsidRPr="00EE2AF4" w:rsidRDefault="003A5883" w:rsidP="00EE2AF4">
      <w:pPr>
        <w:pStyle w:val="11"/>
        <w:shd w:val="clear" w:color="auto" w:fill="auto"/>
        <w:spacing w:before="0" w:after="303" w:line="276" w:lineRule="auto"/>
        <w:ind w:left="40" w:right="40" w:firstLine="500"/>
        <w:jc w:val="both"/>
        <w:rPr>
          <w:sz w:val="24"/>
          <w:szCs w:val="24"/>
        </w:rPr>
      </w:pPr>
      <w:r w:rsidRPr="00EE2AF4">
        <w:rPr>
          <w:sz w:val="24"/>
          <w:szCs w:val="24"/>
        </w:rPr>
        <w:t>4.9.Штраф начисляется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За ненадлежащее исполнение Заказчиком обязательств по Договору, за исключением просрочки исполнения обязательств, размер штрафа устанавливается в виде фиксированной суммы 0,01 процента цены Договора.</w:t>
      </w:r>
    </w:p>
    <w:p w:rsidR="00D3277C" w:rsidRPr="00EE2AF4" w:rsidRDefault="003A5883" w:rsidP="00A50125">
      <w:pPr>
        <w:pStyle w:val="10"/>
        <w:keepNext/>
        <w:keepLines/>
        <w:shd w:val="clear" w:color="auto" w:fill="auto"/>
        <w:spacing w:after="0" w:line="276" w:lineRule="auto"/>
        <w:ind w:left="2340"/>
        <w:rPr>
          <w:sz w:val="24"/>
          <w:szCs w:val="24"/>
        </w:rPr>
      </w:pPr>
      <w:bookmarkStart w:id="5" w:name="bookmark5"/>
      <w:r w:rsidRPr="00EE2AF4">
        <w:rPr>
          <w:sz w:val="24"/>
          <w:szCs w:val="24"/>
        </w:rPr>
        <w:t>5. Порядок разрешения споров</w:t>
      </w:r>
      <w:bookmarkEnd w:id="5"/>
    </w:p>
    <w:p w:rsidR="00D3277C" w:rsidRPr="00EE2AF4" w:rsidRDefault="003A5883" w:rsidP="00EE2AF4">
      <w:pPr>
        <w:pStyle w:val="11"/>
        <w:numPr>
          <w:ilvl w:val="0"/>
          <w:numId w:val="7"/>
        </w:numPr>
        <w:shd w:val="clear" w:color="auto" w:fill="auto"/>
        <w:tabs>
          <w:tab w:val="left" w:pos="1038"/>
        </w:tabs>
        <w:spacing w:before="0" w:after="0" w:line="276" w:lineRule="auto"/>
        <w:ind w:left="40" w:right="40" w:firstLine="500"/>
        <w:jc w:val="both"/>
        <w:rPr>
          <w:sz w:val="24"/>
          <w:szCs w:val="24"/>
        </w:rPr>
      </w:pPr>
      <w:r w:rsidRPr="00EE2AF4">
        <w:rPr>
          <w:sz w:val="24"/>
          <w:szCs w:val="24"/>
        </w:rPr>
        <w:t>Споры и разногласия, которые могут возникнуть при исполнении настоящего Договора, будут по возможности разрешаться путем переговоров между Сторонами.</w:t>
      </w:r>
    </w:p>
    <w:p w:rsidR="00D3277C" w:rsidRPr="00EE2AF4" w:rsidRDefault="003A5883" w:rsidP="00EE2AF4">
      <w:pPr>
        <w:pStyle w:val="11"/>
        <w:numPr>
          <w:ilvl w:val="0"/>
          <w:numId w:val="7"/>
        </w:numPr>
        <w:shd w:val="clear" w:color="auto" w:fill="auto"/>
        <w:tabs>
          <w:tab w:val="left" w:pos="1096"/>
        </w:tabs>
        <w:spacing w:before="0" w:after="303" w:line="276" w:lineRule="auto"/>
        <w:ind w:left="40" w:right="40" w:firstLine="500"/>
        <w:jc w:val="both"/>
        <w:rPr>
          <w:sz w:val="24"/>
          <w:szCs w:val="24"/>
        </w:rPr>
      </w:pPr>
      <w:r w:rsidRPr="00EE2AF4">
        <w:rPr>
          <w:sz w:val="24"/>
          <w:szCs w:val="24"/>
        </w:rPr>
        <w:t>В случае невозможности разрешения разногласий путем переговоров они подлежат рассмотрению в арбитражном суде Орловской области согласно порядку, установленному законодательством Российской Федерации.</w:t>
      </w:r>
    </w:p>
    <w:p w:rsidR="00D3277C" w:rsidRPr="00EE2AF4" w:rsidRDefault="003A5883" w:rsidP="00A50125">
      <w:pPr>
        <w:pStyle w:val="10"/>
        <w:keepNext/>
        <w:keepLines/>
        <w:shd w:val="clear" w:color="auto" w:fill="auto"/>
        <w:spacing w:after="0" w:line="276" w:lineRule="auto"/>
        <w:ind w:left="2000"/>
        <w:rPr>
          <w:sz w:val="24"/>
          <w:szCs w:val="24"/>
        </w:rPr>
      </w:pPr>
      <w:bookmarkStart w:id="6" w:name="bookmark6"/>
      <w:r w:rsidRPr="00EE2AF4">
        <w:rPr>
          <w:sz w:val="24"/>
          <w:szCs w:val="24"/>
        </w:rPr>
        <w:t>6. Порядок изменения и расторжения договора</w:t>
      </w:r>
      <w:bookmarkEnd w:id="6"/>
    </w:p>
    <w:p w:rsidR="00D3277C" w:rsidRPr="00EE2AF4" w:rsidRDefault="003A5883" w:rsidP="00EE2AF4">
      <w:pPr>
        <w:pStyle w:val="11"/>
        <w:numPr>
          <w:ilvl w:val="0"/>
          <w:numId w:val="8"/>
        </w:numPr>
        <w:shd w:val="clear" w:color="auto" w:fill="auto"/>
        <w:tabs>
          <w:tab w:val="left" w:pos="976"/>
        </w:tabs>
        <w:spacing w:before="0" w:after="0" w:line="276" w:lineRule="auto"/>
        <w:ind w:left="40" w:right="40" w:firstLine="500"/>
        <w:jc w:val="both"/>
        <w:rPr>
          <w:sz w:val="24"/>
          <w:szCs w:val="24"/>
        </w:rPr>
      </w:pPr>
      <w:r w:rsidRPr="00EE2AF4">
        <w:rPr>
          <w:sz w:val="24"/>
          <w:szCs w:val="24"/>
        </w:rPr>
        <w:t>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D3277C" w:rsidRPr="00EE2AF4" w:rsidRDefault="003A5883" w:rsidP="00EE2AF4">
      <w:pPr>
        <w:pStyle w:val="11"/>
        <w:numPr>
          <w:ilvl w:val="0"/>
          <w:numId w:val="8"/>
        </w:numPr>
        <w:shd w:val="clear" w:color="auto" w:fill="auto"/>
        <w:tabs>
          <w:tab w:val="left" w:pos="899"/>
        </w:tabs>
        <w:spacing w:before="0" w:after="0" w:line="276" w:lineRule="auto"/>
        <w:ind w:left="40" w:right="40" w:firstLine="500"/>
        <w:jc w:val="both"/>
        <w:rPr>
          <w:sz w:val="24"/>
          <w:szCs w:val="24"/>
        </w:rPr>
      </w:pPr>
      <w:r w:rsidRPr="00EE2AF4">
        <w:rPr>
          <w:sz w:val="24"/>
          <w:szCs w:val="24"/>
        </w:rPr>
        <w:t>Заказчик вправе в одностороннем порядке отказаться от исполнения настоящего Договора при условии оплаты Исполнителю фактически понесенных им расходов.</w:t>
      </w:r>
    </w:p>
    <w:p w:rsidR="00D3277C" w:rsidRPr="00EE2AF4" w:rsidRDefault="003A5883" w:rsidP="00EE2AF4">
      <w:pPr>
        <w:pStyle w:val="11"/>
        <w:numPr>
          <w:ilvl w:val="0"/>
          <w:numId w:val="8"/>
        </w:numPr>
        <w:shd w:val="clear" w:color="auto" w:fill="auto"/>
        <w:tabs>
          <w:tab w:val="left" w:pos="1000"/>
        </w:tabs>
        <w:spacing w:before="0" w:after="0" w:line="276" w:lineRule="auto"/>
        <w:ind w:left="40" w:right="40" w:firstLine="500"/>
        <w:jc w:val="both"/>
        <w:rPr>
          <w:sz w:val="24"/>
          <w:szCs w:val="24"/>
        </w:rPr>
      </w:pPr>
      <w:r w:rsidRPr="00EE2AF4">
        <w:rPr>
          <w:sz w:val="24"/>
          <w:szCs w:val="24"/>
        </w:rPr>
        <w:t>Исполнитель вправе в одностороннем порядке отказаться от исполнения настоящего Договора лишь при условии полного возмещения Заказчику убытков.</w:t>
      </w:r>
    </w:p>
    <w:p w:rsidR="00D3277C" w:rsidRPr="00EE2AF4" w:rsidRDefault="003A5883" w:rsidP="00EE2AF4">
      <w:pPr>
        <w:pStyle w:val="11"/>
        <w:numPr>
          <w:ilvl w:val="0"/>
          <w:numId w:val="8"/>
        </w:numPr>
        <w:shd w:val="clear" w:color="auto" w:fill="auto"/>
        <w:tabs>
          <w:tab w:val="left" w:pos="1029"/>
        </w:tabs>
        <w:spacing w:before="0" w:after="303" w:line="276" w:lineRule="auto"/>
        <w:ind w:left="40" w:right="40" w:firstLine="500"/>
        <w:jc w:val="both"/>
        <w:rPr>
          <w:sz w:val="24"/>
          <w:szCs w:val="24"/>
        </w:rPr>
      </w:pPr>
      <w:r w:rsidRPr="00EE2AF4">
        <w:rPr>
          <w:sz w:val="24"/>
          <w:szCs w:val="24"/>
        </w:rPr>
        <w:t>Сторона, решившая расторгнуть настоящий Договор, должна направить письменное уведомление о намерении расторгнуть настоящий Договор другой Стороне не позднее чем за 15 дней до предполагаемого дня расторжения настоящего Договора.</w:t>
      </w:r>
    </w:p>
    <w:p w:rsidR="00D3277C" w:rsidRPr="00EE2AF4" w:rsidRDefault="003A5883" w:rsidP="00A50125">
      <w:pPr>
        <w:pStyle w:val="10"/>
        <w:keepNext/>
        <w:keepLines/>
        <w:shd w:val="clear" w:color="auto" w:fill="auto"/>
        <w:spacing w:after="0" w:line="276" w:lineRule="auto"/>
        <w:ind w:left="3820"/>
        <w:rPr>
          <w:sz w:val="24"/>
          <w:szCs w:val="24"/>
        </w:rPr>
      </w:pPr>
      <w:bookmarkStart w:id="7" w:name="bookmark7"/>
      <w:r w:rsidRPr="00EE2AF4">
        <w:rPr>
          <w:sz w:val="24"/>
          <w:szCs w:val="24"/>
        </w:rPr>
        <w:lastRenderedPageBreak/>
        <w:t>7. Прочие условия</w:t>
      </w:r>
      <w:bookmarkEnd w:id="7"/>
    </w:p>
    <w:p w:rsidR="00D3277C" w:rsidRPr="00EE2AF4" w:rsidRDefault="003A5883" w:rsidP="00EE2AF4">
      <w:pPr>
        <w:pStyle w:val="11"/>
        <w:numPr>
          <w:ilvl w:val="0"/>
          <w:numId w:val="9"/>
        </w:numPr>
        <w:shd w:val="clear" w:color="auto" w:fill="auto"/>
        <w:tabs>
          <w:tab w:val="left" w:pos="962"/>
        </w:tabs>
        <w:spacing w:before="0" w:after="0" w:line="276" w:lineRule="auto"/>
        <w:ind w:left="40" w:right="40" w:firstLine="500"/>
        <w:jc w:val="both"/>
        <w:rPr>
          <w:sz w:val="24"/>
          <w:szCs w:val="24"/>
        </w:rPr>
      </w:pPr>
      <w:r w:rsidRPr="00EE2AF4">
        <w:rPr>
          <w:sz w:val="24"/>
          <w:szCs w:val="24"/>
        </w:rPr>
        <w:t>Срок действия настоящего Договора - с момента подписания до полного исполнения сторонами</w:t>
      </w:r>
      <w:r w:rsidR="000A2105" w:rsidRPr="00EE2AF4">
        <w:rPr>
          <w:sz w:val="24"/>
          <w:szCs w:val="24"/>
        </w:rPr>
        <w:t xml:space="preserve"> своих обязательств по Договору, но не позднее </w:t>
      </w:r>
      <w:r w:rsidR="00C15D9C">
        <w:rPr>
          <w:sz w:val="24"/>
          <w:szCs w:val="24"/>
          <w:lang w:val="ru-RU"/>
        </w:rPr>
        <w:t>31</w:t>
      </w:r>
      <w:r w:rsidR="000A2105" w:rsidRPr="00EE2AF4">
        <w:rPr>
          <w:sz w:val="24"/>
          <w:szCs w:val="24"/>
        </w:rPr>
        <w:t>.12.20</w:t>
      </w:r>
      <w:r w:rsidR="00715FAA">
        <w:rPr>
          <w:sz w:val="24"/>
          <w:szCs w:val="24"/>
          <w:lang w:val="ru-RU"/>
        </w:rPr>
        <w:t>2</w:t>
      </w:r>
      <w:r w:rsidR="00C12935">
        <w:rPr>
          <w:sz w:val="24"/>
          <w:szCs w:val="24"/>
          <w:lang w:val="ru-RU"/>
        </w:rPr>
        <w:t>5</w:t>
      </w:r>
      <w:r w:rsidR="000A2105" w:rsidRPr="00EE2AF4">
        <w:rPr>
          <w:sz w:val="24"/>
          <w:szCs w:val="24"/>
        </w:rPr>
        <w:t>г.</w:t>
      </w:r>
    </w:p>
    <w:p w:rsidR="00D3277C" w:rsidRPr="00EE2AF4" w:rsidRDefault="003A5883" w:rsidP="00EE2AF4">
      <w:pPr>
        <w:pStyle w:val="11"/>
        <w:numPr>
          <w:ilvl w:val="0"/>
          <w:numId w:val="9"/>
        </w:numPr>
        <w:shd w:val="clear" w:color="auto" w:fill="auto"/>
        <w:tabs>
          <w:tab w:val="left" w:pos="981"/>
        </w:tabs>
        <w:spacing w:before="0" w:after="0" w:line="276" w:lineRule="auto"/>
        <w:ind w:left="40" w:right="40" w:firstLine="500"/>
        <w:jc w:val="both"/>
        <w:rPr>
          <w:sz w:val="24"/>
          <w:szCs w:val="24"/>
        </w:rPr>
      </w:pPr>
      <w:r w:rsidRPr="00EE2AF4">
        <w:rPr>
          <w:sz w:val="24"/>
          <w:szCs w:val="24"/>
        </w:rPr>
        <w:t>В случае изменения у какой-либо из Сторон местонахождения, названия, банковских реквизитов и прочего, она обязана в течение 10 (десяти) дней письменно известить другую Сторону, причем в письме необходимо указать, что оно является неотъемлемой частью настоящего Договора.</w:t>
      </w:r>
    </w:p>
    <w:p w:rsidR="00D3277C" w:rsidRPr="00EE2AF4" w:rsidRDefault="003A5883" w:rsidP="00EE2AF4">
      <w:pPr>
        <w:pStyle w:val="11"/>
        <w:numPr>
          <w:ilvl w:val="0"/>
          <w:numId w:val="9"/>
        </w:numPr>
        <w:shd w:val="clear" w:color="auto" w:fill="auto"/>
        <w:tabs>
          <w:tab w:val="left" w:pos="1038"/>
        </w:tabs>
        <w:spacing w:before="0" w:after="0" w:line="276" w:lineRule="auto"/>
        <w:ind w:left="40" w:right="40" w:firstLine="500"/>
        <w:jc w:val="both"/>
        <w:rPr>
          <w:sz w:val="24"/>
          <w:szCs w:val="24"/>
        </w:rPr>
      </w:pPr>
      <w:r w:rsidRPr="00EE2AF4">
        <w:rPr>
          <w:sz w:val="24"/>
          <w:szCs w:val="24"/>
        </w:rPr>
        <w:t>Оказанная Исполнителем услуга считается исполненной в полном объеме и с надлежащим качеством на дату истечения срока действия Договора, если Заказчик не заявил претензий в период действия Договора.</w:t>
      </w:r>
    </w:p>
    <w:p w:rsidR="00D3277C" w:rsidRPr="00EE2AF4" w:rsidRDefault="003A5883" w:rsidP="00EE2AF4">
      <w:pPr>
        <w:pStyle w:val="11"/>
        <w:numPr>
          <w:ilvl w:val="0"/>
          <w:numId w:val="9"/>
        </w:numPr>
        <w:shd w:val="clear" w:color="auto" w:fill="auto"/>
        <w:tabs>
          <w:tab w:val="left" w:pos="1096"/>
        </w:tabs>
        <w:spacing w:before="0" w:after="0" w:line="276" w:lineRule="auto"/>
        <w:ind w:left="40" w:right="40" w:firstLine="500"/>
        <w:jc w:val="both"/>
        <w:rPr>
          <w:sz w:val="24"/>
          <w:szCs w:val="24"/>
        </w:rPr>
      </w:pPr>
      <w:r w:rsidRPr="00EE2AF4">
        <w:rPr>
          <w:sz w:val="24"/>
          <w:szCs w:val="24"/>
        </w:rPr>
        <w:t>Настоящий Договор составлен в двух экземплярах, имеющих одинаковую юридическую силу, по одному для каждой из Сторон.</w:t>
      </w:r>
    </w:p>
    <w:p w:rsidR="00D3277C" w:rsidRPr="00EE2AF4" w:rsidRDefault="003A5883" w:rsidP="00EE2AF4">
      <w:pPr>
        <w:pStyle w:val="11"/>
        <w:numPr>
          <w:ilvl w:val="0"/>
          <w:numId w:val="9"/>
        </w:numPr>
        <w:shd w:val="clear" w:color="auto" w:fill="auto"/>
        <w:tabs>
          <w:tab w:val="left" w:pos="1216"/>
        </w:tabs>
        <w:spacing w:before="0" w:after="0" w:line="276" w:lineRule="auto"/>
        <w:ind w:left="40" w:right="40" w:firstLine="500"/>
        <w:jc w:val="both"/>
        <w:rPr>
          <w:sz w:val="24"/>
          <w:szCs w:val="24"/>
        </w:rPr>
      </w:pPr>
      <w:r w:rsidRPr="00EE2AF4">
        <w:rPr>
          <w:sz w:val="24"/>
          <w:szCs w:val="24"/>
        </w:rPr>
        <w:t>Настоящим Договором Стороны принимают на себя обязательства предпринимать все необходимые меры для того, чтобы ни один документ или иная информация, имеющие отношение к настоящему Договору, независимо от того, получены они, как конфиденциальные или нет, не были раскрыты третьим лицам без предварительного разрешения другой стороны.</w:t>
      </w:r>
    </w:p>
    <w:p w:rsidR="00D3277C" w:rsidRPr="00EE2AF4" w:rsidRDefault="003A5883" w:rsidP="00EE2AF4">
      <w:pPr>
        <w:pStyle w:val="11"/>
        <w:numPr>
          <w:ilvl w:val="0"/>
          <w:numId w:val="9"/>
        </w:numPr>
        <w:shd w:val="clear" w:color="auto" w:fill="auto"/>
        <w:tabs>
          <w:tab w:val="left" w:pos="1173"/>
        </w:tabs>
        <w:spacing w:before="0" w:after="303" w:line="276" w:lineRule="auto"/>
        <w:ind w:left="40" w:right="40" w:firstLine="500"/>
        <w:jc w:val="both"/>
        <w:rPr>
          <w:sz w:val="24"/>
          <w:szCs w:val="24"/>
        </w:rPr>
      </w:pPr>
      <w:r w:rsidRPr="00EE2AF4">
        <w:rPr>
          <w:sz w:val="24"/>
          <w:szCs w:val="24"/>
        </w:rPr>
        <w:t>Вопросы, не урегулированные настоящим Договором, разрешаются в соответствии с действующим законодательством Российской Федерации.</w:t>
      </w:r>
    </w:p>
    <w:p w:rsidR="00D3277C" w:rsidRPr="00EE2AF4" w:rsidRDefault="003A5883" w:rsidP="00A50125">
      <w:pPr>
        <w:pStyle w:val="10"/>
        <w:keepNext/>
        <w:keepLines/>
        <w:shd w:val="clear" w:color="auto" w:fill="auto"/>
        <w:spacing w:after="0" w:line="276" w:lineRule="auto"/>
        <w:ind w:left="2900"/>
        <w:rPr>
          <w:sz w:val="24"/>
          <w:szCs w:val="24"/>
        </w:rPr>
      </w:pPr>
      <w:bookmarkStart w:id="8" w:name="bookmark8"/>
      <w:r w:rsidRPr="00EE2AF4">
        <w:rPr>
          <w:sz w:val="24"/>
          <w:szCs w:val="24"/>
        </w:rPr>
        <w:t>8. Форс-мажор</w:t>
      </w:r>
      <w:bookmarkEnd w:id="8"/>
    </w:p>
    <w:p w:rsidR="00D3277C" w:rsidRPr="00EE2AF4" w:rsidRDefault="003A5883" w:rsidP="00C15D9C">
      <w:pPr>
        <w:pStyle w:val="11"/>
        <w:shd w:val="clear" w:color="auto" w:fill="auto"/>
        <w:spacing w:before="0" w:after="0" w:line="276" w:lineRule="auto"/>
        <w:ind w:left="40" w:right="40" w:firstLine="500"/>
        <w:jc w:val="both"/>
        <w:rPr>
          <w:sz w:val="24"/>
          <w:szCs w:val="24"/>
        </w:rPr>
      </w:pPr>
      <w:r w:rsidRPr="00EE2AF4">
        <w:rPr>
          <w:sz w:val="24"/>
          <w:szCs w:val="24"/>
        </w:rPr>
        <w:t>8.1. Ни одна из Сторон не несет перед другой ответственность за невыполнение любых условий настоящего Договора, являющихся следствием событий непреодолимой силы: стихийные бедствия, военные действия, нормативные акты Российских и</w:t>
      </w:r>
      <w:r w:rsidR="00C15D9C">
        <w:rPr>
          <w:sz w:val="24"/>
          <w:szCs w:val="24"/>
          <w:lang w:val="ru-RU"/>
        </w:rPr>
        <w:t xml:space="preserve"> </w:t>
      </w:r>
      <w:r w:rsidRPr="00EE2AF4">
        <w:rPr>
          <w:sz w:val="24"/>
          <w:szCs w:val="24"/>
        </w:rPr>
        <w:t>иностранных органов государственного управления, запретительные решения правительственных и ведомственных органов, и другие обстоятельства, препятствующие выполнению настоящего Договора.</w:t>
      </w:r>
    </w:p>
    <w:p w:rsidR="00D3277C" w:rsidRDefault="003A5883" w:rsidP="00C85828">
      <w:pPr>
        <w:pStyle w:val="11"/>
        <w:shd w:val="clear" w:color="auto" w:fill="auto"/>
        <w:spacing w:before="0" w:after="0" w:line="240" w:lineRule="auto"/>
        <w:ind w:firstLine="697"/>
        <w:jc w:val="both"/>
        <w:rPr>
          <w:sz w:val="24"/>
          <w:szCs w:val="24"/>
          <w:lang w:val="ru-RU"/>
        </w:rPr>
      </w:pPr>
      <w:r w:rsidRPr="00EE2AF4">
        <w:rPr>
          <w:sz w:val="24"/>
          <w:szCs w:val="24"/>
        </w:rPr>
        <w:t>8.2. Сторона, подвергшаяся воздействию форс-мажорных обстоятельств, должна не позднее, чем через 7 (семь) календарных дней письменно уведомить об этом другую сторону.</w:t>
      </w:r>
    </w:p>
    <w:p w:rsidR="00C85828" w:rsidRDefault="00C85828" w:rsidP="00C15D9C">
      <w:pPr>
        <w:jc w:val="both"/>
        <w:rPr>
          <w:rFonts w:ascii="Times New Roman" w:hAnsi="Times New Roman" w:cs="Times New Roman"/>
        </w:rPr>
      </w:pPr>
      <w:r>
        <w:rPr>
          <w:rFonts w:ascii="Times New Roman" w:hAnsi="Times New Roman"/>
          <w:lang w:val="ru-RU"/>
        </w:rPr>
        <w:t xml:space="preserve">          </w:t>
      </w:r>
      <w:r>
        <w:rPr>
          <w:rFonts w:ascii="Times New Roman" w:hAnsi="Times New Roman"/>
        </w:rPr>
        <w:t>8.</w:t>
      </w:r>
      <w:r>
        <w:rPr>
          <w:rFonts w:ascii="Times New Roman" w:hAnsi="Times New Roman"/>
          <w:lang w:val="ru-RU"/>
        </w:rPr>
        <w:t>3</w:t>
      </w:r>
      <w:r>
        <w:rPr>
          <w:rFonts w:ascii="Times New Roman" w:hAnsi="Times New Roman"/>
        </w:rPr>
        <w:t xml:space="preserve">. </w:t>
      </w:r>
      <w:r w:rsidRPr="00A50125">
        <w:rPr>
          <w:rFonts w:ascii="Times New Roman" w:hAnsi="Times New Roman" w:cs="Times New Roman"/>
        </w:rPr>
        <w:t xml:space="preserve">Приложение №1- </w:t>
      </w:r>
      <w:r w:rsidRPr="00A50125">
        <w:rPr>
          <w:rFonts w:ascii="Times New Roman" w:hAnsi="Times New Roman" w:cs="Times New Roman"/>
          <w:lang w:val="ru-RU"/>
        </w:rPr>
        <w:t xml:space="preserve">перечень </w:t>
      </w:r>
      <w:r w:rsidRPr="00A50125">
        <w:rPr>
          <w:rFonts w:ascii="Times New Roman" w:hAnsi="Times New Roman" w:cs="Times New Roman"/>
        </w:rPr>
        <w:t xml:space="preserve">платных медицинских услуг, оказываемых </w:t>
      </w:r>
      <w:r w:rsidR="00154FDA">
        <w:rPr>
          <w:rFonts w:ascii="Times New Roman" w:hAnsi="Times New Roman" w:cs="Times New Roman"/>
          <w:lang w:val="ru-RU"/>
        </w:rPr>
        <w:t>______</w:t>
      </w:r>
      <w:r w:rsidRPr="00A50125">
        <w:rPr>
          <w:rFonts w:ascii="Times New Roman" w:hAnsi="Times New Roman" w:cs="Times New Roman"/>
        </w:rPr>
        <w:t xml:space="preserve"> и цены на оказыв</w:t>
      </w:r>
      <w:r w:rsidR="00461429">
        <w:rPr>
          <w:rFonts w:ascii="Times New Roman" w:hAnsi="Times New Roman" w:cs="Times New Roman"/>
        </w:rPr>
        <w:t>аемые платные медицинские услуги.</w:t>
      </w:r>
    </w:p>
    <w:p w:rsidR="00C12935" w:rsidRDefault="00C12935" w:rsidP="00C15D9C">
      <w:pPr>
        <w:jc w:val="both"/>
        <w:rPr>
          <w:rFonts w:ascii="Times New Roman" w:hAnsi="Times New Roman" w:cs="Times New Roman"/>
        </w:rPr>
      </w:pPr>
    </w:p>
    <w:p w:rsidR="00D3277C" w:rsidRPr="00EE2AF4" w:rsidRDefault="003A5883" w:rsidP="00C85828">
      <w:pPr>
        <w:pStyle w:val="10"/>
        <w:keepNext/>
        <w:keepLines/>
        <w:shd w:val="clear" w:color="auto" w:fill="auto"/>
        <w:spacing w:after="0" w:line="240" w:lineRule="auto"/>
        <w:ind w:left="1320"/>
        <w:rPr>
          <w:sz w:val="24"/>
          <w:szCs w:val="24"/>
        </w:rPr>
        <w:sectPr w:rsidR="00D3277C" w:rsidRPr="00EE2AF4" w:rsidSect="00A50125">
          <w:footerReference w:type="default" r:id="rId7"/>
          <w:type w:val="continuous"/>
          <w:pgSz w:w="11905" w:h="16837"/>
          <w:pgMar w:top="508" w:right="1003" w:bottom="851" w:left="1437" w:header="0" w:footer="3" w:gutter="0"/>
          <w:cols w:space="720"/>
          <w:noEndnote/>
          <w:docGrid w:linePitch="360"/>
        </w:sectPr>
      </w:pPr>
      <w:bookmarkStart w:id="9" w:name="bookmark9"/>
      <w:r w:rsidRPr="00EE2AF4">
        <w:rPr>
          <w:sz w:val="24"/>
          <w:szCs w:val="24"/>
        </w:rPr>
        <w:t>9. Местонахождение и банковские реквизиты сторон</w:t>
      </w:r>
      <w:bookmarkEnd w:id="9"/>
    </w:p>
    <w:p w:rsidR="00D3277C" w:rsidRPr="00EE2AF4" w:rsidRDefault="00D3277C" w:rsidP="00EE2AF4">
      <w:pPr>
        <w:spacing w:line="276" w:lineRule="auto"/>
        <w:sectPr w:rsidR="00D3277C" w:rsidRPr="00EE2AF4">
          <w:type w:val="continuous"/>
          <w:pgSz w:w="11905" w:h="16837"/>
          <w:pgMar w:top="0" w:right="0" w:bottom="0" w:left="0" w:header="0" w:footer="3" w:gutter="0"/>
          <w:cols w:space="720"/>
          <w:noEndnote/>
          <w:docGrid w:linePitch="360"/>
        </w:sectPr>
      </w:pPr>
    </w:p>
    <w:tbl>
      <w:tblPr>
        <w:tblW w:w="9468" w:type="dxa"/>
        <w:tblLook w:val="0000" w:firstRow="0" w:lastRow="0" w:firstColumn="0" w:lastColumn="0" w:noHBand="0" w:noVBand="0"/>
      </w:tblPr>
      <w:tblGrid>
        <w:gridCol w:w="4219"/>
        <w:gridCol w:w="5249"/>
      </w:tblGrid>
      <w:tr w:rsidR="005949AC" w:rsidRPr="00ED2570" w:rsidTr="00711339">
        <w:tc>
          <w:tcPr>
            <w:tcW w:w="4219" w:type="dxa"/>
          </w:tcPr>
          <w:p w:rsidR="005949AC" w:rsidRPr="00ED2570" w:rsidRDefault="005949AC" w:rsidP="005949AC">
            <w:pPr>
              <w:keepNext/>
              <w:jc w:val="center"/>
              <w:outlineLvl w:val="0"/>
              <w:rPr>
                <w:rFonts w:ascii="Times New Roman" w:eastAsia="Times New Roman" w:hAnsi="Times New Roman" w:cs="Times New Roman"/>
                <w:bCs/>
                <w:color w:val="auto"/>
                <w:lang w:val="ru-RU"/>
              </w:rPr>
            </w:pPr>
            <w:r w:rsidRPr="00ED2570">
              <w:rPr>
                <w:rFonts w:ascii="Times New Roman" w:eastAsia="Times New Roman" w:hAnsi="Times New Roman" w:cs="Times New Roman"/>
                <w:color w:val="auto"/>
                <w:lang w:val="ru-RU"/>
              </w:rPr>
              <w:t>«ЗАКАЗЧИК»</w:t>
            </w:r>
          </w:p>
        </w:tc>
        <w:tc>
          <w:tcPr>
            <w:tcW w:w="5249" w:type="dxa"/>
          </w:tcPr>
          <w:p w:rsidR="005949AC" w:rsidRPr="00ED2570" w:rsidRDefault="005949AC" w:rsidP="005949AC">
            <w:pPr>
              <w:keepNext/>
              <w:jc w:val="center"/>
              <w:outlineLvl w:val="0"/>
              <w:rPr>
                <w:rFonts w:ascii="Times New Roman" w:eastAsia="Times New Roman" w:hAnsi="Times New Roman" w:cs="Times New Roman"/>
                <w:color w:val="auto"/>
                <w:lang w:val="ru-RU"/>
              </w:rPr>
            </w:pPr>
            <w:r w:rsidRPr="00ED2570">
              <w:rPr>
                <w:rFonts w:ascii="Times New Roman" w:eastAsia="Times New Roman" w:hAnsi="Times New Roman" w:cs="Times New Roman"/>
                <w:color w:val="auto"/>
                <w:lang w:val="ru-RU"/>
              </w:rPr>
              <w:t>«ИСПОЛНИТЕЛЬ»</w:t>
            </w:r>
          </w:p>
        </w:tc>
      </w:tr>
      <w:tr w:rsidR="00C17B10" w:rsidRPr="00ED2570" w:rsidTr="00711339">
        <w:tc>
          <w:tcPr>
            <w:tcW w:w="4219" w:type="dxa"/>
          </w:tcPr>
          <w:p w:rsidR="00C17B10" w:rsidRPr="004D2671" w:rsidRDefault="00C17B10" w:rsidP="00C17B10">
            <w:pPr>
              <w:rPr>
                <w:rFonts w:ascii="Times New Roman" w:hAnsi="Times New Roman" w:cs="Times New Roman"/>
                <w:sz w:val="20"/>
                <w:szCs w:val="20"/>
              </w:rPr>
            </w:pPr>
            <w:r w:rsidRPr="004D2671">
              <w:rPr>
                <w:rFonts w:ascii="Times New Roman" w:hAnsi="Times New Roman" w:cs="Times New Roman"/>
                <w:sz w:val="20"/>
                <w:szCs w:val="20"/>
              </w:rPr>
              <w:t xml:space="preserve">ФЕДЕРАЛЬНОЕ КАЗЕННОЕ УЧРЕЖДЕНИЕ </w:t>
            </w:r>
          </w:p>
          <w:p w:rsidR="00C17B10" w:rsidRPr="004D2671" w:rsidRDefault="00C17B10" w:rsidP="00C17B10">
            <w:pPr>
              <w:rPr>
                <w:rFonts w:ascii="Times New Roman" w:hAnsi="Times New Roman" w:cs="Times New Roman"/>
                <w:sz w:val="20"/>
                <w:szCs w:val="20"/>
              </w:rPr>
            </w:pPr>
            <w:r w:rsidRPr="004D2671">
              <w:rPr>
                <w:rFonts w:ascii="Times New Roman" w:hAnsi="Times New Roman" w:cs="Times New Roman"/>
                <w:sz w:val="20"/>
                <w:szCs w:val="20"/>
              </w:rPr>
              <w:t xml:space="preserve">«ОРЛОВСКАЯ ПСИХИАТРИЧЕСКАЯ БОЛЬНИЦА (СТАЦИОНАР) СПЕЦИАЛИЗИРОВАННОГО </w:t>
            </w:r>
          </w:p>
          <w:p w:rsidR="00C17B10" w:rsidRPr="004D2671" w:rsidRDefault="00C17B10" w:rsidP="00C17B10">
            <w:pPr>
              <w:rPr>
                <w:rFonts w:ascii="Times New Roman" w:hAnsi="Times New Roman" w:cs="Times New Roman"/>
                <w:sz w:val="20"/>
                <w:szCs w:val="20"/>
              </w:rPr>
            </w:pPr>
            <w:r w:rsidRPr="004D2671">
              <w:rPr>
                <w:rFonts w:ascii="Times New Roman" w:hAnsi="Times New Roman" w:cs="Times New Roman"/>
                <w:sz w:val="20"/>
                <w:szCs w:val="20"/>
              </w:rPr>
              <w:t xml:space="preserve">ТИПА С ИНТЕНСИВНЫМ НАБЛЮДЕНИЕМ» МИНИСТЕРСТВА ЗДРАВООХРАНЕНИЯ </w:t>
            </w:r>
          </w:p>
          <w:p w:rsidR="00C17B10" w:rsidRPr="009050B3" w:rsidRDefault="00C17B10" w:rsidP="00C17B10">
            <w:pPr>
              <w:contextualSpacing/>
              <w:rPr>
                <w:rFonts w:ascii="Times New Roman" w:hAnsi="Times New Roman" w:cs="Times New Roman"/>
                <w:sz w:val="20"/>
                <w:szCs w:val="20"/>
              </w:rPr>
            </w:pPr>
            <w:r w:rsidRPr="004D2671">
              <w:rPr>
                <w:rFonts w:ascii="Times New Roman" w:hAnsi="Times New Roman" w:cs="Times New Roman"/>
                <w:sz w:val="20"/>
                <w:szCs w:val="20"/>
              </w:rPr>
              <w:t>РОССИЙСКОЙ ФЕДЕРАЦИИ</w:t>
            </w:r>
          </w:p>
        </w:tc>
        <w:tc>
          <w:tcPr>
            <w:tcW w:w="5249" w:type="dxa"/>
          </w:tcPr>
          <w:p w:rsidR="00C17B10" w:rsidRPr="00ED2570" w:rsidRDefault="00C17B10" w:rsidP="00C17B10">
            <w:pPr>
              <w:jc w:val="both"/>
              <w:rPr>
                <w:rFonts w:ascii="Times New Roman" w:eastAsia="Times New Roman" w:hAnsi="Times New Roman" w:cs="Times New Roman"/>
                <w:color w:val="auto"/>
                <w:lang w:val="ru-RU"/>
              </w:rPr>
            </w:pPr>
          </w:p>
        </w:tc>
      </w:tr>
      <w:tr w:rsidR="00C17B10" w:rsidRPr="00ED2570" w:rsidTr="00711339">
        <w:tc>
          <w:tcPr>
            <w:tcW w:w="4219" w:type="dxa"/>
          </w:tcPr>
          <w:p w:rsidR="00C17B10" w:rsidRPr="009050B3" w:rsidRDefault="00C17B10" w:rsidP="00C17B10">
            <w:pPr>
              <w:keepNext/>
              <w:outlineLvl w:val="0"/>
              <w:rPr>
                <w:rFonts w:ascii="Times New Roman" w:hAnsi="Times New Roman" w:cs="Times New Roman"/>
                <w:bCs/>
                <w:sz w:val="20"/>
                <w:szCs w:val="20"/>
              </w:rPr>
            </w:pPr>
            <w:r w:rsidRPr="009050B3">
              <w:rPr>
                <w:rFonts w:ascii="Times New Roman" w:hAnsi="Times New Roman" w:cs="Times New Roman"/>
                <w:sz w:val="20"/>
                <w:szCs w:val="20"/>
              </w:rPr>
              <w:t xml:space="preserve">г. Орел, ул. Ростовская, 11 </w:t>
            </w:r>
          </w:p>
        </w:tc>
        <w:tc>
          <w:tcPr>
            <w:tcW w:w="5249" w:type="dxa"/>
          </w:tcPr>
          <w:p w:rsidR="00C17B10" w:rsidRPr="00ED2570" w:rsidRDefault="00C17B10" w:rsidP="00C17B10">
            <w:pPr>
              <w:autoSpaceDE w:val="0"/>
              <w:autoSpaceDN w:val="0"/>
              <w:adjustRightInd w:val="0"/>
              <w:rPr>
                <w:rFonts w:ascii="Times New Roman" w:eastAsia="Times New Roman" w:hAnsi="Times New Roman" w:cs="Times New Roman"/>
                <w:color w:val="auto"/>
                <w:lang w:val="ru-RU"/>
              </w:rPr>
            </w:pPr>
          </w:p>
        </w:tc>
      </w:tr>
      <w:tr w:rsidR="00C17B10" w:rsidRPr="00ED2570" w:rsidTr="00711339">
        <w:tc>
          <w:tcPr>
            <w:tcW w:w="4219" w:type="dxa"/>
          </w:tcPr>
          <w:p w:rsidR="00C17B10" w:rsidRPr="009050B3" w:rsidRDefault="00C17B10" w:rsidP="00C17B10">
            <w:pPr>
              <w:keepNext/>
              <w:outlineLvl w:val="0"/>
              <w:rPr>
                <w:rFonts w:ascii="Times New Roman" w:hAnsi="Times New Roman" w:cs="Times New Roman"/>
                <w:bCs/>
                <w:sz w:val="20"/>
                <w:szCs w:val="20"/>
              </w:rPr>
            </w:pPr>
            <w:r w:rsidRPr="009050B3">
              <w:rPr>
                <w:rFonts w:ascii="Times New Roman" w:hAnsi="Times New Roman" w:cs="Times New Roman"/>
                <w:sz w:val="20"/>
                <w:szCs w:val="20"/>
              </w:rPr>
              <w:t xml:space="preserve">т. (4862) 73-56-97 </w:t>
            </w:r>
          </w:p>
        </w:tc>
        <w:tc>
          <w:tcPr>
            <w:tcW w:w="5249" w:type="dxa"/>
          </w:tcPr>
          <w:p w:rsidR="00C17B10" w:rsidRPr="00ED2570" w:rsidRDefault="00C17B10" w:rsidP="00C17B10">
            <w:pPr>
              <w:keepNext/>
              <w:outlineLvl w:val="0"/>
              <w:rPr>
                <w:rFonts w:ascii="Times New Roman" w:eastAsia="Times New Roman" w:hAnsi="Times New Roman" w:cs="Times New Roman"/>
                <w:bCs/>
                <w:color w:val="auto"/>
                <w:lang w:val="ru-RU"/>
              </w:rPr>
            </w:pPr>
          </w:p>
        </w:tc>
      </w:tr>
      <w:tr w:rsidR="00C17B10" w:rsidRPr="00ED2570" w:rsidTr="00711339">
        <w:trPr>
          <w:trHeight w:val="121"/>
        </w:trPr>
        <w:tc>
          <w:tcPr>
            <w:tcW w:w="4219" w:type="dxa"/>
          </w:tcPr>
          <w:p w:rsidR="00C17B10" w:rsidRPr="009050B3" w:rsidRDefault="00C17B10" w:rsidP="00C17B10">
            <w:pPr>
              <w:keepNext/>
              <w:outlineLvl w:val="0"/>
              <w:rPr>
                <w:rFonts w:ascii="Times New Roman" w:hAnsi="Times New Roman" w:cs="Times New Roman"/>
                <w:bCs/>
                <w:sz w:val="20"/>
                <w:szCs w:val="20"/>
              </w:rPr>
            </w:pPr>
            <w:r w:rsidRPr="009050B3">
              <w:rPr>
                <w:rFonts w:ascii="Times New Roman" w:hAnsi="Times New Roman" w:cs="Times New Roman"/>
                <w:sz w:val="20"/>
                <w:szCs w:val="20"/>
              </w:rPr>
              <w:t xml:space="preserve">ИНН 5751013073  </w:t>
            </w:r>
          </w:p>
        </w:tc>
        <w:tc>
          <w:tcPr>
            <w:tcW w:w="5249" w:type="dxa"/>
          </w:tcPr>
          <w:p w:rsidR="00C17B10" w:rsidRPr="00ED2570" w:rsidRDefault="00C17B10" w:rsidP="00C17B10">
            <w:pPr>
              <w:keepNext/>
              <w:outlineLvl w:val="0"/>
              <w:rPr>
                <w:rFonts w:ascii="Times New Roman" w:eastAsia="Times New Roman" w:hAnsi="Times New Roman" w:cs="Times New Roman"/>
                <w:bCs/>
                <w:color w:val="auto"/>
                <w:lang w:val="ru-RU"/>
              </w:rPr>
            </w:pPr>
          </w:p>
        </w:tc>
      </w:tr>
      <w:tr w:rsidR="00C17B10" w:rsidRPr="00ED2570" w:rsidTr="00711339">
        <w:tc>
          <w:tcPr>
            <w:tcW w:w="4219" w:type="dxa"/>
          </w:tcPr>
          <w:p w:rsidR="00C17B10" w:rsidRPr="009050B3" w:rsidRDefault="00C17B10" w:rsidP="00C17B10">
            <w:pPr>
              <w:keepNext/>
              <w:outlineLvl w:val="0"/>
              <w:rPr>
                <w:rFonts w:ascii="Times New Roman" w:hAnsi="Times New Roman" w:cs="Times New Roman"/>
                <w:bCs/>
                <w:sz w:val="20"/>
                <w:szCs w:val="20"/>
              </w:rPr>
            </w:pPr>
            <w:r w:rsidRPr="009050B3">
              <w:rPr>
                <w:rFonts w:ascii="Times New Roman" w:hAnsi="Times New Roman" w:cs="Times New Roman"/>
                <w:sz w:val="20"/>
                <w:szCs w:val="20"/>
              </w:rPr>
              <w:t>КПП 575101001</w:t>
            </w:r>
          </w:p>
        </w:tc>
        <w:tc>
          <w:tcPr>
            <w:tcW w:w="5249" w:type="dxa"/>
          </w:tcPr>
          <w:p w:rsidR="00C17B10" w:rsidRPr="00ED2570" w:rsidRDefault="00C17B10" w:rsidP="00C17B10">
            <w:pPr>
              <w:autoSpaceDE w:val="0"/>
              <w:autoSpaceDN w:val="0"/>
              <w:adjustRightInd w:val="0"/>
              <w:rPr>
                <w:rFonts w:ascii="Times New Roman" w:eastAsia="Times New Roman" w:hAnsi="Times New Roman" w:cs="Times New Roman"/>
                <w:color w:val="auto"/>
                <w:lang w:val="ru-RU"/>
              </w:rPr>
            </w:pPr>
          </w:p>
        </w:tc>
      </w:tr>
      <w:tr w:rsidR="00C17B10" w:rsidRPr="00ED2570" w:rsidTr="00711339">
        <w:tc>
          <w:tcPr>
            <w:tcW w:w="4219" w:type="dxa"/>
          </w:tcPr>
          <w:p w:rsidR="00C17B10" w:rsidRPr="009050B3" w:rsidRDefault="00C17B10" w:rsidP="00C17B10">
            <w:pPr>
              <w:keepNext/>
              <w:outlineLvl w:val="0"/>
              <w:rPr>
                <w:rFonts w:ascii="Times New Roman" w:hAnsi="Times New Roman" w:cs="Times New Roman"/>
                <w:bCs/>
                <w:sz w:val="20"/>
                <w:szCs w:val="20"/>
              </w:rPr>
            </w:pPr>
            <w:r w:rsidRPr="009050B3">
              <w:rPr>
                <w:rFonts w:ascii="Times New Roman" w:hAnsi="Times New Roman" w:cs="Times New Roman"/>
                <w:bCs/>
                <w:sz w:val="20"/>
                <w:szCs w:val="20"/>
              </w:rPr>
              <w:t>ОГРН 1025700770105</w:t>
            </w:r>
          </w:p>
        </w:tc>
        <w:tc>
          <w:tcPr>
            <w:tcW w:w="5249" w:type="dxa"/>
          </w:tcPr>
          <w:p w:rsidR="00C17B10" w:rsidRPr="00ED2570" w:rsidRDefault="00C17B10" w:rsidP="00C17B10">
            <w:pPr>
              <w:autoSpaceDE w:val="0"/>
              <w:autoSpaceDN w:val="0"/>
              <w:adjustRightInd w:val="0"/>
              <w:rPr>
                <w:rFonts w:ascii="Times New Roman" w:hAnsi="Times New Roman" w:cs="Times New Roman"/>
                <w:lang w:val="ru-RU"/>
              </w:rPr>
            </w:pPr>
          </w:p>
        </w:tc>
      </w:tr>
      <w:tr w:rsidR="00C17B10" w:rsidRPr="00ED2570" w:rsidTr="00711339">
        <w:tc>
          <w:tcPr>
            <w:tcW w:w="4219" w:type="dxa"/>
          </w:tcPr>
          <w:p w:rsidR="00C17B10" w:rsidRPr="004D2671" w:rsidRDefault="00C17B10" w:rsidP="00C17B10">
            <w:pPr>
              <w:rPr>
                <w:rFonts w:ascii="Times New Roman" w:hAnsi="Times New Roman" w:cs="Times New Roman"/>
                <w:bCs/>
                <w:sz w:val="20"/>
                <w:szCs w:val="20"/>
              </w:rPr>
            </w:pPr>
            <w:r w:rsidRPr="009050B3">
              <w:rPr>
                <w:rFonts w:ascii="Times New Roman" w:hAnsi="Times New Roman" w:cs="Times New Roman"/>
                <w:sz w:val="20"/>
                <w:szCs w:val="20"/>
              </w:rPr>
              <w:t>БИК ТОФК </w:t>
            </w:r>
            <w:r w:rsidRPr="004D2671">
              <w:rPr>
                <w:rFonts w:ascii="Times New Roman" w:hAnsi="Times New Roman" w:cs="Times New Roman"/>
                <w:bCs/>
                <w:sz w:val="20"/>
                <w:szCs w:val="20"/>
              </w:rPr>
              <w:t>012202102</w:t>
            </w:r>
          </w:p>
          <w:p w:rsidR="00C17B10" w:rsidRPr="009050B3" w:rsidRDefault="00C17B10" w:rsidP="00C17B10">
            <w:pPr>
              <w:rPr>
                <w:rFonts w:ascii="Times New Roman" w:hAnsi="Times New Roman" w:cs="Times New Roman"/>
                <w:sz w:val="20"/>
                <w:szCs w:val="20"/>
              </w:rPr>
            </w:pPr>
            <w:r w:rsidRPr="004D2671">
              <w:rPr>
                <w:rFonts w:ascii="Times New Roman" w:hAnsi="Times New Roman" w:cs="Times New Roman"/>
                <w:bCs/>
                <w:sz w:val="20"/>
                <w:szCs w:val="20"/>
              </w:rPr>
              <w:t>ЕКС 40102810745370000024</w:t>
            </w:r>
          </w:p>
        </w:tc>
        <w:tc>
          <w:tcPr>
            <w:tcW w:w="5249" w:type="dxa"/>
          </w:tcPr>
          <w:p w:rsidR="00C17B10" w:rsidRPr="00ED2570" w:rsidRDefault="00C17B10" w:rsidP="00C17B10">
            <w:pPr>
              <w:keepNext/>
              <w:jc w:val="both"/>
              <w:outlineLvl w:val="0"/>
              <w:rPr>
                <w:rFonts w:ascii="Times New Roman" w:eastAsia="Times New Roman" w:hAnsi="Times New Roman" w:cs="Times New Roman"/>
                <w:color w:val="auto"/>
                <w:lang w:val="ru-RU"/>
              </w:rPr>
            </w:pPr>
          </w:p>
        </w:tc>
      </w:tr>
      <w:tr w:rsidR="00C17B10" w:rsidRPr="00ED2570" w:rsidTr="00711339">
        <w:tc>
          <w:tcPr>
            <w:tcW w:w="4219" w:type="dxa"/>
          </w:tcPr>
          <w:p w:rsidR="00C17B10" w:rsidRPr="009050B3" w:rsidRDefault="00C17B10" w:rsidP="00C17B10">
            <w:pPr>
              <w:rPr>
                <w:rFonts w:ascii="Times New Roman" w:hAnsi="Times New Roman" w:cs="Times New Roman"/>
                <w:sz w:val="20"/>
                <w:szCs w:val="20"/>
              </w:rPr>
            </w:pPr>
            <w:r w:rsidRPr="009050B3">
              <w:rPr>
                <w:rFonts w:ascii="Times New Roman" w:hAnsi="Times New Roman" w:cs="Times New Roman"/>
                <w:sz w:val="20"/>
                <w:szCs w:val="20"/>
              </w:rPr>
              <w:t xml:space="preserve">Казначейский счет </w:t>
            </w:r>
            <w:r w:rsidRPr="004D2671">
              <w:rPr>
                <w:rFonts w:ascii="Times New Roman" w:hAnsi="Times New Roman" w:cs="Times New Roman"/>
                <w:sz w:val="20"/>
                <w:szCs w:val="20"/>
              </w:rPr>
              <w:t>03211643000000013214</w:t>
            </w:r>
          </w:p>
        </w:tc>
        <w:tc>
          <w:tcPr>
            <w:tcW w:w="5249" w:type="dxa"/>
          </w:tcPr>
          <w:p w:rsidR="00C17B10" w:rsidRPr="00ED2570" w:rsidRDefault="00C17B10" w:rsidP="00C17B10">
            <w:pPr>
              <w:keepNext/>
              <w:outlineLvl w:val="0"/>
              <w:rPr>
                <w:rFonts w:ascii="Times New Roman" w:eastAsia="Times New Roman" w:hAnsi="Times New Roman" w:cs="Times New Roman"/>
                <w:color w:val="auto"/>
                <w:lang w:val="ru-RU"/>
              </w:rPr>
            </w:pPr>
          </w:p>
        </w:tc>
      </w:tr>
      <w:tr w:rsidR="00C17B10" w:rsidRPr="00ED2570" w:rsidTr="00711339">
        <w:tc>
          <w:tcPr>
            <w:tcW w:w="4219" w:type="dxa"/>
          </w:tcPr>
          <w:p w:rsidR="00C17B10" w:rsidRPr="004D2671" w:rsidRDefault="00C17B10" w:rsidP="00C17B10">
            <w:pPr>
              <w:keepNext/>
              <w:outlineLvl w:val="0"/>
              <w:rPr>
                <w:rFonts w:ascii="Times New Roman" w:hAnsi="Times New Roman" w:cs="Times New Roman"/>
                <w:sz w:val="20"/>
                <w:szCs w:val="20"/>
              </w:rPr>
            </w:pPr>
            <w:r w:rsidRPr="004D2671">
              <w:rPr>
                <w:rFonts w:ascii="Times New Roman" w:hAnsi="Times New Roman" w:cs="Times New Roman"/>
                <w:sz w:val="20"/>
                <w:szCs w:val="20"/>
              </w:rPr>
              <w:lastRenderedPageBreak/>
              <w:t>ОКЦ №1 ВВГУ Банка России//УФК по Нижегородской области г. Нижний Новгород</w:t>
            </w:r>
          </w:p>
          <w:p w:rsidR="00C17B10" w:rsidRPr="009050B3" w:rsidRDefault="00C17B10" w:rsidP="00C17B10">
            <w:pPr>
              <w:rPr>
                <w:rFonts w:ascii="Times New Roman" w:hAnsi="Times New Roman" w:cs="Times New Roman"/>
                <w:sz w:val="20"/>
                <w:szCs w:val="20"/>
              </w:rPr>
            </w:pPr>
            <w:r w:rsidRPr="009050B3">
              <w:rPr>
                <w:rFonts w:ascii="Times New Roman" w:hAnsi="Times New Roman" w:cs="Times New Roman"/>
                <w:sz w:val="20"/>
                <w:szCs w:val="20"/>
              </w:rPr>
              <w:t>л/с 03541А74760</w:t>
            </w:r>
          </w:p>
        </w:tc>
        <w:tc>
          <w:tcPr>
            <w:tcW w:w="5249" w:type="dxa"/>
          </w:tcPr>
          <w:p w:rsidR="00C17B10" w:rsidRPr="00ED2570" w:rsidRDefault="00C17B10" w:rsidP="00C17B10">
            <w:pPr>
              <w:widowControl w:val="0"/>
              <w:autoSpaceDE w:val="0"/>
              <w:autoSpaceDN w:val="0"/>
              <w:rPr>
                <w:rFonts w:ascii="Times New Roman" w:eastAsia="Times New Roman" w:hAnsi="Times New Roman" w:cs="Times New Roman"/>
                <w:color w:val="auto"/>
                <w:lang w:val="ru-RU"/>
              </w:rPr>
            </w:pPr>
          </w:p>
        </w:tc>
      </w:tr>
    </w:tbl>
    <w:p w:rsidR="00AC77C2" w:rsidRPr="00AC77C2" w:rsidRDefault="00AC77C2" w:rsidP="00AC77C2">
      <w:pPr>
        <w:rPr>
          <w:vanish/>
        </w:rPr>
      </w:pPr>
    </w:p>
    <w:tbl>
      <w:tblPr>
        <w:tblpPr w:leftFromText="180" w:rightFromText="180" w:bottomFromText="160" w:vertAnchor="text" w:horzAnchor="margin" w:tblpY="254"/>
        <w:tblW w:w="0" w:type="auto"/>
        <w:tblLayout w:type="fixed"/>
        <w:tblLook w:val="04A0" w:firstRow="1" w:lastRow="0" w:firstColumn="1" w:lastColumn="0" w:noHBand="0" w:noVBand="1"/>
      </w:tblPr>
      <w:tblGrid>
        <w:gridCol w:w="4964"/>
        <w:gridCol w:w="4964"/>
      </w:tblGrid>
      <w:tr w:rsidR="002745DD" w:rsidTr="002745DD">
        <w:trPr>
          <w:trHeight w:val="1212"/>
        </w:trPr>
        <w:tc>
          <w:tcPr>
            <w:tcW w:w="4964" w:type="dxa"/>
          </w:tcPr>
          <w:p w:rsidR="002745DD" w:rsidRDefault="002745DD" w:rsidP="002745DD">
            <w:pPr>
              <w:pStyle w:val="aa"/>
              <w:spacing w:line="256" w:lineRule="auto"/>
              <w:rPr>
                <w:rFonts w:ascii="Times New Roman" w:hAnsi="Times New Roman"/>
              </w:rPr>
            </w:pPr>
            <w:r>
              <w:rPr>
                <w:rFonts w:ascii="Times New Roman" w:hAnsi="Times New Roman"/>
              </w:rPr>
              <w:t>Главный врач</w:t>
            </w:r>
          </w:p>
          <w:p w:rsidR="002745DD" w:rsidRDefault="002745DD" w:rsidP="002745DD">
            <w:pPr>
              <w:pStyle w:val="aa"/>
              <w:spacing w:line="256" w:lineRule="auto"/>
              <w:rPr>
                <w:rFonts w:ascii="Times New Roman" w:hAnsi="Times New Roman"/>
              </w:rPr>
            </w:pPr>
          </w:p>
          <w:p w:rsidR="002745DD" w:rsidRDefault="002745DD" w:rsidP="002745DD">
            <w:pPr>
              <w:pStyle w:val="aa"/>
              <w:spacing w:line="256" w:lineRule="auto"/>
              <w:rPr>
                <w:rFonts w:ascii="Times New Roman" w:hAnsi="Times New Roman"/>
              </w:rPr>
            </w:pPr>
            <w:r>
              <w:rPr>
                <w:rFonts w:ascii="Times New Roman" w:hAnsi="Times New Roman"/>
              </w:rPr>
              <w:t xml:space="preserve">________________   И.А. Басинская   </w:t>
            </w:r>
          </w:p>
          <w:p w:rsidR="002745DD" w:rsidRDefault="002745DD" w:rsidP="002745DD">
            <w:pPr>
              <w:pStyle w:val="aa"/>
              <w:spacing w:line="256" w:lineRule="auto"/>
              <w:rPr>
                <w:rFonts w:ascii="Times New Roman" w:hAnsi="Times New Roman"/>
              </w:rPr>
            </w:pPr>
          </w:p>
        </w:tc>
        <w:tc>
          <w:tcPr>
            <w:tcW w:w="4964" w:type="dxa"/>
          </w:tcPr>
          <w:p w:rsidR="002745DD" w:rsidRDefault="002745DD" w:rsidP="002745DD">
            <w:pPr>
              <w:rPr>
                <w:rFonts w:ascii="Times New Roman" w:hAnsi="Times New Roman" w:cs="Times New Roman"/>
              </w:rPr>
            </w:pPr>
          </w:p>
          <w:p w:rsidR="002745DD" w:rsidRDefault="002745DD" w:rsidP="002745DD">
            <w:pPr>
              <w:rPr>
                <w:rFonts w:ascii="Times New Roman" w:hAnsi="Times New Roman" w:cs="Times New Roman"/>
              </w:rPr>
            </w:pPr>
            <w:r>
              <w:rPr>
                <w:rFonts w:ascii="Times New Roman" w:hAnsi="Times New Roman" w:cs="Times New Roman"/>
              </w:rPr>
              <w:t xml:space="preserve">     _______________ </w:t>
            </w:r>
          </w:p>
        </w:tc>
      </w:tr>
    </w:tbl>
    <w:p w:rsidR="00443EE1" w:rsidRDefault="00443EE1" w:rsidP="00EE2AF4">
      <w:pPr>
        <w:pStyle w:val="11"/>
        <w:shd w:val="clear" w:color="auto" w:fill="auto"/>
        <w:tabs>
          <w:tab w:val="left" w:leader="underscore" w:pos="3048"/>
          <w:tab w:val="left" w:leader="underscore" w:pos="7555"/>
        </w:tabs>
        <w:spacing w:before="0" w:after="0" w:line="276" w:lineRule="auto"/>
        <w:rPr>
          <w:lang w:val="ru-RU"/>
        </w:rPr>
      </w:pPr>
    </w:p>
    <w:p w:rsidR="00154FDA" w:rsidRDefault="00154FDA" w:rsidP="001064FF">
      <w:pPr>
        <w:jc w:val="center"/>
        <w:rPr>
          <w:sz w:val="28"/>
          <w:szCs w:val="28"/>
          <w:lang w:val="ru-RU"/>
        </w:rPr>
      </w:pPr>
    </w:p>
    <w:p w:rsidR="00C15D9C" w:rsidRDefault="00C15D9C" w:rsidP="00A50125">
      <w:pPr>
        <w:jc w:val="right"/>
        <w:rPr>
          <w:rFonts w:ascii="Times New Roman" w:hAnsi="Times New Roman" w:cs="Times New Roman"/>
          <w:sz w:val="28"/>
          <w:szCs w:val="28"/>
        </w:rPr>
      </w:pPr>
    </w:p>
    <w:p w:rsidR="00AD7B7D" w:rsidRDefault="00AD7B7D" w:rsidP="00A50125">
      <w:pPr>
        <w:jc w:val="right"/>
        <w:rPr>
          <w:rFonts w:ascii="Times New Roman" w:hAnsi="Times New Roman" w:cs="Times New Roman"/>
          <w:sz w:val="28"/>
          <w:szCs w:val="28"/>
        </w:rPr>
      </w:pPr>
    </w:p>
    <w:p w:rsidR="00AD7B7D" w:rsidRDefault="00AD7B7D" w:rsidP="00A50125">
      <w:pPr>
        <w:jc w:val="right"/>
        <w:rPr>
          <w:rFonts w:ascii="Times New Roman" w:hAnsi="Times New Roman" w:cs="Times New Roman"/>
          <w:sz w:val="28"/>
          <w:szCs w:val="28"/>
        </w:rPr>
      </w:pPr>
    </w:p>
    <w:p w:rsidR="00AD7B7D" w:rsidRDefault="00AD7B7D" w:rsidP="00A50125">
      <w:pPr>
        <w:jc w:val="right"/>
        <w:rPr>
          <w:rFonts w:ascii="Times New Roman" w:hAnsi="Times New Roman" w:cs="Times New Roman"/>
          <w:sz w:val="28"/>
          <w:szCs w:val="28"/>
        </w:rPr>
      </w:pPr>
    </w:p>
    <w:p w:rsidR="00AD7B7D" w:rsidRDefault="00AD7B7D" w:rsidP="00A50125">
      <w:pPr>
        <w:jc w:val="right"/>
        <w:rPr>
          <w:rFonts w:ascii="Times New Roman" w:hAnsi="Times New Roman" w:cs="Times New Roman"/>
          <w:sz w:val="28"/>
          <w:szCs w:val="28"/>
        </w:rPr>
      </w:pPr>
    </w:p>
    <w:p w:rsidR="00AD7B7D" w:rsidRDefault="00AD7B7D" w:rsidP="00A50125">
      <w:pPr>
        <w:jc w:val="right"/>
        <w:rPr>
          <w:rFonts w:ascii="Times New Roman" w:hAnsi="Times New Roman" w:cs="Times New Roman"/>
          <w:sz w:val="28"/>
          <w:szCs w:val="28"/>
        </w:rPr>
      </w:pPr>
    </w:p>
    <w:p w:rsidR="00AD7B7D" w:rsidRDefault="00AD7B7D" w:rsidP="00A50125">
      <w:pPr>
        <w:jc w:val="right"/>
        <w:rPr>
          <w:rFonts w:ascii="Times New Roman" w:hAnsi="Times New Roman" w:cs="Times New Roman"/>
          <w:sz w:val="28"/>
          <w:szCs w:val="28"/>
        </w:rPr>
      </w:pPr>
    </w:p>
    <w:p w:rsidR="00AD7B7D" w:rsidRDefault="00AD7B7D" w:rsidP="00A50125">
      <w:pPr>
        <w:jc w:val="right"/>
        <w:rPr>
          <w:rFonts w:ascii="Times New Roman" w:hAnsi="Times New Roman" w:cs="Times New Roman"/>
          <w:sz w:val="28"/>
          <w:szCs w:val="28"/>
        </w:rPr>
      </w:pPr>
    </w:p>
    <w:p w:rsidR="00AD7B7D" w:rsidRDefault="00AD7B7D" w:rsidP="00A50125">
      <w:pPr>
        <w:jc w:val="right"/>
        <w:rPr>
          <w:rFonts w:ascii="Times New Roman" w:hAnsi="Times New Roman" w:cs="Times New Roman"/>
          <w:sz w:val="28"/>
          <w:szCs w:val="28"/>
        </w:rPr>
      </w:pPr>
    </w:p>
    <w:p w:rsidR="00AD7B7D" w:rsidRDefault="00AD7B7D" w:rsidP="00A50125">
      <w:pPr>
        <w:jc w:val="right"/>
        <w:rPr>
          <w:rFonts w:ascii="Times New Roman" w:hAnsi="Times New Roman" w:cs="Times New Roman"/>
          <w:sz w:val="28"/>
          <w:szCs w:val="28"/>
        </w:rPr>
      </w:pPr>
    </w:p>
    <w:p w:rsidR="002745DD" w:rsidRDefault="002745DD" w:rsidP="00A50125">
      <w:pPr>
        <w:jc w:val="right"/>
        <w:rPr>
          <w:rFonts w:ascii="Times New Roman" w:hAnsi="Times New Roman" w:cs="Times New Roman"/>
          <w:sz w:val="28"/>
          <w:szCs w:val="28"/>
        </w:rPr>
      </w:pPr>
    </w:p>
    <w:p w:rsidR="002745DD" w:rsidRDefault="002745DD" w:rsidP="00A50125">
      <w:pPr>
        <w:jc w:val="right"/>
        <w:rPr>
          <w:rFonts w:ascii="Times New Roman" w:hAnsi="Times New Roman" w:cs="Times New Roman"/>
          <w:sz w:val="28"/>
          <w:szCs w:val="28"/>
        </w:rPr>
      </w:pPr>
    </w:p>
    <w:p w:rsidR="002745DD" w:rsidRDefault="002745DD" w:rsidP="00A50125">
      <w:pPr>
        <w:jc w:val="right"/>
        <w:rPr>
          <w:rFonts w:ascii="Times New Roman" w:hAnsi="Times New Roman" w:cs="Times New Roman"/>
          <w:sz w:val="28"/>
          <w:szCs w:val="28"/>
        </w:rPr>
      </w:pPr>
    </w:p>
    <w:p w:rsidR="002745DD" w:rsidRDefault="002745DD" w:rsidP="00A50125">
      <w:pPr>
        <w:jc w:val="right"/>
        <w:rPr>
          <w:rFonts w:ascii="Times New Roman" w:hAnsi="Times New Roman" w:cs="Times New Roman"/>
          <w:sz w:val="28"/>
          <w:szCs w:val="28"/>
        </w:rPr>
      </w:pPr>
    </w:p>
    <w:p w:rsidR="00AD7B7D" w:rsidRDefault="00AD7B7D" w:rsidP="00A50125">
      <w:pPr>
        <w:jc w:val="right"/>
        <w:rPr>
          <w:rFonts w:ascii="Times New Roman" w:hAnsi="Times New Roman" w:cs="Times New Roman"/>
          <w:sz w:val="28"/>
          <w:szCs w:val="28"/>
        </w:rPr>
      </w:pPr>
    </w:p>
    <w:p w:rsidR="00AD7B7D" w:rsidRDefault="00AD7B7D" w:rsidP="00A50125">
      <w:pPr>
        <w:jc w:val="right"/>
        <w:rPr>
          <w:rFonts w:ascii="Times New Roman" w:hAnsi="Times New Roman" w:cs="Times New Roman"/>
          <w:sz w:val="28"/>
          <w:szCs w:val="28"/>
        </w:rPr>
      </w:pPr>
    </w:p>
    <w:p w:rsidR="00AD7B7D" w:rsidRDefault="00AD7B7D" w:rsidP="00A50125">
      <w:pPr>
        <w:jc w:val="right"/>
        <w:rPr>
          <w:rFonts w:ascii="Times New Roman" w:hAnsi="Times New Roman" w:cs="Times New Roman"/>
          <w:sz w:val="28"/>
          <w:szCs w:val="28"/>
        </w:rPr>
      </w:pPr>
    </w:p>
    <w:p w:rsidR="00AD7B7D" w:rsidRDefault="00AD7B7D" w:rsidP="00A50125">
      <w:pPr>
        <w:jc w:val="right"/>
        <w:rPr>
          <w:rFonts w:ascii="Times New Roman" w:hAnsi="Times New Roman" w:cs="Times New Roman"/>
          <w:sz w:val="28"/>
          <w:szCs w:val="28"/>
        </w:rPr>
      </w:pPr>
    </w:p>
    <w:p w:rsidR="00AD7B7D" w:rsidRDefault="00AD7B7D" w:rsidP="00A50125">
      <w:pPr>
        <w:jc w:val="right"/>
        <w:rPr>
          <w:rFonts w:ascii="Times New Roman" w:hAnsi="Times New Roman" w:cs="Times New Roman"/>
          <w:sz w:val="28"/>
          <w:szCs w:val="28"/>
        </w:rPr>
      </w:pPr>
    </w:p>
    <w:p w:rsidR="00AD7B7D" w:rsidRDefault="00AD7B7D" w:rsidP="00A50125">
      <w:pPr>
        <w:jc w:val="right"/>
        <w:rPr>
          <w:rFonts w:ascii="Times New Roman" w:hAnsi="Times New Roman" w:cs="Times New Roman"/>
          <w:sz w:val="28"/>
          <w:szCs w:val="28"/>
        </w:rPr>
      </w:pPr>
    </w:p>
    <w:p w:rsidR="00AD7B7D" w:rsidRDefault="00AD7B7D" w:rsidP="00A50125">
      <w:pPr>
        <w:jc w:val="right"/>
        <w:rPr>
          <w:rFonts w:ascii="Times New Roman" w:hAnsi="Times New Roman" w:cs="Times New Roman"/>
          <w:sz w:val="28"/>
          <w:szCs w:val="28"/>
        </w:rPr>
      </w:pPr>
    </w:p>
    <w:p w:rsidR="002745DD" w:rsidRDefault="002745DD" w:rsidP="00A50125">
      <w:pPr>
        <w:jc w:val="right"/>
        <w:rPr>
          <w:rFonts w:ascii="Times New Roman" w:hAnsi="Times New Roman" w:cs="Times New Roman"/>
          <w:sz w:val="28"/>
          <w:szCs w:val="28"/>
        </w:rPr>
      </w:pPr>
    </w:p>
    <w:p w:rsidR="002745DD" w:rsidRDefault="002745DD" w:rsidP="00A50125">
      <w:pPr>
        <w:jc w:val="right"/>
        <w:rPr>
          <w:rFonts w:ascii="Times New Roman" w:hAnsi="Times New Roman" w:cs="Times New Roman"/>
          <w:sz w:val="28"/>
          <w:szCs w:val="28"/>
        </w:rPr>
      </w:pPr>
    </w:p>
    <w:p w:rsidR="002745DD" w:rsidRDefault="002745DD" w:rsidP="00A50125">
      <w:pPr>
        <w:jc w:val="right"/>
        <w:rPr>
          <w:rFonts w:ascii="Times New Roman" w:hAnsi="Times New Roman" w:cs="Times New Roman"/>
          <w:sz w:val="28"/>
          <w:szCs w:val="28"/>
        </w:rPr>
      </w:pPr>
    </w:p>
    <w:p w:rsidR="002745DD" w:rsidRDefault="002745DD" w:rsidP="00A50125">
      <w:pPr>
        <w:jc w:val="right"/>
        <w:rPr>
          <w:rFonts w:ascii="Times New Roman" w:hAnsi="Times New Roman" w:cs="Times New Roman"/>
          <w:sz w:val="28"/>
          <w:szCs w:val="28"/>
        </w:rPr>
      </w:pPr>
    </w:p>
    <w:p w:rsidR="002745DD" w:rsidRDefault="002745DD" w:rsidP="00A50125">
      <w:pPr>
        <w:jc w:val="right"/>
        <w:rPr>
          <w:rFonts w:ascii="Times New Roman" w:hAnsi="Times New Roman" w:cs="Times New Roman"/>
          <w:sz w:val="28"/>
          <w:szCs w:val="28"/>
        </w:rPr>
      </w:pPr>
    </w:p>
    <w:p w:rsidR="002745DD" w:rsidRDefault="002745DD" w:rsidP="00A50125">
      <w:pPr>
        <w:jc w:val="right"/>
        <w:rPr>
          <w:rFonts w:ascii="Times New Roman" w:hAnsi="Times New Roman" w:cs="Times New Roman"/>
          <w:sz w:val="28"/>
          <w:szCs w:val="28"/>
        </w:rPr>
      </w:pPr>
    </w:p>
    <w:p w:rsidR="002745DD" w:rsidRDefault="002745DD" w:rsidP="00A50125">
      <w:pPr>
        <w:jc w:val="right"/>
        <w:rPr>
          <w:rFonts w:ascii="Times New Roman" w:hAnsi="Times New Roman" w:cs="Times New Roman"/>
          <w:sz w:val="28"/>
          <w:szCs w:val="28"/>
        </w:rPr>
      </w:pPr>
    </w:p>
    <w:p w:rsidR="002745DD" w:rsidRDefault="002745DD" w:rsidP="00A50125">
      <w:pPr>
        <w:jc w:val="right"/>
        <w:rPr>
          <w:rFonts w:ascii="Times New Roman" w:hAnsi="Times New Roman" w:cs="Times New Roman"/>
          <w:sz w:val="28"/>
          <w:szCs w:val="28"/>
        </w:rPr>
      </w:pPr>
    </w:p>
    <w:p w:rsidR="002745DD" w:rsidRDefault="002745DD" w:rsidP="00A50125">
      <w:pPr>
        <w:jc w:val="right"/>
        <w:rPr>
          <w:rFonts w:ascii="Times New Roman" w:hAnsi="Times New Roman" w:cs="Times New Roman"/>
          <w:sz w:val="28"/>
          <w:szCs w:val="28"/>
        </w:rPr>
      </w:pPr>
    </w:p>
    <w:p w:rsidR="002745DD" w:rsidRDefault="002745DD" w:rsidP="00A50125">
      <w:pPr>
        <w:jc w:val="right"/>
        <w:rPr>
          <w:rFonts w:ascii="Times New Roman" w:hAnsi="Times New Roman" w:cs="Times New Roman"/>
          <w:sz w:val="28"/>
          <w:szCs w:val="28"/>
        </w:rPr>
      </w:pPr>
    </w:p>
    <w:p w:rsidR="002745DD" w:rsidRDefault="002745DD" w:rsidP="00A50125">
      <w:pPr>
        <w:jc w:val="right"/>
        <w:rPr>
          <w:rFonts w:ascii="Times New Roman" w:hAnsi="Times New Roman" w:cs="Times New Roman"/>
          <w:sz w:val="28"/>
          <w:szCs w:val="28"/>
        </w:rPr>
      </w:pPr>
    </w:p>
    <w:p w:rsidR="002745DD" w:rsidRDefault="002745DD" w:rsidP="00A50125">
      <w:pPr>
        <w:jc w:val="right"/>
        <w:rPr>
          <w:rFonts w:ascii="Times New Roman" w:hAnsi="Times New Roman" w:cs="Times New Roman"/>
          <w:sz w:val="28"/>
          <w:szCs w:val="28"/>
        </w:rPr>
      </w:pPr>
    </w:p>
    <w:p w:rsidR="002745DD" w:rsidRDefault="002745DD" w:rsidP="00A50125">
      <w:pPr>
        <w:jc w:val="right"/>
        <w:rPr>
          <w:rFonts w:ascii="Times New Roman" w:hAnsi="Times New Roman" w:cs="Times New Roman"/>
          <w:sz w:val="28"/>
          <w:szCs w:val="28"/>
        </w:rPr>
      </w:pPr>
    </w:p>
    <w:p w:rsidR="002745DD" w:rsidRDefault="002745DD" w:rsidP="00A50125">
      <w:pPr>
        <w:jc w:val="right"/>
        <w:rPr>
          <w:rFonts w:ascii="Times New Roman" w:hAnsi="Times New Roman" w:cs="Times New Roman"/>
          <w:sz w:val="28"/>
          <w:szCs w:val="28"/>
        </w:rPr>
      </w:pPr>
    </w:p>
    <w:p w:rsidR="002745DD" w:rsidRDefault="002745DD" w:rsidP="00A50125">
      <w:pPr>
        <w:jc w:val="right"/>
        <w:rPr>
          <w:rFonts w:ascii="Times New Roman" w:hAnsi="Times New Roman" w:cs="Times New Roman"/>
          <w:sz w:val="28"/>
          <w:szCs w:val="28"/>
        </w:rPr>
      </w:pPr>
    </w:p>
    <w:p w:rsidR="002745DD" w:rsidRDefault="002745DD" w:rsidP="00A50125">
      <w:pPr>
        <w:jc w:val="right"/>
        <w:rPr>
          <w:rFonts w:ascii="Times New Roman" w:hAnsi="Times New Roman" w:cs="Times New Roman"/>
          <w:sz w:val="28"/>
          <w:szCs w:val="28"/>
        </w:rPr>
      </w:pPr>
    </w:p>
    <w:p w:rsidR="00AD7B7D" w:rsidRDefault="00AD7B7D" w:rsidP="00A50125">
      <w:pPr>
        <w:jc w:val="right"/>
        <w:rPr>
          <w:rFonts w:ascii="Times New Roman" w:hAnsi="Times New Roman" w:cs="Times New Roman"/>
          <w:sz w:val="28"/>
          <w:szCs w:val="28"/>
        </w:rPr>
      </w:pPr>
    </w:p>
    <w:p w:rsidR="00AD7B7D" w:rsidRDefault="00AD7B7D" w:rsidP="00A50125">
      <w:pPr>
        <w:jc w:val="right"/>
        <w:rPr>
          <w:rFonts w:ascii="Times New Roman" w:hAnsi="Times New Roman" w:cs="Times New Roman"/>
          <w:sz w:val="28"/>
          <w:szCs w:val="28"/>
        </w:rPr>
      </w:pPr>
    </w:p>
    <w:p w:rsidR="00AD7B7D" w:rsidRDefault="00AD7B7D" w:rsidP="00A50125">
      <w:pPr>
        <w:jc w:val="right"/>
        <w:rPr>
          <w:rFonts w:ascii="Times New Roman" w:hAnsi="Times New Roman" w:cs="Times New Roman"/>
          <w:sz w:val="28"/>
          <w:szCs w:val="28"/>
        </w:rPr>
      </w:pPr>
    </w:p>
    <w:p w:rsidR="001064FF" w:rsidRPr="00955F4B" w:rsidRDefault="00443EE1" w:rsidP="00A50125">
      <w:pPr>
        <w:jc w:val="right"/>
        <w:rPr>
          <w:rFonts w:ascii="Times New Roman" w:eastAsia="Times New Roman" w:hAnsi="Times New Roman" w:cs="Times New Roman"/>
          <w:lang w:val="ru-RU"/>
        </w:rPr>
      </w:pPr>
      <w:r w:rsidRPr="00A50125">
        <w:rPr>
          <w:rFonts w:ascii="Times New Roman" w:hAnsi="Times New Roman" w:cs="Times New Roman"/>
          <w:sz w:val="28"/>
          <w:szCs w:val="28"/>
        </w:rPr>
        <w:t xml:space="preserve"> </w:t>
      </w:r>
      <w:r w:rsidR="001064FF" w:rsidRPr="00955F4B">
        <w:rPr>
          <w:rFonts w:ascii="Times New Roman" w:eastAsia="Times New Roman" w:hAnsi="Times New Roman" w:cs="Times New Roman"/>
          <w:lang w:val="ru-RU"/>
        </w:rPr>
        <w:t xml:space="preserve">Приложение №1 </w:t>
      </w:r>
    </w:p>
    <w:p w:rsidR="001064FF" w:rsidRPr="00955F4B" w:rsidRDefault="001064FF" w:rsidP="00A50125">
      <w:pPr>
        <w:ind w:left="4956" w:firstLine="708"/>
        <w:jc w:val="right"/>
        <w:rPr>
          <w:rFonts w:ascii="Times New Roman" w:eastAsia="Times New Roman" w:hAnsi="Times New Roman" w:cs="Times New Roman"/>
          <w:lang w:val="ru-RU"/>
        </w:rPr>
      </w:pPr>
      <w:r w:rsidRPr="00955F4B">
        <w:rPr>
          <w:rFonts w:ascii="Times New Roman" w:eastAsia="Times New Roman" w:hAnsi="Times New Roman" w:cs="Times New Roman"/>
          <w:lang w:val="ru-RU"/>
        </w:rPr>
        <w:t xml:space="preserve">к договору № </w:t>
      </w:r>
    </w:p>
    <w:p w:rsidR="001064FF" w:rsidRPr="00955F4B" w:rsidRDefault="001064FF" w:rsidP="00A50125">
      <w:pPr>
        <w:jc w:val="right"/>
        <w:rPr>
          <w:rFonts w:ascii="Times New Roman" w:eastAsia="Times New Roman" w:hAnsi="Times New Roman" w:cs="Times New Roman"/>
          <w:lang w:val="ru-RU"/>
        </w:rPr>
      </w:pPr>
      <w:r w:rsidRPr="00955F4B">
        <w:rPr>
          <w:rFonts w:ascii="Times New Roman" w:eastAsia="Times New Roman" w:hAnsi="Times New Roman" w:cs="Times New Roman"/>
          <w:lang w:val="ru-RU"/>
        </w:rPr>
        <w:t xml:space="preserve">                                                                    </w:t>
      </w:r>
      <w:r w:rsidRPr="00955F4B">
        <w:rPr>
          <w:rFonts w:ascii="Times New Roman" w:eastAsia="Times New Roman" w:hAnsi="Times New Roman" w:cs="Times New Roman"/>
          <w:lang w:val="ru-RU"/>
        </w:rPr>
        <w:tab/>
      </w:r>
      <w:r w:rsidRPr="00955F4B">
        <w:rPr>
          <w:rFonts w:ascii="Times New Roman" w:eastAsia="Times New Roman" w:hAnsi="Times New Roman" w:cs="Times New Roman"/>
          <w:lang w:val="ru-RU"/>
        </w:rPr>
        <w:tab/>
      </w:r>
      <w:r w:rsidRPr="00955F4B">
        <w:rPr>
          <w:rFonts w:ascii="Times New Roman" w:eastAsia="Times New Roman" w:hAnsi="Times New Roman" w:cs="Times New Roman"/>
          <w:lang w:val="ru-RU"/>
        </w:rPr>
        <w:tab/>
      </w:r>
      <w:r w:rsidRPr="00955F4B">
        <w:rPr>
          <w:rFonts w:ascii="Times New Roman" w:eastAsia="Times New Roman" w:hAnsi="Times New Roman" w:cs="Times New Roman"/>
          <w:lang w:val="ru-RU"/>
        </w:rPr>
        <w:tab/>
      </w:r>
      <w:r w:rsidR="00154FDA" w:rsidRPr="00955F4B">
        <w:rPr>
          <w:rFonts w:ascii="Times New Roman" w:eastAsia="Times New Roman" w:hAnsi="Times New Roman" w:cs="Times New Roman"/>
          <w:lang w:val="ru-RU"/>
        </w:rPr>
        <w:t xml:space="preserve">от </w:t>
      </w:r>
      <w:r w:rsidRPr="00955F4B">
        <w:rPr>
          <w:rFonts w:ascii="Times New Roman" w:eastAsia="Times New Roman" w:hAnsi="Times New Roman" w:cs="Times New Roman"/>
          <w:lang w:val="ru-RU"/>
        </w:rPr>
        <w:t>«___»_________202</w:t>
      </w:r>
      <w:r w:rsidR="00A50125" w:rsidRPr="00955F4B">
        <w:rPr>
          <w:rFonts w:ascii="Times New Roman" w:eastAsia="Times New Roman" w:hAnsi="Times New Roman" w:cs="Times New Roman"/>
          <w:lang w:val="ru-RU"/>
        </w:rPr>
        <w:t>__</w:t>
      </w:r>
      <w:r w:rsidRPr="00955F4B">
        <w:rPr>
          <w:rFonts w:ascii="Times New Roman" w:eastAsia="Times New Roman" w:hAnsi="Times New Roman" w:cs="Times New Roman"/>
          <w:lang w:val="ru-RU"/>
        </w:rPr>
        <w:t xml:space="preserve"> г.</w:t>
      </w:r>
      <w:r w:rsidR="00443EE1" w:rsidRPr="00955F4B">
        <w:rPr>
          <w:rFonts w:ascii="Times New Roman" w:eastAsia="Times New Roman" w:hAnsi="Times New Roman" w:cs="Times New Roman"/>
          <w:lang w:val="ru-RU"/>
        </w:rPr>
        <w:t xml:space="preserve">                     </w:t>
      </w:r>
      <w:r w:rsidRPr="00955F4B">
        <w:rPr>
          <w:rFonts w:ascii="Times New Roman" w:eastAsia="Times New Roman" w:hAnsi="Times New Roman" w:cs="Times New Roman"/>
          <w:lang w:val="ru-RU"/>
        </w:rPr>
        <w:t xml:space="preserve">                             </w:t>
      </w:r>
    </w:p>
    <w:p w:rsidR="00443EE1" w:rsidRPr="00493814" w:rsidRDefault="00443EE1" w:rsidP="00443EE1">
      <w:pPr>
        <w:jc w:val="both"/>
        <w:rPr>
          <w:rFonts w:ascii="Times New Roman" w:hAnsi="Times New Roman" w:cs="Times New Roman"/>
          <w:b/>
          <w:sz w:val="28"/>
          <w:szCs w:val="28"/>
          <w:highlight w:val="red"/>
        </w:rPr>
      </w:pPr>
    </w:p>
    <w:p w:rsidR="00443EE1" w:rsidRPr="00955F4B" w:rsidRDefault="00443EE1" w:rsidP="00461429">
      <w:pPr>
        <w:ind w:left="720"/>
        <w:jc w:val="center"/>
        <w:rPr>
          <w:rFonts w:ascii="Times New Roman" w:eastAsia="Times New Roman" w:hAnsi="Times New Roman" w:cs="Times New Roman"/>
          <w:b/>
          <w:lang w:val="ru-RU"/>
        </w:rPr>
      </w:pPr>
      <w:r w:rsidRPr="00955F4B">
        <w:rPr>
          <w:rFonts w:ascii="Times New Roman" w:eastAsia="Times New Roman" w:hAnsi="Times New Roman" w:cs="Times New Roman"/>
          <w:b/>
          <w:lang w:val="ru-RU"/>
        </w:rPr>
        <w:t>Перечень</w:t>
      </w:r>
    </w:p>
    <w:p w:rsidR="001064FF" w:rsidRPr="00955F4B" w:rsidRDefault="00443EE1" w:rsidP="00461429">
      <w:pPr>
        <w:jc w:val="center"/>
        <w:rPr>
          <w:rFonts w:ascii="Times New Roman" w:eastAsia="Times New Roman" w:hAnsi="Times New Roman" w:cs="Times New Roman"/>
          <w:sz w:val="20"/>
          <w:szCs w:val="20"/>
          <w:lang w:val="ru-RU"/>
        </w:rPr>
      </w:pPr>
      <w:r w:rsidRPr="00955F4B">
        <w:rPr>
          <w:rFonts w:ascii="Times New Roman" w:eastAsia="Times New Roman" w:hAnsi="Times New Roman" w:cs="Times New Roman"/>
          <w:sz w:val="20"/>
          <w:szCs w:val="20"/>
          <w:lang w:val="ru-RU"/>
        </w:rPr>
        <w:t xml:space="preserve">платных медицинских услуг, оказываемых бюджетным учреждением здравоохранения </w:t>
      </w:r>
      <w:r w:rsidR="000D73CC">
        <w:rPr>
          <w:rFonts w:ascii="Times New Roman" w:eastAsia="Times New Roman" w:hAnsi="Times New Roman" w:cs="Times New Roman"/>
          <w:sz w:val="20"/>
          <w:szCs w:val="20"/>
          <w:lang w:val="ru-RU"/>
        </w:rPr>
        <w:t>________</w:t>
      </w:r>
      <w:r w:rsidRPr="00955F4B">
        <w:rPr>
          <w:rFonts w:ascii="Times New Roman" w:eastAsia="Times New Roman" w:hAnsi="Times New Roman" w:cs="Times New Roman"/>
          <w:sz w:val="20"/>
          <w:szCs w:val="20"/>
          <w:lang w:val="ru-RU"/>
        </w:rPr>
        <w:t xml:space="preserve"> и цены на оказываемые платные медицинские услуги</w:t>
      </w:r>
      <w:r w:rsidR="00461429" w:rsidRPr="00955F4B">
        <w:rPr>
          <w:rFonts w:ascii="Times New Roman" w:eastAsia="Times New Roman" w:hAnsi="Times New Roman" w:cs="Times New Roman"/>
          <w:sz w:val="20"/>
          <w:szCs w:val="20"/>
          <w:lang w:val="ru-RU"/>
        </w:rPr>
        <w:t>.</w:t>
      </w:r>
    </w:p>
    <w:p w:rsidR="00443EE1" w:rsidRPr="00493814" w:rsidRDefault="00443EE1" w:rsidP="00443EE1">
      <w:pPr>
        <w:ind w:left="720"/>
        <w:rPr>
          <w:rFonts w:ascii="Times New Roman" w:hAnsi="Times New Roman" w:cs="Times New Roman"/>
          <w:sz w:val="28"/>
          <w:szCs w:val="28"/>
          <w:highlight w:val="re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5759"/>
        <w:gridCol w:w="2160"/>
        <w:gridCol w:w="1363"/>
      </w:tblGrid>
      <w:tr w:rsidR="00955F4B" w:rsidRPr="00EA00A4" w:rsidTr="001700A5">
        <w:tc>
          <w:tcPr>
            <w:tcW w:w="720" w:type="dxa"/>
            <w:shd w:val="clear" w:color="auto" w:fill="auto"/>
          </w:tcPr>
          <w:p w:rsidR="00955F4B" w:rsidRPr="00EA00A4" w:rsidRDefault="00955F4B" w:rsidP="001700A5">
            <w:pPr>
              <w:rPr>
                <w:rFonts w:ascii="Times New Roman" w:hAnsi="Times New Roman" w:cs="Times New Roman"/>
                <w:sz w:val="20"/>
                <w:szCs w:val="20"/>
              </w:rPr>
            </w:pPr>
            <w:r w:rsidRPr="00EA00A4">
              <w:rPr>
                <w:rFonts w:ascii="Times New Roman" w:hAnsi="Times New Roman" w:cs="Times New Roman"/>
                <w:sz w:val="20"/>
                <w:szCs w:val="20"/>
              </w:rPr>
              <w:t>№ п/п</w:t>
            </w:r>
          </w:p>
        </w:tc>
        <w:tc>
          <w:tcPr>
            <w:tcW w:w="5759" w:type="dxa"/>
            <w:shd w:val="clear" w:color="auto" w:fill="auto"/>
          </w:tcPr>
          <w:p w:rsidR="00955F4B" w:rsidRPr="00EA00A4" w:rsidRDefault="00955F4B" w:rsidP="001700A5">
            <w:pPr>
              <w:rPr>
                <w:rFonts w:ascii="Times New Roman" w:hAnsi="Times New Roman" w:cs="Times New Roman"/>
                <w:sz w:val="20"/>
                <w:szCs w:val="20"/>
              </w:rPr>
            </w:pPr>
            <w:r w:rsidRPr="00EA00A4">
              <w:rPr>
                <w:rFonts w:ascii="Times New Roman" w:hAnsi="Times New Roman" w:cs="Times New Roman"/>
                <w:sz w:val="20"/>
                <w:szCs w:val="20"/>
              </w:rPr>
              <w:t>Наименование  услуги</w:t>
            </w:r>
          </w:p>
        </w:tc>
        <w:tc>
          <w:tcPr>
            <w:tcW w:w="2160" w:type="dxa"/>
            <w:shd w:val="clear" w:color="auto" w:fill="auto"/>
          </w:tcPr>
          <w:p w:rsidR="00955F4B" w:rsidRPr="00EA00A4" w:rsidRDefault="00955F4B" w:rsidP="001700A5">
            <w:pPr>
              <w:rPr>
                <w:rFonts w:ascii="Times New Roman" w:hAnsi="Times New Roman" w:cs="Times New Roman"/>
                <w:sz w:val="20"/>
                <w:szCs w:val="20"/>
              </w:rPr>
            </w:pPr>
            <w:r w:rsidRPr="00EA00A4">
              <w:rPr>
                <w:rFonts w:ascii="Times New Roman" w:hAnsi="Times New Roman" w:cs="Times New Roman"/>
                <w:sz w:val="20"/>
                <w:szCs w:val="20"/>
              </w:rPr>
              <w:t>Единица измерения</w:t>
            </w:r>
          </w:p>
        </w:tc>
        <w:tc>
          <w:tcPr>
            <w:tcW w:w="1363" w:type="dxa"/>
            <w:shd w:val="clear" w:color="auto" w:fill="auto"/>
          </w:tcPr>
          <w:p w:rsidR="00955F4B" w:rsidRPr="00EA00A4" w:rsidRDefault="00955F4B" w:rsidP="001700A5">
            <w:pPr>
              <w:jc w:val="center"/>
              <w:rPr>
                <w:rFonts w:ascii="Times New Roman" w:hAnsi="Times New Roman" w:cs="Times New Roman"/>
                <w:sz w:val="20"/>
                <w:szCs w:val="20"/>
              </w:rPr>
            </w:pPr>
            <w:r w:rsidRPr="00EA00A4">
              <w:rPr>
                <w:rFonts w:ascii="Times New Roman" w:hAnsi="Times New Roman" w:cs="Times New Roman"/>
                <w:sz w:val="20"/>
                <w:szCs w:val="20"/>
              </w:rPr>
              <w:t>Цена (руб)</w:t>
            </w:r>
          </w:p>
        </w:tc>
      </w:tr>
      <w:tr w:rsidR="00C17B10" w:rsidRPr="00EA00A4" w:rsidTr="00E77F00">
        <w:tc>
          <w:tcPr>
            <w:tcW w:w="720" w:type="dxa"/>
            <w:shd w:val="clear" w:color="auto" w:fill="auto"/>
          </w:tcPr>
          <w:p w:rsidR="00C17B10" w:rsidRPr="00EA00A4" w:rsidRDefault="00C17B10" w:rsidP="00E77F00">
            <w:pPr>
              <w:rPr>
                <w:rFonts w:ascii="Times New Roman" w:hAnsi="Times New Roman" w:cs="Times New Roman"/>
                <w:sz w:val="20"/>
                <w:szCs w:val="20"/>
              </w:rPr>
            </w:pPr>
          </w:p>
        </w:tc>
        <w:tc>
          <w:tcPr>
            <w:tcW w:w="9282" w:type="dxa"/>
            <w:gridSpan w:val="3"/>
            <w:shd w:val="clear" w:color="auto" w:fill="auto"/>
          </w:tcPr>
          <w:p w:rsidR="00C17B10" w:rsidRPr="00C17B10" w:rsidRDefault="00C17B10" w:rsidP="00E77F00">
            <w:pPr>
              <w:jc w:val="center"/>
              <w:rPr>
                <w:rFonts w:ascii="Times New Roman" w:hAnsi="Times New Roman" w:cs="Times New Roman"/>
                <w:b/>
                <w:sz w:val="20"/>
                <w:szCs w:val="20"/>
              </w:rPr>
            </w:pPr>
            <w:r w:rsidRPr="00EA00A4">
              <w:rPr>
                <w:rFonts w:ascii="Times New Roman" w:hAnsi="Times New Roman" w:cs="Times New Roman"/>
                <w:b/>
                <w:sz w:val="20"/>
                <w:szCs w:val="20"/>
              </w:rPr>
              <w:t>Стоматологическая помощь</w:t>
            </w:r>
          </w:p>
        </w:tc>
      </w:tr>
      <w:tr w:rsidR="00C17B10" w:rsidRPr="00EA00A4" w:rsidTr="00E77F00">
        <w:tc>
          <w:tcPr>
            <w:tcW w:w="720"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 xml:space="preserve"> 1.</w:t>
            </w:r>
          </w:p>
        </w:tc>
        <w:tc>
          <w:tcPr>
            <w:tcW w:w="5759"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Распломбирование</w:t>
            </w:r>
            <w:r>
              <w:rPr>
                <w:rFonts w:ascii="Times New Roman" w:hAnsi="Times New Roman" w:cs="Times New Roman"/>
                <w:sz w:val="20"/>
                <w:szCs w:val="20"/>
              </w:rPr>
              <w:t xml:space="preserve"> </w:t>
            </w:r>
            <w:r w:rsidRPr="00EA00A4">
              <w:rPr>
                <w:rFonts w:ascii="Times New Roman" w:hAnsi="Times New Roman" w:cs="Times New Roman"/>
                <w:sz w:val="20"/>
                <w:szCs w:val="20"/>
              </w:rPr>
              <w:t xml:space="preserve"> корневых каналов с использованием препаратов для растворения костных структур</w:t>
            </w:r>
          </w:p>
        </w:tc>
        <w:tc>
          <w:tcPr>
            <w:tcW w:w="2160" w:type="dxa"/>
            <w:shd w:val="clear" w:color="auto" w:fill="auto"/>
          </w:tcPr>
          <w:p w:rsidR="00C17B10" w:rsidRPr="00EA00A4" w:rsidRDefault="00C17B10" w:rsidP="00E77F00">
            <w:pPr>
              <w:rPr>
                <w:rFonts w:ascii="Times New Roman" w:hAnsi="Times New Roman" w:cs="Times New Roman"/>
                <w:sz w:val="20"/>
                <w:szCs w:val="20"/>
              </w:rPr>
            </w:pPr>
          </w:p>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1 посещение</w:t>
            </w:r>
          </w:p>
        </w:tc>
        <w:tc>
          <w:tcPr>
            <w:tcW w:w="1363" w:type="dxa"/>
            <w:shd w:val="clear" w:color="auto" w:fill="auto"/>
          </w:tcPr>
          <w:p w:rsidR="00C17B10" w:rsidRPr="00EA00A4" w:rsidRDefault="00C17B10" w:rsidP="00E77F00">
            <w:pPr>
              <w:jc w:val="right"/>
              <w:rPr>
                <w:rFonts w:ascii="Times New Roman" w:hAnsi="Times New Roman" w:cs="Times New Roman"/>
                <w:sz w:val="20"/>
                <w:szCs w:val="20"/>
              </w:rPr>
            </w:pPr>
          </w:p>
        </w:tc>
      </w:tr>
      <w:tr w:rsidR="00C17B10" w:rsidRPr="00EA00A4" w:rsidTr="00E77F00">
        <w:tc>
          <w:tcPr>
            <w:tcW w:w="720"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 xml:space="preserve"> 2.</w:t>
            </w:r>
          </w:p>
        </w:tc>
        <w:tc>
          <w:tcPr>
            <w:tcW w:w="5759" w:type="dxa"/>
            <w:shd w:val="clear" w:color="auto" w:fill="auto"/>
          </w:tcPr>
          <w:p w:rsidR="00C17B10" w:rsidRPr="00EA00A4" w:rsidRDefault="00C17B10" w:rsidP="00E77F00">
            <w:pPr>
              <w:rPr>
                <w:rFonts w:ascii="Times New Roman" w:hAnsi="Times New Roman" w:cs="Times New Roman"/>
                <w:sz w:val="20"/>
                <w:szCs w:val="20"/>
              </w:rPr>
            </w:pPr>
            <w:r>
              <w:rPr>
                <w:rFonts w:ascii="Times New Roman" w:hAnsi="Times New Roman" w:cs="Times New Roman"/>
                <w:sz w:val="20"/>
                <w:szCs w:val="20"/>
              </w:rPr>
              <w:t>Снятие зубных отложений с отбеливанием зубов</w:t>
            </w:r>
            <w:r w:rsidRPr="00EA00A4">
              <w:rPr>
                <w:rFonts w:ascii="Times New Roman" w:hAnsi="Times New Roman" w:cs="Times New Roman"/>
                <w:sz w:val="20"/>
                <w:szCs w:val="20"/>
              </w:rPr>
              <w:t xml:space="preserve"> </w:t>
            </w:r>
          </w:p>
        </w:tc>
        <w:tc>
          <w:tcPr>
            <w:tcW w:w="2160"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1 посещение</w:t>
            </w:r>
          </w:p>
        </w:tc>
        <w:tc>
          <w:tcPr>
            <w:tcW w:w="1363" w:type="dxa"/>
            <w:shd w:val="clear" w:color="auto" w:fill="auto"/>
          </w:tcPr>
          <w:p w:rsidR="00C17B10" w:rsidRPr="00EA00A4" w:rsidRDefault="00C17B10" w:rsidP="00E77F00">
            <w:pPr>
              <w:jc w:val="right"/>
              <w:rPr>
                <w:rFonts w:ascii="Times New Roman" w:hAnsi="Times New Roman" w:cs="Times New Roman"/>
                <w:sz w:val="20"/>
                <w:szCs w:val="20"/>
              </w:rPr>
            </w:pPr>
          </w:p>
        </w:tc>
      </w:tr>
      <w:tr w:rsidR="00C17B10" w:rsidRPr="00EA00A4" w:rsidTr="00E77F00">
        <w:tc>
          <w:tcPr>
            <w:tcW w:w="720"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 xml:space="preserve"> 3.</w:t>
            </w:r>
          </w:p>
        </w:tc>
        <w:tc>
          <w:tcPr>
            <w:tcW w:w="5759"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Наложение композитной пломбы светового отверждения «</w:t>
            </w:r>
            <w:r w:rsidRPr="00EA00A4">
              <w:rPr>
                <w:rFonts w:ascii="Times New Roman" w:hAnsi="Times New Roman" w:cs="Times New Roman"/>
                <w:sz w:val="20"/>
                <w:szCs w:val="20"/>
                <w:lang w:val="en-US"/>
              </w:rPr>
              <w:t>C</w:t>
            </w:r>
            <w:r>
              <w:rPr>
                <w:rFonts w:ascii="Times New Roman" w:hAnsi="Times New Roman" w:cs="Times New Roman"/>
                <w:sz w:val="20"/>
                <w:szCs w:val="20"/>
              </w:rPr>
              <w:t>пектрум</w:t>
            </w:r>
            <w:r w:rsidRPr="00EA00A4">
              <w:rPr>
                <w:rFonts w:ascii="Times New Roman" w:hAnsi="Times New Roman" w:cs="Times New Roman"/>
                <w:sz w:val="20"/>
                <w:szCs w:val="20"/>
              </w:rPr>
              <w:t>»</w:t>
            </w:r>
          </w:p>
        </w:tc>
        <w:tc>
          <w:tcPr>
            <w:tcW w:w="2160" w:type="dxa"/>
            <w:shd w:val="clear" w:color="auto" w:fill="auto"/>
          </w:tcPr>
          <w:p w:rsidR="00C17B10" w:rsidRPr="00EA00A4" w:rsidRDefault="00C17B10" w:rsidP="00E77F00">
            <w:pPr>
              <w:rPr>
                <w:rFonts w:ascii="Times New Roman" w:hAnsi="Times New Roman" w:cs="Times New Roman"/>
                <w:sz w:val="20"/>
                <w:szCs w:val="20"/>
              </w:rPr>
            </w:pPr>
          </w:p>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1 посещение</w:t>
            </w:r>
          </w:p>
        </w:tc>
        <w:tc>
          <w:tcPr>
            <w:tcW w:w="1363" w:type="dxa"/>
            <w:shd w:val="clear" w:color="auto" w:fill="auto"/>
          </w:tcPr>
          <w:p w:rsidR="00C17B10" w:rsidRPr="00EA00A4" w:rsidRDefault="00C17B10" w:rsidP="00E77F00">
            <w:pPr>
              <w:jc w:val="right"/>
              <w:rPr>
                <w:rFonts w:ascii="Times New Roman" w:hAnsi="Times New Roman" w:cs="Times New Roman"/>
                <w:sz w:val="20"/>
                <w:szCs w:val="20"/>
              </w:rPr>
            </w:pPr>
          </w:p>
        </w:tc>
      </w:tr>
      <w:tr w:rsidR="00C17B10" w:rsidRPr="00EA00A4" w:rsidTr="00E77F00">
        <w:tc>
          <w:tcPr>
            <w:tcW w:w="720" w:type="dxa"/>
            <w:shd w:val="clear" w:color="auto" w:fill="auto"/>
          </w:tcPr>
          <w:p w:rsidR="00C17B10" w:rsidRPr="00EA00A4" w:rsidRDefault="00C17B10" w:rsidP="00E77F00">
            <w:pPr>
              <w:rPr>
                <w:rFonts w:ascii="Times New Roman" w:hAnsi="Times New Roman" w:cs="Times New Roman"/>
                <w:sz w:val="20"/>
                <w:szCs w:val="20"/>
              </w:rPr>
            </w:pPr>
            <w:r>
              <w:rPr>
                <w:rFonts w:ascii="Times New Roman" w:hAnsi="Times New Roman" w:cs="Times New Roman"/>
                <w:sz w:val="20"/>
                <w:szCs w:val="20"/>
              </w:rPr>
              <w:t xml:space="preserve"> 4</w:t>
            </w:r>
            <w:r w:rsidRPr="00EA00A4">
              <w:rPr>
                <w:rFonts w:ascii="Times New Roman" w:hAnsi="Times New Roman" w:cs="Times New Roman"/>
                <w:sz w:val="20"/>
                <w:szCs w:val="20"/>
              </w:rPr>
              <w:t>.</w:t>
            </w:r>
          </w:p>
        </w:tc>
        <w:tc>
          <w:tcPr>
            <w:tcW w:w="5759"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Наложение композитной пломбы химического отверждения «Эвикрол»</w:t>
            </w:r>
          </w:p>
        </w:tc>
        <w:tc>
          <w:tcPr>
            <w:tcW w:w="2160" w:type="dxa"/>
            <w:shd w:val="clear" w:color="auto" w:fill="auto"/>
          </w:tcPr>
          <w:p w:rsidR="00C17B10" w:rsidRPr="00EA00A4" w:rsidRDefault="00C17B10" w:rsidP="00E77F00">
            <w:pPr>
              <w:rPr>
                <w:rFonts w:ascii="Times New Roman" w:hAnsi="Times New Roman" w:cs="Times New Roman"/>
                <w:sz w:val="20"/>
                <w:szCs w:val="20"/>
              </w:rPr>
            </w:pPr>
          </w:p>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1 посещение</w:t>
            </w:r>
          </w:p>
        </w:tc>
        <w:tc>
          <w:tcPr>
            <w:tcW w:w="1363" w:type="dxa"/>
            <w:shd w:val="clear" w:color="auto" w:fill="auto"/>
          </w:tcPr>
          <w:p w:rsidR="00C17B10" w:rsidRPr="00EA00A4" w:rsidRDefault="00C17B10" w:rsidP="00E77F00">
            <w:pPr>
              <w:jc w:val="right"/>
              <w:rPr>
                <w:rFonts w:ascii="Times New Roman" w:hAnsi="Times New Roman" w:cs="Times New Roman"/>
                <w:sz w:val="20"/>
                <w:szCs w:val="20"/>
              </w:rPr>
            </w:pPr>
          </w:p>
        </w:tc>
      </w:tr>
      <w:tr w:rsidR="00C17B10" w:rsidRPr="00EA00A4" w:rsidTr="00E77F00">
        <w:tc>
          <w:tcPr>
            <w:tcW w:w="720" w:type="dxa"/>
            <w:shd w:val="clear" w:color="auto" w:fill="auto"/>
          </w:tcPr>
          <w:p w:rsidR="00C17B10" w:rsidRPr="00EA00A4" w:rsidRDefault="00C17B10" w:rsidP="00E77F00">
            <w:pPr>
              <w:rPr>
                <w:rFonts w:ascii="Times New Roman" w:hAnsi="Times New Roman" w:cs="Times New Roman"/>
                <w:sz w:val="20"/>
                <w:szCs w:val="20"/>
              </w:rPr>
            </w:pPr>
            <w:r>
              <w:rPr>
                <w:rFonts w:ascii="Times New Roman" w:hAnsi="Times New Roman" w:cs="Times New Roman"/>
                <w:sz w:val="20"/>
                <w:szCs w:val="20"/>
              </w:rPr>
              <w:t xml:space="preserve"> 5</w:t>
            </w:r>
            <w:r w:rsidRPr="00EA00A4">
              <w:rPr>
                <w:rFonts w:ascii="Times New Roman" w:hAnsi="Times New Roman" w:cs="Times New Roman"/>
                <w:sz w:val="20"/>
                <w:szCs w:val="20"/>
              </w:rPr>
              <w:t>.</w:t>
            </w:r>
          </w:p>
        </w:tc>
        <w:tc>
          <w:tcPr>
            <w:tcW w:w="5759"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Наложение стеклоиономерной пломбы химического отверждения «</w:t>
            </w:r>
            <w:r>
              <w:rPr>
                <w:rFonts w:ascii="Times New Roman" w:hAnsi="Times New Roman" w:cs="Times New Roman"/>
                <w:sz w:val="20"/>
                <w:szCs w:val="20"/>
              </w:rPr>
              <w:t>Цемион</w:t>
            </w:r>
            <w:r w:rsidRPr="00EA00A4">
              <w:rPr>
                <w:rFonts w:ascii="Times New Roman" w:hAnsi="Times New Roman" w:cs="Times New Roman"/>
                <w:sz w:val="20"/>
                <w:szCs w:val="20"/>
              </w:rPr>
              <w:t>»</w:t>
            </w:r>
          </w:p>
        </w:tc>
        <w:tc>
          <w:tcPr>
            <w:tcW w:w="2160" w:type="dxa"/>
            <w:shd w:val="clear" w:color="auto" w:fill="auto"/>
          </w:tcPr>
          <w:p w:rsidR="00C17B10" w:rsidRPr="00EA00A4" w:rsidRDefault="00C17B10" w:rsidP="00E77F00">
            <w:pPr>
              <w:rPr>
                <w:rFonts w:ascii="Times New Roman" w:hAnsi="Times New Roman" w:cs="Times New Roman"/>
                <w:sz w:val="20"/>
                <w:szCs w:val="20"/>
              </w:rPr>
            </w:pPr>
          </w:p>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1 посещение</w:t>
            </w:r>
          </w:p>
        </w:tc>
        <w:tc>
          <w:tcPr>
            <w:tcW w:w="1363" w:type="dxa"/>
            <w:shd w:val="clear" w:color="auto" w:fill="auto"/>
          </w:tcPr>
          <w:p w:rsidR="00C17B10" w:rsidRPr="00EA00A4" w:rsidRDefault="00C17B10" w:rsidP="00E77F00">
            <w:pPr>
              <w:jc w:val="right"/>
              <w:rPr>
                <w:rFonts w:ascii="Times New Roman" w:hAnsi="Times New Roman" w:cs="Times New Roman"/>
                <w:sz w:val="20"/>
                <w:szCs w:val="20"/>
              </w:rPr>
            </w:pPr>
          </w:p>
        </w:tc>
      </w:tr>
      <w:tr w:rsidR="00C17B10" w:rsidRPr="00EA00A4" w:rsidTr="00E77F00">
        <w:tc>
          <w:tcPr>
            <w:tcW w:w="720"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 xml:space="preserve"> </w:t>
            </w:r>
            <w:r>
              <w:rPr>
                <w:rFonts w:ascii="Times New Roman" w:hAnsi="Times New Roman" w:cs="Times New Roman"/>
                <w:sz w:val="20"/>
                <w:szCs w:val="20"/>
              </w:rPr>
              <w:t>6</w:t>
            </w:r>
            <w:r w:rsidRPr="00EA00A4">
              <w:rPr>
                <w:rFonts w:ascii="Times New Roman" w:hAnsi="Times New Roman" w:cs="Times New Roman"/>
                <w:sz w:val="20"/>
                <w:szCs w:val="20"/>
              </w:rPr>
              <w:t>.</w:t>
            </w:r>
          </w:p>
        </w:tc>
        <w:tc>
          <w:tcPr>
            <w:tcW w:w="5759"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 xml:space="preserve">Заполнение корневых </w:t>
            </w:r>
            <w:r>
              <w:rPr>
                <w:rFonts w:ascii="Times New Roman" w:hAnsi="Times New Roman" w:cs="Times New Roman"/>
                <w:sz w:val="20"/>
                <w:szCs w:val="20"/>
              </w:rPr>
              <w:t xml:space="preserve">  </w:t>
            </w:r>
            <w:r w:rsidRPr="00EA00A4">
              <w:rPr>
                <w:rFonts w:ascii="Times New Roman" w:hAnsi="Times New Roman" w:cs="Times New Roman"/>
                <w:sz w:val="20"/>
                <w:szCs w:val="20"/>
              </w:rPr>
              <w:t xml:space="preserve">каналов </w:t>
            </w:r>
            <w:r>
              <w:rPr>
                <w:rFonts w:ascii="Times New Roman" w:hAnsi="Times New Roman" w:cs="Times New Roman"/>
                <w:sz w:val="20"/>
                <w:szCs w:val="20"/>
              </w:rPr>
              <w:t xml:space="preserve"> с  применением </w:t>
            </w:r>
            <w:r w:rsidRPr="00EA00A4">
              <w:rPr>
                <w:rFonts w:ascii="Times New Roman" w:hAnsi="Times New Roman" w:cs="Times New Roman"/>
                <w:sz w:val="20"/>
                <w:szCs w:val="20"/>
              </w:rPr>
              <w:t>анкерн</w:t>
            </w:r>
            <w:r>
              <w:rPr>
                <w:rFonts w:ascii="Times New Roman" w:hAnsi="Times New Roman" w:cs="Times New Roman"/>
                <w:sz w:val="20"/>
                <w:szCs w:val="20"/>
              </w:rPr>
              <w:t xml:space="preserve">ого </w:t>
            </w:r>
            <w:r w:rsidRPr="00EA00A4">
              <w:rPr>
                <w:rFonts w:ascii="Times New Roman" w:hAnsi="Times New Roman" w:cs="Times New Roman"/>
                <w:sz w:val="20"/>
                <w:szCs w:val="20"/>
              </w:rPr>
              <w:t>штифт</w:t>
            </w:r>
            <w:r>
              <w:rPr>
                <w:rFonts w:ascii="Times New Roman" w:hAnsi="Times New Roman" w:cs="Times New Roman"/>
                <w:sz w:val="20"/>
                <w:szCs w:val="20"/>
              </w:rPr>
              <w:t>а</w:t>
            </w:r>
          </w:p>
        </w:tc>
        <w:tc>
          <w:tcPr>
            <w:tcW w:w="2160" w:type="dxa"/>
            <w:shd w:val="clear" w:color="auto" w:fill="auto"/>
          </w:tcPr>
          <w:p w:rsidR="00C17B10" w:rsidRPr="00EA00A4" w:rsidRDefault="00C17B10" w:rsidP="00E77F00">
            <w:pPr>
              <w:rPr>
                <w:rFonts w:ascii="Times New Roman" w:hAnsi="Times New Roman" w:cs="Times New Roman"/>
                <w:sz w:val="20"/>
                <w:szCs w:val="20"/>
              </w:rPr>
            </w:pPr>
          </w:p>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1 посещение</w:t>
            </w:r>
          </w:p>
        </w:tc>
        <w:tc>
          <w:tcPr>
            <w:tcW w:w="1363" w:type="dxa"/>
            <w:shd w:val="clear" w:color="auto" w:fill="auto"/>
          </w:tcPr>
          <w:p w:rsidR="00C17B10" w:rsidRPr="00EA00A4" w:rsidRDefault="00C17B10" w:rsidP="00E77F00">
            <w:pPr>
              <w:jc w:val="right"/>
              <w:rPr>
                <w:rFonts w:ascii="Times New Roman" w:hAnsi="Times New Roman" w:cs="Times New Roman"/>
                <w:sz w:val="20"/>
                <w:szCs w:val="20"/>
              </w:rPr>
            </w:pPr>
          </w:p>
        </w:tc>
      </w:tr>
      <w:tr w:rsidR="00C17B10" w:rsidRPr="00EA00A4" w:rsidTr="00E77F00">
        <w:tc>
          <w:tcPr>
            <w:tcW w:w="720"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 xml:space="preserve"> </w:t>
            </w:r>
            <w:r>
              <w:rPr>
                <w:rFonts w:ascii="Times New Roman" w:hAnsi="Times New Roman" w:cs="Times New Roman"/>
                <w:sz w:val="20"/>
                <w:szCs w:val="20"/>
              </w:rPr>
              <w:t>7</w:t>
            </w:r>
            <w:r w:rsidRPr="00EA00A4">
              <w:rPr>
                <w:rFonts w:ascii="Times New Roman" w:hAnsi="Times New Roman" w:cs="Times New Roman"/>
                <w:sz w:val="20"/>
                <w:szCs w:val="20"/>
              </w:rPr>
              <w:t>.</w:t>
            </w:r>
          </w:p>
        </w:tc>
        <w:tc>
          <w:tcPr>
            <w:tcW w:w="5759"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Заполнение корневых каналов</w:t>
            </w:r>
            <w:r>
              <w:rPr>
                <w:rFonts w:ascii="Times New Roman" w:hAnsi="Times New Roman" w:cs="Times New Roman"/>
                <w:sz w:val="20"/>
                <w:szCs w:val="20"/>
              </w:rPr>
              <w:t xml:space="preserve"> с   применением </w:t>
            </w:r>
            <w:r w:rsidRPr="00EA00A4">
              <w:rPr>
                <w:rFonts w:ascii="Times New Roman" w:hAnsi="Times New Roman" w:cs="Times New Roman"/>
                <w:sz w:val="20"/>
                <w:szCs w:val="20"/>
              </w:rPr>
              <w:t xml:space="preserve"> </w:t>
            </w:r>
            <w:r>
              <w:rPr>
                <w:rFonts w:ascii="Times New Roman" w:hAnsi="Times New Roman" w:cs="Times New Roman"/>
                <w:sz w:val="20"/>
                <w:szCs w:val="20"/>
              </w:rPr>
              <w:t xml:space="preserve"> </w:t>
            </w:r>
            <w:r w:rsidRPr="00EA00A4">
              <w:rPr>
                <w:rFonts w:ascii="Times New Roman" w:hAnsi="Times New Roman" w:cs="Times New Roman"/>
                <w:sz w:val="20"/>
                <w:szCs w:val="20"/>
              </w:rPr>
              <w:t>гуттаперч</w:t>
            </w:r>
            <w:r>
              <w:rPr>
                <w:rFonts w:ascii="Times New Roman" w:hAnsi="Times New Roman" w:cs="Times New Roman"/>
                <w:sz w:val="20"/>
                <w:szCs w:val="20"/>
              </w:rPr>
              <w:t xml:space="preserve">евого </w:t>
            </w:r>
            <w:r w:rsidRPr="00EA00A4">
              <w:rPr>
                <w:rFonts w:ascii="Times New Roman" w:hAnsi="Times New Roman" w:cs="Times New Roman"/>
                <w:sz w:val="20"/>
                <w:szCs w:val="20"/>
              </w:rPr>
              <w:t>штифт</w:t>
            </w:r>
            <w:r>
              <w:rPr>
                <w:rFonts w:ascii="Times New Roman" w:hAnsi="Times New Roman" w:cs="Times New Roman"/>
                <w:sz w:val="20"/>
                <w:szCs w:val="20"/>
              </w:rPr>
              <w:t>а</w:t>
            </w:r>
          </w:p>
        </w:tc>
        <w:tc>
          <w:tcPr>
            <w:tcW w:w="2160" w:type="dxa"/>
            <w:shd w:val="clear" w:color="auto" w:fill="auto"/>
          </w:tcPr>
          <w:p w:rsidR="00C17B10" w:rsidRPr="00EA00A4" w:rsidRDefault="00C17B10" w:rsidP="00E77F00">
            <w:pPr>
              <w:rPr>
                <w:rFonts w:ascii="Times New Roman" w:hAnsi="Times New Roman" w:cs="Times New Roman"/>
                <w:sz w:val="20"/>
                <w:szCs w:val="20"/>
              </w:rPr>
            </w:pPr>
          </w:p>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1 посещение</w:t>
            </w:r>
          </w:p>
        </w:tc>
        <w:tc>
          <w:tcPr>
            <w:tcW w:w="1363" w:type="dxa"/>
            <w:shd w:val="clear" w:color="auto" w:fill="auto"/>
          </w:tcPr>
          <w:p w:rsidR="00C17B10" w:rsidRPr="00EA00A4" w:rsidRDefault="00C17B10" w:rsidP="00E77F00">
            <w:pPr>
              <w:jc w:val="right"/>
              <w:rPr>
                <w:rFonts w:ascii="Times New Roman" w:hAnsi="Times New Roman" w:cs="Times New Roman"/>
                <w:sz w:val="20"/>
                <w:szCs w:val="20"/>
              </w:rPr>
            </w:pPr>
          </w:p>
        </w:tc>
      </w:tr>
      <w:tr w:rsidR="00C17B10" w:rsidRPr="00EA00A4" w:rsidTr="00E77F00">
        <w:tc>
          <w:tcPr>
            <w:tcW w:w="720" w:type="dxa"/>
            <w:shd w:val="clear" w:color="auto" w:fill="auto"/>
          </w:tcPr>
          <w:p w:rsidR="00C17B10" w:rsidRPr="00EA00A4" w:rsidRDefault="00C17B10" w:rsidP="00E77F00">
            <w:pPr>
              <w:rPr>
                <w:rFonts w:ascii="Times New Roman" w:hAnsi="Times New Roman" w:cs="Times New Roman"/>
                <w:sz w:val="20"/>
                <w:szCs w:val="20"/>
              </w:rPr>
            </w:pPr>
            <w:r>
              <w:rPr>
                <w:rFonts w:ascii="Times New Roman" w:hAnsi="Times New Roman" w:cs="Times New Roman"/>
                <w:sz w:val="20"/>
                <w:szCs w:val="20"/>
              </w:rPr>
              <w:t xml:space="preserve"> 8</w:t>
            </w:r>
            <w:r w:rsidRPr="00EA00A4">
              <w:rPr>
                <w:rFonts w:ascii="Times New Roman" w:hAnsi="Times New Roman" w:cs="Times New Roman"/>
                <w:sz w:val="20"/>
                <w:szCs w:val="20"/>
              </w:rPr>
              <w:t>.</w:t>
            </w:r>
          </w:p>
        </w:tc>
        <w:tc>
          <w:tcPr>
            <w:tcW w:w="5759"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Анестезия при оказании платных стоматологических услуг</w:t>
            </w:r>
          </w:p>
        </w:tc>
        <w:tc>
          <w:tcPr>
            <w:tcW w:w="2160" w:type="dxa"/>
            <w:shd w:val="clear" w:color="auto" w:fill="auto"/>
          </w:tcPr>
          <w:p w:rsidR="00C17B10" w:rsidRPr="00EA00A4" w:rsidRDefault="00C17B10" w:rsidP="00E77F00">
            <w:pPr>
              <w:rPr>
                <w:rFonts w:ascii="Times New Roman" w:hAnsi="Times New Roman" w:cs="Times New Roman"/>
                <w:sz w:val="20"/>
                <w:szCs w:val="20"/>
              </w:rPr>
            </w:pPr>
          </w:p>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1 посещение</w:t>
            </w:r>
          </w:p>
        </w:tc>
        <w:tc>
          <w:tcPr>
            <w:tcW w:w="1363" w:type="dxa"/>
            <w:shd w:val="clear" w:color="auto" w:fill="auto"/>
          </w:tcPr>
          <w:p w:rsidR="00C17B10" w:rsidRPr="00EA00A4" w:rsidRDefault="00C17B10" w:rsidP="00E77F00">
            <w:pPr>
              <w:jc w:val="right"/>
              <w:rPr>
                <w:rFonts w:ascii="Times New Roman" w:hAnsi="Times New Roman" w:cs="Times New Roman"/>
                <w:sz w:val="20"/>
                <w:szCs w:val="20"/>
              </w:rPr>
            </w:pPr>
          </w:p>
        </w:tc>
      </w:tr>
      <w:tr w:rsidR="00C17B10" w:rsidRPr="00EA00A4" w:rsidTr="00E77F00">
        <w:tc>
          <w:tcPr>
            <w:tcW w:w="720" w:type="dxa"/>
            <w:shd w:val="clear" w:color="auto" w:fill="auto"/>
          </w:tcPr>
          <w:p w:rsidR="00C17B10" w:rsidRPr="00EA00A4" w:rsidRDefault="00C17B10" w:rsidP="00E77F00">
            <w:pPr>
              <w:rPr>
                <w:rFonts w:ascii="Times New Roman" w:hAnsi="Times New Roman" w:cs="Times New Roman"/>
                <w:sz w:val="20"/>
                <w:szCs w:val="20"/>
              </w:rPr>
            </w:pPr>
            <w:r>
              <w:rPr>
                <w:rFonts w:ascii="Times New Roman" w:hAnsi="Times New Roman" w:cs="Times New Roman"/>
                <w:sz w:val="20"/>
                <w:szCs w:val="20"/>
              </w:rPr>
              <w:t xml:space="preserve"> 9.</w:t>
            </w:r>
          </w:p>
        </w:tc>
        <w:tc>
          <w:tcPr>
            <w:tcW w:w="5759"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Анестезия при оказании платных стоматологических услуг</w:t>
            </w:r>
            <w:r>
              <w:rPr>
                <w:rFonts w:ascii="Times New Roman" w:hAnsi="Times New Roman" w:cs="Times New Roman"/>
                <w:sz w:val="20"/>
                <w:szCs w:val="20"/>
              </w:rPr>
              <w:t xml:space="preserve"> с применением карпульного  шпроица</w:t>
            </w:r>
          </w:p>
        </w:tc>
        <w:tc>
          <w:tcPr>
            <w:tcW w:w="2160" w:type="dxa"/>
            <w:shd w:val="clear" w:color="auto" w:fill="auto"/>
          </w:tcPr>
          <w:p w:rsidR="00C17B10" w:rsidRPr="00EA00A4" w:rsidRDefault="00C17B10" w:rsidP="00E77F00">
            <w:pPr>
              <w:rPr>
                <w:rFonts w:ascii="Times New Roman" w:hAnsi="Times New Roman" w:cs="Times New Roman"/>
                <w:sz w:val="20"/>
                <w:szCs w:val="20"/>
              </w:rPr>
            </w:pPr>
            <w:r>
              <w:rPr>
                <w:rFonts w:ascii="Times New Roman" w:hAnsi="Times New Roman" w:cs="Times New Roman"/>
                <w:sz w:val="20"/>
                <w:szCs w:val="20"/>
              </w:rPr>
              <w:t>1 посещение</w:t>
            </w:r>
          </w:p>
        </w:tc>
        <w:tc>
          <w:tcPr>
            <w:tcW w:w="1363" w:type="dxa"/>
            <w:shd w:val="clear" w:color="auto" w:fill="auto"/>
          </w:tcPr>
          <w:p w:rsidR="00C17B10" w:rsidRPr="00EA00A4" w:rsidRDefault="00C17B10" w:rsidP="00E77F00">
            <w:pPr>
              <w:jc w:val="right"/>
              <w:rPr>
                <w:rFonts w:ascii="Times New Roman" w:hAnsi="Times New Roman" w:cs="Times New Roman"/>
                <w:sz w:val="20"/>
                <w:szCs w:val="20"/>
              </w:rPr>
            </w:pPr>
          </w:p>
        </w:tc>
      </w:tr>
      <w:tr w:rsidR="00C17B10" w:rsidRPr="0045011F" w:rsidTr="00E77F00">
        <w:trPr>
          <w:trHeight w:val="345"/>
        </w:trPr>
        <w:tc>
          <w:tcPr>
            <w:tcW w:w="720" w:type="dxa"/>
            <w:shd w:val="clear" w:color="auto" w:fill="auto"/>
          </w:tcPr>
          <w:p w:rsidR="00C17B10" w:rsidRPr="00EA00A4" w:rsidRDefault="00C17B10" w:rsidP="00E77F00">
            <w:pPr>
              <w:rPr>
                <w:rFonts w:ascii="Times New Roman" w:hAnsi="Times New Roman" w:cs="Times New Roman"/>
                <w:sz w:val="20"/>
                <w:szCs w:val="20"/>
              </w:rPr>
            </w:pPr>
          </w:p>
        </w:tc>
        <w:tc>
          <w:tcPr>
            <w:tcW w:w="9282" w:type="dxa"/>
            <w:gridSpan w:val="3"/>
            <w:shd w:val="clear" w:color="auto" w:fill="auto"/>
          </w:tcPr>
          <w:p w:rsidR="00C17B10" w:rsidRPr="0045011F" w:rsidRDefault="00C17B10" w:rsidP="00E77F00">
            <w:pPr>
              <w:jc w:val="center"/>
              <w:rPr>
                <w:rFonts w:ascii="Times New Roman" w:hAnsi="Times New Roman" w:cs="Times New Roman"/>
                <w:b/>
                <w:sz w:val="20"/>
                <w:szCs w:val="20"/>
              </w:rPr>
            </w:pPr>
            <w:r w:rsidRPr="0045011F">
              <w:rPr>
                <w:rFonts w:ascii="Times New Roman" w:hAnsi="Times New Roman" w:cs="Times New Roman"/>
                <w:b/>
                <w:sz w:val="20"/>
                <w:szCs w:val="20"/>
              </w:rPr>
              <w:t>Лучевая диагностика</w:t>
            </w:r>
          </w:p>
        </w:tc>
      </w:tr>
      <w:tr w:rsidR="00C17B10" w:rsidRPr="00EA00A4" w:rsidTr="00E77F00">
        <w:tc>
          <w:tcPr>
            <w:tcW w:w="720"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1.</w:t>
            </w:r>
          </w:p>
        </w:tc>
        <w:tc>
          <w:tcPr>
            <w:tcW w:w="5759"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Флюорографическое обследование органов грудной клетки на установке ФЦМ «Барс-Ренекс»</w:t>
            </w:r>
          </w:p>
        </w:tc>
        <w:tc>
          <w:tcPr>
            <w:tcW w:w="2160"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1 обследование</w:t>
            </w:r>
          </w:p>
          <w:p w:rsidR="00C17B10" w:rsidRPr="00EA00A4" w:rsidRDefault="00C17B10" w:rsidP="00E77F00">
            <w:pPr>
              <w:rPr>
                <w:rFonts w:ascii="Times New Roman" w:hAnsi="Times New Roman" w:cs="Times New Roman"/>
                <w:sz w:val="20"/>
                <w:szCs w:val="20"/>
              </w:rPr>
            </w:pPr>
          </w:p>
        </w:tc>
        <w:tc>
          <w:tcPr>
            <w:tcW w:w="1363" w:type="dxa"/>
            <w:shd w:val="clear" w:color="auto" w:fill="auto"/>
          </w:tcPr>
          <w:p w:rsidR="00C17B10" w:rsidRPr="00EA00A4" w:rsidRDefault="00C17B10" w:rsidP="00E77F00">
            <w:pPr>
              <w:jc w:val="right"/>
              <w:rPr>
                <w:rFonts w:ascii="Times New Roman" w:hAnsi="Times New Roman" w:cs="Times New Roman"/>
                <w:sz w:val="20"/>
                <w:szCs w:val="20"/>
              </w:rPr>
            </w:pPr>
          </w:p>
        </w:tc>
      </w:tr>
      <w:tr w:rsidR="00C17B10" w:rsidRPr="00EA00A4" w:rsidTr="00E77F00">
        <w:tc>
          <w:tcPr>
            <w:tcW w:w="720"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2.</w:t>
            </w:r>
          </w:p>
        </w:tc>
        <w:tc>
          <w:tcPr>
            <w:tcW w:w="5759"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Флюорографическое обследование органов грудной клетки на установке ФМЦ-НП-О «Взгляд Орла»»</w:t>
            </w:r>
          </w:p>
        </w:tc>
        <w:tc>
          <w:tcPr>
            <w:tcW w:w="2160"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1 обследование</w:t>
            </w:r>
          </w:p>
        </w:tc>
        <w:tc>
          <w:tcPr>
            <w:tcW w:w="1363" w:type="dxa"/>
            <w:shd w:val="clear" w:color="auto" w:fill="auto"/>
          </w:tcPr>
          <w:p w:rsidR="00C17B10" w:rsidRPr="00EA00A4" w:rsidRDefault="00C17B10" w:rsidP="00E77F00">
            <w:pPr>
              <w:jc w:val="right"/>
              <w:rPr>
                <w:rFonts w:ascii="Times New Roman" w:hAnsi="Times New Roman" w:cs="Times New Roman"/>
                <w:sz w:val="20"/>
                <w:szCs w:val="20"/>
              </w:rPr>
            </w:pPr>
          </w:p>
        </w:tc>
      </w:tr>
      <w:tr w:rsidR="00C17B10" w:rsidRPr="00EA00A4" w:rsidTr="00E77F00">
        <w:tc>
          <w:tcPr>
            <w:tcW w:w="720"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3.</w:t>
            </w:r>
          </w:p>
        </w:tc>
        <w:tc>
          <w:tcPr>
            <w:tcW w:w="5759"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Рентгенограмма (обзорная) органов грудной клетки в 2-х проекциях</w:t>
            </w:r>
          </w:p>
        </w:tc>
        <w:tc>
          <w:tcPr>
            <w:tcW w:w="2160" w:type="dxa"/>
            <w:shd w:val="clear" w:color="auto" w:fill="auto"/>
          </w:tcPr>
          <w:p w:rsidR="00C17B10" w:rsidRPr="00EA00A4" w:rsidRDefault="00C17B10" w:rsidP="00E77F00">
            <w:pPr>
              <w:rPr>
                <w:rFonts w:ascii="Times New Roman" w:hAnsi="Times New Roman" w:cs="Times New Roman"/>
                <w:sz w:val="20"/>
                <w:szCs w:val="20"/>
              </w:rPr>
            </w:pPr>
          </w:p>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1 обследование</w:t>
            </w:r>
          </w:p>
        </w:tc>
        <w:tc>
          <w:tcPr>
            <w:tcW w:w="1363" w:type="dxa"/>
            <w:shd w:val="clear" w:color="auto" w:fill="auto"/>
          </w:tcPr>
          <w:p w:rsidR="00C17B10" w:rsidRPr="00EA00A4" w:rsidRDefault="00C17B10" w:rsidP="00E77F00">
            <w:pPr>
              <w:jc w:val="right"/>
              <w:rPr>
                <w:rFonts w:ascii="Times New Roman" w:hAnsi="Times New Roman" w:cs="Times New Roman"/>
                <w:sz w:val="20"/>
                <w:szCs w:val="20"/>
              </w:rPr>
            </w:pPr>
          </w:p>
        </w:tc>
      </w:tr>
      <w:tr w:rsidR="00C17B10" w:rsidRPr="00EA00A4" w:rsidTr="00E77F00">
        <w:tc>
          <w:tcPr>
            <w:tcW w:w="720"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4.</w:t>
            </w:r>
          </w:p>
        </w:tc>
        <w:tc>
          <w:tcPr>
            <w:tcW w:w="5759"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 xml:space="preserve">Рентгенограмма (обзорная) органов грудной клетки </w:t>
            </w:r>
          </w:p>
        </w:tc>
        <w:tc>
          <w:tcPr>
            <w:tcW w:w="2160" w:type="dxa"/>
            <w:shd w:val="clear" w:color="auto" w:fill="auto"/>
          </w:tcPr>
          <w:p w:rsidR="00C17B10" w:rsidRPr="00EA00A4" w:rsidRDefault="00C17B10" w:rsidP="00E77F00">
            <w:pPr>
              <w:rPr>
                <w:rFonts w:ascii="Times New Roman" w:hAnsi="Times New Roman" w:cs="Times New Roman"/>
                <w:sz w:val="20"/>
                <w:szCs w:val="20"/>
              </w:rPr>
            </w:pPr>
          </w:p>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1 обследование</w:t>
            </w:r>
          </w:p>
        </w:tc>
        <w:tc>
          <w:tcPr>
            <w:tcW w:w="1363" w:type="dxa"/>
            <w:shd w:val="clear" w:color="auto" w:fill="auto"/>
          </w:tcPr>
          <w:p w:rsidR="00C17B10" w:rsidRPr="00EA00A4" w:rsidRDefault="00C17B10" w:rsidP="00E77F00">
            <w:pPr>
              <w:jc w:val="right"/>
              <w:rPr>
                <w:rFonts w:ascii="Times New Roman" w:hAnsi="Times New Roman" w:cs="Times New Roman"/>
                <w:sz w:val="20"/>
                <w:szCs w:val="20"/>
              </w:rPr>
            </w:pPr>
          </w:p>
        </w:tc>
      </w:tr>
      <w:tr w:rsidR="00C17B10" w:rsidRPr="00EA00A4" w:rsidTr="00E77F00">
        <w:tc>
          <w:tcPr>
            <w:tcW w:w="720"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5,</w:t>
            </w:r>
          </w:p>
        </w:tc>
        <w:tc>
          <w:tcPr>
            <w:tcW w:w="5759"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Линейная томография легких обзорная (пленка 18х24)</w:t>
            </w:r>
          </w:p>
        </w:tc>
        <w:tc>
          <w:tcPr>
            <w:tcW w:w="2160"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1 обследование</w:t>
            </w:r>
          </w:p>
        </w:tc>
        <w:tc>
          <w:tcPr>
            <w:tcW w:w="1363" w:type="dxa"/>
            <w:shd w:val="clear" w:color="auto" w:fill="auto"/>
          </w:tcPr>
          <w:p w:rsidR="00C17B10" w:rsidRPr="00EA00A4" w:rsidRDefault="00C17B10" w:rsidP="00E77F00">
            <w:pPr>
              <w:jc w:val="right"/>
              <w:rPr>
                <w:rFonts w:ascii="Times New Roman" w:hAnsi="Times New Roman" w:cs="Times New Roman"/>
                <w:sz w:val="20"/>
                <w:szCs w:val="20"/>
              </w:rPr>
            </w:pPr>
          </w:p>
        </w:tc>
      </w:tr>
      <w:tr w:rsidR="00C17B10" w:rsidRPr="00EA00A4" w:rsidTr="00E77F00">
        <w:tc>
          <w:tcPr>
            <w:tcW w:w="720"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6.</w:t>
            </w:r>
          </w:p>
        </w:tc>
        <w:tc>
          <w:tcPr>
            <w:tcW w:w="5759"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Линейная томография легких обзорная (пленка 24х30)</w:t>
            </w:r>
          </w:p>
        </w:tc>
        <w:tc>
          <w:tcPr>
            <w:tcW w:w="2160"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1 обследование</w:t>
            </w:r>
          </w:p>
        </w:tc>
        <w:tc>
          <w:tcPr>
            <w:tcW w:w="1363" w:type="dxa"/>
            <w:shd w:val="clear" w:color="auto" w:fill="auto"/>
          </w:tcPr>
          <w:p w:rsidR="00C17B10" w:rsidRPr="00EA00A4" w:rsidRDefault="00C17B10" w:rsidP="00E77F00">
            <w:pPr>
              <w:jc w:val="right"/>
              <w:rPr>
                <w:rFonts w:ascii="Times New Roman" w:hAnsi="Times New Roman" w:cs="Times New Roman"/>
                <w:sz w:val="20"/>
                <w:szCs w:val="20"/>
              </w:rPr>
            </w:pPr>
          </w:p>
        </w:tc>
      </w:tr>
      <w:tr w:rsidR="00C17B10" w:rsidRPr="00EA00A4" w:rsidTr="00E77F00">
        <w:tc>
          <w:tcPr>
            <w:tcW w:w="720"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7.</w:t>
            </w:r>
          </w:p>
        </w:tc>
        <w:tc>
          <w:tcPr>
            <w:tcW w:w="5759"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Линейная томография легких обзорная (пленка 30х40)</w:t>
            </w:r>
          </w:p>
        </w:tc>
        <w:tc>
          <w:tcPr>
            <w:tcW w:w="2160"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1 обследование</w:t>
            </w:r>
          </w:p>
        </w:tc>
        <w:tc>
          <w:tcPr>
            <w:tcW w:w="1363" w:type="dxa"/>
            <w:shd w:val="clear" w:color="auto" w:fill="auto"/>
          </w:tcPr>
          <w:p w:rsidR="00C17B10" w:rsidRPr="00EA00A4" w:rsidRDefault="00C17B10" w:rsidP="00E77F00">
            <w:pPr>
              <w:jc w:val="right"/>
              <w:rPr>
                <w:rFonts w:ascii="Times New Roman" w:hAnsi="Times New Roman" w:cs="Times New Roman"/>
                <w:sz w:val="20"/>
                <w:szCs w:val="20"/>
              </w:rPr>
            </w:pPr>
          </w:p>
        </w:tc>
      </w:tr>
      <w:tr w:rsidR="00C17B10" w:rsidRPr="00EA00A4" w:rsidTr="00E77F00">
        <w:tc>
          <w:tcPr>
            <w:tcW w:w="720"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8.</w:t>
            </w:r>
          </w:p>
        </w:tc>
        <w:tc>
          <w:tcPr>
            <w:tcW w:w="5759"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Гистеросальпинография</w:t>
            </w:r>
          </w:p>
        </w:tc>
        <w:tc>
          <w:tcPr>
            <w:tcW w:w="2160"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1 обследование</w:t>
            </w:r>
          </w:p>
        </w:tc>
        <w:tc>
          <w:tcPr>
            <w:tcW w:w="1363" w:type="dxa"/>
            <w:shd w:val="clear" w:color="auto" w:fill="auto"/>
          </w:tcPr>
          <w:p w:rsidR="00C17B10" w:rsidRPr="00EA00A4" w:rsidRDefault="00C17B10" w:rsidP="00E77F00">
            <w:pPr>
              <w:jc w:val="right"/>
              <w:rPr>
                <w:rFonts w:ascii="Times New Roman" w:hAnsi="Times New Roman" w:cs="Times New Roman"/>
                <w:sz w:val="20"/>
                <w:szCs w:val="20"/>
              </w:rPr>
            </w:pPr>
          </w:p>
        </w:tc>
      </w:tr>
      <w:tr w:rsidR="00C17B10" w:rsidRPr="00EA00A4" w:rsidTr="00E77F00">
        <w:tc>
          <w:tcPr>
            <w:tcW w:w="720"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9.</w:t>
            </w:r>
          </w:p>
        </w:tc>
        <w:tc>
          <w:tcPr>
            <w:tcW w:w="5759"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Компьютерная томография головы с внутривенным болюсным контрастированием</w:t>
            </w:r>
          </w:p>
        </w:tc>
        <w:tc>
          <w:tcPr>
            <w:tcW w:w="2160"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1 обследование</w:t>
            </w:r>
          </w:p>
        </w:tc>
        <w:tc>
          <w:tcPr>
            <w:tcW w:w="1363" w:type="dxa"/>
            <w:shd w:val="clear" w:color="auto" w:fill="auto"/>
          </w:tcPr>
          <w:p w:rsidR="00C17B10" w:rsidRPr="00EA00A4" w:rsidRDefault="00C17B10" w:rsidP="00E77F00">
            <w:pPr>
              <w:jc w:val="right"/>
              <w:rPr>
                <w:rFonts w:ascii="Times New Roman" w:hAnsi="Times New Roman" w:cs="Times New Roman"/>
                <w:sz w:val="20"/>
                <w:szCs w:val="20"/>
              </w:rPr>
            </w:pPr>
          </w:p>
        </w:tc>
      </w:tr>
      <w:tr w:rsidR="00C17B10" w:rsidRPr="00EA00A4" w:rsidTr="00E77F00">
        <w:tc>
          <w:tcPr>
            <w:tcW w:w="720"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10.</w:t>
            </w:r>
          </w:p>
        </w:tc>
        <w:tc>
          <w:tcPr>
            <w:tcW w:w="5759"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Компьютерная томография грудной полости с внутривенным болюсным контрастированием</w:t>
            </w:r>
          </w:p>
        </w:tc>
        <w:tc>
          <w:tcPr>
            <w:tcW w:w="2160"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1 обследование</w:t>
            </w:r>
          </w:p>
        </w:tc>
        <w:tc>
          <w:tcPr>
            <w:tcW w:w="1363" w:type="dxa"/>
            <w:shd w:val="clear" w:color="auto" w:fill="auto"/>
          </w:tcPr>
          <w:p w:rsidR="00C17B10" w:rsidRPr="00EA00A4" w:rsidRDefault="00C17B10" w:rsidP="00E77F00">
            <w:pPr>
              <w:jc w:val="right"/>
              <w:rPr>
                <w:rFonts w:ascii="Times New Roman" w:hAnsi="Times New Roman" w:cs="Times New Roman"/>
                <w:sz w:val="20"/>
                <w:szCs w:val="20"/>
              </w:rPr>
            </w:pPr>
          </w:p>
        </w:tc>
      </w:tr>
      <w:tr w:rsidR="00C17B10" w:rsidRPr="00EA00A4" w:rsidTr="00E77F00">
        <w:tc>
          <w:tcPr>
            <w:tcW w:w="720"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11.</w:t>
            </w:r>
          </w:p>
        </w:tc>
        <w:tc>
          <w:tcPr>
            <w:tcW w:w="5759"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Компьютерная томография брюшной полости с внутривенным болюсным контрастированием</w:t>
            </w:r>
          </w:p>
        </w:tc>
        <w:tc>
          <w:tcPr>
            <w:tcW w:w="2160"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1 обследование</w:t>
            </w:r>
          </w:p>
        </w:tc>
        <w:tc>
          <w:tcPr>
            <w:tcW w:w="1363" w:type="dxa"/>
            <w:shd w:val="clear" w:color="auto" w:fill="auto"/>
          </w:tcPr>
          <w:p w:rsidR="00C17B10" w:rsidRPr="00EA00A4" w:rsidRDefault="00C17B10" w:rsidP="00E77F00">
            <w:pPr>
              <w:jc w:val="right"/>
              <w:rPr>
                <w:rFonts w:ascii="Times New Roman" w:hAnsi="Times New Roman" w:cs="Times New Roman"/>
                <w:sz w:val="20"/>
                <w:szCs w:val="20"/>
              </w:rPr>
            </w:pPr>
          </w:p>
        </w:tc>
      </w:tr>
      <w:tr w:rsidR="00C17B10" w:rsidRPr="00EA00A4" w:rsidTr="00E77F00">
        <w:tc>
          <w:tcPr>
            <w:tcW w:w="720"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12.</w:t>
            </w:r>
          </w:p>
        </w:tc>
        <w:tc>
          <w:tcPr>
            <w:tcW w:w="5759"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Компьютерная томография головы (нативное исследование)</w:t>
            </w:r>
          </w:p>
        </w:tc>
        <w:tc>
          <w:tcPr>
            <w:tcW w:w="2160"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1 обследование</w:t>
            </w:r>
          </w:p>
        </w:tc>
        <w:tc>
          <w:tcPr>
            <w:tcW w:w="1363" w:type="dxa"/>
            <w:shd w:val="clear" w:color="auto" w:fill="auto"/>
          </w:tcPr>
          <w:p w:rsidR="00C17B10" w:rsidRPr="00EA00A4" w:rsidRDefault="00C17B10" w:rsidP="00E77F00">
            <w:pPr>
              <w:jc w:val="right"/>
              <w:rPr>
                <w:rFonts w:ascii="Times New Roman" w:hAnsi="Times New Roman" w:cs="Times New Roman"/>
                <w:sz w:val="20"/>
                <w:szCs w:val="20"/>
              </w:rPr>
            </w:pPr>
          </w:p>
        </w:tc>
      </w:tr>
      <w:tr w:rsidR="00C17B10" w:rsidRPr="00EA00A4" w:rsidTr="00E77F00">
        <w:tc>
          <w:tcPr>
            <w:tcW w:w="720"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13.</w:t>
            </w:r>
          </w:p>
        </w:tc>
        <w:tc>
          <w:tcPr>
            <w:tcW w:w="5759"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Компьютерная томография грудной полости (нативное исследование)</w:t>
            </w:r>
          </w:p>
        </w:tc>
        <w:tc>
          <w:tcPr>
            <w:tcW w:w="2160"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1 обследование</w:t>
            </w:r>
          </w:p>
        </w:tc>
        <w:tc>
          <w:tcPr>
            <w:tcW w:w="1363" w:type="dxa"/>
            <w:shd w:val="clear" w:color="auto" w:fill="auto"/>
          </w:tcPr>
          <w:p w:rsidR="00C17B10" w:rsidRPr="00EA00A4" w:rsidRDefault="00C17B10" w:rsidP="00E77F00">
            <w:pPr>
              <w:jc w:val="right"/>
              <w:rPr>
                <w:rFonts w:ascii="Times New Roman" w:hAnsi="Times New Roman" w:cs="Times New Roman"/>
                <w:sz w:val="20"/>
                <w:szCs w:val="20"/>
              </w:rPr>
            </w:pPr>
          </w:p>
        </w:tc>
      </w:tr>
      <w:tr w:rsidR="00C17B10" w:rsidRPr="00EA00A4" w:rsidTr="00E77F00">
        <w:tc>
          <w:tcPr>
            <w:tcW w:w="720"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14.</w:t>
            </w:r>
          </w:p>
        </w:tc>
        <w:tc>
          <w:tcPr>
            <w:tcW w:w="5759"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Компьютерная томография брюшной полости (нативное исследование)</w:t>
            </w:r>
          </w:p>
        </w:tc>
        <w:tc>
          <w:tcPr>
            <w:tcW w:w="2160"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1 обследование</w:t>
            </w:r>
          </w:p>
        </w:tc>
        <w:tc>
          <w:tcPr>
            <w:tcW w:w="1363" w:type="dxa"/>
            <w:shd w:val="clear" w:color="auto" w:fill="auto"/>
          </w:tcPr>
          <w:p w:rsidR="00C17B10" w:rsidRPr="00EA00A4" w:rsidRDefault="00C17B10" w:rsidP="00E77F00">
            <w:pPr>
              <w:jc w:val="right"/>
              <w:rPr>
                <w:rFonts w:ascii="Times New Roman" w:hAnsi="Times New Roman" w:cs="Times New Roman"/>
                <w:sz w:val="20"/>
                <w:szCs w:val="20"/>
              </w:rPr>
            </w:pPr>
          </w:p>
        </w:tc>
      </w:tr>
      <w:tr w:rsidR="00C17B10" w:rsidRPr="00EA00A4" w:rsidTr="00E77F00">
        <w:tc>
          <w:tcPr>
            <w:tcW w:w="720"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15.</w:t>
            </w:r>
          </w:p>
        </w:tc>
        <w:tc>
          <w:tcPr>
            <w:tcW w:w="5759"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Компьютерная томография позвоночника (шейный, грудной, поясничный отделы) (нативное исследование)</w:t>
            </w:r>
          </w:p>
        </w:tc>
        <w:tc>
          <w:tcPr>
            <w:tcW w:w="2160"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1 обследование</w:t>
            </w:r>
          </w:p>
        </w:tc>
        <w:tc>
          <w:tcPr>
            <w:tcW w:w="1363" w:type="dxa"/>
            <w:shd w:val="clear" w:color="auto" w:fill="auto"/>
          </w:tcPr>
          <w:p w:rsidR="00C17B10" w:rsidRPr="00EA00A4" w:rsidRDefault="00C17B10" w:rsidP="00E77F00">
            <w:pPr>
              <w:jc w:val="right"/>
              <w:rPr>
                <w:rFonts w:ascii="Times New Roman" w:hAnsi="Times New Roman" w:cs="Times New Roman"/>
                <w:sz w:val="20"/>
                <w:szCs w:val="20"/>
              </w:rPr>
            </w:pPr>
          </w:p>
        </w:tc>
      </w:tr>
      <w:tr w:rsidR="00C17B10" w:rsidRPr="00EA00A4" w:rsidTr="00E77F00">
        <w:tc>
          <w:tcPr>
            <w:tcW w:w="720"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16.</w:t>
            </w:r>
          </w:p>
        </w:tc>
        <w:tc>
          <w:tcPr>
            <w:tcW w:w="5759"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Флюорографическое обследование органов грудной клетки на передвижной цифровой флюорографической установке</w:t>
            </w:r>
          </w:p>
        </w:tc>
        <w:tc>
          <w:tcPr>
            <w:tcW w:w="2160"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1 обследование</w:t>
            </w:r>
          </w:p>
        </w:tc>
        <w:tc>
          <w:tcPr>
            <w:tcW w:w="1363" w:type="dxa"/>
            <w:shd w:val="clear" w:color="auto" w:fill="auto"/>
          </w:tcPr>
          <w:p w:rsidR="00C17B10" w:rsidRPr="00EA00A4" w:rsidRDefault="00C17B10" w:rsidP="00E77F00">
            <w:pPr>
              <w:jc w:val="right"/>
              <w:rPr>
                <w:rFonts w:ascii="Times New Roman" w:hAnsi="Times New Roman" w:cs="Times New Roman"/>
                <w:sz w:val="20"/>
                <w:szCs w:val="20"/>
              </w:rPr>
            </w:pPr>
          </w:p>
        </w:tc>
      </w:tr>
      <w:tr w:rsidR="00C17B10" w:rsidRPr="00EA00A4" w:rsidTr="00E77F00">
        <w:tc>
          <w:tcPr>
            <w:tcW w:w="720" w:type="dxa"/>
            <w:shd w:val="clear" w:color="auto" w:fill="auto"/>
          </w:tcPr>
          <w:p w:rsidR="00C17B10" w:rsidRPr="00EA00A4" w:rsidRDefault="00C17B10" w:rsidP="00E77F00">
            <w:pPr>
              <w:rPr>
                <w:rFonts w:ascii="Times New Roman" w:hAnsi="Times New Roman" w:cs="Times New Roman"/>
                <w:sz w:val="20"/>
                <w:szCs w:val="20"/>
              </w:rPr>
            </w:pPr>
            <w:r>
              <w:rPr>
                <w:rFonts w:ascii="Times New Roman" w:hAnsi="Times New Roman" w:cs="Times New Roman"/>
                <w:sz w:val="20"/>
                <w:szCs w:val="20"/>
              </w:rPr>
              <w:t>17.</w:t>
            </w:r>
          </w:p>
        </w:tc>
        <w:tc>
          <w:tcPr>
            <w:tcW w:w="5759" w:type="dxa"/>
            <w:shd w:val="clear" w:color="auto" w:fill="auto"/>
          </w:tcPr>
          <w:p w:rsidR="00C17B10" w:rsidRPr="00EA00A4" w:rsidRDefault="00C17B10" w:rsidP="00E77F00">
            <w:pPr>
              <w:rPr>
                <w:rFonts w:ascii="Times New Roman" w:hAnsi="Times New Roman" w:cs="Times New Roman"/>
                <w:sz w:val="20"/>
                <w:szCs w:val="20"/>
              </w:rPr>
            </w:pPr>
            <w:r>
              <w:rPr>
                <w:rFonts w:ascii="Times New Roman" w:hAnsi="Times New Roman" w:cs="Times New Roman"/>
                <w:sz w:val="20"/>
                <w:szCs w:val="20"/>
              </w:rPr>
              <w:t>Пересмотр (второе чтение) цифровой флюорограммы врачом-рентгенологом</w:t>
            </w:r>
          </w:p>
        </w:tc>
        <w:tc>
          <w:tcPr>
            <w:tcW w:w="2160" w:type="dxa"/>
            <w:shd w:val="clear" w:color="auto" w:fill="auto"/>
          </w:tcPr>
          <w:p w:rsidR="00C17B10" w:rsidRPr="00EA00A4" w:rsidRDefault="00C17B10" w:rsidP="00E77F00">
            <w:pPr>
              <w:rPr>
                <w:rFonts w:ascii="Times New Roman" w:hAnsi="Times New Roman" w:cs="Times New Roman"/>
                <w:sz w:val="20"/>
                <w:szCs w:val="20"/>
              </w:rPr>
            </w:pPr>
            <w:r>
              <w:rPr>
                <w:rFonts w:ascii="Times New Roman" w:hAnsi="Times New Roman" w:cs="Times New Roman"/>
                <w:sz w:val="20"/>
                <w:szCs w:val="20"/>
              </w:rPr>
              <w:t>1 чтение</w:t>
            </w:r>
          </w:p>
        </w:tc>
        <w:tc>
          <w:tcPr>
            <w:tcW w:w="1363" w:type="dxa"/>
            <w:shd w:val="clear" w:color="auto" w:fill="auto"/>
          </w:tcPr>
          <w:p w:rsidR="00C17B10" w:rsidRPr="00EA00A4" w:rsidRDefault="00C17B10" w:rsidP="00E77F00">
            <w:pPr>
              <w:jc w:val="right"/>
              <w:rPr>
                <w:rFonts w:ascii="Times New Roman" w:hAnsi="Times New Roman" w:cs="Times New Roman"/>
                <w:sz w:val="20"/>
                <w:szCs w:val="20"/>
              </w:rPr>
            </w:pPr>
          </w:p>
        </w:tc>
      </w:tr>
      <w:tr w:rsidR="00C17B10" w:rsidRPr="00EA00A4" w:rsidTr="00E77F00">
        <w:tc>
          <w:tcPr>
            <w:tcW w:w="720" w:type="dxa"/>
            <w:shd w:val="clear" w:color="auto" w:fill="auto"/>
          </w:tcPr>
          <w:p w:rsidR="00C17B10" w:rsidRPr="00EA00A4" w:rsidRDefault="00C17B10" w:rsidP="00E77F00">
            <w:pPr>
              <w:rPr>
                <w:rFonts w:ascii="Times New Roman" w:hAnsi="Times New Roman" w:cs="Times New Roman"/>
                <w:sz w:val="20"/>
                <w:szCs w:val="20"/>
              </w:rPr>
            </w:pPr>
            <w:r>
              <w:rPr>
                <w:rFonts w:ascii="Times New Roman" w:hAnsi="Times New Roman" w:cs="Times New Roman"/>
                <w:sz w:val="20"/>
                <w:szCs w:val="20"/>
              </w:rPr>
              <w:t>18.</w:t>
            </w:r>
          </w:p>
        </w:tc>
        <w:tc>
          <w:tcPr>
            <w:tcW w:w="5759" w:type="dxa"/>
            <w:shd w:val="clear" w:color="auto" w:fill="auto"/>
          </w:tcPr>
          <w:p w:rsidR="00C17B10" w:rsidRPr="00EA00A4" w:rsidRDefault="00C17B10" w:rsidP="00E77F00">
            <w:pPr>
              <w:rPr>
                <w:rFonts w:ascii="Times New Roman" w:hAnsi="Times New Roman" w:cs="Times New Roman"/>
                <w:sz w:val="20"/>
                <w:szCs w:val="20"/>
              </w:rPr>
            </w:pPr>
            <w:r>
              <w:rPr>
                <w:rFonts w:ascii="Times New Roman" w:hAnsi="Times New Roman" w:cs="Times New Roman"/>
                <w:sz w:val="20"/>
                <w:szCs w:val="20"/>
              </w:rPr>
              <w:t>Пересмотр (второе чтение) компьютерной томографии  грудной клетки врачом-рентгенологом</w:t>
            </w:r>
          </w:p>
        </w:tc>
        <w:tc>
          <w:tcPr>
            <w:tcW w:w="2160" w:type="dxa"/>
            <w:shd w:val="clear" w:color="auto" w:fill="auto"/>
          </w:tcPr>
          <w:p w:rsidR="00C17B10" w:rsidRPr="00EA00A4" w:rsidRDefault="00C17B10" w:rsidP="00E77F00">
            <w:pPr>
              <w:rPr>
                <w:rFonts w:ascii="Times New Roman" w:hAnsi="Times New Roman" w:cs="Times New Roman"/>
                <w:sz w:val="20"/>
                <w:szCs w:val="20"/>
              </w:rPr>
            </w:pPr>
            <w:r>
              <w:rPr>
                <w:rFonts w:ascii="Times New Roman" w:hAnsi="Times New Roman" w:cs="Times New Roman"/>
                <w:sz w:val="20"/>
                <w:szCs w:val="20"/>
              </w:rPr>
              <w:t>1 чтение</w:t>
            </w:r>
          </w:p>
        </w:tc>
        <w:tc>
          <w:tcPr>
            <w:tcW w:w="1363" w:type="dxa"/>
            <w:shd w:val="clear" w:color="auto" w:fill="auto"/>
          </w:tcPr>
          <w:p w:rsidR="00C17B10" w:rsidRPr="00EA00A4" w:rsidRDefault="00C17B10" w:rsidP="00E77F00">
            <w:pPr>
              <w:jc w:val="right"/>
              <w:rPr>
                <w:rFonts w:ascii="Times New Roman" w:hAnsi="Times New Roman" w:cs="Times New Roman"/>
                <w:sz w:val="20"/>
                <w:szCs w:val="20"/>
              </w:rPr>
            </w:pPr>
          </w:p>
        </w:tc>
      </w:tr>
      <w:tr w:rsidR="00C17B10" w:rsidTr="00E77F00">
        <w:tc>
          <w:tcPr>
            <w:tcW w:w="720" w:type="dxa"/>
            <w:shd w:val="clear" w:color="auto" w:fill="auto"/>
          </w:tcPr>
          <w:p w:rsidR="00C17B10" w:rsidRDefault="00C17B10" w:rsidP="00E77F00">
            <w:pPr>
              <w:rPr>
                <w:rFonts w:ascii="Times New Roman" w:hAnsi="Times New Roman" w:cs="Times New Roman"/>
                <w:sz w:val="20"/>
                <w:szCs w:val="20"/>
              </w:rPr>
            </w:pPr>
            <w:r>
              <w:rPr>
                <w:rFonts w:ascii="Times New Roman" w:hAnsi="Times New Roman" w:cs="Times New Roman"/>
                <w:sz w:val="20"/>
                <w:szCs w:val="20"/>
              </w:rPr>
              <w:t>19.</w:t>
            </w:r>
          </w:p>
        </w:tc>
        <w:tc>
          <w:tcPr>
            <w:tcW w:w="5759" w:type="dxa"/>
            <w:shd w:val="clear" w:color="auto" w:fill="auto"/>
          </w:tcPr>
          <w:p w:rsidR="00C17B10" w:rsidRDefault="00C17B10" w:rsidP="00E77F00">
            <w:pPr>
              <w:rPr>
                <w:rFonts w:ascii="Times New Roman" w:hAnsi="Times New Roman" w:cs="Times New Roman"/>
                <w:sz w:val="20"/>
                <w:szCs w:val="20"/>
              </w:rPr>
            </w:pPr>
            <w:r>
              <w:rPr>
                <w:rFonts w:ascii="Times New Roman" w:hAnsi="Times New Roman" w:cs="Times New Roman"/>
                <w:sz w:val="20"/>
                <w:szCs w:val="20"/>
              </w:rPr>
              <w:t>Флюорографическое обследование органов грудной клетки на установке ФМЦ-НП-О «Взгляд Орла»в двух проекциях</w:t>
            </w:r>
          </w:p>
        </w:tc>
        <w:tc>
          <w:tcPr>
            <w:tcW w:w="2160" w:type="dxa"/>
            <w:shd w:val="clear" w:color="auto" w:fill="auto"/>
          </w:tcPr>
          <w:p w:rsidR="00C17B10" w:rsidRDefault="00C17B10" w:rsidP="00E77F00">
            <w:pPr>
              <w:rPr>
                <w:rFonts w:ascii="Times New Roman" w:hAnsi="Times New Roman" w:cs="Times New Roman"/>
                <w:sz w:val="20"/>
                <w:szCs w:val="20"/>
              </w:rPr>
            </w:pPr>
            <w:r>
              <w:rPr>
                <w:rFonts w:ascii="Times New Roman" w:hAnsi="Times New Roman" w:cs="Times New Roman"/>
                <w:sz w:val="20"/>
                <w:szCs w:val="20"/>
              </w:rPr>
              <w:t>1 обследование</w:t>
            </w:r>
          </w:p>
        </w:tc>
        <w:tc>
          <w:tcPr>
            <w:tcW w:w="1363" w:type="dxa"/>
            <w:shd w:val="clear" w:color="auto" w:fill="auto"/>
          </w:tcPr>
          <w:p w:rsidR="00C17B10" w:rsidRDefault="00C17B10" w:rsidP="00E77F00">
            <w:pPr>
              <w:jc w:val="right"/>
              <w:rPr>
                <w:rFonts w:ascii="Times New Roman" w:hAnsi="Times New Roman" w:cs="Times New Roman"/>
                <w:sz w:val="20"/>
                <w:szCs w:val="20"/>
              </w:rPr>
            </w:pPr>
          </w:p>
        </w:tc>
      </w:tr>
      <w:tr w:rsidR="00C17B10" w:rsidRPr="00EA00A4" w:rsidTr="00E77F00">
        <w:tc>
          <w:tcPr>
            <w:tcW w:w="720" w:type="dxa"/>
            <w:shd w:val="clear" w:color="auto" w:fill="auto"/>
          </w:tcPr>
          <w:p w:rsidR="00C17B10" w:rsidRPr="00EA00A4" w:rsidRDefault="00C17B10" w:rsidP="00E77F00">
            <w:pPr>
              <w:rPr>
                <w:rFonts w:ascii="Times New Roman" w:hAnsi="Times New Roman" w:cs="Times New Roman"/>
                <w:sz w:val="20"/>
                <w:szCs w:val="20"/>
              </w:rPr>
            </w:pPr>
          </w:p>
        </w:tc>
        <w:tc>
          <w:tcPr>
            <w:tcW w:w="9282" w:type="dxa"/>
            <w:gridSpan w:val="3"/>
            <w:shd w:val="clear" w:color="auto" w:fill="auto"/>
          </w:tcPr>
          <w:p w:rsidR="00C17B10" w:rsidRPr="00C17B10" w:rsidRDefault="00C17B10" w:rsidP="00E77F00">
            <w:pPr>
              <w:jc w:val="center"/>
              <w:rPr>
                <w:rFonts w:ascii="Times New Roman" w:hAnsi="Times New Roman" w:cs="Times New Roman"/>
                <w:b/>
                <w:sz w:val="20"/>
                <w:szCs w:val="20"/>
              </w:rPr>
            </w:pPr>
            <w:r w:rsidRPr="00EA00A4">
              <w:rPr>
                <w:rFonts w:ascii="Times New Roman" w:hAnsi="Times New Roman" w:cs="Times New Roman"/>
                <w:b/>
                <w:sz w:val="20"/>
                <w:szCs w:val="20"/>
              </w:rPr>
              <w:t>Эндоскопия</w:t>
            </w:r>
          </w:p>
        </w:tc>
      </w:tr>
      <w:tr w:rsidR="00C17B10" w:rsidRPr="00EA00A4" w:rsidTr="00E77F00">
        <w:tc>
          <w:tcPr>
            <w:tcW w:w="720"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1.</w:t>
            </w:r>
          </w:p>
        </w:tc>
        <w:tc>
          <w:tcPr>
            <w:tcW w:w="5759"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 xml:space="preserve">Диагностическая фибробронхоскопия </w:t>
            </w:r>
          </w:p>
        </w:tc>
        <w:tc>
          <w:tcPr>
            <w:tcW w:w="2160" w:type="dxa"/>
            <w:shd w:val="clear" w:color="auto" w:fill="auto"/>
          </w:tcPr>
          <w:p w:rsidR="00C17B10" w:rsidRPr="00EA00A4" w:rsidRDefault="00C17B10" w:rsidP="00E77F00">
            <w:pPr>
              <w:rPr>
                <w:rFonts w:ascii="Times New Roman" w:hAnsi="Times New Roman" w:cs="Times New Roman"/>
                <w:sz w:val="20"/>
                <w:szCs w:val="20"/>
              </w:rPr>
            </w:pPr>
          </w:p>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lastRenderedPageBreak/>
              <w:t>1 обследование</w:t>
            </w:r>
          </w:p>
        </w:tc>
        <w:tc>
          <w:tcPr>
            <w:tcW w:w="1363" w:type="dxa"/>
            <w:shd w:val="clear" w:color="auto" w:fill="auto"/>
          </w:tcPr>
          <w:p w:rsidR="00C17B10" w:rsidRPr="00EA00A4" w:rsidRDefault="00C17B10" w:rsidP="00E77F00">
            <w:pPr>
              <w:jc w:val="right"/>
              <w:rPr>
                <w:rFonts w:ascii="Times New Roman" w:hAnsi="Times New Roman" w:cs="Times New Roman"/>
                <w:sz w:val="20"/>
                <w:szCs w:val="20"/>
              </w:rPr>
            </w:pPr>
          </w:p>
        </w:tc>
      </w:tr>
      <w:tr w:rsidR="00C17B10" w:rsidRPr="00EA00A4" w:rsidTr="00E77F00">
        <w:tc>
          <w:tcPr>
            <w:tcW w:w="720"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lastRenderedPageBreak/>
              <w:t>2.</w:t>
            </w:r>
          </w:p>
        </w:tc>
        <w:tc>
          <w:tcPr>
            <w:tcW w:w="5759"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Лечебная фибробронхоскопия</w:t>
            </w:r>
          </w:p>
        </w:tc>
        <w:tc>
          <w:tcPr>
            <w:tcW w:w="2160"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1 обследование</w:t>
            </w:r>
          </w:p>
        </w:tc>
        <w:tc>
          <w:tcPr>
            <w:tcW w:w="1363" w:type="dxa"/>
            <w:shd w:val="clear" w:color="auto" w:fill="auto"/>
          </w:tcPr>
          <w:p w:rsidR="00C17B10" w:rsidRPr="00EA00A4" w:rsidRDefault="00C17B10" w:rsidP="00E77F00">
            <w:pPr>
              <w:jc w:val="right"/>
              <w:rPr>
                <w:rFonts w:ascii="Times New Roman" w:hAnsi="Times New Roman" w:cs="Times New Roman"/>
                <w:sz w:val="20"/>
                <w:szCs w:val="20"/>
              </w:rPr>
            </w:pPr>
          </w:p>
        </w:tc>
      </w:tr>
      <w:tr w:rsidR="00C17B10" w:rsidRPr="00EA00A4" w:rsidTr="00E77F00">
        <w:tc>
          <w:tcPr>
            <w:tcW w:w="720" w:type="dxa"/>
            <w:shd w:val="clear" w:color="auto" w:fill="auto"/>
          </w:tcPr>
          <w:p w:rsidR="00C17B10" w:rsidRPr="00EA00A4" w:rsidRDefault="00C17B10" w:rsidP="00E77F00">
            <w:pPr>
              <w:rPr>
                <w:rFonts w:ascii="Times New Roman" w:hAnsi="Times New Roman" w:cs="Times New Roman"/>
                <w:sz w:val="20"/>
                <w:szCs w:val="20"/>
              </w:rPr>
            </w:pPr>
          </w:p>
        </w:tc>
        <w:tc>
          <w:tcPr>
            <w:tcW w:w="9282" w:type="dxa"/>
            <w:gridSpan w:val="3"/>
            <w:shd w:val="clear" w:color="auto" w:fill="auto"/>
          </w:tcPr>
          <w:p w:rsidR="00C17B10" w:rsidRPr="00C17B10" w:rsidRDefault="00C17B10" w:rsidP="00E77F00">
            <w:pPr>
              <w:jc w:val="center"/>
              <w:rPr>
                <w:rFonts w:ascii="Times New Roman" w:hAnsi="Times New Roman" w:cs="Times New Roman"/>
                <w:b/>
                <w:sz w:val="20"/>
                <w:szCs w:val="20"/>
              </w:rPr>
            </w:pPr>
            <w:r w:rsidRPr="00EA00A4">
              <w:rPr>
                <w:rFonts w:ascii="Times New Roman" w:hAnsi="Times New Roman" w:cs="Times New Roman"/>
                <w:b/>
                <w:sz w:val="20"/>
                <w:szCs w:val="20"/>
              </w:rPr>
              <w:t>Стационарная помощь</w:t>
            </w:r>
          </w:p>
        </w:tc>
      </w:tr>
      <w:tr w:rsidR="00C17B10" w:rsidRPr="00EA00A4" w:rsidTr="00E77F00">
        <w:tc>
          <w:tcPr>
            <w:tcW w:w="720"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1.</w:t>
            </w:r>
          </w:p>
        </w:tc>
        <w:tc>
          <w:tcPr>
            <w:tcW w:w="5759"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Лечение туберкулеза органов дыхания в дневном стационаре (без учета стоимости лекарственных препаратов)</w:t>
            </w:r>
          </w:p>
        </w:tc>
        <w:tc>
          <w:tcPr>
            <w:tcW w:w="2160" w:type="dxa"/>
            <w:shd w:val="clear" w:color="auto" w:fill="auto"/>
          </w:tcPr>
          <w:p w:rsidR="00C17B10" w:rsidRPr="00EA00A4" w:rsidRDefault="00C17B10" w:rsidP="00E77F00">
            <w:pPr>
              <w:rPr>
                <w:rFonts w:ascii="Times New Roman" w:hAnsi="Times New Roman" w:cs="Times New Roman"/>
                <w:sz w:val="20"/>
                <w:szCs w:val="20"/>
              </w:rPr>
            </w:pPr>
          </w:p>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1 пациенто-день</w:t>
            </w:r>
          </w:p>
        </w:tc>
        <w:tc>
          <w:tcPr>
            <w:tcW w:w="1363" w:type="dxa"/>
            <w:shd w:val="clear" w:color="auto" w:fill="auto"/>
          </w:tcPr>
          <w:p w:rsidR="00C17B10" w:rsidRPr="00EA00A4" w:rsidRDefault="00C17B10" w:rsidP="00E77F00">
            <w:pPr>
              <w:jc w:val="right"/>
              <w:rPr>
                <w:rFonts w:ascii="Times New Roman" w:hAnsi="Times New Roman" w:cs="Times New Roman"/>
                <w:sz w:val="20"/>
                <w:szCs w:val="20"/>
              </w:rPr>
            </w:pPr>
          </w:p>
        </w:tc>
      </w:tr>
      <w:tr w:rsidR="00C17B10" w:rsidRPr="00EA00A4" w:rsidTr="00E77F00">
        <w:tc>
          <w:tcPr>
            <w:tcW w:w="720"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2.</w:t>
            </w:r>
          </w:p>
        </w:tc>
        <w:tc>
          <w:tcPr>
            <w:tcW w:w="5759" w:type="dxa"/>
            <w:shd w:val="clear" w:color="auto" w:fill="auto"/>
          </w:tcPr>
          <w:p w:rsidR="00C17B10" w:rsidRPr="00EA00A4" w:rsidRDefault="00C17B10" w:rsidP="00E77F00">
            <w:pPr>
              <w:rPr>
                <w:rFonts w:ascii="Times New Roman" w:hAnsi="Times New Roman" w:cs="Times New Roman"/>
                <w:b/>
                <w:sz w:val="20"/>
                <w:szCs w:val="20"/>
                <w:u w:val="single"/>
              </w:rPr>
            </w:pPr>
            <w:r w:rsidRPr="00EA00A4">
              <w:rPr>
                <w:rFonts w:ascii="Times New Roman" w:hAnsi="Times New Roman" w:cs="Times New Roman"/>
                <w:sz w:val="20"/>
                <w:szCs w:val="20"/>
              </w:rPr>
              <w:t>Лечение туберкулеза органов дыхания в стационаре (без учета стоимости лекарственных препаратов)</w:t>
            </w:r>
          </w:p>
        </w:tc>
        <w:tc>
          <w:tcPr>
            <w:tcW w:w="2160" w:type="dxa"/>
            <w:shd w:val="clear" w:color="auto" w:fill="auto"/>
          </w:tcPr>
          <w:p w:rsidR="00C17B10" w:rsidRPr="00EA00A4" w:rsidRDefault="00C17B10" w:rsidP="00E77F00">
            <w:pPr>
              <w:rPr>
                <w:rFonts w:ascii="Times New Roman" w:hAnsi="Times New Roman" w:cs="Times New Roman"/>
                <w:sz w:val="20"/>
                <w:szCs w:val="20"/>
              </w:rPr>
            </w:pPr>
          </w:p>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1 койко-день</w:t>
            </w:r>
          </w:p>
        </w:tc>
        <w:tc>
          <w:tcPr>
            <w:tcW w:w="1363" w:type="dxa"/>
            <w:shd w:val="clear" w:color="auto" w:fill="auto"/>
          </w:tcPr>
          <w:p w:rsidR="00C17B10" w:rsidRPr="00EA00A4" w:rsidRDefault="00C17B10" w:rsidP="00E77F00">
            <w:pPr>
              <w:jc w:val="right"/>
              <w:rPr>
                <w:rFonts w:ascii="Times New Roman" w:hAnsi="Times New Roman" w:cs="Times New Roman"/>
                <w:sz w:val="20"/>
                <w:szCs w:val="20"/>
              </w:rPr>
            </w:pPr>
          </w:p>
        </w:tc>
      </w:tr>
      <w:tr w:rsidR="00C17B10" w:rsidRPr="00EA00A4" w:rsidTr="00E77F00">
        <w:tc>
          <w:tcPr>
            <w:tcW w:w="720" w:type="dxa"/>
            <w:shd w:val="clear" w:color="auto" w:fill="auto"/>
          </w:tcPr>
          <w:p w:rsidR="00C17B10" w:rsidRPr="00EA00A4" w:rsidRDefault="00C17B10" w:rsidP="00E77F00">
            <w:pPr>
              <w:rPr>
                <w:rFonts w:ascii="Times New Roman" w:hAnsi="Times New Roman" w:cs="Times New Roman"/>
                <w:sz w:val="20"/>
                <w:szCs w:val="20"/>
              </w:rPr>
            </w:pPr>
          </w:p>
        </w:tc>
        <w:tc>
          <w:tcPr>
            <w:tcW w:w="9282" w:type="dxa"/>
            <w:gridSpan w:val="3"/>
            <w:shd w:val="clear" w:color="auto" w:fill="auto"/>
          </w:tcPr>
          <w:p w:rsidR="00C17B10" w:rsidRPr="00C17B10" w:rsidRDefault="00C17B10" w:rsidP="00E77F00">
            <w:pPr>
              <w:jc w:val="center"/>
              <w:rPr>
                <w:rFonts w:ascii="Times New Roman" w:hAnsi="Times New Roman" w:cs="Times New Roman"/>
                <w:b/>
                <w:sz w:val="20"/>
                <w:szCs w:val="20"/>
              </w:rPr>
            </w:pPr>
          </w:p>
        </w:tc>
      </w:tr>
      <w:tr w:rsidR="00C17B10" w:rsidRPr="00EA00A4" w:rsidTr="00E77F00">
        <w:trPr>
          <w:trHeight w:val="485"/>
        </w:trPr>
        <w:tc>
          <w:tcPr>
            <w:tcW w:w="720"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1.</w:t>
            </w:r>
          </w:p>
        </w:tc>
        <w:tc>
          <w:tcPr>
            <w:tcW w:w="5759"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Первичный прием врача-фтизиатра</w:t>
            </w:r>
          </w:p>
          <w:p w:rsidR="00C17B10" w:rsidRPr="00EA00A4" w:rsidRDefault="00C17B10" w:rsidP="00E77F00">
            <w:pPr>
              <w:rPr>
                <w:rFonts w:ascii="Times New Roman" w:hAnsi="Times New Roman" w:cs="Times New Roman"/>
                <w:sz w:val="20"/>
                <w:szCs w:val="20"/>
              </w:rPr>
            </w:pPr>
          </w:p>
        </w:tc>
        <w:tc>
          <w:tcPr>
            <w:tcW w:w="2160"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 xml:space="preserve">1 посещение  </w:t>
            </w:r>
          </w:p>
        </w:tc>
        <w:tc>
          <w:tcPr>
            <w:tcW w:w="1363" w:type="dxa"/>
            <w:shd w:val="clear" w:color="auto" w:fill="auto"/>
          </w:tcPr>
          <w:p w:rsidR="00C17B10" w:rsidRPr="00EA00A4" w:rsidRDefault="00C17B10" w:rsidP="00E77F00">
            <w:pPr>
              <w:jc w:val="right"/>
              <w:rPr>
                <w:rFonts w:ascii="Times New Roman" w:hAnsi="Times New Roman" w:cs="Times New Roman"/>
                <w:sz w:val="20"/>
                <w:szCs w:val="20"/>
              </w:rPr>
            </w:pPr>
          </w:p>
        </w:tc>
      </w:tr>
      <w:tr w:rsidR="00C17B10" w:rsidRPr="00EA00A4" w:rsidTr="00E77F00">
        <w:trPr>
          <w:trHeight w:val="485"/>
        </w:trPr>
        <w:tc>
          <w:tcPr>
            <w:tcW w:w="720" w:type="dxa"/>
            <w:shd w:val="clear" w:color="auto" w:fill="auto"/>
          </w:tcPr>
          <w:p w:rsidR="00C17B10" w:rsidRPr="00EA00A4" w:rsidRDefault="00C17B10" w:rsidP="00E77F00">
            <w:pPr>
              <w:rPr>
                <w:rFonts w:ascii="Times New Roman" w:hAnsi="Times New Roman" w:cs="Times New Roman"/>
                <w:sz w:val="20"/>
                <w:szCs w:val="20"/>
              </w:rPr>
            </w:pPr>
            <w:r>
              <w:rPr>
                <w:rFonts w:ascii="Times New Roman" w:hAnsi="Times New Roman" w:cs="Times New Roman"/>
                <w:sz w:val="20"/>
                <w:szCs w:val="20"/>
              </w:rPr>
              <w:t>2.</w:t>
            </w:r>
          </w:p>
        </w:tc>
        <w:tc>
          <w:tcPr>
            <w:tcW w:w="5759"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Повторный прием врача-фтизиатра</w:t>
            </w:r>
          </w:p>
          <w:p w:rsidR="00C17B10" w:rsidRPr="00EA00A4" w:rsidRDefault="00C17B10" w:rsidP="00E77F00">
            <w:pPr>
              <w:rPr>
                <w:rFonts w:ascii="Times New Roman" w:hAnsi="Times New Roman" w:cs="Times New Roman"/>
                <w:sz w:val="20"/>
                <w:szCs w:val="20"/>
              </w:rPr>
            </w:pPr>
          </w:p>
        </w:tc>
        <w:tc>
          <w:tcPr>
            <w:tcW w:w="2160"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1 посещение</w:t>
            </w:r>
          </w:p>
          <w:p w:rsidR="00C17B10" w:rsidRPr="00EA00A4" w:rsidRDefault="00C17B10" w:rsidP="00E77F00">
            <w:pPr>
              <w:rPr>
                <w:rFonts w:ascii="Times New Roman" w:hAnsi="Times New Roman" w:cs="Times New Roman"/>
                <w:sz w:val="20"/>
                <w:szCs w:val="20"/>
              </w:rPr>
            </w:pPr>
          </w:p>
        </w:tc>
        <w:tc>
          <w:tcPr>
            <w:tcW w:w="1363" w:type="dxa"/>
            <w:shd w:val="clear" w:color="auto" w:fill="auto"/>
          </w:tcPr>
          <w:p w:rsidR="00C17B10" w:rsidRPr="00EA00A4" w:rsidRDefault="00C17B10" w:rsidP="00E77F00">
            <w:pPr>
              <w:jc w:val="right"/>
              <w:rPr>
                <w:rFonts w:ascii="Times New Roman" w:hAnsi="Times New Roman" w:cs="Times New Roman"/>
                <w:sz w:val="20"/>
                <w:szCs w:val="20"/>
              </w:rPr>
            </w:pPr>
          </w:p>
        </w:tc>
      </w:tr>
      <w:tr w:rsidR="00C17B10" w:rsidRPr="00EA00A4" w:rsidTr="00E77F00">
        <w:trPr>
          <w:trHeight w:val="485"/>
        </w:trPr>
        <w:tc>
          <w:tcPr>
            <w:tcW w:w="720" w:type="dxa"/>
            <w:shd w:val="clear" w:color="auto" w:fill="auto"/>
          </w:tcPr>
          <w:p w:rsidR="00C17B10" w:rsidRPr="00EA00A4" w:rsidRDefault="00C17B10" w:rsidP="00E77F00">
            <w:pPr>
              <w:rPr>
                <w:rFonts w:ascii="Times New Roman" w:hAnsi="Times New Roman" w:cs="Times New Roman"/>
                <w:sz w:val="20"/>
                <w:szCs w:val="20"/>
              </w:rPr>
            </w:pPr>
            <w:r>
              <w:rPr>
                <w:rFonts w:ascii="Times New Roman" w:hAnsi="Times New Roman" w:cs="Times New Roman"/>
                <w:sz w:val="20"/>
                <w:szCs w:val="20"/>
              </w:rPr>
              <w:t>3.</w:t>
            </w:r>
          </w:p>
        </w:tc>
        <w:tc>
          <w:tcPr>
            <w:tcW w:w="5759" w:type="dxa"/>
            <w:shd w:val="clear" w:color="auto" w:fill="auto"/>
          </w:tcPr>
          <w:p w:rsidR="00C17B10" w:rsidRPr="00EA00A4" w:rsidRDefault="00C17B10" w:rsidP="00E77F00">
            <w:pPr>
              <w:rPr>
                <w:rFonts w:ascii="Times New Roman" w:hAnsi="Times New Roman" w:cs="Times New Roman"/>
                <w:sz w:val="20"/>
                <w:szCs w:val="20"/>
              </w:rPr>
            </w:pPr>
            <w:r>
              <w:rPr>
                <w:rFonts w:ascii="Times New Roman" w:hAnsi="Times New Roman" w:cs="Times New Roman"/>
                <w:sz w:val="20"/>
                <w:szCs w:val="20"/>
              </w:rPr>
              <w:t>Первичный прием врача-терапевта</w:t>
            </w:r>
          </w:p>
        </w:tc>
        <w:tc>
          <w:tcPr>
            <w:tcW w:w="2160" w:type="dxa"/>
            <w:shd w:val="clear" w:color="auto" w:fill="auto"/>
          </w:tcPr>
          <w:p w:rsidR="00C17B10" w:rsidRPr="00EA00A4" w:rsidRDefault="00C17B10" w:rsidP="00E77F00">
            <w:pPr>
              <w:rPr>
                <w:rFonts w:ascii="Times New Roman" w:hAnsi="Times New Roman" w:cs="Times New Roman"/>
                <w:sz w:val="20"/>
                <w:szCs w:val="20"/>
              </w:rPr>
            </w:pPr>
            <w:r>
              <w:rPr>
                <w:rFonts w:ascii="Times New Roman" w:hAnsi="Times New Roman" w:cs="Times New Roman"/>
                <w:sz w:val="20"/>
                <w:szCs w:val="20"/>
              </w:rPr>
              <w:t>1 посещение</w:t>
            </w:r>
          </w:p>
        </w:tc>
        <w:tc>
          <w:tcPr>
            <w:tcW w:w="1363" w:type="dxa"/>
            <w:shd w:val="clear" w:color="auto" w:fill="auto"/>
          </w:tcPr>
          <w:p w:rsidR="00C17B10" w:rsidRPr="00EA00A4" w:rsidRDefault="00C17B10" w:rsidP="00E77F00">
            <w:pPr>
              <w:jc w:val="right"/>
              <w:rPr>
                <w:rFonts w:ascii="Times New Roman" w:hAnsi="Times New Roman" w:cs="Times New Roman"/>
                <w:sz w:val="20"/>
                <w:szCs w:val="20"/>
              </w:rPr>
            </w:pPr>
          </w:p>
        </w:tc>
      </w:tr>
      <w:tr w:rsidR="00C17B10" w:rsidRPr="00EA00A4" w:rsidTr="00E77F00">
        <w:trPr>
          <w:trHeight w:val="485"/>
        </w:trPr>
        <w:tc>
          <w:tcPr>
            <w:tcW w:w="720" w:type="dxa"/>
            <w:shd w:val="clear" w:color="auto" w:fill="auto"/>
          </w:tcPr>
          <w:p w:rsidR="00C17B10" w:rsidRPr="00EA00A4" w:rsidRDefault="00C17B10" w:rsidP="00E77F00">
            <w:pPr>
              <w:rPr>
                <w:rFonts w:ascii="Times New Roman" w:hAnsi="Times New Roman" w:cs="Times New Roman"/>
                <w:sz w:val="20"/>
                <w:szCs w:val="20"/>
              </w:rPr>
            </w:pPr>
            <w:r>
              <w:rPr>
                <w:rFonts w:ascii="Times New Roman" w:hAnsi="Times New Roman" w:cs="Times New Roman"/>
                <w:sz w:val="20"/>
                <w:szCs w:val="20"/>
              </w:rPr>
              <w:t>4.</w:t>
            </w:r>
          </w:p>
        </w:tc>
        <w:tc>
          <w:tcPr>
            <w:tcW w:w="5759"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Повторный прием врача-</w:t>
            </w:r>
            <w:r>
              <w:rPr>
                <w:rFonts w:ascii="Times New Roman" w:hAnsi="Times New Roman" w:cs="Times New Roman"/>
                <w:sz w:val="20"/>
                <w:szCs w:val="20"/>
              </w:rPr>
              <w:t>терапевта</w:t>
            </w:r>
          </w:p>
          <w:p w:rsidR="00C17B10" w:rsidRPr="00EA00A4" w:rsidRDefault="00C17B10" w:rsidP="00E77F00">
            <w:pPr>
              <w:rPr>
                <w:rFonts w:ascii="Times New Roman" w:hAnsi="Times New Roman" w:cs="Times New Roman"/>
                <w:sz w:val="20"/>
                <w:szCs w:val="20"/>
              </w:rPr>
            </w:pPr>
          </w:p>
        </w:tc>
        <w:tc>
          <w:tcPr>
            <w:tcW w:w="2160"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1 посещение</w:t>
            </w:r>
          </w:p>
          <w:p w:rsidR="00C17B10" w:rsidRPr="00EA00A4" w:rsidRDefault="00C17B10" w:rsidP="00E77F00">
            <w:pPr>
              <w:rPr>
                <w:rFonts w:ascii="Times New Roman" w:hAnsi="Times New Roman" w:cs="Times New Roman"/>
                <w:sz w:val="20"/>
                <w:szCs w:val="20"/>
              </w:rPr>
            </w:pPr>
          </w:p>
        </w:tc>
        <w:tc>
          <w:tcPr>
            <w:tcW w:w="1363" w:type="dxa"/>
            <w:shd w:val="clear" w:color="auto" w:fill="auto"/>
          </w:tcPr>
          <w:p w:rsidR="00C17B10" w:rsidRPr="00EA00A4" w:rsidRDefault="00C17B10" w:rsidP="00E77F00">
            <w:pPr>
              <w:jc w:val="right"/>
              <w:rPr>
                <w:rFonts w:ascii="Times New Roman" w:hAnsi="Times New Roman" w:cs="Times New Roman"/>
                <w:sz w:val="20"/>
                <w:szCs w:val="20"/>
              </w:rPr>
            </w:pPr>
          </w:p>
        </w:tc>
      </w:tr>
      <w:tr w:rsidR="00C17B10" w:rsidRPr="00EA00A4" w:rsidTr="00E77F00">
        <w:trPr>
          <w:trHeight w:val="485"/>
        </w:trPr>
        <w:tc>
          <w:tcPr>
            <w:tcW w:w="720" w:type="dxa"/>
            <w:shd w:val="clear" w:color="auto" w:fill="auto"/>
          </w:tcPr>
          <w:p w:rsidR="00C17B10" w:rsidRPr="00EA00A4" w:rsidRDefault="00C17B10" w:rsidP="00E77F00">
            <w:pPr>
              <w:rPr>
                <w:rFonts w:ascii="Times New Roman" w:hAnsi="Times New Roman" w:cs="Times New Roman"/>
                <w:sz w:val="20"/>
                <w:szCs w:val="20"/>
              </w:rPr>
            </w:pPr>
            <w:r>
              <w:rPr>
                <w:rFonts w:ascii="Times New Roman" w:hAnsi="Times New Roman" w:cs="Times New Roman"/>
                <w:sz w:val="20"/>
                <w:szCs w:val="20"/>
              </w:rPr>
              <w:t>5.</w:t>
            </w:r>
          </w:p>
        </w:tc>
        <w:tc>
          <w:tcPr>
            <w:tcW w:w="5759"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Первичный прием врача-фтизиатра (для детей)</w:t>
            </w:r>
          </w:p>
          <w:p w:rsidR="00C17B10" w:rsidRPr="00EA00A4" w:rsidRDefault="00C17B10" w:rsidP="00E77F00">
            <w:pPr>
              <w:rPr>
                <w:rFonts w:ascii="Times New Roman" w:hAnsi="Times New Roman" w:cs="Times New Roman"/>
                <w:sz w:val="20"/>
                <w:szCs w:val="20"/>
              </w:rPr>
            </w:pPr>
          </w:p>
        </w:tc>
        <w:tc>
          <w:tcPr>
            <w:tcW w:w="2160"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1 посещение</w:t>
            </w:r>
          </w:p>
        </w:tc>
        <w:tc>
          <w:tcPr>
            <w:tcW w:w="1363" w:type="dxa"/>
            <w:shd w:val="clear" w:color="auto" w:fill="auto"/>
          </w:tcPr>
          <w:p w:rsidR="00C17B10" w:rsidRPr="00EA00A4" w:rsidRDefault="00C17B10" w:rsidP="00E77F00">
            <w:pPr>
              <w:jc w:val="right"/>
              <w:rPr>
                <w:rFonts w:ascii="Times New Roman" w:hAnsi="Times New Roman" w:cs="Times New Roman"/>
                <w:sz w:val="20"/>
                <w:szCs w:val="20"/>
              </w:rPr>
            </w:pPr>
          </w:p>
        </w:tc>
      </w:tr>
      <w:tr w:rsidR="00C17B10" w:rsidRPr="00EA00A4" w:rsidTr="00E77F00">
        <w:trPr>
          <w:trHeight w:val="485"/>
        </w:trPr>
        <w:tc>
          <w:tcPr>
            <w:tcW w:w="720" w:type="dxa"/>
            <w:shd w:val="clear" w:color="auto" w:fill="auto"/>
          </w:tcPr>
          <w:p w:rsidR="00C17B10" w:rsidRPr="00EA00A4" w:rsidRDefault="00C17B10" w:rsidP="00E77F00">
            <w:pPr>
              <w:rPr>
                <w:rFonts w:ascii="Times New Roman" w:hAnsi="Times New Roman" w:cs="Times New Roman"/>
                <w:sz w:val="20"/>
                <w:szCs w:val="20"/>
              </w:rPr>
            </w:pPr>
            <w:r>
              <w:rPr>
                <w:rFonts w:ascii="Times New Roman" w:hAnsi="Times New Roman" w:cs="Times New Roman"/>
                <w:sz w:val="20"/>
                <w:szCs w:val="20"/>
              </w:rPr>
              <w:t>6.</w:t>
            </w:r>
          </w:p>
        </w:tc>
        <w:tc>
          <w:tcPr>
            <w:tcW w:w="5759"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Повторный прием врача-фтизиатра (для детей)</w:t>
            </w:r>
          </w:p>
          <w:p w:rsidR="00C17B10" w:rsidRPr="00EA00A4" w:rsidRDefault="00C17B10" w:rsidP="00E77F00">
            <w:pPr>
              <w:rPr>
                <w:rFonts w:ascii="Times New Roman" w:hAnsi="Times New Roman" w:cs="Times New Roman"/>
                <w:sz w:val="20"/>
                <w:szCs w:val="20"/>
              </w:rPr>
            </w:pPr>
          </w:p>
        </w:tc>
        <w:tc>
          <w:tcPr>
            <w:tcW w:w="2160"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1 посещение</w:t>
            </w:r>
          </w:p>
        </w:tc>
        <w:tc>
          <w:tcPr>
            <w:tcW w:w="1363" w:type="dxa"/>
            <w:shd w:val="clear" w:color="auto" w:fill="auto"/>
          </w:tcPr>
          <w:p w:rsidR="00C17B10" w:rsidRPr="00EA00A4" w:rsidRDefault="00C17B10" w:rsidP="00E77F00">
            <w:pPr>
              <w:jc w:val="right"/>
              <w:rPr>
                <w:rFonts w:ascii="Times New Roman" w:hAnsi="Times New Roman" w:cs="Times New Roman"/>
                <w:sz w:val="20"/>
                <w:szCs w:val="20"/>
              </w:rPr>
            </w:pPr>
          </w:p>
        </w:tc>
      </w:tr>
      <w:tr w:rsidR="00C17B10" w:rsidRPr="00EA00A4" w:rsidTr="00E77F00">
        <w:trPr>
          <w:trHeight w:val="485"/>
        </w:trPr>
        <w:tc>
          <w:tcPr>
            <w:tcW w:w="720" w:type="dxa"/>
            <w:shd w:val="clear" w:color="auto" w:fill="auto"/>
          </w:tcPr>
          <w:p w:rsidR="00C17B10" w:rsidRPr="00EA00A4" w:rsidRDefault="00C17B10" w:rsidP="00E77F00">
            <w:pPr>
              <w:rPr>
                <w:rFonts w:ascii="Times New Roman" w:hAnsi="Times New Roman" w:cs="Times New Roman"/>
                <w:sz w:val="20"/>
                <w:szCs w:val="20"/>
              </w:rPr>
            </w:pPr>
            <w:r>
              <w:rPr>
                <w:rFonts w:ascii="Times New Roman" w:hAnsi="Times New Roman" w:cs="Times New Roman"/>
                <w:sz w:val="20"/>
                <w:szCs w:val="20"/>
              </w:rPr>
              <w:t>7.</w:t>
            </w:r>
          </w:p>
        </w:tc>
        <w:tc>
          <w:tcPr>
            <w:tcW w:w="5759"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Внутрикожная проба Манту</w:t>
            </w:r>
          </w:p>
        </w:tc>
        <w:tc>
          <w:tcPr>
            <w:tcW w:w="2160"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1 исследование</w:t>
            </w:r>
          </w:p>
        </w:tc>
        <w:tc>
          <w:tcPr>
            <w:tcW w:w="1363" w:type="dxa"/>
            <w:shd w:val="clear" w:color="auto" w:fill="auto"/>
          </w:tcPr>
          <w:p w:rsidR="00C17B10" w:rsidRPr="00EA00A4" w:rsidRDefault="00C17B10" w:rsidP="00E77F00">
            <w:pPr>
              <w:jc w:val="right"/>
              <w:rPr>
                <w:rFonts w:ascii="Times New Roman" w:hAnsi="Times New Roman" w:cs="Times New Roman"/>
                <w:sz w:val="20"/>
                <w:szCs w:val="20"/>
              </w:rPr>
            </w:pPr>
          </w:p>
        </w:tc>
      </w:tr>
      <w:tr w:rsidR="00C17B10" w:rsidRPr="00EA00A4" w:rsidTr="00E77F00">
        <w:trPr>
          <w:trHeight w:val="485"/>
        </w:trPr>
        <w:tc>
          <w:tcPr>
            <w:tcW w:w="720" w:type="dxa"/>
            <w:shd w:val="clear" w:color="auto" w:fill="auto"/>
          </w:tcPr>
          <w:p w:rsidR="00C17B10" w:rsidRPr="00EA00A4" w:rsidRDefault="00C17B10" w:rsidP="00E77F00">
            <w:pPr>
              <w:rPr>
                <w:rFonts w:ascii="Times New Roman" w:hAnsi="Times New Roman" w:cs="Times New Roman"/>
                <w:sz w:val="20"/>
                <w:szCs w:val="20"/>
              </w:rPr>
            </w:pPr>
            <w:r>
              <w:rPr>
                <w:rFonts w:ascii="Times New Roman" w:hAnsi="Times New Roman" w:cs="Times New Roman"/>
                <w:sz w:val="20"/>
                <w:szCs w:val="20"/>
              </w:rPr>
              <w:t>8.</w:t>
            </w:r>
          </w:p>
        </w:tc>
        <w:tc>
          <w:tcPr>
            <w:tcW w:w="5759"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Внутрикожная проба с препаратом «Диаскинтест»</w:t>
            </w:r>
          </w:p>
        </w:tc>
        <w:tc>
          <w:tcPr>
            <w:tcW w:w="2160"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1 исследование</w:t>
            </w:r>
          </w:p>
        </w:tc>
        <w:tc>
          <w:tcPr>
            <w:tcW w:w="1363" w:type="dxa"/>
            <w:shd w:val="clear" w:color="auto" w:fill="auto"/>
          </w:tcPr>
          <w:p w:rsidR="00C17B10" w:rsidRPr="00EA00A4" w:rsidRDefault="00C17B10" w:rsidP="00E77F00">
            <w:pPr>
              <w:jc w:val="right"/>
              <w:rPr>
                <w:rFonts w:ascii="Times New Roman" w:hAnsi="Times New Roman" w:cs="Times New Roman"/>
                <w:sz w:val="20"/>
                <w:szCs w:val="20"/>
              </w:rPr>
            </w:pPr>
          </w:p>
        </w:tc>
      </w:tr>
      <w:tr w:rsidR="00C17B10" w:rsidRPr="00EA00A4" w:rsidTr="00E77F00">
        <w:trPr>
          <w:trHeight w:val="485"/>
        </w:trPr>
        <w:tc>
          <w:tcPr>
            <w:tcW w:w="720" w:type="dxa"/>
            <w:shd w:val="clear" w:color="auto" w:fill="auto"/>
          </w:tcPr>
          <w:p w:rsidR="00C17B10" w:rsidRPr="00EA00A4" w:rsidRDefault="00C17B10" w:rsidP="00E77F00">
            <w:pPr>
              <w:rPr>
                <w:rFonts w:ascii="Times New Roman" w:hAnsi="Times New Roman" w:cs="Times New Roman"/>
                <w:sz w:val="20"/>
                <w:szCs w:val="20"/>
              </w:rPr>
            </w:pPr>
          </w:p>
        </w:tc>
        <w:tc>
          <w:tcPr>
            <w:tcW w:w="9282" w:type="dxa"/>
            <w:gridSpan w:val="3"/>
            <w:shd w:val="clear" w:color="auto" w:fill="auto"/>
          </w:tcPr>
          <w:p w:rsidR="00C17B10" w:rsidRPr="00EA00A4" w:rsidRDefault="00C17B10" w:rsidP="00E77F00">
            <w:pPr>
              <w:jc w:val="center"/>
              <w:rPr>
                <w:rFonts w:ascii="Times New Roman" w:hAnsi="Times New Roman" w:cs="Times New Roman"/>
                <w:sz w:val="20"/>
                <w:szCs w:val="20"/>
              </w:rPr>
            </w:pPr>
            <w:r w:rsidRPr="00EA00A4">
              <w:rPr>
                <w:rFonts w:ascii="Times New Roman" w:hAnsi="Times New Roman" w:cs="Times New Roman"/>
                <w:b/>
                <w:sz w:val="20"/>
                <w:szCs w:val="20"/>
              </w:rPr>
              <w:t>Баклаборатория</w:t>
            </w:r>
          </w:p>
        </w:tc>
      </w:tr>
      <w:tr w:rsidR="00C17B10" w:rsidRPr="00EA00A4" w:rsidTr="00E77F00">
        <w:trPr>
          <w:trHeight w:val="485"/>
        </w:trPr>
        <w:tc>
          <w:tcPr>
            <w:tcW w:w="720"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1.</w:t>
            </w:r>
          </w:p>
        </w:tc>
        <w:tc>
          <w:tcPr>
            <w:tcW w:w="5759"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Микроскопическое исследование мокроты на кислотоустойчивые микобактерии с окраской по  Цилю-Нильсона</w:t>
            </w:r>
          </w:p>
        </w:tc>
        <w:tc>
          <w:tcPr>
            <w:tcW w:w="2160"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1 исследование</w:t>
            </w:r>
          </w:p>
          <w:p w:rsidR="00C17B10" w:rsidRPr="00EA00A4" w:rsidRDefault="00C17B10" w:rsidP="00E77F00">
            <w:pPr>
              <w:rPr>
                <w:rFonts w:ascii="Times New Roman" w:hAnsi="Times New Roman" w:cs="Times New Roman"/>
                <w:sz w:val="20"/>
                <w:szCs w:val="20"/>
              </w:rPr>
            </w:pPr>
          </w:p>
        </w:tc>
        <w:tc>
          <w:tcPr>
            <w:tcW w:w="1363" w:type="dxa"/>
            <w:shd w:val="clear" w:color="auto" w:fill="auto"/>
          </w:tcPr>
          <w:p w:rsidR="00C17B10" w:rsidRPr="00EA00A4" w:rsidRDefault="00C17B10" w:rsidP="00E77F00">
            <w:pPr>
              <w:jc w:val="right"/>
              <w:rPr>
                <w:rFonts w:ascii="Times New Roman" w:hAnsi="Times New Roman" w:cs="Times New Roman"/>
                <w:sz w:val="20"/>
                <w:szCs w:val="20"/>
              </w:rPr>
            </w:pPr>
          </w:p>
        </w:tc>
      </w:tr>
      <w:tr w:rsidR="00C17B10" w:rsidRPr="00EA00A4" w:rsidTr="00E77F00">
        <w:trPr>
          <w:trHeight w:val="485"/>
        </w:trPr>
        <w:tc>
          <w:tcPr>
            <w:tcW w:w="720"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2.</w:t>
            </w:r>
          </w:p>
        </w:tc>
        <w:tc>
          <w:tcPr>
            <w:tcW w:w="5759"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 xml:space="preserve">Бактериологическое исследование мокроты на микобактерии туберкулеза </w:t>
            </w:r>
          </w:p>
        </w:tc>
        <w:tc>
          <w:tcPr>
            <w:tcW w:w="2160"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1 исследование</w:t>
            </w:r>
          </w:p>
        </w:tc>
        <w:tc>
          <w:tcPr>
            <w:tcW w:w="1363" w:type="dxa"/>
            <w:shd w:val="clear" w:color="auto" w:fill="auto"/>
          </w:tcPr>
          <w:p w:rsidR="00C17B10" w:rsidRPr="00EA00A4" w:rsidRDefault="00C17B10" w:rsidP="00E77F00">
            <w:pPr>
              <w:jc w:val="right"/>
              <w:rPr>
                <w:rFonts w:ascii="Times New Roman" w:hAnsi="Times New Roman" w:cs="Times New Roman"/>
                <w:sz w:val="20"/>
                <w:szCs w:val="20"/>
              </w:rPr>
            </w:pPr>
          </w:p>
        </w:tc>
      </w:tr>
      <w:tr w:rsidR="00C17B10" w:rsidRPr="00EA00A4" w:rsidTr="00E77F00">
        <w:trPr>
          <w:trHeight w:val="485"/>
        </w:trPr>
        <w:tc>
          <w:tcPr>
            <w:tcW w:w="720"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3.</w:t>
            </w:r>
          </w:p>
        </w:tc>
        <w:tc>
          <w:tcPr>
            <w:tcW w:w="5759"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 xml:space="preserve">Молекулярно-гинетическое исследование мокроты на анализаторе </w:t>
            </w:r>
            <w:r w:rsidRPr="00EA00A4">
              <w:rPr>
                <w:rFonts w:ascii="Times New Roman" w:hAnsi="Times New Roman" w:cs="Times New Roman"/>
                <w:sz w:val="20"/>
                <w:szCs w:val="20"/>
                <w:lang w:val="en-US"/>
              </w:rPr>
              <w:t>Ginexpert</w:t>
            </w:r>
            <w:r w:rsidRPr="00EA00A4">
              <w:rPr>
                <w:rFonts w:ascii="Times New Roman" w:hAnsi="Times New Roman" w:cs="Times New Roman"/>
                <w:sz w:val="20"/>
                <w:szCs w:val="20"/>
              </w:rPr>
              <w:t xml:space="preserve"> МБМ</w:t>
            </w:r>
          </w:p>
        </w:tc>
        <w:tc>
          <w:tcPr>
            <w:tcW w:w="2160"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1 исследование</w:t>
            </w:r>
          </w:p>
        </w:tc>
        <w:tc>
          <w:tcPr>
            <w:tcW w:w="1363" w:type="dxa"/>
            <w:shd w:val="clear" w:color="auto" w:fill="auto"/>
          </w:tcPr>
          <w:p w:rsidR="00C17B10" w:rsidRPr="00EA00A4" w:rsidRDefault="00C17B10" w:rsidP="00E77F00">
            <w:pPr>
              <w:jc w:val="right"/>
              <w:rPr>
                <w:rFonts w:ascii="Times New Roman" w:hAnsi="Times New Roman" w:cs="Times New Roman"/>
                <w:sz w:val="20"/>
                <w:szCs w:val="20"/>
              </w:rPr>
            </w:pPr>
          </w:p>
        </w:tc>
      </w:tr>
      <w:tr w:rsidR="00C17B10" w:rsidRPr="00EA00A4" w:rsidTr="00E77F00">
        <w:trPr>
          <w:trHeight w:val="485"/>
        </w:trPr>
        <w:tc>
          <w:tcPr>
            <w:tcW w:w="720"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4.</w:t>
            </w:r>
          </w:p>
        </w:tc>
        <w:tc>
          <w:tcPr>
            <w:tcW w:w="5759"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Обнаружение ДНК микобактерий туберкулеза в клиническом материале методом ПЦР, в режиме реального времени</w:t>
            </w:r>
          </w:p>
        </w:tc>
        <w:tc>
          <w:tcPr>
            <w:tcW w:w="2160"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1 исследование</w:t>
            </w:r>
          </w:p>
        </w:tc>
        <w:tc>
          <w:tcPr>
            <w:tcW w:w="1363" w:type="dxa"/>
            <w:shd w:val="clear" w:color="auto" w:fill="auto"/>
          </w:tcPr>
          <w:p w:rsidR="00C17B10" w:rsidRPr="00EA00A4" w:rsidRDefault="00C17B10" w:rsidP="00E77F00">
            <w:pPr>
              <w:jc w:val="right"/>
              <w:rPr>
                <w:rFonts w:ascii="Times New Roman" w:hAnsi="Times New Roman" w:cs="Times New Roman"/>
                <w:sz w:val="20"/>
                <w:szCs w:val="20"/>
              </w:rPr>
            </w:pPr>
          </w:p>
        </w:tc>
      </w:tr>
      <w:tr w:rsidR="00C17B10" w:rsidRPr="00EA00A4" w:rsidTr="00E77F00">
        <w:trPr>
          <w:trHeight w:val="485"/>
        </w:trPr>
        <w:tc>
          <w:tcPr>
            <w:tcW w:w="720"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5.</w:t>
            </w:r>
          </w:p>
        </w:tc>
        <w:tc>
          <w:tcPr>
            <w:tcW w:w="5759"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Выделение РНК коронавируса методом ПЦР (с включением расходов на закупку набора ПЦР-РВ-2019-</w:t>
            </w:r>
            <w:r w:rsidRPr="00EA00A4">
              <w:rPr>
                <w:rFonts w:ascii="Times New Roman" w:hAnsi="Times New Roman" w:cs="Times New Roman"/>
                <w:sz w:val="20"/>
                <w:szCs w:val="20"/>
                <w:lang w:val="en-US"/>
              </w:rPr>
              <w:t>nCOV</w:t>
            </w:r>
            <w:r w:rsidRPr="00EA00A4">
              <w:rPr>
                <w:rFonts w:ascii="Times New Roman" w:hAnsi="Times New Roman" w:cs="Times New Roman"/>
                <w:sz w:val="20"/>
                <w:szCs w:val="20"/>
              </w:rPr>
              <w:t>-</w:t>
            </w:r>
            <w:r w:rsidRPr="00EA00A4">
              <w:rPr>
                <w:rFonts w:ascii="Times New Roman" w:hAnsi="Times New Roman" w:cs="Times New Roman"/>
                <w:sz w:val="20"/>
                <w:szCs w:val="20"/>
                <w:lang w:val="en-US"/>
              </w:rPr>
              <w:t>RV</w:t>
            </w:r>
            <w:r w:rsidRPr="00EA00A4">
              <w:rPr>
                <w:rFonts w:ascii="Times New Roman" w:hAnsi="Times New Roman" w:cs="Times New Roman"/>
                <w:sz w:val="20"/>
                <w:szCs w:val="20"/>
              </w:rPr>
              <w:t xml:space="preserve"> и мазка из носо- и ротоглотки)</w:t>
            </w:r>
          </w:p>
        </w:tc>
        <w:tc>
          <w:tcPr>
            <w:tcW w:w="2160"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1 исследование</w:t>
            </w:r>
          </w:p>
        </w:tc>
        <w:tc>
          <w:tcPr>
            <w:tcW w:w="1363" w:type="dxa"/>
            <w:shd w:val="clear" w:color="auto" w:fill="auto"/>
          </w:tcPr>
          <w:p w:rsidR="00C17B10" w:rsidRPr="00EA00A4" w:rsidRDefault="00C17B10" w:rsidP="00E77F00">
            <w:pPr>
              <w:jc w:val="right"/>
              <w:rPr>
                <w:rFonts w:ascii="Times New Roman" w:hAnsi="Times New Roman" w:cs="Times New Roman"/>
                <w:sz w:val="20"/>
                <w:szCs w:val="20"/>
              </w:rPr>
            </w:pPr>
          </w:p>
        </w:tc>
      </w:tr>
      <w:tr w:rsidR="00C17B10" w:rsidRPr="00EA00A4" w:rsidTr="00E77F00">
        <w:trPr>
          <w:trHeight w:val="485"/>
        </w:trPr>
        <w:tc>
          <w:tcPr>
            <w:tcW w:w="720"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6.</w:t>
            </w:r>
          </w:p>
        </w:tc>
        <w:tc>
          <w:tcPr>
            <w:tcW w:w="5759"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Выделение РНК коронавируса методом ПЦР (без мазка из носо- и ротоглотки с включением расходов на закупку набора ПЦР-РВ-2019-</w:t>
            </w:r>
            <w:r w:rsidRPr="00EA00A4">
              <w:rPr>
                <w:rFonts w:ascii="Times New Roman" w:hAnsi="Times New Roman" w:cs="Times New Roman"/>
                <w:sz w:val="20"/>
                <w:szCs w:val="20"/>
                <w:lang w:val="en-US"/>
              </w:rPr>
              <w:t>nCOV</w:t>
            </w:r>
            <w:r w:rsidRPr="00EA00A4">
              <w:rPr>
                <w:rFonts w:ascii="Times New Roman" w:hAnsi="Times New Roman" w:cs="Times New Roman"/>
                <w:sz w:val="20"/>
                <w:szCs w:val="20"/>
              </w:rPr>
              <w:t>-</w:t>
            </w:r>
            <w:r w:rsidRPr="00EA00A4">
              <w:rPr>
                <w:rFonts w:ascii="Times New Roman" w:hAnsi="Times New Roman" w:cs="Times New Roman"/>
                <w:sz w:val="20"/>
                <w:szCs w:val="20"/>
                <w:lang w:val="en-US"/>
              </w:rPr>
              <w:t>RV</w:t>
            </w:r>
            <w:r w:rsidRPr="00EA00A4">
              <w:rPr>
                <w:rFonts w:ascii="Times New Roman" w:hAnsi="Times New Roman" w:cs="Times New Roman"/>
                <w:sz w:val="20"/>
                <w:szCs w:val="20"/>
              </w:rPr>
              <w:t>)</w:t>
            </w:r>
          </w:p>
        </w:tc>
        <w:tc>
          <w:tcPr>
            <w:tcW w:w="2160"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1 исследование</w:t>
            </w:r>
          </w:p>
        </w:tc>
        <w:tc>
          <w:tcPr>
            <w:tcW w:w="1363" w:type="dxa"/>
            <w:shd w:val="clear" w:color="auto" w:fill="auto"/>
          </w:tcPr>
          <w:p w:rsidR="00C17B10" w:rsidRPr="00EA00A4" w:rsidRDefault="00C17B10" w:rsidP="00E77F00">
            <w:pPr>
              <w:jc w:val="right"/>
              <w:rPr>
                <w:rFonts w:ascii="Times New Roman" w:hAnsi="Times New Roman" w:cs="Times New Roman"/>
                <w:sz w:val="20"/>
                <w:szCs w:val="20"/>
              </w:rPr>
            </w:pPr>
          </w:p>
        </w:tc>
      </w:tr>
      <w:tr w:rsidR="00C17B10" w:rsidRPr="00EA00A4" w:rsidTr="00E77F00">
        <w:trPr>
          <w:trHeight w:val="485"/>
        </w:trPr>
        <w:tc>
          <w:tcPr>
            <w:tcW w:w="720" w:type="dxa"/>
            <w:shd w:val="clear" w:color="auto" w:fill="auto"/>
          </w:tcPr>
          <w:p w:rsidR="00C17B10" w:rsidRPr="00EA00A4" w:rsidRDefault="00C17B10" w:rsidP="00E77F00">
            <w:pPr>
              <w:rPr>
                <w:rFonts w:ascii="Times New Roman" w:hAnsi="Times New Roman" w:cs="Times New Roman"/>
                <w:sz w:val="20"/>
                <w:szCs w:val="20"/>
              </w:rPr>
            </w:pPr>
            <w:r>
              <w:rPr>
                <w:rFonts w:ascii="Times New Roman" w:hAnsi="Times New Roman" w:cs="Times New Roman"/>
                <w:sz w:val="20"/>
                <w:szCs w:val="20"/>
              </w:rPr>
              <w:t>7.</w:t>
            </w:r>
          </w:p>
        </w:tc>
        <w:tc>
          <w:tcPr>
            <w:tcW w:w="5759" w:type="dxa"/>
            <w:shd w:val="clear" w:color="auto" w:fill="auto"/>
          </w:tcPr>
          <w:p w:rsidR="00C17B10" w:rsidRPr="001244D7" w:rsidRDefault="00C17B10" w:rsidP="00E77F00">
            <w:pPr>
              <w:rPr>
                <w:rFonts w:ascii="Times New Roman" w:hAnsi="Times New Roman" w:cs="Times New Roman"/>
                <w:sz w:val="20"/>
                <w:szCs w:val="20"/>
              </w:rPr>
            </w:pPr>
            <w:r>
              <w:rPr>
                <w:rFonts w:ascii="Times New Roman" w:hAnsi="Times New Roman" w:cs="Times New Roman"/>
                <w:sz w:val="20"/>
                <w:szCs w:val="20"/>
              </w:rPr>
              <w:t xml:space="preserve">Культаральная диагностика на жидких питательных средах в системе </w:t>
            </w:r>
            <w:r>
              <w:rPr>
                <w:rFonts w:ascii="Times New Roman" w:hAnsi="Times New Roman" w:cs="Times New Roman"/>
                <w:sz w:val="20"/>
                <w:szCs w:val="20"/>
                <w:lang w:val="en-US"/>
              </w:rPr>
              <w:t>BACTEC</w:t>
            </w:r>
            <w:r w:rsidRPr="001244D7">
              <w:rPr>
                <w:rFonts w:ascii="Times New Roman" w:hAnsi="Times New Roman" w:cs="Times New Roman"/>
                <w:sz w:val="20"/>
                <w:szCs w:val="20"/>
              </w:rPr>
              <w:t xml:space="preserve"> </w:t>
            </w:r>
            <w:r>
              <w:rPr>
                <w:rFonts w:ascii="Times New Roman" w:hAnsi="Times New Roman" w:cs="Times New Roman"/>
                <w:sz w:val="20"/>
                <w:szCs w:val="20"/>
                <w:lang w:val="en-US"/>
              </w:rPr>
              <w:t>MGIT</w:t>
            </w:r>
            <w:r w:rsidRPr="001244D7">
              <w:rPr>
                <w:rFonts w:ascii="Times New Roman" w:hAnsi="Times New Roman" w:cs="Times New Roman"/>
                <w:sz w:val="20"/>
                <w:szCs w:val="20"/>
              </w:rPr>
              <w:t xml:space="preserve"> 960</w:t>
            </w:r>
          </w:p>
        </w:tc>
        <w:tc>
          <w:tcPr>
            <w:tcW w:w="2160" w:type="dxa"/>
            <w:shd w:val="clear" w:color="auto" w:fill="auto"/>
          </w:tcPr>
          <w:p w:rsidR="00C17B10" w:rsidRPr="001244D7" w:rsidRDefault="00C17B10" w:rsidP="00E77F00">
            <w:pPr>
              <w:rPr>
                <w:rFonts w:ascii="Times New Roman" w:hAnsi="Times New Roman" w:cs="Times New Roman"/>
                <w:sz w:val="20"/>
                <w:szCs w:val="20"/>
              </w:rPr>
            </w:pPr>
            <w:r>
              <w:rPr>
                <w:rFonts w:ascii="Times New Roman" w:hAnsi="Times New Roman" w:cs="Times New Roman"/>
                <w:sz w:val="20"/>
                <w:szCs w:val="20"/>
                <w:lang w:val="en-US"/>
              </w:rPr>
              <w:t xml:space="preserve">1 </w:t>
            </w:r>
            <w:r>
              <w:rPr>
                <w:rFonts w:ascii="Times New Roman" w:hAnsi="Times New Roman" w:cs="Times New Roman"/>
                <w:sz w:val="20"/>
                <w:szCs w:val="20"/>
              </w:rPr>
              <w:t>исследование</w:t>
            </w:r>
          </w:p>
        </w:tc>
        <w:tc>
          <w:tcPr>
            <w:tcW w:w="1363" w:type="dxa"/>
            <w:shd w:val="clear" w:color="auto" w:fill="auto"/>
          </w:tcPr>
          <w:p w:rsidR="00C17B10" w:rsidRPr="00EA00A4" w:rsidRDefault="00C17B10" w:rsidP="00E77F00">
            <w:pPr>
              <w:jc w:val="right"/>
              <w:rPr>
                <w:rFonts w:ascii="Times New Roman" w:hAnsi="Times New Roman" w:cs="Times New Roman"/>
                <w:sz w:val="20"/>
                <w:szCs w:val="20"/>
              </w:rPr>
            </w:pPr>
          </w:p>
        </w:tc>
      </w:tr>
      <w:tr w:rsidR="00C17B10" w:rsidRPr="00EA00A4" w:rsidTr="00E77F00">
        <w:trPr>
          <w:trHeight w:val="353"/>
        </w:trPr>
        <w:tc>
          <w:tcPr>
            <w:tcW w:w="720" w:type="dxa"/>
            <w:shd w:val="clear" w:color="auto" w:fill="auto"/>
          </w:tcPr>
          <w:p w:rsidR="00C17B10" w:rsidRPr="00EA00A4" w:rsidRDefault="00C17B10" w:rsidP="00E77F00">
            <w:pPr>
              <w:rPr>
                <w:rFonts w:ascii="Times New Roman" w:hAnsi="Times New Roman" w:cs="Times New Roman"/>
                <w:sz w:val="20"/>
                <w:szCs w:val="20"/>
              </w:rPr>
            </w:pPr>
          </w:p>
        </w:tc>
        <w:tc>
          <w:tcPr>
            <w:tcW w:w="9282" w:type="dxa"/>
            <w:gridSpan w:val="3"/>
            <w:shd w:val="clear" w:color="auto" w:fill="auto"/>
          </w:tcPr>
          <w:p w:rsidR="00C17B10" w:rsidRPr="00C17B10" w:rsidRDefault="00C17B10" w:rsidP="00E77F00">
            <w:pPr>
              <w:jc w:val="center"/>
              <w:rPr>
                <w:rFonts w:ascii="Times New Roman" w:hAnsi="Times New Roman" w:cs="Times New Roman"/>
                <w:b/>
                <w:sz w:val="20"/>
                <w:szCs w:val="20"/>
              </w:rPr>
            </w:pPr>
            <w:r w:rsidRPr="00EA00A4">
              <w:rPr>
                <w:rFonts w:ascii="Times New Roman" w:hAnsi="Times New Roman" w:cs="Times New Roman"/>
                <w:b/>
                <w:sz w:val="20"/>
                <w:szCs w:val="20"/>
              </w:rPr>
              <w:t>Клинико-диагностическая лаборатория</w:t>
            </w:r>
          </w:p>
        </w:tc>
      </w:tr>
      <w:tr w:rsidR="00C17B10" w:rsidRPr="00EA00A4" w:rsidTr="00E77F00">
        <w:trPr>
          <w:trHeight w:val="485"/>
        </w:trPr>
        <w:tc>
          <w:tcPr>
            <w:tcW w:w="720"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1.</w:t>
            </w:r>
          </w:p>
        </w:tc>
        <w:tc>
          <w:tcPr>
            <w:tcW w:w="5759"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Тимоловая проба</w:t>
            </w:r>
          </w:p>
        </w:tc>
        <w:tc>
          <w:tcPr>
            <w:tcW w:w="2160"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1 исследование</w:t>
            </w:r>
          </w:p>
        </w:tc>
        <w:tc>
          <w:tcPr>
            <w:tcW w:w="1363" w:type="dxa"/>
            <w:shd w:val="clear" w:color="auto" w:fill="auto"/>
          </w:tcPr>
          <w:p w:rsidR="00C17B10" w:rsidRPr="00EA00A4" w:rsidRDefault="00C17B10" w:rsidP="00E77F00">
            <w:pPr>
              <w:jc w:val="right"/>
              <w:rPr>
                <w:rFonts w:ascii="Times New Roman" w:hAnsi="Times New Roman" w:cs="Times New Roman"/>
                <w:sz w:val="20"/>
                <w:szCs w:val="20"/>
              </w:rPr>
            </w:pPr>
            <w:bookmarkStart w:id="10" w:name="_GoBack"/>
            <w:bookmarkEnd w:id="10"/>
          </w:p>
        </w:tc>
      </w:tr>
      <w:tr w:rsidR="00C17B10" w:rsidRPr="00EA00A4" w:rsidTr="00E77F00">
        <w:trPr>
          <w:trHeight w:val="485"/>
        </w:trPr>
        <w:tc>
          <w:tcPr>
            <w:tcW w:w="720"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2.</w:t>
            </w:r>
          </w:p>
        </w:tc>
        <w:tc>
          <w:tcPr>
            <w:tcW w:w="5759"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 xml:space="preserve">Определение мочевины в сыворотке крови </w:t>
            </w:r>
          </w:p>
        </w:tc>
        <w:tc>
          <w:tcPr>
            <w:tcW w:w="2160"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1 исследование</w:t>
            </w:r>
          </w:p>
        </w:tc>
        <w:tc>
          <w:tcPr>
            <w:tcW w:w="1363" w:type="dxa"/>
            <w:shd w:val="clear" w:color="auto" w:fill="auto"/>
          </w:tcPr>
          <w:p w:rsidR="00C17B10" w:rsidRPr="00EA00A4" w:rsidRDefault="00C17B10" w:rsidP="00E77F00">
            <w:pPr>
              <w:jc w:val="right"/>
              <w:rPr>
                <w:rFonts w:ascii="Times New Roman" w:hAnsi="Times New Roman" w:cs="Times New Roman"/>
                <w:sz w:val="20"/>
                <w:szCs w:val="20"/>
              </w:rPr>
            </w:pPr>
          </w:p>
        </w:tc>
      </w:tr>
      <w:tr w:rsidR="00C17B10" w:rsidRPr="00EA00A4" w:rsidTr="00E77F00">
        <w:trPr>
          <w:trHeight w:val="485"/>
        </w:trPr>
        <w:tc>
          <w:tcPr>
            <w:tcW w:w="720"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3.</w:t>
            </w:r>
          </w:p>
        </w:tc>
        <w:tc>
          <w:tcPr>
            <w:tcW w:w="5759"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Определение креатинина в сыворотке крови</w:t>
            </w:r>
          </w:p>
        </w:tc>
        <w:tc>
          <w:tcPr>
            <w:tcW w:w="2160"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1 исследование</w:t>
            </w:r>
          </w:p>
        </w:tc>
        <w:tc>
          <w:tcPr>
            <w:tcW w:w="1363" w:type="dxa"/>
            <w:shd w:val="clear" w:color="auto" w:fill="auto"/>
          </w:tcPr>
          <w:p w:rsidR="00C17B10" w:rsidRPr="00EA00A4" w:rsidRDefault="00C17B10" w:rsidP="00E77F00">
            <w:pPr>
              <w:jc w:val="right"/>
              <w:rPr>
                <w:rFonts w:ascii="Times New Roman" w:hAnsi="Times New Roman" w:cs="Times New Roman"/>
                <w:sz w:val="20"/>
                <w:szCs w:val="20"/>
              </w:rPr>
            </w:pPr>
          </w:p>
        </w:tc>
      </w:tr>
      <w:tr w:rsidR="00C17B10" w:rsidRPr="00EA00A4" w:rsidTr="00E77F00">
        <w:trPr>
          <w:trHeight w:val="485"/>
        </w:trPr>
        <w:tc>
          <w:tcPr>
            <w:tcW w:w="720"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4.</w:t>
            </w:r>
          </w:p>
        </w:tc>
        <w:tc>
          <w:tcPr>
            <w:tcW w:w="5759"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Определение глюкозы в</w:t>
            </w:r>
            <w:r>
              <w:rPr>
                <w:rFonts w:ascii="Times New Roman" w:hAnsi="Times New Roman" w:cs="Times New Roman"/>
                <w:sz w:val="20"/>
                <w:szCs w:val="20"/>
              </w:rPr>
              <w:t xml:space="preserve"> сыворотке крови </w:t>
            </w:r>
          </w:p>
        </w:tc>
        <w:tc>
          <w:tcPr>
            <w:tcW w:w="2160"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1 исследование</w:t>
            </w:r>
          </w:p>
        </w:tc>
        <w:tc>
          <w:tcPr>
            <w:tcW w:w="1363" w:type="dxa"/>
            <w:shd w:val="clear" w:color="auto" w:fill="auto"/>
          </w:tcPr>
          <w:p w:rsidR="00C17B10" w:rsidRPr="00EA00A4" w:rsidRDefault="00C17B10" w:rsidP="00E77F00">
            <w:pPr>
              <w:jc w:val="right"/>
              <w:rPr>
                <w:rFonts w:ascii="Times New Roman" w:hAnsi="Times New Roman" w:cs="Times New Roman"/>
                <w:sz w:val="20"/>
                <w:szCs w:val="20"/>
              </w:rPr>
            </w:pPr>
          </w:p>
        </w:tc>
      </w:tr>
      <w:tr w:rsidR="00C17B10" w:rsidRPr="00EA00A4" w:rsidTr="00E77F00">
        <w:trPr>
          <w:trHeight w:val="485"/>
        </w:trPr>
        <w:tc>
          <w:tcPr>
            <w:tcW w:w="720"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5.</w:t>
            </w:r>
          </w:p>
        </w:tc>
        <w:tc>
          <w:tcPr>
            <w:tcW w:w="5759"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Определение билирубина</w:t>
            </w:r>
          </w:p>
        </w:tc>
        <w:tc>
          <w:tcPr>
            <w:tcW w:w="2160"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1 исследование</w:t>
            </w:r>
          </w:p>
        </w:tc>
        <w:tc>
          <w:tcPr>
            <w:tcW w:w="1363" w:type="dxa"/>
            <w:shd w:val="clear" w:color="auto" w:fill="auto"/>
          </w:tcPr>
          <w:p w:rsidR="00C17B10" w:rsidRPr="00EA00A4" w:rsidRDefault="00C17B10" w:rsidP="00E77F00">
            <w:pPr>
              <w:jc w:val="right"/>
              <w:rPr>
                <w:rFonts w:ascii="Times New Roman" w:hAnsi="Times New Roman" w:cs="Times New Roman"/>
                <w:sz w:val="20"/>
                <w:szCs w:val="20"/>
              </w:rPr>
            </w:pPr>
          </w:p>
        </w:tc>
      </w:tr>
      <w:tr w:rsidR="00C17B10" w:rsidRPr="00EA00A4" w:rsidTr="00E77F00">
        <w:trPr>
          <w:trHeight w:val="485"/>
        </w:trPr>
        <w:tc>
          <w:tcPr>
            <w:tcW w:w="720"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6.</w:t>
            </w:r>
          </w:p>
        </w:tc>
        <w:tc>
          <w:tcPr>
            <w:tcW w:w="5759"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 xml:space="preserve">Определение активности аспартатаминотрансферазы в сыворотке крови на автоматическом анализаторе </w:t>
            </w:r>
          </w:p>
        </w:tc>
        <w:tc>
          <w:tcPr>
            <w:tcW w:w="2160"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1 исследование</w:t>
            </w:r>
          </w:p>
        </w:tc>
        <w:tc>
          <w:tcPr>
            <w:tcW w:w="1363" w:type="dxa"/>
            <w:shd w:val="clear" w:color="auto" w:fill="auto"/>
          </w:tcPr>
          <w:p w:rsidR="00C17B10" w:rsidRPr="00EA00A4" w:rsidRDefault="00C17B10" w:rsidP="00E77F00">
            <w:pPr>
              <w:jc w:val="right"/>
              <w:rPr>
                <w:rFonts w:ascii="Times New Roman" w:hAnsi="Times New Roman" w:cs="Times New Roman"/>
                <w:sz w:val="20"/>
                <w:szCs w:val="20"/>
              </w:rPr>
            </w:pPr>
          </w:p>
        </w:tc>
      </w:tr>
      <w:tr w:rsidR="00C17B10" w:rsidRPr="00EA00A4" w:rsidTr="00E77F00">
        <w:trPr>
          <w:trHeight w:val="485"/>
        </w:trPr>
        <w:tc>
          <w:tcPr>
            <w:tcW w:w="720"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7.</w:t>
            </w:r>
          </w:p>
        </w:tc>
        <w:tc>
          <w:tcPr>
            <w:tcW w:w="5759"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Определение активности аламинаминотрансферазы в сыворотке крови (АЛТ)</w:t>
            </w:r>
          </w:p>
        </w:tc>
        <w:tc>
          <w:tcPr>
            <w:tcW w:w="2160"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1 исследование</w:t>
            </w:r>
          </w:p>
        </w:tc>
        <w:tc>
          <w:tcPr>
            <w:tcW w:w="1363" w:type="dxa"/>
            <w:shd w:val="clear" w:color="auto" w:fill="auto"/>
          </w:tcPr>
          <w:p w:rsidR="00C17B10" w:rsidRPr="00EA00A4" w:rsidRDefault="00C17B10" w:rsidP="00E77F00">
            <w:pPr>
              <w:jc w:val="right"/>
              <w:rPr>
                <w:rFonts w:ascii="Times New Roman" w:hAnsi="Times New Roman" w:cs="Times New Roman"/>
                <w:sz w:val="20"/>
                <w:szCs w:val="20"/>
              </w:rPr>
            </w:pPr>
          </w:p>
        </w:tc>
      </w:tr>
      <w:tr w:rsidR="00C17B10" w:rsidRPr="00EA00A4" w:rsidTr="00E77F00">
        <w:trPr>
          <w:trHeight w:val="485"/>
        </w:trPr>
        <w:tc>
          <w:tcPr>
            <w:tcW w:w="720"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8.</w:t>
            </w:r>
          </w:p>
        </w:tc>
        <w:tc>
          <w:tcPr>
            <w:tcW w:w="5759"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Определение группы крови</w:t>
            </w:r>
          </w:p>
        </w:tc>
        <w:tc>
          <w:tcPr>
            <w:tcW w:w="2160"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1 исследование</w:t>
            </w:r>
          </w:p>
        </w:tc>
        <w:tc>
          <w:tcPr>
            <w:tcW w:w="1363" w:type="dxa"/>
            <w:shd w:val="clear" w:color="auto" w:fill="auto"/>
          </w:tcPr>
          <w:p w:rsidR="00C17B10" w:rsidRPr="00EA00A4" w:rsidRDefault="00C17B10" w:rsidP="00E77F00">
            <w:pPr>
              <w:jc w:val="right"/>
              <w:rPr>
                <w:rFonts w:ascii="Times New Roman" w:hAnsi="Times New Roman" w:cs="Times New Roman"/>
                <w:sz w:val="20"/>
                <w:szCs w:val="20"/>
              </w:rPr>
            </w:pPr>
          </w:p>
        </w:tc>
      </w:tr>
      <w:tr w:rsidR="00C17B10" w:rsidRPr="00EA00A4" w:rsidTr="00E77F00">
        <w:trPr>
          <w:trHeight w:val="485"/>
        </w:trPr>
        <w:tc>
          <w:tcPr>
            <w:tcW w:w="720"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9.</w:t>
            </w:r>
          </w:p>
        </w:tc>
        <w:tc>
          <w:tcPr>
            <w:tcW w:w="5759"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Определение активности щелочной фосфатазы в сыворотке крови кинетическим методом</w:t>
            </w:r>
          </w:p>
        </w:tc>
        <w:tc>
          <w:tcPr>
            <w:tcW w:w="2160"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1 исследование</w:t>
            </w:r>
          </w:p>
        </w:tc>
        <w:tc>
          <w:tcPr>
            <w:tcW w:w="1363" w:type="dxa"/>
            <w:shd w:val="clear" w:color="auto" w:fill="auto"/>
          </w:tcPr>
          <w:p w:rsidR="00C17B10" w:rsidRPr="00EA00A4" w:rsidRDefault="00C17B10" w:rsidP="00E77F00">
            <w:pPr>
              <w:jc w:val="right"/>
              <w:rPr>
                <w:rFonts w:ascii="Times New Roman" w:hAnsi="Times New Roman" w:cs="Times New Roman"/>
                <w:sz w:val="20"/>
                <w:szCs w:val="20"/>
              </w:rPr>
            </w:pPr>
          </w:p>
        </w:tc>
      </w:tr>
      <w:tr w:rsidR="00C17B10" w:rsidRPr="00EA00A4" w:rsidTr="00E77F00">
        <w:trPr>
          <w:trHeight w:val="485"/>
        </w:trPr>
        <w:tc>
          <w:tcPr>
            <w:tcW w:w="720"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10.</w:t>
            </w:r>
          </w:p>
        </w:tc>
        <w:tc>
          <w:tcPr>
            <w:tcW w:w="5759"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Определение натрия в сыворотке крови</w:t>
            </w:r>
          </w:p>
        </w:tc>
        <w:tc>
          <w:tcPr>
            <w:tcW w:w="2160"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1 исследование</w:t>
            </w:r>
          </w:p>
        </w:tc>
        <w:tc>
          <w:tcPr>
            <w:tcW w:w="1363" w:type="dxa"/>
            <w:shd w:val="clear" w:color="auto" w:fill="auto"/>
          </w:tcPr>
          <w:p w:rsidR="00C17B10" w:rsidRPr="00EA00A4" w:rsidRDefault="00C17B10" w:rsidP="00E77F00">
            <w:pPr>
              <w:jc w:val="right"/>
              <w:rPr>
                <w:rFonts w:ascii="Times New Roman" w:hAnsi="Times New Roman" w:cs="Times New Roman"/>
                <w:sz w:val="20"/>
                <w:szCs w:val="20"/>
              </w:rPr>
            </w:pPr>
          </w:p>
        </w:tc>
      </w:tr>
      <w:tr w:rsidR="00C17B10" w:rsidRPr="00EA00A4" w:rsidTr="00E77F00">
        <w:trPr>
          <w:trHeight w:val="485"/>
        </w:trPr>
        <w:tc>
          <w:tcPr>
            <w:tcW w:w="720"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lastRenderedPageBreak/>
              <w:t>11.</w:t>
            </w:r>
          </w:p>
        </w:tc>
        <w:tc>
          <w:tcPr>
            <w:tcW w:w="5759"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Определение калия в сыворотке крови</w:t>
            </w:r>
          </w:p>
        </w:tc>
        <w:tc>
          <w:tcPr>
            <w:tcW w:w="2160"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1 исследование</w:t>
            </w:r>
          </w:p>
        </w:tc>
        <w:tc>
          <w:tcPr>
            <w:tcW w:w="1363" w:type="dxa"/>
            <w:shd w:val="clear" w:color="auto" w:fill="auto"/>
          </w:tcPr>
          <w:p w:rsidR="00C17B10" w:rsidRPr="00EA00A4" w:rsidRDefault="00C17B10" w:rsidP="00E77F00">
            <w:pPr>
              <w:jc w:val="right"/>
              <w:rPr>
                <w:rFonts w:ascii="Times New Roman" w:hAnsi="Times New Roman" w:cs="Times New Roman"/>
                <w:sz w:val="20"/>
                <w:szCs w:val="20"/>
              </w:rPr>
            </w:pPr>
          </w:p>
        </w:tc>
      </w:tr>
      <w:tr w:rsidR="00C17B10" w:rsidRPr="00EA00A4" w:rsidTr="00E77F00">
        <w:trPr>
          <w:trHeight w:val="485"/>
        </w:trPr>
        <w:tc>
          <w:tcPr>
            <w:tcW w:w="720"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12.</w:t>
            </w:r>
          </w:p>
        </w:tc>
        <w:tc>
          <w:tcPr>
            <w:tcW w:w="5759"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 xml:space="preserve">Определение кальция в сыворотке крови </w:t>
            </w:r>
          </w:p>
        </w:tc>
        <w:tc>
          <w:tcPr>
            <w:tcW w:w="2160"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1 исследование</w:t>
            </w:r>
          </w:p>
        </w:tc>
        <w:tc>
          <w:tcPr>
            <w:tcW w:w="1363" w:type="dxa"/>
            <w:shd w:val="clear" w:color="auto" w:fill="auto"/>
          </w:tcPr>
          <w:p w:rsidR="00C17B10" w:rsidRPr="00EA00A4" w:rsidRDefault="00C17B10" w:rsidP="00E77F00">
            <w:pPr>
              <w:jc w:val="right"/>
              <w:rPr>
                <w:rFonts w:ascii="Times New Roman" w:hAnsi="Times New Roman" w:cs="Times New Roman"/>
                <w:sz w:val="20"/>
                <w:szCs w:val="20"/>
              </w:rPr>
            </w:pPr>
          </w:p>
        </w:tc>
      </w:tr>
      <w:tr w:rsidR="00C17B10" w:rsidRPr="00EA00A4" w:rsidTr="00E77F00">
        <w:trPr>
          <w:trHeight w:val="485"/>
        </w:trPr>
        <w:tc>
          <w:tcPr>
            <w:tcW w:w="720"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1</w:t>
            </w:r>
            <w:r>
              <w:rPr>
                <w:rFonts w:ascii="Times New Roman" w:hAnsi="Times New Roman" w:cs="Times New Roman"/>
                <w:sz w:val="20"/>
                <w:szCs w:val="20"/>
              </w:rPr>
              <w:t>3</w:t>
            </w:r>
            <w:r w:rsidRPr="00EA00A4">
              <w:rPr>
                <w:rFonts w:ascii="Times New Roman" w:hAnsi="Times New Roman" w:cs="Times New Roman"/>
                <w:sz w:val="20"/>
                <w:szCs w:val="20"/>
              </w:rPr>
              <w:t>.</w:t>
            </w:r>
          </w:p>
        </w:tc>
        <w:tc>
          <w:tcPr>
            <w:tcW w:w="5759"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Определение резус-фактора крови</w:t>
            </w:r>
          </w:p>
        </w:tc>
        <w:tc>
          <w:tcPr>
            <w:tcW w:w="2160"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1 исследование</w:t>
            </w:r>
          </w:p>
        </w:tc>
        <w:tc>
          <w:tcPr>
            <w:tcW w:w="1363" w:type="dxa"/>
            <w:shd w:val="clear" w:color="auto" w:fill="auto"/>
          </w:tcPr>
          <w:p w:rsidR="00C17B10" w:rsidRPr="00EA00A4" w:rsidRDefault="00C17B10" w:rsidP="00E77F00">
            <w:pPr>
              <w:jc w:val="right"/>
              <w:rPr>
                <w:rFonts w:ascii="Times New Roman" w:hAnsi="Times New Roman" w:cs="Times New Roman"/>
                <w:sz w:val="20"/>
                <w:szCs w:val="20"/>
              </w:rPr>
            </w:pPr>
          </w:p>
        </w:tc>
      </w:tr>
      <w:tr w:rsidR="00C17B10" w:rsidRPr="00EA00A4" w:rsidTr="00E77F00">
        <w:trPr>
          <w:trHeight w:val="485"/>
        </w:trPr>
        <w:tc>
          <w:tcPr>
            <w:tcW w:w="720"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1</w:t>
            </w:r>
            <w:r>
              <w:rPr>
                <w:rFonts w:ascii="Times New Roman" w:hAnsi="Times New Roman" w:cs="Times New Roman"/>
                <w:sz w:val="20"/>
                <w:szCs w:val="20"/>
              </w:rPr>
              <w:t>4</w:t>
            </w:r>
            <w:r w:rsidRPr="00EA00A4">
              <w:rPr>
                <w:rFonts w:ascii="Times New Roman" w:hAnsi="Times New Roman" w:cs="Times New Roman"/>
                <w:sz w:val="20"/>
                <w:szCs w:val="20"/>
              </w:rPr>
              <w:t>.</w:t>
            </w:r>
          </w:p>
        </w:tc>
        <w:tc>
          <w:tcPr>
            <w:tcW w:w="5759"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Общий анализ крови</w:t>
            </w:r>
          </w:p>
        </w:tc>
        <w:tc>
          <w:tcPr>
            <w:tcW w:w="2160"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1 исследование</w:t>
            </w:r>
          </w:p>
        </w:tc>
        <w:tc>
          <w:tcPr>
            <w:tcW w:w="1363" w:type="dxa"/>
            <w:shd w:val="clear" w:color="auto" w:fill="auto"/>
          </w:tcPr>
          <w:p w:rsidR="00C17B10" w:rsidRPr="00EA00A4" w:rsidRDefault="00C17B10" w:rsidP="00E77F00">
            <w:pPr>
              <w:jc w:val="right"/>
              <w:rPr>
                <w:rFonts w:ascii="Times New Roman" w:hAnsi="Times New Roman" w:cs="Times New Roman"/>
                <w:sz w:val="20"/>
                <w:szCs w:val="20"/>
              </w:rPr>
            </w:pPr>
          </w:p>
        </w:tc>
      </w:tr>
      <w:tr w:rsidR="00C17B10" w:rsidRPr="00EA00A4" w:rsidTr="00E77F00">
        <w:trPr>
          <w:trHeight w:val="485"/>
        </w:trPr>
        <w:tc>
          <w:tcPr>
            <w:tcW w:w="720"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1</w:t>
            </w:r>
            <w:r>
              <w:rPr>
                <w:rFonts w:ascii="Times New Roman" w:hAnsi="Times New Roman" w:cs="Times New Roman"/>
                <w:sz w:val="20"/>
                <w:szCs w:val="20"/>
              </w:rPr>
              <w:t>5</w:t>
            </w:r>
            <w:r w:rsidRPr="00EA00A4">
              <w:rPr>
                <w:rFonts w:ascii="Times New Roman" w:hAnsi="Times New Roman" w:cs="Times New Roman"/>
                <w:sz w:val="20"/>
                <w:szCs w:val="20"/>
              </w:rPr>
              <w:t>.</w:t>
            </w:r>
          </w:p>
        </w:tc>
        <w:tc>
          <w:tcPr>
            <w:tcW w:w="5759"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Определение общего белка сыворотки крови</w:t>
            </w:r>
          </w:p>
        </w:tc>
        <w:tc>
          <w:tcPr>
            <w:tcW w:w="2160"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1 исследование</w:t>
            </w:r>
          </w:p>
        </w:tc>
        <w:tc>
          <w:tcPr>
            <w:tcW w:w="1363" w:type="dxa"/>
            <w:shd w:val="clear" w:color="auto" w:fill="auto"/>
          </w:tcPr>
          <w:p w:rsidR="00C17B10" w:rsidRPr="00EA00A4" w:rsidRDefault="00C17B10" w:rsidP="00E77F00">
            <w:pPr>
              <w:jc w:val="right"/>
              <w:rPr>
                <w:rFonts w:ascii="Times New Roman" w:hAnsi="Times New Roman" w:cs="Times New Roman"/>
                <w:sz w:val="20"/>
                <w:szCs w:val="20"/>
              </w:rPr>
            </w:pPr>
          </w:p>
        </w:tc>
      </w:tr>
      <w:tr w:rsidR="00C17B10" w:rsidRPr="00EA00A4" w:rsidTr="00E77F00">
        <w:trPr>
          <w:trHeight w:val="485"/>
        </w:trPr>
        <w:tc>
          <w:tcPr>
            <w:tcW w:w="720"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1</w:t>
            </w:r>
            <w:r>
              <w:rPr>
                <w:rFonts w:ascii="Times New Roman" w:hAnsi="Times New Roman" w:cs="Times New Roman"/>
                <w:sz w:val="20"/>
                <w:szCs w:val="20"/>
              </w:rPr>
              <w:t>6</w:t>
            </w:r>
            <w:r w:rsidRPr="00EA00A4">
              <w:rPr>
                <w:rFonts w:ascii="Times New Roman" w:hAnsi="Times New Roman" w:cs="Times New Roman"/>
                <w:sz w:val="20"/>
                <w:szCs w:val="20"/>
              </w:rPr>
              <w:t>.</w:t>
            </w:r>
          </w:p>
        </w:tc>
        <w:tc>
          <w:tcPr>
            <w:tcW w:w="5759"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Определение магния в крови</w:t>
            </w:r>
          </w:p>
        </w:tc>
        <w:tc>
          <w:tcPr>
            <w:tcW w:w="2160"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1 исследование</w:t>
            </w:r>
          </w:p>
        </w:tc>
        <w:tc>
          <w:tcPr>
            <w:tcW w:w="1363" w:type="dxa"/>
            <w:shd w:val="clear" w:color="auto" w:fill="auto"/>
          </w:tcPr>
          <w:p w:rsidR="00C17B10" w:rsidRPr="00EA00A4" w:rsidRDefault="00C17B10" w:rsidP="00E77F00">
            <w:pPr>
              <w:jc w:val="right"/>
              <w:rPr>
                <w:rFonts w:ascii="Times New Roman" w:hAnsi="Times New Roman" w:cs="Times New Roman"/>
                <w:sz w:val="20"/>
                <w:szCs w:val="20"/>
              </w:rPr>
            </w:pPr>
          </w:p>
        </w:tc>
      </w:tr>
      <w:tr w:rsidR="00C17B10" w:rsidRPr="00EA00A4" w:rsidTr="00E77F00">
        <w:trPr>
          <w:trHeight w:val="485"/>
        </w:trPr>
        <w:tc>
          <w:tcPr>
            <w:tcW w:w="720"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1</w:t>
            </w:r>
            <w:r>
              <w:rPr>
                <w:rFonts w:ascii="Times New Roman" w:hAnsi="Times New Roman" w:cs="Times New Roman"/>
                <w:sz w:val="20"/>
                <w:szCs w:val="20"/>
              </w:rPr>
              <w:t>7</w:t>
            </w:r>
            <w:r w:rsidRPr="00EA00A4">
              <w:rPr>
                <w:rFonts w:ascii="Times New Roman" w:hAnsi="Times New Roman" w:cs="Times New Roman"/>
                <w:sz w:val="20"/>
                <w:szCs w:val="20"/>
              </w:rPr>
              <w:t>.</w:t>
            </w:r>
          </w:p>
        </w:tc>
        <w:tc>
          <w:tcPr>
            <w:tcW w:w="5759"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Показатели состояния гемостаза (коагулограмма)</w:t>
            </w:r>
          </w:p>
        </w:tc>
        <w:tc>
          <w:tcPr>
            <w:tcW w:w="2160"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1 исследование</w:t>
            </w:r>
          </w:p>
        </w:tc>
        <w:tc>
          <w:tcPr>
            <w:tcW w:w="1363" w:type="dxa"/>
            <w:shd w:val="clear" w:color="auto" w:fill="auto"/>
          </w:tcPr>
          <w:p w:rsidR="00C17B10" w:rsidRPr="00EA00A4" w:rsidRDefault="00C17B10" w:rsidP="00E77F00">
            <w:pPr>
              <w:jc w:val="right"/>
              <w:rPr>
                <w:rFonts w:ascii="Times New Roman" w:hAnsi="Times New Roman" w:cs="Times New Roman"/>
                <w:sz w:val="20"/>
                <w:szCs w:val="20"/>
              </w:rPr>
            </w:pPr>
          </w:p>
        </w:tc>
      </w:tr>
      <w:tr w:rsidR="00C17B10" w:rsidRPr="00EA00A4" w:rsidTr="00E77F00">
        <w:trPr>
          <w:trHeight w:val="485"/>
        </w:trPr>
        <w:tc>
          <w:tcPr>
            <w:tcW w:w="720" w:type="dxa"/>
            <w:shd w:val="clear" w:color="auto" w:fill="auto"/>
          </w:tcPr>
          <w:p w:rsidR="00C17B10" w:rsidRPr="00EA00A4" w:rsidRDefault="00C17B10" w:rsidP="00E77F00">
            <w:pPr>
              <w:rPr>
                <w:rFonts w:ascii="Times New Roman" w:hAnsi="Times New Roman" w:cs="Times New Roman"/>
                <w:sz w:val="20"/>
                <w:szCs w:val="20"/>
              </w:rPr>
            </w:pPr>
            <w:r>
              <w:rPr>
                <w:rFonts w:ascii="Times New Roman" w:hAnsi="Times New Roman" w:cs="Times New Roman"/>
                <w:sz w:val="20"/>
                <w:szCs w:val="20"/>
              </w:rPr>
              <w:t>18</w:t>
            </w:r>
            <w:r w:rsidRPr="00EA00A4">
              <w:rPr>
                <w:rFonts w:ascii="Times New Roman" w:hAnsi="Times New Roman" w:cs="Times New Roman"/>
                <w:sz w:val="20"/>
                <w:szCs w:val="20"/>
              </w:rPr>
              <w:t>.</w:t>
            </w:r>
          </w:p>
        </w:tc>
        <w:tc>
          <w:tcPr>
            <w:tcW w:w="5759"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 xml:space="preserve">Исследование мочи </w:t>
            </w:r>
          </w:p>
        </w:tc>
        <w:tc>
          <w:tcPr>
            <w:tcW w:w="2160"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1 исследование</w:t>
            </w:r>
          </w:p>
        </w:tc>
        <w:tc>
          <w:tcPr>
            <w:tcW w:w="1363" w:type="dxa"/>
            <w:shd w:val="clear" w:color="auto" w:fill="auto"/>
          </w:tcPr>
          <w:p w:rsidR="00C17B10" w:rsidRPr="00EA00A4" w:rsidRDefault="00C17B10" w:rsidP="00E77F00">
            <w:pPr>
              <w:jc w:val="right"/>
              <w:rPr>
                <w:rFonts w:ascii="Times New Roman" w:hAnsi="Times New Roman" w:cs="Times New Roman"/>
                <w:sz w:val="20"/>
                <w:szCs w:val="20"/>
              </w:rPr>
            </w:pPr>
          </w:p>
        </w:tc>
      </w:tr>
      <w:tr w:rsidR="00C17B10" w:rsidRPr="00EA00A4" w:rsidTr="00E77F00">
        <w:trPr>
          <w:trHeight w:val="485"/>
        </w:trPr>
        <w:tc>
          <w:tcPr>
            <w:tcW w:w="720" w:type="dxa"/>
            <w:shd w:val="clear" w:color="auto" w:fill="auto"/>
          </w:tcPr>
          <w:p w:rsidR="00C17B10" w:rsidRPr="00EA00A4" w:rsidRDefault="00C17B10" w:rsidP="00E77F00">
            <w:pPr>
              <w:rPr>
                <w:rFonts w:ascii="Times New Roman" w:hAnsi="Times New Roman" w:cs="Times New Roman"/>
                <w:sz w:val="20"/>
                <w:szCs w:val="20"/>
              </w:rPr>
            </w:pPr>
            <w:r>
              <w:rPr>
                <w:rFonts w:ascii="Times New Roman" w:hAnsi="Times New Roman" w:cs="Times New Roman"/>
                <w:sz w:val="20"/>
                <w:szCs w:val="20"/>
              </w:rPr>
              <w:t>19</w:t>
            </w:r>
            <w:r w:rsidRPr="00EA00A4">
              <w:rPr>
                <w:rFonts w:ascii="Times New Roman" w:hAnsi="Times New Roman" w:cs="Times New Roman"/>
                <w:sz w:val="20"/>
                <w:szCs w:val="20"/>
              </w:rPr>
              <w:t>.</w:t>
            </w:r>
          </w:p>
        </w:tc>
        <w:tc>
          <w:tcPr>
            <w:tcW w:w="5759"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Определение холестерина в крови</w:t>
            </w:r>
          </w:p>
        </w:tc>
        <w:tc>
          <w:tcPr>
            <w:tcW w:w="2160"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1 исследование</w:t>
            </w:r>
          </w:p>
        </w:tc>
        <w:tc>
          <w:tcPr>
            <w:tcW w:w="1363" w:type="dxa"/>
            <w:shd w:val="clear" w:color="auto" w:fill="auto"/>
          </w:tcPr>
          <w:p w:rsidR="00C17B10" w:rsidRPr="00EA00A4" w:rsidRDefault="00C17B10" w:rsidP="00E77F00">
            <w:pPr>
              <w:jc w:val="right"/>
              <w:rPr>
                <w:rFonts w:ascii="Times New Roman" w:hAnsi="Times New Roman" w:cs="Times New Roman"/>
                <w:sz w:val="20"/>
                <w:szCs w:val="20"/>
              </w:rPr>
            </w:pPr>
          </w:p>
        </w:tc>
      </w:tr>
      <w:tr w:rsidR="00C17B10" w:rsidRPr="00EA00A4" w:rsidTr="00E77F00">
        <w:trPr>
          <w:trHeight w:val="485"/>
        </w:trPr>
        <w:tc>
          <w:tcPr>
            <w:tcW w:w="720"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2</w:t>
            </w:r>
            <w:r>
              <w:rPr>
                <w:rFonts w:ascii="Times New Roman" w:hAnsi="Times New Roman" w:cs="Times New Roman"/>
                <w:sz w:val="20"/>
                <w:szCs w:val="20"/>
              </w:rPr>
              <w:t>0</w:t>
            </w:r>
            <w:r w:rsidRPr="00EA00A4">
              <w:rPr>
                <w:rFonts w:ascii="Times New Roman" w:hAnsi="Times New Roman" w:cs="Times New Roman"/>
                <w:sz w:val="20"/>
                <w:szCs w:val="20"/>
              </w:rPr>
              <w:t>.</w:t>
            </w:r>
          </w:p>
        </w:tc>
        <w:tc>
          <w:tcPr>
            <w:tcW w:w="5759"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Выявление поверхностного антигена вируса гепатита В (единичное)</w:t>
            </w:r>
          </w:p>
        </w:tc>
        <w:tc>
          <w:tcPr>
            <w:tcW w:w="2160"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1 исследование</w:t>
            </w:r>
          </w:p>
        </w:tc>
        <w:tc>
          <w:tcPr>
            <w:tcW w:w="1363" w:type="dxa"/>
            <w:shd w:val="clear" w:color="auto" w:fill="auto"/>
          </w:tcPr>
          <w:p w:rsidR="00C17B10" w:rsidRPr="00EA00A4" w:rsidRDefault="00C17B10" w:rsidP="00E77F00">
            <w:pPr>
              <w:jc w:val="right"/>
              <w:rPr>
                <w:rFonts w:ascii="Times New Roman" w:hAnsi="Times New Roman" w:cs="Times New Roman"/>
                <w:sz w:val="20"/>
                <w:szCs w:val="20"/>
              </w:rPr>
            </w:pPr>
          </w:p>
        </w:tc>
      </w:tr>
      <w:tr w:rsidR="00C17B10" w:rsidRPr="00EA00A4" w:rsidTr="00E77F00">
        <w:trPr>
          <w:trHeight w:val="485"/>
        </w:trPr>
        <w:tc>
          <w:tcPr>
            <w:tcW w:w="720"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2</w:t>
            </w:r>
            <w:r>
              <w:rPr>
                <w:rFonts w:ascii="Times New Roman" w:hAnsi="Times New Roman" w:cs="Times New Roman"/>
                <w:sz w:val="20"/>
                <w:szCs w:val="20"/>
              </w:rPr>
              <w:t>1</w:t>
            </w:r>
            <w:r w:rsidRPr="00EA00A4">
              <w:rPr>
                <w:rFonts w:ascii="Times New Roman" w:hAnsi="Times New Roman" w:cs="Times New Roman"/>
                <w:sz w:val="20"/>
                <w:szCs w:val="20"/>
              </w:rPr>
              <w:t>.</w:t>
            </w:r>
          </w:p>
        </w:tc>
        <w:tc>
          <w:tcPr>
            <w:tcW w:w="5759"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Выявление антител к вирусу гепатита С (единичное)</w:t>
            </w:r>
          </w:p>
        </w:tc>
        <w:tc>
          <w:tcPr>
            <w:tcW w:w="2160" w:type="dxa"/>
            <w:shd w:val="clear" w:color="auto" w:fill="auto"/>
          </w:tcPr>
          <w:p w:rsidR="00C17B10" w:rsidRPr="00EA00A4" w:rsidRDefault="00C17B10" w:rsidP="00E77F00">
            <w:pPr>
              <w:rPr>
                <w:rFonts w:ascii="Times New Roman" w:hAnsi="Times New Roman" w:cs="Times New Roman"/>
                <w:sz w:val="20"/>
                <w:szCs w:val="20"/>
              </w:rPr>
            </w:pPr>
            <w:r w:rsidRPr="00EA00A4">
              <w:rPr>
                <w:rFonts w:ascii="Times New Roman" w:hAnsi="Times New Roman" w:cs="Times New Roman"/>
                <w:sz w:val="20"/>
                <w:szCs w:val="20"/>
              </w:rPr>
              <w:t>1 исследование</w:t>
            </w:r>
          </w:p>
        </w:tc>
        <w:tc>
          <w:tcPr>
            <w:tcW w:w="1363" w:type="dxa"/>
            <w:shd w:val="clear" w:color="auto" w:fill="auto"/>
          </w:tcPr>
          <w:p w:rsidR="00C17B10" w:rsidRPr="00EA00A4" w:rsidRDefault="00C17B10" w:rsidP="00E77F00">
            <w:pPr>
              <w:jc w:val="right"/>
              <w:rPr>
                <w:rFonts w:ascii="Times New Roman" w:hAnsi="Times New Roman" w:cs="Times New Roman"/>
                <w:sz w:val="20"/>
                <w:szCs w:val="20"/>
              </w:rPr>
            </w:pPr>
          </w:p>
        </w:tc>
      </w:tr>
      <w:tr w:rsidR="00C17B10" w:rsidRPr="0049292F" w:rsidTr="00E77F00">
        <w:trPr>
          <w:trHeight w:val="485"/>
        </w:trPr>
        <w:tc>
          <w:tcPr>
            <w:tcW w:w="720" w:type="dxa"/>
            <w:tcBorders>
              <w:top w:val="single" w:sz="4" w:space="0" w:color="auto"/>
              <w:left w:val="single" w:sz="4" w:space="0" w:color="auto"/>
              <w:bottom w:val="single" w:sz="4" w:space="0" w:color="auto"/>
              <w:right w:val="single" w:sz="4" w:space="0" w:color="auto"/>
            </w:tcBorders>
            <w:shd w:val="clear" w:color="auto" w:fill="auto"/>
          </w:tcPr>
          <w:p w:rsidR="00C17B10" w:rsidRPr="0049292F" w:rsidRDefault="00C17B10" w:rsidP="00E77F00">
            <w:pPr>
              <w:rPr>
                <w:rFonts w:ascii="Times New Roman" w:hAnsi="Times New Roman" w:cs="Times New Roman"/>
                <w:sz w:val="20"/>
                <w:szCs w:val="20"/>
              </w:rPr>
            </w:pPr>
            <w:r w:rsidRPr="0049292F">
              <w:rPr>
                <w:rFonts w:ascii="Times New Roman" w:hAnsi="Times New Roman" w:cs="Times New Roman"/>
                <w:sz w:val="20"/>
                <w:szCs w:val="20"/>
              </w:rPr>
              <w:t>22.</w:t>
            </w:r>
          </w:p>
        </w:tc>
        <w:tc>
          <w:tcPr>
            <w:tcW w:w="5759" w:type="dxa"/>
            <w:tcBorders>
              <w:top w:val="single" w:sz="4" w:space="0" w:color="auto"/>
              <w:left w:val="single" w:sz="4" w:space="0" w:color="auto"/>
              <w:bottom w:val="single" w:sz="4" w:space="0" w:color="auto"/>
              <w:right w:val="single" w:sz="4" w:space="0" w:color="auto"/>
            </w:tcBorders>
            <w:shd w:val="clear" w:color="auto" w:fill="auto"/>
          </w:tcPr>
          <w:p w:rsidR="00C17B10" w:rsidRPr="0049292F" w:rsidRDefault="00C17B10" w:rsidP="00E77F00">
            <w:pPr>
              <w:rPr>
                <w:rFonts w:ascii="Times New Roman" w:hAnsi="Times New Roman" w:cs="Times New Roman"/>
                <w:sz w:val="20"/>
                <w:szCs w:val="20"/>
              </w:rPr>
            </w:pPr>
            <w:r w:rsidRPr="0049292F">
              <w:rPr>
                <w:rFonts w:ascii="Times New Roman" w:hAnsi="Times New Roman" w:cs="Times New Roman"/>
                <w:sz w:val="20"/>
                <w:szCs w:val="20"/>
              </w:rPr>
              <w:t xml:space="preserve"> Посев на золотистый стафилококк (мазок из </w:t>
            </w:r>
            <w:r>
              <w:rPr>
                <w:rFonts w:ascii="Times New Roman" w:hAnsi="Times New Roman" w:cs="Times New Roman"/>
                <w:sz w:val="20"/>
                <w:szCs w:val="20"/>
              </w:rPr>
              <w:t xml:space="preserve">    </w:t>
            </w:r>
            <w:r w:rsidRPr="0049292F">
              <w:rPr>
                <w:rFonts w:ascii="Times New Roman" w:hAnsi="Times New Roman" w:cs="Times New Roman"/>
                <w:sz w:val="20"/>
                <w:szCs w:val="20"/>
              </w:rPr>
              <w:t>носа)</w:t>
            </w:r>
            <w:r w:rsidRPr="0049292F">
              <w:rPr>
                <w:rFonts w:ascii="Times New Roman" w:hAnsi="Times New Roman" w:cs="Times New Roman"/>
                <w:sz w:val="20"/>
                <w:szCs w:val="20"/>
              </w:rPr>
              <w:tab/>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C17B10" w:rsidRPr="0049292F" w:rsidRDefault="00C17B10" w:rsidP="00E77F00">
            <w:pPr>
              <w:rPr>
                <w:rFonts w:ascii="Times New Roman" w:hAnsi="Times New Roman" w:cs="Times New Roman"/>
                <w:sz w:val="20"/>
                <w:szCs w:val="20"/>
              </w:rPr>
            </w:pPr>
            <w:r w:rsidRPr="0049292F">
              <w:rPr>
                <w:rFonts w:ascii="Times New Roman" w:hAnsi="Times New Roman" w:cs="Times New Roman"/>
                <w:sz w:val="20"/>
                <w:szCs w:val="20"/>
              </w:rPr>
              <w:t>1 исследование</w:t>
            </w:r>
          </w:p>
        </w:tc>
        <w:tc>
          <w:tcPr>
            <w:tcW w:w="1363" w:type="dxa"/>
            <w:tcBorders>
              <w:top w:val="single" w:sz="4" w:space="0" w:color="auto"/>
              <w:left w:val="single" w:sz="4" w:space="0" w:color="auto"/>
              <w:bottom w:val="single" w:sz="4" w:space="0" w:color="auto"/>
              <w:right w:val="single" w:sz="4" w:space="0" w:color="auto"/>
            </w:tcBorders>
            <w:shd w:val="clear" w:color="auto" w:fill="auto"/>
          </w:tcPr>
          <w:p w:rsidR="00C17B10" w:rsidRPr="0049292F" w:rsidRDefault="00C17B10" w:rsidP="00E77F00">
            <w:pPr>
              <w:jc w:val="right"/>
              <w:rPr>
                <w:rFonts w:ascii="Times New Roman" w:hAnsi="Times New Roman" w:cs="Times New Roman"/>
                <w:sz w:val="20"/>
                <w:szCs w:val="20"/>
              </w:rPr>
            </w:pPr>
          </w:p>
        </w:tc>
      </w:tr>
      <w:tr w:rsidR="00C17B10" w:rsidRPr="0049292F" w:rsidTr="00E77F00">
        <w:trPr>
          <w:trHeight w:val="485"/>
        </w:trPr>
        <w:tc>
          <w:tcPr>
            <w:tcW w:w="720" w:type="dxa"/>
            <w:tcBorders>
              <w:top w:val="single" w:sz="4" w:space="0" w:color="auto"/>
              <w:left w:val="single" w:sz="4" w:space="0" w:color="auto"/>
              <w:bottom w:val="single" w:sz="4" w:space="0" w:color="auto"/>
              <w:right w:val="single" w:sz="4" w:space="0" w:color="auto"/>
            </w:tcBorders>
            <w:shd w:val="clear" w:color="auto" w:fill="auto"/>
          </w:tcPr>
          <w:p w:rsidR="00C17B10" w:rsidRPr="0049292F" w:rsidRDefault="00C17B10" w:rsidP="00E77F00">
            <w:pPr>
              <w:rPr>
                <w:rFonts w:ascii="Times New Roman" w:hAnsi="Times New Roman" w:cs="Times New Roman"/>
                <w:sz w:val="20"/>
                <w:szCs w:val="20"/>
              </w:rPr>
            </w:pPr>
            <w:r w:rsidRPr="0049292F">
              <w:rPr>
                <w:rFonts w:ascii="Times New Roman" w:hAnsi="Times New Roman" w:cs="Times New Roman"/>
                <w:sz w:val="20"/>
                <w:szCs w:val="20"/>
              </w:rPr>
              <w:t>23.</w:t>
            </w:r>
          </w:p>
        </w:tc>
        <w:tc>
          <w:tcPr>
            <w:tcW w:w="5759" w:type="dxa"/>
            <w:tcBorders>
              <w:top w:val="single" w:sz="4" w:space="0" w:color="auto"/>
              <w:left w:val="single" w:sz="4" w:space="0" w:color="auto"/>
              <w:bottom w:val="single" w:sz="4" w:space="0" w:color="auto"/>
              <w:right w:val="single" w:sz="4" w:space="0" w:color="auto"/>
            </w:tcBorders>
            <w:shd w:val="clear" w:color="auto" w:fill="auto"/>
          </w:tcPr>
          <w:p w:rsidR="00C17B10" w:rsidRPr="0049292F" w:rsidRDefault="00C17B10" w:rsidP="00E77F00">
            <w:pPr>
              <w:rPr>
                <w:rFonts w:ascii="Times New Roman" w:hAnsi="Times New Roman" w:cs="Times New Roman"/>
                <w:sz w:val="20"/>
                <w:szCs w:val="20"/>
              </w:rPr>
            </w:pPr>
            <w:r w:rsidRPr="0049292F">
              <w:rPr>
                <w:rFonts w:ascii="Times New Roman" w:hAnsi="Times New Roman" w:cs="Times New Roman"/>
                <w:sz w:val="20"/>
                <w:szCs w:val="20"/>
              </w:rPr>
              <w:t xml:space="preserve">Посев на золотистый стафилококк (мазок из  </w:t>
            </w:r>
            <w:r>
              <w:rPr>
                <w:rFonts w:ascii="Times New Roman" w:hAnsi="Times New Roman" w:cs="Times New Roman"/>
                <w:sz w:val="20"/>
                <w:szCs w:val="20"/>
              </w:rPr>
              <w:t xml:space="preserve">   </w:t>
            </w:r>
            <w:r w:rsidRPr="0049292F">
              <w:rPr>
                <w:rFonts w:ascii="Times New Roman" w:hAnsi="Times New Roman" w:cs="Times New Roman"/>
                <w:sz w:val="20"/>
                <w:szCs w:val="20"/>
              </w:rPr>
              <w:t>зева)</w:t>
            </w:r>
            <w:r w:rsidRPr="0049292F">
              <w:rPr>
                <w:rFonts w:ascii="Times New Roman" w:hAnsi="Times New Roman" w:cs="Times New Roman"/>
                <w:sz w:val="20"/>
                <w:szCs w:val="20"/>
              </w:rPr>
              <w:tab/>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C17B10" w:rsidRPr="0049292F" w:rsidRDefault="00C17B10" w:rsidP="00E77F00">
            <w:pPr>
              <w:rPr>
                <w:rFonts w:ascii="Times New Roman" w:hAnsi="Times New Roman" w:cs="Times New Roman"/>
                <w:sz w:val="20"/>
                <w:szCs w:val="20"/>
              </w:rPr>
            </w:pPr>
            <w:r w:rsidRPr="0049292F">
              <w:rPr>
                <w:rFonts w:ascii="Times New Roman" w:hAnsi="Times New Roman" w:cs="Times New Roman"/>
                <w:sz w:val="20"/>
                <w:szCs w:val="20"/>
              </w:rPr>
              <w:t>1 исследование</w:t>
            </w:r>
          </w:p>
        </w:tc>
        <w:tc>
          <w:tcPr>
            <w:tcW w:w="1363" w:type="dxa"/>
            <w:tcBorders>
              <w:top w:val="single" w:sz="4" w:space="0" w:color="auto"/>
              <w:left w:val="single" w:sz="4" w:space="0" w:color="auto"/>
              <w:bottom w:val="single" w:sz="4" w:space="0" w:color="auto"/>
              <w:right w:val="single" w:sz="4" w:space="0" w:color="auto"/>
            </w:tcBorders>
            <w:shd w:val="clear" w:color="auto" w:fill="auto"/>
          </w:tcPr>
          <w:p w:rsidR="00C17B10" w:rsidRPr="0049292F" w:rsidRDefault="00C17B10" w:rsidP="00E77F00">
            <w:pPr>
              <w:jc w:val="right"/>
              <w:rPr>
                <w:rFonts w:ascii="Times New Roman" w:hAnsi="Times New Roman" w:cs="Times New Roman"/>
                <w:sz w:val="20"/>
                <w:szCs w:val="20"/>
              </w:rPr>
            </w:pPr>
          </w:p>
        </w:tc>
      </w:tr>
      <w:tr w:rsidR="00C17B10" w:rsidRPr="0049292F" w:rsidTr="00E77F00">
        <w:trPr>
          <w:trHeight w:val="485"/>
        </w:trPr>
        <w:tc>
          <w:tcPr>
            <w:tcW w:w="720" w:type="dxa"/>
            <w:tcBorders>
              <w:top w:val="single" w:sz="4" w:space="0" w:color="auto"/>
              <w:left w:val="single" w:sz="4" w:space="0" w:color="auto"/>
              <w:bottom w:val="single" w:sz="4" w:space="0" w:color="auto"/>
              <w:right w:val="single" w:sz="4" w:space="0" w:color="auto"/>
            </w:tcBorders>
            <w:shd w:val="clear" w:color="auto" w:fill="auto"/>
          </w:tcPr>
          <w:p w:rsidR="00C17B10" w:rsidRPr="0049292F" w:rsidRDefault="00C17B10" w:rsidP="00E77F00">
            <w:pPr>
              <w:rPr>
                <w:rFonts w:ascii="Times New Roman" w:hAnsi="Times New Roman" w:cs="Times New Roman"/>
                <w:sz w:val="20"/>
                <w:szCs w:val="20"/>
              </w:rPr>
            </w:pPr>
            <w:r w:rsidRPr="0049292F">
              <w:rPr>
                <w:rFonts w:ascii="Times New Roman" w:hAnsi="Times New Roman" w:cs="Times New Roman"/>
                <w:sz w:val="20"/>
                <w:szCs w:val="20"/>
              </w:rPr>
              <w:t>24.</w:t>
            </w:r>
          </w:p>
        </w:tc>
        <w:tc>
          <w:tcPr>
            <w:tcW w:w="5759" w:type="dxa"/>
            <w:tcBorders>
              <w:top w:val="single" w:sz="4" w:space="0" w:color="auto"/>
              <w:left w:val="single" w:sz="4" w:space="0" w:color="auto"/>
              <w:bottom w:val="single" w:sz="4" w:space="0" w:color="auto"/>
              <w:right w:val="single" w:sz="4" w:space="0" w:color="auto"/>
            </w:tcBorders>
            <w:shd w:val="clear" w:color="auto" w:fill="auto"/>
          </w:tcPr>
          <w:p w:rsidR="00C17B10" w:rsidRPr="0049292F" w:rsidRDefault="00C17B10" w:rsidP="00E77F00">
            <w:pPr>
              <w:rPr>
                <w:rFonts w:ascii="Times New Roman" w:hAnsi="Times New Roman" w:cs="Times New Roman"/>
                <w:sz w:val="20"/>
                <w:szCs w:val="20"/>
              </w:rPr>
            </w:pPr>
            <w:r w:rsidRPr="0049292F">
              <w:rPr>
                <w:rFonts w:ascii="Times New Roman" w:hAnsi="Times New Roman" w:cs="Times New Roman"/>
                <w:sz w:val="20"/>
                <w:szCs w:val="20"/>
              </w:rPr>
              <w:t>Определение чувствительности золотистого стафилококка к антибиотикам (мазок из носа)</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C17B10" w:rsidRPr="0049292F" w:rsidRDefault="00C17B10" w:rsidP="00E77F00">
            <w:pPr>
              <w:rPr>
                <w:rFonts w:ascii="Times New Roman" w:hAnsi="Times New Roman" w:cs="Times New Roman"/>
                <w:sz w:val="20"/>
                <w:szCs w:val="20"/>
              </w:rPr>
            </w:pPr>
            <w:r w:rsidRPr="0049292F">
              <w:rPr>
                <w:rFonts w:ascii="Times New Roman" w:hAnsi="Times New Roman" w:cs="Times New Roman"/>
                <w:sz w:val="20"/>
                <w:szCs w:val="20"/>
              </w:rPr>
              <w:t>1 исследование</w:t>
            </w:r>
          </w:p>
        </w:tc>
        <w:tc>
          <w:tcPr>
            <w:tcW w:w="1363" w:type="dxa"/>
            <w:tcBorders>
              <w:top w:val="single" w:sz="4" w:space="0" w:color="auto"/>
              <w:left w:val="single" w:sz="4" w:space="0" w:color="auto"/>
              <w:bottom w:val="single" w:sz="4" w:space="0" w:color="auto"/>
              <w:right w:val="single" w:sz="4" w:space="0" w:color="auto"/>
            </w:tcBorders>
            <w:shd w:val="clear" w:color="auto" w:fill="auto"/>
          </w:tcPr>
          <w:p w:rsidR="00C17B10" w:rsidRPr="0049292F" w:rsidRDefault="00C17B10" w:rsidP="00E77F00">
            <w:pPr>
              <w:jc w:val="right"/>
              <w:rPr>
                <w:rFonts w:ascii="Times New Roman" w:hAnsi="Times New Roman" w:cs="Times New Roman"/>
                <w:sz w:val="20"/>
                <w:szCs w:val="20"/>
              </w:rPr>
            </w:pPr>
          </w:p>
        </w:tc>
      </w:tr>
      <w:tr w:rsidR="00C17B10" w:rsidRPr="0049292F" w:rsidTr="00E77F00">
        <w:trPr>
          <w:trHeight w:val="485"/>
        </w:trPr>
        <w:tc>
          <w:tcPr>
            <w:tcW w:w="720" w:type="dxa"/>
            <w:tcBorders>
              <w:top w:val="single" w:sz="4" w:space="0" w:color="auto"/>
              <w:left w:val="single" w:sz="4" w:space="0" w:color="auto"/>
              <w:bottom w:val="single" w:sz="4" w:space="0" w:color="auto"/>
              <w:right w:val="single" w:sz="4" w:space="0" w:color="auto"/>
            </w:tcBorders>
            <w:shd w:val="clear" w:color="auto" w:fill="auto"/>
          </w:tcPr>
          <w:p w:rsidR="00C17B10" w:rsidRPr="0049292F" w:rsidRDefault="00C17B10" w:rsidP="00E77F00">
            <w:pPr>
              <w:rPr>
                <w:rFonts w:ascii="Times New Roman" w:hAnsi="Times New Roman" w:cs="Times New Roman"/>
                <w:sz w:val="20"/>
                <w:szCs w:val="20"/>
              </w:rPr>
            </w:pPr>
            <w:r w:rsidRPr="0049292F">
              <w:rPr>
                <w:rFonts w:ascii="Times New Roman" w:hAnsi="Times New Roman" w:cs="Times New Roman"/>
                <w:sz w:val="20"/>
                <w:szCs w:val="20"/>
              </w:rPr>
              <w:t>25.</w:t>
            </w:r>
          </w:p>
        </w:tc>
        <w:tc>
          <w:tcPr>
            <w:tcW w:w="5759" w:type="dxa"/>
            <w:tcBorders>
              <w:top w:val="single" w:sz="4" w:space="0" w:color="auto"/>
              <w:left w:val="single" w:sz="4" w:space="0" w:color="auto"/>
              <w:bottom w:val="single" w:sz="4" w:space="0" w:color="auto"/>
              <w:right w:val="single" w:sz="4" w:space="0" w:color="auto"/>
            </w:tcBorders>
            <w:shd w:val="clear" w:color="auto" w:fill="auto"/>
          </w:tcPr>
          <w:p w:rsidR="00C17B10" w:rsidRPr="0049292F" w:rsidRDefault="00C17B10" w:rsidP="00E77F00">
            <w:pPr>
              <w:rPr>
                <w:rFonts w:ascii="Times New Roman" w:hAnsi="Times New Roman" w:cs="Times New Roman"/>
                <w:sz w:val="20"/>
                <w:szCs w:val="20"/>
              </w:rPr>
            </w:pPr>
            <w:r w:rsidRPr="0049292F">
              <w:rPr>
                <w:rFonts w:ascii="Times New Roman" w:hAnsi="Times New Roman" w:cs="Times New Roman"/>
                <w:sz w:val="20"/>
                <w:szCs w:val="20"/>
              </w:rPr>
              <w:t>Определение чувствительности   золотистого стафилококка   к антибиотикам (мазок из зева)</w:t>
            </w:r>
          </w:p>
          <w:p w:rsidR="00C17B10" w:rsidRPr="0049292F" w:rsidRDefault="00C17B10" w:rsidP="00E77F00">
            <w:pPr>
              <w:rPr>
                <w:rFonts w:ascii="Times New Roman" w:hAnsi="Times New Roman" w:cs="Times New Roman"/>
                <w:sz w:val="20"/>
                <w:szCs w:val="20"/>
              </w:rPr>
            </w:pP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C17B10" w:rsidRPr="0049292F" w:rsidRDefault="00C17B10" w:rsidP="00E77F00">
            <w:pPr>
              <w:rPr>
                <w:rFonts w:ascii="Times New Roman" w:hAnsi="Times New Roman" w:cs="Times New Roman"/>
                <w:sz w:val="20"/>
                <w:szCs w:val="20"/>
              </w:rPr>
            </w:pPr>
            <w:r w:rsidRPr="0049292F">
              <w:rPr>
                <w:rFonts w:ascii="Times New Roman" w:hAnsi="Times New Roman" w:cs="Times New Roman"/>
                <w:sz w:val="20"/>
                <w:szCs w:val="20"/>
              </w:rPr>
              <w:t>1 исследование</w:t>
            </w:r>
          </w:p>
        </w:tc>
        <w:tc>
          <w:tcPr>
            <w:tcW w:w="1363" w:type="dxa"/>
            <w:tcBorders>
              <w:top w:val="single" w:sz="4" w:space="0" w:color="auto"/>
              <w:left w:val="single" w:sz="4" w:space="0" w:color="auto"/>
              <w:bottom w:val="single" w:sz="4" w:space="0" w:color="auto"/>
              <w:right w:val="single" w:sz="4" w:space="0" w:color="auto"/>
            </w:tcBorders>
            <w:shd w:val="clear" w:color="auto" w:fill="auto"/>
          </w:tcPr>
          <w:p w:rsidR="00C17B10" w:rsidRPr="0049292F" w:rsidRDefault="00C17B10" w:rsidP="00E77F00">
            <w:pPr>
              <w:jc w:val="right"/>
              <w:rPr>
                <w:rFonts w:ascii="Times New Roman" w:hAnsi="Times New Roman" w:cs="Times New Roman"/>
                <w:sz w:val="20"/>
                <w:szCs w:val="20"/>
              </w:rPr>
            </w:pPr>
          </w:p>
        </w:tc>
      </w:tr>
      <w:tr w:rsidR="00C17B10" w:rsidRPr="0049292F" w:rsidTr="00E77F00">
        <w:trPr>
          <w:trHeight w:val="485"/>
        </w:trPr>
        <w:tc>
          <w:tcPr>
            <w:tcW w:w="720" w:type="dxa"/>
            <w:tcBorders>
              <w:top w:val="single" w:sz="4" w:space="0" w:color="auto"/>
              <w:left w:val="single" w:sz="4" w:space="0" w:color="auto"/>
              <w:bottom w:val="single" w:sz="4" w:space="0" w:color="auto"/>
              <w:right w:val="single" w:sz="4" w:space="0" w:color="auto"/>
            </w:tcBorders>
            <w:shd w:val="clear" w:color="auto" w:fill="auto"/>
          </w:tcPr>
          <w:p w:rsidR="00C17B10" w:rsidRPr="0049292F" w:rsidRDefault="00C17B10" w:rsidP="00E77F00">
            <w:pPr>
              <w:rPr>
                <w:rFonts w:ascii="Times New Roman" w:hAnsi="Times New Roman" w:cs="Times New Roman"/>
                <w:sz w:val="20"/>
                <w:szCs w:val="20"/>
              </w:rPr>
            </w:pPr>
            <w:r w:rsidRPr="0049292F">
              <w:rPr>
                <w:rFonts w:ascii="Times New Roman" w:hAnsi="Times New Roman" w:cs="Times New Roman"/>
                <w:sz w:val="20"/>
                <w:szCs w:val="20"/>
              </w:rPr>
              <w:t>26.</w:t>
            </w:r>
          </w:p>
        </w:tc>
        <w:tc>
          <w:tcPr>
            <w:tcW w:w="5759" w:type="dxa"/>
            <w:tcBorders>
              <w:top w:val="single" w:sz="4" w:space="0" w:color="auto"/>
              <w:left w:val="single" w:sz="4" w:space="0" w:color="auto"/>
              <w:bottom w:val="single" w:sz="4" w:space="0" w:color="auto"/>
              <w:right w:val="single" w:sz="4" w:space="0" w:color="auto"/>
            </w:tcBorders>
            <w:shd w:val="clear" w:color="auto" w:fill="auto"/>
          </w:tcPr>
          <w:p w:rsidR="00C17B10" w:rsidRPr="0049292F" w:rsidRDefault="00C17B10" w:rsidP="00E77F00">
            <w:pPr>
              <w:rPr>
                <w:rFonts w:ascii="Times New Roman" w:hAnsi="Times New Roman" w:cs="Times New Roman"/>
                <w:sz w:val="20"/>
                <w:szCs w:val="20"/>
              </w:rPr>
            </w:pPr>
            <w:r w:rsidRPr="0049292F">
              <w:rPr>
                <w:rFonts w:ascii="Times New Roman" w:hAnsi="Times New Roman" w:cs="Times New Roman"/>
                <w:sz w:val="20"/>
                <w:szCs w:val="20"/>
              </w:rPr>
              <w:t>ТВ-фероновый тест (диагностика туберкулеза, ТВ-Feron IGRA)</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C17B10" w:rsidRPr="0049292F" w:rsidRDefault="00C17B10" w:rsidP="00E77F00">
            <w:pPr>
              <w:rPr>
                <w:rFonts w:ascii="Times New Roman" w:hAnsi="Times New Roman" w:cs="Times New Roman"/>
                <w:sz w:val="20"/>
                <w:szCs w:val="20"/>
              </w:rPr>
            </w:pPr>
            <w:r w:rsidRPr="0049292F">
              <w:rPr>
                <w:rFonts w:ascii="Times New Roman" w:hAnsi="Times New Roman" w:cs="Times New Roman"/>
                <w:sz w:val="20"/>
                <w:szCs w:val="20"/>
              </w:rPr>
              <w:t>1 исследование</w:t>
            </w:r>
          </w:p>
        </w:tc>
        <w:tc>
          <w:tcPr>
            <w:tcW w:w="1363" w:type="dxa"/>
            <w:tcBorders>
              <w:top w:val="single" w:sz="4" w:space="0" w:color="auto"/>
              <w:left w:val="single" w:sz="4" w:space="0" w:color="auto"/>
              <w:bottom w:val="single" w:sz="4" w:space="0" w:color="auto"/>
              <w:right w:val="single" w:sz="4" w:space="0" w:color="auto"/>
            </w:tcBorders>
            <w:shd w:val="clear" w:color="auto" w:fill="auto"/>
          </w:tcPr>
          <w:p w:rsidR="00C17B10" w:rsidRPr="0049292F" w:rsidRDefault="00C17B10" w:rsidP="00E77F00">
            <w:pPr>
              <w:jc w:val="right"/>
              <w:rPr>
                <w:rFonts w:ascii="Times New Roman" w:hAnsi="Times New Roman" w:cs="Times New Roman"/>
                <w:sz w:val="20"/>
                <w:szCs w:val="20"/>
              </w:rPr>
            </w:pPr>
          </w:p>
        </w:tc>
      </w:tr>
      <w:tr w:rsidR="00C17B10" w:rsidRPr="0049292F" w:rsidTr="00E77F00">
        <w:trPr>
          <w:trHeight w:val="485"/>
        </w:trPr>
        <w:tc>
          <w:tcPr>
            <w:tcW w:w="720" w:type="dxa"/>
            <w:tcBorders>
              <w:top w:val="single" w:sz="4" w:space="0" w:color="auto"/>
              <w:left w:val="single" w:sz="4" w:space="0" w:color="auto"/>
              <w:bottom w:val="single" w:sz="4" w:space="0" w:color="auto"/>
              <w:right w:val="single" w:sz="4" w:space="0" w:color="auto"/>
            </w:tcBorders>
            <w:shd w:val="clear" w:color="auto" w:fill="auto"/>
          </w:tcPr>
          <w:p w:rsidR="00C17B10" w:rsidRPr="0049292F" w:rsidRDefault="00C17B10" w:rsidP="00E77F00">
            <w:pPr>
              <w:rPr>
                <w:rFonts w:ascii="Times New Roman" w:hAnsi="Times New Roman" w:cs="Times New Roman"/>
                <w:sz w:val="20"/>
                <w:szCs w:val="20"/>
              </w:rPr>
            </w:pPr>
            <w:r w:rsidRPr="0049292F">
              <w:rPr>
                <w:rFonts w:ascii="Times New Roman" w:hAnsi="Times New Roman" w:cs="Times New Roman"/>
                <w:sz w:val="20"/>
                <w:szCs w:val="20"/>
              </w:rPr>
              <w:t>27.</w:t>
            </w:r>
          </w:p>
        </w:tc>
        <w:tc>
          <w:tcPr>
            <w:tcW w:w="5759" w:type="dxa"/>
            <w:tcBorders>
              <w:top w:val="single" w:sz="4" w:space="0" w:color="auto"/>
              <w:left w:val="single" w:sz="4" w:space="0" w:color="auto"/>
              <w:bottom w:val="single" w:sz="4" w:space="0" w:color="auto"/>
              <w:right w:val="single" w:sz="4" w:space="0" w:color="auto"/>
            </w:tcBorders>
            <w:shd w:val="clear" w:color="auto" w:fill="auto"/>
          </w:tcPr>
          <w:p w:rsidR="00C17B10" w:rsidRPr="0049292F" w:rsidRDefault="00C17B10" w:rsidP="00E77F00">
            <w:pPr>
              <w:rPr>
                <w:rFonts w:ascii="Times New Roman" w:hAnsi="Times New Roman" w:cs="Times New Roman"/>
                <w:sz w:val="20"/>
                <w:szCs w:val="20"/>
              </w:rPr>
            </w:pPr>
            <w:r w:rsidRPr="0049292F">
              <w:rPr>
                <w:rFonts w:ascii="Times New Roman" w:hAnsi="Times New Roman" w:cs="Times New Roman"/>
                <w:sz w:val="20"/>
                <w:szCs w:val="20"/>
              </w:rPr>
              <w:t>Определение альбумина в крови</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C17B10" w:rsidRPr="0049292F" w:rsidRDefault="00C17B10" w:rsidP="00E77F00">
            <w:pPr>
              <w:rPr>
                <w:rFonts w:ascii="Times New Roman" w:hAnsi="Times New Roman" w:cs="Times New Roman"/>
                <w:sz w:val="20"/>
                <w:szCs w:val="20"/>
              </w:rPr>
            </w:pPr>
            <w:r w:rsidRPr="0049292F">
              <w:rPr>
                <w:rFonts w:ascii="Times New Roman" w:hAnsi="Times New Roman" w:cs="Times New Roman"/>
                <w:sz w:val="20"/>
                <w:szCs w:val="20"/>
              </w:rPr>
              <w:t>1 исследование</w:t>
            </w:r>
          </w:p>
        </w:tc>
        <w:tc>
          <w:tcPr>
            <w:tcW w:w="1363" w:type="dxa"/>
            <w:tcBorders>
              <w:top w:val="single" w:sz="4" w:space="0" w:color="auto"/>
              <w:left w:val="single" w:sz="4" w:space="0" w:color="auto"/>
              <w:bottom w:val="single" w:sz="4" w:space="0" w:color="auto"/>
              <w:right w:val="single" w:sz="4" w:space="0" w:color="auto"/>
            </w:tcBorders>
            <w:shd w:val="clear" w:color="auto" w:fill="auto"/>
          </w:tcPr>
          <w:p w:rsidR="00C17B10" w:rsidRPr="0049292F" w:rsidRDefault="00C17B10" w:rsidP="00E77F00">
            <w:pPr>
              <w:jc w:val="right"/>
              <w:rPr>
                <w:rFonts w:ascii="Times New Roman" w:hAnsi="Times New Roman" w:cs="Times New Roman"/>
                <w:sz w:val="20"/>
                <w:szCs w:val="20"/>
              </w:rPr>
            </w:pPr>
          </w:p>
        </w:tc>
      </w:tr>
      <w:tr w:rsidR="00C17B10" w:rsidRPr="0049292F" w:rsidTr="00E77F00">
        <w:trPr>
          <w:trHeight w:val="485"/>
        </w:trPr>
        <w:tc>
          <w:tcPr>
            <w:tcW w:w="720" w:type="dxa"/>
            <w:tcBorders>
              <w:top w:val="single" w:sz="4" w:space="0" w:color="auto"/>
              <w:left w:val="single" w:sz="4" w:space="0" w:color="auto"/>
              <w:bottom w:val="single" w:sz="4" w:space="0" w:color="auto"/>
              <w:right w:val="single" w:sz="4" w:space="0" w:color="auto"/>
            </w:tcBorders>
            <w:shd w:val="clear" w:color="auto" w:fill="auto"/>
          </w:tcPr>
          <w:p w:rsidR="00C17B10" w:rsidRPr="0049292F" w:rsidRDefault="00C17B10" w:rsidP="00E77F00">
            <w:pPr>
              <w:rPr>
                <w:rFonts w:ascii="Times New Roman" w:hAnsi="Times New Roman" w:cs="Times New Roman"/>
                <w:sz w:val="20"/>
                <w:szCs w:val="20"/>
              </w:rPr>
            </w:pPr>
            <w:r w:rsidRPr="0049292F">
              <w:rPr>
                <w:rFonts w:ascii="Times New Roman" w:hAnsi="Times New Roman" w:cs="Times New Roman"/>
                <w:sz w:val="20"/>
                <w:szCs w:val="20"/>
              </w:rPr>
              <w:t>28.</w:t>
            </w:r>
          </w:p>
        </w:tc>
        <w:tc>
          <w:tcPr>
            <w:tcW w:w="5759" w:type="dxa"/>
            <w:tcBorders>
              <w:top w:val="single" w:sz="4" w:space="0" w:color="auto"/>
              <w:left w:val="single" w:sz="4" w:space="0" w:color="auto"/>
              <w:bottom w:val="single" w:sz="4" w:space="0" w:color="auto"/>
              <w:right w:val="single" w:sz="4" w:space="0" w:color="auto"/>
            </w:tcBorders>
            <w:shd w:val="clear" w:color="auto" w:fill="auto"/>
          </w:tcPr>
          <w:p w:rsidR="00C17B10" w:rsidRPr="0049292F" w:rsidRDefault="00C17B10" w:rsidP="00E77F00">
            <w:pPr>
              <w:rPr>
                <w:rFonts w:ascii="Times New Roman" w:hAnsi="Times New Roman" w:cs="Times New Roman"/>
                <w:sz w:val="20"/>
                <w:szCs w:val="20"/>
              </w:rPr>
            </w:pPr>
            <w:r w:rsidRPr="0049292F">
              <w:rPr>
                <w:rFonts w:ascii="Times New Roman" w:hAnsi="Times New Roman" w:cs="Times New Roman"/>
                <w:sz w:val="20"/>
                <w:szCs w:val="20"/>
              </w:rPr>
              <w:t>Определение амилазы в крови</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C17B10" w:rsidRPr="0049292F" w:rsidRDefault="00C17B10" w:rsidP="00E77F00">
            <w:pPr>
              <w:rPr>
                <w:rFonts w:ascii="Times New Roman" w:hAnsi="Times New Roman" w:cs="Times New Roman"/>
                <w:sz w:val="20"/>
                <w:szCs w:val="20"/>
              </w:rPr>
            </w:pPr>
            <w:r w:rsidRPr="0049292F">
              <w:rPr>
                <w:rFonts w:ascii="Times New Roman" w:hAnsi="Times New Roman" w:cs="Times New Roman"/>
                <w:sz w:val="20"/>
                <w:szCs w:val="20"/>
              </w:rPr>
              <w:t>1 исследование</w:t>
            </w:r>
          </w:p>
        </w:tc>
        <w:tc>
          <w:tcPr>
            <w:tcW w:w="1363" w:type="dxa"/>
            <w:tcBorders>
              <w:top w:val="single" w:sz="4" w:space="0" w:color="auto"/>
              <w:left w:val="single" w:sz="4" w:space="0" w:color="auto"/>
              <w:bottom w:val="single" w:sz="4" w:space="0" w:color="auto"/>
              <w:right w:val="single" w:sz="4" w:space="0" w:color="auto"/>
            </w:tcBorders>
            <w:shd w:val="clear" w:color="auto" w:fill="auto"/>
          </w:tcPr>
          <w:p w:rsidR="00C17B10" w:rsidRPr="0049292F" w:rsidRDefault="00C17B10" w:rsidP="00E77F00">
            <w:pPr>
              <w:jc w:val="right"/>
              <w:rPr>
                <w:rFonts w:ascii="Times New Roman" w:hAnsi="Times New Roman" w:cs="Times New Roman"/>
                <w:sz w:val="20"/>
                <w:szCs w:val="20"/>
              </w:rPr>
            </w:pPr>
          </w:p>
        </w:tc>
      </w:tr>
      <w:tr w:rsidR="00C17B10" w:rsidRPr="0049292F" w:rsidTr="00E77F00">
        <w:trPr>
          <w:trHeight w:val="485"/>
        </w:trPr>
        <w:tc>
          <w:tcPr>
            <w:tcW w:w="720" w:type="dxa"/>
            <w:tcBorders>
              <w:top w:val="single" w:sz="4" w:space="0" w:color="auto"/>
              <w:left w:val="single" w:sz="4" w:space="0" w:color="auto"/>
              <w:bottom w:val="single" w:sz="4" w:space="0" w:color="auto"/>
              <w:right w:val="single" w:sz="4" w:space="0" w:color="auto"/>
            </w:tcBorders>
            <w:shd w:val="clear" w:color="auto" w:fill="auto"/>
          </w:tcPr>
          <w:p w:rsidR="00C17B10" w:rsidRPr="0049292F" w:rsidRDefault="00C17B10" w:rsidP="00E77F00">
            <w:pPr>
              <w:rPr>
                <w:rFonts w:ascii="Times New Roman" w:hAnsi="Times New Roman" w:cs="Times New Roman"/>
                <w:sz w:val="20"/>
                <w:szCs w:val="20"/>
              </w:rPr>
            </w:pPr>
            <w:r w:rsidRPr="0049292F">
              <w:rPr>
                <w:rFonts w:ascii="Times New Roman" w:hAnsi="Times New Roman" w:cs="Times New Roman"/>
                <w:sz w:val="20"/>
                <w:szCs w:val="20"/>
              </w:rPr>
              <w:t>29.</w:t>
            </w:r>
          </w:p>
        </w:tc>
        <w:tc>
          <w:tcPr>
            <w:tcW w:w="5759" w:type="dxa"/>
            <w:tcBorders>
              <w:top w:val="single" w:sz="4" w:space="0" w:color="auto"/>
              <w:left w:val="single" w:sz="4" w:space="0" w:color="auto"/>
              <w:bottom w:val="single" w:sz="4" w:space="0" w:color="auto"/>
              <w:right w:val="single" w:sz="4" w:space="0" w:color="auto"/>
            </w:tcBorders>
            <w:shd w:val="clear" w:color="auto" w:fill="auto"/>
          </w:tcPr>
          <w:p w:rsidR="00C17B10" w:rsidRPr="0049292F" w:rsidRDefault="00C17B10" w:rsidP="00E77F00">
            <w:pPr>
              <w:rPr>
                <w:rFonts w:ascii="Times New Roman" w:hAnsi="Times New Roman" w:cs="Times New Roman"/>
                <w:sz w:val="20"/>
                <w:szCs w:val="20"/>
              </w:rPr>
            </w:pPr>
            <w:r w:rsidRPr="0049292F">
              <w:rPr>
                <w:rFonts w:ascii="Times New Roman" w:hAnsi="Times New Roman" w:cs="Times New Roman"/>
                <w:sz w:val="20"/>
                <w:szCs w:val="20"/>
              </w:rPr>
              <w:t>Определение железа в крови</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C17B10" w:rsidRPr="0049292F" w:rsidRDefault="00C17B10" w:rsidP="00E77F00">
            <w:pPr>
              <w:rPr>
                <w:rFonts w:ascii="Times New Roman" w:hAnsi="Times New Roman" w:cs="Times New Roman"/>
                <w:sz w:val="20"/>
                <w:szCs w:val="20"/>
              </w:rPr>
            </w:pPr>
            <w:r w:rsidRPr="0049292F">
              <w:rPr>
                <w:rFonts w:ascii="Times New Roman" w:hAnsi="Times New Roman" w:cs="Times New Roman"/>
                <w:sz w:val="20"/>
                <w:szCs w:val="20"/>
              </w:rPr>
              <w:t>1 исследование</w:t>
            </w:r>
          </w:p>
        </w:tc>
        <w:tc>
          <w:tcPr>
            <w:tcW w:w="1363" w:type="dxa"/>
            <w:tcBorders>
              <w:top w:val="single" w:sz="4" w:space="0" w:color="auto"/>
              <w:left w:val="single" w:sz="4" w:space="0" w:color="auto"/>
              <w:bottom w:val="single" w:sz="4" w:space="0" w:color="auto"/>
              <w:right w:val="single" w:sz="4" w:space="0" w:color="auto"/>
            </w:tcBorders>
            <w:shd w:val="clear" w:color="auto" w:fill="auto"/>
          </w:tcPr>
          <w:p w:rsidR="00C17B10" w:rsidRPr="0049292F" w:rsidRDefault="00C17B10" w:rsidP="00E77F00">
            <w:pPr>
              <w:jc w:val="right"/>
              <w:rPr>
                <w:rFonts w:ascii="Times New Roman" w:hAnsi="Times New Roman" w:cs="Times New Roman"/>
                <w:sz w:val="20"/>
                <w:szCs w:val="20"/>
              </w:rPr>
            </w:pPr>
          </w:p>
        </w:tc>
      </w:tr>
      <w:tr w:rsidR="00C17B10" w:rsidRPr="0049292F" w:rsidTr="00E77F00">
        <w:trPr>
          <w:trHeight w:val="485"/>
        </w:trPr>
        <w:tc>
          <w:tcPr>
            <w:tcW w:w="720" w:type="dxa"/>
            <w:tcBorders>
              <w:top w:val="single" w:sz="4" w:space="0" w:color="auto"/>
              <w:left w:val="single" w:sz="4" w:space="0" w:color="auto"/>
              <w:bottom w:val="single" w:sz="4" w:space="0" w:color="auto"/>
              <w:right w:val="single" w:sz="4" w:space="0" w:color="auto"/>
            </w:tcBorders>
            <w:shd w:val="clear" w:color="auto" w:fill="auto"/>
          </w:tcPr>
          <w:p w:rsidR="00C17B10" w:rsidRPr="0049292F" w:rsidRDefault="00C17B10" w:rsidP="00E77F00">
            <w:pPr>
              <w:rPr>
                <w:rFonts w:ascii="Times New Roman" w:hAnsi="Times New Roman" w:cs="Times New Roman"/>
                <w:sz w:val="20"/>
                <w:szCs w:val="20"/>
              </w:rPr>
            </w:pPr>
            <w:r w:rsidRPr="0049292F">
              <w:rPr>
                <w:rFonts w:ascii="Times New Roman" w:hAnsi="Times New Roman" w:cs="Times New Roman"/>
                <w:sz w:val="20"/>
                <w:szCs w:val="20"/>
              </w:rPr>
              <w:t>30.</w:t>
            </w:r>
          </w:p>
        </w:tc>
        <w:tc>
          <w:tcPr>
            <w:tcW w:w="5759" w:type="dxa"/>
            <w:tcBorders>
              <w:top w:val="single" w:sz="4" w:space="0" w:color="auto"/>
              <w:left w:val="single" w:sz="4" w:space="0" w:color="auto"/>
              <w:bottom w:val="single" w:sz="4" w:space="0" w:color="auto"/>
              <w:right w:val="single" w:sz="4" w:space="0" w:color="auto"/>
            </w:tcBorders>
            <w:shd w:val="clear" w:color="auto" w:fill="auto"/>
          </w:tcPr>
          <w:p w:rsidR="00C17B10" w:rsidRPr="0049292F" w:rsidRDefault="00C17B10" w:rsidP="00E77F00">
            <w:pPr>
              <w:rPr>
                <w:rFonts w:ascii="Times New Roman" w:hAnsi="Times New Roman" w:cs="Times New Roman"/>
                <w:sz w:val="20"/>
                <w:szCs w:val="20"/>
              </w:rPr>
            </w:pPr>
            <w:r w:rsidRPr="0049292F">
              <w:rPr>
                <w:rFonts w:ascii="Times New Roman" w:hAnsi="Times New Roman" w:cs="Times New Roman"/>
                <w:sz w:val="20"/>
                <w:szCs w:val="20"/>
              </w:rPr>
              <w:t>Определение креатиникиназы в крови</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C17B10" w:rsidRPr="0049292F" w:rsidRDefault="00C17B10" w:rsidP="00E77F00">
            <w:pPr>
              <w:rPr>
                <w:rFonts w:ascii="Times New Roman" w:hAnsi="Times New Roman" w:cs="Times New Roman"/>
                <w:sz w:val="20"/>
                <w:szCs w:val="20"/>
              </w:rPr>
            </w:pPr>
            <w:r w:rsidRPr="0049292F">
              <w:rPr>
                <w:rFonts w:ascii="Times New Roman" w:hAnsi="Times New Roman" w:cs="Times New Roman"/>
                <w:sz w:val="20"/>
                <w:szCs w:val="20"/>
              </w:rPr>
              <w:t>1 исследование</w:t>
            </w:r>
          </w:p>
        </w:tc>
        <w:tc>
          <w:tcPr>
            <w:tcW w:w="1363" w:type="dxa"/>
            <w:tcBorders>
              <w:top w:val="single" w:sz="4" w:space="0" w:color="auto"/>
              <w:left w:val="single" w:sz="4" w:space="0" w:color="auto"/>
              <w:bottom w:val="single" w:sz="4" w:space="0" w:color="auto"/>
              <w:right w:val="single" w:sz="4" w:space="0" w:color="auto"/>
            </w:tcBorders>
            <w:shd w:val="clear" w:color="auto" w:fill="auto"/>
          </w:tcPr>
          <w:p w:rsidR="00C17B10" w:rsidRPr="0049292F" w:rsidRDefault="00C17B10" w:rsidP="00E77F00">
            <w:pPr>
              <w:jc w:val="right"/>
              <w:rPr>
                <w:rFonts w:ascii="Times New Roman" w:hAnsi="Times New Roman" w:cs="Times New Roman"/>
                <w:sz w:val="20"/>
                <w:szCs w:val="20"/>
              </w:rPr>
            </w:pPr>
          </w:p>
        </w:tc>
      </w:tr>
      <w:tr w:rsidR="00C17B10" w:rsidRPr="0049292F" w:rsidTr="00E77F00">
        <w:trPr>
          <w:trHeight w:val="485"/>
        </w:trPr>
        <w:tc>
          <w:tcPr>
            <w:tcW w:w="720" w:type="dxa"/>
            <w:tcBorders>
              <w:top w:val="single" w:sz="4" w:space="0" w:color="auto"/>
              <w:left w:val="single" w:sz="4" w:space="0" w:color="auto"/>
              <w:bottom w:val="single" w:sz="4" w:space="0" w:color="auto"/>
              <w:right w:val="single" w:sz="4" w:space="0" w:color="auto"/>
            </w:tcBorders>
            <w:shd w:val="clear" w:color="auto" w:fill="auto"/>
          </w:tcPr>
          <w:p w:rsidR="00C17B10" w:rsidRPr="0049292F" w:rsidRDefault="00C17B10" w:rsidP="00E77F00">
            <w:pPr>
              <w:rPr>
                <w:rFonts w:ascii="Times New Roman" w:hAnsi="Times New Roman" w:cs="Times New Roman"/>
                <w:sz w:val="20"/>
                <w:szCs w:val="20"/>
              </w:rPr>
            </w:pPr>
            <w:r w:rsidRPr="0049292F">
              <w:rPr>
                <w:rFonts w:ascii="Times New Roman" w:hAnsi="Times New Roman" w:cs="Times New Roman"/>
                <w:sz w:val="20"/>
                <w:szCs w:val="20"/>
              </w:rPr>
              <w:t>31.</w:t>
            </w:r>
          </w:p>
        </w:tc>
        <w:tc>
          <w:tcPr>
            <w:tcW w:w="5759" w:type="dxa"/>
            <w:tcBorders>
              <w:top w:val="single" w:sz="4" w:space="0" w:color="auto"/>
              <w:left w:val="single" w:sz="4" w:space="0" w:color="auto"/>
              <w:bottom w:val="single" w:sz="4" w:space="0" w:color="auto"/>
              <w:right w:val="single" w:sz="4" w:space="0" w:color="auto"/>
            </w:tcBorders>
            <w:shd w:val="clear" w:color="auto" w:fill="auto"/>
          </w:tcPr>
          <w:p w:rsidR="00C17B10" w:rsidRPr="0049292F" w:rsidRDefault="00C17B10" w:rsidP="00E77F00">
            <w:pPr>
              <w:rPr>
                <w:rFonts w:ascii="Times New Roman" w:hAnsi="Times New Roman" w:cs="Times New Roman"/>
                <w:sz w:val="20"/>
                <w:szCs w:val="20"/>
              </w:rPr>
            </w:pPr>
            <w:r w:rsidRPr="0049292F">
              <w:rPr>
                <w:rFonts w:ascii="Times New Roman" w:hAnsi="Times New Roman" w:cs="Times New Roman"/>
                <w:sz w:val="20"/>
                <w:szCs w:val="20"/>
              </w:rPr>
              <w:t>Определение лактатгидрогеназы в крови</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C17B10" w:rsidRPr="0049292F" w:rsidRDefault="00C17B10" w:rsidP="00E77F00">
            <w:pPr>
              <w:rPr>
                <w:rFonts w:ascii="Times New Roman" w:hAnsi="Times New Roman" w:cs="Times New Roman"/>
                <w:sz w:val="20"/>
                <w:szCs w:val="20"/>
              </w:rPr>
            </w:pPr>
            <w:r w:rsidRPr="0049292F">
              <w:rPr>
                <w:rFonts w:ascii="Times New Roman" w:hAnsi="Times New Roman" w:cs="Times New Roman"/>
                <w:sz w:val="20"/>
                <w:szCs w:val="20"/>
              </w:rPr>
              <w:t>1 исследование</w:t>
            </w:r>
          </w:p>
        </w:tc>
        <w:tc>
          <w:tcPr>
            <w:tcW w:w="1363" w:type="dxa"/>
            <w:tcBorders>
              <w:top w:val="single" w:sz="4" w:space="0" w:color="auto"/>
              <w:left w:val="single" w:sz="4" w:space="0" w:color="auto"/>
              <w:bottom w:val="single" w:sz="4" w:space="0" w:color="auto"/>
              <w:right w:val="single" w:sz="4" w:space="0" w:color="auto"/>
            </w:tcBorders>
            <w:shd w:val="clear" w:color="auto" w:fill="auto"/>
          </w:tcPr>
          <w:p w:rsidR="00C17B10" w:rsidRPr="0049292F" w:rsidRDefault="00C17B10" w:rsidP="00E77F00">
            <w:pPr>
              <w:jc w:val="right"/>
              <w:rPr>
                <w:rFonts w:ascii="Times New Roman" w:hAnsi="Times New Roman" w:cs="Times New Roman"/>
                <w:sz w:val="20"/>
                <w:szCs w:val="20"/>
              </w:rPr>
            </w:pPr>
          </w:p>
        </w:tc>
      </w:tr>
      <w:tr w:rsidR="00C17B10" w:rsidRPr="0049292F" w:rsidTr="00E77F00">
        <w:trPr>
          <w:trHeight w:val="485"/>
        </w:trPr>
        <w:tc>
          <w:tcPr>
            <w:tcW w:w="720" w:type="dxa"/>
            <w:tcBorders>
              <w:top w:val="single" w:sz="4" w:space="0" w:color="auto"/>
              <w:left w:val="single" w:sz="4" w:space="0" w:color="auto"/>
              <w:bottom w:val="single" w:sz="4" w:space="0" w:color="auto"/>
              <w:right w:val="single" w:sz="4" w:space="0" w:color="auto"/>
            </w:tcBorders>
            <w:shd w:val="clear" w:color="auto" w:fill="auto"/>
          </w:tcPr>
          <w:p w:rsidR="00C17B10" w:rsidRPr="0049292F" w:rsidRDefault="00C17B10" w:rsidP="00E77F00">
            <w:pPr>
              <w:rPr>
                <w:rFonts w:ascii="Times New Roman" w:hAnsi="Times New Roman" w:cs="Times New Roman"/>
                <w:sz w:val="20"/>
                <w:szCs w:val="20"/>
              </w:rPr>
            </w:pPr>
            <w:r w:rsidRPr="0049292F">
              <w:rPr>
                <w:rFonts w:ascii="Times New Roman" w:hAnsi="Times New Roman" w:cs="Times New Roman"/>
                <w:sz w:val="20"/>
                <w:szCs w:val="20"/>
              </w:rPr>
              <w:t>32.</w:t>
            </w:r>
          </w:p>
        </w:tc>
        <w:tc>
          <w:tcPr>
            <w:tcW w:w="5759" w:type="dxa"/>
            <w:tcBorders>
              <w:top w:val="single" w:sz="4" w:space="0" w:color="auto"/>
              <w:left w:val="single" w:sz="4" w:space="0" w:color="auto"/>
              <w:bottom w:val="single" w:sz="4" w:space="0" w:color="auto"/>
              <w:right w:val="single" w:sz="4" w:space="0" w:color="auto"/>
            </w:tcBorders>
            <w:shd w:val="clear" w:color="auto" w:fill="auto"/>
          </w:tcPr>
          <w:p w:rsidR="00C17B10" w:rsidRPr="0049292F" w:rsidRDefault="00C17B10" w:rsidP="00E77F00">
            <w:pPr>
              <w:rPr>
                <w:rFonts w:ascii="Times New Roman" w:hAnsi="Times New Roman" w:cs="Times New Roman"/>
                <w:sz w:val="20"/>
                <w:szCs w:val="20"/>
              </w:rPr>
            </w:pPr>
            <w:r w:rsidRPr="0049292F">
              <w:rPr>
                <w:rFonts w:ascii="Times New Roman" w:hAnsi="Times New Roman" w:cs="Times New Roman"/>
                <w:sz w:val="20"/>
                <w:szCs w:val="20"/>
              </w:rPr>
              <w:t>Определение мочевой кислоты в крови</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C17B10" w:rsidRPr="0049292F" w:rsidRDefault="00C17B10" w:rsidP="00E77F00">
            <w:pPr>
              <w:rPr>
                <w:rFonts w:ascii="Times New Roman" w:hAnsi="Times New Roman" w:cs="Times New Roman"/>
                <w:sz w:val="20"/>
                <w:szCs w:val="20"/>
              </w:rPr>
            </w:pPr>
            <w:r w:rsidRPr="0049292F">
              <w:rPr>
                <w:rFonts w:ascii="Times New Roman" w:hAnsi="Times New Roman" w:cs="Times New Roman"/>
                <w:sz w:val="20"/>
                <w:szCs w:val="20"/>
              </w:rPr>
              <w:t>1 исследование</w:t>
            </w:r>
          </w:p>
        </w:tc>
        <w:tc>
          <w:tcPr>
            <w:tcW w:w="1363" w:type="dxa"/>
            <w:tcBorders>
              <w:top w:val="single" w:sz="4" w:space="0" w:color="auto"/>
              <w:left w:val="single" w:sz="4" w:space="0" w:color="auto"/>
              <w:bottom w:val="single" w:sz="4" w:space="0" w:color="auto"/>
              <w:right w:val="single" w:sz="4" w:space="0" w:color="auto"/>
            </w:tcBorders>
            <w:shd w:val="clear" w:color="auto" w:fill="auto"/>
          </w:tcPr>
          <w:p w:rsidR="00C17B10" w:rsidRPr="0049292F" w:rsidRDefault="00C17B10" w:rsidP="00E77F00">
            <w:pPr>
              <w:jc w:val="right"/>
              <w:rPr>
                <w:rFonts w:ascii="Times New Roman" w:hAnsi="Times New Roman" w:cs="Times New Roman"/>
                <w:sz w:val="20"/>
                <w:szCs w:val="20"/>
              </w:rPr>
            </w:pPr>
          </w:p>
        </w:tc>
      </w:tr>
      <w:tr w:rsidR="00C17B10" w:rsidRPr="0049292F" w:rsidTr="00E77F00">
        <w:trPr>
          <w:trHeight w:val="485"/>
        </w:trPr>
        <w:tc>
          <w:tcPr>
            <w:tcW w:w="720" w:type="dxa"/>
            <w:tcBorders>
              <w:top w:val="single" w:sz="4" w:space="0" w:color="auto"/>
              <w:left w:val="single" w:sz="4" w:space="0" w:color="auto"/>
              <w:bottom w:val="single" w:sz="4" w:space="0" w:color="auto"/>
              <w:right w:val="single" w:sz="4" w:space="0" w:color="auto"/>
            </w:tcBorders>
            <w:shd w:val="clear" w:color="auto" w:fill="auto"/>
          </w:tcPr>
          <w:p w:rsidR="00C17B10" w:rsidRPr="0049292F" w:rsidRDefault="00C17B10" w:rsidP="00E77F00">
            <w:pPr>
              <w:rPr>
                <w:rFonts w:ascii="Times New Roman" w:hAnsi="Times New Roman" w:cs="Times New Roman"/>
                <w:sz w:val="20"/>
                <w:szCs w:val="20"/>
              </w:rPr>
            </w:pPr>
            <w:r w:rsidRPr="0049292F">
              <w:rPr>
                <w:rFonts w:ascii="Times New Roman" w:hAnsi="Times New Roman" w:cs="Times New Roman"/>
                <w:sz w:val="20"/>
                <w:szCs w:val="20"/>
              </w:rPr>
              <w:t>33.</w:t>
            </w:r>
          </w:p>
        </w:tc>
        <w:tc>
          <w:tcPr>
            <w:tcW w:w="5759" w:type="dxa"/>
            <w:tcBorders>
              <w:top w:val="single" w:sz="4" w:space="0" w:color="auto"/>
              <w:left w:val="single" w:sz="4" w:space="0" w:color="auto"/>
              <w:bottom w:val="single" w:sz="4" w:space="0" w:color="auto"/>
              <w:right w:val="single" w:sz="4" w:space="0" w:color="auto"/>
            </w:tcBorders>
            <w:shd w:val="clear" w:color="auto" w:fill="auto"/>
          </w:tcPr>
          <w:p w:rsidR="00C17B10" w:rsidRPr="0049292F" w:rsidRDefault="00C17B10" w:rsidP="00E77F00">
            <w:pPr>
              <w:rPr>
                <w:rFonts w:ascii="Times New Roman" w:hAnsi="Times New Roman" w:cs="Times New Roman"/>
                <w:sz w:val="20"/>
                <w:szCs w:val="20"/>
              </w:rPr>
            </w:pPr>
            <w:r w:rsidRPr="0049292F">
              <w:rPr>
                <w:rFonts w:ascii="Times New Roman" w:hAnsi="Times New Roman" w:cs="Times New Roman"/>
                <w:sz w:val="20"/>
                <w:szCs w:val="20"/>
              </w:rPr>
              <w:t>Определение с-реактивного белка в крови</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C17B10" w:rsidRPr="0049292F" w:rsidRDefault="00C17B10" w:rsidP="00E77F00">
            <w:pPr>
              <w:rPr>
                <w:rFonts w:ascii="Times New Roman" w:hAnsi="Times New Roman" w:cs="Times New Roman"/>
                <w:sz w:val="20"/>
                <w:szCs w:val="20"/>
              </w:rPr>
            </w:pPr>
            <w:r w:rsidRPr="0049292F">
              <w:rPr>
                <w:rFonts w:ascii="Times New Roman" w:hAnsi="Times New Roman" w:cs="Times New Roman"/>
                <w:sz w:val="20"/>
                <w:szCs w:val="20"/>
              </w:rPr>
              <w:t>1 исследование</w:t>
            </w:r>
          </w:p>
        </w:tc>
        <w:tc>
          <w:tcPr>
            <w:tcW w:w="1363" w:type="dxa"/>
            <w:tcBorders>
              <w:top w:val="single" w:sz="4" w:space="0" w:color="auto"/>
              <w:left w:val="single" w:sz="4" w:space="0" w:color="auto"/>
              <w:bottom w:val="single" w:sz="4" w:space="0" w:color="auto"/>
              <w:right w:val="single" w:sz="4" w:space="0" w:color="auto"/>
            </w:tcBorders>
            <w:shd w:val="clear" w:color="auto" w:fill="auto"/>
          </w:tcPr>
          <w:p w:rsidR="00C17B10" w:rsidRPr="0049292F" w:rsidRDefault="00C17B10" w:rsidP="00E77F00">
            <w:pPr>
              <w:jc w:val="right"/>
              <w:rPr>
                <w:rFonts w:ascii="Times New Roman" w:hAnsi="Times New Roman" w:cs="Times New Roman"/>
                <w:sz w:val="20"/>
                <w:szCs w:val="20"/>
              </w:rPr>
            </w:pPr>
          </w:p>
        </w:tc>
      </w:tr>
      <w:tr w:rsidR="00C17B10" w:rsidRPr="0049292F" w:rsidTr="00E77F00">
        <w:trPr>
          <w:trHeight w:val="485"/>
        </w:trPr>
        <w:tc>
          <w:tcPr>
            <w:tcW w:w="720" w:type="dxa"/>
            <w:tcBorders>
              <w:top w:val="single" w:sz="4" w:space="0" w:color="auto"/>
              <w:left w:val="single" w:sz="4" w:space="0" w:color="auto"/>
              <w:bottom w:val="single" w:sz="4" w:space="0" w:color="auto"/>
              <w:right w:val="single" w:sz="4" w:space="0" w:color="auto"/>
            </w:tcBorders>
            <w:shd w:val="clear" w:color="auto" w:fill="auto"/>
          </w:tcPr>
          <w:p w:rsidR="00C17B10" w:rsidRPr="0049292F" w:rsidRDefault="00C17B10" w:rsidP="00E77F00">
            <w:pPr>
              <w:rPr>
                <w:rFonts w:ascii="Times New Roman" w:hAnsi="Times New Roman" w:cs="Times New Roman"/>
                <w:sz w:val="20"/>
                <w:szCs w:val="20"/>
              </w:rPr>
            </w:pPr>
            <w:r w:rsidRPr="0049292F">
              <w:rPr>
                <w:rFonts w:ascii="Times New Roman" w:hAnsi="Times New Roman" w:cs="Times New Roman"/>
                <w:sz w:val="20"/>
                <w:szCs w:val="20"/>
              </w:rPr>
              <w:t>34.</w:t>
            </w:r>
          </w:p>
        </w:tc>
        <w:tc>
          <w:tcPr>
            <w:tcW w:w="5759" w:type="dxa"/>
            <w:tcBorders>
              <w:top w:val="single" w:sz="4" w:space="0" w:color="auto"/>
              <w:left w:val="single" w:sz="4" w:space="0" w:color="auto"/>
              <w:bottom w:val="single" w:sz="4" w:space="0" w:color="auto"/>
              <w:right w:val="single" w:sz="4" w:space="0" w:color="auto"/>
            </w:tcBorders>
            <w:shd w:val="clear" w:color="auto" w:fill="auto"/>
          </w:tcPr>
          <w:p w:rsidR="00C17B10" w:rsidRPr="0049292F" w:rsidRDefault="00C17B10" w:rsidP="00E77F00">
            <w:pPr>
              <w:rPr>
                <w:rFonts w:ascii="Times New Roman" w:hAnsi="Times New Roman" w:cs="Times New Roman"/>
                <w:sz w:val="20"/>
                <w:szCs w:val="20"/>
              </w:rPr>
            </w:pPr>
            <w:r w:rsidRPr="0049292F">
              <w:rPr>
                <w:rFonts w:ascii="Times New Roman" w:hAnsi="Times New Roman" w:cs="Times New Roman"/>
                <w:sz w:val="20"/>
                <w:szCs w:val="20"/>
              </w:rPr>
              <w:t>Определение  хлоридов в крови</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C17B10" w:rsidRPr="0049292F" w:rsidRDefault="00C17B10" w:rsidP="00E77F00">
            <w:pPr>
              <w:rPr>
                <w:rFonts w:ascii="Times New Roman" w:hAnsi="Times New Roman" w:cs="Times New Roman"/>
                <w:sz w:val="20"/>
                <w:szCs w:val="20"/>
              </w:rPr>
            </w:pPr>
            <w:r w:rsidRPr="0049292F">
              <w:rPr>
                <w:rFonts w:ascii="Times New Roman" w:hAnsi="Times New Roman" w:cs="Times New Roman"/>
                <w:sz w:val="20"/>
                <w:szCs w:val="20"/>
              </w:rPr>
              <w:t>1 исследование</w:t>
            </w:r>
          </w:p>
        </w:tc>
        <w:tc>
          <w:tcPr>
            <w:tcW w:w="1363" w:type="dxa"/>
            <w:tcBorders>
              <w:top w:val="single" w:sz="4" w:space="0" w:color="auto"/>
              <w:left w:val="single" w:sz="4" w:space="0" w:color="auto"/>
              <w:bottom w:val="single" w:sz="4" w:space="0" w:color="auto"/>
              <w:right w:val="single" w:sz="4" w:space="0" w:color="auto"/>
            </w:tcBorders>
            <w:shd w:val="clear" w:color="auto" w:fill="auto"/>
          </w:tcPr>
          <w:p w:rsidR="00C17B10" w:rsidRPr="0049292F" w:rsidRDefault="00C17B10" w:rsidP="00E77F00">
            <w:pPr>
              <w:jc w:val="right"/>
              <w:rPr>
                <w:rFonts w:ascii="Times New Roman" w:hAnsi="Times New Roman" w:cs="Times New Roman"/>
                <w:sz w:val="20"/>
                <w:szCs w:val="20"/>
              </w:rPr>
            </w:pPr>
          </w:p>
        </w:tc>
      </w:tr>
      <w:tr w:rsidR="00C17B10" w:rsidRPr="0049292F" w:rsidTr="00E77F00">
        <w:trPr>
          <w:trHeight w:val="485"/>
        </w:trPr>
        <w:tc>
          <w:tcPr>
            <w:tcW w:w="720" w:type="dxa"/>
            <w:tcBorders>
              <w:top w:val="single" w:sz="4" w:space="0" w:color="auto"/>
              <w:left w:val="single" w:sz="4" w:space="0" w:color="auto"/>
              <w:bottom w:val="single" w:sz="4" w:space="0" w:color="auto"/>
              <w:right w:val="single" w:sz="4" w:space="0" w:color="auto"/>
            </w:tcBorders>
            <w:shd w:val="clear" w:color="auto" w:fill="auto"/>
          </w:tcPr>
          <w:p w:rsidR="00C17B10" w:rsidRPr="0049292F" w:rsidRDefault="00C17B10" w:rsidP="00E77F00">
            <w:pPr>
              <w:rPr>
                <w:rFonts w:ascii="Times New Roman" w:hAnsi="Times New Roman" w:cs="Times New Roman"/>
                <w:sz w:val="20"/>
                <w:szCs w:val="20"/>
              </w:rPr>
            </w:pPr>
            <w:r w:rsidRPr="0049292F">
              <w:rPr>
                <w:rFonts w:ascii="Times New Roman" w:hAnsi="Times New Roman" w:cs="Times New Roman"/>
                <w:sz w:val="20"/>
                <w:szCs w:val="20"/>
              </w:rPr>
              <w:t>35.</w:t>
            </w:r>
          </w:p>
        </w:tc>
        <w:tc>
          <w:tcPr>
            <w:tcW w:w="5759" w:type="dxa"/>
            <w:tcBorders>
              <w:top w:val="single" w:sz="4" w:space="0" w:color="auto"/>
              <w:left w:val="single" w:sz="4" w:space="0" w:color="auto"/>
              <w:bottom w:val="single" w:sz="4" w:space="0" w:color="auto"/>
              <w:right w:val="single" w:sz="4" w:space="0" w:color="auto"/>
            </w:tcBorders>
            <w:shd w:val="clear" w:color="auto" w:fill="auto"/>
          </w:tcPr>
          <w:p w:rsidR="00C17B10" w:rsidRPr="0049292F" w:rsidRDefault="00C17B10" w:rsidP="00E77F00">
            <w:pPr>
              <w:rPr>
                <w:rFonts w:ascii="Times New Roman" w:hAnsi="Times New Roman" w:cs="Times New Roman"/>
                <w:sz w:val="20"/>
                <w:szCs w:val="20"/>
              </w:rPr>
            </w:pPr>
            <w:r w:rsidRPr="0049292F">
              <w:rPr>
                <w:rFonts w:ascii="Times New Roman" w:hAnsi="Times New Roman" w:cs="Times New Roman"/>
                <w:sz w:val="20"/>
                <w:szCs w:val="20"/>
              </w:rPr>
              <w:t>Определение  протромбинового индекса+ МНО</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C17B10" w:rsidRPr="0049292F" w:rsidRDefault="00C17B10" w:rsidP="00E77F00">
            <w:pPr>
              <w:rPr>
                <w:rFonts w:ascii="Times New Roman" w:hAnsi="Times New Roman" w:cs="Times New Roman"/>
                <w:sz w:val="20"/>
                <w:szCs w:val="20"/>
              </w:rPr>
            </w:pPr>
            <w:r w:rsidRPr="0049292F">
              <w:rPr>
                <w:rFonts w:ascii="Times New Roman" w:hAnsi="Times New Roman" w:cs="Times New Roman"/>
                <w:sz w:val="20"/>
                <w:szCs w:val="20"/>
              </w:rPr>
              <w:t>1 исследование</w:t>
            </w:r>
          </w:p>
        </w:tc>
        <w:tc>
          <w:tcPr>
            <w:tcW w:w="1363" w:type="dxa"/>
            <w:tcBorders>
              <w:top w:val="single" w:sz="4" w:space="0" w:color="auto"/>
              <w:left w:val="single" w:sz="4" w:space="0" w:color="auto"/>
              <w:bottom w:val="single" w:sz="4" w:space="0" w:color="auto"/>
              <w:right w:val="single" w:sz="4" w:space="0" w:color="auto"/>
            </w:tcBorders>
            <w:shd w:val="clear" w:color="auto" w:fill="auto"/>
          </w:tcPr>
          <w:p w:rsidR="00C17B10" w:rsidRPr="0049292F" w:rsidRDefault="00C17B10" w:rsidP="00E77F00">
            <w:pPr>
              <w:jc w:val="right"/>
              <w:rPr>
                <w:rFonts w:ascii="Times New Roman" w:hAnsi="Times New Roman" w:cs="Times New Roman"/>
                <w:sz w:val="20"/>
                <w:szCs w:val="20"/>
              </w:rPr>
            </w:pPr>
          </w:p>
        </w:tc>
      </w:tr>
      <w:tr w:rsidR="00C17B10" w:rsidRPr="0049292F" w:rsidTr="00E77F00">
        <w:trPr>
          <w:trHeight w:val="485"/>
        </w:trPr>
        <w:tc>
          <w:tcPr>
            <w:tcW w:w="720" w:type="dxa"/>
            <w:tcBorders>
              <w:top w:val="single" w:sz="4" w:space="0" w:color="auto"/>
              <w:left w:val="single" w:sz="4" w:space="0" w:color="auto"/>
              <w:bottom w:val="single" w:sz="4" w:space="0" w:color="auto"/>
              <w:right w:val="single" w:sz="4" w:space="0" w:color="auto"/>
            </w:tcBorders>
            <w:shd w:val="clear" w:color="auto" w:fill="auto"/>
          </w:tcPr>
          <w:p w:rsidR="00C17B10" w:rsidRPr="0049292F" w:rsidRDefault="00C17B10" w:rsidP="00E77F00">
            <w:pPr>
              <w:rPr>
                <w:rFonts w:ascii="Times New Roman" w:hAnsi="Times New Roman" w:cs="Times New Roman"/>
                <w:sz w:val="20"/>
                <w:szCs w:val="20"/>
              </w:rPr>
            </w:pPr>
            <w:r w:rsidRPr="0049292F">
              <w:rPr>
                <w:rFonts w:ascii="Times New Roman" w:hAnsi="Times New Roman" w:cs="Times New Roman"/>
                <w:sz w:val="20"/>
                <w:szCs w:val="20"/>
              </w:rPr>
              <w:t>36.</w:t>
            </w:r>
          </w:p>
        </w:tc>
        <w:tc>
          <w:tcPr>
            <w:tcW w:w="5759" w:type="dxa"/>
            <w:tcBorders>
              <w:top w:val="single" w:sz="4" w:space="0" w:color="auto"/>
              <w:left w:val="single" w:sz="4" w:space="0" w:color="auto"/>
              <w:bottom w:val="single" w:sz="4" w:space="0" w:color="auto"/>
              <w:right w:val="single" w:sz="4" w:space="0" w:color="auto"/>
            </w:tcBorders>
            <w:shd w:val="clear" w:color="auto" w:fill="auto"/>
          </w:tcPr>
          <w:p w:rsidR="00C17B10" w:rsidRPr="0049292F" w:rsidRDefault="00C17B10" w:rsidP="00E77F00">
            <w:pPr>
              <w:rPr>
                <w:rFonts w:ascii="Times New Roman" w:hAnsi="Times New Roman" w:cs="Times New Roman"/>
                <w:sz w:val="20"/>
                <w:szCs w:val="20"/>
              </w:rPr>
            </w:pPr>
            <w:r w:rsidRPr="0049292F">
              <w:rPr>
                <w:rFonts w:ascii="Times New Roman" w:hAnsi="Times New Roman" w:cs="Times New Roman"/>
                <w:sz w:val="20"/>
                <w:szCs w:val="20"/>
              </w:rPr>
              <w:t>Определение активированного частичного тромбопластинового времени ( АЧТВ)</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C17B10" w:rsidRPr="0049292F" w:rsidRDefault="00C17B10" w:rsidP="00E77F00">
            <w:pPr>
              <w:rPr>
                <w:rFonts w:ascii="Times New Roman" w:hAnsi="Times New Roman" w:cs="Times New Roman"/>
                <w:sz w:val="20"/>
                <w:szCs w:val="20"/>
              </w:rPr>
            </w:pPr>
            <w:r w:rsidRPr="0049292F">
              <w:rPr>
                <w:rFonts w:ascii="Times New Roman" w:hAnsi="Times New Roman" w:cs="Times New Roman"/>
                <w:sz w:val="20"/>
                <w:szCs w:val="20"/>
              </w:rPr>
              <w:t>1 исследование</w:t>
            </w:r>
          </w:p>
        </w:tc>
        <w:tc>
          <w:tcPr>
            <w:tcW w:w="1363" w:type="dxa"/>
            <w:tcBorders>
              <w:top w:val="single" w:sz="4" w:space="0" w:color="auto"/>
              <w:left w:val="single" w:sz="4" w:space="0" w:color="auto"/>
              <w:bottom w:val="single" w:sz="4" w:space="0" w:color="auto"/>
              <w:right w:val="single" w:sz="4" w:space="0" w:color="auto"/>
            </w:tcBorders>
            <w:shd w:val="clear" w:color="auto" w:fill="auto"/>
          </w:tcPr>
          <w:p w:rsidR="00C17B10" w:rsidRPr="0049292F" w:rsidRDefault="00C17B10" w:rsidP="00E77F00">
            <w:pPr>
              <w:jc w:val="right"/>
              <w:rPr>
                <w:rFonts w:ascii="Times New Roman" w:hAnsi="Times New Roman" w:cs="Times New Roman"/>
                <w:sz w:val="20"/>
                <w:szCs w:val="20"/>
              </w:rPr>
            </w:pPr>
          </w:p>
        </w:tc>
      </w:tr>
      <w:tr w:rsidR="00C17B10" w:rsidRPr="0049292F" w:rsidTr="00E77F00">
        <w:trPr>
          <w:trHeight w:val="485"/>
        </w:trPr>
        <w:tc>
          <w:tcPr>
            <w:tcW w:w="720" w:type="dxa"/>
            <w:tcBorders>
              <w:top w:val="single" w:sz="4" w:space="0" w:color="auto"/>
              <w:left w:val="single" w:sz="4" w:space="0" w:color="auto"/>
              <w:bottom w:val="single" w:sz="4" w:space="0" w:color="auto"/>
              <w:right w:val="single" w:sz="4" w:space="0" w:color="auto"/>
            </w:tcBorders>
            <w:shd w:val="clear" w:color="auto" w:fill="auto"/>
          </w:tcPr>
          <w:p w:rsidR="00C17B10" w:rsidRPr="0049292F" w:rsidRDefault="00C17B10" w:rsidP="00E77F00">
            <w:pPr>
              <w:rPr>
                <w:rFonts w:ascii="Times New Roman" w:hAnsi="Times New Roman" w:cs="Times New Roman"/>
                <w:sz w:val="20"/>
                <w:szCs w:val="20"/>
              </w:rPr>
            </w:pPr>
            <w:r w:rsidRPr="0049292F">
              <w:rPr>
                <w:rFonts w:ascii="Times New Roman" w:hAnsi="Times New Roman" w:cs="Times New Roman"/>
                <w:sz w:val="20"/>
                <w:szCs w:val="20"/>
              </w:rPr>
              <w:t>37.</w:t>
            </w:r>
          </w:p>
        </w:tc>
        <w:tc>
          <w:tcPr>
            <w:tcW w:w="5759" w:type="dxa"/>
            <w:tcBorders>
              <w:top w:val="single" w:sz="4" w:space="0" w:color="auto"/>
              <w:left w:val="single" w:sz="4" w:space="0" w:color="auto"/>
              <w:bottom w:val="single" w:sz="4" w:space="0" w:color="auto"/>
              <w:right w:val="single" w:sz="4" w:space="0" w:color="auto"/>
            </w:tcBorders>
            <w:shd w:val="clear" w:color="auto" w:fill="auto"/>
          </w:tcPr>
          <w:p w:rsidR="00C17B10" w:rsidRPr="0049292F" w:rsidRDefault="00C17B10" w:rsidP="00E77F00">
            <w:pPr>
              <w:rPr>
                <w:rFonts w:ascii="Times New Roman" w:hAnsi="Times New Roman" w:cs="Times New Roman"/>
                <w:sz w:val="20"/>
                <w:szCs w:val="20"/>
              </w:rPr>
            </w:pPr>
            <w:r w:rsidRPr="0049292F">
              <w:rPr>
                <w:rFonts w:ascii="Times New Roman" w:hAnsi="Times New Roman" w:cs="Times New Roman"/>
                <w:sz w:val="20"/>
                <w:szCs w:val="20"/>
              </w:rPr>
              <w:t>Определение фибриногена</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C17B10" w:rsidRPr="0049292F" w:rsidRDefault="00C17B10" w:rsidP="00E77F00">
            <w:pPr>
              <w:rPr>
                <w:rFonts w:ascii="Times New Roman" w:hAnsi="Times New Roman" w:cs="Times New Roman"/>
                <w:sz w:val="20"/>
                <w:szCs w:val="20"/>
              </w:rPr>
            </w:pPr>
            <w:r w:rsidRPr="0049292F">
              <w:rPr>
                <w:rFonts w:ascii="Times New Roman" w:hAnsi="Times New Roman" w:cs="Times New Roman"/>
                <w:sz w:val="20"/>
                <w:szCs w:val="20"/>
              </w:rPr>
              <w:t>1 исследование</w:t>
            </w:r>
          </w:p>
        </w:tc>
        <w:tc>
          <w:tcPr>
            <w:tcW w:w="1363" w:type="dxa"/>
            <w:tcBorders>
              <w:top w:val="single" w:sz="4" w:space="0" w:color="auto"/>
              <w:left w:val="single" w:sz="4" w:space="0" w:color="auto"/>
              <w:bottom w:val="single" w:sz="4" w:space="0" w:color="auto"/>
              <w:right w:val="single" w:sz="4" w:space="0" w:color="auto"/>
            </w:tcBorders>
            <w:shd w:val="clear" w:color="auto" w:fill="auto"/>
          </w:tcPr>
          <w:p w:rsidR="00C17B10" w:rsidRPr="0049292F" w:rsidRDefault="00C17B10" w:rsidP="00E77F00">
            <w:pPr>
              <w:jc w:val="right"/>
              <w:rPr>
                <w:rFonts w:ascii="Times New Roman" w:hAnsi="Times New Roman" w:cs="Times New Roman"/>
                <w:sz w:val="20"/>
                <w:szCs w:val="20"/>
              </w:rPr>
            </w:pPr>
          </w:p>
        </w:tc>
      </w:tr>
      <w:tr w:rsidR="00C17B10" w:rsidRPr="0049292F" w:rsidTr="00E77F00">
        <w:trPr>
          <w:trHeight w:val="485"/>
        </w:trPr>
        <w:tc>
          <w:tcPr>
            <w:tcW w:w="720" w:type="dxa"/>
            <w:tcBorders>
              <w:top w:val="single" w:sz="4" w:space="0" w:color="auto"/>
              <w:left w:val="single" w:sz="4" w:space="0" w:color="auto"/>
              <w:bottom w:val="single" w:sz="4" w:space="0" w:color="auto"/>
              <w:right w:val="single" w:sz="4" w:space="0" w:color="auto"/>
            </w:tcBorders>
            <w:shd w:val="clear" w:color="auto" w:fill="auto"/>
          </w:tcPr>
          <w:p w:rsidR="00C17B10" w:rsidRPr="0049292F" w:rsidRDefault="00C17B10" w:rsidP="00E77F00">
            <w:pPr>
              <w:rPr>
                <w:rFonts w:ascii="Times New Roman" w:hAnsi="Times New Roman" w:cs="Times New Roman"/>
                <w:sz w:val="20"/>
                <w:szCs w:val="20"/>
              </w:rPr>
            </w:pPr>
            <w:r w:rsidRPr="0049292F">
              <w:rPr>
                <w:rFonts w:ascii="Times New Roman" w:hAnsi="Times New Roman" w:cs="Times New Roman"/>
                <w:sz w:val="20"/>
                <w:szCs w:val="20"/>
              </w:rPr>
              <w:t>38.</w:t>
            </w:r>
          </w:p>
        </w:tc>
        <w:tc>
          <w:tcPr>
            <w:tcW w:w="5759" w:type="dxa"/>
            <w:tcBorders>
              <w:top w:val="single" w:sz="4" w:space="0" w:color="auto"/>
              <w:left w:val="single" w:sz="4" w:space="0" w:color="auto"/>
              <w:bottom w:val="single" w:sz="4" w:space="0" w:color="auto"/>
              <w:right w:val="single" w:sz="4" w:space="0" w:color="auto"/>
            </w:tcBorders>
            <w:shd w:val="clear" w:color="auto" w:fill="auto"/>
          </w:tcPr>
          <w:p w:rsidR="00C17B10" w:rsidRPr="0049292F" w:rsidRDefault="00C17B10" w:rsidP="00E77F00">
            <w:pPr>
              <w:rPr>
                <w:rFonts w:ascii="Times New Roman" w:hAnsi="Times New Roman" w:cs="Times New Roman"/>
                <w:sz w:val="20"/>
                <w:szCs w:val="20"/>
              </w:rPr>
            </w:pPr>
            <w:r w:rsidRPr="0049292F">
              <w:rPr>
                <w:rFonts w:ascii="Times New Roman" w:hAnsi="Times New Roman" w:cs="Times New Roman"/>
                <w:sz w:val="20"/>
                <w:szCs w:val="20"/>
              </w:rPr>
              <w:t>Определение тромбинового времени</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C17B10" w:rsidRPr="0049292F" w:rsidRDefault="00C17B10" w:rsidP="00E77F00">
            <w:pPr>
              <w:rPr>
                <w:rFonts w:ascii="Times New Roman" w:hAnsi="Times New Roman" w:cs="Times New Roman"/>
                <w:sz w:val="20"/>
                <w:szCs w:val="20"/>
              </w:rPr>
            </w:pPr>
            <w:r w:rsidRPr="0049292F">
              <w:rPr>
                <w:rFonts w:ascii="Times New Roman" w:hAnsi="Times New Roman" w:cs="Times New Roman"/>
                <w:sz w:val="20"/>
                <w:szCs w:val="20"/>
              </w:rPr>
              <w:t>1 исследование</w:t>
            </w:r>
          </w:p>
        </w:tc>
        <w:tc>
          <w:tcPr>
            <w:tcW w:w="1363" w:type="dxa"/>
            <w:tcBorders>
              <w:top w:val="single" w:sz="4" w:space="0" w:color="auto"/>
              <w:left w:val="single" w:sz="4" w:space="0" w:color="auto"/>
              <w:bottom w:val="single" w:sz="4" w:space="0" w:color="auto"/>
              <w:right w:val="single" w:sz="4" w:space="0" w:color="auto"/>
            </w:tcBorders>
            <w:shd w:val="clear" w:color="auto" w:fill="auto"/>
          </w:tcPr>
          <w:p w:rsidR="00C17B10" w:rsidRPr="0049292F" w:rsidRDefault="00C17B10" w:rsidP="00E77F00">
            <w:pPr>
              <w:jc w:val="right"/>
              <w:rPr>
                <w:rFonts w:ascii="Times New Roman" w:hAnsi="Times New Roman" w:cs="Times New Roman"/>
                <w:sz w:val="20"/>
                <w:szCs w:val="20"/>
              </w:rPr>
            </w:pPr>
          </w:p>
        </w:tc>
      </w:tr>
      <w:tr w:rsidR="00C17B10" w:rsidRPr="0049292F" w:rsidTr="00E77F00">
        <w:trPr>
          <w:trHeight w:val="485"/>
        </w:trPr>
        <w:tc>
          <w:tcPr>
            <w:tcW w:w="720" w:type="dxa"/>
            <w:tcBorders>
              <w:top w:val="single" w:sz="4" w:space="0" w:color="auto"/>
              <w:left w:val="single" w:sz="4" w:space="0" w:color="auto"/>
              <w:bottom w:val="single" w:sz="4" w:space="0" w:color="auto"/>
              <w:right w:val="single" w:sz="4" w:space="0" w:color="auto"/>
            </w:tcBorders>
            <w:shd w:val="clear" w:color="auto" w:fill="auto"/>
          </w:tcPr>
          <w:p w:rsidR="00C17B10" w:rsidRPr="0049292F" w:rsidRDefault="00C17B10" w:rsidP="00E77F00">
            <w:pPr>
              <w:rPr>
                <w:rFonts w:ascii="Times New Roman" w:hAnsi="Times New Roman" w:cs="Times New Roman"/>
                <w:sz w:val="20"/>
                <w:szCs w:val="20"/>
              </w:rPr>
            </w:pPr>
            <w:r w:rsidRPr="0049292F">
              <w:rPr>
                <w:rFonts w:ascii="Times New Roman" w:hAnsi="Times New Roman" w:cs="Times New Roman"/>
                <w:sz w:val="20"/>
                <w:szCs w:val="20"/>
              </w:rPr>
              <w:t>39.</w:t>
            </w:r>
          </w:p>
        </w:tc>
        <w:tc>
          <w:tcPr>
            <w:tcW w:w="5759" w:type="dxa"/>
            <w:tcBorders>
              <w:top w:val="single" w:sz="4" w:space="0" w:color="auto"/>
              <w:left w:val="single" w:sz="4" w:space="0" w:color="auto"/>
              <w:bottom w:val="single" w:sz="4" w:space="0" w:color="auto"/>
              <w:right w:val="single" w:sz="4" w:space="0" w:color="auto"/>
            </w:tcBorders>
            <w:shd w:val="clear" w:color="auto" w:fill="auto"/>
          </w:tcPr>
          <w:p w:rsidR="00C17B10" w:rsidRPr="0049292F" w:rsidRDefault="00C17B10" w:rsidP="00E77F00">
            <w:pPr>
              <w:rPr>
                <w:rFonts w:ascii="Times New Roman" w:hAnsi="Times New Roman" w:cs="Times New Roman"/>
                <w:sz w:val="20"/>
                <w:szCs w:val="20"/>
              </w:rPr>
            </w:pPr>
            <w:r w:rsidRPr="0049292F">
              <w:rPr>
                <w:rFonts w:ascii="Times New Roman" w:hAnsi="Times New Roman" w:cs="Times New Roman"/>
                <w:sz w:val="20"/>
                <w:szCs w:val="20"/>
              </w:rPr>
              <w:t>Определение Д-димеров</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C17B10" w:rsidRPr="0049292F" w:rsidRDefault="00C17B10" w:rsidP="00E77F00">
            <w:pPr>
              <w:rPr>
                <w:rFonts w:ascii="Times New Roman" w:hAnsi="Times New Roman" w:cs="Times New Roman"/>
                <w:sz w:val="20"/>
                <w:szCs w:val="20"/>
              </w:rPr>
            </w:pPr>
            <w:r w:rsidRPr="0049292F">
              <w:rPr>
                <w:rFonts w:ascii="Times New Roman" w:hAnsi="Times New Roman" w:cs="Times New Roman"/>
                <w:sz w:val="20"/>
                <w:szCs w:val="20"/>
              </w:rPr>
              <w:t>1 исследование</w:t>
            </w:r>
          </w:p>
        </w:tc>
        <w:tc>
          <w:tcPr>
            <w:tcW w:w="1363" w:type="dxa"/>
            <w:tcBorders>
              <w:top w:val="single" w:sz="4" w:space="0" w:color="auto"/>
              <w:left w:val="single" w:sz="4" w:space="0" w:color="auto"/>
              <w:bottom w:val="single" w:sz="4" w:space="0" w:color="auto"/>
              <w:right w:val="single" w:sz="4" w:space="0" w:color="auto"/>
            </w:tcBorders>
            <w:shd w:val="clear" w:color="auto" w:fill="auto"/>
          </w:tcPr>
          <w:p w:rsidR="00C17B10" w:rsidRPr="0049292F" w:rsidRDefault="00C17B10" w:rsidP="00E77F00">
            <w:pPr>
              <w:jc w:val="right"/>
              <w:rPr>
                <w:rFonts w:ascii="Times New Roman" w:hAnsi="Times New Roman" w:cs="Times New Roman"/>
                <w:sz w:val="20"/>
                <w:szCs w:val="20"/>
              </w:rPr>
            </w:pPr>
          </w:p>
        </w:tc>
      </w:tr>
    </w:tbl>
    <w:p w:rsidR="00443EE1" w:rsidRPr="00493814" w:rsidRDefault="00443EE1" w:rsidP="00443EE1">
      <w:pPr>
        <w:jc w:val="center"/>
        <w:rPr>
          <w:rFonts w:ascii="Times New Roman" w:hAnsi="Times New Roman" w:cs="Times New Roman"/>
          <w:highlight w:val="red"/>
        </w:rPr>
      </w:pPr>
    </w:p>
    <w:tbl>
      <w:tblPr>
        <w:tblW w:w="10773" w:type="dxa"/>
        <w:tblInd w:w="-459" w:type="dxa"/>
        <w:tblLook w:val="0000" w:firstRow="0" w:lastRow="0" w:firstColumn="0" w:lastColumn="0" w:noHBand="0" w:noVBand="0"/>
      </w:tblPr>
      <w:tblGrid>
        <w:gridCol w:w="5387"/>
        <w:gridCol w:w="5386"/>
      </w:tblGrid>
      <w:tr w:rsidR="00A64600" w:rsidRPr="00493814" w:rsidTr="00955F4B">
        <w:tc>
          <w:tcPr>
            <w:tcW w:w="5387" w:type="dxa"/>
            <w:shd w:val="clear" w:color="auto" w:fill="auto"/>
          </w:tcPr>
          <w:p w:rsidR="00A64600" w:rsidRPr="00955F4B" w:rsidRDefault="00A64600" w:rsidP="00955F4B">
            <w:pPr>
              <w:rPr>
                <w:rFonts w:ascii="Times New Roman" w:hAnsi="Times New Roman" w:cs="Times New Roman"/>
                <w:sz w:val="20"/>
                <w:szCs w:val="20"/>
              </w:rPr>
            </w:pPr>
            <w:r w:rsidRPr="00955F4B">
              <w:rPr>
                <w:rFonts w:ascii="Times New Roman" w:hAnsi="Times New Roman" w:cs="Times New Roman"/>
                <w:sz w:val="20"/>
                <w:szCs w:val="20"/>
              </w:rPr>
              <w:t>«ЗАКАЗЧИК»</w:t>
            </w:r>
          </w:p>
        </w:tc>
        <w:tc>
          <w:tcPr>
            <w:tcW w:w="5386" w:type="dxa"/>
            <w:shd w:val="clear" w:color="auto" w:fill="auto"/>
          </w:tcPr>
          <w:p w:rsidR="00A64600" w:rsidRPr="00955F4B" w:rsidRDefault="00A64600" w:rsidP="00955F4B">
            <w:pPr>
              <w:rPr>
                <w:rFonts w:ascii="Times New Roman" w:hAnsi="Times New Roman" w:cs="Times New Roman"/>
                <w:sz w:val="20"/>
                <w:szCs w:val="20"/>
              </w:rPr>
            </w:pPr>
            <w:r w:rsidRPr="00955F4B">
              <w:rPr>
                <w:rFonts w:ascii="Times New Roman" w:hAnsi="Times New Roman" w:cs="Times New Roman"/>
                <w:sz w:val="20"/>
                <w:szCs w:val="20"/>
              </w:rPr>
              <w:t>«ИСПОЛНИТЕЛЬ»</w:t>
            </w:r>
          </w:p>
        </w:tc>
      </w:tr>
      <w:tr w:rsidR="00A64600" w:rsidRPr="00A50125" w:rsidTr="00955F4B">
        <w:tc>
          <w:tcPr>
            <w:tcW w:w="5387" w:type="dxa"/>
            <w:shd w:val="clear" w:color="auto" w:fill="auto"/>
          </w:tcPr>
          <w:p w:rsidR="00A64600" w:rsidRPr="00955F4B" w:rsidRDefault="00A64600" w:rsidP="00955F4B">
            <w:pPr>
              <w:rPr>
                <w:rFonts w:ascii="Times New Roman" w:hAnsi="Times New Roman" w:cs="Times New Roman"/>
                <w:sz w:val="20"/>
                <w:szCs w:val="20"/>
              </w:rPr>
            </w:pPr>
          </w:p>
          <w:p w:rsidR="00A64600" w:rsidRPr="00955F4B" w:rsidRDefault="00A64600" w:rsidP="00955F4B">
            <w:pPr>
              <w:rPr>
                <w:rFonts w:ascii="Times New Roman" w:hAnsi="Times New Roman" w:cs="Times New Roman"/>
                <w:sz w:val="20"/>
                <w:szCs w:val="20"/>
              </w:rPr>
            </w:pPr>
            <w:r w:rsidRPr="00955F4B">
              <w:rPr>
                <w:rFonts w:ascii="Times New Roman" w:hAnsi="Times New Roman" w:cs="Times New Roman"/>
                <w:sz w:val="20"/>
                <w:szCs w:val="20"/>
              </w:rPr>
              <w:t xml:space="preserve">                                      </w:t>
            </w:r>
          </w:p>
          <w:p w:rsidR="00A64600" w:rsidRPr="00955F4B" w:rsidRDefault="00A64600" w:rsidP="00955F4B">
            <w:pPr>
              <w:rPr>
                <w:rFonts w:ascii="Times New Roman" w:hAnsi="Times New Roman" w:cs="Times New Roman"/>
                <w:sz w:val="20"/>
                <w:szCs w:val="20"/>
              </w:rPr>
            </w:pPr>
            <w:r w:rsidRPr="00955F4B">
              <w:rPr>
                <w:rFonts w:ascii="Times New Roman" w:hAnsi="Times New Roman" w:cs="Times New Roman"/>
                <w:sz w:val="20"/>
                <w:szCs w:val="20"/>
              </w:rPr>
              <w:t>М.П.</w:t>
            </w:r>
          </w:p>
        </w:tc>
        <w:tc>
          <w:tcPr>
            <w:tcW w:w="5386" w:type="dxa"/>
            <w:shd w:val="clear" w:color="auto" w:fill="auto"/>
          </w:tcPr>
          <w:p w:rsidR="00A64600" w:rsidRPr="00955F4B" w:rsidRDefault="00A64600" w:rsidP="00955F4B">
            <w:pPr>
              <w:rPr>
                <w:rFonts w:ascii="Times New Roman" w:hAnsi="Times New Roman" w:cs="Times New Roman"/>
                <w:sz w:val="20"/>
                <w:szCs w:val="20"/>
              </w:rPr>
            </w:pPr>
          </w:p>
          <w:p w:rsidR="00A64600" w:rsidRPr="00955F4B" w:rsidRDefault="00A64600" w:rsidP="00955F4B">
            <w:pPr>
              <w:rPr>
                <w:rFonts w:ascii="Times New Roman" w:hAnsi="Times New Roman" w:cs="Times New Roman"/>
                <w:sz w:val="20"/>
                <w:szCs w:val="20"/>
              </w:rPr>
            </w:pPr>
            <w:r w:rsidRPr="00955F4B">
              <w:rPr>
                <w:rFonts w:ascii="Times New Roman" w:hAnsi="Times New Roman" w:cs="Times New Roman"/>
                <w:sz w:val="20"/>
                <w:szCs w:val="20"/>
              </w:rPr>
              <w:t xml:space="preserve">                                           </w:t>
            </w:r>
          </w:p>
          <w:p w:rsidR="00A64600" w:rsidRPr="00955F4B" w:rsidRDefault="00A64600" w:rsidP="00955F4B">
            <w:pPr>
              <w:rPr>
                <w:rFonts w:ascii="Times New Roman" w:hAnsi="Times New Roman" w:cs="Times New Roman"/>
                <w:sz w:val="20"/>
                <w:szCs w:val="20"/>
              </w:rPr>
            </w:pPr>
            <w:r w:rsidRPr="00955F4B">
              <w:rPr>
                <w:rFonts w:ascii="Times New Roman" w:hAnsi="Times New Roman" w:cs="Times New Roman"/>
                <w:sz w:val="20"/>
                <w:szCs w:val="20"/>
              </w:rPr>
              <w:t>М.П.</w:t>
            </w:r>
          </w:p>
        </w:tc>
      </w:tr>
    </w:tbl>
    <w:p w:rsidR="00443EE1" w:rsidRPr="00A64600" w:rsidRDefault="00443EE1" w:rsidP="00443EE1">
      <w:pPr>
        <w:rPr>
          <w:lang w:val="ru-RU"/>
        </w:rPr>
      </w:pPr>
    </w:p>
    <w:p w:rsidR="00443EE1" w:rsidRDefault="00443EE1" w:rsidP="00EE2AF4">
      <w:pPr>
        <w:pStyle w:val="11"/>
        <w:shd w:val="clear" w:color="auto" w:fill="auto"/>
        <w:tabs>
          <w:tab w:val="left" w:leader="underscore" w:pos="3048"/>
          <w:tab w:val="left" w:leader="underscore" w:pos="7555"/>
        </w:tabs>
        <w:spacing w:before="0" w:after="0" w:line="276" w:lineRule="auto"/>
        <w:rPr>
          <w:lang w:val="ru-RU"/>
        </w:rPr>
      </w:pPr>
    </w:p>
    <w:p w:rsidR="00AD7B7D" w:rsidRPr="00955F4B" w:rsidRDefault="00AD7B7D" w:rsidP="00AD7B7D">
      <w:pPr>
        <w:jc w:val="right"/>
        <w:rPr>
          <w:rFonts w:ascii="Times New Roman" w:eastAsia="Times New Roman" w:hAnsi="Times New Roman" w:cs="Times New Roman"/>
          <w:lang w:val="ru-RU"/>
        </w:rPr>
      </w:pPr>
      <w:r w:rsidRPr="00955F4B">
        <w:rPr>
          <w:rFonts w:ascii="Times New Roman" w:eastAsia="Times New Roman" w:hAnsi="Times New Roman" w:cs="Times New Roman"/>
          <w:lang w:val="ru-RU"/>
        </w:rPr>
        <w:t>Приложение №</w:t>
      </w:r>
      <w:r>
        <w:rPr>
          <w:rFonts w:ascii="Times New Roman" w:eastAsia="Times New Roman" w:hAnsi="Times New Roman" w:cs="Times New Roman"/>
          <w:lang w:val="ru-RU"/>
        </w:rPr>
        <w:t>2</w:t>
      </w:r>
      <w:r w:rsidRPr="00955F4B">
        <w:rPr>
          <w:rFonts w:ascii="Times New Roman" w:eastAsia="Times New Roman" w:hAnsi="Times New Roman" w:cs="Times New Roman"/>
          <w:lang w:val="ru-RU"/>
        </w:rPr>
        <w:t xml:space="preserve"> </w:t>
      </w:r>
    </w:p>
    <w:p w:rsidR="00AD7B7D" w:rsidRDefault="00AD7B7D" w:rsidP="00AD7B7D">
      <w:pPr>
        <w:ind w:left="4956" w:firstLine="708"/>
        <w:jc w:val="center"/>
        <w:rPr>
          <w:rFonts w:ascii="Times New Roman" w:eastAsia="Times New Roman" w:hAnsi="Times New Roman" w:cs="Times New Roman"/>
          <w:lang w:val="ru-RU"/>
        </w:rPr>
      </w:pPr>
      <w:r>
        <w:rPr>
          <w:rFonts w:ascii="Times New Roman" w:eastAsia="Times New Roman" w:hAnsi="Times New Roman" w:cs="Times New Roman"/>
          <w:lang w:val="ru-RU"/>
        </w:rPr>
        <w:t xml:space="preserve">                                </w:t>
      </w:r>
      <w:r w:rsidRPr="00955F4B">
        <w:rPr>
          <w:rFonts w:ascii="Times New Roman" w:eastAsia="Times New Roman" w:hAnsi="Times New Roman" w:cs="Times New Roman"/>
          <w:lang w:val="ru-RU"/>
        </w:rPr>
        <w:t>к договору №</w:t>
      </w:r>
    </w:p>
    <w:p w:rsidR="00AD7B7D" w:rsidRDefault="00AD7B7D" w:rsidP="00AD7B7D">
      <w:pPr>
        <w:pStyle w:val="11"/>
        <w:shd w:val="clear" w:color="auto" w:fill="auto"/>
        <w:tabs>
          <w:tab w:val="left" w:leader="underscore" w:pos="3048"/>
          <w:tab w:val="left" w:leader="underscore" w:pos="7555"/>
        </w:tabs>
        <w:spacing w:before="0" w:after="0" w:line="276" w:lineRule="auto"/>
        <w:jc w:val="right"/>
        <w:rPr>
          <w:lang w:val="ru-RU"/>
        </w:rPr>
      </w:pPr>
      <w:r w:rsidRPr="00955F4B">
        <w:rPr>
          <w:lang w:val="ru-RU"/>
        </w:rPr>
        <w:t>от «___»_________202__ г.</w:t>
      </w:r>
    </w:p>
    <w:p w:rsidR="00AD7B7D" w:rsidRPr="00AD7B7D" w:rsidRDefault="00AD7B7D" w:rsidP="00AD7B7D">
      <w:pPr>
        <w:tabs>
          <w:tab w:val="left" w:pos="4107"/>
        </w:tabs>
        <w:rPr>
          <w:lang w:val="ru-RU"/>
        </w:rPr>
      </w:pPr>
      <w:r>
        <w:rPr>
          <w:lang w:val="ru-RU"/>
        </w:rPr>
        <w:tab/>
      </w:r>
      <w:r w:rsidR="004D3E49" w:rsidRPr="00827D57">
        <w:rPr>
          <w:noProof/>
          <w:lang w:val="ru-RU"/>
        </w:rPr>
        <w:drawing>
          <wp:inline distT="0" distB="0" distL="0" distR="0">
            <wp:extent cx="6448425" cy="50577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48425" cy="5057775"/>
                    </a:xfrm>
                    <a:prstGeom prst="rect">
                      <a:avLst/>
                    </a:prstGeom>
                    <a:noFill/>
                    <a:ln>
                      <a:noFill/>
                    </a:ln>
                  </pic:spPr>
                </pic:pic>
              </a:graphicData>
            </a:graphic>
          </wp:inline>
        </w:drawing>
      </w:r>
    </w:p>
    <w:p w:rsidR="00AD7B7D" w:rsidRDefault="00AD7B7D" w:rsidP="00AD7B7D">
      <w:pPr>
        <w:rPr>
          <w:lang w:val="ru-RU"/>
        </w:rPr>
      </w:pPr>
    </w:p>
    <w:p w:rsidR="00AD7B7D" w:rsidRPr="00AD7B7D" w:rsidRDefault="00AD7B7D" w:rsidP="00AD7B7D">
      <w:pPr>
        <w:rPr>
          <w:lang w:val="ru-RU"/>
        </w:rPr>
      </w:pPr>
    </w:p>
    <w:p w:rsidR="00AD7B7D" w:rsidRPr="00AD7B7D" w:rsidRDefault="00AD7B7D" w:rsidP="00AD7B7D">
      <w:pPr>
        <w:rPr>
          <w:lang w:val="ru-RU"/>
        </w:rPr>
      </w:pPr>
    </w:p>
    <w:p w:rsidR="00AD7B7D" w:rsidRDefault="00AD7B7D" w:rsidP="00AD7B7D">
      <w:pPr>
        <w:tabs>
          <w:tab w:val="left" w:pos="6699"/>
        </w:tabs>
        <w:rPr>
          <w:lang w:val="ru-RU"/>
        </w:rPr>
      </w:pPr>
      <w:r>
        <w:rPr>
          <w:lang w:val="ru-RU"/>
        </w:rPr>
        <w:tab/>
      </w:r>
    </w:p>
    <w:p w:rsidR="00AD7B7D" w:rsidRDefault="00AD7B7D" w:rsidP="00AD7B7D">
      <w:pPr>
        <w:tabs>
          <w:tab w:val="left" w:pos="6699"/>
        </w:tabs>
        <w:rPr>
          <w:lang w:val="ru-RU"/>
        </w:rPr>
      </w:pPr>
    </w:p>
    <w:p w:rsidR="00AD7B7D" w:rsidRDefault="00AD7B7D" w:rsidP="00AD7B7D">
      <w:pPr>
        <w:tabs>
          <w:tab w:val="left" w:pos="6699"/>
        </w:tabs>
        <w:rPr>
          <w:lang w:val="ru-RU"/>
        </w:rPr>
      </w:pPr>
    </w:p>
    <w:p w:rsidR="00AD7B7D" w:rsidRDefault="00AD7B7D" w:rsidP="00AD7B7D">
      <w:pPr>
        <w:tabs>
          <w:tab w:val="left" w:pos="6699"/>
        </w:tabs>
        <w:rPr>
          <w:lang w:val="ru-RU"/>
        </w:rPr>
      </w:pPr>
    </w:p>
    <w:p w:rsidR="00AD7B7D" w:rsidRDefault="00AD7B7D" w:rsidP="00AD7B7D">
      <w:pPr>
        <w:tabs>
          <w:tab w:val="left" w:pos="6699"/>
        </w:tabs>
        <w:rPr>
          <w:lang w:val="ru-RU"/>
        </w:rPr>
      </w:pPr>
    </w:p>
    <w:p w:rsidR="00AD7B7D" w:rsidRDefault="00AD7B7D" w:rsidP="00AD7B7D">
      <w:pPr>
        <w:tabs>
          <w:tab w:val="left" w:pos="6699"/>
        </w:tabs>
        <w:rPr>
          <w:lang w:val="ru-RU"/>
        </w:rPr>
      </w:pPr>
    </w:p>
    <w:p w:rsidR="00AD7B7D" w:rsidRDefault="00AD7B7D" w:rsidP="00AD7B7D">
      <w:pPr>
        <w:tabs>
          <w:tab w:val="left" w:pos="6699"/>
        </w:tabs>
        <w:rPr>
          <w:lang w:val="ru-RU"/>
        </w:rPr>
      </w:pPr>
    </w:p>
    <w:p w:rsidR="00AD7B7D" w:rsidRDefault="00AD7B7D" w:rsidP="00AD7B7D">
      <w:pPr>
        <w:tabs>
          <w:tab w:val="left" w:pos="6699"/>
        </w:tabs>
        <w:rPr>
          <w:lang w:val="ru-RU"/>
        </w:rPr>
      </w:pPr>
    </w:p>
    <w:p w:rsidR="00AD7B7D" w:rsidRDefault="00AD7B7D" w:rsidP="00AD7B7D">
      <w:pPr>
        <w:tabs>
          <w:tab w:val="left" w:pos="6699"/>
        </w:tabs>
        <w:rPr>
          <w:lang w:val="ru-RU"/>
        </w:rPr>
      </w:pPr>
    </w:p>
    <w:p w:rsidR="00AD7B7D" w:rsidRDefault="004D3E49" w:rsidP="00AD7B7D">
      <w:pPr>
        <w:tabs>
          <w:tab w:val="left" w:pos="6699"/>
        </w:tabs>
      </w:pPr>
      <w:r w:rsidRPr="00827D57">
        <w:rPr>
          <w:noProof/>
          <w:lang w:val="ru-RU"/>
        </w:rPr>
        <w:lastRenderedPageBreak/>
        <w:drawing>
          <wp:inline distT="0" distB="0" distL="0" distR="0">
            <wp:extent cx="6524625" cy="90678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24625" cy="9067800"/>
                    </a:xfrm>
                    <a:prstGeom prst="rect">
                      <a:avLst/>
                    </a:prstGeom>
                    <a:noFill/>
                    <a:ln>
                      <a:noFill/>
                    </a:ln>
                  </pic:spPr>
                </pic:pic>
              </a:graphicData>
            </a:graphic>
          </wp:inline>
        </w:drawing>
      </w:r>
    </w:p>
    <w:tbl>
      <w:tblPr>
        <w:tblW w:w="10773" w:type="dxa"/>
        <w:tblInd w:w="-459" w:type="dxa"/>
        <w:tblLook w:val="0000" w:firstRow="0" w:lastRow="0" w:firstColumn="0" w:lastColumn="0" w:noHBand="0" w:noVBand="0"/>
      </w:tblPr>
      <w:tblGrid>
        <w:gridCol w:w="5387"/>
        <w:gridCol w:w="5386"/>
      </w:tblGrid>
      <w:tr w:rsidR="0006081C" w:rsidRPr="00493814" w:rsidTr="00E77F00">
        <w:tc>
          <w:tcPr>
            <w:tcW w:w="5387" w:type="dxa"/>
            <w:shd w:val="clear" w:color="auto" w:fill="auto"/>
          </w:tcPr>
          <w:p w:rsidR="0006081C" w:rsidRPr="00955F4B" w:rsidRDefault="0006081C" w:rsidP="00E77F00">
            <w:pPr>
              <w:rPr>
                <w:rFonts w:ascii="Times New Roman" w:hAnsi="Times New Roman" w:cs="Times New Roman"/>
                <w:sz w:val="20"/>
                <w:szCs w:val="20"/>
              </w:rPr>
            </w:pPr>
            <w:r w:rsidRPr="00955F4B">
              <w:rPr>
                <w:rFonts w:ascii="Times New Roman" w:hAnsi="Times New Roman" w:cs="Times New Roman"/>
                <w:sz w:val="20"/>
                <w:szCs w:val="20"/>
              </w:rPr>
              <w:t>«ЗАКАЗЧИК»</w:t>
            </w:r>
          </w:p>
        </w:tc>
        <w:tc>
          <w:tcPr>
            <w:tcW w:w="5386" w:type="dxa"/>
            <w:shd w:val="clear" w:color="auto" w:fill="auto"/>
          </w:tcPr>
          <w:p w:rsidR="0006081C" w:rsidRPr="00955F4B" w:rsidRDefault="0006081C" w:rsidP="00E77F00">
            <w:pPr>
              <w:rPr>
                <w:rFonts w:ascii="Times New Roman" w:hAnsi="Times New Roman" w:cs="Times New Roman"/>
                <w:sz w:val="20"/>
                <w:szCs w:val="20"/>
              </w:rPr>
            </w:pPr>
            <w:r w:rsidRPr="00955F4B">
              <w:rPr>
                <w:rFonts w:ascii="Times New Roman" w:hAnsi="Times New Roman" w:cs="Times New Roman"/>
                <w:sz w:val="20"/>
                <w:szCs w:val="20"/>
              </w:rPr>
              <w:t>«ИСПОЛНИТЕЛЬ»</w:t>
            </w:r>
          </w:p>
        </w:tc>
      </w:tr>
      <w:tr w:rsidR="0006081C" w:rsidRPr="00493814" w:rsidTr="00E77F00">
        <w:tc>
          <w:tcPr>
            <w:tcW w:w="5387" w:type="dxa"/>
            <w:shd w:val="clear" w:color="auto" w:fill="auto"/>
          </w:tcPr>
          <w:p w:rsidR="0006081C" w:rsidRPr="00955F4B" w:rsidRDefault="0006081C" w:rsidP="00E77F00">
            <w:pPr>
              <w:rPr>
                <w:rFonts w:ascii="Times New Roman" w:hAnsi="Times New Roman" w:cs="Times New Roman"/>
                <w:sz w:val="20"/>
                <w:szCs w:val="20"/>
              </w:rPr>
            </w:pPr>
          </w:p>
        </w:tc>
        <w:tc>
          <w:tcPr>
            <w:tcW w:w="5386" w:type="dxa"/>
            <w:shd w:val="clear" w:color="auto" w:fill="auto"/>
          </w:tcPr>
          <w:p w:rsidR="0006081C" w:rsidRPr="00955F4B" w:rsidRDefault="0006081C" w:rsidP="00E77F00">
            <w:pPr>
              <w:jc w:val="both"/>
              <w:rPr>
                <w:rFonts w:ascii="Times New Roman" w:hAnsi="Times New Roman" w:cs="Times New Roman"/>
                <w:sz w:val="20"/>
                <w:szCs w:val="20"/>
              </w:rPr>
            </w:pPr>
          </w:p>
        </w:tc>
      </w:tr>
      <w:tr w:rsidR="0006081C" w:rsidRPr="00A50125" w:rsidTr="00E77F00">
        <w:tc>
          <w:tcPr>
            <w:tcW w:w="5387" w:type="dxa"/>
            <w:shd w:val="clear" w:color="auto" w:fill="auto"/>
          </w:tcPr>
          <w:p w:rsidR="0006081C" w:rsidRPr="00955F4B" w:rsidRDefault="0006081C" w:rsidP="00E77F00">
            <w:pPr>
              <w:rPr>
                <w:rFonts w:ascii="Times New Roman" w:hAnsi="Times New Roman" w:cs="Times New Roman"/>
                <w:sz w:val="20"/>
                <w:szCs w:val="20"/>
              </w:rPr>
            </w:pPr>
          </w:p>
          <w:p w:rsidR="0006081C" w:rsidRPr="00955F4B" w:rsidRDefault="0006081C" w:rsidP="00E77F00">
            <w:pPr>
              <w:rPr>
                <w:rFonts w:ascii="Times New Roman" w:hAnsi="Times New Roman" w:cs="Times New Roman"/>
                <w:sz w:val="20"/>
                <w:szCs w:val="20"/>
              </w:rPr>
            </w:pPr>
            <w:r w:rsidRPr="00955F4B">
              <w:rPr>
                <w:rFonts w:ascii="Times New Roman" w:hAnsi="Times New Roman" w:cs="Times New Roman"/>
                <w:sz w:val="20"/>
                <w:szCs w:val="20"/>
              </w:rPr>
              <w:t xml:space="preserve">                                      </w:t>
            </w:r>
          </w:p>
          <w:p w:rsidR="0006081C" w:rsidRPr="00955F4B" w:rsidRDefault="0006081C" w:rsidP="00E77F00">
            <w:pPr>
              <w:rPr>
                <w:rFonts w:ascii="Times New Roman" w:hAnsi="Times New Roman" w:cs="Times New Roman"/>
                <w:sz w:val="20"/>
                <w:szCs w:val="20"/>
              </w:rPr>
            </w:pPr>
            <w:r w:rsidRPr="00955F4B">
              <w:rPr>
                <w:rFonts w:ascii="Times New Roman" w:hAnsi="Times New Roman" w:cs="Times New Roman"/>
                <w:sz w:val="20"/>
                <w:szCs w:val="20"/>
              </w:rPr>
              <w:t>М.П.</w:t>
            </w:r>
          </w:p>
        </w:tc>
        <w:tc>
          <w:tcPr>
            <w:tcW w:w="5386" w:type="dxa"/>
            <w:shd w:val="clear" w:color="auto" w:fill="auto"/>
          </w:tcPr>
          <w:p w:rsidR="0006081C" w:rsidRPr="00955F4B" w:rsidRDefault="0006081C" w:rsidP="00E77F00">
            <w:pPr>
              <w:rPr>
                <w:rFonts w:ascii="Times New Roman" w:hAnsi="Times New Roman" w:cs="Times New Roman"/>
                <w:sz w:val="20"/>
                <w:szCs w:val="20"/>
              </w:rPr>
            </w:pPr>
          </w:p>
          <w:p w:rsidR="0006081C" w:rsidRPr="00955F4B" w:rsidRDefault="0006081C" w:rsidP="00E77F00">
            <w:pPr>
              <w:rPr>
                <w:rFonts w:ascii="Times New Roman" w:hAnsi="Times New Roman" w:cs="Times New Roman"/>
                <w:sz w:val="20"/>
                <w:szCs w:val="20"/>
              </w:rPr>
            </w:pPr>
            <w:r w:rsidRPr="00955F4B">
              <w:rPr>
                <w:rFonts w:ascii="Times New Roman" w:hAnsi="Times New Roman" w:cs="Times New Roman"/>
                <w:sz w:val="20"/>
                <w:szCs w:val="20"/>
              </w:rPr>
              <w:t xml:space="preserve">                                           </w:t>
            </w:r>
          </w:p>
          <w:p w:rsidR="0006081C" w:rsidRPr="00955F4B" w:rsidRDefault="0006081C" w:rsidP="00E77F00">
            <w:pPr>
              <w:rPr>
                <w:rFonts w:ascii="Times New Roman" w:hAnsi="Times New Roman" w:cs="Times New Roman"/>
                <w:sz w:val="20"/>
                <w:szCs w:val="20"/>
              </w:rPr>
            </w:pPr>
            <w:r w:rsidRPr="00955F4B">
              <w:rPr>
                <w:rFonts w:ascii="Times New Roman" w:hAnsi="Times New Roman" w:cs="Times New Roman"/>
                <w:sz w:val="20"/>
                <w:szCs w:val="20"/>
              </w:rPr>
              <w:t>М.П.</w:t>
            </w:r>
          </w:p>
        </w:tc>
      </w:tr>
    </w:tbl>
    <w:p w:rsidR="0006081C" w:rsidRPr="00AD7B7D" w:rsidRDefault="0006081C" w:rsidP="00AD7B7D">
      <w:pPr>
        <w:tabs>
          <w:tab w:val="left" w:pos="6699"/>
        </w:tabs>
        <w:rPr>
          <w:lang w:val="ru-RU"/>
        </w:rPr>
      </w:pPr>
    </w:p>
    <w:sectPr w:rsidR="0006081C" w:rsidRPr="00AD7B7D" w:rsidSect="00443EE1">
      <w:type w:val="continuous"/>
      <w:pgSz w:w="11905" w:h="16837"/>
      <w:pgMar w:top="454" w:right="454" w:bottom="454" w:left="1134"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77C2" w:rsidRDefault="00AC77C2">
      <w:r>
        <w:separator/>
      </w:r>
    </w:p>
  </w:endnote>
  <w:endnote w:type="continuationSeparator" w:id="0">
    <w:p w:rsidR="00AC77C2" w:rsidRDefault="00AC7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5828" w:rsidRDefault="00C85828">
    <w:pPr>
      <w:pStyle w:val="a5"/>
      <w:framePr w:h="226" w:wrap="none" w:vAnchor="text" w:hAnchor="page" w:x="10727" w:y="-983"/>
      <w:shd w:val="clear" w:color="auto" w:fill="auto"/>
      <w:jc w:val="both"/>
    </w:pPr>
    <w:r>
      <w:rPr>
        <w:rStyle w:val="TrebuchetMS11pt"/>
      </w:rPr>
      <w:fldChar w:fldCharType="begin"/>
    </w:r>
    <w:r>
      <w:rPr>
        <w:rStyle w:val="TrebuchetMS11pt"/>
      </w:rPr>
      <w:instrText xml:space="preserve"> PAGE \* MERGEFORMAT </w:instrText>
    </w:r>
    <w:r>
      <w:rPr>
        <w:rStyle w:val="TrebuchetMS11pt"/>
      </w:rPr>
      <w:fldChar w:fldCharType="separate"/>
    </w:r>
    <w:r w:rsidR="004D3E49">
      <w:rPr>
        <w:rStyle w:val="TrebuchetMS11pt"/>
        <w:noProof/>
      </w:rPr>
      <w:t>1</w:t>
    </w:r>
    <w:r>
      <w:rPr>
        <w:rStyle w:val="TrebuchetMS11pt"/>
      </w:rPr>
      <w:fldChar w:fldCharType="end"/>
    </w:r>
  </w:p>
  <w:p w:rsidR="00C85828" w:rsidRDefault="00C85828">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77C2" w:rsidRDefault="00AC77C2"/>
  </w:footnote>
  <w:footnote w:type="continuationSeparator" w:id="0">
    <w:p w:rsidR="00AC77C2" w:rsidRDefault="00AC77C2"/>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C6445F"/>
    <w:multiLevelType w:val="multilevel"/>
    <w:tmpl w:val="8138A436"/>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BC541E9"/>
    <w:multiLevelType w:val="multilevel"/>
    <w:tmpl w:val="8D0C8CDE"/>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7BA6B83"/>
    <w:multiLevelType w:val="singleLevel"/>
    <w:tmpl w:val="E95ACFB4"/>
    <w:lvl w:ilvl="0">
      <w:start w:val="1"/>
      <w:numFmt w:val="decimal"/>
      <w:lvlText w:val="3.%1."/>
      <w:legacy w:legacy="1" w:legacySpace="0" w:legacyIndent="398"/>
      <w:lvlJc w:val="left"/>
      <w:pPr>
        <w:ind w:left="0" w:firstLine="0"/>
      </w:pPr>
      <w:rPr>
        <w:rFonts w:ascii="Times New Roman" w:hAnsi="Times New Roman" w:cs="Times New Roman" w:hint="default"/>
        <w:b w:val="0"/>
      </w:rPr>
    </w:lvl>
  </w:abstractNum>
  <w:abstractNum w:abstractNumId="3" w15:restartNumberingAfterBreak="0">
    <w:nsid w:val="4B1D64F9"/>
    <w:multiLevelType w:val="multilevel"/>
    <w:tmpl w:val="DF962C90"/>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D810A46"/>
    <w:multiLevelType w:val="multilevel"/>
    <w:tmpl w:val="8E3C06D4"/>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1E87207"/>
    <w:multiLevelType w:val="multilevel"/>
    <w:tmpl w:val="ADAE66C8"/>
    <w:lvl w:ilvl="0">
      <w:start w:val="2"/>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7A80C85"/>
    <w:multiLevelType w:val="multilevel"/>
    <w:tmpl w:val="19285C12"/>
    <w:lvl w:ilvl="0">
      <w:start w:val="3"/>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C5A0912"/>
    <w:multiLevelType w:val="multilevel"/>
    <w:tmpl w:val="57B6409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0303ED8"/>
    <w:multiLevelType w:val="hybridMultilevel"/>
    <w:tmpl w:val="D116AE9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037528"/>
    <w:multiLevelType w:val="multilevel"/>
    <w:tmpl w:val="AEFC7B0A"/>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BB94A5C"/>
    <w:multiLevelType w:val="multilevel"/>
    <w:tmpl w:val="E818633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9"/>
  </w:num>
  <w:num w:numId="3">
    <w:abstractNumId w:val="6"/>
  </w:num>
  <w:num w:numId="4">
    <w:abstractNumId w:val="5"/>
  </w:num>
  <w:num w:numId="5">
    <w:abstractNumId w:val="4"/>
  </w:num>
  <w:num w:numId="6">
    <w:abstractNumId w:val="1"/>
  </w:num>
  <w:num w:numId="7">
    <w:abstractNumId w:val="3"/>
  </w:num>
  <w:num w:numId="8">
    <w:abstractNumId w:val="7"/>
  </w:num>
  <w:num w:numId="9">
    <w:abstractNumId w:val="0"/>
  </w:num>
  <w:num w:numId="10">
    <w:abstractNumId w:val="2"/>
    <w:lvlOverride w:ilvl="0">
      <w:startOverride w:val="1"/>
    </w:lvlOverride>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277C"/>
    <w:rsid w:val="000229CC"/>
    <w:rsid w:val="00025203"/>
    <w:rsid w:val="0006081C"/>
    <w:rsid w:val="000A2105"/>
    <w:rsid w:val="000D73CC"/>
    <w:rsid w:val="001064FF"/>
    <w:rsid w:val="00154FDA"/>
    <w:rsid w:val="00161677"/>
    <w:rsid w:val="001700A5"/>
    <w:rsid w:val="001B081F"/>
    <w:rsid w:val="001F1E48"/>
    <w:rsid w:val="00267F64"/>
    <w:rsid w:val="002745DD"/>
    <w:rsid w:val="002C498C"/>
    <w:rsid w:val="002E18B7"/>
    <w:rsid w:val="00325E3E"/>
    <w:rsid w:val="00397483"/>
    <w:rsid w:val="003A5883"/>
    <w:rsid w:val="003E7D6F"/>
    <w:rsid w:val="00443EE1"/>
    <w:rsid w:val="00461429"/>
    <w:rsid w:val="00472B57"/>
    <w:rsid w:val="00493814"/>
    <w:rsid w:val="004D3E49"/>
    <w:rsid w:val="00583D78"/>
    <w:rsid w:val="005949AC"/>
    <w:rsid w:val="005A0488"/>
    <w:rsid w:val="005D41AA"/>
    <w:rsid w:val="005E0D6E"/>
    <w:rsid w:val="006143BB"/>
    <w:rsid w:val="00622B56"/>
    <w:rsid w:val="006A7D1E"/>
    <w:rsid w:val="006B01F9"/>
    <w:rsid w:val="006D5895"/>
    <w:rsid w:val="00711339"/>
    <w:rsid w:val="00715FAA"/>
    <w:rsid w:val="00723956"/>
    <w:rsid w:val="00727290"/>
    <w:rsid w:val="007574C6"/>
    <w:rsid w:val="00773A9F"/>
    <w:rsid w:val="007E77B0"/>
    <w:rsid w:val="0087532D"/>
    <w:rsid w:val="0093315B"/>
    <w:rsid w:val="00955F4B"/>
    <w:rsid w:val="00963B8C"/>
    <w:rsid w:val="00996466"/>
    <w:rsid w:val="009C0370"/>
    <w:rsid w:val="009C178F"/>
    <w:rsid w:val="00A50125"/>
    <w:rsid w:val="00A64600"/>
    <w:rsid w:val="00A76EF6"/>
    <w:rsid w:val="00AC77C2"/>
    <w:rsid w:val="00AD7B7D"/>
    <w:rsid w:val="00AE2ACE"/>
    <w:rsid w:val="00B36796"/>
    <w:rsid w:val="00B63241"/>
    <w:rsid w:val="00C12935"/>
    <w:rsid w:val="00C15D9C"/>
    <w:rsid w:val="00C17B10"/>
    <w:rsid w:val="00C417F6"/>
    <w:rsid w:val="00C85828"/>
    <w:rsid w:val="00D3277C"/>
    <w:rsid w:val="00D63970"/>
    <w:rsid w:val="00D66D58"/>
    <w:rsid w:val="00DB4178"/>
    <w:rsid w:val="00E5482E"/>
    <w:rsid w:val="00E77F00"/>
    <w:rsid w:val="00E92FD4"/>
    <w:rsid w:val="00EA4E79"/>
    <w:rsid w:val="00ED2391"/>
    <w:rsid w:val="00ED2570"/>
    <w:rsid w:val="00EE2AF4"/>
    <w:rsid w:val="00F35259"/>
    <w:rsid w:val="00F551ED"/>
    <w:rsid w:val="00FB76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B6D0036"/>
  <w15:chartTrackingRefBased/>
  <w15:docId w15:val="{2AD35719-FF70-4DF2-82A6-AB0D8A665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color w:val="000000"/>
      <w:sz w:val="24"/>
      <w:szCs w:val="24"/>
      <w:lang w:val="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66CC"/>
      <w:u w:val="single"/>
    </w:rPr>
  </w:style>
  <w:style w:type="character" w:customStyle="1" w:styleId="1">
    <w:name w:val="Заголовок №1_"/>
    <w:link w:val="10"/>
    <w:rPr>
      <w:rFonts w:ascii="Times New Roman" w:eastAsia="Times New Roman" w:hAnsi="Times New Roman" w:cs="Times New Roman"/>
      <w:b w:val="0"/>
      <w:bCs w:val="0"/>
      <w:i w:val="0"/>
      <w:iCs w:val="0"/>
      <w:smallCaps w:val="0"/>
      <w:strike w:val="0"/>
      <w:spacing w:val="0"/>
      <w:sz w:val="27"/>
      <w:szCs w:val="27"/>
    </w:rPr>
  </w:style>
  <w:style w:type="character" w:customStyle="1" w:styleId="a4">
    <w:name w:val="Колонтитул_"/>
    <w:link w:val="a5"/>
    <w:rPr>
      <w:rFonts w:ascii="Times New Roman" w:eastAsia="Times New Roman" w:hAnsi="Times New Roman" w:cs="Times New Roman"/>
      <w:b w:val="0"/>
      <w:bCs w:val="0"/>
      <w:i w:val="0"/>
      <w:iCs w:val="0"/>
      <w:smallCaps w:val="0"/>
      <w:strike w:val="0"/>
      <w:sz w:val="20"/>
      <w:szCs w:val="20"/>
    </w:rPr>
  </w:style>
  <w:style w:type="character" w:customStyle="1" w:styleId="TrebuchetMS11pt">
    <w:name w:val="Колонтитул + Trebuchet MS;11 pt"/>
    <w:rPr>
      <w:rFonts w:ascii="Trebuchet MS" w:eastAsia="Trebuchet MS" w:hAnsi="Trebuchet MS" w:cs="Trebuchet MS"/>
      <w:b w:val="0"/>
      <w:bCs w:val="0"/>
      <w:i w:val="0"/>
      <w:iCs w:val="0"/>
      <w:smallCaps w:val="0"/>
      <w:strike w:val="0"/>
      <w:sz w:val="22"/>
      <w:szCs w:val="22"/>
    </w:rPr>
  </w:style>
  <w:style w:type="character" w:customStyle="1" w:styleId="a6">
    <w:name w:val="Основной текст_"/>
    <w:link w:val="11"/>
    <w:rPr>
      <w:rFonts w:ascii="Times New Roman" w:eastAsia="Times New Roman" w:hAnsi="Times New Roman" w:cs="Times New Roman"/>
      <w:b w:val="0"/>
      <w:bCs w:val="0"/>
      <w:i w:val="0"/>
      <w:iCs w:val="0"/>
      <w:smallCaps w:val="0"/>
      <w:strike w:val="0"/>
      <w:spacing w:val="0"/>
      <w:sz w:val="23"/>
      <w:szCs w:val="23"/>
    </w:rPr>
  </w:style>
  <w:style w:type="paragraph" w:customStyle="1" w:styleId="10">
    <w:name w:val="Заголовок №1"/>
    <w:basedOn w:val="a"/>
    <w:link w:val="1"/>
    <w:pPr>
      <w:shd w:val="clear" w:color="auto" w:fill="FFFFFF"/>
      <w:spacing w:after="420" w:line="0" w:lineRule="atLeast"/>
      <w:outlineLvl w:val="0"/>
    </w:pPr>
    <w:rPr>
      <w:rFonts w:ascii="Times New Roman" w:eastAsia="Times New Roman" w:hAnsi="Times New Roman" w:cs="Times New Roman"/>
      <w:b/>
      <w:bCs/>
      <w:sz w:val="27"/>
      <w:szCs w:val="27"/>
    </w:rPr>
  </w:style>
  <w:style w:type="paragraph" w:customStyle="1" w:styleId="a5">
    <w:name w:val="Колонтитул"/>
    <w:basedOn w:val="a"/>
    <w:link w:val="a4"/>
    <w:pPr>
      <w:shd w:val="clear" w:color="auto" w:fill="FFFFFF"/>
    </w:pPr>
    <w:rPr>
      <w:rFonts w:ascii="Times New Roman" w:eastAsia="Times New Roman" w:hAnsi="Times New Roman" w:cs="Times New Roman"/>
      <w:sz w:val="20"/>
      <w:szCs w:val="20"/>
    </w:rPr>
  </w:style>
  <w:style w:type="paragraph" w:customStyle="1" w:styleId="11">
    <w:name w:val="Основной текст1"/>
    <w:basedOn w:val="a"/>
    <w:link w:val="a6"/>
    <w:pPr>
      <w:shd w:val="clear" w:color="auto" w:fill="FFFFFF"/>
      <w:spacing w:before="420" w:after="660" w:line="0" w:lineRule="atLeast"/>
    </w:pPr>
    <w:rPr>
      <w:rFonts w:ascii="Times New Roman" w:eastAsia="Times New Roman" w:hAnsi="Times New Roman" w:cs="Times New Roman"/>
      <w:sz w:val="23"/>
      <w:szCs w:val="23"/>
    </w:rPr>
  </w:style>
  <w:style w:type="paragraph" w:customStyle="1" w:styleId="Style5">
    <w:name w:val="Style5"/>
    <w:basedOn w:val="a"/>
    <w:uiPriority w:val="99"/>
    <w:rsid w:val="000A2105"/>
    <w:pPr>
      <w:widowControl w:val="0"/>
      <w:autoSpaceDE w:val="0"/>
      <w:autoSpaceDN w:val="0"/>
      <w:adjustRightInd w:val="0"/>
      <w:spacing w:line="269" w:lineRule="exact"/>
    </w:pPr>
    <w:rPr>
      <w:rFonts w:ascii="Times New Roman" w:eastAsia="Times New Roman" w:hAnsi="Times New Roman" w:cs="Times New Roman"/>
      <w:color w:val="auto"/>
      <w:lang w:val="ru-RU"/>
    </w:rPr>
  </w:style>
  <w:style w:type="character" w:customStyle="1" w:styleId="FontStyle37">
    <w:name w:val="Font Style37"/>
    <w:uiPriority w:val="99"/>
    <w:rsid w:val="000A2105"/>
    <w:rPr>
      <w:rFonts w:ascii="Times New Roman" w:hAnsi="Times New Roman" w:cs="Times New Roman" w:hint="default"/>
      <w:sz w:val="20"/>
      <w:szCs w:val="20"/>
    </w:rPr>
  </w:style>
  <w:style w:type="paragraph" w:styleId="a7">
    <w:name w:val="Balloon Text"/>
    <w:basedOn w:val="a"/>
    <w:link w:val="a8"/>
    <w:uiPriority w:val="99"/>
    <w:semiHidden/>
    <w:unhideWhenUsed/>
    <w:rsid w:val="00D66D58"/>
    <w:rPr>
      <w:rFonts w:ascii="Segoe UI" w:hAnsi="Segoe UI" w:cs="Segoe UI"/>
      <w:sz w:val="18"/>
      <w:szCs w:val="18"/>
    </w:rPr>
  </w:style>
  <w:style w:type="character" w:customStyle="1" w:styleId="a8">
    <w:name w:val="Текст выноски Знак"/>
    <w:link w:val="a7"/>
    <w:uiPriority w:val="99"/>
    <w:semiHidden/>
    <w:rsid w:val="00D66D58"/>
    <w:rPr>
      <w:rFonts w:ascii="Segoe UI" w:hAnsi="Segoe UI" w:cs="Segoe UI"/>
      <w:color w:val="000000"/>
      <w:sz w:val="18"/>
      <w:szCs w:val="18"/>
    </w:rPr>
  </w:style>
  <w:style w:type="paragraph" w:customStyle="1" w:styleId="2">
    <w:name w:val="Основной текст2"/>
    <w:basedOn w:val="a"/>
    <w:rsid w:val="00A50125"/>
    <w:pPr>
      <w:shd w:val="clear" w:color="auto" w:fill="FFFFFF"/>
      <w:spacing w:line="0" w:lineRule="atLeast"/>
    </w:pPr>
    <w:rPr>
      <w:rFonts w:ascii="Times New Roman" w:eastAsia="Times New Roman" w:hAnsi="Times New Roman" w:cs="Times New Roman"/>
      <w:sz w:val="21"/>
      <w:szCs w:val="21"/>
    </w:rPr>
  </w:style>
  <w:style w:type="paragraph" w:styleId="a9">
    <w:name w:val="List Paragraph"/>
    <w:basedOn w:val="a"/>
    <w:uiPriority w:val="34"/>
    <w:qFormat/>
    <w:rsid w:val="00E92FD4"/>
    <w:pPr>
      <w:spacing w:after="160" w:line="259" w:lineRule="auto"/>
      <w:ind w:left="720"/>
      <w:contextualSpacing/>
    </w:pPr>
    <w:rPr>
      <w:rFonts w:ascii="Calibri" w:eastAsia="Calibri" w:hAnsi="Calibri" w:cs="Times New Roman"/>
      <w:color w:val="auto"/>
      <w:sz w:val="22"/>
      <w:szCs w:val="22"/>
      <w:lang w:val="ru-RU" w:eastAsia="en-US"/>
    </w:rPr>
  </w:style>
  <w:style w:type="paragraph" w:styleId="20">
    <w:name w:val="Body Text Indent 2"/>
    <w:basedOn w:val="a"/>
    <w:link w:val="21"/>
    <w:uiPriority w:val="99"/>
    <w:semiHidden/>
    <w:unhideWhenUsed/>
    <w:rsid w:val="00E92FD4"/>
    <w:pPr>
      <w:spacing w:after="120" w:line="480" w:lineRule="auto"/>
      <w:ind w:left="283"/>
    </w:pPr>
    <w:rPr>
      <w:rFonts w:ascii="Calibri" w:eastAsia="Calibri" w:hAnsi="Calibri" w:cs="Times New Roman"/>
      <w:color w:val="auto"/>
      <w:sz w:val="22"/>
      <w:szCs w:val="22"/>
      <w:lang w:val="ru-RU" w:eastAsia="en-US"/>
    </w:rPr>
  </w:style>
  <w:style w:type="character" w:customStyle="1" w:styleId="21">
    <w:name w:val="Основной текст с отступом 2 Знак"/>
    <w:link w:val="20"/>
    <w:uiPriority w:val="99"/>
    <w:semiHidden/>
    <w:rsid w:val="00E92FD4"/>
    <w:rPr>
      <w:rFonts w:ascii="Calibri" w:eastAsia="Calibri" w:hAnsi="Calibri" w:cs="Times New Roman"/>
      <w:sz w:val="22"/>
      <w:szCs w:val="22"/>
      <w:lang w:eastAsia="en-US"/>
    </w:rPr>
  </w:style>
  <w:style w:type="paragraph" w:styleId="aa">
    <w:name w:val="No Spacing"/>
    <w:uiPriority w:val="1"/>
    <w:qFormat/>
    <w:rsid w:val="002745DD"/>
    <w:rPr>
      <w:rFonts w:ascii="Calibri" w:eastAsia="Calibri" w:hAnsi="Calibri"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64711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2849</Words>
  <Characters>16240</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Glavsestra</dc:creator>
  <cp:keywords/>
  <cp:lastModifiedBy>Ntorg</cp:lastModifiedBy>
  <cp:revision>2</cp:revision>
  <cp:lastPrinted>2022-01-18T10:32:00Z</cp:lastPrinted>
  <dcterms:created xsi:type="dcterms:W3CDTF">2026-04-30T08:09:00Z</dcterms:created>
  <dcterms:modified xsi:type="dcterms:W3CDTF">2026-04-30T08:09:00Z</dcterms:modified>
</cp:coreProperties>
</file>