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57ED" w14:textId="64D68492" w:rsidR="00F86A21" w:rsidRPr="00E43FBE" w:rsidRDefault="00F86A21" w:rsidP="00F86A21">
      <w:pPr>
        <w:spacing w:after="0" w:line="240" w:lineRule="auto"/>
        <w:jc w:val="center"/>
        <w:rPr>
          <w:rFonts w:ascii="Times New Roman" w:hAnsi="Times New Roman"/>
          <w:b/>
          <w:sz w:val="20"/>
          <w:szCs w:val="20"/>
        </w:rPr>
      </w:pPr>
      <w:r w:rsidRPr="00E43FBE">
        <w:rPr>
          <w:rFonts w:ascii="Times New Roman" w:hAnsi="Times New Roman"/>
          <w:b/>
          <w:sz w:val="20"/>
          <w:szCs w:val="20"/>
        </w:rPr>
        <w:t xml:space="preserve">Договор подписки № </w:t>
      </w:r>
      <w:r w:rsidR="00EB2FF5">
        <w:rPr>
          <w:rFonts w:ascii="Times New Roman" w:hAnsi="Times New Roman"/>
          <w:b/>
          <w:sz w:val="20"/>
          <w:szCs w:val="20"/>
        </w:rPr>
        <w:t>104</w:t>
      </w:r>
      <w:r w:rsidR="00C030D2" w:rsidRPr="00E43FBE">
        <w:rPr>
          <w:rFonts w:ascii="Times New Roman" w:hAnsi="Times New Roman"/>
          <w:b/>
          <w:sz w:val="20"/>
          <w:szCs w:val="20"/>
        </w:rPr>
        <w:t>/2</w:t>
      </w:r>
      <w:r w:rsidR="00EB2FF5">
        <w:rPr>
          <w:rFonts w:ascii="Times New Roman" w:hAnsi="Times New Roman"/>
          <w:b/>
          <w:sz w:val="20"/>
          <w:szCs w:val="20"/>
        </w:rPr>
        <w:t>6</w:t>
      </w:r>
    </w:p>
    <w:p w14:paraId="5921687F" w14:textId="2C802BFE" w:rsidR="00A96FCD" w:rsidRPr="00E43FBE" w:rsidRDefault="00F86A21" w:rsidP="00676AD5">
      <w:pPr>
        <w:spacing w:after="120" w:line="240" w:lineRule="auto"/>
        <w:jc w:val="center"/>
        <w:rPr>
          <w:rFonts w:ascii="Times New Roman" w:hAnsi="Times New Roman"/>
          <w:b/>
          <w:sz w:val="20"/>
          <w:szCs w:val="20"/>
        </w:rPr>
      </w:pPr>
      <w:r w:rsidRPr="00E43FBE">
        <w:rPr>
          <w:rFonts w:ascii="Times New Roman" w:hAnsi="Times New Roman"/>
          <w:b/>
          <w:sz w:val="20"/>
          <w:szCs w:val="20"/>
        </w:rPr>
        <w:t>на услуги Электронного библиотечного абонемента ЦНМБ</w:t>
      </w:r>
    </w:p>
    <w:p w14:paraId="0809A86F" w14:textId="29CF4DFB" w:rsidR="00A96FCD" w:rsidRPr="00E43FBE" w:rsidRDefault="00A96FCD" w:rsidP="00F86A21">
      <w:pPr>
        <w:pStyle w:val="a4"/>
        <w:spacing w:after="0" w:line="240" w:lineRule="auto"/>
        <w:ind w:firstLine="284"/>
        <w:jc w:val="both"/>
        <w:rPr>
          <w:rFonts w:ascii="Times New Roman" w:hAnsi="Times New Roman"/>
          <w:sz w:val="20"/>
          <w:szCs w:val="20"/>
        </w:rPr>
      </w:pPr>
      <w:r w:rsidRPr="00E43FBE">
        <w:rPr>
          <w:rFonts w:ascii="Times New Roman" w:hAnsi="Times New Roman"/>
          <w:sz w:val="20"/>
          <w:szCs w:val="20"/>
        </w:rPr>
        <w:t>г. Москва</w:t>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Pr="00E43FBE">
        <w:rPr>
          <w:rFonts w:ascii="Times New Roman" w:hAnsi="Times New Roman"/>
          <w:sz w:val="20"/>
          <w:szCs w:val="20"/>
        </w:rPr>
        <w:tab/>
      </w:r>
      <w:r w:rsidR="008E5FFE" w:rsidRPr="00E43FBE">
        <w:rPr>
          <w:rFonts w:ascii="Times New Roman" w:hAnsi="Times New Roman"/>
          <w:sz w:val="20"/>
          <w:szCs w:val="20"/>
        </w:rPr>
        <w:t xml:space="preserve">                   </w:t>
      </w:r>
      <w:r w:rsidR="00C030D2" w:rsidRPr="00E43FBE">
        <w:rPr>
          <w:rFonts w:ascii="Times New Roman" w:hAnsi="Times New Roman"/>
          <w:sz w:val="20"/>
          <w:szCs w:val="20"/>
        </w:rPr>
        <w:t>______________</w:t>
      </w:r>
      <w:r w:rsidR="00C55D4B" w:rsidRPr="00E43FBE">
        <w:rPr>
          <w:rFonts w:ascii="Times New Roman" w:hAnsi="Times New Roman"/>
          <w:sz w:val="20"/>
          <w:szCs w:val="20"/>
        </w:rPr>
        <w:t xml:space="preserve"> 202</w:t>
      </w:r>
      <w:r w:rsidR="0007238F">
        <w:rPr>
          <w:rFonts w:ascii="Times New Roman" w:hAnsi="Times New Roman"/>
          <w:sz w:val="20"/>
          <w:szCs w:val="20"/>
        </w:rPr>
        <w:t>6</w:t>
      </w:r>
      <w:r w:rsidR="00C55D4B" w:rsidRPr="00E43FBE">
        <w:rPr>
          <w:rFonts w:ascii="Times New Roman" w:hAnsi="Times New Roman"/>
          <w:sz w:val="20"/>
          <w:szCs w:val="20"/>
        </w:rPr>
        <w:t>г.</w:t>
      </w:r>
    </w:p>
    <w:p w14:paraId="71B2B4B0" w14:textId="77777777" w:rsidR="00A96FCD" w:rsidRPr="00E43FBE" w:rsidRDefault="00A96FCD" w:rsidP="00F86A21">
      <w:pPr>
        <w:pStyle w:val="a4"/>
        <w:spacing w:after="0" w:line="240" w:lineRule="auto"/>
        <w:ind w:firstLine="284"/>
        <w:jc w:val="both"/>
        <w:rPr>
          <w:rFonts w:ascii="Times New Roman" w:hAnsi="Times New Roman"/>
          <w:sz w:val="20"/>
          <w:szCs w:val="20"/>
        </w:rPr>
      </w:pPr>
    </w:p>
    <w:p w14:paraId="2CE60447" w14:textId="655DDFA9" w:rsidR="00F86A21" w:rsidRDefault="00D03829" w:rsidP="00F86A21">
      <w:pPr>
        <w:pStyle w:val="a4"/>
        <w:spacing w:after="0" w:line="240" w:lineRule="auto"/>
        <w:ind w:firstLine="284"/>
        <w:jc w:val="both"/>
        <w:rPr>
          <w:rFonts w:ascii="Times New Roman" w:hAnsi="Times New Roman"/>
          <w:sz w:val="20"/>
          <w:szCs w:val="20"/>
        </w:rPr>
      </w:pPr>
      <w:r>
        <w:rPr>
          <w:rFonts w:ascii="Times New Roman" w:hAnsi="Times New Roman"/>
          <w:sz w:val="20"/>
          <w:szCs w:val="20"/>
        </w:rPr>
        <w:t>________________</w:t>
      </w:r>
      <w:r w:rsidR="00F86A21" w:rsidRPr="00E43FBE">
        <w:rPr>
          <w:rFonts w:ascii="Times New Roman" w:hAnsi="Times New Roman"/>
          <w:b/>
          <w:sz w:val="20"/>
          <w:szCs w:val="20"/>
        </w:rPr>
        <w:t>,</w:t>
      </w:r>
      <w:r w:rsidR="00F86A21" w:rsidRPr="00E43FBE">
        <w:rPr>
          <w:rFonts w:ascii="Times New Roman" w:hAnsi="Times New Roman"/>
          <w:sz w:val="20"/>
          <w:szCs w:val="20"/>
        </w:rPr>
        <w:t xml:space="preserve"> именуемое в дальнейшем </w:t>
      </w:r>
      <w:r w:rsidR="006008BB">
        <w:rPr>
          <w:rFonts w:ascii="Times New Roman" w:hAnsi="Times New Roman"/>
          <w:sz w:val="20"/>
          <w:szCs w:val="20"/>
        </w:rPr>
        <w:t>«</w:t>
      </w:r>
      <w:r w:rsidR="00F86A21" w:rsidRPr="006008BB">
        <w:rPr>
          <w:rFonts w:ascii="Times New Roman" w:hAnsi="Times New Roman"/>
          <w:bCs/>
          <w:sz w:val="20"/>
          <w:szCs w:val="20"/>
        </w:rPr>
        <w:t>Исполнитель</w:t>
      </w:r>
      <w:r w:rsidR="006008BB">
        <w:rPr>
          <w:rFonts w:ascii="Times New Roman" w:hAnsi="Times New Roman"/>
          <w:bCs/>
          <w:sz w:val="20"/>
          <w:szCs w:val="20"/>
        </w:rPr>
        <w:t>»</w:t>
      </w:r>
      <w:r w:rsidR="00F86A21" w:rsidRPr="00E43FBE">
        <w:rPr>
          <w:rFonts w:ascii="Times New Roman" w:hAnsi="Times New Roman"/>
          <w:sz w:val="20"/>
          <w:szCs w:val="20"/>
        </w:rPr>
        <w:t xml:space="preserve">, в лице </w:t>
      </w:r>
      <w:r>
        <w:rPr>
          <w:rFonts w:ascii="Times New Roman" w:hAnsi="Times New Roman"/>
          <w:sz w:val="20"/>
          <w:szCs w:val="20"/>
        </w:rPr>
        <w:t>__________</w:t>
      </w:r>
      <w:r w:rsidR="00F86A21" w:rsidRPr="00E43FBE">
        <w:rPr>
          <w:rFonts w:ascii="Times New Roman" w:hAnsi="Times New Roman"/>
          <w:sz w:val="20"/>
          <w:szCs w:val="20"/>
        </w:rPr>
        <w:t>, дей</w:t>
      </w:r>
      <w:r w:rsidR="007C01F2" w:rsidRPr="00E43FBE">
        <w:rPr>
          <w:rFonts w:ascii="Times New Roman" w:hAnsi="Times New Roman"/>
          <w:sz w:val="20"/>
          <w:szCs w:val="20"/>
        </w:rPr>
        <w:softHyphen/>
      </w:r>
      <w:r w:rsidR="00F86A21" w:rsidRPr="00E43FBE">
        <w:rPr>
          <w:rFonts w:ascii="Times New Roman" w:hAnsi="Times New Roman"/>
          <w:sz w:val="20"/>
          <w:szCs w:val="20"/>
        </w:rPr>
        <w:t xml:space="preserve">ствующего на основании </w:t>
      </w:r>
      <w:r>
        <w:rPr>
          <w:rFonts w:ascii="Times New Roman" w:hAnsi="Times New Roman"/>
          <w:sz w:val="20"/>
          <w:szCs w:val="20"/>
        </w:rPr>
        <w:t>________</w:t>
      </w:r>
      <w:r w:rsidR="00F86A21" w:rsidRPr="00E43FBE">
        <w:rPr>
          <w:rFonts w:ascii="Times New Roman" w:hAnsi="Times New Roman"/>
          <w:sz w:val="20"/>
          <w:szCs w:val="20"/>
        </w:rPr>
        <w:t xml:space="preserve">, с одной стороны и </w:t>
      </w:r>
      <w:r w:rsidR="008927DE" w:rsidRPr="00E43FBE">
        <w:rPr>
          <w:rFonts w:ascii="Times New Roman" w:hAnsi="Times New Roman"/>
          <w:sz w:val="20"/>
          <w:szCs w:val="20"/>
        </w:rPr>
        <w:t xml:space="preserve">федеральное </w:t>
      </w:r>
      <w:r w:rsidR="00C030D2" w:rsidRPr="00E43FBE">
        <w:rPr>
          <w:rFonts w:ascii="Times New Roman" w:hAnsi="Times New Roman"/>
          <w:sz w:val="20"/>
          <w:szCs w:val="20"/>
        </w:rPr>
        <w:t xml:space="preserve">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Маскина Дмитрия Григорьевича, действующего на основании доверенности от </w:t>
      </w:r>
      <w:r w:rsidR="00EB2FF5">
        <w:rPr>
          <w:rFonts w:ascii="Times New Roman" w:hAnsi="Times New Roman"/>
          <w:sz w:val="20"/>
          <w:szCs w:val="20"/>
        </w:rPr>
        <w:t>12</w:t>
      </w:r>
      <w:r w:rsidR="00C030D2" w:rsidRPr="00E43FBE">
        <w:rPr>
          <w:rFonts w:ascii="Times New Roman" w:hAnsi="Times New Roman"/>
          <w:sz w:val="20"/>
          <w:szCs w:val="20"/>
        </w:rPr>
        <w:t>.</w:t>
      </w:r>
      <w:r w:rsidR="00EB2FF5">
        <w:rPr>
          <w:rFonts w:ascii="Times New Roman" w:hAnsi="Times New Roman"/>
          <w:sz w:val="20"/>
          <w:szCs w:val="20"/>
        </w:rPr>
        <w:t>01</w:t>
      </w:r>
      <w:r w:rsidR="00C030D2" w:rsidRPr="00E43FBE">
        <w:rPr>
          <w:rFonts w:ascii="Times New Roman" w:hAnsi="Times New Roman"/>
          <w:sz w:val="20"/>
          <w:szCs w:val="20"/>
        </w:rPr>
        <w:t>.202</w:t>
      </w:r>
      <w:r w:rsidR="00EB2FF5">
        <w:rPr>
          <w:rFonts w:ascii="Times New Roman" w:hAnsi="Times New Roman"/>
          <w:sz w:val="20"/>
          <w:szCs w:val="20"/>
        </w:rPr>
        <w:t>6</w:t>
      </w:r>
      <w:r w:rsidR="00C030D2" w:rsidRPr="00E43FBE">
        <w:rPr>
          <w:rFonts w:ascii="Times New Roman" w:hAnsi="Times New Roman"/>
          <w:sz w:val="20"/>
          <w:szCs w:val="20"/>
        </w:rPr>
        <w:t xml:space="preserve"> № б/н</w:t>
      </w:r>
      <w:r w:rsidR="00F86A21" w:rsidRPr="00E43FBE">
        <w:rPr>
          <w:rFonts w:ascii="Times New Roman" w:hAnsi="Times New Roman"/>
          <w:sz w:val="20"/>
          <w:szCs w:val="20"/>
        </w:rPr>
        <w:t>, с другой стороны,</w:t>
      </w:r>
      <w:r w:rsidR="00BD2A69" w:rsidRPr="00E43FBE">
        <w:rPr>
          <w:rFonts w:ascii="Times New Roman" w:hAnsi="Times New Roman"/>
          <w:sz w:val="20"/>
          <w:szCs w:val="20"/>
        </w:rPr>
        <w:t xml:space="preserve">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EB2FF5" w:rsidRPr="00EB2FF5">
        <w:rPr>
          <w:rFonts w:ascii="Times New Roman" w:hAnsi="Times New Roman"/>
          <w:sz w:val="20"/>
          <w:szCs w:val="20"/>
        </w:rPr>
        <w:t>261666302589077150100100190000000244</w:t>
      </w:r>
      <w:r w:rsidR="00BD2A69" w:rsidRPr="00E43FBE">
        <w:rPr>
          <w:rFonts w:ascii="Times New Roman" w:hAnsi="Times New Roman"/>
          <w:sz w:val="20"/>
          <w:szCs w:val="20"/>
        </w:rPr>
        <w:t>), заключили настоящий договор (далее – Договор) о нижеследующем:</w:t>
      </w:r>
      <w:r w:rsidR="00F86A21" w:rsidRPr="00E43FBE">
        <w:rPr>
          <w:rFonts w:ascii="Times New Roman" w:hAnsi="Times New Roman"/>
          <w:sz w:val="20"/>
          <w:szCs w:val="20"/>
        </w:rPr>
        <w:t xml:space="preserve">  заключили настоящий </w:t>
      </w:r>
      <w:r w:rsidR="00646613" w:rsidRPr="00E43FBE">
        <w:rPr>
          <w:rFonts w:ascii="Times New Roman" w:hAnsi="Times New Roman"/>
          <w:sz w:val="20"/>
          <w:szCs w:val="20"/>
        </w:rPr>
        <w:t>д</w:t>
      </w:r>
      <w:r w:rsidR="00F86A21" w:rsidRPr="00E43FBE">
        <w:rPr>
          <w:rFonts w:ascii="Times New Roman" w:hAnsi="Times New Roman"/>
          <w:sz w:val="20"/>
          <w:szCs w:val="20"/>
        </w:rPr>
        <w:t>оговор о нижеследующем:</w:t>
      </w:r>
    </w:p>
    <w:p w14:paraId="69810CAC" w14:textId="77777777" w:rsidR="00F24096" w:rsidRPr="00E43FBE" w:rsidRDefault="00F24096" w:rsidP="00F86A21">
      <w:pPr>
        <w:pStyle w:val="a4"/>
        <w:spacing w:after="0" w:line="240" w:lineRule="auto"/>
        <w:ind w:firstLine="284"/>
        <w:jc w:val="both"/>
        <w:rPr>
          <w:rFonts w:ascii="Times New Roman" w:hAnsi="Times New Roman"/>
          <w:sz w:val="20"/>
          <w:szCs w:val="20"/>
        </w:rPr>
      </w:pPr>
    </w:p>
    <w:p w14:paraId="0F3EF41C" w14:textId="77777777" w:rsidR="00F86A21" w:rsidRPr="00E43FBE" w:rsidRDefault="00F86A21" w:rsidP="00F86A21">
      <w:pPr>
        <w:numPr>
          <w:ilvl w:val="0"/>
          <w:numId w:val="1"/>
        </w:numPr>
        <w:suppressAutoHyphens/>
        <w:spacing w:before="120" w:after="120" w:line="240" w:lineRule="auto"/>
        <w:ind w:left="0" w:firstLine="284"/>
        <w:jc w:val="center"/>
        <w:rPr>
          <w:rFonts w:ascii="Times New Roman" w:hAnsi="Times New Roman"/>
          <w:b/>
          <w:i/>
          <w:iCs/>
          <w:sz w:val="20"/>
          <w:szCs w:val="20"/>
          <w:lang w:eastAsia="ar-SA"/>
        </w:rPr>
      </w:pPr>
      <w:r w:rsidRPr="00E43FBE">
        <w:rPr>
          <w:rFonts w:ascii="Times New Roman" w:hAnsi="Times New Roman"/>
          <w:b/>
          <w:iCs/>
          <w:sz w:val="20"/>
          <w:szCs w:val="20"/>
          <w:lang w:eastAsia="ar-SA"/>
        </w:rPr>
        <w:t>ОСНОВНЫЕ ПОНЯТИЯ</w:t>
      </w:r>
    </w:p>
    <w:p w14:paraId="7D278141" w14:textId="77777777" w:rsidR="00F86A21" w:rsidRPr="00E43FBE" w:rsidRDefault="00F86A21"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b/>
          <w:sz w:val="20"/>
          <w:szCs w:val="20"/>
          <w:lang w:eastAsia="ar-SA"/>
        </w:rPr>
        <w:t>Электронный библиотечный абонемент (ЭБА)</w:t>
      </w:r>
      <w:r w:rsidRPr="00E43FBE">
        <w:rPr>
          <w:rFonts w:ascii="Times New Roman" w:hAnsi="Times New Roman"/>
          <w:sz w:val="20"/>
          <w:szCs w:val="20"/>
          <w:lang w:eastAsia="ar-SA"/>
        </w:rPr>
        <w:t xml:space="preserve"> – система предоставления правомерно приобретенных экземпляров произведений во временное пользование абоненту в форме защищенного от цифрового копирования изображения, передаваемого в режиме онлайн с помощью временной записи экземпляров в памяти сервера библиотеки </w:t>
      </w:r>
    </w:p>
    <w:p w14:paraId="6F968575" w14:textId="77777777" w:rsidR="00F86A21" w:rsidRPr="00E43FBE" w:rsidRDefault="00F86A21"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b/>
          <w:sz w:val="20"/>
          <w:szCs w:val="20"/>
          <w:lang w:eastAsia="ar-SA"/>
        </w:rPr>
        <w:t>Пользователь Заказчика (абонент)</w:t>
      </w:r>
      <w:r w:rsidRPr="00E43FBE">
        <w:rPr>
          <w:rFonts w:ascii="Times New Roman" w:hAnsi="Times New Roman"/>
          <w:sz w:val="20"/>
          <w:szCs w:val="20"/>
          <w:lang w:eastAsia="ar-SA"/>
        </w:rPr>
        <w:t xml:space="preserve"> – это лицо, которому </w:t>
      </w:r>
      <w:r w:rsidRPr="00E43FBE">
        <w:rPr>
          <w:rFonts w:ascii="Times New Roman" w:hAnsi="Times New Roman"/>
          <w:b/>
          <w:sz w:val="20"/>
          <w:szCs w:val="20"/>
          <w:lang w:eastAsia="ar-SA"/>
        </w:rPr>
        <w:t>Заказчик</w:t>
      </w:r>
      <w:r w:rsidRPr="00E43FBE">
        <w:rPr>
          <w:rFonts w:ascii="Times New Roman" w:hAnsi="Times New Roman"/>
          <w:sz w:val="20"/>
          <w:szCs w:val="20"/>
          <w:lang w:eastAsia="ar-SA"/>
        </w:rPr>
        <w:t xml:space="preserve"> разрешает пользоваться Электронным библиотечным абонементом за счет средств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w:t>
      </w:r>
    </w:p>
    <w:p w14:paraId="7C8ADA9A" w14:textId="77777777" w:rsidR="00F86A21" w:rsidRPr="00E43FBE" w:rsidRDefault="00F86A21"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b/>
          <w:sz w:val="20"/>
          <w:szCs w:val="20"/>
          <w:lang w:eastAsia="ar-SA"/>
        </w:rPr>
        <w:t>Экземпляр произведения</w:t>
      </w:r>
      <w:r w:rsidRPr="00E43FBE">
        <w:rPr>
          <w:rFonts w:ascii="Times New Roman" w:hAnsi="Times New Roman"/>
          <w:sz w:val="20"/>
          <w:szCs w:val="20"/>
          <w:lang w:eastAsia="ar-SA"/>
        </w:rPr>
        <w:t xml:space="preserve"> – это цифровая копия произведения, представленная в форме, не допускающей </w:t>
      </w:r>
      <w:r w:rsidRPr="00E43FBE">
        <w:rPr>
          <w:rFonts w:ascii="Times New Roman" w:hAnsi="Times New Roman"/>
          <w:b/>
          <w:sz w:val="20"/>
          <w:szCs w:val="20"/>
          <w:lang w:eastAsia="ar-SA"/>
        </w:rPr>
        <w:t>одновременное</w:t>
      </w:r>
      <w:r w:rsidRPr="00E43FBE">
        <w:rPr>
          <w:rFonts w:ascii="Times New Roman" w:hAnsi="Times New Roman"/>
          <w:sz w:val="20"/>
          <w:szCs w:val="20"/>
          <w:lang w:eastAsia="ar-SA"/>
        </w:rPr>
        <w:t xml:space="preserve"> использование произведения несколькими физическими лицами.</w:t>
      </w:r>
    </w:p>
    <w:p w14:paraId="75F144F2" w14:textId="77777777" w:rsidR="00F86A21" w:rsidRPr="00E43FBE" w:rsidRDefault="00F86A21"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b/>
          <w:sz w:val="20"/>
          <w:szCs w:val="20"/>
          <w:lang w:eastAsia="ar-SA"/>
        </w:rPr>
        <w:t>Абонементное обслуживание</w:t>
      </w:r>
      <w:r w:rsidRPr="00E43FBE">
        <w:rPr>
          <w:rFonts w:ascii="Times New Roman" w:hAnsi="Times New Roman"/>
          <w:sz w:val="20"/>
          <w:szCs w:val="20"/>
          <w:lang w:eastAsia="ar-SA"/>
        </w:rPr>
        <w:t xml:space="preserve"> – обслуживание пользователей с помощью электронного библиотечного абонемента Центральной научной медицинской библиотеки Первого Московского государственного медицинского университета им. И.М. Сеченова (ЦНМБ)</w:t>
      </w:r>
    </w:p>
    <w:p w14:paraId="43EEF39F" w14:textId="1311F2D7" w:rsidR="00F86A21" w:rsidRPr="00F24096" w:rsidRDefault="00F86A21" w:rsidP="00884A64">
      <w:pPr>
        <w:numPr>
          <w:ilvl w:val="1"/>
          <w:numId w:val="1"/>
        </w:numPr>
        <w:tabs>
          <w:tab w:val="left" w:pos="426"/>
        </w:tabs>
        <w:suppressAutoHyphens/>
        <w:spacing w:after="60" w:line="240" w:lineRule="auto"/>
        <w:ind w:left="0" w:firstLine="284"/>
        <w:jc w:val="both"/>
        <w:rPr>
          <w:rFonts w:ascii="Times New Roman" w:hAnsi="Times New Roman"/>
          <w:iCs/>
          <w:sz w:val="20"/>
          <w:szCs w:val="20"/>
          <w:lang w:eastAsia="ar-SA"/>
        </w:rPr>
      </w:pPr>
      <w:r w:rsidRPr="00E43FBE">
        <w:rPr>
          <w:rFonts w:ascii="Times New Roman" w:hAnsi="Times New Roman"/>
          <w:b/>
          <w:sz w:val="20"/>
          <w:szCs w:val="20"/>
          <w:lang w:eastAsia="ar-SA"/>
        </w:rPr>
        <w:t>Исполнителем (оператором) услуг</w:t>
      </w:r>
      <w:r w:rsidRPr="00E43FBE">
        <w:rPr>
          <w:rFonts w:ascii="Times New Roman" w:hAnsi="Times New Roman"/>
          <w:sz w:val="20"/>
          <w:szCs w:val="20"/>
          <w:lang w:eastAsia="ar-SA"/>
        </w:rPr>
        <w:t xml:space="preserve"> электронного библиотечного абонемента ЦНМБ является малое инновационное предприятие «Медицинские информационные ресурсы».</w:t>
      </w:r>
    </w:p>
    <w:p w14:paraId="329DD249" w14:textId="77777777" w:rsidR="00F24096" w:rsidRPr="00E43FBE" w:rsidRDefault="00F24096" w:rsidP="00F24096">
      <w:pPr>
        <w:tabs>
          <w:tab w:val="left" w:pos="426"/>
        </w:tabs>
        <w:suppressAutoHyphens/>
        <w:spacing w:after="60" w:line="240" w:lineRule="auto"/>
        <w:ind w:left="284"/>
        <w:jc w:val="both"/>
        <w:rPr>
          <w:rFonts w:ascii="Times New Roman" w:hAnsi="Times New Roman"/>
          <w:iCs/>
          <w:sz w:val="20"/>
          <w:szCs w:val="20"/>
          <w:lang w:eastAsia="ar-SA"/>
        </w:rPr>
      </w:pPr>
    </w:p>
    <w:p w14:paraId="4104F068" w14:textId="77777777" w:rsidR="00F86A21" w:rsidRPr="00E43FBE" w:rsidRDefault="00705DAA" w:rsidP="00F86A21">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iCs/>
          <w:sz w:val="20"/>
          <w:szCs w:val="20"/>
          <w:lang w:eastAsia="ar-SA"/>
        </w:rPr>
        <w:t>ПРЕДМЕТ</w:t>
      </w:r>
      <w:r w:rsidRPr="00E43FBE">
        <w:rPr>
          <w:rFonts w:ascii="Times New Roman" w:hAnsi="Times New Roman"/>
          <w:b/>
          <w:sz w:val="20"/>
          <w:szCs w:val="20"/>
          <w:lang w:eastAsia="ar-SA"/>
        </w:rPr>
        <w:t xml:space="preserve"> ДОГОВОРА</w:t>
      </w:r>
    </w:p>
    <w:p w14:paraId="758790DB" w14:textId="7CF031B9" w:rsidR="00F86A21" w:rsidRPr="00E43FBE" w:rsidRDefault="00C53187" w:rsidP="00FE4AF2">
      <w:pPr>
        <w:numPr>
          <w:ilvl w:val="1"/>
          <w:numId w:val="1"/>
        </w:numPr>
        <w:tabs>
          <w:tab w:val="left" w:pos="426"/>
        </w:tabs>
        <w:suppressAutoHyphens/>
        <w:spacing w:after="0" w:line="240" w:lineRule="auto"/>
        <w:ind w:left="0" w:firstLine="284"/>
        <w:jc w:val="both"/>
        <w:rPr>
          <w:rFonts w:ascii="Times New Roman" w:hAnsi="Times New Roman"/>
          <w:sz w:val="20"/>
          <w:szCs w:val="20"/>
          <w:lang w:eastAsia="ar-SA"/>
        </w:rPr>
      </w:pPr>
      <w:bookmarkStart w:id="0" w:name="OLE_LINK23"/>
      <w:bookmarkStart w:id="1" w:name="OLE_LINK24"/>
      <w:bookmarkStart w:id="2" w:name="OLE_LINK25"/>
      <w:r w:rsidRPr="00E43FBE">
        <w:rPr>
          <w:rFonts w:ascii="Times New Roman" w:hAnsi="Times New Roman"/>
          <w:b/>
          <w:sz w:val="20"/>
          <w:szCs w:val="20"/>
          <w:lang w:eastAsia="ar-SA"/>
        </w:rPr>
        <w:t>Исполнитель</w:t>
      </w:r>
      <w:r w:rsidRPr="00E43FBE">
        <w:rPr>
          <w:rFonts w:ascii="Times New Roman" w:hAnsi="Times New Roman"/>
          <w:sz w:val="20"/>
          <w:szCs w:val="20"/>
          <w:lang w:eastAsia="ar-SA"/>
        </w:rPr>
        <w:t xml:space="preserve">  обязуется по </w:t>
      </w:r>
      <w:r w:rsidRPr="00E43FBE">
        <w:rPr>
          <w:rFonts w:ascii="Times New Roman" w:hAnsi="Times New Roman"/>
          <w:b/>
          <w:sz w:val="20"/>
          <w:szCs w:val="20"/>
          <w:lang w:eastAsia="ar-SA"/>
        </w:rPr>
        <w:t>заданию</w:t>
      </w:r>
      <w:r w:rsidRPr="00E43FBE">
        <w:rPr>
          <w:rFonts w:ascii="Times New Roman" w:hAnsi="Times New Roman"/>
          <w:sz w:val="20"/>
          <w:szCs w:val="20"/>
          <w:lang w:eastAsia="ar-SA"/>
        </w:rPr>
        <w:t xml:space="preserve"> Заказчика оказать </w:t>
      </w:r>
      <w:r w:rsidRPr="00E43FBE">
        <w:rPr>
          <w:rFonts w:ascii="Times New Roman" w:hAnsi="Times New Roman"/>
          <w:sz w:val="20"/>
          <w:szCs w:val="20"/>
        </w:rPr>
        <w:t>услугу по подключению доступа к Электронному библиотечному абонементу для предоставления во временное пользование экземпляров произведений из фонда Центральной научной медицинской библиотеки Первого Московского государственного медицинского университета им. И.М. Сеченова (ЦНМБ</w:t>
      </w:r>
      <w:bookmarkEnd w:id="0"/>
      <w:bookmarkEnd w:id="1"/>
      <w:bookmarkEnd w:id="2"/>
      <w:r w:rsidRPr="00E43FBE">
        <w:rPr>
          <w:rFonts w:ascii="Times New Roman" w:hAnsi="Times New Roman"/>
          <w:sz w:val="20"/>
          <w:szCs w:val="20"/>
        </w:rPr>
        <w:t xml:space="preserve">) </w:t>
      </w:r>
      <w:r w:rsidR="00F86A21" w:rsidRPr="00E43FBE">
        <w:rPr>
          <w:rFonts w:ascii="Times New Roman" w:hAnsi="Times New Roman"/>
          <w:sz w:val="20"/>
          <w:szCs w:val="20"/>
          <w:lang w:eastAsia="ar-SA"/>
        </w:rPr>
        <w:t xml:space="preserve">в объеме, установленном в </w:t>
      </w:r>
      <w:r w:rsidR="00FE4AF2" w:rsidRPr="00E43FBE">
        <w:rPr>
          <w:rFonts w:ascii="Times New Roman" w:hAnsi="Times New Roman"/>
          <w:sz w:val="20"/>
          <w:szCs w:val="20"/>
          <w:lang w:eastAsia="ar-SA"/>
        </w:rPr>
        <w:t>Прейскуранте</w:t>
      </w:r>
      <w:r w:rsidR="00F86A21" w:rsidRPr="00E43FBE">
        <w:rPr>
          <w:rFonts w:ascii="Times New Roman" w:hAnsi="Times New Roman"/>
          <w:sz w:val="20"/>
          <w:szCs w:val="20"/>
          <w:lang w:eastAsia="ar-SA"/>
        </w:rPr>
        <w:t xml:space="preserve"> (</w:t>
      </w:r>
      <w:r w:rsidR="00FE4AF2" w:rsidRPr="00E43FBE">
        <w:rPr>
          <w:rFonts w:ascii="Times New Roman" w:hAnsi="Times New Roman"/>
          <w:sz w:val="20"/>
          <w:szCs w:val="20"/>
          <w:lang w:eastAsia="ar-SA"/>
        </w:rPr>
        <w:t>П</w:t>
      </w:r>
      <w:r w:rsidR="00F86A21" w:rsidRPr="00E43FBE">
        <w:rPr>
          <w:rFonts w:ascii="Times New Roman" w:hAnsi="Times New Roman"/>
          <w:sz w:val="20"/>
          <w:szCs w:val="20"/>
          <w:lang w:eastAsia="ar-SA"/>
        </w:rPr>
        <w:t>риложение № 1)</w:t>
      </w:r>
      <w:r w:rsidRPr="00E43FBE">
        <w:rPr>
          <w:rFonts w:ascii="Times New Roman" w:hAnsi="Times New Roman"/>
          <w:sz w:val="20"/>
          <w:szCs w:val="20"/>
          <w:lang w:eastAsia="ar-SA"/>
        </w:rPr>
        <w:t xml:space="preserve">, </w:t>
      </w:r>
      <w:r w:rsidRPr="00E43FBE">
        <w:rPr>
          <w:rFonts w:ascii="Times New Roman" w:hAnsi="Times New Roman"/>
          <w:sz w:val="20"/>
          <w:szCs w:val="20"/>
        </w:rPr>
        <w:t>с дальнейшим гарантийным годовым абонементным обслуживанием</w:t>
      </w:r>
      <w:r w:rsidR="00F86A21" w:rsidRPr="00E43FBE">
        <w:rPr>
          <w:rFonts w:ascii="Times New Roman" w:hAnsi="Times New Roman"/>
          <w:sz w:val="20"/>
          <w:szCs w:val="20"/>
          <w:lang w:eastAsia="ar-SA"/>
        </w:rPr>
        <w:t xml:space="preserve">, а </w:t>
      </w:r>
      <w:r w:rsidR="00F86A21" w:rsidRPr="00E43FBE">
        <w:rPr>
          <w:rFonts w:ascii="Times New Roman" w:hAnsi="Times New Roman"/>
          <w:b/>
          <w:sz w:val="20"/>
          <w:szCs w:val="20"/>
          <w:lang w:eastAsia="ar-SA"/>
        </w:rPr>
        <w:t>Заказчик</w:t>
      </w:r>
      <w:r w:rsidR="00F86A21" w:rsidRPr="00E43FBE">
        <w:rPr>
          <w:rFonts w:ascii="Times New Roman" w:hAnsi="Times New Roman"/>
          <w:sz w:val="20"/>
          <w:szCs w:val="20"/>
          <w:lang w:eastAsia="ar-SA"/>
        </w:rPr>
        <w:t xml:space="preserve"> обязуется принять результат оказанн</w:t>
      </w:r>
      <w:r w:rsidR="00C14832" w:rsidRPr="00E43FBE">
        <w:rPr>
          <w:rFonts w:ascii="Times New Roman" w:hAnsi="Times New Roman"/>
          <w:sz w:val="20"/>
          <w:szCs w:val="20"/>
          <w:lang w:eastAsia="ar-SA"/>
        </w:rPr>
        <w:t>ой</w:t>
      </w:r>
      <w:r w:rsidR="00F86A21" w:rsidRPr="00E43FBE">
        <w:rPr>
          <w:rFonts w:ascii="Times New Roman" w:hAnsi="Times New Roman"/>
          <w:sz w:val="20"/>
          <w:szCs w:val="20"/>
          <w:lang w:eastAsia="ar-SA"/>
        </w:rPr>
        <w:t xml:space="preserve"> услуг</w:t>
      </w:r>
      <w:r w:rsidR="00C14832" w:rsidRPr="00E43FBE">
        <w:rPr>
          <w:rFonts w:ascii="Times New Roman" w:hAnsi="Times New Roman"/>
          <w:sz w:val="20"/>
          <w:szCs w:val="20"/>
          <w:lang w:eastAsia="ar-SA"/>
        </w:rPr>
        <w:t>и</w:t>
      </w:r>
      <w:r w:rsidR="00F86A21" w:rsidRPr="00E43FBE">
        <w:rPr>
          <w:rFonts w:ascii="Times New Roman" w:hAnsi="Times New Roman"/>
          <w:sz w:val="20"/>
          <w:szCs w:val="20"/>
          <w:lang w:eastAsia="ar-SA"/>
        </w:rPr>
        <w:t xml:space="preserve"> и оплатить его в порядке и на условиях, предусмотренных настоящим </w:t>
      </w:r>
      <w:r w:rsidR="00646613" w:rsidRPr="00E43FBE">
        <w:rPr>
          <w:rFonts w:ascii="Times New Roman" w:hAnsi="Times New Roman"/>
          <w:sz w:val="20"/>
          <w:szCs w:val="20"/>
          <w:lang w:eastAsia="ar-SA"/>
        </w:rPr>
        <w:t>д</w:t>
      </w:r>
      <w:r w:rsidR="00F86A21" w:rsidRPr="00E43FBE">
        <w:rPr>
          <w:rFonts w:ascii="Times New Roman" w:hAnsi="Times New Roman"/>
          <w:sz w:val="20"/>
          <w:szCs w:val="20"/>
          <w:lang w:eastAsia="ar-SA"/>
        </w:rPr>
        <w:t>оговором.</w:t>
      </w:r>
    </w:p>
    <w:p w14:paraId="3112C444" w14:textId="77777777" w:rsidR="00FE4AF2" w:rsidRPr="00E43FBE" w:rsidRDefault="00F86A21" w:rsidP="00FE4AF2">
      <w:pPr>
        <w:numPr>
          <w:ilvl w:val="1"/>
          <w:numId w:val="1"/>
        </w:numPr>
        <w:tabs>
          <w:tab w:val="left" w:pos="426"/>
        </w:tabs>
        <w:suppressAutoHyphens/>
        <w:spacing w:after="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Порядок предоставления услуг</w:t>
      </w:r>
      <w:r w:rsidR="00C14832" w:rsidRPr="00E43FBE">
        <w:rPr>
          <w:rFonts w:ascii="Times New Roman" w:hAnsi="Times New Roman"/>
          <w:sz w:val="20"/>
          <w:szCs w:val="20"/>
          <w:lang w:eastAsia="ar-SA"/>
        </w:rPr>
        <w:t>и</w:t>
      </w:r>
      <w:r w:rsidRPr="00E43FBE">
        <w:rPr>
          <w:rFonts w:ascii="Times New Roman" w:hAnsi="Times New Roman"/>
          <w:sz w:val="20"/>
          <w:szCs w:val="20"/>
          <w:lang w:eastAsia="ar-SA"/>
        </w:rPr>
        <w:t>, правила регистрации и работы в электронном библиотечном абонементе представлены на сайте ЭБА ЦНМБ (</w:t>
      </w:r>
      <w:hyperlink r:id="rId6" w:history="1">
        <w:r w:rsidR="0021459B" w:rsidRPr="00E43FBE">
          <w:rPr>
            <w:rStyle w:val="a7"/>
            <w:rFonts w:ascii="Times New Roman" w:hAnsi="Times New Roman"/>
            <w:color w:val="auto"/>
            <w:sz w:val="20"/>
            <w:szCs w:val="20"/>
            <w:lang w:eastAsia="ar-SA"/>
          </w:rPr>
          <w:t>https://emll.ru/</w:t>
        </w:r>
      </w:hyperlink>
      <w:r w:rsidRPr="00E43FBE">
        <w:rPr>
          <w:rFonts w:ascii="Times New Roman" w:hAnsi="Times New Roman"/>
          <w:sz w:val="20"/>
          <w:szCs w:val="20"/>
          <w:lang w:eastAsia="ar-SA"/>
        </w:rPr>
        <w:t>).</w:t>
      </w:r>
    </w:p>
    <w:p w14:paraId="53D35D2E" w14:textId="3868A07D" w:rsidR="00FE4AF2" w:rsidRPr="00E43FBE" w:rsidRDefault="00FE4AF2" w:rsidP="00FE4AF2">
      <w:pPr>
        <w:numPr>
          <w:ilvl w:val="1"/>
          <w:numId w:val="1"/>
        </w:numPr>
        <w:tabs>
          <w:tab w:val="left" w:pos="426"/>
        </w:tabs>
        <w:suppressAutoHyphens/>
        <w:spacing w:after="0" w:line="240" w:lineRule="auto"/>
        <w:ind w:left="0" w:firstLine="284"/>
        <w:jc w:val="both"/>
        <w:rPr>
          <w:rFonts w:ascii="Times New Roman" w:hAnsi="Times New Roman"/>
          <w:sz w:val="20"/>
          <w:szCs w:val="20"/>
          <w:lang w:eastAsia="ar-SA"/>
        </w:rPr>
      </w:pPr>
      <w:r w:rsidRPr="00E43FBE">
        <w:rPr>
          <w:rFonts w:ascii="Times New Roman" w:hAnsi="Times New Roman"/>
          <w:b/>
          <w:bCs/>
          <w:sz w:val="20"/>
          <w:szCs w:val="20"/>
        </w:rPr>
        <w:t>Ответственное лицо</w:t>
      </w:r>
      <w:r w:rsidRPr="00E43FBE">
        <w:rPr>
          <w:rFonts w:ascii="Times New Roman" w:hAnsi="Times New Roman"/>
          <w:sz w:val="20"/>
          <w:szCs w:val="20"/>
          <w:lang w:val="x-none"/>
        </w:rPr>
        <w:t xml:space="preserve"> </w:t>
      </w:r>
      <w:r w:rsidRPr="00E43FBE">
        <w:rPr>
          <w:rFonts w:ascii="Times New Roman" w:hAnsi="Times New Roman"/>
          <w:b/>
          <w:sz w:val="20"/>
          <w:szCs w:val="20"/>
          <w:lang w:val="x-none"/>
        </w:rPr>
        <w:t>Заказчика</w:t>
      </w:r>
      <w:r w:rsidRPr="00E43FBE">
        <w:rPr>
          <w:rFonts w:ascii="Times New Roman" w:hAnsi="Times New Roman"/>
          <w:sz w:val="20"/>
          <w:szCs w:val="20"/>
          <w:lang w:val="x-none"/>
        </w:rPr>
        <w:t xml:space="preserve"> за организацию пользователей ЭБА</w:t>
      </w:r>
      <w:r w:rsidRPr="00E43FBE">
        <w:rPr>
          <w:rFonts w:ascii="Times New Roman" w:hAnsi="Times New Roman"/>
          <w:sz w:val="20"/>
          <w:szCs w:val="20"/>
        </w:rPr>
        <w:t>:</w:t>
      </w:r>
    </w:p>
    <w:p w14:paraId="6EAA88D2" w14:textId="77777777" w:rsidR="00FE4AF2" w:rsidRPr="00E43FBE" w:rsidRDefault="00FE4AF2" w:rsidP="00FE4AF2">
      <w:pPr>
        <w:spacing w:after="0" w:line="240" w:lineRule="auto"/>
        <w:ind w:firstLine="709"/>
        <w:jc w:val="both"/>
        <w:rPr>
          <w:rFonts w:ascii="Times New Roman" w:hAnsi="Times New Roman"/>
          <w:sz w:val="20"/>
          <w:szCs w:val="20"/>
        </w:rPr>
      </w:pPr>
      <w:r w:rsidRPr="00E43FBE">
        <w:rPr>
          <w:rFonts w:ascii="Times New Roman" w:hAnsi="Times New Roman"/>
          <w:sz w:val="20"/>
          <w:szCs w:val="20"/>
        </w:rPr>
        <w:t xml:space="preserve">Ф.И.О.: </w:t>
      </w:r>
      <w:r w:rsidRPr="00E43FBE">
        <w:rPr>
          <w:rFonts w:ascii="Times New Roman" w:hAnsi="Times New Roman"/>
          <w:b/>
          <w:bCs/>
          <w:sz w:val="20"/>
          <w:szCs w:val="20"/>
        </w:rPr>
        <w:t>Дубова Наталья Борисовна</w:t>
      </w:r>
    </w:p>
    <w:p w14:paraId="1F4FDBB3" w14:textId="77777777" w:rsidR="00FE4AF2" w:rsidRPr="00E43FBE" w:rsidRDefault="00FE4AF2" w:rsidP="00FE4AF2">
      <w:pPr>
        <w:spacing w:after="0" w:line="240" w:lineRule="auto"/>
        <w:ind w:firstLine="709"/>
        <w:jc w:val="both"/>
        <w:rPr>
          <w:rFonts w:ascii="Times New Roman" w:hAnsi="Times New Roman"/>
          <w:b/>
          <w:bCs/>
          <w:sz w:val="20"/>
          <w:szCs w:val="20"/>
        </w:rPr>
      </w:pPr>
      <w:r w:rsidRPr="00E43FBE">
        <w:rPr>
          <w:rFonts w:ascii="Times New Roman" w:hAnsi="Times New Roman"/>
          <w:sz w:val="20"/>
          <w:szCs w:val="20"/>
        </w:rPr>
        <w:t xml:space="preserve">Должность: </w:t>
      </w:r>
      <w:r w:rsidRPr="00E43FBE">
        <w:rPr>
          <w:rFonts w:ascii="Times New Roman" w:hAnsi="Times New Roman"/>
          <w:b/>
          <w:bCs/>
          <w:sz w:val="20"/>
          <w:szCs w:val="20"/>
        </w:rPr>
        <w:t>заведующая библиотекой ФГБУ «НМИЦ ФПИ» Минздрава России</w:t>
      </w:r>
    </w:p>
    <w:p w14:paraId="55AC1BCC" w14:textId="77777777" w:rsidR="00FE4AF2" w:rsidRPr="00E43FBE" w:rsidRDefault="00FE4AF2" w:rsidP="00FE4AF2">
      <w:pPr>
        <w:spacing w:after="0" w:line="240" w:lineRule="auto"/>
        <w:ind w:firstLine="709"/>
        <w:rPr>
          <w:rFonts w:ascii="Times New Roman" w:hAnsi="Times New Roman"/>
          <w:sz w:val="20"/>
          <w:szCs w:val="20"/>
        </w:rPr>
      </w:pPr>
      <w:r w:rsidRPr="00E43FBE">
        <w:rPr>
          <w:rFonts w:ascii="Times New Roman" w:hAnsi="Times New Roman"/>
          <w:sz w:val="20"/>
          <w:szCs w:val="20"/>
        </w:rPr>
        <w:t xml:space="preserve">Контактные данные: </w:t>
      </w:r>
    </w:p>
    <w:p w14:paraId="46B33CAC" w14:textId="77777777" w:rsidR="00FE4AF2" w:rsidRPr="00E43FBE" w:rsidRDefault="00FE4AF2" w:rsidP="00FE4AF2">
      <w:pPr>
        <w:spacing w:after="0" w:line="240" w:lineRule="auto"/>
        <w:ind w:firstLine="709"/>
        <w:rPr>
          <w:rFonts w:ascii="Times New Roman" w:hAnsi="Times New Roman"/>
          <w:b/>
          <w:sz w:val="20"/>
          <w:szCs w:val="20"/>
        </w:rPr>
      </w:pPr>
      <w:r w:rsidRPr="00E43FBE">
        <w:rPr>
          <w:rFonts w:ascii="Times New Roman" w:hAnsi="Times New Roman"/>
          <w:sz w:val="20"/>
          <w:szCs w:val="20"/>
          <w:lang w:val="en-US"/>
        </w:rPr>
        <w:t>e</w:t>
      </w:r>
      <w:r w:rsidRPr="00E43FBE">
        <w:rPr>
          <w:rFonts w:ascii="Times New Roman" w:hAnsi="Times New Roman"/>
          <w:sz w:val="20"/>
          <w:szCs w:val="20"/>
        </w:rPr>
        <w:t>-</w:t>
      </w:r>
      <w:r w:rsidRPr="00E43FBE">
        <w:rPr>
          <w:rFonts w:ascii="Times New Roman" w:hAnsi="Times New Roman"/>
          <w:sz w:val="20"/>
          <w:szCs w:val="20"/>
          <w:lang w:val="en-US"/>
        </w:rPr>
        <w:t>mail</w:t>
      </w:r>
      <w:r w:rsidRPr="00E43FBE">
        <w:rPr>
          <w:rFonts w:ascii="Times New Roman" w:hAnsi="Times New Roman"/>
          <w:sz w:val="20"/>
          <w:szCs w:val="20"/>
        </w:rPr>
        <w:t xml:space="preserve">. </w:t>
      </w:r>
      <w:r w:rsidRPr="00E43FBE">
        <w:rPr>
          <w:rFonts w:ascii="Times New Roman" w:hAnsi="Times New Roman"/>
          <w:b/>
          <w:sz w:val="20"/>
          <w:szCs w:val="20"/>
        </w:rPr>
        <w:t xml:space="preserve"> </w:t>
      </w:r>
      <w:r w:rsidRPr="00E43FBE">
        <w:rPr>
          <w:rFonts w:ascii="Times New Roman" w:hAnsi="Times New Roman"/>
          <w:b/>
          <w:sz w:val="20"/>
          <w:szCs w:val="20"/>
          <w:lang w:val="en-US"/>
        </w:rPr>
        <w:t>bibl</w:t>
      </w:r>
      <w:r w:rsidRPr="00E43FBE">
        <w:rPr>
          <w:rFonts w:ascii="Times New Roman" w:hAnsi="Times New Roman"/>
          <w:b/>
          <w:sz w:val="20"/>
          <w:szCs w:val="20"/>
        </w:rPr>
        <w:t>.</w:t>
      </w:r>
      <w:r w:rsidRPr="00E43FBE">
        <w:rPr>
          <w:rFonts w:ascii="Times New Roman" w:hAnsi="Times New Roman"/>
          <w:b/>
          <w:sz w:val="20"/>
          <w:szCs w:val="20"/>
          <w:lang w:val="en-US"/>
        </w:rPr>
        <w:t>ft</w:t>
      </w:r>
      <w:r w:rsidRPr="00E43FBE">
        <w:rPr>
          <w:rFonts w:ascii="Times New Roman" w:hAnsi="Times New Roman"/>
          <w:b/>
          <w:sz w:val="20"/>
          <w:szCs w:val="20"/>
        </w:rPr>
        <w:t>@</w:t>
      </w:r>
      <w:r w:rsidRPr="00E43FBE">
        <w:rPr>
          <w:rFonts w:ascii="Times New Roman" w:hAnsi="Times New Roman"/>
          <w:b/>
          <w:sz w:val="20"/>
          <w:szCs w:val="20"/>
          <w:lang w:val="en-US"/>
        </w:rPr>
        <w:t>mail</w:t>
      </w:r>
      <w:r w:rsidRPr="00E43FBE">
        <w:rPr>
          <w:rFonts w:ascii="Times New Roman" w:hAnsi="Times New Roman"/>
          <w:b/>
          <w:sz w:val="20"/>
          <w:szCs w:val="20"/>
        </w:rPr>
        <w:t>.</w:t>
      </w:r>
      <w:r w:rsidRPr="00E43FBE">
        <w:rPr>
          <w:rFonts w:ascii="Times New Roman" w:hAnsi="Times New Roman"/>
          <w:b/>
          <w:sz w:val="20"/>
          <w:szCs w:val="20"/>
          <w:lang w:val="en-US"/>
        </w:rPr>
        <w:t>ru</w:t>
      </w:r>
    </w:p>
    <w:p w14:paraId="287962E3" w14:textId="342A4F8A" w:rsidR="00FE4AF2" w:rsidRDefault="00FE4AF2" w:rsidP="007B0660">
      <w:pPr>
        <w:spacing w:after="0" w:line="240" w:lineRule="auto"/>
        <w:ind w:firstLine="709"/>
        <w:rPr>
          <w:rFonts w:ascii="Times New Roman" w:hAnsi="Times New Roman"/>
          <w:b/>
          <w:sz w:val="20"/>
          <w:szCs w:val="20"/>
        </w:rPr>
      </w:pPr>
      <w:r w:rsidRPr="00E43FBE">
        <w:rPr>
          <w:rFonts w:ascii="Times New Roman" w:hAnsi="Times New Roman"/>
          <w:sz w:val="20"/>
          <w:szCs w:val="20"/>
        </w:rPr>
        <w:t>Моб. тел.</w:t>
      </w:r>
      <w:r w:rsidRPr="00E43FBE">
        <w:rPr>
          <w:rFonts w:ascii="Times New Roman" w:hAnsi="Times New Roman"/>
          <w:b/>
          <w:sz w:val="20"/>
          <w:szCs w:val="20"/>
        </w:rPr>
        <w:t>8 909-651-99-68</w:t>
      </w:r>
    </w:p>
    <w:p w14:paraId="563A3BB8" w14:textId="77777777" w:rsidR="00F24096" w:rsidRPr="00E43FBE" w:rsidRDefault="00F24096" w:rsidP="007B0660">
      <w:pPr>
        <w:spacing w:after="0" w:line="240" w:lineRule="auto"/>
        <w:ind w:firstLine="709"/>
        <w:rPr>
          <w:rFonts w:ascii="Times New Roman" w:hAnsi="Times New Roman"/>
          <w:b/>
          <w:sz w:val="20"/>
          <w:szCs w:val="20"/>
        </w:rPr>
      </w:pPr>
    </w:p>
    <w:p w14:paraId="149AC755" w14:textId="77777777" w:rsidR="00F86A21" w:rsidRPr="00E43FBE" w:rsidRDefault="00705DAA" w:rsidP="00C14832">
      <w:pPr>
        <w:numPr>
          <w:ilvl w:val="0"/>
          <w:numId w:val="1"/>
        </w:numPr>
        <w:suppressAutoHyphens/>
        <w:spacing w:before="120" w:after="120" w:line="240" w:lineRule="auto"/>
        <w:ind w:left="0" w:firstLine="284"/>
        <w:jc w:val="center"/>
        <w:rPr>
          <w:rFonts w:ascii="Times New Roman" w:hAnsi="Times New Roman"/>
          <w:b/>
          <w:iCs/>
          <w:sz w:val="20"/>
          <w:szCs w:val="20"/>
          <w:lang w:eastAsia="ar-SA"/>
        </w:rPr>
      </w:pPr>
      <w:r w:rsidRPr="00E43FBE">
        <w:rPr>
          <w:rFonts w:ascii="Times New Roman" w:hAnsi="Times New Roman"/>
          <w:b/>
          <w:iCs/>
          <w:sz w:val="20"/>
          <w:szCs w:val="20"/>
          <w:lang w:eastAsia="ar-SA"/>
        </w:rPr>
        <w:t>ЦЕНА ДОГОВОРА И ПОРЯДОК РАСЧЕТОВ</w:t>
      </w:r>
    </w:p>
    <w:p w14:paraId="10DDB9B6" w14:textId="4ACF1D0B" w:rsidR="003513BA" w:rsidRPr="00E43FBE" w:rsidRDefault="003513BA"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Цена договора в соответствии с</w:t>
      </w:r>
      <w:r w:rsidR="00FE4AF2" w:rsidRPr="00E43FBE">
        <w:rPr>
          <w:rFonts w:ascii="Times New Roman" w:hAnsi="Times New Roman"/>
          <w:sz w:val="20"/>
          <w:szCs w:val="20"/>
          <w:lang w:eastAsia="ar-SA"/>
        </w:rPr>
        <w:t xml:space="preserve"> пунктом 3 П</w:t>
      </w:r>
      <w:r w:rsidR="004657FF" w:rsidRPr="00E43FBE">
        <w:rPr>
          <w:rFonts w:ascii="Times New Roman" w:hAnsi="Times New Roman"/>
          <w:sz w:val="20"/>
          <w:szCs w:val="20"/>
          <w:lang w:eastAsia="ar-SA"/>
        </w:rPr>
        <w:t>рейскурант</w:t>
      </w:r>
      <w:r w:rsidR="00FE4AF2" w:rsidRPr="00E43FBE">
        <w:rPr>
          <w:rFonts w:ascii="Times New Roman" w:hAnsi="Times New Roman"/>
          <w:sz w:val="20"/>
          <w:szCs w:val="20"/>
          <w:lang w:eastAsia="ar-SA"/>
        </w:rPr>
        <w:t>а</w:t>
      </w:r>
      <w:r w:rsidRPr="00E43FBE">
        <w:rPr>
          <w:rFonts w:ascii="Times New Roman" w:hAnsi="Times New Roman"/>
          <w:sz w:val="20"/>
          <w:szCs w:val="20"/>
          <w:lang w:eastAsia="ar-SA"/>
        </w:rPr>
        <w:t xml:space="preserve"> (</w:t>
      </w:r>
      <w:r w:rsidR="00FE4AF2" w:rsidRPr="00E43FBE">
        <w:rPr>
          <w:rFonts w:ascii="Times New Roman" w:hAnsi="Times New Roman"/>
          <w:sz w:val="20"/>
          <w:szCs w:val="20"/>
          <w:lang w:eastAsia="ar-SA"/>
        </w:rPr>
        <w:t xml:space="preserve">Приложение </w:t>
      </w:r>
      <w:r w:rsidRPr="00E43FBE">
        <w:rPr>
          <w:rFonts w:ascii="Times New Roman" w:hAnsi="Times New Roman"/>
          <w:sz w:val="20"/>
          <w:szCs w:val="20"/>
          <w:lang w:eastAsia="ar-SA"/>
        </w:rPr>
        <w:t xml:space="preserve">№ 1) </w:t>
      </w:r>
      <w:r w:rsidR="00C13220" w:rsidRPr="00E43FBE">
        <w:rPr>
          <w:rFonts w:ascii="Times New Roman" w:hAnsi="Times New Roman"/>
          <w:sz w:val="20"/>
          <w:szCs w:val="20"/>
          <w:lang w:eastAsia="ar-SA"/>
        </w:rPr>
        <w:t xml:space="preserve">составляет </w:t>
      </w:r>
      <w:r w:rsidR="003F7A81">
        <w:rPr>
          <w:rFonts w:ascii="Times New Roman" w:hAnsi="Times New Roman"/>
          <w:sz w:val="20"/>
          <w:szCs w:val="20"/>
          <w:lang w:eastAsia="ar-SA"/>
        </w:rPr>
        <w:t>_____________</w:t>
      </w:r>
      <w:r w:rsidRPr="00E43FBE">
        <w:rPr>
          <w:rFonts w:ascii="Times New Roman" w:hAnsi="Times New Roman"/>
          <w:sz w:val="20"/>
          <w:szCs w:val="20"/>
          <w:lang w:eastAsia="ar-SA"/>
        </w:rPr>
        <w:t>,</w:t>
      </w:r>
      <w:r w:rsidR="003F7A81">
        <w:rPr>
          <w:rFonts w:ascii="Times New Roman" w:hAnsi="Times New Roman"/>
          <w:sz w:val="20"/>
          <w:szCs w:val="20"/>
          <w:lang w:eastAsia="ar-SA"/>
        </w:rPr>
        <w:t xml:space="preserve"> НДС</w:t>
      </w:r>
      <w:r w:rsidRPr="00E43FBE">
        <w:rPr>
          <w:rFonts w:ascii="Times New Roman" w:hAnsi="Times New Roman"/>
          <w:sz w:val="20"/>
          <w:szCs w:val="20"/>
          <w:lang w:eastAsia="ar-SA"/>
        </w:rPr>
        <w:t xml:space="preserve"> </w:t>
      </w:r>
      <w:r w:rsidR="003F7A81">
        <w:rPr>
          <w:rFonts w:ascii="Times New Roman" w:hAnsi="Times New Roman"/>
          <w:sz w:val="20"/>
          <w:szCs w:val="20"/>
          <w:lang w:eastAsia="ar-SA"/>
        </w:rPr>
        <w:t>_________</w:t>
      </w:r>
      <w:r w:rsidRPr="00E43FBE">
        <w:rPr>
          <w:rFonts w:ascii="Times New Roman" w:hAnsi="Times New Roman"/>
          <w:sz w:val="20"/>
          <w:szCs w:val="20"/>
          <w:lang w:eastAsia="ar-SA"/>
        </w:rPr>
        <w:t>.</w:t>
      </w:r>
    </w:p>
    <w:p w14:paraId="252A2694" w14:textId="77777777" w:rsidR="003513BA" w:rsidRPr="00E43FBE" w:rsidRDefault="003513BA"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Цена договора включает в </w:t>
      </w:r>
      <w:r w:rsidRPr="00E43FBE">
        <w:rPr>
          <w:rFonts w:ascii="Times New Roman" w:hAnsi="Times New Roman"/>
          <w:b/>
          <w:sz w:val="20"/>
          <w:szCs w:val="20"/>
          <w:lang w:eastAsia="ar-SA"/>
        </w:rPr>
        <w:t>себя</w:t>
      </w:r>
      <w:r w:rsidRPr="00E43FBE">
        <w:rPr>
          <w:rFonts w:ascii="Times New Roman" w:hAnsi="Times New Roman"/>
          <w:sz w:val="20"/>
          <w:szCs w:val="20"/>
          <w:lang w:eastAsia="ar-SA"/>
        </w:rPr>
        <w:t xml:space="preserve"> стоимость услуг, все затраты, издержки и иные расходы </w:t>
      </w:r>
      <w:r w:rsidRPr="00E43FBE">
        <w:rPr>
          <w:rFonts w:ascii="Times New Roman" w:hAnsi="Times New Roman"/>
          <w:b/>
          <w:sz w:val="20"/>
          <w:szCs w:val="20"/>
          <w:lang w:eastAsia="ar-SA"/>
        </w:rPr>
        <w:t>Исполнителя</w:t>
      </w:r>
      <w:r w:rsidRPr="00E43FBE">
        <w:rPr>
          <w:rFonts w:ascii="Times New Roman" w:hAnsi="Times New Roman"/>
          <w:sz w:val="20"/>
          <w:szCs w:val="20"/>
          <w:lang w:eastAsia="ar-SA"/>
        </w:rPr>
        <w:t>, в том числе сопутствующие, связанные с исполнением настоящего договора, а также уплату налогов, сборов и других обязательных платежей, предусмотренных законодательством Российской Федерации.</w:t>
      </w:r>
    </w:p>
    <w:p w14:paraId="5D16BCBA" w14:textId="77777777" w:rsidR="003513BA" w:rsidRPr="00E43FBE" w:rsidRDefault="003513BA"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Цена договора является </w:t>
      </w:r>
      <w:r w:rsidRPr="00E43FBE">
        <w:rPr>
          <w:rFonts w:ascii="Times New Roman" w:hAnsi="Times New Roman"/>
          <w:b/>
          <w:sz w:val="20"/>
          <w:szCs w:val="20"/>
          <w:lang w:eastAsia="ar-SA"/>
        </w:rPr>
        <w:t>твердой</w:t>
      </w:r>
      <w:r w:rsidRPr="00E43FBE">
        <w:rPr>
          <w:rFonts w:ascii="Times New Roman" w:hAnsi="Times New Roman"/>
          <w:sz w:val="20"/>
          <w:szCs w:val="20"/>
          <w:lang w:eastAsia="ar-SA"/>
        </w:rPr>
        <w:t xml:space="preserve"> и определяется на весь срок исполнения договора, за исключением случаев, предусмотренных настоящим договором.</w:t>
      </w:r>
    </w:p>
    <w:p w14:paraId="4C5317EB" w14:textId="56C77101" w:rsidR="00770EC6" w:rsidRPr="00E43FBE" w:rsidRDefault="00770EC6"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Оплата по договору </w:t>
      </w:r>
      <w:r w:rsidRPr="00E43FBE">
        <w:rPr>
          <w:rFonts w:ascii="Times New Roman" w:hAnsi="Times New Roman"/>
          <w:b/>
          <w:sz w:val="20"/>
          <w:szCs w:val="20"/>
          <w:lang w:eastAsia="ar-SA"/>
        </w:rPr>
        <w:t>Заказчиком</w:t>
      </w:r>
      <w:r w:rsidRPr="00E43FBE">
        <w:rPr>
          <w:rFonts w:ascii="Times New Roman" w:hAnsi="Times New Roman"/>
          <w:sz w:val="20"/>
          <w:szCs w:val="20"/>
          <w:lang w:eastAsia="ar-SA"/>
        </w:rPr>
        <w:t xml:space="preserve"> осуществляется на основе выставленного </w:t>
      </w:r>
      <w:r w:rsidRPr="00E43FBE">
        <w:rPr>
          <w:rFonts w:ascii="Times New Roman" w:hAnsi="Times New Roman"/>
          <w:b/>
          <w:sz w:val="20"/>
          <w:szCs w:val="20"/>
          <w:lang w:eastAsia="ar-SA"/>
        </w:rPr>
        <w:t>Исполнителем</w:t>
      </w:r>
      <w:r w:rsidRPr="00E43FBE">
        <w:rPr>
          <w:rFonts w:ascii="Times New Roman" w:hAnsi="Times New Roman"/>
          <w:sz w:val="20"/>
          <w:szCs w:val="20"/>
          <w:lang w:eastAsia="ar-SA"/>
        </w:rPr>
        <w:t xml:space="preserve"> </w:t>
      </w:r>
      <w:r w:rsidR="00646613" w:rsidRPr="00E43FBE">
        <w:rPr>
          <w:rFonts w:ascii="Times New Roman" w:hAnsi="Times New Roman"/>
          <w:sz w:val="20"/>
          <w:szCs w:val="20"/>
          <w:lang w:eastAsia="ar-SA"/>
        </w:rPr>
        <w:t>с</w:t>
      </w:r>
      <w:r w:rsidRPr="00E43FBE">
        <w:rPr>
          <w:rFonts w:ascii="Times New Roman" w:hAnsi="Times New Roman"/>
          <w:sz w:val="20"/>
          <w:szCs w:val="20"/>
          <w:lang w:eastAsia="ar-SA"/>
        </w:rPr>
        <w:t>чета</w:t>
      </w:r>
      <w:r w:rsidR="004657FF" w:rsidRPr="00E43FBE">
        <w:rPr>
          <w:rFonts w:ascii="Times New Roman" w:hAnsi="Times New Roman"/>
          <w:sz w:val="20"/>
          <w:szCs w:val="20"/>
          <w:lang w:eastAsia="ar-SA"/>
        </w:rPr>
        <w:t>, подписанного обеими сторонами Акта оказанных услуг,</w:t>
      </w:r>
      <w:r w:rsidRPr="00E43FBE">
        <w:rPr>
          <w:rFonts w:ascii="Times New Roman" w:hAnsi="Times New Roman"/>
          <w:sz w:val="20"/>
          <w:szCs w:val="20"/>
          <w:lang w:eastAsia="ar-SA"/>
        </w:rPr>
        <w:t xml:space="preserve"> путем перевода денежных средств на счет </w:t>
      </w:r>
      <w:r w:rsidRPr="00E43FBE">
        <w:rPr>
          <w:rFonts w:ascii="Times New Roman" w:hAnsi="Times New Roman"/>
          <w:b/>
          <w:sz w:val="20"/>
          <w:szCs w:val="20"/>
          <w:lang w:eastAsia="ar-SA"/>
        </w:rPr>
        <w:t>Исполнителя</w:t>
      </w:r>
      <w:r w:rsidRPr="00E43FBE">
        <w:rPr>
          <w:rFonts w:ascii="Times New Roman" w:hAnsi="Times New Roman"/>
          <w:sz w:val="20"/>
          <w:szCs w:val="20"/>
          <w:lang w:eastAsia="ar-SA"/>
        </w:rPr>
        <w:t xml:space="preserve"> в течение </w:t>
      </w:r>
      <w:r w:rsidR="00090364" w:rsidRPr="00E43FBE">
        <w:rPr>
          <w:rFonts w:ascii="Times New Roman" w:hAnsi="Times New Roman"/>
          <w:sz w:val="20"/>
          <w:szCs w:val="20"/>
          <w:lang w:eastAsia="ar-SA"/>
        </w:rPr>
        <w:t>7</w:t>
      </w:r>
      <w:r w:rsidR="00646613" w:rsidRPr="00E43FBE">
        <w:rPr>
          <w:rFonts w:ascii="Times New Roman" w:hAnsi="Times New Roman"/>
          <w:sz w:val="20"/>
          <w:szCs w:val="20"/>
          <w:lang w:eastAsia="ar-SA"/>
        </w:rPr>
        <w:t>-</w:t>
      </w:r>
      <w:r w:rsidR="00090364" w:rsidRPr="00E43FBE">
        <w:rPr>
          <w:rFonts w:ascii="Times New Roman" w:hAnsi="Times New Roman"/>
          <w:sz w:val="20"/>
          <w:szCs w:val="20"/>
          <w:lang w:eastAsia="ar-SA"/>
        </w:rPr>
        <w:t>м</w:t>
      </w:r>
      <w:r w:rsidR="00646613" w:rsidRPr="00E43FBE">
        <w:rPr>
          <w:rFonts w:ascii="Times New Roman" w:hAnsi="Times New Roman"/>
          <w:sz w:val="20"/>
          <w:szCs w:val="20"/>
          <w:lang w:eastAsia="ar-SA"/>
        </w:rPr>
        <w:t>и</w:t>
      </w:r>
      <w:r w:rsidR="004657FF" w:rsidRPr="00E43FBE">
        <w:rPr>
          <w:rFonts w:ascii="Times New Roman" w:hAnsi="Times New Roman"/>
          <w:sz w:val="20"/>
          <w:szCs w:val="20"/>
          <w:lang w:eastAsia="ar-SA"/>
        </w:rPr>
        <w:t xml:space="preserve"> (</w:t>
      </w:r>
      <w:r w:rsidR="00090364" w:rsidRPr="00E43FBE">
        <w:rPr>
          <w:rFonts w:ascii="Times New Roman" w:hAnsi="Times New Roman"/>
          <w:sz w:val="20"/>
          <w:szCs w:val="20"/>
          <w:lang w:eastAsia="ar-SA"/>
        </w:rPr>
        <w:t>Семи</w:t>
      </w:r>
      <w:r w:rsidR="004657FF" w:rsidRPr="00E43FBE">
        <w:rPr>
          <w:rFonts w:ascii="Times New Roman" w:hAnsi="Times New Roman"/>
          <w:sz w:val="20"/>
          <w:szCs w:val="20"/>
          <w:lang w:eastAsia="ar-SA"/>
        </w:rPr>
        <w:t>)</w:t>
      </w:r>
      <w:r w:rsidRPr="00E43FBE">
        <w:rPr>
          <w:rFonts w:ascii="Times New Roman" w:hAnsi="Times New Roman"/>
          <w:sz w:val="20"/>
          <w:szCs w:val="20"/>
          <w:lang w:eastAsia="ar-SA"/>
        </w:rPr>
        <w:t xml:space="preserve"> рабочих дней после фактического подключения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(авторизации ответственного лица). Факт подключения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фиксируется актом об оказании услуг.</w:t>
      </w:r>
    </w:p>
    <w:p w14:paraId="2AC95EE0" w14:textId="77777777" w:rsidR="003513BA" w:rsidRPr="00E43FBE" w:rsidRDefault="003513BA"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Оплата осуществляется по безналичному расчету.</w:t>
      </w:r>
    </w:p>
    <w:p w14:paraId="0A497C50" w14:textId="5442846E" w:rsidR="003513BA" w:rsidRPr="00E43FBE" w:rsidRDefault="003513BA" w:rsidP="00884A64">
      <w:pPr>
        <w:numPr>
          <w:ilvl w:val="1"/>
          <w:numId w:val="1"/>
        </w:numPr>
        <w:tabs>
          <w:tab w:val="left" w:pos="426"/>
        </w:tabs>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Датой исполнения обязательств Заказчиком по оплате по настоящему договору считается дата списания денежных средств со счета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w:t>
      </w:r>
    </w:p>
    <w:p w14:paraId="4032C0BC" w14:textId="77777777" w:rsidR="003513BA" w:rsidRPr="00E43FBE" w:rsidRDefault="003513BA" w:rsidP="00AC7526">
      <w:pPr>
        <w:numPr>
          <w:ilvl w:val="1"/>
          <w:numId w:val="1"/>
        </w:numPr>
        <w:tabs>
          <w:tab w:val="left" w:pos="426"/>
        </w:tabs>
        <w:suppressAutoHyphens/>
        <w:spacing w:after="120" w:line="240" w:lineRule="auto"/>
        <w:ind w:left="0" w:firstLine="709"/>
        <w:jc w:val="both"/>
        <w:rPr>
          <w:rFonts w:ascii="Times New Roman" w:hAnsi="Times New Roman"/>
          <w:sz w:val="20"/>
          <w:szCs w:val="20"/>
          <w:lang w:eastAsia="ar-SA"/>
        </w:rPr>
      </w:pPr>
      <w:r w:rsidRPr="00E43FBE">
        <w:rPr>
          <w:rFonts w:ascii="Times New Roman" w:hAnsi="Times New Roman"/>
          <w:sz w:val="20"/>
          <w:szCs w:val="20"/>
          <w:lang w:eastAsia="ar-SA"/>
        </w:rPr>
        <w:lastRenderedPageBreak/>
        <w:t xml:space="preserve">В случае не поступления средств на счет </w:t>
      </w:r>
      <w:r w:rsidRPr="00E43FBE">
        <w:rPr>
          <w:rFonts w:ascii="Times New Roman" w:hAnsi="Times New Roman"/>
          <w:b/>
          <w:sz w:val="20"/>
          <w:szCs w:val="20"/>
          <w:lang w:eastAsia="ar-SA"/>
        </w:rPr>
        <w:t>Исполнителя</w:t>
      </w:r>
      <w:r w:rsidRPr="00E43FBE">
        <w:rPr>
          <w:rFonts w:ascii="Times New Roman" w:hAnsi="Times New Roman"/>
          <w:sz w:val="20"/>
          <w:szCs w:val="20"/>
          <w:lang w:eastAsia="ar-SA"/>
        </w:rPr>
        <w:t xml:space="preserve"> в сумме и в порядке, определенных настоящим разделом, Договор считается недействительным, а </w:t>
      </w:r>
      <w:r w:rsidR="002F5C4C" w:rsidRPr="00E43FBE">
        <w:rPr>
          <w:rFonts w:ascii="Times New Roman" w:hAnsi="Times New Roman"/>
          <w:sz w:val="20"/>
          <w:szCs w:val="20"/>
          <w:lang w:eastAsia="ar-SA"/>
        </w:rPr>
        <w:t>п</w:t>
      </w:r>
      <w:r w:rsidRPr="00E43FBE">
        <w:rPr>
          <w:rFonts w:ascii="Times New Roman" w:hAnsi="Times New Roman"/>
          <w:sz w:val="20"/>
          <w:szCs w:val="20"/>
          <w:lang w:eastAsia="ar-SA"/>
        </w:rPr>
        <w:t xml:space="preserve">ользователи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отключается от ЭБА.</w:t>
      </w:r>
    </w:p>
    <w:p w14:paraId="7618C48F" w14:textId="77777777" w:rsidR="003513BA" w:rsidRPr="00E43FBE" w:rsidRDefault="001B57BE"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bCs/>
          <w:spacing w:val="-1"/>
          <w:sz w:val="20"/>
          <w:szCs w:val="20"/>
          <w:lang w:eastAsia="ar-SA"/>
        </w:rPr>
        <w:t xml:space="preserve">СРОКИ И </w:t>
      </w:r>
      <w:r w:rsidR="00705DAA" w:rsidRPr="00E43FBE">
        <w:rPr>
          <w:rFonts w:ascii="Times New Roman" w:hAnsi="Times New Roman"/>
          <w:b/>
          <w:bCs/>
          <w:spacing w:val="-1"/>
          <w:sz w:val="20"/>
          <w:szCs w:val="20"/>
          <w:lang w:eastAsia="ar-SA"/>
        </w:rPr>
        <w:t xml:space="preserve">ПОРЯДОК </w:t>
      </w:r>
      <w:r w:rsidR="00705DAA" w:rsidRPr="00E43FBE">
        <w:rPr>
          <w:rFonts w:ascii="Times New Roman" w:hAnsi="Times New Roman"/>
          <w:b/>
          <w:iCs/>
          <w:sz w:val="20"/>
          <w:szCs w:val="20"/>
          <w:lang w:eastAsia="ar-SA"/>
        </w:rPr>
        <w:t>ОКАЗАНИЯ</w:t>
      </w:r>
      <w:r w:rsidR="00705DAA" w:rsidRPr="00E43FBE">
        <w:rPr>
          <w:rFonts w:ascii="Times New Roman" w:hAnsi="Times New Roman"/>
          <w:b/>
          <w:bCs/>
          <w:spacing w:val="-1"/>
          <w:sz w:val="20"/>
          <w:szCs w:val="20"/>
          <w:lang w:eastAsia="ar-SA"/>
        </w:rPr>
        <w:t xml:space="preserve"> УСЛУГ</w:t>
      </w:r>
    </w:p>
    <w:p w14:paraId="2F39A11B" w14:textId="77777777" w:rsidR="00CF527D" w:rsidRPr="00E43FBE" w:rsidRDefault="00CF527D" w:rsidP="00AC7526">
      <w:pPr>
        <w:numPr>
          <w:ilvl w:val="1"/>
          <w:numId w:val="1"/>
        </w:numPr>
        <w:tabs>
          <w:tab w:val="left" w:pos="426"/>
        </w:tabs>
        <w:suppressAutoHyphens/>
        <w:spacing w:after="60" w:line="240" w:lineRule="auto"/>
        <w:ind w:left="284" w:firstLine="425"/>
        <w:jc w:val="both"/>
        <w:rPr>
          <w:rFonts w:ascii="Times New Roman" w:hAnsi="Times New Roman"/>
          <w:sz w:val="20"/>
          <w:szCs w:val="20"/>
          <w:lang w:eastAsia="ar-SA"/>
        </w:rPr>
      </w:pPr>
      <w:bookmarkStart w:id="3" w:name="OLE_LINK7"/>
      <w:bookmarkStart w:id="4" w:name="OLE_LINK8"/>
      <w:bookmarkStart w:id="5" w:name="OLE_LINK9"/>
      <w:r w:rsidRPr="00E43FBE">
        <w:rPr>
          <w:rFonts w:ascii="Times New Roman" w:hAnsi="Times New Roman"/>
          <w:b/>
          <w:sz w:val="20"/>
          <w:szCs w:val="20"/>
          <w:lang w:eastAsia="ar-SA"/>
        </w:rPr>
        <w:t>Исполнитель</w:t>
      </w:r>
      <w:r w:rsidRPr="00E43FBE">
        <w:rPr>
          <w:rFonts w:ascii="Times New Roman" w:hAnsi="Times New Roman"/>
          <w:sz w:val="20"/>
          <w:szCs w:val="20"/>
          <w:lang w:eastAsia="ar-SA"/>
        </w:rPr>
        <w:t xml:space="preserve"> в течение 5-и дней после заключения </w:t>
      </w:r>
      <w:r w:rsidR="00BE4F39" w:rsidRPr="00E43FBE">
        <w:rPr>
          <w:rFonts w:ascii="Times New Roman" w:hAnsi="Times New Roman"/>
          <w:sz w:val="20"/>
          <w:szCs w:val="20"/>
          <w:lang w:eastAsia="ar-SA"/>
        </w:rPr>
        <w:t>д</w:t>
      </w:r>
      <w:r w:rsidRPr="00E43FBE">
        <w:rPr>
          <w:rFonts w:ascii="Times New Roman" w:hAnsi="Times New Roman"/>
          <w:sz w:val="20"/>
          <w:szCs w:val="20"/>
          <w:lang w:eastAsia="ar-SA"/>
        </w:rPr>
        <w:t xml:space="preserve">оговора оказывает услугу по подключению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к ЭБА ЦНМБ путем передачи ответственному лицу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по электронной почте Идентификатора доступа для регистрации пользователей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в ЭБА. </w:t>
      </w:r>
    </w:p>
    <w:p w14:paraId="50E645B9" w14:textId="77777777" w:rsidR="002E0157" w:rsidRPr="00E43FBE" w:rsidRDefault="002E0157" w:rsidP="00AC7526">
      <w:pPr>
        <w:numPr>
          <w:ilvl w:val="1"/>
          <w:numId w:val="1"/>
        </w:numPr>
        <w:suppressAutoHyphens/>
        <w:spacing w:after="60" w:line="240" w:lineRule="auto"/>
        <w:ind w:left="142" w:firstLine="567"/>
        <w:jc w:val="both"/>
        <w:rPr>
          <w:rFonts w:ascii="Times New Roman" w:hAnsi="Times New Roman"/>
          <w:sz w:val="20"/>
          <w:szCs w:val="20"/>
          <w:lang w:eastAsia="ar-SA"/>
        </w:rPr>
      </w:pPr>
      <w:r w:rsidRPr="00E43FBE">
        <w:rPr>
          <w:rFonts w:ascii="Times New Roman" w:hAnsi="Times New Roman"/>
          <w:sz w:val="20"/>
          <w:szCs w:val="20"/>
          <w:lang w:eastAsia="ar-SA"/>
        </w:rPr>
        <w:t xml:space="preserve">Ответственное лицо за организацию пользователей авторизуется на ЭБА и получает доступ в личный кабинет. Авторизация ответственного лица является основанием для оформления Акта сдачи-приемки оказания услуг </w:t>
      </w:r>
      <w:r w:rsidRPr="00E43FBE">
        <w:rPr>
          <w:rFonts w:ascii="Times New Roman" w:hAnsi="Times New Roman"/>
          <w:b/>
          <w:sz w:val="20"/>
          <w:szCs w:val="20"/>
          <w:lang w:eastAsia="ar-SA"/>
        </w:rPr>
        <w:t>Исполнителем</w:t>
      </w:r>
      <w:r w:rsidRPr="00E43FBE">
        <w:rPr>
          <w:rFonts w:ascii="Times New Roman" w:hAnsi="Times New Roman"/>
          <w:sz w:val="20"/>
          <w:szCs w:val="20"/>
          <w:lang w:eastAsia="ar-SA"/>
        </w:rPr>
        <w:t xml:space="preserve"> и отправки его </w:t>
      </w:r>
      <w:r w:rsidRPr="00E43FBE">
        <w:rPr>
          <w:rFonts w:ascii="Times New Roman" w:hAnsi="Times New Roman"/>
          <w:b/>
          <w:sz w:val="20"/>
          <w:szCs w:val="20"/>
          <w:lang w:eastAsia="ar-SA"/>
        </w:rPr>
        <w:t>Заказчику.</w:t>
      </w:r>
    </w:p>
    <w:p w14:paraId="2D0DBDE6" w14:textId="50DAD8A6" w:rsidR="003513BA" w:rsidRDefault="003513BA" w:rsidP="00E43FBE">
      <w:pPr>
        <w:numPr>
          <w:ilvl w:val="1"/>
          <w:numId w:val="1"/>
        </w:numPr>
        <w:suppressAutoHyphens/>
        <w:spacing w:after="120" w:line="240" w:lineRule="auto"/>
        <w:ind w:left="142" w:firstLine="568"/>
        <w:jc w:val="both"/>
        <w:rPr>
          <w:rFonts w:ascii="Times New Roman" w:hAnsi="Times New Roman"/>
          <w:sz w:val="20"/>
          <w:szCs w:val="20"/>
          <w:lang w:eastAsia="ar-SA"/>
        </w:rPr>
      </w:pPr>
      <w:r w:rsidRPr="00E43FBE">
        <w:rPr>
          <w:rFonts w:ascii="Times New Roman" w:hAnsi="Times New Roman"/>
          <w:sz w:val="20"/>
          <w:szCs w:val="20"/>
          <w:lang w:eastAsia="ar-SA"/>
        </w:rPr>
        <w:t>Гарантийное абоне</w:t>
      </w:r>
      <w:r w:rsidR="00CF527D" w:rsidRPr="00E43FBE">
        <w:rPr>
          <w:rFonts w:ascii="Times New Roman" w:hAnsi="Times New Roman"/>
          <w:sz w:val="20"/>
          <w:szCs w:val="20"/>
          <w:lang w:eastAsia="ar-SA"/>
        </w:rPr>
        <w:t>ментное</w:t>
      </w:r>
      <w:r w:rsidRPr="00E43FBE">
        <w:rPr>
          <w:rFonts w:ascii="Times New Roman" w:hAnsi="Times New Roman"/>
          <w:sz w:val="20"/>
          <w:szCs w:val="20"/>
          <w:lang w:eastAsia="ar-SA"/>
        </w:rPr>
        <w:t xml:space="preserve"> обслуживание пользователей </w:t>
      </w:r>
      <w:r w:rsidRPr="00E43FBE">
        <w:rPr>
          <w:rFonts w:ascii="Times New Roman" w:hAnsi="Times New Roman"/>
          <w:b/>
          <w:sz w:val="20"/>
          <w:szCs w:val="20"/>
          <w:lang w:eastAsia="ar-SA"/>
        </w:rPr>
        <w:t>Заказчика</w:t>
      </w:r>
      <w:r w:rsidRPr="00E43FBE">
        <w:rPr>
          <w:rFonts w:ascii="Times New Roman" w:hAnsi="Times New Roman"/>
          <w:sz w:val="20"/>
          <w:szCs w:val="20"/>
          <w:lang w:eastAsia="ar-SA"/>
        </w:rPr>
        <w:t xml:space="preserve"> осуществляется в течение календарного года</w:t>
      </w:r>
      <w:r w:rsidR="00697314" w:rsidRPr="00E43FBE">
        <w:rPr>
          <w:rFonts w:ascii="Times New Roman" w:hAnsi="Times New Roman"/>
          <w:sz w:val="20"/>
          <w:szCs w:val="20"/>
          <w:lang w:eastAsia="ar-SA"/>
        </w:rPr>
        <w:t xml:space="preserve"> с даты подписания договора</w:t>
      </w:r>
      <w:r w:rsidRPr="00E43FBE">
        <w:rPr>
          <w:rFonts w:ascii="Times New Roman" w:hAnsi="Times New Roman"/>
          <w:sz w:val="20"/>
          <w:szCs w:val="20"/>
          <w:lang w:eastAsia="ar-SA"/>
        </w:rPr>
        <w:t xml:space="preserve"> или до исчерпания установленного лимита заказанных различных произведений (названий, томов, выпусков)</w:t>
      </w:r>
      <w:r w:rsidR="003E3F20" w:rsidRPr="00E43FBE">
        <w:rPr>
          <w:rFonts w:ascii="Times New Roman" w:hAnsi="Times New Roman"/>
          <w:sz w:val="20"/>
          <w:szCs w:val="20"/>
          <w:lang w:eastAsia="ar-SA"/>
        </w:rPr>
        <w:t>.</w:t>
      </w:r>
    </w:p>
    <w:p w14:paraId="76B6446C" w14:textId="77777777" w:rsidR="00F24096" w:rsidRPr="00E43FBE" w:rsidRDefault="00F24096" w:rsidP="00F24096">
      <w:pPr>
        <w:suppressAutoHyphens/>
        <w:spacing w:after="120" w:line="240" w:lineRule="auto"/>
        <w:ind w:left="710"/>
        <w:jc w:val="both"/>
        <w:rPr>
          <w:rFonts w:ascii="Times New Roman" w:hAnsi="Times New Roman"/>
          <w:sz w:val="20"/>
          <w:szCs w:val="20"/>
          <w:lang w:eastAsia="ar-SA"/>
        </w:rPr>
      </w:pPr>
    </w:p>
    <w:p w14:paraId="033AE56B"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sz w:val="20"/>
          <w:szCs w:val="20"/>
          <w:lang w:eastAsia="ar-SA"/>
        </w:rPr>
        <w:t xml:space="preserve">ПРАВА И </w:t>
      </w:r>
      <w:r w:rsidRPr="00E43FBE">
        <w:rPr>
          <w:rFonts w:ascii="Times New Roman" w:hAnsi="Times New Roman"/>
          <w:b/>
          <w:iCs/>
          <w:sz w:val="20"/>
          <w:szCs w:val="20"/>
          <w:lang w:eastAsia="ar-SA"/>
        </w:rPr>
        <w:t>ОБЯЗАННОСТИ</w:t>
      </w:r>
      <w:r w:rsidRPr="00E43FBE">
        <w:rPr>
          <w:rFonts w:ascii="Times New Roman" w:hAnsi="Times New Roman"/>
          <w:b/>
          <w:sz w:val="20"/>
          <w:szCs w:val="20"/>
          <w:lang w:eastAsia="ar-SA"/>
        </w:rPr>
        <w:t xml:space="preserve"> СТОРОН</w:t>
      </w:r>
    </w:p>
    <w:p w14:paraId="057FEA94" w14:textId="77777777" w:rsidR="007E5302" w:rsidRPr="00E43FBE" w:rsidRDefault="007E5302" w:rsidP="00E43FBE">
      <w:pPr>
        <w:numPr>
          <w:ilvl w:val="1"/>
          <w:numId w:val="1"/>
        </w:numPr>
        <w:tabs>
          <w:tab w:val="left" w:pos="426"/>
        </w:tabs>
        <w:suppressAutoHyphens/>
        <w:spacing w:after="60" w:line="240" w:lineRule="auto"/>
        <w:ind w:left="426" w:firstLine="284"/>
        <w:jc w:val="both"/>
        <w:rPr>
          <w:rFonts w:ascii="Times New Roman" w:hAnsi="Times New Roman"/>
          <w:sz w:val="20"/>
          <w:szCs w:val="20"/>
          <w:u w:val="single"/>
          <w:lang w:val="x-none"/>
        </w:rPr>
      </w:pPr>
      <w:bookmarkStart w:id="6" w:name="OLE_LINK1"/>
      <w:bookmarkStart w:id="7" w:name="OLE_LINK2"/>
      <w:bookmarkStart w:id="8" w:name="OLE_LINK3"/>
      <w:bookmarkEnd w:id="3"/>
      <w:bookmarkEnd w:id="4"/>
      <w:bookmarkEnd w:id="5"/>
      <w:r w:rsidRPr="00E43FBE">
        <w:rPr>
          <w:rFonts w:ascii="Times New Roman" w:hAnsi="Times New Roman"/>
          <w:b/>
          <w:sz w:val="20"/>
          <w:szCs w:val="20"/>
          <w:lang w:val="x-none"/>
        </w:rPr>
        <w:t>Исполнитель</w:t>
      </w:r>
      <w:r w:rsidRPr="00E43FBE">
        <w:rPr>
          <w:rFonts w:ascii="Times New Roman" w:hAnsi="Times New Roman"/>
          <w:sz w:val="20"/>
          <w:szCs w:val="20"/>
          <w:lang w:val="x-none"/>
        </w:rPr>
        <w:t xml:space="preserve"> </w:t>
      </w:r>
      <w:r w:rsidRPr="00E43FBE">
        <w:rPr>
          <w:rFonts w:ascii="Times New Roman" w:hAnsi="Times New Roman"/>
          <w:sz w:val="20"/>
          <w:szCs w:val="20"/>
          <w:lang w:eastAsia="ar-SA"/>
        </w:rPr>
        <w:t>обязуется</w:t>
      </w:r>
      <w:r w:rsidRPr="00E43FBE">
        <w:rPr>
          <w:rFonts w:ascii="Times New Roman" w:hAnsi="Times New Roman"/>
          <w:sz w:val="20"/>
          <w:szCs w:val="20"/>
          <w:lang w:val="x-none"/>
        </w:rPr>
        <w:t>:</w:t>
      </w:r>
    </w:p>
    <w:p w14:paraId="1756E5CB"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u w:val="single"/>
          <w:lang w:val="x-none"/>
        </w:rPr>
      </w:pPr>
      <w:r w:rsidRPr="00E43FBE">
        <w:rPr>
          <w:rFonts w:ascii="Times New Roman" w:hAnsi="Times New Roman"/>
          <w:sz w:val="20"/>
          <w:szCs w:val="20"/>
          <w:lang w:val="x-none"/>
        </w:rPr>
        <w:t xml:space="preserve">Осуществлять абонементное обслуживание пользователей </w:t>
      </w:r>
      <w:r w:rsidRPr="00E43FBE">
        <w:rPr>
          <w:rFonts w:ascii="Times New Roman" w:hAnsi="Times New Roman"/>
          <w:b/>
          <w:sz w:val="20"/>
          <w:szCs w:val="20"/>
          <w:lang w:val="x-none"/>
        </w:rPr>
        <w:t>Заказчика</w:t>
      </w:r>
      <w:r w:rsidRPr="00E43FBE">
        <w:rPr>
          <w:rFonts w:ascii="Times New Roman" w:hAnsi="Times New Roman"/>
          <w:sz w:val="20"/>
          <w:szCs w:val="20"/>
          <w:lang w:val="x-none"/>
        </w:rPr>
        <w:t xml:space="preserve"> кругло</w:t>
      </w:r>
      <w:r w:rsidRPr="00E43FBE">
        <w:rPr>
          <w:rFonts w:ascii="Times New Roman" w:hAnsi="Times New Roman"/>
          <w:sz w:val="20"/>
          <w:szCs w:val="20"/>
        </w:rPr>
        <w:t>-</w:t>
      </w:r>
      <w:r w:rsidRPr="00E43FBE">
        <w:rPr>
          <w:rFonts w:ascii="Times New Roman" w:hAnsi="Times New Roman"/>
          <w:sz w:val="20"/>
          <w:szCs w:val="20"/>
          <w:lang w:val="x-none"/>
        </w:rPr>
        <w:t>суточно за исключением времени, отведенного на проведение технологических работ (профилактика и обновление программного обеспечения). Ежеквартальные технологические перерывы составляют не более трех дней подряд (об этих днях пользователи будут предупреждены не менее чем за 3 дня);</w:t>
      </w:r>
    </w:p>
    <w:p w14:paraId="7BBA65CA" w14:textId="2C53A6C0"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rPr>
      </w:pPr>
      <w:r w:rsidRPr="00E43FBE">
        <w:rPr>
          <w:rFonts w:ascii="Times New Roman" w:hAnsi="Times New Roman"/>
          <w:sz w:val="20"/>
          <w:szCs w:val="20"/>
        </w:rPr>
        <w:t xml:space="preserve">Подключить функцию заказа </w:t>
      </w:r>
      <w:r w:rsidRPr="00E43FBE">
        <w:rPr>
          <w:rFonts w:ascii="Times New Roman" w:hAnsi="Times New Roman"/>
          <w:sz w:val="20"/>
          <w:szCs w:val="20"/>
          <w:lang w:val="x-none"/>
        </w:rPr>
        <w:t>удаленного</w:t>
      </w:r>
      <w:r w:rsidRPr="00E43FBE">
        <w:rPr>
          <w:rFonts w:ascii="Times New Roman" w:hAnsi="Times New Roman"/>
          <w:sz w:val="20"/>
          <w:szCs w:val="20"/>
        </w:rPr>
        <w:t xml:space="preserve"> доступа в течение 5 (Пяти) рабочих дней с момента заключения настоящего </w:t>
      </w:r>
      <w:r w:rsidR="00C63A95" w:rsidRPr="00E43FBE">
        <w:rPr>
          <w:rFonts w:ascii="Times New Roman" w:hAnsi="Times New Roman"/>
          <w:sz w:val="20"/>
          <w:szCs w:val="20"/>
        </w:rPr>
        <w:t>Договора</w:t>
      </w:r>
      <w:r w:rsidRPr="00E43FBE">
        <w:rPr>
          <w:rFonts w:ascii="Times New Roman" w:hAnsi="Times New Roman"/>
          <w:sz w:val="20"/>
          <w:szCs w:val="20"/>
        </w:rPr>
        <w:t>.</w:t>
      </w:r>
    </w:p>
    <w:p w14:paraId="38DFEB29" w14:textId="77777777" w:rsidR="007E5302" w:rsidRPr="00E43FBE" w:rsidRDefault="007C01F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Предоставлять </w:t>
      </w:r>
      <w:r w:rsidRPr="00E43FBE">
        <w:rPr>
          <w:rFonts w:ascii="Times New Roman" w:hAnsi="Times New Roman"/>
          <w:sz w:val="20"/>
          <w:szCs w:val="20"/>
        </w:rPr>
        <w:t>информацию</w:t>
      </w:r>
      <w:r w:rsidRPr="00E43FBE">
        <w:rPr>
          <w:rFonts w:ascii="Times New Roman" w:hAnsi="Times New Roman"/>
          <w:sz w:val="20"/>
          <w:szCs w:val="20"/>
          <w:lang w:val="x-none"/>
        </w:rPr>
        <w:t xml:space="preserve"> в личный кабинет о состоянии заказа и времени действия заказа на произведения</w:t>
      </w:r>
      <w:r w:rsidR="007E5302" w:rsidRPr="00E43FBE">
        <w:rPr>
          <w:rFonts w:ascii="Times New Roman" w:hAnsi="Times New Roman"/>
          <w:sz w:val="20"/>
          <w:szCs w:val="20"/>
          <w:lang w:val="x-none"/>
        </w:rPr>
        <w:t>.</w:t>
      </w:r>
    </w:p>
    <w:p w14:paraId="014D4E01"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Исполнять сделанные заказы пользователей </w:t>
      </w:r>
      <w:r w:rsidR="002F5C4C" w:rsidRPr="00E43FBE">
        <w:rPr>
          <w:rFonts w:ascii="Times New Roman" w:hAnsi="Times New Roman"/>
          <w:sz w:val="20"/>
          <w:szCs w:val="20"/>
        </w:rPr>
        <w:t xml:space="preserve">с высоким качеством </w:t>
      </w:r>
      <w:r w:rsidRPr="00E43FBE">
        <w:rPr>
          <w:rFonts w:ascii="Times New Roman" w:hAnsi="Times New Roman"/>
          <w:sz w:val="20"/>
          <w:szCs w:val="20"/>
          <w:lang w:val="x-none"/>
        </w:rPr>
        <w:t>в сроки, не пре</w:t>
      </w:r>
      <w:r w:rsidR="00EC18E7" w:rsidRPr="00E43FBE">
        <w:rPr>
          <w:rFonts w:ascii="Times New Roman" w:hAnsi="Times New Roman"/>
          <w:sz w:val="20"/>
          <w:szCs w:val="20"/>
        </w:rPr>
        <w:t>-</w:t>
      </w:r>
      <w:r w:rsidRPr="00E43FBE">
        <w:rPr>
          <w:rFonts w:ascii="Times New Roman" w:hAnsi="Times New Roman"/>
          <w:sz w:val="20"/>
          <w:szCs w:val="20"/>
          <w:lang w:val="x-none"/>
        </w:rPr>
        <w:t>вышающие:</w:t>
      </w:r>
    </w:p>
    <w:p w14:paraId="0DB62221" w14:textId="77777777" w:rsidR="007E5302" w:rsidRPr="00E43FBE" w:rsidRDefault="007E5302" w:rsidP="007E5302">
      <w:pPr>
        <w:numPr>
          <w:ilvl w:val="0"/>
          <w:numId w:val="2"/>
        </w:numPr>
        <w:spacing w:after="0" w:line="240" w:lineRule="auto"/>
        <w:ind w:left="709" w:firstLine="567"/>
        <w:rPr>
          <w:rFonts w:ascii="Times New Roman" w:hAnsi="Times New Roman"/>
          <w:sz w:val="20"/>
          <w:szCs w:val="20"/>
          <w:lang w:val="x-none"/>
        </w:rPr>
      </w:pPr>
      <w:r w:rsidRPr="00E43FBE">
        <w:rPr>
          <w:rFonts w:ascii="Times New Roman" w:hAnsi="Times New Roman"/>
          <w:iCs/>
          <w:sz w:val="20"/>
          <w:szCs w:val="20"/>
          <w:lang w:val="x-none"/>
        </w:rPr>
        <w:t xml:space="preserve">для исходных документов стандартного объема и качества - </w:t>
      </w:r>
      <w:r w:rsidRPr="00E43FBE">
        <w:rPr>
          <w:rFonts w:ascii="Times New Roman" w:hAnsi="Times New Roman"/>
          <w:sz w:val="20"/>
          <w:szCs w:val="20"/>
          <w:lang w:val="x-none"/>
        </w:rPr>
        <w:t>5 рабочих дней</w:t>
      </w:r>
      <w:r w:rsidRPr="00E43FBE">
        <w:rPr>
          <w:rFonts w:ascii="Times New Roman" w:hAnsi="Times New Roman"/>
          <w:sz w:val="20"/>
          <w:szCs w:val="20"/>
        </w:rPr>
        <w:t xml:space="preserve"> с даты принятия заказа</w:t>
      </w:r>
      <w:r w:rsidRPr="00E43FBE">
        <w:rPr>
          <w:rFonts w:ascii="Times New Roman" w:hAnsi="Times New Roman"/>
          <w:sz w:val="20"/>
          <w:szCs w:val="20"/>
          <w:lang w:val="x-none"/>
        </w:rPr>
        <w:t>;</w:t>
      </w:r>
    </w:p>
    <w:p w14:paraId="1F481473" w14:textId="77777777" w:rsidR="007E5302" w:rsidRPr="00E43FBE" w:rsidRDefault="007E5302" w:rsidP="007E5302">
      <w:pPr>
        <w:numPr>
          <w:ilvl w:val="0"/>
          <w:numId w:val="2"/>
        </w:numPr>
        <w:spacing w:after="0" w:line="240" w:lineRule="auto"/>
        <w:ind w:left="709" w:firstLine="567"/>
        <w:jc w:val="both"/>
        <w:rPr>
          <w:rFonts w:ascii="Times New Roman" w:hAnsi="Times New Roman"/>
          <w:sz w:val="20"/>
          <w:szCs w:val="20"/>
          <w:lang w:val="x-none"/>
        </w:rPr>
      </w:pPr>
      <w:r w:rsidRPr="00E43FBE">
        <w:rPr>
          <w:rFonts w:ascii="Times New Roman" w:hAnsi="Times New Roman"/>
          <w:iCs/>
          <w:sz w:val="20"/>
          <w:szCs w:val="20"/>
          <w:lang w:val="x-none"/>
        </w:rPr>
        <w:t>для исходных документов повышенного объема и низкого качества, значительно отличающихся от средних показателей – 10 рабочих дней</w:t>
      </w:r>
      <w:r w:rsidRPr="00E43FBE">
        <w:rPr>
          <w:rFonts w:ascii="Times New Roman" w:hAnsi="Times New Roman"/>
          <w:iCs/>
          <w:sz w:val="20"/>
          <w:szCs w:val="20"/>
        </w:rPr>
        <w:t xml:space="preserve"> с даты принятия заказа</w:t>
      </w:r>
      <w:r w:rsidRPr="00E43FBE">
        <w:rPr>
          <w:rFonts w:ascii="Times New Roman" w:hAnsi="Times New Roman"/>
          <w:iCs/>
          <w:sz w:val="20"/>
          <w:szCs w:val="20"/>
          <w:lang w:val="x-none"/>
        </w:rPr>
        <w:t>.</w:t>
      </w:r>
    </w:p>
    <w:p w14:paraId="2B453132"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Не предоставлять третьим лицам или не разглашать иными способами информа</w:t>
      </w:r>
      <w:r w:rsidRPr="00E43FBE">
        <w:rPr>
          <w:rFonts w:ascii="Times New Roman" w:hAnsi="Times New Roman"/>
          <w:sz w:val="20"/>
          <w:szCs w:val="20"/>
        </w:rPr>
        <w:t>-</w:t>
      </w:r>
      <w:r w:rsidRPr="00E43FBE">
        <w:rPr>
          <w:rFonts w:ascii="Times New Roman" w:hAnsi="Times New Roman"/>
          <w:sz w:val="20"/>
          <w:szCs w:val="20"/>
          <w:lang w:val="x-none"/>
        </w:rPr>
        <w:t xml:space="preserve">цию, полученную в ходе исполнения обязательств по </w:t>
      </w:r>
      <w:r w:rsidR="002F5C4C" w:rsidRPr="00E43FBE">
        <w:rPr>
          <w:rFonts w:ascii="Times New Roman" w:hAnsi="Times New Roman"/>
          <w:sz w:val="20"/>
          <w:szCs w:val="20"/>
        </w:rPr>
        <w:t>Договору.</w:t>
      </w:r>
    </w:p>
    <w:p w14:paraId="187D09D8"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Незамедлительно информировать </w:t>
      </w:r>
      <w:r w:rsidRPr="00E43FBE">
        <w:rPr>
          <w:rFonts w:ascii="Times New Roman" w:hAnsi="Times New Roman"/>
          <w:b/>
          <w:sz w:val="20"/>
          <w:szCs w:val="20"/>
          <w:lang w:val="x-none"/>
        </w:rPr>
        <w:t>Заказчика</w:t>
      </w:r>
      <w:r w:rsidRPr="00E43FBE">
        <w:rPr>
          <w:rFonts w:ascii="Times New Roman" w:hAnsi="Times New Roman"/>
          <w:sz w:val="20"/>
          <w:szCs w:val="20"/>
          <w:lang w:val="x-none"/>
        </w:rPr>
        <w:t xml:space="preserve"> обо всех обстоятельствах, препят</w:t>
      </w:r>
      <w:r w:rsidRPr="00E43FBE">
        <w:rPr>
          <w:rFonts w:ascii="Times New Roman" w:hAnsi="Times New Roman"/>
          <w:sz w:val="20"/>
          <w:szCs w:val="20"/>
        </w:rPr>
        <w:t>-</w:t>
      </w:r>
      <w:r w:rsidRPr="00E43FBE">
        <w:rPr>
          <w:rFonts w:ascii="Times New Roman" w:hAnsi="Times New Roman"/>
          <w:sz w:val="20"/>
          <w:szCs w:val="20"/>
          <w:lang w:val="x-none"/>
        </w:rPr>
        <w:t xml:space="preserve">ствующих исполнению </w:t>
      </w:r>
      <w:r w:rsidR="002F5C4C" w:rsidRPr="00E43FBE">
        <w:rPr>
          <w:rFonts w:ascii="Times New Roman" w:hAnsi="Times New Roman"/>
          <w:sz w:val="20"/>
          <w:szCs w:val="20"/>
        </w:rPr>
        <w:t>Договора</w:t>
      </w:r>
      <w:r w:rsidRPr="00E43FBE">
        <w:rPr>
          <w:rFonts w:ascii="Times New Roman" w:hAnsi="Times New Roman"/>
          <w:sz w:val="20"/>
          <w:szCs w:val="20"/>
          <w:lang w:val="x-none"/>
        </w:rPr>
        <w:t>.</w:t>
      </w:r>
    </w:p>
    <w:p w14:paraId="0FEF67EB"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Своими силами и за свой счет в течение </w:t>
      </w:r>
      <w:r w:rsidRPr="00E43FBE">
        <w:rPr>
          <w:rFonts w:ascii="Times New Roman" w:hAnsi="Times New Roman"/>
          <w:b/>
          <w:sz w:val="20"/>
          <w:szCs w:val="20"/>
        </w:rPr>
        <w:t>5 (Пяти)</w:t>
      </w:r>
      <w:r w:rsidRPr="00E43FBE">
        <w:rPr>
          <w:rFonts w:ascii="Times New Roman" w:hAnsi="Times New Roman"/>
          <w:b/>
          <w:sz w:val="20"/>
          <w:szCs w:val="20"/>
          <w:lang w:val="x-none"/>
        </w:rPr>
        <w:t xml:space="preserve"> рабочих дней</w:t>
      </w:r>
      <w:r w:rsidRPr="00E43FBE">
        <w:rPr>
          <w:rFonts w:ascii="Times New Roman" w:hAnsi="Times New Roman"/>
          <w:sz w:val="20"/>
          <w:szCs w:val="20"/>
          <w:lang w:val="x-none"/>
        </w:rPr>
        <w:t xml:space="preserve"> по требованию </w:t>
      </w:r>
      <w:r w:rsidRPr="00E43FBE">
        <w:rPr>
          <w:rFonts w:ascii="Times New Roman" w:hAnsi="Times New Roman"/>
          <w:b/>
          <w:sz w:val="20"/>
          <w:szCs w:val="20"/>
          <w:lang w:val="x-none"/>
        </w:rPr>
        <w:t>Заказчика</w:t>
      </w:r>
      <w:r w:rsidRPr="00E43FBE">
        <w:rPr>
          <w:rFonts w:ascii="Times New Roman" w:hAnsi="Times New Roman"/>
          <w:sz w:val="20"/>
          <w:szCs w:val="20"/>
          <w:lang w:val="x-none"/>
        </w:rPr>
        <w:t xml:space="preserve"> устранить допущенные по своей вине недостатки или иные отступления от усло</w:t>
      </w:r>
      <w:r w:rsidR="007C01F2" w:rsidRPr="00E43FBE">
        <w:rPr>
          <w:rFonts w:ascii="Times New Roman" w:hAnsi="Times New Roman"/>
          <w:sz w:val="20"/>
          <w:szCs w:val="20"/>
        </w:rPr>
        <w:t>-</w:t>
      </w:r>
      <w:r w:rsidRPr="00E43FBE">
        <w:rPr>
          <w:rFonts w:ascii="Times New Roman" w:hAnsi="Times New Roman"/>
          <w:sz w:val="20"/>
          <w:szCs w:val="20"/>
          <w:lang w:val="x-none"/>
        </w:rPr>
        <w:t xml:space="preserve">вий </w:t>
      </w:r>
      <w:r w:rsidR="00BE4F39" w:rsidRPr="00E43FBE">
        <w:rPr>
          <w:rFonts w:ascii="Times New Roman" w:hAnsi="Times New Roman"/>
          <w:sz w:val="20"/>
          <w:szCs w:val="20"/>
        </w:rPr>
        <w:t>договора</w:t>
      </w:r>
      <w:r w:rsidRPr="00E43FBE">
        <w:rPr>
          <w:rFonts w:ascii="Times New Roman" w:hAnsi="Times New Roman"/>
          <w:sz w:val="20"/>
          <w:szCs w:val="20"/>
          <w:lang w:val="x-none"/>
        </w:rPr>
        <w:t>.</w:t>
      </w:r>
    </w:p>
    <w:p w14:paraId="6E72664B"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rPr>
      </w:pPr>
      <w:r w:rsidRPr="00E43FBE">
        <w:rPr>
          <w:rFonts w:ascii="Times New Roman" w:hAnsi="Times New Roman"/>
          <w:b/>
          <w:sz w:val="20"/>
          <w:szCs w:val="20"/>
        </w:rPr>
        <w:t>Исполнитель</w:t>
      </w:r>
      <w:r w:rsidRPr="00E43FBE">
        <w:rPr>
          <w:rFonts w:ascii="Times New Roman" w:hAnsi="Times New Roman"/>
          <w:sz w:val="20"/>
          <w:szCs w:val="20"/>
        </w:rPr>
        <w:t xml:space="preserve"> не несет </w:t>
      </w:r>
      <w:r w:rsidRPr="00E43FBE">
        <w:rPr>
          <w:rFonts w:ascii="Times New Roman" w:hAnsi="Times New Roman"/>
          <w:sz w:val="20"/>
          <w:szCs w:val="20"/>
          <w:lang w:val="x-none"/>
        </w:rPr>
        <w:t>ответственности</w:t>
      </w:r>
      <w:r w:rsidRPr="00E43FBE">
        <w:rPr>
          <w:rFonts w:ascii="Times New Roman" w:hAnsi="Times New Roman"/>
          <w:sz w:val="20"/>
          <w:szCs w:val="20"/>
        </w:rPr>
        <w:t xml:space="preserve"> перед </w:t>
      </w:r>
      <w:r w:rsidRPr="00E43FBE">
        <w:rPr>
          <w:rFonts w:ascii="Times New Roman" w:hAnsi="Times New Roman"/>
          <w:b/>
          <w:sz w:val="20"/>
          <w:szCs w:val="20"/>
        </w:rPr>
        <w:t>Заказчиком</w:t>
      </w:r>
      <w:r w:rsidRPr="00E43FBE">
        <w:rPr>
          <w:rFonts w:ascii="Times New Roman" w:hAnsi="Times New Roman"/>
          <w:sz w:val="20"/>
          <w:szCs w:val="20"/>
        </w:rPr>
        <w:t xml:space="preserve"> за качество каналов связи и за перебои в работе, происходящие по причинам, не зависящим от </w:t>
      </w:r>
      <w:r w:rsidRPr="00E43FBE">
        <w:rPr>
          <w:rFonts w:ascii="Times New Roman" w:hAnsi="Times New Roman"/>
          <w:b/>
          <w:sz w:val="20"/>
          <w:szCs w:val="20"/>
        </w:rPr>
        <w:t>Исполнителя</w:t>
      </w:r>
      <w:r w:rsidRPr="00E43FBE">
        <w:rPr>
          <w:rFonts w:ascii="Times New Roman" w:hAnsi="Times New Roman"/>
          <w:sz w:val="20"/>
          <w:szCs w:val="20"/>
        </w:rPr>
        <w:t>.</w:t>
      </w:r>
    </w:p>
    <w:p w14:paraId="35CB2B1E" w14:textId="77777777" w:rsidR="007E5302" w:rsidRPr="00E43FBE" w:rsidRDefault="007E5302" w:rsidP="00E43FBE">
      <w:pPr>
        <w:numPr>
          <w:ilvl w:val="1"/>
          <w:numId w:val="1"/>
        </w:numPr>
        <w:tabs>
          <w:tab w:val="left" w:pos="426"/>
        </w:tabs>
        <w:suppressAutoHyphens/>
        <w:spacing w:after="60" w:line="240" w:lineRule="auto"/>
        <w:ind w:left="709" w:firstLine="0"/>
        <w:jc w:val="both"/>
        <w:rPr>
          <w:rFonts w:ascii="Times New Roman" w:hAnsi="Times New Roman"/>
          <w:sz w:val="20"/>
          <w:szCs w:val="20"/>
          <w:lang w:val="x-none"/>
        </w:rPr>
      </w:pPr>
      <w:r w:rsidRPr="00E43FBE">
        <w:rPr>
          <w:rFonts w:ascii="Times New Roman" w:hAnsi="Times New Roman"/>
          <w:b/>
          <w:sz w:val="20"/>
          <w:szCs w:val="20"/>
          <w:lang w:val="x-none"/>
        </w:rPr>
        <w:t>Заказчик</w:t>
      </w:r>
      <w:r w:rsidRPr="00E43FBE">
        <w:rPr>
          <w:rFonts w:ascii="Times New Roman" w:hAnsi="Times New Roman"/>
          <w:sz w:val="20"/>
          <w:szCs w:val="20"/>
          <w:lang w:val="x-none"/>
        </w:rPr>
        <w:t xml:space="preserve"> обязуется:</w:t>
      </w:r>
    </w:p>
    <w:p w14:paraId="1D04429A" w14:textId="7BA3F1E8" w:rsidR="007E5302" w:rsidRPr="00E43FBE" w:rsidRDefault="007E5302" w:rsidP="00FE4AF2">
      <w:pPr>
        <w:pStyle w:val="a8"/>
        <w:numPr>
          <w:ilvl w:val="2"/>
          <w:numId w:val="1"/>
        </w:numPr>
        <w:spacing w:after="0" w:line="240" w:lineRule="auto"/>
        <w:rPr>
          <w:rFonts w:ascii="Times New Roman" w:hAnsi="Times New Roman"/>
          <w:sz w:val="20"/>
          <w:szCs w:val="20"/>
        </w:rPr>
      </w:pPr>
      <w:r w:rsidRPr="00E43FBE">
        <w:rPr>
          <w:rFonts w:ascii="Times New Roman" w:hAnsi="Times New Roman"/>
          <w:sz w:val="20"/>
          <w:szCs w:val="20"/>
        </w:rPr>
        <w:t xml:space="preserve">В случае замены </w:t>
      </w:r>
      <w:r w:rsidR="00FE4AF2" w:rsidRPr="00E43FBE">
        <w:rPr>
          <w:rFonts w:ascii="Times New Roman" w:hAnsi="Times New Roman"/>
          <w:b/>
          <w:bCs/>
          <w:sz w:val="20"/>
          <w:szCs w:val="20"/>
        </w:rPr>
        <w:t xml:space="preserve">Ответственного </w:t>
      </w:r>
      <w:r w:rsidRPr="00E43FBE">
        <w:rPr>
          <w:rFonts w:ascii="Times New Roman" w:hAnsi="Times New Roman"/>
          <w:b/>
          <w:bCs/>
          <w:sz w:val="20"/>
          <w:szCs w:val="20"/>
        </w:rPr>
        <w:t>лица</w:t>
      </w:r>
      <w:r w:rsidR="00FE4AF2" w:rsidRPr="00E43FBE">
        <w:rPr>
          <w:rFonts w:ascii="Times New Roman" w:hAnsi="Times New Roman"/>
          <w:b/>
          <w:bCs/>
          <w:sz w:val="20"/>
          <w:szCs w:val="20"/>
        </w:rPr>
        <w:t xml:space="preserve"> Заказчика</w:t>
      </w:r>
      <w:r w:rsidRPr="00E43FBE">
        <w:rPr>
          <w:rFonts w:ascii="Times New Roman" w:hAnsi="Times New Roman"/>
          <w:sz w:val="20"/>
          <w:szCs w:val="20"/>
        </w:rPr>
        <w:t xml:space="preserve"> </w:t>
      </w:r>
      <w:r w:rsidR="008927DE" w:rsidRPr="00E43FBE">
        <w:rPr>
          <w:rFonts w:ascii="Times New Roman" w:hAnsi="Times New Roman"/>
          <w:b/>
          <w:bCs/>
          <w:sz w:val="20"/>
          <w:szCs w:val="20"/>
        </w:rPr>
        <w:t xml:space="preserve">- </w:t>
      </w:r>
      <w:r w:rsidR="008927DE" w:rsidRPr="00E43FBE">
        <w:rPr>
          <w:rFonts w:ascii="Times New Roman" w:hAnsi="Times New Roman"/>
          <w:sz w:val="20"/>
          <w:szCs w:val="20"/>
        </w:rPr>
        <w:t>сообщить</w:t>
      </w:r>
      <w:r w:rsidRPr="00E43FBE">
        <w:rPr>
          <w:rFonts w:ascii="Times New Roman" w:hAnsi="Times New Roman"/>
          <w:sz w:val="20"/>
          <w:szCs w:val="20"/>
        </w:rPr>
        <w:t xml:space="preserve"> данные о новом лице за подписью руко</w:t>
      </w:r>
      <w:r w:rsidR="007C01F2" w:rsidRPr="00E43FBE">
        <w:rPr>
          <w:rFonts w:ascii="Times New Roman" w:hAnsi="Times New Roman"/>
          <w:sz w:val="20"/>
          <w:szCs w:val="20"/>
        </w:rPr>
        <w:softHyphen/>
      </w:r>
      <w:r w:rsidRPr="00E43FBE">
        <w:rPr>
          <w:rFonts w:ascii="Times New Roman" w:hAnsi="Times New Roman"/>
          <w:sz w:val="20"/>
          <w:szCs w:val="20"/>
        </w:rPr>
        <w:t xml:space="preserve">водителя. </w:t>
      </w:r>
    </w:p>
    <w:p w14:paraId="477BC072"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Передать своим пользователям </w:t>
      </w:r>
      <w:r w:rsidRPr="00E43FBE">
        <w:rPr>
          <w:rFonts w:ascii="Times New Roman" w:hAnsi="Times New Roman"/>
          <w:b/>
          <w:sz w:val="20"/>
          <w:szCs w:val="20"/>
          <w:lang w:val="x-none"/>
        </w:rPr>
        <w:t>Идентификатор доступа</w:t>
      </w:r>
      <w:r w:rsidRPr="00E43FBE">
        <w:rPr>
          <w:rFonts w:ascii="Times New Roman" w:hAnsi="Times New Roman"/>
          <w:sz w:val="20"/>
          <w:szCs w:val="20"/>
          <w:lang w:val="x-none"/>
        </w:rPr>
        <w:t xml:space="preserve"> для самостоятельной регистрации в ЭБА в режиме онлайн с предварительной консультацией.</w:t>
      </w:r>
    </w:p>
    <w:p w14:paraId="7192BF96"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Обеспечить исполнение пользователями </w:t>
      </w:r>
      <w:r w:rsidRPr="00E43FBE">
        <w:rPr>
          <w:rFonts w:ascii="Times New Roman" w:hAnsi="Times New Roman"/>
          <w:b/>
          <w:sz w:val="20"/>
          <w:szCs w:val="20"/>
          <w:lang w:val="x-none"/>
        </w:rPr>
        <w:t>Заказчика</w:t>
      </w:r>
      <w:r w:rsidRPr="00E43FBE">
        <w:rPr>
          <w:rFonts w:ascii="Times New Roman" w:hAnsi="Times New Roman"/>
          <w:sz w:val="20"/>
          <w:szCs w:val="20"/>
          <w:lang w:val="x-none"/>
        </w:rPr>
        <w:t xml:space="preserve"> правил Пользователя ЭБА, в частности:</w:t>
      </w:r>
    </w:p>
    <w:p w14:paraId="25CCC618" w14:textId="77777777" w:rsidR="007E5302" w:rsidRPr="00E43FBE" w:rsidRDefault="007E5302" w:rsidP="002F5C4C">
      <w:pPr>
        <w:numPr>
          <w:ilvl w:val="0"/>
          <w:numId w:val="2"/>
        </w:numPr>
        <w:spacing w:after="0" w:line="240" w:lineRule="auto"/>
        <w:ind w:left="709" w:firstLine="567"/>
        <w:rPr>
          <w:rFonts w:ascii="Times New Roman" w:hAnsi="Times New Roman"/>
          <w:sz w:val="20"/>
          <w:szCs w:val="20"/>
          <w:lang w:val="x-none"/>
        </w:rPr>
      </w:pPr>
      <w:r w:rsidRPr="00E43FBE">
        <w:rPr>
          <w:rFonts w:ascii="Times New Roman" w:hAnsi="Times New Roman"/>
          <w:sz w:val="20"/>
          <w:szCs w:val="20"/>
          <w:lang w:val="x-none"/>
        </w:rPr>
        <w:t xml:space="preserve">не предпринимать попыток создания цифровых копий произведений или их частей любыми средствами воспроизведения изображений с экрана или взлома средств защиты в компьютере. </w:t>
      </w:r>
    </w:p>
    <w:p w14:paraId="3BD85013" w14:textId="77777777" w:rsidR="007E5302" w:rsidRPr="00E43FBE" w:rsidRDefault="007E5302" w:rsidP="002F5C4C">
      <w:pPr>
        <w:numPr>
          <w:ilvl w:val="0"/>
          <w:numId w:val="2"/>
        </w:numPr>
        <w:spacing w:after="0" w:line="240" w:lineRule="auto"/>
        <w:ind w:left="709" w:firstLine="567"/>
        <w:rPr>
          <w:rFonts w:ascii="Times New Roman" w:hAnsi="Times New Roman"/>
          <w:sz w:val="20"/>
          <w:szCs w:val="20"/>
          <w:lang w:val="x-none"/>
        </w:rPr>
      </w:pPr>
      <w:r w:rsidRPr="00E43FBE">
        <w:rPr>
          <w:rFonts w:ascii="Times New Roman" w:hAnsi="Times New Roman"/>
          <w:sz w:val="20"/>
          <w:szCs w:val="20"/>
          <w:lang w:val="x-none"/>
        </w:rPr>
        <w:t>не допускать публичной демонстрации произведения с экрана компьютера или мобильного устройства.</w:t>
      </w:r>
    </w:p>
    <w:p w14:paraId="7484BC12" w14:textId="77777777" w:rsidR="007E5302" w:rsidRPr="00E43FBE" w:rsidRDefault="007E5302" w:rsidP="00884A64">
      <w:pPr>
        <w:numPr>
          <w:ilvl w:val="0"/>
          <w:numId w:val="2"/>
        </w:numPr>
        <w:spacing w:after="60" w:line="240" w:lineRule="auto"/>
        <w:ind w:left="709" w:firstLine="567"/>
        <w:rPr>
          <w:rFonts w:ascii="Times New Roman" w:hAnsi="Times New Roman"/>
          <w:sz w:val="20"/>
          <w:szCs w:val="20"/>
          <w:lang w:val="x-none"/>
        </w:rPr>
      </w:pPr>
      <w:r w:rsidRPr="00E43FBE">
        <w:rPr>
          <w:rFonts w:ascii="Times New Roman" w:hAnsi="Times New Roman"/>
          <w:sz w:val="20"/>
          <w:szCs w:val="20"/>
          <w:lang w:val="x-none"/>
        </w:rPr>
        <w:t>не передавать логин и пароль для входа в электронный библиотечный абонемент другим лицам.</w:t>
      </w:r>
    </w:p>
    <w:p w14:paraId="232FF035" w14:textId="77777777" w:rsidR="007E5302" w:rsidRPr="00E43FBE" w:rsidRDefault="007E5302" w:rsidP="00884A64">
      <w:pPr>
        <w:numPr>
          <w:ilvl w:val="2"/>
          <w:numId w:val="1"/>
        </w:numPr>
        <w:suppressAutoHyphens/>
        <w:spacing w:after="60" w:line="240" w:lineRule="auto"/>
        <w:ind w:left="142" w:firstLine="578"/>
        <w:rPr>
          <w:rFonts w:ascii="Times New Roman" w:hAnsi="Times New Roman"/>
          <w:sz w:val="20"/>
          <w:szCs w:val="20"/>
          <w:lang w:val="x-none"/>
        </w:rPr>
      </w:pPr>
      <w:r w:rsidRPr="00E43FBE">
        <w:rPr>
          <w:rFonts w:ascii="Times New Roman" w:hAnsi="Times New Roman"/>
          <w:sz w:val="20"/>
          <w:szCs w:val="20"/>
          <w:lang w:val="x-none"/>
        </w:rPr>
        <w:t xml:space="preserve">Отвечать на запросы </w:t>
      </w:r>
      <w:r w:rsidRPr="00E43FBE">
        <w:rPr>
          <w:rFonts w:ascii="Times New Roman" w:hAnsi="Times New Roman"/>
          <w:b/>
          <w:sz w:val="20"/>
          <w:szCs w:val="20"/>
          <w:lang w:val="x-none"/>
        </w:rPr>
        <w:t>Исполнителя</w:t>
      </w:r>
      <w:r w:rsidRPr="00E43FBE">
        <w:rPr>
          <w:rFonts w:ascii="Times New Roman" w:hAnsi="Times New Roman"/>
          <w:sz w:val="20"/>
          <w:szCs w:val="20"/>
          <w:lang w:val="x-none"/>
        </w:rPr>
        <w:t xml:space="preserve"> о принадлежности Пользователя.</w:t>
      </w:r>
    </w:p>
    <w:p w14:paraId="011EE9DD" w14:textId="77777777" w:rsidR="007E5302" w:rsidRPr="00E43FBE" w:rsidRDefault="007E5302" w:rsidP="00425441">
      <w:pPr>
        <w:numPr>
          <w:ilvl w:val="1"/>
          <w:numId w:val="1"/>
        </w:numPr>
        <w:tabs>
          <w:tab w:val="left" w:pos="426"/>
        </w:tabs>
        <w:suppressAutoHyphens/>
        <w:spacing w:after="60" w:line="240" w:lineRule="auto"/>
        <w:ind w:left="0" w:firstLine="709"/>
        <w:jc w:val="both"/>
        <w:rPr>
          <w:rFonts w:ascii="Times New Roman" w:hAnsi="Times New Roman"/>
          <w:iCs/>
          <w:sz w:val="20"/>
          <w:szCs w:val="20"/>
          <w:lang w:val="x-none"/>
        </w:rPr>
      </w:pPr>
      <w:r w:rsidRPr="00E43FBE">
        <w:rPr>
          <w:rFonts w:ascii="Times New Roman" w:hAnsi="Times New Roman"/>
          <w:b/>
          <w:iCs/>
          <w:sz w:val="20"/>
          <w:szCs w:val="20"/>
          <w:lang w:val="x-none"/>
        </w:rPr>
        <w:t>Исполнитель</w:t>
      </w:r>
      <w:r w:rsidRPr="00E43FBE">
        <w:rPr>
          <w:rFonts w:ascii="Times New Roman" w:hAnsi="Times New Roman"/>
          <w:iCs/>
          <w:sz w:val="20"/>
          <w:szCs w:val="20"/>
          <w:lang w:val="x-none"/>
        </w:rPr>
        <w:t xml:space="preserve"> имеет право:</w:t>
      </w:r>
    </w:p>
    <w:p w14:paraId="19FE7723"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iCs/>
          <w:sz w:val="20"/>
          <w:szCs w:val="20"/>
          <w:lang w:val="x-none"/>
        </w:rPr>
        <w:t>Увеличивать срок исполнения заказа на удаленный доступ к документу до 10 рабочих дней в случае, когда повышенный объем и низкое качество исходного документа значительно отличаются от средних показателей (200 страниц).</w:t>
      </w:r>
    </w:p>
    <w:p w14:paraId="522D47DE"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iCs/>
          <w:sz w:val="20"/>
          <w:szCs w:val="20"/>
          <w:lang w:val="x-none"/>
        </w:rPr>
        <w:t xml:space="preserve">Направлять Заказчику </w:t>
      </w:r>
      <w:r w:rsidRPr="00E43FBE">
        <w:rPr>
          <w:rFonts w:ascii="Times New Roman" w:hAnsi="Times New Roman"/>
          <w:sz w:val="20"/>
          <w:szCs w:val="20"/>
          <w:lang w:val="x-none"/>
        </w:rPr>
        <w:t>запрос</w:t>
      </w:r>
      <w:r w:rsidRPr="00E43FBE">
        <w:rPr>
          <w:rFonts w:ascii="Times New Roman" w:hAnsi="Times New Roman"/>
          <w:iCs/>
          <w:sz w:val="20"/>
          <w:szCs w:val="20"/>
          <w:lang w:val="x-none"/>
        </w:rPr>
        <w:t xml:space="preserve"> о принадлежности пользователя к организации </w:t>
      </w:r>
      <w:r w:rsidRPr="00E43FBE">
        <w:rPr>
          <w:rFonts w:ascii="Times New Roman" w:hAnsi="Times New Roman"/>
          <w:b/>
          <w:iCs/>
          <w:sz w:val="20"/>
          <w:szCs w:val="20"/>
          <w:lang w:val="x-none"/>
        </w:rPr>
        <w:t>Заказчика</w:t>
      </w:r>
    </w:p>
    <w:p w14:paraId="2E2ADFEF"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iCs/>
          <w:sz w:val="20"/>
          <w:szCs w:val="20"/>
          <w:lang w:val="x-none"/>
        </w:rPr>
        <w:t xml:space="preserve">С предупреждением Заказчика </w:t>
      </w:r>
      <w:r w:rsidRPr="00E43FBE">
        <w:rPr>
          <w:rFonts w:ascii="Times New Roman" w:hAnsi="Times New Roman"/>
          <w:sz w:val="20"/>
          <w:szCs w:val="20"/>
          <w:lang w:val="x-none"/>
        </w:rPr>
        <w:t>производить</w:t>
      </w:r>
      <w:r w:rsidRPr="00E43FBE">
        <w:rPr>
          <w:rFonts w:ascii="Times New Roman" w:hAnsi="Times New Roman"/>
          <w:iCs/>
          <w:sz w:val="20"/>
          <w:szCs w:val="20"/>
          <w:lang w:val="x-none"/>
        </w:rPr>
        <w:t xml:space="preserve"> замену </w:t>
      </w:r>
      <w:r w:rsidRPr="00E43FBE">
        <w:rPr>
          <w:rFonts w:ascii="Times New Roman" w:hAnsi="Times New Roman"/>
          <w:b/>
          <w:sz w:val="20"/>
          <w:szCs w:val="20"/>
          <w:lang w:val="x-none"/>
        </w:rPr>
        <w:t>Идентификатор</w:t>
      </w:r>
      <w:r w:rsidRPr="00E43FBE">
        <w:rPr>
          <w:rFonts w:ascii="Times New Roman" w:hAnsi="Times New Roman"/>
          <w:b/>
          <w:sz w:val="20"/>
          <w:szCs w:val="20"/>
        </w:rPr>
        <w:t>а</w:t>
      </w:r>
      <w:r w:rsidRPr="00E43FBE">
        <w:rPr>
          <w:rFonts w:ascii="Times New Roman" w:hAnsi="Times New Roman"/>
          <w:b/>
          <w:sz w:val="20"/>
          <w:szCs w:val="20"/>
          <w:lang w:val="x-none"/>
        </w:rPr>
        <w:t xml:space="preserve"> доступа</w:t>
      </w:r>
      <w:r w:rsidRPr="00E43FBE">
        <w:rPr>
          <w:rFonts w:ascii="Times New Roman" w:hAnsi="Times New Roman"/>
          <w:iCs/>
          <w:sz w:val="20"/>
          <w:szCs w:val="20"/>
          <w:lang w:val="x-none"/>
        </w:rPr>
        <w:t>.</w:t>
      </w:r>
    </w:p>
    <w:p w14:paraId="3DDDB289"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iCs/>
          <w:sz w:val="20"/>
          <w:szCs w:val="20"/>
          <w:lang w:val="x-none"/>
        </w:rPr>
        <w:t xml:space="preserve">Лишать право доступа к ЭБА пользователя при зафиксированном неоднократном нарушении последним правил пользования ЭБА. О своем мотивированном решении сообщать </w:t>
      </w:r>
      <w:r w:rsidRPr="00E43FBE">
        <w:rPr>
          <w:rFonts w:ascii="Times New Roman" w:hAnsi="Times New Roman"/>
          <w:b/>
          <w:iCs/>
          <w:sz w:val="20"/>
          <w:szCs w:val="20"/>
          <w:lang w:val="x-none"/>
        </w:rPr>
        <w:t>Заказчику</w:t>
      </w:r>
      <w:r w:rsidRPr="00E43FBE">
        <w:rPr>
          <w:rFonts w:ascii="Times New Roman" w:hAnsi="Times New Roman"/>
          <w:iCs/>
          <w:sz w:val="20"/>
          <w:szCs w:val="20"/>
          <w:lang w:val="x-none"/>
        </w:rPr>
        <w:t>.</w:t>
      </w:r>
    </w:p>
    <w:p w14:paraId="7D16FC05" w14:textId="77777777" w:rsidR="007E5302" w:rsidRPr="00E43FBE" w:rsidRDefault="007E5302" w:rsidP="009E22B1">
      <w:pPr>
        <w:numPr>
          <w:ilvl w:val="1"/>
          <w:numId w:val="1"/>
        </w:numPr>
        <w:tabs>
          <w:tab w:val="left" w:pos="426"/>
        </w:tabs>
        <w:suppressAutoHyphens/>
        <w:spacing w:after="60" w:line="240" w:lineRule="auto"/>
        <w:ind w:left="567" w:firstLine="142"/>
        <w:jc w:val="both"/>
        <w:rPr>
          <w:rFonts w:ascii="Times New Roman" w:hAnsi="Times New Roman"/>
          <w:iCs/>
          <w:sz w:val="20"/>
          <w:szCs w:val="20"/>
          <w:lang w:val="x-none"/>
        </w:rPr>
      </w:pPr>
      <w:r w:rsidRPr="00E43FBE">
        <w:rPr>
          <w:rFonts w:ascii="Times New Roman" w:hAnsi="Times New Roman"/>
          <w:b/>
          <w:iCs/>
          <w:sz w:val="20"/>
          <w:szCs w:val="20"/>
          <w:lang w:val="x-none"/>
        </w:rPr>
        <w:t>Заказчик</w:t>
      </w:r>
      <w:r w:rsidRPr="00E43FBE">
        <w:rPr>
          <w:rFonts w:ascii="Times New Roman" w:hAnsi="Times New Roman"/>
          <w:iCs/>
          <w:sz w:val="20"/>
          <w:szCs w:val="20"/>
          <w:lang w:val="x-none"/>
        </w:rPr>
        <w:t xml:space="preserve"> имеет право:</w:t>
      </w:r>
    </w:p>
    <w:p w14:paraId="75CF4C3E"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iCs/>
          <w:sz w:val="20"/>
          <w:szCs w:val="20"/>
          <w:lang w:val="x-none"/>
        </w:rPr>
        <w:lastRenderedPageBreak/>
        <w:t>Добавлять список пользователей в пределах лимита, установленного для выбранной категории заказчика</w:t>
      </w:r>
      <w:r w:rsidRPr="00E43FBE">
        <w:rPr>
          <w:rFonts w:ascii="Times New Roman" w:hAnsi="Times New Roman"/>
          <w:iCs/>
          <w:sz w:val="20"/>
          <w:szCs w:val="20"/>
        </w:rPr>
        <w:t>.</w:t>
      </w:r>
    </w:p>
    <w:p w14:paraId="2CACCD40"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iCs/>
          <w:sz w:val="20"/>
          <w:szCs w:val="20"/>
          <w:lang w:val="x-none"/>
        </w:rPr>
      </w:pPr>
      <w:r w:rsidRPr="00E43FBE">
        <w:rPr>
          <w:rFonts w:ascii="Times New Roman" w:hAnsi="Times New Roman"/>
          <w:sz w:val="20"/>
          <w:szCs w:val="20"/>
          <w:lang w:val="x-none"/>
        </w:rPr>
        <w:t xml:space="preserve">При необходимости </w:t>
      </w:r>
      <w:r w:rsidRPr="00E43FBE">
        <w:rPr>
          <w:rFonts w:ascii="Times New Roman" w:hAnsi="Times New Roman"/>
          <w:iCs/>
          <w:sz w:val="20"/>
          <w:szCs w:val="20"/>
          <w:lang w:val="x-none"/>
        </w:rPr>
        <w:t>потребовать</w:t>
      </w:r>
      <w:r w:rsidRPr="00E43FBE">
        <w:rPr>
          <w:rFonts w:ascii="Times New Roman" w:hAnsi="Times New Roman"/>
          <w:sz w:val="20"/>
          <w:szCs w:val="20"/>
          <w:lang w:val="x-none"/>
        </w:rPr>
        <w:t xml:space="preserve"> у </w:t>
      </w:r>
      <w:r w:rsidRPr="00E43FBE">
        <w:rPr>
          <w:rFonts w:ascii="Times New Roman" w:hAnsi="Times New Roman"/>
          <w:b/>
          <w:sz w:val="20"/>
          <w:szCs w:val="20"/>
          <w:lang w:val="x-none"/>
        </w:rPr>
        <w:t>Исполнителя</w:t>
      </w:r>
      <w:r w:rsidRPr="00E43FBE">
        <w:rPr>
          <w:rFonts w:ascii="Times New Roman" w:hAnsi="Times New Roman"/>
          <w:sz w:val="20"/>
          <w:szCs w:val="20"/>
          <w:lang w:val="x-none"/>
        </w:rPr>
        <w:t xml:space="preserve"> изменить </w:t>
      </w:r>
      <w:r w:rsidRPr="00E43FBE">
        <w:rPr>
          <w:rFonts w:ascii="Times New Roman" w:hAnsi="Times New Roman"/>
          <w:b/>
          <w:sz w:val="20"/>
          <w:szCs w:val="20"/>
          <w:lang w:val="x-none"/>
        </w:rPr>
        <w:t>Идентификатор доступа</w:t>
      </w:r>
      <w:r w:rsidRPr="00E43FBE">
        <w:rPr>
          <w:rFonts w:ascii="Times New Roman" w:hAnsi="Times New Roman"/>
          <w:sz w:val="20"/>
          <w:szCs w:val="20"/>
          <w:lang w:val="x-none"/>
        </w:rPr>
        <w:t>.</w:t>
      </w:r>
    </w:p>
    <w:p w14:paraId="7C4AEB49"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rPr>
      </w:pPr>
      <w:r w:rsidRPr="00E43FBE">
        <w:rPr>
          <w:rFonts w:ascii="Times New Roman" w:hAnsi="Times New Roman"/>
          <w:iCs/>
          <w:sz w:val="20"/>
          <w:szCs w:val="20"/>
          <w:lang w:val="x-none"/>
        </w:rPr>
        <w:t xml:space="preserve">Направлять </w:t>
      </w:r>
      <w:r w:rsidRPr="00E43FBE">
        <w:rPr>
          <w:rFonts w:ascii="Times New Roman" w:hAnsi="Times New Roman"/>
          <w:sz w:val="20"/>
          <w:szCs w:val="20"/>
          <w:lang w:val="x-none"/>
        </w:rPr>
        <w:t>рекламации</w:t>
      </w:r>
      <w:r w:rsidRPr="00E43FBE">
        <w:rPr>
          <w:rFonts w:ascii="Times New Roman" w:hAnsi="Times New Roman"/>
          <w:iCs/>
          <w:sz w:val="20"/>
          <w:szCs w:val="20"/>
          <w:lang w:val="x-none"/>
        </w:rPr>
        <w:t xml:space="preserve"> </w:t>
      </w:r>
      <w:r w:rsidRPr="00E43FBE">
        <w:rPr>
          <w:rFonts w:ascii="Times New Roman" w:hAnsi="Times New Roman"/>
          <w:b/>
          <w:iCs/>
          <w:sz w:val="20"/>
          <w:szCs w:val="20"/>
          <w:lang w:val="x-none"/>
        </w:rPr>
        <w:t>Исполнителю</w:t>
      </w:r>
      <w:r w:rsidRPr="00E43FBE">
        <w:rPr>
          <w:rFonts w:ascii="Times New Roman" w:hAnsi="Times New Roman"/>
          <w:iCs/>
          <w:sz w:val="20"/>
          <w:szCs w:val="20"/>
          <w:lang w:val="x-none"/>
        </w:rPr>
        <w:t xml:space="preserve"> по предоставленным услугам в течение </w:t>
      </w:r>
      <w:r w:rsidRPr="00E43FBE">
        <w:rPr>
          <w:rFonts w:ascii="Times New Roman" w:hAnsi="Times New Roman"/>
          <w:sz w:val="20"/>
          <w:szCs w:val="20"/>
          <w:lang w:val="x-none"/>
        </w:rPr>
        <w:t>30 дней от даты возникновения спорной ситуации.</w:t>
      </w:r>
      <w:r w:rsidRPr="00E43FBE">
        <w:rPr>
          <w:rFonts w:ascii="Times New Roman" w:hAnsi="Times New Roman"/>
          <w:sz w:val="20"/>
          <w:szCs w:val="20"/>
        </w:rPr>
        <w:t xml:space="preserve"> </w:t>
      </w:r>
    </w:p>
    <w:p w14:paraId="613143F5" w14:textId="77777777" w:rsidR="007E5302" w:rsidRPr="00E43FBE"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Предъявить </w:t>
      </w:r>
      <w:r w:rsidRPr="00E43FBE">
        <w:rPr>
          <w:rFonts w:ascii="Times New Roman" w:hAnsi="Times New Roman"/>
          <w:iCs/>
          <w:sz w:val="20"/>
          <w:szCs w:val="20"/>
          <w:lang w:val="x-none"/>
        </w:rPr>
        <w:t>требования</w:t>
      </w:r>
      <w:r w:rsidRPr="00E43FBE">
        <w:rPr>
          <w:rFonts w:ascii="Times New Roman" w:hAnsi="Times New Roman"/>
          <w:sz w:val="20"/>
          <w:szCs w:val="20"/>
          <w:lang w:val="x-none"/>
        </w:rPr>
        <w:t>, связанные с качеством оказанных услуг, в течение гарантийного срока</w:t>
      </w:r>
      <w:r w:rsidR="00B46A26" w:rsidRPr="00E43FBE">
        <w:rPr>
          <w:rFonts w:ascii="Times New Roman" w:hAnsi="Times New Roman"/>
          <w:sz w:val="20"/>
          <w:szCs w:val="20"/>
        </w:rPr>
        <w:t xml:space="preserve"> абонементного обслуживания</w:t>
      </w:r>
      <w:r w:rsidRPr="00E43FBE">
        <w:rPr>
          <w:rFonts w:ascii="Times New Roman" w:hAnsi="Times New Roman"/>
          <w:sz w:val="20"/>
          <w:szCs w:val="20"/>
          <w:lang w:val="x-none"/>
        </w:rPr>
        <w:t>.</w:t>
      </w:r>
    </w:p>
    <w:p w14:paraId="3A08F255" w14:textId="2B3F89DC" w:rsidR="007E5302" w:rsidRDefault="007E5302" w:rsidP="00884A64">
      <w:pPr>
        <w:numPr>
          <w:ilvl w:val="2"/>
          <w:numId w:val="1"/>
        </w:numPr>
        <w:suppressAutoHyphens/>
        <w:spacing w:after="60" w:line="240" w:lineRule="auto"/>
        <w:ind w:left="142" w:firstLine="578"/>
        <w:jc w:val="both"/>
        <w:rPr>
          <w:rFonts w:ascii="Times New Roman" w:hAnsi="Times New Roman"/>
          <w:sz w:val="20"/>
          <w:szCs w:val="20"/>
          <w:lang w:val="x-none"/>
        </w:rPr>
      </w:pPr>
      <w:r w:rsidRPr="00E43FBE">
        <w:rPr>
          <w:rFonts w:ascii="Times New Roman" w:hAnsi="Times New Roman"/>
          <w:sz w:val="20"/>
          <w:szCs w:val="20"/>
          <w:lang w:val="x-none"/>
        </w:rPr>
        <w:t xml:space="preserve">В случае </w:t>
      </w:r>
      <w:r w:rsidRPr="00E43FBE">
        <w:rPr>
          <w:rFonts w:ascii="Times New Roman" w:hAnsi="Times New Roman"/>
          <w:iCs/>
          <w:sz w:val="20"/>
          <w:szCs w:val="20"/>
          <w:lang w:val="x-none"/>
        </w:rPr>
        <w:t>ненадлежащего</w:t>
      </w:r>
      <w:r w:rsidRPr="00E43FBE">
        <w:rPr>
          <w:rFonts w:ascii="Times New Roman" w:hAnsi="Times New Roman"/>
          <w:sz w:val="20"/>
          <w:szCs w:val="20"/>
          <w:lang w:val="x-none"/>
        </w:rPr>
        <w:t xml:space="preserve"> исполнения условий настоящего </w:t>
      </w:r>
      <w:r w:rsidR="00EC18E7" w:rsidRPr="00E43FBE">
        <w:rPr>
          <w:rFonts w:ascii="Times New Roman" w:hAnsi="Times New Roman"/>
          <w:sz w:val="20"/>
          <w:szCs w:val="20"/>
        </w:rPr>
        <w:t>Договора</w:t>
      </w:r>
      <w:r w:rsidRPr="00E43FBE">
        <w:rPr>
          <w:rFonts w:ascii="Times New Roman" w:hAnsi="Times New Roman"/>
          <w:sz w:val="20"/>
          <w:szCs w:val="20"/>
          <w:lang w:val="x-none"/>
        </w:rPr>
        <w:t>, нарушени</w:t>
      </w:r>
      <w:r w:rsidR="00EC18E7" w:rsidRPr="00E43FBE">
        <w:rPr>
          <w:rFonts w:ascii="Times New Roman" w:hAnsi="Times New Roman"/>
          <w:sz w:val="20"/>
          <w:szCs w:val="20"/>
        </w:rPr>
        <w:t>я</w:t>
      </w:r>
      <w:r w:rsidRPr="00E43FBE">
        <w:rPr>
          <w:rFonts w:ascii="Times New Roman" w:hAnsi="Times New Roman"/>
          <w:sz w:val="20"/>
          <w:szCs w:val="20"/>
          <w:lang w:val="x-none"/>
        </w:rPr>
        <w:t xml:space="preserve"> сроков, качества оказанных услуг, сроков по исправлению ненадлежащим образом оказанных услуг, либо отказа от выполнения </w:t>
      </w:r>
      <w:r w:rsidRPr="00E43FBE">
        <w:rPr>
          <w:rFonts w:ascii="Times New Roman" w:hAnsi="Times New Roman"/>
          <w:b/>
          <w:sz w:val="20"/>
          <w:szCs w:val="20"/>
          <w:lang w:val="x-none"/>
        </w:rPr>
        <w:t>Исполнителем</w:t>
      </w:r>
      <w:r w:rsidRPr="00E43FBE">
        <w:rPr>
          <w:rFonts w:ascii="Times New Roman" w:hAnsi="Times New Roman"/>
          <w:sz w:val="20"/>
          <w:szCs w:val="20"/>
        </w:rPr>
        <w:t xml:space="preserve"> обязательств</w:t>
      </w:r>
      <w:r w:rsidRPr="00E43FBE">
        <w:rPr>
          <w:rFonts w:ascii="Times New Roman" w:hAnsi="Times New Roman"/>
          <w:sz w:val="20"/>
          <w:szCs w:val="20"/>
          <w:lang w:val="x-none"/>
        </w:rPr>
        <w:t xml:space="preserve"> </w:t>
      </w:r>
      <w:r w:rsidRPr="00E43FBE">
        <w:rPr>
          <w:rFonts w:ascii="Times New Roman" w:hAnsi="Times New Roman"/>
          <w:b/>
          <w:sz w:val="20"/>
          <w:szCs w:val="20"/>
          <w:lang w:val="x-none"/>
        </w:rPr>
        <w:t>Заказчик</w:t>
      </w:r>
      <w:r w:rsidRPr="00E43FBE">
        <w:rPr>
          <w:rFonts w:ascii="Times New Roman" w:hAnsi="Times New Roman"/>
          <w:sz w:val="20"/>
          <w:szCs w:val="20"/>
          <w:lang w:val="x-none"/>
        </w:rPr>
        <w:t xml:space="preserve"> имеет право в одностороннем порядке расторгнуть </w:t>
      </w:r>
      <w:r w:rsidR="00EC18E7" w:rsidRPr="00E43FBE">
        <w:rPr>
          <w:rFonts w:ascii="Times New Roman" w:hAnsi="Times New Roman"/>
          <w:sz w:val="20"/>
          <w:szCs w:val="20"/>
        </w:rPr>
        <w:t>Договор</w:t>
      </w:r>
      <w:r w:rsidRPr="00E43FBE">
        <w:rPr>
          <w:rFonts w:ascii="Times New Roman" w:hAnsi="Times New Roman"/>
          <w:sz w:val="20"/>
          <w:szCs w:val="20"/>
          <w:lang w:val="x-none"/>
        </w:rPr>
        <w:t>, согласно ч. 9 ст. 95 Федерального закона 05.04.2013 года № 44-ФЗ «О контрактной системе в сфере закупок товаров, работ, услуг для обеспечения государственных и муниципальных нужд».</w:t>
      </w:r>
    </w:p>
    <w:p w14:paraId="3F98920A" w14:textId="77777777" w:rsidR="00F24096" w:rsidRPr="00E43FBE" w:rsidRDefault="00F24096" w:rsidP="00F24096">
      <w:pPr>
        <w:suppressAutoHyphens/>
        <w:spacing w:after="60" w:line="240" w:lineRule="auto"/>
        <w:ind w:left="720"/>
        <w:jc w:val="both"/>
        <w:rPr>
          <w:rFonts w:ascii="Times New Roman" w:hAnsi="Times New Roman"/>
          <w:sz w:val="20"/>
          <w:szCs w:val="20"/>
          <w:lang w:val="x-none"/>
        </w:rPr>
      </w:pPr>
    </w:p>
    <w:bookmarkEnd w:id="6"/>
    <w:bookmarkEnd w:id="7"/>
    <w:bookmarkEnd w:id="8"/>
    <w:p w14:paraId="0445890A"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sz w:val="20"/>
          <w:szCs w:val="20"/>
          <w:lang w:eastAsia="ar-SA"/>
        </w:rPr>
      </w:pPr>
      <w:r w:rsidRPr="00E43FBE">
        <w:rPr>
          <w:rFonts w:ascii="Times New Roman" w:hAnsi="Times New Roman"/>
          <w:b/>
          <w:iCs/>
          <w:sz w:val="20"/>
          <w:szCs w:val="20"/>
          <w:lang w:eastAsia="ar-SA"/>
        </w:rPr>
        <w:t>ОТВЕТСТВЕННОСТЬ</w:t>
      </w:r>
      <w:r w:rsidRPr="00E43FBE">
        <w:rPr>
          <w:rFonts w:ascii="Times New Roman" w:hAnsi="Times New Roman"/>
          <w:b/>
          <w:sz w:val="20"/>
          <w:szCs w:val="20"/>
          <w:lang w:eastAsia="ar-SA"/>
        </w:rPr>
        <w:t xml:space="preserve"> </w:t>
      </w:r>
      <w:r w:rsidRPr="00E43FBE">
        <w:rPr>
          <w:rFonts w:ascii="Times New Roman" w:hAnsi="Times New Roman"/>
          <w:b/>
          <w:iCs/>
          <w:sz w:val="20"/>
          <w:szCs w:val="20"/>
          <w:lang w:eastAsia="ar-SA"/>
        </w:rPr>
        <w:t>СТОРОН</w:t>
      </w:r>
    </w:p>
    <w:p w14:paraId="61237968" w14:textId="60BA680F"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6.1.</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28F57149" w14:textId="6A36EF26"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6.2.</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B07C393" w14:textId="58816DA1"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6.3.</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23E6D83D" w14:textId="77777777" w:rsidR="005D4170" w:rsidRPr="00130FB5" w:rsidRDefault="005D4170" w:rsidP="005D4170">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0"/>
          <w:szCs w:val="20"/>
        </w:rPr>
      </w:pPr>
      <w:r w:rsidRPr="00130FB5">
        <w:rPr>
          <w:rFonts w:ascii="Times New Roman" w:hAnsi="Times New Roman"/>
          <w:color w:val="000000" w:themeColor="text1"/>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6A025D1F" w14:textId="785797BF"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6.4.</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7BB5A9B" w14:textId="5365678E"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6.4.1.</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98FDF2C" w14:textId="3A606E5F"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6.4.2.</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(в том числе гарантийного обязательства), предусмотренных Договором.</w:t>
      </w:r>
    </w:p>
    <w:p w14:paraId="4F71865B" w14:textId="1A3513CF" w:rsidR="005D4170" w:rsidRPr="00ED796E" w:rsidRDefault="005D4170" w:rsidP="005D4170">
      <w:pPr>
        <w:pStyle w:val="ConsPlusNormal"/>
        <w:tabs>
          <w:tab w:val="left" w:pos="1134"/>
          <w:tab w:val="left" w:pos="1418"/>
          <w:tab w:val="left" w:pos="1985"/>
        </w:tabs>
        <w:jc w:val="both"/>
        <w:rPr>
          <w:rFonts w:ascii="Times New Roman" w:hAnsi="Times New Roman" w:cs="Times New Roman"/>
          <w:color w:val="000000" w:themeColor="text1"/>
        </w:rPr>
      </w:pPr>
      <w:r>
        <w:rPr>
          <w:rFonts w:ascii="Times New Roman" w:hAnsi="Times New Roman" w:cs="Times New Roman"/>
          <w:color w:val="000000" w:themeColor="text1"/>
        </w:rPr>
        <w:t>6.4.2.1.</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(за исключением случая, предусмотренного пунктом 6.4.2.2 Договора), и составляет </w:t>
      </w:r>
      <w:r w:rsidR="009B362E">
        <w:rPr>
          <w:rFonts w:ascii="Times New Roman" w:hAnsi="Times New Roman" w:cs="Times New Roman"/>
          <w:color w:val="000000" w:themeColor="text1"/>
        </w:rPr>
        <w:t>______________</w:t>
      </w:r>
      <w:r w:rsidRPr="00ED796E">
        <w:rPr>
          <w:rFonts w:ascii="Times New Roman" w:hAnsi="Times New Roman" w:cs="Times New Roman"/>
          <w:color w:val="000000" w:themeColor="text1"/>
        </w:rPr>
        <w:t>.</w:t>
      </w:r>
    </w:p>
    <w:p w14:paraId="513C3610" w14:textId="10783D83" w:rsidR="005D4170" w:rsidRPr="00130FB5" w:rsidRDefault="005D4170" w:rsidP="005D4170">
      <w:pPr>
        <w:pStyle w:val="ConsPlusNormal"/>
        <w:tabs>
          <w:tab w:val="left" w:pos="1418"/>
          <w:tab w:val="left" w:pos="1985"/>
        </w:tabs>
        <w:jc w:val="both"/>
        <w:rPr>
          <w:rFonts w:ascii="Times New Roman" w:hAnsi="Times New Roman" w:cs="Times New Roman"/>
          <w:color w:val="000000" w:themeColor="text1"/>
        </w:rPr>
      </w:pPr>
      <w:bookmarkStart w:id="9" w:name="_Ref103268991"/>
      <w:r>
        <w:rPr>
          <w:rFonts w:ascii="Times New Roman" w:hAnsi="Times New Roman" w:cs="Times New Roman"/>
          <w:color w:val="000000" w:themeColor="text1"/>
        </w:rPr>
        <w:t>6.4.2.2.</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9"/>
    </w:p>
    <w:p w14:paraId="0DF2D7F6" w14:textId="6FDC79B8"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6.5.</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53AB2B" w14:textId="78366B58"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6.6.</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Исполнителя, не может превышать цену Договора.</w:t>
      </w:r>
    </w:p>
    <w:p w14:paraId="7CDA704D" w14:textId="5AC11790"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6.7.</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Уплата неустойки (штрафа, пеней) не освобождает Стороны от выполнения обязательств по Договору.</w:t>
      </w:r>
    </w:p>
    <w:p w14:paraId="63133873" w14:textId="3CB1CE3F" w:rsidR="005D4170" w:rsidRPr="00130FB5" w:rsidRDefault="005D4170" w:rsidP="005D4170">
      <w:pPr>
        <w:pStyle w:val="ConsPlusNormal"/>
        <w:tabs>
          <w:tab w:val="left" w:pos="1134"/>
        </w:tabs>
        <w:jc w:val="both"/>
        <w:rPr>
          <w:rFonts w:ascii="Times New Roman" w:hAnsi="Times New Roman" w:cs="Times New Roman"/>
          <w:color w:val="000000" w:themeColor="text1"/>
        </w:rPr>
      </w:pPr>
      <w:r>
        <w:rPr>
          <w:rFonts w:ascii="Times New Roman" w:hAnsi="Times New Roman" w:cs="Times New Roman"/>
          <w:color w:val="000000" w:themeColor="text1"/>
        </w:rPr>
        <w:t>6.8.</w:t>
      </w:r>
      <w:r w:rsidR="009C6A5A">
        <w:rPr>
          <w:rFonts w:ascii="Times New Roman" w:hAnsi="Times New Roman" w:cs="Times New Roman"/>
          <w:color w:val="000000" w:themeColor="text1"/>
        </w:rPr>
        <w:t xml:space="preserve"> </w:t>
      </w:r>
      <w:r w:rsidRPr="00130FB5">
        <w:rPr>
          <w:rFonts w:ascii="Times New Roman" w:hAnsi="Times New Roman" w:cs="Times New Roman"/>
          <w:color w:val="000000" w:themeColor="text1"/>
        </w:rPr>
        <w:t xml:space="preserve">Исполнитель принимает на себя полную имущественную ответственность, в том числе связанную с причинением вреда третьим лицам вследствие некачественного оказания Услуг, а также причинения ущерба имуществу Заказчика или третьим лицам, вследствие нарушения работниками Исполнитель либо привлеченных им к исполнению </w:t>
      </w:r>
      <w:r w:rsidRPr="00130FB5">
        <w:rPr>
          <w:rFonts w:ascii="Times New Roman" w:hAnsi="Times New Roman" w:cs="Times New Roman"/>
          <w:color w:val="000000" w:themeColor="text1"/>
        </w:rPr>
        <w:lastRenderedPageBreak/>
        <w:t>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736984FE" w14:textId="5A28B999" w:rsidR="005D4170" w:rsidRDefault="005D4170" w:rsidP="005D4170">
      <w:pPr>
        <w:pStyle w:val="ConsPlusNormal"/>
        <w:tabs>
          <w:tab w:val="left" w:pos="1134"/>
        </w:tabs>
        <w:jc w:val="both"/>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6.9.</w:t>
      </w:r>
      <w:r w:rsidR="009C6A5A">
        <w:rPr>
          <w:rFonts w:ascii="Times New Roman" w:hAnsi="Times New Roman" w:cs="Times New Roman"/>
          <w:color w:val="000000" w:themeColor="text1"/>
          <w:lang w:eastAsia="zh-CN"/>
        </w:rPr>
        <w:t xml:space="preserve"> </w:t>
      </w:r>
      <w:r w:rsidRPr="00130FB5">
        <w:rPr>
          <w:rFonts w:ascii="Times New Roman" w:hAnsi="Times New Roman" w:cs="Times New Roman"/>
          <w:color w:val="000000" w:themeColor="text1"/>
          <w:lang w:eastAsia="zh-CN"/>
        </w:rPr>
        <w:t>В случае невозможности возмещения причиненных Заказчику убытков либо неуплаты Исполнителем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Исполнителю, в том числе из суммы оплаты по настоящему Договору, без дополнительного оформления соответствующей претензии.</w:t>
      </w:r>
    </w:p>
    <w:p w14:paraId="676510B9" w14:textId="77777777" w:rsidR="00F24096" w:rsidRPr="00130FB5" w:rsidRDefault="00F24096" w:rsidP="00F24096">
      <w:pPr>
        <w:pStyle w:val="ConsPlusNormal"/>
        <w:tabs>
          <w:tab w:val="left" w:pos="1134"/>
        </w:tabs>
        <w:ind w:firstLine="0"/>
        <w:jc w:val="both"/>
        <w:rPr>
          <w:rFonts w:ascii="Times New Roman" w:hAnsi="Times New Roman" w:cs="Times New Roman"/>
          <w:color w:val="000000" w:themeColor="text1"/>
        </w:rPr>
      </w:pPr>
    </w:p>
    <w:p w14:paraId="613F52F1"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iCs/>
          <w:sz w:val="20"/>
          <w:szCs w:val="20"/>
          <w:lang w:eastAsia="ar-SA"/>
        </w:rPr>
        <w:t>ДЕЙСТВИЕ</w:t>
      </w:r>
      <w:r w:rsidRPr="00E43FBE">
        <w:rPr>
          <w:rFonts w:ascii="Times New Roman" w:hAnsi="Times New Roman"/>
          <w:b/>
          <w:sz w:val="20"/>
          <w:szCs w:val="20"/>
          <w:lang w:eastAsia="ar-SA"/>
        </w:rPr>
        <w:t xml:space="preserve"> </w:t>
      </w:r>
      <w:r w:rsidRPr="00E43FBE">
        <w:rPr>
          <w:rFonts w:ascii="Times New Roman" w:hAnsi="Times New Roman"/>
          <w:b/>
          <w:iCs/>
          <w:sz w:val="20"/>
          <w:szCs w:val="20"/>
          <w:lang w:eastAsia="ar-SA"/>
        </w:rPr>
        <w:t>НЕПРЕОДОЛИМОЙ</w:t>
      </w:r>
      <w:r w:rsidRPr="00E43FBE">
        <w:rPr>
          <w:rFonts w:ascii="Times New Roman" w:hAnsi="Times New Roman"/>
          <w:b/>
          <w:sz w:val="20"/>
          <w:szCs w:val="20"/>
          <w:lang w:eastAsia="ar-SA"/>
        </w:rPr>
        <w:t xml:space="preserve"> СИЛЫ</w:t>
      </w:r>
    </w:p>
    <w:p w14:paraId="555DC416"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 </w:t>
      </w:r>
    </w:p>
    <w:p w14:paraId="09386659" w14:textId="535745A6"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Под обстоятельствами непреодолимой силы понимаются: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акты органов государственной власти и управления, которые были приняты в период действия договора, имеющие обязательную юридическую силу для Сторон и делающие невозможным исполнение договора.</w:t>
      </w:r>
    </w:p>
    <w:p w14:paraId="53BB1C74"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Сторона договора, пострадавшая от обстоятельств непреодолимой силы,  обязана в срок не позднее пяти дней со дня наступления указанных обстоятельств,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обязательств по договору. Если о вышеупомянутых событиях не будет своевременно сообщено, Сторона, не уведомившая другую Сторону о наступлении обстоятельств непреодолимой силы, не может ссылаться на обстоятельства непреодолимой силы  как на основание освобождения от ответственности.</w:t>
      </w:r>
    </w:p>
    <w:p w14:paraId="4C3F69DA"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Факт наличия указанных обстоятельств должен быть подтвержден справками компетентных органов в течение 3 (трех) дней с момента наступления таких обстоятельств.</w:t>
      </w:r>
    </w:p>
    <w:p w14:paraId="37CCB6A0"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4386D737"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обязательств по договору 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14:paraId="26FB3093" w14:textId="714D2542" w:rsidR="003513BA"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Если обстоятельства непреодолимой силы действуют непрерывно на протяжении 2 месяцев и не обнаруживают признаков прекращения, настоящий договор может быть расторгнут сторонами путем направления уведомления другой стороне и подписания соглашения о расторжении договора.</w:t>
      </w:r>
    </w:p>
    <w:p w14:paraId="379B4166" w14:textId="77777777" w:rsidR="00F24096" w:rsidRPr="00E43FBE" w:rsidRDefault="00F24096" w:rsidP="00F24096">
      <w:pPr>
        <w:suppressAutoHyphens/>
        <w:spacing w:after="60" w:line="240" w:lineRule="auto"/>
        <w:ind w:left="284"/>
        <w:jc w:val="both"/>
        <w:rPr>
          <w:rFonts w:ascii="Times New Roman" w:hAnsi="Times New Roman"/>
          <w:sz w:val="20"/>
          <w:szCs w:val="20"/>
          <w:lang w:eastAsia="ar-SA"/>
        </w:rPr>
      </w:pPr>
    </w:p>
    <w:p w14:paraId="0D8337D8"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sz w:val="20"/>
          <w:szCs w:val="20"/>
          <w:lang w:eastAsia="ar-SA"/>
        </w:rPr>
        <w:t xml:space="preserve">СРОК </w:t>
      </w:r>
      <w:r w:rsidRPr="00E43FBE">
        <w:rPr>
          <w:rFonts w:ascii="Times New Roman" w:hAnsi="Times New Roman"/>
          <w:b/>
          <w:iCs/>
          <w:sz w:val="20"/>
          <w:szCs w:val="20"/>
          <w:lang w:eastAsia="ar-SA"/>
        </w:rPr>
        <w:t>ДЕЙСТВИЯ</w:t>
      </w:r>
      <w:r w:rsidRPr="00E43FBE">
        <w:rPr>
          <w:rFonts w:ascii="Times New Roman" w:hAnsi="Times New Roman"/>
          <w:b/>
          <w:sz w:val="20"/>
          <w:szCs w:val="20"/>
          <w:lang w:eastAsia="ar-SA"/>
        </w:rPr>
        <w:t xml:space="preserve"> ДОГОВОРА</w:t>
      </w:r>
    </w:p>
    <w:p w14:paraId="62BDBE45" w14:textId="1CC281FD" w:rsidR="001F1AFA" w:rsidRDefault="003513BA" w:rsidP="001F1AFA">
      <w:pPr>
        <w:numPr>
          <w:ilvl w:val="1"/>
          <w:numId w:val="1"/>
        </w:numPr>
        <w:suppressAutoHyphens/>
        <w:spacing w:after="12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Настоящий договор вступает в силу с момента его подписания Сторонами и действует до </w:t>
      </w:r>
      <w:r w:rsidR="003E1C86" w:rsidRPr="00E43FBE">
        <w:rPr>
          <w:rFonts w:ascii="Times New Roman" w:hAnsi="Times New Roman"/>
          <w:sz w:val="20"/>
          <w:szCs w:val="20"/>
          <w:lang w:eastAsia="ar-SA"/>
        </w:rPr>
        <w:t>«</w:t>
      </w:r>
      <w:r w:rsidR="00B31F5D" w:rsidRPr="00E43FBE">
        <w:rPr>
          <w:rFonts w:ascii="Times New Roman" w:hAnsi="Times New Roman"/>
          <w:sz w:val="20"/>
          <w:szCs w:val="20"/>
          <w:lang w:eastAsia="ar-SA"/>
        </w:rPr>
        <w:t>3</w:t>
      </w:r>
      <w:r w:rsidR="002A7352">
        <w:rPr>
          <w:rFonts w:ascii="Times New Roman" w:hAnsi="Times New Roman"/>
          <w:sz w:val="20"/>
          <w:szCs w:val="20"/>
          <w:lang w:eastAsia="ar-SA"/>
        </w:rPr>
        <w:t>0</w:t>
      </w:r>
      <w:r w:rsidR="003E1C86" w:rsidRPr="00E43FBE">
        <w:rPr>
          <w:rFonts w:ascii="Times New Roman" w:hAnsi="Times New Roman"/>
          <w:sz w:val="20"/>
          <w:szCs w:val="20"/>
          <w:lang w:eastAsia="ar-SA"/>
        </w:rPr>
        <w:t xml:space="preserve">» </w:t>
      </w:r>
      <w:r w:rsidR="00AD4DD2">
        <w:rPr>
          <w:rFonts w:ascii="Times New Roman" w:hAnsi="Times New Roman"/>
          <w:sz w:val="20"/>
          <w:szCs w:val="20"/>
          <w:lang w:eastAsia="ar-SA"/>
        </w:rPr>
        <w:t>ию</w:t>
      </w:r>
      <w:r w:rsidR="002A7352">
        <w:rPr>
          <w:rFonts w:ascii="Times New Roman" w:hAnsi="Times New Roman"/>
          <w:sz w:val="20"/>
          <w:szCs w:val="20"/>
          <w:lang w:eastAsia="ar-SA"/>
        </w:rPr>
        <w:t>н</w:t>
      </w:r>
      <w:r w:rsidR="00AD4DD2">
        <w:rPr>
          <w:rFonts w:ascii="Times New Roman" w:hAnsi="Times New Roman"/>
          <w:sz w:val="20"/>
          <w:szCs w:val="20"/>
          <w:lang w:eastAsia="ar-SA"/>
        </w:rPr>
        <w:t>я</w:t>
      </w:r>
      <w:r w:rsidR="003E1C86" w:rsidRPr="00E43FBE">
        <w:rPr>
          <w:rFonts w:ascii="Times New Roman" w:hAnsi="Times New Roman"/>
          <w:sz w:val="20"/>
          <w:szCs w:val="20"/>
          <w:lang w:eastAsia="ar-SA"/>
        </w:rPr>
        <w:t xml:space="preserve"> 202</w:t>
      </w:r>
      <w:r w:rsidR="00AD4DD2">
        <w:rPr>
          <w:rFonts w:ascii="Times New Roman" w:hAnsi="Times New Roman"/>
          <w:sz w:val="20"/>
          <w:szCs w:val="20"/>
          <w:lang w:eastAsia="ar-SA"/>
        </w:rPr>
        <w:t>7</w:t>
      </w:r>
      <w:r w:rsidR="003E1C86" w:rsidRPr="00E43FBE">
        <w:rPr>
          <w:rFonts w:ascii="Times New Roman" w:hAnsi="Times New Roman"/>
          <w:sz w:val="20"/>
          <w:szCs w:val="20"/>
          <w:lang w:eastAsia="ar-SA"/>
        </w:rPr>
        <w:t xml:space="preserve"> года</w:t>
      </w:r>
      <w:r w:rsidRPr="00E43FBE">
        <w:rPr>
          <w:rFonts w:ascii="Times New Roman" w:hAnsi="Times New Roman"/>
          <w:sz w:val="20"/>
          <w:szCs w:val="20"/>
          <w:lang w:eastAsia="ar-SA"/>
        </w:rPr>
        <w:t>, а в части взаиморасчетов и гарантийных обязательств до полного исполнения Сторонами своих обязательств.</w:t>
      </w:r>
    </w:p>
    <w:p w14:paraId="6D0198BB" w14:textId="77777777" w:rsidR="00F24096" w:rsidRPr="00F24096" w:rsidRDefault="00F24096" w:rsidP="00F24096">
      <w:pPr>
        <w:suppressAutoHyphens/>
        <w:spacing w:after="120" w:line="240" w:lineRule="auto"/>
        <w:ind w:left="284"/>
        <w:jc w:val="both"/>
        <w:rPr>
          <w:rFonts w:ascii="Times New Roman" w:hAnsi="Times New Roman"/>
          <w:sz w:val="20"/>
          <w:szCs w:val="20"/>
          <w:lang w:eastAsia="ar-SA"/>
        </w:rPr>
      </w:pPr>
    </w:p>
    <w:p w14:paraId="30EDE39F"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iCs/>
          <w:sz w:val="20"/>
          <w:szCs w:val="20"/>
          <w:lang w:eastAsia="ar-SA"/>
        </w:rPr>
        <w:t>РАЗРЕШЕНИЕ</w:t>
      </w:r>
      <w:r w:rsidRPr="00E43FBE">
        <w:rPr>
          <w:rFonts w:ascii="Times New Roman" w:hAnsi="Times New Roman"/>
          <w:b/>
          <w:sz w:val="20"/>
          <w:szCs w:val="20"/>
          <w:lang w:eastAsia="ar-SA"/>
        </w:rPr>
        <w:t xml:space="preserve"> СПОРОВ</w:t>
      </w:r>
    </w:p>
    <w:p w14:paraId="31420D39"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Все споры и разногласия, которые могут возникнуть из настоящего договора или в связи с ним, разрешаются путем переговоров, предъявления претензий, которые рассматриваются Стороной в течение 10 дней с момента их получения.</w:t>
      </w:r>
    </w:p>
    <w:p w14:paraId="4E0221F7" w14:textId="77777777" w:rsidR="003513BA" w:rsidRPr="00E43FBE" w:rsidRDefault="003513BA"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При не достижении согласия или не получения ответа в установленный срок — в судебном порядке. </w:t>
      </w:r>
    </w:p>
    <w:p w14:paraId="42DDEDE7" w14:textId="670C1CE0" w:rsidR="003513BA" w:rsidRDefault="003513BA" w:rsidP="00705DAA">
      <w:pPr>
        <w:numPr>
          <w:ilvl w:val="1"/>
          <w:numId w:val="1"/>
        </w:numPr>
        <w:suppressAutoHyphens/>
        <w:spacing w:after="12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Все споры по настоящему договору рассматриваются в Арбитражном суде г. </w:t>
      </w:r>
      <w:r w:rsidR="003E3F20" w:rsidRPr="00E43FBE">
        <w:rPr>
          <w:rFonts w:ascii="Times New Roman" w:hAnsi="Times New Roman"/>
          <w:sz w:val="20"/>
          <w:szCs w:val="20"/>
          <w:lang w:eastAsia="ar-SA"/>
        </w:rPr>
        <w:t>Москвы</w:t>
      </w:r>
      <w:r w:rsidRPr="00E43FBE">
        <w:rPr>
          <w:rFonts w:ascii="Times New Roman" w:hAnsi="Times New Roman"/>
          <w:sz w:val="20"/>
          <w:szCs w:val="20"/>
          <w:lang w:eastAsia="ar-SA"/>
        </w:rPr>
        <w:t>.</w:t>
      </w:r>
    </w:p>
    <w:p w14:paraId="56BC9C3C" w14:textId="77777777" w:rsidR="00F24096" w:rsidRPr="00E43FBE" w:rsidRDefault="00F24096" w:rsidP="00F24096">
      <w:pPr>
        <w:suppressAutoHyphens/>
        <w:spacing w:after="120" w:line="240" w:lineRule="auto"/>
        <w:ind w:left="284"/>
        <w:jc w:val="both"/>
        <w:rPr>
          <w:rFonts w:ascii="Times New Roman" w:hAnsi="Times New Roman"/>
          <w:sz w:val="20"/>
          <w:szCs w:val="20"/>
          <w:lang w:eastAsia="ar-SA"/>
        </w:rPr>
      </w:pPr>
    </w:p>
    <w:p w14:paraId="56FC8358" w14:textId="26D10B08"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sz w:val="20"/>
          <w:szCs w:val="20"/>
          <w:lang w:eastAsia="ar-SA"/>
        </w:rPr>
        <w:t>ПОРЯДОК ИЗМЕНЕНИЯ И РАСТОРЖЕНИЯ ДОГОВОРА</w:t>
      </w:r>
    </w:p>
    <w:p w14:paraId="3047AB4D" w14:textId="77777777" w:rsidR="003513BA" w:rsidRPr="00E43FBE" w:rsidRDefault="00884A64" w:rsidP="00884A64">
      <w:pPr>
        <w:numPr>
          <w:ilvl w:val="1"/>
          <w:numId w:val="1"/>
        </w:numPr>
        <w:suppressAutoHyphens/>
        <w:spacing w:after="6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Условия настоящего д</w:t>
      </w:r>
      <w:r w:rsidR="003513BA" w:rsidRPr="00E43FBE">
        <w:rPr>
          <w:rFonts w:ascii="Times New Roman" w:hAnsi="Times New Roman"/>
          <w:sz w:val="20"/>
          <w:szCs w:val="20"/>
          <w:lang w:eastAsia="ar-SA"/>
        </w:rPr>
        <w:t>оговора могут быть изменены в случаях и порядке, предусмотренных действующим законодательством РФ. Любые изменения и дополнения к настоящему Договору действительны лишь при условии, если они совершены в письменной форме и подписаны уполномоченными представителями Сторон.</w:t>
      </w:r>
    </w:p>
    <w:p w14:paraId="488364C4" w14:textId="30B57877" w:rsidR="003513BA" w:rsidRDefault="003513BA" w:rsidP="003E3F20">
      <w:pPr>
        <w:numPr>
          <w:ilvl w:val="1"/>
          <w:numId w:val="1"/>
        </w:numPr>
        <w:tabs>
          <w:tab w:val="left" w:pos="993"/>
        </w:tabs>
        <w:suppressAutoHyphens/>
        <w:spacing w:after="120" w:line="240" w:lineRule="auto"/>
        <w:ind w:left="0" w:firstLine="284"/>
        <w:jc w:val="both"/>
        <w:rPr>
          <w:rFonts w:ascii="Times New Roman" w:hAnsi="Times New Roman"/>
          <w:sz w:val="20"/>
          <w:szCs w:val="20"/>
          <w:lang w:eastAsia="ar-SA"/>
        </w:rPr>
      </w:pPr>
      <w:r w:rsidRPr="00E43FBE">
        <w:rPr>
          <w:rFonts w:ascii="Times New Roman" w:hAnsi="Times New Roman"/>
          <w:sz w:val="20"/>
          <w:szCs w:val="20"/>
          <w:lang w:eastAsia="ar-SA"/>
        </w:rPr>
        <w:t xml:space="preserve">Настоящий </w:t>
      </w:r>
      <w:r w:rsidR="003E3F20" w:rsidRPr="00E43FBE">
        <w:rPr>
          <w:rFonts w:ascii="Times New Roman" w:hAnsi="Times New Roman"/>
          <w:sz w:val="20"/>
          <w:szCs w:val="20"/>
          <w:lang w:eastAsia="ar-SA"/>
        </w:rPr>
        <w:t>договор</w:t>
      </w:r>
      <w:r w:rsidRPr="00E43FBE">
        <w:rPr>
          <w:rFonts w:ascii="Times New Roman" w:hAnsi="Times New Roman"/>
          <w:sz w:val="20"/>
          <w:szCs w:val="20"/>
          <w:lang w:eastAsia="ar-SA"/>
        </w:rPr>
        <w:t xml:space="preserve"> может быть расторгнут по соглашению Сторон, по решению суда, в случае одностороннего отказа Стороны </w:t>
      </w:r>
      <w:r w:rsidR="00884A64" w:rsidRPr="00E43FBE">
        <w:rPr>
          <w:rFonts w:ascii="Times New Roman" w:hAnsi="Times New Roman"/>
          <w:sz w:val="20"/>
          <w:szCs w:val="20"/>
          <w:lang w:eastAsia="ar-SA"/>
        </w:rPr>
        <w:t>д</w:t>
      </w:r>
      <w:r w:rsidRPr="00E43FBE">
        <w:rPr>
          <w:rFonts w:ascii="Times New Roman" w:hAnsi="Times New Roman"/>
          <w:sz w:val="20"/>
          <w:szCs w:val="20"/>
          <w:lang w:eastAsia="ar-SA"/>
        </w:rPr>
        <w:t xml:space="preserve">оговора от исполнения </w:t>
      </w:r>
      <w:r w:rsidR="00884A64" w:rsidRPr="00E43FBE">
        <w:rPr>
          <w:rFonts w:ascii="Times New Roman" w:hAnsi="Times New Roman"/>
          <w:sz w:val="20"/>
          <w:szCs w:val="20"/>
          <w:lang w:eastAsia="ar-SA"/>
        </w:rPr>
        <w:t>д</w:t>
      </w:r>
      <w:r w:rsidRPr="00E43FBE">
        <w:rPr>
          <w:rFonts w:ascii="Times New Roman" w:hAnsi="Times New Roman"/>
          <w:sz w:val="20"/>
          <w:szCs w:val="20"/>
          <w:lang w:eastAsia="ar-SA"/>
        </w:rPr>
        <w:t>оговора по основаниям, предусмотренным гражданским законодательством РФ</w:t>
      </w:r>
      <w:r w:rsidR="00F24096">
        <w:rPr>
          <w:rFonts w:ascii="Times New Roman" w:hAnsi="Times New Roman"/>
          <w:sz w:val="20"/>
          <w:szCs w:val="20"/>
          <w:lang w:eastAsia="ar-SA"/>
        </w:rPr>
        <w:t>.</w:t>
      </w:r>
    </w:p>
    <w:p w14:paraId="3CDB33BD" w14:textId="78142EBC" w:rsidR="004C68E9" w:rsidRDefault="004C68E9" w:rsidP="004C68E9">
      <w:pPr>
        <w:tabs>
          <w:tab w:val="left" w:pos="993"/>
        </w:tabs>
        <w:suppressAutoHyphens/>
        <w:spacing w:after="120" w:line="240" w:lineRule="auto"/>
        <w:jc w:val="both"/>
        <w:rPr>
          <w:rFonts w:ascii="Times New Roman" w:hAnsi="Times New Roman"/>
          <w:sz w:val="20"/>
          <w:szCs w:val="20"/>
          <w:lang w:eastAsia="ar-SA"/>
        </w:rPr>
      </w:pPr>
    </w:p>
    <w:p w14:paraId="3951D6E3" w14:textId="77777777" w:rsidR="004C68E9" w:rsidRDefault="004C68E9" w:rsidP="004C68E9">
      <w:pPr>
        <w:tabs>
          <w:tab w:val="left" w:pos="993"/>
        </w:tabs>
        <w:suppressAutoHyphens/>
        <w:spacing w:after="120" w:line="240" w:lineRule="auto"/>
        <w:jc w:val="both"/>
        <w:rPr>
          <w:rFonts w:ascii="Times New Roman" w:hAnsi="Times New Roman"/>
          <w:sz w:val="20"/>
          <w:szCs w:val="20"/>
          <w:lang w:eastAsia="ar-SA"/>
        </w:rPr>
      </w:pPr>
    </w:p>
    <w:p w14:paraId="1AE890EA" w14:textId="77777777" w:rsidR="00F24096" w:rsidRPr="00E43FBE" w:rsidRDefault="00F24096" w:rsidP="00F24096">
      <w:pPr>
        <w:tabs>
          <w:tab w:val="left" w:pos="993"/>
        </w:tabs>
        <w:suppressAutoHyphens/>
        <w:spacing w:after="120" w:line="240" w:lineRule="auto"/>
        <w:ind w:left="284"/>
        <w:jc w:val="both"/>
        <w:rPr>
          <w:rFonts w:ascii="Times New Roman" w:hAnsi="Times New Roman"/>
          <w:sz w:val="20"/>
          <w:szCs w:val="20"/>
          <w:lang w:eastAsia="ar-SA"/>
        </w:rPr>
      </w:pPr>
    </w:p>
    <w:p w14:paraId="73BD8B17" w14:textId="77777777" w:rsidR="003513BA" w:rsidRPr="00E43FBE" w:rsidRDefault="003513BA" w:rsidP="00705DAA">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iCs/>
          <w:sz w:val="20"/>
          <w:szCs w:val="20"/>
          <w:lang w:eastAsia="ar-SA"/>
        </w:rPr>
        <w:lastRenderedPageBreak/>
        <w:t>ЗАКЛЮЧИТЕЛЬНЫЕ</w:t>
      </w:r>
      <w:r w:rsidRPr="00E43FBE">
        <w:rPr>
          <w:rFonts w:ascii="Times New Roman" w:hAnsi="Times New Roman"/>
          <w:b/>
          <w:sz w:val="20"/>
          <w:szCs w:val="20"/>
          <w:lang w:eastAsia="ar-SA"/>
        </w:rPr>
        <w:t xml:space="preserve"> ПОЛОЖЕНИЯ</w:t>
      </w:r>
    </w:p>
    <w:p w14:paraId="2E4875EC" w14:textId="5E26B7A6" w:rsidR="003C49E3" w:rsidRPr="00E43FBE" w:rsidRDefault="003C49E3" w:rsidP="00E96A5F">
      <w:pPr>
        <w:numPr>
          <w:ilvl w:val="1"/>
          <w:numId w:val="1"/>
        </w:numPr>
        <w:tabs>
          <w:tab w:val="left" w:pos="993"/>
        </w:tabs>
        <w:suppressAutoHyphens/>
        <w:spacing w:after="120" w:line="240" w:lineRule="auto"/>
        <w:jc w:val="both"/>
        <w:rPr>
          <w:rFonts w:ascii="Times New Roman" w:hAnsi="Times New Roman"/>
          <w:sz w:val="20"/>
          <w:szCs w:val="20"/>
          <w:lang w:eastAsia="ar-SA"/>
        </w:rPr>
      </w:pPr>
      <w:r w:rsidRPr="00E43FBE">
        <w:rPr>
          <w:rFonts w:ascii="Times New Roman" w:hAnsi="Times New Roman"/>
          <w:sz w:val="20"/>
          <w:szCs w:val="20"/>
          <w:lang w:eastAsia="ar-SA"/>
        </w:rPr>
        <w:t>Договор составлен в электронной форме и подписывается с применением усиленных квалифицированных электронных подписей.</w:t>
      </w:r>
    </w:p>
    <w:p w14:paraId="7D7CA33E" w14:textId="53CB5FA8" w:rsidR="00E96A5F" w:rsidRPr="00E43FBE" w:rsidRDefault="003C49E3" w:rsidP="00E96A5F">
      <w:pPr>
        <w:numPr>
          <w:ilvl w:val="1"/>
          <w:numId w:val="1"/>
        </w:numPr>
        <w:tabs>
          <w:tab w:val="left" w:pos="993"/>
        </w:tabs>
        <w:suppressAutoHyphens/>
        <w:spacing w:after="120" w:line="240" w:lineRule="auto"/>
        <w:jc w:val="both"/>
        <w:rPr>
          <w:rFonts w:ascii="Times New Roman" w:hAnsi="Times New Roman"/>
          <w:sz w:val="20"/>
          <w:szCs w:val="20"/>
          <w:lang w:eastAsia="ar-SA"/>
        </w:rPr>
      </w:pPr>
      <w:r w:rsidRPr="00E43FBE">
        <w:rPr>
          <w:rFonts w:ascii="Times New Roman" w:hAnsi="Times New Roman"/>
          <w:sz w:val="20"/>
          <w:szCs w:val="20"/>
          <w:lang w:eastAsia="ar-SA"/>
        </w:rPr>
        <w:t>И</w:t>
      </w:r>
      <w:r w:rsidR="00E96A5F" w:rsidRPr="00E43FBE">
        <w:rPr>
          <w:rFonts w:ascii="Times New Roman" w:hAnsi="Times New Roman"/>
          <w:sz w:val="20"/>
          <w:szCs w:val="20"/>
          <w:lang w:eastAsia="ar-SA"/>
        </w:rPr>
        <w:t>сполнитель должен соответствовать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расторгает в одностороннем порядке Договор в случае выявления недостоверней информации о соответствии исполнителя</w:t>
      </w:r>
      <w:r w:rsidR="00546B66" w:rsidRPr="00E43FBE">
        <w:rPr>
          <w:rFonts w:ascii="Times New Roman" w:hAnsi="Times New Roman"/>
          <w:sz w:val="20"/>
          <w:szCs w:val="20"/>
          <w:lang w:eastAsia="ar-SA"/>
        </w:rPr>
        <w:t xml:space="preserve"> </w:t>
      </w:r>
      <w:r w:rsidR="00E96A5F" w:rsidRPr="00E43FBE">
        <w:rPr>
          <w:rFonts w:ascii="Times New Roman" w:hAnsi="Times New Roman"/>
          <w:sz w:val="20"/>
          <w:szCs w:val="20"/>
          <w:lang w:eastAsia="ar-SA"/>
        </w:rPr>
        <w:t>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EC4E402" w14:textId="2D962302" w:rsidR="00E96A5F" w:rsidRDefault="00E96A5F" w:rsidP="007B0660">
      <w:pPr>
        <w:numPr>
          <w:ilvl w:val="1"/>
          <w:numId w:val="1"/>
        </w:numPr>
        <w:tabs>
          <w:tab w:val="left" w:pos="993"/>
        </w:tabs>
        <w:suppressAutoHyphens/>
        <w:spacing w:after="120" w:line="240" w:lineRule="auto"/>
        <w:jc w:val="both"/>
        <w:rPr>
          <w:rFonts w:ascii="Times New Roman" w:hAnsi="Times New Roman"/>
          <w:sz w:val="20"/>
          <w:szCs w:val="20"/>
          <w:lang w:eastAsia="ar-SA"/>
        </w:rPr>
      </w:pPr>
      <w:r w:rsidRPr="00E43FBE">
        <w:rPr>
          <w:rFonts w:ascii="Times New Roman" w:hAnsi="Times New Roman"/>
          <w:sz w:val="20"/>
          <w:szCs w:val="20"/>
          <w:lang w:eastAsia="ar-SA"/>
        </w:rPr>
        <w:t>Заказчик имеет право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исполнителю.</w:t>
      </w:r>
    </w:p>
    <w:p w14:paraId="73C9CEE0" w14:textId="77777777" w:rsidR="00056AEC" w:rsidRPr="00E43FBE" w:rsidRDefault="00056AEC" w:rsidP="00056AEC">
      <w:pPr>
        <w:tabs>
          <w:tab w:val="left" w:pos="993"/>
        </w:tabs>
        <w:suppressAutoHyphens/>
        <w:spacing w:after="120" w:line="240" w:lineRule="auto"/>
        <w:ind w:left="858"/>
        <w:jc w:val="both"/>
        <w:rPr>
          <w:rFonts w:ascii="Times New Roman" w:hAnsi="Times New Roman"/>
          <w:sz w:val="20"/>
          <w:szCs w:val="20"/>
          <w:lang w:eastAsia="ar-SA"/>
        </w:rPr>
      </w:pPr>
    </w:p>
    <w:p w14:paraId="65D7A85A" w14:textId="77777777" w:rsidR="00884A64" w:rsidRPr="00E43FBE" w:rsidRDefault="00884A64" w:rsidP="00884A64">
      <w:pPr>
        <w:numPr>
          <w:ilvl w:val="0"/>
          <w:numId w:val="1"/>
        </w:numPr>
        <w:suppressAutoHyphens/>
        <w:spacing w:before="120" w:after="120" w:line="240" w:lineRule="auto"/>
        <w:ind w:left="0" w:firstLine="284"/>
        <w:jc w:val="center"/>
        <w:rPr>
          <w:rFonts w:ascii="Times New Roman" w:hAnsi="Times New Roman"/>
          <w:b/>
          <w:sz w:val="20"/>
          <w:szCs w:val="20"/>
          <w:lang w:eastAsia="ar-SA"/>
        </w:rPr>
      </w:pPr>
      <w:r w:rsidRPr="00E43FBE">
        <w:rPr>
          <w:rFonts w:ascii="Times New Roman" w:hAnsi="Times New Roman"/>
          <w:b/>
          <w:sz w:val="20"/>
          <w:szCs w:val="20"/>
          <w:lang w:eastAsia="ar-SA"/>
        </w:rPr>
        <w:t>ЮРИДИЧЕСКИЕ АДРЕСА И  РЕКВИЗИТЫ  СТОРОН</w:t>
      </w:r>
    </w:p>
    <w:tbl>
      <w:tblPr>
        <w:tblW w:w="9701" w:type="dxa"/>
        <w:tblInd w:w="675" w:type="dxa"/>
        <w:tblLayout w:type="fixed"/>
        <w:tblLook w:val="0000" w:firstRow="0" w:lastRow="0" w:firstColumn="0" w:lastColumn="0" w:noHBand="0" w:noVBand="0"/>
      </w:tblPr>
      <w:tblGrid>
        <w:gridCol w:w="4395"/>
        <w:gridCol w:w="5306"/>
      </w:tblGrid>
      <w:tr w:rsidR="00E434B5" w:rsidRPr="00E43FBE" w14:paraId="0582D0A0" w14:textId="77777777" w:rsidTr="00D37D34">
        <w:trPr>
          <w:trHeight w:val="595"/>
        </w:trPr>
        <w:tc>
          <w:tcPr>
            <w:tcW w:w="4395" w:type="dxa"/>
          </w:tcPr>
          <w:p w14:paraId="1D626F8C" w14:textId="77777777" w:rsidR="00884A64" w:rsidRPr="00E43FBE" w:rsidRDefault="00884A64" w:rsidP="00884A64">
            <w:pPr>
              <w:suppressAutoHyphens/>
              <w:spacing w:after="0" w:line="240" w:lineRule="auto"/>
              <w:ind w:firstLine="709"/>
              <w:jc w:val="both"/>
              <w:rPr>
                <w:rFonts w:ascii="Times New Roman" w:hAnsi="Times New Roman"/>
                <w:b/>
                <w:sz w:val="20"/>
                <w:szCs w:val="20"/>
                <w:lang w:eastAsia="ar-SA"/>
              </w:rPr>
            </w:pPr>
            <w:r w:rsidRPr="00E43FBE">
              <w:rPr>
                <w:rFonts w:ascii="Times New Roman" w:hAnsi="Times New Roman"/>
                <w:b/>
                <w:sz w:val="20"/>
                <w:szCs w:val="20"/>
                <w:lang w:eastAsia="ar-SA"/>
              </w:rPr>
              <w:t>Исполнитель:</w:t>
            </w:r>
          </w:p>
        </w:tc>
        <w:tc>
          <w:tcPr>
            <w:tcW w:w="5306" w:type="dxa"/>
          </w:tcPr>
          <w:p w14:paraId="645E0215" w14:textId="77777777" w:rsidR="00884A64" w:rsidRPr="00E43FBE" w:rsidRDefault="00884A64" w:rsidP="00884A64">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b/>
                <w:sz w:val="20"/>
                <w:szCs w:val="20"/>
                <w:lang w:eastAsia="ar-SA"/>
              </w:rPr>
              <w:t>Заказчик:</w:t>
            </w:r>
          </w:p>
        </w:tc>
      </w:tr>
      <w:tr w:rsidR="00E434B5" w:rsidRPr="00E43FBE" w14:paraId="57EE3614" w14:textId="77777777" w:rsidTr="00D37D34">
        <w:trPr>
          <w:trHeight w:val="595"/>
        </w:trPr>
        <w:tc>
          <w:tcPr>
            <w:tcW w:w="4395" w:type="dxa"/>
          </w:tcPr>
          <w:p w14:paraId="361D75B1" w14:textId="77777777" w:rsidR="00884A64" w:rsidRPr="00E43FBE" w:rsidRDefault="00884A64" w:rsidP="009B362E">
            <w:pPr>
              <w:suppressAutoHyphens/>
              <w:spacing w:after="0" w:line="240" w:lineRule="auto"/>
              <w:ind w:firstLine="34"/>
              <w:rPr>
                <w:rFonts w:ascii="Times New Roman" w:hAnsi="Times New Roman"/>
                <w:sz w:val="20"/>
                <w:szCs w:val="20"/>
                <w:lang w:eastAsia="ar-SA"/>
              </w:rPr>
            </w:pPr>
          </w:p>
        </w:tc>
        <w:tc>
          <w:tcPr>
            <w:tcW w:w="5306" w:type="dxa"/>
          </w:tcPr>
          <w:p w14:paraId="6CF0C92B"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ФГБУ «НМИЦ ФПИ» Минздрава России</w:t>
            </w:r>
          </w:p>
          <w:p w14:paraId="6C625734"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 xml:space="preserve">Юр. адрес: 127473, г. Москва, ул. Достоевского, д. 4, корп. 2 </w:t>
            </w:r>
          </w:p>
          <w:p w14:paraId="13B844FA"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ИНН 6663025890</w:t>
            </w:r>
          </w:p>
          <w:p w14:paraId="1F3AF1A1"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КПП 771501001</w:t>
            </w:r>
          </w:p>
          <w:p w14:paraId="335479EB"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ОГРН 1026605629412</w:t>
            </w:r>
          </w:p>
          <w:p w14:paraId="4AD5EA56"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ОКПО 01966880</w:t>
            </w:r>
          </w:p>
          <w:p w14:paraId="0B8BC767"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ОКОПФ 75103</w:t>
            </w:r>
          </w:p>
          <w:p w14:paraId="0C6D6BF3"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ОКТМО 45357000</w:t>
            </w:r>
          </w:p>
          <w:p w14:paraId="5CD2FF39"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Тел./факс (495) 631-15-15</w:t>
            </w:r>
          </w:p>
          <w:p w14:paraId="2503FAD5" w14:textId="77777777" w:rsidR="00EA1C40" w:rsidRPr="00130FB5" w:rsidRDefault="00EA1C40" w:rsidP="00EA1C40">
            <w:pPr>
              <w:widowControl w:val="0"/>
              <w:tabs>
                <w:tab w:val="left" w:pos="8640"/>
              </w:tabs>
              <w:spacing w:after="0" w:line="240" w:lineRule="auto"/>
              <w:jc w:val="both"/>
              <w:rPr>
                <w:rFonts w:ascii="Times New Roman" w:eastAsia="Arial Unicode MS" w:hAnsi="Times New Roman"/>
                <w:kern w:val="1"/>
                <w:sz w:val="20"/>
                <w:szCs w:val="20"/>
              </w:rPr>
            </w:pPr>
            <w:r w:rsidRPr="00130FB5">
              <w:rPr>
                <w:rFonts w:ascii="Times New Roman" w:eastAsia="Arial Unicode MS" w:hAnsi="Times New Roman"/>
                <w:kern w:val="1"/>
                <w:sz w:val="20"/>
                <w:szCs w:val="20"/>
              </w:rPr>
              <w:t>ОКЦ №1 ГУ Банка России по ЦФО//УФК по г. Москве г. Москва</w:t>
            </w:r>
          </w:p>
          <w:p w14:paraId="0C2A23CE"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УФК по г. Москве (ФГБУ «НМИЦ ФПИ» Минздрава России, л/с 20736У87770, 21736У87770, 22736У87770)</w:t>
            </w:r>
          </w:p>
          <w:p w14:paraId="47AC4A10"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Единый казначейский счет 40102810545370000003</w:t>
            </w:r>
          </w:p>
          <w:p w14:paraId="37A21271"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Казначейский счет 03214643000000017300</w:t>
            </w:r>
          </w:p>
          <w:p w14:paraId="5FAA4F97"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БИК 004525988</w:t>
            </w:r>
          </w:p>
          <w:p w14:paraId="23BC4C31" w14:textId="3E8784CA"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Ответственный представитель Заказчика Дубова Н.Б.</w:t>
            </w:r>
          </w:p>
          <w:p w14:paraId="09C3C2B4" w14:textId="267C9831" w:rsidR="00F7418A" w:rsidRPr="00E43FBE" w:rsidRDefault="00F7418A" w:rsidP="00F7418A">
            <w:pPr>
              <w:suppressAutoHyphens/>
              <w:spacing w:after="0" w:line="240" w:lineRule="auto"/>
              <w:ind w:firstLine="34"/>
              <w:rPr>
                <w:rFonts w:ascii="Times New Roman" w:hAnsi="Times New Roman"/>
                <w:sz w:val="20"/>
                <w:szCs w:val="20"/>
                <w:lang w:val="en-US" w:eastAsia="ar-SA"/>
              </w:rPr>
            </w:pPr>
            <w:r w:rsidRPr="00E43FBE">
              <w:rPr>
                <w:rFonts w:ascii="Times New Roman" w:hAnsi="Times New Roman"/>
                <w:sz w:val="20"/>
                <w:szCs w:val="20"/>
                <w:lang w:eastAsia="ar-SA"/>
              </w:rPr>
              <w:t>Тел</w:t>
            </w:r>
            <w:r w:rsidRPr="00E43FBE">
              <w:rPr>
                <w:rFonts w:ascii="Times New Roman" w:hAnsi="Times New Roman"/>
                <w:sz w:val="20"/>
                <w:szCs w:val="20"/>
                <w:lang w:val="en-US" w:eastAsia="ar-SA"/>
              </w:rPr>
              <w:t>.: +7(495) 631-15-15 (</w:t>
            </w:r>
            <w:r w:rsidR="005E32B8" w:rsidRPr="00E43FBE">
              <w:rPr>
                <w:rFonts w:ascii="Times New Roman" w:hAnsi="Times New Roman"/>
                <w:sz w:val="20"/>
                <w:szCs w:val="20"/>
                <w:lang w:val="en-US" w:eastAsia="ar-SA"/>
              </w:rPr>
              <w:t>5040</w:t>
            </w:r>
            <w:r w:rsidRPr="00E43FBE">
              <w:rPr>
                <w:rFonts w:ascii="Times New Roman" w:hAnsi="Times New Roman"/>
                <w:sz w:val="20"/>
                <w:szCs w:val="20"/>
                <w:lang w:val="en-US" w:eastAsia="ar-SA"/>
              </w:rPr>
              <w:t>)</w:t>
            </w:r>
          </w:p>
          <w:p w14:paraId="36113122" w14:textId="20CD55F0" w:rsidR="00F7418A" w:rsidRPr="00E43FBE" w:rsidRDefault="00F7418A" w:rsidP="00F7418A">
            <w:pPr>
              <w:suppressAutoHyphens/>
              <w:spacing w:after="0" w:line="240" w:lineRule="auto"/>
              <w:ind w:firstLine="34"/>
              <w:rPr>
                <w:rFonts w:ascii="Times New Roman" w:hAnsi="Times New Roman"/>
                <w:sz w:val="20"/>
                <w:szCs w:val="20"/>
                <w:lang w:val="en-US" w:eastAsia="ar-SA"/>
              </w:rPr>
            </w:pPr>
            <w:r w:rsidRPr="00E43FBE">
              <w:rPr>
                <w:rFonts w:ascii="Times New Roman" w:hAnsi="Times New Roman"/>
                <w:sz w:val="20"/>
                <w:szCs w:val="20"/>
                <w:lang w:val="en-US" w:eastAsia="ar-SA"/>
              </w:rPr>
              <w:t xml:space="preserve">e-mail: </w:t>
            </w:r>
            <w:r w:rsidR="005E32B8" w:rsidRPr="00E43FBE">
              <w:rPr>
                <w:rFonts w:ascii="Times New Roman" w:hAnsi="Times New Roman"/>
                <w:sz w:val="20"/>
                <w:szCs w:val="20"/>
                <w:lang w:val="en-US" w:eastAsia="ar-SA"/>
              </w:rPr>
              <w:t>DubovaNB@nmrc.ru</w:t>
            </w:r>
          </w:p>
          <w:p w14:paraId="4C96B29A"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По вопросам оплаты договора: отдел бухгалтерии</w:t>
            </w:r>
          </w:p>
          <w:p w14:paraId="4C4EA233"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 xml:space="preserve">+7 (495) 631-15-15 (доб. 11-14, 11-04)  </w:t>
            </w:r>
          </w:p>
          <w:p w14:paraId="7FB159B6" w14:textId="77777777" w:rsidR="00F7418A"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Отдел закупок:</w:t>
            </w:r>
          </w:p>
          <w:p w14:paraId="2338DFCB" w14:textId="51CB9D7E" w:rsidR="00884A64" w:rsidRPr="00E43FBE" w:rsidRDefault="00F7418A" w:rsidP="00F7418A">
            <w:pPr>
              <w:suppressAutoHyphens/>
              <w:spacing w:after="0" w:line="240" w:lineRule="auto"/>
              <w:ind w:firstLine="34"/>
              <w:rPr>
                <w:rFonts w:ascii="Times New Roman" w:hAnsi="Times New Roman"/>
                <w:sz w:val="20"/>
                <w:szCs w:val="20"/>
                <w:lang w:eastAsia="ar-SA"/>
              </w:rPr>
            </w:pPr>
            <w:r w:rsidRPr="00E43FBE">
              <w:rPr>
                <w:rFonts w:ascii="Times New Roman" w:hAnsi="Times New Roman"/>
                <w:sz w:val="20"/>
                <w:szCs w:val="20"/>
                <w:lang w:eastAsia="ar-SA"/>
              </w:rPr>
              <w:t>+7 (495) 631-15-15 (доб. 1015)</w:t>
            </w:r>
          </w:p>
        </w:tc>
      </w:tr>
      <w:tr w:rsidR="00E434B5" w:rsidRPr="00E43FBE" w14:paraId="484102A2" w14:textId="77777777" w:rsidTr="00D37D34">
        <w:trPr>
          <w:trHeight w:val="590"/>
        </w:trPr>
        <w:tc>
          <w:tcPr>
            <w:tcW w:w="4395" w:type="dxa"/>
          </w:tcPr>
          <w:p w14:paraId="0DCDBE79" w14:textId="77777777" w:rsidR="005E32B8" w:rsidRPr="00E43FBE" w:rsidRDefault="005E32B8" w:rsidP="005E32B8">
            <w:pPr>
              <w:suppressAutoHyphens/>
              <w:spacing w:after="0" w:line="240" w:lineRule="auto"/>
              <w:jc w:val="both"/>
              <w:rPr>
                <w:rFonts w:ascii="Times New Roman" w:hAnsi="Times New Roman"/>
                <w:sz w:val="20"/>
                <w:szCs w:val="20"/>
                <w:lang w:eastAsia="ar-SA"/>
              </w:rPr>
            </w:pPr>
            <w:bookmarkStart w:id="10" w:name="_Hlk162433244"/>
          </w:p>
          <w:p w14:paraId="7B7C1DA6" w14:textId="68D1AD15" w:rsidR="00884A64" w:rsidRPr="00E43FBE" w:rsidRDefault="00884A64" w:rsidP="005E32B8">
            <w:pPr>
              <w:suppressAutoHyphens/>
              <w:spacing w:after="0" w:line="240" w:lineRule="auto"/>
              <w:jc w:val="both"/>
              <w:rPr>
                <w:rFonts w:ascii="Times New Roman" w:hAnsi="Times New Roman"/>
                <w:sz w:val="20"/>
                <w:szCs w:val="20"/>
                <w:lang w:eastAsia="ar-SA"/>
              </w:rPr>
            </w:pPr>
          </w:p>
        </w:tc>
        <w:tc>
          <w:tcPr>
            <w:tcW w:w="5306" w:type="dxa"/>
          </w:tcPr>
          <w:p w14:paraId="638A7472" w14:textId="77777777" w:rsidR="00884A64" w:rsidRPr="00E43FBE" w:rsidRDefault="00884A64" w:rsidP="00884A64">
            <w:pPr>
              <w:suppressAutoHyphens/>
              <w:spacing w:after="0" w:line="240" w:lineRule="auto"/>
              <w:ind w:firstLine="709"/>
              <w:jc w:val="both"/>
              <w:rPr>
                <w:rFonts w:ascii="Times New Roman" w:hAnsi="Times New Roman"/>
                <w:sz w:val="20"/>
                <w:szCs w:val="20"/>
                <w:lang w:eastAsia="ar-SA"/>
              </w:rPr>
            </w:pPr>
          </w:p>
          <w:p w14:paraId="51A21F17" w14:textId="6E8DCFC4" w:rsidR="00884A64" w:rsidRDefault="000F5B74" w:rsidP="00420FCC">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Н</w:t>
            </w:r>
            <w:r w:rsidR="00420FCC" w:rsidRPr="00E43FBE">
              <w:rPr>
                <w:rFonts w:ascii="Times New Roman" w:hAnsi="Times New Roman"/>
                <w:sz w:val="20"/>
                <w:szCs w:val="20"/>
                <w:lang w:eastAsia="ar-SA"/>
              </w:rPr>
              <w:t>ачальник отдела закупок</w:t>
            </w:r>
          </w:p>
          <w:p w14:paraId="2E628997" w14:textId="77777777" w:rsidR="00676AD5" w:rsidRPr="00E43FBE" w:rsidRDefault="00676AD5" w:rsidP="00420FCC">
            <w:pPr>
              <w:suppressAutoHyphens/>
              <w:spacing w:after="0" w:line="240" w:lineRule="auto"/>
              <w:jc w:val="both"/>
              <w:rPr>
                <w:rFonts w:ascii="Times New Roman" w:hAnsi="Times New Roman"/>
                <w:sz w:val="20"/>
                <w:szCs w:val="20"/>
                <w:lang w:eastAsia="ar-SA"/>
              </w:rPr>
            </w:pPr>
          </w:p>
          <w:p w14:paraId="538FA1DA" w14:textId="77777777" w:rsidR="00884A64" w:rsidRPr="00E43FBE" w:rsidRDefault="00884A64" w:rsidP="00884A64">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r>
      <w:tr w:rsidR="00E434B5" w:rsidRPr="00E43FBE" w14:paraId="6F12C6C6" w14:textId="77777777" w:rsidTr="00D37D34">
        <w:trPr>
          <w:trHeight w:val="260"/>
        </w:trPr>
        <w:tc>
          <w:tcPr>
            <w:tcW w:w="4395" w:type="dxa"/>
          </w:tcPr>
          <w:p w14:paraId="010EE3E9" w14:textId="0145AB85" w:rsidR="00884A64" w:rsidRPr="00E43FBE" w:rsidRDefault="00884A64" w:rsidP="005E32B8">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______________ / /</w:t>
            </w:r>
          </w:p>
          <w:p w14:paraId="334A1A11" w14:textId="77777777" w:rsidR="00884A64" w:rsidRPr="00E43FBE" w:rsidRDefault="00884A64" w:rsidP="00884A64">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c>
          <w:tcPr>
            <w:tcW w:w="5306" w:type="dxa"/>
          </w:tcPr>
          <w:p w14:paraId="3CD6CF66" w14:textId="317DEBB5" w:rsidR="00884A64" w:rsidRPr="00E43FBE" w:rsidRDefault="005E32B8" w:rsidP="005E32B8">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w:t>
            </w:r>
            <w:r w:rsidR="00884A64" w:rsidRPr="00E43FBE">
              <w:rPr>
                <w:rFonts w:ascii="Times New Roman" w:hAnsi="Times New Roman"/>
                <w:sz w:val="20"/>
                <w:szCs w:val="20"/>
                <w:lang w:eastAsia="ar-SA"/>
              </w:rPr>
              <w:t>______________ /</w:t>
            </w:r>
            <w:r w:rsidRPr="00E43FBE">
              <w:rPr>
                <w:rFonts w:ascii="Times New Roman" w:hAnsi="Times New Roman"/>
                <w:sz w:val="20"/>
                <w:szCs w:val="20"/>
                <w:lang w:eastAsia="ar-SA"/>
              </w:rPr>
              <w:t>Д.Г. Маскин</w:t>
            </w:r>
            <w:r w:rsidR="000F5B74" w:rsidRPr="00E43FBE">
              <w:rPr>
                <w:rFonts w:ascii="Times New Roman" w:hAnsi="Times New Roman"/>
                <w:sz w:val="20"/>
                <w:szCs w:val="20"/>
                <w:lang w:eastAsia="ar-SA"/>
              </w:rPr>
              <w:t>.</w:t>
            </w:r>
            <w:r w:rsidR="00884A64" w:rsidRPr="00E43FBE">
              <w:rPr>
                <w:rFonts w:ascii="Times New Roman" w:hAnsi="Times New Roman"/>
                <w:sz w:val="20"/>
                <w:szCs w:val="20"/>
                <w:lang w:eastAsia="ar-SA"/>
              </w:rPr>
              <w:t>/</w:t>
            </w:r>
          </w:p>
          <w:p w14:paraId="17DF5D80" w14:textId="77777777" w:rsidR="00884A64" w:rsidRPr="00E43FBE" w:rsidRDefault="00884A64" w:rsidP="00884A64">
            <w:pPr>
              <w:suppressAutoHyphens/>
              <w:spacing w:after="0" w:line="240" w:lineRule="auto"/>
              <w:ind w:firstLine="709"/>
              <w:jc w:val="both"/>
              <w:rPr>
                <w:rFonts w:ascii="Times New Roman" w:hAnsi="Times New Roman"/>
                <w:sz w:val="20"/>
                <w:szCs w:val="20"/>
                <w:lang w:eastAsia="ar-SA"/>
              </w:rPr>
            </w:pPr>
          </w:p>
        </w:tc>
      </w:tr>
      <w:tr w:rsidR="00884A64" w:rsidRPr="00E43FBE" w14:paraId="02C6FD96" w14:textId="77777777" w:rsidTr="00D37D34">
        <w:trPr>
          <w:trHeight w:val="263"/>
        </w:trPr>
        <w:tc>
          <w:tcPr>
            <w:tcW w:w="4395" w:type="dxa"/>
          </w:tcPr>
          <w:p w14:paraId="3E607A83" w14:textId="1B5AA28B" w:rsidR="00884A64" w:rsidRPr="00E43FBE" w:rsidRDefault="00884A64" w:rsidP="005E32B8">
            <w:pPr>
              <w:suppressAutoHyphens/>
              <w:spacing w:after="0" w:line="240" w:lineRule="auto"/>
              <w:jc w:val="both"/>
              <w:rPr>
                <w:rFonts w:ascii="Times New Roman" w:hAnsi="Times New Roman"/>
                <w:sz w:val="20"/>
                <w:szCs w:val="20"/>
                <w:lang w:eastAsia="ar-SA"/>
              </w:rPr>
            </w:pPr>
          </w:p>
        </w:tc>
        <w:tc>
          <w:tcPr>
            <w:tcW w:w="5306" w:type="dxa"/>
          </w:tcPr>
          <w:p w14:paraId="1648D2AD" w14:textId="38B2FABC" w:rsidR="00884A64" w:rsidRPr="00E43FBE" w:rsidRDefault="00884A64" w:rsidP="005E32B8">
            <w:pPr>
              <w:suppressAutoHyphens/>
              <w:spacing w:after="0" w:line="240" w:lineRule="auto"/>
              <w:jc w:val="both"/>
              <w:rPr>
                <w:rFonts w:ascii="Times New Roman" w:hAnsi="Times New Roman"/>
                <w:sz w:val="20"/>
                <w:szCs w:val="20"/>
                <w:lang w:eastAsia="ar-SA"/>
              </w:rPr>
            </w:pPr>
          </w:p>
        </w:tc>
      </w:tr>
      <w:bookmarkEnd w:id="10"/>
    </w:tbl>
    <w:p w14:paraId="4D11055A" w14:textId="7D3ACC61" w:rsidR="001771DE" w:rsidRDefault="001771DE" w:rsidP="0056258C">
      <w:pPr>
        <w:suppressAutoHyphens/>
        <w:spacing w:before="120" w:after="120" w:line="240" w:lineRule="auto"/>
        <w:rPr>
          <w:rFonts w:ascii="Times New Roman" w:hAnsi="Times New Roman"/>
          <w:sz w:val="20"/>
          <w:szCs w:val="20"/>
          <w:lang w:eastAsia="ar-SA"/>
        </w:rPr>
      </w:pPr>
    </w:p>
    <w:p w14:paraId="53BF92EF" w14:textId="7774B1AA" w:rsidR="004C68E9" w:rsidRDefault="004C68E9" w:rsidP="0056258C">
      <w:pPr>
        <w:suppressAutoHyphens/>
        <w:spacing w:before="120" w:after="120" w:line="240" w:lineRule="auto"/>
        <w:rPr>
          <w:rFonts w:ascii="Times New Roman" w:hAnsi="Times New Roman"/>
          <w:sz w:val="20"/>
          <w:szCs w:val="20"/>
          <w:lang w:eastAsia="ar-SA"/>
        </w:rPr>
      </w:pPr>
    </w:p>
    <w:p w14:paraId="52D0B49A" w14:textId="2BAD5CE0" w:rsidR="004C68E9" w:rsidRDefault="004C68E9" w:rsidP="0056258C">
      <w:pPr>
        <w:suppressAutoHyphens/>
        <w:spacing w:before="120" w:after="120" w:line="240" w:lineRule="auto"/>
        <w:rPr>
          <w:rFonts w:ascii="Times New Roman" w:hAnsi="Times New Roman"/>
          <w:sz w:val="20"/>
          <w:szCs w:val="20"/>
          <w:lang w:eastAsia="ar-SA"/>
        </w:rPr>
      </w:pPr>
    </w:p>
    <w:p w14:paraId="34D0CA8D" w14:textId="48F76082" w:rsidR="004C68E9" w:rsidRDefault="004C68E9" w:rsidP="0056258C">
      <w:pPr>
        <w:suppressAutoHyphens/>
        <w:spacing w:before="120" w:after="120" w:line="240" w:lineRule="auto"/>
        <w:rPr>
          <w:rFonts w:ascii="Times New Roman" w:hAnsi="Times New Roman"/>
          <w:sz w:val="20"/>
          <w:szCs w:val="20"/>
          <w:lang w:eastAsia="ar-SA"/>
        </w:rPr>
      </w:pPr>
    </w:p>
    <w:p w14:paraId="553E3A89" w14:textId="4F587568" w:rsidR="004C68E9" w:rsidRDefault="004C68E9" w:rsidP="0056258C">
      <w:pPr>
        <w:suppressAutoHyphens/>
        <w:spacing w:before="120" w:after="120" w:line="240" w:lineRule="auto"/>
        <w:rPr>
          <w:rFonts w:ascii="Times New Roman" w:hAnsi="Times New Roman"/>
          <w:sz w:val="20"/>
          <w:szCs w:val="20"/>
          <w:lang w:eastAsia="ar-SA"/>
        </w:rPr>
      </w:pPr>
    </w:p>
    <w:p w14:paraId="0F9CF63E" w14:textId="139F6BBD" w:rsidR="004C68E9" w:rsidRDefault="004C68E9" w:rsidP="0056258C">
      <w:pPr>
        <w:suppressAutoHyphens/>
        <w:spacing w:before="120" w:after="120" w:line="240" w:lineRule="auto"/>
        <w:rPr>
          <w:rFonts w:ascii="Times New Roman" w:hAnsi="Times New Roman"/>
          <w:sz w:val="20"/>
          <w:szCs w:val="20"/>
          <w:lang w:eastAsia="ar-SA"/>
        </w:rPr>
      </w:pPr>
    </w:p>
    <w:p w14:paraId="65F4E283" w14:textId="7EA2A5E9" w:rsidR="004C68E9" w:rsidRDefault="004C68E9" w:rsidP="0056258C">
      <w:pPr>
        <w:suppressAutoHyphens/>
        <w:spacing w:before="120" w:after="120" w:line="240" w:lineRule="auto"/>
        <w:rPr>
          <w:rFonts w:ascii="Times New Roman" w:hAnsi="Times New Roman"/>
          <w:sz w:val="20"/>
          <w:szCs w:val="20"/>
          <w:lang w:eastAsia="ar-SA"/>
        </w:rPr>
      </w:pPr>
    </w:p>
    <w:p w14:paraId="40C3D22E" w14:textId="33631656" w:rsidR="004C68E9" w:rsidRDefault="004C68E9" w:rsidP="0056258C">
      <w:pPr>
        <w:suppressAutoHyphens/>
        <w:spacing w:before="120" w:after="120" w:line="240" w:lineRule="auto"/>
        <w:rPr>
          <w:rFonts w:ascii="Times New Roman" w:hAnsi="Times New Roman"/>
          <w:sz w:val="20"/>
          <w:szCs w:val="20"/>
          <w:lang w:eastAsia="ar-SA"/>
        </w:rPr>
      </w:pPr>
    </w:p>
    <w:p w14:paraId="7B5CC318" w14:textId="77777777" w:rsidR="004C68E9" w:rsidRDefault="004C68E9" w:rsidP="0056258C">
      <w:pPr>
        <w:suppressAutoHyphens/>
        <w:spacing w:before="120" w:after="120" w:line="240" w:lineRule="auto"/>
        <w:rPr>
          <w:rFonts w:ascii="Times New Roman" w:hAnsi="Times New Roman"/>
          <w:sz w:val="20"/>
          <w:szCs w:val="20"/>
          <w:lang w:eastAsia="ar-SA"/>
        </w:rPr>
      </w:pPr>
    </w:p>
    <w:p w14:paraId="4E546306" w14:textId="77777777" w:rsidR="009E22B1" w:rsidRPr="00E43FBE" w:rsidRDefault="009E22B1" w:rsidP="0056258C">
      <w:pPr>
        <w:suppressAutoHyphens/>
        <w:spacing w:before="120" w:after="120" w:line="240" w:lineRule="auto"/>
        <w:rPr>
          <w:rFonts w:ascii="Times New Roman" w:hAnsi="Times New Roman"/>
          <w:sz w:val="20"/>
          <w:szCs w:val="20"/>
          <w:lang w:eastAsia="ar-SA"/>
        </w:rPr>
      </w:pPr>
    </w:p>
    <w:p w14:paraId="226C7990" w14:textId="77777777" w:rsidR="001771DE" w:rsidRPr="00E43FBE" w:rsidRDefault="001771DE" w:rsidP="001771DE">
      <w:pPr>
        <w:pStyle w:val="2"/>
        <w:rPr>
          <w:b/>
          <w:bCs/>
          <w:sz w:val="20"/>
          <w:szCs w:val="20"/>
        </w:rPr>
      </w:pPr>
      <w:bookmarkStart w:id="11" w:name="_Hlk192671862"/>
      <w:r w:rsidRPr="00E43FBE">
        <w:rPr>
          <w:b/>
          <w:bCs/>
          <w:sz w:val="20"/>
          <w:szCs w:val="20"/>
        </w:rPr>
        <w:t xml:space="preserve">Приложение №1 </w:t>
      </w:r>
    </w:p>
    <w:p w14:paraId="36804E8C" w14:textId="77777777" w:rsidR="001771DE" w:rsidRPr="00E43FBE" w:rsidRDefault="001771DE" w:rsidP="001771DE">
      <w:pPr>
        <w:pStyle w:val="ac"/>
        <w:tabs>
          <w:tab w:val="left" w:pos="708"/>
        </w:tabs>
        <w:jc w:val="right"/>
        <w:rPr>
          <w:sz w:val="20"/>
          <w:szCs w:val="20"/>
        </w:rPr>
      </w:pPr>
      <w:r w:rsidRPr="00E43FBE">
        <w:rPr>
          <w:sz w:val="20"/>
          <w:szCs w:val="20"/>
        </w:rPr>
        <w:t>к договору подписки</w:t>
      </w:r>
    </w:p>
    <w:p w14:paraId="73522467" w14:textId="77777777" w:rsidR="001771DE" w:rsidRPr="00E43FBE" w:rsidRDefault="001771DE" w:rsidP="001771DE">
      <w:pPr>
        <w:pStyle w:val="ac"/>
        <w:tabs>
          <w:tab w:val="left" w:pos="708"/>
        </w:tabs>
        <w:jc w:val="right"/>
        <w:rPr>
          <w:sz w:val="20"/>
          <w:szCs w:val="20"/>
        </w:rPr>
      </w:pPr>
      <w:r w:rsidRPr="00E43FBE">
        <w:rPr>
          <w:sz w:val="20"/>
          <w:szCs w:val="20"/>
        </w:rPr>
        <w:t xml:space="preserve">на электронный абонемент ЦНМБ </w:t>
      </w:r>
    </w:p>
    <w:bookmarkEnd w:id="11"/>
    <w:p w14:paraId="314B7190" w14:textId="77777777" w:rsidR="001771DE" w:rsidRPr="00E43FBE" w:rsidRDefault="001771DE" w:rsidP="001771DE">
      <w:pPr>
        <w:pStyle w:val="ac"/>
        <w:tabs>
          <w:tab w:val="left" w:pos="708"/>
        </w:tabs>
        <w:jc w:val="right"/>
        <w:rPr>
          <w:sz w:val="20"/>
          <w:szCs w:val="20"/>
        </w:rPr>
      </w:pPr>
    </w:p>
    <w:p w14:paraId="36507BC0" w14:textId="77777777" w:rsidR="001771DE" w:rsidRPr="00E43FBE" w:rsidRDefault="001771DE" w:rsidP="001771DE">
      <w:pPr>
        <w:pStyle w:val="a9"/>
        <w:tabs>
          <w:tab w:val="left" w:pos="483"/>
        </w:tabs>
        <w:jc w:val="center"/>
        <w:rPr>
          <w:rFonts w:ascii="Times New Roman" w:hAnsi="Times New Roman"/>
          <w:b/>
          <w:bCs/>
          <w:sz w:val="20"/>
          <w:szCs w:val="20"/>
        </w:rPr>
      </w:pPr>
      <w:r w:rsidRPr="00E43FBE">
        <w:rPr>
          <w:rFonts w:ascii="Times New Roman" w:hAnsi="Times New Roman"/>
          <w:b/>
          <w:bCs/>
          <w:sz w:val="20"/>
          <w:szCs w:val="20"/>
        </w:rPr>
        <w:t>ПРЕЙСКУРАНТ</w:t>
      </w:r>
    </w:p>
    <w:p w14:paraId="48A857CE" w14:textId="77777777" w:rsidR="001771DE" w:rsidRPr="00E43FBE" w:rsidRDefault="001771DE" w:rsidP="001771DE">
      <w:pPr>
        <w:pStyle w:val="ab"/>
        <w:spacing w:before="0" w:beforeAutospacing="0" w:after="0" w:afterAutospacing="0"/>
        <w:jc w:val="center"/>
        <w:rPr>
          <w:b/>
          <w:sz w:val="20"/>
          <w:szCs w:val="20"/>
        </w:rPr>
      </w:pPr>
      <w:r w:rsidRPr="00E43FBE">
        <w:rPr>
          <w:b/>
          <w:sz w:val="20"/>
          <w:szCs w:val="20"/>
        </w:rPr>
        <w:t>подписки на электронный библиотечный абонемент ЦНМБ</w:t>
      </w:r>
    </w:p>
    <w:p w14:paraId="7D3D589E" w14:textId="77777777" w:rsidR="001771DE" w:rsidRPr="00E43FBE" w:rsidRDefault="001771DE" w:rsidP="001771DE">
      <w:pPr>
        <w:pStyle w:val="ab"/>
        <w:spacing w:before="0" w:beforeAutospacing="0" w:after="0" w:afterAutospacing="0"/>
        <w:jc w:val="center"/>
        <w:rPr>
          <w:b/>
          <w:sz w:val="20"/>
          <w:szCs w:val="20"/>
        </w:rPr>
      </w:pPr>
      <w:r w:rsidRPr="00E43FBE">
        <w:rPr>
          <w:b/>
          <w:sz w:val="20"/>
          <w:szCs w:val="20"/>
        </w:rPr>
        <w:t>по типам пользователей в течение 12 месяцев</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firstRow="1" w:lastRow="0" w:firstColumn="1" w:lastColumn="0" w:noHBand="0" w:noVBand="1"/>
      </w:tblPr>
      <w:tblGrid>
        <w:gridCol w:w="827"/>
        <w:gridCol w:w="3792"/>
        <w:gridCol w:w="3108"/>
        <w:gridCol w:w="2331"/>
      </w:tblGrid>
      <w:tr w:rsidR="00E434B5" w:rsidRPr="00E43FBE" w14:paraId="72550285" w14:textId="77777777" w:rsidTr="001771DE">
        <w:trPr>
          <w:jc w:val="center"/>
        </w:trPr>
        <w:tc>
          <w:tcPr>
            <w:tcW w:w="411" w:type="pct"/>
            <w:tcBorders>
              <w:top w:val="single" w:sz="2" w:space="0" w:color="auto"/>
              <w:left w:val="single" w:sz="2" w:space="0" w:color="auto"/>
              <w:bottom w:val="single" w:sz="2" w:space="0" w:color="auto"/>
              <w:right w:val="single" w:sz="2" w:space="0" w:color="auto"/>
            </w:tcBorders>
            <w:hideMark/>
          </w:tcPr>
          <w:p w14:paraId="2EFC457E" w14:textId="77777777" w:rsidR="001771DE" w:rsidRPr="00E43FBE" w:rsidRDefault="001771DE">
            <w:pPr>
              <w:pStyle w:val="ab"/>
              <w:jc w:val="center"/>
              <w:rPr>
                <w:sz w:val="20"/>
                <w:szCs w:val="20"/>
                <w:lang w:val="en-GB" w:eastAsia="en-GB"/>
              </w:rPr>
            </w:pPr>
            <w:r w:rsidRPr="00E43FBE">
              <w:rPr>
                <w:bCs/>
                <w:sz w:val="20"/>
                <w:szCs w:val="20"/>
                <w:lang w:val="en-GB" w:eastAsia="en-GB"/>
              </w:rPr>
              <w:t>№</w:t>
            </w:r>
            <w:r w:rsidRPr="00E43FBE">
              <w:rPr>
                <w:bCs/>
                <w:sz w:val="20"/>
                <w:szCs w:val="20"/>
                <w:lang w:val="en-GB" w:eastAsia="en-GB"/>
              </w:rPr>
              <w:br/>
            </w:r>
          </w:p>
        </w:tc>
        <w:tc>
          <w:tcPr>
            <w:tcW w:w="1885" w:type="pct"/>
            <w:tcBorders>
              <w:top w:val="single" w:sz="2" w:space="0" w:color="auto"/>
              <w:left w:val="single" w:sz="2" w:space="0" w:color="auto"/>
              <w:bottom w:val="single" w:sz="2" w:space="0" w:color="auto"/>
              <w:right w:val="single" w:sz="2" w:space="0" w:color="auto"/>
            </w:tcBorders>
            <w:hideMark/>
          </w:tcPr>
          <w:p w14:paraId="1F02B35D" w14:textId="77777777" w:rsidR="001771DE" w:rsidRPr="00E43FBE" w:rsidRDefault="001771DE">
            <w:pPr>
              <w:pStyle w:val="ab"/>
              <w:spacing w:before="0" w:beforeAutospacing="0" w:after="0" w:afterAutospacing="0"/>
              <w:jc w:val="center"/>
              <w:rPr>
                <w:sz w:val="20"/>
                <w:szCs w:val="20"/>
                <w:lang w:val="en-GB" w:eastAsia="en-GB"/>
              </w:rPr>
            </w:pPr>
            <w:r w:rsidRPr="00E43FBE">
              <w:rPr>
                <w:sz w:val="20"/>
                <w:szCs w:val="20"/>
                <w:lang w:val="en-GB" w:eastAsia="en-GB"/>
              </w:rPr>
              <w:t>Тип Заказчика</w:t>
            </w:r>
          </w:p>
        </w:tc>
        <w:tc>
          <w:tcPr>
            <w:tcW w:w="1545" w:type="pct"/>
            <w:tcBorders>
              <w:top w:val="single" w:sz="2" w:space="0" w:color="auto"/>
              <w:left w:val="single" w:sz="2" w:space="0" w:color="auto"/>
              <w:bottom w:val="single" w:sz="2" w:space="0" w:color="auto"/>
              <w:right w:val="single" w:sz="2" w:space="0" w:color="auto"/>
            </w:tcBorders>
            <w:hideMark/>
          </w:tcPr>
          <w:p w14:paraId="45A7C04A" w14:textId="77777777" w:rsidR="001771DE" w:rsidRPr="00E43FBE" w:rsidRDefault="001771DE">
            <w:pPr>
              <w:pStyle w:val="ab"/>
              <w:jc w:val="center"/>
              <w:rPr>
                <w:sz w:val="20"/>
                <w:szCs w:val="20"/>
                <w:lang w:eastAsia="en-GB"/>
              </w:rPr>
            </w:pPr>
            <w:r w:rsidRPr="00E43FBE">
              <w:rPr>
                <w:sz w:val="20"/>
                <w:szCs w:val="20"/>
                <w:lang w:eastAsia="en-GB"/>
              </w:rPr>
              <w:t xml:space="preserve">Максимальное число заказанных различных произведений (названий, томов, выпусков) </w:t>
            </w:r>
          </w:p>
        </w:tc>
        <w:tc>
          <w:tcPr>
            <w:tcW w:w="1159" w:type="pct"/>
            <w:tcBorders>
              <w:top w:val="single" w:sz="2" w:space="0" w:color="auto"/>
              <w:left w:val="single" w:sz="2" w:space="0" w:color="auto"/>
              <w:bottom w:val="single" w:sz="2" w:space="0" w:color="auto"/>
              <w:right w:val="single" w:sz="2" w:space="0" w:color="auto"/>
            </w:tcBorders>
            <w:hideMark/>
          </w:tcPr>
          <w:p w14:paraId="4F88B7FD" w14:textId="77777777" w:rsidR="001771DE" w:rsidRPr="00E43FBE" w:rsidRDefault="001771DE">
            <w:pPr>
              <w:pStyle w:val="ab"/>
              <w:jc w:val="center"/>
              <w:rPr>
                <w:sz w:val="20"/>
                <w:szCs w:val="20"/>
                <w:lang w:val="en-GB" w:eastAsia="en-GB"/>
              </w:rPr>
            </w:pPr>
            <w:r w:rsidRPr="00E43FBE">
              <w:rPr>
                <w:sz w:val="20"/>
                <w:szCs w:val="20"/>
                <w:lang w:val="en-GB" w:eastAsia="en-GB"/>
              </w:rPr>
              <w:t>Стоимость договора от</w:t>
            </w:r>
          </w:p>
          <w:p w14:paraId="4B074E55" w14:textId="77777777" w:rsidR="001771DE" w:rsidRPr="00E43FBE" w:rsidRDefault="001771DE">
            <w:pPr>
              <w:pStyle w:val="ab"/>
              <w:jc w:val="center"/>
              <w:rPr>
                <w:sz w:val="20"/>
                <w:szCs w:val="20"/>
                <w:lang w:val="en-GB" w:eastAsia="en-GB"/>
              </w:rPr>
            </w:pPr>
            <w:r w:rsidRPr="00E43FBE">
              <w:rPr>
                <w:sz w:val="20"/>
                <w:szCs w:val="20"/>
                <w:lang w:val="en-GB" w:eastAsia="en-GB"/>
              </w:rPr>
              <w:t>(руб.)</w:t>
            </w:r>
          </w:p>
        </w:tc>
      </w:tr>
      <w:tr w:rsidR="00E434B5" w:rsidRPr="00E43FBE" w14:paraId="006C9954" w14:textId="77777777" w:rsidTr="001771DE">
        <w:trPr>
          <w:jc w:val="center"/>
        </w:trPr>
        <w:tc>
          <w:tcPr>
            <w:tcW w:w="411" w:type="pct"/>
            <w:tcBorders>
              <w:top w:val="single" w:sz="2" w:space="0" w:color="auto"/>
              <w:left w:val="single" w:sz="2" w:space="0" w:color="auto"/>
              <w:bottom w:val="single" w:sz="2" w:space="0" w:color="auto"/>
              <w:right w:val="single" w:sz="2" w:space="0" w:color="auto"/>
            </w:tcBorders>
            <w:hideMark/>
          </w:tcPr>
          <w:p w14:paraId="424E9AE2" w14:textId="77777777" w:rsidR="001771DE" w:rsidRPr="00E43FBE" w:rsidRDefault="001771DE">
            <w:pPr>
              <w:pStyle w:val="ab"/>
              <w:jc w:val="center"/>
              <w:rPr>
                <w:sz w:val="20"/>
                <w:szCs w:val="20"/>
                <w:lang w:val="en-US" w:eastAsia="en-GB"/>
              </w:rPr>
            </w:pPr>
            <w:r w:rsidRPr="00E43FBE">
              <w:rPr>
                <w:sz w:val="20"/>
                <w:szCs w:val="20"/>
                <w:lang w:val="en-US" w:eastAsia="en-GB"/>
              </w:rPr>
              <w:t>1</w:t>
            </w:r>
          </w:p>
        </w:tc>
        <w:tc>
          <w:tcPr>
            <w:tcW w:w="1885" w:type="pct"/>
            <w:tcBorders>
              <w:top w:val="single" w:sz="2" w:space="0" w:color="auto"/>
              <w:left w:val="single" w:sz="2" w:space="0" w:color="auto"/>
              <w:bottom w:val="single" w:sz="2" w:space="0" w:color="auto"/>
              <w:right w:val="single" w:sz="2" w:space="0" w:color="auto"/>
            </w:tcBorders>
            <w:hideMark/>
          </w:tcPr>
          <w:p w14:paraId="5C989F99" w14:textId="77777777" w:rsidR="001771DE" w:rsidRPr="00E43FBE" w:rsidRDefault="001771DE">
            <w:pPr>
              <w:pStyle w:val="ab"/>
              <w:jc w:val="center"/>
              <w:rPr>
                <w:sz w:val="20"/>
                <w:szCs w:val="20"/>
                <w:lang w:val="en-GB" w:eastAsia="en-GB"/>
              </w:rPr>
            </w:pPr>
            <w:r w:rsidRPr="00E43FBE">
              <w:rPr>
                <w:sz w:val="20"/>
                <w:szCs w:val="20"/>
                <w:lang w:val="en-GB" w:eastAsia="en-GB"/>
              </w:rPr>
              <w:t>Другие категории</w:t>
            </w:r>
          </w:p>
        </w:tc>
        <w:tc>
          <w:tcPr>
            <w:tcW w:w="1545" w:type="pct"/>
            <w:tcBorders>
              <w:top w:val="single" w:sz="2" w:space="0" w:color="auto"/>
              <w:left w:val="single" w:sz="2" w:space="0" w:color="auto"/>
              <w:bottom w:val="single" w:sz="2" w:space="0" w:color="auto"/>
              <w:right w:val="single" w:sz="2" w:space="0" w:color="auto"/>
            </w:tcBorders>
            <w:hideMark/>
          </w:tcPr>
          <w:p w14:paraId="662FA611" w14:textId="77777777" w:rsidR="001771DE" w:rsidRPr="00E43FBE" w:rsidRDefault="001771DE">
            <w:pPr>
              <w:pStyle w:val="ab"/>
              <w:jc w:val="center"/>
              <w:rPr>
                <w:sz w:val="20"/>
                <w:szCs w:val="20"/>
                <w:lang w:val="en-GB" w:eastAsia="en-GB"/>
              </w:rPr>
            </w:pPr>
            <w:r w:rsidRPr="00E43FBE">
              <w:rPr>
                <w:sz w:val="20"/>
                <w:szCs w:val="20"/>
                <w:lang w:val="en-GB" w:eastAsia="en-GB"/>
              </w:rPr>
              <w:t>Условия договорные</w:t>
            </w:r>
          </w:p>
        </w:tc>
        <w:tc>
          <w:tcPr>
            <w:tcW w:w="1159" w:type="pct"/>
            <w:tcBorders>
              <w:top w:val="single" w:sz="2" w:space="0" w:color="auto"/>
              <w:left w:val="single" w:sz="2" w:space="0" w:color="auto"/>
              <w:bottom w:val="single" w:sz="2" w:space="0" w:color="auto"/>
              <w:right w:val="single" w:sz="2" w:space="0" w:color="auto"/>
            </w:tcBorders>
            <w:hideMark/>
          </w:tcPr>
          <w:p w14:paraId="4D02D32F" w14:textId="77777777" w:rsidR="001771DE" w:rsidRPr="00E43FBE" w:rsidRDefault="001771DE">
            <w:pPr>
              <w:pStyle w:val="ab"/>
              <w:jc w:val="center"/>
              <w:rPr>
                <w:sz w:val="20"/>
                <w:szCs w:val="20"/>
                <w:lang w:val="en-US" w:eastAsia="en-GB"/>
              </w:rPr>
            </w:pPr>
            <w:r w:rsidRPr="00E43FBE">
              <w:rPr>
                <w:sz w:val="20"/>
                <w:szCs w:val="20"/>
                <w:lang w:val="en-GB" w:eastAsia="en-GB"/>
              </w:rPr>
              <w:t>Условия договорные**</w:t>
            </w:r>
          </w:p>
        </w:tc>
      </w:tr>
      <w:tr w:rsidR="00E434B5" w:rsidRPr="00E43FBE" w14:paraId="033B662A" w14:textId="77777777" w:rsidTr="009B362E">
        <w:trPr>
          <w:jc w:val="center"/>
        </w:trPr>
        <w:tc>
          <w:tcPr>
            <w:tcW w:w="411" w:type="pct"/>
            <w:tcBorders>
              <w:top w:val="single" w:sz="2" w:space="0" w:color="auto"/>
              <w:left w:val="single" w:sz="2" w:space="0" w:color="auto"/>
              <w:bottom w:val="single" w:sz="2" w:space="0" w:color="auto"/>
              <w:right w:val="single" w:sz="2" w:space="0" w:color="auto"/>
            </w:tcBorders>
            <w:hideMark/>
          </w:tcPr>
          <w:p w14:paraId="6142EA87" w14:textId="77777777" w:rsidR="001771DE" w:rsidRPr="00E43FBE" w:rsidRDefault="001771DE">
            <w:pPr>
              <w:pStyle w:val="ab"/>
              <w:jc w:val="center"/>
              <w:rPr>
                <w:sz w:val="20"/>
                <w:szCs w:val="20"/>
                <w:lang w:val="en-US" w:eastAsia="en-GB"/>
              </w:rPr>
            </w:pPr>
            <w:r w:rsidRPr="00E43FBE">
              <w:rPr>
                <w:sz w:val="20"/>
                <w:szCs w:val="20"/>
                <w:lang w:val="en-US" w:eastAsia="en-GB"/>
              </w:rPr>
              <w:t>2</w:t>
            </w:r>
          </w:p>
        </w:tc>
        <w:tc>
          <w:tcPr>
            <w:tcW w:w="1885" w:type="pct"/>
            <w:tcBorders>
              <w:top w:val="single" w:sz="2" w:space="0" w:color="auto"/>
              <w:left w:val="single" w:sz="2" w:space="0" w:color="auto"/>
              <w:bottom w:val="single" w:sz="2" w:space="0" w:color="auto"/>
              <w:right w:val="single" w:sz="2" w:space="0" w:color="auto"/>
            </w:tcBorders>
            <w:hideMark/>
          </w:tcPr>
          <w:p w14:paraId="5F2C3407" w14:textId="77777777" w:rsidR="001771DE" w:rsidRPr="00E43FBE" w:rsidRDefault="001771DE">
            <w:pPr>
              <w:pStyle w:val="ab"/>
              <w:jc w:val="center"/>
              <w:rPr>
                <w:sz w:val="20"/>
                <w:szCs w:val="20"/>
                <w:lang w:val="en-GB" w:eastAsia="en-GB"/>
              </w:rPr>
            </w:pPr>
            <w:r w:rsidRPr="00E43FBE">
              <w:rPr>
                <w:sz w:val="20"/>
                <w:szCs w:val="20"/>
                <w:lang w:val="en-US" w:eastAsia="en-GB"/>
              </w:rPr>
              <w:t xml:space="preserve"> </w:t>
            </w:r>
            <w:r w:rsidRPr="00E43FBE">
              <w:rPr>
                <w:sz w:val="20"/>
                <w:szCs w:val="20"/>
                <w:lang w:val="en-GB" w:eastAsia="en-GB"/>
              </w:rPr>
              <w:t>Коллективный, категория № 2</w:t>
            </w:r>
            <w:r w:rsidRPr="00E43FBE">
              <w:rPr>
                <w:sz w:val="20"/>
                <w:szCs w:val="20"/>
                <w:lang w:val="en-GB" w:eastAsia="en-GB"/>
              </w:rPr>
              <w:br/>
              <w:t xml:space="preserve">до </w:t>
            </w:r>
            <w:r w:rsidRPr="00E43FBE">
              <w:rPr>
                <w:sz w:val="20"/>
                <w:szCs w:val="20"/>
                <w:lang w:val="en-US" w:eastAsia="en-GB"/>
              </w:rPr>
              <w:t>200</w:t>
            </w:r>
            <w:r w:rsidRPr="00E43FBE">
              <w:rPr>
                <w:sz w:val="20"/>
                <w:szCs w:val="20"/>
                <w:lang w:val="en-GB" w:eastAsia="en-GB"/>
              </w:rPr>
              <w:t xml:space="preserve"> пользователей</w:t>
            </w:r>
          </w:p>
        </w:tc>
        <w:tc>
          <w:tcPr>
            <w:tcW w:w="1545" w:type="pct"/>
            <w:tcBorders>
              <w:top w:val="single" w:sz="2" w:space="0" w:color="auto"/>
              <w:left w:val="single" w:sz="2" w:space="0" w:color="auto"/>
              <w:bottom w:val="single" w:sz="2" w:space="0" w:color="auto"/>
              <w:right w:val="single" w:sz="2" w:space="0" w:color="auto"/>
            </w:tcBorders>
          </w:tcPr>
          <w:p w14:paraId="3DD4E6EE" w14:textId="01F90D7C" w:rsidR="001771DE" w:rsidRPr="00E43FBE" w:rsidRDefault="001771DE">
            <w:pPr>
              <w:pStyle w:val="ab"/>
              <w:jc w:val="center"/>
              <w:rPr>
                <w:sz w:val="20"/>
                <w:szCs w:val="20"/>
                <w:lang w:val="en-GB" w:eastAsia="en-GB"/>
              </w:rPr>
            </w:pPr>
          </w:p>
        </w:tc>
        <w:tc>
          <w:tcPr>
            <w:tcW w:w="1159" w:type="pct"/>
            <w:tcBorders>
              <w:top w:val="single" w:sz="2" w:space="0" w:color="auto"/>
              <w:left w:val="single" w:sz="2" w:space="0" w:color="auto"/>
              <w:bottom w:val="single" w:sz="2" w:space="0" w:color="auto"/>
              <w:right w:val="single" w:sz="2" w:space="0" w:color="auto"/>
            </w:tcBorders>
          </w:tcPr>
          <w:p w14:paraId="2BAC1200" w14:textId="4EE9FF6E" w:rsidR="001771DE" w:rsidRPr="00E43FBE" w:rsidRDefault="001771DE">
            <w:pPr>
              <w:pStyle w:val="ab"/>
              <w:jc w:val="center"/>
              <w:rPr>
                <w:sz w:val="20"/>
                <w:szCs w:val="20"/>
                <w:lang w:eastAsia="en-GB"/>
              </w:rPr>
            </w:pPr>
          </w:p>
        </w:tc>
      </w:tr>
      <w:tr w:rsidR="00E434B5" w:rsidRPr="00E43FBE" w14:paraId="6E9E5D94" w14:textId="77777777" w:rsidTr="009B362E">
        <w:trPr>
          <w:jc w:val="center"/>
        </w:trPr>
        <w:tc>
          <w:tcPr>
            <w:tcW w:w="411" w:type="pct"/>
            <w:tcBorders>
              <w:top w:val="single" w:sz="2" w:space="0" w:color="auto"/>
              <w:left w:val="single" w:sz="2" w:space="0" w:color="auto"/>
              <w:bottom w:val="single" w:sz="2" w:space="0" w:color="auto"/>
              <w:right w:val="single" w:sz="2" w:space="0" w:color="auto"/>
            </w:tcBorders>
            <w:hideMark/>
          </w:tcPr>
          <w:p w14:paraId="18CB1CC5" w14:textId="77777777" w:rsidR="001771DE" w:rsidRPr="00E43FBE" w:rsidRDefault="001771DE">
            <w:pPr>
              <w:pStyle w:val="ab"/>
              <w:jc w:val="center"/>
              <w:rPr>
                <w:b/>
                <w:bCs/>
                <w:sz w:val="20"/>
                <w:szCs w:val="20"/>
                <w:lang w:val="en-US" w:eastAsia="en-GB"/>
              </w:rPr>
            </w:pPr>
            <w:r w:rsidRPr="00E43FBE">
              <w:rPr>
                <w:b/>
                <w:bCs/>
                <w:sz w:val="20"/>
                <w:szCs w:val="20"/>
                <w:lang w:val="en-US" w:eastAsia="en-GB"/>
              </w:rPr>
              <w:t>3</w:t>
            </w:r>
          </w:p>
        </w:tc>
        <w:tc>
          <w:tcPr>
            <w:tcW w:w="1885" w:type="pct"/>
            <w:tcBorders>
              <w:top w:val="single" w:sz="2" w:space="0" w:color="auto"/>
              <w:left w:val="single" w:sz="2" w:space="0" w:color="auto"/>
              <w:bottom w:val="single" w:sz="2" w:space="0" w:color="auto"/>
              <w:right w:val="single" w:sz="2" w:space="0" w:color="auto"/>
            </w:tcBorders>
            <w:hideMark/>
          </w:tcPr>
          <w:p w14:paraId="431B7E4C" w14:textId="77777777" w:rsidR="001771DE" w:rsidRPr="00E43FBE" w:rsidRDefault="001771DE">
            <w:pPr>
              <w:pStyle w:val="ab"/>
              <w:jc w:val="center"/>
              <w:rPr>
                <w:b/>
                <w:bCs/>
                <w:sz w:val="20"/>
                <w:szCs w:val="20"/>
                <w:lang w:val="en-GB" w:eastAsia="en-GB"/>
              </w:rPr>
            </w:pPr>
            <w:r w:rsidRPr="00E43FBE">
              <w:rPr>
                <w:b/>
                <w:bCs/>
                <w:sz w:val="20"/>
                <w:szCs w:val="20"/>
                <w:lang w:val="en-US" w:eastAsia="en-GB"/>
              </w:rPr>
              <w:t xml:space="preserve"> </w:t>
            </w:r>
            <w:r w:rsidRPr="00E43FBE">
              <w:rPr>
                <w:b/>
                <w:bCs/>
                <w:sz w:val="20"/>
                <w:szCs w:val="20"/>
                <w:lang w:val="en-GB" w:eastAsia="en-GB"/>
              </w:rPr>
              <w:t>Коллективный, категория № 3</w:t>
            </w:r>
            <w:r w:rsidRPr="00E43FBE">
              <w:rPr>
                <w:b/>
                <w:bCs/>
                <w:sz w:val="20"/>
                <w:szCs w:val="20"/>
                <w:lang w:val="en-GB" w:eastAsia="en-GB"/>
              </w:rPr>
              <w:br/>
              <w:t>до 50 пользователей</w:t>
            </w:r>
          </w:p>
        </w:tc>
        <w:tc>
          <w:tcPr>
            <w:tcW w:w="1545" w:type="pct"/>
            <w:tcBorders>
              <w:top w:val="single" w:sz="2" w:space="0" w:color="auto"/>
              <w:left w:val="single" w:sz="2" w:space="0" w:color="auto"/>
              <w:bottom w:val="single" w:sz="2" w:space="0" w:color="auto"/>
              <w:right w:val="single" w:sz="2" w:space="0" w:color="auto"/>
            </w:tcBorders>
          </w:tcPr>
          <w:p w14:paraId="10C8F417" w14:textId="37DC68A8" w:rsidR="001771DE" w:rsidRPr="00E43FBE" w:rsidRDefault="001771DE">
            <w:pPr>
              <w:pStyle w:val="ab"/>
              <w:jc w:val="center"/>
              <w:rPr>
                <w:b/>
                <w:bCs/>
                <w:sz w:val="20"/>
                <w:szCs w:val="20"/>
                <w:lang w:val="en-GB" w:eastAsia="en-GB"/>
              </w:rPr>
            </w:pPr>
          </w:p>
        </w:tc>
        <w:tc>
          <w:tcPr>
            <w:tcW w:w="1159" w:type="pct"/>
            <w:tcBorders>
              <w:top w:val="single" w:sz="2" w:space="0" w:color="auto"/>
              <w:left w:val="single" w:sz="2" w:space="0" w:color="auto"/>
              <w:bottom w:val="single" w:sz="2" w:space="0" w:color="auto"/>
              <w:right w:val="single" w:sz="2" w:space="0" w:color="auto"/>
            </w:tcBorders>
          </w:tcPr>
          <w:p w14:paraId="0848DEF7" w14:textId="4A86FE73" w:rsidR="001771DE" w:rsidRPr="00E43FBE" w:rsidRDefault="001771DE">
            <w:pPr>
              <w:pStyle w:val="ab"/>
              <w:jc w:val="center"/>
              <w:rPr>
                <w:b/>
                <w:bCs/>
                <w:sz w:val="20"/>
                <w:szCs w:val="20"/>
                <w:lang w:eastAsia="en-GB"/>
              </w:rPr>
            </w:pPr>
          </w:p>
        </w:tc>
      </w:tr>
      <w:tr w:rsidR="00E434B5" w:rsidRPr="00E43FBE" w14:paraId="4EBCC9CE" w14:textId="77777777" w:rsidTr="009B362E">
        <w:trPr>
          <w:jc w:val="center"/>
        </w:trPr>
        <w:tc>
          <w:tcPr>
            <w:tcW w:w="411" w:type="pct"/>
            <w:tcBorders>
              <w:top w:val="single" w:sz="2" w:space="0" w:color="auto"/>
              <w:left w:val="single" w:sz="2" w:space="0" w:color="auto"/>
              <w:bottom w:val="single" w:sz="2" w:space="0" w:color="auto"/>
              <w:right w:val="single" w:sz="2" w:space="0" w:color="auto"/>
            </w:tcBorders>
            <w:hideMark/>
          </w:tcPr>
          <w:p w14:paraId="4C78EB47" w14:textId="77777777" w:rsidR="001771DE" w:rsidRPr="00E43FBE" w:rsidRDefault="001771DE">
            <w:pPr>
              <w:pStyle w:val="ab"/>
              <w:jc w:val="center"/>
              <w:rPr>
                <w:sz w:val="20"/>
                <w:szCs w:val="20"/>
                <w:lang w:val="en-US" w:eastAsia="en-GB"/>
              </w:rPr>
            </w:pPr>
            <w:r w:rsidRPr="00E43FBE">
              <w:rPr>
                <w:sz w:val="20"/>
                <w:szCs w:val="20"/>
                <w:lang w:val="en-GB" w:eastAsia="en-GB"/>
              </w:rPr>
              <w:t>4</w:t>
            </w:r>
          </w:p>
        </w:tc>
        <w:tc>
          <w:tcPr>
            <w:tcW w:w="1885" w:type="pct"/>
            <w:tcBorders>
              <w:top w:val="single" w:sz="2" w:space="0" w:color="auto"/>
              <w:left w:val="single" w:sz="2" w:space="0" w:color="auto"/>
              <w:bottom w:val="single" w:sz="2" w:space="0" w:color="auto"/>
              <w:right w:val="single" w:sz="2" w:space="0" w:color="auto"/>
            </w:tcBorders>
            <w:hideMark/>
          </w:tcPr>
          <w:p w14:paraId="55E6EE04" w14:textId="77777777" w:rsidR="001771DE" w:rsidRPr="00E43FBE" w:rsidRDefault="001771DE">
            <w:pPr>
              <w:pStyle w:val="ab"/>
              <w:spacing w:before="0" w:beforeAutospacing="0" w:after="0" w:afterAutospacing="0"/>
              <w:jc w:val="center"/>
              <w:rPr>
                <w:sz w:val="20"/>
                <w:szCs w:val="20"/>
                <w:lang w:val="en-GB" w:eastAsia="en-GB"/>
              </w:rPr>
            </w:pPr>
            <w:r w:rsidRPr="00E43FBE">
              <w:rPr>
                <w:sz w:val="20"/>
                <w:szCs w:val="20"/>
                <w:lang w:val="en-US" w:eastAsia="en-GB"/>
              </w:rPr>
              <w:t xml:space="preserve"> </w:t>
            </w:r>
            <w:r w:rsidRPr="00E43FBE">
              <w:rPr>
                <w:sz w:val="20"/>
                <w:szCs w:val="20"/>
                <w:lang w:val="en-GB" w:eastAsia="en-GB"/>
              </w:rPr>
              <w:t xml:space="preserve">Коллективный, категория № 4 </w:t>
            </w:r>
            <w:r w:rsidRPr="00E43FBE">
              <w:rPr>
                <w:sz w:val="20"/>
                <w:szCs w:val="20"/>
                <w:lang w:val="en-GB" w:eastAsia="en-GB"/>
              </w:rPr>
              <w:br/>
              <w:t>до 10 пользователей</w:t>
            </w:r>
          </w:p>
        </w:tc>
        <w:tc>
          <w:tcPr>
            <w:tcW w:w="1545" w:type="pct"/>
            <w:tcBorders>
              <w:top w:val="single" w:sz="2" w:space="0" w:color="auto"/>
              <w:left w:val="single" w:sz="2" w:space="0" w:color="auto"/>
              <w:bottom w:val="single" w:sz="2" w:space="0" w:color="auto"/>
              <w:right w:val="single" w:sz="2" w:space="0" w:color="auto"/>
            </w:tcBorders>
          </w:tcPr>
          <w:p w14:paraId="1745E686" w14:textId="49AC9333" w:rsidR="001771DE" w:rsidRPr="00E43FBE" w:rsidRDefault="001771DE">
            <w:pPr>
              <w:pStyle w:val="ab"/>
              <w:jc w:val="center"/>
              <w:rPr>
                <w:sz w:val="20"/>
                <w:szCs w:val="20"/>
                <w:lang w:val="en-GB" w:eastAsia="en-GB"/>
              </w:rPr>
            </w:pPr>
          </w:p>
        </w:tc>
        <w:tc>
          <w:tcPr>
            <w:tcW w:w="1159" w:type="pct"/>
            <w:tcBorders>
              <w:top w:val="single" w:sz="2" w:space="0" w:color="auto"/>
              <w:left w:val="single" w:sz="2" w:space="0" w:color="auto"/>
              <w:bottom w:val="single" w:sz="2" w:space="0" w:color="auto"/>
              <w:right w:val="single" w:sz="2" w:space="0" w:color="auto"/>
            </w:tcBorders>
          </w:tcPr>
          <w:p w14:paraId="6FA958B3" w14:textId="1DA7CE93" w:rsidR="001771DE" w:rsidRPr="00E43FBE" w:rsidRDefault="001771DE">
            <w:pPr>
              <w:pStyle w:val="ab"/>
              <w:jc w:val="center"/>
              <w:rPr>
                <w:sz w:val="20"/>
                <w:szCs w:val="20"/>
                <w:lang w:eastAsia="en-GB"/>
              </w:rPr>
            </w:pPr>
          </w:p>
        </w:tc>
      </w:tr>
      <w:tr w:rsidR="00E434B5" w:rsidRPr="00E43FBE" w14:paraId="24E67768" w14:textId="77777777" w:rsidTr="009B362E">
        <w:trPr>
          <w:jc w:val="center"/>
        </w:trPr>
        <w:tc>
          <w:tcPr>
            <w:tcW w:w="411" w:type="pct"/>
            <w:tcBorders>
              <w:top w:val="single" w:sz="2" w:space="0" w:color="auto"/>
              <w:left w:val="single" w:sz="2" w:space="0" w:color="auto"/>
              <w:bottom w:val="single" w:sz="2" w:space="0" w:color="auto"/>
              <w:right w:val="single" w:sz="2" w:space="0" w:color="auto"/>
            </w:tcBorders>
            <w:hideMark/>
          </w:tcPr>
          <w:p w14:paraId="3B96CA90" w14:textId="77777777" w:rsidR="001771DE" w:rsidRPr="00E43FBE" w:rsidRDefault="001771DE">
            <w:pPr>
              <w:pStyle w:val="ab"/>
              <w:jc w:val="center"/>
              <w:rPr>
                <w:sz w:val="20"/>
                <w:szCs w:val="20"/>
                <w:lang w:val="en-US" w:eastAsia="en-GB"/>
              </w:rPr>
            </w:pPr>
            <w:r w:rsidRPr="00E43FBE">
              <w:rPr>
                <w:sz w:val="20"/>
                <w:szCs w:val="20"/>
                <w:lang w:val="en-GB" w:eastAsia="en-GB"/>
              </w:rPr>
              <w:t>5</w:t>
            </w:r>
          </w:p>
        </w:tc>
        <w:tc>
          <w:tcPr>
            <w:tcW w:w="1885" w:type="pct"/>
            <w:tcBorders>
              <w:top w:val="single" w:sz="2" w:space="0" w:color="auto"/>
              <w:left w:val="single" w:sz="2" w:space="0" w:color="auto"/>
              <w:bottom w:val="single" w:sz="2" w:space="0" w:color="auto"/>
              <w:right w:val="single" w:sz="2" w:space="0" w:color="auto"/>
            </w:tcBorders>
            <w:hideMark/>
          </w:tcPr>
          <w:p w14:paraId="22E5D147" w14:textId="77777777" w:rsidR="001771DE" w:rsidRPr="00E43FBE" w:rsidRDefault="001771DE">
            <w:pPr>
              <w:pStyle w:val="ab"/>
              <w:jc w:val="center"/>
              <w:rPr>
                <w:sz w:val="20"/>
                <w:szCs w:val="20"/>
                <w:lang w:val="en-GB" w:eastAsia="en-GB"/>
              </w:rPr>
            </w:pPr>
            <w:r w:rsidRPr="00E43FBE">
              <w:rPr>
                <w:sz w:val="20"/>
                <w:szCs w:val="20"/>
                <w:lang w:val="en-US" w:eastAsia="en-GB"/>
              </w:rPr>
              <w:t xml:space="preserve"> </w:t>
            </w:r>
            <w:r w:rsidRPr="00E43FBE">
              <w:rPr>
                <w:sz w:val="20"/>
                <w:szCs w:val="20"/>
                <w:lang w:val="en-GB" w:eastAsia="en-GB"/>
              </w:rPr>
              <w:t>Индивидуальный*</w:t>
            </w:r>
          </w:p>
        </w:tc>
        <w:tc>
          <w:tcPr>
            <w:tcW w:w="1545" w:type="pct"/>
            <w:tcBorders>
              <w:top w:val="single" w:sz="2" w:space="0" w:color="auto"/>
              <w:left w:val="single" w:sz="2" w:space="0" w:color="auto"/>
              <w:bottom w:val="single" w:sz="2" w:space="0" w:color="auto"/>
              <w:right w:val="single" w:sz="2" w:space="0" w:color="auto"/>
            </w:tcBorders>
          </w:tcPr>
          <w:p w14:paraId="659A57E6" w14:textId="6CAE3D24" w:rsidR="001771DE" w:rsidRPr="00E43FBE" w:rsidRDefault="001771DE">
            <w:pPr>
              <w:pStyle w:val="ab"/>
              <w:jc w:val="center"/>
              <w:rPr>
                <w:sz w:val="20"/>
                <w:szCs w:val="20"/>
                <w:lang w:val="en-GB" w:eastAsia="en-GB"/>
              </w:rPr>
            </w:pPr>
          </w:p>
        </w:tc>
        <w:tc>
          <w:tcPr>
            <w:tcW w:w="1159" w:type="pct"/>
            <w:tcBorders>
              <w:top w:val="single" w:sz="2" w:space="0" w:color="auto"/>
              <w:left w:val="single" w:sz="2" w:space="0" w:color="auto"/>
              <w:bottom w:val="single" w:sz="2" w:space="0" w:color="auto"/>
              <w:right w:val="single" w:sz="2" w:space="0" w:color="auto"/>
            </w:tcBorders>
          </w:tcPr>
          <w:p w14:paraId="6D2AFADA" w14:textId="7C97F566" w:rsidR="001771DE" w:rsidRPr="00E43FBE" w:rsidRDefault="001771DE">
            <w:pPr>
              <w:pStyle w:val="ab"/>
              <w:jc w:val="center"/>
              <w:rPr>
                <w:sz w:val="20"/>
                <w:szCs w:val="20"/>
                <w:lang w:val="en-GB" w:eastAsia="en-GB"/>
              </w:rPr>
            </w:pPr>
          </w:p>
        </w:tc>
      </w:tr>
    </w:tbl>
    <w:p w14:paraId="387F8E26" w14:textId="77777777" w:rsidR="001771DE" w:rsidRPr="00E43FBE" w:rsidRDefault="001771DE" w:rsidP="001771DE">
      <w:pPr>
        <w:pStyle w:val="ab"/>
        <w:spacing w:before="120" w:beforeAutospacing="0" w:after="0" w:afterAutospacing="0"/>
        <w:rPr>
          <w:b/>
          <w:bCs/>
          <w:sz w:val="20"/>
          <w:szCs w:val="20"/>
        </w:rPr>
      </w:pPr>
      <w:r w:rsidRPr="00E43FBE">
        <w:rPr>
          <w:b/>
          <w:sz w:val="20"/>
          <w:szCs w:val="20"/>
        </w:rPr>
        <w:t>Для юридических лиц не является публичной офертой</w:t>
      </w:r>
    </w:p>
    <w:p w14:paraId="107D1895" w14:textId="77777777" w:rsidR="001771DE" w:rsidRPr="00E43FBE" w:rsidRDefault="001771DE" w:rsidP="001771DE">
      <w:pPr>
        <w:rPr>
          <w:rFonts w:ascii="Times New Roman" w:hAnsi="Times New Roman"/>
          <w:sz w:val="20"/>
          <w:szCs w:val="20"/>
        </w:rPr>
      </w:pPr>
    </w:p>
    <w:p w14:paraId="2A24B843" w14:textId="77777777" w:rsidR="001771DE" w:rsidRPr="00E43FBE" w:rsidRDefault="001771DE" w:rsidP="001771DE">
      <w:pPr>
        <w:rPr>
          <w:rFonts w:ascii="Times New Roman" w:hAnsi="Times New Roman"/>
          <w:sz w:val="20"/>
          <w:szCs w:val="20"/>
        </w:rPr>
      </w:pPr>
      <w:r w:rsidRPr="00E43FBE">
        <w:rPr>
          <w:rFonts w:ascii="Times New Roman" w:hAnsi="Times New Roman"/>
          <w:sz w:val="20"/>
          <w:szCs w:val="20"/>
        </w:rPr>
        <w:t>*) Для индивидуального пользователя применяется договор оферты с предварительной оплатой.</w:t>
      </w:r>
    </w:p>
    <w:p w14:paraId="52D4E34A" w14:textId="29F4382F" w:rsidR="001771DE" w:rsidRPr="00E43FBE" w:rsidRDefault="001771DE" w:rsidP="001771DE">
      <w:pPr>
        <w:rPr>
          <w:rFonts w:ascii="Times New Roman" w:hAnsi="Times New Roman"/>
          <w:sz w:val="20"/>
          <w:szCs w:val="20"/>
        </w:rPr>
      </w:pPr>
      <w:r w:rsidRPr="00E43FBE">
        <w:rPr>
          <w:rFonts w:ascii="Times New Roman" w:hAnsi="Times New Roman"/>
          <w:sz w:val="20"/>
          <w:szCs w:val="20"/>
        </w:rPr>
        <w:t>**) Стоимость зависит от индивидуальных условий</w:t>
      </w:r>
    </w:p>
    <w:p w14:paraId="3C33900C" w14:textId="77777777" w:rsidR="00420FCC" w:rsidRPr="00E43FBE" w:rsidRDefault="00420FCC" w:rsidP="00420FCC">
      <w:pPr>
        <w:pStyle w:val="a8"/>
        <w:spacing w:after="0" w:line="240" w:lineRule="auto"/>
        <w:rPr>
          <w:rFonts w:ascii="Times New Roman" w:hAnsi="Times New Roman"/>
          <w:sz w:val="20"/>
          <w:szCs w:val="20"/>
        </w:rPr>
      </w:pPr>
    </w:p>
    <w:tbl>
      <w:tblPr>
        <w:tblW w:w="9701" w:type="dxa"/>
        <w:tblInd w:w="675" w:type="dxa"/>
        <w:tblLayout w:type="fixed"/>
        <w:tblLook w:val="0000" w:firstRow="0" w:lastRow="0" w:firstColumn="0" w:lastColumn="0" w:noHBand="0" w:noVBand="0"/>
      </w:tblPr>
      <w:tblGrid>
        <w:gridCol w:w="4395"/>
        <w:gridCol w:w="5306"/>
      </w:tblGrid>
      <w:tr w:rsidR="00E434B5" w:rsidRPr="00E43FBE" w14:paraId="4197286D" w14:textId="77777777" w:rsidTr="00041FC3">
        <w:trPr>
          <w:trHeight w:val="590"/>
        </w:trPr>
        <w:tc>
          <w:tcPr>
            <w:tcW w:w="4395" w:type="dxa"/>
          </w:tcPr>
          <w:p w14:paraId="013A0BBB" w14:textId="77777777" w:rsidR="00F3680C" w:rsidRPr="00E43FBE" w:rsidRDefault="00F3680C" w:rsidP="00041FC3">
            <w:pPr>
              <w:suppressAutoHyphens/>
              <w:spacing w:after="0" w:line="240" w:lineRule="auto"/>
              <w:jc w:val="both"/>
              <w:rPr>
                <w:rFonts w:ascii="Times New Roman" w:hAnsi="Times New Roman"/>
                <w:sz w:val="20"/>
                <w:szCs w:val="20"/>
                <w:lang w:eastAsia="ar-SA"/>
              </w:rPr>
            </w:pPr>
          </w:p>
          <w:p w14:paraId="2AE0C3F3" w14:textId="15D5BCFD" w:rsidR="00F3680C" w:rsidRPr="00E43FBE" w:rsidRDefault="00F3680C" w:rsidP="00041FC3">
            <w:pPr>
              <w:suppressAutoHyphens/>
              <w:spacing w:after="0" w:line="240" w:lineRule="auto"/>
              <w:jc w:val="both"/>
              <w:rPr>
                <w:rFonts w:ascii="Times New Roman" w:hAnsi="Times New Roman"/>
                <w:sz w:val="20"/>
                <w:szCs w:val="20"/>
                <w:lang w:eastAsia="ar-SA"/>
              </w:rPr>
            </w:pPr>
          </w:p>
        </w:tc>
        <w:tc>
          <w:tcPr>
            <w:tcW w:w="5306" w:type="dxa"/>
          </w:tcPr>
          <w:p w14:paraId="0BCA11E8" w14:textId="77777777" w:rsidR="00F3680C" w:rsidRPr="00E43FBE" w:rsidRDefault="00F3680C" w:rsidP="00041FC3">
            <w:pPr>
              <w:suppressAutoHyphens/>
              <w:spacing w:after="0" w:line="240" w:lineRule="auto"/>
              <w:ind w:firstLine="709"/>
              <w:jc w:val="both"/>
              <w:rPr>
                <w:rFonts w:ascii="Times New Roman" w:hAnsi="Times New Roman"/>
                <w:sz w:val="20"/>
                <w:szCs w:val="20"/>
                <w:lang w:eastAsia="ar-SA"/>
              </w:rPr>
            </w:pPr>
          </w:p>
          <w:p w14:paraId="621D9AFA" w14:textId="77777777" w:rsidR="00F3680C" w:rsidRPr="00E43FBE" w:rsidRDefault="00F3680C" w:rsidP="00041FC3">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Начальник отдела закупок</w:t>
            </w:r>
          </w:p>
          <w:p w14:paraId="24CF5907" w14:textId="77777777" w:rsidR="00F3680C" w:rsidRPr="00E43FBE" w:rsidRDefault="00F3680C" w:rsidP="00041FC3">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r>
      <w:tr w:rsidR="00E434B5" w:rsidRPr="00E43FBE" w14:paraId="5785C767" w14:textId="77777777" w:rsidTr="00041FC3">
        <w:trPr>
          <w:trHeight w:val="260"/>
        </w:trPr>
        <w:tc>
          <w:tcPr>
            <w:tcW w:w="4395" w:type="dxa"/>
          </w:tcPr>
          <w:p w14:paraId="5EF6B0FE" w14:textId="43BFF7EC" w:rsidR="00F3680C" w:rsidRPr="00E43FBE" w:rsidRDefault="00F3680C" w:rsidP="00041FC3">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______________ / /</w:t>
            </w:r>
          </w:p>
          <w:p w14:paraId="38F0E07B" w14:textId="77777777" w:rsidR="00F3680C" w:rsidRPr="00E43FBE" w:rsidRDefault="00F3680C" w:rsidP="00041FC3">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c>
          <w:tcPr>
            <w:tcW w:w="5306" w:type="dxa"/>
          </w:tcPr>
          <w:p w14:paraId="0BE0B138" w14:textId="77777777" w:rsidR="00F3680C" w:rsidRPr="00E43FBE" w:rsidRDefault="00F3680C" w:rsidP="00041FC3">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______________ /Д.Г. Маскин./</w:t>
            </w:r>
          </w:p>
          <w:p w14:paraId="45FB5F5A" w14:textId="77777777" w:rsidR="00F3680C" w:rsidRPr="00E43FBE" w:rsidRDefault="00F3680C" w:rsidP="00041FC3">
            <w:pPr>
              <w:suppressAutoHyphens/>
              <w:spacing w:after="0" w:line="240" w:lineRule="auto"/>
              <w:ind w:firstLine="709"/>
              <w:jc w:val="both"/>
              <w:rPr>
                <w:rFonts w:ascii="Times New Roman" w:hAnsi="Times New Roman"/>
                <w:sz w:val="20"/>
                <w:szCs w:val="20"/>
                <w:lang w:eastAsia="ar-SA"/>
              </w:rPr>
            </w:pPr>
          </w:p>
        </w:tc>
      </w:tr>
      <w:tr w:rsidR="00F3680C" w:rsidRPr="00E43FBE" w14:paraId="3784B235" w14:textId="77777777" w:rsidTr="00041FC3">
        <w:trPr>
          <w:trHeight w:val="263"/>
        </w:trPr>
        <w:tc>
          <w:tcPr>
            <w:tcW w:w="4395" w:type="dxa"/>
          </w:tcPr>
          <w:p w14:paraId="423F8DBD" w14:textId="151D4297" w:rsidR="00F3680C" w:rsidRPr="00E43FBE" w:rsidRDefault="00F3680C" w:rsidP="00041FC3">
            <w:pPr>
              <w:suppressAutoHyphens/>
              <w:spacing w:after="0" w:line="240" w:lineRule="auto"/>
              <w:jc w:val="both"/>
              <w:rPr>
                <w:rFonts w:ascii="Times New Roman" w:hAnsi="Times New Roman"/>
                <w:sz w:val="20"/>
                <w:szCs w:val="20"/>
                <w:lang w:eastAsia="ar-SA"/>
              </w:rPr>
            </w:pPr>
          </w:p>
        </w:tc>
        <w:tc>
          <w:tcPr>
            <w:tcW w:w="5306" w:type="dxa"/>
          </w:tcPr>
          <w:p w14:paraId="1B2D64E7" w14:textId="3FEE02D2" w:rsidR="00F3680C" w:rsidRPr="00E43FBE" w:rsidRDefault="00F3680C" w:rsidP="00041FC3">
            <w:pPr>
              <w:suppressAutoHyphens/>
              <w:spacing w:after="0" w:line="240" w:lineRule="auto"/>
              <w:jc w:val="both"/>
              <w:rPr>
                <w:rFonts w:ascii="Times New Roman" w:hAnsi="Times New Roman"/>
                <w:sz w:val="20"/>
                <w:szCs w:val="20"/>
                <w:lang w:eastAsia="ar-SA"/>
              </w:rPr>
            </w:pPr>
          </w:p>
        </w:tc>
      </w:tr>
    </w:tbl>
    <w:p w14:paraId="4BA51209" w14:textId="77777777" w:rsidR="001771DE" w:rsidRPr="00E43FBE" w:rsidRDefault="001771DE" w:rsidP="001771DE">
      <w:pPr>
        <w:rPr>
          <w:rFonts w:ascii="Times New Roman" w:hAnsi="Times New Roman"/>
          <w:sz w:val="20"/>
          <w:szCs w:val="20"/>
        </w:rPr>
      </w:pPr>
    </w:p>
    <w:p w14:paraId="2C05B31D" w14:textId="77777777" w:rsidR="001771DE" w:rsidRPr="00E43FBE" w:rsidRDefault="001771DE" w:rsidP="00884A64">
      <w:pPr>
        <w:suppressAutoHyphens/>
        <w:spacing w:before="120" w:after="120" w:line="240" w:lineRule="auto"/>
        <w:ind w:left="284"/>
        <w:rPr>
          <w:rFonts w:ascii="Times New Roman" w:hAnsi="Times New Roman"/>
          <w:sz w:val="20"/>
          <w:szCs w:val="20"/>
          <w:lang w:eastAsia="ar-SA"/>
        </w:rPr>
      </w:pPr>
    </w:p>
    <w:p w14:paraId="2052F28F"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34FF1194"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4393BD2C"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783A65F1"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23B3D41F"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7D74B6B9"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77C0BB83"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2139D0E2"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5E536537"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0FFA4A13"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4B305412"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21B008B7" w14:textId="27346D82" w:rsidR="00D555D5" w:rsidRDefault="00D555D5" w:rsidP="00884A64">
      <w:pPr>
        <w:suppressAutoHyphens/>
        <w:spacing w:before="120" w:after="120" w:line="240" w:lineRule="auto"/>
        <w:ind w:left="284"/>
        <w:rPr>
          <w:rFonts w:ascii="Times New Roman" w:hAnsi="Times New Roman"/>
          <w:sz w:val="20"/>
          <w:szCs w:val="20"/>
          <w:lang w:eastAsia="ar-SA"/>
        </w:rPr>
      </w:pPr>
    </w:p>
    <w:p w14:paraId="2159E0E1" w14:textId="1014EA9D" w:rsidR="00AF52AB" w:rsidRDefault="00AF52AB" w:rsidP="00884A64">
      <w:pPr>
        <w:suppressAutoHyphens/>
        <w:spacing w:before="120" w:after="120" w:line="240" w:lineRule="auto"/>
        <w:ind w:left="284"/>
        <w:rPr>
          <w:rFonts w:ascii="Times New Roman" w:hAnsi="Times New Roman"/>
          <w:sz w:val="20"/>
          <w:szCs w:val="20"/>
          <w:lang w:eastAsia="ar-SA"/>
        </w:rPr>
      </w:pPr>
    </w:p>
    <w:p w14:paraId="0D793878" w14:textId="77777777" w:rsidR="00AF52AB" w:rsidRPr="00E43FBE" w:rsidRDefault="00AF52AB" w:rsidP="00884A64">
      <w:pPr>
        <w:suppressAutoHyphens/>
        <w:spacing w:before="120" w:after="120" w:line="240" w:lineRule="auto"/>
        <w:ind w:left="284"/>
        <w:rPr>
          <w:rFonts w:ascii="Times New Roman" w:hAnsi="Times New Roman"/>
          <w:sz w:val="20"/>
          <w:szCs w:val="20"/>
          <w:lang w:eastAsia="ar-SA"/>
        </w:rPr>
      </w:pPr>
    </w:p>
    <w:p w14:paraId="4F6BA8F1" w14:textId="77777777" w:rsidR="00D555D5" w:rsidRPr="00E43FBE" w:rsidRDefault="00D555D5" w:rsidP="00884A64">
      <w:pPr>
        <w:suppressAutoHyphens/>
        <w:spacing w:before="120" w:after="120" w:line="240" w:lineRule="auto"/>
        <w:ind w:left="284"/>
        <w:rPr>
          <w:rFonts w:ascii="Times New Roman" w:hAnsi="Times New Roman"/>
          <w:sz w:val="20"/>
          <w:szCs w:val="20"/>
          <w:lang w:eastAsia="ar-SA"/>
        </w:rPr>
      </w:pPr>
    </w:p>
    <w:p w14:paraId="3E154BF6" w14:textId="6583E347" w:rsidR="00D555D5" w:rsidRPr="00660B91" w:rsidRDefault="00D555D5" w:rsidP="00660B91">
      <w:pPr>
        <w:pStyle w:val="a3"/>
        <w:jc w:val="right"/>
        <w:rPr>
          <w:b/>
          <w:bCs/>
          <w:sz w:val="20"/>
          <w:szCs w:val="20"/>
        </w:rPr>
      </w:pPr>
      <w:r w:rsidRPr="00660B91">
        <w:rPr>
          <w:b/>
          <w:bCs/>
          <w:sz w:val="20"/>
          <w:szCs w:val="20"/>
        </w:rPr>
        <w:lastRenderedPageBreak/>
        <w:t xml:space="preserve">Приложение №2 </w:t>
      </w:r>
    </w:p>
    <w:p w14:paraId="52100245" w14:textId="77777777" w:rsidR="00D555D5" w:rsidRPr="00660B91" w:rsidRDefault="00D555D5" w:rsidP="00660B91">
      <w:pPr>
        <w:pStyle w:val="a3"/>
        <w:jc w:val="right"/>
        <w:rPr>
          <w:sz w:val="20"/>
          <w:szCs w:val="20"/>
        </w:rPr>
      </w:pPr>
      <w:r w:rsidRPr="00660B91">
        <w:rPr>
          <w:sz w:val="20"/>
          <w:szCs w:val="20"/>
        </w:rPr>
        <w:t>к договору подписки</w:t>
      </w:r>
    </w:p>
    <w:p w14:paraId="6F8BAC15" w14:textId="4B33EC1B" w:rsidR="00D555D5" w:rsidRPr="00660B91" w:rsidRDefault="00D555D5" w:rsidP="00660B91">
      <w:pPr>
        <w:pStyle w:val="a3"/>
        <w:jc w:val="right"/>
        <w:rPr>
          <w:sz w:val="20"/>
          <w:szCs w:val="20"/>
        </w:rPr>
      </w:pPr>
      <w:r w:rsidRPr="00660B91">
        <w:rPr>
          <w:sz w:val="20"/>
          <w:szCs w:val="20"/>
        </w:rPr>
        <w:t>на электронный абонемент ЦНМБ</w:t>
      </w:r>
    </w:p>
    <w:p w14:paraId="53AF8D8A" w14:textId="77777777" w:rsidR="00D555D5" w:rsidRPr="00E43FBE" w:rsidRDefault="00D555D5" w:rsidP="00D555D5">
      <w:pPr>
        <w:spacing w:after="0"/>
        <w:jc w:val="center"/>
        <w:rPr>
          <w:rFonts w:ascii="Times New Roman" w:hAnsi="Times New Roman"/>
          <w:b/>
          <w:kern w:val="1"/>
          <w:sz w:val="20"/>
          <w:szCs w:val="20"/>
        </w:rPr>
      </w:pPr>
      <w:r w:rsidRPr="00E43FBE">
        <w:rPr>
          <w:rFonts w:ascii="Times New Roman" w:hAnsi="Times New Roman"/>
          <w:b/>
          <w:kern w:val="1"/>
          <w:sz w:val="20"/>
          <w:szCs w:val="20"/>
        </w:rPr>
        <w:t>Соглашение об электронном документообороте</w:t>
      </w:r>
    </w:p>
    <w:p w14:paraId="10D5C59F" w14:textId="77777777" w:rsidR="00D555D5" w:rsidRPr="00E43FBE" w:rsidRDefault="00D555D5" w:rsidP="00D555D5">
      <w:pPr>
        <w:spacing w:after="0" w:line="240" w:lineRule="auto"/>
        <w:ind w:left="567"/>
        <w:jc w:val="center"/>
        <w:rPr>
          <w:rFonts w:ascii="Times New Roman" w:hAnsi="Times New Roman"/>
          <w:b/>
          <w:kern w:val="1"/>
          <w:sz w:val="20"/>
          <w:szCs w:val="20"/>
        </w:rPr>
      </w:pPr>
    </w:p>
    <w:p w14:paraId="740B1A1C" w14:textId="77777777" w:rsidR="00D555D5" w:rsidRPr="00E43FBE" w:rsidRDefault="00D555D5" w:rsidP="00D555D5">
      <w:pPr>
        <w:numPr>
          <w:ilvl w:val="3"/>
          <w:numId w:val="12"/>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Принятые сокращения и определения.</w:t>
      </w:r>
    </w:p>
    <w:p w14:paraId="68F58A99"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2ED2F51C"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E1211BB"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463F159D"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7D2D0A6A"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43F5714E" w14:textId="77777777" w:rsidR="00D555D5" w:rsidRPr="00E43FBE" w:rsidRDefault="00D555D5" w:rsidP="00D555D5">
      <w:pPr>
        <w:widowControl w:val="0"/>
        <w:tabs>
          <w:tab w:val="left" w:pos="993"/>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ключ проверки электронной подписи указан в квалифицированном сертификате;</w:t>
      </w:r>
    </w:p>
    <w:p w14:paraId="3A088D49" w14:textId="77777777" w:rsidR="00D555D5" w:rsidRPr="00E43FBE" w:rsidRDefault="00D555D5" w:rsidP="00D555D5">
      <w:pPr>
        <w:widowControl w:val="0"/>
        <w:tabs>
          <w:tab w:val="left" w:pos="993"/>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7520FC16"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0D73DEA4" w14:textId="77777777" w:rsidR="00D555D5" w:rsidRPr="00E43FBE" w:rsidRDefault="00D555D5" w:rsidP="00D555D5">
      <w:pPr>
        <w:widowControl w:val="0"/>
        <w:numPr>
          <w:ilvl w:val="1"/>
          <w:numId w:val="13"/>
        </w:numPr>
        <w:tabs>
          <w:tab w:val="left" w:pos="993"/>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3130FCCA" w14:textId="77777777" w:rsidR="00D555D5" w:rsidRPr="00E43FBE" w:rsidRDefault="00D555D5" w:rsidP="00D555D5">
      <w:pPr>
        <w:numPr>
          <w:ilvl w:val="3"/>
          <w:numId w:val="12"/>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Предмет соглашения.</w:t>
      </w:r>
    </w:p>
    <w:p w14:paraId="3F5EA89A"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2D76DFE8"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44789774"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xml:space="preserve"> - Оператором ЭДО Заказчика являются:</w:t>
      </w:r>
    </w:p>
    <w:p w14:paraId="6157249D"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xml:space="preserve">- система «СБИС» (правообладатель ООО «Компания ТЕНЗОР») </w:t>
      </w:r>
    </w:p>
    <w:p w14:paraId="67249551"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 xml:space="preserve">- система «Контур. Диадок» (правообладатель АО «ПФ «СКБ Контур»). </w:t>
      </w:r>
    </w:p>
    <w:p w14:paraId="01812F0E"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Стороны используют ЭП, выданные соответствующими аккредитованными удостоверяющими Центрами.</w:t>
      </w:r>
    </w:p>
    <w:p w14:paraId="53F6CB68" w14:textId="77777777" w:rsidR="00D555D5" w:rsidRPr="00E43FBE" w:rsidRDefault="00D555D5" w:rsidP="00D555D5">
      <w:pPr>
        <w:widowControl w:val="0"/>
        <w:tabs>
          <w:tab w:val="left" w:pos="142"/>
        </w:tabs>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3DE62BC6" w14:textId="77777777" w:rsidR="00D555D5" w:rsidRPr="00E43FBE" w:rsidRDefault="00D555D5" w:rsidP="00D555D5">
      <w:pPr>
        <w:numPr>
          <w:ilvl w:val="3"/>
          <w:numId w:val="12"/>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Общие положения и условия электронного документооборота.</w:t>
      </w:r>
    </w:p>
    <w:p w14:paraId="422A2BD0" w14:textId="77777777" w:rsidR="00D555D5" w:rsidRPr="00E43FBE" w:rsidRDefault="00D555D5" w:rsidP="00D555D5">
      <w:pPr>
        <w:widowControl w:val="0"/>
        <w:numPr>
          <w:ilvl w:val="1"/>
          <w:numId w:val="14"/>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66DF9F14" w14:textId="77777777" w:rsidR="00D555D5" w:rsidRPr="00E43FBE" w:rsidRDefault="00D555D5" w:rsidP="00D555D5">
      <w:pPr>
        <w:widowControl w:val="0"/>
        <w:numPr>
          <w:ilvl w:val="1"/>
          <w:numId w:val="14"/>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В целях осуществления ЭДО, каждая из Сторон обязуется получить сертификаты ключей квалифицированной ЭП в любом аккредитованном УЦ.</w:t>
      </w:r>
    </w:p>
    <w:p w14:paraId="2BE6BE46" w14:textId="77777777" w:rsidR="00D555D5" w:rsidRPr="00E43FBE" w:rsidRDefault="00D555D5" w:rsidP="00D555D5">
      <w:pPr>
        <w:widowControl w:val="0"/>
        <w:numPr>
          <w:ilvl w:val="1"/>
          <w:numId w:val="14"/>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4E1E4E82" w14:textId="77777777" w:rsidR="00D555D5" w:rsidRPr="00E43FBE" w:rsidRDefault="00D555D5" w:rsidP="00D555D5">
      <w:pPr>
        <w:widowControl w:val="0"/>
        <w:numPr>
          <w:ilvl w:val="1"/>
          <w:numId w:val="14"/>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7BB6AB36" w14:textId="77777777" w:rsidR="00D555D5" w:rsidRPr="00E43FBE" w:rsidRDefault="00D555D5" w:rsidP="00D555D5">
      <w:pPr>
        <w:widowControl w:val="0"/>
        <w:numPr>
          <w:ilvl w:val="1"/>
          <w:numId w:val="14"/>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 xml:space="preserve">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w:t>
      </w:r>
      <w:r w:rsidRPr="00E43FBE">
        <w:rPr>
          <w:rFonts w:ascii="Times New Roman" w:hAnsi="Times New Roman"/>
          <w:bCs/>
          <w:kern w:val="1"/>
          <w:sz w:val="20"/>
          <w:szCs w:val="20"/>
        </w:rPr>
        <w:lastRenderedPageBreak/>
        <w:t>14Н и иными нормативно-правовыми актами.</w:t>
      </w:r>
    </w:p>
    <w:p w14:paraId="29D33C97" w14:textId="77777777" w:rsidR="00D555D5" w:rsidRPr="00E43FBE" w:rsidRDefault="00D555D5" w:rsidP="00D555D5">
      <w:pPr>
        <w:numPr>
          <w:ilvl w:val="3"/>
          <w:numId w:val="12"/>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Обязанности Сторон.</w:t>
      </w:r>
    </w:p>
    <w:p w14:paraId="27C83E01" w14:textId="77777777" w:rsidR="00D555D5" w:rsidRPr="00E43FBE" w:rsidRDefault="00D555D5" w:rsidP="00D555D5">
      <w:pPr>
        <w:widowControl w:val="0"/>
        <w:spacing w:after="0"/>
        <w:ind w:firstLine="709"/>
        <w:jc w:val="both"/>
        <w:rPr>
          <w:rFonts w:ascii="Times New Roman" w:hAnsi="Times New Roman"/>
          <w:bCs/>
          <w:kern w:val="1"/>
          <w:sz w:val="20"/>
          <w:szCs w:val="20"/>
        </w:rPr>
      </w:pPr>
      <w:r w:rsidRPr="00E43FBE">
        <w:rPr>
          <w:rFonts w:ascii="Times New Roman" w:hAnsi="Times New Roman"/>
          <w:bCs/>
          <w:kern w:val="1"/>
          <w:sz w:val="20"/>
          <w:szCs w:val="20"/>
        </w:rPr>
        <w:t>Стороны обязуются:</w:t>
      </w:r>
    </w:p>
    <w:p w14:paraId="47FF7B56"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Обеспечивать конфиденциальность ключей электронной подписи.</w:t>
      </w:r>
    </w:p>
    <w:p w14:paraId="2F2B7D51"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3273558F"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 Российской Федерации.</w:t>
      </w:r>
    </w:p>
    <w:p w14:paraId="0DA60D38"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3655CEA6"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14E57DB7"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43148CED" w14:textId="77777777" w:rsidR="00D555D5" w:rsidRPr="00E43FBE" w:rsidRDefault="00D555D5" w:rsidP="00D555D5">
      <w:pPr>
        <w:widowControl w:val="0"/>
        <w:numPr>
          <w:ilvl w:val="1"/>
          <w:numId w:val="15"/>
        </w:numPr>
        <w:tabs>
          <w:tab w:val="left" w:pos="142"/>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Обмениваться ЭД, не содержащими компьютерных вирусов и (или) иных вредоносных программ.</w:t>
      </w:r>
    </w:p>
    <w:p w14:paraId="066F49D3" w14:textId="77777777" w:rsidR="00D555D5" w:rsidRPr="00E43FBE" w:rsidRDefault="00D555D5" w:rsidP="00D555D5">
      <w:pPr>
        <w:numPr>
          <w:ilvl w:val="3"/>
          <w:numId w:val="12"/>
        </w:numPr>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Ответственность Сторон.</w:t>
      </w:r>
    </w:p>
    <w:p w14:paraId="766FE270" w14:textId="77777777" w:rsidR="00D555D5" w:rsidRPr="00E43FBE" w:rsidRDefault="00D555D5" w:rsidP="00D555D5">
      <w:pPr>
        <w:widowControl w:val="0"/>
        <w:numPr>
          <w:ilvl w:val="1"/>
          <w:numId w:val="16"/>
        </w:numPr>
        <w:tabs>
          <w:tab w:val="left" w:pos="142"/>
          <w:tab w:val="left" w:pos="567"/>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3D4EEB22" w14:textId="77777777" w:rsidR="00D555D5" w:rsidRPr="00E43FBE" w:rsidRDefault="00D555D5" w:rsidP="00D555D5">
      <w:pPr>
        <w:widowControl w:val="0"/>
        <w:numPr>
          <w:ilvl w:val="1"/>
          <w:numId w:val="16"/>
        </w:numPr>
        <w:tabs>
          <w:tab w:val="left" w:pos="142"/>
          <w:tab w:val="left" w:pos="567"/>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179F485A" w14:textId="77777777" w:rsidR="00D555D5" w:rsidRPr="00E43FBE" w:rsidRDefault="00D555D5" w:rsidP="00D555D5">
      <w:pPr>
        <w:widowControl w:val="0"/>
        <w:numPr>
          <w:ilvl w:val="1"/>
          <w:numId w:val="16"/>
        </w:numPr>
        <w:tabs>
          <w:tab w:val="left" w:pos="142"/>
          <w:tab w:val="left" w:pos="567"/>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Стороны не несут ответственности за возможные временные задержки исполнения и/или искажения ЭД, возникающие по вине лиц, предоставляющих Услуги связи для использования в системе ЭДО.</w:t>
      </w:r>
    </w:p>
    <w:p w14:paraId="54A765BB" w14:textId="77777777" w:rsidR="00D555D5" w:rsidRPr="00E43FBE" w:rsidRDefault="00D555D5" w:rsidP="00D555D5">
      <w:pPr>
        <w:widowControl w:val="0"/>
        <w:numPr>
          <w:ilvl w:val="1"/>
          <w:numId w:val="16"/>
        </w:numPr>
        <w:tabs>
          <w:tab w:val="left" w:pos="142"/>
          <w:tab w:val="left" w:pos="567"/>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34F6AA40" w14:textId="77777777" w:rsidR="00D555D5" w:rsidRPr="00E43FBE" w:rsidRDefault="00D555D5" w:rsidP="00D555D5">
      <w:pPr>
        <w:widowControl w:val="0"/>
        <w:numPr>
          <w:ilvl w:val="1"/>
          <w:numId w:val="16"/>
        </w:numPr>
        <w:tabs>
          <w:tab w:val="left" w:pos="142"/>
          <w:tab w:val="left" w:pos="567"/>
        </w:tabs>
        <w:spacing w:after="0" w:line="240" w:lineRule="auto"/>
        <w:ind w:left="0" w:firstLine="709"/>
        <w:jc w:val="both"/>
        <w:rPr>
          <w:rFonts w:ascii="Times New Roman" w:hAnsi="Times New Roman"/>
          <w:bCs/>
          <w:kern w:val="1"/>
          <w:sz w:val="20"/>
          <w:szCs w:val="20"/>
        </w:rPr>
      </w:pPr>
      <w:r w:rsidRPr="00E43FBE">
        <w:rPr>
          <w:rFonts w:ascii="Times New Roman" w:hAnsi="Times New Roman"/>
          <w:bCs/>
          <w:kern w:val="1"/>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tbl>
      <w:tblPr>
        <w:tblW w:w="8574" w:type="dxa"/>
        <w:tblInd w:w="675" w:type="dxa"/>
        <w:tblLayout w:type="fixed"/>
        <w:tblLook w:val="0000" w:firstRow="0" w:lastRow="0" w:firstColumn="0" w:lastColumn="0" w:noHBand="0" w:noVBand="0"/>
      </w:tblPr>
      <w:tblGrid>
        <w:gridCol w:w="3884"/>
        <w:gridCol w:w="4690"/>
      </w:tblGrid>
      <w:tr w:rsidR="00D555D5" w:rsidRPr="00E43FBE" w14:paraId="32DF1150" w14:textId="77777777" w:rsidTr="00634B80">
        <w:trPr>
          <w:trHeight w:val="596"/>
        </w:trPr>
        <w:tc>
          <w:tcPr>
            <w:tcW w:w="3884" w:type="dxa"/>
          </w:tcPr>
          <w:p w14:paraId="0D9A3EDF" w14:textId="77777777" w:rsidR="00D555D5" w:rsidRPr="00E43FBE" w:rsidRDefault="00D555D5" w:rsidP="00326801">
            <w:pPr>
              <w:suppressAutoHyphens/>
              <w:spacing w:after="0" w:line="240" w:lineRule="auto"/>
              <w:jc w:val="both"/>
              <w:rPr>
                <w:rFonts w:ascii="Times New Roman" w:hAnsi="Times New Roman"/>
                <w:sz w:val="20"/>
                <w:szCs w:val="20"/>
                <w:lang w:eastAsia="ar-SA"/>
              </w:rPr>
            </w:pPr>
          </w:p>
          <w:p w14:paraId="716AB066" w14:textId="7E78063E" w:rsidR="00D555D5" w:rsidRPr="00E43FBE" w:rsidRDefault="00D555D5" w:rsidP="00326801">
            <w:pPr>
              <w:suppressAutoHyphens/>
              <w:spacing w:after="0" w:line="240" w:lineRule="auto"/>
              <w:jc w:val="both"/>
              <w:rPr>
                <w:rFonts w:ascii="Times New Roman" w:hAnsi="Times New Roman"/>
                <w:sz w:val="20"/>
                <w:szCs w:val="20"/>
                <w:lang w:eastAsia="ar-SA"/>
              </w:rPr>
            </w:pPr>
          </w:p>
        </w:tc>
        <w:tc>
          <w:tcPr>
            <w:tcW w:w="4690" w:type="dxa"/>
          </w:tcPr>
          <w:p w14:paraId="24FE2C85" w14:textId="77777777" w:rsidR="00D555D5" w:rsidRPr="00E43FBE" w:rsidRDefault="00D555D5" w:rsidP="00326801">
            <w:pPr>
              <w:suppressAutoHyphens/>
              <w:spacing w:after="0" w:line="240" w:lineRule="auto"/>
              <w:ind w:firstLine="709"/>
              <w:jc w:val="both"/>
              <w:rPr>
                <w:rFonts w:ascii="Times New Roman" w:hAnsi="Times New Roman"/>
                <w:sz w:val="20"/>
                <w:szCs w:val="20"/>
                <w:lang w:eastAsia="ar-SA"/>
              </w:rPr>
            </w:pPr>
          </w:p>
          <w:p w14:paraId="45FEC0B5" w14:textId="77777777" w:rsidR="00D555D5" w:rsidRPr="00E43FBE" w:rsidRDefault="00D555D5" w:rsidP="00326801">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Начальник отдела закупок</w:t>
            </w:r>
          </w:p>
          <w:p w14:paraId="5933CA27" w14:textId="77777777" w:rsidR="00D555D5" w:rsidRPr="00E43FBE" w:rsidRDefault="00D555D5" w:rsidP="00326801">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r>
      <w:tr w:rsidR="00D555D5" w:rsidRPr="00E43FBE" w14:paraId="358D8A3A" w14:textId="77777777" w:rsidTr="00634B80">
        <w:trPr>
          <w:trHeight w:val="262"/>
        </w:trPr>
        <w:tc>
          <w:tcPr>
            <w:tcW w:w="3884" w:type="dxa"/>
          </w:tcPr>
          <w:p w14:paraId="32A7E70E" w14:textId="5D9470A2" w:rsidR="00D555D5" w:rsidRPr="00E43FBE" w:rsidRDefault="00D555D5" w:rsidP="00326801">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______________ / /</w:t>
            </w:r>
          </w:p>
          <w:p w14:paraId="6E57D861" w14:textId="77777777" w:rsidR="00D555D5" w:rsidRPr="00E43FBE" w:rsidRDefault="00D555D5" w:rsidP="00326801">
            <w:pPr>
              <w:suppressAutoHyphens/>
              <w:spacing w:after="0" w:line="240" w:lineRule="auto"/>
              <w:ind w:firstLine="709"/>
              <w:jc w:val="both"/>
              <w:rPr>
                <w:rFonts w:ascii="Times New Roman" w:hAnsi="Times New Roman"/>
                <w:sz w:val="20"/>
                <w:szCs w:val="20"/>
                <w:lang w:eastAsia="ar-SA"/>
              </w:rPr>
            </w:pPr>
            <w:r w:rsidRPr="00E43FBE">
              <w:rPr>
                <w:rFonts w:ascii="Times New Roman" w:hAnsi="Times New Roman"/>
                <w:sz w:val="20"/>
                <w:szCs w:val="20"/>
                <w:lang w:eastAsia="ar-SA"/>
              </w:rPr>
              <w:t xml:space="preserve">                   </w:t>
            </w:r>
          </w:p>
        </w:tc>
        <w:tc>
          <w:tcPr>
            <w:tcW w:w="4690" w:type="dxa"/>
          </w:tcPr>
          <w:p w14:paraId="3B14E857" w14:textId="77777777" w:rsidR="00D555D5" w:rsidRPr="00E43FBE" w:rsidRDefault="00D555D5" w:rsidP="00326801">
            <w:pPr>
              <w:suppressAutoHyphens/>
              <w:spacing w:after="0" w:line="240" w:lineRule="auto"/>
              <w:jc w:val="both"/>
              <w:rPr>
                <w:rFonts w:ascii="Times New Roman" w:hAnsi="Times New Roman"/>
                <w:sz w:val="20"/>
                <w:szCs w:val="20"/>
                <w:lang w:eastAsia="ar-SA"/>
              </w:rPr>
            </w:pPr>
            <w:r w:rsidRPr="00E43FBE">
              <w:rPr>
                <w:rFonts w:ascii="Times New Roman" w:hAnsi="Times New Roman"/>
                <w:sz w:val="20"/>
                <w:szCs w:val="20"/>
                <w:lang w:eastAsia="ar-SA"/>
              </w:rPr>
              <w:t xml:space="preserve">  ______________ /Д.Г. Маскин./</w:t>
            </w:r>
          </w:p>
          <w:p w14:paraId="2C22290C" w14:textId="77777777" w:rsidR="00D555D5" w:rsidRPr="00E43FBE" w:rsidRDefault="00D555D5" w:rsidP="00326801">
            <w:pPr>
              <w:suppressAutoHyphens/>
              <w:spacing w:after="0" w:line="240" w:lineRule="auto"/>
              <w:ind w:firstLine="709"/>
              <w:jc w:val="both"/>
              <w:rPr>
                <w:rFonts w:ascii="Times New Roman" w:hAnsi="Times New Roman"/>
                <w:sz w:val="20"/>
                <w:szCs w:val="20"/>
                <w:lang w:eastAsia="ar-SA"/>
              </w:rPr>
            </w:pPr>
          </w:p>
        </w:tc>
      </w:tr>
      <w:tr w:rsidR="00D555D5" w:rsidRPr="00E43FBE" w14:paraId="6AD9B8F5" w14:textId="77777777" w:rsidTr="00634B80">
        <w:trPr>
          <w:trHeight w:val="265"/>
        </w:trPr>
        <w:tc>
          <w:tcPr>
            <w:tcW w:w="3884" w:type="dxa"/>
          </w:tcPr>
          <w:p w14:paraId="11FC96E2" w14:textId="6A4F3394" w:rsidR="00D555D5" w:rsidRPr="00E43FBE" w:rsidRDefault="00D555D5" w:rsidP="00326801">
            <w:pPr>
              <w:suppressAutoHyphens/>
              <w:spacing w:after="0" w:line="240" w:lineRule="auto"/>
              <w:jc w:val="both"/>
              <w:rPr>
                <w:rFonts w:ascii="Times New Roman" w:hAnsi="Times New Roman"/>
                <w:sz w:val="20"/>
                <w:szCs w:val="20"/>
                <w:lang w:eastAsia="ar-SA"/>
              </w:rPr>
            </w:pPr>
          </w:p>
        </w:tc>
        <w:tc>
          <w:tcPr>
            <w:tcW w:w="4690" w:type="dxa"/>
          </w:tcPr>
          <w:p w14:paraId="22351E57" w14:textId="64EA6511" w:rsidR="00D555D5" w:rsidRPr="00E43FBE" w:rsidRDefault="00D555D5" w:rsidP="00326801">
            <w:pPr>
              <w:suppressAutoHyphens/>
              <w:spacing w:after="0" w:line="240" w:lineRule="auto"/>
              <w:jc w:val="both"/>
              <w:rPr>
                <w:rFonts w:ascii="Times New Roman" w:hAnsi="Times New Roman"/>
                <w:sz w:val="20"/>
                <w:szCs w:val="20"/>
                <w:lang w:eastAsia="ar-SA"/>
              </w:rPr>
            </w:pPr>
          </w:p>
        </w:tc>
      </w:tr>
    </w:tbl>
    <w:p w14:paraId="7C048000" w14:textId="77777777" w:rsidR="00D555D5" w:rsidRPr="00E43FBE" w:rsidRDefault="00D555D5" w:rsidP="00D555D5">
      <w:pPr>
        <w:suppressAutoHyphens/>
        <w:spacing w:before="120" w:after="120" w:line="240" w:lineRule="auto"/>
        <w:ind w:left="284"/>
        <w:jc w:val="right"/>
        <w:rPr>
          <w:rFonts w:ascii="Times New Roman" w:hAnsi="Times New Roman"/>
          <w:sz w:val="20"/>
          <w:szCs w:val="20"/>
          <w:lang w:eastAsia="ar-SA"/>
        </w:rPr>
      </w:pPr>
    </w:p>
    <w:sectPr w:rsidR="00D555D5" w:rsidRPr="00E43FBE" w:rsidSect="00711DCA">
      <w:pgSz w:w="11906" w:h="16838"/>
      <w:pgMar w:top="426"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97120984"/>
    <w:lvl w:ilvl="0">
      <w:start w:val="1"/>
      <w:numFmt w:val="decimal"/>
      <w:lvlText w:val="%1."/>
      <w:lvlJc w:val="left"/>
      <w:pPr>
        <w:ind w:left="3621" w:hanging="360"/>
      </w:pPr>
      <w:rPr>
        <w:rFonts w:hint="default"/>
        <w:b/>
        <w:i w:val="0"/>
      </w:rPr>
    </w:lvl>
    <w:lvl w:ilvl="1">
      <w:start w:val="1"/>
      <w:numFmt w:val="decimal"/>
      <w:lvlText w:val="%1.%2."/>
      <w:lvlJc w:val="left"/>
      <w:pPr>
        <w:ind w:left="858" w:hanging="432"/>
      </w:pPr>
      <w:rPr>
        <w:rFonts w:hint="default"/>
        <w:b w:val="0"/>
        <w:i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35C1202"/>
    <w:multiLevelType w:val="multilevel"/>
    <w:tmpl w:val="678AB7E6"/>
    <w:lvl w:ilvl="0">
      <w:start w:val="5"/>
      <w:numFmt w:val="decimal"/>
      <w:lvlText w:val="%1."/>
      <w:lvlJc w:val="left"/>
      <w:pPr>
        <w:ind w:left="360" w:hanging="360"/>
      </w:pPr>
      <w:rPr>
        <w:rFonts w:cs="Times New Roman" w:hint="default"/>
        <w:b/>
        <w:u w:val="non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b/>
        <w:u w:val="none"/>
      </w:rPr>
    </w:lvl>
    <w:lvl w:ilvl="5">
      <w:start w:val="1"/>
      <w:numFmt w:val="decimal"/>
      <w:lvlText w:val="%1.%2.%3.%4.%5.%6."/>
      <w:lvlJc w:val="left"/>
      <w:pPr>
        <w:ind w:left="1080" w:hanging="1080"/>
      </w:pPr>
      <w:rPr>
        <w:rFonts w:cs="Times New Roman" w:hint="default"/>
        <w:b/>
        <w:u w:val="none"/>
      </w:rPr>
    </w:lvl>
    <w:lvl w:ilvl="6">
      <w:start w:val="1"/>
      <w:numFmt w:val="decimal"/>
      <w:lvlText w:val="%1.%2.%3.%4.%5.%6.%7."/>
      <w:lvlJc w:val="left"/>
      <w:pPr>
        <w:ind w:left="1440" w:hanging="1440"/>
      </w:pPr>
      <w:rPr>
        <w:rFonts w:cs="Times New Roman" w:hint="default"/>
        <w:b/>
        <w:u w:val="none"/>
      </w:rPr>
    </w:lvl>
    <w:lvl w:ilvl="7">
      <w:start w:val="1"/>
      <w:numFmt w:val="decimal"/>
      <w:lvlText w:val="%1.%2.%3.%4.%5.%6.%7.%8."/>
      <w:lvlJc w:val="left"/>
      <w:pPr>
        <w:ind w:left="1440" w:hanging="1440"/>
      </w:pPr>
      <w:rPr>
        <w:rFonts w:cs="Times New Roman" w:hint="default"/>
        <w:b/>
        <w:u w:val="none"/>
      </w:rPr>
    </w:lvl>
    <w:lvl w:ilvl="8">
      <w:start w:val="1"/>
      <w:numFmt w:val="decimal"/>
      <w:lvlText w:val="%1.%2.%3.%4.%5.%6.%7.%8.%9."/>
      <w:lvlJc w:val="left"/>
      <w:pPr>
        <w:ind w:left="1800" w:hanging="1800"/>
      </w:pPr>
      <w:rPr>
        <w:rFonts w:cs="Times New Roman" w:hint="default"/>
        <w:b/>
        <w:u w:val="none"/>
      </w:rPr>
    </w:lvl>
  </w:abstractNum>
  <w:abstractNum w:abstractNumId="2" w15:restartNumberingAfterBreak="0">
    <w:nsid w:val="0A2A2D9A"/>
    <w:multiLevelType w:val="multilevel"/>
    <w:tmpl w:val="3042DB5E"/>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3" w15:restartNumberingAfterBreak="0">
    <w:nsid w:val="11603CB0"/>
    <w:multiLevelType w:val="multilevel"/>
    <w:tmpl w:val="07F45B0E"/>
    <w:lvl w:ilvl="0">
      <w:start w:val="4"/>
      <w:numFmt w:val="decimal"/>
      <w:lvlText w:val="%1."/>
      <w:lvlJc w:val="left"/>
      <w:pPr>
        <w:ind w:left="540" w:hanging="540"/>
      </w:pPr>
      <w:rPr>
        <w:rFonts w:hint="default"/>
        <w:b/>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F564CD"/>
    <w:multiLevelType w:val="hybridMultilevel"/>
    <w:tmpl w:val="B7D6FC88"/>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 w15:restartNumberingAfterBreak="0">
    <w:nsid w:val="1D322E18"/>
    <w:multiLevelType w:val="multilevel"/>
    <w:tmpl w:val="AF26C2A4"/>
    <w:lvl w:ilvl="0">
      <w:start w:val="4"/>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1571" w:hanging="720"/>
      </w:pPr>
      <w:rPr>
        <w:rFonts w:hint="default"/>
        <w:b w:val="0"/>
        <w:u w:val="none"/>
      </w:rPr>
    </w:lvl>
    <w:lvl w:ilvl="3">
      <w:start w:val="1"/>
      <w:numFmt w:val="decimal"/>
      <w:lvlText w:val="%1.%2.%3.%4."/>
      <w:lvlJc w:val="left"/>
      <w:pPr>
        <w:ind w:left="1995" w:hanging="720"/>
      </w:pPr>
      <w:rPr>
        <w:rFonts w:hint="default"/>
        <w:b/>
        <w:u w:val="none"/>
      </w:rPr>
    </w:lvl>
    <w:lvl w:ilvl="4">
      <w:start w:val="1"/>
      <w:numFmt w:val="decimal"/>
      <w:lvlText w:val="%1.%2.%3.%4.%5."/>
      <w:lvlJc w:val="left"/>
      <w:pPr>
        <w:ind w:left="2780" w:hanging="1080"/>
      </w:pPr>
      <w:rPr>
        <w:rFonts w:hint="default"/>
        <w:b/>
        <w:u w:val="none"/>
      </w:rPr>
    </w:lvl>
    <w:lvl w:ilvl="5">
      <w:start w:val="1"/>
      <w:numFmt w:val="decimal"/>
      <w:lvlText w:val="%1.%2.%3.%4.%5.%6."/>
      <w:lvlJc w:val="left"/>
      <w:pPr>
        <w:ind w:left="3205" w:hanging="1080"/>
      </w:pPr>
      <w:rPr>
        <w:rFonts w:hint="default"/>
        <w:b/>
        <w:u w:val="none"/>
      </w:rPr>
    </w:lvl>
    <w:lvl w:ilvl="6">
      <w:start w:val="1"/>
      <w:numFmt w:val="decimal"/>
      <w:lvlText w:val="%1.%2.%3.%4.%5.%6.%7."/>
      <w:lvlJc w:val="left"/>
      <w:pPr>
        <w:ind w:left="3990" w:hanging="1440"/>
      </w:pPr>
      <w:rPr>
        <w:rFonts w:hint="default"/>
        <w:b/>
        <w:u w:val="none"/>
      </w:rPr>
    </w:lvl>
    <w:lvl w:ilvl="7">
      <w:start w:val="1"/>
      <w:numFmt w:val="decimal"/>
      <w:lvlText w:val="%1.%2.%3.%4.%5.%6.%7.%8."/>
      <w:lvlJc w:val="left"/>
      <w:pPr>
        <w:ind w:left="4415" w:hanging="1440"/>
      </w:pPr>
      <w:rPr>
        <w:rFonts w:hint="default"/>
        <w:b/>
        <w:u w:val="none"/>
      </w:rPr>
    </w:lvl>
    <w:lvl w:ilvl="8">
      <w:start w:val="1"/>
      <w:numFmt w:val="decimal"/>
      <w:lvlText w:val="%1.%2.%3.%4.%5.%6.%7.%8.%9."/>
      <w:lvlJc w:val="left"/>
      <w:pPr>
        <w:ind w:left="5200" w:hanging="1800"/>
      </w:pPr>
      <w:rPr>
        <w:rFonts w:hint="default"/>
        <w:b/>
        <w:u w:val="none"/>
      </w:rPr>
    </w:lvl>
  </w:abstractNum>
  <w:abstractNum w:abstractNumId="7" w15:restartNumberingAfterBreak="0">
    <w:nsid w:val="1D8957AB"/>
    <w:multiLevelType w:val="multilevel"/>
    <w:tmpl w:val="0F8607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8B1238"/>
    <w:multiLevelType w:val="hybridMultilevel"/>
    <w:tmpl w:val="5C24670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47873FD5"/>
    <w:multiLevelType w:val="multilevel"/>
    <w:tmpl w:val="2132EA4C"/>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7A30433"/>
    <w:multiLevelType w:val="multilevel"/>
    <w:tmpl w:val="DAC0BBA8"/>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413DD"/>
    <w:multiLevelType w:val="hybridMultilevel"/>
    <w:tmpl w:val="4A200B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1D51AAD"/>
    <w:multiLevelType w:val="multilevel"/>
    <w:tmpl w:val="43FC88F4"/>
    <w:lvl w:ilvl="0">
      <w:start w:val="1"/>
      <w:numFmt w:val="decimal"/>
      <w:lvlText w:val="%1."/>
      <w:lvlJc w:val="left"/>
      <w:pPr>
        <w:ind w:left="3621" w:hanging="360"/>
      </w:pPr>
      <w:rPr>
        <w:rFonts w:hint="default"/>
        <w:b/>
        <w:i w:val="0"/>
      </w:rPr>
    </w:lvl>
    <w:lvl w:ilvl="1">
      <w:start w:val="1"/>
      <w:numFmt w:val="bullet"/>
      <w:lvlText w:val=""/>
      <w:lvlJc w:val="left"/>
      <w:pPr>
        <w:ind w:left="858" w:hanging="432"/>
      </w:pPr>
      <w:rPr>
        <w:rFonts w:ascii="Symbol" w:hAnsi="Symbol" w:hint="default"/>
        <w:b w:val="0"/>
        <w:i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52AB3DCA"/>
    <w:multiLevelType w:val="hybridMultilevel"/>
    <w:tmpl w:val="7EB44120"/>
    <w:lvl w:ilvl="0" w:tplc="04190001">
      <w:start w:val="1"/>
      <w:numFmt w:val="bullet"/>
      <w:lvlText w:val=""/>
      <w:lvlJc w:val="left"/>
      <w:pPr>
        <w:ind w:left="1944" w:hanging="360"/>
      </w:pPr>
      <w:rPr>
        <w:rFonts w:ascii="Symbol" w:hAnsi="Symbol" w:hint="default"/>
      </w:rPr>
    </w:lvl>
    <w:lvl w:ilvl="1" w:tplc="04190003">
      <w:start w:val="1"/>
      <w:numFmt w:val="bullet"/>
      <w:lvlText w:val="o"/>
      <w:lvlJc w:val="left"/>
      <w:pPr>
        <w:ind w:left="2664" w:hanging="360"/>
      </w:pPr>
      <w:rPr>
        <w:rFonts w:ascii="Courier New" w:hAnsi="Courier New" w:hint="default"/>
      </w:rPr>
    </w:lvl>
    <w:lvl w:ilvl="2" w:tplc="04190005">
      <w:start w:val="1"/>
      <w:numFmt w:val="bullet"/>
      <w:lvlText w:val=""/>
      <w:lvlJc w:val="left"/>
      <w:pPr>
        <w:ind w:left="3384" w:hanging="360"/>
      </w:pPr>
      <w:rPr>
        <w:rFonts w:ascii="Wingdings" w:hAnsi="Wingdings" w:hint="default"/>
      </w:rPr>
    </w:lvl>
    <w:lvl w:ilvl="3" w:tplc="04190001">
      <w:start w:val="1"/>
      <w:numFmt w:val="bullet"/>
      <w:lvlText w:val=""/>
      <w:lvlJc w:val="left"/>
      <w:pPr>
        <w:ind w:left="4104" w:hanging="360"/>
      </w:pPr>
      <w:rPr>
        <w:rFonts w:ascii="Symbol" w:hAnsi="Symbol" w:hint="default"/>
      </w:rPr>
    </w:lvl>
    <w:lvl w:ilvl="4" w:tplc="04190003">
      <w:start w:val="1"/>
      <w:numFmt w:val="bullet"/>
      <w:lvlText w:val="o"/>
      <w:lvlJc w:val="left"/>
      <w:pPr>
        <w:ind w:left="4824" w:hanging="360"/>
      </w:pPr>
      <w:rPr>
        <w:rFonts w:ascii="Courier New" w:hAnsi="Courier New" w:hint="default"/>
      </w:rPr>
    </w:lvl>
    <w:lvl w:ilvl="5" w:tplc="04190005">
      <w:start w:val="1"/>
      <w:numFmt w:val="bullet"/>
      <w:lvlText w:val=""/>
      <w:lvlJc w:val="left"/>
      <w:pPr>
        <w:ind w:left="5544" w:hanging="360"/>
      </w:pPr>
      <w:rPr>
        <w:rFonts w:ascii="Wingdings" w:hAnsi="Wingdings" w:hint="default"/>
      </w:rPr>
    </w:lvl>
    <w:lvl w:ilvl="6" w:tplc="04190001">
      <w:start w:val="1"/>
      <w:numFmt w:val="bullet"/>
      <w:lvlText w:val=""/>
      <w:lvlJc w:val="left"/>
      <w:pPr>
        <w:ind w:left="6264" w:hanging="360"/>
      </w:pPr>
      <w:rPr>
        <w:rFonts w:ascii="Symbol" w:hAnsi="Symbol" w:hint="default"/>
      </w:rPr>
    </w:lvl>
    <w:lvl w:ilvl="7" w:tplc="04190003">
      <w:start w:val="1"/>
      <w:numFmt w:val="bullet"/>
      <w:lvlText w:val="o"/>
      <w:lvlJc w:val="left"/>
      <w:pPr>
        <w:ind w:left="6984" w:hanging="360"/>
      </w:pPr>
      <w:rPr>
        <w:rFonts w:ascii="Courier New" w:hAnsi="Courier New" w:hint="default"/>
      </w:rPr>
    </w:lvl>
    <w:lvl w:ilvl="8" w:tplc="04190005">
      <w:start w:val="1"/>
      <w:numFmt w:val="bullet"/>
      <w:lvlText w:val=""/>
      <w:lvlJc w:val="left"/>
      <w:pPr>
        <w:ind w:left="7704" w:hanging="360"/>
      </w:pPr>
      <w:rPr>
        <w:rFonts w:ascii="Wingdings" w:hAnsi="Wingdings" w:hint="default"/>
      </w:rPr>
    </w:lvl>
  </w:abstractNum>
  <w:abstractNum w:abstractNumId="14" w15:restartNumberingAfterBreak="0">
    <w:nsid w:val="5D03000C"/>
    <w:multiLevelType w:val="multilevel"/>
    <w:tmpl w:val="025A8FC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5E1D3D40"/>
    <w:multiLevelType w:val="multilevel"/>
    <w:tmpl w:val="E88021D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9F57B53"/>
    <w:multiLevelType w:val="multilevel"/>
    <w:tmpl w:val="0622B92E"/>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8"/>
  </w:num>
  <w:num w:numId="3">
    <w:abstractNumId w:val="13"/>
  </w:num>
  <w:num w:numId="4">
    <w:abstractNumId w:val="1"/>
  </w:num>
  <w:num w:numId="5">
    <w:abstractNumId w:val="6"/>
  </w:num>
  <w:num w:numId="6">
    <w:abstractNumId w:val="3"/>
  </w:num>
  <w:num w:numId="7">
    <w:abstractNumId w:val="5"/>
  </w:num>
  <w:num w:numId="8">
    <w:abstractNumId w:val="9"/>
  </w:num>
  <w:num w:numId="9">
    <w:abstractNumId w:val="16"/>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7"/>
  </w:num>
  <w:num w:numId="15">
    <w:abstractNumId w:val="15"/>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21"/>
    <w:rsid w:val="00016B30"/>
    <w:rsid w:val="00056AEC"/>
    <w:rsid w:val="00070C8F"/>
    <w:rsid w:val="0007238F"/>
    <w:rsid w:val="00090364"/>
    <w:rsid w:val="000A51D4"/>
    <w:rsid w:val="000F5B74"/>
    <w:rsid w:val="00100748"/>
    <w:rsid w:val="001771DE"/>
    <w:rsid w:val="0018688F"/>
    <w:rsid w:val="00196117"/>
    <w:rsid w:val="001B2ADE"/>
    <w:rsid w:val="001B57BE"/>
    <w:rsid w:val="001D1231"/>
    <w:rsid w:val="001F1AFA"/>
    <w:rsid w:val="0021459B"/>
    <w:rsid w:val="00273A24"/>
    <w:rsid w:val="0027648A"/>
    <w:rsid w:val="002808A1"/>
    <w:rsid w:val="002A0CCD"/>
    <w:rsid w:val="002A2B6D"/>
    <w:rsid w:val="002A7352"/>
    <w:rsid w:val="002D305A"/>
    <w:rsid w:val="002E0157"/>
    <w:rsid w:val="002F5C4C"/>
    <w:rsid w:val="00326C4B"/>
    <w:rsid w:val="00350F35"/>
    <w:rsid w:val="003513BA"/>
    <w:rsid w:val="003525DB"/>
    <w:rsid w:val="003548CE"/>
    <w:rsid w:val="00395F65"/>
    <w:rsid w:val="003C49E3"/>
    <w:rsid w:val="003E1C86"/>
    <w:rsid w:val="003E3F20"/>
    <w:rsid w:val="003F7A81"/>
    <w:rsid w:val="0040240E"/>
    <w:rsid w:val="00420FCC"/>
    <w:rsid w:val="00425441"/>
    <w:rsid w:val="004657FF"/>
    <w:rsid w:val="004B4B12"/>
    <w:rsid w:val="004C68E9"/>
    <w:rsid w:val="005102B8"/>
    <w:rsid w:val="00546B66"/>
    <w:rsid w:val="0056258C"/>
    <w:rsid w:val="005D4170"/>
    <w:rsid w:val="005E32B8"/>
    <w:rsid w:val="005F4C01"/>
    <w:rsid w:val="006008BB"/>
    <w:rsid w:val="00634B80"/>
    <w:rsid w:val="00646613"/>
    <w:rsid w:val="00656F0A"/>
    <w:rsid w:val="00660B91"/>
    <w:rsid w:val="00663C3F"/>
    <w:rsid w:val="00676AD5"/>
    <w:rsid w:val="0068423D"/>
    <w:rsid w:val="00697314"/>
    <w:rsid w:val="006A2E92"/>
    <w:rsid w:val="006D1EAB"/>
    <w:rsid w:val="006D2265"/>
    <w:rsid w:val="006F6609"/>
    <w:rsid w:val="00705DAA"/>
    <w:rsid w:val="00711DCA"/>
    <w:rsid w:val="00757B63"/>
    <w:rsid w:val="00770EC6"/>
    <w:rsid w:val="007B0660"/>
    <w:rsid w:val="007C01F2"/>
    <w:rsid w:val="007D5A4F"/>
    <w:rsid w:val="007E5302"/>
    <w:rsid w:val="008036AC"/>
    <w:rsid w:val="00884A64"/>
    <w:rsid w:val="00886A31"/>
    <w:rsid w:val="008927DE"/>
    <w:rsid w:val="008E5FFE"/>
    <w:rsid w:val="009B26D8"/>
    <w:rsid w:val="009B362E"/>
    <w:rsid w:val="009C6A5A"/>
    <w:rsid w:val="009E22B1"/>
    <w:rsid w:val="00A15F80"/>
    <w:rsid w:val="00A95214"/>
    <w:rsid w:val="00A96FCD"/>
    <w:rsid w:val="00AC7526"/>
    <w:rsid w:val="00AD4DD2"/>
    <w:rsid w:val="00AD6A77"/>
    <w:rsid w:val="00AF52AB"/>
    <w:rsid w:val="00B110D2"/>
    <w:rsid w:val="00B21A9E"/>
    <w:rsid w:val="00B31F5D"/>
    <w:rsid w:val="00B46A26"/>
    <w:rsid w:val="00BA2DBE"/>
    <w:rsid w:val="00BD2A69"/>
    <w:rsid w:val="00BE4F39"/>
    <w:rsid w:val="00BF597F"/>
    <w:rsid w:val="00C030D2"/>
    <w:rsid w:val="00C13220"/>
    <w:rsid w:val="00C14832"/>
    <w:rsid w:val="00C53187"/>
    <w:rsid w:val="00C55D4B"/>
    <w:rsid w:val="00C60A1C"/>
    <w:rsid w:val="00C63A95"/>
    <w:rsid w:val="00CC31CD"/>
    <w:rsid w:val="00CF527D"/>
    <w:rsid w:val="00D03829"/>
    <w:rsid w:val="00D45B8B"/>
    <w:rsid w:val="00D555D5"/>
    <w:rsid w:val="00D65364"/>
    <w:rsid w:val="00D93D8F"/>
    <w:rsid w:val="00E153EF"/>
    <w:rsid w:val="00E216A0"/>
    <w:rsid w:val="00E434B5"/>
    <w:rsid w:val="00E43FBE"/>
    <w:rsid w:val="00E45E93"/>
    <w:rsid w:val="00E96A5F"/>
    <w:rsid w:val="00EA1C40"/>
    <w:rsid w:val="00EB2FF5"/>
    <w:rsid w:val="00EC18E7"/>
    <w:rsid w:val="00F1699E"/>
    <w:rsid w:val="00F24096"/>
    <w:rsid w:val="00F3680C"/>
    <w:rsid w:val="00F7418A"/>
    <w:rsid w:val="00F75FC8"/>
    <w:rsid w:val="00F86A21"/>
    <w:rsid w:val="00FC52EA"/>
    <w:rsid w:val="00FC7AFE"/>
    <w:rsid w:val="00FE4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4256"/>
  <w15:docId w15:val="{3ACF0BA6-42E0-4113-BEAA-D96F9BB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74"/>
    <w:pPr>
      <w:spacing w:after="160" w:line="259" w:lineRule="auto"/>
    </w:pPr>
    <w:rPr>
      <w:rFonts w:ascii="Calibri" w:eastAsia="Times New Roman" w:hAnsi="Calibri" w:cs="Times New Roman"/>
      <w:lang w:eastAsia="ru-RU"/>
    </w:rPr>
  </w:style>
  <w:style w:type="paragraph" w:styleId="2">
    <w:name w:val="heading 2"/>
    <w:basedOn w:val="a"/>
    <w:next w:val="a"/>
    <w:link w:val="20"/>
    <w:semiHidden/>
    <w:unhideWhenUsed/>
    <w:qFormat/>
    <w:rsid w:val="001771DE"/>
    <w:pPr>
      <w:keepNext/>
      <w:spacing w:after="0" w:line="240" w:lineRule="auto"/>
      <w:jc w:val="right"/>
      <w:outlineLvl w:val="1"/>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6A31"/>
    <w:pPr>
      <w:spacing w:after="0" w:line="240" w:lineRule="auto"/>
    </w:pPr>
    <w:rPr>
      <w:rFonts w:ascii="Times New Roman" w:hAnsi="Times New Roman"/>
      <w:sz w:val="24"/>
    </w:rPr>
  </w:style>
  <w:style w:type="paragraph" w:styleId="a4">
    <w:name w:val="Body Text"/>
    <w:basedOn w:val="a"/>
    <w:link w:val="a5"/>
    <w:rsid w:val="00F86A21"/>
  </w:style>
  <w:style w:type="character" w:customStyle="1" w:styleId="a5">
    <w:name w:val="Основной текст Знак"/>
    <w:basedOn w:val="a0"/>
    <w:link w:val="a4"/>
    <w:rsid w:val="00F86A21"/>
    <w:rPr>
      <w:rFonts w:ascii="Calibri" w:eastAsia="Times New Roman" w:hAnsi="Calibri" w:cs="Times New Roman"/>
      <w:lang w:eastAsia="ru-RU"/>
    </w:rPr>
  </w:style>
  <w:style w:type="character" w:styleId="a6">
    <w:name w:val="Strong"/>
    <w:uiPriority w:val="22"/>
    <w:qFormat/>
    <w:rsid w:val="00F86A21"/>
    <w:rPr>
      <w:b/>
      <w:bCs/>
    </w:rPr>
  </w:style>
  <w:style w:type="character" w:styleId="a7">
    <w:name w:val="Hyperlink"/>
    <w:basedOn w:val="a0"/>
    <w:uiPriority w:val="99"/>
    <w:unhideWhenUsed/>
    <w:rsid w:val="00C14832"/>
    <w:rPr>
      <w:color w:val="0000FF" w:themeColor="hyperlink"/>
      <w:u w:val="single"/>
    </w:rPr>
  </w:style>
  <w:style w:type="paragraph" w:styleId="a8">
    <w:name w:val="List Paragraph"/>
    <w:basedOn w:val="a"/>
    <w:uiPriority w:val="34"/>
    <w:qFormat/>
    <w:rsid w:val="00196117"/>
    <w:pPr>
      <w:ind w:left="720"/>
      <w:contextualSpacing/>
    </w:pPr>
  </w:style>
  <w:style w:type="paragraph" w:styleId="a9">
    <w:name w:val="Body Text Indent"/>
    <w:basedOn w:val="a"/>
    <w:link w:val="aa"/>
    <w:uiPriority w:val="99"/>
    <w:semiHidden/>
    <w:unhideWhenUsed/>
    <w:rsid w:val="001771DE"/>
    <w:pPr>
      <w:spacing w:after="120"/>
      <w:ind w:left="283"/>
    </w:pPr>
  </w:style>
  <w:style w:type="character" w:customStyle="1" w:styleId="aa">
    <w:name w:val="Основной текст с отступом Знак"/>
    <w:basedOn w:val="a0"/>
    <w:link w:val="a9"/>
    <w:uiPriority w:val="99"/>
    <w:semiHidden/>
    <w:rsid w:val="001771DE"/>
    <w:rPr>
      <w:rFonts w:ascii="Calibri" w:eastAsia="Times New Roman" w:hAnsi="Calibri" w:cs="Times New Roman"/>
      <w:lang w:eastAsia="ru-RU"/>
    </w:rPr>
  </w:style>
  <w:style w:type="character" w:customStyle="1" w:styleId="20">
    <w:name w:val="Заголовок 2 Знак"/>
    <w:basedOn w:val="a0"/>
    <w:link w:val="2"/>
    <w:semiHidden/>
    <w:rsid w:val="001771DE"/>
    <w:rPr>
      <w:rFonts w:ascii="Times New Roman" w:eastAsia="Times New Roman" w:hAnsi="Times New Roman" w:cs="Times New Roman"/>
      <w:sz w:val="28"/>
      <w:szCs w:val="24"/>
      <w:lang w:eastAsia="ru-RU"/>
    </w:rPr>
  </w:style>
  <w:style w:type="paragraph" w:styleId="ab">
    <w:name w:val="Normal (Web)"/>
    <w:basedOn w:val="a"/>
    <w:semiHidden/>
    <w:unhideWhenUsed/>
    <w:rsid w:val="001771DE"/>
    <w:pPr>
      <w:spacing w:before="100" w:beforeAutospacing="1" w:after="100" w:afterAutospacing="1" w:line="240" w:lineRule="auto"/>
    </w:pPr>
    <w:rPr>
      <w:rFonts w:ascii="Times New Roman" w:hAnsi="Times New Roman"/>
      <w:sz w:val="24"/>
      <w:szCs w:val="24"/>
    </w:rPr>
  </w:style>
  <w:style w:type="paragraph" w:styleId="ac">
    <w:name w:val="header"/>
    <w:basedOn w:val="a"/>
    <w:link w:val="ad"/>
    <w:semiHidden/>
    <w:unhideWhenUsed/>
    <w:rsid w:val="001771DE"/>
    <w:pPr>
      <w:tabs>
        <w:tab w:val="center" w:pos="4677"/>
        <w:tab w:val="right" w:pos="9355"/>
      </w:tabs>
      <w:spacing w:after="0" w:line="240" w:lineRule="auto"/>
    </w:pPr>
    <w:rPr>
      <w:rFonts w:ascii="Times New Roman" w:hAnsi="Times New Roman"/>
      <w:sz w:val="24"/>
      <w:szCs w:val="24"/>
    </w:rPr>
  </w:style>
  <w:style w:type="character" w:customStyle="1" w:styleId="ad">
    <w:name w:val="Верхний колонтитул Знак"/>
    <w:basedOn w:val="a0"/>
    <w:link w:val="ac"/>
    <w:semiHidden/>
    <w:rsid w:val="001771DE"/>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CC31CD"/>
    <w:rPr>
      <w:color w:val="605E5C"/>
      <w:shd w:val="clear" w:color="auto" w:fill="E1DFDD"/>
    </w:rPr>
  </w:style>
  <w:style w:type="character" w:styleId="af">
    <w:name w:val="annotation reference"/>
    <w:basedOn w:val="a0"/>
    <w:uiPriority w:val="99"/>
    <w:semiHidden/>
    <w:unhideWhenUsed/>
    <w:rsid w:val="00C13220"/>
    <w:rPr>
      <w:sz w:val="16"/>
      <w:szCs w:val="16"/>
    </w:rPr>
  </w:style>
  <w:style w:type="paragraph" w:styleId="af0">
    <w:name w:val="annotation text"/>
    <w:basedOn w:val="a"/>
    <w:link w:val="af1"/>
    <w:uiPriority w:val="99"/>
    <w:semiHidden/>
    <w:unhideWhenUsed/>
    <w:rsid w:val="00C13220"/>
    <w:pPr>
      <w:spacing w:line="240" w:lineRule="auto"/>
    </w:pPr>
    <w:rPr>
      <w:sz w:val="20"/>
      <w:szCs w:val="20"/>
    </w:rPr>
  </w:style>
  <w:style w:type="character" w:customStyle="1" w:styleId="af1">
    <w:name w:val="Текст примечания Знак"/>
    <w:basedOn w:val="a0"/>
    <w:link w:val="af0"/>
    <w:uiPriority w:val="99"/>
    <w:semiHidden/>
    <w:rsid w:val="00C13220"/>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C13220"/>
    <w:rPr>
      <w:b/>
      <w:bCs/>
    </w:rPr>
  </w:style>
  <w:style w:type="character" w:customStyle="1" w:styleId="af3">
    <w:name w:val="Тема примечания Знак"/>
    <w:basedOn w:val="af1"/>
    <w:link w:val="af2"/>
    <w:uiPriority w:val="99"/>
    <w:semiHidden/>
    <w:rsid w:val="00C13220"/>
    <w:rPr>
      <w:rFonts w:ascii="Calibri" w:eastAsia="Times New Roman" w:hAnsi="Calibri" w:cs="Times New Roman"/>
      <w:b/>
      <w:bCs/>
      <w:sz w:val="20"/>
      <w:szCs w:val="20"/>
      <w:lang w:eastAsia="ru-RU"/>
    </w:rPr>
  </w:style>
  <w:style w:type="paragraph" w:styleId="af4">
    <w:name w:val="Balloon Text"/>
    <w:basedOn w:val="a"/>
    <w:link w:val="af5"/>
    <w:uiPriority w:val="99"/>
    <w:semiHidden/>
    <w:unhideWhenUsed/>
    <w:rsid w:val="00C1322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13220"/>
    <w:rPr>
      <w:rFonts w:ascii="Segoe UI" w:eastAsia="Times New Roman" w:hAnsi="Segoe UI" w:cs="Segoe UI"/>
      <w:sz w:val="18"/>
      <w:szCs w:val="18"/>
      <w:lang w:eastAsia="ru-RU"/>
    </w:rPr>
  </w:style>
  <w:style w:type="paragraph" w:customStyle="1" w:styleId="ConsPlusNormal">
    <w:name w:val="ConsPlusNormal"/>
    <w:link w:val="ConsPlusNormal0"/>
    <w:rsid w:val="005D41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D4170"/>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3864">
      <w:bodyDiv w:val="1"/>
      <w:marLeft w:val="0"/>
      <w:marRight w:val="0"/>
      <w:marTop w:val="0"/>
      <w:marBottom w:val="0"/>
      <w:divBdr>
        <w:top w:val="none" w:sz="0" w:space="0" w:color="auto"/>
        <w:left w:val="none" w:sz="0" w:space="0" w:color="auto"/>
        <w:bottom w:val="none" w:sz="0" w:space="0" w:color="auto"/>
        <w:right w:val="none" w:sz="0" w:space="0" w:color="auto"/>
      </w:divBdr>
    </w:div>
    <w:div w:id="74784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l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9DE7-9D9C-46F4-BD14-5048D95C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4202</Words>
  <Characters>23955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03-10</dc:creator>
  <cp:lastModifiedBy>Тарасова Елена Александровна</cp:lastModifiedBy>
  <cp:revision>53</cp:revision>
  <cp:lastPrinted>2022-10-19T08:42:00Z</cp:lastPrinted>
  <dcterms:created xsi:type="dcterms:W3CDTF">2025-03-07T09:03:00Z</dcterms:created>
  <dcterms:modified xsi:type="dcterms:W3CDTF">2026-06-05T09:02:00Z</dcterms:modified>
</cp:coreProperties>
</file>