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11484623"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w:t>
      </w:r>
      <w:r w:rsidR="00747940">
        <w:rPr>
          <w:b/>
          <w:bCs/>
          <w:sz w:val="22"/>
          <w:szCs w:val="22"/>
        </w:rPr>
        <w:t>услуг</w:t>
      </w:r>
      <w:r w:rsidR="006D7C5D">
        <w:rPr>
          <w:b/>
          <w:bCs/>
          <w:sz w:val="22"/>
          <w:szCs w:val="22"/>
        </w:rPr>
        <w:t xml:space="preserve"> по охране объекта</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proofErr w:type="gramStart"/>
      <w:r w:rsidR="00B439E3" w:rsidRPr="00D15027">
        <w:rPr>
          <w:sz w:val="22"/>
          <w:szCs w:val="22"/>
        </w:rPr>
        <w:t xml:space="preserve">   </w:t>
      </w:r>
      <w:r w:rsidR="00B439E3" w:rsidRPr="00C357B6">
        <w:rPr>
          <w:sz w:val="22"/>
          <w:szCs w:val="22"/>
          <w:highlight w:val="yellow"/>
        </w:rPr>
        <w:t>«</w:t>
      </w:r>
      <w:proofErr w:type="gramEnd"/>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7777777" w:rsidR="009A4B4B" w:rsidRPr="00D15027" w:rsidRDefault="003E70DF" w:rsidP="00D15027">
      <w:pPr>
        <w:spacing w:after="120"/>
        <w:ind w:firstLine="709"/>
        <w:jc w:val="both"/>
        <w:rPr>
          <w:color w:val="000000"/>
          <w:sz w:val="22"/>
          <w:szCs w:val="22"/>
        </w:rPr>
      </w:pPr>
      <w:r w:rsidRPr="00F62B5D">
        <w:rPr>
          <w:color w:val="000000"/>
          <w:sz w:val="22"/>
          <w:szCs w:val="22"/>
        </w:rPr>
        <w:t>пунктом 5</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23ACA332" w:rsidR="00314ABA" w:rsidRDefault="00314ABA" w:rsidP="00F62B5D">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747940">
        <w:rPr>
          <w:color w:val="000000"/>
          <w:sz w:val="22"/>
          <w:szCs w:val="22"/>
        </w:rPr>
        <w:t>Заказчику</w:t>
      </w:r>
      <w:r w:rsidR="00C357B6">
        <w:rPr>
          <w:color w:val="000000"/>
          <w:sz w:val="22"/>
          <w:szCs w:val="22"/>
        </w:rPr>
        <w:t xml:space="preserve"> </w:t>
      </w:r>
      <w:r w:rsidR="00F62B5D" w:rsidRPr="00C357B6">
        <w:rPr>
          <w:color w:val="000000"/>
          <w:sz w:val="22"/>
          <w:szCs w:val="22"/>
        </w:rPr>
        <w:t>услуги</w:t>
      </w:r>
      <w:r w:rsidR="00C357B6" w:rsidRPr="00C357B6">
        <w:rPr>
          <w:color w:val="000000"/>
          <w:sz w:val="22"/>
          <w:szCs w:val="22"/>
        </w:rPr>
        <w:t xml:space="preserve"> по</w:t>
      </w:r>
      <w:r w:rsidR="00C357B6">
        <w:rPr>
          <w:color w:val="000000"/>
          <w:sz w:val="22"/>
          <w:szCs w:val="22"/>
        </w:rPr>
        <w:t xml:space="preserve"> </w:t>
      </w:r>
      <w:r w:rsidR="005E696E">
        <w:rPr>
          <w:color w:val="000000"/>
          <w:sz w:val="22"/>
          <w:szCs w:val="22"/>
        </w:rPr>
        <w:t xml:space="preserve">охране </w:t>
      </w:r>
      <w:r w:rsidR="005E696E" w:rsidRPr="005E696E">
        <w:rPr>
          <w:color w:val="000000"/>
          <w:sz w:val="22"/>
          <w:szCs w:val="22"/>
        </w:rPr>
        <w:t>объекта (выставление поста охраны)</w:t>
      </w:r>
      <w:r w:rsidR="00F62B5D">
        <w:rPr>
          <w:color w:val="000000"/>
          <w:sz w:val="22"/>
          <w:szCs w:val="22"/>
        </w:rPr>
        <w:t xml:space="preserve"> в</w:t>
      </w:r>
      <w:r w:rsidR="00D26999">
        <w:rPr>
          <w:color w:val="000000"/>
          <w:sz w:val="22"/>
          <w:szCs w:val="22"/>
        </w:rPr>
        <w:t> </w:t>
      </w:r>
      <w:r w:rsidR="00F62B5D">
        <w:rPr>
          <w:color w:val="000000"/>
          <w:sz w:val="22"/>
          <w:szCs w:val="22"/>
        </w:rPr>
        <w:t>соответствии со 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2224ED6D" w:rsidR="00907275" w:rsidRPr="00D15027" w:rsidRDefault="00907275" w:rsidP="00D15027">
      <w:pPr>
        <w:spacing w:after="120"/>
        <w:ind w:firstLine="709"/>
        <w:jc w:val="both"/>
        <w:rPr>
          <w:color w:val="000000"/>
          <w:sz w:val="22"/>
          <w:szCs w:val="22"/>
        </w:rPr>
      </w:pPr>
      <w:r w:rsidRPr="00C357B6">
        <w:rPr>
          <w:color w:val="000000"/>
          <w:sz w:val="22"/>
          <w:szCs w:val="22"/>
        </w:rPr>
        <w:t xml:space="preserve">1.2. ИКЗ </w:t>
      </w:r>
      <w:r w:rsidR="00307A40" w:rsidRPr="00F3399D">
        <w:rPr>
          <w:color w:val="000000"/>
          <w:sz w:val="22"/>
          <w:szCs w:val="22"/>
        </w:rPr>
        <w:t>26152600573435260010010002 000 0000 244.</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4DBA9546"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5E696E">
        <w:rPr>
          <w:b/>
          <w:sz w:val="22"/>
          <w:szCs w:val="22"/>
          <w:highlight w:val="yellow"/>
        </w:rPr>
        <w:t>102</w:t>
      </w:r>
      <w:r w:rsidR="00727C44" w:rsidRPr="00727C44">
        <w:rPr>
          <w:b/>
          <w:sz w:val="22"/>
          <w:szCs w:val="22"/>
          <w:highlight w:val="yellow"/>
        </w:rPr>
        <w:t xml:space="preserve"> </w:t>
      </w:r>
      <w:r w:rsidR="005E696E">
        <w:rPr>
          <w:b/>
          <w:sz w:val="22"/>
          <w:szCs w:val="22"/>
          <w:highlight w:val="yellow"/>
        </w:rPr>
        <w:t>4</w:t>
      </w:r>
      <w:r w:rsidR="00727C44" w:rsidRPr="00727C44">
        <w:rPr>
          <w:b/>
          <w:sz w:val="22"/>
          <w:szCs w:val="22"/>
          <w:highlight w:val="yellow"/>
        </w:rPr>
        <w:t>0</w:t>
      </w:r>
      <w:r w:rsidR="00406111" w:rsidRPr="00727C44">
        <w:rPr>
          <w:b/>
          <w:sz w:val="22"/>
          <w:szCs w:val="22"/>
          <w:highlight w:val="yellow"/>
        </w:rPr>
        <w:t>0 (</w:t>
      </w:r>
      <w:r w:rsidR="005E696E">
        <w:rPr>
          <w:b/>
          <w:sz w:val="22"/>
          <w:szCs w:val="22"/>
          <w:highlight w:val="yellow"/>
        </w:rPr>
        <w:t>сто две тысячи четыреста</w:t>
      </w:r>
      <w:r w:rsidR="00727C44" w:rsidRPr="00727C44">
        <w:rPr>
          <w:b/>
          <w:sz w:val="22"/>
          <w:szCs w:val="22"/>
          <w:highlight w:val="yellow"/>
        </w:rPr>
        <w:t>) рублей 00 копеек</w:t>
      </w:r>
      <w:r w:rsidR="00727C44">
        <w:rPr>
          <w:sz w:val="22"/>
          <w:szCs w:val="22"/>
          <w:highlight w:val="yellow"/>
        </w:rPr>
        <w:t xml:space="preserve"> (НДС не</w:t>
      </w:r>
      <w:r w:rsidR="00E948BF">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903E468" w14:textId="3AB0B526" w:rsidR="001157B7" w:rsidRDefault="001157B7" w:rsidP="001157B7">
      <w:pPr>
        <w:spacing w:after="120"/>
        <w:ind w:firstLine="709"/>
        <w:jc w:val="both"/>
        <w:rPr>
          <w:sz w:val="22"/>
          <w:szCs w:val="22"/>
        </w:rPr>
      </w:pPr>
      <w:r w:rsidRPr="00D15027">
        <w:rPr>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9886818" w14:textId="46D7A821" w:rsidR="00795F5C" w:rsidRPr="00D15027" w:rsidRDefault="001C5AE7" w:rsidP="00D15027">
      <w:pPr>
        <w:spacing w:after="120"/>
        <w:ind w:firstLine="709"/>
        <w:jc w:val="both"/>
        <w:rPr>
          <w:sz w:val="22"/>
          <w:szCs w:val="22"/>
        </w:rPr>
      </w:pPr>
      <w:r>
        <w:rPr>
          <w:sz w:val="22"/>
          <w:szCs w:val="22"/>
        </w:rPr>
        <w:t>3.</w:t>
      </w:r>
      <w:r w:rsidR="001157B7">
        <w:rPr>
          <w:sz w:val="22"/>
          <w:szCs w:val="22"/>
        </w:rPr>
        <w:t>3</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5876203" w:rsidR="00314ABA" w:rsidRPr="00D15027" w:rsidRDefault="001C5AE7" w:rsidP="00D15027">
      <w:pPr>
        <w:spacing w:after="120"/>
        <w:ind w:firstLine="709"/>
        <w:jc w:val="both"/>
        <w:rPr>
          <w:sz w:val="22"/>
          <w:szCs w:val="22"/>
        </w:rPr>
      </w:pPr>
      <w:r>
        <w:rPr>
          <w:sz w:val="22"/>
          <w:szCs w:val="22"/>
        </w:rPr>
        <w:t>3.</w:t>
      </w:r>
      <w:r w:rsidR="001157B7">
        <w:rPr>
          <w:sz w:val="22"/>
          <w:szCs w:val="22"/>
        </w:rPr>
        <w:t>4</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0F30A23" w:rsidR="00314ABA" w:rsidRPr="00D15027" w:rsidRDefault="001C5AE7" w:rsidP="00D15027">
      <w:pPr>
        <w:spacing w:after="120"/>
        <w:ind w:firstLine="709"/>
        <w:jc w:val="both"/>
        <w:rPr>
          <w:sz w:val="22"/>
          <w:szCs w:val="22"/>
        </w:rPr>
      </w:pPr>
      <w:r>
        <w:rPr>
          <w:sz w:val="22"/>
          <w:szCs w:val="22"/>
        </w:rPr>
        <w:t>3.</w:t>
      </w:r>
      <w:r w:rsidR="001157B7">
        <w:rPr>
          <w:sz w:val="22"/>
          <w:szCs w:val="22"/>
        </w:rPr>
        <w:t>5</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4DAE6DFD" w:rsidR="00BD4C17" w:rsidRPr="00D15027" w:rsidRDefault="001C5AE7" w:rsidP="00D15027">
      <w:pPr>
        <w:spacing w:after="120"/>
        <w:ind w:firstLine="709"/>
        <w:jc w:val="both"/>
        <w:rPr>
          <w:sz w:val="22"/>
          <w:szCs w:val="22"/>
        </w:rPr>
      </w:pPr>
      <w:r>
        <w:rPr>
          <w:sz w:val="22"/>
          <w:szCs w:val="22"/>
        </w:rPr>
        <w:t>3.</w:t>
      </w:r>
      <w:r w:rsidR="001157B7">
        <w:rPr>
          <w:sz w:val="22"/>
          <w:szCs w:val="22"/>
        </w:rPr>
        <w:t>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224AD6EB" w14:textId="2C23C865" w:rsidR="00747940" w:rsidRDefault="001C5AE7" w:rsidP="00747940">
      <w:pPr>
        <w:spacing w:after="120"/>
        <w:ind w:firstLine="709"/>
        <w:jc w:val="both"/>
        <w:rPr>
          <w:sz w:val="22"/>
          <w:szCs w:val="22"/>
        </w:rPr>
      </w:pPr>
      <w:r>
        <w:rPr>
          <w:sz w:val="22"/>
          <w:szCs w:val="22"/>
        </w:rPr>
        <w:t>3.</w:t>
      </w:r>
      <w:r w:rsidR="001157B7">
        <w:rPr>
          <w:sz w:val="22"/>
          <w:szCs w:val="22"/>
        </w:rPr>
        <w:t>7</w:t>
      </w:r>
      <w:r w:rsidR="00BC0663" w:rsidRPr="00D15027">
        <w:rPr>
          <w:sz w:val="22"/>
          <w:szCs w:val="22"/>
        </w:rPr>
        <w:t xml:space="preserve">. </w:t>
      </w:r>
      <w:r w:rsidR="00080A23" w:rsidRPr="009C3C07">
        <w:rPr>
          <w:sz w:val="22"/>
          <w:szCs w:val="22"/>
        </w:rPr>
        <w:t>Источник финансирования: средства бюджетных учреждений (средства от приносящей доход деятельности).</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lastRenderedPageBreak/>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4033A138"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747940">
        <w:rPr>
          <w:color w:val="000000"/>
          <w:sz w:val="22"/>
          <w:szCs w:val="22"/>
        </w:rPr>
        <w:t xml:space="preserve">По факту окончания оказания Услуг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 xml:space="preserve">обязан </w:t>
      </w:r>
      <w:r w:rsidRPr="00D15027">
        <w:rPr>
          <w:sz w:val="22"/>
          <w:szCs w:val="22"/>
          <w:lang w:eastAsia="ar-SA"/>
        </w:rPr>
        <w:t xml:space="preserve">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00747940">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8B48BBC"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D26999">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3733A1E8"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аказчиком своими силами или к ее проведению могут привлекаться эксперты, экспертные организации на</w:t>
      </w:r>
      <w:r w:rsidR="00283EF9">
        <w:rPr>
          <w:sz w:val="22"/>
          <w:szCs w:val="22"/>
        </w:rPr>
        <w:t> </w:t>
      </w:r>
      <w:r w:rsidR="004C6154" w:rsidRPr="004C6154">
        <w:rPr>
          <w:sz w:val="22"/>
          <w:szCs w:val="22"/>
        </w:rPr>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1F721A5F"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747940">
        <w:rPr>
          <w:sz w:val="22"/>
          <w:szCs w:val="22"/>
        </w:rPr>
        <w:t>оказанных услуг</w:t>
      </w:r>
      <w:r w:rsidRPr="00D15027">
        <w:rPr>
          <w:sz w:val="22"/>
          <w:szCs w:val="22"/>
        </w:rPr>
        <w:t>, Заказчик подписывает документ</w:t>
      </w:r>
      <w:r w:rsidR="00747940">
        <w:rPr>
          <w:sz w:val="22"/>
          <w:szCs w:val="22"/>
        </w:rPr>
        <w:t>ы</w:t>
      </w:r>
      <w:r w:rsidRPr="00D15027">
        <w:rPr>
          <w:sz w:val="22"/>
          <w:szCs w:val="22"/>
        </w:rPr>
        <w:t xml:space="preserve"> в соответствии с</w:t>
      </w:r>
      <w:r w:rsidR="00283EF9">
        <w:rPr>
          <w:sz w:val="22"/>
          <w:szCs w:val="22"/>
        </w:rPr>
        <w:t> </w:t>
      </w:r>
      <w:r>
        <w:rPr>
          <w:sz w:val="22"/>
          <w:szCs w:val="22"/>
        </w:rPr>
        <w:t>пункт</w:t>
      </w:r>
      <w:r w:rsidR="00747940">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0E1F88D4" w:rsidR="00867A27" w:rsidRPr="00D15027" w:rsidRDefault="00A96965" w:rsidP="00D15027">
      <w:pPr>
        <w:pStyle w:val="12"/>
        <w:spacing w:after="120" w:line="240" w:lineRule="auto"/>
        <w:ind w:firstLine="709"/>
        <w:rPr>
          <w:noProof/>
          <w:spacing w:val="2"/>
          <w:sz w:val="22"/>
          <w:szCs w:val="22"/>
        </w:rPr>
      </w:pPr>
      <w:r>
        <w:rPr>
          <w:sz w:val="22"/>
          <w:szCs w:val="22"/>
        </w:rPr>
        <w:lastRenderedPageBreak/>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283EF9">
        <w:rPr>
          <w:noProof/>
          <w:spacing w:val="2"/>
          <w:sz w:val="22"/>
          <w:szCs w:val="22"/>
        </w:rPr>
        <w:t>35</w:t>
      </w:r>
      <w:r w:rsidR="00D628AA" w:rsidRPr="00D15027">
        <w:rPr>
          <w:noProof/>
          <w:spacing w:val="2"/>
          <w:sz w:val="22"/>
          <w:szCs w:val="22"/>
        </w:rPr>
        <w:t xml:space="preserve"> (</w:t>
      </w:r>
      <w:r w:rsidR="00283EF9">
        <w:rPr>
          <w:noProof/>
          <w:spacing w:val="2"/>
          <w:sz w:val="22"/>
          <w:szCs w:val="22"/>
        </w:rPr>
        <w:t>тридцати пяти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lastRenderedPageBreak/>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lastRenderedPageBreak/>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2"/>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2"/>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lastRenderedPageBreak/>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2A9AA28D"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2603F0">
        <w:rPr>
          <w:rFonts w:ascii="Times New Roman" w:hAnsi="Times New Roman"/>
        </w:rPr>
        <w:t>0</w:t>
      </w:r>
      <w:r w:rsidRPr="006F12F3">
        <w:rPr>
          <w:rFonts w:ascii="Times New Roman" w:hAnsi="Times New Roman"/>
        </w:rPr>
        <w:t>»</w:t>
      </w:r>
      <w:r w:rsidR="009731A0" w:rsidRPr="006F12F3">
        <w:rPr>
          <w:rFonts w:ascii="Times New Roman" w:hAnsi="Times New Roman"/>
        </w:rPr>
        <w:t> </w:t>
      </w:r>
      <w:r w:rsidR="002603F0">
        <w:rPr>
          <w:rFonts w:ascii="Times New Roman" w:hAnsi="Times New Roman"/>
        </w:rPr>
        <w:t>сентября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34CE5780" w14:textId="77777777" w:rsidR="00A96965" w:rsidRPr="001B240C" w:rsidRDefault="00A96965" w:rsidP="00A96965">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6AFF9A92" w14:textId="77777777" w:rsidR="00A96965" w:rsidRDefault="00A96965" w:rsidP="00A96965">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AD9C168" w14:textId="77777777" w:rsidR="00A96965" w:rsidRPr="001B240C" w:rsidRDefault="00A96965" w:rsidP="00A96965">
            <w:pPr>
              <w:pStyle w:val="a7"/>
              <w:ind w:left="0"/>
              <w:rPr>
                <w:bCs/>
                <w:sz w:val="22"/>
                <w:szCs w:val="22"/>
              </w:rPr>
            </w:pPr>
            <w:r w:rsidRPr="001B240C">
              <w:rPr>
                <w:bCs/>
                <w:sz w:val="22"/>
                <w:szCs w:val="22"/>
              </w:rPr>
              <w:t>ОГРН: 1025203028080</w:t>
            </w:r>
          </w:p>
          <w:p w14:paraId="3EDDA20D" w14:textId="77777777" w:rsidR="00A96965" w:rsidRPr="001B240C" w:rsidRDefault="00A96965" w:rsidP="00A96965">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579E9C85" w14:textId="77777777" w:rsidR="00A96965" w:rsidRPr="001B240C" w:rsidRDefault="00A96965" w:rsidP="00A96965">
            <w:pPr>
              <w:pStyle w:val="a7"/>
              <w:ind w:left="0"/>
              <w:rPr>
                <w:bCs/>
                <w:sz w:val="22"/>
                <w:szCs w:val="22"/>
              </w:rPr>
            </w:pPr>
            <w:r w:rsidRPr="001B240C">
              <w:rPr>
                <w:bCs/>
                <w:sz w:val="22"/>
                <w:szCs w:val="22"/>
              </w:rPr>
              <w:t>Казначейский счет (р/с): 03214643000000013200</w:t>
            </w:r>
          </w:p>
          <w:p w14:paraId="7AE78550" w14:textId="77777777" w:rsidR="00A96965" w:rsidRPr="001B240C" w:rsidRDefault="00A96965" w:rsidP="00A96965">
            <w:pPr>
              <w:pStyle w:val="a7"/>
              <w:ind w:left="0"/>
              <w:rPr>
                <w:bCs/>
                <w:sz w:val="22"/>
                <w:szCs w:val="22"/>
              </w:rPr>
            </w:pPr>
            <w:r w:rsidRPr="001B240C">
              <w:rPr>
                <w:bCs/>
                <w:sz w:val="22"/>
                <w:szCs w:val="22"/>
              </w:rPr>
              <w:t>Единый казначейский счет (к/с): 40102810745370000024</w:t>
            </w:r>
          </w:p>
          <w:p w14:paraId="1EF23697" w14:textId="77777777" w:rsidR="00A96965" w:rsidRDefault="00A96965" w:rsidP="00A96965">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4D250151" w14:textId="77777777" w:rsidR="00A96965" w:rsidRPr="001B240C" w:rsidRDefault="00A96965" w:rsidP="00A96965">
            <w:pPr>
              <w:pStyle w:val="a7"/>
              <w:ind w:left="0"/>
              <w:rPr>
                <w:bCs/>
                <w:sz w:val="22"/>
                <w:szCs w:val="22"/>
              </w:rPr>
            </w:pPr>
            <w:r w:rsidRPr="001B240C">
              <w:rPr>
                <w:bCs/>
                <w:sz w:val="22"/>
                <w:szCs w:val="22"/>
              </w:rPr>
              <w:t>БИК: 012202102</w:t>
            </w:r>
          </w:p>
          <w:p w14:paraId="1FB05EB0" w14:textId="77777777" w:rsidR="00A96965" w:rsidRDefault="00A96965" w:rsidP="00A96965">
            <w:pPr>
              <w:pStyle w:val="a7"/>
              <w:ind w:left="0"/>
              <w:rPr>
                <w:bCs/>
                <w:sz w:val="22"/>
                <w:szCs w:val="22"/>
              </w:rPr>
            </w:pPr>
            <w:r>
              <w:rPr>
                <w:bCs/>
                <w:sz w:val="22"/>
                <w:szCs w:val="22"/>
              </w:rPr>
              <w:t>Телефон: +7 (831) 438-72-48</w:t>
            </w:r>
          </w:p>
          <w:p w14:paraId="4C2D4CBF" w14:textId="77777777" w:rsidR="00775465" w:rsidRPr="0023327F" w:rsidRDefault="00A96965" w:rsidP="00A96965">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0"/>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0"/>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86DD715" w14:textId="77777777" w:rsidR="00B70841" w:rsidRPr="00ED43B1" w:rsidRDefault="00755415" w:rsidP="00ED43B1">
      <w:pPr>
        <w:pStyle w:val="10"/>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935"/>
        <w:gridCol w:w="709"/>
        <w:gridCol w:w="708"/>
        <w:gridCol w:w="1418"/>
        <w:gridCol w:w="1417"/>
      </w:tblGrid>
      <w:tr w:rsidR="001F7A07" w:rsidRPr="00D90A58" w14:paraId="093ECF68" w14:textId="77777777" w:rsidTr="002603F0">
        <w:trPr>
          <w:trHeight w:val="131"/>
        </w:trPr>
        <w:tc>
          <w:tcPr>
            <w:tcW w:w="1555" w:type="dxa"/>
            <w:noWrap/>
            <w:vAlign w:val="center"/>
            <w:hideMark/>
          </w:tcPr>
          <w:p w14:paraId="18E11B4B"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935" w:type="dxa"/>
            <w:vAlign w:val="center"/>
          </w:tcPr>
          <w:p w14:paraId="0EE0DDD9" w14:textId="77777777" w:rsidR="001F7A07" w:rsidRPr="00D90A58" w:rsidRDefault="00755415" w:rsidP="001F68FB">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2603F0">
        <w:trPr>
          <w:trHeight w:val="300"/>
        </w:trPr>
        <w:tc>
          <w:tcPr>
            <w:tcW w:w="1555" w:type="dxa"/>
            <w:noWrap/>
            <w:vAlign w:val="center"/>
          </w:tcPr>
          <w:p w14:paraId="49A789AB" w14:textId="7F8218BE" w:rsidR="001F7A07" w:rsidRPr="00D90A58" w:rsidRDefault="002603F0" w:rsidP="002A1CAB">
            <w:pPr>
              <w:jc w:val="center"/>
              <w:rPr>
                <w:color w:val="000000"/>
                <w:sz w:val="22"/>
                <w:szCs w:val="22"/>
              </w:rPr>
            </w:pPr>
            <w:r w:rsidRPr="00F857FA">
              <w:rPr>
                <w:color w:val="000000"/>
                <w:sz w:val="22"/>
                <w:szCs w:val="22"/>
              </w:rPr>
              <w:t>Оказание услуг по охране объекта (выставление поста охраны)</w:t>
            </w:r>
          </w:p>
        </w:tc>
        <w:tc>
          <w:tcPr>
            <w:tcW w:w="8935" w:type="dxa"/>
            <w:vAlign w:val="center"/>
          </w:tcPr>
          <w:p w14:paraId="6284959A" w14:textId="77777777" w:rsidR="002603F0" w:rsidRPr="00F857FA" w:rsidRDefault="002603F0" w:rsidP="002603F0">
            <w:pPr>
              <w:spacing w:before="120" w:after="120"/>
              <w:rPr>
                <w:bCs/>
                <w:sz w:val="22"/>
                <w:szCs w:val="22"/>
              </w:rPr>
            </w:pPr>
            <w:r w:rsidRPr="00F857FA">
              <w:rPr>
                <w:bCs/>
                <w:sz w:val="22"/>
                <w:szCs w:val="22"/>
              </w:rPr>
              <w:t>1. Заказчик поручает, а Исполнитель на возмездной основе принимает на себя обязанности по оказанию охранных услуг и пропускного режимов на объекте (объектах) Заказчика. Пропускной режим – совокупность мероприятий, правил и процедур прохода лиц, проезда (въезда-выезда) транспортных средств, вноса (выноса), ввоза (вывоза) имущества на охраняемый Объект и с охраняемого Объекта, исключающий возможность бесконтрольного входа (выхода) лиц, (въезда-выезда) транспортных средств, вноса (выноса), ввоза (вывоза) имущества на охраняемый Объект и с охраняемого Объекта. Пропускной режим представляет собой дополнительные охранные меры, вводимые на охраняемом Объекте, сущность которых состоит в установлении пропускных пунктов, осуществляющих пропуск (при необходимости – с одновременной идентификацией личности) на охраняемый Объект.</w:t>
            </w:r>
          </w:p>
          <w:p w14:paraId="136C0E90" w14:textId="77777777" w:rsidR="002603F0" w:rsidRPr="00F857FA" w:rsidRDefault="002603F0" w:rsidP="002603F0">
            <w:pPr>
              <w:spacing w:after="120"/>
              <w:rPr>
                <w:bCs/>
                <w:sz w:val="22"/>
                <w:szCs w:val="22"/>
              </w:rPr>
            </w:pPr>
            <w:r w:rsidRPr="00F857FA">
              <w:rPr>
                <w:bCs/>
                <w:sz w:val="22"/>
                <w:szCs w:val="22"/>
              </w:rPr>
              <w:t>2. Использование специальных средств: нет</w:t>
            </w:r>
          </w:p>
          <w:p w14:paraId="33776715" w14:textId="77777777" w:rsidR="002603F0" w:rsidRPr="00F857FA" w:rsidRDefault="002603F0" w:rsidP="002603F0">
            <w:pPr>
              <w:spacing w:after="120"/>
              <w:rPr>
                <w:bCs/>
                <w:sz w:val="22"/>
                <w:szCs w:val="22"/>
              </w:rPr>
            </w:pPr>
            <w:r w:rsidRPr="00F857FA">
              <w:rPr>
                <w:bCs/>
                <w:sz w:val="22"/>
                <w:szCs w:val="22"/>
              </w:rPr>
              <w:t>3. Наличие оружия у сотрудников охраны: нет</w:t>
            </w:r>
          </w:p>
          <w:p w14:paraId="06BA5006" w14:textId="77777777" w:rsidR="002603F0" w:rsidRPr="00F857FA" w:rsidRDefault="002603F0" w:rsidP="002603F0">
            <w:pPr>
              <w:spacing w:after="120"/>
              <w:rPr>
                <w:bCs/>
                <w:sz w:val="22"/>
                <w:szCs w:val="22"/>
              </w:rPr>
            </w:pPr>
            <w:r w:rsidRPr="00F857FA">
              <w:rPr>
                <w:bCs/>
                <w:sz w:val="22"/>
                <w:szCs w:val="22"/>
              </w:rPr>
              <w:t>4. Место оказания услуг:</w:t>
            </w:r>
            <w:bookmarkStart w:id="1" w:name="_Hlk169887881"/>
            <w:r w:rsidRPr="00F857FA">
              <w:rPr>
                <w:bCs/>
                <w:sz w:val="22"/>
                <w:szCs w:val="22"/>
              </w:rPr>
              <w:t xml:space="preserve"> </w:t>
            </w:r>
            <w:r w:rsidRPr="00F857FA">
              <w:rPr>
                <w:color w:val="000000"/>
                <w:sz w:val="22"/>
                <w:szCs w:val="22"/>
              </w:rPr>
              <w:t>ФГБОУ НРИУЭ АПК (1 объект):</w:t>
            </w:r>
            <w:r w:rsidRPr="00F857FA">
              <w:rPr>
                <w:bCs/>
                <w:sz w:val="22"/>
                <w:szCs w:val="22"/>
              </w:rPr>
              <w:t xml:space="preserve"> </w:t>
            </w:r>
            <w:r w:rsidRPr="00F857FA">
              <w:rPr>
                <w:color w:val="000000"/>
                <w:sz w:val="22"/>
                <w:szCs w:val="22"/>
              </w:rPr>
              <w:t xml:space="preserve">общежитие, расположенное по адресу: г. Нижний Новгород, </w:t>
            </w:r>
            <w:proofErr w:type="spellStart"/>
            <w:r w:rsidRPr="00F857FA">
              <w:rPr>
                <w:color w:val="000000"/>
                <w:sz w:val="22"/>
                <w:szCs w:val="22"/>
              </w:rPr>
              <w:t>к.п</w:t>
            </w:r>
            <w:proofErr w:type="spellEnd"/>
            <w:r w:rsidRPr="00F857FA">
              <w:rPr>
                <w:color w:val="000000"/>
                <w:sz w:val="22"/>
                <w:szCs w:val="22"/>
              </w:rPr>
              <w:t xml:space="preserve">. Зеленый город,  п д/о </w:t>
            </w:r>
            <w:proofErr w:type="spellStart"/>
            <w:r w:rsidRPr="00F857FA">
              <w:rPr>
                <w:color w:val="000000"/>
                <w:sz w:val="22"/>
                <w:szCs w:val="22"/>
              </w:rPr>
              <w:t>Агродом</w:t>
            </w:r>
            <w:proofErr w:type="spellEnd"/>
            <w:r w:rsidRPr="00F857FA">
              <w:rPr>
                <w:color w:val="000000"/>
                <w:sz w:val="22"/>
                <w:szCs w:val="22"/>
              </w:rPr>
              <w:t>, 10</w:t>
            </w:r>
          </w:p>
          <w:bookmarkEnd w:id="1"/>
          <w:p w14:paraId="349C9CEB" w14:textId="77777777" w:rsidR="002603F0" w:rsidRPr="00F857FA" w:rsidRDefault="002603F0" w:rsidP="002603F0">
            <w:pPr>
              <w:spacing w:after="120"/>
              <w:rPr>
                <w:bCs/>
                <w:sz w:val="22"/>
                <w:szCs w:val="22"/>
              </w:rPr>
            </w:pPr>
            <w:r w:rsidRPr="00F857FA">
              <w:rPr>
                <w:bCs/>
                <w:sz w:val="22"/>
                <w:szCs w:val="22"/>
              </w:rPr>
              <w:t>5. Сроки и объемы оказываемых услуг:</w:t>
            </w:r>
          </w:p>
          <w:tbl>
            <w:tblPr>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2517"/>
              <w:gridCol w:w="1912"/>
              <w:gridCol w:w="849"/>
              <w:gridCol w:w="993"/>
              <w:gridCol w:w="1975"/>
            </w:tblGrid>
            <w:tr w:rsidR="002603F0" w:rsidRPr="00F857FA" w14:paraId="70AF02A5" w14:textId="77777777" w:rsidTr="002603F0">
              <w:trPr>
                <w:trHeight w:val="55"/>
              </w:trPr>
              <w:tc>
                <w:tcPr>
                  <w:tcW w:w="243" w:type="pct"/>
                  <w:tcBorders>
                    <w:top w:val="single" w:sz="4" w:space="0" w:color="auto"/>
                    <w:left w:val="single" w:sz="4" w:space="0" w:color="auto"/>
                    <w:bottom w:val="single" w:sz="4" w:space="0" w:color="auto"/>
                    <w:right w:val="single" w:sz="4" w:space="0" w:color="auto"/>
                  </w:tcBorders>
                  <w:vAlign w:val="center"/>
                  <w:hideMark/>
                </w:tcPr>
                <w:p w14:paraId="773CB9AF"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w:t>
                  </w:r>
                </w:p>
              </w:tc>
              <w:tc>
                <w:tcPr>
                  <w:tcW w:w="1452" w:type="pct"/>
                  <w:tcBorders>
                    <w:top w:val="single" w:sz="4" w:space="0" w:color="auto"/>
                    <w:left w:val="single" w:sz="4" w:space="0" w:color="auto"/>
                    <w:bottom w:val="single" w:sz="4" w:space="0" w:color="auto"/>
                    <w:right w:val="single" w:sz="4" w:space="0" w:color="auto"/>
                  </w:tcBorders>
                  <w:vAlign w:val="center"/>
                  <w:hideMark/>
                </w:tcPr>
                <w:p w14:paraId="6FAC785D" w14:textId="3E1BEC98" w:rsidR="002603F0" w:rsidRPr="00F857FA" w:rsidRDefault="002603F0" w:rsidP="002603F0">
                  <w:pPr>
                    <w:framePr w:hSpace="180" w:wrap="around" w:vAnchor="text" w:hAnchor="text" w:x="40" w:y="1"/>
                    <w:suppressOverlap/>
                    <w:jc w:val="center"/>
                    <w:rPr>
                      <w:sz w:val="20"/>
                      <w:szCs w:val="20"/>
                    </w:rPr>
                  </w:pPr>
                  <w:r>
                    <w:rPr>
                      <w:sz w:val="20"/>
                      <w:szCs w:val="20"/>
                    </w:rPr>
                    <w:t>Д</w:t>
                  </w:r>
                  <w:r w:rsidRPr="00F857FA">
                    <w:rPr>
                      <w:sz w:val="20"/>
                      <w:szCs w:val="20"/>
                    </w:rPr>
                    <w:t>ата</w:t>
                  </w:r>
                </w:p>
              </w:tc>
              <w:tc>
                <w:tcPr>
                  <w:tcW w:w="1103" w:type="pct"/>
                  <w:tcBorders>
                    <w:top w:val="single" w:sz="4" w:space="0" w:color="auto"/>
                    <w:left w:val="single" w:sz="4" w:space="0" w:color="auto"/>
                    <w:bottom w:val="single" w:sz="4" w:space="0" w:color="auto"/>
                    <w:right w:val="single" w:sz="4" w:space="0" w:color="auto"/>
                  </w:tcBorders>
                  <w:vAlign w:val="center"/>
                  <w:hideMark/>
                </w:tcPr>
                <w:p w14:paraId="4692897C"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Количество часов</w:t>
                  </w:r>
                </w:p>
              </w:tc>
              <w:tc>
                <w:tcPr>
                  <w:tcW w:w="490" w:type="pct"/>
                  <w:tcBorders>
                    <w:top w:val="single" w:sz="4" w:space="0" w:color="auto"/>
                    <w:left w:val="single" w:sz="4" w:space="0" w:color="auto"/>
                    <w:bottom w:val="single" w:sz="4" w:space="0" w:color="auto"/>
                    <w:right w:val="single" w:sz="4" w:space="0" w:color="auto"/>
                  </w:tcBorders>
                  <w:vAlign w:val="center"/>
                  <w:hideMark/>
                </w:tcPr>
                <w:p w14:paraId="7EB14411"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Кол-во постов</w:t>
                  </w:r>
                </w:p>
              </w:tc>
              <w:tc>
                <w:tcPr>
                  <w:tcW w:w="573" w:type="pct"/>
                  <w:tcBorders>
                    <w:top w:val="single" w:sz="4" w:space="0" w:color="auto"/>
                    <w:left w:val="single" w:sz="4" w:space="0" w:color="auto"/>
                    <w:bottom w:val="single" w:sz="4" w:space="0" w:color="auto"/>
                    <w:right w:val="single" w:sz="4" w:space="0" w:color="auto"/>
                  </w:tcBorders>
                  <w:vAlign w:val="center"/>
                  <w:hideMark/>
                </w:tcPr>
                <w:p w14:paraId="718D4133"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Кол-во человек</w:t>
                  </w:r>
                </w:p>
              </w:tc>
              <w:tc>
                <w:tcPr>
                  <w:tcW w:w="1139" w:type="pct"/>
                  <w:tcBorders>
                    <w:top w:val="single" w:sz="4" w:space="0" w:color="auto"/>
                    <w:left w:val="single" w:sz="4" w:space="0" w:color="auto"/>
                    <w:bottom w:val="single" w:sz="4" w:space="0" w:color="auto"/>
                    <w:right w:val="single" w:sz="4" w:space="0" w:color="auto"/>
                  </w:tcBorders>
                  <w:vAlign w:val="center"/>
                  <w:hideMark/>
                </w:tcPr>
                <w:p w14:paraId="530B39A3"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Время охраны</w:t>
                  </w:r>
                </w:p>
              </w:tc>
            </w:tr>
            <w:tr w:rsidR="002603F0" w:rsidRPr="00F857FA" w14:paraId="3B433A9B" w14:textId="77777777" w:rsidTr="002603F0">
              <w:trPr>
                <w:trHeight w:val="55"/>
              </w:trPr>
              <w:tc>
                <w:tcPr>
                  <w:tcW w:w="243" w:type="pct"/>
                  <w:tcBorders>
                    <w:top w:val="single" w:sz="4" w:space="0" w:color="auto"/>
                    <w:left w:val="single" w:sz="4" w:space="0" w:color="auto"/>
                    <w:bottom w:val="single" w:sz="4" w:space="0" w:color="auto"/>
                    <w:right w:val="single" w:sz="4" w:space="0" w:color="auto"/>
                  </w:tcBorders>
                  <w:vAlign w:val="center"/>
                  <w:hideMark/>
                </w:tcPr>
                <w:p w14:paraId="05056B62" w14:textId="77777777" w:rsidR="002603F0" w:rsidRPr="00F857FA" w:rsidRDefault="002603F0" w:rsidP="002603F0">
                  <w:pPr>
                    <w:framePr w:hSpace="180" w:wrap="around" w:vAnchor="text" w:hAnchor="text" w:x="40" w:y="1"/>
                    <w:suppressOverlap/>
                    <w:jc w:val="center"/>
                    <w:rPr>
                      <w:sz w:val="20"/>
                      <w:szCs w:val="20"/>
                    </w:rPr>
                  </w:pPr>
                  <w:bookmarkStart w:id="2" w:name="_Hlk169608866"/>
                  <w:r w:rsidRPr="00F857FA">
                    <w:rPr>
                      <w:sz w:val="20"/>
                      <w:szCs w:val="20"/>
                    </w:rPr>
                    <w:t>1.</w:t>
                  </w:r>
                </w:p>
              </w:tc>
              <w:tc>
                <w:tcPr>
                  <w:tcW w:w="1452" w:type="pct"/>
                  <w:tcBorders>
                    <w:top w:val="single" w:sz="4" w:space="0" w:color="auto"/>
                    <w:left w:val="single" w:sz="4" w:space="0" w:color="auto"/>
                    <w:bottom w:val="single" w:sz="4" w:space="0" w:color="auto"/>
                    <w:right w:val="single" w:sz="4" w:space="0" w:color="auto"/>
                  </w:tcBorders>
                  <w:vAlign w:val="center"/>
                  <w:hideMark/>
                </w:tcPr>
                <w:p w14:paraId="3BF53065" w14:textId="77777777" w:rsidR="002603F0" w:rsidRPr="00F857FA" w:rsidRDefault="002603F0" w:rsidP="002603F0">
                  <w:pPr>
                    <w:framePr w:hSpace="180" w:wrap="around" w:vAnchor="text" w:hAnchor="text" w:x="40" w:y="1"/>
                    <w:suppressOverlap/>
                    <w:jc w:val="center"/>
                    <w:rPr>
                      <w:sz w:val="20"/>
                      <w:szCs w:val="20"/>
                    </w:rPr>
                  </w:pPr>
                  <w:r>
                    <w:rPr>
                      <w:sz w:val="20"/>
                      <w:szCs w:val="20"/>
                    </w:rPr>
                    <w:t>10</w:t>
                  </w:r>
                  <w:r w:rsidRPr="00F857FA">
                    <w:rPr>
                      <w:sz w:val="20"/>
                      <w:szCs w:val="20"/>
                    </w:rPr>
                    <w:t>.</w:t>
                  </w:r>
                  <w:r>
                    <w:rPr>
                      <w:sz w:val="20"/>
                      <w:szCs w:val="20"/>
                    </w:rPr>
                    <w:t>08</w:t>
                  </w:r>
                  <w:r w:rsidRPr="00F857FA">
                    <w:rPr>
                      <w:sz w:val="20"/>
                      <w:szCs w:val="20"/>
                    </w:rPr>
                    <w:t>.202</w:t>
                  </w:r>
                  <w:r>
                    <w:rPr>
                      <w:sz w:val="20"/>
                      <w:szCs w:val="20"/>
                    </w:rPr>
                    <w:t>6</w:t>
                  </w:r>
                  <w:r w:rsidRPr="00F857FA">
                    <w:rPr>
                      <w:sz w:val="20"/>
                      <w:szCs w:val="20"/>
                    </w:rPr>
                    <w:t>-</w:t>
                  </w:r>
                  <w:r>
                    <w:rPr>
                      <w:sz w:val="20"/>
                      <w:szCs w:val="20"/>
                    </w:rPr>
                    <w:t>11</w:t>
                  </w:r>
                  <w:r w:rsidRPr="00F857FA">
                    <w:rPr>
                      <w:sz w:val="20"/>
                      <w:szCs w:val="20"/>
                    </w:rPr>
                    <w:t>.</w:t>
                  </w:r>
                  <w:r>
                    <w:rPr>
                      <w:sz w:val="20"/>
                      <w:szCs w:val="20"/>
                    </w:rPr>
                    <w:t>08</w:t>
                  </w:r>
                  <w:r w:rsidRPr="00F857FA">
                    <w:rPr>
                      <w:sz w:val="20"/>
                      <w:szCs w:val="20"/>
                    </w:rPr>
                    <w:t>.202</w:t>
                  </w:r>
                  <w:r>
                    <w:rPr>
                      <w:sz w:val="20"/>
                      <w:szCs w:val="20"/>
                    </w:rPr>
                    <w:t>6</w:t>
                  </w:r>
                </w:p>
              </w:tc>
              <w:tc>
                <w:tcPr>
                  <w:tcW w:w="1103" w:type="pct"/>
                  <w:tcBorders>
                    <w:top w:val="single" w:sz="4" w:space="0" w:color="auto"/>
                    <w:left w:val="single" w:sz="4" w:space="0" w:color="auto"/>
                    <w:bottom w:val="single" w:sz="4" w:space="0" w:color="auto"/>
                    <w:right w:val="single" w:sz="4" w:space="0" w:color="auto"/>
                  </w:tcBorders>
                  <w:vAlign w:val="center"/>
                  <w:hideMark/>
                </w:tcPr>
                <w:p w14:paraId="484E6975" w14:textId="77777777" w:rsidR="002603F0" w:rsidRPr="00F857FA" w:rsidRDefault="002603F0" w:rsidP="002603F0">
                  <w:pPr>
                    <w:framePr w:hSpace="180" w:wrap="around" w:vAnchor="text" w:hAnchor="text" w:x="40" w:y="1"/>
                    <w:suppressOverlap/>
                    <w:jc w:val="center"/>
                    <w:rPr>
                      <w:sz w:val="20"/>
                      <w:szCs w:val="20"/>
                    </w:rPr>
                  </w:pPr>
                  <w:r>
                    <w:rPr>
                      <w:sz w:val="20"/>
                      <w:szCs w:val="20"/>
                    </w:rPr>
                    <w:t>15</w:t>
                  </w:r>
                  <w:r w:rsidRPr="00F857FA">
                    <w:rPr>
                      <w:sz w:val="20"/>
                      <w:szCs w:val="20"/>
                    </w:rPr>
                    <w:t xml:space="preserve"> час</w:t>
                  </w:r>
                  <w:r>
                    <w:rPr>
                      <w:sz w:val="20"/>
                      <w:szCs w:val="20"/>
                    </w:rPr>
                    <w:t>ов</w:t>
                  </w:r>
                </w:p>
              </w:tc>
              <w:tc>
                <w:tcPr>
                  <w:tcW w:w="490" w:type="pct"/>
                  <w:tcBorders>
                    <w:top w:val="single" w:sz="4" w:space="0" w:color="auto"/>
                    <w:left w:val="single" w:sz="4" w:space="0" w:color="auto"/>
                    <w:bottom w:val="single" w:sz="4" w:space="0" w:color="auto"/>
                    <w:right w:val="single" w:sz="4" w:space="0" w:color="auto"/>
                  </w:tcBorders>
                  <w:vAlign w:val="center"/>
                  <w:hideMark/>
                </w:tcPr>
                <w:p w14:paraId="03309462"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hideMark/>
                </w:tcPr>
                <w:p w14:paraId="79B93622"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1139" w:type="pct"/>
                  <w:tcBorders>
                    <w:top w:val="single" w:sz="4" w:space="0" w:color="auto"/>
                    <w:left w:val="single" w:sz="4" w:space="0" w:color="auto"/>
                    <w:bottom w:val="single" w:sz="4" w:space="0" w:color="auto"/>
                    <w:right w:val="single" w:sz="4" w:space="0" w:color="auto"/>
                  </w:tcBorders>
                  <w:vAlign w:val="center"/>
                </w:tcPr>
                <w:p w14:paraId="515EC1F2"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 xml:space="preserve">с </w:t>
                  </w:r>
                  <w:r>
                    <w:rPr>
                      <w:sz w:val="20"/>
                      <w:szCs w:val="20"/>
                    </w:rPr>
                    <w:t>18</w:t>
                  </w:r>
                  <w:r w:rsidRPr="00F857FA">
                    <w:rPr>
                      <w:sz w:val="20"/>
                      <w:szCs w:val="20"/>
                    </w:rPr>
                    <w:t xml:space="preserve">:00 до </w:t>
                  </w:r>
                  <w:r>
                    <w:rPr>
                      <w:sz w:val="20"/>
                      <w:szCs w:val="20"/>
                    </w:rPr>
                    <w:t>9</w:t>
                  </w:r>
                  <w:r w:rsidRPr="00F857FA">
                    <w:rPr>
                      <w:sz w:val="20"/>
                      <w:szCs w:val="20"/>
                    </w:rPr>
                    <w:t>:00</w:t>
                  </w:r>
                </w:p>
              </w:tc>
            </w:tr>
            <w:tr w:rsidR="002603F0" w:rsidRPr="00F857FA" w14:paraId="173C9E49" w14:textId="77777777" w:rsidTr="002603F0">
              <w:trPr>
                <w:trHeight w:val="55"/>
              </w:trPr>
              <w:tc>
                <w:tcPr>
                  <w:tcW w:w="243" w:type="pct"/>
                  <w:tcBorders>
                    <w:top w:val="single" w:sz="4" w:space="0" w:color="auto"/>
                    <w:left w:val="single" w:sz="4" w:space="0" w:color="auto"/>
                    <w:bottom w:val="single" w:sz="4" w:space="0" w:color="auto"/>
                    <w:right w:val="single" w:sz="4" w:space="0" w:color="auto"/>
                  </w:tcBorders>
                  <w:vAlign w:val="center"/>
                </w:tcPr>
                <w:p w14:paraId="1D2C100C"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2.</w:t>
                  </w:r>
                </w:p>
              </w:tc>
              <w:tc>
                <w:tcPr>
                  <w:tcW w:w="1452" w:type="pct"/>
                  <w:tcBorders>
                    <w:top w:val="single" w:sz="4" w:space="0" w:color="auto"/>
                    <w:left w:val="single" w:sz="4" w:space="0" w:color="auto"/>
                    <w:bottom w:val="single" w:sz="4" w:space="0" w:color="auto"/>
                    <w:right w:val="single" w:sz="4" w:space="0" w:color="auto"/>
                  </w:tcBorders>
                  <w:vAlign w:val="center"/>
                  <w:hideMark/>
                </w:tcPr>
                <w:p w14:paraId="3E7057A1" w14:textId="77777777" w:rsidR="002603F0" w:rsidRPr="00F857FA" w:rsidRDefault="002603F0" w:rsidP="002603F0">
                  <w:pPr>
                    <w:framePr w:hSpace="180" w:wrap="around" w:vAnchor="text" w:hAnchor="text" w:x="40" w:y="1"/>
                    <w:suppressOverlap/>
                    <w:jc w:val="center"/>
                    <w:rPr>
                      <w:sz w:val="20"/>
                      <w:szCs w:val="20"/>
                    </w:rPr>
                  </w:pPr>
                  <w:r>
                    <w:rPr>
                      <w:sz w:val="20"/>
                      <w:szCs w:val="20"/>
                    </w:rPr>
                    <w:t>11</w:t>
                  </w:r>
                  <w:r w:rsidRPr="00F857FA">
                    <w:rPr>
                      <w:sz w:val="20"/>
                      <w:szCs w:val="20"/>
                    </w:rPr>
                    <w:t>.</w:t>
                  </w:r>
                  <w:r>
                    <w:rPr>
                      <w:sz w:val="20"/>
                      <w:szCs w:val="20"/>
                    </w:rPr>
                    <w:t>08</w:t>
                  </w:r>
                  <w:r w:rsidRPr="00F857FA">
                    <w:rPr>
                      <w:sz w:val="20"/>
                      <w:szCs w:val="20"/>
                    </w:rPr>
                    <w:t>.202</w:t>
                  </w:r>
                  <w:r>
                    <w:rPr>
                      <w:sz w:val="20"/>
                      <w:szCs w:val="20"/>
                    </w:rPr>
                    <w:t>6</w:t>
                  </w:r>
                  <w:r w:rsidRPr="00F857FA">
                    <w:rPr>
                      <w:sz w:val="20"/>
                      <w:szCs w:val="20"/>
                    </w:rPr>
                    <w:t>-</w:t>
                  </w:r>
                  <w:r>
                    <w:rPr>
                      <w:sz w:val="20"/>
                      <w:szCs w:val="20"/>
                    </w:rPr>
                    <w:t>12</w:t>
                  </w:r>
                  <w:r w:rsidRPr="00F857FA">
                    <w:rPr>
                      <w:sz w:val="20"/>
                      <w:szCs w:val="20"/>
                    </w:rPr>
                    <w:t>.</w:t>
                  </w:r>
                  <w:r>
                    <w:rPr>
                      <w:sz w:val="20"/>
                      <w:szCs w:val="20"/>
                    </w:rPr>
                    <w:t>08</w:t>
                  </w:r>
                  <w:r w:rsidRPr="00F857FA">
                    <w:rPr>
                      <w:sz w:val="20"/>
                      <w:szCs w:val="20"/>
                    </w:rPr>
                    <w:t>.202</w:t>
                  </w:r>
                  <w:r>
                    <w:rPr>
                      <w:sz w:val="20"/>
                      <w:szCs w:val="20"/>
                    </w:rPr>
                    <w:t>6</w:t>
                  </w:r>
                </w:p>
              </w:tc>
              <w:tc>
                <w:tcPr>
                  <w:tcW w:w="1103" w:type="pct"/>
                  <w:tcBorders>
                    <w:top w:val="single" w:sz="4" w:space="0" w:color="auto"/>
                    <w:left w:val="single" w:sz="4" w:space="0" w:color="auto"/>
                    <w:bottom w:val="single" w:sz="4" w:space="0" w:color="auto"/>
                    <w:right w:val="single" w:sz="4" w:space="0" w:color="auto"/>
                  </w:tcBorders>
                  <w:vAlign w:val="center"/>
                  <w:hideMark/>
                </w:tcPr>
                <w:p w14:paraId="76DE88F6" w14:textId="77777777" w:rsidR="002603F0" w:rsidRPr="00F857FA" w:rsidRDefault="002603F0" w:rsidP="002603F0">
                  <w:pPr>
                    <w:framePr w:hSpace="180" w:wrap="around" w:vAnchor="text" w:hAnchor="text" w:x="40" w:y="1"/>
                    <w:suppressOverlap/>
                    <w:jc w:val="center"/>
                    <w:rPr>
                      <w:sz w:val="20"/>
                      <w:szCs w:val="20"/>
                    </w:rPr>
                  </w:pPr>
                  <w:r>
                    <w:rPr>
                      <w:sz w:val="20"/>
                      <w:szCs w:val="20"/>
                    </w:rPr>
                    <w:t>1</w:t>
                  </w:r>
                  <w:r w:rsidRPr="00F857FA">
                    <w:rPr>
                      <w:sz w:val="20"/>
                      <w:szCs w:val="20"/>
                    </w:rPr>
                    <w:t>4 час</w:t>
                  </w:r>
                  <w:r>
                    <w:rPr>
                      <w:sz w:val="20"/>
                      <w:szCs w:val="20"/>
                    </w:rPr>
                    <w:t>ов</w:t>
                  </w:r>
                </w:p>
              </w:tc>
              <w:tc>
                <w:tcPr>
                  <w:tcW w:w="490" w:type="pct"/>
                  <w:tcBorders>
                    <w:top w:val="single" w:sz="4" w:space="0" w:color="auto"/>
                    <w:left w:val="single" w:sz="4" w:space="0" w:color="auto"/>
                    <w:bottom w:val="single" w:sz="4" w:space="0" w:color="auto"/>
                    <w:right w:val="single" w:sz="4" w:space="0" w:color="auto"/>
                  </w:tcBorders>
                  <w:vAlign w:val="center"/>
                  <w:hideMark/>
                </w:tcPr>
                <w:p w14:paraId="52393E87"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hideMark/>
                </w:tcPr>
                <w:p w14:paraId="79208FF0"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1139" w:type="pct"/>
                  <w:tcBorders>
                    <w:top w:val="single" w:sz="4" w:space="0" w:color="auto"/>
                    <w:left w:val="single" w:sz="4" w:space="0" w:color="auto"/>
                    <w:bottom w:val="single" w:sz="4" w:space="0" w:color="auto"/>
                    <w:right w:val="single" w:sz="4" w:space="0" w:color="auto"/>
                  </w:tcBorders>
                  <w:vAlign w:val="center"/>
                </w:tcPr>
                <w:p w14:paraId="713EF4A7"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 xml:space="preserve">с </w:t>
                  </w:r>
                  <w:r>
                    <w:rPr>
                      <w:sz w:val="20"/>
                      <w:szCs w:val="20"/>
                    </w:rPr>
                    <w:t>19</w:t>
                  </w:r>
                  <w:r w:rsidRPr="00F857FA">
                    <w:rPr>
                      <w:sz w:val="20"/>
                      <w:szCs w:val="20"/>
                    </w:rPr>
                    <w:t xml:space="preserve">:00 до </w:t>
                  </w:r>
                  <w:r>
                    <w:rPr>
                      <w:sz w:val="20"/>
                      <w:szCs w:val="20"/>
                    </w:rPr>
                    <w:t>9</w:t>
                  </w:r>
                  <w:r w:rsidRPr="00F857FA">
                    <w:rPr>
                      <w:sz w:val="20"/>
                      <w:szCs w:val="20"/>
                    </w:rPr>
                    <w:t>:00</w:t>
                  </w:r>
                </w:p>
              </w:tc>
            </w:tr>
            <w:tr w:rsidR="002603F0" w:rsidRPr="00F857FA" w14:paraId="59F047C5" w14:textId="77777777" w:rsidTr="002603F0">
              <w:trPr>
                <w:trHeight w:val="55"/>
              </w:trPr>
              <w:tc>
                <w:tcPr>
                  <w:tcW w:w="243" w:type="pct"/>
                  <w:tcBorders>
                    <w:top w:val="single" w:sz="4" w:space="0" w:color="auto"/>
                    <w:left w:val="single" w:sz="4" w:space="0" w:color="auto"/>
                    <w:bottom w:val="single" w:sz="4" w:space="0" w:color="auto"/>
                    <w:right w:val="single" w:sz="4" w:space="0" w:color="auto"/>
                  </w:tcBorders>
                  <w:vAlign w:val="center"/>
                </w:tcPr>
                <w:p w14:paraId="0B91147D"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3.</w:t>
                  </w:r>
                </w:p>
              </w:tc>
              <w:tc>
                <w:tcPr>
                  <w:tcW w:w="1452" w:type="pct"/>
                  <w:tcBorders>
                    <w:top w:val="single" w:sz="4" w:space="0" w:color="auto"/>
                    <w:left w:val="single" w:sz="4" w:space="0" w:color="auto"/>
                    <w:bottom w:val="single" w:sz="4" w:space="0" w:color="auto"/>
                    <w:right w:val="single" w:sz="4" w:space="0" w:color="auto"/>
                  </w:tcBorders>
                  <w:vAlign w:val="center"/>
                  <w:hideMark/>
                </w:tcPr>
                <w:p w14:paraId="57CBBB34" w14:textId="77777777" w:rsidR="002603F0" w:rsidRPr="00F857FA" w:rsidRDefault="002603F0" w:rsidP="002603F0">
                  <w:pPr>
                    <w:framePr w:hSpace="180" w:wrap="around" w:vAnchor="text" w:hAnchor="text" w:x="40" w:y="1"/>
                    <w:suppressOverlap/>
                    <w:jc w:val="center"/>
                    <w:rPr>
                      <w:sz w:val="20"/>
                      <w:szCs w:val="20"/>
                    </w:rPr>
                  </w:pPr>
                  <w:r>
                    <w:rPr>
                      <w:sz w:val="20"/>
                      <w:szCs w:val="20"/>
                    </w:rPr>
                    <w:t>12</w:t>
                  </w:r>
                  <w:r w:rsidRPr="00F857FA">
                    <w:rPr>
                      <w:sz w:val="20"/>
                      <w:szCs w:val="20"/>
                    </w:rPr>
                    <w:t>.</w:t>
                  </w:r>
                  <w:r>
                    <w:rPr>
                      <w:sz w:val="20"/>
                      <w:szCs w:val="20"/>
                    </w:rPr>
                    <w:t>08</w:t>
                  </w:r>
                  <w:r w:rsidRPr="00F857FA">
                    <w:rPr>
                      <w:sz w:val="20"/>
                      <w:szCs w:val="20"/>
                    </w:rPr>
                    <w:t>.202</w:t>
                  </w:r>
                  <w:r>
                    <w:rPr>
                      <w:sz w:val="20"/>
                      <w:szCs w:val="20"/>
                    </w:rPr>
                    <w:t>6</w:t>
                  </w:r>
                  <w:r w:rsidRPr="00F857FA">
                    <w:rPr>
                      <w:sz w:val="20"/>
                      <w:szCs w:val="20"/>
                    </w:rPr>
                    <w:t>-</w:t>
                  </w:r>
                  <w:r>
                    <w:rPr>
                      <w:sz w:val="20"/>
                      <w:szCs w:val="20"/>
                    </w:rPr>
                    <w:t>13</w:t>
                  </w:r>
                  <w:r w:rsidRPr="00F857FA">
                    <w:rPr>
                      <w:sz w:val="20"/>
                      <w:szCs w:val="20"/>
                    </w:rPr>
                    <w:t>.</w:t>
                  </w:r>
                  <w:r>
                    <w:rPr>
                      <w:sz w:val="20"/>
                      <w:szCs w:val="20"/>
                    </w:rPr>
                    <w:t>08</w:t>
                  </w:r>
                  <w:r w:rsidRPr="00F857FA">
                    <w:rPr>
                      <w:sz w:val="20"/>
                      <w:szCs w:val="20"/>
                    </w:rPr>
                    <w:t>.202</w:t>
                  </w:r>
                  <w:r>
                    <w:rPr>
                      <w:sz w:val="20"/>
                      <w:szCs w:val="20"/>
                    </w:rPr>
                    <w:t>6</w:t>
                  </w:r>
                </w:p>
              </w:tc>
              <w:tc>
                <w:tcPr>
                  <w:tcW w:w="1103" w:type="pct"/>
                  <w:tcBorders>
                    <w:top w:val="single" w:sz="4" w:space="0" w:color="auto"/>
                    <w:left w:val="single" w:sz="4" w:space="0" w:color="auto"/>
                    <w:bottom w:val="single" w:sz="4" w:space="0" w:color="auto"/>
                    <w:right w:val="single" w:sz="4" w:space="0" w:color="auto"/>
                  </w:tcBorders>
                  <w:vAlign w:val="center"/>
                  <w:hideMark/>
                </w:tcPr>
                <w:p w14:paraId="3DD991C8" w14:textId="77777777" w:rsidR="002603F0" w:rsidRPr="00F857FA" w:rsidRDefault="002603F0" w:rsidP="002603F0">
                  <w:pPr>
                    <w:framePr w:hSpace="180" w:wrap="around" w:vAnchor="text" w:hAnchor="text" w:x="40" w:y="1"/>
                    <w:suppressOverlap/>
                    <w:jc w:val="center"/>
                    <w:rPr>
                      <w:sz w:val="20"/>
                      <w:szCs w:val="20"/>
                    </w:rPr>
                  </w:pPr>
                  <w:r>
                    <w:rPr>
                      <w:sz w:val="20"/>
                      <w:szCs w:val="20"/>
                    </w:rPr>
                    <w:t>1</w:t>
                  </w:r>
                  <w:r w:rsidRPr="00F857FA">
                    <w:rPr>
                      <w:sz w:val="20"/>
                      <w:szCs w:val="20"/>
                    </w:rPr>
                    <w:t>4 час</w:t>
                  </w:r>
                  <w:r>
                    <w:rPr>
                      <w:sz w:val="20"/>
                      <w:szCs w:val="20"/>
                    </w:rPr>
                    <w:t>ов</w:t>
                  </w:r>
                </w:p>
              </w:tc>
              <w:tc>
                <w:tcPr>
                  <w:tcW w:w="490" w:type="pct"/>
                  <w:tcBorders>
                    <w:top w:val="single" w:sz="4" w:space="0" w:color="auto"/>
                    <w:left w:val="single" w:sz="4" w:space="0" w:color="auto"/>
                    <w:bottom w:val="single" w:sz="4" w:space="0" w:color="auto"/>
                    <w:right w:val="single" w:sz="4" w:space="0" w:color="auto"/>
                  </w:tcBorders>
                  <w:vAlign w:val="center"/>
                  <w:hideMark/>
                </w:tcPr>
                <w:p w14:paraId="5EBA81F7"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hideMark/>
                </w:tcPr>
                <w:p w14:paraId="3418D88B"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1139" w:type="pct"/>
                  <w:tcBorders>
                    <w:top w:val="single" w:sz="4" w:space="0" w:color="auto"/>
                    <w:left w:val="single" w:sz="4" w:space="0" w:color="auto"/>
                    <w:bottom w:val="single" w:sz="4" w:space="0" w:color="auto"/>
                    <w:right w:val="single" w:sz="4" w:space="0" w:color="auto"/>
                  </w:tcBorders>
                  <w:vAlign w:val="center"/>
                </w:tcPr>
                <w:p w14:paraId="383810FB"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 xml:space="preserve">с </w:t>
                  </w:r>
                  <w:r>
                    <w:rPr>
                      <w:sz w:val="20"/>
                      <w:szCs w:val="20"/>
                    </w:rPr>
                    <w:t>19</w:t>
                  </w:r>
                  <w:r w:rsidRPr="00F857FA">
                    <w:rPr>
                      <w:sz w:val="20"/>
                      <w:szCs w:val="20"/>
                    </w:rPr>
                    <w:t xml:space="preserve">:00 до </w:t>
                  </w:r>
                  <w:r>
                    <w:rPr>
                      <w:sz w:val="20"/>
                      <w:szCs w:val="20"/>
                    </w:rPr>
                    <w:t>9</w:t>
                  </w:r>
                  <w:r w:rsidRPr="00F857FA">
                    <w:rPr>
                      <w:sz w:val="20"/>
                      <w:szCs w:val="20"/>
                    </w:rPr>
                    <w:t>:00</w:t>
                  </w:r>
                </w:p>
              </w:tc>
            </w:tr>
            <w:tr w:rsidR="002603F0" w:rsidRPr="00F857FA" w14:paraId="4ED1535E" w14:textId="77777777" w:rsidTr="002603F0">
              <w:trPr>
                <w:trHeight w:val="55"/>
              </w:trPr>
              <w:tc>
                <w:tcPr>
                  <w:tcW w:w="243" w:type="pct"/>
                  <w:tcBorders>
                    <w:top w:val="single" w:sz="4" w:space="0" w:color="auto"/>
                    <w:left w:val="single" w:sz="4" w:space="0" w:color="auto"/>
                    <w:bottom w:val="single" w:sz="4" w:space="0" w:color="auto"/>
                    <w:right w:val="single" w:sz="4" w:space="0" w:color="auto"/>
                  </w:tcBorders>
                  <w:vAlign w:val="center"/>
                </w:tcPr>
                <w:p w14:paraId="71FE418E"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4.</w:t>
                  </w:r>
                </w:p>
              </w:tc>
              <w:tc>
                <w:tcPr>
                  <w:tcW w:w="1452" w:type="pct"/>
                  <w:tcBorders>
                    <w:top w:val="single" w:sz="4" w:space="0" w:color="auto"/>
                    <w:left w:val="single" w:sz="4" w:space="0" w:color="auto"/>
                    <w:bottom w:val="single" w:sz="4" w:space="0" w:color="auto"/>
                    <w:right w:val="single" w:sz="4" w:space="0" w:color="auto"/>
                  </w:tcBorders>
                  <w:vAlign w:val="center"/>
                  <w:hideMark/>
                </w:tcPr>
                <w:p w14:paraId="4225E17E" w14:textId="77777777" w:rsidR="002603F0" w:rsidRPr="00F857FA" w:rsidRDefault="002603F0" w:rsidP="002603F0">
                  <w:pPr>
                    <w:framePr w:hSpace="180" w:wrap="around" w:vAnchor="text" w:hAnchor="text" w:x="40" w:y="1"/>
                    <w:suppressOverlap/>
                    <w:jc w:val="center"/>
                    <w:rPr>
                      <w:sz w:val="20"/>
                      <w:szCs w:val="20"/>
                    </w:rPr>
                  </w:pPr>
                  <w:r>
                    <w:rPr>
                      <w:sz w:val="20"/>
                      <w:szCs w:val="20"/>
                    </w:rPr>
                    <w:t>13</w:t>
                  </w:r>
                  <w:r w:rsidRPr="00F857FA">
                    <w:rPr>
                      <w:sz w:val="20"/>
                      <w:szCs w:val="20"/>
                    </w:rPr>
                    <w:t>.</w:t>
                  </w:r>
                  <w:r>
                    <w:rPr>
                      <w:sz w:val="20"/>
                      <w:szCs w:val="20"/>
                    </w:rPr>
                    <w:t>08</w:t>
                  </w:r>
                  <w:r w:rsidRPr="00F857FA">
                    <w:rPr>
                      <w:sz w:val="20"/>
                      <w:szCs w:val="20"/>
                    </w:rPr>
                    <w:t>.202</w:t>
                  </w:r>
                  <w:r>
                    <w:rPr>
                      <w:sz w:val="20"/>
                      <w:szCs w:val="20"/>
                    </w:rPr>
                    <w:t>6</w:t>
                  </w:r>
                  <w:r w:rsidRPr="00F857FA">
                    <w:rPr>
                      <w:sz w:val="20"/>
                      <w:szCs w:val="20"/>
                    </w:rPr>
                    <w:t>-</w:t>
                  </w:r>
                  <w:r>
                    <w:rPr>
                      <w:sz w:val="20"/>
                      <w:szCs w:val="20"/>
                    </w:rPr>
                    <w:t>14</w:t>
                  </w:r>
                  <w:r w:rsidRPr="00F857FA">
                    <w:rPr>
                      <w:sz w:val="20"/>
                      <w:szCs w:val="20"/>
                    </w:rPr>
                    <w:t>.</w:t>
                  </w:r>
                  <w:r>
                    <w:rPr>
                      <w:sz w:val="20"/>
                      <w:szCs w:val="20"/>
                    </w:rPr>
                    <w:t>08</w:t>
                  </w:r>
                  <w:r w:rsidRPr="00F857FA">
                    <w:rPr>
                      <w:sz w:val="20"/>
                      <w:szCs w:val="20"/>
                    </w:rPr>
                    <w:t>.202</w:t>
                  </w:r>
                  <w:r>
                    <w:rPr>
                      <w:sz w:val="20"/>
                      <w:szCs w:val="20"/>
                    </w:rPr>
                    <w:t>6</w:t>
                  </w:r>
                </w:p>
              </w:tc>
              <w:tc>
                <w:tcPr>
                  <w:tcW w:w="1103" w:type="pct"/>
                  <w:tcBorders>
                    <w:top w:val="single" w:sz="4" w:space="0" w:color="auto"/>
                    <w:left w:val="single" w:sz="4" w:space="0" w:color="auto"/>
                    <w:bottom w:val="single" w:sz="4" w:space="0" w:color="auto"/>
                    <w:right w:val="single" w:sz="4" w:space="0" w:color="auto"/>
                  </w:tcBorders>
                  <w:vAlign w:val="center"/>
                  <w:hideMark/>
                </w:tcPr>
                <w:p w14:paraId="424870D2" w14:textId="77777777" w:rsidR="002603F0" w:rsidRPr="00F857FA" w:rsidRDefault="002603F0" w:rsidP="002603F0">
                  <w:pPr>
                    <w:framePr w:hSpace="180" w:wrap="around" w:vAnchor="text" w:hAnchor="text" w:x="40" w:y="1"/>
                    <w:suppressOverlap/>
                    <w:jc w:val="center"/>
                    <w:rPr>
                      <w:sz w:val="20"/>
                      <w:szCs w:val="20"/>
                    </w:rPr>
                  </w:pPr>
                  <w:r>
                    <w:rPr>
                      <w:sz w:val="20"/>
                      <w:szCs w:val="20"/>
                    </w:rPr>
                    <w:t>1</w:t>
                  </w:r>
                  <w:r w:rsidRPr="00F857FA">
                    <w:rPr>
                      <w:sz w:val="20"/>
                      <w:szCs w:val="20"/>
                    </w:rPr>
                    <w:t>4 час</w:t>
                  </w:r>
                  <w:r>
                    <w:rPr>
                      <w:sz w:val="20"/>
                      <w:szCs w:val="20"/>
                    </w:rPr>
                    <w:t>ов</w:t>
                  </w:r>
                </w:p>
              </w:tc>
              <w:tc>
                <w:tcPr>
                  <w:tcW w:w="490" w:type="pct"/>
                  <w:tcBorders>
                    <w:top w:val="single" w:sz="4" w:space="0" w:color="auto"/>
                    <w:left w:val="single" w:sz="4" w:space="0" w:color="auto"/>
                    <w:bottom w:val="single" w:sz="4" w:space="0" w:color="auto"/>
                    <w:right w:val="single" w:sz="4" w:space="0" w:color="auto"/>
                  </w:tcBorders>
                  <w:vAlign w:val="center"/>
                  <w:hideMark/>
                </w:tcPr>
                <w:p w14:paraId="701CFE27"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hideMark/>
                </w:tcPr>
                <w:p w14:paraId="234F2484"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1139" w:type="pct"/>
                  <w:tcBorders>
                    <w:top w:val="single" w:sz="4" w:space="0" w:color="auto"/>
                    <w:left w:val="single" w:sz="4" w:space="0" w:color="auto"/>
                    <w:bottom w:val="single" w:sz="4" w:space="0" w:color="auto"/>
                    <w:right w:val="single" w:sz="4" w:space="0" w:color="auto"/>
                  </w:tcBorders>
                  <w:vAlign w:val="center"/>
                </w:tcPr>
                <w:p w14:paraId="2E38A9A8"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 xml:space="preserve">с </w:t>
                  </w:r>
                  <w:r>
                    <w:rPr>
                      <w:sz w:val="20"/>
                      <w:szCs w:val="20"/>
                    </w:rPr>
                    <w:t>19</w:t>
                  </w:r>
                  <w:r w:rsidRPr="00F857FA">
                    <w:rPr>
                      <w:sz w:val="20"/>
                      <w:szCs w:val="20"/>
                    </w:rPr>
                    <w:t xml:space="preserve">:00 до </w:t>
                  </w:r>
                  <w:r>
                    <w:rPr>
                      <w:sz w:val="20"/>
                      <w:szCs w:val="20"/>
                    </w:rPr>
                    <w:t>9</w:t>
                  </w:r>
                  <w:r w:rsidRPr="00F857FA">
                    <w:rPr>
                      <w:sz w:val="20"/>
                      <w:szCs w:val="20"/>
                    </w:rPr>
                    <w:t>:00</w:t>
                  </w:r>
                </w:p>
              </w:tc>
            </w:tr>
            <w:tr w:rsidR="002603F0" w:rsidRPr="00F857FA" w14:paraId="36E1F5D8" w14:textId="77777777" w:rsidTr="002603F0">
              <w:trPr>
                <w:trHeight w:val="55"/>
              </w:trPr>
              <w:tc>
                <w:tcPr>
                  <w:tcW w:w="243" w:type="pct"/>
                  <w:tcBorders>
                    <w:top w:val="single" w:sz="4" w:space="0" w:color="auto"/>
                    <w:left w:val="single" w:sz="4" w:space="0" w:color="auto"/>
                    <w:bottom w:val="single" w:sz="4" w:space="0" w:color="auto"/>
                    <w:right w:val="single" w:sz="4" w:space="0" w:color="auto"/>
                  </w:tcBorders>
                  <w:vAlign w:val="center"/>
                </w:tcPr>
                <w:p w14:paraId="4F7825F9"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5.</w:t>
                  </w:r>
                </w:p>
              </w:tc>
              <w:tc>
                <w:tcPr>
                  <w:tcW w:w="1452" w:type="pct"/>
                  <w:tcBorders>
                    <w:top w:val="single" w:sz="4" w:space="0" w:color="auto"/>
                    <w:left w:val="single" w:sz="4" w:space="0" w:color="auto"/>
                    <w:bottom w:val="single" w:sz="4" w:space="0" w:color="auto"/>
                    <w:right w:val="single" w:sz="4" w:space="0" w:color="auto"/>
                  </w:tcBorders>
                  <w:vAlign w:val="center"/>
                  <w:hideMark/>
                </w:tcPr>
                <w:p w14:paraId="4F559FB7" w14:textId="77777777" w:rsidR="002603F0" w:rsidRPr="00F857FA" w:rsidRDefault="002603F0" w:rsidP="002603F0">
                  <w:pPr>
                    <w:framePr w:hSpace="180" w:wrap="around" w:vAnchor="text" w:hAnchor="text" w:x="40" w:y="1"/>
                    <w:suppressOverlap/>
                    <w:jc w:val="center"/>
                    <w:rPr>
                      <w:sz w:val="20"/>
                      <w:szCs w:val="20"/>
                    </w:rPr>
                  </w:pPr>
                  <w:r>
                    <w:rPr>
                      <w:sz w:val="20"/>
                      <w:szCs w:val="20"/>
                    </w:rPr>
                    <w:t>14</w:t>
                  </w:r>
                  <w:r w:rsidRPr="00F857FA">
                    <w:rPr>
                      <w:sz w:val="20"/>
                      <w:szCs w:val="20"/>
                    </w:rPr>
                    <w:t>.</w:t>
                  </w:r>
                  <w:r>
                    <w:rPr>
                      <w:sz w:val="20"/>
                      <w:szCs w:val="20"/>
                    </w:rPr>
                    <w:t>08</w:t>
                  </w:r>
                  <w:r w:rsidRPr="00F857FA">
                    <w:rPr>
                      <w:sz w:val="20"/>
                      <w:szCs w:val="20"/>
                    </w:rPr>
                    <w:t>.202</w:t>
                  </w:r>
                  <w:r>
                    <w:rPr>
                      <w:sz w:val="20"/>
                      <w:szCs w:val="20"/>
                    </w:rPr>
                    <w:t>6</w:t>
                  </w:r>
                  <w:r w:rsidRPr="00F857FA">
                    <w:rPr>
                      <w:sz w:val="20"/>
                      <w:szCs w:val="20"/>
                    </w:rPr>
                    <w:t>-</w:t>
                  </w:r>
                  <w:r>
                    <w:rPr>
                      <w:sz w:val="20"/>
                      <w:szCs w:val="20"/>
                    </w:rPr>
                    <w:t>15</w:t>
                  </w:r>
                  <w:r w:rsidRPr="00F857FA">
                    <w:rPr>
                      <w:sz w:val="20"/>
                      <w:szCs w:val="20"/>
                    </w:rPr>
                    <w:t>.</w:t>
                  </w:r>
                  <w:r>
                    <w:rPr>
                      <w:sz w:val="20"/>
                      <w:szCs w:val="20"/>
                    </w:rPr>
                    <w:t>08</w:t>
                  </w:r>
                  <w:r w:rsidRPr="00F857FA">
                    <w:rPr>
                      <w:sz w:val="20"/>
                      <w:szCs w:val="20"/>
                    </w:rPr>
                    <w:t>.202</w:t>
                  </w:r>
                  <w:r>
                    <w:rPr>
                      <w:sz w:val="20"/>
                      <w:szCs w:val="20"/>
                    </w:rPr>
                    <w:t>6</w:t>
                  </w:r>
                </w:p>
              </w:tc>
              <w:tc>
                <w:tcPr>
                  <w:tcW w:w="1103" w:type="pct"/>
                  <w:tcBorders>
                    <w:top w:val="single" w:sz="4" w:space="0" w:color="auto"/>
                    <w:left w:val="single" w:sz="4" w:space="0" w:color="auto"/>
                    <w:bottom w:val="single" w:sz="4" w:space="0" w:color="auto"/>
                    <w:right w:val="single" w:sz="4" w:space="0" w:color="auto"/>
                  </w:tcBorders>
                  <w:vAlign w:val="center"/>
                  <w:hideMark/>
                </w:tcPr>
                <w:p w14:paraId="22DD1CA7" w14:textId="77777777" w:rsidR="002603F0" w:rsidRPr="00F857FA" w:rsidRDefault="002603F0" w:rsidP="002603F0">
                  <w:pPr>
                    <w:framePr w:hSpace="180" w:wrap="around" w:vAnchor="text" w:hAnchor="text" w:x="40" w:y="1"/>
                    <w:suppressOverlap/>
                    <w:jc w:val="center"/>
                    <w:rPr>
                      <w:sz w:val="20"/>
                      <w:szCs w:val="20"/>
                    </w:rPr>
                  </w:pPr>
                  <w:r>
                    <w:rPr>
                      <w:sz w:val="20"/>
                      <w:szCs w:val="20"/>
                    </w:rPr>
                    <w:t>1</w:t>
                  </w:r>
                  <w:r w:rsidRPr="00F857FA">
                    <w:rPr>
                      <w:sz w:val="20"/>
                      <w:szCs w:val="20"/>
                    </w:rPr>
                    <w:t>4 час</w:t>
                  </w:r>
                  <w:r>
                    <w:rPr>
                      <w:sz w:val="20"/>
                      <w:szCs w:val="20"/>
                    </w:rPr>
                    <w:t>ов</w:t>
                  </w:r>
                </w:p>
              </w:tc>
              <w:tc>
                <w:tcPr>
                  <w:tcW w:w="490" w:type="pct"/>
                  <w:tcBorders>
                    <w:top w:val="single" w:sz="4" w:space="0" w:color="auto"/>
                    <w:left w:val="single" w:sz="4" w:space="0" w:color="auto"/>
                    <w:bottom w:val="single" w:sz="4" w:space="0" w:color="auto"/>
                    <w:right w:val="single" w:sz="4" w:space="0" w:color="auto"/>
                  </w:tcBorders>
                  <w:vAlign w:val="center"/>
                  <w:hideMark/>
                </w:tcPr>
                <w:p w14:paraId="17A0FF19"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hideMark/>
                </w:tcPr>
                <w:p w14:paraId="1667200D"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1139" w:type="pct"/>
                  <w:tcBorders>
                    <w:top w:val="single" w:sz="4" w:space="0" w:color="auto"/>
                    <w:left w:val="single" w:sz="4" w:space="0" w:color="auto"/>
                    <w:bottom w:val="single" w:sz="4" w:space="0" w:color="auto"/>
                    <w:right w:val="single" w:sz="4" w:space="0" w:color="auto"/>
                  </w:tcBorders>
                  <w:vAlign w:val="center"/>
                </w:tcPr>
                <w:p w14:paraId="0D454E85"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 xml:space="preserve">с </w:t>
                  </w:r>
                  <w:r>
                    <w:rPr>
                      <w:sz w:val="20"/>
                      <w:szCs w:val="20"/>
                    </w:rPr>
                    <w:t>19</w:t>
                  </w:r>
                  <w:r w:rsidRPr="00F857FA">
                    <w:rPr>
                      <w:sz w:val="20"/>
                      <w:szCs w:val="20"/>
                    </w:rPr>
                    <w:t xml:space="preserve">:00 до </w:t>
                  </w:r>
                  <w:r>
                    <w:rPr>
                      <w:sz w:val="20"/>
                      <w:szCs w:val="20"/>
                    </w:rPr>
                    <w:t>9</w:t>
                  </w:r>
                  <w:r w:rsidRPr="00F857FA">
                    <w:rPr>
                      <w:sz w:val="20"/>
                      <w:szCs w:val="20"/>
                    </w:rPr>
                    <w:t>:00</w:t>
                  </w:r>
                </w:p>
              </w:tc>
            </w:tr>
            <w:tr w:rsidR="002603F0" w:rsidRPr="00F857FA" w14:paraId="5ED9960E" w14:textId="77777777" w:rsidTr="002603F0">
              <w:trPr>
                <w:trHeight w:val="60"/>
              </w:trPr>
              <w:tc>
                <w:tcPr>
                  <w:tcW w:w="243" w:type="pct"/>
                  <w:tcBorders>
                    <w:top w:val="single" w:sz="4" w:space="0" w:color="auto"/>
                    <w:left w:val="single" w:sz="4" w:space="0" w:color="auto"/>
                    <w:bottom w:val="single" w:sz="4" w:space="0" w:color="auto"/>
                    <w:right w:val="single" w:sz="4" w:space="0" w:color="auto"/>
                  </w:tcBorders>
                  <w:vAlign w:val="center"/>
                </w:tcPr>
                <w:p w14:paraId="15A13BC9"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6.</w:t>
                  </w:r>
                </w:p>
              </w:tc>
              <w:tc>
                <w:tcPr>
                  <w:tcW w:w="1452" w:type="pct"/>
                  <w:tcBorders>
                    <w:top w:val="single" w:sz="4" w:space="0" w:color="auto"/>
                    <w:left w:val="single" w:sz="4" w:space="0" w:color="auto"/>
                    <w:bottom w:val="single" w:sz="4" w:space="0" w:color="auto"/>
                    <w:right w:val="single" w:sz="4" w:space="0" w:color="auto"/>
                  </w:tcBorders>
                  <w:vAlign w:val="center"/>
                  <w:hideMark/>
                </w:tcPr>
                <w:p w14:paraId="657F391A" w14:textId="77777777" w:rsidR="002603F0" w:rsidRPr="00F857FA" w:rsidRDefault="002603F0" w:rsidP="002603F0">
                  <w:pPr>
                    <w:framePr w:hSpace="180" w:wrap="around" w:vAnchor="text" w:hAnchor="text" w:x="40" w:y="1"/>
                    <w:suppressOverlap/>
                    <w:jc w:val="center"/>
                    <w:rPr>
                      <w:sz w:val="20"/>
                      <w:szCs w:val="20"/>
                    </w:rPr>
                  </w:pPr>
                  <w:r>
                    <w:rPr>
                      <w:sz w:val="20"/>
                      <w:szCs w:val="20"/>
                    </w:rPr>
                    <w:t>15</w:t>
                  </w:r>
                  <w:r w:rsidRPr="00F857FA">
                    <w:rPr>
                      <w:sz w:val="20"/>
                      <w:szCs w:val="20"/>
                    </w:rPr>
                    <w:t>.</w:t>
                  </w:r>
                  <w:r>
                    <w:rPr>
                      <w:sz w:val="20"/>
                      <w:szCs w:val="20"/>
                    </w:rPr>
                    <w:t>08</w:t>
                  </w:r>
                  <w:r w:rsidRPr="00F857FA">
                    <w:rPr>
                      <w:sz w:val="20"/>
                      <w:szCs w:val="20"/>
                    </w:rPr>
                    <w:t>.202</w:t>
                  </w:r>
                  <w:r>
                    <w:rPr>
                      <w:sz w:val="20"/>
                      <w:szCs w:val="20"/>
                    </w:rPr>
                    <w:t>6</w:t>
                  </w:r>
                  <w:r w:rsidRPr="00F857FA">
                    <w:rPr>
                      <w:sz w:val="20"/>
                      <w:szCs w:val="20"/>
                    </w:rPr>
                    <w:t>-</w:t>
                  </w:r>
                  <w:r>
                    <w:rPr>
                      <w:sz w:val="20"/>
                      <w:szCs w:val="20"/>
                    </w:rPr>
                    <w:t>16</w:t>
                  </w:r>
                  <w:r w:rsidRPr="00F857FA">
                    <w:rPr>
                      <w:sz w:val="20"/>
                      <w:szCs w:val="20"/>
                    </w:rPr>
                    <w:t>.</w:t>
                  </w:r>
                  <w:r>
                    <w:rPr>
                      <w:sz w:val="20"/>
                      <w:szCs w:val="20"/>
                    </w:rPr>
                    <w:t>08</w:t>
                  </w:r>
                  <w:r w:rsidRPr="00F857FA">
                    <w:rPr>
                      <w:sz w:val="20"/>
                      <w:szCs w:val="20"/>
                    </w:rPr>
                    <w:t>.202</w:t>
                  </w:r>
                  <w:r>
                    <w:rPr>
                      <w:sz w:val="20"/>
                      <w:szCs w:val="20"/>
                    </w:rPr>
                    <w:t>6</w:t>
                  </w:r>
                </w:p>
              </w:tc>
              <w:tc>
                <w:tcPr>
                  <w:tcW w:w="1103" w:type="pct"/>
                  <w:tcBorders>
                    <w:top w:val="single" w:sz="4" w:space="0" w:color="auto"/>
                    <w:left w:val="single" w:sz="4" w:space="0" w:color="auto"/>
                    <w:bottom w:val="single" w:sz="4" w:space="0" w:color="auto"/>
                    <w:right w:val="single" w:sz="4" w:space="0" w:color="auto"/>
                  </w:tcBorders>
                  <w:vAlign w:val="center"/>
                  <w:hideMark/>
                </w:tcPr>
                <w:p w14:paraId="5CBE854B" w14:textId="77777777" w:rsidR="002603F0" w:rsidRPr="00F857FA" w:rsidRDefault="002603F0" w:rsidP="002603F0">
                  <w:pPr>
                    <w:framePr w:hSpace="180" w:wrap="around" w:vAnchor="text" w:hAnchor="text" w:x="40" w:y="1"/>
                    <w:suppressOverlap/>
                    <w:jc w:val="center"/>
                    <w:rPr>
                      <w:sz w:val="20"/>
                      <w:szCs w:val="20"/>
                    </w:rPr>
                  </w:pPr>
                  <w:r>
                    <w:rPr>
                      <w:sz w:val="20"/>
                      <w:szCs w:val="20"/>
                    </w:rPr>
                    <w:t>1</w:t>
                  </w:r>
                  <w:r w:rsidRPr="00F857FA">
                    <w:rPr>
                      <w:sz w:val="20"/>
                      <w:szCs w:val="20"/>
                    </w:rPr>
                    <w:t>4 час</w:t>
                  </w:r>
                  <w:r>
                    <w:rPr>
                      <w:sz w:val="20"/>
                      <w:szCs w:val="20"/>
                    </w:rPr>
                    <w:t>ов</w:t>
                  </w:r>
                </w:p>
              </w:tc>
              <w:tc>
                <w:tcPr>
                  <w:tcW w:w="490" w:type="pct"/>
                  <w:tcBorders>
                    <w:top w:val="single" w:sz="4" w:space="0" w:color="auto"/>
                    <w:left w:val="single" w:sz="4" w:space="0" w:color="auto"/>
                    <w:bottom w:val="single" w:sz="4" w:space="0" w:color="auto"/>
                    <w:right w:val="single" w:sz="4" w:space="0" w:color="auto"/>
                  </w:tcBorders>
                  <w:vAlign w:val="center"/>
                  <w:hideMark/>
                </w:tcPr>
                <w:p w14:paraId="140C68D6"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hideMark/>
                </w:tcPr>
                <w:p w14:paraId="3B1EA45F"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1139" w:type="pct"/>
                  <w:tcBorders>
                    <w:top w:val="single" w:sz="4" w:space="0" w:color="auto"/>
                    <w:left w:val="single" w:sz="4" w:space="0" w:color="auto"/>
                    <w:bottom w:val="single" w:sz="4" w:space="0" w:color="auto"/>
                    <w:right w:val="single" w:sz="4" w:space="0" w:color="auto"/>
                  </w:tcBorders>
                  <w:vAlign w:val="center"/>
                </w:tcPr>
                <w:p w14:paraId="2194A70E"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 xml:space="preserve">с </w:t>
                  </w:r>
                  <w:r>
                    <w:rPr>
                      <w:sz w:val="20"/>
                      <w:szCs w:val="20"/>
                    </w:rPr>
                    <w:t>19</w:t>
                  </w:r>
                  <w:r w:rsidRPr="00F857FA">
                    <w:rPr>
                      <w:sz w:val="20"/>
                      <w:szCs w:val="20"/>
                    </w:rPr>
                    <w:t xml:space="preserve">:00 до </w:t>
                  </w:r>
                  <w:r>
                    <w:rPr>
                      <w:sz w:val="20"/>
                      <w:szCs w:val="20"/>
                    </w:rPr>
                    <w:t>9</w:t>
                  </w:r>
                  <w:r w:rsidRPr="00F857FA">
                    <w:rPr>
                      <w:sz w:val="20"/>
                      <w:szCs w:val="20"/>
                    </w:rPr>
                    <w:t>:00</w:t>
                  </w:r>
                </w:p>
              </w:tc>
            </w:tr>
            <w:tr w:rsidR="002603F0" w:rsidRPr="00F857FA" w14:paraId="6B9857EB" w14:textId="77777777" w:rsidTr="002603F0">
              <w:trPr>
                <w:trHeight w:val="55"/>
              </w:trPr>
              <w:tc>
                <w:tcPr>
                  <w:tcW w:w="243" w:type="pct"/>
                  <w:tcBorders>
                    <w:top w:val="single" w:sz="4" w:space="0" w:color="auto"/>
                    <w:left w:val="single" w:sz="4" w:space="0" w:color="auto"/>
                    <w:bottom w:val="single" w:sz="4" w:space="0" w:color="auto"/>
                    <w:right w:val="single" w:sz="4" w:space="0" w:color="auto"/>
                  </w:tcBorders>
                  <w:vAlign w:val="center"/>
                </w:tcPr>
                <w:p w14:paraId="5C5E8C59"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7.</w:t>
                  </w:r>
                </w:p>
              </w:tc>
              <w:tc>
                <w:tcPr>
                  <w:tcW w:w="1452" w:type="pct"/>
                  <w:tcBorders>
                    <w:top w:val="single" w:sz="4" w:space="0" w:color="auto"/>
                    <w:left w:val="single" w:sz="4" w:space="0" w:color="auto"/>
                    <w:bottom w:val="single" w:sz="4" w:space="0" w:color="auto"/>
                    <w:right w:val="single" w:sz="4" w:space="0" w:color="auto"/>
                  </w:tcBorders>
                  <w:vAlign w:val="center"/>
                  <w:hideMark/>
                </w:tcPr>
                <w:p w14:paraId="323B1670" w14:textId="77777777" w:rsidR="002603F0" w:rsidRPr="00F857FA" w:rsidRDefault="002603F0" w:rsidP="002603F0">
                  <w:pPr>
                    <w:framePr w:hSpace="180" w:wrap="around" w:vAnchor="text" w:hAnchor="text" w:x="40" w:y="1"/>
                    <w:suppressOverlap/>
                    <w:jc w:val="center"/>
                    <w:rPr>
                      <w:sz w:val="20"/>
                      <w:szCs w:val="20"/>
                    </w:rPr>
                  </w:pPr>
                  <w:r>
                    <w:rPr>
                      <w:sz w:val="20"/>
                      <w:szCs w:val="20"/>
                    </w:rPr>
                    <w:t>16</w:t>
                  </w:r>
                  <w:r w:rsidRPr="00F857FA">
                    <w:rPr>
                      <w:sz w:val="20"/>
                      <w:szCs w:val="20"/>
                    </w:rPr>
                    <w:t>.</w:t>
                  </w:r>
                  <w:r>
                    <w:rPr>
                      <w:sz w:val="20"/>
                      <w:szCs w:val="20"/>
                    </w:rPr>
                    <w:t>08</w:t>
                  </w:r>
                  <w:r w:rsidRPr="00F857FA">
                    <w:rPr>
                      <w:sz w:val="20"/>
                      <w:szCs w:val="20"/>
                    </w:rPr>
                    <w:t>.202</w:t>
                  </w:r>
                  <w:r>
                    <w:rPr>
                      <w:sz w:val="20"/>
                      <w:szCs w:val="20"/>
                    </w:rPr>
                    <w:t>6</w:t>
                  </w:r>
                  <w:r w:rsidRPr="00F857FA">
                    <w:rPr>
                      <w:sz w:val="20"/>
                      <w:szCs w:val="20"/>
                    </w:rPr>
                    <w:t>-</w:t>
                  </w:r>
                  <w:r>
                    <w:rPr>
                      <w:sz w:val="20"/>
                      <w:szCs w:val="20"/>
                    </w:rPr>
                    <w:t>17</w:t>
                  </w:r>
                  <w:r w:rsidRPr="00F857FA">
                    <w:rPr>
                      <w:sz w:val="20"/>
                      <w:szCs w:val="20"/>
                    </w:rPr>
                    <w:t>.</w:t>
                  </w:r>
                  <w:r>
                    <w:rPr>
                      <w:sz w:val="20"/>
                      <w:szCs w:val="20"/>
                    </w:rPr>
                    <w:t>08</w:t>
                  </w:r>
                  <w:r w:rsidRPr="00F857FA">
                    <w:rPr>
                      <w:sz w:val="20"/>
                      <w:szCs w:val="20"/>
                    </w:rPr>
                    <w:t>.202</w:t>
                  </w:r>
                  <w:r>
                    <w:rPr>
                      <w:sz w:val="20"/>
                      <w:szCs w:val="20"/>
                    </w:rPr>
                    <w:t>6</w:t>
                  </w:r>
                </w:p>
              </w:tc>
              <w:tc>
                <w:tcPr>
                  <w:tcW w:w="1103" w:type="pct"/>
                  <w:tcBorders>
                    <w:top w:val="single" w:sz="4" w:space="0" w:color="auto"/>
                    <w:left w:val="single" w:sz="4" w:space="0" w:color="auto"/>
                    <w:bottom w:val="single" w:sz="4" w:space="0" w:color="auto"/>
                    <w:right w:val="single" w:sz="4" w:space="0" w:color="auto"/>
                  </w:tcBorders>
                  <w:vAlign w:val="center"/>
                  <w:hideMark/>
                </w:tcPr>
                <w:p w14:paraId="1FD893F1" w14:textId="77777777" w:rsidR="002603F0" w:rsidRPr="00F857FA" w:rsidRDefault="002603F0" w:rsidP="002603F0">
                  <w:pPr>
                    <w:framePr w:hSpace="180" w:wrap="around" w:vAnchor="text" w:hAnchor="text" w:x="40" w:y="1"/>
                    <w:suppressOverlap/>
                    <w:jc w:val="center"/>
                    <w:rPr>
                      <w:sz w:val="20"/>
                      <w:szCs w:val="20"/>
                    </w:rPr>
                  </w:pPr>
                  <w:r>
                    <w:rPr>
                      <w:sz w:val="20"/>
                      <w:szCs w:val="20"/>
                    </w:rPr>
                    <w:t>1</w:t>
                  </w:r>
                  <w:r w:rsidRPr="00F857FA">
                    <w:rPr>
                      <w:sz w:val="20"/>
                      <w:szCs w:val="20"/>
                    </w:rPr>
                    <w:t>4 час</w:t>
                  </w:r>
                  <w:r>
                    <w:rPr>
                      <w:sz w:val="20"/>
                      <w:szCs w:val="20"/>
                    </w:rPr>
                    <w:t>ов</w:t>
                  </w:r>
                </w:p>
              </w:tc>
              <w:tc>
                <w:tcPr>
                  <w:tcW w:w="490" w:type="pct"/>
                  <w:tcBorders>
                    <w:top w:val="single" w:sz="4" w:space="0" w:color="auto"/>
                    <w:left w:val="single" w:sz="4" w:space="0" w:color="auto"/>
                    <w:bottom w:val="single" w:sz="4" w:space="0" w:color="auto"/>
                    <w:right w:val="single" w:sz="4" w:space="0" w:color="auto"/>
                  </w:tcBorders>
                  <w:vAlign w:val="center"/>
                  <w:hideMark/>
                </w:tcPr>
                <w:p w14:paraId="52B04271"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hideMark/>
                </w:tcPr>
                <w:p w14:paraId="4EF1C43D"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1139" w:type="pct"/>
                  <w:tcBorders>
                    <w:top w:val="single" w:sz="4" w:space="0" w:color="auto"/>
                    <w:left w:val="single" w:sz="4" w:space="0" w:color="auto"/>
                    <w:bottom w:val="single" w:sz="4" w:space="0" w:color="auto"/>
                    <w:right w:val="single" w:sz="4" w:space="0" w:color="auto"/>
                  </w:tcBorders>
                  <w:vAlign w:val="center"/>
                  <w:hideMark/>
                </w:tcPr>
                <w:p w14:paraId="2C02342C"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 xml:space="preserve">с </w:t>
                  </w:r>
                  <w:r>
                    <w:rPr>
                      <w:sz w:val="20"/>
                      <w:szCs w:val="20"/>
                    </w:rPr>
                    <w:t>19</w:t>
                  </w:r>
                  <w:r w:rsidRPr="00F857FA">
                    <w:rPr>
                      <w:sz w:val="20"/>
                      <w:szCs w:val="20"/>
                    </w:rPr>
                    <w:t xml:space="preserve">:00 до </w:t>
                  </w:r>
                  <w:r>
                    <w:rPr>
                      <w:sz w:val="20"/>
                      <w:szCs w:val="20"/>
                    </w:rPr>
                    <w:t>9</w:t>
                  </w:r>
                  <w:r w:rsidRPr="00F857FA">
                    <w:rPr>
                      <w:sz w:val="20"/>
                      <w:szCs w:val="20"/>
                    </w:rPr>
                    <w:t>:00</w:t>
                  </w:r>
                </w:p>
              </w:tc>
            </w:tr>
            <w:tr w:rsidR="002603F0" w:rsidRPr="00F857FA" w14:paraId="1FCDCEAC" w14:textId="77777777" w:rsidTr="002603F0">
              <w:trPr>
                <w:trHeight w:val="55"/>
              </w:trPr>
              <w:tc>
                <w:tcPr>
                  <w:tcW w:w="243" w:type="pct"/>
                  <w:tcBorders>
                    <w:top w:val="single" w:sz="4" w:space="0" w:color="auto"/>
                    <w:left w:val="single" w:sz="4" w:space="0" w:color="auto"/>
                    <w:bottom w:val="single" w:sz="4" w:space="0" w:color="auto"/>
                    <w:right w:val="single" w:sz="4" w:space="0" w:color="auto"/>
                  </w:tcBorders>
                  <w:vAlign w:val="center"/>
                </w:tcPr>
                <w:p w14:paraId="4E71CDB4"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8.</w:t>
                  </w:r>
                </w:p>
              </w:tc>
              <w:tc>
                <w:tcPr>
                  <w:tcW w:w="1452" w:type="pct"/>
                  <w:tcBorders>
                    <w:top w:val="single" w:sz="4" w:space="0" w:color="auto"/>
                    <w:left w:val="single" w:sz="4" w:space="0" w:color="auto"/>
                    <w:bottom w:val="single" w:sz="4" w:space="0" w:color="auto"/>
                    <w:right w:val="single" w:sz="4" w:space="0" w:color="auto"/>
                  </w:tcBorders>
                  <w:vAlign w:val="center"/>
                </w:tcPr>
                <w:p w14:paraId="7EED4BA0" w14:textId="77777777" w:rsidR="002603F0" w:rsidRPr="00F857FA" w:rsidRDefault="002603F0" w:rsidP="002603F0">
                  <w:pPr>
                    <w:framePr w:hSpace="180" w:wrap="around" w:vAnchor="text" w:hAnchor="text" w:x="40" w:y="1"/>
                    <w:suppressOverlap/>
                    <w:jc w:val="center"/>
                    <w:rPr>
                      <w:sz w:val="20"/>
                      <w:szCs w:val="20"/>
                    </w:rPr>
                  </w:pPr>
                  <w:r>
                    <w:rPr>
                      <w:sz w:val="20"/>
                      <w:szCs w:val="20"/>
                    </w:rPr>
                    <w:t>17</w:t>
                  </w:r>
                  <w:r w:rsidRPr="00F857FA">
                    <w:rPr>
                      <w:sz w:val="20"/>
                      <w:szCs w:val="20"/>
                    </w:rPr>
                    <w:t>.</w:t>
                  </w:r>
                  <w:r>
                    <w:rPr>
                      <w:sz w:val="20"/>
                      <w:szCs w:val="20"/>
                    </w:rPr>
                    <w:t>08</w:t>
                  </w:r>
                  <w:r w:rsidRPr="00F857FA">
                    <w:rPr>
                      <w:sz w:val="20"/>
                      <w:szCs w:val="20"/>
                    </w:rPr>
                    <w:t>.202</w:t>
                  </w:r>
                  <w:r>
                    <w:rPr>
                      <w:sz w:val="20"/>
                      <w:szCs w:val="20"/>
                    </w:rPr>
                    <w:t>6</w:t>
                  </w:r>
                  <w:r w:rsidRPr="00F857FA">
                    <w:rPr>
                      <w:sz w:val="20"/>
                      <w:szCs w:val="20"/>
                    </w:rPr>
                    <w:t>-</w:t>
                  </w:r>
                  <w:r>
                    <w:rPr>
                      <w:sz w:val="20"/>
                      <w:szCs w:val="20"/>
                    </w:rPr>
                    <w:t>18</w:t>
                  </w:r>
                  <w:r w:rsidRPr="00F857FA">
                    <w:rPr>
                      <w:sz w:val="20"/>
                      <w:szCs w:val="20"/>
                    </w:rPr>
                    <w:t>.</w:t>
                  </w:r>
                  <w:r>
                    <w:rPr>
                      <w:sz w:val="20"/>
                      <w:szCs w:val="20"/>
                    </w:rPr>
                    <w:t>08</w:t>
                  </w:r>
                  <w:r w:rsidRPr="00F857FA">
                    <w:rPr>
                      <w:sz w:val="20"/>
                      <w:szCs w:val="20"/>
                    </w:rPr>
                    <w:t>.202</w:t>
                  </w:r>
                  <w:r>
                    <w:rPr>
                      <w:sz w:val="20"/>
                      <w:szCs w:val="20"/>
                    </w:rPr>
                    <w:t>6</w:t>
                  </w:r>
                </w:p>
              </w:tc>
              <w:tc>
                <w:tcPr>
                  <w:tcW w:w="1103" w:type="pct"/>
                  <w:tcBorders>
                    <w:top w:val="single" w:sz="4" w:space="0" w:color="auto"/>
                    <w:left w:val="single" w:sz="4" w:space="0" w:color="auto"/>
                    <w:bottom w:val="single" w:sz="4" w:space="0" w:color="auto"/>
                    <w:right w:val="single" w:sz="4" w:space="0" w:color="auto"/>
                  </w:tcBorders>
                  <w:vAlign w:val="center"/>
                </w:tcPr>
                <w:p w14:paraId="707B4623" w14:textId="77777777" w:rsidR="002603F0" w:rsidRPr="00F857FA" w:rsidRDefault="002603F0" w:rsidP="002603F0">
                  <w:pPr>
                    <w:framePr w:hSpace="180" w:wrap="around" w:vAnchor="text" w:hAnchor="text" w:x="40" w:y="1"/>
                    <w:suppressOverlap/>
                    <w:jc w:val="center"/>
                    <w:rPr>
                      <w:sz w:val="20"/>
                      <w:szCs w:val="20"/>
                    </w:rPr>
                  </w:pPr>
                  <w:r>
                    <w:rPr>
                      <w:sz w:val="20"/>
                      <w:szCs w:val="20"/>
                    </w:rPr>
                    <w:t>14</w:t>
                  </w:r>
                  <w:r w:rsidRPr="00F857FA">
                    <w:rPr>
                      <w:sz w:val="20"/>
                      <w:szCs w:val="20"/>
                    </w:rPr>
                    <w:t xml:space="preserve"> час</w:t>
                  </w:r>
                  <w:r>
                    <w:rPr>
                      <w:sz w:val="20"/>
                      <w:szCs w:val="20"/>
                    </w:rPr>
                    <w:t>ов</w:t>
                  </w:r>
                </w:p>
              </w:tc>
              <w:tc>
                <w:tcPr>
                  <w:tcW w:w="490" w:type="pct"/>
                  <w:tcBorders>
                    <w:top w:val="single" w:sz="4" w:space="0" w:color="auto"/>
                    <w:left w:val="single" w:sz="4" w:space="0" w:color="auto"/>
                    <w:bottom w:val="single" w:sz="4" w:space="0" w:color="auto"/>
                    <w:right w:val="single" w:sz="4" w:space="0" w:color="auto"/>
                  </w:tcBorders>
                  <w:vAlign w:val="center"/>
                </w:tcPr>
                <w:p w14:paraId="443EA739"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14:paraId="32A20EF3"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1</w:t>
                  </w:r>
                </w:p>
              </w:tc>
              <w:tc>
                <w:tcPr>
                  <w:tcW w:w="1139" w:type="pct"/>
                  <w:tcBorders>
                    <w:top w:val="single" w:sz="4" w:space="0" w:color="auto"/>
                    <w:left w:val="single" w:sz="4" w:space="0" w:color="auto"/>
                    <w:bottom w:val="single" w:sz="4" w:space="0" w:color="auto"/>
                    <w:right w:val="single" w:sz="4" w:space="0" w:color="auto"/>
                  </w:tcBorders>
                  <w:vAlign w:val="center"/>
                </w:tcPr>
                <w:p w14:paraId="0E244092"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 xml:space="preserve">с </w:t>
                  </w:r>
                  <w:r>
                    <w:rPr>
                      <w:sz w:val="20"/>
                      <w:szCs w:val="20"/>
                    </w:rPr>
                    <w:t>19</w:t>
                  </w:r>
                  <w:r w:rsidRPr="00F857FA">
                    <w:rPr>
                      <w:sz w:val="20"/>
                      <w:szCs w:val="20"/>
                    </w:rPr>
                    <w:t xml:space="preserve">:00 до </w:t>
                  </w:r>
                  <w:r>
                    <w:rPr>
                      <w:sz w:val="20"/>
                      <w:szCs w:val="20"/>
                    </w:rPr>
                    <w:t>9</w:t>
                  </w:r>
                  <w:r w:rsidRPr="00F857FA">
                    <w:rPr>
                      <w:sz w:val="20"/>
                      <w:szCs w:val="20"/>
                    </w:rPr>
                    <w:t>:00</w:t>
                  </w:r>
                </w:p>
              </w:tc>
            </w:tr>
            <w:tr w:rsidR="002603F0" w:rsidRPr="00F857FA" w14:paraId="01A0A83C" w14:textId="77777777" w:rsidTr="002603F0">
              <w:trPr>
                <w:trHeight w:val="55"/>
              </w:trPr>
              <w:tc>
                <w:tcPr>
                  <w:tcW w:w="243" w:type="pct"/>
                  <w:tcBorders>
                    <w:top w:val="single" w:sz="4" w:space="0" w:color="auto"/>
                    <w:left w:val="single" w:sz="4" w:space="0" w:color="auto"/>
                    <w:bottom w:val="single" w:sz="4" w:space="0" w:color="auto"/>
                    <w:right w:val="single" w:sz="4" w:space="0" w:color="auto"/>
                  </w:tcBorders>
                  <w:vAlign w:val="center"/>
                </w:tcPr>
                <w:p w14:paraId="357E67B7" w14:textId="77777777" w:rsidR="002603F0" w:rsidRPr="00F857FA" w:rsidRDefault="002603F0" w:rsidP="002603F0">
                  <w:pPr>
                    <w:framePr w:hSpace="180" w:wrap="around" w:vAnchor="text" w:hAnchor="text" w:x="40" w:y="1"/>
                    <w:suppressOverlap/>
                    <w:jc w:val="center"/>
                    <w:rPr>
                      <w:sz w:val="20"/>
                      <w:szCs w:val="20"/>
                    </w:rPr>
                  </w:pPr>
                  <w:r>
                    <w:rPr>
                      <w:sz w:val="20"/>
                      <w:szCs w:val="20"/>
                    </w:rPr>
                    <w:t>9.</w:t>
                  </w:r>
                </w:p>
              </w:tc>
              <w:tc>
                <w:tcPr>
                  <w:tcW w:w="1452" w:type="pct"/>
                  <w:tcBorders>
                    <w:top w:val="single" w:sz="4" w:space="0" w:color="auto"/>
                    <w:left w:val="single" w:sz="4" w:space="0" w:color="auto"/>
                    <w:bottom w:val="single" w:sz="4" w:space="0" w:color="auto"/>
                    <w:right w:val="single" w:sz="4" w:space="0" w:color="auto"/>
                  </w:tcBorders>
                  <w:vAlign w:val="center"/>
                </w:tcPr>
                <w:p w14:paraId="4D5D990B" w14:textId="77777777" w:rsidR="002603F0" w:rsidRDefault="002603F0" w:rsidP="002603F0">
                  <w:pPr>
                    <w:framePr w:hSpace="180" w:wrap="around" w:vAnchor="text" w:hAnchor="text" w:x="40" w:y="1"/>
                    <w:suppressOverlap/>
                    <w:jc w:val="center"/>
                    <w:rPr>
                      <w:sz w:val="20"/>
                      <w:szCs w:val="20"/>
                    </w:rPr>
                  </w:pPr>
                  <w:r>
                    <w:rPr>
                      <w:sz w:val="20"/>
                      <w:szCs w:val="20"/>
                    </w:rPr>
                    <w:t>18</w:t>
                  </w:r>
                  <w:r w:rsidRPr="00F857FA">
                    <w:rPr>
                      <w:sz w:val="20"/>
                      <w:szCs w:val="20"/>
                    </w:rPr>
                    <w:t>.</w:t>
                  </w:r>
                  <w:r>
                    <w:rPr>
                      <w:sz w:val="20"/>
                      <w:szCs w:val="20"/>
                    </w:rPr>
                    <w:t>08</w:t>
                  </w:r>
                  <w:r w:rsidRPr="00F857FA">
                    <w:rPr>
                      <w:sz w:val="20"/>
                      <w:szCs w:val="20"/>
                    </w:rPr>
                    <w:t>.202</w:t>
                  </w:r>
                  <w:r>
                    <w:rPr>
                      <w:sz w:val="20"/>
                      <w:szCs w:val="20"/>
                    </w:rPr>
                    <w:t>6</w:t>
                  </w:r>
                  <w:r w:rsidRPr="00F857FA">
                    <w:rPr>
                      <w:sz w:val="20"/>
                      <w:szCs w:val="20"/>
                    </w:rPr>
                    <w:t>-</w:t>
                  </w:r>
                  <w:r>
                    <w:rPr>
                      <w:sz w:val="20"/>
                      <w:szCs w:val="20"/>
                    </w:rPr>
                    <w:t>19</w:t>
                  </w:r>
                  <w:r w:rsidRPr="00F857FA">
                    <w:rPr>
                      <w:sz w:val="20"/>
                      <w:szCs w:val="20"/>
                    </w:rPr>
                    <w:t>.</w:t>
                  </w:r>
                  <w:r>
                    <w:rPr>
                      <w:sz w:val="20"/>
                      <w:szCs w:val="20"/>
                    </w:rPr>
                    <w:t>08</w:t>
                  </w:r>
                  <w:r w:rsidRPr="00F857FA">
                    <w:rPr>
                      <w:sz w:val="20"/>
                      <w:szCs w:val="20"/>
                    </w:rPr>
                    <w:t>.202</w:t>
                  </w:r>
                  <w:r>
                    <w:rPr>
                      <w:sz w:val="20"/>
                      <w:szCs w:val="20"/>
                    </w:rPr>
                    <w:t>6</w:t>
                  </w:r>
                </w:p>
              </w:tc>
              <w:tc>
                <w:tcPr>
                  <w:tcW w:w="1103" w:type="pct"/>
                  <w:tcBorders>
                    <w:top w:val="single" w:sz="4" w:space="0" w:color="auto"/>
                    <w:left w:val="single" w:sz="4" w:space="0" w:color="auto"/>
                    <w:bottom w:val="single" w:sz="4" w:space="0" w:color="auto"/>
                    <w:right w:val="single" w:sz="4" w:space="0" w:color="auto"/>
                  </w:tcBorders>
                  <w:vAlign w:val="center"/>
                </w:tcPr>
                <w:p w14:paraId="1AC5125D" w14:textId="77777777" w:rsidR="002603F0" w:rsidRDefault="002603F0" w:rsidP="002603F0">
                  <w:pPr>
                    <w:framePr w:hSpace="180" w:wrap="around" w:vAnchor="text" w:hAnchor="text" w:x="40" w:y="1"/>
                    <w:suppressOverlap/>
                    <w:jc w:val="center"/>
                    <w:rPr>
                      <w:sz w:val="20"/>
                      <w:szCs w:val="20"/>
                    </w:rPr>
                  </w:pPr>
                  <w:r>
                    <w:rPr>
                      <w:sz w:val="20"/>
                      <w:szCs w:val="20"/>
                    </w:rPr>
                    <w:t>15 часов</w:t>
                  </w:r>
                </w:p>
              </w:tc>
              <w:tc>
                <w:tcPr>
                  <w:tcW w:w="490" w:type="pct"/>
                  <w:tcBorders>
                    <w:top w:val="single" w:sz="4" w:space="0" w:color="auto"/>
                    <w:left w:val="single" w:sz="4" w:space="0" w:color="auto"/>
                    <w:bottom w:val="single" w:sz="4" w:space="0" w:color="auto"/>
                    <w:right w:val="single" w:sz="4" w:space="0" w:color="auto"/>
                  </w:tcBorders>
                  <w:vAlign w:val="center"/>
                </w:tcPr>
                <w:p w14:paraId="155E4BAF" w14:textId="77777777" w:rsidR="002603F0" w:rsidRPr="00F857FA" w:rsidRDefault="002603F0" w:rsidP="002603F0">
                  <w:pPr>
                    <w:framePr w:hSpace="180" w:wrap="around" w:vAnchor="text" w:hAnchor="text" w:x="40" w:y="1"/>
                    <w:suppressOverlap/>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14:paraId="5D8A4081" w14:textId="77777777" w:rsidR="002603F0" w:rsidRPr="00F857FA" w:rsidRDefault="002603F0" w:rsidP="002603F0">
                  <w:pPr>
                    <w:framePr w:hSpace="180" w:wrap="around" w:vAnchor="text" w:hAnchor="text" w:x="40" w:y="1"/>
                    <w:suppressOverlap/>
                    <w:jc w:val="center"/>
                    <w:rPr>
                      <w:sz w:val="20"/>
                      <w:szCs w:val="20"/>
                    </w:rPr>
                  </w:pPr>
                  <w:r>
                    <w:rPr>
                      <w:sz w:val="20"/>
                      <w:szCs w:val="20"/>
                    </w:rPr>
                    <w:t>1</w:t>
                  </w:r>
                </w:p>
              </w:tc>
              <w:tc>
                <w:tcPr>
                  <w:tcW w:w="1139" w:type="pct"/>
                  <w:tcBorders>
                    <w:top w:val="single" w:sz="4" w:space="0" w:color="auto"/>
                    <w:left w:val="single" w:sz="4" w:space="0" w:color="auto"/>
                    <w:bottom w:val="single" w:sz="4" w:space="0" w:color="auto"/>
                    <w:right w:val="single" w:sz="4" w:space="0" w:color="auto"/>
                  </w:tcBorders>
                  <w:vAlign w:val="center"/>
                </w:tcPr>
                <w:p w14:paraId="1BD97D17" w14:textId="77777777" w:rsidR="002603F0" w:rsidRPr="00F857FA" w:rsidRDefault="002603F0" w:rsidP="002603F0">
                  <w:pPr>
                    <w:framePr w:hSpace="180" w:wrap="around" w:vAnchor="text" w:hAnchor="text" w:x="40" w:y="1"/>
                    <w:suppressOverlap/>
                    <w:jc w:val="center"/>
                    <w:rPr>
                      <w:sz w:val="20"/>
                      <w:szCs w:val="20"/>
                    </w:rPr>
                  </w:pPr>
                  <w:r w:rsidRPr="00F857FA">
                    <w:rPr>
                      <w:sz w:val="20"/>
                      <w:szCs w:val="20"/>
                    </w:rPr>
                    <w:t xml:space="preserve">с </w:t>
                  </w:r>
                  <w:r>
                    <w:rPr>
                      <w:sz w:val="20"/>
                      <w:szCs w:val="20"/>
                    </w:rPr>
                    <w:t>19</w:t>
                  </w:r>
                  <w:r w:rsidRPr="00F857FA">
                    <w:rPr>
                      <w:sz w:val="20"/>
                      <w:szCs w:val="20"/>
                    </w:rPr>
                    <w:t xml:space="preserve">:00 до </w:t>
                  </w:r>
                  <w:r>
                    <w:rPr>
                      <w:sz w:val="20"/>
                      <w:szCs w:val="20"/>
                    </w:rPr>
                    <w:t>10</w:t>
                  </w:r>
                  <w:r w:rsidRPr="00F857FA">
                    <w:rPr>
                      <w:sz w:val="20"/>
                      <w:szCs w:val="20"/>
                    </w:rPr>
                    <w:t>:00</w:t>
                  </w:r>
                </w:p>
              </w:tc>
            </w:tr>
          </w:tbl>
          <w:bookmarkEnd w:id="2"/>
          <w:p w14:paraId="0B62C736" w14:textId="5928EE74" w:rsidR="002603F0" w:rsidRPr="00F857FA" w:rsidRDefault="002603F0" w:rsidP="002603F0">
            <w:pPr>
              <w:spacing w:before="120" w:after="120"/>
              <w:rPr>
                <w:sz w:val="22"/>
                <w:szCs w:val="22"/>
              </w:rPr>
            </w:pPr>
            <w:r w:rsidRPr="00F857FA">
              <w:rPr>
                <w:bCs/>
                <w:sz w:val="22"/>
                <w:szCs w:val="22"/>
              </w:rPr>
              <w:t xml:space="preserve">6. </w:t>
            </w:r>
            <w:r w:rsidRPr="00F857FA">
              <w:rPr>
                <w:sz w:val="22"/>
                <w:szCs w:val="22"/>
              </w:rPr>
              <w:t>Услуги должны оказываться в соответствии с: Федеральным законом от 04.05.2011 № 99-ФЗ «О лицензировании отельных видов деятельности», Законом РФ от 11.03.1992 года № 2487-1 «О частной детективной и охранной деятельности в Российской Федерации», Федеральным законом от 06.03.2006 № 35-ФЗ «О противодействии терроризму».</w:t>
            </w:r>
          </w:p>
          <w:p w14:paraId="4EC48862" w14:textId="67812C0C" w:rsidR="00A13DC8" w:rsidRPr="001F68FB" w:rsidRDefault="002603F0" w:rsidP="002603F0">
            <w:pPr>
              <w:pStyle w:val="13"/>
              <w:tabs>
                <w:tab w:val="left" w:pos="0"/>
                <w:tab w:val="left" w:pos="1276"/>
              </w:tabs>
              <w:ind w:firstLine="0"/>
              <w:rPr>
                <w:sz w:val="22"/>
                <w:szCs w:val="22"/>
              </w:rPr>
            </w:pPr>
            <w:r w:rsidRPr="00F857FA">
              <w:rPr>
                <w:sz w:val="22"/>
                <w:szCs w:val="22"/>
              </w:rPr>
              <w:lastRenderedPageBreak/>
              <w:t>Действия работника охранной организации контролируются дежурной частью охранной организации, а также Заказчиком.</w:t>
            </w:r>
          </w:p>
        </w:tc>
        <w:tc>
          <w:tcPr>
            <w:tcW w:w="709" w:type="dxa"/>
            <w:vAlign w:val="center"/>
          </w:tcPr>
          <w:p w14:paraId="64B0EE11" w14:textId="1777EE48" w:rsidR="001F7A07" w:rsidRPr="001F68FB" w:rsidRDefault="002603F0" w:rsidP="00231ABD">
            <w:pPr>
              <w:jc w:val="center"/>
              <w:rPr>
                <w:color w:val="000000"/>
                <w:sz w:val="22"/>
                <w:szCs w:val="22"/>
              </w:rPr>
            </w:pPr>
            <w:r>
              <w:rPr>
                <w:color w:val="000000"/>
                <w:sz w:val="22"/>
                <w:szCs w:val="22"/>
              </w:rPr>
              <w:lastRenderedPageBreak/>
              <w:t>час</w:t>
            </w:r>
          </w:p>
        </w:tc>
        <w:tc>
          <w:tcPr>
            <w:tcW w:w="708" w:type="dxa"/>
            <w:noWrap/>
            <w:vAlign w:val="center"/>
          </w:tcPr>
          <w:p w14:paraId="72A9F38A" w14:textId="79747B83" w:rsidR="001F7A07" w:rsidRPr="001F68FB" w:rsidRDefault="002A1CAB" w:rsidP="00231ABD">
            <w:pPr>
              <w:jc w:val="center"/>
              <w:rPr>
                <w:sz w:val="22"/>
                <w:szCs w:val="22"/>
                <w:highlight w:val="yellow"/>
              </w:rPr>
            </w:pPr>
            <w:r w:rsidRPr="001F68FB">
              <w:rPr>
                <w:sz w:val="22"/>
                <w:szCs w:val="22"/>
                <w:highlight w:val="yellow"/>
              </w:rPr>
              <w:t>1</w:t>
            </w:r>
            <w:r w:rsidR="002603F0">
              <w:rPr>
                <w:sz w:val="22"/>
                <w:szCs w:val="22"/>
                <w:highlight w:val="yellow"/>
              </w:rPr>
              <w:t>28</w:t>
            </w:r>
          </w:p>
        </w:tc>
        <w:tc>
          <w:tcPr>
            <w:tcW w:w="1418" w:type="dxa"/>
            <w:noWrap/>
            <w:vAlign w:val="center"/>
          </w:tcPr>
          <w:p w14:paraId="7CF0EE83" w14:textId="6C3B23FE" w:rsidR="001F7A07" w:rsidRPr="001F68FB" w:rsidRDefault="0001727C" w:rsidP="00231ABD">
            <w:pPr>
              <w:jc w:val="center"/>
              <w:rPr>
                <w:color w:val="000000"/>
                <w:sz w:val="22"/>
                <w:szCs w:val="22"/>
                <w:highlight w:val="yellow"/>
              </w:rPr>
            </w:pPr>
            <w:r>
              <w:rPr>
                <w:color w:val="000000"/>
                <w:sz w:val="22"/>
                <w:szCs w:val="22"/>
                <w:highlight w:val="yellow"/>
              </w:rPr>
              <w:t>8</w:t>
            </w:r>
            <w:r w:rsidR="002A1CAB" w:rsidRPr="001F68FB">
              <w:rPr>
                <w:color w:val="000000"/>
                <w:sz w:val="22"/>
                <w:szCs w:val="22"/>
                <w:highlight w:val="yellow"/>
              </w:rPr>
              <w:t>00,00</w:t>
            </w:r>
          </w:p>
        </w:tc>
        <w:tc>
          <w:tcPr>
            <w:tcW w:w="1417" w:type="dxa"/>
            <w:noWrap/>
            <w:vAlign w:val="center"/>
          </w:tcPr>
          <w:p w14:paraId="41FB21AF" w14:textId="7181AA97" w:rsidR="001F7A07" w:rsidRPr="001F68FB" w:rsidRDefault="002603F0" w:rsidP="00231ABD">
            <w:pPr>
              <w:jc w:val="center"/>
              <w:rPr>
                <w:color w:val="000000"/>
                <w:sz w:val="22"/>
                <w:szCs w:val="22"/>
                <w:highlight w:val="yellow"/>
              </w:rPr>
            </w:pPr>
            <w:r>
              <w:rPr>
                <w:color w:val="000000"/>
                <w:sz w:val="22"/>
                <w:szCs w:val="22"/>
                <w:highlight w:val="yellow"/>
              </w:rPr>
              <w:t>102</w:t>
            </w:r>
            <w:r w:rsidR="002A1CAB" w:rsidRPr="001F68FB">
              <w:rPr>
                <w:color w:val="000000"/>
                <w:sz w:val="22"/>
                <w:szCs w:val="22"/>
                <w:highlight w:val="yellow"/>
              </w:rPr>
              <w:t> </w:t>
            </w:r>
            <w:r>
              <w:rPr>
                <w:color w:val="000000"/>
                <w:sz w:val="22"/>
                <w:szCs w:val="22"/>
                <w:highlight w:val="yellow"/>
              </w:rPr>
              <w:t>4</w:t>
            </w:r>
            <w:r w:rsidR="002A1CAB" w:rsidRPr="001F68FB">
              <w:rPr>
                <w:color w:val="000000"/>
                <w:sz w:val="22"/>
                <w:szCs w:val="22"/>
                <w:highlight w:val="yellow"/>
              </w:rPr>
              <w:t>00,00</w:t>
            </w:r>
          </w:p>
        </w:tc>
      </w:tr>
      <w:tr w:rsidR="001F7A07" w:rsidRPr="00D90A58" w14:paraId="5A00C556" w14:textId="77777777" w:rsidTr="00231ABD">
        <w:trPr>
          <w:trHeight w:val="55"/>
        </w:trPr>
        <w:tc>
          <w:tcPr>
            <w:tcW w:w="13325" w:type="dxa"/>
            <w:gridSpan w:val="5"/>
            <w:vAlign w:val="center"/>
          </w:tcPr>
          <w:p w14:paraId="185193B4" w14:textId="77777777" w:rsidR="001F7A07" w:rsidRPr="00D90A58" w:rsidRDefault="001F7A07" w:rsidP="002603F0">
            <w:pPr>
              <w:jc w:val="right"/>
              <w:rPr>
                <w:b/>
                <w:color w:val="000000"/>
                <w:sz w:val="22"/>
                <w:szCs w:val="22"/>
              </w:rPr>
            </w:pPr>
            <w:r w:rsidRPr="00D90A58">
              <w:rPr>
                <w:b/>
                <w:color w:val="000000"/>
                <w:sz w:val="22"/>
                <w:szCs w:val="22"/>
              </w:rPr>
              <w:t>ИТОГО:</w:t>
            </w:r>
          </w:p>
        </w:tc>
        <w:tc>
          <w:tcPr>
            <w:tcW w:w="1417" w:type="dxa"/>
            <w:noWrap/>
            <w:vAlign w:val="center"/>
            <w:hideMark/>
          </w:tcPr>
          <w:p w14:paraId="0C9C0F39" w14:textId="187D4AFB" w:rsidR="001F7A07" w:rsidRPr="00D90A58" w:rsidRDefault="002603F0" w:rsidP="00231ABD">
            <w:pPr>
              <w:jc w:val="center"/>
              <w:rPr>
                <w:b/>
                <w:bCs/>
                <w:color w:val="000000"/>
                <w:sz w:val="22"/>
                <w:szCs w:val="22"/>
              </w:rPr>
            </w:pPr>
            <w:r>
              <w:rPr>
                <w:b/>
                <w:bCs/>
                <w:color w:val="000000"/>
                <w:sz w:val="22"/>
                <w:szCs w:val="22"/>
                <w:highlight w:val="yellow"/>
              </w:rPr>
              <w:t>102</w:t>
            </w:r>
            <w:r w:rsidR="002A1CAB" w:rsidRPr="002A1CAB">
              <w:rPr>
                <w:b/>
                <w:bCs/>
                <w:color w:val="000000"/>
                <w:sz w:val="22"/>
                <w:szCs w:val="22"/>
                <w:highlight w:val="yellow"/>
              </w:rPr>
              <w:t> </w:t>
            </w:r>
            <w:r>
              <w:rPr>
                <w:b/>
                <w:bCs/>
                <w:color w:val="000000"/>
                <w:sz w:val="22"/>
                <w:szCs w:val="22"/>
                <w:highlight w:val="yellow"/>
              </w:rPr>
              <w:t>4</w:t>
            </w:r>
            <w:r w:rsidR="002A1CAB" w:rsidRPr="002A1CAB">
              <w:rPr>
                <w:b/>
                <w:bCs/>
                <w:color w:val="000000"/>
                <w:sz w:val="22"/>
                <w:szCs w:val="22"/>
                <w:highlight w:val="yellow"/>
              </w:rPr>
              <w:t>00,00</w:t>
            </w:r>
          </w:p>
        </w:tc>
      </w:tr>
    </w:tbl>
    <w:p w14:paraId="6A9F66F5" w14:textId="77777777" w:rsidR="00C732E6" w:rsidRPr="00D90A58" w:rsidRDefault="00C732E6" w:rsidP="00231ABD">
      <w:pPr>
        <w:tabs>
          <w:tab w:val="left" w:pos="6744"/>
        </w:tabs>
        <w:spacing w:after="120"/>
        <w:jc w:val="both"/>
        <w:rPr>
          <w:b/>
          <w:color w:val="000000"/>
          <w:sz w:val="22"/>
          <w:szCs w:val="22"/>
        </w:rPr>
      </w:pPr>
    </w:p>
    <w:p w14:paraId="003DA25E" w14:textId="77777777" w:rsidR="00231ABD" w:rsidRDefault="00F95851"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6B3331"/>
    <w:multiLevelType w:val="multilevel"/>
    <w:tmpl w:val="9F2A9152"/>
    <w:lvl w:ilvl="0">
      <w:start w:val="1"/>
      <w:numFmt w:val="decimal"/>
      <w:pStyle w:val="1"/>
      <w:suff w:val="space"/>
      <w:lvlText w:val="%1."/>
      <w:lvlJc w:val="left"/>
      <w:pPr>
        <w:ind w:left="0" w:firstLine="709"/>
      </w:pPr>
      <w:rPr>
        <w:rFonts w:hint="default"/>
      </w:rPr>
    </w:lvl>
    <w:lvl w:ilvl="1">
      <w:start w:val="1"/>
      <w:numFmt w:val="decimal"/>
      <w:pStyle w:val="2"/>
      <w:suff w:val="space"/>
      <w:lvlText w:val="%1.%2."/>
      <w:lvlJc w:val="left"/>
      <w:pPr>
        <w:ind w:left="1" w:firstLine="709"/>
      </w:pPr>
      <w:rPr>
        <w:rFonts w:cs="Times New Roman" w:hint="default"/>
      </w:rPr>
    </w:lvl>
    <w:lvl w:ilvl="2">
      <w:start w:val="1"/>
      <w:numFmt w:val="decimal"/>
      <w:pStyle w:val="3"/>
      <w:suff w:val="space"/>
      <w:lvlText w:val="%1.%2.%3."/>
      <w:lvlJc w:val="left"/>
      <w:pPr>
        <w:ind w:left="0" w:firstLine="709"/>
      </w:pPr>
      <w:rPr>
        <w:rFonts w:cs="Times New Roman" w:hint="default"/>
      </w:rPr>
    </w:lvl>
    <w:lvl w:ilvl="3">
      <w:start w:val="1"/>
      <w:numFmt w:val="decimal"/>
      <w:pStyle w:val="4"/>
      <w:suff w:val="space"/>
      <w:lvlText w:val="%1.%2.%3.%4."/>
      <w:lvlJc w:val="left"/>
      <w:pPr>
        <w:ind w:left="-283" w:firstLine="709"/>
      </w:pPr>
      <w:rPr>
        <w:rFonts w:cs="Times New Roman" w:hint="default"/>
      </w:rPr>
    </w:lvl>
    <w:lvl w:ilvl="4">
      <w:start w:val="1"/>
      <w:numFmt w:val="decimal"/>
      <w:lvlText w:val="%1.%2.%3.%4.%5"/>
      <w:lvlJc w:val="left"/>
      <w:pPr>
        <w:ind w:left="0" w:firstLine="709"/>
      </w:pPr>
      <w:rPr>
        <w:rFonts w:cs="Times New Roman" w:hint="default"/>
      </w:rPr>
    </w:lvl>
    <w:lvl w:ilvl="5">
      <w:start w:val="1"/>
      <w:numFmt w:val="decimal"/>
      <w:lvlText w:val="%1.%2.%3.%4.%5.%6"/>
      <w:lvlJc w:val="left"/>
      <w:pPr>
        <w:ind w:left="0" w:firstLine="709"/>
      </w:pPr>
      <w:rPr>
        <w:rFonts w:cs="Times New Roman" w:hint="default"/>
      </w:rPr>
    </w:lvl>
    <w:lvl w:ilvl="6">
      <w:start w:val="1"/>
      <w:numFmt w:val="decimal"/>
      <w:lvlText w:val="%1.%2.%3.%4.%5.%6.%7"/>
      <w:lvlJc w:val="left"/>
      <w:pPr>
        <w:ind w:left="0" w:firstLine="709"/>
      </w:pPr>
      <w:rPr>
        <w:rFonts w:cs="Times New Roman" w:hint="default"/>
      </w:rPr>
    </w:lvl>
    <w:lvl w:ilvl="7">
      <w:start w:val="1"/>
      <w:numFmt w:val="decimal"/>
      <w:lvlText w:val="%1.%2.%3.%4.%5.%6.%7.%8"/>
      <w:lvlJc w:val="left"/>
      <w:pPr>
        <w:ind w:left="0" w:firstLine="709"/>
      </w:pPr>
      <w:rPr>
        <w:rFonts w:cs="Times New Roman" w:hint="default"/>
      </w:rPr>
    </w:lvl>
    <w:lvl w:ilvl="8">
      <w:start w:val="1"/>
      <w:numFmt w:val="decimal"/>
      <w:lvlText w:val="%1.%2.%3.%4.%5.%6.%7.%8.%9"/>
      <w:lvlJc w:val="left"/>
      <w:pPr>
        <w:ind w:left="0" w:firstLine="709"/>
      </w:pPr>
      <w:rPr>
        <w:rFonts w:cs="Times New Roman" w:hint="default"/>
      </w:rPr>
    </w:lvl>
  </w:abstractNum>
  <w:num w:numId="1" w16cid:durableId="1575092617">
    <w:abstractNumId w:val="0"/>
  </w:num>
  <w:num w:numId="2" w16cid:durableId="96828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1727C"/>
    <w:rsid w:val="00043B2B"/>
    <w:rsid w:val="00057247"/>
    <w:rsid w:val="00065D99"/>
    <w:rsid w:val="00073D56"/>
    <w:rsid w:val="00080A23"/>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519"/>
    <w:rsid w:val="001C7889"/>
    <w:rsid w:val="001D0BE3"/>
    <w:rsid w:val="001D1558"/>
    <w:rsid w:val="001D6FEF"/>
    <w:rsid w:val="001E3DCE"/>
    <w:rsid w:val="001E68E4"/>
    <w:rsid w:val="001F0F90"/>
    <w:rsid w:val="001F1D2C"/>
    <w:rsid w:val="001F68FB"/>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CB"/>
    <w:rsid w:val="00255ECB"/>
    <w:rsid w:val="0025652E"/>
    <w:rsid w:val="00257659"/>
    <w:rsid w:val="002603F0"/>
    <w:rsid w:val="00260D18"/>
    <w:rsid w:val="00262B7D"/>
    <w:rsid w:val="00263845"/>
    <w:rsid w:val="00263EB7"/>
    <w:rsid w:val="0027733F"/>
    <w:rsid w:val="00281840"/>
    <w:rsid w:val="00283EF9"/>
    <w:rsid w:val="00284E69"/>
    <w:rsid w:val="00286357"/>
    <w:rsid w:val="00286470"/>
    <w:rsid w:val="00287AF3"/>
    <w:rsid w:val="002933D7"/>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1897"/>
    <w:rsid w:val="00394CE2"/>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4D17"/>
    <w:rsid w:val="0043537F"/>
    <w:rsid w:val="00442B2D"/>
    <w:rsid w:val="00446FF9"/>
    <w:rsid w:val="00451A36"/>
    <w:rsid w:val="00454E49"/>
    <w:rsid w:val="004602A2"/>
    <w:rsid w:val="0046416E"/>
    <w:rsid w:val="004722E9"/>
    <w:rsid w:val="00472467"/>
    <w:rsid w:val="00477A95"/>
    <w:rsid w:val="00480B94"/>
    <w:rsid w:val="00482564"/>
    <w:rsid w:val="00487148"/>
    <w:rsid w:val="0049449B"/>
    <w:rsid w:val="00495AAC"/>
    <w:rsid w:val="00497E88"/>
    <w:rsid w:val="004A41D6"/>
    <w:rsid w:val="004A6B16"/>
    <w:rsid w:val="004B2DC5"/>
    <w:rsid w:val="004B36FF"/>
    <w:rsid w:val="004B6E07"/>
    <w:rsid w:val="004C2AF8"/>
    <w:rsid w:val="004C6154"/>
    <w:rsid w:val="004C6BF6"/>
    <w:rsid w:val="004E61C6"/>
    <w:rsid w:val="004E7713"/>
    <w:rsid w:val="004F6683"/>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002A"/>
    <w:rsid w:val="005D2069"/>
    <w:rsid w:val="005D5256"/>
    <w:rsid w:val="005D52C7"/>
    <w:rsid w:val="005D5657"/>
    <w:rsid w:val="005D5A67"/>
    <w:rsid w:val="005D711B"/>
    <w:rsid w:val="005E696E"/>
    <w:rsid w:val="00601684"/>
    <w:rsid w:val="00626C4C"/>
    <w:rsid w:val="00631D4D"/>
    <w:rsid w:val="00637B54"/>
    <w:rsid w:val="0064158E"/>
    <w:rsid w:val="006508F3"/>
    <w:rsid w:val="00656259"/>
    <w:rsid w:val="006639BE"/>
    <w:rsid w:val="00675830"/>
    <w:rsid w:val="00681D18"/>
    <w:rsid w:val="00682336"/>
    <w:rsid w:val="00686929"/>
    <w:rsid w:val="00692B91"/>
    <w:rsid w:val="0069314A"/>
    <w:rsid w:val="00694A8D"/>
    <w:rsid w:val="006A2E53"/>
    <w:rsid w:val="006A3A4A"/>
    <w:rsid w:val="006B67C6"/>
    <w:rsid w:val="006B7B8F"/>
    <w:rsid w:val="006C0418"/>
    <w:rsid w:val="006C1478"/>
    <w:rsid w:val="006C2035"/>
    <w:rsid w:val="006C459E"/>
    <w:rsid w:val="006C6504"/>
    <w:rsid w:val="006D6AA8"/>
    <w:rsid w:val="006D7C5D"/>
    <w:rsid w:val="006E1167"/>
    <w:rsid w:val="006E15A1"/>
    <w:rsid w:val="006E1906"/>
    <w:rsid w:val="006E573A"/>
    <w:rsid w:val="006E7CE3"/>
    <w:rsid w:val="006F12F3"/>
    <w:rsid w:val="006F5827"/>
    <w:rsid w:val="006F7C87"/>
    <w:rsid w:val="00711686"/>
    <w:rsid w:val="00722291"/>
    <w:rsid w:val="00724144"/>
    <w:rsid w:val="007246FA"/>
    <w:rsid w:val="00727C44"/>
    <w:rsid w:val="00730216"/>
    <w:rsid w:val="007333C4"/>
    <w:rsid w:val="007334F3"/>
    <w:rsid w:val="00740206"/>
    <w:rsid w:val="00742C26"/>
    <w:rsid w:val="00747940"/>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626EE"/>
    <w:rsid w:val="008666F4"/>
    <w:rsid w:val="00867A27"/>
    <w:rsid w:val="00877CE8"/>
    <w:rsid w:val="00880390"/>
    <w:rsid w:val="00884B2A"/>
    <w:rsid w:val="008A68D8"/>
    <w:rsid w:val="008B5599"/>
    <w:rsid w:val="008C0133"/>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3DC8"/>
    <w:rsid w:val="00A17724"/>
    <w:rsid w:val="00A17837"/>
    <w:rsid w:val="00A21CB0"/>
    <w:rsid w:val="00A30ABC"/>
    <w:rsid w:val="00A43BD3"/>
    <w:rsid w:val="00A47F43"/>
    <w:rsid w:val="00A54156"/>
    <w:rsid w:val="00A543D1"/>
    <w:rsid w:val="00A64922"/>
    <w:rsid w:val="00A72773"/>
    <w:rsid w:val="00A74B5C"/>
    <w:rsid w:val="00A81DF7"/>
    <w:rsid w:val="00A96965"/>
    <w:rsid w:val="00AA1D89"/>
    <w:rsid w:val="00AA3D5D"/>
    <w:rsid w:val="00AA5C98"/>
    <w:rsid w:val="00AB6997"/>
    <w:rsid w:val="00AC24B0"/>
    <w:rsid w:val="00AC3FFB"/>
    <w:rsid w:val="00AC637C"/>
    <w:rsid w:val="00AD70CE"/>
    <w:rsid w:val="00AE03A6"/>
    <w:rsid w:val="00AE06BA"/>
    <w:rsid w:val="00AE3656"/>
    <w:rsid w:val="00AE4E81"/>
    <w:rsid w:val="00AE7073"/>
    <w:rsid w:val="00AF04F6"/>
    <w:rsid w:val="00AF0E6D"/>
    <w:rsid w:val="00AF1D60"/>
    <w:rsid w:val="00AF2443"/>
    <w:rsid w:val="00AF28F8"/>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1A9B"/>
    <w:rsid w:val="00C04F4D"/>
    <w:rsid w:val="00C06BA9"/>
    <w:rsid w:val="00C11F99"/>
    <w:rsid w:val="00C15605"/>
    <w:rsid w:val="00C22216"/>
    <w:rsid w:val="00C2764F"/>
    <w:rsid w:val="00C30D4E"/>
    <w:rsid w:val="00C31543"/>
    <w:rsid w:val="00C3538D"/>
    <w:rsid w:val="00C357B6"/>
    <w:rsid w:val="00C362B4"/>
    <w:rsid w:val="00C370C6"/>
    <w:rsid w:val="00C42E3C"/>
    <w:rsid w:val="00C50E32"/>
    <w:rsid w:val="00C639E1"/>
    <w:rsid w:val="00C65C62"/>
    <w:rsid w:val="00C72592"/>
    <w:rsid w:val="00C732E6"/>
    <w:rsid w:val="00C8223E"/>
    <w:rsid w:val="00C874B2"/>
    <w:rsid w:val="00C9248E"/>
    <w:rsid w:val="00C95F5A"/>
    <w:rsid w:val="00CA578E"/>
    <w:rsid w:val="00CB0A33"/>
    <w:rsid w:val="00CB48D9"/>
    <w:rsid w:val="00CC0618"/>
    <w:rsid w:val="00CC5BAD"/>
    <w:rsid w:val="00CC7959"/>
    <w:rsid w:val="00CD0A59"/>
    <w:rsid w:val="00CD52D6"/>
    <w:rsid w:val="00CE00E7"/>
    <w:rsid w:val="00CE379A"/>
    <w:rsid w:val="00D0049B"/>
    <w:rsid w:val="00D00C33"/>
    <w:rsid w:val="00D03CA4"/>
    <w:rsid w:val="00D119AC"/>
    <w:rsid w:val="00D1200F"/>
    <w:rsid w:val="00D13DEC"/>
    <w:rsid w:val="00D15027"/>
    <w:rsid w:val="00D22A09"/>
    <w:rsid w:val="00D22E47"/>
    <w:rsid w:val="00D26999"/>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C11D2"/>
    <w:rsid w:val="00DC6B3C"/>
    <w:rsid w:val="00DC724E"/>
    <w:rsid w:val="00DD6D72"/>
    <w:rsid w:val="00DD7364"/>
    <w:rsid w:val="00DF2685"/>
    <w:rsid w:val="00DF6226"/>
    <w:rsid w:val="00E03299"/>
    <w:rsid w:val="00E05825"/>
    <w:rsid w:val="00E13647"/>
    <w:rsid w:val="00E22580"/>
    <w:rsid w:val="00E23CBF"/>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948BF"/>
    <w:rsid w:val="00EA1B6F"/>
    <w:rsid w:val="00EA7082"/>
    <w:rsid w:val="00EB056E"/>
    <w:rsid w:val="00EB2F74"/>
    <w:rsid w:val="00EB38DF"/>
    <w:rsid w:val="00EB5224"/>
    <w:rsid w:val="00EC0C9C"/>
    <w:rsid w:val="00ED22E2"/>
    <w:rsid w:val="00ED43B1"/>
    <w:rsid w:val="00ED4A88"/>
    <w:rsid w:val="00EE2552"/>
    <w:rsid w:val="00EF3C34"/>
    <w:rsid w:val="00F00D7C"/>
    <w:rsid w:val="00F03E78"/>
    <w:rsid w:val="00F10267"/>
    <w:rsid w:val="00F10A58"/>
    <w:rsid w:val="00F14555"/>
    <w:rsid w:val="00F2443A"/>
    <w:rsid w:val="00F30DEC"/>
    <w:rsid w:val="00F3284E"/>
    <w:rsid w:val="00F43465"/>
    <w:rsid w:val="00F447DD"/>
    <w:rsid w:val="00F55872"/>
    <w:rsid w:val="00F60A0D"/>
    <w:rsid w:val="00F62B5D"/>
    <w:rsid w:val="00F64D84"/>
    <w:rsid w:val="00F67051"/>
    <w:rsid w:val="00F73448"/>
    <w:rsid w:val="00F818ED"/>
    <w:rsid w:val="00F93332"/>
    <w:rsid w:val="00F95851"/>
    <w:rsid w:val="00F95C08"/>
    <w:rsid w:val="00FA30E6"/>
    <w:rsid w:val="00FA36B8"/>
    <w:rsid w:val="00FA7C5B"/>
    <w:rsid w:val="00FC0247"/>
    <w:rsid w:val="00FC5085"/>
    <w:rsid w:val="00FC5379"/>
    <w:rsid w:val="00FC6E1D"/>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0">
    <w:name w:val="heading 1"/>
    <w:basedOn w:val="a"/>
    <w:next w:val="a"/>
    <w:link w:val="11"/>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
    <w:next w:val="a"/>
    <w:link w:val="21"/>
    <w:uiPriority w:val="9"/>
    <w:semiHidden/>
    <w:unhideWhenUsed/>
    <w:qFormat/>
    <w:rsid w:val="001F68FB"/>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30">
    <w:name w:val="heading 3"/>
    <w:basedOn w:val="a"/>
    <w:next w:val="a"/>
    <w:link w:val="31"/>
    <w:uiPriority w:val="9"/>
    <w:semiHidden/>
    <w:unhideWhenUsed/>
    <w:qFormat/>
    <w:rsid w:val="001F68FB"/>
    <w:pPr>
      <w:keepNext/>
      <w:keepLines/>
      <w:spacing w:before="40"/>
      <w:outlineLvl w:val="2"/>
    </w:pPr>
    <w:rPr>
      <w:rFonts w:asciiTheme="majorHAnsi" w:eastAsiaTheme="majorEastAsia" w:hAnsiTheme="majorHAnsi" w:cstheme="majorBidi"/>
      <w:color w:val="0A2F40" w:themeColor="accent1" w:themeShade="7F"/>
    </w:rPr>
  </w:style>
  <w:style w:type="paragraph" w:styleId="40">
    <w:name w:val="heading 4"/>
    <w:basedOn w:val="a"/>
    <w:next w:val="a"/>
    <w:link w:val="41"/>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2">
    <w:name w:val="Body Text Indent 3"/>
    <w:basedOn w:val="a"/>
    <w:link w:val="33"/>
    <w:rsid w:val="004F6683"/>
    <w:pPr>
      <w:spacing w:after="120"/>
      <w:ind w:left="283"/>
    </w:pPr>
    <w:rPr>
      <w:sz w:val="16"/>
      <w:szCs w:val="16"/>
      <w:lang w:val="x-none"/>
    </w:rPr>
  </w:style>
  <w:style w:type="character" w:customStyle="1" w:styleId="33">
    <w:name w:val="Основной текст с отступом 3 Знак"/>
    <w:link w:val="32"/>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4">
    <w:name w:val="Body Text 3"/>
    <w:basedOn w:val="a"/>
    <w:link w:val="35"/>
    <w:uiPriority w:val="99"/>
    <w:semiHidden/>
    <w:unhideWhenUsed/>
    <w:rsid w:val="00314ABA"/>
    <w:pPr>
      <w:spacing w:after="120"/>
    </w:pPr>
    <w:rPr>
      <w:sz w:val="16"/>
      <w:szCs w:val="16"/>
      <w:lang w:val="x-none"/>
    </w:rPr>
  </w:style>
  <w:style w:type="character" w:customStyle="1" w:styleId="35">
    <w:name w:val="Основной текст 3 Знак"/>
    <w:link w:val="34"/>
    <w:uiPriority w:val="99"/>
    <w:semiHidden/>
    <w:rsid w:val="00314ABA"/>
    <w:rPr>
      <w:rFonts w:ascii="Times New Roman" w:eastAsia="Times New Roman" w:hAnsi="Times New Roman" w:cs="Times New Roman"/>
      <w:sz w:val="16"/>
      <w:szCs w:val="16"/>
      <w:lang w:eastAsia="ru-RU"/>
    </w:rPr>
  </w:style>
  <w:style w:type="paragraph" w:customStyle="1" w:styleId="12">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6">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1">
    <w:name w:val="Заголовок 1 Знак"/>
    <w:link w:val="10"/>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1">
    <w:name w:val="Заголовок 4 Знак"/>
    <w:link w:val="40"/>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_"/>
    <w:basedOn w:val="a0"/>
    <w:link w:val="13"/>
    <w:rsid w:val="001F68FB"/>
    <w:rPr>
      <w:rFonts w:ascii="Times New Roman" w:eastAsia="Times New Roman" w:hAnsi="Times New Roman"/>
      <w:sz w:val="28"/>
      <w:szCs w:val="28"/>
    </w:rPr>
  </w:style>
  <w:style w:type="paragraph" w:customStyle="1" w:styleId="13">
    <w:name w:val="Основной текст1"/>
    <w:basedOn w:val="a"/>
    <w:link w:val="af"/>
    <w:rsid w:val="001F68FB"/>
    <w:pPr>
      <w:widowControl w:val="0"/>
      <w:spacing w:line="288" w:lineRule="auto"/>
      <w:ind w:firstLine="400"/>
    </w:pPr>
    <w:rPr>
      <w:sz w:val="28"/>
      <w:szCs w:val="28"/>
    </w:rPr>
  </w:style>
  <w:style w:type="paragraph" w:customStyle="1" w:styleId="1">
    <w:name w:val="Заголовок 1 ТТ"/>
    <w:basedOn w:val="10"/>
    <w:next w:val="a"/>
    <w:uiPriority w:val="99"/>
    <w:qFormat/>
    <w:rsid w:val="001F68FB"/>
    <w:pPr>
      <w:keepNext/>
      <w:widowControl/>
      <w:numPr>
        <w:numId w:val="2"/>
      </w:numPr>
      <w:autoSpaceDE/>
      <w:autoSpaceDN/>
      <w:adjustRightInd/>
      <w:spacing w:before="240" w:after="60" w:line="276" w:lineRule="auto"/>
      <w:ind w:left="720" w:hanging="360"/>
      <w:jc w:val="both"/>
    </w:pPr>
    <w:rPr>
      <w:rFonts w:ascii="Times New Roman" w:hAnsi="Times New Roman"/>
      <w:color w:val="auto"/>
      <w:kern w:val="32"/>
      <w:sz w:val="28"/>
      <w:szCs w:val="28"/>
      <w:lang w:val="ru-RU" w:eastAsia="x-none"/>
    </w:rPr>
  </w:style>
  <w:style w:type="paragraph" w:customStyle="1" w:styleId="2">
    <w:name w:val="Заголовок 2 ТТ"/>
    <w:basedOn w:val="20"/>
    <w:next w:val="a"/>
    <w:uiPriority w:val="99"/>
    <w:qFormat/>
    <w:rsid w:val="001F68FB"/>
    <w:pPr>
      <w:keepLines w:val="0"/>
      <w:numPr>
        <w:ilvl w:val="1"/>
        <w:numId w:val="2"/>
      </w:numPr>
      <w:tabs>
        <w:tab w:val="left" w:pos="284"/>
        <w:tab w:val="num" w:pos="360"/>
        <w:tab w:val="left" w:pos="426"/>
        <w:tab w:val="right" w:leader="dot" w:pos="9345"/>
      </w:tabs>
      <w:spacing w:before="120" w:after="60" w:line="276" w:lineRule="auto"/>
      <w:ind w:left="0" w:right="425" w:firstLine="0"/>
      <w:jc w:val="both"/>
    </w:pPr>
    <w:rPr>
      <w:rFonts w:ascii="Times New Roman" w:eastAsia="Times New Roman" w:hAnsi="Times New Roman" w:cs="Times New Roman"/>
      <w:b/>
      <w:bCs/>
      <w:iCs/>
      <w:color w:val="auto"/>
      <w:sz w:val="28"/>
      <w:szCs w:val="28"/>
      <w:lang w:eastAsia="x-none"/>
    </w:rPr>
  </w:style>
  <w:style w:type="paragraph" w:customStyle="1" w:styleId="3">
    <w:name w:val="Заголовок 3 ТТ"/>
    <w:basedOn w:val="30"/>
    <w:next w:val="a"/>
    <w:uiPriority w:val="99"/>
    <w:qFormat/>
    <w:rsid w:val="001F68FB"/>
    <w:pPr>
      <w:keepLines w:val="0"/>
      <w:numPr>
        <w:ilvl w:val="2"/>
        <w:numId w:val="2"/>
      </w:numPr>
      <w:tabs>
        <w:tab w:val="left" w:pos="284"/>
        <w:tab w:val="num" w:pos="360"/>
        <w:tab w:val="left" w:pos="426"/>
        <w:tab w:val="right" w:leader="dot" w:pos="9345"/>
      </w:tabs>
      <w:spacing w:before="120" w:after="60" w:line="276" w:lineRule="auto"/>
      <w:ind w:left="2160" w:right="425" w:hanging="180"/>
      <w:jc w:val="both"/>
    </w:pPr>
    <w:rPr>
      <w:rFonts w:ascii="Times New Roman" w:eastAsia="Arial Unicode MS" w:hAnsi="Times New Roman" w:cs="Times New Roman"/>
      <w:b/>
      <w:bCs/>
      <w:color w:val="auto"/>
      <w:sz w:val="28"/>
      <w:szCs w:val="28"/>
    </w:rPr>
  </w:style>
  <w:style w:type="paragraph" w:customStyle="1" w:styleId="4">
    <w:name w:val="Заголовок 4 ТТ"/>
    <w:basedOn w:val="40"/>
    <w:next w:val="a"/>
    <w:uiPriority w:val="99"/>
    <w:qFormat/>
    <w:rsid w:val="001F68FB"/>
    <w:pPr>
      <w:numPr>
        <w:ilvl w:val="3"/>
        <w:numId w:val="2"/>
      </w:numPr>
      <w:tabs>
        <w:tab w:val="num" w:pos="360"/>
      </w:tabs>
      <w:spacing w:before="120" w:line="276" w:lineRule="auto"/>
      <w:ind w:left="0" w:hanging="360"/>
    </w:pPr>
    <w:rPr>
      <w:rFonts w:ascii="Times New Roman" w:hAnsi="Times New Roman"/>
      <w:szCs w:val="20"/>
      <w:lang w:val="ru-RU" w:eastAsia="ru-RU"/>
    </w:rPr>
  </w:style>
  <w:style w:type="character" w:customStyle="1" w:styleId="21">
    <w:name w:val="Заголовок 2 Знак"/>
    <w:basedOn w:val="a0"/>
    <w:link w:val="20"/>
    <w:uiPriority w:val="9"/>
    <w:semiHidden/>
    <w:rsid w:val="001F68FB"/>
    <w:rPr>
      <w:rFonts w:asciiTheme="majorHAnsi" w:eastAsiaTheme="majorEastAsia" w:hAnsiTheme="majorHAnsi" w:cstheme="majorBidi"/>
      <w:color w:val="0F4761" w:themeColor="accent1" w:themeShade="BF"/>
      <w:sz w:val="26"/>
      <w:szCs w:val="26"/>
    </w:rPr>
  </w:style>
  <w:style w:type="character" w:customStyle="1" w:styleId="31">
    <w:name w:val="Заголовок 3 Знак"/>
    <w:basedOn w:val="a0"/>
    <w:link w:val="30"/>
    <w:uiPriority w:val="9"/>
    <w:semiHidden/>
    <w:rsid w:val="001F68FB"/>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3735</Words>
  <Characters>21291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24977</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18</cp:revision>
  <cp:lastPrinted>2025-10-30T09:58:00Z</cp:lastPrinted>
  <dcterms:created xsi:type="dcterms:W3CDTF">2026-05-13T07:58:00Z</dcterms:created>
  <dcterms:modified xsi:type="dcterms:W3CDTF">2026-07-27T07:39:00Z</dcterms:modified>
</cp:coreProperties>
</file>