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4F0" w:rsidRPr="0092601F" w:rsidRDefault="00D9027A" w:rsidP="008F6727">
      <w:pPr>
        <w:pStyle w:val="af3"/>
        <w:ind w:left="0"/>
        <w:rPr>
          <w:b/>
          <w:color w:val="000000" w:themeColor="text1"/>
          <w:sz w:val="20"/>
        </w:rPr>
      </w:pPr>
      <w:r w:rsidRPr="0092601F">
        <w:rPr>
          <w:b/>
          <w:color w:val="000000" w:themeColor="text1"/>
          <w:sz w:val="20"/>
        </w:rPr>
        <w:t xml:space="preserve">Договор </w:t>
      </w:r>
      <w:r w:rsidR="00444D5E" w:rsidRPr="0092601F">
        <w:rPr>
          <w:b/>
          <w:color w:val="000000" w:themeColor="text1"/>
          <w:sz w:val="20"/>
        </w:rPr>
        <w:t xml:space="preserve">№ </w:t>
      </w:r>
      <w:r w:rsidR="0092601F" w:rsidRPr="0092601F">
        <w:rPr>
          <w:b/>
          <w:color w:val="000000" w:themeColor="text1"/>
          <w:sz w:val="20"/>
          <w:highlight w:val="yellow"/>
        </w:rPr>
        <w:t>___</w:t>
      </w:r>
    </w:p>
    <w:p w:rsidR="00E914F0" w:rsidRDefault="00D9027A" w:rsidP="008F6727">
      <w:pPr>
        <w:pStyle w:val="af3"/>
        <w:ind w:left="0"/>
        <w:rPr>
          <w:b/>
          <w:color w:val="000000" w:themeColor="text1"/>
          <w:sz w:val="20"/>
        </w:rPr>
      </w:pPr>
      <w:r w:rsidRPr="0092601F">
        <w:rPr>
          <w:b/>
          <w:color w:val="000000" w:themeColor="text1"/>
          <w:sz w:val="20"/>
        </w:rPr>
        <w:t xml:space="preserve">на поставку </w:t>
      </w:r>
      <w:r w:rsidR="004362BE">
        <w:rPr>
          <w:b/>
          <w:color w:val="000000" w:themeColor="text1"/>
          <w:sz w:val="20"/>
        </w:rPr>
        <w:t>вспомогательного материала для аптеки</w:t>
      </w:r>
    </w:p>
    <w:p w:rsidR="00263FCC" w:rsidRPr="00F863E3" w:rsidRDefault="00263FCC" w:rsidP="00263FCC">
      <w:pPr>
        <w:jc w:val="center"/>
        <w:rPr>
          <w:color w:val="auto"/>
          <w:sz w:val="20"/>
        </w:rPr>
      </w:pPr>
      <w:r w:rsidRPr="00F863E3">
        <w:rPr>
          <w:color w:val="auto"/>
          <w:sz w:val="20"/>
        </w:rPr>
        <w:t>(ИКЗ: 261663000195066810100100060000000244)</w:t>
      </w:r>
    </w:p>
    <w:p w:rsidR="00263FCC" w:rsidRPr="0092601F" w:rsidRDefault="00263FCC" w:rsidP="008F6727">
      <w:pPr>
        <w:pStyle w:val="af3"/>
        <w:ind w:left="0"/>
        <w:rPr>
          <w:b/>
          <w:color w:val="000000" w:themeColor="text1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7"/>
        <w:gridCol w:w="5070"/>
      </w:tblGrid>
      <w:tr w:rsidR="001027CF" w:rsidRPr="0092601F" w:rsidTr="00B80612">
        <w:trPr>
          <w:trHeight w:val="273"/>
        </w:trPr>
        <w:tc>
          <w:tcPr>
            <w:tcW w:w="5067" w:type="dxa"/>
          </w:tcPr>
          <w:p w:rsidR="00E914F0" w:rsidRPr="0092601F" w:rsidRDefault="00D9027A" w:rsidP="008F6727">
            <w:pPr>
              <w:rPr>
                <w:color w:val="000000" w:themeColor="text1"/>
                <w:sz w:val="20"/>
              </w:rPr>
            </w:pPr>
            <w:r w:rsidRPr="0092601F">
              <w:rPr>
                <w:color w:val="000000" w:themeColor="text1"/>
                <w:sz w:val="20"/>
              </w:rPr>
              <w:t xml:space="preserve"> </w:t>
            </w:r>
            <w:r w:rsidRPr="0092601F">
              <w:rPr>
                <w:color w:val="000000" w:themeColor="text1"/>
                <w:sz w:val="20"/>
              </w:rPr>
              <w:tab/>
            </w:r>
            <w:r w:rsidRPr="0092601F">
              <w:rPr>
                <w:color w:val="000000" w:themeColor="text1"/>
                <w:sz w:val="20"/>
              </w:rPr>
              <w:tab/>
              <w:t>г. Лесной</w:t>
            </w:r>
          </w:p>
        </w:tc>
        <w:tc>
          <w:tcPr>
            <w:tcW w:w="5070" w:type="dxa"/>
          </w:tcPr>
          <w:p w:rsidR="00E914F0" w:rsidRPr="0092601F" w:rsidRDefault="00910391" w:rsidP="00B80612">
            <w:pPr>
              <w:jc w:val="right"/>
              <w:rPr>
                <w:color w:val="000000" w:themeColor="text1"/>
                <w:sz w:val="20"/>
              </w:rPr>
            </w:pPr>
            <w:r w:rsidRPr="0092601F">
              <w:rPr>
                <w:color w:val="000000" w:themeColor="text1"/>
                <w:sz w:val="20"/>
                <w:highlight w:val="yellow"/>
              </w:rPr>
              <w:t>«</w:t>
            </w:r>
            <w:r w:rsidR="0092601F" w:rsidRPr="0092601F">
              <w:rPr>
                <w:color w:val="000000" w:themeColor="text1"/>
                <w:sz w:val="20"/>
                <w:highlight w:val="yellow"/>
              </w:rPr>
              <w:t>____</w:t>
            </w:r>
            <w:r w:rsidRPr="0092601F">
              <w:rPr>
                <w:color w:val="000000" w:themeColor="text1"/>
                <w:sz w:val="20"/>
                <w:highlight w:val="yellow"/>
              </w:rPr>
              <w:t xml:space="preserve">» </w:t>
            </w:r>
            <w:r w:rsidR="0092601F" w:rsidRPr="0092601F">
              <w:rPr>
                <w:color w:val="000000" w:themeColor="text1"/>
                <w:sz w:val="20"/>
                <w:highlight w:val="yellow"/>
              </w:rPr>
              <w:t>________</w:t>
            </w:r>
            <w:r w:rsidR="00D9027A" w:rsidRPr="0092601F">
              <w:rPr>
                <w:color w:val="000000" w:themeColor="text1"/>
                <w:sz w:val="20"/>
                <w:highlight w:val="yellow"/>
              </w:rPr>
              <w:t xml:space="preserve"> 202</w:t>
            </w:r>
            <w:r w:rsidR="00263FCC">
              <w:rPr>
                <w:color w:val="000000" w:themeColor="text1"/>
                <w:sz w:val="20"/>
                <w:highlight w:val="yellow"/>
              </w:rPr>
              <w:t>6</w:t>
            </w:r>
            <w:r w:rsidR="001616AC" w:rsidRPr="0092601F">
              <w:rPr>
                <w:color w:val="000000" w:themeColor="text1"/>
                <w:sz w:val="20"/>
                <w:highlight w:val="yellow"/>
              </w:rPr>
              <w:t xml:space="preserve"> </w:t>
            </w:r>
            <w:r w:rsidR="00D9027A" w:rsidRPr="0092601F">
              <w:rPr>
                <w:color w:val="000000" w:themeColor="text1"/>
                <w:sz w:val="20"/>
                <w:highlight w:val="yellow"/>
              </w:rPr>
              <w:t>г.</w:t>
            </w:r>
          </w:p>
        </w:tc>
      </w:tr>
      <w:tr w:rsidR="00B80612" w:rsidRPr="00B64958" w:rsidTr="00B80612">
        <w:tc>
          <w:tcPr>
            <w:tcW w:w="5067" w:type="dxa"/>
          </w:tcPr>
          <w:p w:rsidR="00B80612" w:rsidRPr="00B64958" w:rsidRDefault="00B80612" w:rsidP="008E6DD2">
            <w:pPr>
              <w:rPr>
                <w:sz w:val="18"/>
                <w:szCs w:val="18"/>
              </w:rPr>
            </w:pPr>
          </w:p>
        </w:tc>
        <w:tc>
          <w:tcPr>
            <w:tcW w:w="5070" w:type="dxa"/>
          </w:tcPr>
          <w:p w:rsidR="00B80612" w:rsidRPr="00B64958" w:rsidRDefault="00B80612" w:rsidP="008E6DD2">
            <w:pPr>
              <w:jc w:val="right"/>
              <w:rPr>
                <w:sz w:val="18"/>
                <w:szCs w:val="18"/>
              </w:rPr>
            </w:pPr>
            <w:r w:rsidRPr="00B64958">
              <w:rPr>
                <w:sz w:val="18"/>
                <w:szCs w:val="18"/>
              </w:rPr>
              <w:t xml:space="preserve">Объявление о закупке № </w:t>
            </w:r>
            <w:r w:rsidRPr="00B64958">
              <w:rPr>
                <w:b/>
                <w:sz w:val="18"/>
                <w:szCs w:val="18"/>
              </w:rPr>
              <w:t>200909326126100384</w:t>
            </w:r>
          </w:p>
        </w:tc>
      </w:tr>
    </w:tbl>
    <w:p w:rsidR="00B80612" w:rsidRDefault="00B80612" w:rsidP="00910391">
      <w:pPr>
        <w:pStyle w:val="ad"/>
        <w:widowControl/>
        <w:tabs>
          <w:tab w:val="clear" w:pos="1134"/>
          <w:tab w:val="left" w:pos="426"/>
        </w:tabs>
        <w:ind w:left="0" w:firstLine="284"/>
        <w:rPr>
          <w:rFonts w:ascii="Times New Roman" w:hAnsi="Times New Roman"/>
          <w:b/>
          <w:color w:val="000000" w:themeColor="text1"/>
          <w:sz w:val="20"/>
        </w:rPr>
      </w:pPr>
    </w:p>
    <w:p w:rsidR="00E914F0" w:rsidRPr="0092601F" w:rsidRDefault="00D9027A" w:rsidP="00910391">
      <w:pPr>
        <w:pStyle w:val="ad"/>
        <w:widowControl/>
        <w:tabs>
          <w:tab w:val="clear" w:pos="1134"/>
          <w:tab w:val="left" w:pos="426"/>
        </w:tabs>
        <w:ind w:left="0" w:firstLine="284"/>
        <w:rPr>
          <w:rFonts w:ascii="Times New Roman" w:hAnsi="Times New Roman"/>
          <w:color w:val="000000" w:themeColor="text1"/>
          <w:sz w:val="20"/>
          <w:highlight w:val="yellow"/>
        </w:rPr>
      </w:pPr>
      <w:r w:rsidRPr="0092601F">
        <w:rPr>
          <w:rFonts w:ascii="Times New Roman" w:hAnsi="Times New Roman"/>
          <w:b/>
          <w:color w:val="000000" w:themeColor="text1"/>
          <w:sz w:val="20"/>
        </w:rPr>
        <w:t>Федеральное государственное бюджетное учреждение здравоохранения Центральная медико-санитарная часть № 91 Федерального медико-биологического агентства (ФГБУЗ ЦМСЧ № 91 ФМБА России)</w:t>
      </w:r>
      <w:r w:rsidRPr="0092601F">
        <w:rPr>
          <w:rFonts w:ascii="Times New Roman" w:hAnsi="Times New Roman"/>
          <w:color w:val="000000" w:themeColor="text1"/>
          <w:sz w:val="20"/>
        </w:rPr>
        <w:t xml:space="preserve">, именуемое в дальнейшем </w:t>
      </w:r>
      <w:r w:rsidRPr="0092601F">
        <w:rPr>
          <w:rFonts w:ascii="Times New Roman" w:hAnsi="Times New Roman"/>
          <w:b/>
          <w:color w:val="000000" w:themeColor="text1"/>
          <w:sz w:val="20"/>
        </w:rPr>
        <w:t>«Заказчик»</w:t>
      </w:r>
      <w:r w:rsidR="00F118B1" w:rsidRPr="0092601F">
        <w:rPr>
          <w:rFonts w:ascii="Times New Roman" w:hAnsi="Times New Roman"/>
          <w:b/>
          <w:color w:val="000000" w:themeColor="text1"/>
          <w:sz w:val="20"/>
        </w:rPr>
        <w:t>,</w:t>
      </w:r>
      <w:r w:rsidRPr="0092601F">
        <w:rPr>
          <w:rFonts w:ascii="Times New Roman" w:hAnsi="Times New Roman"/>
          <w:color w:val="000000" w:themeColor="text1"/>
          <w:sz w:val="20"/>
        </w:rPr>
        <w:t xml:space="preserve"> в лице начальника </w:t>
      </w:r>
      <w:r w:rsidRPr="0092601F">
        <w:rPr>
          <w:rFonts w:ascii="Times New Roman" w:hAnsi="Times New Roman"/>
          <w:b/>
          <w:color w:val="000000" w:themeColor="text1"/>
          <w:sz w:val="20"/>
        </w:rPr>
        <w:t>Мишукова Виктора Васильевича,</w:t>
      </w:r>
      <w:r w:rsidRPr="0092601F">
        <w:rPr>
          <w:rFonts w:ascii="Times New Roman" w:hAnsi="Times New Roman"/>
          <w:color w:val="000000" w:themeColor="text1"/>
          <w:sz w:val="20"/>
        </w:rPr>
        <w:t xml:space="preserve"> действующего на основании Устава, с одной стороны, </w:t>
      </w:r>
      <w:r w:rsidR="0092601F" w:rsidRPr="0092601F">
        <w:rPr>
          <w:rFonts w:ascii="Times New Roman" w:hAnsi="Times New Roman"/>
          <w:color w:val="000000" w:themeColor="text1"/>
          <w:sz w:val="20"/>
          <w:highlight w:val="yellow"/>
        </w:rPr>
        <w:t>______________</w:t>
      </w:r>
      <w:r w:rsidR="00910391" w:rsidRPr="0092601F">
        <w:rPr>
          <w:rFonts w:ascii="Times New Roman" w:hAnsi="Times New Roman"/>
          <w:color w:val="000000" w:themeColor="text1"/>
          <w:sz w:val="20"/>
          <w:highlight w:val="yellow"/>
        </w:rPr>
        <w:t xml:space="preserve"> </w:t>
      </w:r>
      <w:r w:rsidR="00444D5E" w:rsidRPr="0092601F">
        <w:rPr>
          <w:rFonts w:ascii="Times New Roman" w:hAnsi="Times New Roman"/>
          <w:color w:val="000000" w:themeColor="text1"/>
          <w:sz w:val="20"/>
          <w:highlight w:val="yellow"/>
        </w:rPr>
        <w:t>,</w:t>
      </w:r>
      <w:r w:rsidR="00A70DDE" w:rsidRPr="0092601F">
        <w:rPr>
          <w:rFonts w:ascii="Times New Roman" w:hAnsi="Times New Roman"/>
          <w:color w:val="000000" w:themeColor="text1"/>
          <w:sz w:val="20"/>
          <w:highlight w:val="yellow"/>
        </w:rPr>
        <w:t xml:space="preserve"> именуемое в дальнейшем </w:t>
      </w:r>
      <w:r w:rsidR="00A70DDE" w:rsidRPr="0092601F">
        <w:rPr>
          <w:rFonts w:ascii="Times New Roman" w:hAnsi="Times New Roman"/>
          <w:b/>
          <w:color w:val="000000" w:themeColor="text1"/>
          <w:sz w:val="20"/>
          <w:highlight w:val="yellow"/>
        </w:rPr>
        <w:t>«</w:t>
      </w:r>
      <w:bookmarkStart w:id="0" w:name="_GoBack"/>
      <w:bookmarkEnd w:id="0"/>
      <w:r w:rsidR="00A70DDE" w:rsidRPr="0092601F">
        <w:rPr>
          <w:rFonts w:ascii="Times New Roman" w:hAnsi="Times New Roman"/>
          <w:b/>
          <w:color w:val="000000" w:themeColor="text1"/>
          <w:sz w:val="20"/>
          <w:highlight w:val="yellow"/>
        </w:rPr>
        <w:t>Поставщик»</w:t>
      </w:r>
      <w:r w:rsidR="00A70DDE" w:rsidRPr="0092601F">
        <w:rPr>
          <w:rFonts w:ascii="Times New Roman" w:hAnsi="Times New Roman"/>
          <w:color w:val="000000" w:themeColor="text1"/>
          <w:sz w:val="20"/>
          <w:highlight w:val="yellow"/>
        </w:rPr>
        <w:t>,</w:t>
      </w:r>
      <w:r w:rsidR="00A70DDE" w:rsidRPr="0092601F">
        <w:rPr>
          <w:rFonts w:ascii="Times New Roman" w:hAnsi="Times New Roman"/>
          <w:b/>
          <w:color w:val="000000" w:themeColor="text1"/>
          <w:sz w:val="20"/>
          <w:highlight w:val="yellow"/>
        </w:rPr>
        <w:t xml:space="preserve"> </w:t>
      </w:r>
      <w:r w:rsidR="00444D5E" w:rsidRPr="0092601F">
        <w:rPr>
          <w:rFonts w:ascii="Times New Roman" w:hAnsi="Times New Roman"/>
          <w:color w:val="000000" w:themeColor="text1"/>
          <w:sz w:val="20"/>
          <w:highlight w:val="yellow"/>
        </w:rPr>
        <w:t xml:space="preserve">в лице </w:t>
      </w:r>
      <w:r w:rsidR="0092601F" w:rsidRPr="0092601F">
        <w:rPr>
          <w:rFonts w:ascii="Times New Roman" w:hAnsi="Times New Roman"/>
          <w:color w:val="000000" w:themeColor="text1"/>
          <w:sz w:val="20"/>
          <w:highlight w:val="yellow"/>
        </w:rPr>
        <w:t>_________</w:t>
      </w:r>
      <w:r w:rsidR="00444D5E" w:rsidRPr="0092601F">
        <w:rPr>
          <w:rFonts w:ascii="Times New Roman" w:hAnsi="Times New Roman"/>
          <w:color w:val="000000" w:themeColor="text1"/>
          <w:sz w:val="20"/>
          <w:highlight w:val="yellow"/>
        </w:rPr>
        <w:t xml:space="preserve">, действующего на основании </w:t>
      </w:r>
      <w:r w:rsidR="0092601F" w:rsidRPr="0092601F">
        <w:rPr>
          <w:rFonts w:ascii="Times New Roman" w:hAnsi="Times New Roman"/>
          <w:color w:val="000000" w:themeColor="text1"/>
          <w:sz w:val="20"/>
          <w:highlight w:val="yellow"/>
        </w:rPr>
        <w:t>______________</w:t>
      </w:r>
      <w:r w:rsidR="00444D5E" w:rsidRPr="0092601F">
        <w:rPr>
          <w:rFonts w:ascii="Times New Roman" w:hAnsi="Times New Roman"/>
          <w:color w:val="000000" w:themeColor="text1"/>
          <w:sz w:val="20"/>
          <w:highlight w:val="yellow"/>
        </w:rPr>
        <w:t>,</w:t>
      </w:r>
      <w:r w:rsidR="00444D5E" w:rsidRPr="0092601F">
        <w:rPr>
          <w:rFonts w:ascii="Times New Roman" w:hAnsi="Times New Roman"/>
          <w:color w:val="000000" w:themeColor="text1"/>
          <w:sz w:val="20"/>
        </w:rPr>
        <w:t xml:space="preserve"> с другой стороны, вместе именуемые </w:t>
      </w:r>
      <w:r w:rsidR="00444D5E" w:rsidRPr="0092601F">
        <w:rPr>
          <w:rFonts w:ascii="Times New Roman" w:hAnsi="Times New Roman"/>
          <w:b/>
          <w:color w:val="000000" w:themeColor="text1"/>
          <w:sz w:val="20"/>
        </w:rPr>
        <w:t>«Стороны»</w:t>
      </w:r>
      <w:r w:rsidR="00444D5E" w:rsidRPr="0092601F">
        <w:rPr>
          <w:rFonts w:ascii="Times New Roman" w:hAnsi="Times New Roman"/>
          <w:color w:val="000000" w:themeColor="text1"/>
          <w:sz w:val="20"/>
        </w:rPr>
        <w:t>, в соответствии с п. 4 ч. 1 ст.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 заключили Договор поставки, о нижеследующем:</w:t>
      </w:r>
    </w:p>
    <w:p w:rsidR="00E914F0" w:rsidRPr="0092601F" w:rsidRDefault="00E914F0" w:rsidP="008F6727">
      <w:pPr>
        <w:pStyle w:val="ad"/>
        <w:widowControl/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</w:p>
    <w:p w:rsidR="00E914F0" w:rsidRPr="0092601F" w:rsidRDefault="00D9027A" w:rsidP="008F6727">
      <w:pPr>
        <w:pStyle w:val="ad"/>
        <w:numPr>
          <w:ilvl w:val="0"/>
          <w:numId w:val="1"/>
        </w:numPr>
        <w:tabs>
          <w:tab w:val="clear" w:pos="1134"/>
          <w:tab w:val="left" w:pos="284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1F">
        <w:rPr>
          <w:rFonts w:ascii="Times New Roman" w:hAnsi="Times New Roman"/>
          <w:b/>
          <w:color w:val="000000" w:themeColor="text1"/>
          <w:sz w:val="20"/>
        </w:rPr>
        <w:t>Предмет Договора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 xml:space="preserve">Поставщик обязуется </w:t>
      </w:r>
      <w:r w:rsidRPr="004362BE">
        <w:rPr>
          <w:rFonts w:ascii="Times New Roman" w:hAnsi="Times New Roman"/>
          <w:color w:val="000000" w:themeColor="text1"/>
          <w:sz w:val="20"/>
        </w:rPr>
        <w:t xml:space="preserve">поставить </w:t>
      </w:r>
      <w:r w:rsidR="004362BE" w:rsidRPr="004362BE">
        <w:rPr>
          <w:rFonts w:ascii="Times New Roman" w:hAnsi="Times New Roman"/>
          <w:color w:val="000000" w:themeColor="text1"/>
          <w:sz w:val="20"/>
        </w:rPr>
        <w:t>вспомогательный материал для аптеки</w:t>
      </w:r>
      <w:r w:rsidRPr="0092601F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Pr="0092601F">
        <w:rPr>
          <w:rFonts w:ascii="Times New Roman" w:hAnsi="Times New Roman"/>
          <w:color w:val="000000" w:themeColor="text1"/>
          <w:sz w:val="20"/>
        </w:rPr>
        <w:t>(далее - Товар) в соответствии с требованиями и условиями настоящего Договора, в количестве и ассортименте, указанном в Спецификаци</w:t>
      </w:r>
      <w:r w:rsidR="004C08A4" w:rsidRPr="0092601F">
        <w:rPr>
          <w:rFonts w:ascii="Times New Roman" w:hAnsi="Times New Roman"/>
          <w:color w:val="000000" w:themeColor="text1"/>
          <w:sz w:val="20"/>
        </w:rPr>
        <w:t>и</w:t>
      </w:r>
      <w:r w:rsidRPr="0092601F">
        <w:rPr>
          <w:rFonts w:ascii="Times New Roman" w:hAnsi="Times New Roman"/>
          <w:color w:val="000000" w:themeColor="text1"/>
          <w:sz w:val="20"/>
        </w:rPr>
        <w:t>, являющейся неотъемлемой частью настоящего Договора. Заказчик обязуется принять и оплатить Товар в соответствии с условиями настоящего Договора.</w:t>
      </w:r>
    </w:p>
    <w:p w:rsidR="00E914F0" w:rsidRPr="0092601F" w:rsidRDefault="00E914F0" w:rsidP="008F6727">
      <w:pPr>
        <w:pStyle w:val="ad"/>
        <w:widowControl/>
        <w:tabs>
          <w:tab w:val="clear" w:pos="1134"/>
          <w:tab w:val="left" w:pos="0"/>
          <w:tab w:val="left" w:pos="426"/>
        </w:tabs>
        <w:ind w:left="720" w:firstLine="0"/>
        <w:rPr>
          <w:rFonts w:ascii="Times New Roman" w:hAnsi="Times New Roman"/>
          <w:color w:val="000000" w:themeColor="text1"/>
          <w:sz w:val="20"/>
        </w:rPr>
      </w:pPr>
    </w:p>
    <w:p w:rsidR="00E914F0" w:rsidRPr="0092601F" w:rsidRDefault="00D9027A" w:rsidP="008F6727">
      <w:pPr>
        <w:pStyle w:val="ad"/>
        <w:numPr>
          <w:ilvl w:val="0"/>
          <w:numId w:val="1"/>
        </w:numPr>
        <w:tabs>
          <w:tab w:val="clear" w:pos="1134"/>
          <w:tab w:val="left" w:pos="284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1F">
        <w:rPr>
          <w:rFonts w:ascii="Times New Roman" w:hAnsi="Times New Roman"/>
          <w:b/>
          <w:color w:val="000000" w:themeColor="text1"/>
          <w:sz w:val="20"/>
        </w:rPr>
        <w:t>Цена договора, порядок расчетов</w:t>
      </w:r>
    </w:p>
    <w:p w:rsidR="00263FCC" w:rsidRPr="00263FCC" w:rsidRDefault="00813B24" w:rsidP="008F6727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263FCC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Цена договора ________________ (_______________________</w:t>
      </w:r>
      <w:r w:rsidR="007B07E6" w:rsidRPr="00263FCC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) руб.</w:t>
      </w:r>
      <w:r w:rsidRPr="00263FCC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 </w:t>
      </w:r>
      <w:r w:rsidR="007B07E6" w:rsidRPr="00263FCC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____ </w:t>
      </w:r>
      <w:proofErr w:type="gramStart"/>
      <w:r w:rsidR="007B07E6" w:rsidRPr="00263FCC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коп.</w:t>
      </w:r>
      <w:r w:rsidRPr="00263FCC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,</w:t>
      </w:r>
      <w:proofErr w:type="gramEnd"/>
      <w:r w:rsidRPr="00263FCC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 в том числе НДС либо НДС не облагается</w:t>
      </w:r>
      <w:r w:rsidRPr="00263FCC">
        <w:rPr>
          <w:rFonts w:ascii="Times New Roman" w:hAnsi="Times New Roman"/>
          <w:color w:val="000000" w:themeColor="text1"/>
          <w:sz w:val="18"/>
          <w:szCs w:val="18"/>
        </w:rPr>
        <w:t xml:space="preserve">. </w:t>
      </w:r>
      <w:r w:rsidR="00263FCC" w:rsidRPr="004B2660">
        <w:rPr>
          <w:rFonts w:ascii="Times New Roman" w:hAnsi="Times New Roman"/>
          <w:color w:val="FF0000"/>
          <w:sz w:val="18"/>
          <w:szCs w:val="18"/>
        </w:rPr>
        <w:t>Цена договора является твердой в течение всего срока действия договора, за исключением случаев, установленных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914F0" w:rsidRPr="00263FCC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263FCC">
        <w:rPr>
          <w:rFonts w:ascii="Times New Roman" w:hAnsi="Times New Roman"/>
          <w:color w:val="000000" w:themeColor="text1"/>
          <w:sz w:val="20"/>
        </w:rPr>
        <w:t xml:space="preserve">Цена </w:t>
      </w:r>
      <w:r w:rsidR="009628DB" w:rsidRPr="00263FCC">
        <w:rPr>
          <w:rFonts w:ascii="Times New Roman" w:hAnsi="Times New Roman"/>
          <w:color w:val="000000" w:themeColor="text1"/>
          <w:sz w:val="20"/>
        </w:rPr>
        <w:t xml:space="preserve">договора </w:t>
      </w:r>
      <w:r w:rsidRPr="00263FCC">
        <w:rPr>
          <w:rFonts w:ascii="Times New Roman" w:hAnsi="Times New Roman"/>
          <w:color w:val="000000" w:themeColor="text1"/>
          <w:sz w:val="20"/>
        </w:rPr>
        <w:t xml:space="preserve">включает </w:t>
      </w:r>
      <w:r w:rsidR="00CA133F" w:rsidRPr="00263FCC">
        <w:rPr>
          <w:rFonts w:ascii="Times New Roman" w:hAnsi="Times New Roman"/>
          <w:color w:val="000000" w:themeColor="text1"/>
          <w:sz w:val="20"/>
        </w:rPr>
        <w:t xml:space="preserve">в себя стоимость Товара, а также </w:t>
      </w:r>
      <w:r w:rsidRPr="00263FCC">
        <w:rPr>
          <w:rFonts w:ascii="Times New Roman" w:hAnsi="Times New Roman"/>
          <w:color w:val="000000" w:themeColor="text1"/>
          <w:sz w:val="20"/>
        </w:rPr>
        <w:t>все расходы Поставщика, связанные с исполнением обязательств по настоящему Договору, в том числе расходы на перевозку, страхование, уплату таможенных пошлин, налогов, сборов и других обязательных платежей.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Цена Товара, в соответствии с которой Заказчик производит оплату, указывается в Спецификаци</w:t>
      </w:r>
      <w:r w:rsidR="004C08A4" w:rsidRPr="0092601F">
        <w:rPr>
          <w:rFonts w:ascii="Times New Roman" w:hAnsi="Times New Roman"/>
          <w:color w:val="000000" w:themeColor="text1"/>
          <w:sz w:val="20"/>
        </w:rPr>
        <w:t>и</w:t>
      </w:r>
      <w:r w:rsidRPr="0092601F">
        <w:rPr>
          <w:rFonts w:ascii="Times New Roman" w:hAnsi="Times New Roman"/>
          <w:color w:val="000000" w:themeColor="text1"/>
          <w:sz w:val="20"/>
        </w:rPr>
        <w:t>, являющейся неотъемлемой частью Договора.</w:t>
      </w:r>
    </w:p>
    <w:p w:rsidR="00E914F0" w:rsidRPr="0092601F" w:rsidRDefault="00D9027A" w:rsidP="0092601F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 xml:space="preserve">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течение 7 рабочих дней </w:t>
      </w:r>
      <w:r w:rsidR="00FE7456" w:rsidRPr="0092601F">
        <w:rPr>
          <w:rFonts w:ascii="Times New Roman" w:hAnsi="Times New Roman"/>
          <w:color w:val="000000" w:themeColor="text1"/>
          <w:sz w:val="20"/>
        </w:rPr>
        <w:t xml:space="preserve">с даты подписания Заказчиком документа о приемке товара 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  <w:highlight w:val="white"/>
        </w:rPr>
        <w:t>В случае, если оплата товаров, работ, услуг по настоящему договору осуществляется за счет субсидий, указанных в</w:t>
      </w:r>
      <w:r w:rsidRPr="0092601F">
        <w:rPr>
          <w:rStyle w:val="apple-converted-space0"/>
          <w:rFonts w:ascii="Times New Roman" w:hAnsi="Times New Roman"/>
          <w:color w:val="000000" w:themeColor="text1"/>
          <w:sz w:val="20"/>
        </w:rPr>
        <w:t> </w:t>
      </w:r>
      <w:hyperlink r:id="rId7" w:anchor="dst103134" w:history="1">
        <w:r w:rsidRPr="0092601F">
          <w:rPr>
            <w:rStyle w:val="a9"/>
            <w:rFonts w:ascii="Times New Roman" w:hAnsi="Times New Roman"/>
            <w:color w:val="000000" w:themeColor="text1"/>
            <w:sz w:val="20"/>
            <w:u w:val="none"/>
          </w:rPr>
          <w:t>пункте 1</w:t>
        </w:r>
      </w:hyperlink>
      <w:r w:rsidRPr="0092601F">
        <w:rPr>
          <w:rStyle w:val="apple-converted-space0"/>
          <w:rFonts w:ascii="Times New Roman" w:hAnsi="Times New Roman"/>
          <w:color w:val="000000" w:themeColor="text1"/>
          <w:sz w:val="20"/>
        </w:rPr>
        <w:t> </w:t>
      </w:r>
      <w:r w:rsidRPr="0092601F">
        <w:rPr>
          <w:rFonts w:ascii="Times New Roman" w:hAnsi="Times New Roman"/>
          <w:color w:val="000000" w:themeColor="text1"/>
          <w:sz w:val="20"/>
          <w:highlight w:val="white"/>
        </w:rPr>
        <w:t>статьи 78.1 Бюджетного кодекса Российской Федерации, допускаются изменения по соглашению сторон размера и (или) сроков оплаты и (или) объема товаров, работ, услуг по настоящему договору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</w:p>
    <w:p w:rsidR="00E914F0" w:rsidRPr="0092601F" w:rsidRDefault="00E914F0" w:rsidP="008F6727">
      <w:pPr>
        <w:pStyle w:val="ad"/>
        <w:widowControl/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</w:p>
    <w:p w:rsidR="00E914F0" w:rsidRPr="0092601F" w:rsidRDefault="00D9027A" w:rsidP="008F6727">
      <w:pPr>
        <w:pStyle w:val="ad"/>
        <w:numPr>
          <w:ilvl w:val="0"/>
          <w:numId w:val="1"/>
        </w:numPr>
        <w:tabs>
          <w:tab w:val="clear" w:pos="1134"/>
          <w:tab w:val="left" w:pos="426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1F">
        <w:rPr>
          <w:rFonts w:ascii="Times New Roman" w:hAnsi="Times New Roman"/>
          <w:b/>
          <w:color w:val="000000" w:themeColor="text1"/>
          <w:sz w:val="20"/>
        </w:rPr>
        <w:t>Порядок, сроки, условия поставки</w:t>
      </w:r>
    </w:p>
    <w:p w:rsidR="004362BE" w:rsidRPr="004362BE" w:rsidRDefault="004362BE" w:rsidP="004362BE">
      <w:pPr>
        <w:pStyle w:val="ad"/>
        <w:numPr>
          <w:ilvl w:val="1"/>
          <w:numId w:val="1"/>
        </w:numPr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4362BE">
        <w:rPr>
          <w:rFonts w:ascii="Times New Roman" w:hAnsi="Times New Roman"/>
          <w:color w:val="000000" w:themeColor="text1"/>
          <w:sz w:val="20"/>
        </w:rPr>
        <w:t xml:space="preserve">Срок поставки товара – </w:t>
      </w:r>
      <w:r w:rsidRPr="004362BE">
        <w:rPr>
          <w:sz w:val="20"/>
        </w:rPr>
        <w:t>поставка Товара осуществляется Поставщиком партиями по предварительной заявке, поданной Заказчиком или его уполномоченным представителем. Срок поставки Товара (</w:t>
      </w:r>
      <w:r w:rsidR="00263FCC">
        <w:rPr>
          <w:sz w:val="20"/>
        </w:rPr>
        <w:t>исполнения заявки) - в течение 2</w:t>
      </w:r>
      <w:r w:rsidRPr="004362BE">
        <w:rPr>
          <w:sz w:val="20"/>
        </w:rPr>
        <w:t>0 рабочих дней со дня получения заявки Поставщиком. Заказчик имеет право постепенной выборки товара по мере возникновения потребности. Не заказанный Заказчиком Товар Поставщиком не поставляется и не оплачивается. В заявке отражается адрес поставки, наименование и количество товара. Заявка может подаваться в письменной форме на почтовый адрес, указанный в реквизитах к настоящему контракту, или по электронной почте, на электронный адрес, указанный в реквизитах к настоящему контракту. Подача заявки является правом Заказчика и может быть осуществлена в период с д</w:t>
      </w:r>
      <w:r w:rsidR="00263FCC">
        <w:rPr>
          <w:sz w:val="20"/>
        </w:rPr>
        <w:t>аты заключения контракта и по «30</w:t>
      </w:r>
      <w:r w:rsidRPr="004362BE">
        <w:rPr>
          <w:sz w:val="20"/>
        </w:rPr>
        <w:t xml:space="preserve">» </w:t>
      </w:r>
      <w:r w:rsidR="00263FCC">
        <w:rPr>
          <w:sz w:val="20"/>
        </w:rPr>
        <w:t>сентября</w:t>
      </w:r>
      <w:r w:rsidRPr="004362BE">
        <w:rPr>
          <w:sz w:val="20"/>
        </w:rPr>
        <w:t xml:space="preserve"> 2026 г.</w:t>
      </w:r>
    </w:p>
    <w:p w:rsidR="00E914F0" w:rsidRPr="0092601F" w:rsidRDefault="00D9027A" w:rsidP="00685C09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 xml:space="preserve">Место передачи Товара от Поставщика Заказчику: 624200, Свердловская область, закрытое административно-территориальное образование городской округ «Город Лесной», около контрольно-пропускного пункта (КПП) № 1 (Центральная вахта) или КПП № 8 (не далее 100 метров от указанных КПП, со стороны г. Нижняя Тура или пос. Таежный соответственно), в рабочие дни Заказчика - с 08 часов до 16 часов (перерыв на обед с 12 часов 30 минут до 13 часов 30 минут) местного времени, с обязательным уведомлением, не менее чем за 1 час до прибытия в указанный адрес, по телефону 8 (34342) 63819 или 8(34342) 99200 (добавочный 5566) (оформление временного пропуска на территорию ЗАТО г. Лесной не требуется) (далее - Место доставки). </w:t>
      </w:r>
    </w:p>
    <w:p w:rsidR="00E914F0" w:rsidRPr="0092601F" w:rsidRDefault="00D9027A" w:rsidP="008F6727">
      <w:pPr>
        <w:pStyle w:val="ad"/>
        <w:widowControl/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  <w:highlight w:val="yellow"/>
        </w:rPr>
      </w:pPr>
      <w:r w:rsidRPr="0092601F">
        <w:rPr>
          <w:rFonts w:ascii="Times New Roman" w:hAnsi="Times New Roman"/>
          <w:color w:val="000000" w:themeColor="text1"/>
          <w:sz w:val="20"/>
        </w:rPr>
        <w:t xml:space="preserve">В случае въезда на </w:t>
      </w:r>
      <w:proofErr w:type="gramStart"/>
      <w:r w:rsidRPr="0092601F">
        <w:rPr>
          <w:rFonts w:ascii="Times New Roman" w:hAnsi="Times New Roman"/>
          <w:color w:val="000000" w:themeColor="text1"/>
          <w:sz w:val="20"/>
        </w:rPr>
        <w:t>территорию</w:t>
      </w:r>
      <w:proofErr w:type="gramEnd"/>
      <w:r w:rsidRPr="0092601F">
        <w:rPr>
          <w:rFonts w:ascii="Times New Roman" w:hAnsi="Times New Roman"/>
          <w:color w:val="000000" w:themeColor="text1"/>
          <w:sz w:val="20"/>
        </w:rPr>
        <w:t xml:space="preserve"> ЗАТО г. Лесной, поставка в рабочие дни Заказчика - с 08 часов до 16 часов без обеда, по адресу: 624200, Свердловская область, закрытое административно-территориальное образование городской округ «Город Лесной», улица Кирова, дом 62.</w:t>
      </w:r>
    </w:p>
    <w:p w:rsidR="00E914F0" w:rsidRPr="0092601F" w:rsidRDefault="00D9027A" w:rsidP="00685C09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Товар должен сопровождаться документами, установленными настоящим Договором и производителем такого Товара.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 xml:space="preserve">Тара, внутренняя и (или) внешняя упаковка должны соответствовать требованиям настоящего договора и производителя (в случае отсутствия таких требований упаковка или тара не должна иметь явных повреждений), обеспечивать сохранность Товара от атмосферных явлений, предохранять от повреждений при транспортировке и </w:t>
      </w:r>
      <w:r w:rsidRPr="0092601F">
        <w:rPr>
          <w:rFonts w:ascii="Times New Roman" w:hAnsi="Times New Roman"/>
          <w:color w:val="000000" w:themeColor="text1"/>
          <w:sz w:val="20"/>
        </w:rPr>
        <w:lastRenderedPageBreak/>
        <w:t>хранении, транспортировка Товара должна осуществляться с соблюдением температурного режима (если он установлен производителем в отношении Товара).</w:t>
      </w:r>
    </w:p>
    <w:p w:rsidR="00E914F0" w:rsidRPr="0092601F" w:rsidRDefault="00D9027A" w:rsidP="008F6727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 xml:space="preserve">Остаточный срок годности товаров </w:t>
      </w:r>
      <w:r w:rsidR="00956571" w:rsidRPr="0092601F">
        <w:rPr>
          <w:rFonts w:ascii="Times New Roman" w:hAnsi="Times New Roman"/>
          <w:color w:val="000000" w:themeColor="text1"/>
          <w:sz w:val="20"/>
        </w:rPr>
        <w:t xml:space="preserve">на момент поставки Заказчику </w:t>
      </w:r>
      <w:r w:rsidR="008658A1" w:rsidRPr="0092601F">
        <w:rPr>
          <w:rFonts w:ascii="Times New Roman" w:hAnsi="Times New Roman"/>
          <w:color w:val="000000" w:themeColor="text1"/>
          <w:sz w:val="20"/>
        </w:rPr>
        <w:t xml:space="preserve">должен составлять не менее </w:t>
      </w:r>
      <w:r w:rsidR="0092601F" w:rsidRPr="00665644">
        <w:rPr>
          <w:rFonts w:ascii="Times New Roman" w:hAnsi="Times New Roman"/>
          <w:b/>
          <w:color w:val="000000" w:themeColor="text1"/>
          <w:sz w:val="20"/>
        </w:rPr>
        <w:t>3</w:t>
      </w:r>
      <w:r w:rsidR="00B85BE1" w:rsidRPr="00665644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F37892" w:rsidRPr="00665644">
        <w:rPr>
          <w:rFonts w:ascii="Times New Roman" w:hAnsi="Times New Roman"/>
          <w:b/>
          <w:color w:val="000000" w:themeColor="text1"/>
          <w:sz w:val="20"/>
        </w:rPr>
        <w:t xml:space="preserve"> месяцев.</w:t>
      </w:r>
    </w:p>
    <w:p w:rsidR="00E914F0" w:rsidRPr="0092601F" w:rsidRDefault="00E914F0" w:rsidP="008F6727">
      <w:pPr>
        <w:pStyle w:val="a7"/>
        <w:rPr>
          <w:rFonts w:ascii="Times New Roman" w:hAnsi="Times New Roman"/>
          <w:color w:val="000000" w:themeColor="text1"/>
          <w:sz w:val="20"/>
        </w:rPr>
      </w:pPr>
    </w:p>
    <w:p w:rsidR="00E914F0" w:rsidRPr="0092601F" w:rsidRDefault="00D9027A" w:rsidP="008F6727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1F">
        <w:rPr>
          <w:rFonts w:ascii="Times New Roman" w:hAnsi="Times New Roman"/>
          <w:b/>
          <w:color w:val="000000" w:themeColor="text1"/>
          <w:sz w:val="20"/>
        </w:rPr>
        <w:t>Порядок приемки Товара</w:t>
      </w:r>
    </w:p>
    <w:p w:rsidR="00E914F0" w:rsidRPr="0092601F" w:rsidRDefault="00D9027A" w:rsidP="008F6727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 xml:space="preserve">Подписание Заказчиком отгрузочных документов (товарной накладной, </w:t>
      </w:r>
      <w:r w:rsidR="00906070" w:rsidRPr="0092601F">
        <w:rPr>
          <w:rFonts w:ascii="Times New Roman" w:hAnsi="Times New Roman"/>
          <w:color w:val="000000" w:themeColor="text1"/>
          <w:sz w:val="20"/>
        </w:rPr>
        <w:t xml:space="preserve">товарно-транспортной накладной, </w:t>
      </w:r>
      <w:r w:rsidRPr="0092601F">
        <w:rPr>
          <w:rFonts w:ascii="Times New Roman" w:hAnsi="Times New Roman"/>
          <w:color w:val="000000" w:themeColor="text1"/>
          <w:sz w:val="20"/>
        </w:rPr>
        <w:t>универсального передаточного документа, иного документа) не свидетельствует о фактическом соответствии поставленного Товара Товару, указанному в отгрузочных документах, а также требованиям, установленным настоящим договором. Подписание Заказчиком отгрузочных документов свидетельствует только о фактической передаче Товара.</w:t>
      </w:r>
    </w:p>
    <w:p w:rsidR="00E914F0" w:rsidRPr="0092601F" w:rsidRDefault="00D9027A" w:rsidP="008F6727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 xml:space="preserve">Приемка поставленного Товара на соответствие требованиям и условиям настоящего договора, осуществляется Заказчиком в месте его нахождения в течение пяти рабочих дней с момента фактической даты передачи Товара Заказчику и оформляется записью о приемке товара по количеству, качеству, комплектности в товарной накладной (товарно-транспортной накладной, универсальном передаточном документе, ином документе), совершаемой Заказчиком (представителем Заказчика по доверенности), и свидетельствующей о соответствии поставленного товара требования и условиям настоящего договора, либо Заказчиком Поставщику в тот же срок направляется в письменной форме (в том числе путем направления по электронной почте, если ее адрес был указан в реквизитах по настоящему договору) на почтовый адрес, указанный в реквизитах к настоящему договору, мотивированный отказ от приемки товара по количеству и (или) качеству и (или) комплектности. Указанный в настоящем пункте отказ признается Сторонами в том числе досудебной претензией, а законные требования, указанные </w:t>
      </w:r>
      <w:proofErr w:type="gramStart"/>
      <w:r w:rsidRPr="0092601F">
        <w:rPr>
          <w:rFonts w:ascii="Times New Roman" w:hAnsi="Times New Roman"/>
          <w:color w:val="000000" w:themeColor="text1"/>
          <w:sz w:val="20"/>
        </w:rPr>
        <w:t>в нем</w:t>
      </w:r>
      <w:proofErr w:type="gramEnd"/>
      <w:r w:rsidRPr="0092601F">
        <w:rPr>
          <w:rFonts w:ascii="Times New Roman" w:hAnsi="Times New Roman"/>
          <w:color w:val="000000" w:themeColor="text1"/>
          <w:sz w:val="20"/>
        </w:rPr>
        <w:t xml:space="preserve"> являются обязательными для исполнения Поставщиком. В случае, если по истечении указанного в настоящем пункте срока для приемки Товара по количеству, качеству, комплектности, Заказчиком не направлен мотивированный отказ от приемки товара, Товар считается соответствующим требованиям и условиям настоящего договора и принятым Заказчиком.</w:t>
      </w:r>
    </w:p>
    <w:p w:rsidR="00E914F0" w:rsidRPr="0092601F" w:rsidRDefault="00D9027A" w:rsidP="008F6727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В день осуществления приемки Заказчик в одностороннем порядке составляет, подписывает, утверждает Акт приемки товаров, работ, услуг (ф. 0510452). Заказчик уведомляет Поставщика об утверждении в одностороннем порядке Акта приемки товаров, работ, услуг путем направления такого Акта по требованию Поставщика.</w:t>
      </w:r>
    </w:p>
    <w:p w:rsidR="00E914F0" w:rsidRPr="0092601F" w:rsidRDefault="00D9027A" w:rsidP="008F6727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Товар считается принятым Заказчиком при наличии записи Заказчика о приемке товара по количеству, качеству, комплектности в товарной накладной (товарно-транспортной накладной, универсальном передаточном документе, ином документе). Товарная накладная (товарно-транспортная накладная, универсальный передаточный документ, иной документ), содержащая(</w:t>
      </w:r>
      <w:proofErr w:type="spellStart"/>
      <w:r w:rsidRPr="0092601F">
        <w:rPr>
          <w:rFonts w:ascii="Times New Roman" w:hAnsi="Times New Roman"/>
          <w:color w:val="000000" w:themeColor="text1"/>
          <w:sz w:val="20"/>
        </w:rPr>
        <w:t>ий</w:t>
      </w:r>
      <w:proofErr w:type="spellEnd"/>
      <w:r w:rsidRPr="0092601F">
        <w:rPr>
          <w:rFonts w:ascii="Times New Roman" w:hAnsi="Times New Roman"/>
          <w:color w:val="000000" w:themeColor="text1"/>
          <w:sz w:val="20"/>
        </w:rPr>
        <w:t>) отметку (запись) Заказчика о приемке товара по количеству, качеству, комплектности, является документом о приемке поставленного товара.</w:t>
      </w:r>
    </w:p>
    <w:p w:rsidR="00E914F0" w:rsidRPr="0092601F" w:rsidRDefault="00D9027A" w:rsidP="008F6727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 xml:space="preserve">Подписание Заказчиком документа о приемке поставленного товара является фактом проведения экспертизы, предусмотренной </w:t>
      </w:r>
      <w:hyperlink r:id="rId8" w:history="1">
        <w:r w:rsidRPr="0092601F">
          <w:rPr>
            <w:rFonts w:ascii="Times New Roman" w:hAnsi="Times New Roman"/>
            <w:color w:val="000000" w:themeColor="text1"/>
            <w:sz w:val="20"/>
          </w:rPr>
          <w:t>ч. 3</w:t>
        </w:r>
      </w:hyperlink>
      <w:r w:rsidRPr="0092601F">
        <w:rPr>
          <w:rFonts w:ascii="Times New Roman" w:hAnsi="Times New Roman"/>
          <w:color w:val="000000" w:themeColor="text1"/>
          <w:sz w:val="20"/>
        </w:rPr>
        <w:t xml:space="preserve"> ст. 94 Федерального закона от 05.04.2013 N 44-ФЗ "О контрактной системе в сфере закупок товаров, работ, услуг для обеспечения государственных и муниципальных нужд", и отдельный документ не составляется.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 xml:space="preserve">В случае, если в сроки, установленные для приемки товара, Заказчиком будет обнаружено несоответствие товара требованиям настоящего договора, Заказчиком в одностороннем порядке составляется соответствующий акт. Указанный в настоящем пункте акт признается сторонами в том числе досудебной претензией, а законные требования, указанные </w:t>
      </w:r>
      <w:proofErr w:type="gramStart"/>
      <w:r w:rsidRPr="0092601F">
        <w:rPr>
          <w:rFonts w:ascii="Times New Roman" w:hAnsi="Times New Roman"/>
          <w:color w:val="000000" w:themeColor="text1"/>
          <w:sz w:val="20"/>
        </w:rPr>
        <w:t>в нем</w:t>
      </w:r>
      <w:proofErr w:type="gramEnd"/>
      <w:r w:rsidRPr="0092601F">
        <w:rPr>
          <w:rFonts w:ascii="Times New Roman" w:hAnsi="Times New Roman"/>
          <w:color w:val="000000" w:themeColor="text1"/>
          <w:sz w:val="20"/>
        </w:rPr>
        <w:t xml:space="preserve"> являются обязательными для исполнения Поставщиком. Указанный Акт должен быть направлен заказным письмом с уведомлением Поставщику в адрес, указанный в реквизитах настоящего договора (в том числе по адресу электронной почты, при его наличии) в течение пяти рабочих дней с момента его составления.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По истечении срока, установленного для приемки Товара Заказчиком и не направления акта о приемке Товара в установленный настоящим договором срок, Товар считается принятым Заказчиком.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Риск случайной гибели или случайного повреждения Товара переходит на Заказчика с момента</w:t>
      </w:r>
      <w:r w:rsidR="00914423" w:rsidRPr="0092601F">
        <w:rPr>
          <w:rFonts w:ascii="Times New Roman" w:hAnsi="Times New Roman"/>
          <w:color w:val="000000" w:themeColor="text1"/>
          <w:sz w:val="20"/>
        </w:rPr>
        <w:t xml:space="preserve"> фактической передачи Товара Заказчику</w:t>
      </w:r>
      <w:r w:rsidRPr="0092601F">
        <w:rPr>
          <w:rFonts w:ascii="Times New Roman" w:hAnsi="Times New Roman"/>
          <w:color w:val="000000" w:themeColor="text1"/>
          <w:sz w:val="20"/>
        </w:rPr>
        <w:t>.</w:t>
      </w:r>
    </w:p>
    <w:p w:rsidR="00E914F0" w:rsidRPr="0092601F" w:rsidRDefault="00E914F0" w:rsidP="008F6727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</w:rPr>
      </w:pPr>
    </w:p>
    <w:p w:rsidR="00E914F0" w:rsidRPr="0092601F" w:rsidRDefault="00D9027A" w:rsidP="008F6727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1F">
        <w:rPr>
          <w:rFonts w:ascii="Times New Roman" w:hAnsi="Times New Roman"/>
          <w:b/>
          <w:color w:val="000000" w:themeColor="text1"/>
          <w:sz w:val="20"/>
        </w:rPr>
        <w:t>Качество Товара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Товар должен соответствовать требованиям, установленным для данного вида Товаров на территории Российской Федерации. Поставляемый Товар должен быть новым Товаром (Товаром, который не был в употреблении, эксплуатации,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свойства, в том числе без сколов, трещин, царапин и других механических повреждений).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В случаях поставки Товара ненадлежащего качества стороны руководствуются настоящим договором и действующим законодательством.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Если на Товар установлен срок годности (хранения) и (или) гарантийный срок, требования, связанные с недостатками Товара, могут быть предъявлены Заказчиком к Поставщику в пределах этого срока.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Если на Товар не установлен гарантийный срок или срок годности (хранения), требования, связанные с недостатками Товара, могут быть предъявлены Заказчиком к Поставщику в пределах двух лет со дня передачи Товара Заказчику.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Товар должен сопровождаться товаросопроводительными документами, подтверждающими его качество</w:t>
      </w:r>
      <w:r w:rsidR="0092601F" w:rsidRPr="0092601F">
        <w:rPr>
          <w:rFonts w:ascii="Times New Roman" w:hAnsi="Times New Roman"/>
          <w:color w:val="000000" w:themeColor="text1"/>
          <w:sz w:val="20"/>
        </w:rPr>
        <w:t>:</w:t>
      </w:r>
    </w:p>
    <w:p w:rsidR="00FB1B4E" w:rsidRPr="0092601F" w:rsidRDefault="00D9027A" w:rsidP="008F6727">
      <w:pPr>
        <w:pStyle w:val="ConsPlusNormal"/>
        <w:widowControl/>
        <w:tabs>
          <w:tab w:val="left" w:pos="284"/>
        </w:tabs>
        <w:ind w:firstLine="284"/>
        <w:jc w:val="both"/>
        <w:rPr>
          <w:rFonts w:ascii="Times New Roman" w:hAnsi="Times New Roman"/>
          <w:color w:val="000000" w:themeColor="text1"/>
        </w:rPr>
      </w:pPr>
      <w:r w:rsidRPr="0092601F">
        <w:rPr>
          <w:rFonts w:ascii="Times New Roman" w:hAnsi="Times New Roman"/>
          <w:color w:val="000000" w:themeColor="text1"/>
        </w:rPr>
        <w:t>а) копи</w:t>
      </w:r>
      <w:r w:rsidR="008F6727" w:rsidRPr="0092601F">
        <w:rPr>
          <w:rFonts w:ascii="Times New Roman" w:hAnsi="Times New Roman"/>
          <w:color w:val="000000" w:themeColor="text1"/>
        </w:rPr>
        <w:t>я</w:t>
      </w:r>
      <w:r w:rsidRPr="0092601F">
        <w:rPr>
          <w:rFonts w:ascii="Times New Roman" w:hAnsi="Times New Roman"/>
          <w:color w:val="000000" w:themeColor="text1"/>
        </w:rPr>
        <w:t>(</w:t>
      </w:r>
      <w:proofErr w:type="spellStart"/>
      <w:r w:rsidRPr="0092601F">
        <w:rPr>
          <w:rFonts w:ascii="Times New Roman" w:hAnsi="Times New Roman"/>
          <w:color w:val="000000" w:themeColor="text1"/>
        </w:rPr>
        <w:t>ии</w:t>
      </w:r>
      <w:proofErr w:type="spellEnd"/>
      <w:r w:rsidRPr="0092601F">
        <w:rPr>
          <w:rFonts w:ascii="Times New Roman" w:hAnsi="Times New Roman"/>
          <w:color w:val="000000" w:themeColor="text1"/>
        </w:rPr>
        <w:t>) регистрационного(</w:t>
      </w:r>
      <w:proofErr w:type="spellStart"/>
      <w:r w:rsidRPr="0092601F">
        <w:rPr>
          <w:rFonts w:ascii="Times New Roman" w:hAnsi="Times New Roman"/>
          <w:color w:val="000000" w:themeColor="text1"/>
        </w:rPr>
        <w:t>ых</w:t>
      </w:r>
      <w:proofErr w:type="spellEnd"/>
      <w:r w:rsidRPr="0092601F">
        <w:rPr>
          <w:rFonts w:ascii="Times New Roman" w:hAnsi="Times New Roman"/>
          <w:color w:val="000000" w:themeColor="text1"/>
        </w:rPr>
        <w:t>) удостоверения(</w:t>
      </w:r>
      <w:proofErr w:type="spellStart"/>
      <w:r w:rsidRPr="0092601F">
        <w:rPr>
          <w:rFonts w:ascii="Times New Roman" w:hAnsi="Times New Roman"/>
          <w:color w:val="000000" w:themeColor="text1"/>
        </w:rPr>
        <w:t>ий</w:t>
      </w:r>
      <w:proofErr w:type="spellEnd"/>
      <w:r w:rsidRPr="0092601F">
        <w:rPr>
          <w:rFonts w:ascii="Times New Roman" w:hAnsi="Times New Roman"/>
          <w:color w:val="000000" w:themeColor="text1"/>
        </w:rPr>
        <w:t>) медицинского(их) изделия(</w:t>
      </w:r>
      <w:proofErr w:type="spellStart"/>
      <w:r w:rsidRPr="0092601F">
        <w:rPr>
          <w:rFonts w:ascii="Times New Roman" w:hAnsi="Times New Roman"/>
          <w:color w:val="000000" w:themeColor="text1"/>
        </w:rPr>
        <w:t>ий</w:t>
      </w:r>
      <w:proofErr w:type="spellEnd"/>
      <w:r w:rsidRPr="0092601F">
        <w:rPr>
          <w:rFonts w:ascii="Times New Roman" w:hAnsi="Times New Roman"/>
          <w:color w:val="000000" w:themeColor="text1"/>
        </w:rPr>
        <w:t>), выданного(</w:t>
      </w:r>
      <w:proofErr w:type="spellStart"/>
      <w:r w:rsidRPr="0092601F">
        <w:rPr>
          <w:rFonts w:ascii="Times New Roman" w:hAnsi="Times New Roman"/>
          <w:color w:val="000000" w:themeColor="text1"/>
        </w:rPr>
        <w:t>ых</w:t>
      </w:r>
      <w:proofErr w:type="spellEnd"/>
      <w:r w:rsidRPr="0092601F">
        <w:rPr>
          <w:rFonts w:ascii="Times New Roman" w:hAnsi="Times New Roman"/>
          <w:color w:val="000000" w:themeColor="text1"/>
        </w:rPr>
        <w:t>) уполномоченным органом,</w:t>
      </w:r>
    </w:p>
    <w:p w:rsidR="00E914F0" w:rsidRPr="0092601F" w:rsidRDefault="00D9027A" w:rsidP="008F6727">
      <w:pPr>
        <w:pStyle w:val="ConsPlusNormal"/>
        <w:widowControl/>
        <w:tabs>
          <w:tab w:val="left" w:pos="284"/>
        </w:tabs>
        <w:ind w:firstLine="284"/>
        <w:jc w:val="both"/>
        <w:rPr>
          <w:rFonts w:ascii="Times New Roman" w:hAnsi="Times New Roman"/>
          <w:color w:val="000000" w:themeColor="text1"/>
        </w:rPr>
      </w:pPr>
      <w:r w:rsidRPr="0092601F">
        <w:rPr>
          <w:rFonts w:ascii="Times New Roman" w:hAnsi="Times New Roman"/>
          <w:color w:val="000000" w:themeColor="text1"/>
        </w:rPr>
        <w:lastRenderedPageBreak/>
        <w:t>б</w:t>
      </w:r>
      <w:r w:rsidR="00444D5E" w:rsidRPr="0092601F">
        <w:rPr>
          <w:rFonts w:ascii="Times New Roman" w:hAnsi="Times New Roman"/>
          <w:color w:val="000000" w:themeColor="text1"/>
        </w:rPr>
        <w:t xml:space="preserve">) </w:t>
      </w:r>
      <w:r w:rsidR="00CE7105" w:rsidRPr="0092601F">
        <w:rPr>
          <w:rFonts w:ascii="Times New Roman" w:hAnsi="Times New Roman"/>
          <w:color w:val="000000" w:themeColor="text1"/>
        </w:rPr>
        <w:t>отгрузочные документы (товарная накладная, товарно-транспортная накладная, универсальный передаточный документ, иной документ)</w:t>
      </w:r>
      <w:r w:rsidR="00444D5E" w:rsidRPr="0092601F">
        <w:rPr>
          <w:rFonts w:ascii="Times New Roman" w:hAnsi="Times New Roman"/>
          <w:color w:val="000000" w:themeColor="text1"/>
        </w:rPr>
        <w:t>;</w:t>
      </w:r>
    </w:p>
    <w:p w:rsidR="00E914F0" w:rsidRPr="0092601F" w:rsidRDefault="00D9027A" w:rsidP="008F6727">
      <w:pPr>
        <w:tabs>
          <w:tab w:val="left" w:pos="284"/>
        </w:tabs>
        <w:ind w:firstLine="284"/>
        <w:jc w:val="both"/>
        <w:rPr>
          <w:color w:val="000000" w:themeColor="text1"/>
          <w:sz w:val="20"/>
        </w:rPr>
      </w:pPr>
      <w:bookmarkStart w:id="1" w:name="P177"/>
      <w:bookmarkEnd w:id="1"/>
      <w:r w:rsidRPr="0092601F">
        <w:rPr>
          <w:color w:val="000000" w:themeColor="text1"/>
          <w:sz w:val="20"/>
        </w:rPr>
        <w:t>в</w:t>
      </w:r>
      <w:r w:rsidR="00D52EAD" w:rsidRPr="0092601F">
        <w:rPr>
          <w:color w:val="000000" w:themeColor="text1"/>
          <w:sz w:val="20"/>
        </w:rPr>
        <w:t xml:space="preserve">) </w:t>
      </w:r>
      <w:r w:rsidRPr="0092601F">
        <w:rPr>
          <w:color w:val="000000" w:themeColor="text1"/>
          <w:sz w:val="20"/>
        </w:rPr>
        <w:t xml:space="preserve"> </w:t>
      </w:r>
      <w:r w:rsidR="00444D5E" w:rsidRPr="0092601F">
        <w:rPr>
          <w:color w:val="000000" w:themeColor="text1"/>
          <w:sz w:val="20"/>
        </w:rPr>
        <w:t>иные документы, предусмотренные производителем в сопроводительной документации на товар.</w:t>
      </w:r>
    </w:p>
    <w:p w:rsidR="00E914F0" w:rsidRPr="00F22291" w:rsidRDefault="00D9027A" w:rsidP="00F22291">
      <w:pPr>
        <w:pStyle w:val="ab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color w:val="000000" w:themeColor="text1"/>
          <w:sz w:val="20"/>
        </w:rPr>
      </w:pPr>
      <w:r w:rsidRPr="00F22291">
        <w:rPr>
          <w:color w:val="000000" w:themeColor="text1"/>
          <w:sz w:val="20"/>
        </w:rPr>
        <w:t>Поставщик обязуется своими силами произвести перегрузку Товара из своего автотранспорта и загрузку Товара в автотранспорт или на склад Заказчика (в зависимости от Места доставки Товара). В случае, если Поставщик фактически не обеспечил такую перегрузку, последний обязуется возместить затраты Заказчика на перегрузку Товара в течение десяти рабочих дней с момента получения от Заказчика требования об этом и представления документов, подтверждающих такие затраты. То же правило применяется в отношении Товара, перегрузка которого невозможна без привлечения специализированной техники.</w:t>
      </w:r>
    </w:p>
    <w:p w:rsidR="00E914F0" w:rsidRPr="0092601F" w:rsidRDefault="00E914F0" w:rsidP="008F6727">
      <w:pPr>
        <w:pStyle w:val="ad"/>
        <w:widowControl/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</w:p>
    <w:p w:rsidR="00E914F0" w:rsidRPr="0092601F" w:rsidRDefault="00E914F0" w:rsidP="008F6727">
      <w:pPr>
        <w:pStyle w:val="ad"/>
        <w:widowControl/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</w:rPr>
      </w:pPr>
    </w:p>
    <w:p w:rsidR="00E914F0" w:rsidRPr="0092601F" w:rsidRDefault="00D9027A" w:rsidP="008F6727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1F">
        <w:rPr>
          <w:rFonts w:ascii="Times New Roman" w:hAnsi="Times New Roman"/>
          <w:b/>
          <w:color w:val="000000" w:themeColor="text1"/>
          <w:sz w:val="20"/>
        </w:rPr>
        <w:t>Ответственность сторон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РФ.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В случае просрочки исполнения Поставщиком (подрядчиком, исполнителем) обязательств (в том числе гарантийного обязательства), предусмотренных настоящим Договором, а также в случаях неисполнения или ненадлежащего исполнения Поставщиком (подрядчиком, исполнителем) обязательств, предусмотренных настоящим Договором, Заказчик вправе направить Поставщику (подрядчику, исполнителю) требование об уплате неустоек (штрафов, пеней).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 xml:space="preserve">Пеня начисляется за каждый день просрочки исполнения Поставщиком (подрядчиком, исполнителем) обязательства (в том числе гарантийного обязательства), предусмотренного Договором, в размере одной трехсотой действующей на дату уплаты пени ключевой ставки Центрального банка Российской Федерации от стоимости Товара (работы, услуги), поставленного (выполненной, оказанной) с просрочкой. 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За каждый факт неисполнения или ненадлежащего исполнения Поставщиком (подрядчиком, исполнителем)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2,5 процента от цены договора.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 xml:space="preserve">Неустойку (штраф, пени), предусмотренную настоящим Договором, </w:t>
      </w:r>
      <w:r w:rsidR="00BC3AF8" w:rsidRPr="0092601F">
        <w:rPr>
          <w:rFonts w:ascii="Times New Roman" w:hAnsi="Times New Roman"/>
          <w:color w:val="000000" w:themeColor="text1"/>
          <w:sz w:val="20"/>
        </w:rPr>
        <w:t>Сторона</w:t>
      </w:r>
      <w:r w:rsidRPr="0092601F">
        <w:rPr>
          <w:rFonts w:ascii="Times New Roman" w:hAnsi="Times New Roman"/>
          <w:color w:val="000000" w:themeColor="text1"/>
          <w:sz w:val="20"/>
        </w:rPr>
        <w:t xml:space="preserve"> обязуется оплатить в течение десяти рабочих дней с момента получения требования об уплате неустойки (штрафа, пени)</w:t>
      </w:r>
      <w:r w:rsidR="00BC3AF8" w:rsidRPr="0092601F">
        <w:rPr>
          <w:rFonts w:ascii="Times New Roman" w:hAnsi="Times New Roman"/>
          <w:color w:val="000000" w:themeColor="text1"/>
          <w:sz w:val="20"/>
        </w:rPr>
        <w:t xml:space="preserve"> другой Стороны</w:t>
      </w:r>
      <w:r w:rsidRPr="0092601F">
        <w:rPr>
          <w:rFonts w:ascii="Times New Roman" w:hAnsi="Times New Roman"/>
          <w:color w:val="000000" w:themeColor="text1"/>
          <w:sz w:val="20"/>
        </w:rPr>
        <w:t xml:space="preserve">. </w:t>
      </w:r>
    </w:p>
    <w:p w:rsidR="007F51CC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Окончание срока действия Договора не освобождает стороны от ответственности за его нарушение.</w:t>
      </w:r>
    </w:p>
    <w:p w:rsidR="00043CCD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В случае просрочки исполнения обязательств Заказчиком, предусмотренных настоящим Договором, Поставщик вправе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Договором, н</w:t>
      </w:r>
      <w:r w:rsidR="00A27CEB" w:rsidRPr="0092601F">
        <w:rPr>
          <w:rFonts w:ascii="Times New Roman" w:hAnsi="Times New Roman"/>
          <w:color w:val="000000" w:themeColor="text1"/>
          <w:sz w:val="20"/>
        </w:rPr>
        <w:t>ачиная со дня, следующего после дня истечения,</w:t>
      </w:r>
      <w:r w:rsidRPr="0092601F">
        <w:rPr>
          <w:rFonts w:ascii="Times New Roman" w:hAnsi="Times New Roman"/>
          <w:color w:val="000000" w:themeColor="text1"/>
          <w:sz w:val="20"/>
        </w:rPr>
        <w:t xml:space="preserve"> установленного настоящим </w:t>
      </w:r>
      <w:r w:rsidR="00A27CEB" w:rsidRPr="0092601F">
        <w:rPr>
          <w:rFonts w:ascii="Times New Roman" w:hAnsi="Times New Roman"/>
          <w:color w:val="000000" w:themeColor="text1"/>
          <w:sz w:val="20"/>
        </w:rPr>
        <w:t>Договором</w:t>
      </w:r>
      <w:r w:rsidRPr="0092601F">
        <w:rPr>
          <w:rFonts w:ascii="Times New Roman" w:hAnsi="Times New Roman"/>
          <w:color w:val="000000" w:themeColor="text1"/>
          <w:sz w:val="20"/>
        </w:rPr>
        <w:t xml:space="preserve"> срока исполнения обязательства. </w:t>
      </w:r>
    </w:p>
    <w:p w:rsidR="007F51CC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 xml:space="preserve">За каждый факт неисполнения или ненадлежащего исполнения Заказчиком обязательств, предусмотренных </w:t>
      </w:r>
      <w:r w:rsidR="00691F63" w:rsidRPr="0092601F">
        <w:rPr>
          <w:rFonts w:ascii="Times New Roman" w:hAnsi="Times New Roman"/>
          <w:color w:val="000000" w:themeColor="text1"/>
          <w:sz w:val="20"/>
        </w:rPr>
        <w:t>Договором</w:t>
      </w:r>
      <w:r w:rsidRPr="0092601F">
        <w:rPr>
          <w:rFonts w:ascii="Times New Roman" w:hAnsi="Times New Roman"/>
          <w:color w:val="000000" w:themeColor="text1"/>
          <w:sz w:val="20"/>
        </w:rPr>
        <w:t xml:space="preserve">, за исключением просрочки исполнения обязательств, предусмотренных </w:t>
      </w:r>
      <w:r w:rsidR="00691F63" w:rsidRPr="0092601F">
        <w:rPr>
          <w:rFonts w:ascii="Times New Roman" w:hAnsi="Times New Roman"/>
          <w:color w:val="000000" w:themeColor="text1"/>
          <w:sz w:val="20"/>
        </w:rPr>
        <w:t>Договором</w:t>
      </w:r>
      <w:r w:rsidRPr="0092601F">
        <w:rPr>
          <w:rFonts w:ascii="Times New Roman" w:hAnsi="Times New Roman"/>
          <w:color w:val="000000" w:themeColor="text1"/>
          <w:sz w:val="20"/>
        </w:rPr>
        <w:t xml:space="preserve">, Поставщик вправе потребовать уплату штрафа. Размер штрафа </w:t>
      </w:r>
      <w:r w:rsidR="00691F63" w:rsidRPr="0092601F">
        <w:rPr>
          <w:rFonts w:ascii="Times New Roman" w:hAnsi="Times New Roman"/>
          <w:color w:val="000000" w:themeColor="text1"/>
          <w:sz w:val="20"/>
        </w:rPr>
        <w:t>устанавливается в размере 2,5 процента от цены договора.</w:t>
      </w:r>
    </w:p>
    <w:p w:rsidR="00E914F0" w:rsidRPr="0092601F" w:rsidRDefault="00E914F0" w:rsidP="008F6727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</w:rPr>
      </w:pPr>
    </w:p>
    <w:p w:rsidR="00E914F0" w:rsidRPr="0092601F" w:rsidRDefault="00D9027A" w:rsidP="008F6727">
      <w:pPr>
        <w:pStyle w:val="ad"/>
        <w:numPr>
          <w:ilvl w:val="0"/>
          <w:numId w:val="1"/>
        </w:numPr>
        <w:tabs>
          <w:tab w:val="clear" w:pos="1134"/>
          <w:tab w:val="left" w:pos="28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1F">
        <w:rPr>
          <w:rFonts w:ascii="Times New Roman" w:hAnsi="Times New Roman"/>
          <w:b/>
          <w:color w:val="000000" w:themeColor="text1"/>
          <w:sz w:val="20"/>
        </w:rPr>
        <w:t>Заключительные положения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 xml:space="preserve">Стороны договариваются, что документы, направленные факсимильной связью или по электронной почте имеют юридическую силу оригинала до получения стороной оригинала такого документа. 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Споры и разногласия, возникающие при исполнении настоящего Договора, разрешаются путем переговоров между сторонами. В случае невозможности разрешения споров путем переговоров спор передается на рассмотрение в Арбитражный суд Свердловской области.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 xml:space="preserve">Срок рассмотрения претензии (актов) или предложения по исполнению настоящего Договора получившей стороной составляет десять </w:t>
      </w:r>
      <w:r w:rsidR="0038773F" w:rsidRPr="0092601F">
        <w:rPr>
          <w:rFonts w:ascii="Times New Roman" w:hAnsi="Times New Roman"/>
          <w:color w:val="000000" w:themeColor="text1"/>
          <w:sz w:val="20"/>
        </w:rPr>
        <w:t xml:space="preserve">рабочих </w:t>
      </w:r>
      <w:r w:rsidRPr="0092601F">
        <w:rPr>
          <w:rFonts w:ascii="Times New Roman" w:hAnsi="Times New Roman"/>
          <w:color w:val="000000" w:themeColor="text1"/>
          <w:sz w:val="20"/>
        </w:rPr>
        <w:t>дней.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В случае изменения юридических адресов и банковских реквизитов Поставщик обязуется сообщить об этом Заказчику в письменном виде. Заказчик не несет ответственности за неблагоприятные последствия, вызванные несвоевременным уведомлением Заказчика об изменении юридических адресов и банковских реквизитов.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Договор вступает в силу с момента его подписания и действует до полного исполнения Сторонами своих обязательств, принятых по настоящему Договору.</w:t>
      </w:r>
    </w:p>
    <w:p w:rsidR="00E914F0" w:rsidRPr="0092601F" w:rsidRDefault="00D9027A" w:rsidP="008F6727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Расторжение Договора допускается по соглашению сторон, по решению суда, а также в случае одностороннего отказа стороны Договора от исполнения Договора в соответствии с гражданским законодательством.</w:t>
      </w:r>
    </w:p>
    <w:p w:rsidR="00E914F0" w:rsidRPr="00CA4E3D" w:rsidRDefault="00D9027A" w:rsidP="00CA4E3D">
      <w:pPr>
        <w:pStyle w:val="ab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color w:val="000000" w:themeColor="text1"/>
          <w:sz w:val="20"/>
        </w:rPr>
      </w:pPr>
      <w:r w:rsidRPr="00CA4E3D">
        <w:rPr>
          <w:color w:val="000000" w:themeColor="text1"/>
          <w:sz w:val="20"/>
        </w:rPr>
        <w:t>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914F0" w:rsidRPr="00CA4E3D" w:rsidRDefault="00D9027A" w:rsidP="00CA4E3D">
      <w:pPr>
        <w:pStyle w:val="ab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color w:val="000000" w:themeColor="text1"/>
          <w:sz w:val="20"/>
        </w:rPr>
      </w:pPr>
      <w:r w:rsidRPr="00CA4E3D">
        <w:rPr>
          <w:color w:val="000000" w:themeColor="text1"/>
          <w:sz w:val="20"/>
        </w:rPr>
        <w:t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263FCC" w:rsidRPr="0092601F" w:rsidRDefault="00D9027A" w:rsidP="00CA4E3D">
      <w:pPr>
        <w:pStyle w:val="ad"/>
        <w:widowControl/>
        <w:numPr>
          <w:ilvl w:val="1"/>
          <w:numId w:val="1"/>
        </w:numPr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  <w:highlight w:val="white"/>
        </w:rPr>
      </w:pPr>
      <w:r w:rsidRPr="0092601F">
        <w:rPr>
          <w:rFonts w:ascii="Times New Roman" w:hAnsi="Times New Roman"/>
          <w:color w:val="000000" w:themeColor="text1"/>
          <w:sz w:val="20"/>
          <w:highlight w:val="white"/>
        </w:rPr>
        <w:t>Стороны обязуются проводить сверку взаиморасчетов в 30-дневный срок со дня окончания исполн</w:t>
      </w:r>
      <w:r w:rsidR="008658A1" w:rsidRPr="0092601F">
        <w:rPr>
          <w:rFonts w:ascii="Times New Roman" w:hAnsi="Times New Roman"/>
          <w:color w:val="000000" w:themeColor="text1"/>
          <w:sz w:val="20"/>
          <w:highlight w:val="white"/>
        </w:rPr>
        <w:t xml:space="preserve">ения обязательств по настоящему </w:t>
      </w:r>
      <w:r w:rsidR="00554EBC" w:rsidRPr="0092601F">
        <w:rPr>
          <w:rFonts w:ascii="Times New Roman" w:hAnsi="Times New Roman"/>
          <w:color w:val="000000" w:themeColor="text1"/>
          <w:sz w:val="20"/>
        </w:rPr>
        <w:t>Договору</w:t>
      </w:r>
      <w:r w:rsidR="00554EBC" w:rsidRPr="0092601F">
        <w:rPr>
          <w:rFonts w:ascii="Times New Roman" w:hAnsi="Times New Roman"/>
          <w:color w:val="000000" w:themeColor="text1"/>
          <w:sz w:val="20"/>
          <w:highlight w:val="white"/>
        </w:rPr>
        <w:t xml:space="preserve"> </w:t>
      </w:r>
      <w:r w:rsidRPr="0092601F">
        <w:rPr>
          <w:rFonts w:ascii="Times New Roman" w:hAnsi="Times New Roman"/>
          <w:color w:val="000000" w:themeColor="text1"/>
          <w:sz w:val="20"/>
          <w:highlight w:val="white"/>
        </w:rPr>
        <w:t>либо в срок не позднее 15 января года</w:t>
      </w:r>
      <w:r w:rsidR="00965567" w:rsidRPr="0092601F">
        <w:rPr>
          <w:rFonts w:ascii="Times New Roman" w:hAnsi="Times New Roman"/>
          <w:color w:val="000000" w:themeColor="text1"/>
          <w:sz w:val="20"/>
          <w:highlight w:val="white"/>
        </w:rPr>
        <w:t>,</w:t>
      </w:r>
      <w:r w:rsidRPr="0092601F">
        <w:rPr>
          <w:rFonts w:ascii="Times New Roman" w:hAnsi="Times New Roman"/>
          <w:color w:val="000000" w:themeColor="text1"/>
          <w:sz w:val="20"/>
          <w:highlight w:val="white"/>
        </w:rPr>
        <w:t xml:space="preserve"> следующего за отчетным годом. Поставщик (Подрядчик, Исполнитель) направляет в адрес Заказчика акт сверки взаиморасчетов на бумажном носителе либо в электронном виде по адресу электронной почты: </w:t>
      </w:r>
      <w:hyperlink r:id="rId9" w:history="1">
        <w:r w:rsidRPr="00FC0132">
          <w:rPr>
            <w:rFonts w:ascii="Times New Roman" w:hAnsi="Times New Roman"/>
            <w:color w:val="0000FF"/>
            <w:sz w:val="20"/>
          </w:rPr>
          <w:t>als@cmsch91.ru</w:t>
        </w:r>
      </w:hyperlink>
      <w:r w:rsidRPr="00FC0132">
        <w:rPr>
          <w:rFonts w:ascii="Times New Roman" w:hAnsi="Times New Roman"/>
          <w:color w:val="0000FF"/>
          <w:sz w:val="20"/>
          <w:u w:val="single"/>
        </w:rPr>
        <w:t>.</w:t>
      </w:r>
      <w:r w:rsidRPr="0092601F">
        <w:rPr>
          <w:rFonts w:ascii="Times New Roman" w:hAnsi="Times New Roman"/>
          <w:color w:val="000000" w:themeColor="text1"/>
          <w:sz w:val="20"/>
          <w:highlight w:val="white"/>
        </w:rPr>
        <w:t> </w:t>
      </w:r>
      <w:r w:rsidRPr="0092601F">
        <w:rPr>
          <w:rFonts w:ascii="Times New Roman" w:hAnsi="Times New Roman"/>
          <w:color w:val="000000" w:themeColor="text1"/>
          <w:sz w:val="20"/>
          <w:highlight w:val="white"/>
          <w:u w:val="single"/>
        </w:rPr>
        <w:t>В случае направления Заказчиком</w:t>
      </w:r>
      <w:r w:rsidRPr="0092601F">
        <w:rPr>
          <w:rFonts w:ascii="Times New Roman" w:hAnsi="Times New Roman"/>
          <w:color w:val="000000" w:themeColor="text1"/>
          <w:sz w:val="20"/>
          <w:highlight w:val="white"/>
        </w:rPr>
        <w:t xml:space="preserve"> и </w:t>
      </w:r>
      <w:proofErr w:type="spellStart"/>
      <w:r w:rsidRPr="0092601F">
        <w:rPr>
          <w:rFonts w:ascii="Times New Roman" w:hAnsi="Times New Roman"/>
          <w:color w:val="000000" w:themeColor="text1"/>
          <w:sz w:val="20"/>
          <w:highlight w:val="white"/>
        </w:rPr>
        <w:t>неподписания</w:t>
      </w:r>
      <w:proofErr w:type="spellEnd"/>
      <w:r w:rsidRPr="0092601F">
        <w:rPr>
          <w:rFonts w:ascii="Times New Roman" w:hAnsi="Times New Roman"/>
          <w:color w:val="000000" w:themeColor="text1"/>
          <w:sz w:val="20"/>
          <w:highlight w:val="white"/>
        </w:rPr>
        <w:t xml:space="preserve"> Поставщиком (Подрядчиком, Исполнителем) направленного Заказчиком акта сверки либо отсутствия возражений и (или) иного ответа в 10-дневный срок со дня его получения, акт сверки считается согласованным Сторонами по умолчанию.</w:t>
      </w:r>
    </w:p>
    <w:p w:rsidR="00263FCC" w:rsidRDefault="00263FCC" w:rsidP="00CA4E3D">
      <w:pPr>
        <w:pStyle w:val="ad"/>
        <w:widowControl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FF0000"/>
          <w:spacing w:val="-1"/>
          <w:sz w:val="18"/>
          <w:szCs w:val="18"/>
        </w:rPr>
      </w:pPr>
      <w:r w:rsidRPr="004B2660">
        <w:rPr>
          <w:rFonts w:ascii="Times New Roman" w:hAnsi="Times New Roman"/>
          <w:color w:val="FF0000"/>
          <w:spacing w:val="-1"/>
          <w:sz w:val="18"/>
          <w:szCs w:val="18"/>
        </w:rPr>
        <w:t>Все изменения договора должны быть оформлены дополнительными соглашениями к договору.</w:t>
      </w:r>
    </w:p>
    <w:p w:rsidR="00263FCC" w:rsidRPr="004B2660" w:rsidRDefault="00263FCC" w:rsidP="00CA4E3D">
      <w:pPr>
        <w:pStyle w:val="ad"/>
        <w:widowControl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FF0000"/>
          <w:sz w:val="18"/>
          <w:szCs w:val="18"/>
        </w:rPr>
      </w:pPr>
      <w:r w:rsidRPr="004B2660">
        <w:rPr>
          <w:rFonts w:ascii="Times New Roman" w:hAnsi="Times New Roman"/>
          <w:color w:val="FF0000"/>
          <w:sz w:val="18"/>
          <w:szCs w:val="18"/>
        </w:rPr>
        <w:t>Поставщик подтверждает, что соответствует требованиям, установленным пунктами 3 - 5, 7 - 11</w:t>
      </w:r>
      <w:hyperlink w:history="1">
        <w:r w:rsidRPr="004B2660">
          <w:rPr>
            <w:rFonts w:ascii="Times New Roman" w:hAnsi="Times New Roman"/>
            <w:color w:val="FF0000"/>
            <w:sz w:val="18"/>
            <w:szCs w:val="18"/>
          </w:rPr>
          <w:t xml:space="preserve"> части 1, частью 1.1 статьи 31</w:t>
        </w:r>
      </w:hyperlink>
      <w:r w:rsidRPr="004B2660">
        <w:rPr>
          <w:rFonts w:ascii="Times New Roman" w:hAnsi="Times New Roman"/>
          <w:color w:val="FF0000"/>
          <w:sz w:val="18"/>
          <w:szCs w:val="18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263FCC" w:rsidRPr="0092601F" w:rsidRDefault="00263FCC" w:rsidP="008F6727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  <w:highlight w:val="white"/>
        </w:rPr>
      </w:pPr>
    </w:p>
    <w:p w:rsidR="00906070" w:rsidRPr="0092601F" w:rsidRDefault="00D9027A" w:rsidP="008F6727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2601F">
        <w:rPr>
          <w:rFonts w:ascii="Times New Roman" w:hAnsi="Times New Roman"/>
          <w:b/>
          <w:color w:val="000000" w:themeColor="text1"/>
          <w:sz w:val="20"/>
        </w:rPr>
        <w:t>Адреса и реквизиты сторон</w:t>
      </w:r>
    </w:p>
    <w:p w:rsidR="00906070" w:rsidRPr="0092601F" w:rsidRDefault="00D9027A" w:rsidP="008F6727">
      <w:pPr>
        <w:pStyle w:val="ad"/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b/>
          <w:color w:val="000000" w:themeColor="text1"/>
          <w:sz w:val="20"/>
        </w:rPr>
      </w:pPr>
      <w:r w:rsidRPr="0092601F">
        <w:rPr>
          <w:rFonts w:ascii="Times New Roman" w:hAnsi="Times New Roman"/>
          <w:b/>
          <w:color w:val="000000" w:themeColor="text1"/>
          <w:sz w:val="2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786"/>
      </w:tblGrid>
      <w:tr w:rsidR="001027CF" w:rsidRPr="0092601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92601F" w:rsidRDefault="00D9027A" w:rsidP="008F6727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1F">
              <w:rPr>
                <w:rFonts w:ascii="Times New Roman" w:hAnsi="Times New Roman"/>
                <w:b/>
                <w:color w:val="000000" w:themeColor="text1"/>
                <w:sz w:val="20"/>
              </w:rPr>
              <w:t>«Заказчик»: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92601F" w:rsidRDefault="00E914F0" w:rsidP="008F6727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92601F" w:rsidRDefault="00D9027A" w:rsidP="008F6727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1F">
              <w:rPr>
                <w:rFonts w:ascii="Times New Roman" w:hAnsi="Times New Roman"/>
                <w:b/>
                <w:color w:val="000000" w:themeColor="text1"/>
                <w:sz w:val="20"/>
              </w:rPr>
              <w:t>«Поставщик»:</w:t>
            </w:r>
          </w:p>
        </w:tc>
      </w:tr>
      <w:tr w:rsidR="001027CF" w:rsidRPr="0092601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FCC" w:rsidRPr="00903125" w:rsidRDefault="00263FCC" w:rsidP="00263FCC">
            <w:pPr>
              <w:jc w:val="both"/>
              <w:rPr>
                <w:sz w:val="18"/>
                <w:szCs w:val="18"/>
              </w:rPr>
            </w:pPr>
            <w:r w:rsidRPr="00903125">
              <w:rPr>
                <w:sz w:val="18"/>
                <w:szCs w:val="18"/>
              </w:rPr>
              <w:t xml:space="preserve">Федеральное государственное бюджетное учреждение здравоохранения «Центральная медико-санитарная часть № 91 Федерального медико-биологического агентства» </w:t>
            </w:r>
          </w:p>
          <w:p w:rsidR="00263FCC" w:rsidRPr="00903125" w:rsidRDefault="00263FCC" w:rsidP="00263FCC">
            <w:pPr>
              <w:jc w:val="both"/>
              <w:rPr>
                <w:sz w:val="18"/>
                <w:szCs w:val="18"/>
              </w:rPr>
            </w:pPr>
            <w:r w:rsidRPr="00903125">
              <w:rPr>
                <w:sz w:val="18"/>
                <w:szCs w:val="18"/>
              </w:rPr>
              <w:t>(ФГБУЗ ЦМСЧ № 91 ФМБА России)</w:t>
            </w:r>
          </w:p>
          <w:p w:rsidR="00263FCC" w:rsidRPr="00903125" w:rsidRDefault="00263FCC" w:rsidP="00263FCC">
            <w:pPr>
              <w:jc w:val="both"/>
              <w:rPr>
                <w:sz w:val="18"/>
                <w:szCs w:val="18"/>
              </w:rPr>
            </w:pPr>
            <w:r w:rsidRPr="00903125">
              <w:rPr>
                <w:sz w:val="18"/>
                <w:szCs w:val="18"/>
              </w:rPr>
              <w:t>Адрес места нахождения и почтовый адрес: 624200, Свердловская обл., г. Лесной, ул. Белинского, д. 18А</w:t>
            </w:r>
          </w:p>
          <w:p w:rsidR="00263FCC" w:rsidRPr="00903125" w:rsidRDefault="00263FCC" w:rsidP="00263FCC">
            <w:pPr>
              <w:jc w:val="both"/>
              <w:rPr>
                <w:sz w:val="18"/>
                <w:szCs w:val="18"/>
              </w:rPr>
            </w:pPr>
            <w:r w:rsidRPr="00903125">
              <w:rPr>
                <w:sz w:val="18"/>
                <w:szCs w:val="18"/>
              </w:rPr>
              <w:t>тел.: 8 (34342) 99200</w:t>
            </w:r>
          </w:p>
          <w:p w:rsidR="00263FCC" w:rsidRPr="00903125" w:rsidRDefault="00263FCC" w:rsidP="00263FCC">
            <w:pPr>
              <w:jc w:val="both"/>
              <w:rPr>
                <w:rStyle w:val="a9"/>
                <w:i/>
                <w:sz w:val="18"/>
                <w:szCs w:val="18"/>
              </w:rPr>
            </w:pPr>
            <w:r w:rsidRPr="00903125">
              <w:rPr>
                <w:i/>
                <w:sz w:val="18"/>
                <w:szCs w:val="18"/>
              </w:rPr>
              <w:t>Адрес электронной почты:</w:t>
            </w:r>
            <w:hyperlink r:id="rId10" w:history="1">
              <w:r w:rsidRPr="00903125">
                <w:rPr>
                  <w:rStyle w:val="a9"/>
                  <w:i/>
                  <w:sz w:val="18"/>
                  <w:szCs w:val="18"/>
                </w:rPr>
                <w:t>public@cmsch91.ru</w:t>
              </w:r>
            </w:hyperlink>
          </w:p>
          <w:p w:rsidR="00263FCC" w:rsidRPr="00903125" w:rsidRDefault="00263FCC" w:rsidP="00263FCC">
            <w:pPr>
              <w:jc w:val="both"/>
              <w:rPr>
                <w:i/>
                <w:sz w:val="18"/>
                <w:szCs w:val="18"/>
              </w:rPr>
            </w:pPr>
          </w:p>
          <w:p w:rsidR="00263FCC" w:rsidRPr="00903125" w:rsidRDefault="00263FCC" w:rsidP="00263FC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903125">
              <w:rPr>
                <w:color w:val="000000" w:themeColor="text1"/>
                <w:sz w:val="18"/>
                <w:szCs w:val="18"/>
              </w:rPr>
              <w:t>ИНН 6630001950 КПП 668101001</w:t>
            </w:r>
          </w:p>
          <w:p w:rsidR="00263FCC" w:rsidRPr="00903125" w:rsidRDefault="00263FCC" w:rsidP="00263FC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903125">
              <w:rPr>
                <w:color w:val="000000" w:themeColor="text1"/>
                <w:sz w:val="18"/>
                <w:szCs w:val="18"/>
              </w:rPr>
              <w:t>ОКПО 32253889 ОКТМО 65749000001</w:t>
            </w:r>
          </w:p>
          <w:p w:rsidR="00263FCC" w:rsidRPr="00903125" w:rsidRDefault="00263FCC" w:rsidP="00263FCC">
            <w:pPr>
              <w:rPr>
                <w:color w:val="000000" w:themeColor="text1"/>
                <w:sz w:val="18"/>
                <w:szCs w:val="18"/>
              </w:rPr>
            </w:pPr>
            <w:r w:rsidRPr="00903125">
              <w:rPr>
                <w:color w:val="000000" w:themeColor="text1"/>
                <w:sz w:val="18"/>
                <w:szCs w:val="18"/>
              </w:rPr>
              <w:t>ОГРН 1026601767554</w:t>
            </w:r>
          </w:p>
          <w:p w:rsidR="00263FCC" w:rsidRPr="00903125" w:rsidRDefault="00263FCC" w:rsidP="00263FCC">
            <w:pPr>
              <w:jc w:val="both"/>
              <w:rPr>
                <w:i/>
                <w:sz w:val="18"/>
                <w:szCs w:val="18"/>
              </w:rPr>
            </w:pPr>
          </w:p>
          <w:p w:rsidR="00263FCC" w:rsidRPr="00903125" w:rsidRDefault="00263FCC" w:rsidP="00263FCC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903125">
              <w:rPr>
                <w:i/>
                <w:color w:val="000000" w:themeColor="text1"/>
                <w:sz w:val="18"/>
                <w:szCs w:val="18"/>
              </w:rPr>
              <w:t xml:space="preserve">Контактное лицо Заказчика по вопросам поставки Товара, в том числе его приемки: </w:t>
            </w:r>
            <w:proofErr w:type="spellStart"/>
            <w:r w:rsidRPr="00903125">
              <w:rPr>
                <w:i/>
                <w:color w:val="000000" w:themeColor="text1"/>
                <w:sz w:val="18"/>
                <w:szCs w:val="18"/>
              </w:rPr>
              <w:t>Иманов</w:t>
            </w:r>
            <w:proofErr w:type="spellEnd"/>
            <w:r w:rsidRPr="00903125">
              <w:rPr>
                <w:i/>
                <w:color w:val="000000" w:themeColor="text1"/>
                <w:sz w:val="18"/>
                <w:szCs w:val="18"/>
              </w:rPr>
              <w:t xml:space="preserve"> Юрий </w:t>
            </w:r>
            <w:proofErr w:type="spellStart"/>
            <w:r w:rsidRPr="00903125">
              <w:rPr>
                <w:i/>
                <w:color w:val="000000" w:themeColor="text1"/>
                <w:sz w:val="18"/>
                <w:szCs w:val="18"/>
              </w:rPr>
              <w:t>Наспкалиевич</w:t>
            </w:r>
            <w:proofErr w:type="spellEnd"/>
            <w:r w:rsidRPr="00903125">
              <w:rPr>
                <w:i/>
                <w:color w:val="000000" w:themeColor="text1"/>
                <w:sz w:val="18"/>
                <w:szCs w:val="18"/>
              </w:rPr>
              <w:t xml:space="preserve"> – заведующий аптекой - провизор, </w:t>
            </w:r>
          </w:p>
          <w:p w:rsidR="00263FCC" w:rsidRPr="00903125" w:rsidRDefault="00263FCC" w:rsidP="00263FCC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903125">
              <w:rPr>
                <w:i/>
                <w:color w:val="000000" w:themeColor="text1"/>
                <w:sz w:val="18"/>
                <w:szCs w:val="18"/>
              </w:rPr>
              <w:t xml:space="preserve">тел.:8 (34342) 63819, 99200 (доб. 5565), </w:t>
            </w:r>
          </w:p>
          <w:p w:rsidR="00263FCC" w:rsidRPr="00903125" w:rsidRDefault="00263FCC" w:rsidP="00263FCC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903125">
              <w:rPr>
                <w:color w:val="000000" w:themeColor="text1"/>
                <w:sz w:val="18"/>
                <w:szCs w:val="18"/>
              </w:rPr>
              <w:t xml:space="preserve">адрес электронной почты: </w:t>
            </w:r>
            <w:hyperlink r:id="rId11" w:history="1">
              <w:r w:rsidRPr="00903125">
                <w:rPr>
                  <w:rStyle w:val="a9"/>
                  <w:sz w:val="18"/>
                  <w:szCs w:val="18"/>
                </w:rPr>
                <w:t>apteka91_</w:t>
              </w:r>
              <w:r w:rsidRPr="00903125">
                <w:rPr>
                  <w:rStyle w:val="a9"/>
                  <w:sz w:val="18"/>
                  <w:szCs w:val="18"/>
                  <w:lang w:val="en-US"/>
                </w:rPr>
                <w:t>zav</w:t>
              </w:r>
              <w:r w:rsidRPr="00903125">
                <w:rPr>
                  <w:rStyle w:val="a9"/>
                  <w:sz w:val="18"/>
                  <w:szCs w:val="18"/>
                </w:rPr>
                <w:t>@mail.ru</w:t>
              </w:r>
            </w:hyperlink>
            <w:r w:rsidRPr="00903125">
              <w:rPr>
                <w:sz w:val="18"/>
                <w:szCs w:val="18"/>
              </w:rPr>
              <w:t xml:space="preserve">, </w:t>
            </w:r>
            <w:hyperlink r:id="rId12" w:history="1">
              <w:r w:rsidRPr="00903125">
                <w:rPr>
                  <w:rStyle w:val="a9"/>
                  <w:sz w:val="18"/>
                  <w:szCs w:val="18"/>
                </w:rPr>
                <w:t>apteka</w:t>
              </w:r>
              <w:r w:rsidRPr="00903125">
                <w:rPr>
                  <w:rStyle w:val="a9"/>
                  <w:sz w:val="18"/>
                  <w:szCs w:val="18"/>
                  <w:lang w:val="en-US"/>
                </w:rPr>
                <w:t>tender</w:t>
              </w:r>
              <w:r w:rsidRPr="00903125">
                <w:rPr>
                  <w:rStyle w:val="a9"/>
                  <w:sz w:val="18"/>
                  <w:szCs w:val="18"/>
                </w:rPr>
                <w:t>@</w:t>
              </w:r>
              <w:r w:rsidRPr="00903125">
                <w:rPr>
                  <w:rStyle w:val="a9"/>
                  <w:sz w:val="18"/>
                  <w:szCs w:val="18"/>
                  <w:lang w:val="en-US"/>
                </w:rPr>
                <w:t>cmsch</w:t>
              </w:r>
              <w:r w:rsidRPr="00903125">
                <w:rPr>
                  <w:rStyle w:val="a9"/>
                  <w:sz w:val="18"/>
                  <w:szCs w:val="18"/>
                </w:rPr>
                <w:t>91.ru</w:t>
              </w:r>
            </w:hyperlink>
            <w:r w:rsidRPr="00903125">
              <w:rPr>
                <w:color w:val="000000" w:themeColor="text1"/>
                <w:sz w:val="18"/>
                <w:szCs w:val="18"/>
              </w:rPr>
              <w:t>.</w:t>
            </w:r>
          </w:p>
          <w:p w:rsidR="00263FCC" w:rsidRPr="00903125" w:rsidRDefault="00263FCC" w:rsidP="00263FC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63FCC" w:rsidRPr="00903125" w:rsidRDefault="00263FCC" w:rsidP="00263FC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03125">
              <w:rPr>
                <w:sz w:val="18"/>
                <w:szCs w:val="18"/>
              </w:rPr>
              <w:t>УФК по Новосибирской области (ФГБУЗ ЦМСЧ № 91 ФМБА России л/с 20626Х69420, л/с 22626Х69420)</w:t>
            </w:r>
          </w:p>
          <w:p w:rsidR="00263FCC" w:rsidRPr="00903125" w:rsidRDefault="00263FCC" w:rsidP="00263F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3125">
              <w:rPr>
                <w:sz w:val="18"/>
                <w:szCs w:val="18"/>
              </w:rPr>
              <w:t>Единый казначейский счет (р/с): 40102810445370000043</w:t>
            </w:r>
          </w:p>
          <w:p w:rsidR="00263FCC" w:rsidRPr="00903125" w:rsidRDefault="00263FCC" w:rsidP="00263FC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03125">
              <w:rPr>
                <w:sz w:val="18"/>
                <w:szCs w:val="18"/>
              </w:rPr>
              <w:t>Казначейский счет (к/с): 03214643000000015113</w:t>
            </w:r>
          </w:p>
          <w:p w:rsidR="00263FCC" w:rsidRPr="00903125" w:rsidRDefault="00263FCC" w:rsidP="00263FCC">
            <w:pPr>
              <w:rPr>
                <w:sz w:val="18"/>
                <w:szCs w:val="18"/>
              </w:rPr>
            </w:pPr>
            <w:r w:rsidRPr="00903125">
              <w:rPr>
                <w:sz w:val="18"/>
                <w:szCs w:val="18"/>
              </w:rPr>
              <w:t xml:space="preserve">Банк получателя: ОКЦ № 1 </w:t>
            </w:r>
            <w:proofErr w:type="spellStart"/>
            <w:r w:rsidRPr="00903125">
              <w:rPr>
                <w:sz w:val="18"/>
                <w:szCs w:val="18"/>
              </w:rPr>
              <w:t>СибГУ</w:t>
            </w:r>
            <w:proofErr w:type="spellEnd"/>
            <w:r w:rsidRPr="00903125">
              <w:rPr>
                <w:sz w:val="18"/>
                <w:szCs w:val="18"/>
              </w:rPr>
              <w:t xml:space="preserve"> Банка России //УФК по Новосибирской области, г. Новосибирск.</w:t>
            </w:r>
          </w:p>
          <w:p w:rsidR="00263FCC" w:rsidRPr="00903125" w:rsidRDefault="00263FCC" w:rsidP="00263FC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03125">
              <w:rPr>
                <w:sz w:val="18"/>
                <w:szCs w:val="18"/>
              </w:rPr>
              <w:t>БИК 015004950</w:t>
            </w:r>
          </w:p>
          <w:p w:rsidR="00263FCC" w:rsidRDefault="00263FCC" w:rsidP="00263FCC">
            <w:pPr>
              <w:pStyle w:val="43"/>
              <w:jc w:val="both"/>
              <w:rPr>
                <w:sz w:val="18"/>
                <w:szCs w:val="18"/>
              </w:rPr>
            </w:pPr>
          </w:p>
          <w:p w:rsidR="00263FCC" w:rsidRPr="00903125" w:rsidRDefault="00263FCC" w:rsidP="00263FCC">
            <w:pPr>
              <w:pStyle w:val="43"/>
              <w:jc w:val="both"/>
              <w:rPr>
                <w:b/>
                <w:sz w:val="18"/>
                <w:szCs w:val="18"/>
              </w:rPr>
            </w:pPr>
            <w:r w:rsidRPr="00903125">
              <w:rPr>
                <w:b/>
                <w:sz w:val="18"/>
                <w:szCs w:val="18"/>
              </w:rPr>
              <w:t>Начальник</w:t>
            </w:r>
          </w:p>
          <w:p w:rsidR="00263FCC" w:rsidRPr="00903125" w:rsidRDefault="00263FCC" w:rsidP="00263FCC">
            <w:pPr>
              <w:pStyle w:val="43"/>
              <w:jc w:val="both"/>
              <w:rPr>
                <w:b/>
                <w:sz w:val="18"/>
                <w:szCs w:val="18"/>
              </w:rPr>
            </w:pPr>
            <w:r w:rsidRPr="00903125">
              <w:rPr>
                <w:b/>
                <w:sz w:val="18"/>
                <w:szCs w:val="18"/>
              </w:rPr>
              <w:t>ФГБУЗ ЦМСЧ № 91 ФМБА России</w:t>
            </w:r>
          </w:p>
          <w:p w:rsidR="00263FCC" w:rsidRPr="00903125" w:rsidRDefault="00263FCC" w:rsidP="00263FCC">
            <w:pPr>
              <w:pStyle w:val="43"/>
              <w:jc w:val="both"/>
              <w:rPr>
                <w:b/>
                <w:sz w:val="18"/>
                <w:szCs w:val="18"/>
              </w:rPr>
            </w:pPr>
          </w:p>
          <w:p w:rsidR="00263FCC" w:rsidRPr="00903125" w:rsidRDefault="00263FCC" w:rsidP="00263FCC">
            <w:pPr>
              <w:pStyle w:val="43"/>
              <w:jc w:val="both"/>
              <w:rPr>
                <w:b/>
                <w:sz w:val="18"/>
                <w:szCs w:val="18"/>
              </w:rPr>
            </w:pPr>
            <w:r w:rsidRPr="00903125">
              <w:rPr>
                <w:b/>
                <w:sz w:val="18"/>
                <w:szCs w:val="18"/>
              </w:rPr>
              <w:t>_____________________В.В. Мишуков</w:t>
            </w:r>
          </w:p>
          <w:p w:rsidR="00E914F0" w:rsidRPr="00263FCC" w:rsidRDefault="00263FCC" w:rsidP="0092601F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903125">
              <w:rPr>
                <w:rFonts w:ascii="Times New Roman" w:hAnsi="Times New Roman"/>
                <w:b/>
                <w:sz w:val="18"/>
                <w:szCs w:val="18"/>
              </w:rPr>
              <w:t>М.П.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92601F" w:rsidRDefault="00E914F0" w:rsidP="008F6727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1F0" w:rsidRPr="0092601F" w:rsidRDefault="007D31F0" w:rsidP="008F6727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7D31F0" w:rsidRPr="0092601F" w:rsidRDefault="007D31F0" w:rsidP="008F6727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E914F0" w:rsidRPr="0092601F" w:rsidRDefault="00E914F0" w:rsidP="008F6727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</w:p>
        </w:tc>
      </w:tr>
    </w:tbl>
    <w:p w:rsidR="00E914F0" w:rsidRPr="0092601F" w:rsidRDefault="00E914F0" w:rsidP="008F6727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20"/>
        </w:rPr>
      </w:pPr>
    </w:p>
    <w:p w:rsidR="008658A1" w:rsidRPr="0092601F" w:rsidRDefault="008658A1" w:rsidP="008F6727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20"/>
        </w:rPr>
      </w:pPr>
    </w:p>
    <w:p w:rsidR="008658A1" w:rsidRPr="0092601F" w:rsidRDefault="008658A1" w:rsidP="008F6727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20"/>
        </w:rPr>
      </w:pPr>
    </w:p>
    <w:p w:rsidR="008658A1" w:rsidRPr="0092601F" w:rsidRDefault="008658A1" w:rsidP="008F6727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20"/>
        </w:rPr>
      </w:pPr>
    </w:p>
    <w:p w:rsidR="008658A1" w:rsidRPr="0092601F" w:rsidRDefault="008658A1" w:rsidP="008F6727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20"/>
        </w:rPr>
      </w:pPr>
    </w:p>
    <w:p w:rsidR="00FB1B4E" w:rsidRPr="0092601F" w:rsidRDefault="00D9027A" w:rsidP="008F6727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>Приложение № 1</w:t>
      </w:r>
    </w:p>
    <w:p w:rsidR="00E914F0" w:rsidRPr="0092601F" w:rsidRDefault="00D9027A" w:rsidP="008F6727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20"/>
        </w:rPr>
      </w:pPr>
      <w:r w:rsidRPr="0092601F">
        <w:rPr>
          <w:rFonts w:ascii="Times New Roman" w:hAnsi="Times New Roman"/>
          <w:color w:val="000000" w:themeColor="text1"/>
          <w:sz w:val="20"/>
        </w:rPr>
        <w:t xml:space="preserve">к договору </w:t>
      </w:r>
      <w:r w:rsidRPr="0092601F">
        <w:rPr>
          <w:rFonts w:ascii="Times New Roman" w:hAnsi="Times New Roman"/>
          <w:color w:val="000000" w:themeColor="text1"/>
          <w:sz w:val="20"/>
          <w:highlight w:val="yellow"/>
        </w:rPr>
        <w:t xml:space="preserve">№ </w:t>
      </w:r>
      <w:r w:rsidR="0092601F" w:rsidRPr="0092601F">
        <w:rPr>
          <w:rFonts w:ascii="Times New Roman" w:hAnsi="Times New Roman"/>
          <w:color w:val="000000" w:themeColor="text1"/>
          <w:sz w:val="20"/>
          <w:highlight w:val="yellow"/>
        </w:rPr>
        <w:t>___</w:t>
      </w:r>
      <w:r w:rsidR="00AF796C" w:rsidRPr="0092601F">
        <w:rPr>
          <w:rFonts w:ascii="Times New Roman" w:hAnsi="Times New Roman"/>
          <w:color w:val="000000" w:themeColor="text1"/>
          <w:sz w:val="20"/>
          <w:highlight w:val="yellow"/>
        </w:rPr>
        <w:t>от «</w:t>
      </w:r>
      <w:r w:rsidR="0092601F" w:rsidRPr="0092601F">
        <w:rPr>
          <w:rFonts w:ascii="Times New Roman" w:hAnsi="Times New Roman"/>
          <w:color w:val="000000" w:themeColor="text1"/>
          <w:sz w:val="20"/>
          <w:highlight w:val="yellow"/>
        </w:rPr>
        <w:t>____</w:t>
      </w:r>
      <w:r w:rsidR="00AF796C" w:rsidRPr="0092601F">
        <w:rPr>
          <w:rFonts w:ascii="Times New Roman" w:hAnsi="Times New Roman"/>
          <w:color w:val="000000" w:themeColor="text1"/>
          <w:sz w:val="20"/>
          <w:highlight w:val="yellow"/>
        </w:rPr>
        <w:t xml:space="preserve">» </w:t>
      </w:r>
      <w:r w:rsidR="0092601F" w:rsidRPr="0092601F">
        <w:rPr>
          <w:rFonts w:ascii="Times New Roman" w:hAnsi="Times New Roman"/>
          <w:color w:val="000000" w:themeColor="text1"/>
          <w:sz w:val="20"/>
          <w:highlight w:val="yellow"/>
        </w:rPr>
        <w:t>______</w:t>
      </w:r>
      <w:r w:rsidR="00AF796C" w:rsidRPr="0092601F">
        <w:rPr>
          <w:rFonts w:ascii="Times New Roman" w:hAnsi="Times New Roman"/>
          <w:color w:val="000000" w:themeColor="text1"/>
          <w:sz w:val="20"/>
          <w:highlight w:val="yellow"/>
        </w:rPr>
        <w:t xml:space="preserve"> </w:t>
      </w:r>
      <w:r w:rsidRPr="0092601F">
        <w:rPr>
          <w:rFonts w:ascii="Times New Roman" w:hAnsi="Times New Roman"/>
          <w:color w:val="000000" w:themeColor="text1"/>
          <w:sz w:val="20"/>
          <w:highlight w:val="yellow"/>
        </w:rPr>
        <w:t>202</w:t>
      </w:r>
      <w:r w:rsidR="00263FCC">
        <w:rPr>
          <w:rFonts w:ascii="Times New Roman" w:hAnsi="Times New Roman"/>
          <w:color w:val="000000" w:themeColor="text1"/>
          <w:sz w:val="20"/>
          <w:highlight w:val="yellow"/>
        </w:rPr>
        <w:t>6</w:t>
      </w:r>
      <w:r w:rsidR="00521C77">
        <w:rPr>
          <w:rFonts w:ascii="Times New Roman" w:hAnsi="Times New Roman"/>
          <w:color w:val="000000" w:themeColor="text1"/>
          <w:sz w:val="20"/>
          <w:highlight w:val="yellow"/>
        </w:rPr>
        <w:t xml:space="preserve"> </w:t>
      </w:r>
      <w:r w:rsidRPr="0092601F">
        <w:rPr>
          <w:rFonts w:ascii="Times New Roman" w:hAnsi="Times New Roman"/>
          <w:color w:val="000000" w:themeColor="text1"/>
          <w:sz w:val="20"/>
          <w:highlight w:val="yellow"/>
        </w:rPr>
        <w:t>г.</w:t>
      </w:r>
      <w:r w:rsidRPr="0092601F">
        <w:rPr>
          <w:rFonts w:ascii="Times New Roman" w:hAnsi="Times New Roman"/>
          <w:color w:val="000000" w:themeColor="text1"/>
          <w:sz w:val="20"/>
        </w:rPr>
        <w:t xml:space="preserve">  </w:t>
      </w:r>
    </w:p>
    <w:p w:rsidR="00E914F0" w:rsidRPr="0092601F" w:rsidRDefault="00E914F0" w:rsidP="008F6727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</w:rPr>
      </w:pPr>
    </w:p>
    <w:p w:rsidR="008658A1" w:rsidRPr="0092601F" w:rsidRDefault="008658A1" w:rsidP="008F6727">
      <w:pPr>
        <w:tabs>
          <w:tab w:val="left" w:pos="709"/>
        </w:tabs>
        <w:jc w:val="center"/>
        <w:rPr>
          <w:b/>
          <w:color w:val="000000" w:themeColor="text1"/>
          <w:sz w:val="20"/>
        </w:rPr>
      </w:pPr>
    </w:p>
    <w:p w:rsidR="00E914F0" w:rsidRPr="0092601F" w:rsidRDefault="00D9027A" w:rsidP="008F6727">
      <w:pPr>
        <w:tabs>
          <w:tab w:val="left" w:pos="709"/>
        </w:tabs>
        <w:jc w:val="center"/>
        <w:rPr>
          <w:b/>
          <w:color w:val="000000" w:themeColor="text1"/>
          <w:sz w:val="20"/>
        </w:rPr>
      </w:pPr>
      <w:r w:rsidRPr="0092601F">
        <w:rPr>
          <w:b/>
          <w:color w:val="000000" w:themeColor="text1"/>
          <w:sz w:val="20"/>
        </w:rPr>
        <w:t>СПЕЦИФИКАЦИЯ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"/>
        <w:gridCol w:w="4395"/>
        <w:gridCol w:w="850"/>
        <w:gridCol w:w="993"/>
        <w:gridCol w:w="1134"/>
        <w:gridCol w:w="1134"/>
        <w:gridCol w:w="1079"/>
      </w:tblGrid>
      <w:tr w:rsidR="001A6054" w:rsidRPr="0092601F" w:rsidTr="000D60D1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054" w:rsidRPr="0092601F" w:rsidRDefault="001A6054" w:rsidP="000D60D1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  <w:r w:rsidRPr="0092601F">
              <w:rPr>
                <w:color w:val="000000" w:themeColor="text1"/>
                <w:sz w:val="20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054" w:rsidRPr="0092601F" w:rsidRDefault="001A6054" w:rsidP="000D60D1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  <w:r w:rsidRPr="0092601F">
              <w:rPr>
                <w:color w:val="000000" w:themeColor="text1"/>
                <w:sz w:val="20"/>
              </w:rPr>
              <w:t xml:space="preserve">Наименование и </w:t>
            </w:r>
            <w:r w:rsidRPr="0092601F">
              <w:rPr>
                <w:color w:val="000000" w:themeColor="text1"/>
                <w:sz w:val="20"/>
                <w:highlight w:val="yellow"/>
              </w:rPr>
              <w:t>описание Товара,</w:t>
            </w:r>
            <w:r w:rsidRPr="0092601F">
              <w:rPr>
                <w:color w:val="000000" w:themeColor="text1"/>
                <w:sz w:val="20"/>
              </w:rPr>
              <w:t xml:space="preserve"> </w:t>
            </w:r>
            <w:r w:rsidRPr="0092601F">
              <w:rPr>
                <w:color w:val="000000" w:themeColor="text1"/>
                <w:sz w:val="20"/>
                <w:highlight w:val="yellow"/>
              </w:rPr>
              <w:t>производитель, страна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054" w:rsidRPr="0092601F" w:rsidRDefault="001A6054" w:rsidP="000D60D1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  <w:r w:rsidRPr="0092601F">
              <w:rPr>
                <w:color w:val="000000" w:themeColor="text1"/>
                <w:sz w:val="20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054" w:rsidRPr="0092601F" w:rsidRDefault="001A6054" w:rsidP="000D60D1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  <w:r w:rsidRPr="0092601F">
              <w:rPr>
                <w:color w:val="000000" w:themeColor="text1"/>
                <w:sz w:val="20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054" w:rsidRPr="0092601F" w:rsidRDefault="001A6054" w:rsidP="000D60D1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  <w:r w:rsidRPr="0092601F">
              <w:rPr>
                <w:color w:val="000000" w:themeColor="text1"/>
                <w:sz w:val="20"/>
              </w:rPr>
              <w:t>Цена за единицу с НДС</w:t>
            </w:r>
            <w:r w:rsidR="000D60D1">
              <w:rPr>
                <w:color w:val="000000" w:themeColor="text1"/>
                <w:sz w:val="20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054" w:rsidRPr="0092601F" w:rsidRDefault="000D60D1" w:rsidP="000D60D1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В том числе НДС, %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054" w:rsidRPr="0092601F" w:rsidRDefault="001A6054" w:rsidP="000D60D1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  <w:r w:rsidRPr="0092601F">
              <w:rPr>
                <w:color w:val="000000" w:themeColor="text1"/>
                <w:sz w:val="20"/>
              </w:rPr>
              <w:t>Сумма</w:t>
            </w:r>
            <w:r w:rsidR="000D60D1">
              <w:rPr>
                <w:color w:val="000000" w:themeColor="text1"/>
                <w:sz w:val="20"/>
              </w:rPr>
              <w:t>, руб.</w:t>
            </w:r>
          </w:p>
        </w:tc>
      </w:tr>
      <w:tr w:rsidR="001A6054" w:rsidRPr="0092601F" w:rsidTr="000D60D1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054" w:rsidRPr="0092601F" w:rsidRDefault="001A6054" w:rsidP="008F6727">
            <w:pPr>
              <w:tabs>
                <w:tab w:val="left" w:pos="709"/>
                <w:tab w:val="left" w:pos="900"/>
              </w:tabs>
              <w:jc w:val="center"/>
              <w:rPr>
                <w:color w:val="000000" w:themeColor="text1"/>
                <w:sz w:val="20"/>
              </w:rPr>
            </w:pPr>
            <w:r w:rsidRPr="0092601F">
              <w:rPr>
                <w:color w:val="000000" w:themeColor="text1"/>
                <w:sz w:val="20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054" w:rsidRPr="0092601F" w:rsidRDefault="001A6054" w:rsidP="008F6727">
            <w:pPr>
              <w:tabs>
                <w:tab w:val="left" w:pos="709"/>
              </w:tabs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054" w:rsidRPr="0092601F" w:rsidRDefault="001A6054" w:rsidP="008F6727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054" w:rsidRPr="0092601F" w:rsidRDefault="001A6054" w:rsidP="008F6727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054" w:rsidRPr="0092601F" w:rsidRDefault="001A6054" w:rsidP="008F6727">
            <w:pPr>
              <w:tabs>
                <w:tab w:val="left" w:pos="709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054" w:rsidRPr="0092601F" w:rsidRDefault="001A6054" w:rsidP="008F6727">
            <w:pPr>
              <w:tabs>
                <w:tab w:val="left" w:pos="709"/>
              </w:tabs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054" w:rsidRPr="0092601F" w:rsidRDefault="001A6054" w:rsidP="008F6727">
            <w:pPr>
              <w:tabs>
                <w:tab w:val="left" w:pos="709"/>
              </w:tabs>
              <w:jc w:val="right"/>
              <w:rPr>
                <w:color w:val="000000" w:themeColor="text1"/>
                <w:sz w:val="20"/>
              </w:rPr>
            </w:pPr>
          </w:p>
        </w:tc>
      </w:tr>
      <w:tr w:rsidR="000D60D1" w:rsidRPr="0092601F" w:rsidTr="000D60D1">
        <w:trPr>
          <w:jc w:val="center"/>
        </w:trPr>
        <w:tc>
          <w:tcPr>
            <w:tcW w:w="9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0D1" w:rsidRPr="0092601F" w:rsidRDefault="000D60D1" w:rsidP="008F6727">
            <w:pPr>
              <w:tabs>
                <w:tab w:val="left" w:pos="709"/>
                <w:tab w:val="left" w:pos="900"/>
              </w:tabs>
              <w:jc w:val="right"/>
              <w:rPr>
                <w:b/>
                <w:color w:val="000000" w:themeColor="text1"/>
                <w:sz w:val="20"/>
              </w:rPr>
            </w:pPr>
            <w:r w:rsidRPr="0092601F">
              <w:rPr>
                <w:b/>
                <w:color w:val="000000" w:themeColor="text1"/>
                <w:sz w:val="20"/>
              </w:rPr>
              <w:t>ИТОГО: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0D1" w:rsidRPr="0092601F" w:rsidRDefault="000D60D1" w:rsidP="008F6727">
            <w:pPr>
              <w:tabs>
                <w:tab w:val="left" w:pos="709"/>
                <w:tab w:val="left" w:pos="900"/>
              </w:tabs>
              <w:jc w:val="right"/>
              <w:rPr>
                <w:b/>
                <w:color w:val="000000" w:themeColor="text1"/>
                <w:sz w:val="20"/>
              </w:rPr>
            </w:pPr>
          </w:p>
        </w:tc>
      </w:tr>
    </w:tbl>
    <w:p w:rsidR="00E914F0" w:rsidRPr="0092601F" w:rsidRDefault="00E914F0" w:rsidP="008F6727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</w:rPr>
      </w:pPr>
    </w:p>
    <w:p w:rsidR="00E914F0" w:rsidRPr="0092601F" w:rsidRDefault="00E914F0" w:rsidP="008F6727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98"/>
        <w:gridCol w:w="4999"/>
      </w:tblGrid>
      <w:tr w:rsidR="001027CF" w:rsidRPr="0092601F">
        <w:tc>
          <w:tcPr>
            <w:tcW w:w="4998" w:type="dxa"/>
          </w:tcPr>
          <w:p w:rsidR="00E914F0" w:rsidRPr="0092601F" w:rsidRDefault="00D9027A" w:rsidP="008F6727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1F">
              <w:rPr>
                <w:rFonts w:ascii="Times New Roman" w:hAnsi="Times New Roman"/>
                <w:b/>
                <w:color w:val="000000" w:themeColor="text1"/>
                <w:sz w:val="20"/>
              </w:rPr>
              <w:t>Заказчик:</w:t>
            </w:r>
          </w:p>
        </w:tc>
        <w:tc>
          <w:tcPr>
            <w:tcW w:w="4999" w:type="dxa"/>
          </w:tcPr>
          <w:p w:rsidR="00E914F0" w:rsidRPr="0092601F" w:rsidRDefault="00D9027A" w:rsidP="008F6727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2601F">
              <w:rPr>
                <w:rFonts w:ascii="Times New Roman" w:hAnsi="Times New Roman"/>
                <w:b/>
                <w:color w:val="000000" w:themeColor="text1"/>
                <w:sz w:val="20"/>
              </w:rPr>
              <w:t>Поставщик:</w:t>
            </w:r>
          </w:p>
          <w:p w:rsidR="00AF796C" w:rsidRPr="0092601F" w:rsidRDefault="00AF796C" w:rsidP="008F6727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027CF" w:rsidRPr="0092601F">
        <w:tc>
          <w:tcPr>
            <w:tcW w:w="4998" w:type="dxa"/>
          </w:tcPr>
          <w:p w:rsidR="00E914F0" w:rsidRPr="0092601F" w:rsidRDefault="00D9027A" w:rsidP="008F6727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1F">
              <w:rPr>
                <w:rFonts w:ascii="Times New Roman" w:hAnsi="Times New Roman"/>
                <w:color w:val="000000" w:themeColor="text1"/>
                <w:sz w:val="20"/>
              </w:rPr>
              <w:t>Начальник ФГБУЗ ЦМСЧ № 91 ФМБА России</w:t>
            </w:r>
          </w:p>
          <w:p w:rsidR="00E914F0" w:rsidRPr="0092601F" w:rsidRDefault="00E914F0" w:rsidP="008F6727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E914F0" w:rsidRPr="0092601F" w:rsidRDefault="00D9027A" w:rsidP="008F6727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1F">
              <w:rPr>
                <w:rFonts w:ascii="Times New Roman" w:hAnsi="Times New Roman"/>
                <w:color w:val="000000" w:themeColor="text1"/>
                <w:sz w:val="20"/>
              </w:rPr>
              <w:t xml:space="preserve">________________ / </w:t>
            </w:r>
            <w:r w:rsidR="0092601F" w:rsidRPr="0092601F">
              <w:rPr>
                <w:rFonts w:ascii="Times New Roman" w:hAnsi="Times New Roman"/>
                <w:color w:val="000000" w:themeColor="text1"/>
                <w:sz w:val="20"/>
              </w:rPr>
              <w:t xml:space="preserve">В.В. </w:t>
            </w:r>
            <w:r w:rsidRPr="0092601F">
              <w:rPr>
                <w:rFonts w:ascii="Times New Roman" w:hAnsi="Times New Roman"/>
                <w:color w:val="000000" w:themeColor="text1"/>
                <w:sz w:val="20"/>
              </w:rPr>
              <w:t>Мишуков /</w:t>
            </w:r>
          </w:p>
          <w:p w:rsidR="00E914F0" w:rsidRPr="0092601F" w:rsidRDefault="00D9027A" w:rsidP="008F6727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92601F">
              <w:rPr>
                <w:rFonts w:ascii="Times New Roman" w:hAnsi="Times New Roman"/>
                <w:color w:val="000000" w:themeColor="text1"/>
                <w:sz w:val="20"/>
              </w:rPr>
              <w:t>М.п</w:t>
            </w:r>
            <w:r w:rsidR="00263FCC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999" w:type="dxa"/>
          </w:tcPr>
          <w:p w:rsidR="00E914F0" w:rsidRPr="0092601F" w:rsidRDefault="00E914F0" w:rsidP="008F6727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:rsidR="00E914F0" w:rsidRPr="0092601F" w:rsidRDefault="00E914F0" w:rsidP="00263FCC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20"/>
        </w:rPr>
      </w:pPr>
    </w:p>
    <w:sectPr w:rsidR="00E914F0" w:rsidRPr="0092601F" w:rsidSect="002A423F">
      <w:headerReference w:type="even" r:id="rId13"/>
      <w:footerReference w:type="even" r:id="rId14"/>
      <w:footerReference w:type="default" r:id="rId15"/>
      <w:pgSz w:w="11906" w:h="16838"/>
      <w:pgMar w:top="851" w:right="851" w:bottom="851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0D1" w:rsidRDefault="000D60D1">
      <w:r>
        <w:separator/>
      </w:r>
    </w:p>
  </w:endnote>
  <w:endnote w:type="continuationSeparator" w:id="0">
    <w:p w:rsidR="000D60D1" w:rsidRDefault="000D6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0D1" w:rsidRDefault="00E36FEA">
    <w:pPr>
      <w:pStyle w:val="af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icture 2" o:spid="_x0000_s4098" type="#_x0000_t202" style="position:absolute;margin-left:-425.6pt;margin-top:.05pt;width:12pt;height:0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" filled="f" stroked="f">
          <v:textbox style="mso-fit-shape-to-text:t" inset="0,0,0,0">
            <w:txbxContent>
              <w:p w:rsidR="000D60D1" w:rsidRDefault="00D86E39">
                <w:pPr>
                  <w:pStyle w:val="af"/>
                  <w:rPr>
                    <w:rStyle w:val="aa"/>
                  </w:rPr>
                </w:pPr>
                <w:r>
                  <w:rPr>
                    <w:rStyle w:val="aa"/>
                  </w:rPr>
                  <w:fldChar w:fldCharType="begin"/>
                </w:r>
                <w:r w:rsidR="000D60D1">
                  <w:rPr>
                    <w:rStyle w:val="aa"/>
                  </w:rPr>
                  <w:instrText xml:space="preserve">PAGE </w:instrText>
                </w:r>
                <w:r>
                  <w:rPr>
                    <w:rStyle w:val="aa"/>
                  </w:rPr>
                  <w:fldChar w:fldCharType="separate"/>
                </w:r>
                <w:r w:rsidR="000D60D1">
                  <w:rPr>
                    <w:rStyle w:val="aa"/>
                  </w:rPr>
                  <w:t xml:space="preserve"> </w:t>
                </w:r>
                <w:r>
                  <w:rPr>
                    <w:rStyle w:val="a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0D1" w:rsidRDefault="00E36FEA">
    <w:pPr>
      <w:pStyle w:val="af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icture 3" o:spid="_x0000_s4097" type="#_x0000_t202" style="position:absolute;margin-left:-425.6pt;margin-top:.05pt;width:12pt;height:13.8pt;z-index:25166028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" filled="f" stroked="f">
          <v:textbox style="mso-fit-shape-to-text:t" inset="0,0,0,0">
            <w:txbxContent>
              <w:p w:rsidR="000D60D1" w:rsidRDefault="00D86E39">
                <w:pPr>
                  <w:pStyle w:val="af"/>
                  <w:rPr>
                    <w:rStyle w:val="aa"/>
                  </w:rPr>
                </w:pPr>
                <w:r>
                  <w:rPr>
                    <w:rStyle w:val="aa"/>
                  </w:rPr>
                  <w:fldChar w:fldCharType="begin"/>
                </w:r>
                <w:r w:rsidR="000D60D1">
                  <w:rPr>
                    <w:rStyle w:val="aa"/>
                  </w:rPr>
                  <w:instrText xml:space="preserve">PAGE </w:instrText>
                </w:r>
                <w:r>
                  <w:rPr>
                    <w:rStyle w:val="aa"/>
                  </w:rPr>
                  <w:fldChar w:fldCharType="separate"/>
                </w:r>
                <w:r w:rsidR="00E36FEA">
                  <w:rPr>
                    <w:rStyle w:val="aa"/>
                    <w:noProof/>
                  </w:rPr>
                  <w:t>4</w:t>
                </w:r>
                <w:r>
                  <w:rPr>
                    <w:rStyle w:val="a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0D1" w:rsidRDefault="000D60D1">
      <w:r>
        <w:separator/>
      </w:r>
    </w:p>
  </w:footnote>
  <w:footnote w:type="continuationSeparator" w:id="0">
    <w:p w:rsidR="000D60D1" w:rsidRDefault="000D6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0D1" w:rsidRDefault="00E36FEA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icture 1" o:spid="_x0000_s4099" type="#_x0000_t202" style="position:absolute;margin-left:-425.6pt;margin-top:.05pt;width:12pt;height:0;z-index:25165824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" filled="f" stroked="f">
          <v:textbox style="mso-fit-shape-to-text:t" inset="0,0,0,0">
            <w:txbxContent>
              <w:p w:rsidR="000D60D1" w:rsidRDefault="00D86E39">
                <w:pPr>
                  <w:pStyle w:val="a3"/>
                  <w:rPr>
                    <w:rStyle w:val="aa"/>
                  </w:rPr>
                </w:pPr>
                <w:r>
                  <w:rPr>
                    <w:rStyle w:val="aa"/>
                  </w:rPr>
                  <w:fldChar w:fldCharType="begin"/>
                </w:r>
                <w:r w:rsidR="000D60D1">
                  <w:rPr>
                    <w:rStyle w:val="aa"/>
                  </w:rPr>
                  <w:instrText xml:space="preserve">PAGE </w:instrText>
                </w:r>
                <w:r>
                  <w:rPr>
                    <w:rStyle w:val="aa"/>
                  </w:rPr>
                  <w:fldChar w:fldCharType="separate"/>
                </w:r>
                <w:r w:rsidR="000D60D1">
                  <w:rPr>
                    <w:rStyle w:val="aa"/>
                  </w:rPr>
                  <w:t xml:space="preserve"> </w:t>
                </w:r>
                <w:r>
                  <w:rPr>
                    <w:rStyle w:val="a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4E8B"/>
    <w:multiLevelType w:val="multilevel"/>
    <w:tmpl w:val="D77899E2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" w15:restartNumberingAfterBreak="0">
    <w:nsid w:val="41440CC4"/>
    <w:multiLevelType w:val="multilevel"/>
    <w:tmpl w:val="F304691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B7E7252"/>
    <w:multiLevelType w:val="multilevel"/>
    <w:tmpl w:val="EE5CF6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14F0"/>
    <w:rsid w:val="0003259B"/>
    <w:rsid w:val="000425FE"/>
    <w:rsid w:val="00043CCD"/>
    <w:rsid w:val="00094E88"/>
    <w:rsid w:val="000967A1"/>
    <w:rsid w:val="000A150D"/>
    <w:rsid w:val="000A3CD8"/>
    <w:rsid w:val="000B0BBE"/>
    <w:rsid w:val="000D60D1"/>
    <w:rsid w:val="001027CF"/>
    <w:rsid w:val="0010619A"/>
    <w:rsid w:val="00107DFF"/>
    <w:rsid w:val="001248E6"/>
    <w:rsid w:val="00137DAA"/>
    <w:rsid w:val="001616AC"/>
    <w:rsid w:val="00175313"/>
    <w:rsid w:val="001A6054"/>
    <w:rsid w:val="001D1E2A"/>
    <w:rsid w:val="001E301C"/>
    <w:rsid w:val="001F755C"/>
    <w:rsid w:val="001F7B71"/>
    <w:rsid w:val="0022193A"/>
    <w:rsid w:val="002221EE"/>
    <w:rsid w:val="00222480"/>
    <w:rsid w:val="00263FCC"/>
    <w:rsid w:val="00267DED"/>
    <w:rsid w:val="0028261B"/>
    <w:rsid w:val="00293E0E"/>
    <w:rsid w:val="002A1B5F"/>
    <w:rsid w:val="002A423F"/>
    <w:rsid w:val="002D6085"/>
    <w:rsid w:val="002E5F7A"/>
    <w:rsid w:val="002E707B"/>
    <w:rsid w:val="002F34B6"/>
    <w:rsid w:val="002F6586"/>
    <w:rsid w:val="00314FDA"/>
    <w:rsid w:val="00363F4F"/>
    <w:rsid w:val="0038773F"/>
    <w:rsid w:val="003B3B4D"/>
    <w:rsid w:val="003B59AD"/>
    <w:rsid w:val="003D0DB2"/>
    <w:rsid w:val="004154F2"/>
    <w:rsid w:val="004362BE"/>
    <w:rsid w:val="00444D5E"/>
    <w:rsid w:val="00445E01"/>
    <w:rsid w:val="00471C62"/>
    <w:rsid w:val="004B1AF6"/>
    <w:rsid w:val="004B4F98"/>
    <w:rsid w:val="004B6B7C"/>
    <w:rsid w:val="004C08A4"/>
    <w:rsid w:val="00521C77"/>
    <w:rsid w:val="00554EBC"/>
    <w:rsid w:val="00555AD3"/>
    <w:rsid w:val="00587A29"/>
    <w:rsid w:val="005971D3"/>
    <w:rsid w:val="005A0671"/>
    <w:rsid w:val="005B3874"/>
    <w:rsid w:val="005C2F9F"/>
    <w:rsid w:val="006135BD"/>
    <w:rsid w:val="00617D85"/>
    <w:rsid w:val="00635B53"/>
    <w:rsid w:val="00643DC5"/>
    <w:rsid w:val="00655D80"/>
    <w:rsid w:val="00665644"/>
    <w:rsid w:val="00685C09"/>
    <w:rsid w:val="00691F63"/>
    <w:rsid w:val="006B7702"/>
    <w:rsid w:val="006C0790"/>
    <w:rsid w:val="006C2A1A"/>
    <w:rsid w:val="006C3507"/>
    <w:rsid w:val="006E0D99"/>
    <w:rsid w:val="006E317A"/>
    <w:rsid w:val="007106ED"/>
    <w:rsid w:val="00711C6B"/>
    <w:rsid w:val="0076283A"/>
    <w:rsid w:val="00783FF2"/>
    <w:rsid w:val="00791BAC"/>
    <w:rsid w:val="0079263C"/>
    <w:rsid w:val="00792ABA"/>
    <w:rsid w:val="007B07E6"/>
    <w:rsid w:val="007B44C3"/>
    <w:rsid w:val="007D31F0"/>
    <w:rsid w:val="007F51CC"/>
    <w:rsid w:val="007F7C90"/>
    <w:rsid w:val="0081222E"/>
    <w:rsid w:val="00813B24"/>
    <w:rsid w:val="00830362"/>
    <w:rsid w:val="00862462"/>
    <w:rsid w:val="008658A1"/>
    <w:rsid w:val="00876311"/>
    <w:rsid w:val="008962E4"/>
    <w:rsid w:val="008C4BDF"/>
    <w:rsid w:val="008C5A62"/>
    <w:rsid w:val="008C79BC"/>
    <w:rsid w:val="008E02AD"/>
    <w:rsid w:val="008F6727"/>
    <w:rsid w:val="008F7FD6"/>
    <w:rsid w:val="00906070"/>
    <w:rsid w:val="00910391"/>
    <w:rsid w:val="00912E2B"/>
    <w:rsid w:val="00914423"/>
    <w:rsid w:val="0092601F"/>
    <w:rsid w:val="00935D32"/>
    <w:rsid w:val="0094283B"/>
    <w:rsid w:val="0095636C"/>
    <w:rsid w:val="00956571"/>
    <w:rsid w:val="00961546"/>
    <w:rsid w:val="009628DB"/>
    <w:rsid w:val="00965567"/>
    <w:rsid w:val="009948F5"/>
    <w:rsid w:val="009A60B8"/>
    <w:rsid w:val="009C7D33"/>
    <w:rsid w:val="009D260E"/>
    <w:rsid w:val="009D5EB2"/>
    <w:rsid w:val="009D6149"/>
    <w:rsid w:val="009F37AC"/>
    <w:rsid w:val="00A02E1E"/>
    <w:rsid w:val="00A216E5"/>
    <w:rsid w:val="00A27CEB"/>
    <w:rsid w:val="00A371FA"/>
    <w:rsid w:val="00A51FF2"/>
    <w:rsid w:val="00A536BF"/>
    <w:rsid w:val="00A70DDE"/>
    <w:rsid w:val="00A851C7"/>
    <w:rsid w:val="00AD167F"/>
    <w:rsid w:val="00AE61A1"/>
    <w:rsid w:val="00AF796C"/>
    <w:rsid w:val="00B54EDD"/>
    <w:rsid w:val="00B60398"/>
    <w:rsid w:val="00B62EEF"/>
    <w:rsid w:val="00B80612"/>
    <w:rsid w:val="00B85BE1"/>
    <w:rsid w:val="00B93C88"/>
    <w:rsid w:val="00BC064B"/>
    <w:rsid w:val="00BC3AF8"/>
    <w:rsid w:val="00C24484"/>
    <w:rsid w:val="00C32228"/>
    <w:rsid w:val="00C7273E"/>
    <w:rsid w:val="00C95BDF"/>
    <w:rsid w:val="00CA133F"/>
    <w:rsid w:val="00CA4320"/>
    <w:rsid w:val="00CA4E3D"/>
    <w:rsid w:val="00CC3F2E"/>
    <w:rsid w:val="00CE61DA"/>
    <w:rsid w:val="00CE7105"/>
    <w:rsid w:val="00D01EC4"/>
    <w:rsid w:val="00D4448A"/>
    <w:rsid w:val="00D52EAD"/>
    <w:rsid w:val="00D74C29"/>
    <w:rsid w:val="00D86E39"/>
    <w:rsid w:val="00D9027A"/>
    <w:rsid w:val="00D92B24"/>
    <w:rsid w:val="00DB37C7"/>
    <w:rsid w:val="00DB3F10"/>
    <w:rsid w:val="00DD36DE"/>
    <w:rsid w:val="00DD5876"/>
    <w:rsid w:val="00DE6B65"/>
    <w:rsid w:val="00E103BA"/>
    <w:rsid w:val="00E13DAD"/>
    <w:rsid w:val="00E36FEA"/>
    <w:rsid w:val="00E45E8B"/>
    <w:rsid w:val="00E5128F"/>
    <w:rsid w:val="00E914F0"/>
    <w:rsid w:val="00EA054A"/>
    <w:rsid w:val="00EB742F"/>
    <w:rsid w:val="00F118B1"/>
    <w:rsid w:val="00F12516"/>
    <w:rsid w:val="00F22291"/>
    <w:rsid w:val="00F23000"/>
    <w:rsid w:val="00F37892"/>
    <w:rsid w:val="00F806B2"/>
    <w:rsid w:val="00F8390E"/>
    <w:rsid w:val="00F87A0E"/>
    <w:rsid w:val="00FB1B4E"/>
    <w:rsid w:val="00FC0132"/>
    <w:rsid w:val="00FC7A1C"/>
    <w:rsid w:val="00FC7BD2"/>
    <w:rsid w:val="00FE3381"/>
    <w:rsid w:val="00FE7456"/>
    <w:rsid w:val="00FF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  <w15:docId w15:val="{4D36ED3F-DC83-4C03-8307-8D5EB60D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A423F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2A423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A423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A423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A423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A423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A423F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2A423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A423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A423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A423F"/>
    <w:rPr>
      <w:rFonts w:ascii="XO Thames" w:hAnsi="XO Thames"/>
      <w:sz w:val="28"/>
    </w:rPr>
  </w:style>
  <w:style w:type="paragraph" w:styleId="a3">
    <w:name w:val="header"/>
    <w:basedOn w:val="a"/>
    <w:link w:val="a4"/>
    <w:rsid w:val="002A42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2A423F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2A423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A423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A423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A423F"/>
    <w:rPr>
      <w:rFonts w:ascii="XO Thames" w:hAnsi="XO Thames"/>
      <w:sz w:val="28"/>
    </w:rPr>
  </w:style>
  <w:style w:type="paragraph" w:customStyle="1" w:styleId="12">
    <w:name w:val="Основной шрифт абзаца1"/>
    <w:rsid w:val="002A423F"/>
  </w:style>
  <w:style w:type="paragraph" w:customStyle="1" w:styleId="Endnote">
    <w:name w:val="Endnote"/>
    <w:link w:val="Endnote0"/>
    <w:rsid w:val="002A423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_0"/>
    <w:link w:val="Endnote"/>
    <w:rsid w:val="002A423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A423F"/>
    <w:rPr>
      <w:rFonts w:ascii="XO Thames" w:hAnsi="XO Thames"/>
      <w:b/>
      <w:sz w:val="26"/>
    </w:rPr>
  </w:style>
  <w:style w:type="paragraph" w:customStyle="1" w:styleId="apple-converted-space">
    <w:name w:val="apple-converted-space"/>
    <w:basedOn w:val="12"/>
    <w:link w:val="apple-converted-space0"/>
    <w:rsid w:val="002A423F"/>
  </w:style>
  <w:style w:type="character" w:customStyle="1" w:styleId="apple-converted-space0">
    <w:name w:val="apple-converted-space_0"/>
    <w:basedOn w:val="a0"/>
    <w:link w:val="apple-converted-space"/>
    <w:rsid w:val="002A423F"/>
  </w:style>
  <w:style w:type="paragraph" w:styleId="a5">
    <w:name w:val="Balloon Text"/>
    <w:basedOn w:val="a"/>
    <w:link w:val="a6"/>
    <w:rsid w:val="002A423F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2A423F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2A423F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_0"/>
    <w:link w:val="ConsPlusNormal"/>
    <w:rsid w:val="002A423F"/>
    <w:rPr>
      <w:rFonts w:ascii="Arial" w:hAnsi="Arial"/>
      <w:sz w:val="20"/>
    </w:rPr>
  </w:style>
  <w:style w:type="paragraph" w:styleId="31">
    <w:name w:val="toc 3"/>
    <w:next w:val="a"/>
    <w:link w:val="32"/>
    <w:uiPriority w:val="39"/>
    <w:rsid w:val="002A423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A423F"/>
    <w:rPr>
      <w:rFonts w:ascii="XO Thames" w:hAnsi="XO Thames"/>
      <w:sz w:val="28"/>
    </w:rPr>
  </w:style>
  <w:style w:type="paragraph" w:styleId="a7">
    <w:name w:val="No Spacing"/>
    <w:link w:val="a8"/>
    <w:rsid w:val="002A423F"/>
    <w:pPr>
      <w:spacing w:after="0" w:line="240" w:lineRule="auto"/>
    </w:pPr>
    <w:rPr>
      <w:rFonts w:ascii="Calibri" w:hAnsi="Calibri"/>
    </w:rPr>
  </w:style>
  <w:style w:type="character" w:customStyle="1" w:styleId="a8">
    <w:name w:val="Без интервала Знак"/>
    <w:link w:val="a7"/>
    <w:rsid w:val="002A423F"/>
    <w:rPr>
      <w:rFonts w:ascii="Calibri" w:hAnsi="Calibri"/>
    </w:rPr>
  </w:style>
  <w:style w:type="character" w:customStyle="1" w:styleId="50">
    <w:name w:val="Заголовок 5 Знак"/>
    <w:link w:val="5"/>
    <w:rsid w:val="002A423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A423F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sid w:val="002A423F"/>
    <w:rPr>
      <w:color w:val="0000FF"/>
      <w:u w:val="single"/>
    </w:rPr>
  </w:style>
  <w:style w:type="character" w:styleId="a9">
    <w:name w:val="Hyperlink"/>
    <w:link w:val="13"/>
    <w:rsid w:val="002A423F"/>
    <w:rPr>
      <w:color w:val="0000FF"/>
      <w:u w:val="single"/>
    </w:rPr>
  </w:style>
  <w:style w:type="paragraph" w:customStyle="1" w:styleId="Footnote">
    <w:name w:val="Footnote"/>
    <w:link w:val="Footnote0"/>
    <w:rsid w:val="002A423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_0"/>
    <w:link w:val="Footnote"/>
    <w:rsid w:val="002A423F"/>
    <w:rPr>
      <w:rFonts w:ascii="XO Thames" w:hAnsi="XO Thames"/>
      <w:sz w:val="22"/>
    </w:rPr>
  </w:style>
  <w:style w:type="paragraph" w:customStyle="1" w:styleId="14">
    <w:name w:val="Номер страницы1"/>
    <w:basedOn w:val="12"/>
    <w:link w:val="aa"/>
    <w:rsid w:val="002A423F"/>
  </w:style>
  <w:style w:type="character" w:styleId="aa">
    <w:name w:val="page number"/>
    <w:basedOn w:val="a0"/>
    <w:link w:val="14"/>
    <w:rsid w:val="002A423F"/>
  </w:style>
  <w:style w:type="paragraph" w:styleId="ab">
    <w:name w:val="List Paragraph"/>
    <w:basedOn w:val="a"/>
    <w:link w:val="ac"/>
    <w:rsid w:val="002A423F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2A423F"/>
    <w:rPr>
      <w:rFonts w:ascii="Times New Roman" w:hAnsi="Times New Roman"/>
      <w:sz w:val="24"/>
    </w:rPr>
  </w:style>
  <w:style w:type="paragraph" w:styleId="15">
    <w:name w:val="toc 1"/>
    <w:next w:val="a"/>
    <w:link w:val="16"/>
    <w:uiPriority w:val="39"/>
    <w:rsid w:val="002A423F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2A423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A423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_0"/>
    <w:link w:val="HeaderandFooter"/>
    <w:rsid w:val="002A423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A423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A423F"/>
    <w:rPr>
      <w:rFonts w:ascii="XO Thames" w:hAnsi="XO Thames"/>
      <w:sz w:val="28"/>
    </w:rPr>
  </w:style>
  <w:style w:type="paragraph" w:styleId="ad">
    <w:name w:val="Body Text Indent"/>
    <w:basedOn w:val="a"/>
    <w:link w:val="ae"/>
    <w:rsid w:val="002A423F"/>
    <w:pPr>
      <w:widowControl w:val="0"/>
      <w:tabs>
        <w:tab w:val="left" w:pos="1134"/>
      </w:tabs>
      <w:ind w:left="1134" w:hanging="708"/>
      <w:jc w:val="both"/>
    </w:pPr>
    <w:rPr>
      <w:rFonts w:ascii="Times New Roman CYR" w:hAnsi="Times New Roman CYR"/>
      <w:sz w:val="28"/>
    </w:rPr>
  </w:style>
  <w:style w:type="character" w:customStyle="1" w:styleId="ae">
    <w:name w:val="Основной текст с отступом Знак"/>
    <w:basedOn w:val="1"/>
    <w:link w:val="ad"/>
    <w:rsid w:val="002A423F"/>
    <w:rPr>
      <w:rFonts w:ascii="Times New Roman CYR" w:hAnsi="Times New Roman CYR"/>
      <w:sz w:val="28"/>
    </w:rPr>
  </w:style>
  <w:style w:type="paragraph" w:styleId="8">
    <w:name w:val="toc 8"/>
    <w:next w:val="a"/>
    <w:link w:val="80"/>
    <w:uiPriority w:val="39"/>
    <w:rsid w:val="002A423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A423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A423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A423F"/>
    <w:rPr>
      <w:rFonts w:ascii="XO Thames" w:hAnsi="XO Thames"/>
      <w:sz w:val="28"/>
    </w:rPr>
  </w:style>
  <w:style w:type="paragraph" w:styleId="af">
    <w:name w:val="footer"/>
    <w:basedOn w:val="a"/>
    <w:link w:val="af0"/>
    <w:rsid w:val="002A42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sid w:val="002A423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sid w:val="002A423F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2A423F"/>
    <w:rPr>
      <w:rFonts w:ascii="XO Thames" w:hAnsi="XO Thames"/>
      <w:i/>
      <w:sz w:val="24"/>
    </w:rPr>
  </w:style>
  <w:style w:type="paragraph" w:styleId="af3">
    <w:name w:val="Title"/>
    <w:basedOn w:val="a"/>
    <w:link w:val="af4"/>
    <w:uiPriority w:val="10"/>
    <w:qFormat/>
    <w:rsid w:val="002A423F"/>
    <w:pPr>
      <w:ind w:left="187"/>
      <w:jc w:val="center"/>
    </w:pPr>
  </w:style>
  <w:style w:type="character" w:customStyle="1" w:styleId="af4">
    <w:name w:val="Название Знак"/>
    <w:basedOn w:val="1"/>
    <w:link w:val="af3"/>
    <w:rsid w:val="002A423F"/>
    <w:rPr>
      <w:rFonts w:ascii="Times New Roman" w:hAnsi="Times New Roman"/>
      <w:color w:val="000000"/>
      <w:sz w:val="24"/>
    </w:rPr>
  </w:style>
  <w:style w:type="character" w:customStyle="1" w:styleId="40">
    <w:name w:val="Заголовок 4 Знак"/>
    <w:link w:val="4"/>
    <w:rsid w:val="002A423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A423F"/>
    <w:rPr>
      <w:rFonts w:ascii="XO Thames" w:hAnsi="XO Thames"/>
      <w:b/>
      <w:sz w:val="28"/>
    </w:rPr>
  </w:style>
  <w:style w:type="character" w:customStyle="1" w:styleId="ConsPlusNormal1">
    <w:name w:val="ConsPlusNormal Знак"/>
    <w:locked/>
    <w:rsid w:val="00CE7105"/>
    <w:rPr>
      <w:rFonts w:ascii="Arial" w:eastAsia="Times New Roman" w:hAnsi="Arial"/>
      <w:sz w:val="22"/>
      <w:szCs w:val="22"/>
      <w:lang w:eastAsia="ar-SA" w:bidi="ar-SA"/>
    </w:rPr>
  </w:style>
  <w:style w:type="paragraph" w:customStyle="1" w:styleId="43">
    <w:name w:val="Без интервала4"/>
    <w:uiPriority w:val="1"/>
    <w:rsid w:val="00263FCC"/>
    <w:pPr>
      <w:spacing w:after="0" w:line="240" w:lineRule="auto"/>
    </w:pPr>
    <w:rPr>
      <w:rFonts w:ascii="Times New Roman" w:hAnsi="Times New Roman"/>
      <w:color w:val="auto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83131&amp;dst=101296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9702/2a2fd8efeffb727e38658d8fcbfc12849b352733/" TargetMode="External"/><Relationship Id="rId12" Type="http://schemas.openxmlformats.org/officeDocument/2006/relationships/hyperlink" Target="mailto:aptekatender@cmsch91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pteka91_zav@mail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public@cmsch91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/?mailto=mailto%3aals@cmsch91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2752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ЦМСЧ №91</Company>
  <LinksUpToDate>false</LinksUpToDate>
  <CharactersWithSpaces>18403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Короткова Яна Александровна</dc:creator>
  <cp:lastModifiedBy>Андрей А. Белозерцев</cp:lastModifiedBy>
  <cp:revision>10</cp:revision>
  <cp:lastPrinted>2025-02-06T09:00:00Z</cp:lastPrinted>
  <dcterms:created xsi:type="dcterms:W3CDTF">2026-07-23T21:36:00Z</dcterms:created>
  <dcterms:modified xsi:type="dcterms:W3CDTF">2026-07-24T04:31:00Z</dcterms:modified>
</cp:coreProperties>
</file>