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84" w:rsidRDefault="00987884" w:rsidP="00987884">
      <w:pPr>
        <w:jc w:val="center"/>
        <w:rPr>
          <w:rFonts w:ascii="Times New Roman" w:eastAsia="Times New Roman" w:hAnsi="Times New Roman"/>
          <w:bCs/>
          <w:kern w:val="1"/>
          <w:lang w:bidi="hi-IN"/>
        </w:rPr>
      </w:pPr>
      <w:r w:rsidRPr="002D563B">
        <w:rPr>
          <w:rFonts w:ascii="Times New Roman" w:eastAsia="Times New Roman" w:hAnsi="Times New Roman"/>
          <w:bCs/>
          <w:kern w:val="1"/>
          <w:lang w:bidi="hi-IN"/>
        </w:rPr>
        <w:t>ТЕХНИЧЕСКОЕ ЗАДАНИЕ</w:t>
      </w:r>
    </w:p>
    <w:p w:rsidR="00987884" w:rsidRDefault="00987884" w:rsidP="0098788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41053E">
        <w:rPr>
          <w:rFonts w:ascii="Times New Roman" w:eastAsia="Times New Roman" w:hAnsi="Times New Roman" w:cs="Times New Roman"/>
          <w:b/>
          <w:bCs/>
        </w:rPr>
        <w:t xml:space="preserve">Оказание услуг по поверке средств измерений для нужд </w:t>
      </w:r>
      <w:r>
        <w:rPr>
          <w:rFonts w:ascii="Times New Roman" w:eastAsia="Times New Roman" w:hAnsi="Times New Roman" w:cs="Times New Roman"/>
          <w:b/>
          <w:bCs/>
        </w:rPr>
        <w:t>МНПЦ КР «Голубое»</w:t>
      </w:r>
    </w:p>
    <w:p w:rsidR="004370C8" w:rsidRDefault="004370C8" w:rsidP="004370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7884" w:rsidRDefault="00987884" w:rsidP="004A2A93">
      <w:pPr>
        <w:numPr>
          <w:ilvl w:val="0"/>
          <w:numId w:val="1"/>
        </w:numPr>
        <w:tabs>
          <w:tab w:val="left" w:pos="284"/>
        </w:tabs>
        <w:autoSpaceDN w:val="0"/>
        <w:spacing w:line="360" w:lineRule="auto"/>
        <w:contextualSpacing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967D05">
        <w:rPr>
          <w:rFonts w:ascii="Times New Roman" w:hAnsi="Times New Roman" w:cs="Times New Roman"/>
          <w:b/>
          <w:sz w:val="22"/>
          <w:szCs w:val="22"/>
        </w:rPr>
        <w:t>Заказчик:</w:t>
      </w:r>
      <w:r w:rsidRPr="00967D05">
        <w:rPr>
          <w:rFonts w:ascii="Times New Roman" w:hAnsi="Times New Roman" w:cs="Times New Roman"/>
          <w:sz w:val="22"/>
          <w:szCs w:val="22"/>
        </w:rPr>
        <w:t xml:space="preserve"> Федеральное государственное бюджетное учреждение «Федеральный научно-клинический центр медицинской реабилитации и курортологии Федерального медико-биологического агентства» (ФГБУ ФНКЦ МРиК ФМБА России)</w:t>
      </w:r>
      <w:r>
        <w:rPr>
          <w:rFonts w:ascii="Times New Roman" w:hAnsi="Times New Roman" w:cs="Times New Roman"/>
          <w:sz w:val="22"/>
          <w:szCs w:val="22"/>
        </w:rPr>
        <w:t xml:space="preserve"> ИНН 5044013246 КПП 504401001</w:t>
      </w:r>
    </w:p>
    <w:p w:rsidR="00987884" w:rsidRPr="000B0A5E" w:rsidRDefault="000B0A5E" w:rsidP="004A2A93">
      <w:pPr>
        <w:widowControl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87884">
        <w:rPr>
          <w:rFonts w:ascii="Times New Roman" w:hAnsi="Times New Roman" w:cs="Times New Roman"/>
          <w:b/>
          <w:sz w:val="22"/>
          <w:szCs w:val="22"/>
        </w:rPr>
        <w:t>Место оказания услуг</w:t>
      </w:r>
      <w:r w:rsidR="00987884" w:rsidRPr="00967D05">
        <w:rPr>
          <w:rFonts w:ascii="Times New Roman" w:hAnsi="Times New Roman" w:cs="Times New Roman"/>
          <w:b/>
          <w:sz w:val="22"/>
          <w:szCs w:val="22"/>
        </w:rPr>
        <w:t>:</w:t>
      </w:r>
      <w:r w:rsidR="0098788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87884" w:rsidRPr="00184B23">
        <w:rPr>
          <w:rFonts w:ascii="Times New Roman" w:hAnsi="Times New Roman" w:cs="Times New Roman"/>
          <w:sz w:val="22"/>
          <w:szCs w:val="22"/>
        </w:rPr>
        <w:t xml:space="preserve">141551, Московская область, г. Солнечногорск, </w:t>
      </w:r>
      <w:r w:rsidR="00987884">
        <w:rPr>
          <w:rFonts w:ascii="Times New Roman" w:hAnsi="Times New Roman" w:cs="Times New Roman"/>
          <w:sz w:val="22"/>
          <w:szCs w:val="22"/>
        </w:rPr>
        <w:t>ПГТ</w:t>
      </w:r>
      <w:r w:rsidR="00987884" w:rsidRPr="00184B23">
        <w:rPr>
          <w:rFonts w:ascii="Times New Roman" w:hAnsi="Times New Roman" w:cs="Times New Roman"/>
          <w:sz w:val="22"/>
          <w:szCs w:val="22"/>
        </w:rPr>
        <w:t xml:space="preserve"> Голубое, ФГБУ ФНКЦ МРиК ФМБА России,</w:t>
      </w:r>
      <w:r w:rsidR="00987884">
        <w:rPr>
          <w:rFonts w:ascii="Times New Roman" w:hAnsi="Times New Roman" w:cs="Times New Roman"/>
          <w:sz w:val="22"/>
          <w:szCs w:val="22"/>
        </w:rPr>
        <w:t xml:space="preserve"> МНПЦ КР</w:t>
      </w:r>
      <w:r w:rsidR="00987884" w:rsidRPr="00184B23">
        <w:rPr>
          <w:rFonts w:ascii="Times New Roman" w:hAnsi="Times New Roman" w:cs="Times New Roman"/>
          <w:sz w:val="22"/>
          <w:szCs w:val="22"/>
        </w:rPr>
        <w:t xml:space="preserve"> Голубое, ул. Родниковая, стр. 6, к.1</w:t>
      </w:r>
    </w:p>
    <w:p w:rsidR="006A46FB" w:rsidRPr="000B0A5E" w:rsidRDefault="000B0A5E" w:rsidP="004A2A93">
      <w:pPr>
        <w:numPr>
          <w:ilvl w:val="0"/>
          <w:numId w:val="1"/>
        </w:numPr>
        <w:tabs>
          <w:tab w:val="left" w:pos="284"/>
        </w:tabs>
        <w:autoSpaceDN w:val="0"/>
        <w:spacing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0B0A5E">
        <w:rPr>
          <w:rFonts w:ascii="Times New Roman" w:hAnsi="Times New Roman" w:cs="Times New Roman"/>
          <w:b/>
          <w:sz w:val="22"/>
          <w:szCs w:val="22"/>
        </w:rPr>
        <w:t>Сроки оказания услуг</w:t>
      </w:r>
      <w:r w:rsidRPr="000B0A5E">
        <w:rPr>
          <w:rFonts w:ascii="Times New Roman" w:hAnsi="Times New Roman" w:cs="Times New Roman"/>
          <w:sz w:val="22"/>
          <w:szCs w:val="22"/>
        </w:rPr>
        <w:t xml:space="preserve"> Срок (период) оказания услуги: со дня заключения контракта по «31» декабря 2026 г. </w:t>
      </w:r>
    </w:p>
    <w:p w:rsidR="000B0A5E" w:rsidRPr="000B0A5E" w:rsidRDefault="000B0A5E" w:rsidP="004A2A93">
      <w:pPr>
        <w:numPr>
          <w:ilvl w:val="0"/>
          <w:numId w:val="1"/>
        </w:numPr>
        <w:tabs>
          <w:tab w:val="left" w:pos="284"/>
        </w:tabs>
        <w:autoSpaceDN w:val="0"/>
        <w:spacing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4A2A93">
        <w:rPr>
          <w:rFonts w:ascii="Times New Roman" w:hAnsi="Times New Roman" w:cs="Times New Roman"/>
          <w:b/>
          <w:sz w:val="22"/>
          <w:szCs w:val="22"/>
        </w:rPr>
        <w:t>Объект закупки: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2A93">
        <w:rPr>
          <w:rFonts w:ascii="Times New Roman" w:hAnsi="Times New Roman" w:cs="Times New Roman"/>
          <w:sz w:val="22"/>
          <w:szCs w:val="22"/>
        </w:rPr>
        <w:t>Периодическая поверка средств измерений</w:t>
      </w:r>
    </w:p>
    <w:p w:rsidR="000B0A5E" w:rsidRPr="000A3794" w:rsidRDefault="000B0A5E" w:rsidP="004A2A93">
      <w:pPr>
        <w:pStyle w:val="a4"/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b/>
          <w:color w:val="auto"/>
          <w:sz w:val="22"/>
          <w:szCs w:val="22"/>
        </w:rPr>
        <w:t>Требования к оказанию услуг</w:t>
      </w:r>
      <w:r w:rsidRPr="000A3794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:rsidR="000B0A5E" w:rsidRPr="000A3794" w:rsidRDefault="000B0A5E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color w:val="auto"/>
          <w:sz w:val="22"/>
          <w:szCs w:val="22"/>
        </w:rPr>
        <w:t>Поверка средств измерений включает в себя определение и подтверждение соответствия средств измерений установленным метрологическим характеристикам, указанным в описании типа на конкретное средство измерений. Метрологический контроль состояния медицинской техники с метрологическими характеристиками включает в себя работы по определению имеющихся метрологических характеристик, проводимые с целью выявления предельного состояния или скрытого отказа медицинской техники с метрологическими характеристиками.</w:t>
      </w:r>
    </w:p>
    <w:p w:rsidR="000B0A5E" w:rsidRPr="000A3794" w:rsidRDefault="000B0A5E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color w:val="auto"/>
          <w:sz w:val="22"/>
          <w:szCs w:val="22"/>
        </w:rPr>
        <w:t>Техническое и испытательное оборудование, инструменты, средства измерений и эталонная база должны обеспечивать всю номенклатуру работ по поверке средств измерений в соответствии с Приказом Министерства промышленности и торговли Российской Федерации  от 31.07.2020г. №2510  «Об утверждении порядка проведения поверки средств измерений, требований к знаку поверки и содержанию свидетельства о поверке», и в соответствии с утвержденными изготовителями средств измерений и государственными центрами испытаний средств измерений (ГЦИ СИ) методиками поверки.</w:t>
      </w:r>
    </w:p>
    <w:p w:rsidR="000B0A5E" w:rsidRPr="000A3794" w:rsidRDefault="000B0A5E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color w:val="auto"/>
          <w:sz w:val="22"/>
          <w:szCs w:val="22"/>
        </w:rPr>
        <w:t>Поверяемые средства измерения должны входить в область аккредитации Исполнителя. Исполнитель вправе привлечь субподрядчика аккредитованного в установленном порядке в области обеспечения единства измерений государственными региональными центрами метрологии.</w:t>
      </w:r>
    </w:p>
    <w:p w:rsidR="000B0A5E" w:rsidRDefault="000B0A5E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color w:val="auto"/>
          <w:sz w:val="22"/>
          <w:szCs w:val="22"/>
        </w:rPr>
        <w:t>Привлечение субподрядных организаций – не более 5% от общего объема оборудования.</w:t>
      </w:r>
    </w:p>
    <w:p w:rsidR="004A2A93" w:rsidRDefault="004A2A93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A2A93" w:rsidRDefault="004A2A93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A2A93" w:rsidRDefault="004A2A93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0B0A5E" w:rsidRDefault="004A2A93" w:rsidP="00EC0769">
      <w:pPr>
        <w:numPr>
          <w:ilvl w:val="0"/>
          <w:numId w:val="1"/>
        </w:numPr>
        <w:tabs>
          <w:tab w:val="left" w:pos="284"/>
        </w:tabs>
        <w:autoSpaceDN w:val="0"/>
        <w:spacing w:before="120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4A2A93">
        <w:rPr>
          <w:rFonts w:ascii="Times New Roman" w:hAnsi="Times New Roman" w:cs="Times New Roman"/>
          <w:b/>
          <w:bCs/>
        </w:rPr>
        <w:lastRenderedPageBreak/>
        <w:t>Перечень оборудования</w:t>
      </w:r>
      <w:r>
        <w:rPr>
          <w:rFonts w:ascii="Times New Roman" w:hAnsi="Times New Roman" w:cs="Times New Roman"/>
          <w:b/>
          <w:bCs/>
        </w:rPr>
        <w:t xml:space="preserve"> в таблице №1</w:t>
      </w:r>
    </w:p>
    <w:p w:rsidR="004A2A93" w:rsidRPr="004A2A93" w:rsidRDefault="004A2A93" w:rsidP="004A2A93">
      <w:pPr>
        <w:tabs>
          <w:tab w:val="left" w:pos="284"/>
        </w:tabs>
        <w:autoSpaceDN w:val="0"/>
        <w:spacing w:before="120"/>
        <w:ind w:left="720"/>
        <w:contextualSpacing/>
        <w:jc w:val="right"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</w:t>
      </w:r>
      <w:r>
        <w:rPr>
          <w:rFonts w:ascii="Times New Roman" w:hAnsi="Times New Roman" w:cs="Times New Roman"/>
          <w:b/>
          <w:bCs/>
        </w:rPr>
        <w:t>аблиц</w:t>
      </w:r>
      <w:r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  <w:b/>
          <w:bCs/>
        </w:rPr>
        <w:t xml:space="preserve"> №1</w:t>
      </w:r>
    </w:p>
    <w:p w:rsidR="00DA3BAD" w:rsidRDefault="00DA3BAD" w:rsidP="00DA3BAD">
      <w:pPr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508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"/>
        <w:gridCol w:w="2852"/>
        <w:gridCol w:w="1559"/>
        <w:gridCol w:w="1302"/>
        <w:gridCol w:w="1073"/>
        <w:gridCol w:w="1133"/>
        <w:gridCol w:w="12"/>
        <w:gridCol w:w="1576"/>
        <w:gridCol w:w="12"/>
        <w:gridCol w:w="838"/>
        <w:gridCol w:w="12"/>
        <w:gridCol w:w="1406"/>
        <w:gridCol w:w="12"/>
        <w:gridCol w:w="2761"/>
        <w:gridCol w:w="12"/>
      </w:tblGrid>
      <w:tr w:rsidR="00DA3BAD" w:rsidTr="004A2A93">
        <w:trPr>
          <w:gridAfter w:val="1"/>
          <w:wAfter w:w="12" w:type="dxa"/>
          <w:trHeight w:val="92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Наименование СИ (ИО) с указанием прилагаемой комплектации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Тип СИ (ИО) или модификация (при наличии)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Заводской (серийный) номер или буквенно-цифровое обозначение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Год выпуска, изготовитель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 xml:space="preserve">№ в </w:t>
            </w:r>
            <w:proofErr w:type="spellStart"/>
            <w:r w:rsidRPr="004A2A93">
              <w:rPr>
                <w:rFonts w:ascii="Times New Roman" w:hAnsi="Times New Roman" w:cs="Times New Roman"/>
                <w:b/>
              </w:rPr>
              <w:t>Госреестре</w:t>
            </w:r>
            <w:proofErr w:type="spellEnd"/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Метрологические характеристики СИ (при необходимости)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Эталон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Примечание (указать нужное)</w:t>
            </w:r>
          </w:p>
        </w:tc>
      </w:tr>
      <w:tr w:rsidR="00DA3BAD" w:rsidTr="004A2A93">
        <w:trPr>
          <w:gridAfter w:val="1"/>
          <w:wAfter w:w="12" w:type="dxa"/>
          <w:trHeight w:val="517"/>
        </w:trPr>
        <w:tc>
          <w:tcPr>
            <w:tcW w:w="5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3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-</w:t>
            </w:r>
            <w:proofErr w:type="gramStart"/>
            <w:r w:rsidRPr="004A2A93">
              <w:rPr>
                <w:rFonts w:ascii="Times New Roman" w:hAnsi="Times New Roman" w:cs="Times New Roman"/>
                <w:b/>
                <w:bCs/>
                <w:vertAlign w:val="superscript"/>
              </w:rPr>
              <w:t>1)</w:t>
            </w:r>
            <w:r w:rsidRPr="004A2A93">
              <w:rPr>
                <w:rFonts w:ascii="Times New Roman" w:hAnsi="Times New Roman" w:cs="Times New Roman"/>
                <w:b/>
                <w:bCs/>
              </w:rPr>
              <w:t>поверка</w:t>
            </w:r>
            <w:proofErr w:type="gramEnd"/>
            <w:r w:rsidRPr="004A2A93">
              <w:rPr>
                <w:rFonts w:ascii="Times New Roman" w:hAnsi="Times New Roman" w:cs="Times New Roman"/>
                <w:b/>
                <w:bCs/>
              </w:rPr>
              <w:t xml:space="preserve"> СИ;</w:t>
            </w:r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-</w:t>
            </w:r>
            <w:proofErr w:type="gramStart"/>
            <w:r w:rsidRPr="004A2A93">
              <w:rPr>
                <w:rFonts w:ascii="Times New Roman" w:hAnsi="Times New Roman" w:cs="Times New Roman"/>
                <w:b/>
                <w:bCs/>
                <w:vertAlign w:val="superscript"/>
              </w:rPr>
              <w:t>2)</w:t>
            </w:r>
            <w:r w:rsidRPr="004A2A93">
              <w:rPr>
                <w:rFonts w:ascii="Times New Roman" w:hAnsi="Times New Roman" w:cs="Times New Roman"/>
                <w:b/>
                <w:bCs/>
              </w:rPr>
              <w:t>аттестация</w:t>
            </w:r>
            <w:proofErr w:type="gramEnd"/>
            <w:r w:rsidRPr="004A2A93">
              <w:rPr>
                <w:rFonts w:ascii="Times New Roman" w:hAnsi="Times New Roman" w:cs="Times New Roman"/>
                <w:b/>
                <w:bCs/>
              </w:rPr>
              <w:t xml:space="preserve"> ИО;</w:t>
            </w:r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 xml:space="preserve">-калибровка СИ в области </w:t>
            </w:r>
            <w:proofErr w:type="spellStart"/>
            <w:r w:rsidRPr="004A2A93">
              <w:rPr>
                <w:rFonts w:ascii="Times New Roman" w:hAnsi="Times New Roman" w:cs="Times New Roman"/>
                <w:b/>
                <w:bCs/>
              </w:rPr>
              <w:t>аккр-ции</w:t>
            </w:r>
            <w:proofErr w:type="spellEnd"/>
            <w:r w:rsidRPr="004A2A93">
              <w:rPr>
                <w:rFonts w:ascii="Times New Roman" w:hAnsi="Times New Roman" w:cs="Times New Roman"/>
                <w:b/>
                <w:bCs/>
              </w:rPr>
              <w:t>;</w:t>
            </w:r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 xml:space="preserve">-калибровка СИ вне области </w:t>
            </w:r>
            <w:proofErr w:type="spellStart"/>
            <w:r w:rsidRPr="004A2A93">
              <w:rPr>
                <w:rFonts w:ascii="Times New Roman" w:hAnsi="Times New Roman" w:cs="Times New Roman"/>
                <w:b/>
                <w:bCs/>
              </w:rPr>
              <w:t>аккр-ции</w:t>
            </w:r>
            <w:proofErr w:type="spellEnd"/>
            <w:r w:rsidRPr="004A2A93">
              <w:rPr>
                <w:rFonts w:ascii="Times New Roman" w:hAnsi="Times New Roman" w:cs="Times New Roman"/>
                <w:b/>
                <w:bCs/>
              </w:rPr>
              <w:t xml:space="preserve"> с указанием методики калибровки;</w:t>
            </w:r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- дополнительно выдать документ о поверке, протокол, нанести знак поверки на СИ, сделать запись в паспорте (формуляре) СИ</w:t>
            </w:r>
          </w:p>
        </w:tc>
      </w:tr>
      <w:tr w:rsidR="00DA3BAD" w:rsidTr="004A2A93">
        <w:trPr>
          <w:gridAfter w:val="1"/>
          <w:wAfter w:w="12" w:type="dxa"/>
          <w:trHeight w:val="1303"/>
        </w:trPr>
        <w:tc>
          <w:tcPr>
            <w:tcW w:w="5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разряд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ГПС (ЛПС, МП)</w:t>
            </w:r>
          </w:p>
        </w:tc>
        <w:tc>
          <w:tcPr>
            <w:tcW w:w="2773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A3BAD" w:rsidTr="004A2A93">
        <w:trPr>
          <w:trHeight w:val="214"/>
        </w:trPr>
        <w:tc>
          <w:tcPr>
            <w:tcW w:w="8458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2A93">
              <w:rPr>
                <w:rFonts w:ascii="Times New Roman" w:hAnsi="Times New Roman" w:cs="Times New Roman"/>
                <w:b/>
                <w:i/>
              </w:rPr>
              <w:t>Обязательные поля для заполнения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A3BAD" w:rsidTr="004A2A93">
        <w:trPr>
          <w:gridAfter w:val="1"/>
          <w:wAfter w:w="12" w:type="dxa"/>
          <w:trHeight w:val="738"/>
        </w:trPr>
        <w:tc>
          <w:tcPr>
            <w:tcW w:w="5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1949A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3151C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Манометр избыточного давления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3151C6" w:rsidP="003151C6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EF1753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211077789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3151C6" w:rsidP="003151C6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1949A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3151C6" w:rsidP="003151C6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EF1753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21077791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3151C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</w:t>
            </w:r>
            <w:r w:rsidR="00041770" w:rsidRPr="004A2A93">
              <w:rPr>
                <w:rFonts w:ascii="Times New Roman" w:eastAsia="Arial" w:hAnsi="Times New Roman" w:cs="Times New Roman"/>
                <w:bCs/>
              </w:rPr>
              <w:t>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  <w:trHeight w:val="699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F57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              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211117184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F82F7F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F57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041770" w:rsidP="00F57FAE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Манометр избыточного                </w:t>
            </w:r>
            <w:r w:rsidRPr="004A2A93">
              <w:rPr>
                <w:rFonts w:ascii="Times New Roman" w:eastAsia="Arial" w:hAnsi="Times New Roman" w:cs="Times New Roman"/>
                <w:bCs/>
              </w:rPr>
              <w:lastRenderedPageBreak/>
              <w:t>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lastRenderedPageBreak/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2111</w:t>
            </w:r>
            <w:r w:rsidR="00F82F7F" w:rsidRPr="004A2A93">
              <w:rPr>
                <w:rFonts w:ascii="Times New Roman" w:eastAsia="Arial" w:hAnsi="Times New Roman" w:cs="Times New Roman"/>
                <w:bCs/>
              </w:rPr>
              <w:t>17176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18 мая </w:t>
            </w:r>
            <w:r w:rsidRPr="004A2A93">
              <w:rPr>
                <w:rFonts w:ascii="Times New Roman" w:eastAsia="Arial" w:hAnsi="Times New Roman" w:cs="Times New Roman"/>
                <w:bCs/>
              </w:rPr>
              <w:lastRenderedPageBreak/>
              <w:t>2021г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F82F7F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  <w:trHeight w:val="569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F57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              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211117178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32FF7" w:rsidRPr="004A2A93" w:rsidRDefault="00EF1753" w:rsidP="00D32FF7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F82F7F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F57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              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1753" w:rsidRPr="004A2A93" w:rsidRDefault="00EF1753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211117185</w:t>
            </w:r>
          </w:p>
          <w:p w:rsidR="00DA3BAD" w:rsidRPr="004A2A93" w:rsidRDefault="00DA3BAD" w:rsidP="00EF17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EF1753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  <w:trHeight w:val="877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Измеритель влажности и температуры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631F85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Исп.</w:t>
            </w:r>
            <w:r w:rsidR="00F424AF" w:rsidRPr="004A2A93">
              <w:rPr>
                <w:rFonts w:ascii="Times New Roman" w:eastAsia="Arial" w:hAnsi="Times New Roman" w:cs="Times New Roman"/>
                <w:bCs/>
              </w:rPr>
              <w:t xml:space="preserve"> ИВТМ-</w:t>
            </w:r>
            <w:r w:rsidRPr="004A2A93">
              <w:rPr>
                <w:rFonts w:ascii="Times New Roman" w:eastAsia="Arial" w:hAnsi="Times New Roman" w:cs="Times New Roman"/>
                <w:bCs/>
              </w:rPr>
              <w:t>7/1-С-2А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63924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Декабрь 2019г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71394-18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424AF" w:rsidRPr="004A2A93" w:rsidRDefault="00F424AF" w:rsidP="004A2A93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Измеритель влажности и температуры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Исп. ИВТМ-7/1-С-2А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70627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Апрель 2021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 w:rsidP="00E71BF6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71394-18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  <w:p w:rsidR="00F424AF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Измеритель влажности и температуры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Исп. ИВТМ-7/1-С-2А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85690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Сентябрь 2023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71394-18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Газоанализатор кислорода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ПКГ-4 В-К-П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7880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Август 2016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62615-15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Газоанализатор кислорода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ПКГ-4 В-К-П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7881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А</w:t>
            </w:r>
            <w:bookmarkStart w:id="0" w:name="_GoBack"/>
            <w:bookmarkEnd w:id="0"/>
            <w:r w:rsidRPr="004A2A93">
              <w:rPr>
                <w:rFonts w:ascii="Times New Roman" w:eastAsia="Arial" w:hAnsi="Times New Roman" w:cs="Times New Roman"/>
                <w:bCs/>
              </w:rPr>
              <w:t>вгуст 2016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62615-15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Г</w:t>
            </w:r>
            <w:r w:rsidR="005C0458" w:rsidRPr="004A2A93">
              <w:rPr>
                <w:rFonts w:ascii="Times New Roman" w:eastAsia="Arial" w:hAnsi="Times New Roman" w:cs="Times New Roman"/>
                <w:bCs/>
              </w:rPr>
              <w:t>азоанализатор диоксида углерода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ПКУ-4 В-М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8719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25F21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Октябрь</w:t>
            </w:r>
          </w:p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2017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62127-15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Газоанализатор </w:t>
            </w:r>
            <w:r w:rsidR="005C0458" w:rsidRPr="004A2A93">
              <w:rPr>
                <w:rFonts w:ascii="Times New Roman" w:eastAsia="Arial" w:hAnsi="Times New Roman" w:cs="Times New Roman"/>
                <w:bCs/>
              </w:rPr>
              <w:t>диоксида углерода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ПКУ-4 В-М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13350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Ноябрь 2023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62127-15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lastRenderedPageBreak/>
              <w:t>14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Г</w:t>
            </w:r>
            <w:r w:rsidR="005C0458" w:rsidRPr="004A2A93">
              <w:rPr>
                <w:rFonts w:ascii="Times New Roman" w:eastAsia="Arial" w:hAnsi="Times New Roman" w:cs="Times New Roman"/>
                <w:bCs/>
              </w:rPr>
              <w:t>азоанализатор диоксида углерода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ПКУ-4 В-М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9459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Октябрь 2017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62127-15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</w:tbl>
    <w:p w:rsidR="000B0A5E" w:rsidRDefault="000B0A5E" w:rsidP="00DA3BAD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A3BAD" w:rsidRDefault="00DA3BAD" w:rsidP="00DA3B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ФИО отв</w:t>
      </w:r>
      <w:r w:rsidR="00D32FF7">
        <w:rPr>
          <w:rFonts w:ascii="Times New Roman" w:hAnsi="Times New Roman" w:cs="Times New Roman"/>
          <w:b/>
          <w:bCs/>
        </w:rPr>
        <w:t xml:space="preserve">етственного </w:t>
      </w:r>
      <w:proofErr w:type="gramStart"/>
      <w:r w:rsidR="00D32FF7">
        <w:rPr>
          <w:rFonts w:ascii="Times New Roman" w:hAnsi="Times New Roman" w:cs="Times New Roman"/>
          <w:b/>
          <w:bCs/>
        </w:rPr>
        <w:t>лица :Сущенко</w:t>
      </w:r>
      <w:proofErr w:type="gramEnd"/>
      <w:r w:rsidR="00D32FF7">
        <w:rPr>
          <w:rFonts w:ascii="Times New Roman" w:hAnsi="Times New Roman" w:cs="Times New Roman"/>
          <w:b/>
          <w:bCs/>
        </w:rPr>
        <w:t xml:space="preserve"> Владимир Дмитриевич </w:t>
      </w:r>
      <w:r>
        <w:rPr>
          <w:rFonts w:ascii="Times New Roman" w:hAnsi="Times New Roman" w:cs="Times New Roman"/>
          <w:b/>
          <w:bCs/>
        </w:rPr>
        <w:t xml:space="preserve">  Подпись:____________         </w:t>
      </w:r>
    </w:p>
    <w:p w:rsidR="00DA3BAD" w:rsidRPr="000B0A5E" w:rsidRDefault="00DA3BAD" w:rsidP="00DA3BA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Контактный </w:t>
      </w:r>
      <w:r w:rsidR="002000D0">
        <w:rPr>
          <w:rFonts w:ascii="Times New Roman" w:hAnsi="Times New Roman" w:cs="Times New Roman"/>
          <w:b/>
          <w:bCs/>
        </w:rPr>
        <w:t>тел.: 8-915-238-49-</w:t>
      </w:r>
      <w:proofErr w:type="gramStart"/>
      <w:r w:rsidR="002000D0">
        <w:rPr>
          <w:rFonts w:ascii="Times New Roman" w:hAnsi="Times New Roman" w:cs="Times New Roman"/>
          <w:b/>
          <w:bCs/>
        </w:rPr>
        <w:t xml:space="preserve">56 </w:t>
      </w:r>
      <w:r w:rsidRPr="00AC619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E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  <w:lang w:val="en-US"/>
        </w:rPr>
        <w:t>mail</w:t>
      </w:r>
      <w:proofErr w:type="gramEnd"/>
      <w:r w:rsidR="002000D0">
        <w:rPr>
          <w:rFonts w:ascii="Times New Roman" w:hAnsi="Times New Roman" w:cs="Times New Roman"/>
          <w:b/>
          <w:bCs/>
        </w:rPr>
        <w:t>:</w:t>
      </w:r>
      <w:proofErr w:type="spellStart"/>
      <w:r w:rsidR="00F80223">
        <w:rPr>
          <w:rFonts w:ascii="Times New Roman" w:hAnsi="Times New Roman" w:cs="Times New Roman"/>
          <w:b/>
          <w:bCs/>
          <w:lang w:val="en-US"/>
        </w:rPr>
        <w:t>sushchenkovd</w:t>
      </w:r>
      <w:proofErr w:type="spellEnd"/>
      <w:r w:rsidR="00AC619B" w:rsidRPr="00AC619B">
        <w:rPr>
          <w:rFonts w:ascii="Times New Roman" w:hAnsi="Times New Roman" w:cs="Times New Roman"/>
          <w:b/>
          <w:bCs/>
        </w:rPr>
        <w:t>@</w:t>
      </w:r>
      <w:proofErr w:type="spellStart"/>
      <w:r w:rsidR="000B0A5E">
        <w:rPr>
          <w:rFonts w:ascii="Times New Roman" w:hAnsi="Times New Roman" w:cs="Times New Roman"/>
          <w:b/>
          <w:bCs/>
          <w:lang w:val="en-US"/>
        </w:rPr>
        <w:t>mrik</w:t>
      </w:r>
      <w:proofErr w:type="spellEnd"/>
      <w:r w:rsidR="000B0A5E" w:rsidRPr="000B0A5E">
        <w:rPr>
          <w:rFonts w:ascii="Times New Roman" w:hAnsi="Times New Roman" w:cs="Times New Roman"/>
          <w:b/>
          <w:bCs/>
        </w:rPr>
        <w:t>-</w:t>
      </w:r>
      <w:proofErr w:type="spellStart"/>
      <w:r w:rsidR="000B0A5E">
        <w:rPr>
          <w:rFonts w:ascii="Times New Roman" w:hAnsi="Times New Roman" w:cs="Times New Roman"/>
          <w:b/>
          <w:bCs/>
          <w:lang w:val="en-US"/>
        </w:rPr>
        <w:t>fmba</w:t>
      </w:r>
      <w:proofErr w:type="spellEnd"/>
      <w:r w:rsidR="000B0A5E" w:rsidRPr="000B0A5E">
        <w:rPr>
          <w:rFonts w:ascii="Times New Roman" w:hAnsi="Times New Roman" w:cs="Times New Roman"/>
          <w:b/>
          <w:bCs/>
        </w:rPr>
        <w:t>.</w:t>
      </w:r>
      <w:proofErr w:type="spellStart"/>
      <w:r w:rsidR="000B0A5E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</w:p>
    <w:p w:rsidR="007E0F9D" w:rsidRDefault="007E0F9D"/>
    <w:sectPr w:rsidR="007E0F9D" w:rsidSect="00DA3B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C685D"/>
    <w:multiLevelType w:val="hybridMultilevel"/>
    <w:tmpl w:val="65A84D04"/>
    <w:lvl w:ilvl="0" w:tplc="E12CD4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A5"/>
    <w:rsid w:val="00025F21"/>
    <w:rsid w:val="00041770"/>
    <w:rsid w:val="000B0A5E"/>
    <w:rsid w:val="00116DF6"/>
    <w:rsid w:val="001949A6"/>
    <w:rsid w:val="001950BD"/>
    <w:rsid w:val="001D75EE"/>
    <w:rsid w:val="002000D0"/>
    <w:rsid w:val="003151C6"/>
    <w:rsid w:val="00322C26"/>
    <w:rsid w:val="003644BA"/>
    <w:rsid w:val="004370C8"/>
    <w:rsid w:val="004A2A93"/>
    <w:rsid w:val="0050713C"/>
    <w:rsid w:val="005C0458"/>
    <w:rsid w:val="00631F85"/>
    <w:rsid w:val="00694797"/>
    <w:rsid w:val="006A46FB"/>
    <w:rsid w:val="007E0F9D"/>
    <w:rsid w:val="007E3329"/>
    <w:rsid w:val="00987884"/>
    <w:rsid w:val="009E5C30"/>
    <w:rsid w:val="00AC619B"/>
    <w:rsid w:val="00D32FF7"/>
    <w:rsid w:val="00DA3BAD"/>
    <w:rsid w:val="00E71BF6"/>
    <w:rsid w:val="00EF1753"/>
    <w:rsid w:val="00F424AF"/>
    <w:rsid w:val="00F57FAE"/>
    <w:rsid w:val="00F800A5"/>
    <w:rsid w:val="00F80223"/>
    <w:rsid w:val="00F82F7F"/>
    <w:rsid w:val="00F91701"/>
    <w:rsid w:val="00F9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6B79"/>
  <w15:docId w15:val="{08422A07-B1AD-496C-8002-10D16B10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BAD"/>
    <w:pPr>
      <w:widowControl w:val="0"/>
      <w:suppressAutoHyphens/>
      <w:spacing w:after="0" w:line="240" w:lineRule="auto"/>
    </w:pPr>
    <w:rPr>
      <w:rFonts w:ascii="Arial" w:eastAsia="Arial Unicode MS" w:hAnsi="Arial" w:cs="Tahoma"/>
      <w:sz w:val="24"/>
      <w:szCs w:val="24"/>
      <w:lang w:eastAsia="ru-RU" w:bidi="ru-RU"/>
    </w:rPr>
  </w:style>
  <w:style w:type="paragraph" w:styleId="7">
    <w:name w:val="heading 7"/>
    <w:basedOn w:val="a"/>
    <w:next w:val="a"/>
    <w:link w:val="70"/>
    <w:semiHidden/>
    <w:unhideWhenUsed/>
    <w:qFormat/>
    <w:rsid w:val="00F95229"/>
    <w:pPr>
      <w:keepNext/>
      <w:widowControl/>
      <w:pBdr>
        <w:bottom w:val="single" w:sz="12" w:space="1" w:color="auto"/>
      </w:pBdr>
      <w:suppressAutoHyphens w:val="0"/>
      <w:jc w:val="center"/>
      <w:outlineLvl w:val="6"/>
    </w:pPr>
    <w:rPr>
      <w:rFonts w:ascii="Times New Roman" w:eastAsia="Times New Roman" w:hAnsi="Times New Roman" w:cs="Times New Roman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A3BAD"/>
    <w:pPr>
      <w:suppressLineNumbers/>
    </w:pPr>
  </w:style>
  <w:style w:type="character" w:customStyle="1" w:styleId="70">
    <w:name w:val="Заголовок 7 Знак"/>
    <w:basedOn w:val="a0"/>
    <w:link w:val="7"/>
    <w:semiHidden/>
    <w:rsid w:val="00F952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aliases w:val="Bullet List,FooterText,numbered,Paragraphe de liste1,lp1,Заговок Марина,Bullet 1,Use Case List Paragraph,Маркер,Абзац списка нумерованный,Абзац списка литеральный,it_List1,Абзац2,Абзац 2,Bullet Number,Индексы,Num Bullet 1,Рисунок,асз.Списка"/>
    <w:basedOn w:val="a"/>
    <w:link w:val="a5"/>
    <w:uiPriority w:val="34"/>
    <w:qFormat/>
    <w:rsid w:val="00987884"/>
    <w:pPr>
      <w:widowControl/>
      <w:suppressAutoHyphens w:val="0"/>
      <w:ind w:left="720"/>
      <w:contextualSpacing/>
    </w:pPr>
    <w:rPr>
      <w:rFonts w:ascii="Arial Unicode MS" w:hAnsi="Arial Unicode MS" w:cs="Arial Unicode MS"/>
      <w:color w:val="000000"/>
      <w:lang w:bidi="ar-SA"/>
    </w:rPr>
  </w:style>
  <w:style w:type="character" w:customStyle="1" w:styleId="a5">
    <w:name w:val="Абзац списка Знак"/>
    <w:aliases w:val="Bullet List Знак,FooterText Знак,numbered Знак,Paragraphe de liste1 Знак,lp1 Знак,Заговок Марина Знак,Bullet 1 Знак,Use Case List Paragraph Знак,Маркер Знак,Абзац списка нумерованный Знак,Абзац списка литеральный Знак,it_List1 Знак"/>
    <w:link w:val="a4"/>
    <w:uiPriority w:val="34"/>
    <w:locked/>
    <w:rsid w:val="0098788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Харитоненко Андрей Петрович</dc:creator>
  <cp:lastModifiedBy>Сергеева Татьяна Леонидовна</cp:lastModifiedBy>
  <cp:revision>4</cp:revision>
  <dcterms:created xsi:type="dcterms:W3CDTF">2026-08-07T10:44:00Z</dcterms:created>
  <dcterms:modified xsi:type="dcterms:W3CDTF">2026-08-07T11:05:00Z</dcterms:modified>
</cp:coreProperties>
</file>