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743"/>
        <w:gridCol w:w="5713"/>
      </w:tblGrid>
      <w:tr w:rsidR="00D148D1" w:rsidRPr="009B4635" w14:paraId="195DEDE4" w14:textId="77777777" w:rsidTr="00D148D1">
        <w:trPr>
          <w:trHeight w:val="424"/>
        </w:trPr>
        <w:tc>
          <w:tcPr>
            <w:tcW w:w="10456" w:type="dxa"/>
            <w:gridSpan w:val="2"/>
            <w:shd w:val="clear" w:color="auto" w:fill="auto"/>
          </w:tcPr>
          <w:p w14:paraId="358EC53B" w14:textId="6FAB4A60" w:rsidR="00D148D1" w:rsidRDefault="00D148D1" w:rsidP="00D148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КОНТРАКТ</w:t>
            </w:r>
            <w:r w:rsidRPr="009B4635">
              <w:rPr>
                <w:rFonts w:ascii="Times New Roman" w:hAnsi="Times New Roman" w:cs="Times New Roman"/>
                <w:sz w:val="24"/>
              </w:rPr>
              <w:t xml:space="preserve"> №</w:t>
            </w:r>
            <w:r w:rsidR="004C43BB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422B86">
              <w:rPr>
                <w:rFonts w:ascii="Times New Roman" w:hAnsi="Times New Roman" w:cs="Times New Roman"/>
                <w:sz w:val="24"/>
              </w:rPr>
              <w:t>113</w:t>
            </w:r>
            <w:r w:rsidR="004E58A7">
              <w:rPr>
                <w:rFonts w:ascii="Times New Roman" w:hAnsi="Times New Roman" w:cs="Times New Roman"/>
                <w:sz w:val="24"/>
                <w:highlight w:val="yellow"/>
              </w:rPr>
              <w:t xml:space="preserve">/26__ </w:t>
            </w:r>
            <w:r w:rsidR="00487B4A">
              <w:rPr>
                <w:rFonts w:ascii="Times New Roman" w:hAnsi="Times New Roman" w:cs="Times New Roman"/>
                <w:sz w:val="24"/>
                <w:highlight w:val="yellow"/>
              </w:rPr>
              <w:t>/</w:t>
            </w:r>
            <w:r w:rsidR="00457076" w:rsidRPr="00457076">
              <w:rPr>
                <w:rFonts w:ascii="Times New Roman" w:hAnsi="Times New Roman" w:cs="Times New Roman"/>
                <w:sz w:val="24"/>
                <w:highlight w:val="yellow"/>
              </w:rPr>
              <w:t>Е-ВК</w:t>
            </w:r>
          </w:p>
          <w:p w14:paraId="215943A5" w14:textId="77777777" w:rsidR="004C43BB" w:rsidRDefault="004C43BB" w:rsidP="00D148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884DB6B" w14:textId="082587CE" w:rsidR="00D148D1" w:rsidRDefault="00D148D1" w:rsidP="0044624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A6851">
              <w:rPr>
                <w:rFonts w:ascii="Times New Roman" w:hAnsi="Times New Roman" w:cs="Times New Roman"/>
                <w:sz w:val="24"/>
              </w:rPr>
              <w:t>(Идентификационный код закупки</w:t>
            </w:r>
            <w:r w:rsidR="004C43BB">
              <w:rPr>
                <w:rFonts w:ascii="Times New Roman" w:hAnsi="Times New Roman" w:cs="Times New Roman"/>
                <w:sz w:val="24"/>
              </w:rPr>
              <w:t xml:space="preserve"> №  </w:t>
            </w:r>
            <w:r w:rsidR="00457076" w:rsidRPr="00457076">
              <w:rPr>
                <w:rFonts w:ascii="Times New Roman" w:hAnsi="Times New Roman" w:cs="Times New Roman"/>
                <w:sz w:val="24"/>
              </w:rPr>
              <w:t xml:space="preserve">26178020658307802010010002 </w:t>
            </w:r>
            <w:r w:rsidR="004E58A7">
              <w:rPr>
                <w:rFonts w:ascii="Times New Roman" w:hAnsi="Times New Roman" w:cs="Times New Roman"/>
                <w:sz w:val="24"/>
              </w:rPr>
              <w:t>010</w:t>
            </w:r>
            <w:r w:rsidR="00457076" w:rsidRPr="00457076">
              <w:rPr>
                <w:rFonts w:ascii="Times New Roman" w:hAnsi="Times New Roman" w:cs="Times New Roman"/>
                <w:sz w:val="24"/>
              </w:rPr>
              <w:t xml:space="preserve"> 0000244</w:t>
            </w:r>
            <w:r w:rsidRPr="002A6851">
              <w:rPr>
                <w:rFonts w:ascii="Times New Roman" w:hAnsi="Times New Roman" w:cs="Times New Roman"/>
                <w:sz w:val="24"/>
              </w:rPr>
              <w:t>)</w:t>
            </w:r>
          </w:p>
          <w:p w14:paraId="41313F80" w14:textId="77777777" w:rsidR="004C43BB" w:rsidRPr="002A6851" w:rsidRDefault="004C43BB" w:rsidP="004462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D148D1" w:rsidRPr="009B4635" w14:paraId="31B67332" w14:textId="77777777" w:rsidTr="00D148D1">
        <w:tc>
          <w:tcPr>
            <w:tcW w:w="4743" w:type="dxa"/>
            <w:shd w:val="clear" w:color="auto" w:fill="auto"/>
          </w:tcPr>
          <w:p w14:paraId="437BF5E1" w14:textId="77777777" w:rsidR="00D148D1" w:rsidRPr="009B4635" w:rsidRDefault="008A24BE" w:rsidP="00D148D1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Санкт-Петербург</w:t>
            </w:r>
            <w:r w:rsidR="00D148D1" w:rsidRPr="009B4635">
              <w:rPr>
                <w:rFonts w:ascii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5713" w:type="dxa"/>
            <w:shd w:val="clear" w:color="auto" w:fill="auto"/>
          </w:tcPr>
          <w:p w14:paraId="05949F78" w14:textId="77777777" w:rsidR="00D148D1" w:rsidRPr="009B4635" w:rsidRDefault="00D148D1" w:rsidP="00D148D1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9B4635">
              <w:rPr>
                <w:rFonts w:ascii="Times New Roman" w:hAnsi="Times New Roman" w:cs="Times New Roman"/>
                <w:sz w:val="24"/>
              </w:rPr>
              <w:t>«_____»________ __________ г.</w:t>
            </w:r>
          </w:p>
        </w:tc>
      </w:tr>
      <w:tr w:rsidR="004C43BB" w:rsidRPr="009B4635" w14:paraId="7E94CC2C" w14:textId="77777777" w:rsidTr="00D148D1">
        <w:tc>
          <w:tcPr>
            <w:tcW w:w="4743" w:type="dxa"/>
            <w:shd w:val="clear" w:color="auto" w:fill="auto"/>
          </w:tcPr>
          <w:p w14:paraId="2FD13505" w14:textId="77777777" w:rsidR="004C43BB" w:rsidRDefault="004C43BB" w:rsidP="00D148D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13" w:type="dxa"/>
            <w:shd w:val="clear" w:color="auto" w:fill="auto"/>
          </w:tcPr>
          <w:p w14:paraId="07EBDD48" w14:textId="77777777" w:rsidR="004C43BB" w:rsidRPr="009B4635" w:rsidRDefault="004C43BB" w:rsidP="00D148D1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3F6E0C45" w14:textId="3693DA97" w:rsidR="009B4635" w:rsidRDefault="004C43BB" w:rsidP="004C43BB">
      <w:pPr>
        <w:spacing w:beforeLines="60" w:before="144" w:afterLines="60" w:after="144"/>
        <w:jc w:val="both"/>
        <w:rPr>
          <w:rFonts w:ascii="Times New Roman" w:hAnsi="Times New Roman" w:cs="Times New Roman"/>
          <w:sz w:val="24"/>
        </w:rPr>
      </w:pPr>
      <w:proofErr w:type="gramStart"/>
      <w:r w:rsidRPr="004C43BB">
        <w:rPr>
          <w:rFonts w:ascii="Times New Roman" w:hAnsi="Times New Roman" w:cs="Times New Roman"/>
          <w:sz w:val="24"/>
        </w:rPr>
        <w:t>Федеральное государственное бюджетное учреждение «Всероссийский центр экстренной и радиационной медицины имени А.М. Никифорова» Министерства Российской Федерации по делам гражданской обороны, чрезвычайным ситуациям и ликвидации последствий стихийных бедствий (</w:t>
      </w:r>
      <w:r w:rsidRPr="004C43BB">
        <w:rPr>
          <w:rFonts w:ascii="Times New Roman" w:hAnsi="Times New Roman" w:cs="Times New Roman"/>
          <w:b/>
          <w:sz w:val="24"/>
        </w:rPr>
        <w:t>ФГБУ ВЦЭРМ им. А.М. Никифорова МЧС России</w:t>
      </w:r>
      <w:r w:rsidRPr="004C43BB">
        <w:rPr>
          <w:rFonts w:ascii="Times New Roman" w:hAnsi="Times New Roman" w:cs="Times New Roman"/>
          <w:sz w:val="24"/>
        </w:rPr>
        <w:t>), именуемое в дальнейшем «</w:t>
      </w:r>
      <w:r w:rsidRPr="00727F7D">
        <w:rPr>
          <w:rFonts w:ascii="Times New Roman" w:hAnsi="Times New Roman" w:cs="Times New Roman"/>
          <w:b/>
          <w:sz w:val="24"/>
        </w:rPr>
        <w:t>Заказчик</w:t>
      </w:r>
      <w:r w:rsidRPr="004C43BB">
        <w:rPr>
          <w:rFonts w:ascii="Times New Roman" w:hAnsi="Times New Roman" w:cs="Times New Roman"/>
          <w:sz w:val="24"/>
        </w:rPr>
        <w:t xml:space="preserve">», в лице </w:t>
      </w:r>
      <w:r w:rsidR="00727F7D">
        <w:rPr>
          <w:rFonts w:ascii="Times New Roman" w:hAnsi="Times New Roman" w:cs="Times New Roman"/>
          <w:sz w:val="24"/>
        </w:rPr>
        <w:t xml:space="preserve">директора </w:t>
      </w:r>
      <w:proofErr w:type="spellStart"/>
      <w:r w:rsidR="00727F7D" w:rsidRPr="00727F7D">
        <w:rPr>
          <w:rFonts w:ascii="Times New Roman" w:hAnsi="Times New Roman" w:cs="Times New Roman"/>
          <w:b/>
          <w:sz w:val="24"/>
        </w:rPr>
        <w:t>Алексанина</w:t>
      </w:r>
      <w:proofErr w:type="spellEnd"/>
      <w:r w:rsidR="00727F7D" w:rsidRPr="00727F7D">
        <w:rPr>
          <w:rFonts w:ascii="Times New Roman" w:hAnsi="Times New Roman" w:cs="Times New Roman"/>
          <w:b/>
          <w:sz w:val="24"/>
        </w:rPr>
        <w:t xml:space="preserve"> Сергея Сергеевича</w:t>
      </w:r>
      <w:r w:rsidR="00727F7D">
        <w:rPr>
          <w:rFonts w:ascii="Times New Roman" w:hAnsi="Times New Roman" w:cs="Times New Roman"/>
          <w:sz w:val="24"/>
        </w:rPr>
        <w:t>,</w:t>
      </w:r>
      <w:r w:rsidRPr="004C43BB">
        <w:rPr>
          <w:rFonts w:ascii="Times New Roman" w:hAnsi="Times New Roman" w:cs="Times New Roman"/>
          <w:sz w:val="24"/>
        </w:rPr>
        <w:t xml:space="preserve"> действующего на основании </w:t>
      </w:r>
      <w:r w:rsidR="00727F7D">
        <w:rPr>
          <w:rFonts w:ascii="Times New Roman" w:hAnsi="Times New Roman" w:cs="Times New Roman"/>
          <w:sz w:val="24"/>
        </w:rPr>
        <w:t>Устава,</w:t>
      </w:r>
      <w:r w:rsidR="009B4635" w:rsidRPr="004C43BB">
        <w:rPr>
          <w:rFonts w:ascii="Times New Roman" w:hAnsi="Times New Roman" w:cs="Times New Roman"/>
          <w:sz w:val="24"/>
        </w:rPr>
        <w:t xml:space="preserve"> с одной стороны и</w:t>
      </w:r>
      <w:r w:rsidR="00FD79DF" w:rsidRPr="004C43BB">
        <w:rPr>
          <w:rFonts w:ascii="Times New Roman" w:hAnsi="Times New Roman" w:cs="Times New Roman"/>
          <w:sz w:val="24"/>
        </w:rPr>
        <w:t xml:space="preserve"> </w:t>
      </w:r>
      <w:r w:rsidRPr="00727F7D">
        <w:rPr>
          <w:rFonts w:ascii="Times New Roman" w:hAnsi="Times New Roman" w:cs="Times New Roman"/>
          <w:sz w:val="24"/>
          <w:highlight w:val="yellow"/>
        </w:rPr>
        <w:t>______________ (</w:t>
      </w:r>
      <w:r w:rsidRPr="00727F7D">
        <w:rPr>
          <w:rFonts w:ascii="Times New Roman" w:hAnsi="Times New Roman" w:cs="Times New Roman"/>
          <w:b/>
          <w:sz w:val="24"/>
          <w:highlight w:val="yellow"/>
        </w:rPr>
        <w:t>Сокращенное наименование</w:t>
      </w:r>
      <w:r w:rsidRPr="00727F7D">
        <w:rPr>
          <w:rFonts w:ascii="Times New Roman" w:hAnsi="Times New Roman" w:cs="Times New Roman"/>
          <w:sz w:val="24"/>
          <w:highlight w:val="yellow"/>
        </w:rPr>
        <w:t>), именуемое в дальнейшем «</w:t>
      </w:r>
      <w:r w:rsidRPr="00727F7D">
        <w:rPr>
          <w:rFonts w:ascii="Times New Roman" w:hAnsi="Times New Roman" w:cs="Times New Roman"/>
          <w:b/>
          <w:sz w:val="24"/>
          <w:highlight w:val="yellow"/>
        </w:rPr>
        <w:t>Поставщик</w:t>
      </w:r>
      <w:proofErr w:type="gramEnd"/>
      <w:r w:rsidRPr="00727F7D">
        <w:rPr>
          <w:rFonts w:ascii="Times New Roman" w:hAnsi="Times New Roman" w:cs="Times New Roman"/>
          <w:sz w:val="24"/>
          <w:highlight w:val="yellow"/>
        </w:rPr>
        <w:t xml:space="preserve">», </w:t>
      </w:r>
      <w:proofErr w:type="gramStart"/>
      <w:r w:rsidRPr="00727F7D">
        <w:rPr>
          <w:rFonts w:ascii="Times New Roman" w:hAnsi="Times New Roman" w:cs="Times New Roman"/>
          <w:sz w:val="24"/>
          <w:highlight w:val="yellow"/>
        </w:rPr>
        <w:t>в лице ____________________, действующего на основании _________</w:t>
      </w:r>
      <w:r w:rsidR="009B4635" w:rsidRPr="00727F7D">
        <w:rPr>
          <w:rFonts w:ascii="Times New Roman" w:hAnsi="Times New Roman" w:cs="Times New Roman"/>
          <w:sz w:val="24"/>
          <w:highlight w:val="yellow"/>
        </w:rPr>
        <w:t>,</w:t>
      </w:r>
      <w:r w:rsidR="009B4635" w:rsidRPr="004C43BB">
        <w:rPr>
          <w:rFonts w:ascii="Times New Roman" w:hAnsi="Times New Roman" w:cs="Times New Roman"/>
          <w:sz w:val="24"/>
        </w:rPr>
        <w:t xml:space="preserve"> с другой стороны, здесь и далее</w:t>
      </w:r>
      <w:r w:rsidR="009B4635" w:rsidRPr="009B4635">
        <w:rPr>
          <w:rFonts w:ascii="Times New Roman" w:hAnsi="Times New Roman" w:cs="Times New Roman"/>
          <w:sz w:val="24"/>
        </w:rPr>
        <w:t xml:space="preserve"> именуемые «Стороны», </w:t>
      </w:r>
      <w:r w:rsidR="00C36E4E" w:rsidRPr="00C36E4E">
        <w:rPr>
          <w:rFonts w:ascii="Times New Roman" w:hAnsi="Times New Roman" w:cs="Times New Roman"/>
          <w:sz w:val="24"/>
        </w:rPr>
        <w:t xml:space="preserve">на основании п. </w:t>
      </w:r>
      <w:r w:rsidR="00C36E4E">
        <w:rPr>
          <w:rFonts w:ascii="Times New Roman" w:hAnsi="Times New Roman" w:cs="Times New Roman"/>
          <w:sz w:val="24"/>
        </w:rPr>
        <w:t>28</w:t>
      </w:r>
      <w:r w:rsidR="00C36E4E" w:rsidRPr="00C36E4E">
        <w:rPr>
          <w:rFonts w:ascii="Times New Roman" w:hAnsi="Times New Roman" w:cs="Times New Roman"/>
          <w:sz w:val="24"/>
        </w:rPr>
        <w:t xml:space="preserve"> ч. 1 ст. 93 </w:t>
      </w:r>
      <w:r w:rsidR="009B4635" w:rsidRPr="009B4635">
        <w:rPr>
          <w:rFonts w:ascii="Times New Roman" w:hAnsi="Times New Roman" w:cs="Times New Roman"/>
          <w:sz w:val="24"/>
        </w:rPr>
        <w:t>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(далее – Федеральный закон о</w:t>
      </w:r>
      <w:r w:rsidR="00C36E4E">
        <w:rPr>
          <w:rFonts w:ascii="Times New Roman" w:hAnsi="Times New Roman" w:cs="Times New Roman"/>
          <w:sz w:val="24"/>
        </w:rPr>
        <w:t xml:space="preserve"> контрактной системе) </w:t>
      </w:r>
      <w:r w:rsidR="009B4635" w:rsidRPr="009B4635">
        <w:rPr>
          <w:rFonts w:ascii="Times New Roman" w:hAnsi="Times New Roman" w:cs="Times New Roman"/>
          <w:sz w:val="24"/>
        </w:rPr>
        <w:t xml:space="preserve">заключили настоящий </w:t>
      </w:r>
      <w:r w:rsidR="004729DA">
        <w:rPr>
          <w:rFonts w:ascii="Times New Roman" w:hAnsi="Times New Roman" w:cs="Times New Roman"/>
          <w:sz w:val="24"/>
        </w:rPr>
        <w:t>контракт</w:t>
      </w:r>
      <w:r w:rsidR="009B4635" w:rsidRPr="009B4635">
        <w:rPr>
          <w:rFonts w:ascii="Times New Roman" w:hAnsi="Times New Roman" w:cs="Times New Roman"/>
          <w:sz w:val="24"/>
        </w:rPr>
        <w:t xml:space="preserve"> (далее – </w:t>
      </w:r>
      <w:r w:rsidR="00680713">
        <w:rPr>
          <w:rFonts w:ascii="Times New Roman" w:hAnsi="Times New Roman" w:cs="Times New Roman"/>
          <w:sz w:val="24"/>
        </w:rPr>
        <w:t>Контракт</w:t>
      </w:r>
      <w:r w:rsidR="009B4635" w:rsidRPr="009B4635">
        <w:rPr>
          <w:rFonts w:ascii="Times New Roman" w:hAnsi="Times New Roman" w:cs="Times New Roman"/>
          <w:sz w:val="24"/>
        </w:rPr>
        <w:t>) о нижеследующем:</w:t>
      </w:r>
      <w:proofErr w:type="gramEnd"/>
    </w:p>
    <w:p w14:paraId="7BD99B5D" w14:textId="77777777" w:rsidR="00873621" w:rsidRPr="00EC7DD0" w:rsidRDefault="004D14A2" w:rsidP="00EF174E">
      <w:pPr>
        <w:pStyle w:val="ae"/>
        <w:spacing w:beforeLines="60" w:before="144" w:afterLines="60" w:after="144"/>
      </w:pPr>
      <w:r w:rsidRPr="00EC7DD0">
        <w:t xml:space="preserve">1. ПРЕДМЕТ </w:t>
      </w:r>
      <w:r w:rsidR="00680713">
        <w:t>КОНТРАКТ</w:t>
      </w:r>
      <w:r w:rsidRPr="00EC7DD0">
        <w:t>А</w:t>
      </w:r>
    </w:p>
    <w:p w14:paraId="662A38FE" w14:textId="3F62932B" w:rsidR="00C22F12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1.1. В соответствии с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ом Поставщик обязуется в порядке и сроки, предусмотренные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ом, осуществить 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поставку </w:t>
      </w:r>
      <w:r w:rsidR="00A25159" w:rsidRPr="00707133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лекарственн</w:t>
      </w:r>
      <w:r w:rsidR="004D3D42" w:rsidRPr="00707133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ого</w:t>
      </w:r>
      <w:r w:rsidR="009C6066" w:rsidRPr="00707133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 xml:space="preserve"> </w:t>
      </w:r>
      <w:r w:rsidR="00A25159" w:rsidRPr="00707133">
        <w:rPr>
          <w:rFonts w:ascii="Times New Roman" w:hAnsi="Times New Roman"/>
          <w:b/>
          <w:bCs/>
          <w:iCs/>
          <w:color w:val="000000"/>
          <w:sz w:val="24"/>
          <w:highlight w:val="yellow"/>
        </w:rPr>
        <w:t>препарат</w:t>
      </w:r>
      <w:r w:rsidR="004D3D42" w:rsidRPr="00707133">
        <w:rPr>
          <w:rFonts w:ascii="Times New Roman" w:hAnsi="Times New Roman"/>
          <w:b/>
          <w:bCs/>
          <w:iCs/>
          <w:color w:val="000000"/>
          <w:sz w:val="24"/>
          <w:highlight w:val="yellow"/>
        </w:rPr>
        <w:t>а</w:t>
      </w:r>
      <w:r w:rsidR="00496ABD" w:rsidRPr="00707133">
        <w:rPr>
          <w:rFonts w:ascii="Times New Roman" w:hAnsi="Times New Roman"/>
          <w:b/>
          <w:bCs/>
          <w:iCs/>
          <w:color w:val="000000"/>
          <w:sz w:val="24"/>
          <w:highlight w:val="yellow"/>
        </w:rPr>
        <w:t xml:space="preserve"> </w:t>
      </w:r>
      <w:r w:rsidR="00680713" w:rsidRPr="00707133">
        <w:rPr>
          <w:rFonts w:ascii="Times New Roman" w:hAnsi="Times New Roman"/>
          <w:b/>
          <w:bCs/>
          <w:iCs/>
          <w:color w:val="000000"/>
          <w:sz w:val="24"/>
          <w:highlight w:val="yellow"/>
        </w:rPr>
        <w:t>для медицинского применения</w:t>
      </w:r>
      <w:r w:rsidR="00391D8C" w:rsidRPr="00707133">
        <w:rPr>
          <w:rFonts w:ascii="Times New Roman" w:hAnsi="Times New Roman"/>
          <w:b/>
          <w:bCs/>
          <w:iCs/>
          <w:color w:val="000000"/>
          <w:sz w:val="24"/>
          <w:highlight w:val="yellow"/>
        </w:rPr>
        <w:t xml:space="preserve"> </w:t>
      </w:r>
      <w:proofErr w:type="spellStart"/>
      <w:r w:rsidR="00422B86" w:rsidRPr="00422B86">
        <w:rPr>
          <w:rFonts w:ascii="Times New Roman" w:hAnsi="Times New Roman"/>
          <w:b/>
          <w:bCs/>
          <w:iCs/>
          <w:color w:val="000000"/>
          <w:sz w:val="24"/>
        </w:rPr>
        <w:t>Карбоплатин</w:t>
      </w:r>
      <w:proofErr w:type="spellEnd"/>
      <w:r w:rsidR="004D3D42" w:rsidRPr="007B637D">
        <w:rPr>
          <w:rFonts w:ascii="Times New Roman" w:hAnsi="Times New Roman"/>
          <w:b/>
          <w:bCs/>
          <w:iCs/>
          <w:color w:val="000000"/>
          <w:sz w:val="24"/>
          <w:highlight w:val="yellow"/>
        </w:rPr>
        <w:t xml:space="preserve">: МНН </w:t>
      </w:r>
      <w:r w:rsidR="00422B86" w:rsidRPr="00422B86">
        <w:rPr>
          <w:rFonts w:ascii="Times New Roman" w:hAnsi="Times New Roman"/>
          <w:b/>
          <w:bCs/>
          <w:iCs/>
          <w:color w:val="000000"/>
          <w:sz w:val="24"/>
        </w:rPr>
        <w:t xml:space="preserve">КАРБОПЛАТИН 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(далее – Товар)</w:t>
      </w:r>
      <w:r w:rsidR="00543096"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 соответствии со Спецификацией (приложение № 1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у),</w:t>
      </w:r>
      <w:r w:rsidR="00543096"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Заказчик обязуется в порядке и сроки, предусмотренные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ом, принять и оплатить поставленный Товар.</w:t>
      </w:r>
    </w:p>
    <w:p w14:paraId="7CD94C00" w14:textId="36A0F093" w:rsidR="00873621" w:rsidRDefault="008B32D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B810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Право на осуществление </w:t>
      </w:r>
      <w:r w:rsidR="00645328" w:rsidRPr="00B810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Поставщиком своей </w:t>
      </w:r>
      <w:r w:rsidRPr="00B810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деятельности </w:t>
      </w:r>
      <w:r w:rsidR="00645328" w:rsidRPr="00B810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645328" w:rsidRPr="00B810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у </w:t>
      </w:r>
      <w:r w:rsidRPr="00B810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подтверждается действующей лицензией Поставщика</w:t>
      </w:r>
      <w:r w:rsid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: </w:t>
      </w:r>
      <w:r w:rsidR="00380E85" w:rsidRPr="004C43BB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№ </w:t>
      </w:r>
      <w:r w:rsidR="00496ABD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_______________</w:t>
      </w:r>
      <w:r w:rsidR="00380E85" w:rsidRPr="004C43BB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 </w:t>
      </w:r>
      <w:proofErr w:type="gramStart"/>
      <w:r w:rsidR="00380E85" w:rsidRPr="004C43BB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от</w:t>
      </w:r>
      <w:proofErr w:type="gramEnd"/>
      <w:r w:rsidR="00380E85" w:rsidRPr="004C43BB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 </w:t>
      </w:r>
      <w:r w:rsidR="00496ABD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___________________________</w:t>
      </w:r>
      <w:r w:rsidRPr="004C43BB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.</w:t>
      </w:r>
    </w:p>
    <w:p w14:paraId="37459323" w14:textId="77777777" w:rsidR="0050731C" w:rsidRPr="00F60937" w:rsidRDefault="0050731C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1.2. Номенклатура Товара и его количество определяются Спецификацией (приложение № 1 к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у), технические показатели – Техническими характеристиками (приложение № 2 к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у).</w:t>
      </w:r>
    </w:p>
    <w:p w14:paraId="032A785D" w14:textId="16D7C81A" w:rsidR="0050731C" w:rsidRDefault="0050731C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1.3. Поставка Товара осуществляется с разгрузкой транспортного средства в сроки, определенные </w:t>
      </w:r>
      <w:r w:rsidR="00B53CC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 Заявке</w:t>
      </w:r>
      <w:r w:rsid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C22F12" w:rsidRP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 получении Товара</w:t>
      </w:r>
      <w:r w:rsidR="00B53CC0" w:rsidRP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B53CC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Заказчика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(приложение № </w:t>
      </w:r>
      <w:r w:rsidR="00B53CC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к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у), в следующем порядке: Поставщик доставляет Товар Заказчику </w:t>
      </w:r>
      <w:r w:rsidRPr="00496AB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 адресу(-</w:t>
      </w:r>
      <w:proofErr w:type="spellStart"/>
      <w:r w:rsidRPr="00496AB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ам</w:t>
      </w:r>
      <w:proofErr w:type="spellEnd"/>
      <w:r w:rsidRPr="00496AB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):</w:t>
      </w:r>
      <w:r w:rsidR="00496ABD" w:rsidRPr="00496AB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496ABD" w:rsidRPr="00496ABD">
        <w:rPr>
          <w:rFonts w:ascii="Times New Roman" w:hAnsi="Times New Roman" w:cs="Times New Roman"/>
          <w:b/>
          <w:sz w:val="24"/>
        </w:rPr>
        <w:t>197345, Санкт-Петербург,                        ул. Оптиков, д. 54, Литера</w:t>
      </w:r>
      <w:proofErr w:type="gramStart"/>
      <w:r w:rsidR="00496ABD" w:rsidRPr="00496ABD">
        <w:rPr>
          <w:rFonts w:ascii="Times New Roman" w:hAnsi="Times New Roman" w:cs="Times New Roman"/>
          <w:b/>
          <w:sz w:val="24"/>
        </w:rPr>
        <w:t xml:space="preserve"> Д</w:t>
      </w:r>
      <w:proofErr w:type="gramEnd"/>
      <w:r w:rsidR="00496ABD" w:rsidRPr="00496ABD">
        <w:rPr>
          <w:rFonts w:ascii="Times New Roman" w:hAnsi="Times New Roman" w:cs="Times New Roman"/>
          <w:b/>
          <w:sz w:val="24"/>
        </w:rPr>
        <w:t xml:space="preserve"> - АПТЕКА</w:t>
      </w:r>
      <w:r w:rsidR="000C7815" w:rsidRPr="00496ABD">
        <w:rPr>
          <w:rFonts w:ascii="Times New Roman" w:hAnsi="Times New Roman" w:cs="Times New Roman"/>
          <w:sz w:val="24"/>
        </w:rPr>
        <w:t xml:space="preserve"> </w:t>
      </w:r>
      <w:r w:rsidRPr="00496ABD">
        <w:rPr>
          <w:rFonts w:ascii="Times New Roman" w:hAnsi="Times New Roman" w:cs="Times New Roman"/>
          <w:sz w:val="24"/>
        </w:rPr>
        <w:t>(далее – Место доставки).</w:t>
      </w:r>
    </w:p>
    <w:p w14:paraId="0F5848AD" w14:textId="77777777" w:rsidR="000B34D9" w:rsidRDefault="000B34D9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hAnsi="Times New Roman" w:cs="Times New Roman"/>
          <w:sz w:val="24"/>
        </w:rPr>
        <w:t xml:space="preserve">1.4. 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Поставщик 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осуществляет 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постав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ку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Товар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 маркировкой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идентификации в системе мониторинга движения лекарственных препаратов (МДЛП) 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по 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схеме 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прямо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го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акцептировани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я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в соответствии с постановлением Правительства РФ от 14 декабря 2018 г. N 1556 "Об утверждении Положения о системе мониторинга движения лекарственных препаратов для медицинского применения"</w:t>
      </w:r>
      <w:r w:rsidRPr="00D165ED">
        <w:rPr>
          <w:rStyle w:val="aff3"/>
          <w:rFonts w:ascii="Times New Roman" w:eastAsia="Times New Roman" w:hAnsi="Times New Roman" w:cs="Times New Roman"/>
          <w:kern w:val="0"/>
          <w:sz w:val="24"/>
          <w:lang w:eastAsia="ru-RU" w:bidi="ar-SA"/>
        </w:rPr>
        <w:footnoteReference w:id="1"/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</w:p>
    <w:p w14:paraId="48E8D3DD" w14:textId="77777777" w:rsidR="00873621" w:rsidRPr="00EC7DD0" w:rsidRDefault="004D14A2" w:rsidP="00EF174E">
      <w:pPr>
        <w:pStyle w:val="ae"/>
        <w:spacing w:beforeLines="60" w:before="144" w:afterLines="60" w:after="144"/>
      </w:pPr>
      <w:r w:rsidRPr="00EC7DD0">
        <w:t xml:space="preserve">2. ЦЕНА </w:t>
      </w:r>
      <w:r w:rsidR="00680713">
        <w:t>КОНТРАКТ</w:t>
      </w:r>
      <w:r w:rsidRPr="00EC7DD0">
        <w:t>А</w:t>
      </w:r>
    </w:p>
    <w:p w14:paraId="2714ACEA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2.1. Цена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и валюта платежа устанавливаются в российских рублях.</w:t>
      </w:r>
    </w:p>
    <w:p w14:paraId="00ED176C" w14:textId="77777777" w:rsidR="00496ABD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2.2. Цена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составляет </w:t>
      </w:r>
      <w:r w:rsidR="00496ABD" w:rsidRPr="005C2A50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____ руб. (Сумма прописью _____) ______ коп., включая НДС ____ руб. (Сумма прописью ____) ______ коп</w:t>
      </w:r>
      <w:proofErr w:type="gramStart"/>
      <w:r w:rsidR="00496ABD" w:rsidRPr="00496ABD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.</w:t>
      </w:r>
      <w:proofErr w:type="gramEnd"/>
      <w:r w:rsidR="00496ABD" w:rsidRPr="00496ABD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 (</w:t>
      </w:r>
      <w:proofErr w:type="gramStart"/>
      <w:r w:rsidR="00496ABD" w:rsidRPr="004D3D42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>е</w:t>
      </w:r>
      <w:proofErr w:type="gramEnd"/>
      <w:r w:rsidR="00496ABD" w:rsidRPr="004D3D42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>сли НДС не облагается, указать основание</w:t>
      </w:r>
      <w:r w:rsidR="00496ABD" w:rsidRPr="00496ABD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).</w:t>
      </w:r>
    </w:p>
    <w:p w14:paraId="59FC38E1" w14:textId="22A835FF" w:rsidR="007D145B" w:rsidRPr="00AB6B8C" w:rsidRDefault="007D145B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B6B8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2.3. 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3C1EFC89" w14:textId="77777777" w:rsidR="00873621" w:rsidRPr="00EC7DD0" w:rsidRDefault="00873621" w:rsidP="00EF174E">
      <w:pPr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vertAlign w:val="superscript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2.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Цена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включает в себя стоимость Товара, </w:t>
      </w:r>
      <w:r w:rsidR="004D14A2"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также все расходы на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 </w:t>
      </w:r>
      <w:r w:rsidR="007D145B" w:rsidRP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перевозку, погрузо-разгрузочные,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7D145B"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стоимос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ть упаковки (тары), маркировки, </w:t>
      </w:r>
      <w:r w:rsidR="007D145B"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затраты на доставку 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к Месту доставки, </w:t>
      </w:r>
      <w:r w:rsidR="007D145B"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подъем на этаж/спуск по лестнице до места расположения, размещение, уборк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</w:t>
      </w:r>
      <w:r w:rsidR="007D145B"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мусора после распаковки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</w:t>
      </w:r>
      <w:r w:rsidR="007D145B" w:rsidRP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страхование, уплату налогов, пошлин, сборов и других обязательных платежей, которые Поставщик должен выплатить в связи с выполнением обязательств по Контракту в соответствии с законодательством Российской Федерации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</w:p>
    <w:p w14:paraId="0BCAE3B9" w14:textId="77777777" w:rsidR="00873621" w:rsidRDefault="00873621" w:rsidP="00EF174E">
      <w:pPr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2.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Цена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является твердой и определяет</w:t>
      </w:r>
      <w:r w:rsidR="00DA1C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ся на весь срок его исполнения</w:t>
      </w:r>
      <w:r w:rsidR="006212E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за исключением случая, указанного в п. 2.6 Контракта.</w:t>
      </w:r>
    </w:p>
    <w:p w14:paraId="018EDC6B" w14:textId="77777777" w:rsidR="006212E1" w:rsidRDefault="006212E1" w:rsidP="00EF174E">
      <w:pPr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6212E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2.6. По соглашению Сторон цена Контракта может быть снижена без изменения, предусмотренного Контрактом количества Товара и иных условий Контракта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60AAAECA" w14:textId="77777777" w:rsidR="00081FF3" w:rsidRDefault="00081FF3" w:rsidP="00EF174E">
      <w:pPr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2.7. При заключении и исполнении контракта изменение его существенных условий не допускается, за исключением случаев, предусмотренных стат</w:t>
      </w:r>
      <w:r w:rsidR="00F36A7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ьями 34, 95 </w:t>
      </w:r>
      <w:r w:rsidRPr="00081FF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Федеральн</w:t>
      </w:r>
      <w:r w:rsidR="00F36A7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ого</w:t>
      </w:r>
      <w:r w:rsidRPr="00081FF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закон</w:t>
      </w:r>
      <w:r w:rsidR="00F36A7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о контрактной системе.</w:t>
      </w:r>
    </w:p>
    <w:p w14:paraId="17BDCAFE" w14:textId="54B8923E" w:rsidR="00873621" w:rsidRPr="00D148D1" w:rsidRDefault="004D14A2" w:rsidP="00EF174E">
      <w:pPr>
        <w:pStyle w:val="ae"/>
        <w:spacing w:beforeLines="60" w:before="144" w:afterLines="60" w:after="144"/>
      </w:pPr>
      <w:r w:rsidRPr="00D148D1">
        <w:t>3. ВЗАИМОДЕЙСТВИЕ СТОРОН</w:t>
      </w:r>
    </w:p>
    <w:p w14:paraId="6721315C" w14:textId="77777777" w:rsidR="00873621" w:rsidRPr="004D14A2" w:rsidRDefault="00873621" w:rsidP="00EF174E">
      <w:pPr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4D14A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3.1. Поставщик обязан:</w:t>
      </w:r>
    </w:p>
    <w:p w14:paraId="7F6F945F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3.1.1. поставить Товар, соответствующий требованиям законодательства Российской Федерации, в соответствии с условиями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а, в полном объеме, надлежащего качества и в установленные сроки; </w:t>
      </w:r>
    </w:p>
    <w:p w14:paraId="769C0DAC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3.1.2. представлять по требованию Заказчика информацию</w:t>
      </w:r>
      <w:r w:rsidR="0054309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и документы, относящиеся к предмету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а;</w:t>
      </w:r>
    </w:p>
    <w:p w14:paraId="5BC587C7" w14:textId="77777777" w:rsidR="00873621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3.1.3. </w:t>
      </w:r>
      <w:r w:rsidR="00811C30" w:rsidRPr="00811C3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незамедлительно информировать Заказчика о сложностях, возникающих при исполнении Контракта, а также обо всех обстоятельствах, препятствующих исполнению Контракта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43F6C6B8" w14:textId="77777777" w:rsidR="00873621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3.1.4. устранять своими силами и за свой счет допущенные недостатки при поставке Товара</w:t>
      </w:r>
      <w:r w:rsidR="00A23CD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в том числе при приемке Товара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6D324A1F" w14:textId="77777777" w:rsidR="007F1BFE" w:rsidRDefault="007F1BFE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3.1.5. 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оформить п</w:t>
      </w:r>
      <w:r w:rsidR="00927D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опуска для доступа ответственных лиц и транспортных средств Поставщика на территорию Заказчика в </w:t>
      </w:r>
      <w:r w:rsidRP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порядке, предусмотренном п. 5.</w:t>
      </w:r>
      <w:r w:rsidR="005808F7" w:rsidRP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  <w:r w:rsidR="00680713" w:rsidRP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а;</w:t>
      </w:r>
    </w:p>
    <w:p w14:paraId="3D5279D4" w14:textId="77777777" w:rsidR="007F1BFE" w:rsidRDefault="007F1BFE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3.1.6. 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осуществлять поставку Товара в полном объеме </w:t>
      </w:r>
      <w:r w:rsid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аявки </w:t>
      </w:r>
      <w:r w:rsidR="00C22F12" w:rsidRP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 получении Товара</w:t>
      </w:r>
      <w:r w:rsidRP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20188984" w14:textId="77777777" w:rsidR="007F1BFE" w:rsidRDefault="007F1BFE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3.1.7. 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соблюдать конфиденциальность в отношении всей информации, ставшей известной Поставщику в связи с исполнением обязательств по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у.</w:t>
      </w:r>
    </w:p>
    <w:p w14:paraId="68605C13" w14:textId="77777777" w:rsidR="001B6F96" w:rsidRPr="00D165ED" w:rsidRDefault="001B6F96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3.1.8. обеспечить в порядке и в составе, которые установлены постановлением Правительства от 14 декабря 2018 г. № 1556 "Об утверждении положения о системе мониторинга движения лекарственных препаратов для медицинского применения" с учетом вида осуществляемой деятельности, внесение информации о поставляемых лекарственных препаратах для медицинского применения в систему мониторинга движения лекарственных препаратов для медицинского применения</w:t>
      </w:r>
      <w:r w:rsidRPr="00D165ED">
        <w:rPr>
          <w:rStyle w:val="aff3"/>
          <w:rFonts w:ascii="Times New Roman" w:eastAsia="Times New Roman" w:hAnsi="Times New Roman" w:cs="Times New Roman"/>
          <w:kern w:val="0"/>
          <w:sz w:val="24"/>
          <w:lang w:eastAsia="ru-RU" w:bidi="ar-SA"/>
        </w:rPr>
        <w:footnoteReference w:id="2"/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53B93DE9" w14:textId="77777777" w:rsidR="001B6F96" w:rsidRPr="00D165ED" w:rsidRDefault="001B6F96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3.1.9. 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пройти регистрацию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в информационной системе мониторинга движения лекарственных препаратов (далее- ИС МДЛП);</w:t>
      </w:r>
    </w:p>
    <w:p w14:paraId="0488FAE6" w14:textId="74715D97" w:rsidR="001B6F96" w:rsidRDefault="001B6F96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3.1.10. при отгрузке Товара передавать данный Товар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Заказчику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по прямой схем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е акцептования ИС МДЛП, при котором в системе МДЛП Поставщик регистрирует сведения </w:t>
      </w:r>
      <w:r w:rsid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br/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об отгрузке Заказчику лекарственных препаратов, а Заказчик подтверждает их;</w:t>
      </w:r>
    </w:p>
    <w:p w14:paraId="160E0893" w14:textId="77777777" w:rsidR="00A23CD5" w:rsidRDefault="00A23CD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3.1.11. В</w:t>
      </w:r>
      <w:r w:rsidRPr="00A23CD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случае окончания срока действия регистрационного удостоверения лекарственного препарата в период исполнения обязательств по Контракту, - представлять Заказчику копию заявления, подтверждающего обращение в соответствующий уполномоченный федеральный орган </w:t>
      </w:r>
      <w:r w:rsidRPr="00A23CD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исполнительной власти о подтверждении государственной регистрации лекарственного препарата, в течение 5 рабочих дней со дня направления такого заявления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336B99AA" w14:textId="77777777" w:rsidR="00873621" w:rsidRPr="004D14A2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4D14A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3.2. Поставщик вправе:</w:t>
      </w:r>
    </w:p>
    <w:p w14:paraId="41F2D351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3.2.1. требовать от Заказчика приемки поставленного Товара </w:t>
      </w:r>
      <w:r w:rsid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 соответствии с условиями Контракта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1BA1ABFC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3.2.2. требовать от Заказчика предоставления имеющейся у него информации, необходимой для исполнения обязательств по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у;</w:t>
      </w:r>
    </w:p>
    <w:p w14:paraId="244FA90E" w14:textId="77777777" w:rsidR="00873621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3.2.3. требовать от Заказчика своевременной оплаты поставленного Товара в порядке и на условиях, предусмотренных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ом.</w:t>
      </w:r>
    </w:p>
    <w:p w14:paraId="1F155501" w14:textId="77777777" w:rsidR="004D14A2" w:rsidRDefault="004D14A2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3.2.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  <w:r w:rsidR="00402D2C"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принять решение об одностороннем отказе от исполнения Контракта в соответствии с гражданским законодательством Российской Федерации</w:t>
      </w:r>
      <w:r w:rsid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6843F75F" w14:textId="45E8454C" w:rsidR="009B1606" w:rsidRPr="00822FFE" w:rsidRDefault="009B78AF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proofErr w:type="gramStart"/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3.2.5. </w:t>
      </w:r>
      <w:r w:rsidR="00822FFE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</w:t>
      </w:r>
      <w:r w:rsidR="009B1606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ри исполнении Контракта (за исключением случаев, предусмотренных подпунктом "в" пункта 1, подпунктом "б" пункта 2, подпунктом "в" пункта 3 части 4 статьи 14 настоящего Федерального закона 44-ФЗ) по согласованию с Заказчиком допускается поставка товара, выполнение работы или оказание услуги,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</w:t>
      </w:r>
      <w:proofErr w:type="gramEnd"/>
      <w:r w:rsidR="009B1606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, </w:t>
      </w:r>
      <w:proofErr w:type="gramStart"/>
      <w:r w:rsidR="009B1606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указанными</w:t>
      </w:r>
      <w:proofErr w:type="gramEnd"/>
      <w:r w:rsidR="009B1606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в контракте. В этом случае соответствующие изменения должны быть внесены Заказчиком в реестр контрактов, заключенных Заказчиком</w:t>
      </w:r>
      <w:proofErr w:type="gramStart"/>
      <w:r w:rsidR="009B1606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  <w:proofErr w:type="gramEnd"/>
      <w:r w:rsidR="009B1606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(</w:t>
      </w:r>
      <w:proofErr w:type="gramStart"/>
      <w:r w:rsidR="009B1606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ч</w:t>
      </w:r>
      <w:proofErr w:type="gramEnd"/>
      <w:r w:rsidR="009B1606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.7 ст.95 Федерального закона № 44-ФЗ</w:t>
      </w:r>
      <w:r w:rsidR="00822FFE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6D996D38" w14:textId="77777777" w:rsidR="009B78AF" w:rsidRPr="00EC7DD0" w:rsidRDefault="009B78AF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3.2.6. </w:t>
      </w: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требовать возмещения убытков, уплаты неустоек (штрафов, пеней) в соответствии с разделом 11 Контракта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31FFE353" w14:textId="77777777" w:rsidR="00873621" w:rsidRPr="004D14A2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4D14A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3.3. Заказчик обязан:</w:t>
      </w:r>
    </w:p>
    <w:p w14:paraId="40C0A2DF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3.3.1. 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обеспечить контроль за исполнением Поставщиком условий Контракта в соответствии с законодательством Российской Федерации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393515EF" w14:textId="77777777" w:rsidR="009B78AF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3.3.2</w:t>
      </w:r>
      <w:r w:rsidR="00402D2C"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402D2C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предоставлять Поставщику всю имеющуюся у него информацию и документы, относящиеся к предмету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Контракт</w:t>
      </w:r>
      <w:r w:rsidR="00402D2C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402D2C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и необходимые для исполнения Поставщиком обязательств по 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402D2C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44975242" w14:textId="77777777" w:rsidR="00402D2C" w:rsidRPr="00402D2C" w:rsidRDefault="009B78AF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3.3.3.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402D2C"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Для проверки предоставленных Поставщиком результатов, предусмотренных контрактом, в части их соответствия условиям Контракта, провести экспертизу.</w:t>
      </w:r>
    </w:p>
    <w:p w14:paraId="7C3B7F0C" w14:textId="77777777" w:rsidR="00402D2C" w:rsidRDefault="00402D2C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о контрактной системе. </w:t>
      </w:r>
    </w:p>
    <w:p w14:paraId="1185DDBB" w14:textId="77777777" w:rsidR="009B78AF" w:rsidRDefault="00402D2C" w:rsidP="00EF174E">
      <w:pPr>
        <w:widowControl/>
        <w:tabs>
          <w:tab w:val="left" w:pos="1665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3.3.4.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своевременно принять и оплатить поставленный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и принятый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Товар</w:t>
      </w:r>
      <w:r w:rsid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579817D6" w14:textId="77777777" w:rsidR="007463A9" w:rsidRDefault="007463A9" w:rsidP="007463A9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3.3.5. требовать уплаты неустойки (штрафа, пени) в соответствии с </w:t>
      </w: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разделом 11 </w:t>
      </w:r>
      <w:r w:rsid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Контракта.</w:t>
      </w:r>
    </w:p>
    <w:p w14:paraId="00D762D5" w14:textId="77777777" w:rsidR="00873621" w:rsidRPr="004D14A2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4D14A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3.4. Заказчик вправе:</w:t>
      </w:r>
    </w:p>
    <w:p w14:paraId="61F7430B" w14:textId="77777777" w:rsidR="00873621" w:rsidRPr="00EC7DD0" w:rsidRDefault="00973D56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3.4.1. требовать от </w:t>
      </w:r>
      <w:r w:rsidR="00873621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Поставщика надлежащего исполнения обязательств, предусмотренных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873621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ом;</w:t>
      </w:r>
    </w:p>
    <w:p w14:paraId="65D3E9A4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3.4.2. запрашивать у Поставщика информацию об исполнении им обязательств по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у;</w:t>
      </w:r>
    </w:p>
    <w:p w14:paraId="0DB72C6C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3.4.3. </w:t>
      </w:r>
      <w:r w:rsidR="00402D2C"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проверять в любое время ход исполнения Поставщиком обязательств по Контракту без вмешательства в оперативно-хозяйственную деятельность Поставщика, в том числе осуществлять контроль сроков поставки Товара в соответствии с условиями Контракта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472FD7AB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3.4.4. осуществлять выборочную проверку 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качества поставляемого Товара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; </w:t>
      </w:r>
    </w:p>
    <w:p w14:paraId="117189F3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 xml:space="preserve">3.4.5. требовать от Поставщика устранения недостатков, допущенных при исполнении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а, за его счет;</w:t>
      </w:r>
    </w:p>
    <w:p w14:paraId="4BC5E60D" w14:textId="77777777" w:rsidR="003D5BB1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3.4.6. отказаться от приемки Товара, не соответс</w:t>
      </w:r>
      <w:r w:rsidR="003D5BB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твующего условиям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3D5BB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, </w:t>
      </w:r>
      <w:r w:rsidR="00402D2C"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 потребовать безвозмездного устранения недостатков</w:t>
      </w:r>
      <w:r w:rsidR="003D5BB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02175219" w14:textId="77777777" w:rsidR="00873621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3.4.7. </w:t>
      </w:r>
      <w:r w:rsidR="00402D2C"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привлекать экспертов, экспертные организации к проведению экспертизы результатов, предусмотренных Контрактом, и для проверки соответствия исполнения Поставщиком обязательств по Контракту требованиям, установленным Контрактом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53B54699" w14:textId="77777777" w:rsidR="00EB20C3" w:rsidRPr="00530C11" w:rsidRDefault="004D14A2" w:rsidP="00EB20C3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3.4.8. </w:t>
      </w:r>
      <w:r w:rsidR="00F04A30" w:rsidRPr="00F04A3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принять решение об одностороннем отказе от исполнения Контракта в соответствии с гражданским законодательством Российской Федерации</w:t>
      </w:r>
      <w:r w:rsidR="00F04A3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Д</w:t>
      </w:r>
      <w:r w:rsidR="00F04A30" w:rsidRPr="00F04A3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 принятия решения об одностороннем отказе от исполнения Контракта </w:t>
      </w:r>
      <w:r w:rsidR="00F04A30" w:rsidRPr="00530C1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провести экспертизу поставленного Товара с привлечением экспертов, экспертных организаций</w:t>
      </w:r>
      <w:r w:rsidR="00EB20C3" w:rsidRPr="00530C1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Решение Заказчика оформляется и направляется Поставщику с использованием единой информационной системы (ЕИС). Датой поступления Поставщику решения об одностороннем отказе от исполнения контракта считается дата размещения такого решения в ЕИС в соответствии с часовой зоной, в которой расположен Поставщик;</w:t>
      </w:r>
    </w:p>
    <w:p w14:paraId="6C623A4B" w14:textId="77777777" w:rsidR="007F1BFE" w:rsidRPr="007F1BFE" w:rsidRDefault="007F1BFE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3.4.9. 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требовать представления надлежащим образом, оформленных отчетных и финансовых документов, подтверждающих исполнение обязательств в соответствии с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ом;</w:t>
      </w:r>
    </w:p>
    <w:p w14:paraId="0F633082" w14:textId="77777777" w:rsidR="007F1BFE" w:rsidRDefault="007F1BFE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3.4.10. требовать возврат уплаченных сумм, в случае оплаты Товара (части Товара), не соответствующего требованиям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а, до устранения выявленных недоста</w:t>
      </w:r>
      <w:r w:rsidR="001B6F9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тков, а также выплату неустойки;</w:t>
      </w:r>
    </w:p>
    <w:p w14:paraId="6B489602" w14:textId="77777777" w:rsidR="001B6F96" w:rsidRPr="00D165ED" w:rsidRDefault="00265C83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3.4</w:t>
      </w:r>
      <w:r w:rsidR="001B6F96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.11. отказаться от приемки Товара, сведения о котором отсутствуют в ИС МДЛП</w:t>
      </w:r>
      <w:r w:rsidR="00B41F33" w:rsidRPr="00D165ED">
        <w:rPr>
          <w:rStyle w:val="aff3"/>
          <w:rFonts w:ascii="Times New Roman" w:eastAsia="Times New Roman" w:hAnsi="Times New Roman" w:cs="Times New Roman"/>
          <w:kern w:val="0"/>
          <w:sz w:val="24"/>
          <w:lang w:eastAsia="ru-RU" w:bidi="ar-SA"/>
        </w:rPr>
        <w:footnoteReference w:id="3"/>
      </w:r>
      <w:r w:rsidR="001B6F96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5AAFC010" w14:textId="77777777" w:rsidR="009B78AF" w:rsidRDefault="001B6F96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</w:t>
      </w:r>
      <w:r w:rsidR="00265C83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.12. отказаться от приемки Товара, передаваемого не по схеме прямого акцептования ИС МДЛП</w:t>
      </w:r>
      <w:r w:rsidR="00A37122" w:rsidRPr="00D165ED">
        <w:rPr>
          <w:rStyle w:val="aff3"/>
          <w:rFonts w:ascii="Times New Roman" w:eastAsia="Times New Roman" w:hAnsi="Times New Roman" w:cs="Times New Roman"/>
          <w:kern w:val="0"/>
          <w:sz w:val="24"/>
          <w:lang w:eastAsia="ru-RU" w:bidi="ar-SA"/>
        </w:rPr>
        <w:footnoteReference w:id="4"/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23681109" w14:textId="77777777" w:rsidR="009B78AF" w:rsidRDefault="009B78AF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3.4.13. требовать возмещения убытков, причиненных по вине Поставщика, в соответствии с действующим законодательством Российской Федерации;</w:t>
      </w:r>
    </w:p>
    <w:p w14:paraId="6A625D55" w14:textId="77777777" w:rsidR="009B78AF" w:rsidRDefault="009B78AF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3.4.14. </w:t>
      </w:r>
      <w:r w:rsidR="00247D8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</w:t>
      </w:r>
      <w:r w:rsidR="00247D85"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редложить увеличить или уменьшить в процессе исполнения Контракта количество поставляемого Товара, предусмотренного Контрактом, </w:t>
      </w:r>
      <w:r w:rsidR="00247D8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 соответствии с ч.1 ст. 95, ч. 65.2 ст. 112 </w:t>
      </w:r>
      <w:r w:rsidR="00247D85" w:rsidRPr="003124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Федерального закона о контрактной системе</w:t>
      </w:r>
      <w:r w:rsidR="00247D8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5AA388A1" w14:textId="77777777" w:rsidR="00873621" w:rsidRPr="00EC7DD0" w:rsidRDefault="004D14A2" w:rsidP="00EF174E">
      <w:pPr>
        <w:pStyle w:val="ae"/>
        <w:spacing w:beforeLines="60" w:before="144" w:afterLines="60" w:after="144"/>
        <w:rPr>
          <w:vertAlign w:val="superscript"/>
        </w:rPr>
      </w:pPr>
      <w:r w:rsidRPr="00EC7DD0">
        <w:t xml:space="preserve">4. УПАКОВКА И МАРКИРОВКА. УСЛОВИЯ </w:t>
      </w:r>
      <w:r w:rsidR="009B78AF">
        <w:t>ПЕРЕВОЗКИ</w:t>
      </w:r>
    </w:p>
    <w:p w14:paraId="4EBD60E7" w14:textId="77777777" w:rsidR="009B78AF" w:rsidRPr="009B78AF" w:rsidRDefault="009B78AF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4.1. </w:t>
      </w: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Первичная и вторичная (потребительская) упаковка и маркировка Товара должны соответствовать требованиям законодательства Российской Федерации, международных договоров и актов, составляющих право Евразийского экономического союза.</w:t>
      </w:r>
    </w:p>
    <w:p w14:paraId="523B64A5" w14:textId="77777777" w:rsidR="009B78AF" w:rsidRPr="009B78AF" w:rsidRDefault="009B78AF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4.2. Поставщик должен обеспечить транспортную упаковку (тару) Товара, способную предотвратить его повреждение или порчу во время перевозки к Месту доставки. Транспортная упаковка (тара) Товара должна полностью обеспечивать условия перевозки Товара.</w:t>
      </w:r>
    </w:p>
    <w:p w14:paraId="4B90E8E7" w14:textId="77777777" w:rsidR="009B78AF" w:rsidRPr="009B78AF" w:rsidRDefault="009B78AF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 определении габаритов упаковки (тары) Товара и его веса с упаковкой (тарой) необходимо учитывать удаленность Мест доставки и отсутствие грузоподъемных средств в пунктах по пути следования Товара.</w:t>
      </w:r>
    </w:p>
    <w:p w14:paraId="1143D364" w14:textId="7E5CE7A5" w:rsidR="009B78AF" w:rsidRDefault="009B78AF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4.3. Транспортная упаковка (тара) Товара должна соответствовать требованиям статьи 46 Фед</w:t>
      </w:r>
      <w:r w:rsid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ерального закона от 12.04.2010 №</w:t>
      </w: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61-ФЗ "Об о</w:t>
      </w:r>
      <w:r w:rsidR="0076486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бращении лекарственных средств" </w:t>
      </w: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 иметь следующую маркировку:</w:t>
      </w:r>
    </w:p>
    <w:p w14:paraId="72116543" w14:textId="77777777" w:rsidR="00873621" w:rsidRPr="004E4373" w:rsidRDefault="00543096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Наименование Товара: _</w:t>
      </w:r>
      <w:r w:rsidR="00873621"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___________________</w:t>
      </w:r>
    </w:p>
    <w:p w14:paraId="2066B58D" w14:textId="77777777" w:rsidR="00873621" w:rsidRPr="004E4373" w:rsidRDefault="00680713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vertAlign w:val="superscript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Контракт</w:t>
      </w:r>
      <w:r w:rsidR="00873621"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№ _______________</w:t>
      </w:r>
      <w:r w:rsidR="00764865"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от ___________</w:t>
      </w:r>
    </w:p>
    <w:p w14:paraId="1F4F9F97" w14:textId="7740D4BC" w:rsidR="00873621" w:rsidRPr="00C935B1" w:rsidRDefault="00873621" w:rsidP="00EB20C3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Заказчик: </w:t>
      </w:r>
      <w:r w:rsidR="003D5BB1" w:rsidRPr="00C935B1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ФГБУ </w:t>
      </w:r>
      <w:r w:rsidR="004E4373" w:rsidRPr="00C935B1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ВЦЭРМ им. А.М. Никифорова </w:t>
      </w:r>
      <w:r w:rsidR="003D5BB1" w:rsidRPr="00C935B1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России </w:t>
      </w:r>
    </w:p>
    <w:p w14:paraId="4CAA34A1" w14:textId="77777777" w:rsidR="00873621" w:rsidRPr="004E4373" w:rsidRDefault="00873621" w:rsidP="00EB20C3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proofErr w:type="gramStart"/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Поставщик: </w:t>
      </w:r>
      <w:r w:rsidRPr="004E4373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>(наименование (для юридического лица), фамилия, имя, отчество (при наличии) (для</w:t>
      </w:r>
      <w:r w:rsidR="00543096" w:rsidRPr="004E4373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 xml:space="preserve"> </w:t>
      </w:r>
      <w:r w:rsidRPr="004E4373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 xml:space="preserve">физического лица)) </w:t>
      </w: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_________</w:t>
      </w:r>
      <w:proofErr w:type="gramEnd"/>
    </w:p>
    <w:p w14:paraId="38B1D6FC" w14:textId="77777777" w:rsidR="00873621" w:rsidRPr="004E4373" w:rsidRDefault="00873621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Пункт назначения: _____________</w:t>
      </w:r>
    </w:p>
    <w:p w14:paraId="19915ADD" w14:textId="77777777" w:rsidR="00873621" w:rsidRPr="004E4373" w:rsidRDefault="00873621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Грузоотправитель: ______________</w:t>
      </w:r>
    </w:p>
    <w:p w14:paraId="7857978A" w14:textId="77777777" w:rsidR="00873621" w:rsidRPr="004E4373" w:rsidRDefault="00873621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Ящик/контейнер № ______, всего ящиков/контейнеров _______</w:t>
      </w:r>
    </w:p>
    <w:p w14:paraId="535D7F5E" w14:textId="77777777" w:rsidR="00873621" w:rsidRPr="004E4373" w:rsidRDefault="00873621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Размеры (высота, длина, ширина) _________</w:t>
      </w:r>
    </w:p>
    <w:p w14:paraId="44EC2B44" w14:textId="77777777" w:rsidR="00873621" w:rsidRPr="004E4373" w:rsidRDefault="00543096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Вес брутто </w:t>
      </w:r>
      <w:r w:rsidR="00873621"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_____ кг</w:t>
      </w:r>
    </w:p>
    <w:p w14:paraId="33449BAE" w14:textId="77777777" w:rsidR="00873621" w:rsidRPr="00EC7DD0" w:rsidRDefault="00543096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Вес нетто</w:t>
      </w:r>
      <w:r w:rsidR="00873621"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_____ кг.</w:t>
      </w:r>
    </w:p>
    <w:p w14:paraId="6A154317" w14:textId="77777777" w:rsidR="00764865" w:rsidRPr="00764865" w:rsidRDefault="0076486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4.4. </w:t>
      </w:r>
      <w:r w:rsidRPr="0076486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Каждую единицу транспортной упаковки (тары) Товара должны сопровождать два экземпляра упаковочного листа с указанием информации, предусмотренной пунктом 4.3 Контракта (далее - Упаковочный лист).</w:t>
      </w:r>
    </w:p>
    <w:p w14:paraId="4CBBC43D" w14:textId="77777777" w:rsidR="00764865" w:rsidRPr="00764865" w:rsidRDefault="0076486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76486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Один Упаковочный лист с приложением документов, предусмотренных пунктом 5.</w:t>
      </w:r>
      <w:r w:rsid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76486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Контракта, должен находиться внутри транспортной упаковки (тары) Товара, другой - крепиться с внешней стороны транспортной упаковки (тары) Товара в водонепроницаемом конверте.</w:t>
      </w:r>
    </w:p>
    <w:p w14:paraId="5A642DCD" w14:textId="77777777" w:rsidR="00764865" w:rsidRDefault="0076486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76486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4.5. Поставщик обязан обеспечить в соответствии с требованиями законодательства Российской Федерации надлежащие условия хранения и температурный режим, необходимые для соблюдения условий перевозки Товара, определенные нормативной документацией на Товар и инструкцией по медицинскому применению Товара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503E02EA" w14:textId="77777777" w:rsidR="00873621" w:rsidRPr="00D148D1" w:rsidRDefault="003D5BB1" w:rsidP="00EF174E">
      <w:pPr>
        <w:pStyle w:val="ae"/>
        <w:spacing w:beforeLines="60" w:before="144" w:afterLines="60" w:after="144"/>
      </w:pPr>
      <w:r w:rsidRPr="00D148D1">
        <w:t>5. ПОСТАВКА ТОВАРА</w:t>
      </w:r>
    </w:p>
    <w:p w14:paraId="7602A4FE" w14:textId="77777777" w:rsidR="007F1BFE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5.1. Поставка Товара осуществляется Поставщиком</w:t>
      </w:r>
      <w:r w:rsidR="0049705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 разгрузкой транспортного средства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в Место доставки на условиях, преду</w:t>
      </w:r>
      <w:r w:rsid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смотренных пунктом 1.3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а. </w:t>
      </w:r>
    </w:p>
    <w:p w14:paraId="5E80AA3E" w14:textId="6B6FCA84" w:rsidR="007F1BFE" w:rsidRPr="00496ABD" w:rsidRDefault="007F1BFE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5.2. Срок поставки Товара</w:t>
      </w:r>
      <w:r w:rsid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C22F12" w:rsidRP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(срок исполнения основного обязательства)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: </w:t>
      </w:r>
      <w:proofErr w:type="gramStart"/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 даты заключения</w:t>
      </w:r>
      <w:proofErr w:type="gramEnd"/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680713" w:rsidRPr="004D35A7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Контракт</w:t>
      </w:r>
      <w:r w:rsidRPr="004D35A7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а </w:t>
      </w:r>
      <w:r w:rsidR="00496ABD" w:rsidRPr="004D35A7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в течение 5 (пяти) рабочих дней.</w:t>
      </w:r>
    </w:p>
    <w:p w14:paraId="1CA6040E" w14:textId="622711D0" w:rsidR="00EB20C3" w:rsidRDefault="00EB20C3" w:rsidP="005C2A50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5.2.</w:t>
      </w:r>
      <w:r w:rsidR="00496AB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  <w:r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Доставка и разгрузка Товара осуществляется Поставщиком </w:t>
      </w:r>
      <w:r w:rsidR="005C2A5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в рабочие дни </w:t>
      </w:r>
      <w:r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 09.00 до 1</w:t>
      </w:r>
      <w:r w:rsidR="00496AB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.00 часов.</w:t>
      </w:r>
    </w:p>
    <w:p w14:paraId="64685459" w14:textId="4C36EC2C" w:rsidR="003D021F" w:rsidRPr="009B1606" w:rsidRDefault="002C4293" w:rsidP="003D021F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</w:t>
      </w:r>
      <w:r w:rsid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</w:t>
      </w:r>
      <w:r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  <w:r w:rsidR="003D021F" w:rsidRPr="005D00BD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Не позднее 1 (одного) рабочего дня</w:t>
      </w:r>
      <w:r w:rsidR="003D021F"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до даты осуществления поставки Товара Поставщик направляет ответственному за приемку Товара лицу Заказчика по электронной почте, указанной </w:t>
      </w:r>
      <w:r w:rsidR="005D00B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             </w:t>
      </w:r>
      <w:r w:rsidR="003D021F" w:rsidRPr="005D00BD">
        <w:rPr>
          <w:rFonts w:ascii="Times New Roman" w:eastAsia="Times New Roman" w:hAnsi="Times New Roman" w:cs="Times New Roman"/>
          <w:color w:val="0000FF"/>
          <w:kern w:val="0"/>
          <w:sz w:val="24"/>
          <w:lang w:eastAsia="ru-RU" w:bidi="ar-SA"/>
        </w:rPr>
        <w:t>в п</w:t>
      </w:r>
      <w:r w:rsidR="005D00BD" w:rsidRPr="005D00BD">
        <w:rPr>
          <w:rFonts w:ascii="Times New Roman" w:eastAsia="Times New Roman" w:hAnsi="Times New Roman" w:cs="Times New Roman"/>
          <w:color w:val="0000FF"/>
          <w:kern w:val="0"/>
          <w:sz w:val="24"/>
          <w:lang w:eastAsia="ru-RU" w:bidi="ar-SA"/>
        </w:rPr>
        <w:t>ункте</w:t>
      </w:r>
      <w:r w:rsidR="003D021F" w:rsidRPr="005D00BD">
        <w:rPr>
          <w:rFonts w:ascii="Times New Roman" w:eastAsia="Times New Roman" w:hAnsi="Times New Roman" w:cs="Times New Roman"/>
          <w:color w:val="0000FF"/>
          <w:kern w:val="0"/>
          <w:sz w:val="24"/>
          <w:lang w:eastAsia="ru-RU" w:bidi="ar-SA"/>
        </w:rPr>
        <w:t xml:space="preserve"> 17.5.</w:t>
      </w:r>
      <w:r w:rsidR="003D021F"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Контракта, </w:t>
      </w:r>
      <w:r w:rsidR="003D021F" w:rsidRPr="005D00BD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заявку для получения пропуска для въезда (прохода) на территорию Заказчика</w:t>
      </w:r>
      <w:r w:rsidR="003D021F"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транспортного средства (представителя Поставщика) с указанием в ней информации о дате и времени доставки Товара, Места поставки, номенклатуры и количества отгружаемого Товара, модели и государственного регистрационного знака транспортного средства, Фамилии Имени Отчества (при наличии) представителя Поставщика.</w:t>
      </w:r>
    </w:p>
    <w:p w14:paraId="1178BC6B" w14:textId="77777777" w:rsidR="003D021F" w:rsidRPr="00422B86" w:rsidRDefault="003D021F" w:rsidP="003D021F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 случае направления Поставщиком заявки </w:t>
      </w:r>
      <w:r w:rsidRPr="009B1606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для получения пропуска на территорию Заказчика</w:t>
      </w:r>
      <w:r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в день поставки Товара, поставка Товара может осуществляться только с согласия Заказчика, Поставщик несет риск просрочки поставки Товара и возможные в связи с этим </w:t>
      </w:r>
      <w:r w:rsidRPr="00422B8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дополнительные издержки.</w:t>
      </w:r>
    </w:p>
    <w:p w14:paraId="5FE0FF6E" w14:textId="2E6E0A12" w:rsidR="00707B15" w:rsidRPr="00422B86" w:rsidRDefault="009F5690" w:rsidP="00707B15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22B8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</w:t>
      </w:r>
      <w:r w:rsidR="00822FFE" w:rsidRPr="00422B8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</w:t>
      </w:r>
      <w:r w:rsidRPr="00422B8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.1. </w:t>
      </w:r>
      <w:r w:rsidR="00707B15" w:rsidRPr="00422B8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Поставщик </w:t>
      </w:r>
      <w:r w:rsidR="00707B15" w:rsidRPr="00422B86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не ранее, чем за 2 рабочих дня и не позднее </w:t>
      </w:r>
      <w:r w:rsidR="00164A35" w:rsidRPr="00422B86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даты поставки</w:t>
      </w:r>
      <w:r w:rsidR="00707B15" w:rsidRPr="00422B86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 Товара</w:t>
      </w:r>
      <w:r w:rsidR="00707B15" w:rsidRPr="00422B8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Заказчику формирует в ЕИС документ о приемке (далее - структурированный документ о приемке, документ о приемке), подписывает его усиленной электронной подписью лица, имеющего право действовать от имени Поставщика, и размещает в ЕИС. </w:t>
      </w:r>
    </w:p>
    <w:p w14:paraId="55B3FF65" w14:textId="77777777" w:rsidR="00707B15" w:rsidRDefault="00707B15" w:rsidP="00707B15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highlight w:val="cyan"/>
          <w:lang w:eastAsia="ru-RU" w:bidi="ar-SA"/>
        </w:rPr>
      </w:pPr>
      <w:r w:rsidRPr="00422B8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Структурированный документ о приемке должен содержать информацию, указанную в ч. 13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ст.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94 Федерального закона о контрактной.</w:t>
      </w:r>
      <w:r w:rsidRPr="0052412C">
        <w:rPr>
          <w:rFonts w:ascii="Times New Roman" w:eastAsia="Times New Roman" w:hAnsi="Times New Roman" w:cs="Times New Roman"/>
          <w:kern w:val="0"/>
          <w:sz w:val="24"/>
          <w:highlight w:val="cyan"/>
          <w:lang w:eastAsia="ru-RU" w:bidi="ar-SA"/>
        </w:rPr>
        <w:t xml:space="preserve"> </w:t>
      </w:r>
    </w:p>
    <w:p w14:paraId="755996C3" w14:textId="0899D13F" w:rsidR="00707B15" w:rsidRPr="00044CD3" w:rsidRDefault="00707B15" w:rsidP="00707B15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 формировании документа о приемке в ЕИС Поставщик вправе приложить иные юридически значимые документы о приемке товаров и подписать их электронной подписью. При этом прикладываемая информация не должна противоречить информации в электронном документе о приемке.</w:t>
      </w:r>
    </w:p>
    <w:p w14:paraId="08F9A537" w14:textId="77777777" w:rsidR="00707B15" w:rsidRPr="009B1606" w:rsidRDefault="00707B15" w:rsidP="00707B15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 случае, если банковские реквизиты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Поставщика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, указанные в структурированном документе о приемке не соответствуют банковским реквизитам, указанным в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онтракте </w:t>
      </w:r>
      <w:r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и при этом средствами </w:t>
      </w:r>
      <w:r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ЕИС Заказчику не направлено информационное письмо об изменении реквизитов, подписанное руководителем организации и главным бухгалтером, данный факт является основанием для мотивированного отказа от подписания структурированного документа о приемке.</w:t>
      </w:r>
    </w:p>
    <w:p w14:paraId="0FFD1BA2" w14:textId="77777777" w:rsidR="005C2A50" w:rsidRDefault="00707B15" w:rsidP="00707B15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Отсутствие документа о приемке в ЕИС в момент передачи Товара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Заказчику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является основанием для отказа в приемке товара Заказчиком. </w:t>
      </w:r>
    </w:p>
    <w:p w14:paraId="6C43D185" w14:textId="7C19BCBC" w:rsidR="00707B15" w:rsidRDefault="00707B15" w:rsidP="005C2A50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Отсутствие в документе о приемке (полное или частичное) информации, указанной в ч.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13 ст.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94 Федерального закона о контрактной системе или несоответствие такой информации условиям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настоящего Контракта является основанием для направления Заказчиком мотивированного отказа от подписания структурированного документа о приемке. В случае если Поставщик сформировал структурированный документ о приемке в ЕИС, но в течение 2 рабочих дней не передал (сдал) товар Заказчику, указанное обстоятельство является основанием для направления Заказчиком мотивированного отказа от подписания структурированного документа о приемке.</w:t>
      </w:r>
    </w:p>
    <w:p w14:paraId="00C9D168" w14:textId="2CD11D4D" w:rsidR="00707B15" w:rsidRPr="00CB4139" w:rsidRDefault="00707B15" w:rsidP="00707B15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5664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Документ о приемке товаров в рамках исполнения Контракта (отдельного этапа исполнения Контракта), сформированный в ЕИС в электронной форме и подписанный электронными подписями по правилам Федерального закона </w:t>
      </w:r>
      <w:r w:rsid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«</w:t>
      </w:r>
      <w:r w:rsidRPr="0025664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Об электронной подписи</w:t>
      </w:r>
      <w:r w:rsid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»</w:t>
      </w:r>
      <w:r w:rsidRPr="0025664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от 06.04.2011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№</w:t>
      </w:r>
      <w:r w:rsidRPr="0025664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63-ФЗ, признается электронным документом, равнозначным документу на бумажном носителе, подписанному </w:t>
      </w: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собственноручными подписями.</w:t>
      </w:r>
    </w:p>
    <w:p w14:paraId="59734072" w14:textId="337D01AF" w:rsidR="00514A05" w:rsidRDefault="00822FFE" w:rsidP="00707B15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5.4. </w:t>
      </w:r>
      <w:r w:rsidR="00707B15"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Порядок работы с электронными документами о приемке в ЕИС в случаях полной приемки товаров, частичной приемки товаров; отказе от приемки товаров, установлен в руководстве пользователя, размещенным в личном кабинете пользователя ЕИС.</w:t>
      </w:r>
    </w:p>
    <w:p w14:paraId="357C4210" w14:textId="77777777" w:rsidR="00873621" w:rsidRPr="00822FFE" w:rsidRDefault="002C4293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5.5.</w:t>
      </w:r>
      <w:r w:rsidR="00192BC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873621" w:rsidRPr="00822FFE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Фактической датой поставки считается дата</w:t>
      </w:r>
      <w:r w:rsidR="00DA1C7A" w:rsidRPr="00822FFE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, указанная в структурированном документе о приемке в ЕИС.</w:t>
      </w:r>
    </w:p>
    <w:p w14:paraId="7AFF2D49" w14:textId="77777777" w:rsidR="00873621" w:rsidRPr="0070735A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7073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</w:t>
      </w:r>
      <w:r w:rsidR="00192BC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7073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При поставке Товара Поставщик представляет </w:t>
      </w:r>
      <w:r w:rsidR="0003779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Заказчику </w:t>
      </w:r>
      <w:r w:rsidRPr="007073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следующие документы:</w:t>
      </w:r>
    </w:p>
    <w:p w14:paraId="2A7942AE" w14:textId="77777777" w:rsidR="00873621" w:rsidRPr="0070735A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7073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а) </w:t>
      </w:r>
      <w:r w:rsidRPr="0053772B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копию регистрационного удостоверения</w:t>
      </w:r>
      <w:r w:rsidRPr="007073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лекарственного препарата, выданного уполномоченным органом;</w:t>
      </w:r>
    </w:p>
    <w:p w14:paraId="5AAC0246" w14:textId="4B2D2658" w:rsidR="00873621" w:rsidRDefault="005C2A50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б</w:t>
      </w:r>
      <w:r w:rsidR="00873621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) </w:t>
      </w:r>
      <w:r w:rsidR="009F5690" w:rsidRPr="009F569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распечатанный из ЕИС с ЭЦП Поставщика документ о приемке в 2-х экземплярах (далее – Расписка);</w:t>
      </w:r>
    </w:p>
    <w:p w14:paraId="19E02941" w14:textId="6C431E84" w:rsidR="00663EE4" w:rsidRDefault="005C2A50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</w:t>
      </w:r>
      <w:r w:rsidR="00873621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) </w:t>
      </w:r>
      <w:r w:rsidR="00822FFE" w:rsidRPr="0053772B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документы, подтверждающие соответствие Товара, выданные уполномоченными органами</w:t>
      </w:r>
      <w:r w:rsidR="00822FFE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822FFE" w:rsidRPr="009322EA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(копии действующих сертификатов соответствия, регистрационных удостоверений);</w:t>
      </w:r>
    </w:p>
    <w:p w14:paraId="6A557A56" w14:textId="02FAD9BD" w:rsidR="00822FFE" w:rsidRDefault="00822FFE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г) </w:t>
      </w:r>
      <w:r w:rsidRPr="0053772B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копию лицензии на фармацевтическую деятельность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или лицензию на производство лекарственных препаратов в соответствии с Федеральны</w:t>
      </w:r>
      <w:r w:rsidR="00CE037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м законом от 04.05.2011 № 99-ФЗ;</w:t>
      </w:r>
    </w:p>
    <w:p w14:paraId="6C7FD8BC" w14:textId="2D8FEF89" w:rsidR="00CE0374" w:rsidRDefault="00CE0374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е) </w:t>
      </w:r>
      <w:r w:rsidRPr="0053772B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протокол согласования цен на лекарственные препараты</w:t>
      </w:r>
      <w:r w:rsidRPr="00CE037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включенные в перечень ЖНВЛП по форме, утвержденной Постановлением Правительства Российской Федерации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2C7691F7" w14:textId="46D71ECC" w:rsidR="00873621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</w:t>
      </w:r>
      <w:r w:rsidR="00192BC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Поставка Товара осуществляется в целых упаковках в соответствии с требованиями Федерального закона от 12.04.2010 № 61-ФЗ «Об обращении лекарственных средств». При этом если количество Товара, поставляемого Заказчику во вторичной (потребительской) упаковке, превышает количество Товара, указанного в </w:t>
      </w:r>
      <w:r w:rsidR="003D5BB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Спецификации (приложение №1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3D5BB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у)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поставка Товара сверх количества, указанного в</w:t>
      </w:r>
      <w:r w:rsidR="00D22F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2A6AC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приложении №1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2A6AC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, осуществляется за счет Поставщика.  </w:t>
      </w:r>
    </w:p>
    <w:p w14:paraId="5BCA85B3" w14:textId="45C542F6" w:rsidR="0015541B" w:rsidRPr="00EC7DD0" w:rsidRDefault="0015541B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</w:t>
      </w:r>
      <w:r w:rsid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8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На момент передачи Заказчику</w:t>
      </w:r>
      <w:r w:rsidRPr="0015541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Товара последний должен принадлежать Поставщику на праве собственности, не быть заложенным или арестованным, не являться предметом исков третьих лиц.</w:t>
      </w:r>
    </w:p>
    <w:p w14:paraId="0377FD1F" w14:textId="77777777" w:rsidR="00873621" w:rsidRPr="00D148D1" w:rsidRDefault="002A6AC7" w:rsidP="00EF174E">
      <w:pPr>
        <w:pStyle w:val="ae"/>
        <w:spacing w:beforeLines="60" w:before="144" w:afterLines="60" w:after="144"/>
      </w:pPr>
      <w:r w:rsidRPr="00D148D1">
        <w:t>6. ПРИЕМКА ТОВАРА</w:t>
      </w:r>
    </w:p>
    <w:p w14:paraId="2D36409D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6.1. 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себя:</w:t>
      </w:r>
    </w:p>
    <w:p w14:paraId="1559A346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 xml:space="preserve">а) проверку по Упаковочным листам номенклатуры поставленного Товара на соответствие Спецификации (приложение № 1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у)</w:t>
      </w:r>
      <w:r w:rsidR="0070011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заявке о получении товара (приложение №3 к Контракту)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и Техническим характеристикам (приложение № 2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у);</w:t>
      </w:r>
    </w:p>
    <w:p w14:paraId="2AD97EE9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б) проверку полноты и правильности оформления комплекта документов, предусмотренных пунктом 5.</w:t>
      </w:r>
      <w:r w:rsidR="00663EE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а;</w:t>
      </w:r>
    </w:p>
    <w:p w14:paraId="74E6793F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в)</w:t>
      </w:r>
      <w:r w:rsidRPr="00EC7DD0">
        <w:rPr>
          <w:rFonts w:ascii="Times New Roman" w:eastAsia="Times New Roman" w:hAnsi="Times New Roman" w:cs="Times New Roman"/>
          <w:kern w:val="0"/>
          <w:sz w:val="24"/>
          <w:lang w:val="en-US" w:eastAsia="ru-RU" w:bidi="ar-SA"/>
        </w:rPr>
        <w:t> 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контроль наличия/отсутствия внешних повреждений упаковки Товара;</w:t>
      </w:r>
    </w:p>
    <w:p w14:paraId="48C66677" w14:textId="4D2FB388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г) проверку соблюдения температурного режима при хранении и транспортировке Товара</w:t>
      </w:r>
      <w:r w:rsidRPr="00EC7DD0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 xml:space="preserve"> </w:t>
      </w:r>
      <w:r w:rsidR="004E4373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br/>
      </w:r>
      <w:r w:rsidRPr="00EC7DD0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>(в случае необходимости)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7E55B161" w14:textId="77777777" w:rsidR="00F70D66" w:rsidRDefault="009F5690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822FFE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По факту приемки</w:t>
      </w:r>
      <w:r w:rsidRPr="009F569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Товара по количеству Заказчик подписывает представленный Поставщиком в 2-х экземплярах распечатанный из ЕИС с ЭЦП Поставщика документ о приемке, указывает в нем дату получения Товара и один экземпляр документа о приемке возвращает Поставщику.</w:t>
      </w:r>
      <w:r w:rsidR="00DA1C7A" w:rsidRPr="00DA1C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 </w:t>
      </w:r>
    </w:p>
    <w:p w14:paraId="3882C163" w14:textId="77777777" w:rsidR="00873621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6.2. Для проверки предоставленных Поставщиком результатов поставки,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в части их соответствия условиям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а, Заказчик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проводит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ся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экспертиз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Товара в порядке, предусмотренном статьей 94 </w:t>
      </w:r>
      <w:r w:rsidR="00F01B27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Федерального закона о </w:t>
      </w:r>
      <w:r w:rsidR="00AB3BEF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</w:t>
      </w:r>
      <w:r w:rsidR="00F01B27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онтрактной системе.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Экспертиза может проводиться силами Заказчика или к ее проведению могут привлекаться эксперты, экспертные организации.</w:t>
      </w:r>
    </w:p>
    <w:p w14:paraId="0B41C337" w14:textId="39F39404" w:rsidR="005401E0" w:rsidRPr="005401E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6.3. </w:t>
      </w:r>
      <w:r w:rsidR="005401E0" w:rsidRPr="005401E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Заказчик </w:t>
      </w:r>
      <w:r w:rsidR="005401E0" w:rsidRPr="00822FFE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в течение </w:t>
      </w:r>
      <w:r w:rsidR="00F65A8F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7</w:t>
      </w:r>
      <w:r w:rsidR="005401E0" w:rsidRPr="00822FFE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 (</w:t>
      </w:r>
      <w:r w:rsidR="00F65A8F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семи</w:t>
      </w:r>
      <w:r w:rsidR="005401E0" w:rsidRPr="00822FFE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) рабочих дней</w:t>
      </w:r>
      <w:r w:rsidR="005401E0" w:rsidRPr="005401E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следующих за днем поступления документа о приемке в соответствии с пунктом 5.</w:t>
      </w:r>
      <w:r w:rsid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</w:t>
      </w:r>
      <w:r w:rsidR="005401E0" w:rsidRPr="005401E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.1. Контракта, осуществляет одно из следующих действий:</w:t>
      </w:r>
    </w:p>
    <w:p w14:paraId="74EADD0F" w14:textId="77777777" w:rsidR="005401E0" w:rsidRPr="005401E0" w:rsidRDefault="005401E0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5401E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а) подписывает усиленной электронной подписью лица, имеющего право действовать от имени заказчика, и размещает в единой информационной системе документ о приемке;</w:t>
      </w:r>
    </w:p>
    <w:p w14:paraId="712F7E9C" w14:textId="77777777" w:rsidR="005401E0" w:rsidRPr="005401E0" w:rsidRDefault="005401E0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5401E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б) формирует с использованием единой информационной системы, подписывает усиленной электронной подписью лица, имеющего право действовать от имени заказчика, и размещает в единой информационной системе мотивированный отказ от подписания документа о приемке с указанием причин такого отказа и срока устранения недостатка.</w:t>
      </w:r>
    </w:p>
    <w:p w14:paraId="461911BF" w14:textId="77777777" w:rsidR="005401E0" w:rsidRDefault="005401E0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5401E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 случае выявления расхождений в документах Поставщика, представленных в ЕИС в составе документа о приемке, Заказчик возвращает Поставщику документ о приемке на доработку. В случае необходимости доработки документа о приемке Поставщик формирует в личном кабинете ЕИС корректировочный документ, вносит исправления и направляет Заказчику корректировочный документ в срок не более 5 рабочих дней с даты направления Заказчиком информации о расхождении. </w:t>
      </w:r>
    </w:p>
    <w:p w14:paraId="4ACA9597" w14:textId="77777777" w:rsidR="005401E0" w:rsidRPr="005401E0" w:rsidRDefault="005401E0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61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Заказчик имеет право частично принять поставленный Товар с отражением информации о фактически принятом количестве Товара в структурированном документе о приемке в единой информационной системе в сфере закупок.</w:t>
      </w:r>
    </w:p>
    <w:p w14:paraId="58D9AD74" w14:textId="77777777" w:rsidR="005401E0" w:rsidRPr="005401E0" w:rsidRDefault="005401E0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5401E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6.4. После устранения недостатков Поставщик и Заказчик подписывают документ о приемке в ЕИС в порядке и срок, предусмотренные п. 6.3. Контракта.</w:t>
      </w:r>
    </w:p>
    <w:p w14:paraId="31E00EB0" w14:textId="77777777" w:rsidR="00873621" w:rsidRPr="00EC7DD0" w:rsidRDefault="005401E0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5401E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6.5. Со дня подписания документа о приемке в ЕИС Заказчиком все риски случайной гибели, утраты или повреждения Товара, право собственности на Товар переходят к Заказчику.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</w:p>
    <w:p w14:paraId="7BA03DB7" w14:textId="77777777" w:rsidR="0024611C" w:rsidRDefault="0015541B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  <w:r w:rsidRPr="0015541B">
        <w:rPr>
          <w:rFonts w:ascii="Times New Roman" w:hAnsi="Times New Roman" w:cs="Times New Roman"/>
          <w:sz w:val="24"/>
        </w:rPr>
        <w:t xml:space="preserve">6.6. </w:t>
      </w:r>
      <w:r w:rsidR="0024611C" w:rsidRPr="0024611C">
        <w:rPr>
          <w:rFonts w:ascii="Times New Roman" w:hAnsi="Times New Roman" w:cs="Times New Roman"/>
          <w:sz w:val="24"/>
        </w:rPr>
        <w:t>Обязательства Поставщика по поставке Товара по Контракту (этапу) считаются выполненными Поставщиком после подписания Сторонами структурированного документа о приемке</w:t>
      </w:r>
      <w:r w:rsidR="005401E0">
        <w:rPr>
          <w:rFonts w:ascii="Times New Roman" w:hAnsi="Times New Roman" w:cs="Times New Roman"/>
          <w:sz w:val="24"/>
        </w:rPr>
        <w:t xml:space="preserve"> в ЕИС</w:t>
      </w:r>
      <w:r w:rsidR="0024611C" w:rsidRPr="0024611C">
        <w:rPr>
          <w:rFonts w:ascii="Times New Roman" w:hAnsi="Times New Roman" w:cs="Times New Roman"/>
          <w:sz w:val="24"/>
        </w:rPr>
        <w:t>.</w:t>
      </w:r>
    </w:p>
    <w:p w14:paraId="4D6C9622" w14:textId="77777777" w:rsidR="00340B9C" w:rsidRDefault="00D97ACC" w:rsidP="00EF174E">
      <w:pPr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Заказчик не несет ответственность за несвоевременную оплату по Контракту за поставленный Товар, в случае непредоставления Поставщиком структурированного документа о приемке в ЕИС.</w:t>
      </w:r>
    </w:p>
    <w:p w14:paraId="59C86B8B" w14:textId="1151D498" w:rsidR="0015541B" w:rsidRPr="0015541B" w:rsidRDefault="0015541B" w:rsidP="00EF174E">
      <w:pPr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  <w:r w:rsidRPr="00997A4D">
        <w:rPr>
          <w:rFonts w:ascii="Times New Roman" w:hAnsi="Times New Roman" w:cs="Times New Roman"/>
          <w:sz w:val="24"/>
        </w:rPr>
        <w:t>6.7. При обнаружении Заказчиком факта недопоставки Товара Поставщик обязан</w:t>
      </w:r>
      <w:r w:rsidRPr="0015541B">
        <w:rPr>
          <w:rFonts w:ascii="Times New Roman" w:hAnsi="Times New Roman" w:cs="Times New Roman"/>
          <w:sz w:val="24"/>
        </w:rPr>
        <w:t xml:space="preserve"> восполнить недопоставленное количество Товара в течение </w:t>
      </w:r>
      <w:r w:rsidR="004E4373">
        <w:rPr>
          <w:rFonts w:ascii="Times New Roman" w:hAnsi="Times New Roman" w:cs="Times New Roman"/>
          <w:sz w:val="24"/>
        </w:rPr>
        <w:t>24 (двадцати четырех</w:t>
      </w:r>
      <w:r w:rsidRPr="0015541B">
        <w:rPr>
          <w:rFonts w:ascii="Times New Roman" w:hAnsi="Times New Roman" w:cs="Times New Roman"/>
          <w:sz w:val="24"/>
        </w:rPr>
        <w:t>) часов с момента получения уведомления от Заказчика.</w:t>
      </w:r>
    </w:p>
    <w:p w14:paraId="78D2A17D" w14:textId="77777777" w:rsidR="0015541B" w:rsidRDefault="0015541B" w:rsidP="00EF174E">
      <w:pPr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  <w:r w:rsidRPr="0015541B">
        <w:rPr>
          <w:rFonts w:ascii="Times New Roman" w:hAnsi="Times New Roman" w:cs="Times New Roman"/>
          <w:sz w:val="24"/>
        </w:rPr>
        <w:t>6.</w:t>
      </w:r>
      <w:r>
        <w:rPr>
          <w:rFonts w:ascii="Times New Roman" w:hAnsi="Times New Roman" w:cs="Times New Roman"/>
          <w:sz w:val="24"/>
        </w:rPr>
        <w:t>8</w:t>
      </w:r>
      <w:r w:rsidRPr="0015541B">
        <w:rPr>
          <w:rFonts w:ascii="Times New Roman" w:hAnsi="Times New Roman" w:cs="Times New Roman"/>
          <w:sz w:val="24"/>
        </w:rPr>
        <w:t xml:space="preserve">. Устранение недостатков, поставка недостающего или замена некачественного Товара </w:t>
      </w:r>
      <w:r w:rsidRPr="0015541B">
        <w:rPr>
          <w:rFonts w:ascii="Times New Roman" w:hAnsi="Times New Roman" w:cs="Times New Roman"/>
          <w:sz w:val="24"/>
        </w:rPr>
        <w:lastRenderedPageBreak/>
        <w:t>осуществляются силами и средствами Поставщика.</w:t>
      </w:r>
    </w:p>
    <w:p w14:paraId="7BE5D860" w14:textId="77777777" w:rsidR="004D3D42" w:rsidRDefault="004D3D42" w:rsidP="00EF174E">
      <w:pPr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</w:p>
    <w:p w14:paraId="438A2B20" w14:textId="77777777" w:rsidR="00873621" w:rsidRPr="00D148D1" w:rsidRDefault="00205121" w:rsidP="00EF174E">
      <w:pPr>
        <w:pStyle w:val="ae"/>
        <w:spacing w:beforeLines="60" w:before="144" w:afterLines="60" w:after="144"/>
      </w:pPr>
      <w:r w:rsidRPr="00D148D1">
        <w:t>7. ВЫБОРОЧНАЯ ПРОВЕРКА ТОВАРА</w:t>
      </w:r>
    </w:p>
    <w:p w14:paraId="26A54810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7.1. Заказчик имеет право осуществлять выборочну</w:t>
      </w:r>
      <w:r w:rsidR="002E2992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ю проверку поставляемого Товара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</w:p>
    <w:p w14:paraId="2DCA54B2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7.2. 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средств. Забор образцов производится в 3-х кратном количестве упаковок Товара, необходимых для проведения одного анализа. Расходы, связанные с предоставлением образцов, несет Поставщик.</w:t>
      </w:r>
    </w:p>
    <w:p w14:paraId="4620040F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7.3. Выбор независимых профильных экспертных организаций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="001136F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п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 контролю качества лекарственных</w:t>
      </w:r>
      <w:r w:rsidR="00543096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средств осуществляется Заказчиком.</w:t>
      </w:r>
    </w:p>
    <w:p w14:paraId="554893A8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7.4. Проверка Товара проводится за счет средств Заказчика.</w:t>
      </w:r>
    </w:p>
    <w:p w14:paraId="5C557690" w14:textId="0B5582BF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strike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7.5. Если по результатам </w:t>
      </w:r>
      <w:r w:rsidR="002E2992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выборочной 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проверки Товара определяется, что Товар</w:t>
      </w:r>
      <w:r w:rsidR="00543096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="004E4373">
        <w:rPr>
          <w:rFonts w:ascii="Times New Roman" w:eastAsia="Calibri" w:hAnsi="Times New Roman" w:cs="Times New Roman"/>
          <w:kern w:val="0"/>
          <w:sz w:val="24"/>
          <w:lang w:eastAsia="en-US" w:bidi="ar-SA"/>
        </w:rPr>
        <w:br/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не соответствует требованиям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а, несоответствующий условиям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а Товар забраковывается в объеме всей серии. При этом объем поставки и </w:t>
      </w:r>
      <w:r w:rsidR="002E2992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цена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а остаются неизменными, а Поставщик обязан заменить забракованную серию Товара. </w:t>
      </w:r>
    </w:p>
    <w:p w14:paraId="55B246AE" w14:textId="77777777" w:rsidR="00873621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Расходы по проведению проверки Товара в случае, если по результатам </w:t>
      </w:r>
      <w:r w:rsidR="002E2992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выборочной 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проверки Товара</w:t>
      </w:r>
      <w:r w:rsidR="00543096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определяется, что Товар не соответствует требованиям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а, несет Поставщик.</w:t>
      </w:r>
    </w:p>
    <w:p w14:paraId="334E6F48" w14:textId="77777777" w:rsidR="002E2992" w:rsidRDefault="002E2992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4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Поставщика.</w:t>
      </w:r>
    </w:p>
    <w:p w14:paraId="630FF07A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7.6. </w:t>
      </w:r>
      <w:r w:rsidR="002E2992" w:rsidRPr="002E2992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Заказчик в соответствии с пунктом 4 статьи 477 Гражданского кодекса Российской Федерации вправе предъявить в отношении Товара требования, связанные с недостатками Товара, если они обнаружены в течение срока годности Товара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</w:p>
    <w:p w14:paraId="7589518F" w14:textId="77777777" w:rsidR="00873621" w:rsidRPr="00D148D1" w:rsidRDefault="00205121" w:rsidP="00EF174E">
      <w:pPr>
        <w:pStyle w:val="ae"/>
        <w:spacing w:beforeLines="60" w:before="144" w:afterLines="60" w:after="144"/>
      </w:pPr>
      <w:r w:rsidRPr="00D148D1">
        <w:t>8. КАЧЕСТВО ТОВАРА</w:t>
      </w:r>
    </w:p>
    <w:p w14:paraId="71C204C2" w14:textId="77777777" w:rsidR="00530C11" w:rsidRPr="00530C11" w:rsidRDefault="00530C11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8.1. Качество Товара должно соответствовать требованиям законодательства Российской Федерации, Технических характеристик (Приложение № 2 к Контракту), что подтверждается регистрационны</w:t>
      </w:r>
      <w:proofErr w:type="gramStart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м(</w:t>
      </w:r>
      <w:proofErr w:type="spellStart"/>
      <w:proofErr w:type="gramEnd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ыми</w:t>
      </w:r>
      <w:proofErr w:type="spellEnd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) удостоверением(</w:t>
      </w:r>
      <w:proofErr w:type="spellStart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ями</w:t>
      </w:r>
      <w:proofErr w:type="spellEnd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) лекарственного(</w:t>
      </w:r>
      <w:proofErr w:type="spellStart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ых</w:t>
      </w:r>
      <w:proofErr w:type="spellEnd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) препарата(</w:t>
      </w:r>
      <w:proofErr w:type="spellStart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ов</w:t>
      </w:r>
      <w:proofErr w:type="spellEnd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), выданным(</w:t>
      </w:r>
      <w:proofErr w:type="spellStart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ыми</w:t>
      </w:r>
      <w:proofErr w:type="spellEnd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) уполномоченным органом.</w:t>
      </w:r>
    </w:p>
    <w:p w14:paraId="3B3D6B2E" w14:textId="36A92236" w:rsidR="00530C11" w:rsidRPr="00530C11" w:rsidRDefault="00530C11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</w:pPr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8.2. Остаточный срок годности Товара на дату поставки Заказчику должен составлять </w:t>
      </w:r>
      <w:r w:rsidR="004E4373">
        <w:rPr>
          <w:rFonts w:ascii="Times New Roman" w:eastAsia="Calibri" w:hAnsi="Times New Roman" w:cs="Times New Roman"/>
          <w:kern w:val="0"/>
          <w:sz w:val="24"/>
          <w:lang w:eastAsia="en-US" w:bidi="ar-SA"/>
        </w:rPr>
        <w:br/>
      </w:r>
      <w:r w:rsidRPr="004D3D42">
        <w:rPr>
          <w:rFonts w:ascii="Times New Roman" w:eastAsia="Calibri" w:hAnsi="Times New Roman" w:cs="Times New Roman"/>
          <w:b/>
          <w:kern w:val="0"/>
          <w:sz w:val="24"/>
          <w:highlight w:val="yellow"/>
          <w:lang w:eastAsia="en-US" w:bidi="ar-SA"/>
        </w:rPr>
        <w:t xml:space="preserve">не менее </w:t>
      </w:r>
      <w:r w:rsidR="00CE0374">
        <w:rPr>
          <w:rFonts w:ascii="Times New Roman" w:eastAsia="Calibri" w:hAnsi="Times New Roman" w:cs="Times New Roman"/>
          <w:b/>
          <w:kern w:val="0"/>
          <w:sz w:val="24"/>
          <w:highlight w:val="yellow"/>
          <w:lang w:eastAsia="en-US" w:bidi="ar-SA"/>
        </w:rPr>
        <w:t>8</w:t>
      </w:r>
      <w:r w:rsidR="00AA5680">
        <w:rPr>
          <w:rFonts w:ascii="Times New Roman" w:eastAsia="Calibri" w:hAnsi="Times New Roman" w:cs="Times New Roman"/>
          <w:b/>
          <w:kern w:val="0"/>
          <w:sz w:val="24"/>
          <w:highlight w:val="yellow"/>
          <w:lang w:eastAsia="en-US" w:bidi="ar-SA"/>
        </w:rPr>
        <w:t xml:space="preserve"> (восьми)</w:t>
      </w:r>
      <w:r w:rsidRPr="004D3D42">
        <w:rPr>
          <w:rFonts w:ascii="Times New Roman" w:eastAsia="Calibri" w:hAnsi="Times New Roman" w:cs="Times New Roman"/>
          <w:b/>
          <w:kern w:val="0"/>
          <w:sz w:val="24"/>
          <w:highlight w:val="yellow"/>
          <w:lang w:eastAsia="en-US" w:bidi="ar-SA"/>
        </w:rPr>
        <w:t xml:space="preserve"> месяцев</w:t>
      </w:r>
      <w:r w:rsidRPr="00530C11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>.</w:t>
      </w:r>
    </w:p>
    <w:p w14:paraId="3E45A259" w14:textId="77777777" w:rsidR="00530C11" w:rsidRPr="00530C11" w:rsidRDefault="00530C11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Срок годности Товара подтверждается инструкцией по медицинскому применению Товара на русском языке, а также информацией, указанной на русском языке на первичной упаковке Товара (за исключением первичной упаковки лекарственных растительных препаратов) и на вторичной (потребительской) упаковке.</w:t>
      </w:r>
    </w:p>
    <w:p w14:paraId="2EA4FA00" w14:textId="77777777" w:rsidR="00873621" w:rsidRPr="00D148D1" w:rsidRDefault="00205121" w:rsidP="00EF174E">
      <w:pPr>
        <w:pStyle w:val="ae"/>
        <w:spacing w:beforeLines="60" w:before="144" w:afterLines="60" w:after="144"/>
      </w:pPr>
      <w:r w:rsidRPr="00D148D1">
        <w:t>9. ПОРЯДОК РАСЧЕТОВ</w:t>
      </w:r>
    </w:p>
    <w:p w14:paraId="0A17AA32" w14:textId="15C60AAE" w:rsidR="009A4139" w:rsidRPr="00822FFE" w:rsidRDefault="0018721D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hAnsi="Times New Roman"/>
          <w:b/>
          <w:sz w:val="24"/>
        </w:rPr>
      </w:pPr>
      <w:r w:rsidRPr="00700E8C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9.1. Оплата по </w:t>
      </w:r>
      <w:r w:rsidR="00680713" w:rsidRPr="00700E8C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Контракт</w:t>
      </w:r>
      <w:r w:rsidRPr="00700E8C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у осуществляется за счет средств </w:t>
      </w:r>
      <w:r w:rsidR="002E2992" w:rsidRPr="00700E8C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бюджетного </w:t>
      </w:r>
      <w:r w:rsidR="00A26BAD" w:rsidRPr="00700E8C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учреждения </w:t>
      </w:r>
      <w:r w:rsidR="00A26BAD" w:rsidRPr="00700E8C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на 202</w:t>
      </w:r>
      <w:r w:rsidR="00700E8C" w:rsidRPr="00700E8C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6</w:t>
      </w:r>
      <w:r w:rsidR="004E4373" w:rsidRPr="00700E8C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 xml:space="preserve"> </w:t>
      </w:r>
      <w:r w:rsidR="00A26BAD" w:rsidRPr="00700E8C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 xml:space="preserve"> год</w:t>
      </w:r>
      <w:r w:rsidR="002E2992" w:rsidRPr="00700E8C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 xml:space="preserve"> </w:t>
      </w:r>
      <w:r w:rsidR="004E0004" w:rsidRPr="00700E8C">
        <w:rPr>
          <w:rFonts w:ascii="Times New Roman" w:hAnsi="Times New Roman"/>
          <w:b/>
          <w:sz w:val="24"/>
          <w:highlight w:val="yellow"/>
        </w:rPr>
        <w:t>(КВР 244)</w:t>
      </w:r>
      <w:r w:rsidR="009A4139" w:rsidRPr="00700E8C">
        <w:rPr>
          <w:rFonts w:ascii="Times New Roman" w:hAnsi="Times New Roman"/>
          <w:b/>
          <w:sz w:val="24"/>
          <w:highlight w:val="yellow"/>
        </w:rPr>
        <w:t>.</w:t>
      </w:r>
    </w:p>
    <w:p w14:paraId="48E8EB9F" w14:textId="77777777" w:rsidR="00707B15" w:rsidRPr="00822FFE" w:rsidRDefault="00707B15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9.2. Оплата по Контракту осуществляется в безналичном порядке путем перечисления денежных средств со счета Заказчика на счет Поставщика. Датой оплаты считается дата списания денежных средств со счета Заказчика</w:t>
      </w:r>
      <w:r w:rsidRPr="00822FFE">
        <w:rPr>
          <w:rFonts w:eastAsia="Calibri"/>
          <w:lang w:eastAsia="en-US"/>
        </w:rPr>
        <w:footnoteReference w:id="5"/>
      </w: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</w:p>
    <w:p w14:paraId="2AA41A17" w14:textId="77777777" w:rsidR="00707B15" w:rsidRPr="00822FFE" w:rsidRDefault="00707B15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9.2.1. Оплата по Контракту осуществляется по факту исполнения Поставщиком обязательств по поставке Товара. </w:t>
      </w:r>
    </w:p>
    <w:p w14:paraId="7489AA56" w14:textId="77777777" w:rsidR="00707B15" w:rsidRPr="00822FFE" w:rsidRDefault="00707B15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lastRenderedPageBreak/>
        <w:t>9.2.2. Обязательства Поставщика по Контракту считаются выполненными после подписания Заказчиком структурированного документа о приемке в ЕИС.</w:t>
      </w:r>
    </w:p>
    <w:p w14:paraId="6058981B" w14:textId="77777777" w:rsidR="004E0004" w:rsidRPr="00822FFE" w:rsidRDefault="00707B15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</w:pPr>
      <w:r w:rsidRPr="00822FFE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>9.2.3. Авансирование не предусмотрено.</w:t>
      </w:r>
    </w:p>
    <w:p w14:paraId="41D02F2E" w14:textId="28F14D97" w:rsidR="0024611C" w:rsidRPr="00822FFE" w:rsidRDefault="00873621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9.</w:t>
      </w:r>
      <w:r w:rsidR="00707B15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3</w:t>
      </w: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 </w:t>
      </w:r>
      <w:r w:rsidR="009A4139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Оплата по Контракту за поставленный Товар осуществляется Заказчиком </w:t>
      </w:r>
      <w:r w:rsidR="002F268F" w:rsidRPr="00822FFE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 xml:space="preserve">в течение </w:t>
      </w:r>
      <w:r w:rsidR="004E4373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br/>
      </w:r>
      <w:r w:rsidR="002F268F" w:rsidRPr="00822FFE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>7 (семи) рабочих дней</w:t>
      </w:r>
      <w:r w:rsidR="002F268F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proofErr w:type="gramStart"/>
      <w:r w:rsidR="002F268F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с даты</w:t>
      </w:r>
      <w:r w:rsidR="009A4139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подписания</w:t>
      </w:r>
      <w:proofErr w:type="gramEnd"/>
      <w:r w:rsidR="009A4139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="00707B15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Сторонами</w:t>
      </w:r>
      <w:r w:rsidR="009A4139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="002F268F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структурированного </w:t>
      </w:r>
      <w:r w:rsidR="0053772B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«</w:t>
      </w:r>
      <w:r w:rsidR="002F268F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документа о приемке</w:t>
      </w:r>
      <w:r w:rsidR="0053772B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»</w:t>
      </w:r>
      <w:r w:rsidR="002F268F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в ЕИС</w:t>
      </w:r>
      <w:r w:rsidR="00A30379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  <w:r w:rsidR="00B44ECE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</w:p>
    <w:p w14:paraId="6AAEDCB6" w14:textId="77777777" w:rsidR="00E3435E" w:rsidRPr="00822FFE" w:rsidRDefault="00E3435E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9.</w:t>
      </w:r>
      <w:r w:rsidR="00DF1159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4</w:t>
      </w: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 В электронном документе о приемке должны быть указаны наименование Заказчика, Поставщика, номер и дата Контракта, даты оформления и подписания документов, фактическая дата получения Товара, актуальные на дату формирования документа о приемке банковские реквизиты Поставщика.</w:t>
      </w:r>
    </w:p>
    <w:p w14:paraId="51562CA0" w14:textId="77777777" w:rsidR="00AB5C71" w:rsidRPr="00822FFE" w:rsidRDefault="00AB5C71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9.</w:t>
      </w:r>
      <w:r w:rsidR="00DF1159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5</w:t>
      </w: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 В случае ненадлежащего исполнения Поставщиком обязательств, предусмотренных Контрактом, в том числе нарушения срока поставки Товара по Контракту (этапу), Заказчик вправе произвести оплату поставленного по Контракту (этапу) Товара с учетом вычета рассчитанного в установленном законодательством Российской Федерации порядке размера неустойки (пени).</w:t>
      </w:r>
    </w:p>
    <w:p w14:paraId="71FACF49" w14:textId="765651ED" w:rsidR="00962A15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9.</w:t>
      </w:r>
      <w:r w:rsidR="00DF115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 </w:t>
      </w:r>
      <w:r w:rsidR="00AB5C71" w:rsidRPr="00AB5C7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После оплаты Заказчиком всего поставленного Товара по Контракту Поставщик в течение </w:t>
      </w:r>
      <w:r w:rsidR="00AB5C7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30 календарных</w:t>
      </w:r>
      <w:r w:rsidR="00AB5C71" w:rsidRPr="00AB5C7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дней  представляет Заказчику </w:t>
      </w:r>
      <w:r w:rsidR="00AB5C71" w:rsidRPr="00C36E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Акт сверки расчетов </w:t>
      </w:r>
      <w:r w:rsidRPr="00C36E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(приложение № </w:t>
      </w:r>
      <w:r w:rsid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</w:t>
      </w:r>
      <w:r w:rsidR="00F31D6E" w:rsidRPr="00C36E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к </w:t>
      </w:r>
      <w:r w:rsidR="00680713" w:rsidRPr="00C36E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F31D6E" w:rsidRPr="00C36E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у).</w:t>
      </w:r>
      <w:r w:rsidR="00F31D6E" w:rsidRPr="00D75EE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</w:p>
    <w:p w14:paraId="3DEF2991" w14:textId="77777777" w:rsidR="00873621" w:rsidRPr="00D148D1" w:rsidRDefault="00A4728B" w:rsidP="00EF174E">
      <w:pPr>
        <w:pStyle w:val="ae"/>
        <w:spacing w:beforeLines="60" w:before="144" w:afterLines="60" w:after="144"/>
      </w:pPr>
      <w:r w:rsidRPr="00D148D1">
        <w:t xml:space="preserve">10. ОБЕСПЕЧЕНИЕ ИСПОЛНЕНИЯ </w:t>
      </w:r>
      <w:r w:rsidR="00680713" w:rsidRPr="00D148D1">
        <w:t>КОНТРАКТ</w:t>
      </w:r>
      <w:r w:rsidRPr="00D148D1">
        <w:t>А</w:t>
      </w:r>
    </w:p>
    <w:p w14:paraId="1B1A77DE" w14:textId="77777777" w:rsidR="003F2FA1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10</w:t>
      </w:r>
      <w:r w:rsidRPr="00CA115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.1. </w:t>
      </w:r>
      <w:r w:rsidR="0024611C" w:rsidRPr="002461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Требование обеспечения исполнения Контракта не установлено </w:t>
      </w:r>
      <w:r w:rsidR="005F1C3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на основании</w:t>
      </w:r>
      <w:r w:rsidR="0024611C" w:rsidRPr="002461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ч. 2 ст. 96 Федерального закона о контрактной системе.</w:t>
      </w:r>
    </w:p>
    <w:p w14:paraId="61755178" w14:textId="77777777" w:rsidR="00873621" w:rsidRPr="00D148D1" w:rsidRDefault="00A4728B" w:rsidP="00EF174E">
      <w:pPr>
        <w:pStyle w:val="ae"/>
        <w:spacing w:beforeLines="60" w:before="144" w:afterLines="60" w:after="144"/>
      </w:pPr>
      <w:r w:rsidRPr="00D148D1">
        <w:t>11. ОТВЕТСТВЕННОСТЬ СТОРОН</w:t>
      </w:r>
    </w:p>
    <w:p w14:paraId="6CC34FEB" w14:textId="77777777" w:rsidR="00FC4E45" w:rsidRPr="00FC4E45" w:rsidRDefault="00FC4E4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bookmarkStart w:id="0" w:name="Par1"/>
      <w:bookmarkStart w:id="1" w:name="Par11"/>
      <w:bookmarkStart w:id="2" w:name="Par25"/>
      <w:bookmarkStart w:id="3" w:name="Par26"/>
      <w:bookmarkStart w:id="4" w:name="Par10"/>
      <w:bookmarkStart w:id="5" w:name="Par24"/>
      <w:bookmarkEnd w:id="0"/>
      <w:bookmarkEnd w:id="1"/>
      <w:bookmarkEnd w:id="2"/>
      <w:bookmarkEnd w:id="3"/>
      <w:bookmarkEnd w:id="4"/>
      <w:bookmarkEnd w:id="5"/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11.1. За неисполнение или ненадлежащее исполнение условий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Стороны несут ответственность в соответствии с законодательством Российской Федерации.</w:t>
      </w:r>
    </w:p>
    <w:p w14:paraId="1BDDD6B8" w14:textId="77777777" w:rsidR="00C73327" w:rsidRDefault="00C73327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2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. В случае просрочки исполнения Заказчиком обязательств, предусмотренных 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ом, Поставщик вправе потребовать уплаты неустоек (штрафов, пеней).</w:t>
      </w:r>
    </w:p>
    <w:p w14:paraId="28831D7F" w14:textId="77777777" w:rsidR="00FC4E45" w:rsidRPr="00FC4E45" w:rsidRDefault="00FC4E4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11.</w:t>
      </w:r>
      <w:r w:rsidR="00C7332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Размер штрафа устанавливается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ом в порядке, установленном </w:t>
      </w:r>
      <w:hyperlink r:id="rId9" w:history="1">
        <w:r w:rsidRPr="00FC4E45">
          <w:rPr>
            <w:rFonts w:ascii="Times New Roman" w:eastAsia="Times New Roman" w:hAnsi="Times New Roman" w:cs="Times New Roman"/>
            <w:kern w:val="0"/>
            <w:sz w:val="24"/>
            <w:lang w:eastAsia="ru-RU" w:bidi="ar-SA"/>
          </w:rPr>
          <w:t>Правила</w:t>
        </w:r>
      </w:hyperlink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ом, утвержденными постановлением Правительства Российской Федерации от 30 августа 2017 г. № 1042 </w:t>
      </w:r>
      <w:r w:rsidRPr="00FC4E45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>(далее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– </w:t>
      </w:r>
      <w:r w:rsidRPr="00FC4E45">
        <w:rPr>
          <w:rFonts w:ascii="Times New Roman" w:eastAsia="Calibri" w:hAnsi="Times New Roman" w:cs="Times New Roman"/>
          <w:i/>
          <w:kern w:val="0"/>
          <w:sz w:val="24"/>
          <w:lang w:eastAsia="en-US" w:bidi="ar-SA"/>
        </w:rPr>
        <w:t>Правила определения размера штрафа</w:t>
      </w:r>
      <w:r w:rsidRPr="00FC4E45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>)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490F6402" w14:textId="77777777" w:rsidR="00FC4E45" w:rsidRPr="00FC4E45" w:rsidRDefault="00FC4E45" w:rsidP="00EF174E">
      <w:pPr>
        <w:widowControl/>
        <w:tabs>
          <w:tab w:val="left" w:pos="851"/>
        </w:tabs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11.4. Пеня начисляется за каждый день просрочки исполнения Заказчиком обязательства, предусмотренного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начиная со дня, следующего после дня истечения установленного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ом срока исполнения обязательства</w:t>
      </w:r>
      <w:r w:rsidR="00C73327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, 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в размере одной трехсотой действующей на дату уплаты пеней </w:t>
      </w:r>
      <w:r w:rsidR="00EB480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ключевой 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ставки Центрального банка Российской Федерации от неуплаченной в срок суммы.</w:t>
      </w:r>
    </w:p>
    <w:p w14:paraId="6E7C7684" w14:textId="77777777" w:rsidR="00FC4E45" w:rsidRPr="00FC4E45" w:rsidRDefault="00FC4E45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11.5. За каждый факт неисполнения Заказчиком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за исключением просрочки исполнения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Поставщик вправе взыскать с Заказчика штраф в размере </w:t>
      </w:r>
      <w:r w:rsidR="00380E8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1000,00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рублей</w:t>
      </w:r>
      <w:r w:rsidRPr="00FC4E45">
        <w:rPr>
          <w:rFonts w:ascii="Times New Roman" w:eastAsia="Calibri" w:hAnsi="Times New Roman" w:cs="Times New Roman"/>
          <w:kern w:val="0"/>
          <w:sz w:val="24"/>
          <w:vertAlign w:val="superscript"/>
          <w:lang w:eastAsia="en-US" w:bidi="ar-SA"/>
        </w:rPr>
        <w:footnoteReference w:id="6"/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</w:p>
    <w:p w14:paraId="37DBA555" w14:textId="77777777" w:rsidR="00FC4E45" w:rsidRPr="00FC4E45" w:rsidRDefault="00FC4E45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lastRenderedPageBreak/>
        <w:t xml:space="preserve">11.6. В случае нарушения Поставщиком срока представления документов, предусмотренного </w:t>
      </w:r>
      <w:hyperlink r:id="rId10" w:history="1">
        <w:r w:rsidR="005F1C3E" w:rsidRPr="00760469">
          <w:rPr>
            <w:rFonts w:ascii="Times New Roman" w:eastAsia="Calibri" w:hAnsi="Times New Roman" w:cs="Times New Roman"/>
            <w:kern w:val="0"/>
            <w:sz w:val="24"/>
            <w:lang w:eastAsia="en-US" w:bidi="ar-SA"/>
          </w:rPr>
          <w:t>п.</w:t>
        </w:r>
        <w:r w:rsidRPr="00760469">
          <w:rPr>
            <w:rFonts w:ascii="Times New Roman" w:eastAsia="Calibri" w:hAnsi="Times New Roman" w:cs="Times New Roman"/>
            <w:kern w:val="0"/>
            <w:sz w:val="24"/>
            <w:lang w:eastAsia="en-US" w:bidi="ar-SA"/>
          </w:rPr>
          <w:t xml:space="preserve"> </w:t>
        </w:r>
        <w:r w:rsidR="005F1C3E" w:rsidRPr="00760469">
          <w:rPr>
            <w:rFonts w:ascii="Times New Roman" w:eastAsia="Calibri" w:hAnsi="Times New Roman" w:cs="Times New Roman"/>
            <w:kern w:val="0"/>
            <w:sz w:val="24"/>
            <w:lang w:eastAsia="en-US" w:bidi="ar-SA"/>
          </w:rPr>
          <w:t>5.4.,</w:t>
        </w:r>
        <w:r w:rsidR="00760469" w:rsidRPr="00760469">
          <w:rPr>
            <w:rFonts w:ascii="Times New Roman" w:eastAsia="Calibri" w:hAnsi="Times New Roman" w:cs="Times New Roman"/>
            <w:kern w:val="0"/>
            <w:sz w:val="24"/>
            <w:lang w:eastAsia="en-US" w:bidi="ar-SA"/>
          </w:rPr>
          <w:t xml:space="preserve"> п. 5.4.1.</w:t>
        </w:r>
        <w:r w:rsidR="005F1C3E" w:rsidRPr="00760469">
          <w:rPr>
            <w:rFonts w:ascii="Times New Roman" w:eastAsia="Calibri" w:hAnsi="Times New Roman" w:cs="Times New Roman"/>
            <w:kern w:val="0"/>
            <w:sz w:val="24"/>
            <w:lang w:eastAsia="en-US" w:bidi="ar-SA"/>
          </w:rPr>
          <w:t xml:space="preserve"> п. </w:t>
        </w:r>
        <w:r w:rsidR="00C25578" w:rsidRPr="00760469">
          <w:rPr>
            <w:rFonts w:ascii="Times New Roman" w:eastAsia="Calibri" w:hAnsi="Times New Roman" w:cs="Times New Roman"/>
            <w:kern w:val="0"/>
            <w:sz w:val="24"/>
            <w:lang w:eastAsia="en-US" w:bidi="ar-SA"/>
          </w:rPr>
          <w:t>5</w:t>
        </w:r>
        <w:r w:rsidR="00DF6E60" w:rsidRPr="00760469">
          <w:rPr>
            <w:rFonts w:ascii="Times New Roman" w:eastAsia="Calibri" w:hAnsi="Times New Roman" w:cs="Times New Roman"/>
            <w:kern w:val="0"/>
            <w:sz w:val="24"/>
            <w:lang w:eastAsia="en-US" w:bidi="ar-SA"/>
          </w:rPr>
          <w:t>.6.</w:t>
        </w:r>
      </w:hyperlink>
      <w:r w:rsidRPr="0076046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="00680713" w:rsidRPr="0076046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76046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а, Заказчик не несет ответственность, установленную</w:t>
      </w:r>
      <w:r w:rsidR="00C73327" w:rsidRPr="0076046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пунктами</w:t>
      </w:r>
      <w:r w:rsidRPr="0076046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hyperlink r:id="rId11" w:history="1">
        <w:r w:rsidR="00C73327" w:rsidRPr="00760469">
          <w:rPr>
            <w:rFonts w:ascii="Times New Roman" w:eastAsia="Calibri" w:hAnsi="Times New Roman" w:cs="Times New Roman"/>
            <w:kern w:val="0"/>
            <w:sz w:val="24"/>
            <w:lang w:eastAsia="en-US" w:bidi="ar-SA"/>
          </w:rPr>
          <w:t>11</w:t>
        </w:r>
      </w:hyperlink>
      <w:r w:rsidR="00C73327" w:rsidRPr="0076046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.4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– </w:t>
      </w:r>
      <w:hyperlink r:id="rId12" w:history="1">
        <w:r w:rsidRPr="00FC4E45">
          <w:rPr>
            <w:rFonts w:ascii="Times New Roman" w:eastAsia="Calibri" w:hAnsi="Times New Roman" w:cs="Times New Roman"/>
            <w:kern w:val="0"/>
            <w:sz w:val="24"/>
            <w:lang w:eastAsia="en-US" w:bidi="ar-SA"/>
          </w:rPr>
          <w:t>11.5</w:t>
        </w:r>
      </w:hyperlink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а.</w:t>
      </w:r>
    </w:p>
    <w:p w14:paraId="00627FA1" w14:textId="77777777" w:rsidR="00FC4E45" w:rsidRPr="00F86F99" w:rsidRDefault="00FC4E45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11.7. Общая сумма начислен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ных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штрафов за ненадлежащее исполнение Заказчиком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не может превышать цену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а.</w:t>
      </w:r>
    </w:p>
    <w:p w14:paraId="5DC6FD7B" w14:textId="77777777" w:rsidR="00FC4E45" w:rsidRPr="00F86F99" w:rsidRDefault="00FC4E45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11.8. В случае просрочки исполнения Поставщиком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ом, Заказчик направляет Поставщику требование об уплате неустоек (штрафов, пеней).</w:t>
      </w:r>
    </w:p>
    <w:p w14:paraId="35F74827" w14:textId="77777777" w:rsidR="00FC4E45" w:rsidRPr="00F86F99" w:rsidRDefault="00FC4E45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11.9. Пеня начисляется за каждый день просрочки исполнения Поставщиком обязательства, 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предусмотренного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начиная со дня, следующего после дня истечения установленного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а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а</w:t>
      </w:r>
      <w:r w:rsidR="006A7A5C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(этапа исполнения Контракта)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, уменьшенной на сумму, пропорциональную объему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ом и фактически исполненных Поставщиком, за исключением случаев, если законодательством Российской Федерации установлен иной порядок начисления пени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</w:p>
    <w:p w14:paraId="6A97DAAE" w14:textId="295345F6" w:rsidR="006A7A5C" w:rsidRDefault="00FC4E45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11.10. </w:t>
      </w:r>
      <w:r w:rsidR="006A7A5C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За каждый факт неисполнения или ненадлежащего исполнения Поставщиком обязательства, предусмотренного </w:t>
      </w:r>
      <w:r w:rsidR="006A7A5C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6A7A5C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</w:t>
      </w:r>
      <w:r w:rsidR="006A7A5C" w:rsidRPr="00F86F9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 xml:space="preserve">за исключением просрочки исполнения обязательств, предусмотренных </w:t>
      </w:r>
      <w:r w:rsidR="006A7A5C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Контракт</w:t>
      </w:r>
      <w:r w:rsidR="006A7A5C" w:rsidRPr="00F86F9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ом</w:t>
      </w:r>
      <w:r w:rsidR="006A7A5C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, Поставщик выплачивает Заказчику штраф в размере,</w:t>
      </w:r>
      <w:r w:rsidR="006A7A5C" w:rsidRPr="00F86F9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 xml:space="preserve"> устан</w:t>
      </w:r>
      <w:r w:rsidR="006A7A5C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о</w:t>
      </w:r>
      <w:r w:rsidR="006A7A5C" w:rsidRPr="00F86F9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вл</w:t>
      </w:r>
      <w:r w:rsidR="006A7A5C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енном</w:t>
      </w:r>
      <w:r w:rsidR="006A7A5C" w:rsidRPr="00F86F9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 xml:space="preserve"> ч. 3 – ч. 5 Правил определения размера штрафа. </w:t>
      </w:r>
      <w:r w:rsidR="006A7A5C" w:rsidRPr="00C935B1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 xml:space="preserve">Сумма штрафа составляет: </w:t>
      </w:r>
      <w:r w:rsidR="00C935B1" w:rsidRPr="004D3D42">
        <w:rPr>
          <w:rFonts w:ascii="Times New Roman" w:eastAsia="Times New Roman" w:hAnsi="Times New Roman" w:cs="Times New Roman"/>
          <w:iCs/>
          <w:kern w:val="0"/>
          <w:sz w:val="24"/>
          <w:highlight w:val="yellow"/>
          <w:lang w:eastAsia="ru-RU" w:bidi="ar-SA"/>
        </w:rPr>
        <w:t>_____________</w:t>
      </w:r>
      <w:r w:rsidR="006A7A5C" w:rsidRPr="004D3D42">
        <w:rPr>
          <w:rFonts w:ascii="Times New Roman" w:eastAsia="Times New Roman" w:hAnsi="Times New Roman" w:cs="Times New Roman"/>
          <w:iCs/>
          <w:kern w:val="0"/>
          <w:sz w:val="24"/>
          <w:highlight w:val="yellow"/>
          <w:lang w:eastAsia="ru-RU" w:bidi="ar-SA"/>
        </w:rPr>
        <w:t xml:space="preserve"> руб</w:t>
      </w:r>
      <w:proofErr w:type="gramStart"/>
      <w:r w:rsidR="003D477A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. ( ____________ )</w:t>
      </w:r>
      <w:r w:rsidR="006A7A5C" w:rsidRPr="00C935B1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.</w:t>
      </w:r>
      <w:r w:rsidR="006A7A5C" w:rsidRPr="00C935B1">
        <w:rPr>
          <w:rFonts w:ascii="Times New Roman" w:eastAsia="Calibri" w:hAnsi="Times New Roman" w:cs="Times New Roman"/>
          <w:kern w:val="0"/>
          <w:sz w:val="24"/>
          <w:vertAlign w:val="superscript"/>
          <w:lang w:eastAsia="en-US" w:bidi="ar-SA"/>
        </w:rPr>
        <w:footnoteReference w:id="7"/>
      </w:r>
      <w:proofErr w:type="gramEnd"/>
    </w:p>
    <w:p w14:paraId="5EAD2F3C" w14:textId="77777777" w:rsidR="006A7A5C" w:rsidRDefault="006A7A5C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lastRenderedPageBreak/>
        <w:t xml:space="preserve">11.11. 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За каждый факт неисполнения или ненадлежащего исполнения Поставщиком обязательства, предусмотренного 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ом,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которое не имеет стоимостного выражения, Поставщик выплачивает Заказчику штраф в размере </w:t>
      </w:r>
      <w:r w:rsidR="00380E8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1000,00 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рублей</w:t>
      </w:r>
      <w:r w:rsidRPr="00F86F99">
        <w:rPr>
          <w:rFonts w:ascii="Times New Roman" w:eastAsia="Calibri" w:hAnsi="Times New Roman" w:cs="Times New Roman"/>
          <w:kern w:val="0"/>
          <w:sz w:val="24"/>
          <w:vertAlign w:val="superscript"/>
          <w:lang w:eastAsia="en-US" w:bidi="ar-SA"/>
        </w:rPr>
        <w:footnoteReference w:id="8"/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</w:p>
    <w:p w14:paraId="34F9EB76" w14:textId="77777777" w:rsidR="00FC4E45" w:rsidRDefault="006A7A5C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11.1</w:t>
      </w:r>
      <w:r w:rsidR="003124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2</w:t>
      </w:r>
      <w:r w:rsidR="00FC4E45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 Общая сумма начисленн</w:t>
      </w:r>
      <w:r w:rsidR="009D2D1E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ых</w:t>
      </w:r>
      <w:r w:rsidR="00FC4E45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штрафов за неисполнение или ненадлежащее исполнение Поставщиком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FC4E45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не может превышать цену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FC4E45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а.</w:t>
      </w:r>
    </w:p>
    <w:p w14:paraId="72CADF76" w14:textId="77777777" w:rsidR="00B8737E" w:rsidRPr="00B8737E" w:rsidRDefault="00B8737E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B8737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11.1</w:t>
      </w:r>
      <w:r w:rsidR="003124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3</w:t>
      </w:r>
      <w:r w:rsidRPr="00B8737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6BEBAAA6" w14:textId="77777777" w:rsidR="00B8737E" w:rsidRDefault="00B8737E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B8737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</w:t>
      </w:r>
      <w:r w:rsidR="003124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4</w:t>
      </w:r>
      <w:r w:rsidRPr="00B8737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 Уплата неустойки (штрафа, пени) не освобождает Стороны от исполнения обязательств по Контракту.</w:t>
      </w:r>
    </w:p>
    <w:p w14:paraId="4AFE9B04" w14:textId="77777777" w:rsidR="00A30379" w:rsidRDefault="00A30379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11.15. </w:t>
      </w:r>
      <w:r w:rsidRPr="00A3037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Заказчик имеет право удержать сумму неисполненных Поставщиком требований об уплате неустоек (штрафов, пеней), предъявленных Заказчиком в соответствии с настоящим Контрактом, из суммы, подлежащей оплате Поставщику.</w:t>
      </w:r>
    </w:p>
    <w:p w14:paraId="248DB3E8" w14:textId="77777777" w:rsidR="00DF1159" w:rsidRPr="005D00BD" w:rsidRDefault="00DF1159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b/>
          <w:color w:val="FF0000"/>
          <w:kern w:val="0"/>
          <w:sz w:val="24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11.16. </w:t>
      </w:r>
      <w:r w:rsidRPr="005D00BD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>Обмен документами при применении мер ответственности осуществляется в порядке, предусмотренном п. 15.</w:t>
      </w:r>
      <w:r w:rsidR="00D679F9" w:rsidRPr="005D00BD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>2</w:t>
      </w:r>
      <w:r w:rsidRPr="005D00BD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 xml:space="preserve"> Контракта.</w:t>
      </w:r>
    </w:p>
    <w:p w14:paraId="6B3BA1BF" w14:textId="77777777" w:rsidR="00873621" w:rsidRPr="00D148D1" w:rsidRDefault="002F6441" w:rsidP="00EF174E">
      <w:pPr>
        <w:pStyle w:val="ae"/>
        <w:spacing w:beforeLines="60" w:before="144" w:afterLines="60" w:after="144"/>
      </w:pPr>
      <w:r w:rsidRPr="00D148D1">
        <w:t xml:space="preserve">12. СРОК ДЕЙСТВИЯ </w:t>
      </w:r>
      <w:r w:rsidR="00680713" w:rsidRPr="00D148D1">
        <w:t>КОНТРАКТ</w:t>
      </w:r>
      <w:r w:rsidRPr="00D148D1">
        <w:t xml:space="preserve">А, ИЗМЕНЕНИЕ И РАСТОРЖЕНИЕ </w:t>
      </w:r>
      <w:r w:rsidR="00680713" w:rsidRPr="00D148D1">
        <w:t>КОНТРАКТ</w:t>
      </w:r>
      <w:r w:rsidRPr="00D148D1">
        <w:t>А</w:t>
      </w:r>
    </w:p>
    <w:p w14:paraId="69B90DC0" w14:textId="29A0F0F7" w:rsidR="009A4139" w:rsidRPr="00F647FD" w:rsidRDefault="00AB3F2C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B3F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12.1. 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Срок действия </w:t>
      </w:r>
      <w:r w:rsid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Контракта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определяется исходя из установленных </w:t>
      </w:r>
      <w:r w:rsid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Контрактом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срока поставки с учётом срока приемки и устранения недостатков, срока оплаты и устанавливается по </w:t>
      </w:r>
      <w:r w:rsidR="00727F7D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>3</w:t>
      </w:r>
      <w:r w:rsidR="00422B86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>0</w:t>
      </w:r>
      <w:r w:rsidR="00446249" w:rsidRPr="004D35A7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 xml:space="preserve"> </w:t>
      </w:r>
      <w:r w:rsidR="00422B86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>апреля</w:t>
      </w:r>
      <w:r w:rsidR="00655131" w:rsidRPr="004D35A7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 xml:space="preserve"> </w:t>
      </w:r>
      <w:r w:rsidR="000C7815" w:rsidRPr="004D35A7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>202</w:t>
      </w:r>
      <w:r w:rsidR="00727F7D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 xml:space="preserve">6 </w:t>
      </w:r>
      <w:r w:rsidR="00446249" w:rsidRPr="004D35A7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>г.</w:t>
      </w:r>
      <w:r w:rsidR="000C7815" w:rsidRPr="004D35A7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,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а в части взаиморасчетов - до полного исполнения Сторонами своих обязательств по </w:t>
      </w:r>
      <w:r w:rsidR="002E63A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Контракту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Окончание срока действия </w:t>
      </w:r>
      <w:r w:rsidR="002E63A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Контракта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не освобождает Стороны от ответственности за </w:t>
      </w:r>
      <w:r w:rsidR="009A4139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его нарушение.</w:t>
      </w:r>
    </w:p>
    <w:p w14:paraId="25BAAC26" w14:textId="77777777" w:rsidR="00922F2F" w:rsidRPr="00F647FD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12.2. </w:t>
      </w:r>
      <w:r w:rsidR="00B44ECE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Все изменения </w:t>
      </w:r>
      <w:r w:rsidR="00680713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B44ECE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должны быть совершены в письменном виде </w:t>
      </w:r>
      <w:r w:rsidR="00922F2F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ИЛИ</w:t>
      </w:r>
      <w:r w:rsidR="00B44ECE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в форме электронного документа с применением усиленных электронных подписей Сторон и оформлены дополнительными соглашениями к </w:t>
      </w:r>
      <w:r w:rsidR="00680713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B44ECE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у. </w:t>
      </w:r>
    </w:p>
    <w:p w14:paraId="7B517835" w14:textId="056AE4BB" w:rsidR="00873621" w:rsidRPr="00F647FD" w:rsidRDefault="00B44ECE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Дополнительные соглашения к </w:t>
      </w:r>
      <w:r w:rsidR="00680713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у, в том числе соглашение о расторжении </w:t>
      </w:r>
      <w:r w:rsidR="00680713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а, оформляются в виде электронных документов с использованием усиленных электронных подписей Сторон и направляются Стороне на подпись </w:t>
      </w:r>
      <w:r w:rsidR="00BB2022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 соответствии с п. 17.4.2. </w:t>
      </w:r>
      <w:r w:rsidR="00680713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BB2022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</w:t>
      </w: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Срок подписания электронного документа Стороной составляет не более 5-ти рабочих дней со дня получения такого документа. Днем получения электронного документа считается день, следующий за днем отправки Стороной такого документа. Стороны признают, что используемые электронные документы имеют </w:t>
      </w:r>
      <w:r w:rsidRPr="00F647FD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равную</w:t>
      </w: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юридическую силу с документами на бумажных носителях информации, подписанными собственноручными подписями уполномоченных должностных лиц и оформленными в установленном порядке. Электронные документы, полученные Сторонами друг от друга при исполнении </w:t>
      </w:r>
      <w:r w:rsidR="00680713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а, не требуют дублирования документами, оформленными на бумажных носителях информации.</w:t>
      </w:r>
    </w:p>
    <w:p w14:paraId="7F7D73F3" w14:textId="77777777" w:rsidR="00873621" w:rsidRPr="00EC7DD0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12.3. </w:t>
      </w:r>
      <w:r w:rsidR="00B8737E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 может быть расторгнут по соглашению Сторон</w:t>
      </w:r>
      <w:r w:rsidR="00B8737E" w:rsidRP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по решению суда, в случае одностороннего отказа Стороны Контракта от исполнения Контракта в соответствии с гражданским законодательством Российской Федерации.</w:t>
      </w:r>
    </w:p>
    <w:p w14:paraId="0AD6244C" w14:textId="77777777" w:rsidR="00873621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12.4. Стороны вправе принять </w:t>
      </w:r>
      <w:r w:rsidR="00916C4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решение об одностороннем отказе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от исполнения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по основаниям, предусмотренным Гражданским кодексом Российской Федерации, для одностороннего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отказа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от исполнения отдельных видов обязательств в порядке и сроки, определенные статьей 95 </w:t>
      </w:r>
      <w:r w:rsidR="00F01B2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Федерального закона о </w:t>
      </w:r>
      <w:r w:rsidR="00B20FB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</w:t>
      </w:r>
      <w:r w:rsidR="00F01B2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онтрактной системе.</w:t>
      </w:r>
    </w:p>
    <w:p w14:paraId="543B2431" w14:textId="77777777" w:rsidR="00A30379" w:rsidRPr="00A30379" w:rsidRDefault="00A30379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3037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Заказчик вправе принять решение об одностороннем отказе от исполнения Контракта в том числе в следующих случаях:</w:t>
      </w:r>
    </w:p>
    <w:p w14:paraId="7BE8488F" w14:textId="77777777" w:rsidR="00A30379" w:rsidRPr="00A30379" w:rsidRDefault="00A30379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3037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- поставка Товара ненадлежащего качества с недостатками, которые не могут быть устранены в приемлемый для Заказчика срок;</w:t>
      </w:r>
    </w:p>
    <w:p w14:paraId="19349135" w14:textId="77777777" w:rsidR="00A30379" w:rsidRPr="00A30379" w:rsidRDefault="00A30379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3037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- неоднократное нарушение Поставщиком срока поставки Товара;</w:t>
      </w:r>
    </w:p>
    <w:p w14:paraId="10B37074" w14:textId="77777777" w:rsidR="00A30379" w:rsidRDefault="00A30379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3037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- однократное нарушение срока поставки Товара, в случае если нарушение срока поставки Товара вдовое превышает срок поставки Товара, предусмотренный пунктом 5.2. Контракта</w:t>
      </w:r>
      <w:r w:rsidR="00DF115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4EEDCF95" w14:textId="77777777" w:rsidR="00DF1159" w:rsidRPr="00AC521C" w:rsidRDefault="00DF1159" w:rsidP="00DF1159">
      <w:pPr>
        <w:pStyle w:val="-0"/>
        <w:numPr>
          <w:ilvl w:val="1"/>
          <w:numId w:val="0"/>
        </w:numPr>
        <w:tabs>
          <w:tab w:val="num" w:pos="1418"/>
        </w:tabs>
        <w:spacing w:before="120"/>
        <w:ind w:firstLine="709"/>
      </w:pPr>
      <w:r w:rsidRPr="00CB4139">
        <w:t xml:space="preserve">- </w:t>
      </w:r>
      <w:r w:rsidRPr="00CB4139">
        <w:rPr>
          <w:lang w:eastAsia="zh-CN"/>
        </w:rPr>
        <w:t xml:space="preserve"> Поставщик нарушил заверения и гарантии, </w:t>
      </w:r>
      <w:r w:rsidRPr="00AC521C">
        <w:rPr>
          <w:lang w:eastAsia="zh-CN"/>
        </w:rPr>
        <w:t>указанные в п. 12.6. Контракта.</w:t>
      </w:r>
    </w:p>
    <w:p w14:paraId="14415EDF" w14:textId="77777777" w:rsidR="009A4139" w:rsidRDefault="00C339D4" w:rsidP="009A4139">
      <w:pPr>
        <w:pStyle w:val="-0"/>
        <w:numPr>
          <w:ilvl w:val="1"/>
          <w:numId w:val="0"/>
        </w:numPr>
        <w:tabs>
          <w:tab w:val="num" w:pos="1418"/>
        </w:tabs>
        <w:spacing w:beforeLines="60" w:before="144" w:afterLines="60" w:after="144"/>
        <w:ind w:firstLine="567"/>
      </w:pPr>
      <w:r>
        <w:t>12.4.1.</w:t>
      </w:r>
      <w:r w:rsidRPr="00AB4BA6">
        <w:t xml:space="preserve"> </w:t>
      </w:r>
      <w:r w:rsidR="009A4139">
        <w:t xml:space="preserve">В случае принятия Заказчиком решения об одностороннем отказе от исполнения контракта, Заказчик направляет такое решение Поставщику в порядке, установленном частью 12.1, 12.2 статьи 95 Федерального закона о контрактной системе.  </w:t>
      </w:r>
    </w:p>
    <w:p w14:paraId="2AE15F63" w14:textId="77777777" w:rsidR="009A4139" w:rsidRDefault="009A4139" w:rsidP="009A4139">
      <w:pPr>
        <w:pStyle w:val="-0"/>
        <w:numPr>
          <w:ilvl w:val="1"/>
          <w:numId w:val="0"/>
        </w:numPr>
        <w:tabs>
          <w:tab w:val="num" w:pos="1418"/>
        </w:tabs>
        <w:spacing w:beforeLines="60" w:before="144" w:afterLines="60" w:after="144"/>
        <w:ind w:firstLine="567"/>
      </w:pPr>
      <w:r>
        <w:t>Датой поступления Поставщику решения об одностороннем отказе от исполнения Контракта считается дата размещения в ЕИС такого решения в соответствии с часовой зоной, в которой расположен Поставщик.</w:t>
      </w:r>
    </w:p>
    <w:p w14:paraId="231532A8" w14:textId="77777777" w:rsidR="00A30379" w:rsidRDefault="009A4139" w:rsidP="009A4139">
      <w:pPr>
        <w:pStyle w:val="-0"/>
        <w:numPr>
          <w:ilvl w:val="1"/>
          <w:numId w:val="0"/>
        </w:numPr>
        <w:tabs>
          <w:tab w:val="num" w:pos="1418"/>
        </w:tabs>
        <w:spacing w:beforeLines="60" w:before="144" w:afterLines="60" w:after="144"/>
        <w:ind w:firstLine="567"/>
      </w:pPr>
      <w:r>
        <w:t>Поступление решения об одностороннем отказе от исполнения Контракта в соответствии с пунктом Контракта считается надлежащим уведомлением Поставщика об одностороннем отказе от исполнения Контракта.</w:t>
      </w:r>
    </w:p>
    <w:p w14:paraId="7F451AC3" w14:textId="77777777" w:rsidR="00A30379" w:rsidRDefault="00A30379" w:rsidP="00EF174E">
      <w:pPr>
        <w:pStyle w:val="-0"/>
        <w:numPr>
          <w:ilvl w:val="1"/>
          <w:numId w:val="0"/>
        </w:numPr>
        <w:tabs>
          <w:tab w:val="num" w:pos="1418"/>
        </w:tabs>
        <w:spacing w:beforeLines="60" w:before="144" w:afterLines="60" w:after="144"/>
        <w:ind w:firstLine="567"/>
      </w:pPr>
      <w:r>
        <w:t>12.4.2.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Контракта.</w:t>
      </w:r>
    </w:p>
    <w:p w14:paraId="1920B2D6" w14:textId="77777777" w:rsidR="00A30379" w:rsidRPr="00822FFE" w:rsidRDefault="00A30379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12.4.3. </w:t>
      </w:r>
      <w:r w:rsidR="009A4139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Заказчик не позднее 2-х рабочих дней, следующих за днем вступления в силу решения Заказчика об одностороннем отказе от исполнения Контракта в связи с неисполнением или ненадлежащим исполнением Поставщиком обязательств, предусмотренных Контрактом, или не позднее 2-х рабочих дней, следующих за днем поступления Заказчику решения суда о расторжении контракта в связи с существенным нарушением Поставщиком условий Контракта, направляет в соответствии с порядком, предусмотренным пунктом 1 части 10 статьи 104 Федерального закона о контрактной системе, обращение о включении информации о Поставщике в реестр недобросовестных поставщиков (подрядчиков, исполнителей).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1679894C" w14:textId="77777777" w:rsidR="00C339D4" w:rsidRPr="00822FFE" w:rsidRDefault="00C339D4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12.4.</w:t>
      </w:r>
      <w:r w:rsidR="00A30379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  <w:r w:rsidR="00A30379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 случае принятия Поставщиком предусмотренного частью 19 статьи 95 Федерального закона о контрактной системе решения об одностороннем отказе от исполнения Контракта, Поставщик направляет такое решение Заказчику в порядке, установленном частью 20.</w:t>
      </w:r>
      <w:r w:rsidR="00646074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A30379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статьи 95 Федерального закона о контрактной системе.</w:t>
      </w:r>
    </w:p>
    <w:p w14:paraId="4F94DC02" w14:textId="77777777" w:rsidR="00C339D4" w:rsidRPr="00822FFE" w:rsidRDefault="00C339D4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12.4.</w:t>
      </w:r>
      <w:r w:rsidR="00A30379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Решение Поставщика об одностороннем отказе от исполнения </w:t>
      </w:r>
      <w:r w:rsidR="00680713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вступает в силу и </w:t>
      </w:r>
      <w:r w:rsidR="00680713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считается расторгнутым через десять дней с даты надлежащего уведомления Поставщиком Заказчика об одностороннем отказе от исполнения </w:t>
      </w:r>
      <w:r w:rsidR="00680713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а.</w:t>
      </w:r>
    </w:p>
    <w:p w14:paraId="1CC929CC" w14:textId="77777777" w:rsidR="00C339D4" w:rsidRPr="00822FFE" w:rsidRDefault="00C339D4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12.4.</w:t>
      </w:r>
      <w:r w:rsidR="00A30379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Поставщик обязан отменить не вступившее в силу решение об одностороннем отказе от исполнения </w:t>
      </w:r>
      <w:r w:rsidR="00680713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а, если в течение десятидневного срока с даты надлежащего уведомления Заказчика о принятом решении об одностороннем отказе от исполнения </w:t>
      </w:r>
      <w:r w:rsidR="00680713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устранены нарушения условий </w:t>
      </w:r>
      <w:r w:rsidR="00680713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а, послужившие основанием для принятия указанного решения.</w:t>
      </w:r>
    </w:p>
    <w:p w14:paraId="6C552E41" w14:textId="450445BF" w:rsidR="007233AB" w:rsidRPr="00A30379" w:rsidRDefault="007233AB" w:rsidP="007233AB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12.5. </w:t>
      </w:r>
      <w:r w:rsidRPr="00F161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Заказчик обязан принять решение об одностороннем отказе от исполнения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Контракта</w:t>
      </w:r>
      <w:r w:rsidRPr="00F161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, если в ходе исполнения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Контракта</w:t>
      </w:r>
      <w:r w:rsidRPr="00F161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будет установлено, что в отношении Поставщика применяются специальные экономические меры, предусмотренные Указом Президента РФ от 03.05.2022 № 252 «О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организаций».</w:t>
      </w:r>
    </w:p>
    <w:p w14:paraId="1ADC67D4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 xml:space="preserve">12.6. 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Поставщик с целью исполнения Контракта дает Заказчику следующие заверения и гарантии:</w:t>
      </w:r>
    </w:p>
    <w:p w14:paraId="1487FF5E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.1. Поставщик является надлежащим образом учрежденным и зарегистрированным юридическим лицом или индивидуальным предпринимателем;</w:t>
      </w:r>
    </w:p>
    <w:p w14:paraId="405C7A56" w14:textId="77777777" w:rsidR="007233AB" w:rsidRPr="00F647FD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.2. Исполнительный орган Поставщика находится и осуществляет функции управления по месту </w:t>
      </w: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нахождения Поставщика, указанному в разделе 18 Контракта;</w:t>
      </w:r>
    </w:p>
    <w:p w14:paraId="36CE1022" w14:textId="77777777" w:rsidR="007233AB" w:rsidRPr="00F647FD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12.6.3. Поставщик имеет законное право осуществлять вид экономической деятельности, предусмотренный Контрактом (имеет надлежащий ОКВЭД);</w:t>
      </w:r>
    </w:p>
    <w:p w14:paraId="1A4DA87E" w14:textId="77777777" w:rsidR="007233AB" w:rsidRPr="00F647FD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12.6.4. Поставщик не является фирмой – «однодневкой» (в соответствии с Приказом ФНС России от 30.05.2007 № ММ-3-06/333@ «Об утверждении Концепции системы планирования выездных налоговых проверок») и не зарегистрирован по адресу «массовой регистрации» (Под адресом «массовой регистрации» понимается адрес, указанный при государственной регистрации в качестве адреса большого количества юридических лиц, в отношении всех или значительной части которых имеются сведения о том, что связь с ними по этому адресу невозможна);</w:t>
      </w:r>
    </w:p>
    <w:p w14:paraId="3045AFD5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12.6.5. Поставщик не находится в процессе ликвидации, не признан по решению 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арбитражного суда несостоятельным (банкротом);</w:t>
      </w:r>
    </w:p>
    <w:p w14:paraId="7C7751D8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.6. На день заключения Контракта деятельность Поставщика не приостановлена в порядке, предусмотренном Кодексом Российской Федерации об административных правонарушениях;</w:t>
      </w:r>
    </w:p>
    <w:p w14:paraId="088BD903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.7. Поставщиком в целях заключения и исполнения Контракта получены все необходимые согласия, одобрения и разрешения, необходимые в соответствии с действующим законодательством Российской Федерации и локальными документами;</w:t>
      </w:r>
    </w:p>
    <w:p w14:paraId="78110035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.8. Не существует законодательных, подзаконных нормативных и индивидуальных актов, локальных документов, а также решений органов управления, запрещающих Поставщику или ограничивающих его право заключать и исполнять Контракт;</w:t>
      </w:r>
    </w:p>
    <w:p w14:paraId="3F41F354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.9. Лицо, подписывающее (заключающее) Контракт от имени Поставщика, на день подписания (заключения) имеет все необходимые для такого подписания полномочия и занимает должность, указанную в преамбуле Контракта;</w:t>
      </w:r>
    </w:p>
    <w:p w14:paraId="6020C3F1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.10. На дату заключения Контракта Поставщик, его работники, аффилированные лица и (или) посредники не предлагали, не обещали, не предоставляли, не требовали, не принимали каких-либо неправомерных денежных или иных преимуществ, связанных с Контрактом;</w:t>
      </w:r>
    </w:p>
    <w:p w14:paraId="6409DA00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.11. В отношении Поставщика отсутствуют существенные претензии государственных органов, в том числе налоговых, а также третьих лиц;</w:t>
      </w:r>
    </w:p>
    <w:p w14:paraId="68FD2FF4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.12. Поставщик является добросовестным налогоплательщиком налогов и сборов, им уплачиваются все налоги и сборы, а также им ведется и своевременно подается в налоговые и иные государственные органы налоговая, статистическая и иная государственная отчетность в соответствии с законодательством Российской Федерации;</w:t>
      </w:r>
    </w:p>
    <w:p w14:paraId="54258A71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.13. Все операции Поставщика полностью отражены в первичной документации Поставщика, в бухгалтерской, налоговой, статистической и любой иной отчетности, обязанность по ведению которой возлагается на Поставщика;</w:t>
      </w:r>
    </w:p>
    <w:p w14:paraId="3F3CF2FC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.14. Поставщик проявит должную осмотрительность при выборе лиц, привлекаемых им для исполнения Контракта, в связи с чем все заверения и гарантии Поставщика, указанные в Контракте, распространяются, в том числе, на третьих лиц, привлеченных им к исполнению Контракта.</w:t>
      </w:r>
    </w:p>
    <w:p w14:paraId="20427089" w14:textId="77777777" w:rsidR="007233AB" w:rsidRPr="00CB4139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.15. Поставщик </w:t>
      </w: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соответствует требованиям пп. 1 - 11 ч. 1 ст. 31 Федерального закона №44</w:t>
      </w: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noBreakHyphen/>
        <w:t xml:space="preserve">ФЗ, в отношении Поставщика не применяются специальные экономические меры, предусмотренные Указом Президента РФ от 03.05.2022 № 252 «О применении ответных </w:t>
      </w: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специальных экономических мер в связи с недружественными действиями некоторых иностранных государств и международных организаций».</w:t>
      </w:r>
    </w:p>
    <w:p w14:paraId="2FE3FA15" w14:textId="77777777" w:rsidR="007233AB" w:rsidRPr="00CB4139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12.6.16. Поставщик подтверждает, что осведомлен о реализации Правительством РФ мер по применению национального режима в порядке, предусмотренном постановлением Правительства РФ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лиц», о недопустимости замены российского товара при исполнении Контракта на товар иностранного происхождения, в отношении которого Правительством РФ установлен запрет закупки товаров, происходящих из иностранных государств. Поставщик гарантирует предоставление информации и перечня документов, которые подтверждают страну происхождения Товара в случае применения запрета на закупку товаров иностранного происхождения.</w:t>
      </w:r>
    </w:p>
    <w:p w14:paraId="57FDC7F3" w14:textId="77777777" w:rsidR="007233AB" w:rsidRDefault="007233AB" w:rsidP="007233AB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Существенные условия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могут быть изменены только в случаях, предусмотренных Федеральным законом о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контрактной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системе.</w:t>
      </w:r>
    </w:p>
    <w:p w14:paraId="3DECAAB1" w14:textId="77777777" w:rsidR="0041331C" w:rsidRPr="00C339D4" w:rsidRDefault="0041331C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</w:t>
      </w:r>
      <w:r w:rsidR="007233A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8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При расторжении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в связи с односторонним отказом Стороны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от исполнения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другая Сторона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вправе потребовать возмещения только фактически понесенных убытков, непосредственно обусловленных обстоятельствами, являющимися основанием для принятия решения об одностороннем отказе от исполнения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а.</w:t>
      </w:r>
    </w:p>
    <w:p w14:paraId="1E5007D8" w14:textId="391B14BE" w:rsidR="005D00BD" w:rsidRPr="00EC7DD0" w:rsidRDefault="0041331C" w:rsidP="004E4373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</w:t>
      </w:r>
      <w:r w:rsidR="007233A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9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Расторжение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влечет за собой прекращение обязатель</w:t>
      </w:r>
      <w:proofErr w:type="gramStart"/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ств Ст</w:t>
      </w:r>
      <w:proofErr w:type="gramEnd"/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орон по нему, но не освобождает от ответственности за неисполнение контрактных обязательств, которые имели место до расторжения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а.</w:t>
      </w:r>
    </w:p>
    <w:p w14:paraId="7CD44930" w14:textId="77777777" w:rsidR="00873621" w:rsidRPr="00D148D1" w:rsidRDefault="002F6441" w:rsidP="00EF174E">
      <w:pPr>
        <w:pStyle w:val="ae"/>
        <w:spacing w:beforeLines="60" w:before="144" w:afterLines="60" w:after="144"/>
      </w:pPr>
      <w:r w:rsidRPr="00D148D1">
        <w:t>13. ИСКЛЮЧИТЕЛЬНЫЕ ПРАВА</w:t>
      </w:r>
    </w:p>
    <w:p w14:paraId="7708C1CD" w14:textId="77777777" w:rsidR="00873621" w:rsidRPr="00EC7DD0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13.1. Поставщик настоящим гарантирует в период срока годности Товара отсутствие нарушения исключительных прав третьих лиц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на результаты интеллектуальной деятельности, связанных с поставкой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 использованием Товара.</w:t>
      </w:r>
    </w:p>
    <w:p w14:paraId="25FFCFFB" w14:textId="77777777" w:rsidR="00873621" w:rsidRPr="00EC7DD0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13.2. Все убытки, понесенные Заказчиком в случае нарушения исключительных прав третьих лиц на</w:t>
      </w:r>
      <w:r w:rsidR="004D635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результаты интеллектуальной деятельности при поставке и использовании Товара, в том числе вследствие отмены государственной регистрации Товара и невозможности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его использования, включая судебные расходы и возмещение материального ущерба, возмещаются Поставщиком в полном объеме.</w:t>
      </w:r>
    </w:p>
    <w:p w14:paraId="61DAA96C" w14:textId="77777777" w:rsidR="00873621" w:rsidRPr="00D148D1" w:rsidRDefault="002F6441" w:rsidP="00EF174E">
      <w:pPr>
        <w:pStyle w:val="ae"/>
        <w:spacing w:beforeLines="60" w:before="144" w:afterLines="60" w:after="144"/>
      </w:pPr>
      <w:r w:rsidRPr="00D148D1">
        <w:t>14. ОБСТОЯТЕЛЬСТВА НЕПРЕОДОЛИМОЙ СИЛЫ</w:t>
      </w:r>
    </w:p>
    <w:p w14:paraId="1CA27AE3" w14:textId="77777777" w:rsidR="00873621" w:rsidRPr="00EC7DD0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14.1. Стороны освобождаются от ответственности за полное или частичное неисполнение своих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обязательств по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у, если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их неисполнение явилось следствием о</w:t>
      </w:r>
      <w:r w:rsid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бстоятельств непреодолимой силы, </w:t>
      </w:r>
      <w:r w:rsidR="00B8737E" w:rsidRP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то есть чрезвычайных и непредотвратимых при данных условиях обстоятельств.</w:t>
      </w:r>
    </w:p>
    <w:p w14:paraId="20512A76" w14:textId="77777777" w:rsidR="00873621" w:rsidRPr="00B8737E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14.2. Сторона, у которой возникли обстоятельства непреодолимой силы, обязана в течение 15 дней письменно информировать другую Сторону о случившемся и его причинах с приложением документов, удостоверяющих факт наступления об</w:t>
      </w:r>
      <w:r w:rsid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стоятельств непреодолимой силы, а </w:t>
      </w:r>
      <w:r w:rsidR="00B8737E" w:rsidRP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также предпринять все возможные меры для надлежащего выполнения своих обязательств по Контракту.</w:t>
      </w:r>
    </w:p>
    <w:p w14:paraId="64D6BC18" w14:textId="77777777" w:rsidR="00B8737E" w:rsidRPr="00B8737E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14.3. </w:t>
      </w:r>
      <w:r w:rsidR="00B8737E" w:rsidRP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 w14:paraId="1CFACCA6" w14:textId="77777777" w:rsidR="00873621" w:rsidRPr="00EC7DD0" w:rsidRDefault="00B8737E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14.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14:paraId="5C89AD4E" w14:textId="77777777" w:rsidR="00873621" w:rsidRPr="00D148D1" w:rsidRDefault="002F6441" w:rsidP="00EF174E">
      <w:pPr>
        <w:pStyle w:val="ae"/>
        <w:spacing w:beforeLines="60" w:before="144" w:afterLines="60" w:after="144"/>
      </w:pPr>
      <w:r w:rsidRPr="00D148D1">
        <w:t>15. УВЕДОМЛЕНИЯ</w:t>
      </w:r>
    </w:p>
    <w:p w14:paraId="28CA8199" w14:textId="77777777" w:rsidR="002F6441" w:rsidRPr="002F6441" w:rsidRDefault="00873621" w:rsidP="00CF78FA">
      <w:pPr>
        <w:widowControl/>
        <w:tabs>
          <w:tab w:val="left" w:pos="1134"/>
        </w:tabs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15.1. </w:t>
      </w:r>
      <w:r w:rsidR="002F6441" w:rsidRPr="002F644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ab/>
        <w:t xml:space="preserve">Любое уведомление, которое одна Сторона направляет другой Стороне в соответствии с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2F6441" w:rsidRPr="002F644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ом, высылается в форме почтовой корреспонденции и/или электронного сообщения по электронной почте по адресу другой Стороны с подтверждением о получении.</w:t>
      </w:r>
    </w:p>
    <w:p w14:paraId="7BDA9283" w14:textId="77777777" w:rsidR="00F1615E" w:rsidRDefault="00F1615E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161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15.</w:t>
      </w:r>
      <w:r w:rsidR="00CF78F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</w:t>
      </w:r>
      <w:r w:rsidRPr="00F161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 В соответствии с ч. 16 ст. 94 Федерального закона о контрактной системе в случае обмена документами при применении мер ответственности и совершении иных действий в связи с нарушением Поставщиком или Заказчиком условий Контракта в отношении контракта, заключенного по результатам электронных процедур, такой обмен осуществляется с использованием ЕИС путем направления электронных уведомлений. Такие уведомления формируются с использованием ЕИС, подписываются усиленной электронной подписью лица, имеющего право действовать от имени Заказчика, Поставщика, и размещаются в ЕИС без размещения на официальном сайте.</w:t>
      </w:r>
    </w:p>
    <w:p w14:paraId="0B3393D2" w14:textId="77777777" w:rsidR="00C339D4" w:rsidRPr="00D148D1" w:rsidRDefault="00C339D4" w:rsidP="00EF174E">
      <w:pPr>
        <w:pStyle w:val="ae"/>
        <w:spacing w:beforeLines="60" w:before="144" w:afterLines="60" w:after="144"/>
      </w:pPr>
      <w:r w:rsidRPr="00D148D1">
        <w:t>16. АНТИКОРРУПЦИОННАЯ ОГОВОРКА</w:t>
      </w:r>
    </w:p>
    <w:p w14:paraId="54BA85E0" w14:textId="77777777" w:rsidR="00C339D4" w:rsidRPr="00C339D4" w:rsidRDefault="00C339D4" w:rsidP="00EF174E">
      <w:pPr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  <w:r w:rsidRPr="00C339D4">
        <w:rPr>
          <w:rFonts w:ascii="Times New Roman" w:hAnsi="Times New Roman" w:cs="Times New Roman"/>
          <w:iCs/>
          <w:sz w:val="24"/>
        </w:rPr>
        <w:t xml:space="preserve">16.1. При исполнении своих обязательств по </w:t>
      </w:r>
      <w:r w:rsidR="00680713">
        <w:rPr>
          <w:rFonts w:ascii="Times New Roman" w:hAnsi="Times New Roman" w:cs="Times New Roman"/>
          <w:iCs/>
          <w:sz w:val="24"/>
        </w:rPr>
        <w:t>Контракт</w:t>
      </w:r>
      <w:r w:rsidRPr="00C339D4">
        <w:rPr>
          <w:rFonts w:ascii="Times New Roman" w:hAnsi="Times New Roman" w:cs="Times New Roman"/>
          <w:iCs/>
          <w:sz w:val="24"/>
        </w:rPr>
        <w:t xml:space="preserve">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 При исполнении своих обязательств по </w:t>
      </w:r>
      <w:r w:rsidR="00680713">
        <w:rPr>
          <w:rFonts w:ascii="Times New Roman" w:hAnsi="Times New Roman" w:cs="Times New Roman"/>
          <w:iCs/>
          <w:sz w:val="24"/>
        </w:rPr>
        <w:t>Контракт</w:t>
      </w:r>
      <w:r w:rsidRPr="00C339D4">
        <w:rPr>
          <w:rFonts w:ascii="Times New Roman" w:hAnsi="Times New Roman" w:cs="Times New Roman"/>
          <w:iCs/>
          <w:sz w:val="24"/>
        </w:rPr>
        <w:t xml:space="preserve">у, Стороны, их аффилированные лица, работники или посредники не осуществляют действия, квалифицируемые применимым для целей </w:t>
      </w:r>
      <w:r w:rsidR="00680713">
        <w:rPr>
          <w:rFonts w:ascii="Times New Roman" w:hAnsi="Times New Roman" w:cs="Times New Roman"/>
          <w:iCs/>
          <w:sz w:val="24"/>
        </w:rPr>
        <w:t>Контракт</w:t>
      </w:r>
      <w:r w:rsidRPr="00C339D4">
        <w:rPr>
          <w:rFonts w:ascii="Times New Roman" w:hAnsi="Times New Roman" w:cs="Times New Roman"/>
          <w:iCs/>
          <w:sz w:val="24"/>
        </w:rPr>
        <w:t>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12AED11F" w14:textId="77777777" w:rsidR="00C339D4" w:rsidRPr="00C339D4" w:rsidRDefault="00C339D4" w:rsidP="00EF174E">
      <w:pPr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  <w:r w:rsidRPr="00C339D4">
        <w:rPr>
          <w:rFonts w:ascii="Times New Roman" w:hAnsi="Times New Roman" w:cs="Times New Roman"/>
          <w:iCs/>
          <w:sz w:val="24"/>
        </w:rPr>
        <w:t xml:space="preserve">16.2. 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 После письменного уведомления, соответствующая Сторона имеет право приостановить исполнение обязательств по </w:t>
      </w:r>
      <w:r w:rsidR="00680713">
        <w:rPr>
          <w:rFonts w:ascii="Times New Roman" w:hAnsi="Times New Roman" w:cs="Times New Roman"/>
          <w:iCs/>
          <w:sz w:val="24"/>
        </w:rPr>
        <w:t>Контракт</w:t>
      </w:r>
      <w:r w:rsidRPr="00C339D4">
        <w:rPr>
          <w:rFonts w:ascii="Times New Roman" w:hAnsi="Times New Roman" w:cs="Times New Roman"/>
          <w:iCs/>
          <w:sz w:val="24"/>
        </w:rPr>
        <w:t>у до получения подтверждения, что нарушения не произошло или не произойдет. Это подтверждение должно быть направлено в течение десяти рабочих дней с даты направления письменного уведомления.</w:t>
      </w:r>
    </w:p>
    <w:p w14:paraId="57995792" w14:textId="77777777" w:rsidR="00C339D4" w:rsidRDefault="00C339D4" w:rsidP="00EF174E">
      <w:pPr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C339D4">
        <w:rPr>
          <w:rFonts w:ascii="Times New Roman" w:hAnsi="Times New Roman" w:cs="Times New Roman"/>
          <w:iCs/>
          <w:sz w:val="24"/>
        </w:rPr>
        <w:t xml:space="preserve">16.3. В случае нарушения одной Стороной обязательств воздерживаться от запрещенных в данном разделе действий и/или неполучения другой Стороной в установленный </w:t>
      </w:r>
      <w:r w:rsidR="00680713">
        <w:rPr>
          <w:rFonts w:ascii="Times New Roman" w:hAnsi="Times New Roman" w:cs="Times New Roman"/>
          <w:iCs/>
          <w:sz w:val="24"/>
        </w:rPr>
        <w:t>Контракт</w:t>
      </w:r>
      <w:r w:rsidRPr="00C339D4">
        <w:rPr>
          <w:rFonts w:ascii="Times New Roman" w:hAnsi="Times New Roman" w:cs="Times New Roman"/>
          <w:iCs/>
          <w:sz w:val="24"/>
        </w:rPr>
        <w:t xml:space="preserve">ом срок подтверждения, что нарушения не произошло или не произойдет, другая Сторона имеет право </w:t>
      </w:r>
      <w:r w:rsidR="000220EB">
        <w:rPr>
          <w:rFonts w:ascii="Times New Roman" w:hAnsi="Times New Roman" w:cs="Times New Roman"/>
          <w:iCs/>
          <w:sz w:val="24"/>
        </w:rPr>
        <w:t>отказаться от исполнения Контракта</w:t>
      </w:r>
      <w:r w:rsidRPr="00C339D4">
        <w:rPr>
          <w:rFonts w:ascii="Times New Roman" w:hAnsi="Times New Roman" w:cs="Times New Roman"/>
          <w:iCs/>
          <w:sz w:val="24"/>
        </w:rPr>
        <w:t xml:space="preserve"> полностью или в части, направив письменное уведомление о расторжении. Сторона, по чьей инициативе был расторгнут </w:t>
      </w:r>
      <w:r w:rsidR="00680713">
        <w:rPr>
          <w:rFonts w:ascii="Times New Roman" w:hAnsi="Times New Roman" w:cs="Times New Roman"/>
          <w:iCs/>
          <w:sz w:val="24"/>
        </w:rPr>
        <w:t>Контракт</w:t>
      </w:r>
      <w:r w:rsidRPr="00C339D4">
        <w:rPr>
          <w:rFonts w:ascii="Times New Roman" w:hAnsi="Times New Roman" w:cs="Times New Roman"/>
          <w:iCs/>
          <w:sz w:val="24"/>
        </w:rPr>
        <w:t xml:space="preserve"> в соответствии с положениями настоящей статьи, вправе требовать возмещения реального ущерба, возникшего в результате такого расторжения</w:t>
      </w:r>
      <w:r>
        <w:rPr>
          <w:rFonts w:ascii="Times New Roman" w:hAnsi="Times New Roman" w:cs="Times New Roman"/>
          <w:iCs/>
          <w:sz w:val="24"/>
        </w:rPr>
        <w:t>.</w:t>
      </w:r>
    </w:p>
    <w:p w14:paraId="30C1568E" w14:textId="77777777" w:rsidR="00873621" w:rsidRPr="00EF174E" w:rsidRDefault="002F6441" w:rsidP="00EF174E">
      <w:pPr>
        <w:pStyle w:val="ae"/>
        <w:spacing w:beforeLines="60" w:before="144" w:afterLines="60" w:after="144"/>
      </w:pPr>
      <w:r w:rsidRPr="00EF174E">
        <w:t>1</w:t>
      </w:r>
      <w:r w:rsidR="00C339D4" w:rsidRPr="00EF174E">
        <w:t>7</w:t>
      </w:r>
      <w:r w:rsidRPr="00EF174E">
        <w:t>. ЗАКЛЮЧИТЕЛЬНЫЕ ПОЛОЖЕНИЯ</w:t>
      </w:r>
    </w:p>
    <w:p w14:paraId="04224940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.1. Во всем, что не предусмотрено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ом, Стороны руководствуются законодательством Российской Федерации.</w:t>
      </w:r>
    </w:p>
    <w:p w14:paraId="3260D08D" w14:textId="77777777" w:rsidR="00F42F7A" w:rsidRPr="00F42F7A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.2. </w:t>
      </w:r>
      <w:r w:rsidR="00F42F7A" w:rsidRP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При исполнении Контракта не допускается:</w:t>
      </w:r>
    </w:p>
    <w:p w14:paraId="472D82D2" w14:textId="77777777" w:rsidR="00F42F7A" w:rsidRPr="00F42F7A" w:rsidRDefault="00F42F7A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17.2.1. </w:t>
      </w:r>
      <w:r w:rsidR="00AA7FA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</w:t>
      </w:r>
      <w:r w:rsidR="00813CD9" w:rsidRPr="00813CD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амена лекарственного препарата конкретного производителя или страны его происхождения, указанного в Технических характеристиках (Приложение № 2 к Контракту), в случае применения запретов, ограничений, преимуществ в соответствии с постановлением Правительства Российской Федерации от 23.12.2024 г. №1875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</w:t>
      </w:r>
      <w:r w:rsidRP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380084B6" w14:textId="5DF0459E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1</w:t>
      </w:r>
      <w:r w:rsid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="004133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.3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Все споры и разногласия в связи с исполнением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а, разрешаются путем переговоров. Если по результатам переговоров Стороны не приходят к согласию, дело передается на рассмотрение в Арбитражный суд города Санкт-Петербурга и Ленинградской области.</w:t>
      </w:r>
      <w:r w:rsid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br/>
      </w:r>
      <w:r w:rsid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Срок рассмотрения претензии не более </w:t>
      </w:r>
      <w:r w:rsid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10</w:t>
      </w:r>
      <w:r w:rsid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календарных </w:t>
      </w:r>
      <w:r w:rsid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дней </w:t>
      </w:r>
      <w:proofErr w:type="gramStart"/>
      <w:r w:rsid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 даты получения</w:t>
      </w:r>
      <w:proofErr w:type="gramEnd"/>
      <w:r w:rsid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06F00C78" w14:textId="2BC1D7A1" w:rsidR="00873621" w:rsidRPr="001E08ED" w:rsidRDefault="00AB3F2C" w:rsidP="00EF174E">
      <w:pPr>
        <w:widowControl/>
        <w:tabs>
          <w:tab w:val="left" w:pos="1134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</w:pPr>
      <w:r w:rsidRPr="00AB3F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AB3F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  <w:r w:rsidR="004133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AB3F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  <w:r w:rsidR="009322EA" w:rsidRPr="009D1D81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 xml:space="preserve">Настоящий Контракт составлен в форме электронного документа и подписан электронно-цифровыми подписями Сторон в </w:t>
      </w:r>
      <w:proofErr w:type="gramStart"/>
      <w:r w:rsidR="009322EA" w:rsidRPr="009D1D81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едином</w:t>
      </w:r>
      <w:proofErr w:type="gramEnd"/>
      <w:r w:rsidR="009322EA" w:rsidRPr="009D1D81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 xml:space="preserve"> </w:t>
      </w:r>
      <w:proofErr w:type="spellStart"/>
      <w:r w:rsidR="009322EA" w:rsidRPr="009D1D81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агрегаторе</w:t>
      </w:r>
      <w:proofErr w:type="spellEnd"/>
      <w:r w:rsidR="009322EA" w:rsidRPr="009D1D81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 xml:space="preserve"> торговли (ЕАТ https://agregatoreat.ru/).</w:t>
      </w:r>
    </w:p>
    <w:p w14:paraId="72C145B8" w14:textId="77777777" w:rsidR="00DD7141" w:rsidRPr="006D025A" w:rsidRDefault="00DD714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6D02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6D02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  <w:r w:rsidR="004133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</w:t>
      </w:r>
      <w:r w:rsidRPr="006D02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Представители Сторон, обеспечивающие ведение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6D02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и контроль исполнения его условий:</w:t>
      </w:r>
    </w:p>
    <w:p w14:paraId="7B9CABC3" w14:textId="77777777" w:rsidR="00914103" w:rsidRDefault="00C339D4" w:rsidP="00543096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339D4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о</w:t>
      </w:r>
      <w:r w:rsidR="00DD7141" w:rsidRPr="00C339D4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т Заказчика</w:t>
      </w:r>
      <w:r w:rsidR="00DD7141" w:rsidRPr="006D02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:</w:t>
      </w:r>
    </w:p>
    <w:p w14:paraId="447644DC" w14:textId="17A5B599" w:rsidR="00FA5527" w:rsidRPr="00FA5527" w:rsidRDefault="00FA5527" w:rsidP="00FA5527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</w:pPr>
      <w:proofErr w:type="gramStart"/>
      <w:r w:rsidRPr="00FA5527">
        <w:rPr>
          <w:rFonts w:ascii="Times New Roman" w:eastAsia="Times New Roman" w:hAnsi="Times New Roman" w:cs="Times New Roman"/>
          <w:b/>
          <w:i/>
          <w:kern w:val="0"/>
          <w:sz w:val="24"/>
          <w:lang w:eastAsia="ru-RU" w:bidi="ar-SA"/>
        </w:rPr>
        <w:t>Ответственный</w:t>
      </w:r>
      <w:proofErr w:type="gramEnd"/>
      <w:r w:rsidRPr="00FA5527">
        <w:rPr>
          <w:rFonts w:ascii="Times New Roman" w:eastAsia="Times New Roman" w:hAnsi="Times New Roman" w:cs="Times New Roman"/>
          <w:b/>
          <w:i/>
          <w:kern w:val="0"/>
          <w:sz w:val="24"/>
          <w:lang w:eastAsia="ru-RU" w:bidi="ar-SA"/>
        </w:rPr>
        <w:t xml:space="preserve"> за исполнение</w:t>
      </w:r>
      <w:r w:rsidR="001E08ED">
        <w:rPr>
          <w:rFonts w:ascii="Times New Roman" w:eastAsia="Times New Roman" w:hAnsi="Times New Roman" w:cs="Times New Roman"/>
          <w:b/>
          <w:i/>
          <w:kern w:val="0"/>
          <w:sz w:val="24"/>
          <w:lang w:eastAsia="ru-RU" w:bidi="ar-SA"/>
        </w:rPr>
        <w:t xml:space="preserve">/за приемку Товара </w:t>
      </w:r>
      <w:r w:rsidRPr="00FA5527">
        <w:rPr>
          <w:rFonts w:ascii="Times New Roman" w:eastAsia="Times New Roman" w:hAnsi="Times New Roman" w:cs="Times New Roman"/>
          <w:b/>
          <w:i/>
          <w:kern w:val="0"/>
          <w:sz w:val="24"/>
          <w:lang w:eastAsia="ru-RU" w:bidi="ar-SA"/>
        </w:rPr>
        <w:t xml:space="preserve"> Контракта</w:t>
      </w:r>
      <w:r w:rsidRPr="00FA552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: </w:t>
      </w:r>
      <w:r w:rsidR="001E08ED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>АПТЕКА</w:t>
      </w:r>
      <w:r w:rsidRPr="00FA5527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 xml:space="preserve">, </w:t>
      </w:r>
    </w:p>
    <w:p w14:paraId="083C90DB" w14:textId="27EA8224" w:rsidR="00FA5527" w:rsidRPr="00FA5527" w:rsidRDefault="001E08ED" w:rsidP="00FA5527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</w:pPr>
      <w:r w:rsidRPr="001E08ED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>тел. 702-63-45 доб. 21-24, 26-44</w:t>
      </w:r>
      <w:r w:rsidR="00FA5527" w:rsidRPr="00FA5527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 xml:space="preserve">, </w:t>
      </w:r>
    </w:p>
    <w:p w14:paraId="6A6B7A82" w14:textId="70DADBC1" w:rsidR="007760CB" w:rsidRDefault="007760CB" w:rsidP="007760CB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</w:pPr>
      <w:r w:rsidRPr="007760CB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>e-</w:t>
      </w:r>
      <w:proofErr w:type="spellStart"/>
      <w:r w:rsidRPr="007760CB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>mail</w:t>
      </w:r>
      <w:proofErr w:type="spellEnd"/>
      <w:r w:rsidRPr="007760CB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 xml:space="preserve">: </w:t>
      </w:r>
      <w:r w:rsidR="001E08ED" w:rsidRPr="001E08ED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>apteka@nrcerm.ru</w:t>
      </w:r>
    </w:p>
    <w:p w14:paraId="5ACAA340" w14:textId="32AE561D" w:rsidR="00AB3F2C" w:rsidRPr="00C339D4" w:rsidRDefault="00DD7141" w:rsidP="0041331C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1E08ED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от Поставщика</w:t>
      </w:r>
      <w:r w:rsidRPr="001E08ED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: </w:t>
      </w:r>
      <w:r w:rsidR="001E08ED" w:rsidRPr="001E08ED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___________________________________________________</w:t>
      </w:r>
    </w:p>
    <w:p w14:paraId="65AB9B9B" w14:textId="77777777" w:rsidR="004E4373" w:rsidRDefault="004E4373" w:rsidP="00543096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2AE5B5BA" w14:textId="77777777" w:rsidR="00873621" w:rsidRPr="00EC7DD0" w:rsidRDefault="00873621" w:rsidP="00543096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  <w:r w:rsidR="004133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Приложения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 являются его неотъемлемой частью.</w:t>
      </w:r>
    </w:p>
    <w:p w14:paraId="4979747D" w14:textId="77777777" w:rsidR="00873621" w:rsidRPr="00EC7DD0" w:rsidRDefault="00873621" w:rsidP="00090888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Приложения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у:</w:t>
      </w:r>
    </w:p>
    <w:p w14:paraId="5376CA08" w14:textId="28D53CA9" w:rsidR="00873621" w:rsidRPr="00EC7DD0" w:rsidRDefault="00873621" w:rsidP="00090888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Приложение № 1 – </w:t>
      </w:r>
      <w:r w:rsidR="001E08ED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СПЕЦИФИКАЦИЯ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0F3180F5" w14:textId="31CA6F2C" w:rsidR="00873621" w:rsidRPr="00EC7DD0" w:rsidRDefault="00873621" w:rsidP="00090888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Приложение № 2 – </w:t>
      </w:r>
      <w:r w:rsidR="001E08ED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ТЕХНИЧЕСКИЕ ХАРАКТЕРИСТИКИ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1D86BE9B" w14:textId="1D4C142E" w:rsidR="0070735A" w:rsidRDefault="00873621" w:rsidP="00090888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D65F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Прило</w:t>
      </w:r>
      <w:r w:rsidR="002A6AC7" w:rsidRPr="00AD65F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жение № </w:t>
      </w:r>
      <w:r w:rsidR="001E08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</w:t>
      </w:r>
      <w:r w:rsidR="002A6AC7" w:rsidRPr="00AD65F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– </w:t>
      </w:r>
      <w:r w:rsidR="001E08ED" w:rsidRPr="00AD65F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АКТ СВЕРКИ РАСЧЕТОВ</w:t>
      </w:r>
      <w:r w:rsidR="004D3D4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39574218" w14:textId="77777777" w:rsidR="00873621" w:rsidRPr="00EF174E" w:rsidRDefault="002F6441" w:rsidP="00EF174E">
      <w:pPr>
        <w:pStyle w:val="ae"/>
      </w:pPr>
      <w:r w:rsidRPr="00EF174E">
        <w:t>18. РЕКВИЗИТЫ И ПОДПИСИ СТОРОН</w:t>
      </w:r>
    </w:p>
    <w:tbl>
      <w:tblPr>
        <w:tblW w:w="10456" w:type="dxa"/>
        <w:tblLayout w:type="fixed"/>
        <w:tblLook w:val="01E0" w:firstRow="1" w:lastRow="1" w:firstColumn="1" w:lastColumn="1" w:noHBand="0" w:noVBand="0"/>
      </w:tblPr>
      <w:tblGrid>
        <w:gridCol w:w="5495"/>
        <w:gridCol w:w="4961"/>
      </w:tblGrid>
      <w:tr w:rsidR="00C339D4" w:rsidRPr="00AA5680" w14:paraId="60AA0A27" w14:textId="77777777" w:rsidTr="001E08ED">
        <w:tc>
          <w:tcPr>
            <w:tcW w:w="5495" w:type="dxa"/>
          </w:tcPr>
          <w:p w14:paraId="638F6E6E" w14:textId="77777777" w:rsidR="00C339D4" w:rsidRPr="00AA5680" w:rsidRDefault="00C339D4" w:rsidP="002F471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A5680">
              <w:rPr>
                <w:rFonts w:ascii="Times New Roman" w:hAnsi="Times New Roman" w:cs="Times New Roman"/>
                <w:b/>
                <w:sz w:val="24"/>
              </w:rPr>
              <w:t>Заказчик:</w:t>
            </w:r>
          </w:p>
          <w:p w14:paraId="74246217" w14:textId="77777777" w:rsidR="001E08ED" w:rsidRPr="00AA5680" w:rsidRDefault="001E08ED" w:rsidP="001E08ED">
            <w:pPr>
              <w:rPr>
                <w:rFonts w:ascii="Times New Roman" w:hAnsi="Times New Roman" w:cs="Times New Roman"/>
                <w:sz w:val="24"/>
              </w:rPr>
            </w:pPr>
            <w:r w:rsidRPr="00AA5680">
              <w:rPr>
                <w:rFonts w:ascii="Times New Roman" w:hAnsi="Times New Roman" w:cs="Times New Roman"/>
                <w:sz w:val="24"/>
              </w:rPr>
              <w:t>ФГБУ ВЦЭРМ им. А.М. Никифорова МЧС России</w:t>
            </w:r>
          </w:p>
          <w:p w14:paraId="32D402F8" w14:textId="77777777" w:rsidR="001E08ED" w:rsidRPr="00AA5680" w:rsidRDefault="001E08ED" w:rsidP="001E08ED">
            <w:pPr>
              <w:rPr>
                <w:rFonts w:ascii="Times New Roman" w:hAnsi="Times New Roman" w:cs="Times New Roman"/>
                <w:sz w:val="24"/>
              </w:rPr>
            </w:pPr>
            <w:r w:rsidRPr="00AA5680">
              <w:rPr>
                <w:rFonts w:ascii="Times New Roman" w:hAnsi="Times New Roman" w:cs="Times New Roman"/>
                <w:sz w:val="24"/>
              </w:rPr>
              <w:t>ИНН 7802065830   КПП 780201001</w:t>
            </w:r>
          </w:p>
          <w:p w14:paraId="0A82AC41" w14:textId="77777777" w:rsidR="001E08ED" w:rsidRPr="00AA5680" w:rsidRDefault="001E08ED" w:rsidP="001E08ED">
            <w:pPr>
              <w:rPr>
                <w:rFonts w:ascii="Times New Roman" w:hAnsi="Times New Roman" w:cs="Times New Roman"/>
                <w:sz w:val="24"/>
              </w:rPr>
            </w:pPr>
            <w:r w:rsidRPr="00AA5680">
              <w:rPr>
                <w:rFonts w:ascii="Times New Roman" w:hAnsi="Times New Roman" w:cs="Times New Roman"/>
                <w:sz w:val="24"/>
              </w:rPr>
              <w:t xml:space="preserve">194044, Санкт-Петербург, ул. Академика Лебедева, </w:t>
            </w:r>
          </w:p>
          <w:p w14:paraId="5216EA04" w14:textId="77777777" w:rsidR="001E08ED" w:rsidRPr="00AA5680" w:rsidRDefault="001E08ED" w:rsidP="001E08ED">
            <w:pPr>
              <w:rPr>
                <w:rFonts w:ascii="Times New Roman" w:hAnsi="Times New Roman" w:cs="Times New Roman"/>
                <w:sz w:val="24"/>
              </w:rPr>
            </w:pPr>
            <w:r w:rsidRPr="00AA5680">
              <w:rPr>
                <w:rFonts w:ascii="Times New Roman" w:hAnsi="Times New Roman" w:cs="Times New Roman"/>
                <w:sz w:val="24"/>
              </w:rPr>
              <w:t xml:space="preserve">д. 4/2, </w:t>
            </w:r>
            <w:proofErr w:type="spellStart"/>
            <w:r w:rsidRPr="00AA5680">
              <w:rPr>
                <w:rFonts w:ascii="Times New Roman" w:hAnsi="Times New Roman" w:cs="Times New Roman"/>
                <w:sz w:val="24"/>
              </w:rPr>
              <w:t>лит</w:t>
            </w:r>
            <w:proofErr w:type="gramStart"/>
            <w:r w:rsidRPr="00AA5680">
              <w:rPr>
                <w:rFonts w:ascii="Times New Roman" w:hAnsi="Times New Roman" w:cs="Times New Roman"/>
                <w:sz w:val="24"/>
              </w:rPr>
              <w:t>.А</w:t>
            </w:r>
            <w:proofErr w:type="spellEnd"/>
            <w:proofErr w:type="gramEnd"/>
            <w:r w:rsidRPr="00AA5680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AA5680">
              <w:rPr>
                <w:rFonts w:ascii="Times New Roman" w:hAnsi="Times New Roman" w:cs="Times New Roman"/>
                <w:sz w:val="24"/>
              </w:rPr>
              <w:t>пом</w:t>
            </w:r>
            <w:proofErr w:type="spellEnd"/>
            <w:r w:rsidRPr="00AA5680">
              <w:rPr>
                <w:rFonts w:ascii="Times New Roman" w:hAnsi="Times New Roman" w:cs="Times New Roman"/>
                <w:sz w:val="24"/>
              </w:rPr>
              <w:t xml:space="preserve"> 1Н</w:t>
            </w:r>
          </w:p>
          <w:p w14:paraId="541C8254" w14:textId="77777777" w:rsidR="001E08ED" w:rsidRPr="00AA5680" w:rsidRDefault="001E08ED" w:rsidP="001E08ED">
            <w:pPr>
              <w:rPr>
                <w:rFonts w:ascii="Times New Roman" w:hAnsi="Times New Roman" w:cs="Times New Roman"/>
                <w:sz w:val="24"/>
              </w:rPr>
            </w:pPr>
            <w:r w:rsidRPr="00AA5680">
              <w:rPr>
                <w:rFonts w:ascii="Times New Roman" w:hAnsi="Times New Roman" w:cs="Times New Roman"/>
                <w:sz w:val="24"/>
              </w:rPr>
              <w:t>факс.(812) 702-63-63</w:t>
            </w:r>
          </w:p>
          <w:p w14:paraId="64C0B96A" w14:textId="014FC3DF" w:rsidR="001E08ED" w:rsidRPr="00AA5680" w:rsidRDefault="001E08ED" w:rsidP="001E08ED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AA5680">
              <w:rPr>
                <w:rFonts w:ascii="Times New Roman" w:hAnsi="Times New Roman" w:cs="Times New Roman"/>
                <w:sz w:val="24"/>
                <w:lang w:val="en-US"/>
              </w:rPr>
              <w:t xml:space="preserve">e-mail: </w:t>
            </w:r>
            <w:hyperlink r:id="rId13" w:history="1">
              <w:r w:rsidR="0010280C" w:rsidRPr="00AA5680"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medicine@nrcerm.ru</w:t>
              </w:r>
            </w:hyperlink>
          </w:p>
          <w:p w14:paraId="5095FCBC" w14:textId="77777777" w:rsidR="001E08ED" w:rsidRPr="00AA5680" w:rsidRDefault="001E08ED" w:rsidP="001E08ED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AA5680">
              <w:rPr>
                <w:rFonts w:ascii="Times New Roman" w:hAnsi="Times New Roman" w:cs="Times New Roman"/>
                <w:sz w:val="24"/>
              </w:rPr>
              <w:t>ОГРН</w:t>
            </w:r>
            <w:r w:rsidRPr="00AA5680">
              <w:rPr>
                <w:rFonts w:ascii="Times New Roman" w:hAnsi="Times New Roman" w:cs="Times New Roman"/>
                <w:sz w:val="24"/>
                <w:lang w:val="en-US"/>
              </w:rPr>
              <w:t xml:space="preserve">  1027801553922 </w:t>
            </w:r>
            <w:r w:rsidRPr="00AA5680">
              <w:rPr>
                <w:rFonts w:ascii="Times New Roman" w:hAnsi="Times New Roman" w:cs="Times New Roman"/>
                <w:sz w:val="24"/>
              </w:rPr>
              <w:t>ОКТМО</w:t>
            </w:r>
            <w:r w:rsidRPr="00AA5680">
              <w:rPr>
                <w:rFonts w:ascii="Times New Roman" w:hAnsi="Times New Roman" w:cs="Times New Roman"/>
                <w:sz w:val="24"/>
                <w:lang w:val="en-US"/>
              </w:rPr>
              <w:t xml:space="preserve"> 40314000 </w:t>
            </w:r>
          </w:p>
          <w:p w14:paraId="250DA159" w14:textId="77777777" w:rsidR="001E08ED" w:rsidRPr="00AA5680" w:rsidRDefault="001E08ED" w:rsidP="001E08ED">
            <w:pPr>
              <w:rPr>
                <w:rFonts w:ascii="Times New Roman" w:hAnsi="Times New Roman" w:cs="Times New Roman"/>
                <w:sz w:val="24"/>
              </w:rPr>
            </w:pPr>
            <w:r w:rsidRPr="00AA5680">
              <w:rPr>
                <w:rFonts w:ascii="Times New Roman" w:hAnsi="Times New Roman" w:cs="Times New Roman"/>
                <w:sz w:val="24"/>
              </w:rPr>
              <w:t>ОКАТО 40265561000 ОКПО 20507511</w:t>
            </w:r>
          </w:p>
          <w:p w14:paraId="16F3A023" w14:textId="77777777" w:rsidR="001E08ED" w:rsidRPr="00AA5680" w:rsidRDefault="001E08ED" w:rsidP="001E08ED">
            <w:pPr>
              <w:rPr>
                <w:rFonts w:ascii="Times New Roman" w:hAnsi="Times New Roman" w:cs="Times New Roman"/>
                <w:sz w:val="24"/>
              </w:rPr>
            </w:pPr>
            <w:r w:rsidRPr="00AA5680">
              <w:rPr>
                <w:rFonts w:ascii="Times New Roman" w:hAnsi="Times New Roman" w:cs="Times New Roman"/>
                <w:sz w:val="24"/>
              </w:rPr>
              <w:t>Банковские реквизиты:</w:t>
            </w:r>
          </w:p>
          <w:p w14:paraId="1B531929" w14:textId="77777777" w:rsidR="001E08ED" w:rsidRPr="00AA5680" w:rsidRDefault="001E08ED" w:rsidP="001E08ED">
            <w:pPr>
              <w:rPr>
                <w:rFonts w:ascii="Times New Roman" w:hAnsi="Times New Roman" w:cs="Times New Roman"/>
                <w:sz w:val="24"/>
              </w:rPr>
            </w:pPr>
            <w:r w:rsidRPr="00AA5680">
              <w:rPr>
                <w:rFonts w:ascii="Times New Roman" w:hAnsi="Times New Roman" w:cs="Times New Roman"/>
                <w:sz w:val="24"/>
              </w:rPr>
              <w:t xml:space="preserve">Казначейский счет 03214643000000017200 </w:t>
            </w:r>
          </w:p>
          <w:p w14:paraId="5DF90772" w14:textId="77777777" w:rsidR="001E08ED" w:rsidRPr="00AA5680" w:rsidRDefault="001E08ED" w:rsidP="001E08ED">
            <w:pPr>
              <w:rPr>
                <w:rFonts w:ascii="Times New Roman" w:hAnsi="Times New Roman" w:cs="Times New Roman"/>
                <w:sz w:val="24"/>
              </w:rPr>
            </w:pPr>
            <w:r w:rsidRPr="00AA5680">
              <w:rPr>
                <w:rFonts w:ascii="Times New Roman" w:hAnsi="Times New Roman" w:cs="Times New Roman"/>
                <w:sz w:val="24"/>
              </w:rPr>
              <w:t xml:space="preserve">Единый казначейский  счет 40102810945370000005 </w:t>
            </w:r>
          </w:p>
          <w:p w14:paraId="359F7A2E" w14:textId="4328968A" w:rsidR="001E08ED" w:rsidRPr="00AA5680" w:rsidRDefault="0010280C" w:rsidP="001E08ED">
            <w:pPr>
              <w:rPr>
                <w:rFonts w:ascii="Times New Roman" w:hAnsi="Times New Roman" w:cs="Times New Roman"/>
                <w:sz w:val="24"/>
              </w:rPr>
            </w:pPr>
            <w:r w:rsidRPr="00E911ED">
              <w:rPr>
                <w:rFonts w:ascii="Times New Roman" w:hAnsi="Times New Roman" w:cs="Times New Roman"/>
                <w:sz w:val="24"/>
                <w:highlight w:val="yellow"/>
              </w:rPr>
              <w:t>ОКЦ № 1</w:t>
            </w:r>
            <w:r w:rsidRPr="00AA5680">
              <w:rPr>
                <w:rFonts w:ascii="Times New Roman" w:hAnsi="Times New Roman" w:cs="Times New Roman"/>
                <w:sz w:val="24"/>
              </w:rPr>
              <w:t xml:space="preserve"> Северо-Западного ГУ Банка России // УФК по г. Санкт- Петербургу, г. Санкт-Петербург</w:t>
            </w:r>
            <w:r w:rsidR="001E08ED" w:rsidRPr="00AA5680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421F016A" w14:textId="77777777" w:rsidR="001E08ED" w:rsidRPr="00AA5680" w:rsidRDefault="001E08ED" w:rsidP="001E08ED">
            <w:pPr>
              <w:rPr>
                <w:rFonts w:ascii="Times New Roman" w:hAnsi="Times New Roman" w:cs="Times New Roman"/>
                <w:sz w:val="24"/>
              </w:rPr>
            </w:pPr>
            <w:r w:rsidRPr="00AA5680">
              <w:rPr>
                <w:rFonts w:ascii="Times New Roman" w:hAnsi="Times New Roman" w:cs="Times New Roman"/>
                <w:sz w:val="24"/>
              </w:rPr>
              <w:t>БИК 014030106</w:t>
            </w:r>
          </w:p>
          <w:p w14:paraId="3A861D05" w14:textId="650BEBA0" w:rsidR="001E08ED" w:rsidRPr="00AA5680" w:rsidRDefault="001E08ED" w:rsidP="001E08ED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AA5680">
              <w:rPr>
                <w:rFonts w:ascii="Times New Roman" w:hAnsi="Times New Roman" w:cs="Times New Roman"/>
                <w:sz w:val="24"/>
                <w:highlight w:val="yellow"/>
              </w:rPr>
              <w:t>л</w:t>
            </w:r>
            <w:proofErr w:type="gramEnd"/>
            <w:r w:rsidR="003D477A" w:rsidRPr="00AA5680">
              <w:rPr>
                <w:rFonts w:ascii="Times New Roman" w:hAnsi="Times New Roman" w:cs="Times New Roman"/>
                <w:sz w:val="24"/>
                <w:highlight w:val="yellow"/>
              </w:rPr>
              <w:t>/с 20726Х38160</w:t>
            </w:r>
            <w:r w:rsidR="0010280C" w:rsidRPr="00AA5680">
              <w:rPr>
                <w:rFonts w:ascii="Times New Roman" w:hAnsi="Times New Roman" w:cs="Times New Roman"/>
                <w:sz w:val="24"/>
                <w:highlight w:val="yellow"/>
              </w:rPr>
              <w:t>, 22726Х38160</w:t>
            </w:r>
          </w:p>
          <w:p w14:paraId="461416AB" w14:textId="77777777" w:rsidR="001E08ED" w:rsidRPr="00AA5680" w:rsidRDefault="001E08ED" w:rsidP="001E08ED">
            <w:pPr>
              <w:rPr>
                <w:rFonts w:ascii="Times New Roman" w:hAnsi="Times New Roman" w:cs="Times New Roman"/>
                <w:sz w:val="24"/>
              </w:rPr>
            </w:pPr>
          </w:p>
          <w:p w14:paraId="66E40E24" w14:textId="77777777" w:rsidR="00C339D4" w:rsidRPr="00AA5680" w:rsidRDefault="00C339D4" w:rsidP="001E08ED">
            <w:pPr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4961" w:type="dxa"/>
          </w:tcPr>
          <w:p w14:paraId="55FF70B7" w14:textId="77777777" w:rsidR="00C339D4" w:rsidRPr="00AA5680" w:rsidRDefault="00C339D4" w:rsidP="002F471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A5680">
              <w:rPr>
                <w:rFonts w:ascii="Times New Roman" w:hAnsi="Times New Roman" w:cs="Times New Roman"/>
                <w:b/>
                <w:sz w:val="24"/>
              </w:rPr>
              <w:t>Поставщик:</w:t>
            </w:r>
          </w:p>
          <w:p w14:paraId="7EB0D360" w14:textId="6B2F79BB" w:rsidR="00C339D4" w:rsidRPr="00AA5680" w:rsidRDefault="00C339D4" w:rsidP="00380E85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339D4" w:rsidRPr="00C339D4" w14:paraId="00F8315C" w14:textId="77777777" w:rsidTr="001E08ED">
        <w:tblPrEx>
          <w:tblLook w:val="0000" w:firstRow="0" w:lastRow="0" w:firstColumn="0" w:lastColumn="0" w:noHBand="0" w:noVBand="0"/>
        </w:tblPrEx>
        <w:tc>
          <w:tcPr>
            <w:tcW w:w="5495" w:type="dxa"/>
          </w:tcPr>
          <w:p w14:paraId="0C6218E7" w14:textId="77777777" w:rsidR="001E08ED" w:rsidRDefault="001E08ED" w:rsidP="001E08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08ED">
              <w:rPr>
                <w:rFonts w:ascii="Times New Roman" w:hAnsi="Times New Roman" w:cs="Times New Roman"/>
                <w:sz w:val="18"/>
                <w:szCs w:val="18"/>
              </w:rPr>
              <w:t xml:space="preserve">_____________________________ </w:t>
            </w:r>
          </w:p>
          <w:p w14:paraId="1DA404C4" w14:textId="77777777" w:rsidR="001E08ED" w:rsidRDefault="001E08ED" w:rsidP="001E08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F70E9B7" w14:textId="77777777" w:rsidR="001E08ED" w:rsidRPr="00AD65F4" w:rsidRDefault="001E08ED" w:rsidP="001E08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08ED">
              <w:rPr>
                <w:rFonts w:ascii="Times New Roman" w:hAnsi="Times New Roman" w:cs="Times New Roman"/>
                <w:sz w:val="18"/>
                <w:szCs w:val="18"/>
              </w:rPr>
              <w:t>_______________УЭП /____________/</w:t>
            </w:r>
          </w:p>
          <w:p w14:paraId="4CB91035" w14:textId="352F96D1" w:rsidR="00C339D4" w:rsidRPr="00C339D4" w:rsidRDefault="00C339D4" w:rsidP="001E08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60A0C23D" w14:textId="0F9907A6" w:rsidR="001E08ED" w:rsidRPr="001E08ED" w:rsidRDefault="001E08ED" w:rsidP="001E08ED">
            <w:pPr>
              <w:jc w:val="center"/>
              <w:rPr>
                <w:rFonts w:ascii="Times New Roman" w:hAnsi="Times New Roman" w:cs="Times New Roman"/>
              </w:rPr>
            </w:pPr>
            <w:r w:rsidRPr="001E08ED">
              <w:rPr>
                <w:rFonts w:ascii="Times New Roman" w:hAnsi="Times New Roman" w:cs="Times New Roman"/>
              </w:rPr>
              <w:t xml:space="preserve">_____________________________ </w:t>
            </w:r>
          </w:p>
          <w:p w14:paraId="12487D52" w14:textId="77777777" w:rsidR="001E08ED" w:rsidRPr="001E08ED" w:rsidRDefault="001E08ED" w:rsidP="001E08ED">
            <w:pPr>
              <w:jc w:val="center"/>
              <w:rPr>
                <w:rFonts w:ascii="Times New Roman" w:hAnsi="Times New Roman" w:cs="Times New Roman"/>
              </w:rPr>
            </w:pPr>
          </w:p>
          <w:p w14:paraId="5D6B85C8" w14:textId="01FC807E" w:rsidR="00C339D4" w:rsidRPr="00C339D4" w:rsidRDefault="001E08ED" w:rsidP="001E08ED">
            <w:pPr>
              <w:jc w:val="center"/>
              <w:rPr>
                <w:rFonts w:ascii="Times New Roman" w:hAnsi="Times New Roman" w:cs="Times New Roman"/>
              </w:rPr>
            </w:pPr>
            <w:r w:rsidRPr="001E08ED">
              <w:rPr>
                <w:rFonts w:ascii="Times New Roman" w:hAnsi="Times New Roman" w:cs="Times New Roman"/>
              </w:rPr>
              <w:t>_______________УЭП /____________/</w:t>
            </w:r>
          </w:p>
        </w:tc>
      </w:tr>
    </w:tbl>
    <w:p w14:paraId="4C8A58E2" w14:textId="77777777" w:rsidR="009B69D9" w:rsidRDefault="009B69D9" w:rsidP="00873621">
      <w:pPr>
        <w:widowControl/>
        <w:suppressAutoHyphens w:val="0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sectPr w:rsidR="009B69D9" w:rsidSect="004D3D42">
          <w:type w:val="continuous"/>
          <w:pgSz w:w="11906" w:h="16838"/>
          <w:pgMar w:top="284" w:right="707" w:bottom="1276" w:left="851" w:header="142" w:footer="74" w:gutter="0"/>
          <w:cols w:space="720"/>
          <w:docGrid w:linePitch="360"/>
        </w:sectPr>
      </w:pPr>
    </w:p>
    <w:tbl>
      <w:tblPr>
        <w:tblpPr w:leftFromText="180" w:rightFromText="180" w:vertAnchor="text" w:horzAnchor="page" w:tblpX="10992" w:tblpY="91"/>
        <w:tblW w:w="4928" w:type="dxa"/>
        <w:tblLook w:val="04A0" w:firstRow="1" w:lastRow="0" w:firstColumn="1" w:lastColumn="0" w:noHBand="0" w:noVBand="1"/>
      </w:tblPr>
      <w:tblGrid>
        <w:gridCol w:w="4928"/>
      </w:tblGrid>
      <w:tr w:rsidR="000A078A" w:rsidRPr="002F6441" w14:paraId="4E94260E" w14:textId="77777777" w:rsidTr="000A078A">
        <w:trPr>
          <w:trHeight w:val="401"/>
        </w:trPr>
        <w:tc>
          <w:tcPr>
            <w:tcW w:w="4928" w:type="dxa"/>
            <w:shd w:val="clear" w:color="auto" w:fill="auto"/>
            <w:vAlign w:val="center"/>
          </w:tcPr>
          <w:p w14:paraId="7280B45C" w14:textId="77777777" w:rsidR="000A078A" w:rsidRPr="002F6441" w:rsidRDefault="000A078A" w:rsidP="000A078A">
            <w:pPr>
              <w:jc w:val="right"/>
              <w:rPr>
                <w:rFonts w:ascii="Times New Roman" w:hAnsi="Times New Roman" w:cs="Times New Roman"/>
              </w:rPr>
            </w:pPr>
            <w:r w:rsidRPr="002F6441">
              <w:rPr>
                <w:rFonts w:ascii="Times New Roman" w:hAnsi="Times New Roman" w:cs="Times New Roman"/>
              </w:rPr>
              <w:lastRenderedPageBreak/>
              <w:t>Приложение №</w:t>
            </w:r>
            <w:r>
              <w:rPr>
                <w:rFonts w:ascii="Times New Roman" w:hAnsi="Times New Roman" w:cs="Times New Roman"/>
              </w:rPr>
              <w:t>1</w:t>
            </w:r>
            <w:r w:rsidRPr="002F6441">
              <w:rPr>
                <w:rFonts w:ascii="Times New Roman" w:hAnsi="Times New Roman" w:cs="Times New Roman"/>
              </w:rPr>
              <w:t xml:space="preserve"> к </w:t>
            </w:r>
            <w:r w:rsidR="00680713">
              <w:rPr>
                <w:rFonts w:ascii="Times New Roman" w:hAnsi="Times New Roman" w:cs="Times New Roman"/>
              </w:rPr>
              <w:t>Контракт</w:t>
            </w:r>
            <w:r>
              <w:rPr>
                <w:rFonts w:ascii="Times New Roman" w:hAnsi="Times New Roman" w:cs="Times New Roman"/>
              </w:rPr>
              <w:t>у</w:t>
            </w:r>
          </w:p>
        </w:tc>
      </w:tr>
      <w:tr w:rsidR="000A078A" w:rsidRPr="002F6441" w14:paraId="16797849" w14:textId="77777777" w:rsidTr="000A078A">
        <w:trPr>
          <w:trHeight w:val="401"/>
        </w:trPr>
        <w:tc>
          <w:tcPr>
            <w:tcW w:w="4928" w:type="dxa"/>
            <w:shd w:val="clear" w:color="auto" w:fill="auto"/>
            <w:vAlign w:val="center"/>
          </w:tcPr>
          <w:p w14:paraId="2484D203" w14:textId="77777777" w:rsidR="000A078A" w:rsidRPr="002F6441" w:rsidRDefault="000A078A" w:rsidP="000A078A">
            <w:pPr>
              <w:jc w:val="right"/>
              <w:rPr>
                <w:rFonts w:ascii="Times New Roman" w:hAnsi="Times New Roman" w:cs="Times New Roman"/>
              </w:rPr>
            </w:pPr>
            <w:r w:rsidRPr="002F6441">
              <w:rPr>
                <w:rFonts w:ascii="Times New Roman" w:hAnsi="Times New Roman" w:cs="Times New Roman"/>
              </w:rPr>
              <w:t>от _______________________</w:t>
            </w:r>
          </w:p>
        </w:tc>
      </w:tr>
      <w:tr w:rsidR="000A078A" w:rsidRPr="002F6441" w14:paraId="52CC9675" w14:textId="77777777" w:rsidTr="000A078A">
        <w:trPr>
          <w:trHeight w:val="400"/>
        </w:trPr>
        <w:tc>
          <w:tcPr>
            <w:tcW w:w="4928" w:type="dxa"/>
            <w:shd w:val="clear" w:color="auto" w:fill="auto"/>
            <w:vAlign w:val="center"/>
          </w:tcPr>
          <w:p w14:paraId="4D084F07" w14:textId="282A9846" w:rsidR="000A078A" w:rsidRPr="00457076" w:rsidRDefault="000A078A" w:rsidP="008736AA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 w:rsidRPr="00422B86">
              <w:rPr>
                <w:rFonts w:ascii="Times New Roman" w:hAnsi="Times New Roman" w:cs="Times New Roman"/>
                <w:szCs w:val="20"/>
              </w:rPr>
              <w:t xml:space="preserve">№ </w:t>
            </w:r>
            <w:r w:rsidR="00422B86" w:rsidRPr="00422B86">
              <w:rPr>
                <w:rFonts w:ascii="Times New Roman" w:hAnsi="Times New Roman" w:cs="Times New Roman"/>
                <w:szCs w:val="20"/>
                <w:highlight w:val="yellow"/>
              </w:rPr>
              <w:t>113/26__ /Е-ВК</w:t>
            </w:r>
          </w:p>
        </w:tc>
      </w:tr>
    </w:tbl>
    <w:p w14:paraId="0DB4FB52" w14:textId="77777777" w:rsidR="002F6441" w:rsidRDefault="002F6441" w:rsidP="00090888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 w:bidi="ar-SA"/>
        </w:rPr>
      </w:pPr>
    </w:p>
    <w:p w14:paraId="731A3315" w14:textId="77777777" w:rsidR="002F6441" w:rsidRDefault="002F6441" w:rsidP="00090888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 w:bidi="ar-SA"/>
        </w:rPr>
      </w:pPr>
    </w:p>
    <w:p w14:paraId="4F26929B" w14:textId="77777777" w:rsidR="002F6441" w:rsidRDefault="002F6441" w:rsidP="00090888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 w:bidi="ar-SA"/>
        </w:rPr>
      </w:pPr>
    </w:p>
    <w:p w14:paraId="15D32665" w14:textId="77777777" w:rsidR="002F6441" w:rsidRDefault="002F6441" w:rsidP="00090888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 w:bidi="ar-SA"/>
        </w:rPr>
      </w:pPr>
    </w:p>
    <w:p w14:paraId="60749B40" w14:textId="77777777" w:rsidR="00090888" w:rsidRDefault="00A1386B" w:rsidP="00A1386B">
      <w:pPr>
        <w:widowControl/>
        <w:suppressAutoHyphens w:val="0"/>
        <w:jc w:val="center"/>
        <w:rPr>
          <w:rFonts w:ascii="Times New Roman" w:eastAsia="Times New Roman" w:hAnsi="Times New Roman" w:cs="Times New Roman"/>
          <w:bCs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lang w:eastAsia="ru-RU" w:bidi="ar-SA"/>
        </w:rPr>
        <w:t xml:space="preserve">                                                                                          </w:t>
      </w:r>
      <w:r w:rsidR="00090888" w:rsidRPr="00AD65F4">
        <w:rPr>
          <w:rFonts w:ascii="Times New Roman" w:eastAsia="Times New Roman" w:hAnsi="Times New Roman" w:cs="Times New Roman"/>
          <w:bCs/>
          <w:kern w:val="0"/>
          <w:sz w:val="24"/>
          <w:lang w:eastAsia="ru-RU" w:bidi="ar-SA"/>
        </w:rPr>
        <w:t>СПЕЦИФИКАЦИЯ</w:t>
      </w:r>
    </w:p>
    <w:p w14:paraId="3EBC8ACA" w14:textId="77777777" w:rsidR="001E08ED" w:rsidRDefault="001E08ED" w:rsidP="00A1386B">
      <w:pPr>
        <w:widowControl/>
        <w:suppressAutoHyphens w:val="0"/>
        <w:jc w:val="center"/>
        <w:rPr>
          <w:rFonts w:ascii="Times New Roman" w:eastAsia="Times New Roman" w:hAnsi="Times New Roman" w:cs="Times New Roman"/>
          <w:bCs/>
          <w:kern w:val="0"/>
          <w:sz w:val="24"/>
          <w:lang w:eastAsia="ru-RU" w:bidi="ar-SA"/>
        </w:rPr>
      </w:pPr>
    </w:p>
    <w:tbl>
      <w:tblPr>
        <w:tblW w:w="162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488"/>
        <w:gridCol w:w="1874"/>
        <w:gridCol w:w="1984"/>
        <w:gridCol w:w="1559"/>
        <w:gridCol w:w="746"/>
        <w:gridCol w:w="851"/>
        <w:gridCol w:w="709"/>
        <w:gridCol w:w="680"/>
        <w:gridCol w:w="680"/>
        <w:gridCol w:w="680"/>
        <w:gridCol w:w="680"/>
        <w:gridCol w:w="965"/>
        <w:gridCol w:w="771"/>
        <w:gridCol w:w="740"/>
        <w:gridCol w:w="851"/>
        <w:gridCol w:w="873"/>
        <w:gridCol w:w="1122"/>
      </w:tblGrid>
      <w:tr w:rsidR="001E08ED" w:rsidRPr="001E08ED" w14:paraId="02324496" w14:textId="77777777" w:rsidTr="00AD06C1">
        <w:trPr>
          <w:jc w:val="center"/>
        </w:trPr>
        <w:tc>
          <w:tcPr>
            <w:tcW w:w="488" w:type="dxa"/>
            <w:vMerge w:val="restart"/>
          </w:tcPr>
          <w:p w14:paraId="21A77C50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N </w:t>
            </w:r>
          </w:p>
          <w:p w14:paraId="3158C7C7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proofErr w:type="gramStart"/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п</w:t>
            </w:r>
            <w:proofErr w:type="gramEnd"/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/п</w:t>
            </w:r>
          </w:p>
        </w:tc>
        <w:tc>
          <w:tcPr>
            <w:tcW w:w="1874" w:type="dxa"/>
          </w:tcPr>
          <w:p w14:paraId="35F4F868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Наименование Товара в соответствии с единым справочником-каталогом лекарственных препаратов</w:t>
            </w:r>
          </w:p>
          <w:p w14:paraId="11EA82D4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 (далее - ЕСКЛП) </w:t>
            </w:r>
          </w:p>
        </w:tc>
        <w:tc>
          <w:tcPr>
            <w:tcW w:w="1984" w:type="dxa"/>
            <w:vMerge w:val="restart"/>
          </w:tcPr>
          <w:p w14:paraId="6CA9B8B5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Торговое наименование, форма выпуска в соответствии </w:t>
            </w:r>
            <w:r w:rsidRPr="001E08ED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  <w:t>с регистрационным удостоверением лекарственного препарата</w:t>
            </w:r>
          </w:p>
        </w:tc>
        <w:tc>
          <w:tcPr>
            <w:tcW w:w="1559" w:type="dxa"/>
            <w:vMerge w:val="restart"/>
          </w:tcPr>
          <w:p w14:paraId="461FF2B6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Лекарственная форма в соответствии с ЕСКЛП</w:t>
            </w:r>
          </w:p>
        </w:tc>
        <w:tc>
          <w:tcPr>
            <w:tcW w:w="746" w:type="dxa"/>
            <w:vMerge w:val="restart"/>
          </w:tcPr>
          <w:p w14:paraId="52AF0CCD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Дозировка в соответствии с ЕСКЛП</w:t>
            </w:r>
          </w:p>
        </w:tc>
        <w:tc>
          <w:tcPr>
            <w:tcW w:w="851" w:type="dxa"/>
            <w:vMerge w:val="restart"/>
          </w:tcPr>
          <w:p w14:paraId="208B08C3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Единица измерения Товара в соответствии с ЕСКЛП (ПЕ)</w:t>
            </w:r>
          </w:p>
        </w:tc>
        <w:tc>
          <w:tcPr>
            <w:tcW w:w="709" w:type="dxa"/>
            <w:vMerge w:val="restart"/>
          </w:tcPr>
          <w:p w14:paraId="10DBF716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Количество в ед. </w:t>
            </w:r>
            <w:proofErr w:type="spellStart"/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измер</w:t>
            </w:r>
            <w:proofErr w:type="spellEnd"/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. Товара</w:t>
            </w:r>
          </w:p>
        </w:tc>
        <w:tc>
          <w:tcPr>
            <w:tcW w:w="2040" w:type="dxa"/>
            <w:gridSpan w:val="3"/>
          </w:tcPr>
          <w:p w14:paraId="61A2BD17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 xml:space="preserve">Цена за </w:t>
            </w:r>
            <w:proofErr w:type="spellStart"/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ед</w:t>
            </w:r>
            <w:proofErr w:type="gramStart"/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.и</w:t>
            </w:r>
            <w:proofErr w:type="gramEnd"/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змер</w:t>
            </w:r>
            <w:proofErr w:type="spellEnd"/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. Товара, в том числе</w:t>
            </w:r>
          </w:p>
        </w:tc>
        <w:tc>
          <w:tcPr>
            <w:tcW w:w="2416" w:type="dxa"/>
            <w:gridSpan w:val="3"/>
          </w:tcPr>
          <w:p w14:paraId="3B3CFABD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Цена за ед. упаковку Товара, в том числе</w:t>
            </w:r>
          </w:p>
        </w:tc>
        <w:tc>
          <w:tcPr>
            <w:tcW w:w="740" w:type="dxa"/>
            <w:vMerge w:val="restart"/>
          </w:tcPr>
          <w:p w14:paraId="2D6C0744" w14:textId="1451416C" w:rsidR="001E08ED" w:rsidRPr="001E08ED" w:rsidRDefault="001E08ED" w:rsidP="00AD06C1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  <w:t>Кол-во</w:t>
            </w:r>
            <w:r w:rsidR="00AD06C1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  <w:t xml:space="preserve"> (</w:t>
            </w:r>
            <w:proofErr w:type="spellStart"/>
            <w:r w:rsidR="00AD06C1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  <w:t>уп</w:t>
            </w:r>
            <w:proofErr w:type="spellEnd"/>
            <w:r w:rsidRPr="001E08ED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  <w:t>.)</w:t>
            </w:r>
          </w:p>
        </w:tc>
        <w:tc>
          <w:tcPr>
            <w:tcW w:w="2846" w:type="dxa"/>
            <w:gridSpan w:val="3"/>
          </w:tcPr>
          <w:p w14:paraId="245F970B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Общая стоимость, в том числе</w:t>
            </w:r>
          </w:p>
        </w:tc>
      </w:tr>
      <w:tr w:rsidR="001E08ED" w:rsidRPr="001E08ED" w14:paraId="60299B7F" w14:textId="77777777" w:rsidTr="00AD06C1">
        <w:trPr>
          <w:jc w:val="center"/>
        </w:trPr>
        <w:tc>
          <w:tcPr>
            <w:tcW w:w="488" w:type="dxa"/>
            <w:vMerge/>
            <w:vAlign w:val="center"/>
          </w:tcPr>
          <w:p w14:paraId="5D7DDBD3" w14:textId="77777777" w:rsidR="001E08ED" w:rsidRPr="001E08ED" w:rsidRDefault="001E08ED" w:rsidP="001E08E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 w:bidi="ar-SA"/>
              </w:rPr>
            </w:pPr>
          </w:p>
        </w:tc>
        <w:tc>
          <w:tcPr>
            <w:tcW w:w="1874" w:type="dxa"/>
          </w:tcPr>
          <w:p w14:paraId="4067035F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  <w:t xml:space="preserve">международное непатентованное или химическое или </w:t>
            </w:r>
            <w:proofErr w:type="spellStart"/>
            <w:r w:rsidRPr="001E08ED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  <w:t>группировочное</w:t>
            </w:r>
            <w:proofErr w:type="spellEnd"/>
            <w:r w:rsidRPr="001E08ED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  <w:t xml:space="preserve"> наименование</w:t>
            </w:r>
          </w:p>
        </w:tc>
        <w:tc>
          <w:tcPr>
            <w:tcW w:w="1984" w:type="dxa"/>
            <w:vMerge/>
            <w:vAlign w:val="center"/>
          </w:tcPr>
          <w:p w14:paraId="4AF93C90" w14:textId="77777777" w:rsidR="001E08ED" w:rsidRPr="001E08ED" w:rsidRDefault="001E08ED" w:rsidP="001E08E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 w:bidi="ar-SA"/>
              </w:rPr>
            </w:pPr>
          </w:p>
        </w:tc>
        <w:tc>
          <w:tcPr>
            <w:tcW w:w="1559" w:type="dxa"/>
            <w:vMerge/>
            <w:vAlign w:val="center"/>
          </w:tcPr>
          <w:p w14:paraId="56952D1D" w14:textId="77777777" w:rsidR="001E08ED" w:rsidRPr="001E08ED" w:rsidRDefault="001E08ED" w:rsidP="001E08E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 w:bidi="ar-SA"/>
              </w:rPr>
            </w:pPr>
          </w:p>
        </w:tc>
        <w:tc>
          <w:tcPr>
            <w:tcW w:w="746" w:type="dxa"/>
            <w:vMerge/>
            <w:vAlign w:val="center"/>
          </w:tcPr>
          <w:p w14:paraId="33F09258" w14:textId="77777777" w:rsidR="001E08ED" w:rsidRPr="001E08ED" w:rsidRDefault="001E08ED" w:rsidP="001E08E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 w:bidi="ar-SA"/>
              </w:rPr>
            </w:pPr>
          </w:p>
        </w:tc>
        <w:tc>
          <w:tcPr>
            <w:tcW w:w="851" w:type="dxa"/>
            <w:vMerge/>
            <w:vAlign w:val="center"/>
          </w:tcPr>
          <w:p w14:paraId="2F2B0785" w14:textId="77777777" w:rsidR="001E08ED" w:rsidRPr="001E08ED" w:rsidRDefault="001E08ED" w:rsidP="001E08E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 w:bidi="ar-SA"/>
              </w:rPr>
            </w:pPr>
          </w:p>
        </w:tc>
        <w:tc>
          <w:tcPr>
            <w:tcW w:w="709" w:type="dxa"/>
            <w:vMerge/>
          </w:tcPr>
          <w:p w14:paraId="20CC5315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680" w:type="dxa"/>
          </w:tcPr>
          <w:p w14:paraId="599C1755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без НДС</w:t>
            </w:r>
          </w:p>
        </w:tc>
        <w:tc>
          <w:tcPr>
            <w:tcW w:w="680" w:type="dxa"/>
          </w:tcPr>
          <w:p w14:paraId="5437F563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размер НДС (если облагается НДС)</w:t>
            </w:r>
          </w:p>
        </w:tc>
        <w:tc>
          <w:tcPr>
            <w:tcW w:w="680" w:type="dxa"/>
          </w:tcPr>
          <w:p w14:paraId="01CDCB2F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ИТОГО</w:t>
            </w:r>
          </w:p>
        </w:tc>
        <w:tc>
          <w:tcPr>
            <w:tcW w:w="680" w:type="dxa"/>
          </w:tcPr>
          <w:p w14:paraId="4EF872FC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без НДС</w:t>
            </w:r>
          </w:p>
        </w:tc>
        <w:tc>
          <w:tcPr>
            <w:tcW w:w="965" w:type="dxa"/>
          </w:tcPr>
          <w:p w14:paraId="2C600E22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размер НДС (если облагается НДС)</w:t>
            </w:r>
          </w:p>
        </w:tc>
        <w:tc>
          <w:tcPr>
            <w:tcW w:w="771" w:type="dxa"/>
          </w:tcPr>
          <w:p w14:paraId="7C0AFDFF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ИТОГО</w:t>
            </w:r>
          </w:p>
        </w:tc>
        <w:tc>
          <w:tcPr>
            <w:tcW w:w="740" w:type="dxa"/>
            <w:vMerge/>
            <w:vAlign w:val="center"/>
          </w:tcPr>
          <w:p w14:paraId="4CBF230F" w14:textId="77777777" w:rsidR="001E08ED" w:rsidRPr="001E08ED" w:rsidRDefault="001E08ED" w:rsidP="001E08E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 w:bidi="ar-SA"/>
              </w:rPr>
            </w:pPr>
          </w:p>
        </w:tc>
        <w:tc>
          <w:tcPr>
            <w:tcW w:w="851" w:type="dxa"/>
          </w:tcPr>
          <w:p w14:paraId="5BB0E75D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без НДС</w:t>
            </w:r>
          </w:p>
        </w:tc>
        <w:tc>
          <w:tcPr>
            <w:tcW w:w="873" w:type="dxa"/>
          </w:tcPr>
          <w:p w14:paraId="2CA8D0B9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размер НДС (если облагается НДС)</w:t>
            </w:r>
          </w:p>
        </w:tc>
        <w:tc>
          <w:tcPr>
            <w:tcW w:w="1122" w:type="dxa"/>
          </w:tcPr>
          <w:p w14:paraId="635C1F4C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ИТОГО</w:t>
            </w:r>
          </w:p>
        </w:tc>
      </w:tr>
      <w:tr w:rsidR="001E08ED" w:rsidRPr="001E08ED" w14:paraId="1AD545DB" w14:textId="77777777" w:rsidTr="00AD06C1">
        <w:trPr>
          <w:jc w:val="center"/>
        </w:trPr>
        <w:tc>
          <w:tcPr>
            <w:tcW w:w="488" w:type="dxa"/>
          </w:tcPr>
          <w:p w14:paraId="373F3EC3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US" w:bidi="ar-SA"/>
              </w:rPr>
              <w:t>1</w:t>
            </w:r>
          </w:p>
        </w:tc>
        <w:tc>
          <w:tcPr>
            <w:tcW w:w="1874" w:type="dxa"/>
          </w:tcPr>
          <w:p w14:paraId="1057A0B3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US" w:bidi="ar-SA"/>
              </w:rPr>
              <w:t>2</w:t>
            </w:r>
          </w:p>
        </w:tc>
        <w:tc>
          <w:tcPr>
            <w:tcW w:w="1984" w:type="dxa"/>
          </w:tcPr>
          <w:p w14:paraId="0CBCAF0C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US" w:bidi="ar-SA"/>
              </w:rPr>
            </w:pPr>
          </w:p>
        </w:tc>
        <w:tc>
          <w:tcPr>
            <w:tcW w:w="1559" w:type="dxa"/>
          </w:tcPr>
          <w:p w14:paraId="3D9425CB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US" w:bidi="ar-SA"/>
              </w:rPr>
            </w:pPr>
          </w:p>
        </w:tc>
        <w:tc>
          <w:tcPr>
            <w:tcW w:w="746" w:type="dxa"/>
          </w:tcPr>
          <w:p w14:paraId="777AACB1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US" w:bidi="ar-SA"/>
              </w:rPr>
            </w:pPr>
          </w:p>
        </w:tc>
        <w:tc>
          <w:tcPr>
            <w:tcW w:w="851" w:type="dxa"/>
          </w:tcPr>
          <w:p w14:paraId="383FFB3C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US" w:bidi="ar-SA"/>
              </w:rPr>
            </w:pPr>
          </w:p>
        </w:tc>
        <w:tc>
          <w:tcPr>
            <w:tcW w:w="709" w:type="dxa"/>
          </w:tcPr>
          <w:p w14:paraId="09960D3C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US" w:bidi="ar-SA"/>
              </w:rPr>
            </w:pPr>
          </w:p>
        </w:tc>
        <w:tc>
          <w:tcPr>
            <w:tcW w:w="680" w:type="dxa"/>
          </w:tcPr>
          <w:p w14:paraId="5C866181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US" w:bidi="ar-SA"/>
              </w:rPr>
            </w:pPr>
          </w:p>
        </w:tc>
        <w:tc>
          <w:tcPr>
            <w:tcW w:w="680" w:type="dxa"/>
          </w:tcPr>
          <w:p w14:paraId="2A57803C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US" w:bidi="ar-SA"/>
              </w:rPr>
            </w:pPr>
          </w:p>
        </w:tc>
        <w:tc>
          <w:tcPr>
            <w:tcW w:w="680" w:type="dxa"/>
          </w:tcPr>
          <w:p w14:paraId="79DF46A0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US" w:bidi="ar-SA"/>
              </w:rPr>
            </w:pPr>
          </w:p>
        </w:tc>
        <w:tc>
          <w:tcPr>
            <w:tcW w:w="680" w:type="dxa"/>
          </w:tcPr>
          <w:p w14:paraId="05A5573F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US" w:bidi="ar-SA"/>
              </w:rPr>
            </w:pPr>
          </w:p>
        </w:tc>
        <w:tc>
          <w:tcPr>
            <w:tcW w:w="965" w:type="dxa"/>
          </w:tcPr>
          <w:p w14:paraId="3310CDC0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US" w:bidi="ar-SA"/>
              </w:rPr>
            </w:pPr>
          </w:p>
        </w:tc>
        <w:tc>
          <w:tcPr>
            <w:tcW w:w="771" w:type="dxa"/>
          </w:tcPr>
          <w:p w14:paraId="26B20BA1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US" w:bidi="ar-SA"/>
              </w:rPr>
            </w:pPr>
          </w:p>
        </w:tc>
        <w:tc>
          <w:tcPr>
            <w:tcW w:w="740" w:type="dxa"/>
          </w:tcPr>
          <w:p w14:paraId="1774E0E7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US" w:bidi="ar-SA"/>
              </w:rPr>
            </w:pPr>
          </w:p>
        </w:tc>
        <w:tc>
          <w:tcPr>
            <w:tcW w:w="851" w:type="dxa"/>
          </w:tcPr>
          <w:p w14:paraId="79E4C758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US" w:bidi="ar-SA"/>
              </w:rPr>
            </w:pPr>
          </w:p>
        </w:tc>
        <w:tc>
          <w:tcPr>
            <w:tcW w:w="873" w:type="dxa"/>
          </w:tcPr>
          <w:p w14:paraId="58C07B78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US" w:bidi="ar-SA"/>
              </w:rPr>
            </w:pPr>
          </w:p>
        </w:tc>
        <w:tc>
          <w:tcPr>
            <w:tcW w:w="1122" w:type="dxa"/>
          </w:tcPr>
          <w:p w14:paraId="6B4D9836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US" w:bidi="ar-SA"/>
              </w:rPr>
            </w:pPr>
          </w:p>
        </w:tc>
      </w:tr>
      <w:tr w:rsidR="00422B86" w:rsidRPr="00B30016" w14:paraId="134A5366" w14:textId="77777777" w:rsidTr="007B637D">
        <w:trPr>
          <w:jc w:val="center"/>
        </w:trPr>
        <w:tc>
          <w:tcPr>
            <w:tcW w:w="488" w:type="dxa"/>
          </w:tcPr>
          <w:p w14:paraId="02E5AE51" w14:textId="77777777" w:rsidR="00422B86" w:rsidRPr="00B30016" w:rsidRDefault="00422B86" w:rsidP="007B637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B300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  <w:t>1.</w:t>
            </w:r>
          </w:p>
        </w:tc>
        <w:tc>
          <w:tcPr>
            <w:tcW w:w="1874" w:type="dxa"/>
          </w:tcPr>
          <w:p w14:paraId="405CFF0A" w14:textId="00F9C49B" w:rsidR="00422B86" w:rsidRPr="00B30016" w:rsidRDefault="00422B86" w:rsidP="007B637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B3001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КАРБОПЛАТИН</w:t>
            </w:r>
          </w:p>
        </w:tc>
        <w:tc>
          <w:tcPr>
            <w:tcW w:w="1984" w:type="dxa"/>
          </w:tcPr>
          <w:p w14:paraId="4AB10384" w14:textId="0AD2D49D" w:rsidR="00422B86" w:rsidRPr="00B30016" w:rsidRDefault="00422B86" w:rsidP="007B637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proofErr w:type="spellStart"/>
            <w:r w:rsidRPr="00B3001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Карбоплатин</w:t>
            </w:r>
            <w:proofErr w:type="spellEnd"/>
            <w:r w:rsidRPr="00B3001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концентрат для приготовления раствора для </w:t>
            </w:r>
            <w:proofErr w:type="spellStart"/>
            <w:r w:rsidRPr="00B3001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инфузий</w:t>
            </w:r>
            <w:proofErr w:type="spellEnd"/>
            <w:r w:rsidRPr="00B3001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, 10 мг/мл, 15 мл - флаконы (1) - пачки картонные</w:t>
            </w:r>
          </w:p>
        </w:tc>
        <w:tc>
          <w:tcPr>
            <w:tcW w:w="1559" w:type="dxa"/>
          </w:tcPr>
          <w:p w14:paraId="4957F13C" w14:textId="77777777" w:rsidR="00422B86" w:rsidRPr="00B30016" w:rsidRDefault="00422B86" w:rsidP="00422B86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B3001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КОНЦЕНТРАТ ДЛЯ ПРИГОТОВЛЕНИЯ РАСТВОРА ДЛЯ ИНФУЗИЙ</w:t>
            </w:r>
          </w:p>
          <w:p w14:paraId="61C476E5" w14:textId="486AEECC" w:rsidR="00422B86" w:rsidRPr="00B30016" w:rsidRDefault="00422B86" w:rsidP="00422B86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746" w:type="dxa"/>
          </w:tcPr>
          <w:p w14:paraId="25082A5D" w14:textId="77777777" w:rsidR="00422B86" w:rsidRPr="00B30016" w:rsidRDefault="00422B86" w:rsidP="00422B86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B3001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10 мг/мл</w:t>
            </w:r>
          </w:p>
          <w:p w14:paraId="49122175" w14:textId="2D8366B6" w:rsidR="00422B86" w:rsidRPr="00B30016" w:rsidRDefault="00422B86" w:rsidP="004E58A7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1" w:type="dxa"/>
          </w:tcPr>
          <w:p w14:paraId="579A5F6B" w14:textId="7B162593" w:rsidR="00422B86" w:rsidRPr="00B30016" w:rsidRDefault="00422B86" w:rsidP="007B6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</w:pPr>
            <w:r w:rsidRPr="00B3001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Кубический сантиметр; миллилитр (мл)</w:t>
            </w:r>
          </w:p>
        </w:tc>
        <w:tc>
          <w:tcPr>
            <w:tcW w:w="709" w:type="dxa"/>
          </w:tcPr>
          <w:p w14:paraId="584B6483" w14:textId="39019306" w:rsidR="00422B86" w:rsidRPr="00B30016" w:rsidRDefault="00422B86" w:rsidP="007B637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680" w:type="dxa"/>
          </w:tcPr>
          <w:p w14:paraId="5F5BCADB" w14:textId="77777777" w:rsidR="00422B86" w:rsidRPr="00B30016" w:rsidRDefault="00422B86" w:rsidP="007B637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680" w:type="dxa"/>
          </w:tcPr>
          <w:p w14:paraId="5F822885" w14:textId="77777777" w:rsidR="00422B86" w:rsidRPr="00B30016" w:rsidRDefault="00422B86" w:rsidP="007B637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680" w:type="dxa"/>
          </w:tcPr>
          <w:p w14:paraId="1F5964EA" w14:textId="77777777" w:rsidR="00422B86" w:rsidRPr="00B30016" w:rsidRDefault="00422B86" w:rsidP="007B637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680" w:type="dxa"/>
          </w:tcPr>
          <w:p w14:paraId="43811C61" w14:textId="77777777" w:rsidR="00422B86" w:rsidRPr="00B30016" w:rsidRDefault="00422B86" w:rsidP="007B637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965" w:type="dxa"/>
          </w:tcPr>
          <w:p w14:paraId="4B2A97FE" w14:textId="77777777" w:rsidR="00422B86" w:rsidRPr="00B30016" w:rsidRDefault="00422B86" w:rsidP="007B637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771" w:type="dxa"/>
          </w:tcPr>
          <w:p w14:paraId="3C15D48C" w14:textId="77777777" w:rsidR="00422B86" w:rsidRPr="00B30016" w:rsidRDefault="00422B86" w:rsidP="007B637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740" w:type="dxa"/>
          </w:tcPr>
          <w:p w14:paraId="2C87E091" w14:textId="410C15F5" w:rsidR="00422B86" w:rsidRPr="00B30016" w:rsidRDefault="00422B86" w:rsidP="007B637D">
            <w:pPr>
              <w:widowControl/>
              <w:autoSpaceDE w:val="0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n-US" w:bidi="ar-SA"/>
              </w:rPr>
            </w:pPr>
            <w:r w:rsidRPr="00B30016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n-US" w:bidi="ar-SA"/>
              </w:rPr>
              <w:t>6</w:t>
            </w:r>
          </w:p>
        </w:tc>
        <w:tc>
          <w:tcPr>
            <w:tcW w:w="851" w:type="dxa"/>
          </w:tcPr>
          <w:p w14:paraId="73BEEF1E" w14:textId="77777777" w:rsidR="00422B86" w:rsidRPr="00B30016" w:rsidRDefault="00422B86" w:rsidP="007B637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873" w:type="dxa"/>
          </w:tcPr>
          <w:p w14:paraId="7EE846EF" w14:textId="77777777" w:rsidR="00422B86" w:rsidRPr="00B30016" w:rsidRDefault="00422B86" w:rsidP="007B637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1122" w:type="dxa"/>
          </w:tcPr>
          <w:p w14:paraId="2FF6348A" w14:textId="77777777" w:rsidR="00422B86" w:rsidRPr="00B30016" w:rsidRDefault="00422B86" w:rsidP="007B637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</w:p>
        </w:tc>
      </w:tr>
      <w:tr w:rsidR="007B637D" w:rsidRPr="001E08ED" w14:paraId="3E51BDBA" w14:textId="77777777" w:rsidTr="00AD06C1">
        <w:trPr>
          <w:jc w:val="center"/>
        </w:trPr>
        <w:tc>
          <w:tcPr>
            <w:tcW w:w="488" w:type="dxa"/>
          </w:tcPr>
          <w:p w14:paraId="5E1BDF5A" w14:textId="77777777" w:rsidR="007B637D" w:rsidRPr="001E08ED" w:rsidRDefault="007B637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1874" w:type="dxa"/>
          </w:tcPr>
          <w:p w14:paraId="6E54587C" w14:textId="77777777" w:rsidR="007B637D" w:rsidRPr="001E08ED" w:rsidRDefault="007B637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 w:bidi="ar-SA"/>
              </w:rPr>
            </w:pPr>
            <w:r w:rsidRPr="00AA5680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shd w:val="clear" w:color="auto" w:fill="FFFFFF"/>
                <w:lang w:eastAsia="ru-RU" w:bidi="ar-SA"/>
              </w:rPr>
              <w:t>ВСЕГО:</w:t>
            </w:r>
          </w:p>
        </w:tc>
        <w:tc>
          <w:tcPr>
            <w:tcW w:w="1984" w:type="dxa"/>
          </w:tcPr>
          <w:p w14:paraId="34D38742" w14:textId="77777777" w:rsidR="007B637D" w:rsidRPr="001E08ED" w:rsidRDefault="007B637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1559" w:type="dxa"/>
          </w:tcPr>
          <w:p w14:paraId="31F8AC58" w14:textId="77777777" w:rsidR="007B637D" w:rsidRPr="001E08ED" w:rsidRDefault="007B637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746" w:type="dxa"/>
          </w:tcPr>
          <w:p w14:paraId="2BF87CBE" w14:textId="77777777" w:rsidR="007B637D" w:rsidRPr="001E08ED" w:rsidRDefault="007B637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851" w:type="dxa"/>
          </w:tcPr>
          <w:p w14:paraId="76D65784" w14:textId="77777777" w:rsidR="007B637D" w:rsidRPr="001E08ED" w:rsidRDefault="007B637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709" w:type="dxa"/>
          </w:tcPr>
          <w:p w14:paraId="17E862A2" w14:textId="77777777" w:rsidR="007B637D" w:rsidRPr="001E08ED" w:rsidRDefault="007B637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680" w:type="dxa"/>
          </w:tcPr>
          <w:p w14:paraId="491CA81C" w14:textId="77777777" w:rsidR="007B637D" w:rsidRPr="001E08ED" w:rsidRDefault="007B637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680" w:type="dxa"/>
          </w:tcPr>
          <w:p w14:paraId="6B6A0A0B" w14:textId="77777777" w:rsidR="007B637D" w:rsidRPr="001E08ED" w:rsidRDefault="007B637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680" w:type="dxa"/>
          </w:tcPr>
          <w:p w14:paraId="5E1039F6" w14:textId="77777777" w:rsidR="007B637D" w:rsidRPr="001E08ED" w:rsidRDefault="007B637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680" w:type="dxa"/>
          </w:tcPr>
          <w:p w14:paraId="2F8C76D9" w14:textId="77777777" w:rsidR="007B637D" w:rsidRPr="001E08ED" w:rsidRDefault="007B637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965" w:type="dxa"/>
          </w:tcPr>
          <w:p w14:paraId="3AB82C90" w14:textId="77777777" w:rsidR="007B637D" w:rsidRPr="001E08ED" w:rsidRDefault="007B637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771" w:type="dxa"/>
          </w:tcPr>
          <w:p w14:paraId="46925FF6" w14:textId="77777777" w:rsidR="007B637D" w:rsidRPr="001E08ED" w:rsidRDefault="007B637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740" w:type="dxa"/>
          </w:tcPr>
          <w:p w14:paraId="78783D6D" w14:textId="77777777" w:rsidR="007B637D" w:rsidRPr="001E08ED" w:rsidRDefault="007B637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851" w:type="dxa"/>
          </w:tcPr>
          <w:p w14:paraId="37D96F5E" w14:textId="77777777" w:rsidR="007B637D" w:rsidRPr="001E08ED" w:rsidRDefault="007B637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873" w:type="dxa"/>
          </w:tcPr>
          <w:p w14:paraId="2B922ADD" w14:textId="77777777" w:rsidR="007B637D" w:rsidRPr="001E08ED" w:rsidRDefault="007B637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1122" w:type="dxa"/>
          </w:tcPr>
          <w:p w14:paraId="21831F3A" w14:textId="77777777" w:rsidR="007B637D" w:rsidRPr="001E08ED" w:rsidRDefault="007B637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</w:tr>
    </w:tbl>
    <w:p w14:paraId="62252A5E" w14:textId="77777777" w:rsidR="001E08ED" w:rsidRDefault="001E08ED" w:rsidP="00A1386B">
      <w:pPr>
        <w:widowControl/>
        <w:suppressAutoHyphens w:val="0"/>
        <w:jc w:val="center"/>
        <w:rPr>
          <w:rFonts w:ascii="Times New Roman" w:eastAsia="Times New Roman" w:hAnsi="Times New Roman" w:cs="Times New Roman"/>
          <w:bCs/>
          <w:kern w:val="0"/>
          <w:sz w:val="24"/>
          <w:lang w:eastAsia="ru-RU" w:bidi="ar-SA"/>
        </w:rPr>
      </w:pPr>
    </w:p>
    <w:p w14:paraId="509AB1AC" w14:textId="27CF2888" w:rsidR="00922F2F" w:rsidRPr="00E65C1E" w:rsidRDefault="00E65C1E" w:rsidP="00E65C1E">
      <w:pPr>
        <w:widowControl/>
        <w:suppressAutoHyphens w:val="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</w:pPr>
      <w:r w:rsidRPr="00E65C1E">
        <w:rPr>
          <w:rFonts w:ascii="Times New Roman" w:eastAsia="Times New Roman" w:hAnsi="Times New Roman" w:cs="Times New Roman"/>
          <w:b/>
          <w:bCs/>
          <w:kern w:val="0"/>
          <w:sz w:val="24"/>
          <w:highlight w:val="yellow"/>
          <w:lang w:eastAsia="ru-RU" w:bidi="ar-SA"/>
        </w:rPr>
        <w:t>Итого:</w:t>
      </w:r>
      <w:r w:rsidRPr="00E65C1E"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  <w:t xml:space="preserve"> </w:t>
      </w:r>
    </w:p>
    <w:tbl>
      <w:tblPr>
        <w:tblW w:w="10560" w:type="dxa"/>
        <w:jc w:val="center"/>
        <w:tblInd w:w="-459" w:type="dxa"/>
        <w:tblLook w:val="0000" w:firstRow="0" w:lastRow="0" w:firstColumn="0" w:lastColumn="0" w:noHBand="0" w:noVBand="0"/>
      </w:tblPr>
      <w:tblGrid>
        <w:gridCol w:w="5245"/>
        <w:gridCol w:w="5279"/>
        <w:gridCol w:w="36"/>
      </w:tblGrid>
      <w:tr w:rsidR="00922F2F" w:rsidRPr="00922F2F" w14:paraId="3C860FAE" w14:textId="77777777" w:rsidTr="00922F2F">
        <w:trPr>
          <w:trHeight w:val="285"/>
          <w:jc w:val="center"/>
        </w:trPr>
        <w:tc>
          <w:tcPr>
            <w:tcW w:w="5245" w:type="dxa"/>
          </w:tcPr>
          <w:p w14:paraId="36B04AA0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От Заказчика:</w:t>
            </w:r>
          </w:p>
        </w:tc>
        <w:tc>
          <w:tcPr>
            <w:tcW w:w="5315" w:type="dxa"/>
            <w:gridSpan w:val="2"/>
          </w:tcPr>
          <w:p w14:paraId="242BB9DD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От Поставщика:</w:t>
            </w:r>
          </w:p>
        </w:tc>
      </w:tr>
      <w:tr w:rsidR="00922F2F" w:rsidRPr="00922F2F" w14:paraId="1F610459" w14:textId="77777777" w:rsidTr="00922F2F">
        <w:trPr>
          <w:gridAfter w:val="1"/>
          <w:wAfter w:w="36" w:type="dxa"/>
          <w:trHeight w:val="879"/>
          <w:jc w:val="center"/>
        </w:trPr>
        <w:tc>
          <w:tcPr>
            <w:tcW w:w="5245" w:type="dxa"/>
          </w:tcPr>
          <w:p w14:paraId="7E14491E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_____________________________</w:t>
            </w:r>
          </w:p>
          <w:p w14:paraId="6B460BF7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</w:p>
          <w:p w14:paraId="7945FD89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_______________УЭП /____________/</w:t>
            </w:r>
          </w:p>
        </w:tc>
        <w:tc>
          <w:tcPr>
            <w:tcW w:w="5279" w:type="dxa"/>
          </w:tcPr>
          <w:p w14:paraId="0D1C65E3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_______________________</w:t>
            </w:r>
          </w:p>
          <w:p w14:paraId="157D6559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</w:p>
          <w:p w14:paraId="06A5BD6F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_______________УЭП / ___________/</w:t>
            </w:r>
          </w:p>
        </w:tc>
      </w:tr>
    </w:tbl>
    <w:p w14:paraId="4ADEAEFA" w14:textId="77777777" w:rsidR="001E08ED" w:rsidRPr="00AD65F4" w:rsidRDefault="001E08ED" w:rsidP="00A1386B">
      <w:pPr>
        <w:widowControl/>
        <w:suppressAutoHyphens w:val="0"/>
        <w:jc w:val="center"/>
        <w:rPr>
          <w:rFonts w:ascii="Times New Roman" w:eastAsia="Times New Roman" w:hAnsi="Times New Roman" w:cs="Times New Roman"/>
          <w:bCs/>
          <w:kern w:val="0"/>
          <w:sz w:val="24"/>
          <w:lang w:eastAsia="ru-RU" w:bidi="ar-SA"/>
        </w:rPr>
      </w:pPr>
    </w:p>
    <w:p w14:paraId="5C2048CC" w14:textId="77777777" w:rsidR="00957D28" w:rsidRDefault="00957D28">
      <w:pPr>
        <w:widowControl/>
        <w:suppressAutoHyphens w:val="0"/>
        <w:rPr>
          <w:rFonts w:ascii="Times New Roman" w:eastAsia="Times New Roman" w:hAnsi="Times New Roman" w:cs="Times New Roman"/>
          <w:b/>
          <w:bCs/>
          <w:i/>
          <w:kern w:val="0"/>
          <w:szCs w:val="20"/>
          <w:lang w:eastAsia="ru-RU" w:bidi="ar-SA"/>
        </w:rPr>
      </w:pPr>
      <w:r>
        <w:rPr>
          <w:rFonts w:ascii="Times New Roman" w:eastAsia="Times New Roman" w:hAnsi="Times New Roman" w:cs="Times New Roman"/>
          <w:b/>
          <w:bCs/>
          <w:i/>
          <w:kern w:val="0"/>
          <w:szCs w:val="20"/>
          <w:lang w:eastAsia="ru-RU" w:bidi="ar-SA"/>
        </w:rPr>
        <w:br w:type="page"/>
      </w:r>
    </w:p>
    <w:p w14:paraId="5D95B3A4" w14:textId="77777777" w:rsidR="009B69D9" w:rsidRDefault="009B69D9" w:rsidP="00B9293E">
      <w:pPr>
        <w:widowControl/>
        <w:suppressAutoHyphens w:val="0"/>
        <w:ind w:left="5529"/>
        <w:jc w:val="both"/>
        <w:rPr>
          <w:rFonts w:ascii="Times New Roman" w:eastAsia="Times New Roman" w:hAnsi="Times New Roman" w:cs="Times New Roman"/>
          <w:b/>
          <w:bCs/>
          <w:i/>
          <w:kern w:val="0"/>
          <w:szCs w:val="20"/>
          <w:lang w:eastAsia="ru-RU" w:bidi="ar-SA"/>
        </w:rPr>
        <w:sectPr w:rsidR="009B69D9" w:rsidSect="00922F2F">
          <w:footnotePr>
            <w:numFmt w:val="chicago"/>
          </w:footnotePr>
          <w:pgSz w:w="16838" w:h="11906" w:orient="landscape"/>
          <w:pgMar w:top="567" w:right="1440" w:bottom="709" w:left="1134" w:header="584" w:footer="74" w:gutter="0"/>
          <w:cols w:space="720"/>
          <w:docGrid w:linePitch="360"/>
        </w:sectPr>
      </w:pPr>
    </w:p>
    <w:tbl>
      <w:tblPr>
        <w:tblpPr w:leftFromText="180" w:rightFromText="180" w:vertAnchor="text" w:horzAnchor="page" w:tblpX="10992" w:tblpY="91"/>
        <w:tblW w:w="4928" w:type="dxa"/>
        <w:tblLook w:val="04A0" w:firstRow="1" w:lastRow="0" w:firstColumn="1" w:lastColumn="0" w:noHBand="0" w:noVBand="1"/>
      </w:tblPr>
      <w:tblGrid>
        <w:gridCol w:w="4928"/>
      </w:tblGrid>
      <w:tr w:rsidR="001E08ED" w:rsidRPr="002F6441" w14:paraId="72133212" w14:textId="77777777" w:rsidTr="004E4373">
        <w:trPr>
          <w:trHeight w:val="401"/>
        </w:trPr>
        <w:tc>
          <w:tcPr>
            <w:tcW w:w="4928" w:type="dxa"/>
            <w:shd w:val="clear" w:color="auto" w:fill="auto"/>
            <w:vAlign w:val="center"/>
          </w:tcPr>
          <w:p w14:paraId="712D4DEB" w14:textId="3A99B9E9" w:rsidR="001E08ED" w:rsidRPr="002F6441" w:rsidRDefault="001E08ED" w:rsidP="001E08ED">
            <w:pPr>
              <w:jc w:val="right"/>
              <w:rPr>
                <w:rFonts w:ascii="Times New Roman" w:hAnsi="Times New Roman" w:cs="Times New Roman"/>
              </w:rPr>
            </w:pPr>
            <w:r w:rsidRPr="002F6441">
              <w:rPr>
                <w:rFonts w:ascii="Times New Roman" w:hAnsi="Times New Roman" w:cs="Times New Roman"/>
              </w:rPr>
              <w:lastRenderedPageBreak/>
              <w:t>Приложение №</w:t>
            </w:r>
            <w:r>
              <w:rPr>
                <w:rFonts w:ascii="Times New Roman" w:hAnsi="Times New Roman" w:cs="Times New Roman"/>
              </w:rPr>
              <w:t>2</w:t>
            </w:r>
            <w:r w:rsidRPr="002F6441">
              <w:rPr>
                <w:rFonts w:ascii="Times New Roman" w:hAnsi="Times New Roman" w:cs="Times New Roman"/>
              </w:rPr>
              <w:t xml:space="preserve"> к </w:t>
            </w:r>
            <w:r>
              <w:rPr>
                <w:rFonts w:ascii="Times New Roman" w:hAnsi="Times New Roman" w:cs="Times New Roman"/>
              </w:rPr>
              <w:t>Контракту</w:t>
            </w:r>
          </w:p>
        </w:tc>
      </w:tr>
      <w:tr w:rsidR="001E08ED" w:rsidRPr="002F6441" w14:paraId="4BF25D0D" w14:textId="77777777" w:rsidTr="004E4373">
        <w:trPr>
          <w:trHeight w:val="401"/>
        </w:trPr>
        <w:tc>
          <w:tcPr>
            <w:tcW w:w="4928" w:type="dxa"/>
            <w:shd w:val="clear" w:color="auto" w:fill="auto"/>
            <w:vAlign w:val="center"/>
          </w:tcPr>
          <w:p w14:paraId="6574C690" w14:textId="77777777" w:rsidR="001E08ED" w:rsidRPr="002F6441" w:rsidRDefault="001E08ED" w:rsidP="001E08ED">
            <w:pPr>
              <w:jc w:val="right"/>
              <w:rPr>
                <w:rFonts w:ascii="Times New Roman" w:hAnsi="Times New Roman" w:cs="Times New Roman"/>
              </w:rPr>
            </w:pPr>
            <w:r w:rsidRPr="002F6441">
              <w:rPr>
                <w:rFonts w:ascii="Times New Roman" w:hAnsi="Times New Roman" w:cs="Times New Roman"/>
              </w:rPr>
              <w:t>от _______________________</w:t>
            </w:r>
          </w:p>
        </w:tc>
      </w:tr>
      <w:tr w:rsidR="001E08ED" w:rsidRPr="002F6441" w14:paraId="148DA930" w14:textId="77777777" w:rsidTr="004E4373">
        <w:trPr>
          <w:trHeight w:val="400"/>
        </w:trPr>
        <w:tc>
          <w:tcPr>
            <w:tcW w:w="4928" w:type="dxa"/>
            <w:shd w:val="clear" w:color="auto" w:fill="auto"/>
            <w:vAlign w:val="center"/>
          </w:tcPr>
          <w:p w14:paraId="2BE8944A" w14:textId="3ACE93D5" w:rsidR="001E08ED" w:rsidRPr="002F6441" w:rsidRDefault="00487B4A" w:rsidP="008736AA">
            <w:pPr>
              <w:jc w:val="right"/>
              <w:rPr>
                <w:rFonts w:ascii="Times New Roman" w:hAnsi="Times New Roman" w:cs="Times New Roman"/>
              </w:rPr>
            </w:pPr>
            <w:r w:rsidRPr="00422B86">
              <w:rPr>
                <w:rFonts w:ascii="Times New Roman" w:hAnsi="Times New Roman" w:cs="Times New Roman"/>
                <w:szCs w:val="20"/>
              </w:rPr>
              <w:t xml:space="preserve">№ </w:t>
            </w:r>
            <w:r w:rsidR="00422B86" w:rsidRPr="00422B86">
              <w:rPr>
                <w:rFonts w:ascii="Times New Roman" w:hAnsi="Times New Roman" w:cs="Times New Roman"/>
                <w:szCs w:val="20"/>
                <w:highlight w:val="yellow"/>
              </w:rPr>
              <w:t>113/26__ /Е-ВК</w:t>
            </w:r>
          </w:p>
        </w:tc>
      </w:tr>
    </w:tbl>
    <w:p w14:paraId="0D8CB41B" w14:textId="77777777" w:rsidR="000A078A" w:rsidRDefault="000A078A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 w:bidi="ar-SA"/>
        </w:rPr>
      </w:pPr>
    </w:p>
    <w:p w14:paraId="2D811D1A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 w:bidi="ar-SA"/>
        </w:rPr>
      </w:pPr>
    </w:p>
    <w:p w14:paraId="4D464117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 w:bidi="ar-SA"/>
        </w:rPr>
      </w:pPr>
    </w:p>
    <w:p w14:paraId="19A042CC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342F53F7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69E62BAD" w14:textId="77777777" w:rsidR="00873621" w:rsidRDefault="00873621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B3BE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ТЕХНИЧЕСКИЕ </w:t>
      </w:r>
      <w:r w:rsidR="009B725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Х</w:t>
      </w:r>
      <w:r w:rsidRPr="00AB3BE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АРАКТЕРИСТИКИ</w:t>
      </w:r>
    </w:p>
    <w:p w14:paraId="4F39AB99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tbl>
      <w:tblPr>
        <w:tblW w:w="16168" w:type="dxa"/>
        <w:jc w:val="center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6"/>
        <w:gridCol w:w="2187"/>
        <w:gridCol w:w="1428"/>
        <w:gridCol w:w="2492"/>
        <w:gridCol w:w="1893"/>
        <w:gridCol w:w="1692"/>
        <w:gridCol w:w="1306"/>
        <w:gridCol w:w="711"/>
        <w:gridCol w:w="709"/>
        <w:gridCol w:w="1423"/>
        <w:gridCol w:w="1073"/>
        <w:gridCol w:w="888"/>
      </w:tblGrid>
      <w:tr w:rsidR="001E08ED" w:rsidRPr="001E08ED" w14:paraId="3AA6345A" w14:textId="77777777" w:rsidTr="004D3D42">
        <w:trPr>
          <w:jc w:val="center"/>
        </w:trPr>
        <w:tc>
          <w:tcPr>
            <w:tcW w:w="366" w:type="dxa"/>
          </w:tcPr>
          <w:p w14:paraId="0B3DF886" w14:textId="77777777" w:rsidR="001E08ED" w:rsidRPr="001E08ED" w:rsidRDefault="001E08ED" w:rsidP="004E4373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</w:pPr>
            <w:r w:rsidRPr="001E08ED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 xml:space="preserve">№ </w:t>
            </w:r>
            <w:proofErr w:type="gramStart"/>
            <w:r w:rsidRPr="001E08ED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>п</w:t>
            </w:r>
            <w:proofErr w:type="gramEnd"/>
            <w:r w:rsidRPr="001E08ED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>/п</w:t>
            </w:r>
          </w:p>
        </w:tc>
        <w:tc>
          <w:tcPr>
            <w:tcW w:w="2187" w:type="dxa"/>
          </w:tcPr>
          <w:p w14:paraId="6373D836" w14:textId="77777777" w:rsidR="001E08ED" w:rsidRPr="001E08ED" w:rsidRDefault="001E08ED" w:rsidP="004E4373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</w:pPr>
            <w:r w:rsidRPr="001E08ED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 xml:space="preserve">Международное непатентованное (МНН), или </w:t>
            </w:r>
            <w:proofErr w:type="spellStart"/>
            <w:r w:rsidRPr="001E08ED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>группировочное</w:t>
            </w:r>
            <w:proofErr w:type="spellEnd"/>
            <w:r w:rsidRPr="001E08ED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>, или химическое наименование</w:t>
            </w:r>
          </w:p>
        </w:tc>
        <w:tc>
          <w:tcPr>
            <w:tcW w:w="1428" w:type="dxa"/>
          </w:tcPr>
          <w:p w14:paraId="6E3A7DE9" w14:textId="77777777" w:rsidR="001E08ED" w:rsidRPr="001E08ED" w:rsidRDefault="001E08ED" w:rsidP="004E4373">
            <w:pPr>
              <w:keepNext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 w:bidi="ar-SA"/>
              </w:rPr>
            </w:pPr>
            <w:r w:rsidRPr="001E08ED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 w:bidi="ar-SA"/>
              </w:rPr>
              <w:t>Торговое наименование Товара</w:t>
            </w:r>
          </w:p>
          <w:p w14:paraId="54FD3BDE" w14:textId="77777777" w:rsidR="001E08ED" w:rsidRPr="001E08ED" w:rsidRDefault="001E08ED" w:rsidP="004E4373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 w:bidi="ar-SA"/>
              </w:rPr>
            </w:pPr>
          </w:p>
        </w:tc>
        <w:tc>
          <w:tcPr>
            <w:tcW w:w="2492" w:type="dxa"/>
          </w:tcPr>
          <w:p w14:paraId="11EEA6F7" w14:textId="77777777" w:rsidR="001E08ED" w:rsidRPr="001E08ED" w:rsidRDefault="001E08ED" w:rsidP="004E4373">
            <w:pPr>
              <w:keepNext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</w:pPr>
            <w:r w:rsidRPr="001E08ED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 w:bidi="ar-SA"/>
              </w:rPr>
              <w:t>Лекарственная форма, дозировка лекарственного препарата, количество лекарственных форм во вторичной (потребительской) упаковке</w:t>
            </w:r>
          </w:p>
        </w:tc>
        <w:tc>
          <w:tcPr>
            <w:tcW w:w="1893" w:type="dxa"/>
          </w:tcPr>
          <w:p w14:paraId="0B881A1D" w14:textId="77777777" w:rsidR="001E08ED" w:rsidRPr="001E08ED" w:rsidRDefault="001E08ED" w:rsidP="004E4373">
            <w:pPr>
              <w:keepNext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highlight w:val="yellow"/>
                <w:lang w:eastAsia="ru-RU" w:bidi="ar-SA"/>
              </w:rPr>
            </w:pPr>
            <w:r w:rsidRPr="001E08ED">
              <w:rPr>
                <w:rFonts w:ascii="Times New Roman" w:eastAsia="Times New Roman" w:hAnsi="Times New Roman" w:cs="Times New Roman"/>
                <w:b/>
                <w:bCs/>
                <w:i/>
                <w:sz w:val="16"/>
                <w:szCs w:val="16"/>
                <w:highlight w:val="yellow"/>
                <w:lang w:eastAsia="ru-RU" w:bidi="ar-SA"/>
              </w:rPr>
              <w:t>Производитель,</w:t>
            </w:r>
            <w:r w:rsidRPr="001E08ED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highlight w:val="yellow"/>
                <w:lang w:eastAsia="ru-RU" w:bidi="ar-SA"/>
              </w:rPr>
              <w:t xml:space="preserve"> наименование страны происхождения Товара                 </w:t>
            </w:r>
          </w:p>
        </w:tc>
        <w:tc>
          <w:tcPr>
            <w:tcW w:w="1692" w:type="dxa"/>
          </w:tcPr>
          <w:p w14:paraId="7F5E8FD7" w14:textId="77777777" w:rsidR="001E08ED" w:rsidRPr="001E08ED" w:rsidRDefault="001E08ED" w:rsidP="004E4373">
            <w:pPr>
              <w:keepNext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highlight w:val="yellow"/>
                <w:lang w:eastAsia="ru-RU" w:bidi="ar-SA"/>
              </w:rPr>
            </w:pPr>
            <w:r w:rsidRPr="001E08E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highlight w:val="yellow"/>
                <w:lang w:eastAsia="ru-RU" w:bidi="ar-SA"/>
              </w:rPr>
              <w:t>Номер регистрационного удостоверения лек</w:t>
            </w:r>
            <w:proofErr w:type="gramStart"/>
            <w:r w:rsidRPr="001E08E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highlight w:val="yellow"/>
                <w:lang w:eastAsia="ru-RU" w:bidi="ar-SA"/>
              </w:rPr>
              <w:t>.</w:t>
            </w:r>
            <w:proofErr w:type="gramEnd"/>
            <w:r w:rsidRPr="001E08E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highlight w:val="yellow"/>
                <w:lang w:eastAsia="ru-RU" w:bidi="ar-SA"/>
              </w:rPr>
              <w:t xml:space="preserve"> </w:t>
            </w:r>
            <w:proofErr w:type="gramStart"/>
            <w:r w:rsidRPr="001E08E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highlight w:val="yellow"/>
                <w:lang w:eastAsia="ru-RU" w:bidi="ar-SA"/>
              </w:rPr>
              <w:t>п</w:t>
            </w:r>
            <w:proofErr w:type="gramEnd"/>
            <w:r w:rsidRPr="001E08E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highlight w:val="yellow"/>
                <w:lang w:eastAsia="ru-RU" w:bidi="ar-SA"/>
              </w:rPr>
              <w:t>репарата (РУ)</w:t>
            </w:r>
          </w:p>
        </w:tc>
        <w:tc>
          <w:tcPr>
            <w:tcW w:w="1306" w:type="dxa"/>
          </w:tcPr>
          <w:p w14:paraId="69C12BFB" w14:textId="77777777" w:rsidR="001E08ED" w:rsidRPr="001E08ED" w:rsidRDefault="001E08ED" w:rsidP="004E4373">
            <w:pPr>
              <w:keepNext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highlight w:val="yellow"/>
                <w:lang w:eastAsia="ru-RU" w:bidi="ar-SA"/>
              </w:rPr>
            </w:pPr>
            <w:r w:rsidRPr="001E08E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highlight w:val="yellow"/>
                <w:lang w:eastAsia="ru-RU" w:bidi="ar-SA"/>
              </w:rPr>
              <w:t>Наименование держателя или владельца РУ</w:t>
            </w:r>
          </w:p>
        </w:tc>
        <w:tc>
          <w:tcPr>
            <w:tcW w:w="711" w:type="dxa"/>
          </w:tcPr>
          <w:p w14:paraId="32C12635" w14:textId="77777777" w:rsidR="001E08ED" w:rsidRPr="001E08ED" w:rsidRDefault="001E08ED" w:rsidP="004E4373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</w:pPr>
            <w:r w:rsidRPr="001E08ED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 xml:space="preserve">Ед. </w:t>
            </w:r>
            <w:proofErr w:type="spellStart"/>
            <w:r w:rsidRPr="001E08ED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>измер</w:t>
            </w:r>
            <w:proofErr w:type="spellEnd"/>
            <w:r w:rsidRPr="001E08ED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>.</w:t>
            </w:r>
          </w:p>
        </w:tc>
        <w:tc>
          <w:tcPr>
            <w:tcW w:w="709" w:type="dxa"/>
          </w:tcPr>
          <w:p w14:paraId="36E399EB" w14:textId="77777777" w:rsidR="001E08ED" w:rsidRPr="001E08ED" w:rsidRDefault="001E08ED" w:rsidP="004E4373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</w:pPr>
            <w:r w:rsidRPr="001E08ED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 xml:space="preserve">Кол-во в ед. </w:t>
            </w:r>
            <w:proofErr w:type="spellStart"/>
            <w:r w:rsidRPr="001E08ED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>измер</w:t>
            </w:r>
            <w:proofErr w:type="spellEnd"/>
            <w:r w:rsidRPr="001E08ED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>.</w:t>
            </w:r>
          </w:p>
        </w:tc>
        <w:tc>
          <w:tcPr>
            <w:tcW w:w="1423" w:type="dxa"/>
          </w:tcPr>
          <w:p w14:paraId="54949DF8" w14:textId="77777777" w:rsidR="001E08ED" w:rsidRPr="001E08ED" w:rsidRDefault="001E08ED" w:rsidP="004E4373">
            <w:pPr>
              <w:keepNext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</w:pPr>
            <w:r w:rsidRPr="001E08E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  <w:t>Остаточный срок годности Товара на момент поставки, не менее, мес.</w:t>
            </w:r>
          </w:p>
        </w:tc>
        <w:tc>
          <w:tcPr>
            <w:tcW w:w="1073" w:type="dxa"/>
          </w:tcPr>
          <w:p w14:paraId="647D0583" w14:textId="77777777" w:rsidR="001E08ED" w:rsidRPr="001E08ED" w:rsidRDefault="001E08ED" w:rsidP="004E4373">
            <w:pPr>
              <w:keepNext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</w:pPr>
            <w:r w:rsidRPr="001E08E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  <w:t>Код ОКПД</w:t>
            </w:r>
            <w:proofErr w:type="gramStart"/>
            <w:r w:rsidRPr="001E08E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  <w:t>2</w:t>
            </w:r>
            <w:proofErr w:type="gramEnd"/>
          </w:p>
        </w:tc>
        <w:tc>
          <w:tcPr>
            <w:tcW w:w="888" w:type="dxa"/>
          </w:tcPr>
          <w:p w14:paraId="2B496B4D" w14:textId="77777777" w:rsidR="001E08ED" w:rsidRPr="001E08ED" w:rsidRDefault="001E08ED" w:rsidP="004E4373">
            <w:pPr>
              <w:keepNext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</w:pPr>
            <w:r w:rsidRPr="001E08E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  <w:t>ЖНВЛП</w:t>
            </w:r>
          </w:p>
        </w:tc>
      </w:tr>
      <w:tr w:rsidR="00B30016" w:rsidRPr="00D50D60" w14:paraId="7D59921F" w14:textId="77777777" w:rsidTr="009B1AFC">
        <w:trPr>
          <w:trHeight w:val="939"/>
          <w:jc w:val="center"/>
        </w:trPr>
        <w:tc>
          <w:tcPr>
            <w:tcW w:w="366" w:type="dxa"/>
            <w:vAlign w:val="center"/>
          </w:tcPr>
          <w:p w14:paraId="15333032" w14:textId="2853ECB9" w:rsidR="00B30016" w:rsidRPr="00D50D60" w:rsidRDefault="00B30016" w:rsidP="00F67F7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  <w:bookmarkStart w:id="6" w:name="_GoBack" w:colFirst="10" w:colLast="10"/>
            <w:r w:rsidRPr="00D50D6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  <w:t>1.</w:t>
            </w:r>
          </w:p>
        </w:tc>
        <w:tc>
          <w:tcPr>
            <w:tcW w:w="2187" w:type="dxa"/>
          </w:tcPr>
          <w:p w14:paraId="67CCBD49" w14:textId="545137F7" w:rsidR="00B30016" w:rsidRPr="00D50D60" w:rsidRDefault="00B30016" w:rsidP="00F67F7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B3001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КАРБОПЛАТИН</w:t>
            </w:r>
          </w:p>
        </w:tc>
        <w:tc>
          <w:tcPr>
            <w:tcW w:w="1428" w:type="dxa"/>
          </w:tcPr>
          <w:p w14:paraId="34869288" w14:textId="538D687F" w:rsidR="00B30016" w:rsidRPr="00D50D60" w:rsidRDefault="00B30016" w:rsidP="00B30016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proofErr w:type="spellStart"/>
            <w:r w:rsidRPr="00B3001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Карбоплатин</w:t>
            </w:r>
            <w:proofErr w:type="spellEnd"/>
            <w:r w:rsidRPr="00B3001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2492" w:type="dxa"/>
            <w:vAlign w:val="center"/>
          </w:tcPr>
          <w:p w14:paraId="29B02C4C" w14:textId="4BA7CEB6" w:rsidR="00B30016" w:rsidRPr="00D50D60" w:rsidRDefault="00B30016" w:rsidP="00F67F7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  <w:r w:rsidRPr="00B3001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концентрат для приготовления раствора для </w:t>
            </w:r>
            <w:proofErr w:type="spellStart"/>
            <w:r w:rsidRPr="00B3001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инфузий</w:t>
            </w:r>
            <w:proofErr w:type="spellEnd"/>
            <w:r w:rsidRPr="00B3001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, 10 мг/мл, 15 мл - флаконы (1) - пачки картонные</w:t>
            </w:r>
          </w:p>
        </w:tc>
        <w:tc>
          <w:tcPr>
            <w:tcW w:w="1893" w:type="dxa"/>
            <w:vAlign w:val="center"/>
          </w:tcPr>
          <w:p w14:paraId="66A01E9F" w14:textId="77777777" w:rsidR="00B30016" w:rsidRPr="00D50D60" w:rsidRDefault="00B30016" w:rsidP="00F67F7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</w:p>
        </w:tc>
        <w:tc>
          <w:tcPr>
            <w:tcW w:w="1692" w:type="dxa"/>
            <w:vAlign w:val="center"/>
          </w:tcPr>
          <w:p w14:paraId="27C3B0C0" w14:textId="77777777" w:rsidR="00B30016" w:rsidRPr="00D50D60" w:rsidRDefault="00B30016" w:rsidP="00F67F7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</w:p>
        </w:tc>
        <w:tc>
          <w:tcPr>
            <w:tcW w:w="1306" w:type="dxa"/>
            <w:vAlign w:val="center"/>
          </w:tcPr>
          <w:p w14:paraId="19607A50" w14:textId="77777777" w:rsidR="00B30016" w:rsidRPr="00D50D60" w:rsidRDefault="00B30016" w:rsidP="00F67F7D">
            <w:pPr>
              <w:widowControl/>
              <w:autoSpaceDE w:val="0"/>
              <w:ind w:firstLine="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</w:p>
        </w:tc>
        <w:tc>
          <w:tcPr>
            <w:tcW w:w="711" w:type="dxa"/>
            <w:vAlign w:val="center"/>
          </w:tcPr>
          <w:p w14:paraId="25410A42" w14:textId="77777777" w:rsidR="00B30016" w:rsidRPr="00D50D60" w:rsidRDefault="00B30016" w:rsidP="00F67F7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  <w:proofErr w:type="spellStart"/>
            <w:r w:rsidRPr="00D50D6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  <w:t>упак</w:t>
            </w:r>
            <w:proofErr w:type="spellEnd"/>
          </w:p>
        </w:tc>
        <w:tc>
          <w:tcPr>
            <w:tcW w:w="709" w:type="dxa"/>
            <w:vAlign w:val="center"/>
          </w:tcPr>
          <w:p w14:paraId="4B334C7C" w14:textId="6BA26DBD" w:rsidR="00B30016" w:rsidRPr="00D50D60" w:rsidRDefault="00B30016" w:rsidP="00F67F7D">
            <w:pPr>
              <w:widowControl/>
              <w:autoSpaceDE w:val="0"/>
              <w:ind w:firstLine="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  <w:t>6</w:t>
            </w:r>
          </w:p>
        </w:tc>
        <w:tc>
          <w:tcPr>
            <w:tcW w:w="1423" w:type="dxa"/>
            <w:vAlign w:val="center"/>
          </w:tcPr>
          <w:p w14:paraId="0A0A07F8" w14:textId="76DDEBD0" w:rsidR="00B30016" w:rsidRPr="00D50D60" w:rsidRDefault="00B30016" w:rsidP="00F67F7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ar-SA" w:bidi="ar-SA"/>
              </w:rPr>
            </w:pPr>
            <w:r w:rsidRPr="00D50D60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ar-SA" w:bidi="ar-SA"/>
              </w:rPr>
              <w:t xml:space="preserve">не менее 8 </w:t>
            </w:r>
            <w:proofErr w:type="spellStart"/>
            <w:proofErr w:type="gramStart"/>
            <w:r w:rsidRPr="00D50D60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ar-SA" w:bidi="ar-SA"/>
              </w:rPr>
              <w:t>мес</w:t>
            </w:r>
            <w:proofErr w:type="spellEnd"/>
            <w:proofErr w:type="gramEnd"/>
          </w:p>
        </w:tc>
        <w:tc>
          <w:tcPr>
            <w:tcW w:w="1073" w:type="dxa"/>
          </w:tcPr>
          <w:p w14:paraId="3DE05D2E" w14:textId="67765A0A" w:rsidR="00B30016" w:rsidRPr="00D50D60" w:rsidRDefault="00B30016" w:rsidP="00F67F7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</w:pPr>
            <w:hyperlink r:id="rId14" w:tgtFrame="_blank" w:history="1">
              <w:r w:rsidRPr="006E11B9">
                <w:rPr>
                  <w:rStyle w:val="a4"/>
                  <w:sz w:val="18"/>
                  <w:szCs w:val="18"/>
                  <w:bdr w:val="none" w:sz="0" w:space="0" w:color="auto" w:frame="1"/>
                  <w:shd w:val="clear" w:color="auto" w:fill="FFFFFF"/>
                </w:rPr>
                <w:t>21.20.10.211-000012-1-00168-0000000000000</w:t>
              </w:r>
            </w:hyperlink>
          </w:p>
        </w:tc>
        <w:tc>
          <w:tcPr>
            <w:tcW w:w="888" w:type="dxa"/>
            <w:vAlign w:val="center"/>
          </w:tcPr>
          <w:p w14:paraId="63638E5E" w14:textId="7B4DAC9F" w:rsidR="00B30016" w:rsidRPr="00D50D60" w:rsidRDefault="00B30016" w:rsidP="00F67F7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  <w:t>да</w:t>
            </w:r>
          </w:p>
        </w:tc>
      </w:tr>
      <w:bookmarkEnd w:id="6"/>
    </w:tbl>
    <w:p w14:paraId="1B3BF69C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66707DAF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04929990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tbl>
      <w:tblPr>
        <w:tblW w:w="10718" w:type="dxa"/>
        <w:jc w:val="center"/>
        <w:tblInd w:w="-459" w:type="dxa"/>
        <w:tblLook w:val="0000" w:firstRow="0" w:lastRow="0" w:firstColumn="0" w:lastColumn="0" w:noHBand="0" w:noVBand="0"/>
      </w:tblPr>
      <w:tblGrid>
        <w:gridCol w:w="5245"/>
        <w:gridCol w:w="5400"/>
        <w:gridCol w:w="73"/>
      </w:tblGrid>
      <w:tr w:rsidR="00922F2F" w:rsidRPr="00922F2F" w14:paraId="498E5388" w14:textId="77777777" w:rsidTr="004E4373">
        <w:trPr>
          <w:trHeight w:val="285"/>
          <w:jc w:val="center"/>
        </w:trPr>
        <w:tc>
          <w:tcPr>
            <w:tcW w:w="5245" w:type="dxa"/>
          </w:tcPr>
          <w:p w14:paraId="4F2BBBDE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От Заказчика:</w:t>
            </w:r>
          </w:p>
        </w:tc>
        <w:tc>
          <w:tcPr>
            <w:tcW w:w="5473" w:type="dxa"/>
            <w:gridSpan w:val="2"/>
          </w:tcPr>
          <w:p w14:paraId="5BD305B2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От Поставщика:</w:t>
            </w:r>
          </w:p>
        </w:tc>
      </w:tr>
      <w:tr w:rsidR="00922F2F" w:rsidRPr="00922F2F" w14:paraId="0B6C30D9" w14:textId="77777777" w:rsidTr="004E4373">
        <w:trPr>
          <w:gridAfter w:val="1"/>
          <w:wAfter w:w="73" w:type="dxa"/>
          <w:trHeight w:val="1156"/>
          <w:jc w:val="center"/>
        </w:trPr>
        <w:tc>
          <w:tcPr>
            <w:tcW w:w="5245" w:type="dxa"/>
          </w:tcPr>
          <w:p w14:paraId="74276863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_____________________________</w:t>
            </w:r>
          </w:p>
          <w:p w14:paraId="26DC91F5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</w:p>
          <w:p w14:paraId="76D81E5F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_______________УЭП /____________/</w:t>
            </w:r>
          </w:p>
        </w:tc>
        <w:tc>
          <w:tcPr>
            <w:tcW w:w="5400" w:type="dxa"/>
          </w:tcPr>
          <w:p w14:paraId="5C120F75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_______________________</w:t>
            </w:r>
          </w:p>
          <w:p w14:paraId="3BE7D98A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</w:p>
          <w:p w14:paraId="48915B66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_______________УЭП / ___________/</w:t>
            </w:r>
          </w:p>
        </w:tc>
      </w:tr>
    </w:tbl>
    <w:p w14:paraId="0719EDE0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08C76592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27597242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sectPr w:rsidR="001E08ED" w:rsidSect="001E08ED">
          <w:footnotePr>
            <w:numFmt w:val="chicago"/>
          </w:footnotePr>
          <w:pgSz w:w="16838" w:h="11906" w:orient="landscape"/>
          <w:pgMar w:top="1077" w:right="1106" w:bottom="1077" w:left="1134" w:header="584" w:footer="74" w:gutter="0"/>
          <w:cols w:space="720"/>
          <w:docGrid w:linePitch="360"/>
        </w:sectPr>
      </w:pPr>
    </w:p>
    <w:tbl>
      <w:tblPr>
        <w:tblpPr w:leftFromText="180" w:rightFromText="180" w:vertAnchor="text" w:horzAnchor="page" w:tblpX="6618" w:tblpY="59"/>
        <w:tblW w:w="4928" w:type="dxa"/>
        <w:tblLook w:val="04A0" w:firstRow="1" w:lastRow="0" w:firstColumn="1" w:lastColumn="0" w:noHBand="0" w:noVBand="1"/>
      </w:tblPr>
      <w:tblGrid>
        <w:gridCol w:w="4928"/>
      </w:tblGrid>
      <w:tr w:rsidR="0041331C" w:rsidRPr="002F6441" w14:paraId="443E8B41" w14:textId="77777777" w:rsidTr="0041331C">
        <w:trPr>
          <w:trHeight w:val="401"/>
        </w:trPr>
        <w:tc>
          <w:tcPr>
            <w:tcW w:w="4928" w:type="dxa"/>
            <w:shd w:val="clear" w:color="auto" w:fill="auto"/>
            <w:vAlign w:val="center"/>
          </w:tcPr>
          <w:p w14:paraId="1FF63AE8" w14:textId="45427AC5" w:rsidR="0041331C" w:rsidRPr="002F6441" w:rsidRDefault="0041331C" w:rsidP="0041331C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41331C" w:rsidRPr="002F6441" w14:paraId="45E13602" w14:textId="77777777" w:rsidTr="0041331C">
        <w:trPr>
          <w:trHeight w:val="401"/>
        </w:trPr>
        <w:tc>
          <w:tcPr>
            <w:tcW w:w="4928" w:type="dxa"/>
            <w:shd w:val="clear" w:color="auto" w:fill="auto"/>
            <w:vAlign w:val="center"/>
          </w:tcPr>
          <w:p w14:paraId="2E712690" w14:textId="226CB23B" w:rsidR="0041331C" w:rsidRPr="002F6441" w:rsidRDefault="0041331C" w:rsidP="0041331C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41331C" w:rsidRPr="002F6441" w14:paraId="4EA0A776" w14:textId="77777777" w:rsidTr="0041331C">
        <w:trPr>
          <w:trHeight w:val="400"/>
        </w:trPr>
        <w:tc>
          <w:tcPr>
            <w:tcW w:w="4928" w:type="dxa"/>
            <w:shd w:val="clear" w:color="auto" w:fill="auto"/>
            <w:vAlign w:val="center"/>
          </w:tcPr>
          <w:p w14:paraId="6BE1C071" w14:textId="3EFE5308" w:rsidR="0041331C" w:rsidRPr="002F6441" w:rsidRDefault="0041331C" w:rsidP="00446249">
            <w:pPr>
              <w:jc w:val="right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leftFromText="180" w:rightFromText="180" w:vertAnchor="text" w:horzAnchor="page" w:tblpX="6902" w:tblpY="-48"/>
        <w:tblW w:w="4531" w:type="dxa"/>
        <w:tblLook w:val="04A0" w:firstRow="1" w:lastRow="0" w:firstColumn="1" w:lastColumn="0" w:noHBand="0" w:noVBand="1"/>
      </w:tblPr>
      <w:tblGrid>
        <w:gridCol w:w="4531"/>
      </w:tblGrid>
      <w:tr w:rsidR="003D4046" w:rsidRPr="00C339D4" w14:paraId="4DE703BB" w14:textId="77777777" w:rsidTr="003D4046">
        <w:trPr>
          <w:trHeight w:val="401"/>
        </w:trPr>
        <w:tc>
          <w:tcPr>
            <w:tcW w:w="4531" w:type="dxa"/>
            <w:shd w:val="clear" w:color="auto" w:fill="auto"/>
            <w:vAlign w:val="center"/>
          </w:tcPr>
          <w:p w14:paraId="38A5DB9E" w14:textId="657BD688" w:rsidR="003D4046" w:rsidRPr="00C339D4" w:rsidRDefault="003D4046" w:rsidP="001E08E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Приложение № </w:t>
            </w:r>
            <w:r w:rsidR="001E08ED">
              <w:rPr>
                <w:rFonts w:ascii="Times New Roman" w:hAnsi="Times New Roman" w:cs="Times New Roman"/>
              </w:rPr>
              <w:t>3</w:t>
            </w:r>
            <w:r w:rsidRPr="00C339D4">
              <w:rPr>
                <w:rFonts w:ascii="Times New Roman" w:hAnsi="Times New Roman" w:cs="Times New Roman"/>
              </w:rPr>
              <w:t xml:space="preserve"> к </w:t>
            </w:r>
            <w:r>
              <w:rPr>
                <w:rFonts w:ascii="Times New Roman" w:hAnsi="Times New Roman" w:cs="Times New Roman"/>
              </w:rPr>
              <w:t>Контракт</w:t>
            </w:r>
            <w:r w:rsidRPr="00C339D4">
              <w:rPr>
                <w:rFonts w:ascii="Times New Roman" w:hAnsi="Times New Roman" w:cs="Times New Roman"/>
              </w:rPr>
              <w:t>у</w:t>
            </w:r>
          </w:p>
        </w:tc>
      </w:tr>
      <w:tr w:rsidR="003D4046" w:rsidRPr="00C339D4" w14:paraId="7E42E0C5" w14:textId="77777777" w:rsidTr="003D4046">
        <w:trPr>
          <w:trHeight w:val="401"/>
        </w:trPr>
        <w:tc>
          <w:tcPr>
            <w:tcW w:w="4531" w:type="dxa"/>
            <w:shd w:val="clear" w:color="auto" w:fill="auto"/>
            <w:vAlign w:val="center"/>
          </w:tcPr>
          <w:p w14:paraId="3286F3C7" w14:textId="77777777" w:rsidR="003D4046" w:rsidRPr="00C339D4" w:rsidRDefault="003D4046" w:rsidP="003D4046">
            <w:pPr>
              <w:jc w:val="right"/>
              <w:rPr>
                <w:rFonts w:ascii="Times New Roman" w:hAnsi="Times New Roman" w:cs="Times New Roman"/>
              </w:rPr>
            </w:pPr>
            <w:r w:rsidRPr="00C339D4">
              <w:rPr>
                <w:rFonts w:ascii="Times New Roman" w:hAnsi="Times New Roman" w:cs="Times New Roman"/>
              </w:rPr>
              <w:t>от _______________________</w:t>
            </w:r>
          </w:p>
        </w:tc>
      </w:tr>
      <w:tr w:rsidR="003D4046" w:rsidRPr="00C339D4" w14:paraId="6CE0356E" w14:textId="77777777" w:rsidTr="003D4046">
        <w:trPr>
          <w:trHeight w:val="400"/>
        </w:trPr>
        <w:tc>
          <w:tcPr>
            <w:tcW w:w="4531" w:type="dxa"/>
            <w:shd w:val="clear" w:color="auto" w:fill="auto"/>
            <w:vAlign w:val="center"/>
          </w:tcPr>
          <w:p w14:paraId="66B5F0B5" w14:textId="047A42F7" w:rsidR="003D4046" w:rsidRPr="00C339D4" w:rsidRDefault="00422B86" w:rsidP="008736AA">
            <w:pPr>
              <w:jc w:val="right"/>
              <w:rPr>
                <w:rFonts w:ascii="Times New Roman" w:hAnsi="Times New Roman" w:cs="Times New Roman"/>
              </w:rPr>
            </w:pPr>
            <w:r w:rsidRPr="00422B86">
              <w:rPr>
                <w:rFonts w:ascii="Times New Roman" w:hAnsi="Times New Roman" w:cs="Times New Roman"/>
                <w:szCs w:val="20"/>
              </w:rPr>
              <w:t xml:space="preserve">№ </w:t>
            </w:r>
            <w:r w:rsidRPr="00422B86">
              <w:rPr>
                <w:rFonts w:ascii="Times New Roman" w:hAnsi="Times New Roman" w:cs="Times New Roman"/>
                <w:szCs w:val="20"/>
                <w:highlight w:val="yellow"/>
              </w:rPr>
              <w:t>113/26__ /Е-ВК</w:t>
            </w:r>
          </w:p>
        </w:tc>
      </w:tr>
    </w:tbl>
    <w:p w14:paraId="706EA974" w14:textId="77777777" w:rsidR="00AD65F4" w:rsidRDefault="00AD65F4" w:rsidP="00C339D4">
      <w:pPr>
        <w:rPr>
          <w:rFonts w:ascii="Times New Roman" w:hAnsi="Times New Roman" w:cs="Times New Roman"/>
        </w:rPr>
      </w:pPr>
    </w:p>
    <w:p w14:paraId="6067C7F1" w14:textId="77777777" w:rsidR="00C339D4" w:rsidRDefault="00AD65F4" w:rsidP="00AD65F4">
      <w:pPr>
        <w:tabs>
          <w:tab w:val="left" w:pos="50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086E4BAF" w14:textId="77777777" w:rsidR="009F4842" w:rsidRDefault="009F4842" w:rsidP="00AD65F4">
      <w:pPr>
        <w:tabs>
          <w:tab w:val="left" w:pos="5040"/>
        </w:tabs>
        <w:rPr>
          <w:rFonts w:ascii="Times New Roman" w:hAnsi="Times New Roman" w:cs="Times New Roman"/>
        </w:rPr>
      </w:pPr>
    </w:p>
    <w:p w14:paraId="0A5A37F8" w14:textId="77777777" w:rsidR="009F4842" w:rsidRDefault="009F4842" w:rsidP="00AD65F4">
      <w:pPr>
        <w:tabs>
          <w:tab w:val="left" w:pos="5040"/>
        </w:tabs>
        <w:rPr>
          <w:rFonts w:ascii="Times New Roman" w:hAnsi="Times New Roman" w:cs="Times New Roman"/>
        </w:rPr>
      </w:pPr>
    </w:p>
    <w:p w14:paraId="259580B3" w14:textId="77777777" w:rsidR="009F4842" w:rsidRDefault="009F4842" w:rsidP="00AD65F4">
      <w:pPr>
        <w:tabs>
          <w:tab w:val="left" w:pos="5040"/>
        </w:tabs>
        <w:rPr>
          <w:rFonts w:ascii="Times New Roman" w:hAnsi="Times New Roman" w:cs="Times New Roman"/>
        </w:rPr>
      </w:pPr>
    </w:p>
    <w:p w14:paraId="73771017" w14:textId="77777777" w:rsidR="009F4842" w:rsidRDefault="009F4842" w:rsidP="00AD65F4">
      <w:pPr>
        <w:tabs>
          <w:tab w:val="left" w:pos="5040"/>
        </w:tabs>
        <w:rPr>
          <w:rFonts w:ascii="Times New Roman" w:hAnsi="Times New Roman" w:cs="Times New Roman"/>
        </w:rPr>
      </w:pPr>
    </w:p>
    <w:p w14:paraId="39B143FB" w14:textId="77777777" w:rsidR="00C339D4" w:rsidRPr="00645328" w:rsidRDefault="003D4046" w:rsidP="003D4046">
      <w:pPr>
        <w:tabs>
          <w:tab w:val="left" w:pos="7662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</w:rPr>
        <w:tab/>
      </w:r>
      <w:r w:rsidR="00C339D4" w:rsidRPr="00645328">
        <w:rPr>
          <w:rFonts w:ascii="Times New Roman" w:hAnsi="Times New Roman" w:cs="Times New Roman"/>
          <w:sz w:val="24"/>
        </w:rPr>
        <w:t>Образец</w:t>
      </w:r>
    </w:p>
    <w:p w14:paraId="6089D750" w14:textId="77777777" w:rsidR="00873621" w:rsidRPr="00AB3BEF" w:rsidRDefault="00873621" w:rsidP="00873621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vertAlign w:val="superscript"/>
          <w:lang w:eastAsia="ru-RU" w:bidi="ar-SA"/>
        </w:rPr>
      </w:pPr>
      <w:r w:rsidRPr="00AB3BE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АКТ СВЕРКИ РАСЧЕТОВ</w:t>
      </w:r>
      <w:r w:rsidR="00E66035">
        <w:rPr>
          <w:rStyle w:val="aff3"/>
          <w:rFonts w:ascii="Times New Roman" w:eastAsia="Times New Roman" w:hAnsi="Times New Roman" w:cs="Times New Roman"/>
          <w:kern w:val="0"/>
          <w:sz w:val="24"/>
          <w:lang w:eastAsia="ru-RU" w:bidi="ar-SA"/>
        </w:rPr>
        <w:footnoteReference w:id="9"/>
      </w: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835"/>
        <w:gridCol w:w="393"/>
        <w:gridCol w:w="393"/>
        <w:gridCol w:w="2234"/>
        <w:gridCol w:w="953"/>
        <w:gridCol w:w="839"/>
        <w:gridCol w:w="393"/>
        <w:gridCol w:w="392"/>
        <w:gridCol w:w="2235"/>
        <w:gridCol w:w="1115"/>
      </w:tblGrid>
      <w:tr w:rsidR="0068024F" w:rsidRPr="008C79C6" w14:paraId="11BBCADD" w14:textId="77777777" w:rsidTr="00EA2CE9">
        <w:trPr>
          <w:trHeight w:val="1380"/>
        </w:trPr>
        <w:tc>
          <w:tcPr>
            <w:tcW w:w="0" w:type="auto"/>
            <w:gridSpan w:val="10"/>
            <w:vAlign w:val="center"/>
            <w:hideMark/>
          </w:tcPr>
          <w:p w14:paraId="2315FDD1" w14:textId="52AB071D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8C79C6">
              <w:rPr>
                <w:rFonts w:ascii="Times New Roman" w:hAnsi="Times New Roman" w:cs="Times New Roman"/>
                <w:szCs w:val="20"/>
              </w:rPr>
              <w:t>взаимных расчетов за период _______________</w:t>
            </w:r>
            <w:r w:rsidRPr="008C79C6">
              <w:rPr>
                <w:rFonts w:ascii="Times New Roman" w:hAnsi="Times New Roman" w:cs="Times New Roman"/>
                <w:szCs w:val="20"/>
              </w:rPr>
              <w:br/>
            </w:r>
            <w:r w:rsidRPr="00D313F5">
              <w:rPr>
                <w:rFonts w:ascii="Times New Roman" w:hAnsi="Times New Roman" w:cs="Times New Roman"/>
                <w:szCs w:val="20"/>
              </w:rPr>
              <w:t xml:space="preserve">между </w:t>
            </w:r>
            <w:r w:rsidR="004E4373" w:rsidRPr="00D313F5">
              <w:rPr>
                <w:rFonts w:ascii="Times New Roman" w:hAnsi="Times New Roman" w:cs="Times New Roman"/>
                <w:szCs w:val="20"/>
              </w:rPr>
              <w:t>ФГБУ ВЦЭРМ им. А.М. Никифорова МЧС</w:t>
            </w:r>
            <w:r w:rsidRPr="00D313F5">
              <w:rPr>
                <w:rFonts w:ascii="Times New Roman" w:hAnsi="Times New Roman" w:cs="Times New Roman"/>
                <w:szCs w:val="20"/>
              </w:rPr>
              <w:t xml:space="preserve"> России</w:t>
            </w:r>
            <w:r w:rsidRPr="00D313F5">
              <w:rPr>
                <w:szCs w:val="20"/>
              </w:rPr>
              <w:t xml:space="preserve"> </w:t>
            </w:r>
            <w:r w:rsidRPr="008C79C6">
              <w:rPr>
                <w:rFonts w:ascii="Times New Roman" w:hAnsi="Times New Roman" w:cs="Times New Roman"/>
                <w:szCs w:val="20"/>
              </w:rPr>
              <w:br/>
              <w:t>и ______________________________</w:t>
            </w:r>
          </w:p>
          <w:p w14:paraId="1DB70808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8C79C6">
              <w:rPr>
                <w:rFonts w:ascii="Times New Roman" w:hAnsi="Times New Roman" w:cs="Times New Roman"/>
                <w:szCs w:val="20"/>
              </w:rPr>
              <w:t>по Контракту №_________________________ от __________________</w:t>
            </w:r>
          </w:p>
        </w:tc>
      </w:tr>
      <w:tr w:rsidR="0068024F" w:rsidRPr="008C79C6" w14:paraId="1DAFC304" w14:textId="77777777" w:rsidTr="00EA2CE9">
        <w:trPr>
          <w:trHeight w:val="116"/>
        </w:trPr>
        <w:tc>
          <w:tcPr>
            <w:tcW w:w="0" w:type="auto"/>
            <w:vAlign w:val="center"/>
            <w:hideMark/>
          </w:tcPr>
          <w:p w14:paraId="6C623D59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0FD880F6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FD81A2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06F701B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E2C890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3D92E8B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7F61CBA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7B8F585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76A61A3E" w14:textId="77777777" w:rsidTr="00EA2CE9">
        <w:trPr>
          <w:trHeight w:val="1230"/>
        </w:trPr>
        <w:tc>
          <w:tcPr>
            <w:tcW w:w="0" w:type="auto"/>
            <w:gridSpan w:val="10"/>
            <w:vAlign w:val="center"/>
            <w:hideMark/>
          </w:tcPr>
          <w:p w14:paraId="7AD91FCE" w14:textId="2ED836FC" w:rsidR="0068024F" w:rsidRPr="008C79C6" w:rsidRDefault="0068024F" w:rsidP="00EA2CE9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8C79C6">
              <w:rPr>
                <w:rFonts w:ascii="Times New Roman" w:hAnsi="Times New Roman" w:cs="Times New Roman"/>
                <w:szCs w:val="20"/>
              </w:rPr>
              <w:t xml:space="preserve">Мы, нижеподписавшиеся, ________________ ______________________________ от </w:t>
            </w:r>
            <w:r w:rsidR="004E4373" w:rsidRPr="004E4373">
              <w:rPr>
                <w:rFonts w:ascii="Times New Roman" w:hAnsi="Times New Roman" w:cs="Times New Roman"/>
                <w:szCs w:val="20"/>
              </w:rPr>
              <w:t>ФГБУ ВЦЭРМ им. А.М. Никифорова МЧС России</w:t>
            </w:r>
            <w:r w:rsidRPr="008C79C6">
              <w:rPr>
                <w:rFonts w:ascii="Times New Roman" w:hAnsi="Times New Roman" w:cs="Times New Roman"/>
                <w:szCs w:val="20"/>
              </w:rPr>
              <w:t xml:space="preserve">, с одной стороны, и ________________ ______________________________ </w:t>
            </w:r>
            <w:r w:rsidR="004E4373">
              <w:rPr>
                <w:rFonts w:ascii="Times New Roman" w:hAnsi="Times New Roman" w:cs="Times New Roman"/>
                <w:szCs w:val="20"/>
              </w:rPr>
              <w:br/>
            </w:r>
            <w:proofErr w:type="gramStart"/>
            <w:r w:rsidRPr="008C79C6">
              <w:rPr>
                <w:rFonts w:ascii="Times New Roman" w:hAnsi="Times New Roman" w:cs="Times New Roman"/>
                <w:szCs w:val="20"/>
              </w:rPr>
              <w:t>от</w:t>
            </w:r>
            <w:proofErr w:type="gramEnd"/>
            <w:r w:rsidRPr="008C79C6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4E4373">
              <w:rPr>
                <w:rFonts w:ascii="Times New Roman" w:hAnsi="Times New Roman" w:cs="Times New Roman"/>
                <w:szCs w:val="20"/>
              </w:rPr>
              <w:t>_________________________,</w:t>
            </w:r>
            <w:proofErr w:type="gramStart"/>
            <w:r w:rsidRPr="008C79C6">
              <w:rPr>
                <w:rFonts w:ascii="Times New Roman" w:hAnsi="Times New Roman" w:cs="Times New Roman"/>
                <w:szCs w:val="20"/>
              </w:rPr>
              <w:t>с</w:t>
            </w:r>
            <w:proofErr w:type="gramEnd"/>
            <w:r w:rsidRPr="008C79C6">
              <w:rPr>
                <w:rFonts w:ascii="Times New Roman" w:hAnsi="Times New Roman" w:cs="Times New Roman"/>
                <w:szCs w:val="20"/>
              </w:rPr>
              <w:t xml:space="preserve"> другой стороны, составили настоящий акт сверки в том, что состояние взаимных расчетов по данным учета следующее:</w:t>
            </w:r>
          </w:p>
        </w:tc>
      </w:tr>
      <w:tr w:rsidR="0068024F" w:rsidRPr="008C79C6" w14:paraId="5C4EEAA6" w14:textId="77777777" w:rsidTr="00EA2CE9">
        <w:trPr>
          <w:trHeight w:val="150"/>
        </w:trPr>
        <w:tc>
          <w:tcPr>
            <w:tcW w:w="0" w:type="auto"/>
            <w:vAlign w:val="center"/>
            <w:hideMark/>
          </w:tcPr>
          <w:p w14:paraId="5D49B8D4" w14:textId="77777777" w:rsidR="0068024F" w:rsidRPr="008C79C6" w:rsidRDefault="0068024F" w:rsidP="00EA2CE9">
            <w:pPr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7044840A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F8A6A79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C235ABB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35C894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100C5938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4C771B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2615D8E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2898E857" w14:textId="77777777" w:rsidTr="00EA2CE9">
        <w:trPr>
          <w:trHeight w:val="417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8CC8E1" w14:textId="7E02071F" w:rsidR="0068024F" w:rsidRPr="004E4373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  <w:r w:rsidRPr="004E4373">
              <w:rPr>
                <w:rFonts w:ascii="Times New Roman" w:hAnsi="Times New Roman" w:cs="Times New Roman"/>
                <w:szCs w:val="20"/>
              </w:rPr>
              <w:t xml:space="preserve">По данным ФГБУ </w:t>
            </w:r>
            <w:r w:rsidR="004E4373" w:rsidRPr="004E4373">
              <w:rPr>
                <w:rFonts w:ascii="Times New Roman" w:hAnsi="Times New Roman" w:cs="Times New Roman"/>
                <w:szCs w:val="20"/>
              </w:rPr>
              <w:t xml:space="preserve">ВЦЭРМ им. А.М. Никифорова </w:t>
            </w:r>
            <w:r w:rsidR="004E4373">
              <w:rPr>
                <w:rFonts w:ascii="Times New Roman" w:hAnsi="Times New Roman" w:cs="Times New Roman"/>
                <w:szCs w:val="20"/>
              </w:rPr>
              <w:br/>
            </w:r>
            <w:r w:rsidR="004E4373" w:rsidRPr="004E4373">
              <w:rPr>
                <w:rFonts w:ascii="Times New Roman" w:hAnsi="Times New Roman" w:cs="Times New Roman"/>
                <w:szCs w:val="20"/>
              </w:rPr>
              <w:t>МЧС России</w:t>
            </w:r>
            <w:r w:rsidRPr="004E4373">
              <w:rPr>
                <w:rFonts w:ascii="Times New Roman" w:hAnsi="Times New Roman" w:cs="Times New Roman"/>
                <w:szCs w:val="20"/>
              </w:rPr>
              <w:t>, руб.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035320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  <w:r w:rsidRPr="008C79C6">
              <w:rPr>
                <w:rFonts w:ascii="Times New Roman" w:hAnsi="Times New Roman" w:cs="Times New Roman"/>
                <w:szCs w:val="20"/>
              </w:rPr>
              <w:t>По данным ______________________, руб.</w:t>
            </w:r>
          </w:p>
        </w:tc>
      </w:tr>
      <w:tr w:rsidR="0068024F" w:rsidRPr="008C79C6" w14:paraId="76E2F3A2" w14:textId="77777777" w:rsidTr="00EA2CE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1612CC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DBD0A3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Документ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DFBD5A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Дебет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70121E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Кредит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73DC5F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D9E953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Документ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D8F390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Дебет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04B00E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Кредит</w:t>
            </w:r>
          </w:p>
        </w:tc>
      </w:tr>
      <w:tr w:rsidR="0068024F" w:rsidRPr="008C79C6" w14:paraId="3BC2AA20" w14:textId="77777777" w:rsidTr="00EA2CE9">
        <w:trPr>
          <w:trHeight w:val="270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7BA972ED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Сальдо начальное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AAEFA6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B88F64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3961D23C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Сальдо начальное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CB18A4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7D4B68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6B6D13C9" w14:textId="77777777" w:rsidTr="00EA2CE9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056332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BB3947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91108A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345D5E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EEB3D1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753C8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9F0A1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51E28E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177CAEA1" w14:textId="77777777" w:rsidTr="00EA2CE9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9CFAAF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49DE5E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E4B157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740D60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32139D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272B8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BE9EE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E41815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4E116B10" w14:textId="77777777" w:rsidTr="00EA2CE9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441787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4762FF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AD9905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D41A20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FB1823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D9E0BE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8F8D6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305AA0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713BF2A8" w14:textId="77777777" w:rsidTr="00EA2CE9">
        <w:trPr>
          <w:trHeight w:val="390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bottom"/>
            <w:hideMark/>
          </w:tcPr>
          <w:p w14:paraId="0D4534D5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Обороты за 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308980F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BBE58A1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bottom"/>
            <w:hideMark/>
          </w:tcPr>
          <w:p w14:paraId="005B08E3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Обороты за 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3F708B43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5B9B55EB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26F7C360" w14:textId="77777777" w:rsidTr="00EA2CE9">
        <w:trPr>
          <w:trHeight w:val="270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23D91284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Сальдо конечное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A8129D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DF07E0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4A3DD2FF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Сальдо конечное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D46A70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041072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2F03F77D" w14:textId="77777777" w:rsidTr="00EA2CE9">
        <w:trPr>
          <w:trHeight w:val="270"/>
        </w:trPr>
        <w:tc>
          <w:tcPr>
            <w:tcW w:w="0" w:type="auto"/>
            <w:vAlign w:val="center"/>
            <w:hideMark/>
          </w:tcPr>
          <w:p w14:paraId="0A0F0B2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E2C73E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A66FB0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BB8DF2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E54FFE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DEA37FA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D7263CA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86AFA6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B15EA5C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2CC9F30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7CF4A6A5" w14:textId="77777777" w:rsidTr="00EA2CE9">
        <w:trPr>
          <w:trHeight w:val="412"/>
        </w:trPr>
        <w:tc>
          <w:tcPr>
            <w:tcW w:w="0" w:type="auto"/>
            <w:gridSpan w:val="4"/>
            <w:vAlign w:val="center"/>
            <w:hideMark/>
          </w:tcPr>
          <w:p w14:paraId="463A4469" w14:textId="6CF61985" w:rsidR="0068024F" w:rsidRPr="00D313F5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  <w:r w:rsidRPr="00D313F5">
              <w:rPr>
                <w:rFonts w:ascii="Times New Roman" w:hAnsi="Times New Roman" w:cs="Times New Roman"/>
                <w:szCs w:val="20"/>
              </w:rPr>
              <w:t xml:space="preserve">По данным ФГБУ </w:t>
            </w:r>
            <w:r w:rsidR="00D313F5" w:rsidRPr="00D313F5">
              <w:rPr>
                <w:rFonts w:ascii="Times New Roman" w:hAnsi="Times New Roman" w:cs="Times New Roman"/>
                <w:szCs w:val="20"/>
              </w:rPr>
              <w:t>ВЦЭРМ им. А.М. Никифорова МЧС России</w:t>
            </w:r>
            <w:r w:rsidRPr="00D313F5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445F4D5B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14:paraId="17277467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По данным ________________</w:t>
            </w:r>
          </w:p>
        </w:tc>
        <w:tc>
          <w:tcPr>
            <w:tcW w:w="0" w:type="auto"/>
            <w:vAlign w:val="center"/>
            <w:hideMark/>
          </w:tcPr>
          <w:p w14:paraId="5FA94CD0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024F" w:rsidRPr="008C79C6" w14:paraId="595550CF" w14:textId="77777777" w:rsidTr="00EA2CE9">
        <w:trPr>
          <w:trHeight w:val="270"/>
        </w:trPr>
        <w:tc>
          <w:tcPr>
            <w:tcW w:w="0" w:type="auto"/>
            <w:gridSpan w:val="4"/>
            <w:vAlign w:val="center"/>
            <w:hideMark/>
          </w:tcPr>
          <w:p w14:paraId="50A9F509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 _____________ задолженность _____________.</w:t>
            </w:r>
          </w:p>
        </w:tc>
        <w:tc>
          <w:tcPr>
            <w:tcW w:w="0" w:type="auto"/>
            <w:vAlign w:val="center"/>
            <w:hideMark/>
          </w:tcPr>
          <w:p w14:paraId="232A4618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14:paraId="27CFC8C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957689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00609984" w14:textId="77777777" w:rsidTr="00EA2CE9">
        <w:trPr>
          <w:trHeight w:val="294"/>
        </w:trPr>
        <w:tc>
          <w:tcPr>
            <w:tcW w:w="0" w:type="auto"/>
            <w:gridSpan w:val="4"/>
            <w:vAlign w:val="center"/>
            <w:hideMark/>
          </w:tcPr>
          <w:p w14:paraId="390A061E" w14:textId="3C86EEEC" w:rsidR="0068024F" w:rsidRPr="00D313F5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  <w:r w:rsidRPr="00D313F5">
              <w:rPr>
                <w:rFonts w:ascii="Times New Roman" w:hAnsi="Times New Roman" w:cs="Times New Roman"/>
                <w:szCs w:val="20"/>
              </w:rPr>
              <w:t xml:space="preserve">От </w:t>
            </w:r>
            <w:r w:rsidR="00D313F5" w:rsidRPr="00D313F5">
              <w:rPr>
                <w:rFonts w:ascii="Times New Roman" w:hAnsi="Times New Roman" w:cs="Times New Roman"/>
                <w:szCs w:val="20"/>
              </w:rPr>
              <w:t>ФГБУ ВЦЭРМ им. А.М. Никифорова МЧС России</w:t>
            </w:r>
            <w:r w:rsidRPr="00D313F5">
              <w:rPr>
                <w:szCs w:val="20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50997C79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14:paraId="2B49040D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От ________________________</w:t>
            </w:r>
          </w:p>
        </w:tc>
        <w:tc>
          <w:tcPr>
            <w:tcW w:w="0" w:type="auto"/>
            <w:vAlign w:val="center"/>
            <w:hideMark/>
          </w:tcPr>
          <w:p w14:paraId="2B2D3540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024F" w:rsidRPr="008C79C6" w14:paraId="5FE22A00" w14:textId="77777777" w:rsidTr="00EA2CE9">
        <w:trPr>
          <w:trHeight w:val="270"/>
        </w:trPr>
        <w:tc>
          <w:tcPr>
            <w:tcW w:w="0" w:type="auto"/>
            <w:vAlign w:val="center"/>
            <w:hideMark/>
          </w:tcPr>
          <w:p w14:paraId="14EE187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D2CAFC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660F9EA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16032A5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283CF8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5BCFCBB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E385C7C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340F6FC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E4FF7C9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CE1DCD8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72E4CB45" w14:textId="77777777" w:rsidTr="00EA2CE9">
        <w:trPr>
          <w:trHeight w:val="270"/>
        </w:trPr>
        <w:tc>
          <w:tcPr>
            <w:tcW w:w="0" w:type="auto"/>
            <w:gridSpan w:val="4"/>
            <w:vAlign w:val="center"/>
            <w:hideMark/>
          </w:tcPr>
          <w:p w14:paraId="0272328C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________________</w:t>
            </w:r>
          </w:p>
        </w:tc>
        <w:tc>
          <w:tcPr>
            <w:tcW w:w="0" w:type="auto"/>
            <w:vAlign w:val="center"/>
            <w:hideMark/>
          </w:tcPr>
          <w:p w14:paraId="7209D197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14:paraId="7DBA788D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________________</w:t>
            </w:r>
          </w:p>
        </w:tc>
        <w:tc>
          <w:tcPr>
            <w:tcW w:w="0" w:type="auto"/>
            <w:vAlign w:val="center"/>
            <w:hideMark/>
          </w:tcPr>
          <w:p w14:paraId="75AFC350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024F" w:rsidRPr="008C79C6" w14:paraId="584585CD" w14:textId="77777777" w:rsidTr="00EA2CE9">
        <w:trPr>
          <w:trHeight w:val="270"/>
        </w:trPr>
        <w:tc>
          <w:tcPr>
            <w:tcW w:w="0" w:type="auto"/>
            <w:vAlign w:val="center"/>
            <w:hideMark/>
          </w:tcPr>
          <w:p w14:paraId="4E5715F8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DF2A75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10A325B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F3ABC2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B51F27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1D0DE69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4F127C2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28EE72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F46034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BF7B0C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3C36067B" w14:textId="77777777" w:rsidTr="00EA2CE9">
        <w:trPr>
          <w:trHeight w:val="270"/>
        </w:trPr>
        <w:tc>
          <w:tcPr>
            <w:tcW w:w="0" w:type="auto"/>
            <w:gridSpan w:val="2"/>
            <w:tcBorders>
              <w:bottom w:val="single" w:sz="6" w:space="0" w:color="000000"/>
            </w:tcBorders>
            <w:vAlign w:val="center"/>
            <w:hideMark/>
          </w:tcPr>
          <w:p w14:paraId="7E2AFC8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5227FA27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(______________________________)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62B47BEA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</w:tcBorders>
            <w:vAlign w:val="center"/>
            <w:hideMark/>
          </w:tcPr>
          <w:p w14:paraId="4102A05E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1CCF0041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(______________________________)</w:t>
            </w:r>
          </w:p>
        </w:tc>
        <w:tc>
          <w:tcPr>
            <w:tcW w:w="0" w:type="auto"/>
            <w:vAlign w:val="center"/>
            <w:hideMark/>
          </w:tcPr>
          <w:p w14:paraId="4C4989BD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024F" w:rsidRPr="008C79C6" w14:paraId="7B5D106C" w14:textId="77777777" w:rsidTr="00EA2CE9">
        <w:trPr>
          <w:trHeight w:val="270"/>
        </w:trPr>
        <w:tc>
          <w:tcPr>
            <w:tcW w:w="0" w:type="auto"/>
            <w:vAlign w:val="center"/>
            <w:hideMark/>
          </w:tcPr>
          <w:p w14:paraId="7FA368F5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AFE7BC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FDEABF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C77676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BC62032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ACE193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FA976E5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343000A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C655919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717E94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0426375E" w14:textId="77777777" w:rsidTr="00EA2CE9">
        <w:trPr>
          <w:trHeight w:val="270"/>
        </w:trPr>
        <w:tc>
          <w:tcPr>
            <w:tcW w:w="0" w:type="auto"/>
            <w:gridSpan w:val="5"/>
            <w:vAlign w:val="center"/>
            <w:hideMark/>
          </w:tcPr>
          <w:p w14:paraId="3C4BF1F3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Главный бухгалтер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488DD4B6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Главный бухгалтер</w:t>
            </w:r>
          </w:p>
        </w:tc>
      </w:tr>
      <w:tr w:rsidR="0068024F" w:rsidRPr="008C79C6" w14:paraId="21D215CC" w14:textId="77777777" w:rsidTr="00EA2CE9">
        <w:trPr>
          <w:trHeight w:val="270"/>
        </w:trPr>
        <w:tc>
          <w:tcPr>
            <w:tcW w:w="0" w:type="auto"/>
            <w:vAlign w:val="center"/>
            <w:hideMark/>
          </w:tcPr>
          <w:p w14:paraId="4926BE2E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6E5ACAEB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C277BE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1C9215E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C11BB76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5"/>
            <w:vAlign w:val="center"/>
            <w:hideMark/>
          </w:tcPr>
          <w:p w14:paraId="6F516D1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36A6A180" w14:textId="77777777" w:rsidTr="00EA2CE9">
        <w:trPr>
          <w:trHeight w:val="270"/>
        </w:trPr>
        <w:tc>
          <w:tcPr>
            <w:tcW w:w="0" w:type="auto"/>
            <w:gridSpan w:val="2"/>
            <w:tcBorders>
              <w:bottom w:val="single" w:sz="6" w:space="0" w:color="000000"/>
            </w:tcBorders>
            <w:vAlign w:val="center"/>
            <w:hideMark/>
          </w:tcPr>
          <w:p w14:paraId="139AE6E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389859A6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(Афанасенкова Е. Б.)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47B3FE36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</w:tcBorders>
            <w:vAlign w:val="center"/>
            <w:hideMark/>
          </w:tcPr>
          <w:p w14:paraId="5F2C2D5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3CD446A3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(______________________________)</w:t>
            </w:r>
          </w:p>
        </w:tc>
      </w:tr>
      <w:tr w:rsidR="0068024F" w:rsidRPr="008C79C6" w14:paraId="23890092" w14:textId="77777777" w:rsidTr="00EA2CE9">
        <w:trPr>
          <w:trHeight w:val="270"/>
        </w:trPr>
        <w:tc>
          <w:tcPr>
            <w:tcW w:w="0" w:type="auto"/>
            <w:vAlign w:val="center"/>
            <w:hideMark/>
          </w:tcPr>
          <w:p w14:paraId="318E6D83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400C156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A9DEFF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80B2DD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FE9A46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1542E4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5810CA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2CE28F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A07946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FD618FB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41B79901" w14:textId="77777777" w:rsidTr="00EA2CE9">
        <w:trPr>
          <w:trHeight w:val="270"/>
        </w:trPr>
        <w:tc>
          <w:tcPr>
            <w:tcW w:w="0" w:type="auto"/>
            <w:gridSpan w:val="5"/>
            <w:vAlign w:val="center"/>
            <w:hideMark/>
          </w:tcPr>
          <w:p w14:paraId="59E79B08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М.П.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25337260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М.П.</w:t>
            </w:r>
          </w:p>
        </w:tc>
      </w:tr>
    </w:tbl>
    <w:p w14:paraId="3B7583D2" w14:textId="77777777" w:rsidR="003960D9" w:rsidRDefault="003960D9" w:rsidP="00AC7540">
      <w:pPr>
        <w:widowControl/>
        <w:tabs>
          <w:tab w:val="left" w:pos="2880"/>
        </w:tabs>
        <w:suppressAutoHyphens w:val="0"/>
        <w:rPr>
          <w:rFonts w:ascii="Times New Roman" w:hAnsi="Times New Roman"/>
          <w:b/>
          <w:bCs/>
          <w:sz w:val="24"/>
        </w:rPr>
      </w:pPr>
    </w:p>
    <w:sectPr w:rsidR="003960D9" w:rsidSect="00027FD8">
      <w:footnotePr>
        <w:numFmt w:val="chicago"/>
      </w:footnotePr>
      <w:pgSz w:w="11906" w:h="16838"/>
      <w:pgMar w:top="1106" w:right="1077" w:bottom="1134" w:left="1077" w:header="584" w:footer="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9B30A5" w14:textId="77777777" w:rsidR="00422B86" w:rsidRDefault="00422B86">
      <w:r>
        <w:separator/>
      </w:r>
    </w:p>
  </w:endnote>
  <w:endnote w:type="continuationSeparator" w:id="0">
    <w:p w14:paraId="5910E8C7" w14:textId="77777777" w:rsidR="00422B86" w:rsidRDefault="00422B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A340F3" w14:textId="77777777" w:rsidR="00422B86" w:rsidRDefault="00422B86">
      <w:r>
        <w:separator/>
      </w:r>
    </w:p>
  </w:footnote>
  <w:footnote w:type="continuationSeparator" w:id="0">
    <w:p w14:paraId="516C35EA" w14:textId="77777777" w:rsidR="00422B86" w:rsidRDefault="00422B86">
      <w:r>
        <w:continuationSeparator/>
      </w:r>
    </w:p>
  </w:footnote>
  <w:footnote w:id="1">
    <w:p w14:paraId="5AA2D826" w14:textId="77777777" w:rsidR="00422B86" w:rsidRPr="000B34D9" w:rsidRDefault="00422B86" w:rsidP="00A23CD5">
      <w:pPr>
        <w:pStyle w:val="aff1"/>
        <w:jc w:val="both"/>
        <w:rPr>
          <w:rFonts w:ascii="Times New Roman" w:hAnsi="Times New Roman" w:cs="Times New Roman"/>
        </w:rPr>
      </w:pPr>
      <w:r>
        <w:rPr>
          <w:rStyle w:val="aff3"/>
        </w:rPr>
        <w:footnoteRef/>
      </w:r>
      <w:r>
        <w:t xml:space="preserve"> </w:t>
      </w:r>
      <w:r w:rsidRPr="000B34D9">
        <w:rPr>
          <w:rFonts w:ascii="Times New Roman" w:hAnsi="Times New Roman" w:cs="Times New Roman"/>
        </w:rPr>
        <w:t>Прямое акцептирование не применяется в случаях, предусмотренных ч</w:t>
      </w:r>
      <w:r>
        <w:rPr>
          <w:rFonts w:ascii="Times New Roman" w:hAnsi="Times New Roman" w:cs="Times New Roman"/>
          <w:lang w:val="ru-RU"/>
        </w:rPr>
        <w:t>.</w:t>
      </w:r>
      <w:r w:rsidRPr="000B34D9">
        <w:rPr>
          <w:rFonts w:ascii="Times New Roman" w:hAnsi="Times New Roman" w:cs="Times New Roman"/>
        </w:rPr>
        <w:t>7.1 статьи 67 Федерального закона от 12.04.2010 N 61-ФЗ "Об обращении лекарственных средств"</w:t>
      </w:r>
      <w:r>
        <w:rPr>
          <w:rFonts w:ascii="Times New Roman" w:hAnsi="Times New Roman" w:cs="Times New Roman"/>
        </w:rPr>
        <w:t>.</w:t>
      </w:r>
    </w:p>
  </w:footnote>
  <w:footnote w:id="2">
    <w:p w14:paraId="344B1241" w14:textId="77777777" w:rsidR="00422B86" w:rsidRPr="001B6F96" w:rsidRDefault="00422B86" w:rsidP="004E4373">
      <w:pPr>
        <w:pStyle w:val="aff1"/>
        <w:jc w:val="both"/>
        <w:rPr>
          <w:lang w:val="ru-RU"/>
        </w:rPr>
      </w:pPr>
      <w:r>
        <w:rPr>
          <w:rStyle w:val="aff3"/>
        </w:rPr>
        <w:footnoteRef/>
      </w:r>
      <w:r>
        <w:t xml:space="preserve"> </w:t>
      </w:r>
      <w:r>
        <w:rPr>
          <w:lang w:val="ru-RU"/>
        </w:rPr>
        <w:t>Н</w:t>
      </w:r>
      <w:r w:rsidRPr="000B34D9">
        <w:rPr>
          <w:rFonts w:ascii="Times New Roman" w:hAnsi="Times New Roman" w:cs="Times New Roman"/>
        </w:rPr>
        <w:t>е применяется</w:t>
      </w:r>
      <w:r>
        <w:rPr>
          <w:rFonts w:ascii="Times New Roman" w:hAnsi="Times New Roman" w:cs="Times New Roman"/>
          <w:lang w:val="ru-RU"/>
        </w:rPr>
        <w:t xml:space="preserve"> только</w:t>
      </w:r>
      <w:r w:rsidRPr="000B34D9">
        <w:rPr>
          <w:rFonts w:ascii="Times New Roman" w:hAnsi="Times New Roman" w:cs="Times New Roman"/>
        </w:rPr>
        <w:t xml:space="preserve"> в случаях, предусмотренных ч</w:t>
      </w:r>
      <w:r>
        <w:rPr>
          <w:rFonts w:ascii="Times New Roman" w:hAnsi="Times New Roman" w:cs="Times New Roman"/>
          <w:lang w:val="ru-RU"/>
        </w:rPr>
        <w:t>.</w:t>
      </w:r>
      <w:r w:rsidRPr="000B34D9">
        <w:rPr>
          <w:rFonts w:ascii="Times New Roman" w:hAnsi="Times New Roman" w:cs="Times New Roman"/>
        </w:rPr>
        <w:t>7.1 статьи 67 Федерального закона от 12.04.2010 N 61-ФЗ "Об обращении лекарственных средств"</w:t>
      </w:r>
      <w:r>
        <w:rPr>
          <w:rFonts w:ascii="Times New Roman" w:hAnsi="Times New Roman" w:cs="Times New Roman"/>
          <w:lang w:val="ru-RU"/>
        </w:rPr>
        <w:t>.</w:t>
      </w:r>
    </w:p>
  </w:footnote>
  <w:footnote w:id="3">
    <w:p w14:paraId="3F082965" w14:textId="77777777" w:rsidR="00422B86" w:rsidRPr="001B6F96" w:rsidRDefault="00422B86" w:rsidP="00B41F33">
      <w:pPr>
        <w:pStyle w:val="aff1"/>
        <w:rPr>
          <w:lang w:val="ru-RU"/>
        </w:rPr>
      </w:pPr>
      <w:r>
        <w:rPr>
          <w:rStyle w:val="aff3"/>
        </w:rPr>
        <w:footnoteRef/>
      </w:r>
      <w:r>
        <w:t xml:space="preserve"> </w:t>
      </w:r>
      <w:r w:rsidRPr="00B41F33">
        <w:rPr>
          <w:rFonts w:ascii="Times New Roman" w:hAnsi="Times New Roman" w:cs="Times New Roman"/>
        </w:rPr>
        <w:t xml:space="preserve">За исключением случаев, </w:t>
      </w:r>
      <w:r w:rsidRPr="000B34D9">
        <w:rPr>
          <w:rFonts w:ascii="Times New Roman" w:hAnsi="Times New Roman" w:cs="Times New Roman"/>
        </w:rPr>
        <w:t xml:space="preserve"> предусмотренных ч</w:t>
      </w:r>
      <w:r>
        <w:rPr>
          <w:rFonts w:ascii="Times New Roman" w:hAnsi="Times New Roman" w:cs="Times New Roman"/>
          <w:lang w:val="ru-RU"/>
        </w:rPr>
        <w:t>.</w:t>
      </w:r>
      <w:r w:rsidRPr="000B34D9">
        <w:rPr>
          <w:rFonts w:ascii="Times New Roman" w:hAnsi="Times New Roman" w:cs="Times New Roman"/>
        </w:rPr>
        <w:t>7.1 статьи 67 Федерального закона от 12.04.2010 N 61-ФЗ "Об обращении лекарственных средств"</w:t>
      </w:r>
      <w:r>
        <w:rPr>
          <w:rFonts w:ascii="Times New Roman" w:hAnsi="Times New Roman" w:cs="Times New Roman"/>
          <w:lang w:val="ru-RU"/>
        </w:rPr>
        <w:t>.</w:t>
      </w:r>
    </w:p>
    <w:p w14:paraId="3728E31B" w14:textId="77777777" w:rsidR="00422B86" w:rsidRPr="00B41F33" w:rsidRDefault="00422B86">
      <w:pPr>
        <w:pStyle w:val="aff1"/>
        <w:rPr>
          <w:lang w:val="ru-RU"/>
        </w:rPr>
      </w:pPr>
    </w:p>
  </w:footnote>
  <w:footnote w:id="4">
    <w:p w14:paraId="369D4D5D" w14:textId="77777777" w:rsidR="00422B86" w:rsidRPr="001B6F96" w:rsidRDefault="00422B86" w:rsidP="00A37122">
      <w:pPr>
        <w:pStyle w:val="aff1"/>
        <w:rPr>
          <w:lang w:val="ru-RU"/>
        </w:rPr>
      </w:pPr>
      <w:r>
        <w:rPr>
          <w:rStyle w:val="aff3"/>
        </w:rPr>
        <w:footnoteRef/>
      </w:r>
      <w:r>
        <w:t xml:space="preserve"> </w:t>
      </w:r>
      <w:r w:rsidRPr="00B41F33">
        <w:rPr>
          <w:rFonts w:ascii="Times New Roman" w:hAnsi="Times New Roman" w:cs="Times New Roman"/>
        </w:rPr>
        <w:t xml:space="preserve">За исключением случаев, </w:t>
      </w:r>
      <w:r w:rsidRPr="000B34D9">
        <w:rPr>
          <w:rFonts w:ascii="Times New Roman" w:hAnsi="Times New Roman" w:cs="Times New Roman"/>
        </w:rPr>
        <w:t xml:space="preserve"> предусмотренных ч</w:t>
      </w:r>
      <w:r>
        <w:rPr>
          <w:rFonts w:ascii="Times New Roman" w:hAnsi="Times New Roman" w:cs="Times New Roman"/>
          <w:lang w:val="ru-RU"/>
        </w:rPr>
        <w:t>.</w:t>
      </w:r>
      <w:r w:rsidRPr="000B34D9">
        <w:rPr>
          <w:rFonts w:ascii="Times New Roman" w:hAnsi="Times New Roman" w:cs="Times New Roman"/>
        </w:rPr>
        <w:t>7.1 статьи 67 Федерального закона от 12.04.2010 N 61-ФЗ "Об обращении лекарственных средств"</w:t>
      </w:r>
      <w:r>
        <w:rPr>
          <w:rFonts w:ascii="Times New Roman" w:hAnsi="Times New Roman" w:cs="Times New Roman"/>
          <w:lang w:val="ru-RU"/>
        </w:rPr>
        <w:t>.</w:t>
      </w:r>
    </w:p>
    <w:p w14:paraId="4BADB85C" w14:textId="77777777" w:rsidR="00422B86" w:rsidRPr="00B41F33" w:rsidRDefault="00422B86" w:rsidP="00A37122">
      <w:pPr>
        <w:pStyle w:val="aff1"/>
        <w:rPr>
          <w:lang w:val="ru-RU"/>
        </w:rPr>
      </w:pPr>
    </w:p>
  </w:footnote>
  <w:footnote w:id="5">
    <w:p w14:paraId="62867783" w14:textId="77777777" w:rsidR="00422B86" w:rsidRPr="00A5675D" w:rsidRDefault="00422B86" w:rsidP="00707B15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</w:pPr>
      <w:r>
        <w:rPr>
          <w:rStyle w:val="aff3"/>
        </w:rPr>
        <w:footnoteRef/>
      </w:r>
      <w:r>
        <w:t xml:space="preserve"> </w:t>
      </w:r>
      <w:r w:rsidRPr="00A5675D">
        <w:rPr>
          <w:rFonts w:ascii="Times New Roman" w:hAnsi="Times New Roman" w:cs="Times New Roman"/>
          <w:sz w:val="18"/>
          <w:szCs w:val="18"/>
        </w:rPr>
        <w:t xml:space="preserve">С 01.01.2023 г. </w:t>
      </w:r>
      <w:r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  <w:t>Заказчик формирует документы для осуществления оплаты</w:t>
      </w:r>
      <w:r w:rsidRPr="00A5675D"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  <w:t xml:space="preserve"> по контракт</w:t>
      </w:r>
      <w:r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  <w:t xml:space="preserve">у </w:t>
      </w:r>
      <w:r w:rsidRPr="00A5675D"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  <w:t>в электрон</w:t>
      </w:r>
      <w:r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  <w:t xml:space="preserve">ной форме </w:t>
      </w:r>
      <w:r w:rsidRPr="00A5675D"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  <w:t>с использованием единой информационной системы в сфере закупок.</w:t>
      </w:r>
    </w:p>
    <w:p w14:paraId="5BA3D17A" w14:textId="77777777" w:rsidR="00422B86" w:rsidRPr="001A1C13" w:rsidRDefault="00422B86" w:rsidP="00707B15">
      <w:pPr>
        <w:pStyle w:val="aff1"/>
        <w:rPr>
          <w:lang w:val="ru-RU"/>
        </w:rPr>
      </w:pPr>
    </w:p>
  </w:footnote>
  <w:footnote w:id="6">
    <w:p w14:paraId="36A81CF2" w14:textId="77777777" w:rsidR="00422B86" w:rsidRPr="00F86F99" w:rsidRDefault="00422B86" w:rsidP="00FC4E45">
      <w:pPr>
        <w:widowControl/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>
        <w:rPr>
          <w:rStyle w:val="aff3"/>
        </w:rPr>
        <w:footnoteRef/>
      </w:r>
      <w:r>
        <w:t xml:space="preserve"> 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Размер штрафа определяется </w:t>
      </w: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в соответствии с п. 9 </w:t>
      </w:r>
      <w:hyperlink r:id="rId1" w:history="1">
        <w:r w:rsidRPr="00F86F99">
          <w:rPr>
            <w:rFonts w:ascii="Times New Roman" w:eastAsia="Calibri" w:hAnsi="Times New Roman" w:cs="Times New Roman"/>
            <w:i/>
            <w:kern w:val="0"/>
            <w:sz w:val="18"/>
            <w:szCs w:val="18"/>
            <w:lang w:eastAsia="en-US" w:bidi="ar-SA"/>
          </w:rPr>
          <w:t>Правил</w:t>
        </w:r>
      </w:hyperlink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 определения размера штрафа в следующем порядке:</w:t>
      </w:r>
    </w:p>
    <w:p w14:paraId="6A6B51C5" w14:textId="77777777" w:rsidR="00422B86" w:rsidRPr="00F86F99" w:rsidRDefault="00422B86" w:rsidP="006A7A5C">
      <w:pPr>
        <w:widowControl/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а) 1000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не превышает 3 млн. рублей (включительно);</w:t>
      </w:r>
    </w:p>
    <w:p w14:paraId="322CD4F3" w14:textId="77777777" w:rsidR="00422B86" w:rsidRPr="00F86F99" w:rsidRDefault="00422B86" w:rsidP="006A7A5C">
      <w:pPr>
        <w:widowControl/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б) 5000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составляет от 3 млн. рублей до 50 млн. рублей (включительно);</w:t>
      </w:r>
    </w:p>
    <w:p w14:paraId="7CF234B5" w14:textId="77777777" w:rsidR="00422B86" w:rsidRPr="00F86F99" w:rsidRDefault="00422B86" w:rsidP="006A7A5C">
      <w:pPr>
        <w:widowControl/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в) 10000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составляет от 50 млн. рублей до 100 млн. рублей включительно);</w:t>
      </w:r>
    </w:p>
    <w:p w14:paraId="72DCFA10" w14:textId="77777777" w:rsidR="00422B86" w:rsidRPr="00F86F99" w:rsidRDefault="00422B86" w:rsidP="006A7A5C">
      <w:pPr>
        <w:widowControl/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г) 100000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превышает 100 млн. рублей.</w:t>
      </w:r>
    </w:p>
    <w:p w14:paraId="227230D3" w14:textId="77777777" w:rsidR="00422B86" w:rsidRPr="00F86F99" w:rsidRDefault="00422B86" w:rsidP="006A7A5C">
      <w:pPr>
        <w:pStyle w:val="aff1"/>
        <w:jc w:val="both"/>
        <w:rPr>
          <w:lang w:val="ru-RU"/>
        </w:rPr>
      </w:pPr>
    </w:p>
  </w:footnote>
  <w:footnote w:id="7">
    <w:p w14:paraId="11C7CF9E" w14:textId="77777777" w:rsidR="00422B86" w:rsidRPr="00F86F99" w:rsidRDefault="00422B86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Style w:val="aff3"/>
        </w:rPr>
        <w:footnoteRef/>
      </w:r>
      <w:r w:rsidRPr="00F86F99">
        <w:t xml:space="preserve"> 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«3. За каждый факт неисполнения или ненадлежащего исполнения поставщиком (подрядчиком, исполнителем) обязательств, предусмотренных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ом, размер штрафа устанавливается в виде фиксированной суммы, определяемой в следующем порядке (за исключением случаев, предусмотренных пунктами 4 - 8 настоящих Правил):</w:t>
      </w:r>
    </w:p>
    <w:p w14:paraId="3974A662" w14:textId="77777777" w:rsidR="00422B86" w:rsidRPr="00F86F99" w:rsidRDefault="00422B86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а) 10 процентов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не превышает 3 млн. рублей;</w:t>
      </w:r>
    </w:p>
    <w:p w14:paraId="4B1FCA1A" w14:textId="77777777" w:rsidR="00422B86" w:rsidRPr="00F86F99" w:rsidRDefault="00422B86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б) 5 процентов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3 млн. рублей до 50 млн. рублей (включительно);</w:t>
      </w:r>
    </w:p>
    <w:p w14:paraId="1D9932BF" w14:textId="77777777" w:rsidR="00422B86" w:rsidRPr="00F86F99" w:rsidRDefault="00422B86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в) 1 процент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50 млн. рублей до 100 млн. рублей (включительно);</w:t>
      </w:r>
    </w:p>
    <w:p w14:paraId="193C8110" w14:textId="77777777" w:rsidR="00422B86" w:rsidRPr="00F86F99" w:rsidRDefault="00422B86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г) 0,5 процента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100 млн. рублей до 500 млн. рублей (включительно);</w:t>
      </w:r>
    </w:p>
    <w:p w14:paraId="412FF4B7" w14:textId="77777777" w:rsidR="00422B86" w:rsidRPr="00F86F99" w:rsidRDefault="00422B86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д) 0,4 процента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500 млн. рублей до 1 млрд. рублей (включительно);</w:t>
      </w:r>
    </w:p>
    <w:p w14:paraId="67CBE945" w14:textId="77777777" w:rsidR="00422B86" w:rsidRPr="00F86F99" w:rsidRDefault="00422B86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е) 0,3 процента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1 млрд. рублей до 2 млрд. рублей (включительно);</w:t>
      </w:r>
    </w:p>
    <w:p w14:paraId="14C0DF46" w14:textId="77777777" w:rsidR="00422B86" w:rsidRPr="00F86F99" w:rsidRDefault="00422B86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ж) 0,25 процента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2 млрд. рублей до 5 млрд. рублей (включительно);</w:t>
      </w:r>
    </w:p>
    <w:p w14:paraId="464246CA" w14:textId="77777777" w:rsidR="00422B86" w:rsidRPr="00F86F99" w:rsidRDefault="00422B86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з) 0,2 процента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5 млрд. рублей до 10 млрд. рублей (включительно);</w:t>
      </w:r>
    </w:p>
    <w:p w14:paraId="77A27C5C" w14:textId="77777777" w:rsidR="00422B86" w:rsidRPr="00F86F99" w:rsidRDefault="00422B86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и) 0,1 процента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превышает 10 млрд. рублей.</w:t>
      </w:r>
    </w:p>
    <w:p w14:paraId="2F89D27B" w14:textId="77777777" w:rsidR="00422B86" w:rsidRPr="00DA52FF" w:rsidRDefault="00422B86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4. За каждый факт неисполнения или ненадлежащего исполнения поставщиком (подрядчиком, исполнителем) обязательств, предусмотренных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ом, заключенным по результатам определения поставщика (подрядчика, исполнителя) в соответствии с пунктом 1 части 1 статьи 30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закон), за исключением просрочки исполнения обязательств (в том числе гарантийного обязательства), предусмотренных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ом, размер штрафа устанавливается в размере 1 процента цены контракта (этапа), но не более 5 тыс. рублей и не менее 1 тыс. рублей</w:t>
      </w:r>
    </w:p>
    <w:p w14:paraId="555C724D" w14:textId="77777777" w:rsidR="00422B86" w:rsidRPr="00F86F99" w:rsidRDefault="00422B86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DA52FF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5. 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За каждый факт неисполнения или ненадлежащего исполнения поставщиком (подрядчиком, исполнителем) обязательств, предусмотренных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ом, заключенным с победителем закупки (или с иным участником закупки в случаях, установленных Федеральным законом), предложившим наиболее высокую цену за право заключения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а, размер штрафа рассчитывается в порядке, установленном настоящими Правилами, за исключением просрочки исполнения обязательств (в том числе гарантийного обязательства), предусмотренных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ом, и устанавливается в  следующем порядке:</w:t>
      </w:r>
    </w:p>
    <w:p w14:paraId="5699E7F6" w14:textId="77777777" w:rsidR="00422B86" w:rsidRPr="00F86F99" w:rsidRDefault="00422B86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а) в случае, если цена контракта не превышает начальную (максимальную) цену контракта:</w:t>
      </w:r>
    </w:p>
    <w:p w14:paraId="6964A919" w14:textId="77777777" w:rsidR="00422B86" w:rsidRPr="00F86F99" w:rsidRDefault="00422B86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10 процентов начальной (максимальной)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в случае, если начальная (максимальная)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не превышает 3 млн. рублей;</w:t>
      </w:r>
    </w:p>
    <w:p w14:paraId="55B81107" w14:textId="77777777" w:rsidR="00422B86" w:rsidRPr="00F86F99" w:rsidRDefault="00422B86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5 процентов начальной (максимальной)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в случае, если начальная (максимальная)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составляет от 3 млн. рублей до 50 млн. рублей (включительно);</w:t>
      </w:r>
    </w:p>
    <w:p w14:paraId="1172176E" w14:textId="77777777" w:rsidR="00422B86" w:rsidRPr="00F86F99" w:rsidRDefault="00422B86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1 процент начальной (максимальной)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составляет от 50 млн. рублей до 100 млн. рублей (включительно).</w:t>
      </w:r>
    </w:p>
    <w:p w14:paraId="60F9A14A" w14:textId="77777777" w:rsidR="00422B86" w:rsidRPr="00F86F99" w:rsidRDefault="00422B86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б) в случае,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превышает начальную (максимальную) цену контракта:</w:t>
      </w:r>
    </w:p>
    <w:p w14:paraId="63AD74EA" w14:textId="77777777" w:rsidR="00422B86" w:rsidRPr="00F86F99" w:rsidRDefault="00422B86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10 процентов цены контракта, если цена контракта не превышает 3 млн. рублей;</w:t>
      </w:r>
    </w:p>
    <w:p w14:paraId="106B1778" w14:textId="77777777" w:rsidR="00422B86" w:rsidRPr="00F86F99" w:rsidRDefault="00422B86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5 процентов цены контракта, если цена контракта составляет от 3 млн. рублей до 50 млн. рублей (включительно);</w:t>
      </w:r>
    </w:p>
    <w:p w14:paraId="776FFDA1" w14:textId="77777777" w:rsidR="00422B86" w:rsidRPr="00D610C3" w:rsidRDefault="00422B86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1 процент цены контракта, если цена контракта составляет от 50 млн. рублей до 100 млн. рублей (включительно).».</w:t>
      </w:r>
    </w:p>
    <w:p w14:paraId="1E61FBAE" w14:textId="77777777" w:rsidR="00422B86" w:rsidRPr="00D610C3" w:rsidRDefault="00422B86" w:rsidP="006A7A5C">
      <w:pPr>
        <w:pStyle w:val="aff1"/>
        <w:rPr>
          <w:lang w:val="ru-RU"/>
        </w:rPr>
      </w:pPr>
    </w:p>
  </w:footnote>
  <w:footnote w:id="8">
    <w:p w14:paraId="30011528" w14:textId="77777777" w:rsidR="00422B86" w:rsidRPr="004D6357" w:rsidRDefault="00422B86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>
        <w:rPr>
          <w:rStyle w:val="aff3"/>
        </w:rPr>
        <w:footnoteRef/>
      </w:r>
      <w:r>
        <w:t xml:space="preserve"> </w:t>
      </w:r>
      <w:r w:rsidRPr="004D6357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Размер штрафа определяется в соответствии с </w:t>
      </w: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Правилами определения размера штрафа в следующем порядке:</w:t>
      </w:r>
    </w:p>
    <w:p w14:paraId="34957C4B" w14:textId="77777777" w:rsidR="00422B86" w:rsidRPr="004D6357" w:rsidRDefault="00422B86" w:rsidP="006A7A5C">
      <w:pPr>
        <w:widowControl/>
        <w:tabs>
          <w:tab w:val="left" w:pos="851"/>
        </w:tabs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а) 1000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не превышает 3 млн. рублей;</w:t>
      </w:r>
    </w:p>
    <w:p w14:paraId="65CE1E23" w14:textId="77777777" w:rsidR="00422B86" w:rsidRPr="004D6357" w:rsidRDefault="00422B86" w:rsidP="006A7A5C">
      <w:pPr>
        <w:widowControl/>
        <w:tabs>
          <w:tab w:val="left" w:pos="851"/>
        </w:tabs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б) 5000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составляет от 3 млн. рублей до 50 млн. рублей (включительно);</w:t>
      </w:r>
    </w:p>
    <w:p w14:paraId="2F671D33" w14:textId="77777777" w:rsidR="00422B86" w:rsidRPr="004D6357" w:rsidRDefault="00422B86" w:rsidP="006A7A5C">
      <w:pPr>
        <w:widowControl/>
        <w:tabs>
          <w:tab w:val="left" w:pos="851"/>
        </w:tabs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в) 10000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составляет от 50 млн. рублей до 100 млн. рублей (включительно);</w:t>
      </w:r>
    </w:p>
    <w:p w14:paraId="21D80A5E" w14:textId="77777777" w:rsidR="00422B86" w:rsidRPr="004D6357" w:rsidRDefault="00422B86" w:rsidP="006A7A5C">
      <w:pPr>
        <w:widowControl/>
        <w:tabs>
          <w:tab w:val="left" w:pos="851"/>
        </w:tabs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г) 100000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Контракта превышает 100 млн. рублей.</w:t>
      </w:r>
    </w:p>
  </w:footnote>
  <w:footnote w:id="9">
    <w:p w14:paraId="7605474D" w14:textId="77777777" w:rsidR="00422B86" w:rsidRPr="00E66035" w:rsidRDefault="00422B86">
      <w:pPr>
        <w:pStyle w:val="aff1"/>
        <w:rPr>
          <w:lang w:val="ru-RU"/>
        </w:rPr>
      </w:pPr>
      <w:r>
        <w:rPr>
          <w:rStyle w:val="aff3"/>
        </w:rPr>
        <w:footnoteRef/>
      </w:r>
      <w:r>
        <w:t xml:space="preserve"> </w:t>
      </w:r>
      <w:r>
        <w:rPr>
          <w:lang w:val="ru-RU"/>
        </w:rPr>
        <w:t xml:space="preserve">Поставщик может предоставить акт сверки по форме, предусмотренной имеющейся у него системой бухгалтерского учета. 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4"/>
    <w:multiLevelType w:val="multilevel"/>
    <w:tmpl w:val="00000004"/>
    <w:name w:val="WW8Num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0433CAD"/>
    <w:multiLevelType w:val="multilevel"/>
    <w:tmpl w:val="309E9EF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81" w:hanging="11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6542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4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4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4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">
    <w:nsid w:val="01EE2FDB"/>
    <w:multiLevelType w:val="multilevel"/>
    <w:tmpl w:val="53A0979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7">
    <w:nsid w:val="027D1495"/>
    <w:multiLevelType w:val="multilevel"/>
    <w:tmpl w:val="9E74620A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05CC07D5"/>
    <w:multiLevelType w:val="hybridMultilevel"/>
    <w:tmpl w:val="56403F2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06C316CE"/>
    <w:multiLevelType w:val="multilevel"/>
    <w:tmpl w:val="19B48310"/>
    <w:lvl w:ilvl="0">
      <w:start w:val="1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1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0">
    <w:nsid w:val="0E11642A"/>
    <w:multiLevelType w:val="multilevel"/>
    <w:tmpl w:val="16B444A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12C95B6F"/>
    <w:multiLevelType w:val="hybridMultilevel"/>
    <w:tmpl w:val="10143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4203E52"/>
    <w:multiLevelType w:val="hybridMultilevel"/>
    <w:tmpl w:val="C0261B7A"/>
    <w:lvl w:ilvl="0" w:tplc="9A7AD83A">
      <w:start w:val="5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1742715F"/>
    <w:multiLevelType w:val="multilevel"/>
    <w:tmpl w:val="3BF6D75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15">
    <w:nsid w:val="2E85672B"/>
    <w:multiLevelType w:val="multilevel"/>
    <w:tmpl w:val="53DA29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38652E6A"/>
    <w:multiLevelType w:val="hybridMultilevel"/>
    <w:tmpl w:val="19203E50"/>
    <w:lvl w:ilvl="0" w:tplc="73BA423A">
      <w:start w:val="1"/>
      <w:numFmt w:val="decimal"/>
      <w:lvlText w:val="%1)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4022090B"/>
    <w:multiLevelType w:val="multilevel"/>
    <w:tmpl w:val="319C8A8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8">
    <w:nsid w:val="437B0003"/>
    <w:multiLevelType w:val="multilevel"/>
    <w:tmpl w:val="89760A8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9">
    <w:nsid w:val="46B002AC"/>
    <w:multiLevelType w:val="hybridMultilevel"/>
    <w:tmpl w:val="0C6E5666"/>
    <w:lvl w:ilvl="0" w:tplc="E154D13A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C6A436A"/>
    <w:multiLevelType w:val="multilevel"/>
    <w:tmpl w:val="85CED8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1">
    <w:nsid w:val="519A4D30"/>
    <w:multiLevelType w:val="hybridMultilevel"/>
    <w:tmpl w:val="8C922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B95393B"/>
    <w:multiLevelType w:val="multilevel"/>
    <w:tmpl w:val="B972013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isLgl/>
      <w:lvlText w:val="3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23">
    <w:nsid w:val="5C2B2B47"/>
    <w:multiLevelType w:val="multilevel"/>
    <w:tmpl w:val="F7D2D228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>
    <w:nsid w:val="5F9E74F5"/>
    <w:multiLevelType w:val="hybridMultilevel"/>
    <w:tmpl w:val="4E28DB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3A0022C"/>
    <w:multiLevelType w:val="hybridMultilevel"/>
    <w:tmpl w:val="0508626C"/>
    <w:lvl w:ilvl="0" w:tplc="61DCA4F6">
      <w:start w:val="8"/>
      <w:numFmt w:val="decimal"/>
      <w:lvlText w:val="%1)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26">
    <w:nsid w:val="75F86B99"/>
    <w:multiLevelType w:val="multilevel"/>
    <w:tmpl w:val="1C240D6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7">
    <w:nsid w:val="769E5FE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7C6C1CF6"/>
    <w:multiLevelType w:val="multilevel"/>
    <w:tmpl w:val="75549E72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9">
    <w:nsid w:val="7D1F749A"/>
    <w:multiLevelType w:val="multilevel"/>
    <w:tmpl w:val="2DDEEE7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4"/>
    <w:lvlOverride w:ilvl="0">
      <w:startOverride w:val="7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18"/>
  </w:num>
  <w:num w:numId="10">
    <w:abstractNumId w:val="16"/>
  </w:num>
  <w:num w:numId="11">
    <w:abstractNumId w:val="8"/>
  </w:num>
  <w:num w:numId="12">
    <w:abstractNumId w:val="25"/>
  </w:num>
  <w:num w:numId="13">
    <w:abstractNumId w:val="7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20"/>
  </w:num>
  <w:num w:numId="28">
    <w:abstractNumId w:val="26"/>
  </w:num>
  <w:num w:numId="29">
    <w:abstractNumId w:val="23"/>
  </w:num>
  <w:num w:numId="30">
    <w:abstractNumId w:val="6"/>
  </w:num>
  <w:num w:numId="31">
    <w:abstractNumId w:val="10"/>
  </w:num>
  <w:num w:numId="32">
    <w:abstractNumId w:val="21"/>
  </w:num>
  <w:num w:numId="33">
    <w:abstractNumId w:val="27"/>
  </w:num>
  <w:num w:numId="34">
    <w:abstractNumId w:val="24"/>
  </w:num>
  <w:num w:numId="35">
    <w:abstractNumId w:val="11"/>
  </w:num>
  <w:num w:numId="36">
    <w:abstractNumId w:val="22"/>
  </w:num>
  <w:num w:numId="37">
    <w:abstractNumId w:val="19"/>
  </w:num>
  <w:num w:numId="38">
    <w:abstractNumId w:val="5"/>
  </w:num>
  <w:num w:numId="39">
    <w:abstractNumId w:val="17"/>
  </w:num>
  <w:num w:numId="40">
    <w:abstractNumId w:val="12"/>
  </w:num>
  <w:num w:numId="41">
    <w:abstractNumId w:val="14"/>
  </w:num>
  <w:num w:numId="42">
    <w:abstractNumId w:val="9"/>
  </w:num>
  <w:num w:numId="43">
    <w:abstractNumId w:val="15"/>
  </w:num>
  <w:num w:numId="44">
    <w:abstractNumId w:val="13"/>
  </w:num>
  <w:num w:numId="45">
    <w:abstractNumId w:val="28"/>
  </w:num>
  <w:num w:numId="4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451"/>
    <w:rsid w:val="00000148"/>
    <w:rsid w:val="00000E59"/>
    <w:rsid w:val="000016FB"/>
    <w:rsid w:val="00002465"/>
    <w:rsid w:val="00003302"/>
    <w:rsid w:val="00003543"/>
    <w:rsid w:val="000039AA"/>
    <w:rsid w:val="00003D93"/>
    <w:rsid w:val="00003DE6"/>
    <w:rsid w:val="00003FE7"/>
    <w:rsid w:val="00004410"/>
    <w:rsid w:val="00004B9D"/>
    <w:rsid w:val="0000568A"/>
    <w:rsid w:val="00006CBF"/>
    <w:rsid w:val="0000713C"/>
    <w:rsid w:val="0000729E"/>
    <w:rsid w:val="000074A2"/>
    <w:rsid w:val="00007ED5"/>
    <w:rsid w:val="00010E45"/>
    <w:rsid w:val="00010EA4"/>
    <w:rsid w:val="000125D2"/>
    <w:rsid w:val="00012B92"/>
    <w:rsid w:val="0001339F"/>
    <w:rsid w:val="0001432E"/>
    <w:rsid w:val="0001481F"/>
    <w:rsid w:val="00014912"/>
    <w:rsid w:val="00014D1E"/>
    <w:rsid w:val="00015A76"/>
    <w:rsid w:val="00016CBE"/>
    <w:rsid w:val="00016E99"/>
    <w:rsid w:val="0002109D"/>
    <w:rsid w:val="000220EB"/>
    <w:rsid w:val="00022DA5"/>
    <w:rsid w:val="00023F11"/>
    <w:rsid w:val="00024B6B"/>
    <w:rsid w:val="000255C8"/>
    <w:rsid w:val="00026393"/>
    <w:rsid w:val="00026A8D"/>
    <w:rsid w:val="00027FD8"/>
    <w:rsid w:val="00031BCD"/>
    <w:rsid w:val="000321B6"/>
    <w:rsid w:val="000340E1"/>
    <w:rsid w:val="0003430B"/>
    <w:rsid w:val="000345A5"/>
    <w:rsid w:val="00034747"/>
    <w:rsid w:val="00034BF3"/>
    <w:rsid w:val="00035920"/>
    <w:rsid w:val="00036775"/>
    <w:rsid w:val="00036930"/>
    <w:rsid w:val="00036E3F"/>
    <w:rsid w:val="00037796"/>
    <w:rsid w:val="00037CD2"/>
    <w:rsid w:val="00037DD1"/>
    <w:rsid w:val="00041A96"/>
    <w:rsid w:val="00041BEE"/>
    <w:rsid w:val="00041CD4"/>
    <w:rsid w:val="00042DC8"/>
    <w:rsid w:val="0004496B"/>
    <w:rsid w:val="00044F79"/>
    <w:rsid w:val="000456B6"/>
    <w:rsid w:val="000461B1"/>
    <w:rsid w:val="00046BEC"/>
    <w:rsid w:val="00046D72"/>
    <w:rsid w:val="000470C0"/>
    <w:rsid w:val="00047854"/>
    <w:rsid w:val="00047AC1"/>
    <w:rsid w:val="00047F2D"/>
    <w:rsid w:val="00050123"/>
    <w:rsid w:val="00050440"/>
    <w:rsid w:val="000511CE"/>
    <w:rsid w:val="0005127C"/>
    <w:rsid w:val="00051557"/>
    <w:rsid w:val="000519EB"/>
    <w:rsid w:val="00051B71"/>
    <w:rsid w:val="00052007"/>
    <w:rsid w:val="0005259F"/>
    <w:rsid w:val="00052C3C"/>
    <w:rsid w:val="00053967"/>
    <w:rsid w:val="00053C5D"/>
    <w:rsid w:val="0005446A"/>
    <w:rsid w:val="00055BB4"/>
    <w:rsid w:val="00057886"/>
    <w:rsid w:val="00060203"/>
    <w:rsid w:val="000613A3"/>
    <w:rsid w:val="000614C5"/>
    <w:rsid w:val="000615C3"/>
    <w:rsid w:val="000631D6"/>
    <w:rsid w:val="00063FE7"/>
    <w:rsid w:val="00065BF6"/>
    <w:rsid w:val="00066003"/>
    <w:rsid w:val="00066049"/>
    <w:rsid w:val="00067201"/>
    <w:rsid w:val="000676A6"/>
    <w:rsid w:val="00067962"/>
    <w:rsid w:val="000706F2"/>
    <w:rsid w:val="0007091F"/>
    <w:rsid w:val="00071544"/>
    <w:rsid w:val="000725F1"/>
    <w:rsid w:val="00073A1E"/>
    <w:rsid w:val="00073BEB"/>
    <w:rsid w:val="0007459A"/>
    <w:rsid w:val="00074733"/>
    <w:rsid w:val="00074C2E"/>
    <w:rsid w:val="00075932"/>
    <w:rsid w:val="000759D9"/>
    <w:rsid w:val="00075FD8"/>
    <w:rsid w:val="00076348"/>
    <w:rsid w:val="000767E7"/>
    <w:rsid w:val="00076D09"/>
    <w:rsid w:val="00076E2B"/>
    <w:rsid w:val="00076F56"/>
    <w:rsid w:val="0007758B"/>
    <w:rsid w:val="00077CB2"/>
    <w:rsid w:val="00080713"/>
    <w:rsid w:val="000809F4"/>
    <w:rsid w:val="00080B5D"/>
    <w:rsid w:val="00080E73"/>
    <w:rsid w:val="00081094"/>
    <w:rsid w:val="000817D5"/>
    <w:rsid w:val="00081AC0"/>
    <w:rsid w:val="00081FF3"/>
    <w:rsid w:val="00083699"/>
    <w:rsid w:val="000843FE"/>
    <w:rsid w:val="000844D2"/>
    <w:rsid w:val="00084693"/>
    <w:rsid w:val="0008577E"/>
    <w:rsid w:val="00085849"/>
    <w:rsid w:val="000869B2"/>
    <w:rsid w:val="0008766D"/>
    <w:rsid w:val="00087E63"/>
    <w:rsid w:val="00087EB9"/>
    <w:rsid w:val="00090472"/>
    <w:rsid w:val="00090888"/>
    <w:rsid w:val="0009094E"/>
    <w:rsid w:val="000909FD"/>
    <w:rsid w:val="00090E2D"/>
    <w:rsid w:val="0009157A"/>
    <w:rsid w:val="000930C5"/>
    <w:rsid w:val="0009366D"/>
    <w:rsid w:val="00093A1E"/>
    <w:rsid w:val="000940A1"/>
    <w:rsid w:val="000945B1"/>
    <w:rsid w:val="00096E35"/>
    <w:rsid w:val="00096F64"/>
    <w:rsid w:val="00097092"/>
    <w:rsid w:val="00097583"/>
    <w:rsid w:val="000A078A"/>
    <w:rsid w:val="000A104F"/>
    <w:rsid w:val="000A1121"/>
    <w:rsid w:val="000A223E"/>
    <w:rsid w:val="000A2EAE"/>
    <w:rsid w:val="000A3952"/>
    <w:rsid w:val="000A3EBB"/>
    <w:rsid w:val="000A48F0"/>
    <w:rsid w:val="000A5079"/>
    <w:rsid w:val="000A50E0"/>
    <w:rsid w:val="000A5447"/>
    <w:rsid w:val="000A5767"/>
    <w:rsid w:val="000A5830"/>
    <w:rsid w:val="000A6A0C"/>
    <w:rsid w:val="000A6B28"/>
    <w:rsid w:val="000A6C74"/>
    <w:rsid w:val="000A6EFE"/>
    <w:rsid w:val="000A7125"/>
    <w:rsid w:val="000A732A"/>
    <w:rsid w:val="000A78DF"/>
    <w:rsid w:val="000B1DB4"/>
    <w:rsid w:val="000B3393"/>
    <w:rsid w:val="000B34D9"/>
    <w:rsid w:val="000B3930"/>
    <w:rsid w:val="000B47B6"/>
    <w:rsid w:val="000B5513"/>
    <w:rsid w:val="000B5557"/>
    <w:rsid w:val="000B5FBA"/>
    <w:rsid w:val="000B6372"/>
    <w:rsid w:val="000B6AE2"/>
    <w:rsid w:val="000B6BEA"/>
    <w:rsid w:val="000B6C9A"/>
    <w:rsid w:val="000B7669"/>
    <w:rsid w:val="000B7F6A"/>
    <w:rsid w:val="000B7FB4"/>
    <w:rsid w:val="000C282A"/>
    <w:rsid w:val="000C3E60"/>
    <w:rsid w:val="000C4706"/>
    <w:rsid w:val="000C4B60"/>
    <w:rsid w:val="000C54F8"/>
    <w:rsid w:val="000C620A"/>
    <w:rsid w:val="000C6644"/>
    <w:rsid w:val="000C72AD"/>
    <w:rsid w:val="000C76D7"/>
    <w:rsid w:val="000C7815"/>
    <w:rsid w:val="000D02F4"/>
    <w:rsid w:val="000D0AD2"/>
    <w:rsid w:val="000D0E38"/>
    <w:rsid w:val="000D1D3C"/>
    <w:rsid w:val="000D32A2"/>
    <w:rsid w:val="000D34FC"/>
    <w:rsid w:val="000D457B"/>
    <w:rsid w:val="000D46D6"/>
    <w:rsid w:val="000D4946"/>
    <w:rsid w:val="000D4BE1"/>
    <w:rsid w:val="000D5736"/>
    <w:rsid w:val="000D577D"/>
    <w:rsid w:val="000D6C7A"/>
    <w:rsid w:val="000D6E15"/>
    <w:rsid w:val="000D6E68"/>
    <w:rsid w:val="000D70C8"/>
    <w:rsid w:val="000E0DC3"/>
    <w:rsid w:val="000E11A5"/>
    <w:rsid w:val="000E2BF9"/>
    <w:rsid w:val="000E2F8A"/>
    <w:rsid w:val="000E3094"/>
    <w:rsid w:val="000E3413"/>
    <w:rsid w:val="000E4154"/>
    <w:rsid w:val="000E49B8"/>
    <w:rsid w:val="000E545F"/>
    <w:rsid w:val="000E6122"/>
    <w:rsid w:val="000E66BF"/>
    <w:rsid w:val="000E78A0"/>
    <w:rsid w:val="000E79EE"/>
    <w:rsid w:val="000E7BE2"/>
    <w:rsid w:val="000F05E9"/>
    <w:rsid w:val="000F0C2C"/>
    <w:rsid w:val="000F0F81"/>
    <w:rsid w:val="000F1ABB"/>
    <w:rsid w:val="000F21B5"/>
    <w:rsid w:val="000F34B9"/>
    <w:rsid w:val="000F3A05"/>
    <w:rsid w:val="000F3C0C"/>
    <w:rsid w:val="000F3EED"/>
    <w:rsid w:val="000F492F"/>
    <w:rsid w:val="000F4996"/>
    <w:rsid w:val="000F4B65"/>
    <w:rsid w:val="000F5EF3"/>
    <w:rsid w:val="000F6239"/>
    <w:rsid w:val="000F6D15"/>
    <w:rsid w:val="000F6DBA"/>
    <w:rsid w:val="000F7087"/>
    <w:rsid w:val="000F730C"/>
    <w:rsid w:val="000F78F0"/>
    <w:rsid w:val="000F7FAD"/>
    <w:rsid w:val="00100A0E"/>
    <w:rsid w:val="00101612"/>
    <w:rsid w:val="0010170C"/>
    <w:rsid w:val="001025B6"/>
    <w:rsid w:val="0010280C"/>
    <w:rsid w:val="001028A9"/>
    <w:rsid w:val="00102CA3"/>
    <w:rsid w:val="00103121"/>
    <w:rsid w:val="001031A8"/>
    <w:rsid w:val="00103AEB"/>
    <w:rsid w:val="0010529F"/>
    <w:rsid w:val="00105381"/>
    <w:rsid w:val="00107986"/>
    <w:rsid w:val="00107E53"/>
    <w:rsid w:val="0011037D"/>
    <w:rsid w:val="00110D6D"/>
    <w:rsid w:val="0011119F"/>
    <w:rsid w:val="00111526"/>
    <w:rsid w:val="00111845"/>
    <w:rsid w:val="001136F0"/>
    <w:rsid w:val="001138D5"/>
    <w:rsid w:val="0011453B"/>
    <w:rsid w:val="00114847"/>
    <w:rsid w:val="00117021"/>
    <w:rsid w:val="001170AE"/>
    <w:rsid w:val="0011719A"/>
    <w:rsid w:val="001175DC"/>
    <w:rsid w:val="0011775B"/>
    <w:rsid w:val="00117F27"/>
    <w:rsid w:val="0012034D"/>
    <w:rsid w:val="00120ABF"/>
    <w:rsid w:val="00120AF8"/>
    <w:rsid w:val="00120DB8"/>
    <w:rsid w:val="0012131F"/>
    <w:rsid w:val="001217F8"/>
    <w:rsid w:val="00121DAF"/>
    <w:rsid w:val="001221D3"/>
    <w:rsid w:val="00122AFB"/>
    <w:rsid w:val="001230DE"/>
    <w:rsid w:val="0012393D"/>
    <w:rsid w:val="00123AAA"/>
    <w:rsid w:val="00124408"/>
    <w:rsid w:val="00124B42"/>
    <w:rsid w:val="001251CC"/>
    <w:rsid w:val="00126652"/>
    <w:rsid w:val="00126862"/>
    <w:rsid w:val="0012735F"/>
    <w:rsid w:val="00127634"/>
    <w:rsid w:val="0013011E"/>
    <w:rsid w:val="00130318"/>
    <w:rsid w:val="00130469"/>
    <w:rsid w:val="0013150D"/>
    <w:rsid w:val="001318FE"/>
    <w:rsid w:val="00131FA5"/>
    <w:rsid w:val="00132086"/>
    <w:rsid w:val="00133990"/>
    <w:rsid w:val="00133A3A"/>
    <w:rsid w:val="00133CF5"/>
    <w:rsid w:val="001345A4"/>
    <w:rsid w:val="001346D5"/>
    <w:rsid w:val="00134763"/>
    <w:rsid w:val="00134A85"/>
    <w:rsid w:val="00135015"/>
    <w:rsid w:val="00135C55"/>
    <w:rsid w:val="00136374"/>
    <w:rsid w:val="00136E3C"/>
    <w:rsid w:val="001373DD"/>
    <w:rsid w:val="0014086E"/>
    <w:rsid w:val="00140BF3"/>
    <w:rsid w:val="00141097"/>
    <w:rsid w:val="001410B5"/>
    <w:rsid w:val="0014157B"/>
    <w:rsid w:val="001418CE"/>
    <w:rsid w:val="00141FE5"/>
    <w:rsid w:val="00143158"/>
    <w:rsid w:val="0014316C"/>
    <w:rsid w:val="001433B5"/>
    <w:rsid w:val="001433B9"/>
    <w:rsid w:val="001436FD"/>
    <w:rsid w:val="001441F0"/>
    <w:rsid w:val="00144642"/>
    <w:rsid w:val="00144889"/>
    <w:rsid w:val="001471BD"/>
    <w:rsid w:val="00150031"/>
    <w:rsid w:val="001500F4"/>
    <w:rsid w:val="001505D3"/>
    <w:rsid w:val="00151237"/>
    <w:rsid w:val="001518D3"/>
    <w:rsid w:val="00151E22"/>
    <w:rsid w:val="00151E4A"/>
    <w:rsid w:val="0015257F"/>
    <w:rsid w:val="00152675"/>
    <w:rsid w:val="00153638"/>
    <w:rsid w:val="001550D9"/>
    <w:rsid w:val="0015541B"/>
    <w:rsid w:val="00156A66"/>
    <w:rsid w:val="0015714B"/>
    <w:rsid w:val="00157820"/>
    <w:rsid w:val="00157ACF"/>
    <w:rsid w:val="00157E39"/>
    <w:rsid w:val="00157F3C"/>
    <w:rsid w:val="00160360"/>
    <w:rsid w:val="001604A8"/>
    <w:rsid w:val="00160B66"/>
    <w:rsid w:val="00161835"/>
    <w:rsid w:val="001619EC"/>
    <w:rsid w:val="00161BAF"/>
    <w:rsid w:val="0016251E"/>
    <w:rsid w:val="00162524"/>
    <w:rsid w:val="00162DBB"/>
    <w:rsid w:val="001632EB"/>
    <w:rsid w:val="0016455A"/>
    <w:rsid w:val="001646A1"/>
    <w:rsid w:val="00164A35"/>
    <w:rsid w:val="001650C4"/>
    <w:rsid w:val="001705CD"/>
    <w:rsid w:val="00171BF6"/>
    <w:rsid w:val="0017293F"/>
    <w:rsid w:val="001740BD"/>
    <w:rsid w:val="00174466"/>
    <w:rsid w:val="00175CCA"/>
    <w:rsid w:val="00176019"/>
    <w:rsid w:val="00176853"/>
    <w:rsid w:val="00177372"/>
    <w:rsid w:val="0017774B"/>
    <w:rsid w:val="001777DC"/>
    <w:rsid w:val="00180181"/>
    <w:rsid w:val="00181898"/>
    <w:rsid w:val="00181E6F"/>
    <w:rsid w:val="0018208B"/>
    <w:rsid w:val="0018271E"/>
    <w:rsid w:val="00182887"/>
    <w:rsid w:val="00182B68"/>
    <w:rsid w:val="00182FAA"/>
    <w:rsid w:val="0018319C"/>
    <w:rsid w:val="001845C3"/>
    <w:rsid w:val="00184800"/>
    <w:rsid w:val="00185444"/>
    <w:rsid w:val="00185CBF"/>
    <w:rsid w:val="00185E67"/>
    <w:rsid w:val="00186350"/>
    <w:rsid w:val="00186D64"/>
    <w:rsid w:val="0018721D"/>
    <w:rsid w:val="001909D9"/>
    <w:rsid w:val="00191698"/>
    <w:rsid w:val="00192496"/>
    <w:rsid w:val="0019277C"/>
    <w:rsid w:val="00192BC1"/>
    <w:rsid w:val="00192D0D"/>
    <w:rsid w:val="001936E9"/>
    <w:rsid w:val="00193D5B"/>
    <w:rsid w:val="00193F7A"/>
    <w:rsid w:val="00193FF9"/>
    <w:rsid w:val="00194BAF"/>
    <w:rsid w:val="00194D6D"/>
    <w:rsid w:val="00195703"/>
    <w:rsid w:val="00195CA5"/>
    <w:rsid w:val="001974BC"/>
    <w:rsid w:val="00197866"/>
    <w:rsid w:val="001A122E"/>
    <w:rsid w:val="001A1243"/>
    <w:rsid w:val="001A2EF5"/>
    <w:rsid w:val="001A3517"/>
    <w:rsid w:val="001A3687"/>
    <w:rsid w:val="001A40D7"/>
    <w:rsid w:val="001A4200"/>
    <w:rsid w:val="001A4CCE"/>
    <w:rsid w:val="001A5543"/>
    <w:rsid w:val="001B0681"/>
    <w:rsid w:val="001B068F"/>
    <w:rsid w:val="001B08CB"/>
    <w:rsid w:val="001B0C3B"/>
    <w:rsid w:val="001B1D3C"/>
    <w:rsid w:val="001B1D48"/>
    <w:rsid w:val="001B2EEF"/>
    <w:rsid w:val="001B3056"/>
    <w:rsid w:val="001B3366"/>
    <w:rsid w:val="001B417B"/>
    <w:rsid w:val="001B47F7"/>
    <w:rsid w:val="001B63B1"/>
    <w:rsid w:val="001B6D2C"/>
    <w:rsid w:val="001B6F96"/>
    <w:rsid w:val="001B7178"/>
    <w:rsid w:val="001B7B96"/>
    <w:rsid w:val="001B7D7B"/>
    <w:rsid w:val="001C27E3"/>
    <w:rsid w:val="001C38AD"/>
    <w:rsid w:val="001C3B7B"/>
    <w:rsid w:val="001C41B7"/>
    <w:rsid w:val="001C543C"/>
    <w:rsid w:val="001C5D0F"/>
    <w:rsid w:val="001C623D"/>
    <w:rsid w:val="001C6395"/>
    <w:rsid w:val="001C743E"/>
    <w:rsid w:val="001D01AC"/>
    <w:rsid w:val="001D01B7"/>
    <w:rsid w:val="001D05DD"/>
    <w:rsid w:val="001D1416"/>
    <w:rsid w:val="001D1B59"/>
    <w:rsid w:val="001D27A0"/>
    <w:rsid w:val="001D2B35"/>
    <w:rsid w:val="001D3483"/>
    <w:rsid w:val="001D358F"/>
    <w:rsid w:val="001D3672"/>
    <w:rsid w:val="001D3EA7"/>
    <w:rsid w:val="001D40EB"/>
    <w:rsid w:val="001D4509"/>
    <w:rsid w:val="001D4792"/>
    <w:rsid w:val="001D5034"/>
    <w:rsid w:val="001D516D"/>
    <w:rsid w:val="001D6B84"/>
    <w:rsid w:val="001D7DE0"/>
    <w:rsid w:val="001E085F"/>
    <w:rsid w:val="001E08ED"/>
    <w:rsid w:val="001E0EE9"/>
    <w:rsid w:val="001E0EF3"/>
    <w:rsid w:val="001E15FA"/>
    <w:rsid w:val="001E1702"/>
    <w:rsid w:val="001E26EF"/>
    <w:rsid w:val="001E2D97"/>
    <w:rsid w:val="001E34E2"/>
    <w:rsid w:val="001E5986"/>
    <w:rsid w:val="001E59FE"/>
    <w:rsid w:val="001E5B56"/>
    <w:rsid w:val="001E62B2"/>
    <w:rsid w:val="001E73AE"/>
    <w:rsid w:val="001F0D0B"/>
    <w:rsid w:val="001F0F55"/>
    <w:rsid w:val="001F10A0"/>
    <w:rsid w:val="001F1615"/>
    <w:rsid w:val="001F1DD8"/>
    <w:rsid w:val="001F2416"/>
    <w:rsid w:val="001F34F4"/>
    <w:rsid w:val="001F4774"/>
    <w:rsid w:val="001F4E9B"/>
    <w:rsid w:val="001F4EC0"/>
    <w:rsid w:val="001F5D42"/>
    <w:rsid w:val="001F613A"/>
    <w:rsid w:val="001F6863"/>
    <w:rsid w:val="001F713A"/>
    <w:rsid w:val="001F7F68"/>
    <w:rsid w:val="002014A5"/>
    <w:rsid w:val="00201DC3"/>
    <w:rsid w:val="002022C5"/>
    <w:rsid w:val="00203977"/>
    <w:rsid w:val="0020400E"/>
    <w:rsid w:val="00204942"/>
    <w:rsid w:val="00205121"/>
    <w:rsid w:val="002067DF"/>
    <w:rsid w:val="00207C9F"/>
    <w:rsid w:val="00207D18"/>
    <w:rsid w:val="00207F77"/>
    <w:rsid w:val="002122B4"/>
    <w:rsid w:val="00212478"/>
    <w:rsid w:val="002128E5"/>
    <w:rsid w:val="00212E34"/>
    <w:rsid w:val="00212F5F"/>
    <w:rsid w:val="00212F6E"/>
    <w:rsid w:val="00212FCD"/>
    <w:rsid w:val="00213676"/>
    <w:rsid w:val="0021391C"/>
    <w:rsid w:val="00213C5D"/>
    <w:rsid w:val="00214176"/>
    <w:rsid w:val="00215900"/>
    <w:rsid w:val="002162E6"/>
    <w:rsid w:val="0021665F"/>
    <w:rsid w:val="002168D2"/>
    <w:rsid w:val="002171FF"/>
    <w:rsid w:val="00217680"/>
    <w:rsid w:val="00217EA2"/>
    <w:rsid w:val="00217FC0"/>
    <w:rsid w:val="00220058"/>
    <w:rsid w:val="0022018F"/>
    <w:rsid w:val="00220C33"/>
    <w:rsid w:val="00220F9D"/>
    <w:rsid w:val="002214D9"/>
    <w:rsid w:val="002218BC"/>
    <w:rsid w:val="00221F0B"/>
    <w:rsid w:val="00222057"/>
    <w:rsid w:val="002238C9"/>
    <w:rsid w:val="00224113"/>
    <w:rsid w:val="00224203"/>
    <w:rsid w:val="0022568A"/>
    <w:rsid w:val="0022573C"/>
    <w:rsid w:val="00225914"/>
    <w:rsid w:val="0022644D"/>
    <w:rsid w:val="00226C32"/>
    <w:rsid w:val="0022789B"/>
    <w:rsid w:val="002307F6"/>
    <w:rsid w:val="00230DD1"/>
    <w:rsid w:val="002312D7"/>
    <w:rsid w:val="00231A70"/>
    <w:rsid w:val="002324B8"/>
    <w:rsid w:val="00233E60"/>
    <w:rsid w:val="00233F46"/>
    <w:rsid w:val="00234B92"/>
    <w:rsid w:val="00235426"/>
    <w:rsid w:val="00235B07"/>
    <w:rsid w:val="0023645D"/>
    <w:rsid w:val="002367A7"/>
    <w:rsid w:val="00237363"/>
    <w:rsid w:val="00237A33"/>
    <w:rsid w:val="00237E54"/>
    <w:rsid w:val="00240905"/>
    <w:rsid w:val="0024134B"/>
    <w:rsid w:val="00241FB6"/>
    <w:rsid w:val="0024206E"/>
    <w:rsid w:val="00243ADD"/>
    <w:rsid w:val="00244728"/>
    <w:rsid w:val="00244DFA"/>
    <w:rsid w:val="00245019"/>
    <w:rsid w:val="0024526F"/>
    <w:rsid w:val="00245453"/>
    <w:rsid w:val="00245832"/>
    <w:rsid w:val="00245EAD"/>
    <w:rsid w:val="0024611C"/>
    <w:rsid w:val="0024681D"/>
    <w:rsid w:val="00246DDE"/>
    <w:rsid w:val="00247009"/>
    <w:rsid w:val="0024744B"/>
    <w:rsid w:val="0024758B"/>
    <w:rsid w:val="00247620"/>
    <w:rsid w:val="00247D85"/>
    <w:rsid w:val="00250264"/>
    <w:rsid w:val="0025107E"/>
    <w:rsid w:val="0025131F"/>
    <w:rsid w:val="0025152D"/>
    <w:rsid w:val="0025208F"/>
    <w:rsid w:val="00252288"/>
    <w:rsid w:val="00252717"/>
    <w:rsid w:val="002527A7"/>
    <w:rsid w:val="0025284D"/>
    <w:rsid w:val="0025292F"/>
    <w:rsid w:val="00252B41"/>
    <w:rsid w:val="002536A0"/>
    <w:rsid w:val="002536C1"/>
    <w:rsid w:val="0025378C"/>
    <w:rsid w:val="00253FC9"/>
    <w:rsid w:val="0025451A"/>
    <w:rsid w:val="002600DE"/>
    <w:rsid w:val="0026049C"/>
    <w:rsid w:val="002608AF"/>
    <w:rsid w:val="00261136"/>
    <w:rsid w:val="0026252E"/>
    <w:rsid w:val="00262A43"/>
    <w:rsid w:val="00262D66"/>
    <w:rsid w:val="00262FD4"/>
    <w:rsid w:val="002633E2"/>
    <w:rsid w:val="00263A38"/>
    <w:rsid w:val="002647E1"/>
    <w:rsid w:val="00265884"/>
    <w:rsid w:val="00265C83"/>
    <w:rsid w:val="00266703"/>
    <w:rsid w:val="0026761E"/>
    <w:rsid w:val="00267721"/>
    <w:rsid w:val="00270794"/>
    <w:rsid w:val="00271AF1"/>
    <w:rsid w:val="00272261"/>
    <w:rsid w:val="002724B4"/>
    <w:rsid w:val="00272552"/>
    <w:rsid w:val="00272DEA"/>
    <w:rsid w:val="00272E54"/>
    <w:rsid w:val="00273E15"/>
    <w:rsid w:val="0027583E"/>
    <w:rsid w:val="00275A30"/>
    <w:rsid w:val="00275BA8"/>
    <w:rsid w:val="00275BB0"/>
    <w:rsid w:val="002761F7"/>
    <w:rsid w:val="002768D2"/>
    <w:rsid w:val="00276977"/>
    <w:rsid w:val="00276B0E"/>
    <w:rsid w:val="002770C3"/>
    <w:rsid w:val="0027738F"/>
    <w:rsid w:val="00277B8B"/>
    <w:rsid w:val="0028040B"/>
    <w:rsid w:val="00280ADC"/>
    <w:rsid w:val="00280CC4"/>
    <w:rsid w:val="002810B6"/>
    <w:rsid w:val="00281B25"/>
    <w:rsid w:val="00282F0F"/>
    <w:rsid w:val="0028319C"/>
    <w:rsid w:val="002842E4"/>
    <w:rsid w:val="0028441A"/>
    <w:rsid w:val="00284493"/>
    <w:rsid w:val="00285B13"/>
    <w:rsid w:val="00286E85"/>
    <w:rsid w:val="00287887"/>
    <w:rsid w:val="00287C08"/>
    <w:rsid w:val="002914C9"/>
    <w:rsid w:val="00291BFA"/>
    <w:rsid w:val="00291C9B"/>
    <w:rsid w:val="00291DFF"/>
    <w:rsid w:val="002924CC"/>
    <w:rsid w:val="00292BAD"/>
    <w:rsid w:val="00292BE1"/>
    <w:rsid w:val="00292E80"/>
    <w:rsid w:val="002951E6"/>
    <w:rsid w:val="002956D9"/>
    <w:rsid w:val="0029599E"/>
    <w:rsid w:val="00295AC6"/>
    <w:rsid w:val="00295AE5"/>
    <w:rsid w:val="00295FD0"/>
    <w:rsid w:val="00297157"/>
    <w:rsid w:val="00297318"/>
    <w:rsid w:val="00297832"/>
    <w:rsid w:val="002979B0"/>
    <w:rsid w:val="002A02E8"/>
    <w:rsid w:val="002A0937"/>
    <w:rsid w:val="002A0BB9"/>
    <w:rsid w:val="002A17EC"/>
    <w:rsid w:val="002A1846"/>
    <w:rsid w:val="002A2007"/>
    <w:rsid w:val="002A4249"/>
    <w:rsid w:val="002A4311"/>
    <w:rsid w:val="002A46F2"/>
    <w:rsid w:val="002A4D76"/>
    <w:rsid w:val="002A5159"/>
    <w:rsid w:val="002A5ED9"/>
    <w:rsid w:val="002A6421"/>
    <w:rsid w:val="002A6851"/>
    <w:rsid w:val="002A69AE"/>
    <w:rsid w:val="002A6AC7"/>
    <w:rsid w:val="002A6CBC"/>
    <w:rsid w:val="002A6E48"/>
    <w:rsid w:val="002A77FC"/>
    <w:rsid w:val="002B0422"/>
    <w:rsid w:val="002B0EA0"/>
    <w:rsid w:val="002B2948"/>
    <w:rsid w:val="002B3862"/>
    <w:rsid w:val="002B47AA"/>
    <w:rsid w:val="002B4B00"/>
    <w:rsid w:val="002B4BA0"/>
    <w:rsid w:val="002B4C38"/>
    <w:rsid w:val="002B4C70"/>
    <w:rsid w:val="002B59DC"/>
    <w:rsid w:val="002B5B9B"/>
    <w:rsid w:val="002B5BEE"/>
    <w:rsid w:val="002B72AD"/>
    <w:rsid w:val="002B7981"/>
    <w:rsid w:val="002C0583"/>
    <w:rsid w:val="002C092F"/>
    <w:rsid w:val="002C113E"/>
    <w:rsid w:val="002C1A5C"/>
    <w:rsid w:val="002C2F06"/>
    <w:rsid w:val="002C3057"/>
    <w:rsid w:val="002C3695"/>
    <w:rsid w:val="002C37BC"/>
    <w:rsid w:val="002C3934"/>
    <w:rsid w:val="002C3A66"/>
    <w:rsid w:val="002C3E8A"/>
    <w:rsid w:val="002C4293"/>
    <w:rsid w:val="002C6C3D"/>
    <w:rsid w:val="002C72EC"/>
    <w:rsid w:val="002C74CA"/>
    <w:rsid w:val="002C7640"/>
    <w:rsid w:val="002C78AD"/>
    <w:rsid w:val="002D016E"/>
    <w:rsid w:val="002D096A"/>
    <w:rsid w:val="002D0BF2"/>
    <w:rsid w:val="002D1B82"/>
    <w:rsid w:val="002D21AF"/>
    <w:rsid w:val="002D3DE4"/>
    <w:rsid w:val="002D48FB"/>
    <w:rsid w:val="002D4D2D"/>
    <w:rsid w:val="002D4E9E"/>
    <w:rsid w:val="002D7275"/>
    <w:rsid w:val="002D73C5"/>
    <w:rsid w:val="002D745C"/>
    <w:rsid w:val="002D7942"/>
    <w:rsid w:val="002E0073"/>
    <w:rsid w:val="002E03B2"/>
    <w:rsid w:val="002E111F"/>
    <w:rsid w:val="002E173E"/>
    <w:rsid w:val="002E1C58"/>
    <w:rsid w:val="002E2859"/>
    <w:rsid w:val="002E2992"/>
    <w:rsid w:val="002E2D60"/>
    <w:rsid w:val="002E2FE2"/>
    <w:rsid w:val="002E363C"/>
    <w:rsid w:val="002E3905"/>
    <w:rsid w:val="002E3C84"/>
    <w:rsid w:val="002E50F5"/>
    <w:rsid w:val="002E5498"/>
    <w:rsid w:val="002E63A5"/>
    <w:rsid w:val="002E64E6"/>
    <w:rsid w:val="002E735B"/>
    <w:rsid w:val="002E76BD"/>
    <w:rsid w:val="002F05FA"/>
    <w:rsid w:val="002F0A00"/>
    <w:rsid w:val="002F0A06"/>
    <w:rsid w:val="002F1312"/>
    <w:rsid w:val="002F268F"/>
    <w:rsid w:val="002F4710"/>
    <w:rsid w:val="002F6441"/>
    <w:rsid w:val="00300786"/>
    <w:rsid w:val="00301E1E"/>
    <w:rsid w:val="00302082"/>
    <w:rsid w:val="003020FC"/>
    <w:rsid w:val="00304AA1"/>
    <w:rsid w:val="0030590B"/>
    <w:rsid w:val="00305B8D"/>
    <w:rsid w:val="00305CEE"/>
    <w:rsid w:val="00306016"/>
    <w:rsid w:val="00306556"/>
    <w:rsid w:val="003066A7"/>
    <w:rsid w:val="003067B0"/>
    <w:rsid w:val="003067BC"/>
    <w:rsid w:val="00306C91"/>
    <w:rsid w:val="0030744E"/>
    <w:rsid w:val="003079B6"/>
    <w:rsid w:val="00307A1C"/>
    <w:rsid w:val="00310299"/>
    <w:rsid w:val="0031063A"/>
    <w:rsid w:val="0031067B"/>
    <w:rsid w:val="003118CB"/>
    <w:rsid w:val="00312413"/>
    <w:rsid w:val="00312F8F"/>
    <w:rsid w:val="003131EA"/>
    <w:rsid w:val="00313B4E"/>
    <w:rsid w:val="00314172"/>
    <w:rsid w:val="0032002D"/>
    <w:rsid w:val="003201D9"/>
    <w:rsid w:val="00320BE3"/>
    <w:rsid w:val="00320C5F"/>
    <w:rsid w:val="003211D4"/>
    <w:rsid w:val="003217F1"/>
    <w:rsid w:val="003224EB"/>
    <w:rsid w:val="00322D38"/>
    <w:rsid w:val="00323A25"/>
    <w:rsid w:val="003243A8"/>
    <w:rsid w:val="003244D5"/>
    <w:rsid w:val="00324ACD"/>
    <w:rsid w:val="00324CE5"/>
    <w:rsid w:val="00324F35"/>
    <w:rsid w:val="003253FE"/>
    <w:rsid w:val="003264D4"/>
    <w:rsid w:val="0032659E"/>
    <w:rsid w:val="00326BA2"/>
    <w:rsid w:val="00326BD7"/>
    <w:rsid w:val="0032705A"/>
    <w:rsid w:val="00327635"/>
    <w:rsid w:val="00327E53"/>
    <w:rsid w:val="003306A4"/>
    <w:rsid w:val="003307B0"/>
    <w:rsid w:val="0033135F"/>
    <w:rsid w:val="003326C9"/>
    <w:rsid w:val="0033284F"/>
    <w:rsid w:val="0033322F"/>
    <w:rsid w:val="003338C6"/>
    <w:rsid w:val="0033462B"/>
    <w:rsid w:val="00334F86"/>
    <w:rsid w:val="00335396"/>
    <w:rsid w:val="003353F1"/>
    <w:rsid w:val="00336430"/>
    <w:rsid w:val="00336C88"/>
    <w:rsid w:val="003375F5"/>
    <w:rsid w:val="003378C2"/>
    <w:rsid w:val="00337CEC"/>
    <w:rsid w:val="00337DDA"/>
    <w:rsid w:val="00340B9C"/>
    <w:rsid w:val="00340BD1"/>
    <w:rsid w:val="003412BE"/>
    <w:rsid w:val="0034138C"/>
    <w:rsid w:val="003429AB"/>
    <w:rsid w:val="00343FC9"/>
    <w:rsid w:val="003447D2"/>
    <w:rsid w:val="003448D1"/>
    <w:rsid w:val="00345109"/>
    <w:rsid w:val="00345361"/>
    <w:rsid w:val="00345BB3"/>
    <w:rsid w:val="00345C09"/>
    <w:rsid w:val="00345F43"/>
    <w:rsid w:val="00345F4B"/>
    <w:rsid w:val="00346596"/>
    <w:rsid w:val="00346EA3"/>
    <w:rsid w:val="00350322"/>
    <w:rsid w:val="003510BB"/>
    <w:rsid w:val="00351CB6"/>
    <w:rsid w:val="00351DA2"/>
    <w:rsid w:val="003521F5"/>
    <w:rsid w:val="0035298C"/>
    <w:rsid w:val="00353D58"/>
    <w:rsid w:val="00355127"/>
    <w:rsid w:val="003555E4"/>
    <w:rsid w:val="00355A6C"/>
    <w:rsid w:val="00356512"/>
    <w:rsid w:val="00356569"/>
    <w:rsid w:val="00356B0A"/>
    <w:rsid w:val="00357200"/>
    <w:rsid w:val="00357747"/>
    <w:rsid w:val="003601AB"/>
    <w:rsid w:val="003618AC"/>
    <w:rsid w:val="003619A3"/>
    <w:rsid w:val="00362A08"/>
    <w:rsid w:val="00363B46"/>
    <w:rsid w:val="00363F95"/>
    <w:rsid w:val="00364402"/>
    <w:rsid w:val="00364ADF"/>
    <w:rsid w:val="00364AFC"/>
    <w:rsid w:val="00364D7E"/>
    <w:rsid w:val="00365465"/>
    <w:rsid w:val="0036559D"/>
    <w:rsid w:val="0036584E"/>
    <w:rsid w:val="00365BC1"/>
    <w:rsid w:val="00366004"/>
    <w:rsid w:val="003677C1"/>
    <w:rsid w:val="003678FC"/>
    <w:rsid w:val="00370850"/>
    <w:rsid w:val="00370907"/>
    <w:rsid w:val="003714E2"/>
    <w:rsid w:val="00371DDC"/>
    <w:rsid w:val="00372443"/>
    <w:rsid w:val="00372870"/>
    <w:rsid w:val="00372AFA"/>
    <w:rsid w:val="00372FFC"/>
    <w:rsid w:val="00373D17"/>
    <w:rsid w:val="00375A64"/>
    <w:rsid w:val="00375B00"/>
    <w:rsid w:val="00377DB9"/>
    <w:rsid w:val="00380E85"/>
    <w:rsid w:val="003813B3"/>
    <w:rsid w:val="0038160E"/>
    <w:rsid w:val="00381A96"/>
    <w:rsid w:val="00382324"/>
    <w:rsid w:val="00382F71"/>
    <w:rsid w:val="003836C4"/>
    <w:rsid w:val="00383EAE"/>
    <w:rsid w:val="00384658"/>
    <w:rsid w:val="00384694"/>
    <w:rsid w:val="00384B38"/>
    <w:rsid w:val="00385A61"/>
    <w:rsid w:val="00387E14"/>
    <w:rsid w:val="00390428"/>
    <w:rsid w:val="003907DB"/>
    <w:rsid w:val="00390AF6"/>
    <w:rsid w:val="00390B43"/>
    <w:rsid w:val="0039111F"/>
    <w:rsid w:val="00391D8C"/>
    <w:rsid w:val="00392282"/>
    <w:rsid w:val="00392350"/>
    <w:rsid w:val="00392D22"/>
    <w:rsid w:val="00393155"/>
    <w:rsid w:val="0039321E"/>
    <w:rsid w:val="00393A16"/>
    <w:rsid w:val="00393A97"/>
    <w:rsid w:val="003947CA"/>
    <w:rsid w:val="003950A6"/>
    <w:rsid w:val="00395D23"/>
    <w:rsid w:val="00395DE8"/>
    <w:rsid w:val="003960D9"/>
    <w:rsid w:val="00396830"/>
    <w:rsid w:val="00396F54"/>
    <w:rsid w:val="003979B3"/>
    <w:rsid w:val="003A19F7"/>
    <w:rsid w:val="003A1D45"/>
    <w:rsid w:val="003A27F4"/>
    <w:rsid w:val="003A2A31"/>
    <w:rsid w:val="003A2E3A"/>
    <w:rsid w:val="003A31FB"/>
    <w:rsid w:val="003A3487"/>
    <w:rsid w:val="003A3550"/>
    <w:rsid w:val="003A3BD2"/>
    <w:rsid w:val="003A4267"/>
    <w:rsid w:val="003A4AEA"/>
    <w:rsid w:val="003A5669"/>
    <w:rsid w:val="003A68D0"/>
    <w:rsid w:val="003A6FCF"/>
    <w:rsid w:val="003A70FE"/>
    <w:rsid w:val="003A7F79"/>
    <w:rsid w:val="003B0471"/>
    <w:rsid w:val="003B06DA"/>
    <w:rsid w:val="003B112C"/>
    <w:rsid w:val="003B15CF"/>
    <w:rsid w:val="003B3423"/>
    <w:rsid w:val="003B3852"/>
    <w:rsid w:val="003B3C11"/>
    <w:rsid w:val="003B4023"/>
    <w:rsid w:val="003B47F2"/>
    <w:rsid w:val="003B4807"/>
    <w:rsid w:val="003B4ADF"/>
    <w:rsid w:val="003B63B5"/>
    <w:rsid w:val="003B7078"/>
    <w:rsid w:val="003B769C"/>
    <w:rsid w:val="003B7760"/>
    <w:rsid w:val="003B7B94"/>
    <w:rsid w:val="003C0224"/>
    <w:rsid w:val="003C0A63"/>
    <w:rsid w:val="003C0A64"/>
    <w:rsid w:val="003C1291"/>
    <w:rsid w:val="003C14CD"/>
    <w:rsid w:val="003C2220"/>
    <w:rsid w:val="003C22B5"/>
    <w:rsid w:val="003C2721"/>
    <w:rsid w:val="003C27A1"/>
    <w:rsid w:val="003C3000"/>
    <w:rsid w:val="003C34DD"/>
    <w:rsid w:val="003C3EBF"/>
    <w:rsid w:val="003C4FB2"/>
    <w:rsid w:val="003C5D01"/>
    <w:rsid w:val="003D021F"/>
    <w:rsid w:val="003D04AB"/>
    <w:rsid w:val="003D04E0"/>
    <w:rsid w:val="003D153A"/>
    <w:rsid w:val="003D1682"/>
    <w:rsid w:val="003D1CC2"/>
    <w:rsid w:val="003D2774"/>
    <w:rsid w:val="003D2D81"/>
    <w:rsid w:val="003D32D0"/>
    <w:rsid w:val="003D36C0"/>
    <w:rsid w:val="003D4046"/>
    <w:rsid w:val="003D426F"/>
    <w:rsid w:val="003D477A"/>
    <w:rsid w:val="003D4ECF"/>
    <w:rsid w:val="003D56BC"/>
    <w:rsid w:val="003D5792"/>
    <w:rsid w:val="003D5BB1"/>
    <w:rsid w:val="003D68EE"/>
    <w:rsid w:val="003D6FA5"/>
    <w:rsid w:val="003D733F"/>
    <w:rsid w:val="003D745D"/>
    <w:rsid w:val="003D7924"/>
    <w:rsid w:val="003E117E"/>
    <w:rsid w:val="003E1203"/>
    <w:rsid w:val="003E12FB"/>
    <w:rsid w:val="003E140D"/>
    <w:rsid w:val="003E1642"/>
    <w:rsid w:val="003E1C60"/>
    <w:rsid w:val="003E342A"/>
    <w:rsid w:val="003E4564"/>
    <w:rsid w:val="003E4BEC"/>
    <w:rsid w:val="003E4BEF"/>
    <w:rsid w:val="003E5092"/>
    <w:rsid w:val="003E55E2"/>
    <w:rsid w:val="003E6136"/>
    <w:rsid w:val="003E660E"/>
    <w:rsid w:val="003E79D9"/>
    <w:rsid w:val="003E7DDC"/>
    <w:rsid w:val="003F070A"/>
    <w:rsid w:val="003F108F"/>
    <w:rsid w:val="003F133E"/>
    <w:rsid w:val="003F14E6"/>
    <w:rsid w:val="003F166B"/>
    <w:rsid w:val="003F1CCF"/>
    <w:rsid w:val="003F219A"/>
    <w:rsid w:val="003F2FA1"/>
    <w:rsid w:val="003F353E"/>
    <w:rsid w:val="003F3653"/>
    <w:rsid w:val="003F3A7D"/>
    <w:rsid w:val="003F3D13"/>
    <w:rsid w:val="003F5CF5"/>
    <w:rsid w:val="003F66CC"/>
    <w:rsid w:val="003F6981"/>
    <w:rsid w:val="003F6A9F"/>
    <w:rsid w:val="003F6DE8"/>
    <w:rsid w:val="004000F0"/>
    <w:rsid w:val="004003C3"/>
    <w:rsid w:val="00402232"/>
    <w:rsid w:val="00402D2C"/>
    <w:rsid w:val="00402D31"/>
    <w:rsid w:val="00403E5B"/>
    <w:rsid w:val="00404693"/>
    <w:rsid w:val="00404AF4"/>
    <w:rsid w:val="00404DF9"/>
    <w:rsid w:val="00405356"/>
    <w:rsid w:val="004058F0"/>
    <w:rsid w:val="0040689E"/>
    <w:rsid w:val="00407228"/>
    <w:rsid w:val="0040754A"/>
    <w:rsid w:val="0040791C"/>
    <w:rsid w:val="00407F77"/>
    <w:rsid w:val="004112E6"/>
    <w:rsid w:val="004131C9"/>
    <w:rsid w:val="0041331C"/>
    <w:rsid w:val="0041368A"/>
    <w:rsid w:val="0041372C"/>
    <w:rsid w:val="00413917"/>
    <w:rsid w:val="00414264"/>
    <w:rsid w:val="004147C0"/>
    <w:rsid w:val="00414945"/>
    <w:rsid w:val="00414C59"/>
    <w:rsid w:val="004150BB"/>
    <w:rsid w:val="0041656A"/>
    <w:rsid w:val="00416668"/>
    <w:rsid w:val="00416B33"/>
    <w:rsid w:val="00416CDA"/>
    <w:rsid w:val="004170C6"/>
    <w:rsid w:val="00420E63"/>
    <w:rsid w:val="00421948"/>
    <w:rsid w:val="00421960"/>
    <w:rsid w:val="00421C57"/>
    <w:rsid w:val="00421D4C"/>
    <w:rsid w:val="004221DE"/>
    <w:rsid w:val="00422B86"/>
    <w:rsid w:val="00423118"/>
    <w:rsid w:val="00423471"/>
    <w:rsid w:val="00424415"/>
    <w:rsid w:val="00424E34"/>
    <w:rsid w:val="0042501C"/>
    <w:rsid w:val="004258E8"/>
    <w:rsid w:val="00426C98"/>
    <w:rsid w:val="00426E2B"/>
    <w:rsid w:val="004274B6"/>
    <w:rsid w:val="004277CE"/>
    <w:rsid w:val="0042783C"/>
    <w:rsid w:val="00427B08"/>
    <w:rsid w:val="00430756"/>
    <w:rsid w:val="00430908"/>
    <w:rsid w:val="00430A85"/>
    <w:rsid w:val="00430B4D"/>
    <w:rsid w:val="00430F3E"/>
    <w:rsid w:val="00431541"/>
    <w:rsid w:val="00432694"/>
    <w:rsid w:val="00432B05"/>
    <w:rsid w:val="0043338F"/>
    <w:rsid w:val="00433F0A"/>
    <w:rsid w:val="00434A15"/>
    <w:rsid w:val="00435B3D"/>
    <w:rsid w:val="00435B6C"/>
    <w:rsid w:val="004376A0"/>
    <w:rsid w:val="004376F9"/>
    <w:rsid w:val="004406A3"/>
    <w:rsid w:val="00440E69"/>
    <w:rsid w:val="0044158C"/>
    <w:rsid w:val="0044249D"/>
    <w:rsid w:val="00442A28"/>
    <w:rsid w:val="00442F8D"/>
    <w:rsid w:val="0044561B"/>
    <w:rsid w:val="00445897"/>
    <w:rsid w:val="00446249"/>
    <w:rsid w:val="00446585"/>
    <w:rsid w:val="00446BD1"/>
    <w:rsid w:val="00446E82"/>
    <w:rsid w:val="00446E87"/>
    <w:rsid w:val="00447C70"/>
    <w:rsid w:val="004504F1"/>
    <w:rsid w:val="00450971"/>
    <w:rsid w:val="00450A1F"/>
    <w:rsid w:val="004514DE"/>
    <w:rsid w:val="004519D5"/>
    <w:rsid w:val="00452349"/>
    <w:rsid w:val="00452524"/>
    <w:rsid w:val="00452F67"/>
    <w:rsid w:val="0045301E"/>
    <w:rsid w:val="0045317A"/>
    <w:rsid w:val="00453C4B"/>
    <w:rsid w:val="00453FA3"/>
    <w:rsid w:val="004558CC"/>
    <w:rsid w:val="00455DD0"/>
    <w:rsid w:val="00455EFB"/>
    <w:rsid w:val="00456057"/>
    <w:rsid w:val="00456E60"/>
    <w:rsid w:val="00457076"/>
    <w:rsid w:val="004570A5"/>
    <w:rsid w:val="0045765E"/>
    <w:rsid w:val="00457ED8"/>
    <w:rsid w:val="00460591"/>
    <w:rsid w:val="0046064C"/>
    <w:rsid w:val="004609B9"/>
    <w:rsid w:val="00461495"/>
    <w:rsid w:val="00462323"/>
    <w:rsid w:val="00462D1F"/>
    <w:rsid w:val="00463102"/>
    <w:rsid w:val="00463358"/>
    <w:rsid w:val="00463615"/>
    <w:rsid w:val="00463F36"/>
    <w:rsid w:val="00464B17"/>
    <w:rsid w:val="00465124"/>
    <w:rsid w:val="00465D23"/>
    <w:rsid w:val="0046653F"/>
    <w:rsid w:val="0046748B"/>
    <w:rsid w:val="00467518"/>
    <w:rsid w:val="00467AAE"/>
    <w:rsid w:val="00470095"/>
    <w:rsid w:val="00470D9B"/>
    <w:rsid w:val="00471320"/>
    <w:rsid w:val="004729DA"/>
    <w:rsid w:val="00472C48"/>
    <w:rsid w:val="004739A3"/>
    <w:rsid w:val="00473BA3"/>
    <w:rsid w:val="00473F7A"/>
    <w:rsid w:val="00474574"/>
    <w:rsid w:val="00474BAC"/>
    <w:rsid w:val="00474F7D"/>
    <w:rsid w:val="00475322"/>
    <w:rsid w:val="00475A50"/>
    <w:rsid w:val="00475C41"/>
    <w:rsid w:val="00475C53"/>
    <w:rsid w:val="00475D2E"/>
    <w:rsid w:val="004767FC"/>
    <w:rsid w:val="00476C32"/>
    <w:rsid w:val="00477370"/>
    <w:rsid w:val="0047788E"/>
    <w:rsid w:val="00480078"/>
    <w:rsid w:val="00480D2C"/>
    <w:rsid w:val="00480FEE"/>
    <w:rsid w:val="00480FFE"/>
    <w:rsid w:val="00482034"/>
    <w:rsid w:val="0048280B"/>
    <w:rsid w:val="00483653"/>
    <w:rsid w:val="00484015"/>
    <w:rsid w:val="0048404E"/>
    <w:rsid w:val="0048412F"/>
    <w:rsid w:val="004844C7"/>
    <w:rsid w:val="004845E9"/>
    <w:rsid w:val="00484B79"/>
    <w:rsid w:val="00484FBF"/>
    <w:rsid w:val="0048582C"/>
    <w:rsid w:val="00485FF1"/>
    <w:rsid w:val="00486001"/>
    <w:rsid w:val="00486A0F"/>
    <w:rsid w:val="00486AE0"/>
    <w:rsid w:val="00486C8D"/>
    <w:rsid w:val="00486FF8"/>
    <w:rsid w:val="00487B4A"/>
    <w:rsid w:val="0049189E"/>
    <w:rsid w:val="00492A97"/>
    <w:rsid w:val="004936B1"/>
    <w:rsid w:val="004938F5"/>
    <w:rsid w:val="00493D58"/>
    <w:rsid w:val="00493DBF"/>
    <w:rsid w:val="004940A7"/>
    <w:rsid w:val="00494719"/>
    <w:rsid w:val="004947A2"/>
    <w:rsid w:val="00494EFE"/>
    <w:rsid w:val="00495010"/>
    <w:rsid w:val="004950AD"/>
    <w:rsid w:val="004955F0"/>
    <w:rsid w:val="00495885"/>
    <w:rsid w:val="00495C37"/>
    <w:rsid w:val="00496643"/>
    <w:rsid w:val="00496ABD"/>
    <w:rsid w:val="00497059"/>
    <w:rsid w:val="00497B6B"/>
    <w:rsid w:val="00497BFC"/>
    <w:rsid w:val="004A01F1"/>
    <w:rsid w:val="004A0FDF"/>
    <w:rsid w:val="004A10D4"/>
    <w:rsid w:val="004A289B"/>
    <w:rsid w:val="004A2B43"/>
    <w:rsid w:val="004A2DE6"/>
    <w:rsid w:val="004A3B82"/>
    <w:rsid w:val="004A41BB"/>
    <w:rsid w:val="004A4F1F"/>
    <w:rsid w:val="004A5392"/>
    <w:rsid w:val="004A54A2"/>
    <w:rsid w:val="004A6DAF"/>
    <w:rsid w:val="004A7D51"/>
    <w:rsid w:val="004B0329"/>
    <w:rsid w:val="004B03AE"/>
    <w:rsid w:val="004B0456"/>
    <w:rsid w:val="004B0C61"/>
    <w:rsid w:val="004B15C6"/>
    <w:rsid w:val="004B2406"/>
    <w:rsid w:val="004B25E8"/>
    <w:rsid w:val="004B33B4"/>
    <w:rsid w:val="004B3A80"/>
    <w:rsid w:val="004B473E"/>
    <w:rsid w:val="004B4C88"/>
    <w:rsid w:val="004B5877"/>
    <w:rsid w:val="004B5BCA"/>
    <w:rsid w:val="004B6CBE"/>
    <w:rsid w:val="004B71D9"/>
    <w:rsid w:val="004B7734"/>
    <w:rsid w:val="004C01D4"/>
    <w:rsid w:val="004C0A2D"/>
    <w:rsid w:val="004C0B87"/>
    <w:rsid w:val="004C112B"/>
    <w:rsid w:val="004C1B86"/>
    <w:rsid w:val="004C43BB"/>
    <w:rsid w:val="004C4CAB"/>
    <w:rsid w:val="004C4CC9"/>
    <w:rsid w:val="004C4D9C"/>
    <w:rsid w:val="004C4F23"/>
    <w:rsid w:val="004C5B20"/>
    <w:rsid w:val="004C665C"/>
    <w:rsid w:val="004C6AF0"/>
    <w:rsid w:val="004C7283"/>
    <w:rsid w:val="004C77DC"/>
    <w:rsid w:val="004C7C94"/>
    <w:rsid w:val="004C7CD7"/>
    <w:rsid w:val="004D14A2"/>
    <w:rsid w:val="004D17E5"/>
    <w:rsid w:val="004D1804"/>
    <w:rsid w:val="004D27C9"/>
    <w:rsid w:val="004D284D"/>
    <w:rsid w:val="004D2979"/>
    <w:rsid w:val="004D3480"/>
    <w:rsid w:val="004D35A7"/>
    <w:rsid w:val="004D35D7"/>
    <w:rsid w:val="004D39C7"/>
    <w:rsid w:val="004D3D42"/>
    <w:rsid w:val="004D42FA"/>
    <w:rsid w:val="004D4869"/>
    <w:rsid w:val="004D59E6"/>
    <w:rsid w:val="004D6357"/>
    <w:rsid w:val="004D678F"/>
    <w:rsid w:val="004D6B1C"/>
    <w:rsid w:val="004D6DBB"/>
    <w:rsid w:val="004E0004"/>
    <w:rsid w:val="004E03DF"/>
    <w:rsid w:val="004E07BE"/>
    <w:rsid w:val="004E0ED8"/>
    <w:rsid w:val="004E105A"/>
    <w:rsid w:val="004E113B"/>
    <w:rsid w:val="004E1485"/>
    <w:rsid w:val="004E14B4"/>
    <w:rsid w:val="004E19E8"/>
    <w:rsid w:val="004E1B17"/>
    <w:rsid w:val="004E1C8B"/>
    <w:rsid w:val="004E22EF"/>
    <w:rsid w:val="004E3702"/>
    <w:rsid w:val="004E3B70"/>
    <w:rsid w:val="004E3E7D"/>
    <w:rsid w:val="004E4373"/>
    <w:rsid w:val="004E4A66"/>
    <w:rsid w:val="004E4D12"/>
    <w:rsid w:val="004E4D4B"/>
    <w:rsid w:val="004E58A7"/>
    <w:rsid w:val="004E6C88"/>
    <w:rsid w:val="004E7AE3"/>
    <w:rsid w:val="004E7B80"/>
    <w:rsid w:val="004F22EC"/>
    <w:rsid w:val="004F2310"/>
    <w:rsid w:val="004F26BF"/>
    <w:rsid w:val="004F284B"/>
    <w:rsid w:val="004F2A07"/>
    <w:rsid w:val="004F2DD9"/>
    <w:rsid w:val="004F2F07"/>
    <w:rsid w:val="004F34D7"/>
    <w:rsid w:val="004F37FA"/>
    <w:rsid w:val="004F3CE2"/>
    <w:rsid w:val="004F462C"/>
    <w:rsid w:val="004F4E8B"/>
    <w:rsid w:val="004F5B86"/>
    <w:rsid w:val="004F6AA0"/>
    <w:rsid w:val="004F6ADC"/>
    <w:rsid w:val="004F7DF6"/>
    <w:rsid w:val="0050055A"/>
    <w:rsid w:val="00501020"/>
    <w:rsid w:val="00501036"/>
    <w:rsid w:val="00501158"/>
    <w:rsid w:val="005016BD"/>
    <w:rsid w:val="00502673"/>
    <w:rsid w:val="005029D0"/>
    <w:rsid w:val="00502E77"/>
    <w:rsid w:val="005030B2"/>
    <w:rsid w:val="00504B2E"/>
    <w:rsid w:val="00504E54"/>
    <w:rsid w:val="00504F02"/>
    <w:rsid w:val="00505774"/>
    <w:rsid w:val="005057D3"/>
    <w:rsid w:val="00506171"/>
    <w:rsid w:val="00506484"/>
    <w:rsid w:val="00506930"/>
    <w:rsid w:val="0050731C"/>
    <w:rsid w:val="00507535"/>
    <w:rsid w:val="00510165"/>
    <w:rsid w:val="005101D9"/>
    <w:rsid w:val="0051225C"/>
    <w:rsid w:val="00512552"/>
    <w:rsid w:val="005127D2"/>
    <w:rsid w:val="00512E85"/>
    <w:rsid w:val="00512F88"/>
    <w:rsid w:val="005130FC"/>
    <w:rsid w:val="00513D20"/>
    <w:rsid w:val="00514A05"/>
    <w:rsid w:val="00515530"/>
    <w:rsid w:val="00515B86"/>
    <w:rsid w:val="00516FE4"/>
    <w:rsid w:val="0052030F"/>
    <w:rsid w:val="00521283"/>
    <w:rsid w:val="005217E3"/>
    <w:rsid w:val="00521858"/>
    <w:rsid w:val="005223BB"/>
    <w:rsid w:val="00522D07"/>
    <w:rsid w:val="0052301B"/>
    <w:rsid w:val="00524BB6"/>
    <w:rsid w:val="00524C50"/>
    <w:rsid w:val="00525129"/>
    <w:rsid w:val="00525F58"/>
    <w:rsid w:val="00526E9A"/>
    <w:rsid w:val="00527B1F"/>
    <w:rsid w:val="00530AC8"/>
    <w:rsid w:val="00530BC1"/>
    <w:rsid w:val="00530C11"/>
    <w:rsid w:val="00530CDB"/>
    <w:rsid w:val="00530E81"/>
    <w:rsid w:val="00531104"/>
    <w:rsid w:val="00531454"/>
    <w:rsid w:val="005325AE"/>
    <w:rsid w:val="00533FA8"/>
    <w:rsid w:val="0053410C"/>
    <w:rsid w:val="00534B9C"/>
    <w:rsid w:val="00534D36"/>
    <w:rsid w:val="00536D22"/>
    <w:rsid w:val="00537451"/>
    <w:rsid w:val="005375F5"/>
    <w:rsid w:val="0053772B"/>
    <w:rsid w:val="005401E0"/>
    <w:rsid w:val="00540883"/>
    <w:rsid w:val="00540CD4"/>
    <w:rsid w:val="0054142E"/>
    <w:rsid w:val="00541B1C"/>
    <w:rsid w:val="005429EB"/>
    <w:rsid w:val="00543096"/>
    <w:rsid w:val="00543101"/>
    <w:rsid w:val="005438B8"/>
    <w:rsid w:val="005441E1"/>
    <w:rsid w:val="0054569D"/>
    <w:rsid w:val="00546049"/>
    <w:rsid w:val="005461BB"/>
    <w:rsid w:val="005464D1"/>
    <w:rsid w:val="00546C49"/>
    <w:rsid w:val="00546E17"/>
    <w:rsid w:val="00550AB0"/>
    <w:rsid w:val="005515BC"/>
    <w:rsid w:val="005517A4"/>
    <w:rsid w:val="00551A4D"/>
    <w:rsid w:val="00551A51"/>
    <w:rsid w:val="00552512"/>
    <w:rsid w:val="00552D88"/>
    <w:rsid w:val="0055382D"/>
    <w:rsid w:val="00553C06"/>
    <w:rsid w:val="00553DDE"/>
    <w:rsid w:val="00554316"/>
    <w:rsid w:val="0055452F"/>
    <w:rsid w:val="00554B16"/>
    <w:rsid w:val="0055511C"/>
    <w:rsid w:val="0055547C"/>
    <w:rsid w:val="00555B27"/>
    <w:rsid w:val="005564A2"/>
    <w:rsid w:val="00556BD5"/>
    <w:rsid w:val="005576AF"/>
    <w:rsid w:val="00557B12"/>
    <w:rsid w:val="00557BBF"/>
    <w:rsid w:val="0056006F"/>
    <w:rsid w:val="00560BAB"/>
    <w:rsid w:val="00560CAB"/>
    <w:rsid w:val="005613F7"/>
    <w:rsid w:val="005620BF"/>
    <w:rsid w:val="0056252C"/>
    <w:rsid w:val="00563964"/>
    <w:rsid w:val="005646A1"/>
    <w:rsid w:val="00564E00"/>
    <w:rsid w:val="005655C2"/>
    <w:rsid w:val="0056595A"/>
    <w:rsid w:val="00565E25"/>
    <w:rsid w:val="0056614E"/>
    <w:rsid w:val="005666FF"/>
    <w:rsid w:val="005667FB"/>
    <w:rsid w:val="00566A19"/>
    <w:rsid w:val="0056780C"/>
    <w:rsid w:val="0057059C"/>
    <w:rsid w:val="005708F5"/>
    <w:rsid w:val="00570ACE"/>
    <w:rsid w:val="00570C58"/>
    <w:rsid w:val="00571E80"/>
    <w:rsid w:val="00572289"/>
    <w:rsid w:val="00574730"/>
    <w:rsid w:val="005747EC"/>
    <w:rsid w:val="00574E87"/>
    <w:rsid w:val="0057638B"/>
    <w:rsid w:val="005772A2"/>
    <w:rsid w:val="005808F7"/>
    <w:rsid w:val="0058104E"/>
    <w:rsid w:val="00581290"/>
    <w:rsid w:val="00581318"/>
    <w:rsid w:val="0058150D"/>
    <w:rsid w:val="00582042"/>
    <w:rsid w:val="00582CC7"/>
    <w:rsid w:val="00583432"/>
    <w:rsid w:val="00584021"/>
    <w:rsid w:val="005842CB"/>
    <w:rsid w:val="005843BA"/>
    <w:rsid w:val="0058467C"/>
    <w:rsid w:val="005846D4"/>
    <w:rsid w:val="00584958"/>
    <w:rsid w:val="00584A1C"/>
    <w:rsid w:val="00585647"/>
    <w:rsid w:val="00585A45"/>
    <w:rsid w:val="0058635D"/>
    <w:rsid w:val="00586888"/>
    <w:rsid w:val="00587393"/>
    <w:rsid w:val="005876B7"/>
    <w:rsid w:val="00587C43"/>
    <w:rsid w:val="005907DF"/>
    <w:rsid w:val="00593F5D"/>
    <w:rsid w:val="00593FFB"/>
    <w:rsid w:val="0059432E"/>
    <w:rsid w:val="005951F1"/>
    <w:rsid w:val="00595958"/>
    <w:rsid w:val="00595AA0"/>
    <w:rsid w:val="00595E0B"/>
    <w:rsid w:val="005964C9"/>
    <w:rsid w:val="005967C7"/>
    <w:rsid w:val="00597187"/>
    <w:rsid w:val="005971A5"/>
    <w:rsid w:val="005977DA"/>
    <w:rsid w:val="005A0180"/>
    <w:rsid w:val="005A1132"/>
    <w:rsid w:val="005A1418"/>
    <w:rsid w:val="005A21B0"/>
    <w:rsid w:val="005A2632"/>
    <w:rsid w:val="005A2B48"/>
    <w:rsid w:val="005A37C4"/>
    <w:rsid w:val="005A3849"/>
    <w:rsid w:val="005A44F7"/>
    <w:rsid w:val="005A57F4"/>
    <w:rsid w:val="005A625E"/>
    <w:rsid w:val="005A68B4"/>
    <w:rsid w:val="005A71A1"/>
    <w:rsid w:val="005A7627"/>
    <w:rsid w:val="005A7958"/>
    <w:rsid w:val="005B00A3"/>
    <w:rsid w:val="005B160A"/>
    <w:rsid w:val="005B2088"/>
    <w:rsid w:val="005B2AE3"/>
    <w:rsid w:val="005B3811"/>
    <w:rsid w:val="005B3F1D"/>
    <w:rsid w:val="005B4650"/>
    <w:rsid w:val="005B52F7"/>
    <w:rsid w:val="005B56E5"/>
    <w:rsid w:val="005B5CBE"/>
    <w:rsid w:val="005B5D20"/>
    <w:rsid w:val="005B6A20"/>
    <w:rsid w:val="005B7F46"/>
    <w:rsid w:val="005C03AD"/>
    <w:rsid w:val="005C1734"/>
    <w:rsid w:val="005C275B"/>
    <w:rsid w:val="005C286C"/>
    <w:rsid w:val="005C2A50"/>
    <w:rsid w:val="005C2C80"/>
    <w:rsid w:val="005C3543"/>
    <w:rsid w:val="005C36CD"/>
    <w:rsid w:val="005C3B51"/>
    <w:rsid w:val="005C400C"/>
    <w:rsid w:val="005C4B2E"/>
    <w:rsid w:val="005C4F2C"/>
    <w:rsid w:val="005C683C"/>
    <w:rsid w:val="005C6879"/>
    <w:rsid w:val="005C7AB6"/>
    <w:rsid w:val="005C7D15"/>
    <w:rsid w:val="005C7DAE"/>
    <w:rsid w:val="005D00BD"/>
    <w:rsid w:val="005D0544"/>
    <w:rsid w:val="005D066C"/>
    <w:rsid w:val="005D1D9D"/>
    <w:rsid w:val="005D2F68"/>
    <w:rsid w:val="005D35C2"/>
    <w:rsid w:val="005D399D"/>
    <w:rsid w:val="005D3E39"/>
    <w:rsid w:val="005D3FA6"/>
    <w:rsid w:val="005D519C"/>
    <w:rsid w:val="005D6461"/>
    <w:rsid w:val="005D6513"/>
    <w:rsid w:val="005D7DC8"/>
    <w:rsid w:val="005E091B"/>
    <w:rsid w:val="005E112E"/>
    <w:rsid w:val="005E1F30"/>
    <w:rsid w:val="005E2393"/>
    <w:rsid w:val="005E24B5"/>
    <w:rsid w:val="005E2882"/>
    <w:rsid w:val="005E2CE0"/>
    <w:rsid w:val="005E3623"/>
    <w:rsid w:val="005E3BA7"/>
    <w:rsid w:val="005E411E"/>
    <w:rsid w:val="005E4371"/>
    <w:rsid w:val="005E4884"/>
    <w:rsid w:val="005E4DB1"/>
    <w:rsid w:val="005E556E"/>
    <w:rsid w:val="005E58C7"/>
    <w:rsid w:val="005E6183"/>
    <w:rsid w:val="005F008B"/>
    <w:rsid w:val="005F0C6D"/>
    <w:rsid w:val="005F1C3E"/>
    <w:rsid w:val="005F1ECE"/>
    <w:rsid w:val="005F227C"/>
    <w:rsid w:val="005F232C"/>
    <w:rsid w:val="005F23CA"/>
    <w:rsid w:val="005F26BE"/>
    <w:rsid w:val="005F32E2"/>
    <w:rsid w:val="005F39A6"/>
    <w:rsid w:val="005F45C8"/>
    <w:rsid w:val="005F4E3D"/>
    <w:rsid w:val="005F5988"/>
    <w:rsid w:val="005F62EF"/>
    <w:rsid w:val="005F6668"/>
    <w:rsid w:val="005F66D9"/>
    <w:rsid w:val="005F69CB"/>
    <w:rsid w:val="005F6F6D"/>
    <w:rsid w:val="005F749F"/>
    <w:rsid w:val="005F74DC"/>
    <w:rsid w:val="00600B12"/>
    <w:rsid w:val="00600CC8"/>
    <w:rsid w:val="006012D0"/>
    <w:rsid w:val="0060160B"/>
    <w:rsid w:val="0060162B"/>
    <w:rsid w:val="006023F8"/>
    <w:rsid w:val="00602A3E"/>
    <w:rsid w:val="00603A98"/>
    <w:rsid w:val="00603E2C"/>
    <w:rsid w:val="00604209"/>
    <w:rsid w:val="00604564"/>
    <w:rsid w:val="0060492E"/>
    <w:rsid w:val="00604B96"/>
    <w:rsid w:val="006056FA"/>
    <w:rsid w:val="00605DC7"/>
    <w:rsid w:val="00606BF8"/>
    <w:rsid w:val="00606E1B"/>
    <w:rsid w:val="0060731B"/>
    <w:rsid w:val="00607990"/>
    <w:rsid w:val="006100AD"/>
    <w:rsid w:val="00611F14"/>
    <w:rsid w:val="00612080"/>
    <w:rsid w:val="00612149"/>
    <w:rsid w:val="006127F4"/>
    <w:rsid w:val="00612DEE"/>
    <w:rsid w:val="0061316E"/>
    <w:rsid w:val="00613BD6"/>
    <w:rsid w:val="00613D6D"/>
    <w:rsid w:val="00614E5E"/>
    <w:rsid w:val="006166C8"/>
    <w:rsid w:val="0061681C"/>
    <w:rsid w:val="00616D5A"/>
    <w:rsid w:val="00617876"/>
    <w:rsid w:val="00617954"/>
    <w:rsid w:val="00617C4F"/>
    <w:rsid w:val="00617CCB"/>
    <w:rsid w:val="006204E4"/>
    <w:rsid w:val="006207E1"/>
    <w:rsid w:val="006212E1"/>
    <w:rsid w:val="00622C49"/>
    <w:rsid w:val="00623109"/>
    <w:rsid w:val="006232D2"/>
    <w:rsid w:val="0062367C"/>
    <w:rsid w:val="00624EA8"/>
    <w:rsid w:val="00625327"/>
    <w:rsid w:val="00625381"/>
    <w:rsid w:val="00625CAB"/>
    <w:rsid w:val="0062608A"/>
    <w:rsid w:val="006264C4"/>
    <w:rsid w:val="00626923"/>
    <w:rsid w:val="00627139"/>
    <w:rsid w:val="0062785B"/>
    <w:rsid w:val="00627BDD"/>
    <w:rsid w:val="00630DD3"/>
    <w:rsid w:val="00630DE1"/>
    <w:rsid w:val="00631A8F"/>
    <w:rsid w:val="006325F5"/>
    <w:rsid w:val="00633B2F"/>
    <w:rsid w:val="0063466A"/>
    <w:rsid w:val="006347CC"/>
    <w:rsid w:val="0063485D"/>
    <w:rsid w:val="00634A84"/>
    <w:rsid w:val="00634B52"/>
    <w:rsid w:val="0063576F"/>
    <w:rsid w:val="00635886"/>
    <w:rsid w:val="00635913"/>
    <w:rsid w:val="00635B0E"/>
    <w:rsid w:val="00636365"/>
    <w:rsid w:val="00640B9E"/>
    <w:rsid w:val="00641A59"/>
    <w:rsid w:val="0064229A"/>
    <w:rsid w:val="0064234C"/>
    <w:rsid w:val="00642C6D"/>
    <w:rsid w:val="00642EE8"/>
    <w:rsid w:val="00642F54"/>
    <w:rsid w:val="0064307C"/>
    <w:rsid w:val="00643333"/>
    <w:rsid w:val="00644338"/>
    <w:rsid w:val="00645328"/>
    <w:rsid w:val="006455EB"/>
    <w:rsid w:val="00646074"/>
    <w:rsid w:val="006471AE"/>
    <w:rsid w:val="006479D0"/>
    <w:rsid w:val="00650AC4"/>
    <w:rsid w:val="00650ACB"/>
    <w:rsid w:val="00651408"/>
    <w:rsid w:val="0065145B"/>
    <w:rsid w:val="00652E01"/>
    <w:rsid w:val="00653C26"/>
    <w:rsid w:val="006545B7"/>
    <w:rsid w:val="00654A59"/>
    <w:rsid w:val="00654F35"/>
    <w:rsid w:val="00655131"/>
    <w:rsid w:val="0065530C"/>
    <w:rsid w:val="0065622B"/>
    <w:rsid w:val="00656334"/>
    <w:rsid w:val="00656AE4"/>
    <w:rsid w:val="00656DC0"/>
    <w:rsid w:val="006609FC"/>
    <w:rsid w:val="00661481"/>
    <w:rsid w:val="006619A9"/>
    <w:rsid w:val="00661E1C"/>
    <w:rsid w:val="0066231A"/>
    <w:rsid w:val="00662371"/>
    <w:rsid w:val="00662797"/>
    <w:rsid w:val="00662D5C"/>
    <w:rsid w:val="00663192"/>
    <w:rsid w:val="00663EE4"/>
    <w:rsid w:val="00664245"/>
    <w:rsid w:val="00664814"/>
    <w:rsid w:val="00664C07"/>
    <w:rsid w:val="00665C4C"/>
    <w:rsid w:val="0066610D"/>
    <w:rsid w:val="006664D0"/>
    <w:rsid w:val="00666A0B"/>
    <w:rsid w:val="00667491"/>
    <w:rsid w:val="006679DB"/>
    <w:rsid w:val="006706B8"/>
    <w:rsid w:val="006716F8"/>
    <w:rsid w:val="006718E1"/>
    <w:rsid w:val="006720A9"/>
    <w:rsid w:val="0067257A"/>
    <w:rsid w:val="006729E7"/>
    <w:rsid w:val="006730F2"/>
    <w:rsid w:val="00673ADB"/>
    <w:rsid w:val="00673DFE"/>
    <w:rsid w:val="00674023"/>
    <w:rsid w:val="006740E2"/>
    <w:rsid w:val="006741CE"/>
    <w:rsid w:val="00674A3E"/>
    <w:rsid w:val="00674A59"/>
    <w:rsid w:val="006763E6"/>
    <w:rsid w:val="006778B2"/>
    <w:rsid w:val="0068024F"/>
    <w:rsid w:val="00680713"/>
    <w:rsid w:val="00681346"/>
    <w:rsid w:val="00682056"/>
    <w:rsid w:val="0068264A"/>
    <w:rsid w:val="00682809"/>
    <w:rsid w:val="006828E1"/>
    <w:rsid w:val="0068308D"/>
    <w:rsid w:val="00684343"/>
    <w:rsid w:val="00684378"/>
    <w:rsid w:val="006843A4"/>
    <w:rsid w:val="006854D0"/>
    <w:rsid w:val="00686CF4"/>
    <w:rsid w:val="00686FC0"/>
    <w:rsid w:val="00687500"/>
    <w:rsid w:val="00690533"/>
    <w:rsid w:val="0069055E"/>
    <w:rsid w:val="006915B2"/>
    <w:rsid w:val="006915BD"/>
    <w:rsid w:val="00691691"/>
    <w:rsid w:val="006921CA"/>
    <w:rsid w:val="00692289"/>
    <w:rsid w:val="00693757"/>
    <w:rsid w:val="00693C0D"/>
    <w:rsid w:val="00693E6F"/>
    <w:rsid w:val="00694447"/>
    <w:rsid w:val="006947B9"/>
    <w:rsid w:val="00695028"/>
    <w:rsid w:val="006958F7"/>
    <w:rsid w:val="00695C6A"/>
    <w:rsid w:val="00696077"/>
    <w:rsid w:val="0069608A"/>
    <w:rsid w:val="00696C2F"/>
    <w:rsid w:val="00696DF8"/>
    <w:rsid w:val="00697A92"/>
    <w:rsid w:val="006A0919"/>
    <w:rsid w:val="006A09ED"/>
    <w:rsid w:val="006A0C7D"/>
    <w:rsid w:val="006A0E7B"/>
    <w:rsid w:val="006A1DE5"/>
    <w:rsid w:val="006A2162"/>
    <w:rsid w:val="006A3369"/>
    <w:rsid w:val="006A3D51"/>
    <w:rsid w:val="006A423E"/>
    <w:rsid w:val="006A591D"/>
    <w:rsid w:val="006A5F71"/>
    <w:rsid w:val="006A67F3"/>
    <w:rsid w:val="006A76CB"/>
    <w:rsid w:val="006A7A5C"/>
    <w:rsid w:val="006B032D"/>
    <w:rsid w:val="006B037D"/>
    <w:rsid w:val="006B189A"/>
    <w:rsid w:val="006B1F22"/>
    <w:rsid w:val="006B23CD"/>
    <w:rsid w:val="006B2EB1"/>
    <w:rsid w:val="006B3111"/>
    <w:rsid w:val="006B32AF"/>
    <w:rsid w:val="006B3BCD"/>
    <w:rsid w:val="006B3D8A"/>
    <w:rsid w:val="006B43D3"/>
    <w:rsid w:val="006B5073"/>
    <w:rsid w:val="006B5359"/>
    <w:rsid w:val="006B5443"/>
    <w:rsid w:val="006B63FF"/>
    <w:rsid w:val="006B65F1"/>
    <w:rsid w:val="006B66BE"/>
    <w:rsid w:val="006B7B3A"/>
    <w:rsid w:val="006C0579"/>
    <w:rsid w:val="006C1D28"/>
    <w:rsid w:val="006C1E97"/>
    <w:rsid w:val="006C29E6"/>
    <w:rsid w:val="006C38BC"/>
    <w:rsid w:val="006C3ED6"/>
    <w:rsid w:val="006C4B83"/>
    <w:rsid w:val="006C5616"/>
    <w:rsid w:val="006C5F24"/>
    <w:rsid w:val="006C643D"/>
    <w:rsid w:val="006C675B"/>
    <w:rsid w:val="006C698C"/>
    <w:rsid w:val="006C6B2C"/>
    <w:rsid w:val="006C7330"/>
    <w:rsid w:val="006D274D"/>
    <w:rsid w:val="006D2CE5"/>
    <w:rsid w:val="006D2DA5"/>
    <w:rsid w:val="006D3073"/>
    <w:rsid w:val="006D5430"/>
    <w:rsid w:val="006D635D"/>
    <w:rsid w:val="006D68C0"/>
    <w:rsid w:val="006D68C4"/>
    <w:rsid w:val="006D6AE9"/>
    <w:rsid w:val="006D76B4"/>
    <w:rsid w:val="006E02A9"/>
    <w:rsid w:val="006E0C84"/>
    <w:rsid w:val="006E0E7B"/>
    <w:rsid w:val="006E1696"/>
    <w:rsid w:val="006E1AAE"/>
    <w:rsid w:val="006E1BFC"/>
    <w:rsid w:val="006E1D59"/>
    <w:rsid w:val="006E33A9"/>
    <w:rsid w:val="006E3B2B"/>
    <w:rsid w:val="006E3BE3"/>
    <w:rsid w:val="006E4745"/>
    <w:rsid w:val="006E5807"/>
    <w:rsid w:val="006E5B73"/>
    <w:rsid w:val="006E6364"/>
    <w:rsid w:val="006E64AF"/>
    <w:rsid w:val="006E68F2"/>
    <w:rsid w:val="006E6A13"/>
    <w:rsid w:val="006E77B4"/>
    <w:rsid w:val="006E7E6F"/>
    <w:rsid w:val="006F0177"/>
    <w:rsid w:val="006F09B0"/>
    <w:rsid w:val="006F10DE"/>
    <w:rsid w:val="006F1A57"/>
    <w:rsid w:val="006F1BF7"/>
    <w:rsid w:val="006F2130"/>
    <w:rsid w:val="006F29A8"/>
    <w:rsid w:val="006F305B"/>
    <w:rsid w:val="006F31C1"/>
    <w:rsid w:val="006F519A"/>
    <w:rsid w:val="006F51B9"/>
    <w:rsid w:val="006F5551"/>
    <w:rsid w:val="006F6796"/>
    <w:rsid w:val="006F7133"/>
    <w:rsid w:val="006F7709"/>
    <w:rsid w:val="00700118"/>
    <w:rsid w:val="00700817"/>
    <w:rsid w:val="00700E8C"/>
    <w:rsid w:val="00702C27"/>
    <w:rsid w:val="00702F5B"/>
    <w:rsid w:val="0070309D"/>
    <w:rsid w:val="0070372D"/>
    <w:rsid w:val="007045C4"/>
    <w:rsid w:val="0070476D"/>
    <w:rsid w:val="0070482E"/>
    <w:rsid w:val="007048A7"/>
    <w:rsid w:val="00704D33"/>
    <w:rsid w:val="007058ED"/>
    <w:rsid w:val="00705A2E"/>
    <w:rsid w:val="00705CCE"/>
    <w:rsid w:val="00706F89"/>
    <w:rsid w:val="00707133"/>
    <w:rsid w:val="0070735A"/>
    <w:rsid w:val="00707B15"/>
    <w:rsid w:val="00707BA2"/>
    <w:rsid w:val="00707C45"/>
    <w:rsid w:val="00711BE7"/>
    <w:rsid w:val="00712109"/>
    <w:rsid w:val="0071287F"/>
    <w:rsid w:val="00712B44"/>
    <w:rsid w:val="007131A7"/>
    <w:rsid w:val="007142C4"/>
    <w:rsid w:val="007148B0"/>
    <w:rsid w:val="00714DE5"/>
    <w:rsid w:val="00715F83"/>
    <w:rsid w:val="007163C5"/>
    <w:rsid w:val="00716CA1"/>
    <w:rsid w:val="00716D71"/>
    <w:rsid w:val="00717014"/>
    <w:rsid w:val="00717B53"/>
    <w:rsid w:val="007208D1"/>
    <w:rsid w:val="00720964"/>
    <w:rsid w:val="00721CCD"/>
    <w:rsid w:val="00722639"/>
    <w:rsid w:val="00722946"/>
    <w:rsid w:val="007233AB"/>
    <w:rsid w:val="0072369B"/>
    <w:rsid w:val="00723B36"/>
    <w:rsid w:val="00724701"/>
    <w:rsid w:val="00724DFA"/>
    <w:rsid w:val="00724E33"/>
    <w:rsid w:val="0072511A"/>
    <w:rsid w:val="007264D0"/>
    <w:rsid w:val="00726973"/>
    <w:rsid w:val="00726C17"/>
    <w:rsid w:val="00727F7D"/>
    <w:rsid w:val="00730327"/>
    <w:rsid w:val="00730789"/>
    <w:rsid w:val="007314CD"/>
    <w:rsid w:val="007315F7"/>
    <w:rsid w:val="00731824"/>
    <w:rsid w:val="00731CF4"/>
    <w:rsid w:val="00731FAD"/>
    <w:rsid w:val="0073232E"/>
    <w:rsid w:val="007324CE"/>
    <w:rsid w:val="00732501"/>
    <w:rsid w:val="00732E41"/>
    <w:rsid w:val="007332B7"/>
    <w:rsid w:val="00733DDF"/>
    <w:rsid w:val="007347AD"/>
    <w:rsid w:val="0073534B"/>
    <w:rsid w:val="007353D5"/>
    <w:rsid w:val="0073662A"/>
    <w:rsid w:val="00736B87"/>
    <w:rsid w:val="00737663"/>
    <w:rsid w:val="00740105"/>
    <w:rsid w:val="00740979"/>
    <w:rsid w:val="00740C5D"/>
    <w:rsid w:val="00741199"/>
    <w:rsid w:val="0074190C"/>
    <w:rsid w:val="00741A5A"/>
    <w:rsid w:val="00742060"/>
    <w:rsid w:val="007420DE"/>
    <w:rsid w:val="00742601"/>
    <w:rsid w:val="00742AFF"/>
    <w:rsid w:val="007436C9"/>
    <w:rsid w:val="0074379E"/>
    <w:rsid w:val="00743CB3"/>
    <w:rsid w:val="00744A1A"/>
    <w:rsid w:val="00744A7B"/>
    <w:rsid w:val="007450D6"/>
    <w:rsid w:val="007451F1"/>
    <w:rsid w:val="007457F6"/>
    <w:rsid w:val="00745F0A"/>
    <w:rsid w:val="00746050"/>
    <w:rsid w:val="007463A9"/>
    <w:rsid w:val="007500F8"/>
    <w:rsid w:val="00750790"/>
    <w:rsid w:val="007508A9"/>
    <w:rsid w:val="0075094F"/>
    <w:rsid w:val="00750BBB"/>
    <w:rsid w:val="00750F6A"/>
    <w:rsid w:val="007526DB"/>
    <w:rsid w:val="00752F0B"/>
    <w:rsid w:val="007539F4"/>
    <w:rsid w:val="007541F7"/>
    <w:rsid w:val="0075539E"/>
    <w:rsid w:val="0075562C"/>
    <w:rsid w:val="00755C38"/>
    <w:rsid w:val="00756317"/>
    <w:rsid w:val="007571FD"/>
    <w:rsid w:val="00760469"/>
    <w:rsid w:val="007612C0"/>
    <w:rsid w:val="00761E54"/>
    <w:rsid w:val="00761F23"/>
    <w:rsid w:val="00762CE2"/>
    <w:rsid w:val="00762D70"/>
    <w:rsid w:val="00762F1C"/>
    <w:rsid w:val="00763A38"/>
    <w:rsid w:val="00764721"/>
    <w:rsid w:val="00764865"/>
    <w:rsid w:val="00764AF8"/>
    <w:rsid w:val="00765464"/>
    <w:rsid w:val="00765473"/>
    <w:rsid w:val="00765B72"/>
    <w:rsid w:val="007660DE"/>
    <w:rsid w:val="0076677F"/>
    <w:rsid w:val="00766DD4"/>
    <w:rsid w:val="007672E8"/>
    <w:rsid w:val="0076741C"/>
    <w:rsid w:val="007706F5"/>
    <w:rsid w:val="00770DDF"/>
    <w:rsid w:val="00771510"/>
    <w:rsid w:val="00771FAB"/>
    <w:rsid w:val="00772112"/>
    <w:rsid w:val="00774D10"/>
    <w:rsid w:val="007755D1"/>
    <w:rsid w:val="00775B13"/>
    <w:rsid w:val="007760CB"/>
    <w:rsid w:val="007767F3"/>
    <w:rsid w:val="00776B4B"/>
    <w:rsid w:val="00777910"/>
    <w:rsid w:val="00777CF6"/>
    <w:rsid w:val="007800F8"/>
    <w:rsid w:val="00780C73"/>
    <w:rsid w:val="00780F4E"/>
    <w:rsid w:val="00781021"/>
    <w:rsid w:val="00781E11"/>
    <w:rsid w:val="00782300"/>
    <w:rsid w:val="00782358"/>
    <w:rsid w:val="00782686"/>
    <w:rsid w:val="00783D07"/>
    <w:rsid w:val="007856E6"/>
    <w:rsid w:val="00785A08"/>
    <w:rsid w:val="0078626E"/>
    <w:rsid w:val="00786EDD"/>
    <w:rsid w:val="00787293"/>
    <w:rsid w:val="00787628"/>
    <w:rsid w:val="00787766"/>
    <w:rsid w:val="00787DF7"/>
    <w:rsid w:val="0079145F"/>
    <w:rsid w:val="00791D26"/>
    <w:rsid w:val="007933D5"/>
    <w:rsid w:val="00793A75"/>
    <w:rsid w:val="00793FC0"/>
    <w:rsid w:val="00796488"/>
    <w:rsid w:val="0079671E"/>
    <w:rsid w:val="0079676A"/>
    <w:rsid w:val="00797212"/>
    <w:rsid w:val="007A0260"/>
    <w:rsid w:val="007A07F4"/>
    <w:rsid w:val="007A0DB5"/>
    <w:rsid w:val="007A0EE8"/>
    <w:rsid w:val="007A1CE7"/>
    <w:rsid w:val="007A1E08"/>
    <w:rsid w:val="007A20B2"/>
    <w:rsid w:val="007A2949"/>
    <w:rsid w:val="007A2B97"/>
    <w:rsid w:val="007A3676"/>
    <w:rsid w:val="007A3BF0"/>
    <w:rsid w:val="007A42C0"/>
    <w:rsid w:val="007A4521"/>
    <w:rsid w:val="007A528B"/>
    <w:rsid w:val="007A5A44"/>
    <w:rsid w:val="007A6877"/>
    <w:rsid w:val="007A6A97"/>
    <w:rsid w:val="007A709B"/>
    <w:rsid w:val="007A792A"/>
    <w:rsid w:val="007A793D"/>
    <w:rsid w:val="007B090A"/>
    <w:rsid w:val="007B0951"/>
    <w:rsid w:val="007B0CC7"/>
    <w:rsid w:val="007B1A53"/>
    <w:rsid w:val="007B1C4B"/>
    <w:rsid w:val="007B2A5A"/>
    <w:rsid w:val="007B363C"/>
    <w:rsid w:val="007B4090"/>
    <w:rsid w:val="007B4160"/>
    <w:rsid w:val="007B43F1"/>
    <w:rsid w:val="007B4514"/>
    <w:rsid w:val="007B5F37"/>
    <w:rsid w:val="007B5F52"/>
    <w:rsid w:val="007B637D"/>
    <w:rsid w:val="007B6529"/>
    <w:rsid w:val="007B66C8"/>
    <w:rsid w:val="007B6735"/>
    <w:rsid w:val="007B6C64"/>
    <w:rsid w:val="007B7171"/>
    <w:rsid w:val="007B78DF"/>
    <w:rsid w:val="007B790D"/>
    <w:rsid w:val="007B7EB5"/>
    <w:rsid w:val="007C2117"/>
    <w:rsid w:val="007C2414"/>
    <w:rsid w:val="007C25B0"/>
    <w:rsid w:val="007C32F4"/>
    <w:rsid w:val="007C3FA2"/>
    <w:rsid w:val="007C522F"/>
    <w:rsid w:val="007C62A1"/>
    <w:rsid w:val="007C6308"/>
    <w:rsid w:val="007C6881"/>
    <w:rsid w:val="007C753A"/>
    <w:rsid w:val="007C799E"/>
    <w:rsid w:val="007C79F0"/>
    <w:rsid w:val="007D011D"/>
    <w:rsid w:val="007D0253"/>
    <w:rsid w:val="007D0ADA"/>
    <w:rsid w:val="007D145B"/>
    <w:rsid w:val="007D199D"/>
    <w:rsid w:val="007D1D81"/>
    <w:rsid w:val="007D1DA1"/>
    <w:rsid w:val="007D239E"/>
    <w:rsid w:val="007D252C"/>
    <w:rsid w:val="007D3EA9"/>
    <w:rsid w:val="007D4638"/>
    <w:rsid w:val="007D4883"/>
    <w:rsid w:val="007D59DB"/>
    <w:rsid w:val="007D6705"/>
    <w:rsid w:val="007D6867"/>
    <w:rsid w:val="007D7063"/>
    <w:rsid w:val="007D70DD"/>
    <w:rsid w:val="007D7A20"/>
    <w:rsid w:val="007E0020"/>
    <w:rsid w:val="007E2CBE"/>
    <w:rsid w:val="007E45E1"/>
    <w:rsid w:val="007E4C95"/>
    <w:rsid w:val="007E4F4F"/>
    <w:rsid w:val="007E5F2A"/>
    <w:rsid w:val="007E60DA"/>
    <w:rsid w:val="007E657C"/>
    <w:rsid w:val="007E67CC"/>
    <w:rsid w:val="007E6D07"/>
    <w:rsid w:val="007F0D5B"/>
    <w:rsid w:val="007F19F1"/>
    <w:rsid w:val="007F1BFE"/>
    <w:rsid w:val="007F3131"/>
    <w:rsid w:val="007F3952"/>
    <w:rsid w:val="007F3B2A"/>
    <w:rsid w:val="007F47E9"/>
    <w:rsid w:val="007F4CC9"/>
    <w:rsid w:val="007F6069"/>
    <w:rsid w:val="007F6300"/>
    <w:rsid w:val="007F7165"/>
    <w:rsid w:val="007F724D"/>
    <w:rsid w:val="007F7A6F"/>
    <w:rsid w:val="00800786"/>
    <w:rsid w:val="00800918"/>
    <w:rsid w:val="00802123"/>
    <w:rsid w:val="00802A18"/>
    <w:rsid w:val="008033A2"/>
    <w:rsid w:val="00803FDF"/>
    <w:rsid w:val="008041E7"/>
    <w:rsid w:val="00804368"/>
    <w:rsid w:val="008046DB"/>
    <w:rsid w:val="008056C2"/>
    <w:rsid w:val="00806CD2"/>
    <w:rsid w:val="00807B9F"/>
    <w:rsid w:val="00810A67"/>
    <w:rsid w:val="00810B8C"/>
    <w:rsid w:val="00811706"/>
    <w:rsid w:val="00811786"/>
    <w:rsid w:val="00811ADC"/>
    <w:rsid w:val="00811B0E"/>
    <w:rsid w:val="00811C30"/>
    <w:rsid w:val="00811CBA"/>
    <w:rsid w:val="008123F4"/>
    <w:rsid w:val="00812826"/>
    <w:rsid w:val="0081353F"/>
    <w:rsid w:val="008136BF"/>
    <w:rsid w:val="0081395B"/>
    <w:rsid w:val="00813AB6"/>
    <w:rsid w:val="00813CD9"/>
    <w:rsid w:val="00815CC8"/>
    <w:rsid w:val="008162CB"/>
    <w:rsid w:val="00816862"/>
    <w:rsid w:val="00816EFB"/>
    <w:rsid w:val="00817A32"/>
    <w:rsid w:val="00817A88"/>
    <w:rsid w:val="00820827"/>
    <w:rsid w:val="0082164A"/>
    <w:rsid w:val="00821A7D"/>
    <w:rsid w:val="00822AF1"/>
    <w:rsid w:val="00822DCD"/>
    <w:rsid w:val="00822FFE"/>
    <w:rsid w:val="008230C7"/>
    <w:rsid w:val="008230DD"/>
    <w:rsid w:val="00823AC9"/>
    <w:rsid w:val="00823C0B"/>
    <w:rsid w:val="008242D1"/>
    <w:rsid w:val="008244B3"/>
    <w:rsid w:val="008247FD"/>
    <w:rsid w:val="00824F05"/>
    <w:rsid w:val="00824F25"/>
    <w:rsid w:val="00825AB4"/>
    <w:rsid w:val="00825C72"/>
    <w:rsid w:val="0082655D"/>
    <w:rsid w:val="0082711D"/>
    <w:rsid w:val="00827B8A"/>
    <w:rsid w:val="0083030E"/>
    <w:rsid w:val="00830409"/>
    <w:rsid w:val="00831254"/>
    <w:rsid w:val="00831631"/>
    <w:rsid w:val="00831800"/>
    <w:rsid w:val="0083368F"/>
    <w:rsid w:val="00833AA8"/>
    <w:rsid w:val="00833E18"/>
    <w:rsid w:val="008340AA"/>
    <w:rsid w:val="00834350"/>
    <w:rsid w:val="008350DC"/>
    <w:rsid w:val="008355E9"/>
    <w:rsid w:val="00835743"/>
    <w:rsid w:val="00835880"/>
    <w:rsid w:val="00835BFA"/>
    <w:rsid w:val="00836017"/>
    <w:rsid w:val="00836383"/>
    <w:rsid w:val="008363C6"/>
    <w:rsid w:val="008363D2"/>
    <w:rsid w:val="00836565"/>
    <w:rsid w:val="008373EA"/>
    <w:rsid w:val="00837BE0"/>
    <w:rsid w:val="00837E9D"/>
    <w:rsid w:val="008415FE"/>
    <w:rsid w:val="00841AC4"/>
    <w:rsid w:val="00842644"/>
    <w:rsid w:val="00842738"/>
    <w:rsid w:val="00842772"/>
    <w:rsid w:val="008433A2"/>
    <w:rsid w:val="008435D9"/>
    <w:rsid w:val="00843956"/>
    <w:rsid w:val="00844337"/>
    <w:rsid w:val="00844CAB"/>
    <w:rsid w:val="008458A7"/>
    <w:rsid w:val="0084607A"/>
    <w:rsid w:val="008469B8"/>
    <w:rsid w:val="00847332"/>
    <w:rsid w:val="00847943"/>
    <w:rsid w:val="00847D0C"/>
    <w:rsid w:val="00851232"/>
    <w:rsid w:val="00851D4E"/>
    <w:rsid w:val="00851F39"/>
    <w:rsid w:val="00853134"/>
    <w:rsid w:val="0085325F"/>
    <w:rsid w:val="00854082"/>
    <w:rsid w:val="008545AF"/>
    <w:rsid w:val="0085467D"/>
    <w:rsid w:val="00854EFD"/>
    <w:rsid w:val="0085684C"/>
    <w:rsid w:val="0085696C"/>
    <w:rsid w:val="008577A8"/>
    <w:rsid w:val="00860295"/>
    <w:rsid w:val="00861D28"/>
    <w:rsid w:val="00861DEF"/>
    <w:rsid w:val="00862B1E"/>
    <w:rsid w:val="008630A4"/>
    <w:rsid w:val="00863441"/>
    <w:rsid w:val="00863AB4"/>
    <w:rsid w:val="0086458E"/>
    <w:rsid w:val="008647FB"/>
    <w:rsid w:val="00865979"/>
    <w:rsid w:val="00865996"/>
    <w:rsid w:val="00866A36"/>
    <w:rsid w:val="0086740F"/>
    <w:rsid w:val="00867F58"/>
    <w:rsid w:val="00870F2A"/>
    <w:rsid w:val="008710B5"/>
    <w:rsid w:val="0087125F"/>
    <w:rsid w:val="0087277A"/>
    <w:rsid w:val="00873621"/>
    <w:rsid w:val="008736AA"/>
    <w:rsid w:val="0087439D"/>
    <w:rsid w:val="008753CC"/>
    <w:rsid w:val="00875A4D"/>
    <w:rsid w:val="00876DA9"/>
    <w:rsid w:val="008771CC"/>
    <w:rsid w:val="00877BDA"/>
    <w:rsid w:val="008800D2"/>
    <w:rsid w:val="00880189"/>
    <w:rsid w:val="00880A0C"/>
    <w:rsid w:val="008810A2"/>
    <w:rsid w:val="008814A3"/>
    <w:rsid w:val="008818BF"/>
    <w:rsid w:val="00881C14"/>
    <w:rsid w:val="00882CBA"/>
    <w:rsid w:val="00882D42"/>
    <w:rsid w:val="00882EA4"/>
    <w:rsid w:val="00883A22"/>
    <w:rsid w:val="008842FA"/>
    <w:rsid w:val="008858C3"/>
    <w:rsid w:val="0088617A"/>
    <w:rsid w:val="00886194"/>
    <w:rsid w:val="0088633B"/>
    <w:rsid w:val="00887B05"/>
    <w:rsid w:val="00887D02"/>
    <w:rsid w:val="00887E12"/>
    <w:rsid w:val="00890EE9"/>
    <w:rsid w:val="00891758"/>
    <w:rsid w:val="00891A91"/>
    <w:rsid w:val="00892B0B"/>
    <w:rsid w:val="00892D70"/>
    <w:rsid w:val="00892F5C"/>
    <w:rsid w:val="0089322F"/>
    <w:rsid w:val="00893490"/>
    <w:rsid w:val="008940FA"/>
    <w:rsid w:val="008958E4"/>
    <w:rsid w:val="00896399"/>
    <w:rsid w:val="008963E1"/>
    <w:rsid w:val="008968D3"/>
    <w:rsid w:val="00897001"/>
    <w:rsid w:val="00897023"/>
    <w:rsid w:val="00897AF6"/>
    <w:rsid w:val="008A044A"/>
    <w:rsid w:val="008A0F9F"/>
    <w:rsid w:val="008A174E"/>
    <w:rsid w:val="008A1CAD"/>
    <w:rsid w:val="008A24BE"/>
    <w:rsid w:val="008A26B9"/>
    <w:rsid w:val="008A3493"/>
    <w:rsid w:val="008A409C"/>
    <w:rsid w:val="008A40BB"/>
    <w:rsid w:val="008A440F"/>
    <w:rsid w:val="008A46C3"/>
    <w:rsid w:val="008A5039"/>
    <w:rsid w:val="008A56E4"/>
    <w:rsid w:val="008A5ABB"/>
    <w:rsid w:val="008A5D06"/>
    <w:rsid w:val="008A6C2E"/>
    <w:rsid w:val="008A6E6D"/>
    <w:rsid w:val="008A6F1D"/>
    <w:rsid w:val="008A7037"/>
    <w:rsid w:val="008A773F"/>
    <w:rsid w:val="008A780D"/>
    <w:rsid w:val="008A7EAF"/>
    <w:rsid w:val="008A7F73"/>
    <w:rsid w:val="008B0CCA"/>
    <w:rsid w:val="008B0EF1"/>
    <w:rsid w:val="008B1576"/>
    <w:rsid w:val="008B1635"/>
    <w:rsid w:val="008B1FC3"/>
    <w:rsid w:val="008B234D"/>
    <w:rsid w:val="008B316F"/>
    <w:rsid w:val="008B32D5"/>
    <w:rsid w:val="008B337D"/>
    <w:rsid w:val="008B3394"/>
    <w:rsid w:val="008B339D"/>
    <w:rsid w:val="008B3F81"/>
    <w:rsid w:val="008B3FB9"/>
    <w:rsid w:val="008B4152"/>
    <w:rsid w:val="008B43B6"/>
    <w:rsid w:val="008B4A3F"/>
    <w:rsid w:val="008B4B4C"/>
    <w:rsid w:val="008B518E"/>
    <w:rsid w:val="008B5362"/>
    <w:rsid w:val="008B7E39"/>
    <w:rsid w:val="008C07E7"/>
    <w:rsid w:val="008C0F40"/>
    <w:rsid w:val="008C1627"/>
    <w:rsid w:val="008C237B"/>
    <w:rsid w:val="008C2E96"/>
    <w:rsid w:val="008C3571"/>
    <w:rsid w:val="008C5157"/>
    <w:rsid w:val="008C5F15"/>
    <w:rsid w:val="008C6A1E"/>
    <w:rsid w:val="008C6CD4"/>
    <w:rsid w:val="008C7623"/>
    <w:rsid w:val="008D336C"/>
    <w:rsid w:val="008D35E7"/>
    <w:rsid w:val="008D36D6"/>
    <w:rsid w:val="008D4D3F"/>
    <w:rsid w:val="008D5A11"/>
    <w:rsid w:val="008D61F9"/>
    <w:rsid w:val="008D628B"/>
    <w:rsid w:val="008D691F"/>
    <w:rsid w:val="008E04FF"/>
    <w:rsid w:val="008E073B"/>
    <w:rsid w:val="008E08E6"/>
    <w:rsid w:val="008E16B5"/>
    <w:rsid w:val="008E1D6E"/>
    <w:rsid w:val="008E2D30"/>
    <w:rsid w:val="008E2D48"/>
    <w:rsid w:val="008E4098"/>
    <w:rsid w:val="008E40E4"/>
    <w:rsid w:val="008E42D9"/>
    <w:rsid w:val="008E42F4"/>
    <w:rsid w:val="008E4996"/>
    <w:rsid w:val="008E5242"/>
    <w:rsid w:val="008E643B"/>
    <w:rsid w:val="008E6DB6"/>
    <w:rsid w:val="008E7559"/>
    <w:rsid w:val="008F0310"/>
    <w:rsid w:val="008F0989"/>
    <w:rsid w:val="008F1041"/>
    <w:rsid w:val="008F1694"/>
    <w:rsid w:val="008F1761"/>
    <w:rsid w:val="008F187F"/>
    <w:rsid w:val="008F22F4"/>
    <w:rsid w:val="008F25AC"/>
    <w:rsid w:val="008F2770"/>
    <w:rsid w:val="008F2BCE"/>
    <w:rsid w:val="008F2FFF"/>
    <w:rsid w:val="008F3C67"/>
    <w:rsid w:val="008F3D12"/>
    <w:rsid w:val="008F4D58"/>
    <w:rsid w:val="008F4FAF"/>
    <w:rsid w:val="008F5A38"/>
    <w:rsid w:val="008F64D3"/>
    <w:rsid w:val="008F6501"/>
    <w:rsid w:val="008F6C75"/>
    <w:rsid w:val="00900AD5"/>
    <w:rsid w:val="00900C90"/>
    <w:rsid w:val="00901B89"/>
    <w:rsid w:val="00903CAF"/>
    <w:rsid w:val="00904482"/>
    <w:rsid w:val="00905454"/>
    <w:rsid w:val="00905FE8"/>
    <w:rsid w:val="009064FC"/>
    <w:rsid w:val="00906B5F"/>
    <w:rsid w:val="00906C71"/>
    <w:rsid w:val="00906CA9"/>
    <w:rsid w:val="00907A40"/>
    <w:rsid w:val="00907B0C"/>
    <w:rsid w:val="0091043A"/>
    <w:rsid w:val="009108A6"/>
    <w:rsid w:val="00910F5C"/>
    <w:rsid w:val="00911B19"/>
    <w:rsid w:val="00911C3F"/>
    <w:rsid w:val="00912903"/>
    <w:rsid w:val="00912AD1"/>
    <w:rsid w:val="00912F3D"/>
    <w:rsid w:val="00912FAE"/>
    <w:rsid w:val="009131D1"/>
    <w:rsid w:val="00913598"/>
    <w:rsid w:val="00913EC2"/>
    <w:rsid w:val="00914103"/>
    <w:rsid w:val="009143D2"/>
    <w:rsid w:val="009144F0"/>
    <w:rsid w:val="00914A94"/>
    <w:rsid w:val="009153E6"/>
    <w:rsid w:val="00915944"/>
    <w:rsid w:val="00916510"/>
    <w:rsid w:val="009165FF"/>
    <w:rsid w:val="00916645"/>
    <w:rsid w:val="00916C4F"/>
    <w:rsid w:val="00916F89"/>
    <w:rsid w:val="00920798"/>
    <w:rsid w:val="00920A8E"/>
    <w:rsid w:val="00920B08"/>
    <w:rsid w:val="00921C0B"/>
    <w:rsid w:val="00922451"/>
    <w:rsid w:val="00922BE6"/>
    <w:rsid w:val="00922F2F"/>
    <w:rsid w:val="00923380"/>
    <w:rsid w:val="0092351A"/>
    <w:rsid w:val="00924406"/>
    <w:rsid w:val="009244B0"/>
    <w:rsid w:val="009244B6"/>
    <w:rsid w:val="00924884"/>
    <w:rsid w:val="00924A3E"/>
    <w:rsid w:val="00925586"/>
    <w:rsid w:val="0092584C"/>
    <w:rsid w:val="00927DED"/>
    <w:rsid w:val="009306A1"/>
    <w:rsid w:val="00930FC6"/>
    <w:rsid w:val="0093190F"/>
    <w:rsid w:val="00931987"/>
    <w:rsid w:val="0093203A"/>
    <w:rsid w:val="009322EA"/>
    <w:rsid w:val="009326A9"/>
    <w:rsid w:val="00932E29"/>
    <w:rsid w:val="00932E63"/>
    <w:rsid w:val="00933A9B"/>
    <w:rsid w:val="00933B45"/>
    <w:rsid w:val="00934860"/>
    <w:rsid w:val="009354EE"/>
    <w:rsid w:val="009363BD"/>
    <w:rsid w:val="00936541"/>
    <w:rsid w:val="009377B9"/>
    <w:rsid w:val="00937E7B"/>
    <w:rsid w:val="00940336"/>
    <w:rsid w:val="009407FB"/>
    <w:rsid w:val="00940FBB"/>
    <w:rsid w:val="009410DE"/>
    <w:rsid w:val="00942036"/>
    <w:rsid w:val="00942FEF"/>
    <w:rsid w:val="009438DA"/>
    <w:rsid w:val="00943E16"/>
    <w:rsid w:val="00944A2D"/>
    <w:rsid w:val="00944FFE"/>
    <w:rsid w:val="009458FF"/>
    <w:rsid w:val="00946DF2"/>
    <w:rsid w:val="00947372"/>
    <w:rsid w:val="00947990"/>
    <w:rsid w:val="0094799B"/>
    <w:rsid w:val="00947B3B"/>
    <w:rsid w:val="00947FD5"/>
    <w:rsid w:val="0095072B"/>
    <w:rsid w:val="009518A3"/>
    <w:rsid w:val="00951A5A"/>
    <w:rsid w:val="00951CFD"/>
    <w:rsid w:val="00952FEF"/>
    <w:rsid w:val="009536C0"/>
    <w:rsid w:val="00953AEB"/>
    <w:rsid w:val="00953D98"/>
    <w:rsid w:val="0095559A"/>
    <w:rsid w:val="0095593E"/>
    <w:rsid w:val="0095743A"/>
    <w:rsid w:val="00957550"/>
    <w:rsid w:val="0095788F"/>
    <w:rsid w:val="009579B5"/>
    <w:rsid w:val="00957D28"/>
    <w:rsid w:val="00957DB6"/>
    <w:rsid w:val="00960B51"/>
    <w:rsid w:val="00960EE4"/>
    <w:rsid w:val="00960F37"/>
    <w:rsid w:val="0096114E"/>
    <w:rsid w:val="00962A15"/>
    <w:rsid w:val="00963A63"/>
    <w:rsid w:val="00963CBB"/>
    <w:rsid w:val="00963F68"/>
    <w:rsid w:val="009649A6"/>
    <w:rsid w:val="00964E11"/>
    <w:rsid w:val="00964FB4"/>
    <w:rsid w:val="009651E4"/>
    <w:rsid w:val="00965F0E"/>
    <w:rsid w:val="0096723F"/>
    <w:rsid w:val="0097175B"/>
    <w:rsid w:val="009719E9"/>
    <w:rsid w:val="00971CB8"/>
    <w:rsid w:val="00972093"/>
    <w:rsid w:val="009720C0"/>
    <w:rsid w:val="00972BCB"/>
    <w:rsid w:val="009731E5"/>
    <w:rsid w:val="00973266"/>
    <w:rsid w:val="00973442"/>
    <w:rsid w:val="00973658"/>
    <w:rsid w:val="00973972"/>
    <w:rsid w:val="00973D56"/>
    <w:rsid w:val="00973E7E"/>
    <w:rsid w:val="009743D0"/>
    <w:rsid w:val="009748C2"/>
    <w:rsid w:val="009751B3"/>
    <w:rsid w:val="00977416"/>
    <w:rsid w:val="0098048A"/>
    <w:rsid w:val="00980916"/>
    <w:rsid w:val="00981528"/>
    <w:rsid w:val="0098175B"/>
    <w:rsid w:val="00981BF5"/>
    <w:rsid w:val="00982254"/>
    <w:rsid w:val="00982556"/>
    <w:rsid w:val="00982C95"/>
    <w:rsid w:val="00983FD7"/>
    <w:rsid w:val="009840D4"/>
    <w:rsid w:val="0098435A"/>
    <w:rsid w:val="009848CD"/>
    <w:rsid w:val="009868FB"/>
    <w:rsid w:val="00987940"/>
    <w:rsid w:val="00987964"/>
    <w:rsid w:val="00987FD3"/>
    <w:rsid w:val="0099019C"/>
    <w:rsid w:val="0099263A"/>
    <w:rsid w:val="009933D6"/>
    <w:rsid w:val="00993EC0"/>
    <w:rsid w:val="00994EA0"/>
    <w:rsid w:val="00994F04"/>
    <w:rsid w:val="00995CED"/>
    <w:rsid w:val="0099768A"/>
    <w:rsid w:val="00997A4D"/>
    <w:rsid w:val="00997B18"/>
    <w:rsid w:val="009A0AA0"/>
    <w:rsid w:val="009A0B2F"/>
    <w:rsid w:val="009A0E48"/>
    <w:rsid w:val="009A14E7"/>
    <w:rsid w:val="009A2765"/>
    <w:rsid w:val="009A3487"/>
    <w:rsid w:val="009A3968"/>
    <w:rsid w:val="009A39E2"/>
    <w:rsid w:val="009A4139"/>
    <w:rsid w:val="009A54A9"/>
    <w:rsid w:val="009A5733"/>
    <w:rsid w:val="009A7598"/>
    <w:rsid w:val="009A7689"/>
    <w:rsid w:val="009B0132"/>
    <w:rsid w:val="009B06A4"/>
    <w:rsid w:val="009B0A3C"/>
    <w:rsid w:val="009B1606"/>
    <w:rsid w:val="009B1779"/>
    <w:rsid w:val="009B2365"/>
    <w:rsid w:val="009B4256"/>
    <w:rsid w:val="009B4635"/>
    <w:rsid w:val="009B5CAA"/>
    <w:rsid w:val="009B662C"/>
    <w:rsid w:val="009B69D9"/>
    <w:rsid w:val="009B7250"/>
    <w:rsid w:val="009B78AF"/>
    <w:rsid w:val="009C1503"/>
    <w:rsid w:val="009C1839"/>
    <w:rsid w:val="009C202C"/>
    <w:rsid w:val="009C2E2D"/>
    <w:rsid w:val="009C3CC5"/>
    <w:rsid w:val="009C3EA0"/>
    <w:rsid w:val="009C49AF"/>
    <w:rsid w:val="009C506C"/>
    <w:rsid w:val="009C5B24"/>
    <w:rsid w:val="009C5B65"/>
    <w:rsid w:val="009C6066"/>
    <w:rsid w:val="009C60B9"/>
    <w:rsid w:val="009C6187"/>
    <w:rsid w:val="009C6718"/>
    <w:rsid w:val="009C7A78"/>
    <w:rsid w:val="009D090E"/>
    <w:rsid w:val="009D1622"/>
    <w:rsid w:val="009D1932"/>
    <w:rsid w:val="009D19BA"/>
    <w:rsid w:val="009D1FF8"/>
    <w:rsid w:val="009D208A"/>
    <w:rsid w:val="009D29D7"/>
    <w:rsid w:val="009D2D1E"/>
    <w:rsid w:val="009D3E8E"/>
    <w:rsid w:val="009D4488"/>
    <w:rsid w:val="009D59DA"/>
    <w:rsid w:val="009D65A1"/>
    <w:rsid w:val="009D665E"/>
    <w:rsid w:val="009D6818"/>
    <w:rsid w:val="009D7108"/>
    <w:rsid w:val="009D7BB0"/>
    <w:rsid w:val="009E03B4"/>
    <w:rsid w:val="009E0BFA"/>
    <w:rsid w:val="009E0C56"/>
    <w:rsid w:val="009E0CA4"/>
    <w:rsid w:val="009E2790"/>
    <w:rsid w:val="009E3018"/>
    <w:rsid w:val="009E37CC"/>
    <w:rsid w:val="009E3AD2"/>
    <w:rsid w:val="009E3C8D"/>
    <w:rsid w:val="009E3CCB"/>
    <w:rsid w:val="009E4181"/>
    <w:rsid w:val="009E4AB8"/>
    <w:rsid w:val="009E690A"/>
    <w:rsid w:val="009E7563"/>
    <w:rsid w:val="009E7985"/>
    <w:rsid w:val="009F07E9"/>
    <w:rsid w:val="009F08FA"/>
    <w:rsid w:val="009F0C13"/>
    <w:rsid w:val="009F1B0E"/>
    <w:rsid w:val="009F1FFE"/>
    <w:rsid w:val="009F20F4"/>
    <w:rsid w:val="009F2DA5"/>
    <w:rsid w:val="009F31A5"/>
    <w:rsid w:val="009F4039"/>
    <w:rsid w:val="009F413E"/>
    <w:rsid w:val="009F415C"/>
    <w:rsid w:val="009F4842"/>
    <w:rsid w:val="009F4B0A"/>
    <w:rsid w:val="009F4D27"/>
    <w:rsid w:val="009F54FE"/>
    <w:rsid w:val="009F5616"/>
    <w:rsid w:val="009F5690"/>
    <w:rsid w:val="009F6051"/>
    <w:rsid w:val="009F6C67"/>
    <w:rsid w:val="00A0081D"/>
    <w:rsid w:val="00A0128A"/>
    <w:rsid w:val="00A014B5"/>
    <w:rsid w:val="00A024FD"/>
    <w:rsid w:val="00A02AEB"/>
    <w:rsid w:val="00A0376F"/>
    <w:rsid w:val="00A037DF"/>
    <w:rsid w:val="00A039CC"/>
    <w:rsid w:val="00A03C4F"/>
    <w:rsid w:val="00A03F8F"/>
    <w:rsid w:val="00A0481C"/>
    <w:rsid w:val="00A04A58"/>
    <w:rsid w:val="00A05364"/>
    <w:rsid w:val="00A05493"/>
    <w:rsid w:val="00A057D6"/>
    <w:rsid w:val="00A05BB1"/>
    <w:rsid w:val="00A05E83"/>
    <w:rsid w:val="00A07352"/>
    <w:rsid w:val="00A077BF"/>
    <w:rsid w:val="00A10B6A"/>
    <w:rsid w:val="00A12048"/>
    <w:rsid w:val="00A136D5"/>
    <w:rsid w:val="00A1386B"/>
    <w:rsid w:val="00A138E1"/>
    <w:rsid w:val="00A1476C"/>
    <w:rsid w:val="00A1547F"/>
    <w:rsid w:val="00A1602B"/>
    <w:rsid w:val="00A1737C"/>
    <w:rsid w:val="00A2243A"/>
    <w:rsid w:val="00A2286B"/>
    <w:rsid w:val="00A22A3F"/>
    <w:rsid w:val="00A23576"/>
    <w:rsid w:val="00A23CD5"/>
    <w:rsid w:val="00A23FA1"/>
    <w:rsid w:val="00A247A4"/>
    <w:rsid w:val="00A24842"/>
    <w:rsid w:val="00A24B9E"/>
    <w:rsid w:val="00A24C2C"/>
    <w:rsid w:val="00A24D6B"/>
    <w:rsid w:val="00A25159"/>
    <w:rsid w:val="00A257C9"/>
    <w:rsid w:val="00A261A6"/>
    <w:rsid w:val="00A26566"/>
    <w:rsid w:val="00A26635"/>
    <w:rsid w:val="00A267EF"/>
    <w:rsid w:val="00A26BAD"/>
    <w:rsid w:val="00A30379"/>
    <w:rsid w:val="00A32157"/>
    <w:rsid w:val="00A322F4"/>
    <w:rsid w:val="00A32BF6"/>
    <w:rsid w:val="00A32C9F"/>
    <w:rsid w:val="00A34747"/>
    <w:rsid w:val="00A3565F"/>
    <w:rsid w:val="00A35BFD"/>
    <w:rsid w:val="00A36EAB"/>
    <w:rsid w:val="00A37122"/>
    <w:rsid w:val="00A37485"/>
    <w:rsid w:val="00A37B73"/>
    <w:rsid w:val="00A40060"/>
    <w:rsid w:val="00A403AA"/>
    <w:rsid w:val="00A40420"/>
    <w:rsid w:val="00A40792"/>
    <w:rsid w:val="00A40D4C"/>
    <w:rsid w:val="00A41CE7"/>
    <w:rsid w:val="00A42332"/>
    <w:rsid w:val="00A428B9"/>
    <w:rsid w:val="00A42A46"/>
    <w:rsid w:val="00A4325A"/>
    <w:rsid w:val="00A4374B"/>
    <w:rsid w:val="00A43B56"/>
    <w:rsid w:val="00A44712"/>
    <w:rsid w:val="00A44F2C"/>
    <w:rsid w:val="00A4500E"/>
    <w:rsid w:val="00A45767"/>
    <w:rsid w:val="00A4728B"/>
    <w:rsid w:val="00A47336"/>
    <w:rsid w:val="00A47C2A"/>
    <w:rsid w:val="00A47D67"/>
    <w:rsid w:val="00A501BD"/>
    <w:rsid w:val="00A50397"/>
    <w:rsid w:val="00A50425"/>
    <w:rsid w:val="00A50E84"/>
    <w:rsid w:val="00A50E85"/>
    <w:rsid w:val="00A50ECF"/>
    <w:rsid w:val="00A51F8E"/>
    <w:rsid w:val="00A51FDC"/>
    <w:rsid w:val="00A52205"/>
    <w:rsid w:val="00A52CC2"/>
    <w:rsid w:val="00A52CD0"/>
    <w:rsid w:val="00A52EFB"/>
    <w:rsid w:val="00A53DAC"/>
    <w:rsid w:val="00A5417F"/>
    <w:rsid w:val="00A54194"/>
    <w:rsid w:val="00A549B8"/>
    <w:rsid w:val="00A551BE"/>
    <w:rsid w:val="00A557A2"/>
    <w:rsid w:val="00A56060"/>
    <w:rsid w:val="00A564D5"/>
    <w:rsid w:val="00A565A4"/>
    <w:rsid w:val="00A565F6"/>
    <w:rsid w:val="00A568BC"/>
    <w:rsid w:val="00A56C2B"/>
    <w:rsid w:val="00A56FA6"/>
    <w:rsid w:val="00A573D0"/>
    <w:rsid w:val="00A57B0B"/>
    <w:rsid w:val="00A60163"/>
    <w:rsid w:val="00A60A14"/>
    <w:rsid w:val="00A60CE7"/>
    <w:rsid w:val="00A60F3E"/>
    <w:rsid w:val="00A619DE"/>
    <w:rsid w:val="00A6222F"/>
    <w:rsid w:val="00A62D53"/>
    <w:rsid w:val="00A62F28"/>
    <w:rsid w:val="00A6394A"/>
    <w:rsid w:val="00A63BE8"/>
    <w:rsid w:val="00A6449E"/>
    <w:rsid w:val="00A64DA6"/>
    <w:rsid w:val="00A66258"/>
    <w:rsid w:val="00A66D71"/>
    <w:rsid w:val="00A674B1"/>
    <w:rsid w:val="00A70244"/>
    <w:rsid w:val="00A70478"/>
    <w:rsid w:val="00A70743"/>
    <w:rsid w:val="00A70EC4"/>
    <w:rsid w:val="00A710DF"/>
    <w:rsid w:val="00A7128C"/>
    <w:rsid w:val="00A71897"/>
    <w:rsid w:val="00A71B36"/>
    <w:rsid w:val="00A72D74"/>
    <w:rsid w:val="00A73325"/>
    <w:rsid w:val="00A73CF4"/>
    <w:rsid w:val="00A74200"/>
    <w:rsid w:val="00A745A1"/>
    <w:rsid w:val="00A7517F"/>
    <w:rsid w:val="00A75338"/>
    <w:rsid w:val="00A7548A"/>
    <w:rsid w:val="00A758FE"/>
    <w:rsid w:val="00A75DB4"/>
    <w:rsid w:val="00A76179"/>
    <w:rsid w:val="00A762C2"/>
    <w:rsid w:val="00A77318"/>
    <w:rsid w:val="00A7753E"/>
    <w:rsid w:val="00A80CEC"/>
    <w:rsid w:val="00A81202"/>
    <w:rsid w:val="00A81D20"/>
    <w:rsid w:val="00A81E32"/>
    <w:rsid w:val="00A81EDE"/>
    <w:rsid w:val="00A82262"/>
    <w:rsid w:val="00A82BEC"/>
    <w:rsid w:val="00A8304F"/>
    <w:rsid w:val="00A83805"/>
    <w:rsid w:val="00A838BD"/>
    <w:rsid w:val="00A839E3"/>
    <w:rsid w:val="00A841D2"/>
    <w:rsid w:val="00A84282"/>
    <w:rsid w:val="00A84DDE"/>
    <w:rsid w:val="00A858BB"/>
    <w:rsid w:val="00A85C7C"/>
    <w:rsid w:val="00A85D08"/>
    <w:rsid w:val="00A85FD1"/>
    <w:rsid w:val="00A872B3"/>
    <w:rsid w:val="00A87D5C"/>
    <w:rsid w:val="00A900E0"/>
    <w:rsid w:val="00A9046E"/>
    <w:rsid w:val="00A90F03"/>
    <w:rsid w:val="00A91266"/>
    <w:rsid w:val="00A91B3E"/>
    <w:rsid w:val="00A91BCA"/>
    <w:rsid w:val="00A91EB9"/>
    <w:rsid w:val="00A92CED"/>
    <w:rsid w:val="00A92E86"/>
    <w:rsid w:val="00A94652"/>
    <w:rsid w:val="00A94C4D"/>
    <w:rsid w:val="00A95B21"/>
    <w:rsid w:val="00A9612A"/>
    <w:rsid w:val="00A96939"/>
    <w:rsid w:val="00A96CC0"/>
    <w:rsid w:val="00AA1AD8"/>
    <w:rsid w:val="00AA1F8F"/>
    <w:rsid w:val="00AA2BB6"/>
    <w:rsid w:val="00AA2F15"/>
    <w:rsid w:val="00AA31AE"/>
    <w:rsid w:val="00AA3E18"/>
    <w:rsid w:val="00AA3F94"/>
    <w:rsid w:val="00AA486F"/>
    <w:rsid w:val="00AA487B"/>
    <w:rsid w:val="00AA5680"/>
    <w:rsid w:val="00AA61B4"/>
    <w:rsid w:val="00AA6821"/>
    <w:rsid w:val="00AA70FC"/>
    <w:rsid w:val="00AA7E77"/>
    <w:rsid w:val="00AA7FAA"/>
    <w:rsid w:val="00AA7FD0"/>
    <w:rsid w:val="00AB00E4"/>
    <w:rsid w:val="00AB05F1"/>
    <w:rsid w:val="00AB1D0A"/>
    <w:rsid w:val="00AB1DDC"/>
    <w:rsid w:val="00AB2AF8"/>
    <w:rsid w:val="00AB3BEF"/>
    <w:rsid w:val="00AB3D21"/>
    <w:rsid w:val="00AB3F2C"/>
    <w:rsid w:val="00AB4B8E"/>
    <w:rsid w:val="00AB4E60"/>
    <w:rsid w:val="00AB5C71"/>
    <w:rsid w:val="00AB612B"/>
    <w:rsid w:val="00AB66AB"/>
    <w:rsid w:val="00AB6813"/>
    <w:rsid w:val="00AB6B8C"/>
    <w:rsid w:val="00AB7918"/>
    <w:rsid w:val="00AB7C72"/>
    <w:rsid w:val="00AC08CA"/>
    <w:rsid w:val="00AC114C"/>
    <w:rsid w:val="00AC143A"/>
    <w:rsid w:val="00AC1AD0"/>
    <w:rsid w:val="00AC1D53"/>
    <w:rsid w:val="00AC35A0"/>
    <w:rsid w:val="00AC3944"/>
    <w:rsid w:val="00AC3C60"/>
    <w:rsid w:val="00AC3C74"/>
    <w:rsid w:val="00AC4283"/>
    <w:rsid w:val="00AC4E52"/>
    <w:rsid w:val="00AC521C"/>
    <w:rsid w:val="00AC5282"/>
    <w:rsid w:val="00AC5C08"/>
    <w:rsid w:val="00AC63F4"/>
    <w:rsid w:val="00AC66A5"/>
    <w:rsid w:val="00AC7540"/>
    <w:rsid w:val="00AC7BBD"/>
    <w:rsid w:val="00AD06C1"/>
    <w:rsid w:val="00AD0A69"/>
    <w:rsid w:val="00AD0C81"/>
    <w:rsid w:val="00AD125F"/>
    <w:rsid w:val="00AD2512"/>
    <w:rsid w:val="00AD46EC"/>
    <w:rsid w:val="00AD55C6"/>
    <w:rsid w:val="00AD5A68"/>
    <w:rsid w:val="00AD6237"/>
    <w:rsid w:val="00AD6441"/>
    <w:rsid w:val="00AD65F4"/>
    <w:rsid w:val="00AD7DDC"/>
    <w:rsid w:val="00AD7F72"/>
    <w:rsid w:val="00AE0019"/>
    <w:rsid w:val="00AE1BE7"/>
    <w:rsid w:val="00AE2516"/>
    <w:rsid w:val="00AE2BEB"/>
    <w:rsid w:val="00AE37CD"/>
    <w:rsid w:val="00AE43AE"/>
    <w:rsid w:val="00AE495D"/>
    <w:rsid w:val="00AE4DF8"/>
    <w:rsid w:val="00AE4FD4"/>
    <w:rsid w:val="00AE5DA4"/>
    <w:rsid w:val="00AE6885"/>
    <w:rsid w:val="00AE7140"/>
    <w:rsid w:val="00AE747B"/>
    <w:rsid w:val="00AE7F38"/>
    <w:rsid w:val="00AF01AB"/>
    <w:rsid w:val="00AF0B5B"/>
    <w:rsid w:val="00AF0F48"/>
    <w:rsid w:val="00AF21E5"/>
    <w:rsid w:val="00AF227A"/>
    <w:rsid w:val="00AF22B1"/>
    <w:rsid w:val="00AF2D11"/>
    <w:rsid w:val="00AF3E05"/>
    <w:rsid w:val="00AF403D"/>
    <w:rsid w:val="00AF414C"/>
    <w:rsid w:val="00AF47AB"/>
    <w:rsid w:val="00AF4A5E"/>
    <w:rsid w:val="00AF4C71"/>
    <w:rsid w:val="00AF5236"/>
    <w:rsid w:val="00AF52A3"/>
    <w:rsid w:val="00AF5581"/>
    <w:rsid w:val="00AF5642"/>
    <w:rsid w:val="00AF5E2E"/>
    <w:rsid w:val="00AF66BA"/>
    <w:rsid w:val="00AF6D3E"/>
    <w:rsid w:val="00B01E3B"/>
    <w:rsid w:val="00B01E6D"/>
    <w:rsid w:val="00B027ED"/>
    <w:rsid w:val="00B02940"/>
    <w:rsid w:val="00B033E1"/>
    <w:rsid w:val="00B036FA"/>
    <w:rsid w:val="00B04CE3"/>
    <w:rsid w:val="00B04F15"/>
    <w:rsid w:val="00B05378"/>
    <w:rsid w:val="00B05411"/>
    <w:rsid w:val="00B05E9C"/>
    <w:rsid w:val="00B06400"/>
    <w:rsid w:val="00B07A09"/>
    <w:rsid w:val="00B1059E"/>
    <w:rsid w:val="00B10A63"/>
    <w:rsid w:val="00B10BEC"/>
    <w:rsid w:val="00B10D53"/>
    <w:rsid w:val="00B10EE4"/>
    <w:rsid w:val="00B13BB5"/>
    <w:rsid w:val="00B14663"/>
    <w:rsid w:val="00B14A90"/>
    <w:rsid w:val="00B15759"/>
    <w:rsid w:val="00B164ED"/>
    <w:rsid w:val="00B16A69"/>
    <w:rsid w:val="00B1763A"/>
    <w:rsid w:val="00B17F94"/>
    <w:rsid w:val="00B20FB5"/>
    <w:rsid w:val="00B216ED"/>
    <w:rsid w:val="00B21C3E"/>
    <w:rsid w:val="00B21CD2"/>
    <w:rsid w:val="00B22240"/>
    <w:rsid w:val="00B22431"/>
    <w:rsid w:val="00B22821"/>
    <w:rsid w:val="00B22A04"/>
    <w:rsid w:val="00B24290"/>
    <w:rsid w:val="00B2552C"/>
    <w:rsid w:val="00B2625F"/>
    <w:rsid w:val="00B26EB7"/>
    <w:rsid w:val="00B27251"/>
    <w:rsid w:val="00B275B3"/>
    <w:rsid w:val="00B27614"/>
    <w:rsid w:val="00B27B01"/>
    <w:rsid w:val="00B30016"/>
    <w:rsid w:val="00B31B52"/>
    <w:rsid w:val="00B32304"/>
    <w:rsid w:val="00B3266C"/>
    <w:rsid w:val="00B334A7"/>
    <w:rsid w:val="00B338B9"/>
    <w:rsid w:val="00B33E45"/>
    <w:rsid w:val="00B35884"/>
    <w:rsid w:val="00B35C3B"/>
    <w:rsid w:val="00B35D80"/>
    <w:rsid w:val="00B360EF"/>
    <w:rsid w:val="00B36199"/>
    <w:rsid w:val="00B36307"/>
    <w:rsid w:val="00B36318"/>
    <w:rsid w:val="00B36A64"/>
    <w:rsid w:val="00B37825"/>
    <w:rsid w:val="00B37B1A"/>
    <w:rsid w:val="00B40170"/>
    <w:rsid w:val="00B404FB"/>
    <w:rsid w:val="00B40C63"/>
    <w:rsid w:val="00B41F33"/>
    <w:rsid w:val="00B42BF7"/>
    <w:rsid w:val="00B42D9F"/>
    <w:rsid w:val="00B4376C"/>
    <w:rsid w:val="00B43CD3"/>
    <w:rsid w:val="00B43D79"/>
    <w:rsid w:val="00B43DA5"/>
    <w:rsid w:val="00B44D1B"/>
    <w:rsid w:val="00B44ECE"/>
    <w:rsid w:val="00B45101"/>
    <w:rsid w:val="00B452F1"/>
    <w:rsid w:val="00B45AD3"/>
    <w:rsid w:val="00B45BE6"/>
    <w:rsid w:val="00B46337"/>
    <w:rsid w:val="00B464F5"/>
    <w:rsid w:val="00B46B20"/>
    <w:rsid w:val="00B501E2"/>
    <w:rsid w:val="00B50AA5"/>
    <w:rsid w:val="00B51C72"/>
    <w:rsid w:val="00B51E22"/>
    <w:rsid w:val="00B5281E"/>
    <w:rsid w:val="00B53A55"/>
    <w:rsid w:val="00B53CC0"/>
    <w:rsid w:val="00B53FE7"/>
    <w:rsid w:val="00B54337"/>
    <w:rsid w:val="00B548B3"/>
    <w:rsid w:val="00B54F16"/>
    <w:rsid w:val="00B555A3"/>
    <w:rsid w:val="00B55D8B"/>
    <w:rsid w:val="00B56713"/>
    <w:rsid w:val="00B56937"/>
    <w:rsid w:val="00B56ED0"/>
    <w:rsid w:val="00B57116"/>
    <w:rsid w:val="00B600CD"/>
    <w:rsid w:val="00B60173"/>
    <w:rsid w:val="00B60785"/>
    <w:rsid w:val="00B607E3"/>
    <w:rsid w:val="00B60A5D"/>
    <w:rsid w:val="00B614E8"/>
    <w:rsid w:val="00B616A8"/>
    <w:rsid w:val="00B61C7F"/>
    <w:rsid w:val="00B61E3F"/>
    <w:rsid w:val="00B62A63"/>
    <w:rsid w:val="00B62CBD"/>
    <w:rsid w:val="00B63ADD"/>
    <w:rsid w:val="00B63BDB"/>
    <w:rsid w:val="00B645BB"/>
    <w:rsid w:val="00B6511F"/>
    <w:rsid w:val="00B65BB1"/>
    <w:rsid w:val="00B65BFC"/>
    <w:rsid w:val="00B66241"/>
    <w:rsid w:val="00B66443"/>
    <w:rsid w:val="00B707A8"/>
    <w:rsid w:val="00B70943"/>
    <w:rsid w:val="00B70B17"/>
    <w:rsid w:val="00B72687"/>
    <w:rsid w:val="00B7312B"/>
    <w:rsid w:val="00B731F2"/>
    <w:rsid w:val="00B73665"/>
    <w:rsid w:val="00B73A1E"/>
    <w:rsid w:val="00B746A1"/>
    <w:rsid w:val="00B74CB5"/>
    <w:rsid w:val="00B7561C"/>
    <w:rsid w:val="00B767E6"/>
    <w:rsid w:val="00B76BFE"/>
    <w:rsid w:val="00B76C86"/>
    <w:rsid w:val="00B76D71"/>
    <w:rsid w:val="00B7723F"/>
    <w:rsid w:val="00B77F7B"/>
    <w:rsid w:val="00B8027C"/>
    <w:rsid w:val="00B80DB3"/>
    <w:rsid w:val="00B80DD7"/>
    <w:rsid w:val="00B81016"/>
    <w:rsid w:val="00B820A9"/>
    <w:rsid w:val="00B82EA9"/>
    <w:rsid w:val="00B83038"/>
    <w:rsid w:val="00B83105"/>
    <w:rsid w:val="00B8422B"/>
    <w:rsid w:val="00B84C93"/>
    <w:rsid w:val="00B85273"/>
    <w:rsid w:val="00B854F4"/>
    <w:rsid w:val="00B8629B"/>
    <w:rsid w:val="00B86954"/>
    <w:rsid w:val="00B87152"/>
    <w:rsid w:val="00B8737E"/>
    <w:rsid w:val="00B875F0"/>
    <w:rsid w:val="00B90B23"/>
    <w:rsid w:val="00B91200"/>
    <w:rsid w:val="00B9293E"/>
    <w:rsid w:val="00B92BDD"/>
    <w:rsid w:val="00B93A01"/>
    <w:rsid w:val="00B93DEF"/>
    <w:rsid w:val="00B9447B"/>
    <w:rsid w:val="00B95314"/>
    <w:rsid w:val="00B958E1"/>
    <w:rsid w:val="00B96720"/>
    <w:rsid w:val="00B96BD6"/>
    <w:rsid w:val="00B97598"/>
    <w:rsid w:val="00BA018B"/>
    <w:rsid w:val="00BA056F"/>
    <w:rsid w:val="00BA149A"/>
    <w:rsid w:val="00BA26D9"/>
    <w:rsid w:val="00BA2EB4"/>
    <w:rsid w:val="00BA353E"/>
    <w:rsid w:val="00BA50DE"/>
    <w:rsid w:val="00BA58D7"/>
    <w:rsid w:val="00BA5DE2"/>
    <w:rsid w:val="00BA5FF1"/>
    <w:rsid w:val="00BA7527"/>
    <w:rsid w:val="00BA7651"/>
    <w:rsid w:val="00BB1051"/>
    <w:rsid w:val="00BB15BE"/>
    <w:rsid w:val="00BB2022"/>
    <w:rsid w:val="00BB2994"/>
    <w:rsid w:val="00BB3676"/>
    <w:rsid w:val="00BB3958"/>
    <w:rsid w:val="00BB3FC6"/>
    <w:rsid w:val="00BB44E9"/>
    <w:rsid w:val="00BB4658"/>
    <w:rsid w:val="00BB4B1A"/>
    <w:rsid w:val="00BB4EF8"/>
    <w:rsid w:val="00BB5295"/>
    <w:rsid w:val="00BB5496"/>
    <w:rsid w:val="00BC01BE"/>
    <w:rsid w:val="00BC0357"/>
    <w:rsid w:val="00BC0790"/>
    <w:rsid w:val="00BC2552"/>
    <w:rsid w:val="00BC2837"/>
    <w:rsid w:val="00BC3792"/>
    <w:rsid w:val="00BC4843"/>
    <w:rsid w:val="00BC4C0A"/>
    <w:rsid w:val="00BC7604"/>
    <w:rsid w:val="00BD0888"/>
    <w:rsid w:val="00BD147D"/>
    <w:rsid w:val="00BD15F0"/>
    <w:rsid w:val="00BD1A24"/>
    <w:rsid w:val="00BD2FA0"/>
    <w:rsid w:val="00BD53A4"/>
    <w:rsid w:val="00BD5D34"/>
    <w:rsid w:val="00BD612A"/>
    <w:rsid w:val="00BD6692"/>
    <w:rsid w:val="00BE05FA"/>
    <w:rsid w:val="00BE07F3"/>
    <w:rsid w:val="00BE0D1B"/>
    <w:rsid w:val="00BE1111"/>
    <w:rsid w:val="00BE1DCB"/>
    <w:rsid w:val="00BE2739"/>
    <w:rsid w:val="00BE2EB5"/>
    <w:rsid w:val="00BE4328"/>
    <w:rsid w:val="00BE52A0"/>
    <w:rsid w:val="00BE56D8"/>
    <w:rsid w:val="00BE5E66"/>
    <w:rsid w:val="00BE615B"/>
    <w:rsid w:val="00BE647D"/>
    <w:rsid w:val="00BE64EC"/>
    <w:rsid w:val="00BE6C1D"/>
    <w:rsid w:val="00BE6C1E"/>
    <w:rsid w:val="00BE7043"/>
    <w:rsid w:val="00BE73AE"/>
    <w:rsid w:val="00BE7748"/>
    <w:rsid w:val="00BE779D"/>
    <w:rsid w:val="00BF0614"/>
    <w:rsid w:val="00BF0C8E"/>
    <w:rsid w:val="00BF1418"/>
    <w:rsid w:val="00BF18BD"/>
    <w:rsid w:val="00BF1A6F"/>
    <w:rsid w:val="00BF1A88"/>
    <w:rsid w:val="00BF1BA6"/>
    <w:rsid w:val="00BF2156"/>
    <w:rsid w:val="00BF3117"/>
    <w:rsid w:val="00BF3124"/>
    <w:rsid w:val="00BF31E2"/>
    <w:rsid w:val="00BF3271"/>
    <w:rsid w:val="00BF4408"/>
    <w:rsid w:val="00BF5615"/>
    <w:rsid w:val="00BF572E"/>
    <w:rsid w:val="00BF5748"/>
    <w:rsid w:val="00BF5A37"/>
    <w:rsid w:val="00BF5DB6"/>
    <w:rsid w:val="00BF6A0F"/>
    <w:rsid w:val="00BF6E98"/>
    <w:rsid w:val="00BF7ABA"/>
    <w:rsid w:val="00BF7EC0"/>
    <w:rsid w:val="00C005E2"/>
    <w:rsid w:val="00C00989"/>
    <w:rsid w:val="00C011C0"/>
    <w:rsid w:val="00C0182C"/>
    <w:rsid w:val="00C021AB"/>
    <w:rsid w:val="00C02C73"/>
    <w:rsid w:val="00C032B0"/>
    <w:rsid w:val="00C05702"/>
    <w:rsid w:val="00C05EFE"/>
    <w:rsid w:val="00C064E9"/>
    <w:rsid w:val="00C065C3"/>
    <w:rsid w:val="00C07FE2"/>
    <w:rsid w:val="00C101DE"/>
    <w:rsid w:val="00C10DA0"/>
    <w:rsid w:val="00C117AB"/>
    <w:rsid w:val="00C12326"/>
    <w:rsid w:val="00C13091"/>
    <w:rsid w:val="00C13520"/>
    <w:rsid w:val="00C13DCB"/>
    <w:rsid w:val="00C14927"/>
    <w:rsid w:val="00C15027"/>
    <w:rsid w:val="00C1517D"/>
    <w:rsid w:val="00C15733"/>
    <w:rsid w:val="00C16BF9"/>
    <w:rsid w:val="00C17CA0"/>
    <w:rsid w:val="00C17D68"/>
    <w:rsid w:val="00C17FC6"/>
    <w:rsid w:val="00C20256"/>
    <w:rsid w:val="00C214E0"/>
    <w:rsid w:val="00C2181E"/>
    <w:rsid w:val="00C21D16"/>
    <w:rsid w:val="00C22128"/>
    <w:rsid w:val="00C22A79"/>
    <w:rsid w:val="00C22F12"/>
    <w:rsid w:val="00C237B5"/>
    <w:rsid w:val="00C24A86"/>
    <w:rsid w:val="00C25104"/>
    <w:rsid w:val="00C254FF"/>
    <w:rsid w:val="00C25578"/>
    <w:rsid w:val="00C2559F"/>
    <w:rsid w:val="00C257A0"/>
    <w:rsid w:val="00C26476"/>
    <w:rsid w:val="00C266A3"/>
    <w:rsid w:val="00C26D1B"/>
    <w:rsid w:val="00C27BF9"/>
    <w:rsid w:val="00C31FCD"/>
    <w:rsid w:val="00C32FD8"/>
    <w:rsid w:val="00C335D0"/>
    <w:rsid w:val="00C339D4"/>
    <w:rsid w:val="00C33FF7"/>
    <w:rsid w:val="00C34AA8"/>
    <w:rsid w:val="00C34E77"/>
    <w:rsid w:val="00C34EF0"/>
    <w:rsid w:val="00C365E9"/>
    <w:rsid w:val="00C36ADF"/>
    <w:rsid w:val="00C36E4E"/>
    <w:rsid w:val="00C371E1"/>
    <w:rsid w:val="00C40403"/>
    <w:rsid w:val="00C40BA2"/>
    <w:rsid w:val="00C40C4A"/>
    <w:rsid w:val="00C40EC9"/>
    <w:rsid w:val="00C41137"/>
    <w:rsid w:val="00C4138C"/>
    <w:rsid w:val="00C42DA2"/>
    <w:rsid w:val="00C42EBB"/>
    <w:rsid w:val="00C435E8"/>
    <w:rsid w:val="00C43C9D"/>
    <w:rsid w:val="00C43E72"/>
    <w:rsid w:val="00C44230"/>
    <w:rsid w:val="00C4504C"/>
    <w:rsid w:val="00C45DB0"/>
    <w:rsid w:val="00C461AF"/>
    <w:rsid w:val="00C4630B"/>
    <w:rsid w:val="00C472D0"/>
    <w:rsid w:val="00C51F39"/>
    <w:rsid w:val="00C52227"/>
    <w:rsid w:val="00C526AD"/>
    <w:rsid w:val="00C528EB"/>
    <w:rsid w:val="00C52A26"/>
    <w:rsid w:val="00C5384F"/>
    <w:rsid w:val="00C5385D"/>
    <w:rsid w:val="00C53B03"/>
    <w:rsid w:val="00C54189"/>
    <w:rsid w:val="00C54483"/>
    <w:rsid w:val="00C5471C"/>
    <w:rsid w:val="00C552F3"/>
    <w:rsid w:val="00C5533D"/>
    <w:rsid w:val="00C55771"/>
    <w:rsid w:val="00C56E32"/>
    <w:rsid w:val="00C60823"/>
    <w:rsid w:val="00C6094A"/>
    <w:rsid w:val="00C60FE2"/>
    <w:rsid w:val="00C610DB"/>
    <w:rsid w:val="00C61166"/>
    <w:rsid w:val="00C61DDD"/>
    <w:rsid w:val="00C61EB3"/>
    <w:rsid w:val="00C61F03"/>
    <w:rsid w:val="00C6374F"/>
    <w:rsid w:val="00C63875"/>
    <w:rsid w:val="00C6434E"/>
    <w:rsid w:val="00C645AD"/>
    <w:rsid w:val="00C64B97"/>
    <w:rsid w:val="00C65C5B"/>
    <w:rsid w:val="00C6629D"/>
    <w:rsid w:val="00C66930"/>
    <w:rsid w:val="00C66C22"/>
    <w:rsid w:val="00C675C1"/>
    <w:rsid w:val="00C67C2F"/>
    <w:rsid w:val="00C67D31"/>
    <w:rsid w:val="00C70FAC"/>
    <w:rsid w:val="00C710D1"/>
    <w:rsid w:val="00C71454"/>
    <w:rsid w:val="00C714B2"/>
    <w:rsid w:val="00C717B6"/>
    <w:rsid w:val="00C71F9A"/>
    <w:rsid w:val="00C7207F"/>
    <w:rsid w:val="00C722CC"/>
    <w:rsid w:val="00C73327"/>
    <w:rsid w:val="00C737F3"/>
    <w:rsid w:val="00C7422E"/>
    <w:rsid w:val="00C74E48"/>
    <w:rsid w:val="00C761F3"/>
    <w:rsid w:val="00C80D93"/>
    <w:rsid w:val="00C80F29"/>
    <w:rsid w:val="00C82CAB"/>
    <w:rsid w:val="00C83327"/>
    <w:rsid w:val="00C844DF"/>
    <w:rsid w:val="00C84611"/>
    <w:rsid w:val="00C848D8"/>
    <w:rsid w:val="00C84F68"/>
    <w:rsid w:val="00C84F82"/>
    <w:rsid w:val="00C8538B"/>
    <w:rsid w:val="00C8636B"/>
    <w:rsid w:val="00C8729A"/>
    <w:rsid w:val="00C8745B"/>
    <w:rsid w:val="00C87757"/>
    <w:rsid w:val="00C87D16"/>
    <w:rsid w:val="00C91DEB"/>
    <w:rsid w:val="00C9201A"/>
    <w:rsid w:val="00C920F8"/>
    <w:rsid w:val="00C928A7"/>
    <w:rsid w:val="00C92CD3"/>
    <w:rsid w:val="00C9321C"/>
    <w:rsid w:val="00C935B1"/>
    <w:rsid w:val="00C94811"/>
    <w:rsid w:val="00C94C20"/>
    <w:rsid w:val="00C95521"/>
    <w:rsid w:val="00C95832"/>
    <w:rsid w:val="00C9631E"/>
    <w:rsid w:val="00C96579"/>
    <w:rsid w:val="00C966AA"/>
    <w:rsid w:val="00CA0386"/>
    <w:rsid w:val="00CA08FA"/>
    <w:rsid w:val="00CA0B37"/>
    <w:rsid w:val="00CA0C60"/>
    <w:rsid w:val="00CA1154"/>
    <w:rsid w:val="00CA1311"/>
    <w:rsid w:val="00CA1AD1"/>
    <w:rsid w:val="00CA1FCA"/>
    <w:rsid w:val="00CA23DC"/>
    <w:rsid w:val="00CA28E9"/>
    <w:rsid w:val="00CA2CAB"/>
    <w:rsid w:val="00CA2E25"/>
    <w:rsid w:val="00CA3507"/>
    <w:rsid w:val="00CA3814"/>
    <w:rsid w:val="00CA47C1"/>
    <w:rsid w:val="00CA48B2"/>
    <w:rsid w:val="00CA4CFA"/>
    <w:rsid w:val="00CA4EBE"/>
    <w:rsid w:val="00CA5459"/>
    <w:rsid w:val="00CA5B42"/>
    <w:rsid w:val="00CA5F43"/>
    <w:rsid w:val="00CA652F"/>
    <w:rsid w:val="00CA7279"/>
    <w:rsid w:val="00CA771A"/>
    <w:rsid w:val="00CA7F07"/>
    <w:rsid w:val="00CB02FD"/>
    <w:rsid w:val="00CB040A"/>
    <w:rsid w:val="00CB15B8"/>
    <w:rsid w:val="00CB179F"/>
    <w:rsid w:val="00CB17BD"/>
    <w:rsid w:val="00CB1893"/>
    <w:rsid w:val="00CB260B"/>
    <w:rsid w:val="00CB2B12"/>
    <w:rsid w:val="00CB2CFD"/>
    <w:rsid w:val="00CB316F"/>
    <w:rsid w:val="00CB545B"/>
    <w:rsid w:val="00CB56DF"/>
    <w:rsid w:val="00CB5F0A"/>
    <w:rsid w:val="00CB5FE6"/>
    <w:rsid w:val="00CB6F14"/>
    <w:rsid w:val="00CC0EED"/>
    <w:rsid w:val="00CC2C84"/>
    <w:rsid w:val="00CC319F"/>
    <w:rsid w:val="00CC3E2F"/>
    <w:rsid w:val="00CC40F3"/>
    <w:rsid w:val="00CC4596"/>
    <w:rsid w:val="00CC5326"/>
    <w:rsid w:val="00CC5754"/>
    <w:rsid w:val="00CC5C59"/>
    <w:rsid w:val="00CC77FF"/>
    <w:rsid w:val="00CC7948"/>
    <w:rsid w:val="00CD06E7"/>
    <w:rsid w:val="00CD1B90"/>
    <w:rsid w:val="00CD39F6"/>
    <w:rsid w:val="00CD3C38"/>
    <w:rsid w:val="00CD4AAB"/>
    <w:rsid w:val="00CD6BFC"/>
    <w:rsid w:val="00CD6C5C"/>
    <w:rsid w:val="00CD6E0C"/>
    <w:rsid w:val="00CD72A5"/>
    <w:rsid w:val="00CD7C15"/>
    <w:rsid w:val="00CD7EED"/>
    <w:rsid w:val="00CE002A"/>
    <w:rsid w:val="00CE0374"/>
    <w:rsid w:val="00CE08CA"/>
    <w:rsid w:val="00CE15B6"/>
    <w:rsid w:val="00CE4845"/>
    <w:rsid w:val="00CE56A0"/>
    <w:rsid w:val="00CE7123"/>
    <w:rsid w:val="00CE7F11"/>
    <w:rsid w:val="00CF073B"/>
    <w:rsid w:val="00CF09F2"/>
    <w:rsid w:val="00CF1570"/>
    <w:rsid w:val="00CF1C55"/>
    <w:rsid w:val="00CF2608"/>
    <w:rsid w:val="00CF32F3"/>
    <w:rsid w:val="00CF44E9"/>
    <w:rsid w:val="00CF4908"/>
    <w:rsid w:val="00CF51B0"/>
    <w:rsid w:val="00CF62A8"/>
    <w:rsid w:val="00CF6858"/>
    <w:rsid w:val="00CF6F6F"/>
    <w:rsid w:val="00CF706E"/>
    <w:rsid w:val="00CF78FA"/>
    <w:rsid w:val="00CF7FDB"/>
    <w:rsid w:val="00D0062A"/>
    <w:rsid w:val="00D00FE0"/>
    <w:rsid w:val="00D016E3"/>
    <w:rsid w:val="00D01ACE"/>
    <w:rsid w:val="00D022BD"/>
    <w:rsid w:val="00D025E7"/>
    <w:rsid w:val="00D0288D"/>
    <w:rsid w:val="00D02954"/>
    <w:rsid w:val="00D03146"/>
    <w:rsid w:val="00D05304"/>
    <w:rsid w:val="00D05651"/>
    <w:rsid w:val="00D05BFF"/>
    <w:rsid w:val="00D05D32"/>
    <w:rsid w:val="00D05F00"/>
    <w:rsid w:val="00D06600"/>
    <w:rsid w:val="00D066E3"/>
    <w:rsid w:val="00D07071"/>
    <w:rsid w:val="00D079C1"/>
    <w:rsid w:val="00D10793"/>
    <w:rsid w:val="00D107D4"/>
    <w:rsid w:val="00D11558"/>
    <w:rsid w:val="00D11734"/>
    <w:rsid w:val="00D1181F"/>
    <w:rsid w:val="00D12310"/>
    <w:rsid w:val="00D12AA4"/>
    <w:rsid w:val="00D12CB0"/>
    <w:rsid w:val="00D1421D"/>
    <w:rsid w:val="00D142F7"/>
    <w:rsid w:val="00D148D1"/>
    <w:rsid w:val="00D155AB"/>
    <w:rsid w:val="00D15CBF"/>
    <w:rsid w:val="00D165ED"/>
    <w:rsid w:val="00D17093"/>
    <w:rsid w:val="00D171F1"/>
    <w:rsid w:val="00D1738D"/>
    <w:rsid w:val="00D176C6"/>
    <w:rsid w:val="00D20536"/>
    <w:rsid w:val="00D21725"/>
    <w:rsid w:val="00D22F4E"/>
    <w:rsid w:val="00D23010"/>
    <w:rsid w:val="00D23460"/>
    <w:rsid w:val="00D235C9"/>
    <w:rsid w:val="00D237CF"/>
    <w:rsid w:val="00D23C58"/>
    <w:rsid w:val="00D23D0F"/>
    <w:rsid w:val="00D25816"/>
    <w:rsid w:val="00D2721A"/>
    <w:rsid w:val="00D27236"/>
    <w:rsid w:val="00D27E91"/>
    <w:rsid w:val="00D30CF4"/>
    <w:rsid w:val="00D313F5"/>
    <w:rsid w:val="00D31A44"/>
    <w:rsid w:val="00D31E77"/>
    <w:rsid w:val="00D32CF5"/>
    <w:rsid w:val="00D3357F"/>
    <w:rsid w:val="00D34191"/>
    <w:rsid w:val="00D34DD1"/>
    <w:rsid w:val="00D353B0"/>
    <w:rsid w:val="00D35C82"/>
    <w:rsid w:val="00D35C8B"/>
    <w:rsid w:val="00D35E5D"/>
    <w:rsid w:val="00D362D8"/>
    <w:rsid w:val="00D362E2"/>
    <w:rsid w:val="00D36E49"/>
    <w:rsid w:val="00D377F8"/>
    <w:rsid w:val="00D37B2D"/>
    <w:rsid w:val="00D37CF3"/>
    <w:rsid w:val="00D40366"/>
    <w:rsid w:val="00D4049C"/>
    <w:rsid w:val="00D4052F"/>
    <w:rsid w:val="00D4114B"/>
    <w:rsid w:val="00D42137"/>
    <w:rsid w:val="00D42149"/>
    <w:rsid w:val="00D42583"/>
    <w:rsid w:val="00D42D33"/>
    <w:rsid w:val="00D42E1E"/>
    <w:rsid w:val="00D43658"/>
    <w:rsid w:val="00D44E15"/>
    <w:rsid w:val="00D44EEA"/>
    <w:rsid w:val="00D4651F"/>
    <w:rsid w:val="00D4672A"/>
    <w:rsid w:val="00D47350"/>
    <w:rsid w:val="00D475BA"/>
    <w:rsid w:val="00D47FDB"/>
    <w:rsid w:val="00D50D10"/>
    <w:rsid w:val="00D50D60"/>
    <w:rsid w:val="00D512CC"/>
    <w:rsid w:val="00D525B9"/>
    <w:rsid w:val="00D528D9"/>
    <w:rsid w:val="00D52D36"/>
    <w:rsid w:val="00D5437B"/>
    <w:rsid w:val="00D543C8"/>
    <w:rsid w:val="00D54683"/>
    <w:rsid w:val="00D555A5"/>
    <w:rsid w:val="00D555CF"/>
    <w:rsid w:val="00D558C2"/>
    <w:rsid w:val="00D559FE"/>
    <w:rsid w:val="00D55C56"/>
    <w:rsid w:val="00D5666F"/>
    <w:rsid w:val="00D57B4A"/>
    <w:rsid w:val="00D609C2"/>
    <w:rsid w:val="00D60D49"/>
    <w:rsid w:val="00D60D9D"/>
    <w:rsid w:val="00D60FCF"/>
    <w:rsid w:val="00D610C3"/>
    <w:rsid w:val="00D619CF"/>
    <w:rsid w:val="00D6236B"/>
    <w:rsid w:val="00D62D4C"/>
    <w:rsid w:val="00D64EB0"/>
    <w:rsid w:val="00D654D6"/>
    <w:rsid w:val="00D65890"/>
    <w:rsid w:val="00D65C33"/>
    <w:rsid w:val="00D663C1"/>
    <w:rsid w:val="00D663FE"/>
    <w:rsid w:val="00D67445"/>
    <w:rsid w:val="00D677E8"/>
    <w:rsid w:val="00D679F9"/>
    <w:rsid w:val="00D705B8"/>
    <w:rsid w:val="00D7064F"/>
    <w:rsid w:val="00D70CAD"/>
    <w:rsid w:val="00D70D79"/>
    <w:rsid w:val="00D71291"/>
    <w:rsid w:val="00D71CE0"/>
    <w:rsid w:val="00D74C71"/>
    <w:rsid w:val="00D7511B"/>
    <w:rsid w:val="00D75547"/>
    <w:rsid w:val="00D75EEE"/>
    <w:rsid w:val="00D76F06"/>
    <w:rsid w:val="00D776F3"/>
    <w:rsid w:val="00D778FC"/>
    <w:rsid w:val="00D77D8A"/>
    <w:rsid w:val="00D8062A"/>
    <w:rsid w:val="00D8081C"/>
    <w:rsid w:val="00D82FE9"/>
    <w:rsid w:val="00D8301F"/>
    <w:rsid w:val="00D83639"/>
    <w:rsid w:val="00D85058"/>
    <w:rsid w:val="00D85324"/>
    <w:rsid w:val="00D853AD"/>
    <w:rsid w:val="00D85986"/>
    <w:rsid w:val="00D85E9E"/>
    <w:rsid w:val="00D87967"/>
    <w:rsid w:val="00D87CC1"/>
    <w:rsid w:val="00D90271"/>
    <w:rsid w:val="00D90BE8"/>
    <w:rsid w:val="00D90FEB"/>
    <w:rsid w:val="00D913F1"/>
    <w:rsid w:val="00D92DB8"/>
    <w:rsid w:val="00D92EA2"/>
    <w:rsid w:val="00D92FEF"/>
    <w:rsid w:val="00D931D2"/>
    <w:rsid w:val="00D940B8"/>
    <w:rsid w:val="00D948FF"/>
    <w:rsid w:val="00D94CB6"/>
    <w:rsid w:val="00D94F6D"/>
    <w:rsid w:val="00D9563E"/>
    <w:rsid w:val="00D95A7C"/>
    <w:rsid w:val="00D95A9D"/>
    <w:rsid w:val="00D962AA"/>
    <w:rsid w:val="00D9653D"/>
    <w:rsid w:val="00D9736E"/>
    <w:rsid w:val="00D97ACC"/>
    <w:rsid w:val="00DA0844"/>
    <w:rsid w:val="00DA0AA7"/>
    <w:rsid w:val="00DA1C7A"/>
    <w:rsid w:val="00DA2CEC"/>
    <w:rsid w:val="00DA3561"/>
    <w:rsid w:val="00DA361A"/>
    <w:rsid w:val="00DA3756"/>
    <w:rsid w:val="00DA3FDE"/>
    <w:rsid w:val="00DA4108"/>
    <w:rsid w:val="00DA4BF1"/>
    <w:rsid w:val="00DA52FF"/>
    <w:rsid w:val="00DA55BE"/>
    <w:rsid w:val="00DA5750"/>
    <w:rsid w:val="00DA57CD"/>
    <w:rsid w:val="00DA65C2"/>
    <w:rsid w:val="00DA69EF"/>
    <w:rsid w:val="00DB0E0F"/>
    <w:rsid w:val="00DB1742"/>
    <w:rsid w:val="00DB1A5C"/>
    <w:rsid w:val="00DB27B1"/>
    <w:rsid w:val="00DB3B1A"/>
    <w:rsid w:val="00DB3C69"/>
    <w:rsid w:val="00DB43A3"/>
    <w:rsid w:val="00DB4A35"/>
    <w:rsid w:val="00DB4AB4"/>
    <w:rsid w:val="00DB59D7"/>
    <w:rsid w:val="00DB6969"/>
    <w:rsid w:val="00DB73A9"/>
    <w:rsid w:val="00DB7906"/>
    <w:rsid w:val="00DB7A15"/>
    <w:rsid w:val="00DC0FE3"/>
    <w:rsid w:val="00DC19B4"/>
    <w:rsid w:val="00DC2AF6"/>
    <w:rsid w:val="00DC3160"/>
    <w:rsid w:val="00DC3E14"/>
    <w:rsid w:val="00DC4D00"/>
    <w:rsid w:val="00DC5D07"/>
    <w:rsid w:val="00DC6324"/>
    <w:rsid w:val="00DC6769"/>
    <w:rsid w:val="00DC695B"/>
    <w:rsid w:val="00DC77F4"/>
    <w:rsid w:val="00DC79CA"/>
    <w:rsid w:val="00DD0D0A"/>
    <w:rsid w:val="00DD1787"/>
    <w:rsid w:val="00DD1910"/>
    <w:rsid w:val="00DD1A16"/>
    <w:rsid w:val="00DD232A"/>
    <w:rsid w:val="00DD2B37"/>
    <w:rsid w:val="00DD2C29"/>
    <w:rsid w:val="00DD32FB"/>
    <w:rsid w:val="00DD3C83"/>
    <w:rsid w:val="00DD48B4"/>
    <w:rsid w:val="00DD49DA"/>
    <w:rsid w:val="00DD4E75"/>
    <w:rsid w:val="00DD5FB5"/>
    <w:rsid w:val="00DD6BF8"/>
    <w:rsid w:val="00DD6FA4"/>
    <w:rsid w:val="00DD7141"/>
    <w:rsid w:val="00DD775E"/>
    <w:rsid w:val="00DD7C86"/>
    <w:rsid w:val="00DE03D0"/>
    <w:rsid w:val="00DE1CE5"/>
    <w:rsid w:val="00DE1F38"/>
    <w:rsid w:val="00DE207B"/>
    <w:rsid w:val="00DE2BE1"/>
    <w:rsid w:val="00DE2D0D"/>
    <w:rsid w:val="00DE2FFF"/>
    <w:rsid w:val="00DE33D1"/>
    <w:rsid w:val="00DE3B21"/>
    <w:rsid w:val="00DE4A74"/>
    <w:rsid w:val="00DE4A8A"/>
    <w:rsid w:val="00DE4BD4"/>
    <w:rsid w:val="00DE51BE"/>
    <w:rsid w:val="00DF0AC3"/>
    <w:rsid w:val="00DF1159"/>
    <w:rsid w:val="00DF2094"/>
    <w:rsid w:val="00DF2394"/>
    <w:rsid w:val="00DF25C8"/>
    <w:rsid w:val="00DF31E1"/>
    <w:rsid w:val="00DF375A"/>
    <w:rsid w:val="00DF49DA"/>
    <w:rsid w:val="00DF4EB7"/>
    <w:rsid w:val="00DF57F5"/>
    <w:rsid w:val="00DF5C24"/>
    <w:rsid w:val="00DF5EED"/>
    <w:rsid w:val="00DF66FA"/>
    <w:rsid w:val="00DF68D0"/>
    <w:rsid w:val="00DF6B70"/>
    <w:rsid w:val="00DF6E60"/>
    <w:rsid w:val="00DF7488"/>
    <w:rsid w:val="00E005F5"/>
    <w:rsid w:val="00E00B5D"/>
    <w:rsid w:val="00E00FD8"/>
    <w:rsid w:val="00E012BC"/>
    <w:rsid w:val="00E021E3"/>
    <w:rsid w:val="00E0235A"/>
    <w:rsid w:val="00E023F9"/>
    <w:rsid w:val="00E0372D"/>
    <w:rsid w:val="00E0475F"/>
    <w:rsid w:val="00E049B5"/>
    <w:rsid w:val="00E067AB"/>
    <w:rsid w:val="00E06924"/>
    <w:rsid w:val="00E06968"/>
    <w:rsid w:val="00E07787"/>
    <w:rsid w:val="00E07C2F"/>
    <w:rsid w:val="00E105F0"/>
    <w:rsid w:val="00E11328"/>
    <w:rsid w:val="00E114CA"/>
    <w:rsid w:val="00E12104"/>
    <w:rsid w:val="00E12579"/>
    <w:rsid w:val="00E13032"/>
    <w:rsid w:val="00E1304C"/>
    <w:rsid w:val="00E13A92"/>
    <w:rsid w:val="00E13D70"/>
    <w:rsid w:val="00E14BA5"/>
    <w:rsid w:val="00E14F29"/>
    <w:rsid w:val="00E15075"/>
    <w:rsid w:val="00E160F0"/>
    <w:rsid w:val="00E16434"/>
    <w:rsid w:val="00E164CC"/>
    <w:rsid w:val="00E16902"/>
    <w:rsid w:val="00E17008"/>
    <w:rsid w:val="00E17B5C"/>
    <w:rsid w:val="00E203FB"/>
    <w:rsid w:val="00E20EA3"/>
    <w:rsid w:val="00E211FD"/>
    <w:rsid w:val="00E2166E"/>
    <w:rsid w:val="00E216A8"/>
    <w:rsid w:val="00E222C9"/>
    <w:rsid w:val="00E22349"/>
    <w:rsid w:val="00E229C5"/>
    <w:rsid w:val="00E22C3B"/>
    <w:rsid w:val="00E22C73"/>
    <w:rsid w:val="00E22DCF"/>
    <w:rsid w:val="00E22E63"/>
    <w:rsid w:val="00E24DCD"/>
    <w:rsid w:val="00E2619E"/>
    <w:rsid w:val="00E274BA"/>
    <w:rsid w:val="00E27661"/>
    <w:rsid w:val="00E27CE7"/>
    <w:rsid w:val="00E30135"/>
    <w:rsid w:val="00E302B9"/>
    <w:rsid w:val="00E302EA"/>
    <w:rsid w:val="00E303EA"/>
    <w:rsid w:val="00E30D68"/>
    <w:rsid w:val="00E312CB"/>
    <w:rsid w:val="00E313F1"/>
    <w:rsid w:val="00E3156F"/>
    <w:rsid w:val="00E31790"/>
    <w:rsid w:val="00E33ABA"/>
    <w:rsid w:val="00E33BE9"/>
    <w:rsid w:val="00E3435E"/>
    <w:rsid w:val="00E34F46"/>
    <w:rsid w:val="00E368F5"/>
    <w:rsid w:val="00E36C48"/>
    <w:rsid w:val="00E3770C"/>
    <w:rsid w:val="00E37EFA"/>
    <w:rsid w:val="00E400EA"/>
    <w:rsid w:val="00E402F0"/>
    <w:rsid w:val="00E40AA0"/>
    <w:rsid w:val="00E40BA3"/>
    <w:rsid w:val="00E4126C"/>
    <w:rsid w:val="00E4197D"/>
    <w:rsid w:val="00E42107"/>
    <w:rsid w:val="00E4226B"/>
    <w:rsid w:val="00E42548"/>
    <w:rsid w:val="00E42905"/>
    <w:rsid w:val="00E435DA"/>
    <w:rsid w:val="00E43B46"/>
    <w:rsid w:val="00E44E86"/>
    <w:rsid w:val="00E4547D"/>
    <w:rsid w:val="00E46653"/>
    <w:rsid w:val="00E468D1"/>
    <w:rsid w:val="00E469EF"/>
    <w:rsid w:val="00E46F10"/>
    <w:rsid w:val="00E47292"/>
    <w:rsid w:val="00E47F4D"/>
    <w:rsid w:val="00E507FB"/>
    <w:rsid w:val="00E50E26"/>
    <w:rsid w:val="00E5104F"/>
    <w:rsid w:val="00E511CA"/>
    <w:rsid w:val="00E51345"/>
    <w:rsid w:val="00E51D50"/>
    <w:rsid w:val="00E51E3F"/>
    <w:rsid w:val="00E52ABA"/>
    <w:rsid w:val="00E52F98"/>
    <w:rsid w:val="00E53408"/>
    <w:rsid w:val="00E53446"/>
    <w:rsid w:val="00E536F3"/>
    <w:rsid w:val="00E53C92"/>
    <w:rsid w:val="00E53D55"/>
    <w:rsid w:val="00E54186"/>
    <w:rsid w:val="00E55223"/>
    <w:rsid w:val="00E55B8D"/>
    <w:rsid w:val="00E56B87"/>
    <w:rsid w:val="00E5744D"/>
    <w:rsid w:val="00E57BC8"/>
    <w:rsid w:val="00E57DAC"/>
    <w:rsid w:val="00E600E5"/>
    <w:rsid w:val="00E60276"/>
    <w:rsid w:val="00E60B1D"/>
    <w:rsid w:val="00E61FD7"/>
    <w:rsid w:val="00E6218C"/>
    <w:rsid w:val="00E62412"/>
    <w:rsid w:val="00E62E7C"/>
    <w:rsid w:val="00E6318B"/>
    <w:rsid w:val="00E65988"/>
    <w:rsid w:val="00E65C1E"/>
    <w:rsid w:val="00E65FD8"/>
    <w:rsid w:val="00E66035"/>
    <w:rsid w:val="00E66071"/>
    <w:rsid w:val="00E66889"/>
    <w:rsid w:val="00E66C37"/>
    <w:rsid w:val="00E6721C"/>
    <w:rsid w:val="00E67E1E"/>
    <w:rsid w:val="00E708A2"/>
    <w:rsid w:val="00E71616"/>
    <w:rsid w:val="00E71FDA"/>
    <w:rsid w:val="00E72DC5"/>
    <w:rsid w:val="00E73043"/>
    <w:rsid w:val="00E74792"/>
    <w:rsid w:val="00E75289"/>
    <w:rsid w:val="00E754AF"/>
    <w:rsid w:val="00E7611A"/>
    <w:rsid w:val="00E76209"/>
    <w:rsid w:val="00E76753"/>
    <w:rsid w:val="00E76772"/>
    <w:rsid w:val="00E767A2"/>
    <w:rsid w:val="00E77695"/>
    <w:rsid w:val="00E77B6F"/>
    <w:rsid w:val="00E801C0"/>
    <w:rsid w:val="00E8131F"/>
    <w:rsid w:val="00E815B2"/>
    <w:rsid w:val="00E82BC1"/>
    <w:rsid w:val="00E8333D"/>
    <w:rsid w:val="00E83C17"/>
    <w:rsid w:val="00E83D6B"/>
    <w:rsid w:val="00E845EB"/>
    <w:rsid w:val="00E84ED7"/>
    <w:rsid w:val="00E84FE5"/>
    <w:rsid w:val="00E854DF"/>
    <w:rsid w:val="00E861D8"/>
    <w:rsid w:val="00E873C1"/>
    <w:rsid w:val="00E87ADB"/>
    <w:rsid w:val="00E9062A"/>
    <w:rsid w:val="00E90CB1"/>
    <w:rsid w:val="00E911ED"/>
    <w:rsid w:val="00E91235"/>
    <w:rsid w:val="00E91797"/>
    <w:rsid w:val="00E9355E"/>
    <w:rsid w:val="00E93AFF"/>
    <w:rsid w:val="00E93B58"/>
    <w:rsid w:val="00E93C00"/>
    <w:rsid w:val="00E9406F"/>
    <w:rsid w:val="00E943CE"/>
    <w:rsid w:val="00E94883"/>
    <w:rsid w:val="00E96155"/>
    <w:rsid w:val="00E9649B"/>
    <w:rsid w:val="00E97352"/>
    <w:rsid w:val="00E975C9"/>
    <w:rsid w:val="00EA02BA"/>
    <w:rsid w:val="00EA191E"/>
    <w:rsid w:val="00EA238D"/>
    <w:rsid w:val="00EA25D2"/>
    <w:rsid w:val="00EA2CA6"/>
    <w:rsid w:val="00EA2CE9"/>
    <w:rsid w:val="00EA4AB4"/>
    <w:rsid w:val="00EA5299"/>
    <w:rsid w:val="00EA58B3"/>
    <w:rsid w:val="00EA5950"/>
    <w:rsid w:val="00EA5A52"/>
    <w:rsid w:val="00EA668B"/>
    <w:rsid w:val="00EA6D8D"/>
    <w:rsid w:val="00EA76AD"/>
    <w:rsid w:val="00EA7D46"/>
    <w:rsid w:val="00EB136B"/>
    <w:rsid w:val="00EB1CE7"/>
    <w:rsid w:val="00EB1DAE"/>
    <w:rsid w:val="00EB20C3"/>
    <w:rsid w:val="00EB32C1"/>
    <w:rsid w:val="00EB3D82"/>
    <w:rsid w:val="00EB41AE"/>
    <w:rsid w:val="00EB4801"/>
    <w:rsid w:val="00EB52D4"/>
    <w:rsid w:val="00EB55E9"/>
    <w:rsid w:val="00EB6168"/>
    <w:rsid w:val="00EB61BF"/>
    <w:rsid w:val="00EB6516"/>
    <w:rsid w:val="00EB684B"/>
    <w:rsid w:val="00EB76C6"/>
    <w:rsid w:val="00EB7991"/>
    <w:rsid w:val="00EC0559"/>
    <w:rsid w:val="00EC0A1E"/>
    <w:rsid w:val="00EC1A0C"/>
    <w:rsid w:val="00EC2108"/>
    <w:rsid w:val="00EC2C20"/>
    <w:rsid w:val="00EC2C8C"/>
    <w:rsid w:val="00EC3E24"/>
    <w:rsid w:val="00EC3FB3"/>
    <w:rsid w:val="00EC40EE"/>
    <w:rsid w:val="00EC475C"/>
    <w:rsid w:val="00EC4780"/>
    <w:rsid w:val="00EC5672"/>
    <w:rsid w:val="00EC6523"/>
    <w:rsid w:val="00EC68A5"/>
    <w:rsid w:val="00EC719E"/>
    <w:rsid w:val="00EC78FA"/>
    <w:rsid w:val="00ED0092"/>
    <w:rsid w:val="00ED0939"/>
    <w:rsid w:val="00ED19A7"/>
    <w:rsid w:val="00ED3B50"/>
    <w:rsid w:val="00ED3D74"/>
    <w:rsid w:val="00ED5390"/>
    <w:rsid w:val="00ED577C"/>
    <w:rsid w:val="00ED6202"/>
    <w:rsid w:val="00ED79E3"/>
    <w:rsid w:val="00ED7B34"/>
    <w:rsid w:val="00ED7B79"/>
    <w:rsid w:val="00EE055B"/>
    <w:rsid w:val="00EE1424"/>
    <w:rsid w:val="00EE17EE"/>
    <w:rsid w:val="00EE1A3B"/>
    <w:rsid w:val="00EE1A79"/>
    <w:rsid w:val="00EE1B44"/>
    <w:rsid w:val="00EE229D"/>
    <w:rsid w:val="00EE312D"/>
    <w:rsid w:val="00EE4358"/>
    <w:rsid w:val="00EE4AED"/>
    <w:rsid w:val="00EE4B5A"/>
    <w:rsid w:val="00EE59FB"/>
    <w:rsid w:val="00EE6390"/>
    <w:rsid w:val="00EE6BBA"/>
    <w:rsid w:val="00EE7455"/>
    <w:rsid w:val="00EE74B2"/>
    <w:rsid w:val="00EE7ACC"/>
    <w:rsid w:val="00EF0B00"/>
    <w:rsid w:val="00EF174E"/>
    <w:rsid w:val="00EF1C1A"/>
    <w:rsid w:val="00EF2237"/>
    <w:rsid w:val="00EF2F3F"/>
    <w:rsid w:val="00EF4E8B"/>
    <w:rsid w:val="00EF526E"/>
    <w:rsid w:val="00EF5C2F"/>
    <w:rsid w:val="00EF66B4"/>
    <w:rsid w:val="00EF6785"/>
    <w:rsid w:val="00EF6A9A"/>
    <w:rsid w:val="00EF72CE"/>
    <w:rsid w:val="00EF772A"/>
    <w:rsid w:val="00F009A3"/>
    <w:rsid w:val="00F01154"/>
    <w:rsid w:val="00F01B27"/>
    <w:rsid w:val="00F01F0F"/>
    <w:rsid w:val="00F01F2B"/>
    <w:rsid w:val="00F023A9"/>
    <w:rsid w:val="00F02508"/>
    <w:rsid w:val="00F02C6B"/>
    <w:rsid w:val="00F034DE"/>
    <w:rsid w:val="00F0367C"/>
    <w:rsid w:val="00F0373B"/>
    <w:rsid w:val="00F04A30"/>
    <w:rsid w:val="00F04F7F"/>
    <w:rsid w:val="00F0527D"/>
    <w:rsid w:val="00F0547C"/>
    <w:rsid w:val="00F05E7A"/>
    <w:rsid w:val="00F064A5"/>
    <w:rsid w:val="00F0655F"/>
    <w:rsid w:val="00F0661F"/>
    <w:rsid w:val="00F10713"/>
    <w:rsid w:val="00F119E8"/>
    <w:rsid w:val="00F13BA2"/>
    <w:rsid w:val="00F13CC8"/>
    <w:rsid w:val="00F13EDD"/>
    <w:rsid w:val="00F140CB"/>
    <w:rsid w:val="00F142B7"/>
    <w:rsid w:val="00F143C1"/>
    <w:rsid w:val="00F15496"/>
    <w:rsid w:val="00F15618"/>
    <w:rsid w:val="00F15717"/>
    <w:rsid w:val="00F15FB2"/>
    <w:rsid w:val="00F1615E"/>
    <w:rsid w:val="00F161D9"/>
    <w:rsid w:val="00F16204"/>
    <w:rsid w:val="00F1629C"/>
    <w:rsid w:val="00F162E1"/>
    <w:rsid w:val="00F16612"/>
    <w:rsid w:val="00F16631"/>
    <w:rsid w:val="00F16B1F"/>
    <w:rsid w:val="00F173A6"/>
    <w:rsid w:val="00F17DF5"/>
    <w:rsid w:val="00F20F01"/>
    <w:rsid w:val="00F21173"/>
    <w:rsid w:val="00F214AC"/>
    <w:rsid w:val="00F21806"/>
    <w:rsid w:val="00F219F3"/>
    <w:rsid w:val="00F219F7"/>
    <w:rsid w:val="00F224D8"/>
    <w:rsid w:val="00F22698"/>
    <w:rsid w:val="00F227E3"/>
    <w:rsid w:val="00F2337C"/>
    <w:rsid w:val="00F241D7"/>
    <w:rsid w:val="00F246CF"/>
    <w:rsid w:val="00F24769"/>
    <w:rsid w:val="00F247C0"/>
    <w:rsid w:val="00F2497C"/>
    <w:rsid w:val="00F250E4"/>
    <w:rsid w:val="00F258C7"/>
    <w:rsid w:val="00F25C1F"/>
    <w:rsid w:val="00F263F2"/>
    <w:rsid w:val="00F2699E"/>
    <w:rsid w:val="00F30285"/>
    <w:rsid w:val="00F305BC"/>
    <w:rsid w:val="00F30867"/>
    <w:rsid w:val="00F31D6E"/>
    <w:rsid w:val="00F34BC4"/>
    <w:rsid w:val="00F351C2"/>
    <w:rsid w:val="00F364F8"/>
    <w:rsid w:val="00F36A74"/>
    <w:rsid w:val="00F40876"/>
    <w:rsid w:val="00F40E58"/>
    <w:rsid w:val="00F41051"/>
    <w:rsid w:val="00F4294D"/>
    <w:rsid w:val="00F42AFE"/>
    <w:rsid w:val="00F42DAB"/>
    <w:rsid w:val="00F42E93"/>
    <w:rsid w:val="00F42F7A"/>
    <w:rsid w:val="00F431B0"/>
    <w:rsid w:val="00F43B8C"/>
    <w:rsid w:val="00F43D79"/>
    <w:rsid w:val="00F44864"/>
    <w:rsid w:val="00F44944"/>
    <w:rsid w:val="00F45D61"/>
    <w:rsid w:val="00F45E67"/>
    <w:rsid w:val="00F464E6"/>
    <w:rsid w:val="00F46736"/>
    <w:rsid w:val="00F470F3"/>
    <w:rsid w:val="00F47B32"/>
    <w:rsid w:val="00F501C6"/>
    <w:rsid w:val="00F502F6"/>
    <w:rsid w:val="00F51492"/>
    <w:rsid w:val="00F51F64"/>
    <w:rsid w:val="00F521B0"/>
    <w:rsid w:val="00F52262"/>
    <w:rsid w:val="00F53959"/>
    <w:rsid w:val="00F54A6A"/>
    <w:rsid w:val="00F555DA"/>
    <w:rsid w:val="00F5578B"/>
    <w:rsid w:val="00F559AD"/>
    <w:rsid w:val="00F55CFC"/>
    <w:rsid w:val="00F56026"/>
    <w:rsid w:val="00F57F05"/>
    <w:rsid w:val="00F60937"/>
    <w:rsid w:val="00F60E0E"/>
    <w:rsid w:val="00F610A9"/>
    <w:rsid w:val="00F620CC"/>
    <w:rsid w:val="00F62743"/>
    <w:rsid w:val="00F62BDE"/>
    <w:rsid w:val="00F63BAE"/>
    <w:rsid w:val="00F63E02"/>
    <w:rsid w:val="00F647FD"/>
    <w:rsid w:val="00F64A8D"/>
    <w:rsid w:val="00F64DB8"/>
    <w:rsid w:val="00F65A8F"/>
    <w:rsid w:val="00F67F7D"/>
    <w:rsid w:val="00F70164"/>
    <w:rsid w:val="00F701CF"/>
    <w:rsid w:val="00F7026B"/>
    <w:rsid w:val="00F70D66"/>
    <w:rsid w:val="00F711FB"/>
    <w:rsid w:val="00F712EB"/>
    <w:rsid w:val="00F71B44"/>
    <w:rsid w:val="00F7321F"/>
    <w:rsid w:val="00F733B6"/>
    <w:rsid w:val="00F73EF5"/>
    <w:rsid w:val="00F74236"/>
    <w:rsid w:val="00F74668"/>
    <w:rsid w:val="00F75EC3"/>
    <w:rsid w:val="00F761FB"/>
    <w:rsid w:val="00F7785D"/>
    <w:rsid w:val="00F809CB"/>
    <w:rsid w:val="00F81177"/>
    <w:rsid w:val="00F81B12"/>
    <w:rsid w:val="00F82A01"/>
    <w:rsid w:val="00F82D14"/>
    <w:rsid w:val="00F82D3E"/>
    <w:rsid w:val="00F837D1"/>
    <w:rsid w:val="00F839BB"/>
    <w:rsid w:val="00F83B43"/>
    <w:rsid w:val="00F83B9C"/>
    <w:rsid w:val="00F8469A"/>
    <w:rsid w:val="00F84C3D"/>
    <w:rsid w:val="00F854C7"/>
    <w:rsid w:val="00F85624"/>
    <w:rsid w:val="00F85A89"/>
    <w:rsid w:val="00F85D3F"/>
    <w:rsid w:val="00F86725"/>
    <w:rsid w:val="00F8674F"/>
    <w:rsid w:val="00F86F99"/>
    <w:rsid w:val="00F87442"/>
    <w:rsid w:val="00F87704"/>
    <w:rsid w:val="00F87AE7"/>
    <w:rsid w:val="00F91110"/>
    <w:rsid w:val="00F91129"/>
    <w:rsid w:val="00F93B06"/>
    <w:rsid w:val="00F93C3D"/>
    <w:rsid w:val="00F94622"/>
    <w:rsid w:val="00F94642"/>
    <w:rsid w:val="00F955BC"/>
    <w:rsid w:val="00F95A47"/>
    <w:rsid w:val="00F96337"/>
    <w:rsid w:val="00F96E8F"/>
    <w:rsid w:val="00F9733B"/>
    <w:rsid w:val="00F975F0"/>
    <w:rsid w:val="00F97B58"/>
    <w:rsid w:val="00FA0058"/>
    <w:rsid w:val="00FA03AA"/>
    <w:rsid w:val="00FA03B6"/>
    <w:rsid w:val="00FA040F"/>
    <w:rsid w:val="00FA1969"/>
    <w:rsid w:val="00FA1ED1"/>
    <w:rsid w:val="00FA31BC"/>
    <w:rsid w:val="00FA54B4"/>
    <w:rsid w:val="00FA5527"/>
    <w:rsid w:val="00FA553F"/>
    <w:rsid w:val="00FA57A4"/>
    <w:rsid w:val="00FA5F6C"/>
    <w:rsid w:val="00FA69BA"/>
    <w:rsid w:val="00FA7216"/>
    <w:rsid w:val="00FA7D90"/>
    <w:rsid w:val="00FB0D6F"/>
    <w:rsid w:val="00FB1043"/>
    <w:rsid w:val="00FB13FB"/>
    <w:rsid w:val="00FB2CCF"/>
    <w:rsid w:val="00FB332D"/>
    <w:rsid w:val="00FB339E"/>
    <w:rsid w:val="00FB358B"/>
    <w:rsid w:val="00FB3A34"/>
    <w:rsid w:val="00FB40E7"/>
    <w:rsid w:val="00FB50F4"/>
    <w:rsid w:val="00FB60AC"/>
    <w:rsid w:val="00FB65BA"/>
    <w:rsid w:val="00FB6AA5"/>
    <w:rsid w:val="00FB6F62"/>
    <w:rsid w:val="00FB7096"/>
    <w:rsid w:val="00FB783C"/>
    <w:rsid w:val="00FB7A4B"/>
    <w:rsid w:val="00FB7E48"/>
    <w:rsid w:val="00FC01E0"/>
    <w:rsid w:val="00FC1410"/>
    <w:rsid w:val="00FC195D"/>
    <w:rsid w:val="00FC21C2"/>
    <w:rsid w:val="00FC27B2"/>
    <w:rsid w:val="00FC282F"/>
    <w:rsid w:val="00FC37F5"/>
    <w:rsid w:val="00FC4594"/>
    <w:rsid w:val="00FC4E45"/>
    <w:rsid w:val="00FC54D7"/>
    <w:rsid w:val="00FC6069"/>
    <w:rsid w:val="00FC6421"/>
    <w:rsid w:val="00FC64D7"/>
    <w:rsid w:val="00FC65FB"/>
    <w:rsid w:val="00FC6BCA"/>
    <w:rsid w:val="00FC6EB6"/>
    <w:rsid w:val="00FC797C"/>
    <w:rsid w:val="00FC7BC3"/>
    <w:rsid w:val="00FD004B"/>
    <w:rsid w:val="00FD1F04"/>
    <w:rsid w:val="00FD23F4"/>
    <w:rsid w:val="00FD25A8"/>
    <w:rsid w:val="00FD2FAD"/>
    <w:rsid w:val="00FD4500"/>
    <w:rsid w:val="00FD4BA7"/>
    <w:rsid w:val="00FD506A"/>
    <w:rsid w:val="00FD57B7"/>
    <w:rsid w:val="00FD5924"/>
    <w:rsid w:val="00FD6BEA"/>
    <w:rsid w:val="00FD6F1C"/>
    <w:rsid w:val="00FD70AD"/>
    <w:rsid w:val="00FD71B4"/>
    <w:rsid w:val="00FD760A"/>
    <w:rsid w:val="00FD7965"/>
    <w:rsid w:val="00FD79DA"/>
    <w:rsid w:val="00FD79DF"/>
    <w:rsid w:val="00FD7BC4"/>
    <w:rsid w:val="00FD7CD8"/>
    <w:rsid w:val="00FE046E"/>
    <w:rsid w:val="00FE0667"/>
    <w:rsid w:val="00FE1CF9"/>
    <w:rsid w:val="00FE27A1"/>
    <w:rsid w:val="00FE2ACC"/>
    <w:rsid w:val="00FE2F0E"/>
    <w:rsid w:val="00FE474E"/>
    <w:rsid w:val="00FE53F3"/>
    <w:rsid w:val="00FE5D27"/>
    <w:rsid w:val="00FE7CDF"/>
    <w:rsid w:val="00FE7DDD"/>
    <w:rsid w:val="00FE7E99"/>
    <w:rsid w:val="00FF0089"/>
    <w:rsid w:val="00FF0F8E"/>
    <w:rsid w:val="00FF1371"/>
    <w:rsid w:val="00FF1826"/>
    <w:rsid w:val="00FF1A73"/>
    <w:rsid w:val="00FF1AAB"/>
    <w:rsid w:val="00FF1ED8"/>
    <w:rsid w:val="00FF295E"/>
    <w:rsid w:val="00FF3A80"/>
    <w:rsid w:val="00FF52DD"/>
    <w:rsid w:val="00FF5357"/>
    <w:rsid w:val="00FF6748"/>
    <w:rsid w:val="00FF702E"/>
    <w:rsid w:val="00FF74BA"/>
    <w:rsid w:val="00FF7722"/>
    <w:rsid w:val="00FF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oNotEmbedSmartTags/>
  <w:decimalSymbol w:val=","/>
  <w:listSeparator w:val=";"/>
  <w14:docId w14:val="75EB8D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E2619E"/>
    <w:pPr>
      <w:widowControl w:val="0"/>
      <w:suppressAutoHyphens/>
    </w:pPr>
    <w:rPr>
      <w:rFonts w:ascii="Arial" w:eastAsia="SimSun" w:hAnsi="Arial" w:cs="Mangal"/>
      <w:kern w:val="1"/>
      <w:szCs w:val="24"/>
      <w:lang w:eastAsia="hi-IN" w:bidi="hi-IN"/>
    </w:rPr>
  </w:style>
  <w:style w:type="paragraph" w:styleId="1">
    <w:name w:val="heading 1"/>
    <w:basedOn w:val="a"/>
    <w:next w:val="a0"/>
    <w:qFormat/>
    <w:pPr>
      <w:numPr>
        <w:numId w:val="1"/>
      </w:numPr>
      <w:spacing w:before="280" w:after="280"/>
      <w:outlineLvl w:val="0"/>
    </w:pPr>
    <w:rPr>
      <w:b/>
      <w:bCs/>
      <w:sz w:val="48"/>
      <w:szCs w:val="48"/>
    </w:rPr>
  </w:style>
  <w:style w:type="paragraph" w:styleId="2">
    <w:name w:val="heading 2"/>
    <w:aliases w:val="H2,H2 Знак,Заголовок 21,2,h2,Б2,RTC,iz2,Numbered text 3,HD2,heading 2,Heading 2 Hidden,Раздел Знак,Level 2 Topic Heading,H21,Major,CHS,H2-Heading 2,l2,Header2,22,heading2,list2,A,A.B.C.,list 2,Heading2,Heading Indent No L2"/>
    <w:basedOn w:val="a"/>
    <w:next w:val="a"/>
    <w:link w:val="20"/>
    <w:qFormat/>
    <w:pPr>
      <w:keepNext/>
      <w:numPr>
        <w:ilvl w:val="1"/>
        <w:numId w:val="1"/>
      </w:numPr>
      <w:jc w:val="center"/>
      <w:outlineLvl w:val="1"/>
    </w:pPr>
    <w:rPr>
      <w:b/>
      <w:color w:val="000000"/>
      <w:sz w:val="28"/>
      <w:szCs w:val="20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720"/>
      </w:tabs>
      <w:spacing w:before="240" w:after="60" w:line="360" w:lineRule="atLeast"/>
      <w:jc w:val="both"/>
      <w:textAlignment w:val="baseline"/>
      <w:outlineLvl w:val="2"/>
    </w:pPr>
    <w:rPr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5z0">
    <w:name w:val="WW8Num5z0"/>
    <w:rPr>
      <w:rFonts w:ascii="Symbol" w:hAnsi="Symbol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8Num6z0">
    <w:name w:val="WW8Num6z0"/>
    <w:rPr>
      <w:rFonts w:ascii="Symbol" w:hAnsi="Symbol" w:cs="OpenSymbol"/>
    </w:rPr>
  </w:style>
  <w:style w:type="character" w:customStyle="1" w:styleId="WW8Num7z0">
    <w:name w:val="WW8Num7z0"/>
    <w:rPr>
      <w:b/>
    </w:rPr>
  </w:style>
  <w:style w:type="character" w:customStyle="1" w:styleId="WW8Num7z1">
    <w:name w:val="WW8Num7z1"/>
    <w:rPr>
      <w:b w:val="0"/>
    </w:rPr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8Num6z1">
    <w:name w:val="WW8Num6z1"/>
    <w:rPr>
      <w:b w:val="0"/>
    </w:rPr>
  </w:style>
  <w:style w:type="character" w:customStyle="1" w:styleId="WW8Num8z0">
    <w:name w:val="WW8Num8z0"/>
    <w:rPr>
      <w:b/>
    </w:rPr>
  </w:style>
  <w:style w:type="character" w:customStyle="1" w:styleId="WW8Num8z1">
    <w:name w:val="WW8Num8z1"/>
    <w:rPr>
      <w:b w:val="0"/>
    </w:rPr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WW8NumSt6z0">
    <w:name w:val="WW8NumSt6z0"/>
    <w:rPr>
      <w:rFonts w:ascii="Times New Roman" w:hAnsi="Times New Roman" w:cs="Times New Roman"/>
    </w:rPr>
  </w:style>
  <w:style w:type="character" w:customStyle="1" w:styleId="WW8NumSt7z0">
    <w:name w:val="WW8NumSt7z0"/>
    <w:rPr>
      <w:rFonts w:ascii="Times New Roman" w:hAnsi="Times New Roman" w:cs="Times New Roman"/>
    </w:rPr>
  </w:style>
  <w:style w:type="character" w:customStyle="1" w:styleId="6">
    <w:name w:val="Основной шрифт абзаца6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</w:style>
  <w:style w:type="character" w:customStyle="1" w:styleId="5">
    <w:name w:val="Основной шрифт абзаца5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</w:style>
  <w:style w:type="character" w:customStyle="1" w:styleId="4">
    <w:name w:val="Основной шрифт абзаца4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</w:style>
  <w:style w:type="character" w:customStyle="1" w:styleId="30">
    <w:name w:val="Основной шрифт абзаца3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</w:style>
  <w:style w:type="character" w:customStyle="1" w:styleId="21">
    <w:name w:val="Основной шрифт абзаца2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</w:style>
  <w:style w:type="character" w:customStyle="1" w:styleId="10">
    <w:name w:val="Основной шрифт абзаца1"/>
  </w:style>
  <w:style w:type="character" w:styleId="a4">
    <w:name w:val="Hyperlink"/>
    <w:uiPriority w:val="99"/>
    <w:rPr>
      <w:color w:val="0000FF"/>
      <w:u w:val="single"/>
    </w:rPr>
  </w:style>
  <w:style w:type="character" w:customStyle="1" w:styleId="a5">
    <w:name w:val="Символ нумерации"/>
  </w:style>
  <w:style w:type="character" w:customStyle="1" w:styleId="7">
    <w:name w:val="Основной шрифт абзаца7"/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character" w:customStyle="1" w:styleId="footcontainer">
    <w:name w:val="footcontainer"/>
    <w:basedOn w:val="5"/>
  </w:style>
  <w:style w:type="character" w:customStyle="1" w:styleId="breadcrumb1">
    <w:name w:val="breadcrumb1"/>
    <w:rPr>
      <w:rFonts w:ascii="Arial" w:hAnsi="Arial" w:cs="Arial"/>
      <w:b w:val="0"/>
      <w:bCs w:val="0"/>
      <w:color w:val="D92027"/>
      <w:sz w:val="17"/>
      <w:szCs w:val="17"/>
    </w:rPr>
  </w:style>
  <w:style w:type="character" w:customStyle="1" w:styleId="FontStyle16">
    <w:name w:val="Font Style16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8">
    <w:name w:val="Font Style18"/>
    <w:rPr>
      <w:rFonts w:ascii="Times New Roman" w:hAnsi="Times New Roman" w:cs="Times New Roman"/>
      <w:sz w:val="18"/>
      <w:szCs w:val="18"/>
    </w:rPr>
  </w:style>
  <w:style w:type="paragraph" w:styleId="a7">
    <w:name w:val="Title"/>
    <w:aliases w:val="Title Char,Знак Знак,Знак,Знак Знак Знак"/>
    <w:basedOn w:val="a"/>
    <w:next w:val="a0"/>
    <w:link w:val="a8"/>
    <w:qFormat/>
    <w:rsid w:val="00FF702E"/>
    <w:pPr>
      <w:widowControl/>
      <w:suppressAutoHyphens w:val="0"/>
      <w:spacing w:before="240" w:after="60"/>
      <w:jc w:val="center"/>
      <w:outlineLvl w:val="0"/>
    </w:pPr>
    <w:rPr>
      <w:rFonts w:eastAsia="Times New Roman" w:cs="Times New Roman"/>
      <w:b/>
      <w:bCs/>
      <w:kern w:val="28"/>
      <w:sz w:val="24"/>
      <w:lang w:val="x-none" w:eastAsia="x-none" w:bidi="ar-SA"/>
    </w:rPr>
  </w:style>
  <w:style w:type="paragraph" w:styleId="a0">
    <w:name w:val="Body Text"/>
    <w:basedOn w:val="a"/>
    <w:pPr>
      <w:spacing w:after="120"/>
    </w:pPr>
  </w:style>
  <w:style w:type="paragraph" w:styleId="a9">
    <w:name w:val="List"/>
    <w:basedOn w:val="a0"/>
  </w:style>
  <w:style w:type="paragraph" w:customStyle="1" w:styleId="60">
    <w:name w:val="Название6"/>
    <w:basedOn w:val="a"/>
    <w:pPr>
      <w:suppressLineNumbers/>
      <w:spacing w:before="120" w:after="120"/>
    </w:pPr>
    <w:rPr>
      <w:i/>
      <w:iCs/>
    </w:rPr>
  </w:style>
  <w:style w:type="paragraph" w:customStyle="1" w:styleId="61">
    <w:name w:val="Указатель6"/>
    <w:basedOn w:val="a"/>
    <w:pPr>
      <w:suppressLineNumbers/>
    </w:pPr>
  </w:style>
  <w:style w:type="paragraph" w:customStyle="1" w:styleId="50">
    <w:name w:val="Название5"/>
    <w:basedOn w:val="a"/>
    <w:pPr>
      <w:suppressLineNumbers/>
      <w:spacing w:before="120" w:after="120"/>
    </w:pPr>
    <w:rPr>
      <w:i/>
      <w:iCs/>
    </w:rPr>
  </w:style>
  <w:style w:type="paragraph" w:customStyle="1" w:styleId="51">
    <w:name w:val="Указатель5"/>
    <w:basedOn w:val="a"/>
    <w:pPr>
      <w:suppressLineNumbers/>
    </w:pPr>
  </w:style>
  <w:style w:type="paragraph" w:customStyle="1" w:styleId="40">
    <w:name w:val="Название4"/>
    <w:basedOn w:val="a"/>
    <w:pPr>
      <w:suppressLineNumbers/>
      <w:spacing w:before="120" w:after="120"/>
    </w:pPr>
    <w:rPr>
      <w:i/>
      <w:iCs/>
    </w:rPr>
  </w:style>
  <w:style w:type="paragraph" w:customStyle="1" w:styleId="41">
    <w:name w:val="Указатель4"/>
    <w:basedOn w:val="a"/>
    <w:pPr>
      <w:suppressLineNumbers/>
    </w:pPr>
  </w:style>
  <w:style w:type="paragraph" w:customStyle="1" w:styleId="31">
    <w:name w:val="Название3"/>
    <w:basedOn w:val="a"/>
    <w:pPr>
      <w:suppressLineNumbers/>
      <w:spacing w:before="120" w:after="120"/>
    </w:pPr>
    <w:rPr>
      <w:i/>
      <w:iCs/>
    </w:rPr>
  </w:style>
  <w:style w:type="paragraph" w:customStyle="1" w:styleId="32">
    <w:name w:val="Указатель3"/>
    <w:basedOn w:val="a"/>
    <w:pPr>
      <w:suppressLineNumbers/>
    </w:pPr>
  </w:style>
  <w:style w:type="paragraph" w:customStyle="1" w:styleId="22">
    <w:name w:val="Название2"/>
    <w:basedOn w:val="a"/>
    <w:pPr>
      <w:suppressLineNumbers/>
      <w:spacing w:before="120" w:after="120"/>
    </w:pPr>
    <w:rPr>
      <w:i/>
      <w:iCs/>
    </w:rPr>
  </w:style>
  <w:style w:type="paragraph" w:customStyle="1" w:styleId="23">
    <w:name w:val="Указатель2"/>
    <w:basedOn w:val="a"/>
    <w:pPr>
      <w:suppressLineNumbers/>
    </w:pPr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styleId="aa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210">
    <w:name w:val="Основной текст с отступом 21"/>
    <w:basedOn w:val="a"/>
    <w:pPr>
      <w:keepNext/>
      <w:spacing w:after="120" w:line="480" w:lineRule="auto"/>
      <w:ind w:left="283"/>
      <w:jc w:val="both"/>
      <w:textAlignment w:val="baseline"/>
    </w:pPr>
    <w:rPr>
      <w:szCs w:val="20"/>
    </w:rPr>
  </w:style>
  <w:style w:type="paragraph" w:customStyle="1" w:styleId="ConsPlusNormal">
    <w:name w:val="ConsPlusNormal"/>
    <w:link w:val="ConsPlusNormal0"/>
    <w:pPr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e">
    <w:name w:val="TOC Heading"/>
    <w:basedOn w:val="a7"/>
    <w:qFormat/>
    <w:rsid w:val="00D148D1"/>
    <w:pPr>
      <w:suppressLineNumbers/>
    </w:pPr>
    <w:rPr>
      <w:rFonts w:ascii="Times New Roman" w:hAnsi="Times New Roman"/>
      <w:szCs w:val="32"/>
    </w:rPr>
  </w:style>
  <w:style w:type="paragraph" w:styleId="33">
    <w:name w:val="toc 3"/>
    <w:basedOn w:val="12"/>
    <w:pPr>
      <w:tabs>
        <w:tab w:val="right" w:leader="dot" w:pos="9072"/>
      </w:tabs>
      <w:ind w:left="566"/>
    </w:pPr>
  </w:style>
  <w:style w:type="paragraph" w:styleId="24">
    <w:name w:val="toc 2"/>
    <w:basedOn w:val="12"/>
    <w:uiPriority w:val="39"/>
    <w:pPr>
      <w:tabs>
        <w:tab w:val="right" w:leader="dot" w:pos="9355"/>
      </w:tabs>
      <w:ind w:left="283"/>
    </w:pPr>
  </w:style>
  <w:style w:type="paragraph" w:styleId="13">
    <w:name w:val="toc 1"/>
    <w:basedOn w:val="12"/>
    <w:uiPriority w:val="39"/>
    <w:pPr>
      <w:tabs>
        <w:tab w:val="right" w:leader="dot" w:pos="9638"/>
      </w:tabs>
    </w:pPr>
  </w:style>
  <w:style w:type="paragraph" w:styleId="42">
    <w:name w:val="toc 4"/>
    <w:basedOn w:val="12"/>
    <w:pPr>
      <w:tabs>
        <w:tab w:val="right" w:leader="dot" w:pos="8789"/>
      </w:tabs>
      <w:ind w:left="849"/>
    </w:pPr>
  </w:style>
  <w:style w:type="paragraph" w:styleId="52">
    <w:name w:val="toc 5"/>
    <w:basedOn w:val="12"/>
    <w:pPr>
      <w:tabs>
        <w:tab w:val="right" w:leader="dot" w:pos="8506"/>
      </w:tabs>
      <w:ind w:left="1132"/>
    </w:pPr>
  </w:style>
  <w:style w:type="paragraph" w:styleId="62">
    <w:name w:val="toc 6"/>
    <w:basedOn w:val="12"/>
    <w:pPr>
      <w:tabs>
        <w:tab w:val="right" w:leader="dot" w:pos="8223"/>
      </w:tabs>
      <w:ind w:left="1415"/>
    </w:pPr>
  </w:style>
  <w:style w:type="paragraph" w:styleId="70">
    <w:name w:val="toc 7"/>
    <w:basedOn w:val="12"/>
    <w:pPr>
      <w:tabs>
        <w:tab w:val="right" w:leader="dot" w:pos="7940"/>
      </w:tabs>
      <w:ind w:left="1698"/>
    </w:pPr>
  </w:style>
  <w:style w:type="paragraph" w:styleId="8">
    <w:name w:val="toc 8"/>
    <w:basedOn w:val="12"/>
    <w:pPr>
      <w:tabs>
        <w:tab w:val="right" w:leader="dot" w:pos="7657"/>
      </w:tabs>
      <w:ind w:left="1981"/>
    </w:pPr>
  </w:style>
  <w:style w:type="paragraph" w:styleId="9">
    <w:name w:val="toc 9"/>
    <w:basedOn w:val="12"/>
    <w:pPr>
      <w:tabs>
        <w:tab w:val="right" w:leader="dot" w:pos="7374"/>
      </w:tabs>
      <w:ind w:left="2264"/>
    </w:pPr>
  </w:style>
  <w:style w:type="paragraph" w:customStyle="1" w:styleId="100">
    <w:name w:val="Оглавление 10"/>
    <w:basedOn w:val="12"/>
    <w:pPr>
      <w:tabs>
        <w:tab w:val="right" w:leader="dot" w:pos="7091"/>
      </w:tabs>
      <w:ind w:left="2547"/>
    </w:pPr>
  </w:style>
  <w:style w:type="paragraph" w:styleId="af">
    <w:name w:val="Body Text Indent"/>
    <w:basedOn w:val="a"/>
    <w:link w:val="af0"/>
    <w:pPr>
      <w:spacing w:after="120"/>
      <w:ind w:left="283"/>
    </w:pPr>
    <w:rPr>
      <w:lang w:val="x-none"/>
    </w:rPr>
  </w:style>
  <w:style w:type="paragraph" w:customStyle="1" w:styleId="ConsPlusNonformat">
    <w:name w:val="ConsPlusNonformat"/>
    <w:basedOn w:val="a"/>
    <w:next w:val="ConsPlusNormal"/>
    <w:pPr>
      <w:autoSpaceDE w:val="0"/>
    </w:pPr>
    <w:rPr>
      <w:rFonts w:ascii="Courier New" w:eastAsia="Courier New" w:hAnsi="Courier New" w:cs="Courier New"/>
      <w:szCs w:val="20"/>
    </w:rPr>
  </w:style>
  <w:style w:type="paragraph" w:customStyle="1" w:styleId="ConsPlusTitle">
    <w:name w:val="ConsPlusTitle"/>
    <w:basedOn w:val="a"/>
    <w:next w:val="ConsPlusNormal"/>
    <w:pPr>
      <w:autoSpaceDE w:val="0"/>
    </w:pPr>
    <w:rPr>
      <w:rFonts w:eastAsia="Arial" w:cs="Arial"/>
      <w:b/>
      <w:bCs/>
      <w:szCs w:val="20"/>
    </w:rPr>
  </w:style>
  <w:style w:type="paragraph" w:customStyle="1" w:styleId="ConsPlusCell">
    <w:name w:val="ConsPlusCell"/>
    <w:basedOn w:val="a"/>
    <w:pPr>
      <w:autoSpaceDE w:val="0"/>
    </w:pPr>
    <w:rPr>
      <w:rFonts w:eastAsia="Arial" w:cs="Arial"/>
      <w:szCs w:val="20"/>
    </w:rPr>
  </w:style>
  <w:style w:type="paragraph" w:customStyle="1" w:styleId="ConsPlusDocList">
    <w:name w:val="ConsPlusDocList"/>
    <w:basedOn w:val="a"/>
    <w:pPr>
      <w:autoSpaceDE w:val="0"/>
    </w:pPr>
    <w:rPr>
      <w:rFonts w:ascii="Courier New" w:eastAsia="Courier New" w:hAnsi="Courier New" w:cs="Courier New"/>
      <w:szCs w:val="20"/>
    </w:rPr>
  </w:style>
  <w:style w:type="paragraph" w:customStyle="1" w:styleId="14">
    <w:name w:val="Обычный1"/>
    <w:pPr>
      <w:suppressAutoHyphens/>
      <w:autoSpaceDE w:val="0"/>
    </w:pPr>
    <w:rPr>
      <w:rFonts w:eastAsia="MS Mincho"/>
      <w:color w:val="000000"/>
      <w:sz w:val="24"/>
      <w:szCs w:val="24"/>
      <w:lang w:val="en-US" w:eastAsia="ar-SA"/>
    </w:rPr>
  </w:style>
  <w:style w:type="paragraph" w:styleId="af1">
    <w:name w:val="Normal (Web)"/>
    <w:basedOn w:val="a"/>
    <w:uiPriority w:val="99"/>
    <w:pPr>
      <w:spacing w:before="280" w:after="280"/>
    </w:pPr>
    <w:rPr>
      <w:sz w:val="24"/>
    </w:rPr>
  </w:style>
  <w:style w:type="paragraph" w:customStyle="1" w:styleId="WW-Normal">
    <w:name w:val="WW-Normal"/>
    <w:pPr>
      <w:suppressAutoHyphens/>
      <w:autoSpaceDE w:val="0"/>
    </w:pPr>
    <w:rPr>
      <w:rFonts w:eastAsia="Calibri"/>
      <w:color w:val="000000"/>
      <w:sz w:val="24"/>
      <w:szCs w:val="24"/>
      <w:lang w:eastAsia="ar-SA"/>
    </w:rPr>
  </w:style>
  <w:style w:type="paragraph" w:styleId="af2">
    <w:name w:val="List Paragraph"/>
    <w:basedOn w:val="a"/>
    <w:uiPriority w:val="34"/>
    <w:qFormat/>
    <w:pPr>
      <w:widowControl/>
      <w:suppressAutoHyphens w:val="0"/>
      <w:ind w:left="720" w:firstLine="360"/>
    </w:pPr>
    <w:rPr>
      <w:rFonts w:ascii="Calibri" w:eastAsia="Times New Roman" w:hAnsi="Calibri" w:cs="Times New Roman"/>
      <w:sz w:val="22"/>
      <w:szCs w:val="22"/>
      <w:lang w:val="en-US" w:eastAsia="en-US" w:bidi="en-US"/>
    </w:rPr>
  </w:style>
  <w:style w:type="paragraph" w:customStyle="1" w:styleId="101">
    <w:name w:val="Обычный + 10"/>
    <w:basedOn w:val="a"/>
    <w:pPr>
      <w:keepLines/>
      <w:widowControl/>
      <w:tabs>
        <w:tab w:val="left" w:pos="0"/>
      </w:tabs>
      <w:suppressAutoHyphens w:val="0"/>
      <w:overflowPunct w:val="0"/>
      <w:autoSpaceDE w:val="0"/>
      <w:ind w:firstLine="540"/>
      <w:jc w:val="both"/>
      <w:textAlignment w:val="baseline"/>
    </w:pPr>
    <w:rPr>
      <w:rFonts w:ascii="Times New Roman" w:eastAsia="Times New Roman" w:hAnsi="Times New Roman" w:cs="Times New Roman"/>
      <w:b/>
      <w:sz w:val="21"/>
      <w:szCs w:val="21"/>
      <w:lang w:eastAsia="ar-SA" w:bidi="ar-SA"/>
    </w:rPr>
  </w:style>
  <w:style w:type="paragraph" w:customStyle="1" w:styleId="Style6">
    <w:name w:val="Style6"/>
    <w:basedOn w:val="a"/>
    <w:pPr>
      <w:suppressAutoHyphens w:val="0"/>
      <w:autoSpaceDE w:val="0"/>
      <w:spacing w:line="235" w:lineRule="exact"/>
      <w:ind w:firstLine="653"/>
    </w:pPr>
    <w:rPr>
      <w:rFonts w:ascii="Trebuchet MS" w:eastAsia="Times New Roman" w:hAnsi="Trebuchet MS" w:cs="Times New Roman"/>
      <w:sz w:val="24"/>
      <w:lang w:eastAsia="ar-SA" w:bidi="ar-SA"/>
    </w:rPr>
  </w:style>
  <w:style w:type="paragraph" w:customStyle="1" w:styleId="25">
    <w:name w:val="Заголовок 2 со списком"/>
    <w:basedOn w:val="2"/>
    <w:next w:val="a"/>
    <w:pPr>
      <w:widowControl/>
      <w:numPr>
        <w:ilvl w:val="0"/>
        <w:numId w:val="0"/>
      </w:numPr>
      <w:tabs>
        <w:tab w:val="left" w:pos="360"/>
      </w:tabs>
      <w:spacing w:line="360" w:lineRule="auto"/>
      <w:ind w:left="360" w:hanging="360"/>
    </w:pPr>
    <w:rPr>
      <w:rFonts w:ascii="Times New Roman" w:eastAsia="Times New Roman" w:hAnsi="Times New Roman" w:cs="Times New Roman"/>
      <w:b w:val="0"/>
      <w:bCs/>
      <w:color w:val="auto"/>
      <w:sz w:val="24"/>
      <w:szCs w:val="24"/>
      <w:lang w:eastAsia="ar-SA" w:bidi="ar-SA"/>
    </w:rPr>
  </w:style>
  <w:style w:type="paragraph" w:customStyle="1" w:styleId="34">
    <w:name w:val="Заголовок 3 со списком"/>
    <w:basedOn w:val="3"/>
    <w:pPr>
      <w:widowControl/>
      <w:numPr>
        <w:ilvl w:val="0"/>
        <w:numId w:val="0"/>
      </w:numPr>
      <w:tabs>
        <w:tab w:val="clear" w:pos="720"/>
        <w:tab w:val="left" w:pos="972"/>
      </w:tabs>
      <w:spacing w:line="240" w:lineRule="auto"/>
      <w:ind w:left="972" w:hanging="432"/>
      <w:textAlignment w:val="auto"/>
    </w:pPr>
    <w:rPr>
      <w:rFonts w:eastAsia="Times New Roman" w:cs="Times New Roman"/>
      <w:bCs w:val="0"/>
      <w:sz w:val="24"/>
      <w:szCs w:val="20"/>
      <w:lang w:eastAsia="ar-SA" w:bidi="ar-SA"/>
    </w:rPr>
  </w:style>
  <w:style w:type="paragraph" w:customStyle="1" w:styleId="211">
    <w:name w:val="Нумерованный список 21"/>
    <w:basedOn w:val="a"/>
    <w:pPr>
      <w:tabs>
        <w:tab w:val="left" w:pos="360"/>
      </w:tabs>
      <w:suppressAutoHyphens w:val="0"/>
      <w:autoSpaceDE w:val="0"/>
      <w:ind w:left="360" w:hanging="360"/>
    </w:pPr>
    <w:rPr>
      <w:rFonts w:eastAsia="Times New Roman" w:cs="Arial"/>
      <w:sz w:val="18"/>
      <w:szCs w:val="18"/>
      <w:lang w:eastAsia="ar-SA" w:bidi="ar-SA"/>
    </w:rPr>
  </w:style>
  <w:style w:type="paragraph" w:customStyle="1" w:styleId="BodyText1">
    <w:name w:val="Body Text1"/>
    <w:basedOn w:val="a"/>
    <w:pPr>
      <w:jc w:val="both"/>
    </w:pPr>
    <w:rPr>
      <w:rFonts w:ascii="Times New Roman" w:eastAsia="Times New Roman" w:hAnsi="Times New Roman" w:cs="Times New Roman"/>
      <w:sz w:val="24"/>
      <w:szCs w:val="20"/>
      <w:lang w:eastAsia="ar-SA" w:bidi="ar-SA"/>
    </w:rPr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4">
    <w:name w:val="Содержимое врезки"/>
    <w:basedOn w:val="a0"/>
  </w:style>
  <w:style w:type="paragraph" w:customStyle="1" w:styleId="212">
    <w:name w:val="Основной текст 21"/>
    <w:basedOn w:val="a"/>
    <w:pPr>
      <w:jc w:val="both"/>
    </w:pPr>
    <w:rPr>
      <w:b/>
      <w:sz w:val="24"/>
    </w:rPr>
  </w:style>
  <w:style w:type="character" w:customStyle="1" w:styleId="apple-converted-space">
    <w:name w:val="apple-converted-space"/>
    <w:basedOn w:val="a1"/>
    <w:rsid w:val="004E6C88"/>
  </w:style>
  <w:style w:type="character" w:styleId="af5">
    <w:name w:val="Strong"/>
    <w:qFormat/>
    <w:rsid w:val="004E6C88"/>
    <w:rPr>
      <w:b/>
      <w:bCs/>
    </w:rPr>
  </w:style>
  <w:style w:type="character" w:customStyle="1" w:styleId="af0">
    <w:name w:val="Основной текст с отступом Знак"/>
    <w:link w:val="af"/>
    <w:rsid w:val="00A838BD"/>
    <w:rPr>
      <w:rFonts w:ascii="Arial" w:eastAsia="SimSun" w:hAnsi="Arial" w:cs="Mangal"/>
      <w:kern w:val="1"/>
      <w:szCs w:val="24"/>
      <w:lang w:eastAsia="hi-IN" w:bidi="hi-IN"/>
    </w:rPr>
  </w:style>
  <w:style w:type="paragraph" w:customStyle="1" w:styleId="western">
    <w:name w:val="western"/>
    <w:basedOn w:val="a"/>
    <w:rsid w:val="005B00A3"/>
    <w:pPr>
      <w:widowControl/>
      <w:suppressAutoHyphens w:val="0"/>
      <w:spacing w:before="100" w:beforeAutospacing="1" w:after="119"/>
    </w:pPr>
    <w:rPr>
      <w:rFonts w:ascii="Times New Roman" w:eastAsia="Times New Roman" w:hAnsi="Times New Roman" w:cs="Times New Roman"/>
      <w:color w:val="000000"/>
      <w:kern w:val="0"/>
      <w:sz w:val="24"/>
      <w:lang w:eastAsia="ru-RU" w:bidi="ar-SA"/>
    </w:rPr>
  </w:style>
  <w:style w:type="character" w:customStyle="1" w:styleId="af6">
    <w:name w:val="Гипертекстовая ссылка"/>
    <w:uiPriority w:val="99"/>
    <w:rsid w:val="006B5073"/>
    <w:rPr>
      <w:color w:val="106BBE"/>
    </w:rPr>
  </w:style>
  <w:style w:type="paragraph" w:customStyle="1" w:styleId="af7">
    <w:name w:val="Комментарий"/>
    <w:basedOn w:val="a"/>
    <w:next w:val="a"/>
    <w:uiPriority w:val="99"/>
    <w:rsid w:val="006B5073"/>
    <w:pPr>
      <w:widowControl/>
      <w:suppressAutoHyphens w:val="0"/>
      <w:autoSpaceDE w:val="0"/>
      <w:autoSpaceDN w:val="0"/>
      <w:adjustRightInd w:val="0"/>
      <w:spacing w:before="75"/>
      <w:ind w:left="170"/>
      <w:jc w:val="both"/>
    </w:pPr>
    <w:rPr>
      <w:rFonts w:eastAsia="Times New Roman" w:cs="Arial"/>
      <w:color w:val="353842"/>
      <w:kern w:val="0"/>
      <w:sz w:val="24"/>
      <w:shd w:val="clear" w:color="auto" w:fill="F0F0F0"/>
      <w:lang w:eastAsia="ru-RU" w:bidi="ar-SA"/>
    </w:rPr>
  </w:style>
  <w:style w:type="paragraph" w:customStyle="1" w:styleId="af8">
    <w:name w:val="Информация об изменениях документа"/>
    <w:basedOn w:val="af7"/>
    <w:next w:val="a"/>
    <w:uiPriority w:val="99"/>
    <w:rsid w:val="006B5073"/>
    <w:rPr>
      <w:i/>
      <w:iCs/>
    </w:rPr>
  </w:style>
  <w:style w:type="character" w:customStyle="1" w:styleId="af9">
    <w:name w:val="Цветовое выделение"/>
    <w:uiPriority w:val="99"/>
    <w:rsid w:val="007A2B97"/>
    <w:rPr>
      <w:b/>
      <w:bCs/>
      <w:color w:val="26282F"/>
    </w:rPr>
  </w:style>
  <w:style w:type="character" w:customStyle="1" w:styleId="afa">
    <w:name w:val="Не вступил в силу"/>
    <w:uiPriority w:val="99"/>
    <w:rsid w:val="008415FE"/>
    <w:rPr>
      <w:b/>
      <w:bCs/>
      <w:color w:val="000000"/>
      <w:shd w:val="clear" w:color="auto" w:fill="D8EDE8"/>
    </w:rPr>
  </w:style>
  <w:style w:type="table" w:styleId="afb">
    <w:name w:val="Table Grid"/>
    <w:basedOn w:val="a2"/>
    <w:uiPriority w:val="39"/>
    <w:rsid w:val="0030744E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c">
    <w:name w:val="annotation reference"/>
    <w:uiPriority w:val="99"/>
    <w:semiHidden/>
    <w:unhideWhenUsed/>
    <w:rsid w:val="00DC6769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DC6769"/>
    <w:rPr>
      <w:szCs w:val="18"/>
      <w:lang w:val="x-none"/>
    </w:rPr>
  </w:style>
  <w:style w:type="character" w:customStyle="1" w:styleId="afe">
    <w:name w:val="Текст примечания Знак"/>
    <w:link w:val="afd"/>
    <w:uiPriority w:val="99"/>
    <w:semiHidden/>
    <w:rsid w:val="00DC6769"/>
    <w:rPr>
      <w:rFonts w:ascii="Arial" w:eastAsia="SimSun" w:hAnsi="Arial" w:cs="Mangal"/>
      <w:kern w:val="1"/>
      <w:szCs w:val="18"/>
      <w:lang w:eastAsia="hi-IN" w:bidi="hi-IN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DC6769"/>
    <w:rPr>
      <w:b/>
      <w:bCs/>
    </w:rPr>
  </w:style>
  <w:style w:type="character" w:customStyle="1" w:styleId="aff0">
    <w:name w:val="Тема примечания Знак"/>
    <w:link w:val="aff"/>
    <w:uiPriority w:val="99"/>
    <w:semiHidden/>
    <w:rsid w:val="00DC6769"/>
    <w:rPr>
      <w:rFonts w:ascii="Arial" w:eastAsia="SimSun" w:hAnsi="Arial" w:cs="Mangal"/>
      <w:b/>
      <w:bCs/>
      <w:kern w:val="1"/>
      <w:szCs w:val="18"/>
      <w:lang w:eastAsia="hi-IN" w:bidi="hi-IN"/>
    </w:rPr>
  </w:style>
  <w:style w:type="paragraph" w:customStyle="1" w:styleId="s13">
    <w:name w:val="s_13"/>
    <w:basedOn w:val="a"/>
    <w:rsid w:val="0032002D"/>
    <w:pPr>
      <w:widowControl/>
      <w:suppressAutoHyphens w:val="0"/>
      <w:ind w:firstLine="720"/>
    </w:pPr>
    <w:rPr>
      <w:rFonts w:ascii="Times New Roman" w:eastAsia="Times New Roman" w:hAnsi="Times New Roman" w:cs="Times New Roman"/>
      <w:kern w:val="0"/>
      <w:sz w:val="13"/>
      <w:szCs w:val="13"/>
      <w:lang w:eastAsia="ru-RU" w:bidi="ar-SA"/>
    </w:rPr>
  </w:style>
  <w:style w:type="character" w:customStyle="1" w:styleId="ConsPlusNormal0">
    <w:name w:val="ConsPlusNormal Знак"/>
    <w:link w:val="ConsPlusNormal"/>
    <w:locked/>
    <w:rsid w:val="0032002D"/>
    <w:rPr>
      <w:rFonts w:ascii="Arial" w:eastAsia="Arial" w:hAnsi="Arial" w:cs="Arial"/>
      <w:lang w:eastAsia="ar-SA" w:bidi="ar-SA"/>
    </w:rPr>
  </w:style>
  <w:style w:type="paragraph" w:styleId="aff1">
    <w:name w:val="footnote text"/>
    <w:aliases w:val=" Знак6 Знак,Знак6 Знак"/>
    <w:basedOn w:val="a"/>
    <w:link w:val="aff2"/>
    <w:unhideWhenUsed/>
    <w:rsid w:val="001C27E3"/>
    <w:rPr>
      <w:szCs w:val="18"/>
      <w:lang w:val="x-none"/>
    </w:rPr>
  </w:style>
  <w:style w:type="character" w:customStyle="1" w:styleId="aff2">
    <w:name w:val="Текст сноски Знак"/>
    <w:aliases w:val=" Знак6 Знак Знак,Знак6 Знак Знак"/>
    <w:link w:val="aff1"/>
    <w:rsid w:val="001C27E3"/>
    <w:rPr>
      <w:rFonts w:ascii="Arial" w:eastAsia="SimSun" w:hAnsi="Arial" w:cs="Mangal"/>
      <w:kern w:val="1"/>
      <w:szCs w:val="18"/>
      <w:lang w:eastAsia="hi-IN" w:bidi="hi-IN"/>
    </w:rPr>
  </w:style>
  <w:style w:type="character" w:styleId="aff3">
    <w:name w:val="footnote reference"/>
    <w:semiHidden/>
    <w:unhideWhenUsed/>
    <w:rsid w:val="001C27E3"/>
    <w:rPr>
      <w:vertAlign w:val="superscript"/>
    </w:rPr>
  </w:style>
  <w:style w:type="character" w:customStyle="1" w:styleId="a8">
    <w:name w:val="Название Знак"/>
    <w:aliases w:val="Title Char Знак,Знак Знак Знак1,Знак Знак1,Знак Знак Знак Знак"/>
    <w:link w:val="a7"/>
    <w:uiPriority w:val="10"/>
    <w:rsid w:val="00FF702E"/>
    <w:rPr>
      <w:rFonts w:ascii="Arial" w:hAnsi="Arial" w:cs="Arial"/>
      <w:b/>
      <w:bCs/>
      <w:kern w:val="28"/>
      <w:sz w:val="24"/>
      <w:szCs w:val="24"/>
      <w:lang w:val="x-none"/>
    </w:rPr>
  </w:style>
  <w:style w:type="paragraph" w:customStyle="1" w:styleId="aff4">
    <w:name w:val="Таблицы (моноширинный)"/>
    <w:basedOn w:val="a"/>
    <w:next w:val="a"/>
    <w:rsid w:val="00FF702E"/>
    <w:pPr>
      <w:widowControl/>
      <w:suppressAutoHyphens w:val="0"/>
      <w:autoSpaceDE w:val="0"/>
      <w:autoSpaceDN w:val="0"/>
      <w:adjustRightInd w:val="0"/>
    </w:pPr>
    <w:rPr>
      <w:rFonts w:ascii="Courier New" w:eastAsia="Times New Roman" w:hAnsi="Courier New" w:cs="Courier New"/>
      <w:kern w:val="0"/>
      <w:sz w:val="24"/>
      <w:lang w:eastAsia="ru-RU" w:bidi="ar-SA"/>
    </w:rPr>
  </w:style>
  <w:style w:type="paragraph" w:customStyle="1" w:styleId="WW-">
    <w:name w:val="WW-Название"/>
    <w:basedOn w:val="a"/>
    <w:rsid w:val="003E5092"/>
    <w:pPr>
      <w:widowControl/>
      <w:suppressAutoHyphens w:val="0"/>
      <w:spacing w:before="240" w:after="60"/>
      <w:jc w:val="center"/>
    </w:pPr>
    <w:rPr>
      <w:rFonts w:eastAsia="Times New Roman" w:cs="Arial"/>
      <w:b/>
      <w:bCs/>
      <w:kern w:val="2"/>
      <w:sz w:val="24"/>
      <w:lang w:val="x-none" w:eastAsia="zh-CN" w:bidi="ar-SA"/>
    </w:rPr>
  </w:style>
  <w:style w:type="character" w:customStyle="1" w:styleId="iceouttxt5">
    <w:name w:val="iceouttxt5"/>
    <w:rsid w:val="00C95832"/>
    <w:rPr>
      <w:rFonts w:ascii="Arial" w:hAnsi="Arial" w:cs="Arial" w:hint="default"/>
      <w:color w:val="666666"/>
      <w:sz w:val="21"/>
      <w:szCs w:val="21"/>
    </w:rPr>
  </w:style>
  <w:style w:type="paragraph" w:customStyle="1" w:styleId="aff5">
    <w:name w:val="Текст (справка)"/>
    <w:basedOn w:val="a"/>
    <w:next w:val="a"/>
    <w:rsid w:val="00587393"/>
    <w:pPr>
      <w:widowControl/>
      <w:suppressAutoHyphens w:val="0"/>
      <w:autoSpaceDE w:val="0"/>
      <w:autoSpaceDN w:val="0"/>
      <w:adjustRightInd w:val="0"/>
      <w:ind w:left="170" w:right="170"/>
    </w:pPr>
    <w:rPr>
      <w:rFonts w:eastAsia="Times New Roman" w:cs="Times New Roman"/>
      <w:kern w:val="0"/>
      <w:sz w:val="24"/>
      <w:lang w:eastAsia="ru-RU" w:bidi="ar-SA"/>
    </w:rPr>
  </w:style>
  <w:style w:type="character" w:customStyle="1" w:styleId="iceouttxt6">
    <w:name w:val="iceouttxt6"/>
    <w:rsid w:val="00AE43AE"/>
    <w:rPr>
      <w:rFonts w:ascii="Arial" w:hAnsi="Arial" w:cs="Arial" w:hint="default"/>
      <w:color w:val="666666"/>
      <w:sz w:val="17"/>
      <w:szCs w:val="17"/>
    </w:rPr>
  </w:style>
  <w:style w:type="character" w:customStyle="1" w:styleId="20">
    <w:name w:val="Заголовок 2 Знак"/>
    <w:aliases w:val="H2 Знак1,H2 Знак Знак,Заголовок 21 Знак,2 Знак,h2 Знак,Б2 Знак,RTC Знак,iz2 Знак,Numbered text 3 Знак,HD2 Знак,heading 2 Знак,Heading 2 Hidden Знак,Раздел Знак Знак,Level 2 Topic Heading Знак,H21 Знак,Major Знак,CHS Знак,l2 Знак,22 Знак"/>
    <w:link w:val="2"/>
    <w:rsid w:val="00140BF3"/>
    <w:rPr>
      <w:rFonts w:ascii="Arial" w:eastAsia="SimSun" w:hAnsi="Arial" w:cs="Mangal"/>
      <w:b/>
      <w:color w:val="000000"/>
      <w:kern w:val="1"/>
      <w:sz w:val="28"/>
      <w:lang w:val="ru-RU" w:eastAsia="hi-IN" w:bidi="hi-IN"/>
    </w:rPr>
  </w:style>
  <w:style w:type="character" w:customStyle="1" w:styleId="spellchecker-word-highlight">
    <w:name w:val="spellchecker-word-highlight"/>
    <w:basedOn w:val="a1"/>
    <w:rsid w:val="00693E6F"/>
  </w:style>
  <w:style w:type="paragraph" w:styleId="aff6">
    <w:name w:val="endnote text"/>
    <w:basedOn w:val="a"/>
    <w:link w:val="aff7"/>
    <w:uiPriority w:val="99"/>
    <w:semiHidden/>
    <w:unhideWhenUsed/>
    <w:rsid w:val="009C5B24"/>
    <w:rPr>
      <w:szCs w:val="18"/>
    </w:rPr>
  </w:style>
  <w:style w:type="character" w:customStyle="1" w:styleId="aff7">
    <w:name w:val="Текст концевой сноски Знак"/>
    <w:link w:val="aff6"/>
    <w:uiPriority w:val="99"/>
    <w:semiHidden/>
    <w:rsid w:val="009C5B24"/>
    <w:rPr>
      <w:rFonts w:ascii="Arial" w:eastAsia="SimSun" w:hAnsi="Arial" w:cs="Mangal"/>
      <w:kern w:val="1"/>
      <w:szCs w:val="18"/>
      <w:lang w:eastAsia="hi-IN" w:bidi="hi-IN"/>
    </w:rPr>
  </w:style>
  <w:style w:type="character" w:styleId="aff8">
    <w:name w:val="endnote reference"/>
    <w:uiPriority w:val="99"/>
    <w:semiHidden/>
    <w:unhideWhenUsed/>
    <w:rsid w:val="009C5B24"/>
    <w:rPr>
      <w:vertAlign w:val="superscript"/>
    </w:rPr>
  </w:style>
  <w:style w:type="paragraph" w:styleId="26">
    <w:name w:val="Body Text 2"/>
    <w:basedOn w:val="a"/>
    <w:link w:val="27"/>
    <w:uiPriority w:val="99"/>
    <w:semiHidden/>
    <w:unhideWhenUsed/>
    <w:rsid w:val="002A6AC7"/>
    <w:pPr>
      <w:spacing w:after="120" w:line="480" w:lineRule="auto"/>
    </w:pPr>
  </w:style>
  <w:style w:type="character" w:customStyle="1" w:styleId="27">
    <w:name w:val="Основной текст 2 Знак"/>
    <w:link w:val="26"/>
    <w:uiPriority w:val="99"/>
    <w:semiHidden/>
    <w:rsid w:val="002A6AC7"/>
    <w:rPr>
      <w:rFonts w:ascii="Arial" w:eastAsia="SimSun" w:hAnsi="Arial" w:cs="Mangal"/>
      <w:kern w:val="1"/>
      <w:szCs w:val="24"/>
      <w:lang w:eastAsia="hi-IN" w:bidi="hi-IN"/>
    </w:rPr>
  </w:style>
  <w:style w:type="paragraph" w:customStyle="1" w:styleId="16">
    <w:name w:val="Стиль16"/>
    <w:basedOn w:val="35"/>
    <w:rsid w:val="002A6AC7"/>
    <w:pPr>
      <w:widowControl/>
      <w:tabs>
        <w:tab w:val="left" w:pos="567"/>
      </w:tabs>
      <w:suppressAutoHyphens w:val="0"/>
      <w:spacing w:after="0"/>
      <w:jc w:val="both"/>
    </w:pPr>
    <w:rPr>
      <w:rFonts w:ascii="Times New Roman" w:eastAsia="Times New Roman" w:hAnsi="Times New Roman" w:cs="Times New Roman"/>
      <w:b/>
      <w:kern w:val="0"/>
      <w:sz w:val="20"/>
      <w:szCs w:val="20"/>
      <w:lang w:val="x-none" w:eastAsia="ru-RU" w:bidi="ar-SA"/>
    </w:rPr>
  </w:style>
  <w:style w:type="paragraph" w:customStyle="1" w:styleId="17">
    <w:name w:val="Стиль17"/>
    <w:basedOn w:val="aff9"/>
    <w:rsid w:val="002A6AC7"/>
    <w:pPr>
      <w:widowControl/>
      <w:suppressAutoHyphens w:val="0"/>
      <w:jc w:val="left"/>
    </w:pPr>
    <w:rPr>
      <w:rFonts w:ascii="Times New Roman" w:hAnsi="Times New Roman" w:cs="Arial"/>
      <w:b/>
      <w:kern w:val="0"/>
      <w:sz w:val="20"/>
      <w:szCs w:val="24"/>
      <w:lang w:val="x-none" w:eastAsia="ru-RU" w:bidi="ar-SA"/>
    </w:rPr>
  </w:style>
  <w:style w:type="paragraph" w:customStyle="1" w:styleId="18">
    <w:name w:val="Стиль18"/>
    <w:basedOn w:val="35"/>
    <w:rsid w:val="002A6AC7"/>
    <w:pPr>
      <w:widowControl/>
      <w:tabs>
        <w:tab w:val="left" w:pos="567"/>
      </w:tabs>
      <w:suppressAutoHyphens w:val="0"/>
      <w:spacing w:after="0"/>
      <w:jc w:val="both"/>
    </w:pPr>
    <w:rPr>
      <w:rFonts w:ascii="Times New Roman" w:eastAsia="Times New Roman" w:hAnsi="Times New Roman" w:cs="Times New Roman"/>
      <w:b/>
      <w:kern w:val="0"/>
      <w:sz w:val="20"/>
      <w:szCs w:val="20"/>
      <w:lang w:val="x-none" w:eastAsia="ru-RU" w:bidi="ar-SA"/>
    </w:rPr>
  </w:style>
  <w:style w:type="paragraph" w:customStyle="1" w:styleId="28">
    <w:name w:val="Стиль28"/>
    <w:basedOn w:val="35"/>
    <w:rsid w:val="002A6AC7"/>
    <w:pPr>
      <w:widowControl/>
      <w:tabs>
        <w:tab w:val="left" w:pos="567"/>
      </w:tabs>
      <w:suppressAutoHyphens w:val="0"/>
      <w:spacing w:after="0"/>
      <w:jc w:val="both"/>
    </w:pPr>
    <w:rPr>
      <w:rFonts w:ascii="Times New Roman" w:eastAsia="Times New Roman" w:hAnsi="Times New Roman" w:cs="Times New Roman"/>
      <w:b/>
      <w:kern w:val="0"/>
      <w:sz w:val="20"/>
      <w:szCs w:val="20"/>
      <w:lang w:val="x-none" w:eastAsia="ru-RU" w:bidi="ar-SA"/>
    </w:rPr>
  </w:style>
  <w:style w:type="paragraph" w:styleId="35">
    <w:name w:val="Body Text 3"/>
    <w:basedOn w:val="a"/>
    <w:link w:val="36"/>
    <w:uiPriority w:val="99"/>
    <w:semiHidden/>
    <w:unhideWhenUsed/>
    <w:rsid w:val="002A6AC7"/>
    <w:pPr>
      <w:spacing w:after="120"/>
    </w:pPr>
    <w:rPr>
      <w:sz w:val="16"/>
      <w:szCs w:val="14"/>
    </w:rPr>
  </w:style>
  <w:style w:type="character" w:customStyle="1" w:styleId="36">
    <w:name w:val="Основной текст 3 Знак"/>
    <w:link w:val="35"/>
    <w:uiPriority w:val="99"/>
    <w:semiHidden/>
    <w:rsid w:val="002A6AC7"/>
    <w:rPr>
      <w:rFonts w:ascii="Arial" w:eastAsia="SimSun" w:hAnsi="Arial" w:cs="Mangal"/>
      <w:kern w:val="1"/>
      <w:sz w:val="16"/>
      <w:szCs w:val="14"/>
      <w:lang w:eastAsia="hi-IN" w:bidi="hi-IN"/>
    </w:rPr>
  </w:style>
  <w:style w:type="paragraph" w:styleId="aff9">
    <w:name w:val="Subtitle"/>
    <w:basedOn w:val="a"/>
    <w:next w:val="a"/>
    <w:link w:val="affa"/>
    <w:uiPriority w:val="11"/>
    <w:qFormat/>
    <w:rsid w:val="002A6AC7"/>
    <w:pPr>
      <w:spacing w:after="60"/>
      <w:jc w:val="center"/>
      <w:outlineLvl w:val="1"/>
    </w:pPr>
    <w:rPr>
      <w:rFonts w:ascii="Calibri Light" w:eastAsia="Times New Roman" w:hAnsi="Calibri Light"/>
      <w:sz w:val="24"/>
      <w:szCs w:val="21"/>
    </w:rPr>
  </w:style>
  <w:style w:type="character" w:customStyle="1" w:styleId="affa">
    <w:name w:val="Подзаголовок Знак"/>
    <w:link w:val="aff9"/>
    <w:uiPriority w:val="11"/>
    <w:rsid w:val="002A6AC7"/>
    <w:rPr>
      <w:rFonts w:ascii="Calibri Light" w:eastAsia="Times New Roman" w:hAnsi="Calibri Light" w:cs="Mangal"/>
      <w:kern w:val="1"/>
      <w:sz w:val="24"/>
      <w:szCs w:val="21"/>
      <w:lang w:eastAsia="hi-IN" w:bidi="hi-IN"/>
    </w:rPr>
  </w:style>
  <w:style w:type="paragraph" w:customStyle="1" w:styleId="-">
    <w:name w:val="Контракт-раздел"/>
    <w:basedOn w:val="a"/>
    <w:next w:val="-0"/>
    <w:rsid w:val="00C339D4"/>
    <w:pPr>
      <w:keepNext/>
      <w:widowControl/>
      <w:numPr>
        <w:numId w:val="41"/>
      </w:numPr>
      <w:tabs>
        <w:tab w:val="left" w:pos="540"/>
      </w:tabs>
      <w:spacing w:before="360" w:after="120"/>
      <w:jc w:val="center"/>
      <w:outlineLvl w:val="3"/>
    </w:pPr>
    <w:rPr>
      <w:rFonts w:ascii="Times New Roman" w:eastAsia="Times New Roman" w:hAnsi="Times New Roman" w:cs="Times New Roman"/>
      <w:b/>
      <w:bCs/>
      <w:caps/>
      <w:smallCaps/>
      <w:kern w:val="0"/>
      <w:sz w:val="24"/>
      <w:lang w:eastAsia="ru-RU" w:bidi="ar-SA"/>
    </w:rPr>
  </w:style>
  <w:style w:type="paragraph" w:customStyle="1" w:styleId="-0">
    <w:name w:val="Контракт-пункт"/>
    <w:basedOn w:val="a"/>
    <w:rsid w:val="00C339D4"/>
    <w:pPr>
      <w:widowControl/>
      <w:numPr>
        <w:ilvl w:val="1"/>
        <w:numId w:val="41"/>
      </w:numPr>
      <w:suppressAutoHyphens w:val="0"/>
      <w:jc w:val="both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customStyle="1" w:styleId="-1">
    <w:name w:val="Контракт-подпункт"/>
    <w:basedOn w:val="a"/>
    <w:rsid w:val="00C339D4"/>
    <w:pPr>
      <w:widowControl/>
      <w:numPr>
        <w:ilvl w:val="2"/>
        <w:numId w:val="41"/>
      </w:numPr>
      <w:suppressAutoHyphens w:val="0"/>
      <w:jc w:val="both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customStyle="1" w:styleId="-2">
    <w:name w:val="Контракт-подподпункт"/>
    <w:basedOn w:val="a"/>
    <w:rsid w:val="00C339D4"/>
    <w:pPr>
      <w:widowControl/>
      <w:numPr>
        <w:ilvl w:val="3"/>
        <w:numId w:val="41"/>
      </w:numPr>
      <w:suppressAutoHyphens w:val="0"/>
      <w:jc w:val="both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character" w:styleId="affb">
    <w:name w:val="Placeholder Text"/>
    <w:basedOn w:val="a1"/>
    <w:uiPriority w:val="99"/>
    <w:semiHidden/>
    <w:rsid w:val="00CD4AAB"/>
    <w:rPr>
      <w:color w:val="808080"/>
    </w:rPr>
  </w:style>
  <w:style w:type="character" w:customStyle="1" w:styleId="15">
    <w:name w:val="Стиль1"/>
    <w:basedOn w:val="a1"/>
    <w:uiPriority w:val="1"/>
    <w:rsid w:val="00E312CB"/>
    <w:rPr>
      <w:b/>
      <w:color w:val="000000" w:themeColor="text1"/>
    </w:rPr>
  </w:style>
  <w:style w:type="character" w:customStyle="1" w:styleId="29">
    <w:name w:val="Стиль2"/>
    <w:basedOn w:val="a1"/>
    <w:uiPriority w:val="1"/>
    <w:qFormat/>
    <w:rsid w:val="00E312CB"/>
    <w:rPr>
      <w:b/>
    </w:rPr>
  </w:style>
  <w:style w:type="paragraph" w:customStyle="1" w:styleId="37">
    <w:name w:val="Стиль3"/>
    <w:basedOn w:val="a"/>
    <w:link w:val="38"/>
    <w:rsid w:val="00E312CB"/>
    <w:rPr>
      <w:rFonts w:ascii="Times New Roman" w:hAnsi="Times New Roman"/>
      <w:b/>
      <w:kern w:val="20"/>
    </w:rPr>
  </w:style>
  <w:style w:type="character" w:customStyle="1" w:styleId="43">
    <w:name w:val="Стиль4"/>
    <w:basedOn w:val="a1"/>
    <w:uiPriority w:val="1"/>
    <w:rsid w:val="00E312CB"/>
    <w:rPr>
      <w:b/>
    </w:rPr>
  </w:style>
  <w:style w:type="character" w:customStyle="1" w:styleId="38">
    <w:name w:val="Стиль3 Знак"/>
    <w:basedOn w:val="a1"/>
    <w:link w:val="37"/>
    <w:rsid w:val="00E312CB"/>
    <w:rPr>
      <w:rFonts w:eastAsia="SimSun" w:cs="Mangal"/>
      <w:b/>
      <w:kern w:val="20"/>
      <w:szCs w:val="24"/>
      <w:lang w:eastAsia="hi-IN" w:bidi="hi-IN"/>
    </w:rPr>
  </w:style>
  <w:style w:type="character" w:customStyle="1" w:styleId="53">
    <w:name w:val="Стиль5"/>
    <w:basedOn w:val="a1"/>
    <w:uiPriority w:val="1"/>
    <w:rsid w:val="00E312CB"/>
    <w:rPr>
      <w:b/>
    </w:rPr>
  </w:style>
  <w:style w:type="character" w:customStyle="1" w:styleId="object">
    <w:name w:val="object"/>
    <w:basedOn w:val="a1"/>
    <w:rsid w:val="000B34D9"/>
  </w:style>
  <w:style w:type="character" w:customStyle="1" w:styleId="sectiontitle">
    <w:name w:val="section__title"/>
    <w:basedOn w:val="a1"/>
    <w:rsid w:val="00CE037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E2619E"/>
    <w:pPr>
      <w:widowControl w:val="0"/>
      <w:suppressAutoHyphens/>
    </w:pPr>
    <w:rPr>
      <w:rFonts w:ascii="Arial" w:eastAsia="SimSun" w:hAnsi="Arial" w:cs="Mangal"/>
      <w:kern w:val="1"/>
      <w:szCs w:val="24"/>
      <w:lang w:eastAsia="hi-IN" w:bidi="hi-IN"/>
    </w:rPr>
  </w:style>
  <w:style w:type="paragraph" w:styleId="1">
    <w:name w:val="heading 1"/>
    <w:basedOn w:val="a"/>
    <w:next w:val="a0"/>
    <w:qFormat/>
    <w:pPr>
      <w:numPr>
        <w:numId w:val="1"/>
      </w:numPr>
      <w:spacing w:before="280" w:after="280"/>
      <w:outlineLvl w:val="0"/>
    </w:pPr>
    <w:rPr>
      <w:b/>
      <w:bCs/>
      <w:sz w:val="48"/>
      <w:szCs w:val="48"/>
    </w:rPr>
  </w:style>
  <w:style w:type="paragraph" w:styleId="2">
    <w:name w:val="heading 2"/>
    <w:aliases w:val="H2,H2 Знак,Заголовок 21,2,h2,Б2,RTC,iz2,Numbered text 3,HD2,heading 2,Heading 2 Hidden,Раздел Знак,Level 2 Topic Heading,H21,Major,CHS,H2-Heading 2,l2,Header2,22,heading2,list2,A,A.B.C.,list 2,Heading2,Heading Indent No L2"/>
    <w:basedOn w:val="a"/>
    <w:next w:val="a"/>
    <w:link w:val="20"/>
    <w:qFormat/>
    <w:pPr>
      <w:keepNext/>
      <w:numPr>
        <w:ilvl w:val="1"/>
        <w:numId w:val="1"/>
      </w:numPr>
      <w:jc w:val="center"/>
      <w:outlineLvl w:val="1"/>
    </w:pPr>
    <w:rPr>
      <w:b/>
      <w:color w:val="000000"/>
      <w:sz w:val="28"/>
      <w:szCs w:val="20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720"/>
      </w:tabs>
      <w:spacing w:before="240" w:after="60" w:line="360" w:lineRule="atLeast"/>
      <w:jc w:val="both"/>
      <w:textAlignment w:val="baseline"/>
      <w:outlineLvl w:val="2"/>
    </w:pPr>
    <w:rPr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5z0">
    <w:name w:val="WW8Num5z0"/>
    <w:rPr>
      <w:rFonts w:ascii="Symbol" w:hAnsi="Symbol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8Num6z0">
    <w:name w:val="WW8Num6z0"/>
    <w:rPr>
      <w:rFonts w:ascii="Symbol" w:hAnsi="Symbol" w:cs="OpenSymbol"/>
    </w:rPr>
  </w:style>
  <w:style w:type="character" w:customStyle="1" w:styleId="WW8Num7z0">
    <w:name w:val="WW8Num7z0"/>
    <w:rPr>
      <w:b/>
    </w:rPr>
  </w:style>
  <w:style w:type="character" w:customStyle="1" w:styleId="WW8Num7z1">
    <w:name w:val="WW8Num7z1"/>
    <w:rPr>
      <w:b w:val="0"/>
    </w:rPr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8Num6z1">
    <w:name w:val="WW8Num6z1"/>
    <w:rPr>
      <w:b w:val="0"/>
    </w:rPr>
  </w:style>
  <w:style w:type="character" w:customStyle="1" w:styleId="WW8Num8z0">
    <w:name w:val="WW8Num8z0"/>
    <w:rPr>
      <w:b/>
    </w:rPr>
  </w:style>
  <w:style w:type="character" w:customStyle="1" w:styleId="WW8Num8z1">
    <w:name w:val="WW8Num8z1"/>
    <w:rPr>
      <w:b w:val="0"/>
    </w:rPr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WW8NumSt6z0">
    <w:name w:val="WW8NumSt6z0"/>
    <w:rPr>
      <w:rFonts w:ascii="Times New Roman" w:hAnsi="Times New Roman" w:cs="Times New Roman"/>
    </w:rPr>
  </w:style>
  <w:style w:type="character" w:customStyle="1" w:styleId="WW8NumSt7z0">
    <w:name w:val="WW8NumSt7z0"/>
    <w:rPr>
      <w:rFonts w:ascii="Times New Roman" w:hAnsi="Times New Roman" w:cs="Times New Roman"/>
    </w:rPr>
  </w:style>
  <w:style w:type="character" w:customStyle="1" w:styleId="6">
    <w:name w:val="Основной шрифт абзаца6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</w:style>
  <w:style w:type="character" w:customStyle="1" w:styleId="5">
    <w:name w:val="Основной шрифт абзаца5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</w:style>
  <w:style w:type="character" w:customStyle="1" w:styleId="4">
    <w:name w:val="Основной шрифт абзаца4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</w:style>
  <w:style w:type="character" w:customStyle="1" w:styleId="30">
    <w:name w:val="Основной шрифт абзаца3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</w:style>
  <w:style w:type="character" w:customStyle="1" w:styleId="21">
    <w:name w:val="Основной шрифт абзаца2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</w:style>
  <w:style w:type="character" w:customStyle="1" w:styleId="10">
    <w:name w:val="Основной шрифт абзаца1"/>
  </w:style>
  <w:style w:type="character" w:styleId="a4">
    <w:name w:val="Hyperlink"/>
    <w:uiPriority w:val="99"/>
    <w:rPr>
      <w:color w:val="0000FF"/>
      <w:u w:val="single"/>
    </w:rPr>
  </w:style>
  <w:style w:type="character" w:customStyle="1" w:styleId="a5">
    <w:name w:val="Символ нумерации"/>
  </w:style>
  <w:style w:type="character" w:customStyle="1" w:styleId="7">
    <w:name w:val="Основной шрифт абзаца7"/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character" w:customStyle="1" w:styleId="footcontainer">
    <w:name w:val="footcontainer"/>
    <w:basedOn w:val="5"/>
  </w:style>
  <w:style w:type="character" w:customStyle="1" w:styleId="breadcrumb1">
    <w:name w:val="breadcrumb1"/>
    <w:rPr>
      <w:rFonts w:ascii="Arial" w:hAnsi="Arial" w:cs="Arial"/>
      <w:b w:val="0"/>
      <w:bCs w:val="0"/>
      <w:color w:val="D92027"/>
      <w:sz w:val="17"/>
      <w:szCs w:val="17"/>
    </w:rPr>
  </w:style>
  <w:style w:type="character" w:customStyle="1" w:styleId="FontStyle16">
    <w:name w:val="Font Style16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8">
    <w:name w:val="Font Style18"/>
    <w:rPr>
      <w:rFonts w:ascii="Times New Roman" w:hAnsi="Times New Roman" w:cs="Times New Roman"/>
      <w:sz w:val="18"/>
      <w:szCs w:val="18"/>
    </w:rPr>
  </w:style>
  <w:style w:type="paragraph" w:styleId="a7">
    <w:name w:val="Title"/>
    <w:aliases w:val="Title Char,Знак Знак,Знак,Знак Знак Знак"/>
    <w:basedOn w:val="a"/>
    <w:next w:val="a0"/>
    <w:link w:val="a8"/>
    <w:qFormat/>
    <w:rsid w:val="00FF702E"/>
    <w:pPr>
      <w:widowControl/>
      <w:suppressAutoHyphens w:val="0"/>
      <w:spacing w:before="240" w:after="60"/>
      <w:jc w:val="center"/>
      <w:outlineLvl w:val="0"/>
    </w:pPr>
    <w:rPr>
      <w:rFonts w:eastAsia="Times New Roman" w:cs="Times New Roman"/>
      <w:b/>
      <w:bCs/>
      <w:kern w:val="28"/>
      <w:sz w:val="24"/>
      <w:lang w:val="x-none" w:eastAsia="x-none" w:bidi="ar-SA"/>
    </w:rPr>
  </w:style>
  <w:style w:type="paragraph" w:styleId="a0">
    <w:name w:val="Body Text"/>
    <w:basedOn w:val="a"/>
    <w:pPr>
      <w:spacing w:after="120"/>
    </w:pPr>
  </w:style>
  <w:style w:type="paragraph" w:styleId="a9">
    <w:name w:val="List"/>
    <w:basedOn w:val="a0"/>
  </w:style>
  <w:style w:type="paragraph" w:customStyle="1" w:styleId="60">
    <w:name w:val="Название6"/>
    <w:basedOn w:val="a"/>
    <w:pPr>
      <w:suppressLineNumbers/>
      <w:spacing w:before="120" w:after="120"/>
    </w:pPr>
    <w:rPr>
      <w:i/>
      <w:iCs/>
    </w:rPr>
  </w:style>
  <w:style w:type="paragraph" w:customStyle="1" w:styleId="61">
    <w:name w:val="Указатель6"/>
    <w:basedOn w:val="a"/>
    <w:pPr>
      <w:suppressLineNumbers/>
    </w:pPr>
  </w:style>
  <w:style w:type="paragraph" w:customStyle="1" w:styleId="50">
    <w:name w:val="Название5"/>
    <w:basedOn w:val="a"/>
    <w:pPr>
      <w:suppressLineNumbers/>
      <w:spacing w:before="120" w:after="120"/>
    </w:pPr>
    <w:rPr>
      <w:i/>
      <w:iCs/>
    </w:rPr>
  </w:style>
  <w:style w:type="paragraph" w:customStyle="1" w:styleId="51">
    <w:name w:val="Указатель5"/>
    <w:basedOn w:val="a"/>
    <w:pPr>
      <w:suppressLineNumbers/>
    </w:pPr>
  </w:style>
  <w:style w:type="paragraph" w:customStyle="1" w:styleId="40">
    <w:name w:val="Название4"/>
    <w:basedOn w:val="a"/>
    <w:pPr>
      <w:suppressLineNumbers/>
      <w:spacing w:before="120" w:after="120"/>
    </w:pPr>
    <w:rPr>
      <w:i/>
      <w:iCs/>
    </w:rPr>
  </w:style>
  <w:style w:type="paragraph" w:customStyle="1" w:styleId="41">
    <w:name w:val="Указатель4"/>
    <w:basedOn w:val="a"/>
    <w:pPr>
      <w:suppressLineNumbers/>
    </w:pPr>
  </w:style>
  <w:style w:type="paragraph" w:customStyle="1" w:styleId="31">
    <w:name w:val="Название3"/>
    <w:basedOn w:val="a"/>
    <w:pPr>
      <w:suppressLineNumbers/>
      <w:spacing w:before="120" w:after="120"/>
    </w:pPr>
    <w:rPr>
      <w:i/>
      <w:iCs/>
    </w:rPr>
  </w:style>
  <w:style w:type="paragraph" w:customStyle="1" w:styleId="32">
    <w:name w:val="Указатель3"/>
    <w:basedOn w:val="a"/>
    <w:pPr>
      <w:suppressLineNumbers/>
    </w:pPr>
  </w:style>
  <w:style w:type="paragraph" w:customStyle="1" w:styleId="22">
    <w:name w:val="Название2"/>
    <w:basedOn w:val="a"/>
    <w:pPr>
      <w:suppressLineNumbers/>
      <w:spacing w:before="120" w:after="120"/>
    </w:pPr>
    <w:rPr>
      <w:i/>
      <w:iCs/>
    </w:rPr>
  </w:style>
  <w:style w:type="paragraph" w:customStyle="1" w:styleId="23">
    <w:name w:val="Указатель2"/>
    <w:basedOn w:val="a"/>
    <w:pPr>
      <w:suppressLineNumbers/>
    </w:pPr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styleId="aa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210">
    <w:name w:val="Основной текст с отступом 21"/>
    <w:basedOn w:val="a"/>
    <w:pPr>
      <w:keepNext/>
      <w:spacing w:after="120" w:line="480" w:lineRule="auto"/>
      <w:ind w:left="283"/>
      <w:jc w:val="both"/>
      <w:textAlignment w:val="baseline"/>
    </w:pPr>
    <w:rPr>
      <w:szCs w:val="20"/>
    </w:rPr>
  </w:style>
  <w:style w:type="paragraph" w:customStyle="1" w:styleId="ConsPlusNormal">
    <w:name w:val="ConsPlusNormal"/>
    <w:link w:val="ConsPlusNormal0"/>
    <w:pPr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e">
    <w:name w:val="TOC Heading"/>
    <w:basedOn w:val="a7"/>
    <w:qFormat/>
    <w:rsid w:val="00D148D1"/>
    <w:pPr>
      <w:suppressLineNumbers/>
    </w:pPr>
    <w:rPr>
      <w:rFonts w:ascii="Times New Roman" w:hAnsi="Times New Roman"/>
      <w:szCs w:val="32"/>
    </w:rPr>
  </w:style>
  <w:style w:type="paragraph" w:styleId="33">
    <w:name w:val="toc 3"/>
    <w:basedOn w:val="12"/>
    <w:pPr>
      <w:tabs>
        <w:tab w:val="right" w:leader="dot" w:pos="9072"/>
      </w:tabs>
      <w:ind w:left="566"/>
    </w:pPr>
  </w:style>
  <w:style w:type="paragraph" w:styleId="24">
    <w:name w:val="toc 2"/>
    <w:basedOn w:val="12"/>
    <w:uiPriority w:val="39"/>
    <w:pPr>
      <w:tabs>
        <w:tab w:val="right" w:leader="dot" w:pos="9355"/>
      </w:tabs>
      <w:ind w:left="283"/>
    </w:pPr>
  </w:style>
  <w:style w:type="paragraph" w:styleId="13">
    <w:name w:val="toc 1"/>
    <w:basedOn w:val="12"/>
    <w:uiPriority w:val="39"/>
    <w:pPr>
      <w:tabs>
        <w:tab w:val="right" w:leader="dot" w:pos="9638"/>
      </w:tabs>
    </w:pPr>
  </w:style>
  <w:style w:type="paragraph" w:styleId="42">
    <w:name w:val="toc 4"/>
    <w:basedOn w:val="12"/>
    <w:pPr>
      <w:tabs>
        <w:tab w:val="right" w:leader="dot" w:pos="8789"/>
      </w:tabs>
      <w:ind w:left="849"/>
    </w:pPr>
  </w:style>
  <w:style w:type="paragraph" w:styleId="52">
    <w:name w:val="toc 5"/>
    <w:basedOn w:val="12"/>
    <w:pPr>
      <w:tabs>
        <w:tab w:val="right" w:leader="dot" w:pos="8506"/>
      </w:tabs>
      <w:ind w:left="1132"/>
    </w:pPr>
  </w:style>
  <w:style w:type="paragraph" w:styleId="62">
    <w:name w:val="toc 6"/>
    <w:basedOn w:val="12"/>
    <w:pPr>
      <w:tabs>
        <w:tab w:val="right" w:leader="dot" w:pos="8223"/>
      </w:tabs>
      <w:ind w:left="1415"/>
    </w:pPr>
  </w:style>
  <w:style w:type="paragraph" w:styleId="70">
    <w:name w:val="toc 7"/>
    <w:basedOn w:val="12"/>
    <w:pPr>
      <w:tabs>
        <w:tab w:val="right" w:leader="dot" w:pos="7940"/>
      </w:tabs>
      <w:ind w:left="1698"/>
    </w:pPr>
  </w:style>
  <w:style w:type="paragraph" w:styleId="8">
    <w:name w:val="toc 8"/>
    <w:basedOn w:val="12"/>
    <w:pPr>
      <w:tabs>
        <w:tab w:val="right" w:leader="dot" w:pos="7657"/>
      </w:tabs>
      <w:ind w:left="1981"/>
    </w:pPr>
  </w:style>
  <w:style w:type="paragraph" w:styleId="9">
    <w:name w:val="toc 9"/>
    <w:basedOn w:val="12"/>
    <w:pPr>
      <w:tabs>
        <w:tab w:val="right" w:leader="dot" w:pos="7374"/>
      </w:tabs>
      <w:ind w:left="2264"/>
    </w:pPr>
  </w:style>
  <w:style w:type="paragraph" w:customStyle="1" w:styleId="100">
    <w:name w:val="Оглавление 10"/>
    <w:basedOn w:val="12"/>
    <w:pPr>
      <w:tabs>
        <w:tab w:val="right" w:leader="dot" w:pos="7091"/>
      </w:tabs>
      <w:ind w:left="2547"/>
    </w:pPr>
  </w:style>
  <w:style w:type="paragraph" w:styleId="af">
    <w:name w:val="Body Text Indent"/>
    <w:basedOn w:val="a"/>
    <w:link w:val="af0"/>
    <w:pPr>
      <w:spacing w:after="120"/>
      <w:ind w:left="283"/>
    </w:pPr>
    <w:rPr>
      <w:lang w:val="x-none"/>
    </w:rPr>
  </w:style>
  <w:style w:type="paragraph" w:customStyle="1" w:styleId="ConsPlusNonformat">
    <w:name w:val="ConsPlusNonformat"/>
    <w:basedOn w:val="a"/>
    <w:next w:val="ConsPlusNormal"/>
    <w:pPr>
      <w:autoSpaceDE w:val="0"/>
    </w:pPr>
    <w:rPr>
      <w:rFonts w:ascii="Courier New" w:eastAsia="Courier New" w:hAnsi="Courier New" w:cs="Courier New"/>
      <w:szCs w:val="20"/>
    </w:rPr>
  </w:style>
  <w:style w:type="paragraph" w:customStyle="1" w:styleId="ConsPlusTitle">
    <w:name w:val="ConsPlusTitle"/>
    <w:basedOn w:val="a"/>
    <w:next w:val="ConsPlusNormal"/>
    <w:pPr>
      <w:autoSpaceDE w:val="0"/>
    </w:pPr>
    <w:rPr>
      <w:rFonts w:eastAsia="Arial" w:cs="Arial"/>
      <w:b/>
      <w:bCs/>
      <w:szCs w:val="20"/>
    </w:rPr>
  </w:style>
  <w:style w:type="paragraph" w:customStyle="1" w:styleId="ConsPlusCell">
    <w:name w:val="ConsPlusCell"/>
    <w:basedOn w:val="a"/>
    <w:pPr>
      <w:autoSpaceDE w:val="0"/>
    </w:pPr>
    <w:rPr>
      <w:rFonts w:eastAsia="Arial" w:cs="Arial"/>
      <w:szCs w:val="20"/>
    </w:rPr>
  </w:style>
  <w:style w:type="paragraph" w:customStyle="1" w:styleId="ConsPlusDocList">
    <w:name w:val="ConsPlusDocList"/>
    <w:basedOn w:val="a"/>
    <w:pPr>
      <w:autoSpaceDE w:val="0"/>
    </w:pPr>
    <w:rPr>
      <w:rFonts w:ascii="Courier New" w:eastAsia="Courier New" w:hAnsi="Courier New" w:cs="Courier New"/>
      <w:szCs w:val="20"/>
    </w:rPr>
  </w:style>
  <w:style w:type="paragraph" w:customStyle="1" w:styleId="14">
    <w:name w:val="Обычный1"/>
    <w:pPr>
      <w:suppressAutoHyphens/>
      <w:autoSpaceDE w:val="0"/>
    </w:pPr>
    <w:rPr>
      <w:rFonts w:eastAsia="MS Mincho"/>
      <w:color w:val="000000"/>
      <w:sz w:val="24"/>
      <w:szCs w:val="24"/>
      <w:lang w:val="en-US" w:eastAsia="ar-SA"/>
    </w:rPr>
  </w:style>
  <w:style w:type="paragraph" w:styleId="af1">
    <w:name w:val="Normal (Web)"/>
    <w:basedOn w:val="a"/>
    <w:uiPriority w:val="99"/>
    <w:pPr>
      <w:spacing w:before="280" w:after="280"/>
    </w:pPr>
    <w:rPr>
      <w:sz w:val="24"/>
    </w:rPr>
  </w:style>
  <w:style w:type="paragraph" w:customStyle="1" w:styleId="WW-Normal">
    <w:name w:val="WW-Normal"/>
    <w:pPr>
      <w:suppressAutoHyphens/>
      <w:autoSpaceDE w:val="0"/>
    </w:pPr>
    <w:rPr>
      <w:rFonts w:eastAsia="Calibri"/>
      <w:color w:val="000000"/>
      <w:sz w:val="24"/>
      <w:szCs w:val="24"/>
      <w:lang w:eastAsia="ar-SA"/>
    </w:rPr>
  </w:style>
  <w:style w:type="paragraph" w:styleId="af2">
    <w:name w:val="List Paragraph"/>
    <w:basedOn w:val="a"/>
    <w:uiPriority w:val="34"/>
    <w:qFormat/>
    <w:pPr>
      <w:widowControl/>
      <w:suppressAutoHyphens w:val="0"/>
      <w:ind w:left="720" w:firstLine="360"/>
    </w:pPr>
    <w:rPr>
      <w:rFonts w:ascii="Calibri" w:eastAsia="Times New Roman" w:hAnsi="Calibri" w:cs="Times New Roman"/>
      <w:sz w:val="22"/>
      <w:szCs w:val="22"/>
      <w:lang w:val="en-US" w:eastAsia="en-US" w:bidi="en-US"/>
    </w:rPr>
  </w:style>
  <w:style w:type="paragraph" w:customStyle="1" w:styleId="101">
    <w:name w:val="Обычный + 10"/>
    <w:basedOn w:val="a"/>
    <w:pPr>
      <w:keepLines/>
      <w:widowControl/>
      <w:tabs>
        <w:tab w:val="left" w:pos="0"/>
      </w:tabs>
      <w:suppressAutoHyphens w:val="0"/>
      <w:overflowPunct w:val="0"/>
      <w:autoSpaceDE w:val="0"/>
      <w:ind w:firstLine="540"/>
      <w:jc w:val="both"/>
      <w:textAlignment w:val="baseline"/>
    </w:pPr>
    <w:rPr>
      <w:rFonts w:ascii="Times New Roman" w:eastAsia="Times New Roman" w:hAnsi="Times New Roman" w:cs="Times New Roman"/>
      <w:b/>
      <w:sz w:val="21"/>
      <w:szCs w:val="21"/>
      <w:lang w:eastAsia="ar-SA" w:bidi="ar-SA"/>
    </w:rPr>
  </w:style>
  <w:style w:type="paragraph" w:customStyle="1" w:styleId="Style6">
    <w:name w:val="Style6"/>
    <w:basedOn w:val="a"/>
    <w:pPr>
      <w:suppressAutoHyphens w:val="0"/>
      <w:autoSpaceDE w:val="0"/>
      <w:spacing w:line="235" w:lineRule="exact"/>
      <w:ind w:firstLine="653"/>
    </w:pPr>
    <w:rPr>
      <w:rFonts w:ascii="Trebuchet MS" w:eastAsia="Times New Roman" w:hAnsi="Trebuchet MS" w:cs="Times New Roman"/>
      <w:sz w:val="24"/>
      <w:lang w:eastAsia="ar-SA" w:bidi="ar-SA"/>
    </w:rPr>
  </w:style>
  <w:style w:type="paragraph" w:customStyle="1" w:styleId="25">
    <w:name w:val="Заголовок 2 со списком"/>
    <w:basedOn w:val="2"/>
    <w:next w:val="a"/>
    <w:pPr>
      <w:widowControl/>
      <w:numPr>
        <w:ilvl w:val="0"/>
        <w:numId w:val="0"/>
      </w:numPr>
      <w:tabs>
        <w:tab w:val="left" w:pos="360"/>
      </w:tabs>
      <w:spacing w:line="360" w:lineRule="auto"/>
      <w:ind w:left="360" w:hanging="360"/>
    </w:pPr>
    <w:rPr>
      <w:rFonts w:ascii="Times New Roman" w:eastAsia="Times New Roman" w:hAnsi="Times New Roman" w:cs="Times New Roman"/>
      <w:b w:val="0"/>
      <w:bCs/>
      <w:color w:val="auto"/>
      <w:sz w:val="24"/>
      <w:szCs w:val="24"/>
      <w:lang w:eastAsia="ar-SA" w:bidi="ar-SA"/>
    </w:rPr>
  </w:style>
  <w:style w:type="paragraph" w:customStyle="1" w:styleId="34">
    <w:name w:val="Заголовок 3 со списком"/>
    <w:basedOn w:val="3"/>
    <w:pPr>
      <w:widowControl/>
      <w:numPr>
        <w:ilvl w:val="0"/>
        <w:numId w:val="0"/>
      </w:numPr>
      <w:tabs>
        <w:tab w:val="clear" w:pos="720"/>
        <w:tab w:val="left" w:pos="972"/>
      </w:tabs>
      <w:spacing w:line="240" w:lineRule="auto"/>
      <w:ind w:left="972" w:hanging="432"/>
      <w:textAlignment w:val="auto"/>
    </w:pPr>
    <w:rPr>
      <w:rFonts w:eastAsia="Times New Roman" w:cs="Times New Roman"/>
      <w:bCs w:val="0"/>
      <w:sz w:val="24"/>
      <w:szCs w:val="20"/>
      <w:lang w:eastAsia="ar-SA" w:bidi="ar-SA"/>
    </w:rPr>
  </w:style>
  <w:style w:type="paragraph" w:customStyle="1" w:styleId="211">
    <w:name w:val="Нумерованный список 21"/>
    <w:basedOn w:val="a"/>
    <w:pPr>
      <w:tabs>
        <w:tab w:val="left" w:pos="360"/>
      </w:tabs>
      <w:suppressAutoHyphens w:val="0"/>
      <w:autoSpaceDE w:val="0"/>
      <w:ind w:left="360" w:hanging="360"/>
    </w:pPr>
    <w:rPr>
      <w:rFonts w:eastAsia="Times New Roman" w:cs="Arial"/>
      <w:sz w:val="18"/>
      <w:szCs w:val="18"/>
      <w:lang w:eastAsia="ar-SA" w:bidi="ar-SA"/>
    </w:rPr>
  </w:style>
  <w:style w:type="paragraph" w:customStyle="1" w:styleId="BodyText1">
    <w:name w:val="Body Text1"/>
    <w:basedOn w:val="a"/>
    <w:pPr>
      <w:jc w:val="both"/>
    </w:pPr>
    <w:rPr>
      <w:rFonts w:ascii="Times New Roman" w:eastAsia="Times New Roman" w:hAnsi="Times New Roman" w:cs="Times New Roman"/>
      <w:sz w:val="24"/>
      <w:szCs w:val="20"/>
      <w:lang w:eastAsia="ar-SA" w:bidi="ar-SA"/>
    </w:rPr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4">
    <w:name w:val="Содержимое врезки"/>
    <w:basedOn w:val="a0"/>
  </w:style>
  <w:style w:type="paragraph" w:customStyle="1" w:styleId="212">
    <w:name w:val="Основной текст 21"/>
    <w:basedOn w:val="a"/>
    <w:pPr>
      <w:jc w:val="both"/>
    </w:pPr>
    <w:rPr>
      <w:b/>
      <w:sz w:val="24"/>
    </w:rPr>
  </w:style>
  <w:style w:type="character" w:customStyle="1" w:styleId="apple-converted-space">
    <w:name w:val="apple-converted-space"/>
    <w:basedOn w:val="a1"/>
    <w:rsid w:val="004E6C88"/>
  </w:style>
  <w:style w:type="character" w:styleId="af5">
    <w:name w:val="Strong"/>
    <w:qFormat/>
    <w:rsid w:val="004E6C88"/>
    <w:rPr>
      <w:b/>
      <w:bCs/>
    </w:rPr>
  </w:style>
  <w:style w:type="character" w:customStyle="1" w:styleId="af0">
    <w:name w:val="Основной текст с отступом Знак"/>
    <w:link w:val="af"/>
    <w:rsid w:val="00A838BD"/>
    <w:rPr>
      <w:rFonts w:ascii="Arial" w:eastAsia="SimSun" w:hAnsi="Arial" w:cs="Mangal"/>
      <w:kern w:val="1"/>
      <w:szCs w:val="24"/>
      <w:lang w:eastAsia="hi-IN" w:bidi="hi-IN"/>
    </w:rPr>
  </w:style>
  <w:style w:type="paragraph" w:customStyle="1" w:styleId="western">
    <w:name w:val="western"/>
    <w:basedOn w:val="a"/>
    <w:rsid w:val="005B00A3"/>
    <w:pPr>
      <w:widowControl/>
      <w:suppressAutoHyphens w:val="0"/>
      <w:spacing w:before="100" w:beforeAutospacing="1" w:after="119"/>
    </w:pPr>
    <w:rPr>
      <w:rFonts w:ascii="Times New Roman" w:eastAsia="Times New Roman" w:hAnsi="Times New Roman" w:cs="Times New Roman"/>
      <w:color w:val="000000"/>
      <w:kern w:val="0"/>
      <w:sz w:val="24"/>
      <w:lang w:eastAsia="ru-RU" w:bidi="ar-SA"/>
    </w:rPr>
  </w:style>
  <w:style w:type="character" w:customStyle="1" w:styleId="af6">
    <w:name w:val="Гипертекстовая ссылка"/>
    <w:uiPriority w:val="99"/>
    <w:rsid w:val="006B5073"/>
    <w:rPr>
      <w:color w:val="106BBE"/>
    </w:rPr>
  </w:style>
  <w:style w:type="paragraph" w:customStyle="1" w:styleId="af7">
    <w:name w:val="Комментарий"/>
    <w:basedOn w:val="a"/>
    <w:next w:val="a"/>
    <w:uiPriority w:val="99"/>
    <w:rsid w:val="006B5073"/>
    <w:pPr>
      <w:widowControl/>
      <w:suppressAutoHyphens w:val="0"/>
      <w:autoSpaceDE w:val="0"/>
      <w:autoSpaceDN w:val="0"/>
      <w:adjustRightInd w:val="0"/>
      <w:spacing w:before="75"/>
      <w:ind w:left="170"/>
      <w:jc w:val="both"/>
    </w:pPr>
    <w:rPr>
      <w:rFonts w:eastAsia="Times New Roman" w:cs="Arial"/>
      <w:color w:val="353842"/>
      <w:kern w:val="0"/>
      <w:sz w:val="24"/>
      <w:shd w:val="clear" w:color="auto" w:fill="F0F0F0"/>
      <w:lang w:eastAsia="ru-RU" w:bidi="ar-SA"/>
    </w:rPr>
  </w:style>
  <w:style w:type="paragraph" w:customStyle="1" w:styleId="af8">
    <w:name w:val="Информация об изменениях документа"/>
    <w:basedOn w:val="af7"/>
    <w:next w:val="a"/>
    <w:uiPriority w:val="99"/>
    <w:rsid w:val="006B5073"/>
    <w:rPr>
      <w:i/>
      <w:iCs/>
    </w:rPr>
  </w:style>
  <w:style w:type="character" w:customStyle="1" w:styleId="af9">
    <w:name w:val="Цветовое выделение"/>
    <w:uiPriority w:val="99"/>
    <w:rsid w:val="007A2B97"/>
    <w:rPr>
      <w:b/>
      <w:bCs/>
      <w:color w:val="26282F"/>
    </w:rPr>
  </w:style>
  <w:style w:type="character" w:customStyle="1" w:styleId="afa">
    <w:name w:val="Не вступил в силу"/>
    <w:uiPriority w:val="99"/>
    <w:rsid w:val="008415FE"/>
    <w:rPr>
      <w:b/>
      <w:bCs/>
      <w:color w:val="000000"/>
      <w:shd w:val="clear" w:color="auto" w:fill="D8EDE8"/>
    </w:rPr>
  </w:style>
  <w:style w:type="table" w:styleId="afb">
    <w:name w:val="Table Grid"/>
    <w:basedOn w:val="a2"/>
    <w:uiPriority w:val="39"/>
    <w:rsid w:val="0030744E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c">
    <w:name w:val="annotation reference"/>
    <w:uiPriority w:val="99"/>
    <w:semiHidden/>
    <w:unhideWhenUsed/>
    <w:rsid w:val="00DC6769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DC6769"/>
    <w:rPr>
      <w:szCs w:val="18"/>
      <w:lang w:val="x-none"/>
    </w:rPr>
  </w:style>
  <w:style w:type="character" w:customStyle="1" w:styleId="afe">
    <w:name w:val="Текст примечания Знак"/>
    <w:link w:val="afd"/>
    <w:uiPriority w:val="99"/>
    <w:semiHidden/>
    <w:rsid w:val="00DC6769"/>
    <w:rPr>
      <w:rFonts w:ascii="Arial" w:eastAsia="SimSun" w:hAnsi="Arial" w:cs="Mangal"/>
      <w:kern w:val="1"/>
      <w:szCs w:val="18"/>
      <w:lang w:eastAsia="hi-IN" w:bidi="hi-IN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DC6769"/>
    <w:rPr>
      <w:b/>
      <w:bCs/>
    </w:rPr>
  </w:style>
  <w:style w:type="character" w:customStyle="1" w:styleId="aff0">
    <w:name w:val="Тема примечания Знак"/>
    <w:link w:val="aff"/>
    <w:uiPriority w:val="99"/>
    <w:semiHidden/>
    <w:rsid w:val="00DC6769"/>
    <w:rPr>
      <w:rFonts w:ascii="Arial" w:eastAsia="SimSun" w:hAnsi="Arial" w:cs="Mangal"/>
      <w:b/>
      <w:bCs/>
      <w:kern w:val="1"/>
      <w:szCs w:val="18"/>
      <w:lang w:eastAsia="hi-IN" w:bidi="hi-IN"/>
    </w:rPr>
  </w:style>
  <w:style w:type="paragraph" w:customStyle="1" w:styleId="s13">
    <w:name w:val="s_13"/>
    <w:basedOn w:val="a"/>
    <w:rsid w:val="0032002D"/>
    <w:pPr>
      <w:widowControl/>
      <w:suppressAutoHyphens w:val="0"/>
      <w:ind w:firstLine="720"/>
    </w:pPr>
    <w:rPr>
      <w:rFonts w:ascii="Times New Roman" w:eastAsia="Times New Roman" w:hAnsi="Times New Roman" w:cs="Times New Roman"/>
      <w:kern w:val="0"/>
      <w:sz w:val="13"/>
      <w:szCs w:val="13"/>
      <w:lang w:eastAsia="ru-RU" w:bidi="ar-SA"/>
    </w:rPr>
  </w:style>
  <w:style w:type="character" w:customStyle="1" w:styleId="ConsPlusNormal0">
    <w:name w:val="ConsPlusNormal Знак"/>
    <w:link w:val="ConsPlusNormal"/>
    <w:locked/>
    <w:rsid w:val="0032002D"/>
    <w:rPr>
      <w:rFonts w:ascii="Arial" w:eastAsia="Arial" w:hAnsi="Arial" w:cs="Arial"/>
      <w:lang w:eastAsia="ar-SA" w:bidi="ar-SA"/>
    </w:rPr>
  </w:style>
  <w:style w:type="paragraph" w:styleId="aff1">
    <w:name w:val="footnote text"/>
    <w:aliases w:val=" Знак6 Знак,Знак6 Знак"/>
    <w:basedOn w:val="a"/>
    <w:link w:val="aff2"/>
    <w:unhideWhenUsed/>
    <w:rsid w:val="001C27E3"/>
    <w:rPr>
      <w:szCs w:val="18"/>
      <w:lang w:val="x-none"/>
    </w:rPr>
  </w:style>
  <w:style w:type="character" w:customStyle="1" w:styleId="aff2">
    <w:name w:val="Текст сноски Знак"/>
    <w:aliases w:val=" Знак6 Знак Знак,Знак6 Знак Знак"/>
    <w:link w:val="aff1"/>
    <w:rsid w:val="001C27E3"/>
    <w:rPr>
      <w:rFonts w:ascii="Arial" w:eastAsia="SimSun" w:hAnsi="Arial" w:cs="Mangal"/>
      <w:kern w:val="1"/>
      <w:szCs w:val="18"/>
      <w:lang w:eastAsia="hi-IN" w:bidi="hi-IN"/>
    </w:rPr>
  </w:style>
  <w:style w:type="character" w:styleId="aff3">
    <w:name w:val="footnote reference"/>
    <w:semiHidden/>
    <w:unhideWhenUsed/>
    <w:rsid w:val="001C27E3"/>
    <w:rPr>
      <w:vertAlign w:val="superscript"/>
    </w:rPr>
  </w:style>
  <w:style w:type="character" w:customStyle="1" w:styleId="a8">
    <w:name w:val="Название Знак"/>
    <w:aliases w:val="Title Char Знак,Знак Знак Знак1,Знак Знак1,Знак Знак Знак Знак"/>
    <w:link w:val="a7"/>
    <w:uiPriority w:val="10"/>
    <w:rsid w:val="00FF702E"/>
    <w:rPr>
      <w:rFonts w:ascii="Arial" w:hAnsi="Arial" w:cs="Arial"/>
      <w:b/>
      <w:bCs/>
      <w:kern w:val="28"/>
      <w:sz w:val="24"/>
      <w:szCs w:val="24"/>
      <w:lang w:val="x-none"/>
    </w:rPr>
  </w:style>
  <w:style w:type="paragraph" w:customStyle="1" w:styleId="aff4">
    <w:name w:val="Таблицы (моноширинный)"/>
    <w:basedOn w:val="a"/>
    <w:next w:val="a"/>
    <w:rsid w:val="00FF702E"/>
    <w:pPr>
      <w:widowControl/>
      <w:suppressAutoHyphens w:val="0"/>
      <w:autoSpaceDE w:val="0"/>
      <w:autoSpaceDN w:val="0"/>
      <w:adjustRightInd w:val="0"/>
    </w:pPr>
    <w:rPr>
      <w:rFonts w:ascii="Courier New" w:eastAsia="Times New Roman" w:hAnsi="Courier New" w:cs="Courier New"/>
      <w:kern w:val="0"/>
      <w:sz w:val="24"/>
      <w:lang w:eastAsia="ru-RU" w:bidi="ar-SA"/>
    </w:rPr>
  </w:style>
  <w:style w:type="paragraph" w:customStyle="1" w:styleId="WW-">
    <w:name w:val="WW-Название"/>
    <w:basedOn w:val="a"/>
    <w:rsid w:val="003E5092"/>
    <w:pPr>
      <w:widowControl/>
      <w:suppressAutoHyphens w:val="0"/>
      <w:spacing w:before="240" w:after="60"/>
      <w:jc w:val="center"/>
    </w:pPr>
    <w:rPr>
      <w:rFonts w:eastAsia="Times New Roman" w:cs="Arial"/>
      <w:b/>
      <w:bCs/>
      <w:kern w:val="2"/>
      <w:sz w:val="24"/>
      <w:lang w:val="x-none" w:eastAsia="zh-CN" w:bidi="ar-SA"/>
    </w:rPr>
  </w:style>
  <w:style w:type="character" w:customStyle="1" w:styleId="iceouttxt5">
    <w:name w:val="iceouttxt5"/>
    <w:rsid w:val="00C95832"/>
    <w:rPr>
      <w:rFonts w:ascii="Arial" w:hAnsi="Arial" w:cs="Arial" w:hint="default"/>
      <w:color w:val="666666"/>
      <w:sz w:val="21"/>
      <w:szCs w:val="21"/>
    </w:rPr>
  </w:style>
  <w:style w:type="paragraph" w:customStyle="1" w:styleId="aff5">
    <w:name w:val="Текст (справка)"/>
    <w:basedOn w:val="a"/>
    <w:next w:val="a"/>
    <w:rsid w:val="00587393"/>
    <w:pPr>
      <w:widowControl/>
      <w:suppressAutoHyphens w:val="0"/>
      <w:autoSpaceDE w:val="0"/>
      <w:autoSpaceDN w:val="0"/>
      <w:adjustRightInd w:val="0"/>
      <w:ind w:left="170" w:right="170"/>
    </w:pPr>
    <w:rPr>
      <w:rFonts w:eastAsia="Times New Roman" w:cs="Times New Roman"/>
      <w:kern w:val="0"/>
      <w:sz w:val="24"/>
      <w:lang w:eastAsia="ru-RU" w:bidi="ar-SA"/>
    </w:rPr>
  </w:style>
  <w:style w:type="character" w:customStyle="1" w:styleId="iceouttxt6">
    <w:name w:val="iceouttxt6"/>
    <w:rsid w:val="00AE43AE"/>
    <w:rPr>
      <w:rFonts w:ascii="Arial" w:hAnsi="Arial" w:cs="Arial" w:hint="default"/>
      <w:color w:val="666666"/>
      <w:sz w:val="17"/>
      <w:szCs w:val="17"/>
    </w:rPr>
  </w:style>
  <w:style w:type="character" w:customStyle="1" w:styleId="20">
    <w:name w:val="Заголовок 2 Знак"/>
    <w:aliases w:val="H2 Знак1,H2 Знак Знак,Заголовок 21 Знак,2 Знак,h2 Знак,Б2 Знак,RTC Знак,iz2 Знак,Numbered text 3 Знак,HD2 Знак,heading 2 Знак,Heading 2 Hidden Знак,Раздел Знак Знак,Level 2 Topic Heading Знак,H21 Знак,Major Знак,CHS Знак,l2 Знак,22 Знак"/>
    <w:link w:val="2"/>
    <w:rsid w:val="00140BF3"/>
    <w:rPr>
      <w:rFonts w:ascii="Arial" w:eastAsia="SimSun" w:hAnsi="Arial" w:cs="Mangal"/>
      <w:b/>
      <w:color w:val="000000"/>
      <w:kern w:val="1"/>
      <w:sz w:val="28"/>
      <w:lang w:val="ru-RU" w:eastAsia="hi-IN" w:bidi="hi-IN"/>
    </w:rPr>
  </w:style>
  <w:style w:type="character" w:customStyle="1" w:styleId="spellchecker-word-highlight">
    <w:name w:val="spellchecker-word-highlight"/>
    <w:basedOn w:val="a1"/>
    <w:rsid w:val="00693E6F"/>
  </w:style>
  <w:style w:type="paragraph" w:styleId="aff6">
    <w:name w:val="endnote text"/>
    <w:basedOn w:val="a"/>
    <w:link w:val="aff7"/>
    <w:uiPriority w:val="99"/>
    <w:semiHidden/>
    <w:unhideWhenUsed/>
    <w:rsid w:val="009C5B24"/>
    <w:rPr>
      <w:szCs w:val="18"/>
    </w:rPr>
  </w:style>
  <w:style w:type="character" w:customStyle="1" w:styleId="aff7">
    <w:name w:val="Текст концевой сноски Знак"/>
    <w:link w:val="aff6"/>
    <w:uiPriority w:val="99"/>
    <w:semiHidden/>
    <w:rsid w:val="009C5B24"/>
    <w:rPr>
      <w:rFonts w:ascii="Arial" w:eastAsia="SimSun" w:hAnsi="Arial" w:cs="Mangal"/>
      <w:kern w:val="1"/>
      <w:szCs w:val="18"/>
      <w:lang w:eastAsia="hi-IN" w:bidi="hi-IN"/>
    </w:rPr>
  </w:style>
  <w:style w:type="character" w:styleId="aff8">
    <w:name w:val="endnote reference"/>
    <w:uiPriority w:val="99"/>
    <w:semiHidden/>
    <w:unhideWhenUsed/>
    <w:rsid w:val="009C5B24"/>
    <w:rPr>
      <w:vertAlign w:val="superscript"/>
    </w:rPr>
  </w:style>
  <w:style w:type="paragraph" w:styleId="26">
    <w:name w:val="Body Text 2"/>
    <w:basedOn w:val="a"/>
    <w:link w:val="27"/>
    <w:uiPriority w:val="99"/>
    <w:semiHidden/>
    <w:unhideWhenUsed/>
    <w:rsid w:val="002A6AC7"/>
    <w:pPr>
      <w:spacing w:after="120" w:line="480" w:lineRule="auto"/>
    </w:pPr>
  </w:style>
  <w:style w:type="character" w:customStyle="1" w:styleId="27">
    <w:name w:val="Основной текст 2 Знак"/>
    <w:link w:val="26"/>
    <w:uiPriority w:val="99"/>
    <w:semiHidden/>
    <w:rsid w:val="002A6AC7"/>
    <w:rPr>
      <w:rFonts w:ascii="Arial" w:eastAsia="SimSun" w:hAnsi="Arial" w:cs="Mangal"/>
      <w:kern w:val="1"/>
      <w:szCs w:val="24"/>
      <w:lang w:eastAsia="hi-IN" w:bidi="hi-IN"/>
    </w:rPr>
  </w:style>
  <w:style w:type="paragraph" w:customStyle="1" w:styleId="16">
    <w:name w:val="Стиль16"/>
    <w:basedOn w:val="35"/>
    <w:rsid w:val="002A6AC7"/>
    <w:pPr>
      <w:widowControl/>
      <w:tabs>
        <w:tab w:val="left" w:pos="567"/>
      </w:tabs>
      <w:suppressAutoHyphens w:val="0"/>
      <w:spacing w:after="0"/>
      <w:jc w:val="both"/>
    </w:pPr>
    <w:rPr>
      <w:rFonts w:ascii="Times New Roman" w:eastAsia="Times New Roman" w:hAnsi="Times New Roman" w:cs="Times New Roman"/>
      <w:b/>
      <w:kern w:val="0"/>
      <w:sz w:val="20"/>
      <w:szCs w:val="20"/>
      <w:lang w:val="x-none" w:eastAsia="ru-RU" w:bidi="ar-SA"/>
    </w:rPr>
  </w:style>
  <w:style w:type="paragraph" w:customStyle="1" w:styleId="17">
    <w:name w:val="Стиль17"/>
    <w:basedOn w:val="aff9"/>
    <w:rsid w:val="002A6AC7"/>
    <w:pPr>
      <w:widowControl/>
      <w:suppressAutoHyphens w:val="0"/>
      <w:jc w:val="left"/>
    </w:pPr>
    <w:rPr>
      <w:rFonts w:ascii="Times New Roman" w:hAnsi="Times New Roman" w:cs="Arial"/>
      <w:b/>
      <w:kern w:val="0"/>
      <w:sz w:val="20"/>
      <w:szCs w:val="24"/>
      <w:lang w:val="x-none" w:eastAsia="ru-RU" w:bidi="ar-SA"/>
    </w:rPr>
  </w:style>
  <w:style w:type="paragraph" w:customStyle="1" w:styleId="18">
    <w:name w:val="Стиль18"/>
    <w:basedOn w:val="35"/>
    <w:rsid w:val="002A6AC7"/>
    <w:pPr>
      <w:widowControl/>
      <w:tabs>
        <w:tab w:val="left" w:pos="567"/>
      </w:tabs>
      <w:suppressAutoHyphens w:val="0"/>
      <w:spacing w:after="0"/>
      <w:jc w:val="both"/>
    </w:pPr>
    <w:rPr>
      <w:rFonts w:ascii="Times New Roman" w:eastAsia="Times New Roman" w:hAnsi="Times New Roman" w:cs="Times New Roman"/>
      <w:b/>
      <w:kern w:val="0"/>
      <w:sz w:val="20"/>
      <w:szCs w:val="20"/>
      <w:lang w:val="x-none" w:eastAsia="ru-RU" w:bidi="ar-SA"/>
    </w:rPr>
  </w:style>
  <w:style w:type="paragraph" w:customStyle="1" w:styleId="28">
    <w:name w:val="Стиль28"/>
    <w:basedOn w:val="35"/>
    <w:rsid w:val="002A6AC7"/>
    <w:pPr>
      <w:widowControl/>
      <w:tabs>
        <w:tab w:val="left" w:pos="567"/>
      </w:tabs>
      <w:suppressAutoHyphens w:val="0"/>
      <w:spacing w:after="0"/>
      <w:jc w:val="both"/>
    </w:pPr>
    <w:rPr>
      <w:rFonts w:ascii="Times New Roman" w:eastAsia="Times New Roman" w:hAnsi="Times New Roman" w:cs="Times New Roman"/>
      <w:b/>
      <w:kern w:val="0"/>
      <w:sz w:val="20"/>
      <w:szCs w:val="20"/>
      <w:lang w:val="x-none" w:eastAsia="ru-RU" w:bidi="ar-SA"/>
    </w:rPr>
  </w:style>
  <w:style w:type="paragraph" w:styleId="35">
    <w:name w:val="Body Text 3"/>
    <w:basedOn w:val="a"/>
    <w:link w:val="36"/>
    <w:uiPriority w:val="99"/>
    <w:semiHidden/>
    <w:unhideWhenUsed/>
    <w:rsid w:val="002A6AC7"/>
    <w:pPr>
      <w:spacing w:after="120"/>
    </w:pPr>
    <w:rPr>
      <w:sz w:val="16"/>
      <w:szCs w:val="14"/>
    </w:rPr>
  </w:style>
  <w:style w:type="character" w:customStyle="1" w:styleId="36">
    <w:name w:val="Основной текст 3 Знак"/>
    <w:link w:val="35"/>
    <w:uiPriority w:val="99"/>
    <w:semiHidden/>
    <w:rsid w:val="002A6AC7"/>
    <w:rPr>
      <w:rFonts w:ascii="Arial" w:eastAsia="SimSun" w:hAnsi="Arial" w:cs="Mangal"/>
      <w:kern w:val="1"/>
      <w:sz w:val="16"/>
      <w:szCs w:val="14"/>
      <w:lang w:eastAsia="hi-IN" w:bidi="hi-IN"/>
    </w:rPr>
  </w:style>
  <w:style w:type="paragraph" w:styleId="aff9">
    <w:name w:val="Subtitle"/>
    <w:basedOn w:val="a"/>
    <w:next w:val="a"/>
    <w:link w:val="affa"/>
    <w:uiPriority w:val="11"/>
    <w:qFormat/>
    <w:rsid w:val="002A6AC7"/>
    <w:pPr>
      <w:spacing w:after="60"/>
      <w:jc w:val="center"/>
      <w:outlineLvl w:val="1"/>
    </w:pPr>
    <w:rPr>
      <w:rFonts w:ascii="Calibri Light" w:eastAsia="Times New Roman" w:hAnsi="Calibri Light"/>
      <w:sz w:val="24"/>
      <w:szCs w:val="21"/>
    </w:rPr>
  </w:style>
  <w:style w:type="character" w:customStyle="1" w:styleId="affa">
    <w:name w:val="Подзаголовок Знак"/>
    <w:link w:val="aff9"/>
    <w:uiPriority w:val="11"/>
    <w:rsid w:val="002A6AC7"/>
    <w:rPr>
      <w:rFonts w:ascii="Calibri Light" w:eastAsia="Times New Roman" w:hAnsi="Calibri Light" w:cs="Mangal"/>
      <w:kern w:val="1"/>
      <w:sz w:val="24"/>
      <w:szCs w:val="21"/>
      <w:lang w:eastAsia="hi-IN" w:bidi="hi-IN"/>
    </w:rPr>
  </w:style>
  <w:style w:type="paragraph" w:customStyle="1" w:styleId="-">
    <w:name w:val="Контракт-раздел"/>
    <w:basedOn w:val="a"/>
    <w:next w:val="-0"/>
    <w:rsid w:val="00C339D4"/>
    <w:pPr>
      <w:keepNext/>
      <w:widowControl/>
      <w:numPr>
        <w:numId w:val="41"/>
      </w:numPr>
      <w:tabs>
        <w:tab w:val="left" w:pos="540"/>
      </w:tabs>
      <w:spacing w:before="360" w:after="120"/>
      <w:jc w:val="center"/>
      <w:outlineLvl w:val="3"/>
    </w:pPr>
    <w:rPr>
      <w:rFonts w:ascii="Times New Roman" w:eastAsia="Times New Roman" w:hAnsi="Times New Roman" w:cs="Times New Roman"/>
      <w:b/>
      <w:bCs/>
      <w:caps/>
      <w:smallCaps/>
      <w:kern w:val="0"/>
      <w:sz w:val="24"/>
      <w:lang w:eastAsia="ru-RU" w:bidi="ar-SA"/>
    </w:rPr>
  </w:style>
  <w:style w:type="paragraph" w:customStyle="1" w:styleId="-0">
    <w:name w:val="Контракт-пункт"/>
    <w:basedOn w:val="a"/>
    <w:rsid w:val="00C339D4"/>
    <w:pPr>
      <w:widowControl/>
      <w:numPr>
        <w:ilvl w:val="1"/>
        <w:numId w:val="41"/>
      </w:numPr>
      <w:suppressAutoHyphens w:val="0"/>
      <w:jc w:val="both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customStyle="1" w:styleId="-1">
    <w:name w:val="Контракт-подпункт"/>
    <w:basedOn w:val="a"/>
    <w:rsid w:val="00C339D4"/>
    <w:pPr>
      <w:widowControl/>
      <w:numPr>
        <w:ilvl w:val="2"/>
        <w:numId w:val="41"/>
      </w:numPr>
      <w:suppressAutoHyphens w:val="0"/>
      <w:jc w:val="both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customStyle="1" w:styleId="-2">
    <w:name w:val="Контракт-подподпункт"/>
    <w:basedOn w:val="a"/>
    <w:rsid w:val="00C339D4"/>
    <w:pPr>
      <w:widowControl/>
      <w:numPr>
        <w:ilvl w:val="3"/>
        <w:numId w:val="41"/>
      </w:numPr>
      <w:suppressAutoHyphens w:val="0"/>
      <w:jc w:val="both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character" w:styleId="affb">
    <w:name w:val="Placeholder Text"/>
    <w:basedOn w:val="a1"/>
    <w:uiPriority w:val="99"/>
    <w:semiHidden/>
    <w:rsid w:val="00CD4AAB"/>
    <w:rPr>
      <w:color w:val="808080"/>
    </w:rPr>
  </w:style>
  <w:style w:type="character" w:customStyle="1" w:styleId="15">
    <w:name w:val="Стиль1"/>
    <w:basedOn w:val="a1"/>
    <w:uiPriority w:val="1"/>
    <w:rsid w:val="00E312CB"/>
    <w:rPr>
      <w:b/>
      <w:color w:val="000000" w:themeColor="text1"/>
    </w:rPr>
  </w:style>
  <w:style w:type="character" w:customStyle="1" w:styleId="29">
    <w:name w:val="Стиль2"/>
    <w:basedOn w:val="a1"/>
    <w:uiPriority w:val="1"/>
    <w:qFormat/>
    <w:rsid w:val="00E312CB"/>
    <w:rPr>
      <w:b/>
    </w:rPr>
  </w:style>
  <w:style w:type="paragraph" w:customStyle="1" w:styleId="37">
    <w:name w:val="Стиль3"/>
    <w:basedOn w:val="a"/>
    <w:link w:val="38"/>
    <w:rsid w:val="00E312CB"/>
    <w:rPr>
      <w:rFonts w:ascii="Times New Roman" w:hAnsi="Times New Roman"/>
      <w:b/>
      <w:kern w:val="20"/>
    </w:rPr>
  </w:style>
  <w:style w:type="character" w:customStyle="1" w:styleId="43">
    <w:name w:val="Стиль4"/>
    <w:basedOn w:val="a1"/>
    <w:uiPriority w:val="1"/>
    <w:rsid w:val="00E312CB"/>
    <w:rPr>
      <w:b/>
    </w:rPr>
  </w:style>
  <w:style w:type="character" w:customStyle="1" w:styleId="38">
    <w:name w:val="Стиль3 Знак"/>
    <w:basedOn w:val="a1"/>
    <w:link w:val="37"/>
    <w:rsid w:val="00E312CB"/>
    <w:rPr>
      <w:rFonts w:eastAsia="SimSun" w:cs="Mangal"/>
      <w:b/>
      <w:kern w:val="20"/>
      <w:szCs w:val="24"/>
      <w:lang w:eastAsia="hi-IN" w:bidi="hi-IN"/>
    </w:rPr>
  </w:style>
  <w:style w:type="character" w:customStyle="1" w:styleId="53">
    <w:name w:val="Стиль5"/>
    <w:basedOn w:val="a1"/>
    <w:uiPriority w:val="1"/>
    <w:rsid w:val="00E312CB"/>
    <w:rPr>
      <w:b/>
    </w:rPr>
  </w:style>
  <w:style w:type="character" w:customStyle="1" w:styleId="object">
    <w:name w:val="object"/>
    <w:basedOn w:val="a1"/>
    <w:rsid w:val="000B34D9"/>
  </w:style>
  <w:style w:type="character" w:customStyle="1" w:styleId="sectiontitle">
    <w:name w:val="section__title"/>
    <w:basedOn w:val="a1"/>
    <w:rsid w:val="00CE03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3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7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6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8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1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5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9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0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4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2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6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5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4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6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3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7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4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4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93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57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55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04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400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379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1900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61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106534">
          <w:marLeft w:val="0"/>
          <w:marRight w:val="0"/>
          <w:marTop w:val="0"/>
          <w:marBottom w:val="0"/>
          <w:divBdr>
            <w:top w:val="single" w:sz="6" w:space="8" w:color="85C3E8"/>
            <w:left w:val="single" w:sz="6" w:space="15" w:color="85C3E8"/>
            <w:bottom w:val="single" w:sz="6" w:space="8" w:color="85C3E8"/>
            <w:right w:val="single" w:sz="6" w:space="15" w:color="85C3E8"/>
          </w:divBdr>
        </w:div>
      </w:divsChild>
    </w:div>
    <w:div w:id="19523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8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medicine@nrcerm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D04705E71D2A20F55B80FA6622DB3E483CB7764569237901F7E31FAC09D1B3A7861090A8538902B048pFE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D04705E71D2A20F55B80FA6622DB3E483CB7764569237901F7E31FAC09D1B3A7861090A8538902B048pDE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D04705E71D2A20F55B80FA6622DB3E483CB7764569237901F7E31FAC09D1B3A7861090A8538902B548pCE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61CD5702FD8A5FE419F46085143580D98E692B2F0972E81FC4F7A4DE0D8FF21F4F9846F30086076F22o4E" TargetMode="External"/><Relationship Id="rId14" Type="http://schemas.openxmlformats.org/officeDocument/2006/relationships/hyperlink" Target="https://zakupki.gov.ru/epz/ktru/medCard/commonInfo.html?extCode=1ee23c94-bf5b-11e9-bd5d-539451898845&amp;backUrl=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consultantplus://offline/ref=61CD5702FD8A5FE419F46085143580D98E692B2F0972E81FC4F7A4DE0D8FF21F4F9846F30086076F22o4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4A0634-F648-4940-8C73-9956E7D97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19</Pages>
  <Words>7970</Words>
  <Characters>45429</Characters>
  <Application>Microsoft Office Word</Application>
  <DocSecurity>0</DocSecurity>
  <Lines>378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Arcerm</Company>
  <LinksUpToDate>false</LinksUpToDate>
  <CharactersWithSpaces>53293</CharactersWithSpaces>
  <SharedDoc>false</SharedDoc>
  <HLinks>
    <vt:vector size="90" baseType="variant">
      <vt:variant>
        <vt:i4>3211374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consultantplus://offline/ref=3A2A6B1BABBB12F8A71700ED0A4B76A20F96B8E03560D2E4EE51BD309CCFDAC8A2A58C3C95B0ACA77685C4850F09A0CF70311FF64DC9AF6Dr6J4K</vt:lpwstr>
      </vt:variant>
      <vt:variant>
        <vt:lpwstr/>
      </vt:variant>
      <vt:variant>
        <vt:i4>917575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P779</vt:lpwstr>
      </vt:variant>
      <vt:variant>
        <vt:i4>983111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P778</vt:lpwstr>
      </vt:variant>
      <vt:variant>
        <vt:i4>71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P777</vt:lpwstr>
      </vt:variant>
      <vt:variant>
        <vt:i4>71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P777</vt:lpwstr>
      </vt:variant>
      <vt:variant>
        <vt:i4>65607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P776</vt:lpwstr>
      </vt:variant>
      <vt:variant>
        <vt:i4>65607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P776</vt:lpwstr>
      </vt:variant>
      <vt:variant>
        <vt:i4>131143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P775</vt:lpwstr>
      </vt:variant>
      <vt:variant>
        <vt:i4>6291564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consultantplus://offline/ref=D04705E71D2A20F55B80FA6622DB3E483CB7764569237901F7E31FAC09D1B3A7861090A8538902B048pFE</vt:lpwstr>
      </vt:variant>
      <vt:variant>
        <vt:lpwstr/>
      </vt:variant>
      <vt:variant>
        <vt:i4>6291566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consultantplus://offline/ref=D04705E71D2A20F55B80FA6622DB3E483CB7764569237901F7E31FAC09D1B3A7861090A8538902B048pDE</vt:lpwstr>
      </vt:variant>
      <vt:variant>
        <vt:lpwstr/>
      </vt:variant>
      <vt:variant>
        <vt:i4>6291564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consultantplus://offline/ref=D04705E71D2A20F55B80FA6622DB3E483CB7764569237901F7E31FAC09D1B3A7861090A8538902B548pCE</vt:lpwstr>
      </vt:variant>
      <vt:variant>
        <vt:lpwstr/>
      </vt:variant>
      <vt:variant>
        <vt:i4>7733349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consultantplus://offline/ref=61CD5702FD8A5FE419F46085143580D98E692B2F0972E81FC4F7A4DE0D8FF21F4F9846F30086076F22o4E</vt:lpwstr>
      </vt:variant>
      <vt:variant>
        <vt:lpwstr/>
      </vt:variant>
      <vt:variant>
        <vt:i4>7077939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consultantplus://offline/ref=A45D2549526AF4C38F6822A0F275FB6C10B6BAFC78CA3F11295AEDB0881A70E4F0EFBFB66966DE44t754H</vt:lpwstr>
      </vt:variant>
      <vt:variant>
        <vt:lpwstr/>
      </vt:variant>
      <vt:variant>
        <vt:i4>7733349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consultantplus://offline/ref=61CD5702FD8A5FE419F46085143580D98E692B2F0972E81FC4F7A4DE0D8FF21F4F9846F30086076F22o4E</vt:lpwstr>
      </vt:variant>
      <vt:variant>
        <vt:lpwstr/>
      </vt:variant>
      <vt:variant>
        <vt:i4>8192093</vt:i4>
      </vt:variant>
      <vt:variant>
        <vt:i4>0</vt:i4>
      </vt:variant>
      <vt:variant>
        <vt:i4>0</vt:i4>
      </vt:variant>
      <vt:variant>
        <vt:i4>5</vt:i4>
      </vt:variant>
      <vt:variant>
        <vt:lpwstr>mailto:Almazov-centre-eltorg@yandex.ru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АННА</dc:creator>
  <cp:lastModifiedBy>Кизюрина Алена Алексеевна</cp:lastModifiedBy>
  <cp:revision>64</cp:revision>
  <cp:lastPrinted>2018-12-14T12:16:00Z</cp:lastPrinted>
  <dcterms:created xsi:type="dcterms:W3CDTF">2025-04-11T11:06:00Z</dcterms:created>
  <dcterms:modified xsi:type="dcterms:W3CDTF">2026-03-18T11:14:00Z</dcterms:modified>
</cp:coreProperties>
</file>