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51" w:rsidRDefault="00BF27FB">
      <w:pPr>
        <w:ind w:righ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Техническое задание </w:t>
      </w:r>
    </w:p>
    <w:p w:rsidR="00453A7D" w:rsidRPr="00D476D2" w:rsidRDefault="00453A7D" w:rsidP="00453A7D">
      <w:pPr>
        <w:jc w:val="center"/>
        <w:rPr>
          <w:b/>
          <w:bCs/>
          <w:i/>
          <w:u w:val="single"/>
        </w:rPr>
      </w:pPr>
      <w:r w:rsidRPr="00A476BB">
        <w:rPr>
          <w:u w:val="single"/>
        </w:rPr>
        <w:t>Услуги по дополнительному профессиональному развитию</w:t>
      </w:r>
      <w:r w:rsidRPr="00A476BB">
        <w:rPr>
          <w:u w:val="single"/>
        </w:rPr>
        <w:br/>
        <w:t xml:space="preserve"> федеральных государственных гражданских служащих</w:t>
      </w:r>
      <w:r>
        <w:rPr>
          <w:u w:val="single"/>
        </w:rPr>
        <w:t xml:space="preserve"> </w:t>
      </w:r>
      <w:r w:rsidRPr="00FD1EAD">
        <w:rPr>
          <w:bCs/>
          <w:u w:val="single"/>
        </w:rPr>
        <w:t>по программе</w:t>
      </w:r>
      <w:r>
        <w:rPr>
          <w:b/>
          <w:bCs/>
          <w:i/>
          <w:u w:val="single"/>
        </w:rPr>
        <w:br/>
      </w:r>
      <w:r>
        <w:rPr>
          <w:b/>
          <w:bCs/>
          <w:i/>
          <w:sz w:val="26"/>
          <w:szCs w:val="26"/>
          <w:u w:val="single"/>
        </w:rPr>
        <w:t>«</w:t>
      </w:r>
      <w:r w:rsidRPr="00A476BB">
        <w:rPr>
          <w:b/>
          <w:bCs/>
          <w:i/>
          <w:sz w:val="26"/>
          <w:szCs w:val="26"/>
          <w:u w:val="single"/>
        </w:rPr>
        <w:t>Воинский учет и бронирование граждан, пребывающих в запасе</w:t>
      </w:r>
      <w:r>
        <w:rPr>
          <w:b/>
          <w:bCs/>
          <w:i/>
          <w:sz w:val="26"/>
          <w:szCs w:val="26"/>
          <w:u w:val="single"/>
        </w:rPr>
        <w:t>»</w:t>
      </w:r>
      <w:r w:rsidRPr="00A476BB">
        <w:rPr>
          <w:b/>
          <w:bCs/>
          <w:i/>
          <w:sz w:val="26"/>
          <w:szCs w:val="26"/>
          <w:u w:val="single"/>
        </w:rPr>
        <w:t xml:space="preserve"> </w:t>
      </w:r>
    </w:p>
    <w:p w:rsidR="00407851" w:rsidRDefault="00407851">
      <w:pPr>
        <w:rPr>
          <w:b/>
          <w:sz w:val="22"/>
          <w:szCs w:val="22"/>
        </w:rPr>
      </w:pPr>
    </w:p>
    <w:tbl>
      <w:tblPr>
        <w:tblW w:w="555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5812"/>
        <w:gridCol w:w="1559"/>
        <w:gridCol w:w="2552"/>
      </w:tblGrid>
      <w:tr w:rsidR="00407851">
        <w:tc>
          <w:tcPr>
            <w:tcW w:w="10631" w:type="dxa"/>
            <w:gridSpan w:val="4"/>
            <w:shd w:val="clear" w:color="D9D9D9" w:fill="D9D9D9"/>
          </w:tcPr>
          <w:p w:rsidR="00407851" w:rsidRDefault="00BF27FB">
            <w:pPr>
              <w:rPr>
                <w:rFonts w:eastAsia="Times New Roman"/>
                <w:b/>
                <w:color w:val="000000"/>
                <w:shd w:val="clear" w:color="D9D9D9" w:fill="D9D9D9"/>
                <w:lang w:eastAsia="ar-SA"/>
              </w:rPr>
            </w:pPr>
            <w:r>
              <w:rPr>
                <w:b/>
                <w:color w:val="000000"/>
                <w:sz w:val="22"/>
                <w:szCs w:val="22"/>
                <w:shd w:val="clear" w:color="D9D9D9" w:fill="D9D9D9"/>
              </w:rPr>
              <w:t>Раздел 1. Требования, предъявляемые к оказываемым Услугам:</w:t>
            </w:r>
          </w:p>
        </w:tc>
      </w:tr>
      <w:tr w:rsidR="00407851">
        <w:tc>
          <w:tcPr>
            <w:tcW w:w="709" w:type="dxa"/>
            <w:vAlign w:val="center"/>
          </w:tcPr>
          <w:p w:rsidR="00407851" w:rsidRDefault="00BF27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811" w:type="dxa"/>
            <w:vAlign w:val="center"/>
          </w:tcPr>
          <w:p w:rsidR="00407851" w:rsidRDefault="00BF27FB">
            <w:pPr>
              <w:ind w:firstLine="26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оказываемым Услугам по каждому виду, детализированные описания содержания оказываемых Услуг, параметры, определяющие: количественные (и/или объемные, структурные и т.п.) характеристики, уровень сложности, минимально допустимые требования к уровню качества оказываемых Услуг.</w:t>
            </w:r>
          </w:p>
        </w:tc>
        <w:tc>
          <w:tcPr>
            <w:tcW w:w="1559" w:type="dxa"/>
            <w:vAlign w:val="center"/>
          </w:tcPr>
          <w:p w:rsidR="00407851" w:rsidRDefault="00BF27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Состав отчетной документации</w:t>
            </w:r>
          </w:p>
        </w:tc>
        <w:tc>
          <w:tcPr>
            <w:tcW w:w="2552" w:type="dxa"/>
            <w:vAlign w:val="center"/>
          </w:tcPr>
          <w:p w:rsidR="00407851" w:rsidRDefault="00BF27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Срок окончания оказания Услуг</w:t>
            </w:r>
          </w:p>
          <w:p w:rsidR="00407851" w:rsidRDefault="00407851">
            <w:pPr>
              <w:jc w:val="center"/>
              <w:rPr>
                <w:b/>
                <w:color w:val="000000"/>
              </w:rPr>
            </w:pPr>
          </w:p>
        </w:tc>
      </w:tr>
      <w:tr w:rsidR="00407851">
        <w:tc>
          <w:tcPr>
            <w:tcW w:w="709" w:type="dxa"/>
          </w:tcPr>
          <w:p w:rsidR="00407851" w:rsidRDefault="00BF27F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1" w:type="dxa"/>
          </w:tcPr>
          <w:p w:rsidR="00407851" w:rsidRDefault="00BF27FB">
            <w:pPr>
              <w:spacing w:line="276" w:lineRule="auto"/>
              <w:ind w:firstLine="26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407851" w:rsidRDefault="00BF27FB">
            <w:pPr>
              <w:spacing w:line="276" w:lineRule="auto"/>
              <w:ind w:left="-19" w:firstLine="283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407851" w:rsidRDefault="00BF27FB">
            <w:pPr>
              <w:spacing w:line="276" w:lineRule="auto"/>
              <w:ind w:left="-19" w:firstLine="283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407851">
        <w:trPr>
          <w:trHeight w:val="487"/>
        </w:trPr>
        <w:tc>
          <w:tcPr>
            <w:tcW w:w="709" w:type="dxa"/>
            <w:vAlign w:val="center"/>
          </w:tcPr>
          <w:p w:rsidR="00407851" w:rsidRDefault="00BF27F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11" w:type="dxa"/>
            <w:vAlign w:val="center"/>
          </w:tcPr>
          <w:p w:rsidR="00407851" w:rsidRDefault="00BF27FB">
            <w:pPr>
              <w:spacing w:line="216" w:lineRule="auto"/>
              <w:ind w:firstLine="720"/>
            </w:pPr>
            <w:r>
              <w:rPr>
                <w:sz w:val="22"/>
                <w:szCs w:val="22"/>
              </w:rPr>
              <w:t xml:space="preserve">Оказание услуг по повышению квалификации федеральных государственных гражданских служащих (далее – гражданские служащие, слушатели) </w:t>
            </w:r>
            <w:r>
              <w:rPr>
                <w:sz w:val="22"/>
                <w:szCs w:val="22"/>
              </w:rPr>
              <w:br/>
              <w:t xml:space="preserve">по дополнительной профессиональной программе </w:t>
            </w:r>
            <w:r>
              <w:rPr>
                <w:color w:val="000000" w:themeColor="text1"/>
                <w:sz w:val="22"/>
                <w:szCs w:val="22"/>
              </w:rPr>
              <w:t xml:space="preserve">Воинский учет и бронирование граждан, пребывающих в запасе </w:t>
            </w:r>
            <w:r>
              <w:rPr>
                <w:sz w:val="22"/>
                <w:szCs w:val="22"/>
              </w:rPr>
              <w:t>(далее – Программа).</w:t>
            </w:r>
          </w:p>
          <w:p w:rsidR="00407851" w:rsidRDefault="00BF27FB">
            <w:pPr>
              <w:spacing w:line="216" w:lineRule="auto"/>
              <w:ind w:firstLine="720"/>
              <w:rPr>
                <w:b/>
              </w:rPr>
            </w:pPr>
            <w:r>
              <w:rPr>
                <w:b/>
                <w:sz w:val="22"/>
                <w:szCs w:val="22"/>
              </w:rPr>
              <w:t>Характеристики и объем (содержание) оказываемых услуг:</w:t>
            </w:r>
          </w:p>
          <w:p w:rsidR="00407851" w:rsidRDefault="00BF27FB">
            <w:pPr>
              <w:spacing w:line="216" w:lineRule="auto"/>
              <w:ind w:firstLine="720"/>
            </w:pPr>
            <w:r>
              <w:rPr>
                <w:sz w:val="22"/>
                <w:szCs w:val="22"/>
              </w:rPr>
              <w:t xml:space="preserve">Организовать повышение квалификации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>1 (одного</w:t>
            </w:r>
            <w:r>
              <w:rPr>
                <w:sz w:val="22"/>
                <w:szCs w:val="22"/>
              </w:rPr>
              <w:t>) гражданского служащего по дополнительной профессиональной Программе.</w:t>
            </w:r>
          </w:p>
          <w:p w:rsidR="00407851" w:rsidRDefault="00BF27FB">
            <w:pPr>
              <w:spacing w:line="216" w:lineRule="auto"/>
              <w:ind w:firstLine="720"/>
              <w:rPr>
                <w:color w:val="000000" w:themeColor="text1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Сроки оказания Услуг: </w:t>
            </w:r>
            <w:r>
              <w:rPr>
                <w:sz w:val="22"/>
                <w:szCs w:val="22"/>
                <w:lang w:eastAsia="en-US"/>
              </w:rPr>
              <w:t xml:space="preserve">с </w:t>
            </w:r>
            <w:r>
              <w:rPr>
                <w:color w:val="000000" w:themeColor="text1"/>
                <w:sz w:val="22"/>
                <w:szCs w:val="22"/>
              </w:rPr>
              <w:t xml:space="preserve">момента заключения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гос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 контракта по «10» декабря 2026 г.</w:t>
            </w:r>
          </w:p>
          <w:p w:rsidR="00407851" w:rsidRDefault="00BF27FB">
            <w:pPr>
              <w:spacing w:line="216" w:lineRule="auto"/>
              <w:ind w:firstLine="720"/>
            </w:pPr>
            <w:r>
              <w:rPr>
                <w:b/>
                <w:sz w:val="22"/>
                <w:szCs w:val="22"/>
              </w:rPr>
              <w:t xml:space="preserve">Место оказания Услуг: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Москва.</w:t>
            </w:r>
          </w:p>
          <w:p w:rsidR="00407851" w:rsidRDefault="00BF27FB">
            <w:pPr>
              <w:spacing w:line="216" w:lineRule="auto"/>
              <w:ind w:firstLine="720"/>
            </w:pPr>
            <w:r>
              <w:rPr>
                <w:b/>
                <w:color w:val="000000"/>
              </w:rPr>
              <w:t>Формат оказания Услуг: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</w:rPr>
              <w:t>о</w:t>
            </w:r>
            <w:r>
              <w:rPr>
                <w:rFonts w:eastAsia="Times New Roman"/>
                <w:color w:val="000000"/>
                <w:sz w:val="22"/>
                <w:highlight w:val="white"/>
              </w:rPr>
              <w:t>чный</w:t>
            </w:r>
            <w:r>
              <w:rPr>
                <w:rFonts w:eastAsia="Times New Roman"/>
                <w:color w:val="000000"/>
                <w:sz w:val="22"/>
              </w:rPr>
              <w:t xml:space="preserve">, </w:t>
            </w:r>
            <w:r>
              <w:rPr>
                <w:rFonts w:eastAsia="Times New Roman"/>
                <w:color w:val="000000"/>
                <w:sz w:val="22"/>
              </w:rPr>
              <w:br/>
            </w:r>
            <w:r>
              <w:rPr>
                <w:rFonts w:eastAsia="Times New Roman"/>
                <w:color w:val="000000"/>
                <w:sz w:val="22"/>
                <w:highlight w:val="white"/>
              </w:rPr>
              <w:t xml:space="preserve">с использованием электронного обучения </w:t>
            </w:r>
            <w:r w:rsidR="00453A7D">
              <w:rPr>
                <w:rFonts w:eastAsia="Times New Roman"/>
                <w:color w:val="000000"/>
                <w:sz w:val="22"/>
                <w:highlight w:val="white"/>
              </w:rPr>
              <w:br/>
            </w:r>
            <w:r>
              <w:rPr>
                <w:rFonts w:eastAsia="Times New Roman"/>
                <w:color w:val="000000"/>
                <w:sz w:val="22"/>
                <w:highlight w:val="white"/>
              </w:rPr>
              <w:t>и дистанционных образовательных технологий</w:t>
            </w:r>
            <w:r>
              <w:rPr>
                <w:rFonts w:eastAsia="Times New Roman"/>
                <w:color w:val="000000"/>
                <w:sz w:val="22"/>
              </w:rPr>
              <w:t>.</w:t>
            </w:r>
          </w:p>
        </w:tc>
        <w:tc>
          <w:tcPr>
            <w:tcW w:w="1559" w:type="dxa"/>
            <w:vMerge w:val="restart"/>
          </w:tcPr>
          <w:p w:rsidR="00407851" w:rsidRDefault="00BF27FB">
            <w:pPr>
              <w:jc w:val="center"/>
              <w:rPr>
                <w:color w:val="000000" w:themeColor="text1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Акт сдачи-приемки выполненных работ</w:t>
            </w:r>
          </w:p>
          <w:p w:rsidR="00407851" w:rsidRDefault="00407851">
            <w:pPr>
              <w:jc w:val="center"/>
              <w:rPr>
                <w:color w:val="000000" w:themeColor="text1"/>
              </w:rPr>
            </w:pPr>
          </w:p>
          <w:p w:rsidR="00407851" w:rsidRDefault="00BF27FB">
            <w:pPr>
              <w:jc w:val="center"/>
              <w:rPr>
                <w:color w:val="000000" w:themeColor="text1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Акт приемки товаров, работ, услуг Ф. 0510452.</w:t>
            </w:r>
          </w:p>
          <w:p w:rsidR="00407851" w:rsidRDefault="00407851">
            <w:pPr>
              <w:jc w:val="center"/>
              <w:rPr>
                <w:color w:val="000000" w:themeColor="text1"/>
              </w:rPr>
            </w:pPr>
          </w:p>
          <w:p w:rsidR="00407851" w:rsidRDefault="00407851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52" w:type="dxa"/>
            <w:vMerge w:val="restart"/>
          </w:tcPr>
          <w:p w:rsidR="00407851" w:rsidRDefault="00BF27FB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момента заключения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гос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 контракта</w:t>
            </w:r>
          </w:p>
          <w:p w:rsidR="00407851" w:rsidRDefault="00BF27FB">
            <w:pPr>
              <w:rPr>
                <w:iCs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по «10» декабря 2026 г.</w:t>
            </w:r>
          </w:p>
          <w:p w:rsidR="00407851" w:rsidRDefault="00BF27FB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07851">
        <w:trPr>
          <w:trHeight w:val="410"/>
        </w:trPr>
        <w:tc>
          <w:tcPr>
            <w:tcW w:w="709" w:type="dxa"/>
            <w:vAlign w:val="center"/>
          </w:tcPr>
          <w:p w:rsidR="00407851" w:rsidRDefault="00BF27F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5811" w:type="dxa"/>
          </w:tcPr>
          <w:p w:rsidR="00407851" w:rsidRDefault="00BF27FB">
            <w:pPr>
              <w:pStyle w:val="ConsPlusNonformat"/>
              <w:spacing w:before="60" w:line="216" w:lineRule="auto"/>
              <w:ind w:firstLine="7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Основание для оказания услуг:</w:t>
            </w:r>
          </w:p>
          <w:p w:rsidR="00407851" w:rsidRDefault="00BF27FB">
            <w:pPr>
              <w:pStyle w:val="ConsPlusNonformat"/>
              <w:spacing w:before="60" w:line="216" w:lineRule="auto"/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 Федеральный закон от 27 июля 2004 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 79-ФЗ «О государственной гражданской службе Российской Федерации»;</w:t>
            </w:r>
          </w:p>
          <w:p w:rsidR="00407851" w:rsidRDefault="00BF27FB">
            <w:pPr>
              <w:pStyle w:val="ConsPlusNonformat"/>
              <w:spacing w:before="60" w:line="216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Указ Президента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br/>
              <w:t>от 21 февраля 2019 г. № 68 «О профессиональном развитии государственных гражданских служащих Российской Федерации»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;</w:t>
            </w:r>
          </w:p>
          <w:p w:rsidR="00407851" w:rsidRDefault="00BF27FB">
            <w:pPr>
              <w:pStyle w:val="ConsPlusNonformat"/>
              <w:spacing w:before="60" w:line="216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3) 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 xml:space="preserve">осударственный заказ на мероприятия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br/>
              <w:t xml:space="preserve">по профессиональному развитию федеральных государственных гражданских служащих на 2026 год, утвержденный распоряжением Правительства Российской Федерации от 11 марта 2026 г. № 471-р 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br/>
              <w:t>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 утверждении распределения бюджетных ассигнований федерального бюджета на 2026 год, предусмотренных на профессиональное развитие федеральных государственных гражданских служащих,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и государственного заказа на мероприятия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 профессиональному развитию федеральных государственных гражданских служащих на 2025 год</w:t>
            </w:r>
            <w:r>
              <w:rPr>
                <w:rFonts w:ascii="Times New Roman" w:hAnsi="Times New Roman" w:cs="Times New Roman"/>
                <w:color w:val="000000"/>
                <w:sz w:val="22"/>
                <w:highlight w:val="white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;</w:t>
            </w:r>
            <w:proofErr w:type="gramEnd"/>
          </w:p>
          <w:p w:rsidR="00407851" w:rsidRDefault="00BF27FB">
            <w:pPr>
              <w:widowControl w:val="0"/>
              <w:tabs>
                <w:tab w:val="left" w:pos="235"/>
              </w:tabs>
              <w:spacing w:line="216" w:lineRule="auto"/>
              <w:ind w:firstLine="720"/>
              <w:rPr>
                <w:b/>
              </w:rPr>
            </w:pPr>
            <w:r>
              <w:rPr>
                <w:b/>
                <w:sz w:val="22"/>
                <w:szCs w:val="22"/>
              </w:rPr>
              <w:t>Обязанности Сторон:</w:t>
            </w:r>
          </w:p>
          <w:p w:rsidR="00407851" w:rsidRDefault="00BF27FB">
            <w:pPr>
              <w:pStyle w:val="23"/>
              <w:spacing w:line="216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Государственный Заказчик обязан: </w:t>
            </w:r>
          </w:p>
          <w:p w:rsidR="00407851" w:rsidRDefault="00BF27FB">
            <w:pPr>
              <w:shd w:val="clear" w:color="FFFFFF" w:fill="FFFFFF"/>
              <w:tabs>
                <w:tab w:val="left" w:pos="993"/>
              </w:tabs>
              <w:spacing w:line="216" w:lineRule="auto"/>
              <w:ind w:firstLine="720"/>
            </w:pPr>
            <w:r>
              <w:rPr>
                <w:sz w:val="22"/>
                <w:szCs w:val="22"/>
              </w:rPr>
              <w:t xml:space="preserve">1. Заказчик не </w:t>
            </w:r>
            <w:proofErr w:type="gramStart"/>
            <w:r>
              <w:rPr>
                <w:sz w:val="22"/>
                <w:szCs w:val="22"/>
              </w:rPr>
              <w:t>позднее</w:t>
            </w:r>
            <w:proofErr w:type="gramEnd"/>
            <w:r>
              <w:rPr>
                <w:sz w:val="22"/>
                <w:szCs w:val="22"/>
              </w:rPr>
              <w:t xml:space="preserve"> чем за 5 (пять) дней </w:t>
            </w:r>
            <w:r>
              <w:rPr>
                <w:sz w:val="22"/>
                <w:szCs w:val="22"/>
              </w:rPr>
              <w:br/>
              <w:t xml:space="preserve">до начала обучения направляет Исполнителю списки гражданских служащих, подлежащих направлению </w:t>
            </w:r>
            <w:r>
              <w:rPr>
                <w:sz w:val="22"/>
                <w:szCs w:val="22"/>
              </w:rPr>
              <w:br/>
              <w:t>на обучение;</w:t>
            </w:r>
          </w:p>
          <w:p w:rsidR="00407851" w:rsidRDefault="00BF27FB">
            <w:pPr>
              <w:shd w:val="clear" w:color="FFFFFF" w:fill="FFFFFF"/>
              <w:tabs>
                <w:tab w:val="left" w:pos="993"/>
              </w:tabs>
              <w:spacing w:line="216" w:lineRule="auto"/>
              <w:ind w:firstLine="720"/>
            </w:pPr>
            <w:r>
              <w:rPr>
                <w:sz w:val="22"/>
                <w:szCs w:val="22"/>
              </w:rPr>
              <w:t xml:space="preserve">2. Заказчик должен обеспечить своевременное информирование гражданского служащего о месте </w:t>
            </w:r>
            <w:r>
              <w:rPr>
                <w:sz w:val="22"/>
                <w:szCs w:val="22"/>
              </w:rPr>
              <w:br/>
              <w:t>и сроках проведения обучения.</w:t>
            </w:r>
          </w:p>
          <w:p w:rsidR="00407851" w:rsidRDefault="00BF27FB">
            <w:pPr>
              <w:pStyle w:val="23"/>
              <w:spacing w:line="216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Исполнитель обязан:</w:t>
            </w:r>
          </w:p>
          <w:p w:rsidR="00407851" w:rsidRDefault="00BF27FB">
            <w:pPr>
              <w:tabs>
                <w:tab w:val="left" w:pos="900"/>
              </w:tabs>
              <w:spacing w:line="216" w:lineRule="auto"/>
              <w:ind w:firstLine="720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 xml:space="preserve">1. Разработать дополнительную профессиональную программу (включая учебный план) и согласовать </w:t>
            </w:r>
            <w:r>
              <w:rPr>
                <w:spacing w:val="-6"/>
                <w:sz w:val="22"/>
                <w:szCs w:val="22"/>
              </w:rPr>
              <w:br/>
              <w:t>её с Заказчиком;</w:t>
            </w:r>
          </w:p>
          <w:p w:rsidR="00407851" w:rsidRDefault="00BF27FB">
            <w:pPr>
              <w:tabs>
                <w:tab w:val="left" w:pos="900"/>
              </w:tabs>
              <w:spacing w:line="216" w:lineRule="auto"/>
              <w:ind w:firstLine="720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2. Организовать учебный процесс;</w:t>
            </w:r>
          </w:p>
          <w:p w:rsidR="00407851" w:rsidRDefault="00BF27FB">
            <w:pPr>
              <w:tabs>
                <w:tab w:val="left" w:pos="900"/>
              </w:tabs>
              <w:spacing w:line="216" w:lineRule="auto"/>
              <w:ind w:firstLine="720"/>
            </w:pPr>
            <w:r>
              <w:rPr>
                <w:sz w:val="22"/>
                <w:szCs w:val="22"/>
              </w:rPr>
              <w:t xml:space="preserve">3. Подготовить раздаточный материал </w:t>
            </w:r>
            <w:r>
              <w:rPr>
                <w:sz w:val="22"/>
                <w:szCs w:val="22"/>
              </w:rPr>
              <w:br/>
              <w:t>и обеспечить им слушателей;</w:t>
            </w:r>
          </w:p>
          <w:p w:rsidR="00407851" w:rsidRDefault="00BF27FB">
            <w:pPr>
              <w:tabs>
                <w:tab w:val="left" w:pos="900"/>
              </w:tabs>
              <w:spacing w:line="216" w:lineRule="auto"/>
              <w:ind w:firstLine="720"/>
            </w:pPr>
            <w:r>
              <w:rPr>
                <w:sz w:val="22"/>
                <w:szCs w:val="22"/>
              </w:rPr>
              <w:t>4. П</w:t>
            </w:r>
            <w:r>
              <w:rPr>
                <w:spacing w:val="-6"/>
                <w:sz w:val="22"/>
                <w:szCs w:val="22"/>
              </w:rPr>
              <w:t>ровести комплексную оценку приобретенных слушателем знаний</w:t>
            </w:r>
            <w:r>
              <w:rPr>
                <w:sz w:val="22"/>
                <w:szCs w:val="22"/>
              </w:rPr>
              <w:t xml:space="preserve"> и выдать слушателям, успешно прошедшим итоговую аттестацию, удостоверение </w:t>
            </w:r>
            <w:r>
              <w:rPr>
                <w:sz w:val="22"/>
                <w:szCs w:val="22"/>
              </w:rPr>
              <w:br/>
              <w:t>о повышении квалификации;</w:t>
            </w:r>
          </w:p>
          <w:p w:rsidR="00407851" w:rsidRDefault="00BF27FB">
            <w:pPr>
              <w:tabs>
                <w:tab w:val="left" w:pos="900"/>
              </w:tabs>
              <w:spacing w:line="216" w:lineRule="auto"/>
              <w:ind w:firstLine="720"/>
              <w:rPr>
                <w:spacing w:val="-6"/>
              </w:rPr>
            </w:pPr>
            <w:r>
              <w:rPr>
                <w:sz w:val="22"/>
                <w:szCs w:val="22"/>
              </w:rPr>
              <w:t xml:space="preserve">5. Слушатель, не завершивший полный курс обучения и/или не прошедший итоговую аттестацию/получивший на итоговой аттестации неудовлетворительные результаты, должен получить справку с указанием количества прослушанных часов </w:t>
            </w:r>
            <w:r>
              <w:rPr>
                <w:sz w:val="22"/>
                <w:szCs w:val="22"/>
              </w:rPr>
              <w:br/>
              <w:t xml:space="preserve">и причин </w:t>
            </w:r>
            <w:proofErr w:type="spellStart"/>
            <w:r>
              <w:rPr>
                <w:sz w:val="22"/>
                <w:szCs w:val="22"/>
              </w:rPr>
              <w:t>неаттестации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07851" w:rsidRDefault="00407851">
            <w:pPr>
              <w:tabs>
                <w:tab w:val="left" w:pos="320"/>
              </w:tabs>
              <w:spacing w:line="216" w:lineRule="auto"/>
              <w:rPr>
                <w:bCs/>
                <w:sz w:val="12"/>
              </w:rPr>
            </w:pPr>
          </w:p>
          <w:p w:rsidR="00407851" w:rsidRDefault="00BF27FB">
            <w:pPr>
              <w:tabs>
                <w:tab w:val="left" w:pos="320"/>
              </w:tabs>
              <w:spacing w:line="216" w:lineRule="auto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Конфиденциальность</w:t>
            </w:r>
            <w:r>
              <w:rPr>
                <w:bCs/>
                <w:sz w:val="22"/>
                <w:szCs w:val="22"/>
              </w:rPr>
              <w:t>.</w:t>
            </w:r>
          </w:p>
          <w:p w:rsidR="00407851" w:rsidRDefault="00BF27FB">
            <w:pPr>
              <w:pStyle w:val="af7"/>
              <w:tabs>
                <w:tab w:val="left" w:pos="320"/>
              </w:tabs>
              <w:spacing w:line="216" w:lineRule="auto"/>
              <w:ind w:left="36" w:firstLine="720"/>
              <w:contextualSpacing w:val="0"/>
            </w:pPr>
            <w:r>
              <w:rPr>
                <w:sz w:val="22"/>
                <w:szCs w:val="22"/>
              </w:rPr>
              <w:t xml:space="preserve">Взаимодействие Сторон осуществляется </w:t>
            </w:r>
            <w:r>
              <w:rPr>
                <w:sz w:val="22"/>
                <w:szCs w:val="22"/>
              </w:rPr>
              <w:br/>
              <w:t xml:space="preserve">в условиях конфиденциальности, за исключением действий, которые они должны предпринять </w:t>
            </w:r>
            <w:r>
              <w:rPr>
                <w:sz w:val="22"/>
                <w:szCs w:val="22"/>
              </w:rPr>
              <w:br/>
              <w:t>в соответствии с действующим законодательством.</w:t>
            </w:r>
          </w:p>
          <w:p w:rsidR="00407851" w:rsidRDefault="00BF27FB">
            <w:pPr>
              <w:pStyle w:val="af7"/>
              <w:tabs>
                <w:tab w:val="left" w:pos="320"/>
              </w:tabs>
              <w:spacing w:line="216" w:lineRule="auto"/>
              <w:ind w:left="36" w:firstLine="720"/>
              <w:contextualSpacing w:val="0"/>
            </w:pPr>
            <w:r>
              <w:rPr>
                <w:sz w:val="22"/>
                <w:szCs w:val="22"/>
              </w:rPr>
              <w:t>Под конфиденциальностью понимается обязанность Сторон не разглашать любую информацию, даже после прекращения действия Государственного контракта, личные данные сотрудников Сторон, любую техническую, коммерческую и иную информацию, полученную от другой Стороны в течение всего срока действия Государственного контракта.</w:t>
            </w:r>
          </w:p>
          <w:p w:rsidR="00407851" w:rsidRDefault="00BF27FB">
            <w:pPr>
              <w:pStyle w:val="af7"/>
              <w:tabs>
                <w:tab w:val="left" w:pos="320"/>
              </w:tabs>
              <w:spacing w:line="216" w:lineRule="auto"/>
              <w:ind w:left="36" w:firstLine="720"/>
              <w:contextualSpacing w:val="0"/>
            </w:pPr>
            <w:r>
              <w:rPr>
                <w:sz w:val="22"/>
                <w:szCs w:val="22"/>
              </w:rPr>
              <w:t>Стороны обязуются использовать полученную друг от друга информацию исключительно для целей Государственного контракта.</w:t>
            </w:r>
          </w:p>
          <w:p w:rsidR="00407851" w:rsidRDefault="00BF27FB">
            <w:pPr>
              <w:pStyle w:val="af7"/>
              <w:tabs>
                <w:tab w:val="left" w:pos="320"/>
              </w:tabs>
              <w:spacing w:line="216" w:lineRule="auto"/>
              <w:ind w:left="36" w:firstLine="720"/>
              <w:contextualSpacing w:val="0"/>
            </w:pPr>
            <w:proofErr w:type="gramStart"/>
            <w:r>
              <w:rPr>
                <w:sz w:val="22"/>
                <w:szCs w:val="22"/>
              </w:rPr>
              <w:t xml:space="preserve">Нарушение условий конфиденциальности  позволяет любой из Сторон требовать от другой возмещения понесенных ею убытков в соответствии </w:t>
            </w:r>
            <w:r>
              <w:rPr>
                <w:sz w:val="22"/>
                <w:szCs w:val="22"/>
              </w:rPr>
              <w:br/>
              <w:t>с действующим законодательством.</w:t>
            </w:r>
            <w:proofErr w:type="gramEnd"/>
          </w:p>
          <w:p w:rsidR="00407851" w:rsidRDefault="00BF27FB">
            <w:pPr>
              <w:pStyle w:val="af7"/>
              <w:tabs>
                <w:tab w:val="left" w:pos="320"/>
              </w:tabs>
              <w:spacing w:line="216" w:lineRule="auto"/>
              <w:ind w:left="36" w:firstLine="720"/>
              <w:contextualSpacing w:val="0"/>
            </w:pPr>
            <w:r>
              <w:rPr>
                <w:sz w:val="22"/>
                <w:szCs w:val="22"/>
              </w:rPr>
              <w:t xml:space="preserve">Вся информация, ставшая известной Исполнителю и Государственному заказчику в результате </w:t>
            </w:r>
            <w:r>
              <w:rPr>
                <w:sz w:val="22"/>
                <w:szCs w:val="22"/>
              </w:rPr>
              <w:br/>
              <w:t xml:space="preserve">их взаимодействия в рамках Государственного контракта, </w:t>
            </w:r>
            <w:r>
              <w:rPr>
                <w:sz w:val="22"/>
                <w:szCs w:val="22"/>
              </w:rPr>
              <w:br/>
              <w:t>в том числе договорные цены и условия, переписка Сторон, контактные данные Сторон и иная информация является конфиденциальной и не подлежит разглашению, в том числе в виде публикаций или обсуждений в сети Интернет.</w:t>
            </w:r>
          </w:p>
        </w:tc>
        <w:tc>
          <w:tcPr>
            <w:tcW w:w="1559" w:type="dxa"/>
            <w:vMerge/>
          </w:tcPr>
          <w:p w:rsidR="00407851" w:rsidRDefault="00407851"/>
        </w:tc>
        <w:tc>
          <w:tcPr>
            <w:tcW w:w="2552" w:type="dxa"/>
            <w:vMerge/>
          </w:tcPr>
          <w:p w:rsidR="00407851" w:rsidRDefault="00407851"/>
        </w:tc>
      </w:tr>
    </w:tbl>
    <w:p w:rsidR="00407851" w:rsidRDefault="00407851"/>
    <w:sectPr w:rsidR="00407851" w:rsidSect="00407851">
      <w:pgSz w:w="11906" w:h="16838"/>
      <w:pgMar w:top="1134" w:right="849" w:bottom="1134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7FB" w:rsidRDefault="00BF27FB">
      <w:r>
        <w:separator/>
      </w:r>
    </w:p>
  </w:endnote>
  <w:endnote w:type="continuationSeparator" w:id="0">
    <w:p w:rsidR="00BF27FB" w:rsidRDefault="00BF2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7FB" w:rsidRDefault="00BF27FB">
      <w:r>
        <w:separator/>
      </w:r>
    </w:p>
  </w:footnote>
  <w:footnote w:type="continuationSeparator" w:id="0">
    <w:p w:rsidR="00BF27FB" w:rsidRDefault="00BF27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128E"/>
    <w:multiLevelType w:val="multilevel"/>
    <w:tmpl w:val="0380AF38"/>
    <w:lvl w:ilvl="0">
      <w:start w:val="1"/>
      <w:numFmt w:val="decimal"/>
      <w:lvlText w:val="%1)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3D6277"/>
    <w:multiLevelType w:val="multilevel"/>
    <w:tmpl w:val="364EC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851"/>
    <w:rsid w:val="00407851"/>
    <w:rsid w:val="00453A7D"/>
    <w:rsid w:val="00AD202D"/>
    <w:rsid w:val="00B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5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rsid w:val="00407851"/>
  </w:style>
  <w:style w:type="character" w:customStyle="1" w:styleId="CaptionChar">
    <w:name w:val="Caption Char"/>
    <w:link w:val="Footer"/>
    <w:uiPriority w:val="99"/>
    <w:rsid w:val="00407851"/>
  </w:style>
  <w:style w:type="paragraph" w:customStyle="1" w:styleId="Heading1">
    <w:name w:val="Heading 1"/>
    <w:basedOn w:val="a"/>
    <w:next w:val="a"/>
    <w:uiPriority w:val="9"/>
    <w:qFormat/>
    <w:rsid w:val="0040785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uiPriority w:val="9"/>
    <w:unhideWhenUsed/>
    <w:qFormat/>
    <w:rsid w:val="0040785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uiPriority w:val="9"/>
    <w:unhideWhenUsed/>
    <w:qFormat/>
    <w:rsid w:val="0040785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uiPriority w:val="9"/>
    <w:unhideWhenUsed/>
    <w:qFormat/>
    <w:rsid w:val="0040785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uiPriority w:val="9"/>
    <w:unhideWhenUsed/>
    <w:qFormat/>
    <w:rsid w:val="0040785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uiPriority w:val="9"/>
    <w:unhideWhenUsed/>
    <w:qFormat/>
    <w:rsid w:val="0040785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uiPriority w:val="9"/>
    <w:unhideWhenUsed/>
    <w:qFormat/>
    <w:rsid w:val="0040785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uiPriority w:val="9"/>
    <w:unhideWhenUsed/>
    <w:qFormat/>
    <w:rsid w:val="0040785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uiPriority w:val="9"/>
    <w:unhideWhenUsed/>
    <w:qFormat/>
    <w:rsid w:val="0040785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uiPriority w:val="99"/>
    <w:unhideWhenUsed/>
    <w:rsid w:val="00407851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a4"/>
    <w:uiPriority w:val="99"/>
    <w:unhideWhenUsed/>
    <w:rsid w:val="00407851"/>
    <w:pPr>
      <w:tabs>
        <w:tab w:val="center" w:pos="7143"/>
        <w:tab w:val="right" w:pos="14287"/>
      </w:tabs>
    </w:pPr>
  </w:style>
  <w:style w:type="table" w:customStyle="1" w:styleId="PlainTable1">
    <w:name w:val="Plain Table 1"/>
    <w:basedOn w:val="a1"/>
    <w:uiPriority w:val="59"/>
    <w:rsid w:val="004078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407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sid w:val="00407851"/>
    <w:rPr>
      <w:sz w:val="20"/>
    </w:rPr>
  </w:style>
  <w:style w:type="character" w:customStyle="1" w:styleId="TitleChar">
    <w:name w:val="Title Char"/>
    <w:basedOn w:val="a0"/>
    <w:uiPriority w:val="10"/>
    <w:rsid w:val="0040785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07851"/>
    <w:rPr>
      <w:sz w:val="24"/>
      <w:szCs w:val="24"/>
    </w:rPr>
  </w:style>
  <w:style w:type="character" w:customStyle="1" w:styleId="QuoteChar">
    <w:name w:val="Quote Char"/>
    <w:uiPriority w:val="29"/>
    <w:rsid w:val="00407851"/>
    <w:rPr>
      <w:i/>
    </w:rPr>
  </w:style>
  <w:style w:type="character" w:customStyle="1" w:styleId="IntenseQuoteChar">
    <w:name w:val="Intense Quote Char"/>
    <w:uiPriority w:val="30"/>
    <w:rsid w:val="00407851"/>
    <w:rPr>
      <w:i/>
    </w:r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40785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4">
    <w:name w:val="Нижний колонтитул Знак"/>
    <w:link w:val="Footer"/>
    <w:uiPriority w:val="99"/>
    <w:rsid w:val="00407851"/>
  </w:style>
  <w:style w:type="character" w:customStyle="1" w:styleId="FootnoteTextChar">
    <w:name w:val="Footnote Text Char"/>
    <w:uiPriority w:val="99"/>
    <w:rsid w:val="00407851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sid w:val="00407851"/>
    <w:rPr>
      <w:sz w:val="20"/>
    </w:rPr>
  </w:style>
  <w:style w:type="character" w:customStyle="1" w:styleId="a6">
    <w:name w:val="Текст концевой сноски Знак"/>
    <w:link w:val="a5"/>
    <w:uiPriority w:val="99"/>
    <w:rsid w:val="00407851"/>
    <w:rPr>
      <w:sz w:val="20"/>
    </w:rPr>
  </w:style>
  <w:style w:type="character" w:styleId="a7">
    <w:name w:val="endnote reference"/>
    <w:basedOn w:val="a0"/>
    <w:uiPriority w:val="99"/>
    <w:semiHidden/>
    <w:unhideWhenUsed/>
    <w:rsid w:val="00407851"/>
    <w:rPr>
      <w:vertAlign w:val="superscript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40785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40785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0785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0785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0785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0785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0785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0785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0785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40785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0785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40785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0785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40785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0785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40785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0785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07851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407851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407851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sid w:val="00407851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rsid w:val="00407851"/>
    <w:pPr>
      <w:spacing w:before="200" w:after="200"/>
    </w:pPr>
  </w:style>
  <w:style w:type="character" w:customStyle="1" w:styleId="ac">
    <w:name w:val="Подзаголовок Знак"/>
    <w:basedOn w:val="a0"/>
    <w:link w:val="ab"/>
    <w:uiPriority w:val="11"/>
    <w:rsid w:val="0040785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0785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07851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40785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sid w:val="00407851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40785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407851"/>
  </w:style>
  <w:style w:type="paragraph" w:customStyle="1" w:styleId="10">
    <w:name w:val="Нижний колонтитул1"/>
    <w:basedOn w:val="a"/>
    <w:link w:val="FooterChar"/>
    <w:uiPriority w:val="99"/>
    <w:unhideWhenUsed/>
    <w:rsid w:val="0040785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0"/>
    <w:uiPriority w:val="99"/>
    <w:rsid w:val="00407851"/>
  </w:style>
  <w:style w:type="table" w:styleId="af">
    <w:name w:val="Table Grid"/>
    <w:basedOn w:val="a1"/>
    <w:uiPriority w:val="59"/>
    <w:rsid w:val="0040785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078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0785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407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078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078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407851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407851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07851"/>
    <w:rPr>
      <w:sz w:val="18"/>
    </w:rPr>
  </w:style>
  <w:style w:type="character" w:styleId="af3">
    <w:name w:val="footnote reference"/>
    <w:basedOn w:val="a0"/>
    <w:uiPriority w:val="99"/>
    <w:unhideWhenUsed/>
    <w:rsid w:val="0040785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07851"/>
    <w:pPr>
      <w:spacing w:after="57"/>
    </w:pPr>
  </w:style>
  <w:style w:type="paragraph" w:styleId="22">
    <w:name w:val="toc 2"/>
    <w:basedOn w:val="a"/>
    <w:next w:val="a"/>
    <w:uiPriority w:val="39"/>
    <w:unhideWhenUsed/>
    <w:rsid w:val="0040785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0785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0785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0785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0785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0785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0785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07851"/>
    <w:pPr>
      <w:spacing w:after="57"/>
      <w:ind w:left="2268"/>
    </w:pPr>
  </w:style>
  <w:style w:type="paragraph" w:styleId="af4">
    <w:name w:val="TOC Heading"/>
    <w:uiPriority w:val="39"/>
    <w:unhideWhenUsed/>
    <w:rsid w:val="00407851"/>
  </w:style>
  <w:style w:type="paragraph" w:styleId="af5">
    <w:name w:val="Body Text"/>
    <w:basedOn w:val="a"/>
    <w:link w:val="af6"/>
    <w:rsid w:val="00407851"/>
    <w:pPr>
      <w:spacing w:after="120"/>
    </w:pPr>
  </w:style>
  <w:style w:type="character" w:customStyle="1" w:styleId="af6">
    <w:name w:val="Основной текст Знак"/>
    <w:basedOn w:val="a0"/>
    <w:link w:val="af5"/>
    <w:rsid w:val="0040785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qFormat/>
    <w:rsid w:val="00407851"/>
    <w:pPr>
      <w:ind w:left="720"/>
      <w:contextualSpacing/>
    </w:pPr>
    <w:rPr>
      <w:rFonts w:eastAsia="Times New Roman"/>
    </w:rPr>
  </w:style>
  <w:style w:type="paragraph" w:customStyle="1" w:styleId="23">
    <w:name w:val="Без интервала2"/>
    <w:rsid w:val="00407851"/>
    <w:pPr>
      <w:spacing w:after="0" w:line="240" w:lineRule="auto"/>
    </w:pPr>
  </w:style>
  <w:style w:type="paragraph" w:customStyle="1" w:styleId="ConsPlusNormal">
    <w:name w:val="ConsPlusNormal"/>
    <w:rsid w:val="00407851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785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Подподпункт"/>
    <w:basedOn w:val="a"/>
    <w:rsid w:val="00407851"/>
    <w:pPr>
      <w:tabs>
        <w:tab w:val="left" w:pos="5585"/>
      </w:tabs>
    </w:pPr>
    <w:rPr>
      <w:rFonts w:eastAsia="Times New Roman"/>
      <w:sz w:val="28"/>
      <w:szCs w:val="28"/>
    </w:rPr>
  </w:style>
  <w:style w:type="paragraph" w:styleId="af9">
    <w:name w:val="Balloon Text"/>
    <w:basedOn w:val="a"/>
    <w:link w:val="afa"/>
    <w:uiPriority w:val="99"/>
    <w:semiHidden/>
    <w:unhideWhenUsed/>
    <w:rsid w:val="00407851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407851"/>
    <w:rPr>
      <w:rFonts w:ascii="Segoe UI" w:hAnsi="Segoe UI" w:cs="Segoe UI"/>
      <w:sz w:val="18"/>
      <w:szCs w:val="18"/>
      <w:lang w:eastAsia="ru-RU"/>
    </w:rPr>
  </w:style>
  <w:style w:type="character" w:styleId="afb">
    <w:name w:val="annotation reference"/>
    <w:basedOn w:val="a0"/>
    <w:uiPriority w:val="99"/>
    <w:semiHidden/>
    <w:unhideWhenUsed/>
    <w:rsid w:val="00407851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407851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407851"/>
    <w:rPr>
      <w:rFonts w:ascii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407851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407851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0C6D1C-DB90-4913-96C9-B7D4421A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UNaumova</dc:creator>
  <cp:lastModifiedBy>tsamoylova</cp:lastModifiedBy>
  <cp:revision>8</cp:revision>
  <cp:lastPrinted>2026-05-13T11:55:00Z</cp:lastPrinted>
  <dcterms:created xsi:type="dcterms:W3CDTF">2025-05-15T08:38:00Z</dcterms:created>
  <dcterms:modified xsi:type="dcterms:W3CDTF">2026-05-20T12:36:00Z</dcterms:modified>
</cp:coreProperties>
</file>