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CF" w:rsidRPr="00D5234E" w:rsidRDefault="008D01CF" w:rsidP="008D01CF">
      <w:pPr>
        <w:pStyle w:val="a3"/>
        <w:ind w:right="-2"/>
        <w:jc w:val="center"/>
        <w:rPr>
          <w:rFonts w:eastAsia="Calibri"/>
          <w:b/>
          <w:sz w:val="24"/>
          <w:lang w:eastAsia="en-US"/>
        </w:rPr>
      </w:pPr>
      <w:r w:rsidRPr="00D5234E">
        <w:rPr>
          <w:b/>
          <w:sz w:val="24"/>
        </w:rPr>
        <w:t>ТЕХНИЧЕСКОЕ ЗАДАНИЕ</w:t>
      </w:r>
    </w:p>
    <w:p w:rsidR="00BF001C" w:rsidRPr="00696B71" w:rsidRDefault="001C0844" w:rsidP="002C53A3">
      <w:pPr>
        <w:jc w:val="center"/>
        <w:rPr>
          <w:b/>
          <w:bCs/>
        </w:rPr>
      </w:pPr>
      <w:r w:rsidRPr="00D5234E">
        <w:rPr>
          <w:b/>
          <w:bCs/>
        </w:rPr>
        <w:t xml:space="preserve">на </w:t>
      </w:r>
      <w:r w:rsidR="0026583C" w:rsidRPr="00D5234E">
        <w:rPr>
          <w:b/>
          <w:bCs/>
        </w:rPr>
        <w:t xml:space="preserve">поставку </w:t>
      </w:r>
      <w:r w:rsidR="001A47B5">
        <w:rPr>
          <w:b/>
          <w:bCs/>
        </w:rPr>
        <w:t>картриджей</w:t>
      </w:r>
      <w:r w:rsidR="00696B71" w:rsidRPr="00696B71">
        <w:rPr>
          <w:b/>
          <w:bCs/>
        </w:rPr>
        <w:t xml:space="preserve"> и фотобарабана</w:t>
      </w:r>
    </w:p>
    <w:p w:rsidR="002C53A3" w:rsidRPr="00D5234E" w:rsidRDefault="002C53A3" w:rsidP="002C53A3">
      <w:pPr>
        <w:ind w:firstLine="720"/>
        <w:jc w:val="both"/>
      </w:pPr>
    </w:p>
    <w:p w:rsidR="002C53A3" w:rsidRPr="00D5234E" w:rsidRDefault="002C53A3" w:rsidP="002C53A3">
      <w:pPr>
        <w:ind w:firstLine="720"/>
        <w:jc w:val="both"/>
      </w:pPr>
      <w:r w:rsidRPr="00D5234E">
        <w:t xml:space="preserve">Код по Общероссийскому классификатору продукции по видам экономической деятельности (ОКПД2) ОК 034-2014 (КПЕС 2008): </w:t>
      </w:r>
      <w:r w:rsidR="00035D62" w:rsidRPr="00D5234E">
        <w:rPr>
          <w:rStyle w:val="aa"/>
          <w:b w:val="0"/>
        </w:rPr>
        <w:t>26.20.40.120</w:t>
      </w:r>
    </w:p>
    <w:p w:rsidR="002C53A3" w:rsidRDefault="002C53A3" w:rsidP="002C53A3">
      <w:pPr>
        <w:ind w:firstLine="720"/>
        <w:jc w:val="both"/>
      </w:pPr>
      <w:r w:rsidRPr="00D5234E">
        <w:t xml:space="preserve">Код позиции каталога товаров, работ, услуг для обеспечения государственных и муниципальных нужд (КТРУ): </w:t>
      </w:r>
      <w:r w:rsidR="007F61D0" w:rsidRPr="007F61D0">
        <w:t>26.20.40.120-00000001</w:t>
      </w:r>
      <w:r w:rsidRPr="00D5234E">
        <w:t>.</w:t>
      </w:r>
    </w:p>
    <w:p w:rsidR="00D24AA6" w:rsidRPr="00D5234E" w:rsidRDefault="00D24AA6" w:rsidP="002C53A3">
      <w:pPr>
        <w:ind w:firstLine="720"/>
        <w:jc w:val="both"/>
      </w:pPr>
      <w:bookmarkStart w:id="0" w:name="_GoBack"/>
      <w:bookmarkEnd w:id="0"/>
    </w:p>
    <w:p w:rsidR="004E107C" w:rsidRDefault="00513621" w:rsidP="00513621">
      <w:pPr>
        <w:ind w:firstLine="709"/>
        <w:rPr>
          <w:b/>
        </w:rPr>
      </w:pPr>
      <w:r w:rsidRPr="00D5234E">
        <w:rPr>
          <w:b/>
        </w:rPr>
        <w:t>1. </w:t>
      </w:r>
      <w:r w:rsidR="0026583C" w:rsidRPr="00D5234E">
        <w:rPr>
          <w:b/>
        </w:rPr>
        <w:t>Описание объекта закупки:</w:t>
      </w:r>
    </w:p>
    <w:p w:rsidR="005D1E9C" w:rsidRPr="00D5234E" w:rsidRDefault="005D1E9C" w:rsidP="00513621">
      <w:pPr>
        <w:ind w:firstLine="709"/>
        <w:rPr>
          <w:b/>
        </w:rPr>
      </w:pPr>
    </w:p>
    <w:tbl>
      <w:tblPr>
        <w:tblStyle w:val="a7"/>
        <w:tblpPr w:leftFromText="180" w:rightFromText="180" w:vertAnchor="text" w:tblpXSpec="center" w:tblpY="1"/>
        <w:tblOverlap w:val="never"/>
        <w:tblW w:w="10473" w:type="dxa"/>
        <w:jc w:val="center"/>
        <w:tblLook w:val="04A0" w:firstRow="1" w:lastRow="0" w:firstColumn="1" w:lastColumn="0" w:noHBand="0" w:noVBand="1"/>
      </w:tblPr>
      <w:tblGrid>
        <w:gridCol w:w="675"/>
        <w:gridCol w:w="2552"/>
        <w:gridCol w:w="1299"/>
        <w:gridCol w:w="3237"/>
        <w:gridCol w:w="2710"/>
      </w:tblGrid>
      <w:tr w:rsidR="006C5BDA" w:rsidRPr="00D5234E" w:rsidTr="00691FC8">
        <w:trPr>
          <w:jc w:val="center"/>
        </w:trPr>
        <w:tc>
          <w:tcPr>
            <w:tcW w:w="675" w:type="dxa"/>
            <w:vAlign w:val="center"/>
          </w:tcPr>
          <w:p w:rsidR="006C5BDA" w:rsidRPr="00D5234E" w:rsidRDefault="006C5BDA" w:rsidP="006C5BDA">
            <w:pPr>
              <w:jc w:val="center"/>
              <w:rPr>
                <w:b/>
              </w:rPr>
            </w:pPr>
            <w:r w:rsidRPr="00D5234E">
              <w:rPr>
                <w:b/>
              </w:rPr>
              <w:t>№</w:t>
            </w:r>
          </w:p>
          <w:p w:rsidR="006C5BDA" w:rsidRPr="00D5234E" w:rsidRDefault="006C5BDA" w:rsidP="006C5BDA">
            <w:pPr>
              <w:jc w:val="center"/>
              <w:rPr>
                <w:b/>
              </w:rPr>
            </w:pPr>
            <w:r w:rsidRPr="00D5234E">
              <w:rPr>
                <w:b/>
              </w:rPr>
              <w:t>п/п</w:t>
            </w:r>
          </w:p>
        </w:tc>
        <w:tc>
          <w:tcPr>
            <w:tcW w:w="2552" w:type="dxa"/>
            <w:vAlign w:val="center"/>
          </w:tcPr>
          <w:p w:rsidR="006C5BDA" w:rsidRPr="00D5234E" w:rsidRDefault="006C5BDA" w:rsidP="006C5BDA">
            <w:pPr>
              <w:jc w:val="center"/>
              <w:rPr>
                <w:b/>
              </w:rPr>
            </w:pPr>
            <w:r w:rsidRPr="00D5234E">
              <w:rPr>
                <w:b/>
              </w:rPr>
              <w:t>Наименование</w:t>
            </w:r>
          </w:p>
          <w:p w:rsidR="006C5BDA" w:rsidRPr="00D5234E" w:rsidRDefault="006C5BDA" w:rsidP="006C5BDA">
            <w:pPr>
              <w:jc w:val="center"/>
              <w:rPr>
                <w:b/>
              </w:rPr>
            </w:pPr>
            <w:r w:rsidRPr="00D5234E">
              <w:rPr>
                <w:b/>
              </w:rPr>
              <w:t>товара</w:t>
            </w:r>
          </w:p>
        </w:tc>
        <w:tc>
          <w:tcPr>
            <w:tcW w:w="1299" w:type="dxa"/>
            <w:vAlign w:val="center"/>
          </w:tcPr>
          <w:p w:rsidR="00B072C4" w:rsidRPr="00D5234E" w:rsidRDefault="006C5BDA" w:rsidP="006C5BDA">
            <w:pPr>
              <w:jc w:val="center"/>
              <w:rPr>
                <w:b/>
              </w:rPr>
            </w:pPr>
            <w:r w:rsidRPr="00D5234E">
              <w:rPr>
                <w:b/>
              </w:rPr>
              <w:t>Кол-во</w:t>
            </w:r>
            <w:r w:rsidR="00B162E2" w:rsidRPr="00D5234E">
              <w:rPr>
                <w:b/>
              </w:rPr>
              <w:t>,</w:t>
            </w:r>
          </w:p>
          <w:p w:rsidR="006C5BDA" w:rsidRPr="00D5234E" w:rsidRDefault="006C5BDA" w:rsidP="006C5BDA">
            <w:pPr>
              <w:jc w:val="center"/>
              <w:rPr>
                <w:b/>
              </w:rPr>
            </w:pPr>
            <w:r w:rsidRPr="00D5234E">
              <w:rPr>
                <w:b/>
              </w:rPr>
              <w:t>ед. изм.</w:t>
            </w:r>
          </w:p>
        </w:tc>
        <w:tc>
          <w:tcPr>
            <w:tcW w:w="3237" w:type="dxa"/>
            <w:vAlign w:val="center"/>
          </w:tcPr>
          <w:p w:rsidR="006C5BDA" w:rsidRPr="00D5234E" w:rsidRDefault="006C5BDA" w:rsidP="006C5BDA">
            <w:pPr>
              <w:jc w:val="center"/>
              <w:rPr>
                <w:b/>
              </w:rPr>
            </w:pPr>
            <w:r w:rsidRPr="00D5234E">
              <w:rPr>
                <w:b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2710" w:type="dxa"/>
            <w:vAlign w:val="center"/>
          </w:tcPr>
          <w:p w:rsidR="006C5BDA" w:rsidRPr="00D5234E" w:rsidRDefault="006C5BDA" w:rsidP="006C5BDA">
            <w:pPr>
              <w:jc w:val="center"/>
              <w:rPr>
                <w:b/>
              </w:rPr>
            </w:pPr>
            <w:r w:rsidRPr="00D5234E">
              <w:rPr>
                <w:b/>
              </w:rPr>
              <w:t>Параметры характеристик</w:t>
            </w:r>
          </w:p>
        </w:tc>
      </w:tr>
      <w:tr w:rsidR="003F083F" w:rsidRPr="00D5234E" w:rsidTr="00FD2619">
        <w:trPr>
          <w:trHeight w:val="1656"/>
          <w:jc w:val="center"/>
        </w:trPr>
        <w:tc>
          <w:tcPr>
            <w:tcW w:w="675" w:type="dxa"/>
            <w:vMerge w:val="restart"/>
            <w:vAlign w:val="center"/>
          </w:tcPr>
          <w:p w:rsidR="003F083F" w:rsidRPr="00D5234E" w:rsidRDefault="00B225EF" w:rsidP="007C779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:rsidR="003F083F" w:rsidRDefault="003F083F" w:rsidP="007C779F">
            <w:pPr>
              <w:rPr>
                <w:bCs/>
              </w:rPr>
            </w:pPr>
            <w:r w:rsidRPr="004E107C">
              <w:rPr>
                <w:bCs/>
              </w:rPr>
              <w:t>Картридж</w:t>
            </w:r>
          </w:p>
          <w:p w:rsidR="003F083F" w:rsidRPr="00D13F2B" w:rsidRDefault="003F083F" w:rsidP="007C779F">
            <w:pPr>
              <w:rPr>
                <w:bCs/>
              </w:rPr>
            </w:pPr>
            <w:r w:rsidRPr="00D13F2B">
              <w:rPr>
                <w:bCs/>
                <w:lang w:val="en-US"/>
              </w:rPr>
              <w:t>W</w:t>
            </w:r>
            <w:r w:rsidRPr="00D13F2B">
              <w:rPr>
                <w:bCs/>
              </w:rPr>
              <w:t>1360</w:t>
            </w:r>
            <w:r w:rsidRPr="00D13F2B">
              <w:rPr>
                <w:bCs/>
                <w:lang w:val="en-US"/>
              </w:rPr>
              <w:t>X</w:t>
            </w:r>
            <w:r w:rsidRPr="00D13F2B">
              <w:rPr>
                <w:bCs/>
              </w:rPr>
              <w:t>, 136</w:t>
            </w:r>
            <w:r w:rsidRPr="00D13F2B">
              <w:rPr>
                <w:bCs/>
                <w:lang w:val="en-US"/>
              </w:rPr>
              <w:t>X</w:t>
            </w:r>
            <w:r w:rsidRPr="00D13F2B">
              <w:rPr>
                <w:bCs/>
              </w:rPr>
              <w:t xml:space="preserve">, </w:t>
            </w:r>
            <w:r w:rsidRPr="00D13F2B">
              <w:rPr>
                <w:bCs/>
                <w:lang w:val="en-US"/>
              </w:rPr>
              <w:t>W</w:t>
            </w:r>
            <w:r w:rsidRPr="00D13F2B">
              <w:rPr>
                <w:bCs/>
              </w:rPr>
              <w:t>1360</w:t>
            </w:r>
            <w:r w:rsidRPr="00D13F2B">
              <w:rPr>
                <w:bCs/>
                <w:lang w:val="en-US"/>
              </w:rPr>
              <w:t>A</w:t>
            </w:r>
          </w:p>
          <w:p w:rsidR="003F083F" w:rsidRPr="007C779F" w:rsidRDefault="003F083F" w:rsidP="00B225EF">
            <w:pPr>
              <w:rPr>
                <w:bCs/>
              </w:rPr>
            </w:pPr>
            <w:r>
              <w:rPr>
                <w:bCs/>
              </w:rPr>
              <w:t>"или эквивалент"</w:t>
            </w:r>
          </w:p>
        </w:tc>
        <w:tc>
          <w:tcPr>
            <w:tcW w:w="1299" w:type="dxa"/>
            <w:vMerge w:val="restart"/>
            <w:vAlign w:val="center"/>
          </w:tcPr>
          <w:p w:rsidR="003F083F" w:rsidRPr="00D5234E" w:rsidRDefault="00B225EF" w:rsidP="007C779F">
            <w:pPr>
              <w:jc w:val="center"/>
            </w:pPr>
            <w:r>
              <w:t>5</w:t>
            </w:r>
          </w:p>
        </w:tc>
        <w:tc>
          <w:tcPr>
            <w:tcW w:w="3237" w:type="dxa"/>
          </w:tcPr>
          <w:p w:rsidR="003F083F" w:rsidRPr="00D5234E" w:rsidRDefault="003F083F" w:rsidP="007C779F">
            <w:pPr>
              <w:rPr>
                <w:rStyle w:val="product-characteristicsspec-title-content"/>
              </w:rPr>
            </w:pPr>
            <w:r>
              <w:rPr>
                <w:rStyle w:val="product-characteristicsspec-title-content"/>
              </w:rPr>
              <w:t>Тип:</w:t>
            </w:r>
            <w:r w:rsidRPr="009539B9">
              <w:rPr>
                <w:rStyle w:val="product-characteristicsspec-title-content"/>
              </w:rPr>
              <w:t xml:space="preserve"> тонер-картридж для лазерной печати</w:t>
            </w:r>
            <w:r>
              <w:rPr>
                <w:rStyle w:val="product-characteristicsspec-title-content"/>
              </w:rPr>
              <w:t>;</w:t>
            </w:r>
          </w:p>
          <w:p w:rsidR="003F083F" w:rsidRDefault="003F083F" w:rsidP="001F738D">
            <w:pPr>
              <w:rPr>
                <w:rStyle w:val="product-characteristicsspec-title-content"/>
              </w:rPr>
            </w:pPr>
            <w:r w:rsidRPr="007C779F">
              <w:rPr>
                <w:rStyle w:val="product-characteristicsspec-title-content"/>
              </w:rPr>
              <w:t>Цвет: чёрный</w:t>
            </w:r>
            <w:r>
              <w:rPr>
                <w:rStyle w:val="product-characteristicsspec-title-content"/>
              </w:rPr>
              <w:t>;</w:t>
            </w:r>
          </w:p>
          <w:p w:rsidR="003F083F" w:rsidRDefault="003F083F" w:rsidP="001F738D">
            <w:pPr>
              <w:rPr>
                <w:rStyle w:val="product-characteristicsspec-title-content"/>
              </w:rPr>
            </w:pPr>
            <w:r w:rsidRPr="00850286">
              <w:rPr>
                <w:rStyle w:val="product-characteristicsspec-title-content"/>
              </w:rPr>
              <w:t>Поддерживаемые модели:</w:t>
            </w:r>
            <w:r w:rsidRPr="00850286">
              <w:t xml:space="preserve"> </w:t>
            </w:r>
            <w:r w:rsidRPr="00850286">
              <w:rPr>
                <w:rStyle w:val="product-characteristicsspec-title-content"/>
              </w:rPr>
              <w:t>HP Laserjet M236dw</w:t>
            </w:r>
            <w:r>
              <w:rPr>
                <w:rStyle w:val="product-characteristicsspec-title-content"/>
              </w:rPr>
              <w:t>;</w:t>
            </w:r>
          </w:p>
          <w:p w:rsidR="003F083F" w:rsidRPr="00D5234E" w:rsidRDefault="003F083F" w:rsidP="001F738D">
            <w:pPr>
              <w:rPr>
                <w:rStyle w:val="product-characteristicsspec-title-content"/>
              </w:rPr>
            </w:pPr>
            <w:r w:rsidRPr="003F083F">
              <w:rPr>
                <w:rStyle w:val="product-characteristicsspec-title-content"/>
              </w:rPr>
              <w:t>Назначение: МФУ, принтер</w:t>
            </w:r>
          </w:p>
        </w:tc>
        <w:tc>
          <w:tcPr>
            <w:tcW w:w="2710" w:type="dxa"/>
          </w:tcPr>
          <w:p w:rsidR="003F083F" w:rsidRPr="00D5234E" w:rsidRDefault="003F083F" w:rsidP="007C779F">
            <w:r w:rsidRPr="001B6E42">
              <w:t>показатель, значение которого не может изменяться</w:t>
            </w:r>
          </w:p>
        </w:tc>
      </w:tr>
      <w:tr w:rsidR="007C779F" w:rsidRPr="00D5234E" w:rsidTr="00691FC8">
        <w:trPr>
          <w:trHeight w:val="270"/>
          <w:jc w:val="center"/>
        </w:trPr>
        <w:tc>
          <w:tcPr>
            <w:tcW w:w="675" w:type="dxa"/>
            <w:vMerge/>
          </w:tcPr>
          <w:p w:rsidR="007C779F" w:rsidRPr="00D5234E" w:rsidRDefault="007C779F" w:rsidP="007C779F">
            <w:pPr>
              <w:rPr>
                <w:bCs/>
              </w:rPr>
            </w:pPr>
          </w:p>
        </w:tc>
        <w:tc>
          <w:tcPr>
            <w:tcW w:w="2552" w:type="dxa"/>
            <w:vMerge/>
          </w:tcPr>
          <w:p w:rsidR="007C779F" w:rsidRPr="004E107C" w:rsidRDefault="007C779F" w:rsidP="007C779F">
            <w:pPr>
              <w:rPr>
                <w:bCs/>
              </w:rPr>
            </w:pPr>
          </w:p>
        </w:tc>
        <w:tc>
          <w:tcPr>
            <w:tcW w:w="1299" w:type="dxa"/>
            <w:vMerge/>
          </w:tcPr>
          <w:p w:rsidR="007C779F" w:rsidRDefault="007C779F" w:rsidP="007C779F">
            <w:pPr>
              <w:jc w:val="center"/>
            </w:pPr>
          </w:p>
        </w:tc>
        <w:tc>
          <w:tcPr>
            <w:tcW w:w="3237" w:type="dxa"/>
          </w:tcPr>
          <w:p w:rsidR="007C779F" w:rsidRPr="00D5234E" w:rsidRDefault="007C779F" w:rsidP="00881808">
            <w:pPr>
              <w:rPr>
                <w:rStyle w:val="product-characteristicsspec-title-content"/>
              </w:rPr>
            </w:pPr>
            <w:r w:rsidRPr="00691FC8">
              <w:rPr>
                <w:rStyle w:val="product-characteristicsspec-title-content"/>
              </w:rPr>
              <w:t>Ресурс:</w:t>
            </w:r>
            <w:r w:rsidR="00B853B7">
              <w:rPr>
                <w:rStyle w:val="product-characteristicsspec-title-content"/>
              </w:rPr>
              <w:t xml:space="preserve"> </w:t>
            </w:r>
            <w:r w:rsidR="00881808">
              <w:rPr>
                <w:rStyle w:val="product-characteristicsspec-title-content"/>
              </w:rPr>
              <w:t>не менее</w:t>
            </w:r>
            <w:r>
              <w:rPr>
                <w:rStyle w:val="product-characteristicsspec-title-content"/>
              </w:rPr>
              <w:t xml:space="preserve"> 2 600 стр.</w:t>
            </w:r>
          </w:p>
        </w:tc>
        <w:tc>
          <w:tcPr>
            <w:tcW w:w="2710" w:type="dxa"/>
          </w:tcPr>
          <w:p w:rsidR="007C779F" w:rsidRPr="00D5234E" w:rsidRDefault="00881808" w:rsidP="007C779F">
            <w:r>
              <w:t>минимальное</w:t>
            </w:r>
            <w:r w:rsidR="007C779F">
              <w:t xml:space="preserve"> значение</w:t>
            </w:r>
          </w:p>
        </w:tc>
      </w:tr>
      <w:tr w:rsidR="00E54F3E" w:rsidRPr="00D5234E" w:rsidTr="0021167A">
        <w:trPr>
          <w:trHeight w:val="1656"/>
          <w:jc w:val="center"/>
        </w:trPr>
        <w:tc>
          <w:tcPr>
            <w:tcW w:w="675" w:type="dxa"/>
            <w:vMerge w:val="restart"/>
            <w:vAlign w:val="center"/>
          </w:tcPr>
          <w:p w:rsidR="00E54F3E" w:rsidRPr="00D5234E" w:rsidRDefault="00B225EF" w:rsidP="00F5198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52" w:type="dxa"/>
            <w:vMerge w:val="restart"/>
            <w:vAlign w:val="center"/>
          </w:tcPr>
          <w:p w:rsidR="00E54F3E" w:rsidRDefault="00E54F3E" w:rsidP="00F51989">
            <w:pPr>
              <w:rPr>
                <w:bCs/>
              </w:rPr>
            </w:pPr>
            <w:r w:rsidRPr="004E107C">
              <w:rPr>
                <w:bCs/>
              </w:rPr>
              <w:t xml:space="preserve">Картридж </w:t>
            </w:r>
          </w:p>
          <w:p w:rsidR="00E54F3E" w:rsidRDefault="00E54F3E" w:rsidP="00F51989">
            <w:pPr>
              <w:rPr>
                <w:bCs/>
              </w:rPr>
            </w:pPr>
            <w:r w:rsidRPr="004E107C">
              <w:rPr>
                <w:bCs/>
              </w:rPr>
              <w:t>CF283A</w:t>
            </w:r>
          </w:p>
          <w:p w:rsidR="00E54F3E" w:rsidRPr="00D5234E" w:rsidRDefault="00E54F3E" w:rsidP="00B225EF">
            <w:pPr>
              <w:rPr>
                <w:bCs/>
              </w:rPr>
            </w:pPr>
            <w:r>
              <w:rPr>
                <w:bCs/>
              </w:rPr>
              <w:t>"или эквивалент"</w:t>
            </w:r>
          </w:p>
        </w:tc>
        <w:tc>
          <w:tcPr>
            <w:tcW w:w="1299" w:type="dxa"/>
            <w:vMerge w:val="restart"/>
            <w:vAlign w:val="center"/>
          </w:tcPr>
          <w:p w:rsidR="00E54F3E" w:rsidRPr="00B225EF" w:rsidRDefault="00E54F3E" w:rsidP="00F51989">
            <w:pPr>
              <w:jc w:val="center"/>
            </w:pPr>
            <w:r w:rsidRPr="00B225EF">
              <w:t>2</w:t>
            </w:r>
          </w:p>
        </w:tc>
        <w:tc>
          <w:tcPr>
            <w:tcW w:w="3237" w:type="dxa"/>
          </w:tcPr>
          <w:p w:rsidR="00E54F3E" w:rsidRPr="00D5234E" w:rsidRDefault="00E54F3E" w:rsidP="00F51989">
            <w:pPr>
              <w:rPr>
                <w:rStyle w:val="product-characteristicsspec-title-content"/>
              </w:rPr>
            </w:pPr>
            <w:r w:rsidRPr="007C779F">
              <w:rPr>
                <w:rStyle w:val="product-characteristicsspec-title-content"/>
              </w:rPr>
              <w:t xml:space="preserve">Тип: </w:t>
            </w:r>
            <w:r w:rsidRPr="009539B9">
              <w:rPr>
                <w:rStyle w:val="product-characteristicsspec-title-content"/>
              </w:rPr>
              <w:t>тонер-картридж для лазерной печати</w:t>
            </w:r>
            <w:r>
              <w:rPr>
                <w:rStyle w:val="product-characteristicsspec-title-content"/>
              </w:rPr>
              <w:t>;</w:t>
            </w:r>
          </w:p>
          <w:p w:rsidR="00E54F3E" w:rsidRDefault="00E54F3E" w:rsidP="00361605">
            <w:pPr>
              <w:rPr>
                <w:rStyle w:val="product-characteristicsspec-title-content"/>
              </w:rPr>
            </w:pPr>
            <w:r w:rsidRPr="007C779F">
              <w:rPr>
                <w:rStyle w:val="product-characteristicsspec-title-content"/>
              </w:rPr>
              <w:t>Цвет: чёрный</w:t>
            </w:r>
            <w:r>
              <w:rPr>
                <w:rStyle w:val="product-characteristicsspec-title-content"/>
              </w:rPr>
              <w:t>;</w:t>
            </w:r>
          </w:p>
          <w:p w:rsidR="00E54F3E" w:rsidRDefault="00E54F3E" w:rsidP="00361605">
            <w:pPr>
              <w:rPr>
                <w:rStyle w:val="product-characteristicsspec-title-content"/>
              </w:rPr>
            </w:pPr>
            <w:r w:rsidRPr="00D13F2B">
              <w:rPr>
                <w:rStyle w:val="product-characteristicsspec-title-content"/>
              </w:rPr>
              <w:t>Поддерживаемые модели:</w:t>
            </w:r>
            <w:r>
              <w:t xml:space="preserve"> </w:t>
            </w:r>
            <w:r w:rsidRPr="00850286">
              <w:rPr>
                <w:rStyle w:val="product-characteristicsspec-title-content"/>
              </w:rPr>
              <w:t>HP LaserJet Pro MFP M127fn</w:t>
            </w:r>
            <w:r>
              <w:rPr>
                <w:rStyle w:val="product-characteristicsspec-title-content"/>
              </w:rPr>
              <w:t>;</w:t>
            </w:r>
          </w:p>
          <w:p w:rsidR="00E54F3E" w:rsidRPr="00D5234E" w:rsidRDefault="00E54F3E" w:rsidP="00361605">
            <w:pPr>
              <w:rPr>
                <w:rStyle w:val="product-characteristicsspec-title-content"/>
              </w:rPr>
            </w:pPr>
            <w:r w:rsidRPr="007C779F">
              <w:rPr>
                <w:rStyle w:val="product-characteristicsspec-title-content"/>
              </w:rPr>
              <w:t>Назначение: МФУ, принтер</w:t>
            </w:r>
          </w:p>
        </w:tc>
        <w:tc>
          <w:tcPr>
            <w:tcW w:w="2710" w:type="dxa"/>
          </w:tcPr>
          <w:p w:rsidR="00E54F3E" w:rsidRPr="00D5234E" w:rsidRDefault="00E54F3E" w:rsidP="00F51989">
            <w:r w:rsidRPr="001B6E42">
              <w:t>показатель, значение которого не может изменяться</w:t>
            </w:r>
          </w:p>
        </w:tc>
      </w:tr>
      <w:tr w:rsidR="00F51989" w:rsidRPr="00D5234E" w:rsidTr="00691FC8">
        <w:trPr>
          <w:trHeight w:val="270"/>
          <w:jc w:val="center"/>
        </w:trPr>
        <w:tc>
          <w:tcPr>
            <w:tcW w:w="675" w:type="dxa"/>
            <w:vMerge/>
          </w:tcPr>
          <w:p w:rsidR="00F51989" w:rsidRPr="00D5234E" w:rsidRDefault="00F51989" w:rsidP="00F51989">
            <w:pPr>
              <w:rPr>
                <w:bCs/>
              </w:rPr>
            </w:pPr>
          </w:p>
        </w:tc>
        <w:tc>
          <w:tcPr>
            <w:tcW w:w="2552" w:type="dxa"/>
            <w:vMerge/>
          </w:tcPr>
          <w:p w:rsidR="00F51989" w:rsidRPr="004E107C" w:rsidRDefault="00F51989" w:rsidP="00F51989">
            <w:pPr>
              <w:rPr>
                <w:bCs/>
              </w:rPr>
            </w:pPr>
          </w:p>
        </w:tc>
        <w:tc>
          <w:tcPr>
            <w:tcW w:w="1299" w:type="dxa"/>
            <w:vMerge/>
          </w:tcPr>
          <w:p w:rsidR="00F51989" w:rsidRPr="00B225EF" w:rsidRDefault="00F51989" w:rsidP="00F51989">
            <w:pPr>
              <w:jc w:val="center"/>
            </w:pPr>
          </w:p>
        </w:tc>
        <w:tc>
          <w:tcPr>
            <w:tcW w:w="3237" w:type="dxa"/>
          </w:tcPr>
          <w:p w:rsidR="00F51989" w:rsidRPr="00D5234E" w:rsidRDefault="00F51989" w:rsidP="00881808">
            <w:pPr>
              <w:rPr>
                <w:rStyle w:val="product-characteristicsspec-title-content"/>
              </w:rPr>
            </w:pPr>
            <w:r w:rsidRPr="00691FC8">
              <w:rPr>
                <w:rStyle w:val="product-characteristicsspec-title-content"/>
              </w:rPr>
              <w:t>Ресурс:</w:t>
            </w:r>
            <w:r w:rsidR="00B853B7">
              <w:rPr>
                <w:rStyle w:val="product-characteristicsspec-title-content"/>
              </w:rPr>
              <w:t xml:space="preserve"> не </w:t>
            </w:r>
            <w:r w:rsidR="00881808">
              <w:rPr>
                <w:rStyle w:val="product-characteristicsspec-title-content"/>
              </w:rPr>
              <w:t>менее</w:t>
            </w:r>
            <w:r>
              <w:rPr>
                <w:rStyle w:val="product-characteristicsspec-title-content"/>
              </w:rPr>
              <w:t xml:space="preserve"> 1 500 стр.</w:t>
            </w:r>
          </w:p>
        </w:tc>
        <w:tc>
          <w:tcPr>
            <w:tcW w:w="2710" w:type="dxa"/>
          </w:tcPr>
          <w:p w:rsidR="00F51989" w:rsidRPr="00D5234E" w:rsidRDefault="00881808" w:rsidP="00F51989">
            <w:r>
              <w:t>минимальное значение</w:t>
            </w:r>
          </w:p>
        </w:tc>
      </w:tr>
      <w:tr w:rsidR="00E54F3E" w:rsidRPr="00D5234E" w:rsidTr="00D604F5">
        <w:trPr>
          <w:trHeight w:val="1114"/>
          <w:jc w:val="center"/>
        </w:trPr>
        <w:tc>
          <w:tcPr>
            <w:tcW w:w="675" w:type="dxa"/>
            <w:vMerge w:val="restart"/>
            <w:vAlign w:val="center"/>
          </w:tcPr>
          <w:p w:rsidR="00E54F3E" w:rsidRPr="00D5234E" w:rsidRDefault="00B225EF" w:rsidP="00F5198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E54F3E" w:rsidRDefault="00E54F3E" w:rsidP="00F51989">
            <w:pPr>
              <w:rPr>
                <w:bCs/>
              </w:rPr>
            </w:pPr>
            <w:r w:rsidRPr="004E107C">
              <w:rPr>
                <w:bCs/>
              </w:rPr>
              <w:t>Картридж</w:t>
            </w:r>
          </w:p>
          <w:p w:rsidR="00E54F3E" w:rsidRDefault="00E54F3E" w:rsidP="00F51989">
            <w:pPr>
              <w:rPr>
                <w:bCs/>
              </w:rPr>
            </w:pPr>
            <w:r w:rsidRPr="004E107C">
              <w:rPr>
                <w:bCs/>
              </w:rPr>
              <w:t>ТК 1140</w:t>
            </w:r>
          </w:p>
          <w:p w:rsidR="00E54F3E" w:rsidRPr="00D5234E" w:rsidRDefault="00E54F3E" w:rsidP="00B225EF">
            <w:pPr>
              <w:rPr>
                <w:bCs/>
              </w:rPr>
            </w:pPr>
            <w:r>
              <w:rPr>
                <w:bCs/>
              </w:rPr>
              <w:t>"или эквивалент"</w:t>
            </w:r>
          </w:p>
        </w:tc>
        <w:tc>
          <w:tcPr>
            <w:tcW w:w="1299" w:type="dxa"/>
            <w:vMerge w:val="restart"/>
            <w:vAlign w:val="center"/>
          </w:tcPr>
          <w:p w:rsidR="00E54F3E" w:rsidRPr="00B225EF" w:rsidRDefault="00E54F3E" w:rsidP="00F51989">
            <w:pPr>
              <w:jc w:val="center"/>
            </w:pPr>
            <w:r w:rsidRPr="00B225EF">
              <w:t>2</w:t>
            </w:r>
          </w:p>
        </w:tc>
        <w:tc>
          <w:tcPr>
            <w:tcW w:w="3237" w:type="dxa"/>
          </w:tcPr>
          <w:p w:rsidR="00E54F3E" w:rsidRPr="00D5234E" w:rsidRDefault="00E54F3E" w:rsidP="00F51989">
            <w:pPr>
              <w:rPr>
                <w:rStyle w:val="product-characteristicsspec-title-content"/>
              </w:rPr>
            </w:pPr>
            <w:r w:rsidRPr="007C779F">
              <w:rPr>
                <w:rStyle w:val="product-characteristicsspec-title-content"/>
              </w:rPr>
              <w:t>Тип:</w:t>
            </w:r>
            <w:r>
              <w:t xml:space="preserve"> </w:t>
            </w:r>
            <w:r w:rsidRPr="009539B9">
              <w:rPr>
                <w:rStyle w:val="product-characteristicsspec-title-content"/>
              </w:rPr>
              <w:t>тонер-картридж для лазерной печати</w:t>
            </w:r>
            <w:r>
              <w:rPr>
                <w:rStyle w:val="product-characteristicsspec-title-content"/>
              </w:rPr>
              <w:t>;</w:t>
            </w:r>
          </w:p>
          <w:p w:rsidR="00E54F3E" w:rsidRDefault="00E54F3E" w:rsidP="000356AA">
            <w:pPr>
              <w:rPr>
                <w:rStyle w:val="product-characteristicsspec-title-content"/>
              </w:rPr>
            </w:pPr>
            <w:r w:rsidRPr="007C779F">
              <w:rPr>
                <w:rStyle w:val="product-characteristicsspec-title-content"/>
              </w:rPr>
              <w:t>Цвет: чёрный</w:t>
            </w:r>
            <w:r>
              <w:rPr>
                <w:rStyle w:val="product-characteristicsspec-title-content"/>
              </w:rPr>
              <w:t>;</w:t>
            </w:r>
          </w:p>
          <w:p w:rsidR="00E54F3E" w:rsidRDefault="00E54F3E" w:rsidP="000356AA">
            <w:pPr>
              <w:rPr>
                <w:rStyle w:val="product-characteristicsspec-title-content"/>
              </w:rPr>
            </w:pPr>
            <w:r w:rsidRPr="00D13F2B">
              <w:rPr>
                <w:rStyle w:val="product-characteristicsspec-title-content"/>
              </w:rPr>
              <w:t>Поддерживаемые модели:</w:t>
            </w:r>
            <w:r>
              <w:t xml:space="preserve"> </w:t>
            </w:r>
            <w:r w:rsidRPr="00850286">
              <w:rPr>
                <w:rStyle w:val="product-characteristicsspec-title-content"/>
              </w:rPr>
              <w:t>Kyocera Ecosys M2535DN</w:t>
            </w:r>
            <w:r>
              <w:rPr>
                <w:rStyle w:val="product-characteristicsspec-title-content"/>
              </w:rPr>
              <w:t>;</w:t>
            </w:r>
          </w:p>
          <w:p w:rsidR="00E54F3E" w:rsidRPr="00D5234E" w:rsidRDefault="00E54F3E" w:rsidP="000356AA">
            <w:pPr>
              <w:rPr>
                <w:rStyle w:val="product-characteristicsspec-title-content"/>
              </w:rPr>
            </w:pPr>
            <w:r w:rsidRPr="007C779F">
              <w:rPr>
                <w:rStyle w:val="product-characteristicsspec-title-content"/>
              </w:rPr>
              <w:t>Назначение: МФУ, принтер</w:t>
            </w:r>
          </w:p>
        </w:tc>
        <w:tc>
          <w:tcPr>
            <w:tcW w:w="2710" w:type="dxa"/>
          </w:tcPr>
          <w:p w:rsidR="00E54F3E" w:rsidRPr="00D5234E" w:rsidRDefault="00E54F3E" w:rsidP="00F51989">
            <w:r w:rsidRPr="001B6E42">
              <w:t>показатель, значение которого не может изменяться</w:t>
            </w:r>
          </w:p>
        </w:tc>
      </w:tr>
      <w:tr w:rsidR="00F51989" w:rsidRPr="00D5234E" w:rsidTr="00691FC8">
        <w:trPr>
          <w:trHeight w:val="270"/>
          <w:jc w:val="center"/>
        </w:trPr>
        <w:tc>
          <w:tcPr>
            <w:tcW w:w="675" w:type="dxa"/>
            <w:vMerge/>
          </w:tcPr>
          <w:p w:rsidR="00F51989" w:rsidRPr="00D5234E" w:rsidRDefault="00F51989" w:rsidP="00F51989">
            <w:pPr>
              <w:rPr>
                <w:bCs/>
              </w:rPr>
            </w:pPr>
          </w:p>
        </w:tc>
        <w:tc>
          <w:tcPr>
            <w:tcW w:w="2552" w:type="dxa"/>
            <w:vMerge/>
          </w:tcPr>
          <w:p w:rsidR="00F51989" w:rsidRPr="004E107C" w:rsidRDefault="00F51989" w:rsidP="00F51989">
            <w:pPr>
              <w:rPr>
                <w:bCs/>
              </w:rPr>
            </w:pPr>
          </w:p>
        </w:tc>
        <w:tc>
          <w:tcPr>
            <w:tcW w:w="1299" w:type="dxa"/>
            <w:vMerge/>
          </w:tcPr>
          <w:p w:rsidR="00F51989" w:rsidRDefault="00F51989" w:rsidP="00F51989">
            <w:pPr>
              <w:jc w:val="center"/>
            </w:pPr>
          </w:p>
        </w:tc>
        <w:tc>
          <w:tcPr>
            <w:tcW w:w="3237" w:type="dxa"/>
          </w:tcPr>
          <w:p w:rsidR="00F51989" w:rsidRPr="00D5234E" w:rsidRDefault="00F51989" w:rsidP="00881808">
            <w:pPr>
              <w:rPr>
                <w:rStyle w:val="product-characteristicsspec-title-content"/>
              </w:rPr>
            </w:pPr>
            <w:r w:rsidRPr="00691FC8">
              <w:rPr>
                <w:rStyle w:val="product-characteristicsspec-title-content"/>
              </w:rPr>
              <w:t>Ресурс:</w:t>
            </w:r>
            <w:r w:rsidR="00B853B7">
              <w:rPr>
                <w:rStyle w:val="product-characteristicsspec-title-content"/>
              </w:rPr>
              <w:t xml:space="preserve"> не </w:t>
            </w:r>
            <w:r w:rsidR="00881808">
              <w:rPr>
                <w:rStyle w:val="product-characteristicsspec-title-content"/>
              </w:rPr>
              <w:t>менее</w:t>
            </w:r>
            <w:r>
              <w:rPr>
                <w:rStyle w:val="product-characteristicsspec-title-content"/>
              </w:rPr>
              <w:t xml:space="preserve"> 7 200 стр.</w:t>
            </w:r>
          </w:p>
        </w:tc>
        <w:tc>
          <w:tcPr>
            <w:tcW w:w="2710" w:type="dxa"/>
          </w:tcPr>
          <w:p w:rsidR="00F51989" w:rsidRPr="00D5234E" w:rsidRDefault="00881808" w:rsidP="00F51989">
            <w:r>
              <w:t>минимальное значение</w:t>
            </w:r>
          </w:p>
        </w:tc>
      </w:tr>
      <w:tr w:rsidR="00E54F3E" w:rsidRPr="00D5234E" w:rsidTr="00B225EF">
        <w:trPr>
          <w:trHeight w:val="1686"/>
          <w:jc w:val="center"/>
        </w:trPr>
        <w:tc>
          <w:tcPr>
            <w:tcW w:w="675" w:type="dxa"/>
            <w:vMerge w:val="restart"/>
            <w:vAlign w:val="center"/>
          </w:tcPr>
          <w:p w:rsidR="00E54F3E" w:rsidRPr="00D5234E" w:rsidRDefault="00B225EF" w:rsidP="00B225E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52" w:type="dxa"/>
            <w:vMerge w:val="restart"/>
            <w:vAlign w:val="center"/>
          </w:tcPr>
          <w:p w:rsidR="00E54F3E" w:rsidRDefault="00E54F3E" w:rsidP="00F51989">
            <w:pPr>
              <w:rPr>
                <w:bCs/>
              </w:rPr>
            </w:pPr>
            <w:r>
              <w:rPr>
                <w:bCs/>
              </w:rPr>
              <w:t>Картридж</w:t>
            </w:r>
          </w:p>
          <w:p w:rsidR="00E54F3E" w:rsidRDefault="00E54F3E" w:rsidP="00F51989">
            <w:pPr>
              <w:rPr>
                <w:bCs/>
              </w:rPr>
            </w:pPr>
            <w:r>
              <w:rPr>
                <w:bCs/>
              </w:rPr>
              <w:t>Canon Cartridge 070</w:t>
            </w:r>
          </w:p>
          <w:p w:rsidR="005D1E9C" w:rsidRPr="004E107C" w:rsidRDefault="005D1E9C" w:rsidP="00F51989">
            <w:pPr>
              <w:rPr>
                <w:bCs/>
              </w:rPr>
            </w:pPr>
            <w:r>
              <w:rPr>
                <w:bCs/>
              </w:rPr>
              <w:t>"или эквивалент"</w:t>
            </w:r>
          </w:p>
        </w:tc>
        <w:tc>
          <w:tcPr>
            <w:tcW w:w="1299" w:type="dxa"/>
            <w:vMerge w:val="restart"/>
            <w:vAlign w:val="center"/>
          </w:tcPr>
          <w:p w:rsidR="00E54F3E" w:rsidRDefault="00A21E8F" w:rsidP="00F51989">
            <w:pPr>
              <w:jc w:val="center"/>
            </w:pPr>
            <w:r>
              <w:t>10</w:t>
            </w:r>
          </w:p>
        </w:tc>
        <w:tc>
          <w:tcPr>
            <w:tcW w:w="3237" w:type="dxa"/>
          </w:tcPr>
          <w:p w:rsidR="00E54F3E" w:rsidRPr="007C779F" w:rsidRDefault="00E54F3E" w:rsidP="00F51989">
            <w:pPr>
              <w:rPr>
                <w:rStyle w:val="product-characteristicsspec-title-content"/>
              </w:rPr>
            </w:pPr>
            <w:r w:rsidRPr="007C779F">
              <w:rPr>
                <w:rStyle w:val="product-characteristicsspec-title-content"/>
              </w:rPr>
              <w:t>Тип:</w:t>
            </w:r>
            <w:r>
              <w:t xml:space="preserve"> </w:t>
            </w:r>
            <w:r w:rsidRPr="009539B9">
              <w:rPr>
                <w:rStyle w:val="product-characteristicsspec-title-content"/>
              </w:rPr>
              <w:t>тонер-картридж для лазерной печати</w:t>
            </w:r>
            <w:r>
              <w:rPr>
                <w:rStyle w:val="product-characteristicsspec-title-content"/>
              </w:rPr>
              <w:t>;</w:t>
            </w:r>
          </w:p>
          <w:p w:rsidR="00E54F3E" w:rsidRPr="007C779F" w:rsidRDefault="00E54F3E" w:rsidP="00241590">
            <w:pPr>
              <w:rPr>
                <w:rStyle w:val="product-characteristicsspec-title-content"/>
              </w:rPr>
            </w:pPr>
            <w:r w:rsidRPr="007C779F">
              <w:rPr>
                <w:rStyle w:val="product-characteristicsspec-title-content"/>
              </w:rPr>
              <w:t>Цвет: чёрный</w:t>
            </w:r>
            <w:r>
              <w:rPr>
                <w:rStyle w:val="product-characteristicsspec-title-content"/>
              </w:rPr>
              <w:t>;</w:t>
            </w:r>
          </w:p>
          <w:p w:rsidR="00E54F3E" w:rsidRPr="007C779F" w:rsidRDefault="00E54F3E" w:rsidP="00A34780">
            <w:pPr>
              <w:rPr>
                <w:rStyle w:val="product-characteristicsspec-title-content"/>
              </w:rPr>
            </w:pPr>
            <w:r w:rsidRPr="00D13F2B">
              <w:rPr>
                <w:rStyle w:val="product-characteristicsspec-title-content"/>
              </w:rPr>
              <w:t>Поддерживаемые модели:</w:t>
            </w:r>
            <w:r>
              <w:t xml:space="preserve"> </w:t>
            </w:r>
            <w:r w:rsidRPr="00E54F3E">
              <w:rPr>
                <w:rStyle w:val="product-characteristicsspec-title-content"/>
              </w:rPr>
              <w:t>Canon MF463dw</w:t>
            </w:r>
            <w:r>
              <w:rPr>
                <w:rStyle w:val="product-characteristicsspec-title-content"/>
              </w:rPr>
              <w:t>;</w:t>
            </w:r>
          </w:p>
          <w:p w:rsidR="00E54F3E" w:rsidRPr="007C779F" w:rsidRDefault="00E54F3E" w:rsidP="00AC217C">
            <w:pPr>
              <w:rPr>
                <w:rStyle w:val="product-characteristicsspec-title-content"/>
              </w:rPr>
            </w:pPr>
            <w:r w:rsidRPr="007C779F">
              <w:rPr>
                <w:rStyle w:val="product-characteristicsspec-title-content"/>
              </w:rPr>
              <w:t>Назначение: МФУ, принтер</w:t>
            </w:r>
          </w:p>
        </w:tc>
        <w:tc>
          <w:tcPr>
            <w:tcW w:w="2710" w:type="dxa"/>
          </w:tcPr>
          <w:p w:rsidR="00E54F3E" w:rsidRPr="001B6E42" w:rsidRDefault="00E54F3E" w:rsidP="00F51989">
            <w:r w:rsidRPr="001B6E42">
              <w:t>показатель, значение которого не может изменяться</w:t>
            </w:r>
          </w:p>
        </w:tc>
      </w:tr>
      <w:tr w:rsidR="00E54F3E" w:rsidRPr="00D5234E" w:rsidTr="00691FC8">
        <w:trPr>
          <w:trHeight w:val="270"/>
          <w:jc w:val="center"/>
        </w:trPr>
        <w:tc>
          <w:tcPr>
            <w:tcW w:w="675" w:type="dxa"/>
            <w:vMerge/>
          </w:tcPr>
          <w:p w:rsidR="00E54F3E" w:rsidRPr="00D5234E" w:rsidRDefault="00E54F3E" w:rsidP="00F51989">
            <w:pPr>
              <w:rPr>
                <w:bCs/>
              </w:rPr>
            </w:pPr>
          </w:p>
        </w:tc>
        <w:tc>
          <w:tcPr>
            <w:tcW w:w="2552" w:type="dxa"/>
            <w:vMerge/>
          </w:tcPr>
          <w:p w:rsidR="00E54F3E" w:rsidRPr="004E107C" w:rsidRDefault="00E54F3E" w:rsidP="00F51989">
            <w:pPr>
              <w:rPr>
                <w:bCs/>
              </w:rPr>
            </w:pPr>
          </w:p>
        </w:tc>
        <w:tc>
          <w:tcPr>
            <w:tcW w:w="1299" w:type="dxa"/>
            <w:vMerge/>
          </w:tcPr>
          <w:p w:rsidR="00E54F3E" w:rsidRDefault="00E54F3E" w:rsidP="00F51989">
            <w:pPr>
              <w:jc w:val="center"/>
            </w:pPr>
          </w:p>
        </w:tc>
        <w:tc>
          <w:tcPr>
            <w:tcW w:w="3237" w:type="dxa"/>
          </w:tcPr>
          <w:p w:rsidR="00E54F3E" w:rsidRPr="007C779F" w:rsidRDefault="00843F4E" w:rsidP="00881808">
            <w:pPr>
              <w:rPr>
                <w:rStyle w:val="product-characteristicsspec-title-content"/>
              </w:rPr>
            </w:pPr>
            <w:r w:rsidRPr="00D5234E">
              <w:t>Ресурс:</w:t>
            </w:r>
            <w:r>
              <w:t xml:space="preserve"> </w:t>
            </w:r>
            <w:r w:rsidR="00B853B7">
              <w:t xml:space="preserve">не </w:t>
            </w:r>
            <w:r w:rsidR="00881808">
              <w:t>менее</w:t>
            </w:r>
            <w:r w:rsidRPr="00D5234E">
              <w:t xml:space="preserve"> 10200 стр</w:t>
            </w:r>
            <w:r>
              <w:t>.</w:t>
            </w:r>
          </w:p>
        </w:tc>
        <w:tc>
          <w:tcPr>
            <w:tcW w:w="2710" w:type="dxa"/>
          </w:tcPr>
          <w:p w:rsidR="00E54F3E" w:rsidRPr="001B6E42" w:rsidRDefault="00881808" w:rsidP="00F51989">
            <w:r>
              <w:t>минимальное значение</w:t>
            </w:r>
          </w:p>
        </w:tc>
      </w:tr>
      <w:tr w:rsidR="00696B71" w:rsidRPr="00D5234E" w:rsidTr="005D1E9C">
        <w:trPr>
          <w:trHeight w:val="270"/>
          <w:jc w:val="center"/>
        </w:trPr>
        <w:tc>
          <w:tcPr>
            <w:tcW w:w="675" w:type="dxa"/>
            <w:vMerge w:val="restart"/>
            <w:vAlign w:val="center"/>
          </w:tcPr>
          <w:p w:rsidR="00696B71" w:rsidRPr="00D5234E" w:rsidRDefault="00696B71" w:rsidP="005D1E9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552" w:type="dxa"/>
            <w:vMerge w:val="restart"/>
            <w:vAlign w:val="center"/>
          </w:tcPr>
          <w:p w:rsidR="00696B71" w:rsidRDefault="00696B71" w:rsidP="005D1E9C">
            <w:pPr>
              <w:rPr>
                <w:bCs/>
              </w:rPr>
            </w:pPr>
            <w:r w:rsidRPr="005D1E9C">
              <w:rPr>
                <w:bCs/>
              </w:rPr>
              <w:t>Фотобарабан</w:t>
            </w:r>
          </w:p>
          <w:p w:rsidR="00696B71" w:rsidRDefault="00696B71" w:rsidP="005D1E9C">
            <w:pPr>
              <w:rPr>
                <w:bCs/>
              </w:rPr>
            </w:pPr>
            <w:r w:rsidRPr="005D1E9C">
              <w:rPr>
                <w:bCs/>
              </w:rPr>
              <w:t>GalaPrint DR-2335</w:t>
            </w:r>
          </w:p>
          <w:p w:rsidR="00696B71" w:rsidRPr="004E107C" w:rsidRDefault="00696B71" w:rsidP="005D1E9C">
            <w:pPr>
              <w:rPr>
                <w:bCs/>
              </w:rPr>
            </w:pPr>
            <w:r>
              <w:rPr>
                <w:bCs/>
              </w:rPr>
              <w:t>"или эквивалент"</w:t>
            </w:r>
          </w:p>
        </w:tc>
        <w:tc>
          <w:tcPr>
            <w:tcW w:w="1299" w:type="dxa"/>
            <w:vMerge w:val="restart"/>
            <w:vAlign w:val="center"/>
          </w:tcPr>
          <w:p w:rsidR="00696B71" w:rsidRDefault="00696B71" w:rsidP="005D1E9C">
            <w:pPr>
              <w:jc w:val="center"/>
            </w:pPr>
            <w:r>
              <w:t>2</w:t>
            </w:r>
          </w:p>
        </w:tc>
        <w:tc>
          <w:tcPr>
            <w:tcW w:w="3237" w:type="dxa"/>
          </w:tcPr>
          <w:p w:rsidR="00696B71" w:rsidRPr="00696B71" w:rsidRDefault="00696B71" w:rsidP="00696B71">
            <w:pPr>
              <w:rPr>
                <w:rStyle w:val="product-characteristicsspec-title-content"/>
              </w:rPr>
            </w:pPr>
            <w:r w:rsidRPr="00D13F2B">
              <w:rPr>
                <w:rStyle w:val="product-characteristicsspec-title-content"/>
              </w:rPr>
              <w:t>Поддерживаемые модели:</w:t>
            </w:r>
            <w:r>
              <w:rPr>
                <w:rStyle w:val="product-characteristicsspec-title-content"/>
              </w:rPr>
              <w:t xml:space="preserve"> </w:t>
            </w:r>
            <w:r>
              <w:rPr>
                <w:rStyle w:val="product-characteristicsspec-title-content"/>
                <w:lang w:val="en-US"/>
              </w:rPr>
              <w:t>B</w:t>
            </w:r>
            <w:r>
              <w:rPr>
                <w:rStyle w:val="product-characteristicsspec-title-content"/>
              </w:rPr>
              <w:t xml:space="preserve">rother </w:t>
            </w:r>
            <w:r>
              <w:rPr>
                <w:rStyle w:val="product-characteristicsspec-title-content"/>
                <w:lang w:val="en-US"/>
              </w:rPr>
              <w:t>HL</w:t>
            </w:r>
            <w:r>
              <w:rPr>
                <w:rStyle w:val="product-characteristicsspec-title-content"/>
              </w:rPr>
              <w:t xml:space="preserve"> </w:t>
            </w:r>
            <w:r>
              <w:rPr>
                <w:rStyle w:val="product-characteristicsspec-title-content"/>
                <w:lang w:val="en-US"/>
              </w:rPr>
              <w:t>L</w:t>
            </w:r>
            <w:r w:rsidRPr="00696B71">
              <w:rPr>
                <w:rStyle w:val="product-characteristicsspec-title-content"/>
              </w:rPr>
              <w:t>2300</w:t>
            </w:r>
            <w:r>
              <w:rPr>
                <w:rStyle w:val="product-characteristicsspec-title-content"/>
                <w:lang w:val="en-US"/>
              </w:rPr>
              <w:t>DR</w:t>
            </w:r>
          </w:p>
          <w:p w:rsidR="00696B71" w:rsidRPr="00696B71" w:rsidRDefault="00696B71" w:rsidP="00696B71">
            <w:r w:rsidRPr="007C779F">
              <w:rPr>
                <w:rStyle w:val="product-characteristicsspec-title-content"/>
              </w:rPr>
              <w:t>Цвет: чёрный</w:t>
            </w:r>
            <w:r w:rsidRPr="00696B71">
              <w:rPr>
                <w:rStyle w:val="product-characteristicsspec-title-content"/>
              </w:rPr>
              <w:t>$</w:t>
            </w:r>
          </w:p>
        </w:tc>
        <w:tc>
          <w:tcPr>
            <w:tcW w:w="2710" w:type="dxa"/>
          </w:tcPr>
          <w:p w:rsidR="00696B71" w:rsidRPr="00E54F3E" w:rsidRDefault="00696B71" w:rsidP="00F51989">
            <w:r w:rsidRPr="00696B71">
              <w:t>показатель, значение которого не может из-меняться</w:t>
            </w:r>
          </w:p>
        </w:tc>
      </w:tr>
      <w:tr w:rsidR="00696B71" w:rsidRPr="00D5234E" w:rsidTr="005D1E9C">
        <w:trPr>
          <w:trHeight w:val="270"/>
          <w:jc w:val="center"/>
        </w:trPr>
        <w:tc>
          <w:tcPr>
            <w:tcW w:w="675" w:type="dxa"/>
            <w:vMerge/>
            <w:vAlign w:val="center"/>
          </w:tcPr>
          <w:p w:rsidR="00696B71" w:rsidRDefault="00696B71" w:rsidP="005D1E9C">
            <w:pPr>
              <w:jc w:val="center"/>
              <w:rPr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696B71" w:rsidRPr="005D1E9C" w:rsidRDefault="00696B71" w:rsidP="005D1E9C">
            <w:pPr>
              <w:rPr>
                <w:bCs/>
              </w:rPr>
            </w:pPr>
          </w:p>
        </w:tc>
        <w:tc>
          <w:tcPr>
            <w:tcW w:w="1299" w:type="dxa"/>
            <w:vMerge/>
            <w:vAlign w:val="center"/>
          </w:tcPr>
          <w:p w:rsidR="00696B71" w:rsidRDefault="00696B71" w:rsidP="005D1E9C">
            <w:pPr>
              <w:jc w:val="center"/>
            </w:pPr>
          </w:p>
        </w:tc>
        <w:tc>
          <w:tcPr>
            <w:tcW w:w="3237" w:type="dxa"/>
          </w:tcPr>
          <w:p w:rsidR="00696B71" w:rsidRPr="00D13F2B" w:rsidRDefault="00B853B7" w:rsidP="00881808">
            <w:pPr>
              <w:rPr>
                <w:rStyle w:val="product-characteristicsspec-title-content"/>
              </w:rPr>
            </w:pPr>
            <w:r>
              <w:rPr>
                <w:rStyle w:val="product-characteristicsspec-title-content"/>
              </w:rPr>
              <w:t xml:space="preserve">Ресурс: не </w:t>
            </w:r>
            <w:r w:rsidR="00881808">
              <w:rPr>
                <w:rStyle w:val="product-characteristicsspec-title-content"/>
              </w:rPr>
              <w:t>менее</w:t>
            </w:r>
            <w:r w:rsidR="00696B71">
              <w:rPr>
                <w:rStyle w:val="product-characteristicsspec-title-content"/>
              </w:rPr>
              <w:t xml:space="preserve"> 12</w:t>
            </w:r>
            <w:r w:rsidR="00696B71">
              <w:rPr>
                <w:rStyle w:val="product-characteristicsspec-title-content"/>
                <w:lang w:val="en-US"/>
              </w:rPr>
              <w:t>0</w:t>
            </w:r>
            <w:r w:rsidR="00696B71" w:rsidRPr="00696B71">
              <w:rPr>
                <w:rStyle w:val="product-characteristicsspec-title-content"/>
              </w:rPr>
              <w:t>00 стр.</w:t>
            </w:r>
          </w:p>
        </w:tc>
        <w:tc>
          <w:tcPr>
            <w:tcW w:w="2710" w:type="dxa"/>
          </w:tcPr>
          <w:p w:rsidR="00696B71" w:rsidRPr="00E54F3E" w:rsidRDefault="00881808" w:rsidP="00F51989">
            <w:r>
              <w:t>минимальное значение</w:t>
            </w:r>
          </w:p>
        </w:tc>
      </w:tr>
    </w:tbl>
    <w:p w:rsidR="00B126E4" w:rsidRPr="00D5234E" w:rsidRDefault="00B126E4" w:rsidP="00B126E4">
      <w:pPr>
        <w:widowControl w:val="0"/>
        <w:suppressAutoHyphens/>
        <w:autoSpaceDE w:val="0"/>
        <w:autoSpaceDN w:val="0"/>
        <w:adjustRightInd w:val="0"/>
        <w:spacing w:line="238" w:lineRule="auto"/>
        <w:ind w:firstLine="709"/>
        <w:rPr>
          <w:b/>
        </w:rPr>
      </w:pPr>
      <w:r w:rsidRPr="00D5234E">
        <w:rPr>
          <w:b/>
        </w:rPr>
        <w:t>2.</w:t>
      </w:r>
      <w:r w:rsidRPr="00D5234E">
        <w:t> </w:t>
      </w:r>
      <w:r w:rsidRPr="00D5234E">
        <w:rPr>
          <w:b/>
        </w:rPr>
        <w:t xml:space="preserve">Качество и упаковка </w:t>
      </w:r>
      <w:r w:rsidR="00A766E7" w:rsidRPr="00D5234E">
        <w:rPr>
          <w:b/>
        </w:rPr>
        <w:t>Товар</w:t>
      </w:r>
      <w:r w:rsidR="003F083F">
        <w:rPr>
          <w:b/>
        </w:rPr>
        <w:t>а:</w:t>
      </w:r>
    </w:p>
    <w:p w:rsidR="00B126E4" w:rsidRPr="00D5234E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  <w:rPr>
          <w:b/>
        </w:rPr>
      </w:pPr>
      <w:r w:rsidRPr="00D5234E">
        <w:t xml:space="preserve">2.1. Функциональные, технические и качественные характеристики </w:t>
      </w:r>
      <w:r w:rsidR="00541B1F" w:rsidRPr="00D5234E">
        <w:t>т</w:t>
      </w:r>
      <w:r w:rsidR="00A766E7" w:rsidRPr="00D5234E">
        <w:t>овар</w:t>
      </w:r>
      <w:r w:rsidRPr="00D5234E">
        <w:t xml:space="preserve">а, эксплуатационные характеристики поставляемого </w:t>
      </w:r>
      <w:r w:rsidR="00A766E7" w:rsidRPr="00D5234E">
        <w:t>Товар</w:t>
      </w:r>
      <w:r w:rsidRPr="00D5234E">
        <w:t xml:space="preserve">а (при необходимости) и иные характеристики и показатели </w:t>
      </w:r>
      <w:r w:rsidR="00541B1F" w:rsidRPr="00D5234E">
        <w:t>т</w:t>
      </w:r>
      <w:r w:rsidR="00A766E7" w:rsidRPr="00D5234E">
        <w:t>овар</w:t>
      </w:r>
      <w:r w:rsidRPr="00D5234E">
        <w:t xml:space="preserve">а должны соответствовать Спецификации (Приложение № 1 к Контракту), условиям Контракта и действующему законодательству Российской Федерации, требованиям национальных стандартов, технических условий, санитарных норм и правил. </w:t>
      </w:r>
      <w:r w:rsidR="00A766E7" w:rsidRPr="00D5234E">
        <w:t>Товар</w:t>
      </w:r>
      <w:r w:rsidRPr="00D5234E">
        <w:t xml:space="preserve"> </w:t>
      </w:r>
      <w:r w:rsidRPr="00D5234E">
        <w:lastRenderedPageBreak/>
        <w:t>должен соответствовать требованиям, обеспечивающим его безопасность для жизни и здоровья</w:t>
      </w:r>
      <w:r w:rsidRPr="00D5234E">
        <w:rPr>
          <w:iCs/>
        </w:rPr>
        <w:t xml:space="preserve"> потребителей.</w:t>
      </w:r>
    </w:p>
    <w:p w:rsidR="00B126E4" w:rsidRPr="00D5234E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 w:rsidRPr="00D5234E">
        <w:t>2.2. </w:t>
      </w:r>
      <w:r w:rsidR="00A766E7" w:rsidRPr="00D5234E">
        <w:t>Товар</w:t>
      </w:r>
      <w:r w:rsidRPr="00D5234E">
        <w:t xml:space="preserve"> должен быть новым (</w:t>
      </w:r>
      <w:r w:rsidR="00A766E7" w:rsidRPr="00D5234E">
        <w:t>товар</w:t>
      </w:r>
      <w:r w:rsidRPr="00D5234E">
        <w:t>ом, который не был в употреблении, в ремонте, в т. ч.,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B126E4" w:rsidRPr="00D5234E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 w:rsidRPr="00D5234E">
        <w:t xml:space="preserve">2.3. Поставщик обязан обеспечить упаковку (тару) </w:t>
      </w:r>
      <w:r w:rsidR="00541B1F" w:rsidRPr="00D5234E">
        <w:t>т</w:t>
      </w:r>
      <w:r w:rsidR="00A766E7" w:rsidRPr="00D5234E">
        <w:t>овар</w:t>
      </w:r>
      <w:r w:rsidRPr="00D5234E">
        <w:t>а, отвечающую требованиям межгосударственных стандартов, технических условий, иным требованиям, способную предотвратить его повреждение и/или порчу во время перевозки к месту поставки, погрузочно-разгрузочных работ и обеспечивающую его годность к эксплуатации</w:t>
      </w:r>
      <w:r w:rsidRPr="00D5234E">
        <w:rPr>
          <w:rFonts w:eastAsia="Calibri"/>
        </w:rPr>
        <w:t>.</w:t>
      </w:r>
    </w:p>
    <w:p w:rsidR="00B126E4" w:rsidRPr="00D5234E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 w:rsidRPr="00D5234E">
        <w:t xml:space="preserve">2.4. Маркировка должна быть нанесена на упаковку (тару) </w:t>
      </w:r>
      <w:r w:rsidR="00541B1F" w:rsidRPr="00D5234E">
        <w:t>т</w:t>
      </w:r>
      <w:r w:rsidR="00A766E7" w:rsidRPr="00D5234E">
        <w:t>овар</w:t>
      </w:r>
      <w:r w:rsidRPr="00D5234E">
        <w:t>а в соответствии с требованиями действующего законодательства Российской Федерации.</w:t>
      </w:r>
    </w:p>
    <w:p w:rsidR="00B126E4" w:rsidRPr="00D5234E" w:rsidRDefault="00B126E4" w:rsidP="00B126E4">
      <w:pPr>
        <w:pStyle w:val="25"/>
        <w:shd w:val="clear" w:color="auto" w:fill="auto"/>
        <w:spacing w:after="0" w:line="238" w:lineRule="auto"/>
        <w:ind w:firstLine="709"/>
        <w:jc w:val="both"/>
        <w:rPr>
          <w:rFonts w:eastAsia="Calibri"/>
          <w:sz w:val="24"/>
          <w:szCs w:val="24"/>
        </w:rPr>
      </w:pPr>
      <w:r w:rsidRPr="00D5234E">
        <w:rPr>
          <w:sz w:val="24"/>
          <w:szCs w:val="24"/>
        </w:rPr>
        <w:t>2.5. </w:t>
      </w:r>
      <w:r w:rsidR="00A766E7" w:rsidRPr="00D5234E">
        <w:rPr>
          <w:rFonts w:eastAsia="Calibri"/>
          <w:sz w:val="24"/>
          <w:szCs w:val="24"/>
        </w:rPr>
        <w:t>Товар</w:t>
      </w:r>
      <w:r w:rsidRPr="00D5234E">
        <w:rPr>
          <w:rFonts w:eastAsia="Calibri"/>
          <w:sz w:val="24"/>
          <w:szCs w:val="24"/>
        </w:rPr>
        <w:t xml:space="preserve"> должен быть упакован и замаркирован в соответствии с действующими стандартами.</w:t>
      </w:r>
    </w:p>
    <w:p w:rsidR="00B126E4" w:rsidRPr="00D5234E" w:rsidRDefault="00B126E4" w:rsidP="00B126E4">
      <w:pPr>
        <w:autoSpaceDE w:val="0"/>
        <w:autoSpaceDN w:val="0"/>
        <w:adjustRightInd w:val="0"/>
        <w:spacing w:line="238" w:lineRule="auto"/>
        <w:ind w:firstLine="709"/>
        <w:jc w:val="both"/>
      </w:pPr>
      <w:r w:rsidRPr="00D5234E">
        <w:rPr>
          <w:rFonts w:eastAsia="Calibri"/>
        </w:rPr>
        <w:t xml:space="preserve">Поставщик поставляет </w:t>
      </w:r>
      <w:r w:rsidR="00541B1F" w:rsidRPr="00D5234E">
        <w:rPr>
          <w:rFonts w:eastAsia="Calibri"/>
        </w:rPr>
        <w:t>т</w:t>
      </w:r>
      <w:r w:rsidR="00A766E7" w:rsidRPr="00D5234E">
        <w:rPr>
          <w:rFonts w:eastAsia="Calibri"/>
        </w:rPr>
        <w:t>овар</w:t>
      </w:r>
      <w:r w:rsidRPr="00D5234E">
        <w:rPr>
          <w:rFonts w:eastAsia="Calibri"/>
        </w:rPr>
        <w:t xml:space="preserve">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</w:t>
      </w:r>
      <w:r w:rsidR="00A766E7" w:rsidRPr="00D5234E">
        <w:rPr>
          <w:rFonts w:eastAsia="Calibri"/>
        </w:rPr>
        <w:t>товар</w:t>
      </w:r>
      <w:r w:rsidRPr="00D5234E">
        <w:rPr>
          <w:rFonts w:eastAsia="Calibri"/>
        </w:rPr>
        <w:t>ного вида и порчи при его перевозке с учётом возможных перегрузок в пути и длительного хранения</w:t>
      </w:r>
      <w:r w:rsidRPr="00D5234E">
        <w:t xml:space="preserve">. </w:t>
      </w:r>
    </w:p>
    <w:p w:rsidR="00B162E2" w:rsidRPr="00D5234E" w:rsidRDefault="00B126E4" w:rsidP="00B162E2">
      <w:pPr>
        <w:widowControl w:val="0"/>
        <w:spacing w:line="238" w:lineRule="auto"/>
        <w:ind w:firstLine="709"/>
        <w:jc w:val="both"/>
        <w:rPr>
          <w:rFonts w:eastAsia="Calibri"/>
          <w:lang w:eastAsia="en-US"/>
        </w:rPr>
      </w:pPr>
      <w:r w:rsidRPr="00D5234E">
        <w:t>2.6. </w:t>
      </w:r>
      <w:r w:rsidRPr="00D5234E">
        <w:rPr>
          <w:rFonts w:eastAsia="Calibri"/>
          <w:lang w:eastAsia="en-US"/>
        </w:rPr>
        <w:t xml:space="preserve">Поставщик гарантирует безопасность </w:t>
      </w:r>
      <w:r w:rsidR="00541B1F" w:rsidRPr="00D5234E">
        <w:rPr>
          <w:rFonts w:eastAsia="Calibri"/>
          <w:lang w:eastAsia="en-US"/>
        </w:rPr>
        <w:t>т</w:t>
      </w:r>
      <w:r w:rsidR="00A766E7" w:rsidRPr="00D5234E">
        <w:rPr>
          <w:rFonts w:eastAsia="Calibri"/>
          <w:lang w:eastAsia="en-US"/>
        </w:rPr>
        <w:t>овар</w:t>
      </w:r>
      <w:r w:rsidRPr="00D5234E">
        <w:rPr>
          <w:rFonts w:eastAsia="Calibri"/>
          <w:lang w:eastAsia="en-US"/>
        </w:rPr>
        <w:t xml:space="preserve">а в соответствии с требованиями, установленными к данному виду </w:t>
      </w:r>
      <w:r w:rsidR="00541B1F" w:rsidRPr="00D5234E">
        <w:rPr>
          <w:rFonts w:eastAsia="Calibri"/>
          <w:lang w:eastAsia="en-US"/>
        </w:rPr>
        <w:t>т</w:t>
      </w:r>
      <w:r w:rsidR="00A766E7" w:rsidRPr="00D5234E">
        <w:rPr>
          <w:rFonts w:eastAsia="Calibri"/>
          <w:lang w:eastAsia="en-US"/>
        </w:rPr>
        <w:t>овар</w:t>
      </w:r>
      <w:r w:rsidRPr="00D5234E">
        <w:rPr>
          <w:rFonts w:eastAsia="Calibri"/>
          <w:lang w:eastAsia="en-US"/>
        </w:rPr>
        <w:t xml:space="preserve">а правом Евразийского экономического союза и </w:t>
      </w:r>
      <w:r w:rsidRPr="00D5234E">
        <w:t xml:space="preserve">действующим </w:t>
      </w:r>
      <w:r w:rsidRPr="00D5234E">
        <w:rPr>
          <w:rFonts w:eastAsia="Calibri"/>
          <w:lang w:eastAsia="en-US"/>
        </w:rPr>
        <w:t>законодательством Российской Федерации.</w:t>
      </w:r>
    </w:p>
    <w:p w:rsidR="00B126E4" w:rsidRPr="00D5234E" w:rsidRDefault="00B126E4" w:rsidP="00B162E2">
      <w:pPr>
        <w:widowControl w:val="0"/>
        <w:spacing w:line="238" w:lineRule="auto"/>
        <w:ind w:firstLine="709"/>
        <w:jc w:val="both"/>
        <w:rPr>
          <w:rFonts w:eastAsia="Calibri"/>
          <w:lang w:eastAsia="en-US"/>
        </w:rPr>
      </w:pPr>
      <w:r w:rsidRPr="00D5234E">
        <w:rPr>
          <w:rFonts w:eastAsia="Calibri"/>
          <w:lang w:eastAsia="en-US"/>
        </w:rPr>
        <w:t xml:space="preserve">Поставляемый </w:t>
      </w:r>
      <w:r w:rsidR="00541B1F" w:rsidRPr="00D5234E">
        <w:rPr>
          <w:rFonts w:eastAsia="Calibri"/>
          <w:lang w:eastAsia="en-US"/>
        </w:rPr>
        <w:t>т</w:t>
      </w:r>
      <w:r w:rsidR="00A766E7" w:rsidRPr="00D5234E">
        <w:rPr>
          <w:rFonts w:eastAsia="Calibri"/>
          <w:lang w:eastAsia="en-US"/>
        </w:rPr>
        <w:t>овар</w:t>
      </w:r>
      <w:r w:rsidRPr="00D5234E">
        <w:rPr>
          <w:rFonts w:eastAsia="Calibri"/>
          <w:lang w:eastAsia="en-US"/>
        </w:rPr>
        <w:t xml:space="preserve"> должен соответствовать действующим в Российской Федерации стандартам, техническим регламентам, санитарным и фитосанитарным нормам. </w:t>
      </w:r>
    </w:p>
    <w:p w:rsidR="00B126E4" w:rsidRPr="00D5234E" w:rsidRDefault="00B126E4" w:rsidP="00B126E4">
      <w:pPr>
        <w:ind w:firstLine="709"/>
        <w:rPr>
          <w:b/>
        </w:rPr>
      </w:pPr>
      <w:r w:rsidRPr="00D5234E">
        <w:rPr>
          <w:b/>
        </w:rPr>
        <w:t>3. Гарантийные обязательства:</w:t>
      </w:r>
    </w:p>
    <w:p w:rsidR="00B126E4" w:rsidRPr="00D5234E" w:rsidRDefault="00B126E4" w:rsidP="00B126E4">
      <w:pPr>
        <w:ind w:firstLine="709"/>
        <w:jc w:val="both"/>
      </w:pPr>
      <w:r w:rsidRPr="00D5234E">
        <w:t xml:space="preserve">3.1. Поставщик гарантирует, что качество поставленного </w:t>
      </w:r>
      <w:r w:rsidR="00541B1F" w:rsidRPr="00D5234E">
        <w:t>т</w:t>
      </w:r>
      <w:r w:rsidR="00A766E7" w:rsidRPr="00D5234E">
        <w:t>овар</w:t>
      </w:r>
      <w:r w:rsidRPr="00D5234E">
        <w:t>а соответствует условиям настоящего Контракта.</w:t>
      </w:r>
    </w:p>
    <w:p w:rsidR="00B126E4" w:rsidRPr="00D5234E" w:rsidRDefault="00B126E4" w:rsidP="00B126E4">
      <w:pPr>
        <w:ind w:firstLine="709"/>
        <w:jc w:val="both"/>
      </w:pPr>
      <w:r w:rsidRPr="00D5234E">
        <w:t xml:space="preserve">3.2. Гарантийный срок </w:t>
      </w:r>
      <w:r w:rsidR="00385CA0" w:rsidRPr="00D5234E">
        <w:t xml:space="preserve">составляет </w:t>
      </w:r>
      <w:r w:rsidR="0075144B" w:rsidRPr="00D24AA6">
        <w:t>не менее</w:t>
      </w:r>
      <w:r w:rsidR="0075144B" w:rsidRPr="00D5234E">
        <w:t xml:space="preserve"> </w:t>
      </w:r>
      <w:r w:rsidR="00385CA0" w:rsidRPr="00D5234E">
        <w:t>12</w:t>
      </w:r>
      <w:r w:rsidR="001A47B5">
        <w:t xml:space="preserve"> </w:t>
      </w:r>
      <w:r w:rsidR="008B71F3">
        <w:t>(Двенадцати)</w:t>
      </w:r>
      <w:r w:rsidRPr="00D5234E">
        <w:t xml:space="preserve"> месяцев со дня подписания Сторонами документа о приёмке.</w:t>
      </w:r>
    </w:p>
    <w:p w:rsidR="00B126E4" w:rsidRPr="00D5234E" w:rsidRDefault="00B126E4" w:rsidP="00B126E4">
      <w:pPr>
        <w:ind w:firstLine="709"/>
        <w:jc w:val="both"/>
      </w:pPr>
      <w:r w:rsidRPr="00D5234E">
        <w:t xml:space="preserve">3.3. Заказчик вправе предъявить претензию при условии, если недостатки </w:t>
      </w:r>
      <w:r w:rsidR="00541B1F" w:rsidRPr="00D5234E">
        <w:t>т</w:t>
      </w:r>
      <w:r w:rsidR="00A766E7" w:rsidRPr="00D5234E">
        <w:t>овар</w:t>
      </w:r>
      <w:r w:rsidRPr="00D5234E">
        <w:t xml:space="preserve">а были обнаружены в течение гарантийного срока. Поставщик отвечает за недостатки </w:t>
      </w:r>
      <w:r w:rsidR="00541B1F" w:rsidRPr="00D5234E">
        <w:t>т</w:t>
      </w:r>
      <w:r w:rsidR="00A766E7" w:rsidRPr="00D5234E">
        <w:t>овар</w:t>
      </w:r>
      <w:r w:rsidRPr="00D5234E">
        <w:t xml:space="preserve">а, если не докажет, что недостатки </w:t>
      </w:r>
      <w:r w:rsidR="00541B1F" w:rsidRPr="00D5234E">
        <w:t>т</w:t>
      </w:r>
      <w:r w:rsidR="00A766E7" w:rsidRPr="00D5234E">
        <w:t>овар</w:t>
      </w:r>
      <w:r w:rsidRPr="00D5234E">
        <w:t xml:space="preserve">а возникли после его передачи Заказчику вследствие нарушения Заказчиком правил пользования </w:t>
      </w:r>
      <w:r w:rsidR="00541B1F" w:rsidRPr="00D5234E">
        <w:t>т</w:t>
      </w:r>
      <w:r w:rsidR="00A766E7" w:rsidRPr="00D5234E">
        <w:t>овар</w:t>
      </w:r>
      <w:r w:rsidRPr="00D5234E">
        <w:t>ом или его хранения, либо действий третьих лиц, либо непреодолимой силы.</w:t>
      </w:r>
    </w:p>
    <w:p w:rsidR="00B126E4" w:rsidRPr="00D5234E" w:rsidRDefault="00B126E4" w:rsidP="00B126E4">
      <w:pPr>
        <w:ind w:firstLine="709"/>
        <w:jc w:val="both"/>
        <w:rPr>
          <w:b/>
          <w:bCs/>
        </w:rPr>
      </w:pPr>
      <w:r w:rsidRPr="00D5234E">
        <w:t xml:space="preserve">В случае обнаружения Заказчиком недостатков </w:t>
      </w:r>
      <w:r w:rsidR="00541B1F" w:rsidRPr="00D5234E">
        <w:t>т</w:t>
      </w:r>
      <w:r w:rsidR="00A766E7" w:rsidRPr="00D5234E">
        <w:t>овар</w:t>
      </w:r>
      <w:r w:rsidRPr="00D5234E">
        <w:t xml:space="preserve">а по истечении гарантийного срока, но в пределах двух лет со дня передачи </w:t>
      </w:r>
      <w:r w:rsidR="00541B1F" w:rsidRPr="00D5234E">
        <w:t>т</w:t>
      </w:r>
      <w:r w:rsidR="00A766E7" w:rsidRPr="00D5234E">
        <w:t>овар</w:t>
      </w:r>
      <w:r w:rsidR="002A6071">
        <w:t>а Заказчику, Поставщик несё</w:t>
      </w:r>
      <w:r w:rsidRPr="00D5234E">
        <w:t xml:space="preserve">т ответственность, если Заказчик докажет, что недостатки </w:t>
      </w:r>
      <w:r w:rsidR="00541B1F" w:rsidRPr="00D5234E">
        <w:t>т</w:t>
      </w:r>
      <w:r w:rsidR="00A766E7" w:rsidRPr="00D5234E">
        <w:t>овар</w:t>
      </w:r>
      <w:r w:rsidRPr="00D5234E">
        <w:t xml:space="preserve">а возникли до передачи </w:t>
      </w:r>
      <w:r w:rsidR="00A766E7" w:rsidRPr="00D5234E">
        <w:t>товар</w:t>
      </w:r>
      <w:r w:rsidRPr="00D5234E">
        <w:t>а Заказчику или по причинам, возникшим до этого момента.</w:t>
      </w:r>
    </w:p>
    <w:p w:rsidR="00B126E4" w:rsidRPr="00D5234E" w:rsidRDefault="00B126E4" w:rsidP="00B126E4">
      <w:pPr>
        <w:ind w:firstLine="709"/>
        <w:jc w:val="both"/>
      </w:pPr>
      <w:r w:rsidRPr="00D5234E">
        <w:t xml:space="preserve">3.4. В случае обнаружения Заказчиком несоответствия качества </w:t>
      </w:r>
      <w:r w:rsidR="00541B1F" w:rsidRPr="00D5234E">
        <w:t>т</w:t>
      </w:r>
      <w:r w:rsidR="00A766E7" w:rsidRPr="00D5234E">
        <w:t>овар</w:t>
      </w:r>
      <w:r w:rsidRPr="00D5234E">
        <w:t>а Поставщик обеспечивает гарантийное обслуживание.</w:t>
      </w:r>
    </w:p>
    <w:p w:rsidR="00B126E4" w:rsidRPr="00D5234E" w:rsidRDefault="00B126E4" w:rsidP="00B126E4">
      <w:pPr>
        <w:ind w:firstLine="709"/>
        <w:jc w:val="both"/>
      </w:pPr>
      <w:r w:rsidRPr="00D5234E">
        <w:t xml:space="preserve">Гарантийное обслуживание включает в себя устранение недостатков </w:t>
      </w:r>
      <w:r w:rsidR="00541B1F" w:rsidRPr="00D5234E">
        <w:t>т</w:t>
      </w:r>
      <w:r w:rsidR="00A766E7" w:rsidRPr="00D5234E">
        <w:t>овар</w:t>
      </w:r>
      <w:r w:rsidRPr="00D5234E">
        <w:t xml:space="preserve">а, замены </w:t>
      </w:r>
      <w:r w:rsidR="00541B1F" w:rsidRPr="00D5234E">
        <w:t>т</w:t>
      </w:r>
      <w:r w:rsidR="00A766E7" w:rsidRPr="00D5234E">
        <w:t>овар</w:t>
      </w:r>
      <w:r w:rsidRPr="00D5234E">
        <w:t xml:space="preserve">а ненадлежащего качества </w:t>
      </w:r>
      <w:r w:rsidR="00541B1F" w:rsidRPr="00D5234E">
        <w:t>т</w:t>
      </w:r>
      <w:r w:rsidR="00A766E7" w:rsidRPr="00D5234E">
        <w:t>овар</w:t>
      </w:r>
      <w:r w:rsidRPr="00D5234E">
        <w:t xml:space="preserve">ом, соответствующим Контракту (в случае существенного нарушения требований к качеству </w:t>
      </w:r>
      <w:r w:rsidR="00541B1F" w:rsidRPr="00D5234E">
        <w:t>т</w:t>
      </w:r>
      <w:r w:rsidR="00A766E7" w:rsidRPr="00D5234E">
        <w:t>овар</w:t>
      </w:r>
      <w:r w:rsidRPr="00D5234E">
        <w:t>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иных подобных недостатков).</w:t>
      </w:r>
    </w:p>
    <w:p w:rsidR="00B126E4" w:rsidRPr="00D5234E" w:rsidRDefault="00B126E4" w:rsidP="00B126E4">
      <w:pPr>
        <w:ind w:firstLine="709"/>
        <w:jc w:val="both"/>
      </w:pPr>
      <w:r w:rsidRPr="00D5234E">
        <w:t xml:space="preserve">3.5. При обнаружении недостатков </w:t>
      </w:r>
      <w:r w:rsidR="00541B1F" w:rsidRPr="00D5234E">
        <w:t>т</w:t>
      </w:r>
      <w:r w:rsidR="00A766E7" w:rsidRPr="00D5234E">
        <w:t>овар</w:t>
      </w:r>
      <w:r w:rsidRPr="00D5234E">
        <w:t xml:space="preserve">а Заказчик вызывает представителя Поставщика. При неявке представителя Поставщика в течение 3 (Трёх) рабочих дней с даты его вызова, Заказчик имеет право в одностороннем порядке составить акт о выявленных недостатках </w:t>
      </w:r>
      <w:r w:rsidR="00541B1F" w:rsidRPr="00D5234E">
        <w:t>т</w:t>
      </w:r>
      <w:r w:rsidR="00A766E7" w:rsidRPr="00D5234E">
        <w:t>овар</w:t>
      </w:r>
      <w:r w:rsidRPr="00D5234E">
        <w:t>а, который является достаточным основанием для устранения недостатков.</w:t>
      </w:r>
    </w:p>
    <w:p w:rsidR="00B126E4" w:rsidRPr="00D5234E" w:rsidRDefault="00B126E4" w:rsidP="00B126E4">
      <w:pPr>
        <w:ind w:firstLine="709"/>
        <w:jc w:val="both"/>
      </w:pPr>
      <w:r w:rsidRPr="00D5234E">
        <w:t xml:space="preserve">Устранение недостатков </w:t>
      </w:r>
      <w:r w:rsidR="00541B1F" w:rsidRPr="00D5234E">
        <w:t>т</w:t>
      </w:r>
      <w:r w:rsidR="00A766E7" w:rsidRPr="00D5234E">
        <w:t>овар</w:t>
      </w:r>
      <w:r w:rsidRPr="00D5234E">
        <w:t>а осуществляется на основании претензии Заказчика в установленный в претензии срок.</w:t>
      </w:r>
    </w:p>
    <w:p w:rsidR="00B126E4" w:rsidRDefault="00B126E4" w:rsidP="002A6071">
      <w:pPr>
        <w:ind w:firstLine="709"/>
        <w:jc w:val="both"/>
      </w:pPr>
      <w:r w:rsidRPr="00D5234E">
        <w:t xml:space="preserve">Обнаруженные недостатки </w:t>
      </w:r>
      <w:r w:rsidR="00541B1F" w:rsidRPr="00D5234E">
        <w:t>т</w:t>
      </w:r>
      <w:r w:rsidR="00A766E7" w:rsidRPr="00D5234E">
        <w:t>овар</w:t>
      </w:r>
      <w:r w:rsidRPr="00D5234E">
        <w:t xml:space="preserve">а должны устраняться по месту нахождения </w:t>
      </w:r>
      <w:r w:rsidR="00541B1F" w:rsidRPr="00D5234E">
        <w:t>т</w:t>
      </w:r>
      <w:r w:rsidR="00A766E7" w:rsidRPr="00D5234E">
        <w:t>овар</w:t>
      </w:r>
      <w:r w:rsidRPr="00D5234E">
        <w:t>а</w:t>
      </w:r>
      <w:r w:rsidR="002A6071">
        <w:t>.</w:t>
      </w:r>
    </w:p>
    <w:p w:rsidR="00D24AA6" w:rsidRPr="00D24AA6" w:rsidRDefault="00D24AA6" w:rsidP="00D24AA6">
      <w:pPr>
        <w:widowControl w:val="0"/>
        <w:ind w:firstLine="709"/>
        <w:jc w:val="both"/>
      </w:pPr>
    </w:p>
    <w:p w:rsidR="00D24AA6" w:rsidRDefault="00B126E4" w:rsidP="00D24AA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</w:pPr>
      <w:r w:rsidRPr="00D5234E">
        <w:rPr>
          <w:b/>
        </w:rPr>
        <w:lastRenderedPageBreak/>
        <w:t xml:space="preserve">4. Место поставки </w:t>
      </w:r>
      <w:r w:rsidR="00541B1F" w:rsidRPr="00D5234E">
        <w:rPr>
          <w:b/>
        </w:rPr>
        <w:t>т</w:t>
      </w:r>
      <w:r w:rsidR="00A766E7" w:rsidRPr="00D5234E">
        <w:rPr>
          <w:b/>
        </w:rPr>
        <w:t>овар</w:t>
      </w:r>
      <w:r w:rsidRPr="00D5234E">
        <w:rPr>
          <w:b/>
        </w:rPr>
        <w:t>а:</w:t>
      </w:r>
      <w:r w:rsidRPr="00D5234E">
        <w:t xml:space="preserve"> </w:t>
      </w:r>
      <w:r w:rsidR="00385CA0" w:rsidRPr="00D5234E">
        <w:t xml:space="preserve">636013, Томская область, </w:t>
      </w:r>
      <w:r w:rsidR="00074569" w:rsidRPr="00D5234E">
        <w:t>г.</w:t>
      </w:r>
      <w:r w:rsidR="001A47B5">
        <w:t> о. ЗАТО Северск, г. Северск, пер. </w:t>
      </w:r>
      <w:r w:rsidR="00385CA0" w:rsidRPr="00D5234E">
        <w:t>Чекист, 7, корп. 2.</w:t>
      </w:r>
    </w:p>
    <w:p w:rsidR="00BA2E12" w:rsidRPr="00D5234E" w:rsidRDefault="00B126E4" w:rsidP="00D24AA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</w:pPr>
      <w:r w:rsidRPr="00D5234E">
        <w:rPr>
          <w:b/>
        </w:rPr>
        <w:t xml:space="preserve">5. Срок поставки </w:t>
      </w:r>
      <w:r w:rsidR="00541B1F" w:rsidRPr="00D5234E">
        <w:rPr>
          <w:b/>
        </w:rPr>
        <w:t>т</w:t>
      </w:r>
      <w:r w:rsidR="00A766E7" w:rsidRPr="00D5234E">
        <w:rPr>
          <w:b/>
        </w:rPr>
        <w:t>овар</w:t>
      </w:r>
      <w:r w:rsidRPr="00D5234E">
        <w:rPr>
          <w:b/>
        </w:rPr>
        <w:t xml:space="preserve">а: </w:t>
      </w:r>
      <w:r w:rsidR="00385CA0" w:rsidRPr="00D5234E">
        <w:t>в течени</w:t>
      </w:r>
      <w:r w:rsidR="00183C70" w:rsidRPr="00D5234E">
        <w:t>е</w:t>
      </w:r>
      <w:r w:rsidR="00385CA0" w:rsidRPr="00D5234E">
        <w:t xml:space="preserve"> </w:t>
      </w:r>
      <w:r w:rsidR="00E846BD">
        <w:t>3</w:t>
      </w:r>
      <w:r w:rsidR="00183C70" w:rsidRPr="00D5234E">
        <w:t>0</w:t>
      </w:r>
      <w:r w:rsidR="00385CA0" w:rsidRPr="00D5234E">
        <w:t xml:space="preserve"> </w:t>
      </w:r>
      <w:r w:rsidR="001A47B5">
        <w:t>(</w:t>
      </w:r>
      <w:r w:rsidR="00E846BD">
        <w:t>Три</w:t>
      </w:r>
      <w:r w:rsidR="001A47B5">
        <w:t>дцат</w:t>
      </w:r>
      <w:r w:rsidR="00FE24F1">
        <w:t>и</w:t>
      </w:r>
      <w:r w:rsidR="001A47B5">
        <w:t xml:space="preserve">) </w:t>
      </w:r>
      <w:r w:rsidR="00385CA0" w:rsidRPr="00D5234E">
        <w:t>дней с даты заключения контракта</w:t>
      </w:r>
      <w:r w:rsidRPr="00D5234E">
        <w:t>.</w:t>
      </w:r>
    </w:p>
    <w:sectPr w:rsidR="00BA2E12" w:rsidRPr="00D5234E" w:rsidSect="009477A9">
      <w:pgSz w:w="11906" w:h="16838" w:code="9"/>
      <w:pgMar w:top="1134" w:right="567" w:bottom="1134" w:left="1134" w:header="709" w:footer="709" w:gutter="0"/>
      <w:paperSrc w:first="7" w:other="7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7E3F7C" w16cex:dateUtc="2026-04-06T07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9F6AD8" w16cid:durableId="2D7E3F7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F49" w:rsidRDefault="00484F49" w:rsidP="00F33173">
      <w:r>
        <w:separator/>
      </w:r>
    </w:p>
  </w:endnote>
  <w:endnote w:type="continuationSeparator" w:id="0">
    <w:p w:rsidR="00484F49" w:rsidRDefault="00484F49" w:rsidP="00F3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F49" w:rsidRDefault="00484F49" w:rsidP="00F33173">
      <w:r>
        <w:separator/>
      </w:r>
    </w:p>
  </w:footnote>
  <w:footnote w:type="continuationSeparator" w:id="0">
    <w:p w:rsidR="00484F49" w:rsidRDefault="00484F49" w:rsidP="00F33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525B2"/>
    <w:multiLevelType w:val="multilevel"/>
    <w:tmpl w:val="897C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B24B31"/>
    <w:multiLevelType w:val="hybridMultilevel"/>
    <w:tmpl w:val="2F24021C"/>
    <w:lvl w:ilvl="0" w:tplc="B0FE7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4E6F37"/>
    <w:multiLevelType w:val="hybridMultilevel"/>
    <w:tmpl w:val="310AC998"/>
    <w:lvl w:ilvl="0" w:tplc="4470FD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01C"/>
    <w:rsid w:val="00010A32"/>
    <w:rsid w:val="00013B20"/>
    <w:rsid w:val="00016757"/>
    <w:rsid w:val="000259B9"/>
    <w:rsid w:val="000347A0"/>
    <w:rsid w:val="00035D62"/>
    <w:rsid w:val="00036E5E"/>
    <w:rsid w:val="000446F4"/>
    <w:rsid w:val="000617FF"/>
    <w:rsid w:val="00061CD6"/>
    <w:rsid w:val="00062121"/>
    <w:rsid w:val="00065BC0"/>
    <w:rsid w:val="00074569"/>
    <w:rsid w:val="00076E9E"/>
    <w:rsid w:val="00082B8E"/>
    <w:rsid w:val="0008300A"/>
    <w:rsid w:val="00084DF5"/>
    <w:rsid w:val="000A31EA"/>
    <w:rsid w:val="000D75D8"/>
    <w:rsid w:val="000D7A5A"/>
    <w:rsid w:val="000D7B16"/>
    <w:rsid w:val="000E67DC"/>
    <w:rsid w:val="000E6CBF"/>
    <w:rsid w:val="000F19CF"/>
    <w:rsid w:val="000F21FD"/>
    <w:rsid w:val="000F6934"/>
    <w:rsid w:val="001009CC"/>
    <w:rsid w:val="00105B33"/>
    <w:rsid w:val="0011665A"/>
    <w:rsid w:val="00121CF1"/>
    <w:rsid w:val="00122521"/>
    <w:rsid w:val="001339BA"/>
    <w:rsid w:val="001426A1"/>
    <w:rsid w:val="00143F39"/>
    <w:rsid w:val="00144FAF"/>
    <w:rsid w:val="001460EA"/>
    <w:rsid w:val="001464FD"/>
    <w:rsid w:val="001530D6"/>
    <w:rsid w:val="001543B5"/>
    <w:rsid w:val="00165F27"/>
    <w:rsid w:val="00176439"/>
    <w:rsid w:val="001825BF"/>
    <w:rsid w:val="00183C70"/>
    <w:rsid w:val="001A26F6"/>
    <w:rsid w:val="001A47B5"/>
    <w:rsid w:val="001A76FE"/>
    <w:rsid w:val="001A7AE0"/>
    <w:rsid w:val="001A7C16"/>
    <w:rsid w:val="001B1424"/>
    <w:rsid w:val="001B617C"/>
    <w:rsid w:val="001B6E42"/>
    <w:rsid w:val="001C0018"/>
    <w:rsid w:val="001C0844"/>
    <w:rsid w:val="001E4098"/>
    <w:rsid w:val="001F791C"/>
    <w:rsid w:val="00205DF1"/>
    <w:rsid w:val="002136BA"/>
    <w:rsid w:val="0021586F"/>
    <w:rsid w:val="00222222"/>
    <w:rsid w:val="00223F57"/>
    <w:rsid w:val="002466F5"/>
    <w:rsid w:val="002523E4"/>
    <w:rsid w:val="00252E1B"/>
    <w:rsid w:val="00262856"/>
    <w:rsid w:val="0026583C"/>
    <w:rsid w:val="0026743A"/>
    <w:rsid w:val="0026768F"/>
    <w:rsid w:val="002722EF"/>
    <w:rsid w:val="00273B49"/>
    <w:rsid w:val="0027589A"/>
    <w:rsid w:val="00283ACD"/>
    <w:rsid w:val="00287CC6"/>
    <w:rsid w:val="00295B6D"/>
    <w:rsid w:val="002A6071"/>
    <w:rsid w:val="002B0A00"/>
    <w:rsid w:val="002B2DA2"/>
    <w:rsid w:val="002C410F"/>
    <w:rsid w:val="002C5292"/>
    <w:rsid w:val="002C53A3"/>
    <w:rsid w:val="002D1F79"/>
    <w:rsid w:val="002D5830"/>
    <w:rsid w:val="002E286A"/>
    <w:rsid w:val="002F4701"/>
    <w:rsid w:val="002F7B09"/>
    <w:rsid w:val="003066AB"/>
    <w:rsid w:val="00306B37"/>
    <w:rsid w:val="00311980"/>
    <w:rsid w:val="00323FD2"/>
    <w:rsid w:val="00327D36"/>
    <w:rsid w:val="00346A22"/>
    <w:rsid w:val="00364415"/>
    <w:rsid w:val="00371CC3"/>
    <w:rsid w:val="00372360"/>
    <w:rsid w:val="00380EE5"/>
    <w:rsid w:val="00381425"/>
    <w:rsid w:val="00385CA0"/>
    <w:rsid w:val="00387FAC"/>
    <w:rsid w:val="003904C4"/>
    <w:rsid w:val="003934C1"/>
    <w:rsid w:val="00396359"/>
    <w:rsid w:val="003A32FA"/>
    <w:rsid w:val="003A59E9"/>
    <w:rsid w:val="003A6281"/>
    <w:rsid w:val="003C0176"/>
    <w:rsid w:val="003C12FC"/>
    <w:rsid w:val="003D24C6"/>
    <w:rsid w:val="003D457A"/>
    <w:rsid w:val="003D4BEB"/>
    <w:rsid w:val="003F083F"/>
    <w:rsid w:val="003F3FDF"/>
    <w:rsid w:val="003F79FB"/>
    <w:rsid w:val="00403C11"/>
    <w:rsid w:val="00405051"/>
    <w:rsid w:val="00410DEF"/>
    <w:rsid w:val="0041456D"/>
    <w:rsid w:val="0042104B"/>
    <w:rsid w:val="00430813"/>
    <w:rsid w:val="0043458E"/>
    <w:rsid w:val="00444BE0"/>
    <w:rsid w:val="00462E41"/>
    <w:rsid w:val="00472E3B"/>
    <w:rsid w:val="0047395D"/>
    <w:rsid w:val="00484F49"/>
    <w:rsid w:val="00496198"/>
    <w:rsid w:val="004A7227"/>
    <w:rsid w:val="004B7B36"/>
    <w:rsid w:val="004C0979"/>
    <w:rsid w:val="004C275D"/>
    <w:rsid w:val="004E107C"/>
    <w:rsid w:val="004E6CDF"/>
    <w:rsid w:val="004F1647"/>
    <w:rsid w:val="00502F85"/>
    <w:rsid w:val="00503F16"/>
    <w:rsid w:val="005054BA"/>
    <w:rsid w:val="005057C7"/>
    <w:rsid w:val="00507354"/>
    <w:rsid w:val="005119BE"/>
    <w:rsid w:val="00513621"/>
    <w:rsid w:val="00515959"/>
    <w:rsid w:val="00527905"/>
    <w:rsid w:val="00533347"/>
    <w:rsid w:val="00535E65"/>
    <w:rsid w:val="00541B1F"/>
    <w:rsid w:val="005462AE"/>
    <w:rsid w:val="005505FC"/>
    <w:rsid w:val="00551F59"/>
    <w:rsid w:val="00554963"/>
    <w:rsid w:val="005653BD"/>
    <w:rsid w:val="00587586"/>
    <w:rsid w:val="00592575"/>
    <w:rsid w:val="00596D37"/>
    <w:rsid w:val="0059792E"/>
    <w:rsid w:val="005A211D"/>
    <w:rsid w:val="005A259E"/>
    <w:rsid w:val="005A64E2"/>
    <w:rsid w:val="005A7F9B"/>
    <w:rsid w:val="005B0805"/>
    <w:rsid w:val="005B0DBB"/>
    <w:rsid w:val="005C51E8"/>
    <w:rsid w:val="005C6035"/>
    <w:rsid w:val="005D0676"/>
    <w:rsid w:val="005D1E9C"/>
    <w:rsid w:val="005D37E8"/>
    <w:rsid w:val="005D3963"/>
    <w:rsid w:val="005D481D"/>
    <w:rsid w:val="005E62D7"/>
    <w:rsid w:val="005F0977"/>
    <w:rsid w:val="005F1FF6"/>
    <w:rsid w:val="005F21F1"/>
    <w:rsid w:val="00603B69"/>
    <w:rsid w:val="00605EED"/>
    <w:rsid w:val="00607EE0"/>
    <w:rsid w:val="00620165"/>
    <w:rsid w:val="0063142F"/>
    <w:rsid w:val="0063167A"/>
    <w:rsid w:val="00636B3C"/>
    <w:rsid w:val="00637060"/>
    <w:rsid w:val="00643F89"/>
    <w:rsid w:val="006664FA"/>
    <w:rsid w:val="006665EA"/>
    <w:rsid w:val="0066757F"/>
    <w:rsid w:val="0068001A"/>
    <w:rsid w:val="00686E76"/>
    <w:rsid w:val="00691FC8"/>
    <w:rsid w:val="00696B71"/>
    <w:rsid w:val="006A2ACB"/>
    <w:rsid w:val="006A4575"/>
    <w:rsid w:val="006A5CD0"/>
    <w:rsid w:val="006A6689"/>
    <w:rsid w:val="006B4E63"/>
    <w:rsid w:val="006C37C2"/>
    <w:rsid w:val="006C5AFB"/>
    <w:rsid w:val="006C5BDA"/>
    <w:rsid w:val="006E6618"/>
    <w:rsid w:val="006F2128"/>
    <w:rsid w:val="0070458E"/>
    <w:rsid w:val="00712D3F"/>
    <w:rsid w:val="00717309"/>
    <w:rsid w:val="00725104"/>
    <w:rsid w:val="0073209F"/>
    <w:rsid w:val="00732AAE"/>
    <w:rsid w:val="00733D19"/>
    <w:rsid w:val="00735154"/>
    <w:rsid w:val="00735FC1"/>
    <w:rsid w:val="0074715C"/>
    <w:rsid w:val="0075144B"/>
    <w:rsid w:val="0078337F"/>
    <w:rsid w:val="00786887"/>
    <w:rsid w:val="0079236B"/>
    <w:rsid w:val="00795E4D"/>
    <w:rsid w:val="007979DF"/>
    <w:rsid w:val="007A588E"/>
    <w:rsid w:val="007C1C26"/>
    <w:rsid w:val="007C4CD2"/>
    <w:rsid w:val="007C779F"/>
    <w:rsid w:val="007E57B2"/>
    <w:rsid w:val="007F1248"/>
    <w:rsid w:val="007F61D0"/>
    <w:rsid w:val="00800616"/>
    <w:rsid w:val="008175D4"/>
    <w:rsid w:val="008202C1"/>
    <w:rsid w:val="008255CF"/>
    <w:rsid w:val="0083261D"/>
    <w:rsid w:val="0083372B"/>
    <w:rsid w:val="00835341"/>
    <w:rsid w:val="00843F4E"/>
    <w:rsid w:val="008463EC"/>
    <w:rsid w:val="008470CB"/>
    <w:rsid w:val="00847BBD"/>
    <w:rsid w:val="00850286"/>
    <w:rsid w:val="00861B77"/>
    <w:rsid w:val="00872B53"/>
    <w:rsid w:val="00874B64"/>
    <w:rsid w:val="00881808"/>
    <w:rsid w:val="00885EC3"/>
    <w:rsid w:val="00890F9E"/>
    <w:rsid w:val="008A7989"/>
    <w:rsid w:val="008B05DB"/>
    <w:rsid w:val="008B71F3"/>
    <w:rsid w:val="008C0E57"/>
    <w:rsid w:val="008C2F3F"/>
    <w:rsid w:val="008C6228"/>
    <w:rsid w:val="008D01CF"/>
    <w:rsid w:val="008D20CE"/>
    <w:rsid w:val="008E7E1C"/>
    <w:rsid w:val="008F2205"/>
    <w:rsid w:val="008F4B96"/>
    <w:rsid w:val="008F5018"/>
    <w:rsid w:val="008F5ACE"/>
    <w:rsid w:val="008F62C1"/>
    <w:rsid w:val="00912C2D"/>
    <w:rsid w:val="00914CBE"/>
    <w:rsid w:val="00921BE7"/>
    <w:rsid w:val="00932746"/>
    <w:rsid w:val="009338D4"/>
    <w:rsid w:val="00936447"/>
    <w:rsid w:val="009377F7"/>
    <w:rsid w:val="009475A4"/>
    <w:rsid w:val="009477A9"/>
    <w:rsid w:val="009539B9"/>
    <w:rsid w:val="00960EA6"/>
    <w:rsid w:val="0096440E"/>
    <w:rsid w:val="0098112E"/>
    <w:rsid w:val="0098580F"/>
    <w:rsid w:val="00991273"/>
    <w:rsid w:val="00993459"/>
    <w:rsid w:val="009A0B2B"/>
    <w:rsid w:val="009B66AA"/>
    <w:rsid w:val="009E27FD"/>
    <w:rsid w:val="009E39A8"/>
    <w:rsid w:val="009F11F0"/>
    <w:rsid w:val="009F392E"/>
    <w:rsid w:val="009F613E"/>
    <w:rsid w:val="00A01A60"/>
    <w:rsid w:val="00A0463C"/>
    <w:rsid w:val="00A21E8F"/>
    <w:rsid w:val="00A22C83"/>
    <w:rsid w:val="00A24E3A"/>
    <w:rsid w:val="00A34586"/>
    <w:rsid w:val="00A345BC"/>
    <w:rsid w:val="00A51283"/>
    <w:rsid w:val="00A523F6"/>
    <w:rsid w:val="00A54E82"/>
    <w:rsid w:val="00A63292"/>
    <w:rsid w:val="00A73050"/>
    <w:rsid w:val="00A766E7"/>
    <w:rsid w:val="00A77637"/>
    <w:rsid w:val="00A7763A"/>
    <w:rsid w:val="00A853BE"/>
    <w:rsid w:val="00A868AB"/>
    <w:rsid w:val="00A91077"/>
    <w:rsid w:val="00A91CFC"/>
    <w:rsid w:val="00A92AE9"/>
    <w:rsid w:val="00A97537"/>
    <w:rsid w:val="00AA0584"/>
    <w:rsid w:val="00AB0DFF"/>
    <w:rsid w:val="00AB3A51"/>
    <w:rsid w:val="00AC0693"/>
    <w:rsid w:val="00AC0EB0"/>
    <w:rsid w:val="00AC227D"/>
    <w:rsid w:val="00AE1271"/>
    <w:rsid w:val="00AE34C3"/>
    <w:rsid w:val="00AE7AE5"/>
    <w:rsid w:val="00AE7DE7"/>
    <w:rsid w:val="00B072C4"/>
    <w:rsid w:val="00B10969"/>
    <w:rsid w:val="00B126E4"/>
    <w:rsid w:val="00B162E2"/>
    <w:rsid w:val="00B225EF"/>
    <w:rsid w:val="00B25654"/>
    <w:rsid w:val="00B26CDA"/>
    <w:rsid w:val="00B274CD"/>
    <w:rsid w:val="00B36037"/>
    <w:rsid w:val="00B43525"/>
    <w:rsid w:val="00B50C91"/>
    <w:rsid w:val="00B543B6"/>
    <w:rsid w:val="00B747E4"/>
    <w:rsid w:val="00B753F7"/>
    <w:rsid w:val="00B76C62"/>
    <w:rsid w:val="00B82C8D"/>
    <w:rsid w:val="00B853B7"/>
    <w:rsid w:val="00B8550D"/>
    <w:rsid w:val="00B872F7"/>
    <w:rsid w:val="00B9318E"/>
    <w:rsid w:val="00BA0701"/>
    <w:rsid w:val="00BA1FA3"/>
    <w:rsid w:val="00BA2E12"/>
    <w:rsid w:val="00BA4193"/>
    <w:rsid w:val="00BA5001"/>
    <w:rsid w:val="00BA732F"/>
    <w:rsid w:val="00BC21E2"/>
    <w:rsid w:val="00BC3A2E"/>
    <w:rsid w:val="00BC4B75"/>
    <w:rsid w:val="00BD59F0"/>
    <w:rsid w:val="00BD5AB6"/>
    <w:rsid w:val="00BD6FBD"/>
    <w:rsid w:val="00BF001C"/>
    <w:rsid w:val="00BF062B"/>
    <w:rsid w:val="00C135C3"/>
    <w:rsid w:val="00C16048"/>
    <w:rsid w:val="00C26419"/>
    <w:rsid w:val="00C30C23"/>
    <w:rsid w:val="00C35C99"/>
    <w:rsid w:val="00C36723"/>
    <w:rsid w:val="00C41264"/>
    <w:rsid w:val="00C54878"/>
    <w:rsid w:val="00C60F09"/>
    <w:rsid w:val="00C652D5"/>
    <w:rsid w:val="00C67B8D"/>
    <w:rsid w:val="00C741AC"/>
    <w:rsid w:val="00C81746"/>
    <w:rsid w:val="00C827B7"/>
    <w:rsid w:val="00C955C5"/>
    <w:rsid w:val="00CA644D"/>
    <w:rsid w:val="00CC2EDE"/>
    <w:rsid w:val="00CD10EF"/>
    <w:rsid w:val="00CD1812"/>
    <w:rsid w:val="00CF71F2"/>
    <w:rsid w:val="00CF7FCD"/>
    <w:rsid w:val="00D10EC4"/>
    <w:rsid w:val="00D13F2B"/>
    <w:rsid w:val="00D228F8"/>
    <w:rsid w:val="00D24AA6"/>
    <w:rsid w:val="00D26E4E"/>
    <w:rsid w:val="00D300D0"/>
    <w:rsid w:val="00D318A0"/>
    <w:rsid w:val="00D35C6F"/>
    <w:rsid w:val="00D37934"/>
    <w:rsid w:val="00D4126E"/>
    <w:rsid w:val="00D416C7"/>
    <w:rsid w:val="00D450A8"/>
    <w:rsid w:val="00D46C4B"/>
    <w:rsid w:val="00D5234E"/>
    <w:rsid w:val="00D60BCF"/>
    <w:rsid w:val="00D67C7C"/>
    <w:rsid w:val="00D767C6"/>
    <w:rsid w:val="00D850CC"/>
    <w:rsid w:val="00D9729D"/>
    <w:rsid w:val="00D97EC6"/>
    <w:rsid w:val="00DA0350"/>
    <w:rsid w:val="00DA5534"/>
    <w:rsid w:val="00DB033D"/>
    <w:rsid w:val="00DB7BA0"/>
    <w:rsid w:val="00DC12B5"/>
    <w:rsid w:val="00DC51FE"/>
    <w:rsid w:val="00DD1C13"/>
    <w:rsid w:val="00DD3826"/>
    <w:rsid w:val="00DD64AC"/>
    <w:rsid w:val="00DE5B5D"/>
    <w:rsid w:val="00DF0E12"/>
    <w:rsid w:val="00DF4A90"/>
    <w:rsid w:val="00DF5725"/>
    <w:rsid w:val="00DF6284"/>
    <w:rsid w:val="00DF75B8"/>
    <w:rsid w:val="00E0645A"/>
    <w:rsid w:val="00E171E2"/>
    <w:rsid w:val="00E1794D"/>
    <w:rsid w:val="00E25143"/>
    <w:rsid w:val="00E3608E"/>
    <w:rsid w:val="00E404D4"/>
    <w:rsid w:val="00E46CC6"/>
    <w:rsid w:val="00E477B2"/>
    <w:rsid w:val="00E51A2B"/>
    <w:rsid w:val="00E526CF"/>
    <w:rsid w:val="00E52F5C"/>
    <w:rsid w:val="00E54F3E"/>
    <w:rsid w:val="00E617D0"/>
    <w:rsid w:val="00E71F84"/>
    <w:rsid w:val="00E765FC"/>
    <w:rsid w:val="00E846BD"/>
    <w:rsid w:val="00EC134C"/>
    <w:rsid w:val="00ED3FAB"/>
    <w:rsid w:val="00EE1EAE"/>
    <w:rsid w:val="00EE637C"/>
    <w:rsid w:val="00EF0CF0"/>
    <w:rsid w:val="00EF1637"/>
    <w:rsid w:val="00EF758A"/>
    <w:rsid w:val="00F1049C"/>
    <w:rsid w:val="00F24891"/>
    <w:rsid w:val="00F33173"/>
    <w:rsid w:val="00F357D0"/>
    <w:rsid w:val="00F43DFD"/>
    <w:rsid w:val="00F51989"/>
    <w:rsid w:val="00F54C5C"/>
    <w:rsid w:val="00F67787"/>
    <w:rsid w:val="00F677C2"/>
    <w:rsid w:val="00F759C8"/>
    <w:rsid w:val="00F7687F"/>
    <w:rsid w:val="00F92874"/>
    <w:rsid w:val="00F97F17"/>
    <w:rsid w:val="00FA3421"/>
    <w:rsid w:val="00FA5813"/>
    <w:rsid w:val="00FA75C8"/>
    <w:rsid w:val="00FA7B38"/>
    <w:rsid w:val="00FB01E0"/>
    <w:rsid w:val="00FB0333"/>
    <w:rsid w:val="00FB0FAF"/>
    <w:rsid w:val="00FB2033"/>
    <w:rsid w:val="00FB5809"/>
    <w:rsid w:val="00FB5FF6"/>
    <w:rsid w:val="00FD59B1"/>
    <w:rsid w:val="00FD6BB1"/>
    <w:rsid w:val="00FE2067"/>
    <w:rsid w:val="00FE24F1"/>
    <w:rsid w:val="00FE4E0E"/>
    <w:rsid w:val="00FE5D36"/>
    <w:rsid w:val="00FF0A0B"/>
    <w:rsid w:val="00FF0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F5E10D2-5759-40F7-BEDB-0AEB8D03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F71F2"/>
    <w:pPr>
      <w:keepNext/>
      <w:tabs>
        <w:tab w:val="left" w:pos="6840"/>
      </w:tabs>
      <w:spacing w:line="360" w:lineRule="auto"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7D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F71F2"/>
    <w:pPr>
      <w:widowControl w:val="0"/>
      <w:spacing w:line="380" w:lineRule="auto"/>
      <w:ind w:left="200" w:right="400"/>
    </w:pPr>
    <w:rPr>
      <w:snapToGrid w:val="0"/>
    </w:rPr>
  </w:style>
  <w:style w:type="paragraph" w:customStyle="1" w:styleId="FR2">
    <w:name w:val="FR2"/>
    <w:rsid w:val="00CF71F2"/>
    <w:pPr>
      <w:widowControl w:val="0"/>
      <w:spacing w:before="100"/>
      <w:ind w:left="200"/>
    </w:pPr>
    <w:rPr>
      <w:rFonts w:ascii="Arial" w:hAnsi="Arial"/>
      <w:snapToGrid w:val="0"/>
      <w:sz w:val="18"/>
    </w:rPr>
  </w:style>
  <w:style w:type="paragraph" w:styleId="a3">
    <w:name w:val="Body Text"/>
    <w:basedOn w:val="a"/>
    <w:link w:val="a4"/>
    <w:rsid w:val="00CF71F2"/>
    <w:pPr>
      <w:jc w:val="both"/>
    </w:pPr>
    <w:rPr>
      <w:sz w:val="28"/>
    </w:rPr>
  </w:style>
  <w:style w:type="paragraph" w:styleId="a5">
    <w:name w:val="Body Text Indent"/>
    <w:basedOn w:val="a"/>
    <w:rsid w:val="00CF71F2"/>
    <w:pPr>
      <w:ind w:firstLine="720"/>
      <w:jc w:val="both"/>
    </w:pPr>
    <w:rPr>
      <w:sz w:val="28"/>
    </w:rPr>
  </w:style>
  <w:style w:type="character" w:styleId="a6">
    <w:name w:val="Hyperlink"/>
    <w:basedOn w:val="a0"/>
    <w:rsid w:val="00CF71F2"/>
    <w:rPr>
      <w:color w:val="0000FF"/>
      <w:u w:val="single"/>
    </w:rPr>
  </w:style>
  <w:style w:type="table" w:styleId="a7">
    <w:name w:val="Table Grid"/>
    <w:basedOn w:val="a1"/>
    <w:uiPriority w:val="59"/>
    <w:rsid w:val="001E4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C5292"/>
    <w:rPr>
      <w:rFonts w:ascii="Corbel" w:hAnsi="Corbel"/>
      <w:sz w:val="22"/>
      <w:szCs w:val="22"/>
      <w:lang w:eastAsia="en-US"/>
    </w:rPr>
  </w:style>
  <w:style w:type="paragraph" w:styleId="a8">
    <w:name w:val="Balloon Text"/>
    <w:basedOn w:val="a"/>
    <w:semiHidden/>
    <w:rsid w:val="00387FAC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Bodytext1"/>
    <w:uiPriority w:val="99"/>
    <w:locked/>
    <w:rsid w:val="00BA4193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BA4193"/>
    <w:pPr>
      <w:widowControl w:val="0"/>
      <w:shd w:val="clear" w:color="auto" w:fill="FFFFFF"/>
      <w:spacing w:before="300" w:line="341" w:lineRule="exact"/>
      <w:jc w:val="both"/>
    </w:pPr>
    <w:rPr>
      <w:sz w:val="18"/>
      <w:szCs w:val="18"/>
    </w:rPr>
  </w:style>
  <w:style w:type="paragraph" w:styleId="a9">
    <w:name w:val="Normal (Web)"/>
    <w:basedOn w:val="a"/>
    <w:uiPriority w:val="99"/>
    <w:unhideWhenUsed/>
    <w:rsid w:val="00BA4193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BF001C"/>
    <w:rPr>
      <w:b/>
      <w:bCs/>
    </w:rPr>
  </w:style>
  <w:style w:type="character" w:customStyle="1" w:styleId="a4">
    <w:name w:val="Основной текст Знак"/>
    <w:link w:val="a3"/>
    <w:locked/>
    <w:rsid w:val="00DA5534"/>
    <w:rPr>
      <w:sz w:val="28"/>
      <w:szCs w:val="24"/>
    </w:rPr>
  </w:style>
  <w:style w:type="character" w:customStyle="1" w:styleId="js-text">
    <w:name w:val="js-text"/>
    <w:rsid w:val="0083372B"/>
  </w:style>
  <w:style w:type="paragraph" w:styleId="21">
    <w:name w:val="Body Text Indent 2"/>
    <w:basedOn w:val="a"/>
    <w:link w:val="22"/>
    <w:rsid w:val="000347A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347A0"/>
    <w:rPr>
      <w:sz w:val="24"/>
      <w:szCs w:val="24"/>
    </w:rPr>
  </w:style>
  <w:style w:type="character" w:customStyle="1" w:styleId="okpdspan">
    <w:name w:val="okpd_span"/>
    <w:rsid w:val="00F33173"/>
  </w:style>
  <w:style w:type="paragraph" w:styleId="ab">
    <w:name w:val="footnote text"/>
    <w:basedOn w:val="a"/>
    <w:link w:val="ac"/>
    <w:rsid w:val="00F33173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F33173"/>
  </w:style>
  <w:style w:type="character" w:styleId="ad">
    <w:name w:val="footnote reference"/>
    <w:rsid w:val="00F33173"/>
    <w:rPr>
      <w:vertAlign w:val="superscript"/>
    </w:rPr>
  </w:style>
  <w:style w:type="character" w:customStyle="1" w:styleId="sectioninfo">
    <w:name w:val="section__info"/>
    <w:rsid w:val="00F33173"/>
  </w:style>
  <w:style w:type="character" w:customStyle="1" w:styleId="10">
    <w:name w:val="Заголовок 1 Знак"/>
    <w:link w:val="1"/>
    <w:rsid w:val="00C67B8D"/>
    <w:rPr>
      <w:sz w:val="28"/>
      <w:szCs w:val="24"/>
    </w:rPr>
  </w:style>
  <w:style w:type="paragraph" w:customStyle="1" w:styleId="Style7">
    <w:name w:val="Style7"/>
    <w:basedOn w:val="a"/>
    <w:rsid w:val="00FB2033"/>
    <w:pPr>
      <w:widowControl w:val="0"/>
      <w:autoSpaceDE w:val="0"/>
      <w:autoSpaceDN w:val="0"/>
      <w:adjustRightInd w:val="0"/>
      <w:spacing w:line="324" w:lineRule="exact"/>
      <w:ind w:firstLine="725"/>
      <w:jc w:val="both"/>
    </w:pPr>
  </w:style>
  <w:style w:type="paragraph" w:customStyle="1" w:styleId="23">
    <w:name w:val="Обычный2"/>
    <w:rsid w:val="0026583C"/>
    <w:pPr>
      <w:widowControl w:val="0"/>
      <w:spacing w:line="380" w:lineRule="auto"/>
      <w:ind w:left="200" w:right="400"/>
    </w:pPr>
    <w:rPr>
      <w:snapToGrid w:val="0"/>
    </w:rPr>
  </w:style>
  <w:style w:type="paragraph" w:customStyle="1" w:styleId="210">
    <w:name w:val="Основной текст 21"/>
    <w:basedOn w:val="a"/>
    <w:qFormat/>
    <w:rsid w:val="0026583C"/>
    <w:pPr>
      <w:widowControl w:val="0"/>
      <w:ind w:left="567" w:hanging="567"/>
      <w:jc w:val="both"/>
    </w:pPr>
    <w:rPr>
      <w:szCs w:val="20"/>
    </w:rPr>
  </w:style>
  <w:style w:type="character" w:customStyle="1" w:styleId="FootnoteCharacters">
    <w:name w:val="Footnote Characters"/>
    <w:uiPriority w:val="99"/>
    <w:unhideWhenUsed/>
    <w:qFormat/>
    <w:rsid w:val="0026583C"/>
    <w:rPr>
      <w:vertAlign w:val="superscript"/>
    </w:rPr>
  </w:style>
  <w:style w:type="character" w:customStyle="1" w:styleId="24">
    <w:name w:val="Основной текст (2)_"/>
    <w:link w:val="25"/>
    <w:qFormat/>
    <w:rsid w:val="0026583C"/>
    <w:rPr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26583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76" w:lineRule="auto"/>
      <w:ind w:hanging="2160"/>
      <w:jc w:val="center"/>
    </w:pPr>
    <w:rPr>
      <w:sz w:val="20"/>
      <w:szCs w:val="20"/>
    </w:rPr>
  </w:style>
  <w:style w:type="paragraph" w:styleId="ae">
    <w:name w:val="List Paragraph"/>
    <w:basedOn w:val="a"/>
    <w:uiPriority w:val="34"/>
    <w:qFormat/>
    <w:rsid w:val="005505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E6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product-characteristicsspec-title-content">
    <w:name w:val="product-characteristics__spec-title-content"/>
    <w:basedOn w:val="a0"/>
    <w:rsid w:val="00035D62"/>
  </w:style>
  <w:style w:type="character" w:styleId="af">
    <w:name w:val="annotation reference"/>
    <w:basedOn w:val="a0"/>
    <w:semiHidden/>
    <w:unhideWhenUsed/>
    <w:rsid w:val="00712D3F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712D3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712D3F"/>
  </w:style>
  <w:style w:type="paragraph" w:styleId="af2">
    <w:name w:val="annotation subject"/>
    <w:basedOn w:val="af0"/>
    <w:next w:val="af0"/>
    <w:link w:val="af3"/>
    <w:semiHidden/>
    <w:unhideWhenUsed/>
    <w:rsid w:val="00712D3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712D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nina_N_A.SBSC\Documents\&#1053;&#1080;&#1085;&#1072;\2022%20&#1045;&#1048;&#1057;\&#1047;&#1072;&#1087;&#1088;&#1086;&#1089;&#1099;\&#1047;&#1072;&#1087;&#1088;&#1086;&#1089;%20&#1085;&#1072;%20&#1058;&#1054;%20&#1059;&#105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Запрос на ТО УУТ</Template>
  <TotalTime>398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Северский Биофизический Научный Центр</Company>
  <LinksUpToDate>false</LinksUpToDate>
  <CharactersWithSpaces>6051</CharactersWithSpaces>
  <SharedDoc>false</SharedDoc>
  <HLinks>
    <vt:vector size="6" baseType="variant">
      <vt:variant>
        <vt:i4>5570664</vt:i4>
      </vt:variant>
      <vt:variant>
        <vt:i4>0</vt:i4>
      </vt:variant>
      <vt:variant>
        <vt:i4>0</vt:i4>
      </vt:variant>
      <vt:variant>
        <vt:i4>5</vt:i4>
      </vt:variant>
      <vt:variant>
        <vt:lpwstr>mailto:mail@sbrc.ru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Pronina_N_A</dc:creator>
  <cp:lastModifiedBy>Ivanova_DS</cp:lastModifiedBy>
  <cp:revision>30</cp:revision>
  <cp:lastPrinted>2020-08-31T05:53:00Z</cp:lastPrinted>
  <dcterms:created xsi:type="dcterms:W3CDTF">2026-04-07T01:20:00Z</dcterms:created>
  <dcterms:modified xsi:type="dcterms:W3CDTF">2026-08-25T05:20:00Z</dcterms:modified>
</cp:coreProperties>
</file>