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3F945" w14:textId="77777777" w:rsidR="00CD0B88" w:rsidRDefault="00CD0B88" w:rsidP="007522B2">
      <w:pPr>
        <w:spacing w:before="4" w:after="40"/>
        <w:jc w:val="center"/>
        <w:rPr>
          <w:rFonts w:ascii="Times New Roman" w:hAnsi="Times New Roman" w:cs="Times New Roman"/>
        </w:rPr>
      </w:pPr>
    </w:p>
    <w:p w14:paraId="161035E6" w14:textId="28BBEC46" w:rsidR="005803AA" w:rsidRDefault="005803AA" w:rsidP="007522B2">
      <w:pPr>
        <w:spacing w:before="4" w:after="40"/>
        <w:jc w:val="center"/>
        <w:rPr>
          <w:rFonts w:ascii="Times New Roman" w:hAnsi="Times New Roman" w:cs="Times New Roman"/>
          <w:b/>
          <w:bCs/>
        </w:rPr>
      </w:pPr>
      <w:r w:rsidRPr="007522B2">
        <w:rPr>
          <w:rFonts w:ascii="Times New Roman" w:hAnsi="Times New Roman" w:cs="Times New Roman"/>
          <w:b/>
          <w:bCs/>
        </w:rPr>
        <w:t>ТЕХНИЧЕСКОЕ ЗАДАНИЕ</w:t>
      </w:r>
    </w:p>
    <w:p w14:paraId="320CC6AD" w14:textId="77777777" w:rsidR="00CD0B88" w:rsidRDefault="00CD0B88" w:rsidP="007522B2">
      <w:pPr>
        <w:spacing w:before="4" w:after="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Межрегиональное территориальное управление</w:t>
      </w:r>
    </w:p>
    <w:p w14:paraId="2D667AA8" w14:textId="77777777" w:rsidR="00CD0B88" w:rsidRDefault="00CD0B88" w:rsidP="007522B2">
      <w:pPr>
        <w:spacing w:before="4" w:after="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Федеральной службы по надзору в сфере транспорта</w:t>
      </w:r>
    </w:p>
    <w:p w14:paraId="72AB16FD" w14:textId="2F2EB1C4" w:rsidR="00CD0B88" w:rsidRDefault="00CD0B88" w:rsidP="007522B2">
      <w:pPr>
        <w:spacing w:before="4" w:after="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по Центральному федеральному округу </w:t>
      </w:r>
    </w:p>
    <w:p w14:paraId="6BB00B21" w14:textId="77777777" w:rsidR="00CD0B88" w:rsidRDefault="00CD0B88" w:rsidP="007522B2">
      <w:pPr>
        <w:spacing w:before="4" w:after="40"/>
        <w:jc w:val="center"/>
        <w:rPr>
          <w:rFonts w:ascii="Times New Roman" w:hAnsi="Times New Roman" w:cs="Times New Roman"/>
          <w:b/>
          <w:bCs/>
        </w:rPr>
      </w:pPr>
    </w:p>
    <w:p w14:paraId="50564A97" w14:textId="77777777" w:rsidR="00CD0B88" w:rsidRPr="007522B2" w:rsidRDefault="00CD0B88" w:rsidP="007522B2">
      <w:pPr>
        <w:spacing w:before="4" w:after="40"/>
        <w:jc w:val="center"/>
        <w:rPr>
          <w:rFonts w:ascii="Times New Roman" w:hAnsi="Times New Roman" w:cs="Times New Roman"/>
          <w:b/>
          <w:bCs/>
        </w:rPr>
      </w:pPr>
    </w:p>
    <w:p w14:paraId="06F08848" w14:textId="77777777" w:rsidR="005803AA" w:rsidRPr="007522B2" w:rsidRDefault="005803AA" w:rsidP="00937528">
      <w:pPr>
        <w:spacing w:before="4" w:after="40"/>
        <w:jc w:val="both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 xml:space="preserve">Страхователь: </w:t>
      </w:r>
      <w:r w:rsidRPr="00CD0B88">
        <w:rPr>
          <w:rFonts w:ascii="Times New Roman" w:hAnsi="Times New Roman" w:cs="Times New Roman"/>
          <w:b/>
          <w:bCs/>
        </w:rPr>
        <w:t>МТУ Ространснадзора по ЦФО</w:t>
      </w:r>
      <w:r w:rsidRPr="007522B2">
        <w:rPr>
          <w:rFonts w:ascii="Times New Roman" w:hAnsi="Times New Roman" w:cs="Times New Roman"/>
        </w:rPr>
        <w:t>.</w:t>
      </w:r>
    </w:p>
    <w:p w14:paraId="54A8EFD2" w14:textId="77777777" w:rsidR="005803AA" w:rsidRPr="007522B2" w:rsidRDefault="005803AA" w:rsidP="00937528">
      <w:pPr>
        <w:spacing w:before="4" w:after="40"/>
        <w:jc w:val="both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Страховщик:________________________________.</w:t>
      </w:r>
    </w:p>
    <w:p w14:paraId="700537EF" w14:textId="77777777" w:rsidR="005803AA" w:rsidRPr="007522B2" w:rsidRDefault="005803AA" w:rsidP="00937528">
      <w:pPr>
        <w:spacing w:before="4" w:after="40"/>
        <w:jc w:val="both"/>
        <w:rPr>
          <w:rFonts w:ascii="Times New Roman" w:hAnsi="Times New Roman" w:cs="Times New Roman"/>
        </w:rPr>
      </w:pPr>
      <w:r w:rsidRPr="00CD0B88">
        <w:rPr>
          <w:rFonts w:ascii="Times New Roman" w:hAnsi="Times New Roman" w:cs="Times New Roman"/>
          <w:b/>
          <w:bCs/>
        </w:rPr>
        <w:t>1. Предмет закупки:</w:t>
      </w:r>
      <w:r w:rsidRPr="007522B2">
        <w:rPr>
          <w:rFonts w:ascii="Times New Roman" w:hAnsi="Times New Roman" w:cs="Times New Roman"/>
        </w:rPr>
        <w:t xml:space="preserve"> Страховщик за обусловленную Контрактом страховую премию при</w:t>
      </w:r>
    </w:p>
    <w:p w14:paraId="133FB434" w14:textId="77777777" w:rsidR="005803AA" w:rsidRPr="007522B2" w:rsidRDefault="005803AA" w:rsidP="00937528">
      <w:pPr>
        <w:spacing w:before="4" w:after="40"/>
        <w:jc w:val="both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наступлении предусмотренного Контрактом страхового случая, возмещает Страхователю</w:t>
      </w:r>
    </w:p>
    <w:p w14:paraId="0DF0E36B" w14:textId="77777777" w:rsidR="005803AA" w:rsidRPr="007522B2" w:rsidRDefault="005803AA" w:rsidP="00937528">
      <w:pPr>
        <w:spacing w:before="4" w:after="40"/>
        <w:jc w:val="both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причиненные вследствие страховых случаев убытки по застрахованному имуществу посредством</w:t>
      </w:r>
    </w:p>
    <w:p w14:paraId="6D514002" w14:textId="77777777" w:rsidR="005803AA" w:rsidRPr="007522B2" w:rsidRDefault="005803AA" w:rsidP="00937528">
      <w:pPr>
        <w:spacing w:before="4" w:after="40"/>
        <w:jc w:val="both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выплаты страхового возмещения в пределах определенной Контрактом страховой суммы.</w:t>
      </w:r>
    </w:p>
    <w:p w14:paraId="61117925" w14:textId="77777777" w:rsidR="005803AA" w:rsidRPr="007522B2" w:rsidRDefault="005803AA" w:rsidP="00937528">
      <w:pPr>
        <w:spacing w:before="4" w:after="40"/>
        <w:jc w:val="both"/>
        <w:rPr>
          <w:rFonts w:ascii="Times New Roman" w:hAnsi="Times New Roman" w:cs="Times New Roman"/>
        </w:rPr>
      </w:pPr>
      <w:r w:rsidRPr="00CD0B88">
        <w:rPr>
          <w:rFonts w:ascii="Times New Roman" w:hAnsi="Times New Roman" w:cs="Times New Roman"/>
          <w:b/>
          <w:bCs/>
        </w:rPr>
        <w:t>2. Объект оказания Услуг:</w:t>
      </w:r>
      <w:r w:rsidRPr="007522B2">
        <w:rPr>
          <w:rFonts w:ascii="Times New Roman" w:hAnsi="Times New Roman" w:cs="Times New Roman"/>
        </w:rPr>
        <w:t xml:space="preserve"> муниципальное недвижимое имущество, принятое по договорам</w:t>
      </w:r>
    </w:p>
    <w:p w14:paraId="149F967B" w14:textId="3B23F7D8" w:rsidR="005803AA" w:rsidRPr="007522B2" w:rsidRDefault="005803AA" w:rsidP="00937528">
      <w:pPr>
        <w:spacing w:before="4" w:after="40"/>
        <w:jc w:val="both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безвозмездного пользования</w:t>
      </w:r>
      <w:r w:rsidR="00CD0B88">
        <w:rPr>
          <w:rFonts w:ascii="Times New Roman" w:hAnsi="Times New Roman" w:cs="Times New Roman"/>
        </w:rPr>
        <w:t xml:space="preserve"> </w:t>
      </w:r>
      <w:r w:rsidRPr="007522B2">
        <w:rPr>
          <w:rFonts w:ascii="Times New Roman" w:hAnsi="Times New Roman" w:cs="Times New Roman"/>
        </w:rPr>
        <w:t>- 390026, Рязанская область, г. Рязань, ул. Высоковольтная, д. 27</w:t>
      </w:r>
    </w:p>
    <w:p w14:paraId="495CA0C2" w14:textId="77777777" w:rsidR="005803AA" w:rsidRPr="007522B2" w:rsidRDefault="005803AA" w:rsidP="00937528">
      <w:pPr>
        <w:spacing w:before="4" w:after="40"/>
        <w:jc w:val="both"/>
        <w:rPr>
          <w:rFonts w:ascii="Times New Roman" w:hAnsi="Times New Roman" w:cs="Times New Roman"/>
        </w:rPr>
      </w:pPr>
      <w:r w:rsidRPr="00CD0B88">
        <w:rPr>
          <w:rFonts w:ascii="Times New Roman" w:hAnsi="Times New Roman" w:cs="Times New Roman"/>
          <w:b/>
          <w:bCs/>
        </w:rPr>
        <w:t xml:space="preserve">3. Срок страхования: </w:t>
      </w:r>
      <w:r w:rsidRPr="007522B2">
        <w:rPr>
          <w:rFonts w:ascii="Times New Roman" w:hAnsi="Times New Roman" w:cs="Times New Roman"/>
        </w:rPr>
        <w:t>Контракт страхования вступает в силу с даты его подписания Сторонами,</w:t>
      </w:r>
    </w:p>
    <w:p w14:paraId="01901589" w14:textId="338FC2A1" w:rsidR="005803AA" w:rsidRPr="007522B2" w:rsidRDefault="005803AA" w:rsidP="00937528">
      <w:pPr>
        <w:spacing w:before="4" w:after="40"/>
        <w:jc w:val="both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распространяется на отношения Сторон, возникшие с 00 часов 00 минут «19» декабря 202</w:t>
      </w:r>
      <w:r w:rsidR="00EF30FE">
        <w:rPr>
          <w:rFonts w:ascii="Times New Roman" w:hAnsi="Times New Roman" w:cs="Times New Roman"/>
        </w:rPr>
        <w:t>6</w:t>
      </w:r>
      <w:r w:rsidRPr="007522B2">
        <w:rPr>
          <w:rFonts w:ascii="Times New Roman" w:hAnsi="Times New Roman" w:cs="Times New Roman"/>
        </w:rPr>
        <w:t>г., но не</w:t>
      </w:r>
    </w:p>
    <w:p w14:paraId="0F96E132" w14:textId="77777777" w:rsidR="005803AA" w:rsidRPr="007522B2" w:rsidRDefault="005803AA" w:rsidP="00937528">
      <w:pPr>
        <w:spacing w:before="4" w:after="40"/>
        <w:jc w:val="both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ранее 00 часов 00 минут дня, следующего за днем уплаты страховой премии (первого страхового</w:t>
      </w:r>
    </w:p>
    <w:p w14:paraId="2A49E607" w14:textId="4F05BFF9" w:rsidR="005803AA" w:rsidRPr="007522B2" w:rsidRDefault="005803AA" w:rsidP="00937528">
      <w:pPr>
        <w:spacing w:before="4" w:after="40"/>
        <w:jc w:val="both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взноса</w:t>
      </w:r>
      <w:r w:rsidR="00CA35A2">
        <w:rPr>
          <w:rFonts w:ascii="Times New Roman" w:hAnsi="Times New Roman" w:cs="Times New Roman"/>
        </w:rPr>
        <w:t xml:space="preserve"> – аванса 100%</w:t>
      </w:r>
      <w:r w:rsidRPr="007522B2">
        <w:rPr>
          <w:rFonts w:ascii="Times New Roman" w:hAnsi="Times New Roman" w:cs="Times New Roman"/>
        </w:rPr>
        <w:t>) по настоящему Контракту и действует по 18.12.202</w:t>
      </w:r>
      <w:r w:rsidR="00EF30FE">
        <w:rPr>
          <w:rFonts w:ascii="Times New Roman" w:hAnsi="Times New Roman" w:cs="Times New Roman"/>
        </w:rPr>
        <w:t>7</w:t>
      </w:r>
      <w:r w:rsidRPr="007522B2">
        <w:rPr>
          <w:rFonts w:ascii="Times New Roman" w:hAnsi="Times New Roman" w:cs="Times New Roman"/>
        </w:rPr>
        <w:t>г.</w:t>
      </w:r>
    </w:p>
    <w:p w14:paraId="700A559F" w14:textId="77777777" w:rsidR="005803AA" w:rsidRPr="00CD0B88" w:rsidRDefault="005803AA" w:rsidP="007522B2">
      <w:pPr>
        <w:spacing w:before="4" w:after="40"/>
        <w:rPr>
          <w:rFonts w:ascii="Times New Roman" w:hAnsi="Times New Roman" w:cs="Times New Roman"/>
          <w:b/>
          <w:bCs/>
        </w:rPr>
      </w:pPr>
      <w:r w:rsidRPr="00CD0B88">
        <w:rPr>
          <w:rFonts w:ascii="Times New Roman" w:hAnsi="Times New Roman" w:cs="Times New Roman"/>
          <w:b/>
          <w:bCs/>
        </w:rPr>
        <w:t>4. Перечень страховых рисков: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0"/>
        <w:gridCol w:w="9778"/>
      </w:tblGrid>
      <w:tr w:rsidR="005803AA" w:rsidRPr="00CD0B88" w14:paraId="23E8C7EB" w14:textId="77777777" w:rsidTr="005803AA">
        <w:tc>
          <w:tcPr>
            <w:tcW w:w="562" w:type="dxa"/>
          </w:tcPr>
          <w:p w14:paraId="733994AD" w14:textId="5930378E" w:rsidR="005803AA" w:rsidRPr="00CD0B88" w:rsidRDefault="005803AA" w:rsidP="007522B2">
            <w:pPr>
              <w:spacing w:before="4" w:after="4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0440" w:type="dxa"/>
          </w:tcPr>
          <w:p w14:paraId="0309A417" w14:textId="5D5A39E3" w:rsidR="005803AA" w:rsidRPr="00CD0B88" w:rsidRDefault="005803AA" w:rsidP="00CD0B88">
            <w:pPr>
              <w:spacing w:before="4"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</w:t>
            </w:r>
          </w:p>
        </w:tc>
      </w:tr>
      <w:tr w:rsidR="005803AA" w:rsidRPr="00CD0B88" w14:paraId="70F3A32D" w14:textId="77777777" w:rsidTr="005803AA">
        <w:tc>
          <w:tcPr>
            <w:tcW w:w="562" w:type="dxa"/>
          </w:tcPr>
          <w:p w14:paraId="344A59BE" w14:textId="5EF089A7" w:rsidR="005803AA" w:rsidRPr="00CD0B88" w:rsidRDefault="005803AA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0440" w:type="dxa"/>
          </w:tcPr>
          <w:p w14:paraId="23619090" w14:textId="2D2EDB3D" w:rsidR="005803AA" w:rsidRPr="00CD0B88" w:rsidRDefault="005803AA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Пожар</w:t>
            </w:r>
          </w:p>
        </w:tc>
      </w:tr>
      <w:tr w:rsidR="005803AA" w:rsidRPr="00CD0B88" w14:paraId="6258611B" w14:textId="77777777" w:rsidTr="005803AA">
        <w:tc>
          <w:tcPr>
            <w:tcW w:w="562" w:type="dxa"/>
          </w:tcPr>
          <w:p w14:paraId="4DC7DE66" w14:textId="71287B1B" w:rsidR="005803AA" w:rsidRPr="00CD0B88" w:rsidRDefault="005803AA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0440" w:type="dxa"/>
          </w:tcPr>
          <w:p w14:paraId="07ABBC03" w14:textId="7B0004CA" w:rsidR="005803AA" w:rsidRPr="00CD0B88" w:rsidRDefault="005803AA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Удар молнии</w:t>
            </w:r>
          </w:p>
        </w:tc>
      </w:tr>
      <w:tr w:rsidR="005803AA" w:rsidRPr="00CD0B88" w14:paraId="1476C131" w14:textId="77777777" w:rsidTr="005803AA">
        <w:tc>
          <w:tcPr>
            <w:tcW w:w="562" w:type="dxa"/>
          </w:tcPr>
          <w:p w14:paraId="7392347A" w14:textId="79254DD4" w:rsidR="005803AA" w:rsidRPr="00CD0B88" w:rsidRDefault="005803AA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0440" w:type="dxa"/>
          </w:tcPr>
          <w:p w14:paraId="4AF42D32" w14:textId="1C9F7FEC" w:rsidR="005803AA" w:rsidRPr="00CD0B88" w:rsidRDefault="005803AA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Взрыв</w:t>
            </w:r>
          </w:p>
        </w:tc>
      </w:tr>
      <w:tr w:rsidR="005803AA" w:rsidRPr="00CD0B88" w14:paraId="2EFE246B" w14:textId="77777777" w:rsidTr="005803AA">
        <w:tc>
          <w:tcPr>
            <w:tcW w:w="562" w:type="dxa"/>
          </w:tcPr>
          <w:p w14:paraId="2ADE291A" w14:textId="3C76C81F" w:rsidR="005803AA" w:rsidRPr="00CD0B88" w:rsidRDefault="005803AA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0440" w:type="dxa"/>
          </w:tcPr>
          <w:p w14:paraId="27DB9C0B" w14:textId="07DA4CA3" w:rsidR="005803AA" w:rsidRPr="00CD0B88" w:rsidRDefault="005803AA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Природные силы и стихийные бедствия</w:t>
            </w:r>
          </w:p>
        </w:tc>
      </w:tr>
      <w:tr w:rsidR="005803AA" w:rsidRPr="00CD0B88" w14:paraId="364242B5" w14:textId="77777777" w:rsidTr="005803AA">
        <w:tc>
          <w:tcPr>
            <w:tcW w:w="562" w:type="dxa"/>
          </w:tcPr>
          <w:p w14:paraId="66C7EF37" w14:textId="6A7915E7" w:rsidR="005803AA" w:rsidRPr="00CD0B88" w:rsidRDefault="005803AA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0440" w:type="dxa"/>
          </w:tcPr>
          <w:p w14:paraId="1F3102B9" w14:textId="6F8A4C2E" w:rsidR="005803AA" w:rsidRPr="00CD0B88" w:rsidRDefault="005803AA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</w:tr>
      <w:tr w:rsidR="007522B2" w:rsidRPr="00CD0B88" w14:paraId="094A2468" w14:textId="77777777" w:rsidTr="005803AA">
        <w:tc>
          <w:tcPr>
            <w:tcW w:w="562" w:type="dxa"/>
          </w:tcPr>
          <w:p w14:paraId="1608EFB2" w14:textId="0AA182CA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0440" w:type="dxa"/>
          </w:tcPr>
          <w:p w14:paraId="6FE041D3" w14:textId="18499AB3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Посторонние воздействия</w:t>
            </w:r>
          </w:p>
        </w:tc>
      </w:tr>
      <w:tr w:rsidR="007522B2" w:rsidRPr="00CD0B88" w14:paraId="3BD92605" w14:textId="77777777" w:rsidTr="005803AA">
        <w:tc>
          <w:tcPr>
            <w:tcW w:w="562" w:type="dxa"/>
          </w:tcPr>
          <w:p w14:paraId="76392E9D" w14:textId="70DB5724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0440" w:type="dxa"/>
          </w:tcPr>
          <w:p w14:paraId="0ABE268A" w14:textId="09A70FB1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Противоправные действия третьих лиц</w:t>
            </w:r>
          </w:p>
        </w:tc>
      </w:tr>
      <w:tr w:rsidR="007522B2" w:rsidRPr="00CD0B88" w14:paraId="61ABE47F" w14:textId="77777777" w:rsidTr="005803AA">
        <w:tc>
          <w:tcPr>
            <w:tcW w:w="562" w:type="dxa"/>
          </w:tcPr>
          <w:p w14:paraId="14C1A040" w14:textId="1C87C653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0440" w:type="dxa"/>
          </w:tcPr>
          <w:p w14:paraId="632D7344" w14:textId="268E8435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Наезд наземных и водных транспортных средств</w:t>
            </w:r>
          </w:p>
        </w:tc>
      </w:tr>
    </w:tbl>
    <w:p w14:paraId="5946FE48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</w:p>
    <w:p w14:paraId="0DE35E3B" w14:textId="77777777" w:rsidR="005803AA" w:rsidRPr="00CD0B88" w:rsidRDefault="005803AA" w:rsidP="007522B2">
      <w:pPr>
        <w:spacing w:before="4" w:after="40"/>
        <w:rPr>
          <w:rFonts w:ascii="Times New Roman" w:hAnsi="Times New Roman" w:cs="Times New Roman"/>
          <w:b/>
          <w:bCs/>
        </w:rPr>
      </w:pPr>
      <w:r w:rsidRPr="00CD0B88">
        <w:rPr>
          <w:rFonts w:ascii="Times New Roman" w:hAnsi="Times New Roman" w:cs="Times New Roman"/>
          <w:b/>
          <w:bCs/>
        </w:rPr>
        <w:t>5. Основные характеристики страхуемого Объекта: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9"/>
        <w:gridCol w:w="4773"/>
        <w:gridCol w:w="5006"/>
      </w:tblGrid>
      <w:tr w:rsidR="007522B2" w:rsidRPr="007522B2" w14:paraId="3CFB52EB" w14:textId="77777777" w:rsidTr="007522B2">
        <w:tc>
          <w:tcPr>
            <w:tcW w:w="562" w:type="dxa"/>
          </w:tcPr>
          <w:p w14:paraId="102EA9FB" w14:textId="7BA5DF5D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103" w:type="dxa"/>
          </w:tcPr>
          <w:p w14:paraId="693BC94A" w14:textId="24AC24B5" w:rsidR="007522B2" w:rsidRPr="00CD0B88" w:rsidRDefault="007522B2" w:rsidP="00CD0B88">
            <w:pPr>
              <w:spacing w:before="4"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337" w:type="dxa"/>
          </w:tcPr>
          <w:p w14:paraId="35A6042F" w14:textId="21318951" w:rsidR="007522B2" w:rsidRPr="00CD0B88" w:rsidRDefault="007522B2" w:rsidP="00CD0B88">
            <w:pPr>
              <w:spacing w:before="4"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Значение характеристики</w:t>
            </w:r>
          </w:p>
        </w:tc>
      </w:tr>
      <w:tr w:rsidR="007522B2" w:rsidRPr="007522B2" w14:paraId="7A4ABE37" w14:textId="77777777" w:rsidTr="007522B2">
        <w:tc>
          <w:tcPr>
            <w:tcW w:w="562" w:type="dxa"/>
          </w:tcPr>
          <w:p w14:paraId="10A8E507" w14:textId="169A7244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3A670759" w14:textId="318EC873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5337" w:type="dxa"/>
          </w:tcPr>
          <w:p w14:paraId="2407B3AF" w14:textId="77777777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Нежилые помещения, находящиеся на 1,2-м</w:t>
            </w:r>
          </w:p>
          <w:p w14:paraId="1D91B7F4" w14:textId="5684F64C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этажах двухэтажного административного здания</w:t>
            </w:r>
          </w:p>
        </w:tc>
      </w:tr>
      <w:tr w:rsidR="007522B2" w:rsidRPr="007522B2" w14:paraId="5A02238B" w14:textId="77777777" w:rsidTr="007522B2">
        <w:tc>
          <w:tcPr>
            <w:tcW w:w="562" w:type="dxa"/>
          </w:tcPr>
          <w:p w14:paraId="20703520" w14:textId="2D7317D2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0BB2CAE5" w14:textId="1DDCCCEE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Адрес объекта</w:t>
            </w:r>
          </w:p>
        </w:tc>
        <w:tc>
          <w:tcPr>
            <w:tcW w:w="5337" w:type="dxa"/>
          </w:tcPr>
          <w:p w14:paraId="1E71490F" w14:textId="77777777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390026, Рязанская область, г. Рязань, ул.</w:t>
            </w:r>
          </w:p>
          <w:p w14:paraId="651E647E" w14:textId="7B0C839C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Высоковольтная, 27</w:t>
            </w:r>
          </w:p>
        </w:tc>
      </w:tr>
      <w:tr w:rsidR="007522B2" w:rsidRPr="007522B2" w14:paraId="4D8B0107" w14:textId="77777777" w:rsidTr="007522B2">
        <w:tc>
          <w:tcPr>
            <w:tcW w:w="562" w:type="dxa"/>
          </w:tcPr>
          <w:p w14:paraId="1F1A694F" w14:textId="5E2882BD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5346BF0F" w14:textId="2A3AC8C6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Количество этажей здания</w:t>
            </w:r>
          </w:p>
        </w:tc>
        <w:tc>
          <w:tcPr>
            <w:tcW w:w="5337" w:type="dxa"/>
          </w:tcPr>
          <w:p w14:paraId="5C1C879A" w14:textId="2A21FC99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522B2" w:rsidRPr="007522B2" w14:paraId="079ED464" w14:textId="77777777" w:rsidTr="007522B2">
        <w:tc>
          <w:tcPr>
            <w:tcW w:w="562" w:type="dxa"/>
          </w:tcPr>
          <w:p w14:paraId="68B33A77" w14:textId="699BABB6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3ED6C7AA" w14:textId="03D40033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Материал наружных стен здания</w:t>
            </w:r>
          </w:p>
        </w:tc>
        <w:tc>
          <w:tcPr>
            <w:tcW w:w="5337" w:type="dxa"/>
          </w:tcPr>
          <w:p w14:paraId="50B695D4" w14:textId="77E223E7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Кирпич</w:t>
            </w:r>
          </w:p>
        </w:tc>
      </w:tr>
      <w:tr w:rsidR="007522B2" w:rsidRPr="007522B2" w14:paraId="4129708B" w14:textId="77777777" w:rsidTr="007522B2">
        <w:tc>
          <w:tcPr>
            <w:tcW w:w="562" w:type="dxa"/>
          </w:tcPr>
          <w:p w14:paraId="7346A2CB" w14:textId="60492FF3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103" w:type="dxa"/>
          </w:tcPr>
          <w:p w14:paraId="77E034DD" w14:textId="288C354E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Год завершения строительства</w:t>
            </w:r>
          </w:p>
        </w:tc>
        <w:tc>
          <w:tcPr>
            <w:tcW w:w="5337" w:type="dxa"/>
          </w:tcPr>
          <w:p w14:paraId="6F58EA82" w14:textId="68C39AC0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1968</w:t>
            </w:r>
          </w:p>
        </w:tc>
      </w:tr>
      <w:tr w:rsidR="007522B2" w:rsidRPr="007522B2" w14:paraId="1D3AE36E" w14:textId="77777777" w:rsidTr="007522B2">
        <w:tc>
          <w:tcPr>
            <w:tcW w:w="562" w:type="dxa"/>
          </w:tcPr>
          <w:p w14:paraId="333F3E30" w14:textId="0353D0BB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103" w:type="dxa"/>
          </w:tcPr>
          <w:p w14:paraId="1C418464" w14:textId="7163AA72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Год проведения последнего текущего ремонта</w:t>
            </w:r>
          </w:p>
        </w:tc>
        <w:tc>
          <w:tcPr>
            <w:tcW w:w="5337" w:type="dxa"/>
          </w:tcPr>
          <w:p w14:paraId="1880B8B6" w14:textId="7C5141F1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</w:tr>
      <w:tr w:rsidR="007522B2" w:rsidRPr="007522B2" w14:paraId="51AA0853" w14:textId="77777777" w:rsidTr="007522B2">
        <w:tc>
          <w:tcPr>
            <w:tcW w:w="562" w:type="dxa"/>
          </w:tcPr>
          <w:p w14:paraId="224285AD" w14:textId="3262CB52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103" w:type="dxa"/>
          </w:tcPr>
          <w:p w14:paraId="6D0F004E" w14:textId="7ACD48C1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Площадь нежилых помещений подлежащих страхованию</w:t>
            </w:r>
          </w:p>
        </w:tc>
        <w:tc>
          <w:tcPr>
            <w:tcW w:w="5337" w:type="dxa"/>
          </w:tcPr>
          <w:p w14:paraId="738BB4F5" w14:textId="1891A14D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657,05 м2</w:t>
            </w:r>
          </w:p>
        </w:tc>
      </w:tr>
      <w:tr w:rsidR="007522B2" w:rsidRPr="007522B2" w14:paraId="092B4D37" w14:textId="77777777" w:rsidTr="007522B2">
        <w:tc>
          <w:tcPr>
            <w:tcW w:w="562" w:type="dxa"/>
          </w:tcPr>
          <w:p w14:paraId="51AC6C52" w14:textId="1F3756B6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103" w:type="dxa"/>
          </w:tcPr>
          <w:p w14:paraId="5EC46AA4" w14:textId="382A32D1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Балансовая стоимость объекта</w:t>
            </w:r>
          </w:p>
        </w:tc>
        <w:tc>
          <w:tcPr>
            <w:tcW w:w="5337" w:type="dxa"/>
          </w:tcPr>
          <w:p w14:paraId="303C0227" w14:textId="33E6034A" w:rsidR="007522B2" w:rsidRPr="00CD0B88" w:rsidRDefault="007522B2" w:rsidP="007522B2">
            <w:pPr>
              <w:spacing w:before="4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D0B88">
              <w:rPr>
                <w:rFonts w:ascii="Times New Roman" w:hAnsi="Times New Roman" w:cs="Times New Roman"/>
                <w:sz w:val="22"/>
                <w:szCs w:val="22"/>
              </w:rPr>
              <w:t>11 546 000,00 рублей</w:t>
            </w:r>
          </w:p>
        </w:tc>
      </w:tr>
    </w:tbl>
    <w:p w14:paraId="23F69C6E" w14:textId="77777777" w:rsidR="007522B2" w:rsidRDefault="007522B2" w:rsidP="007522B2">
      <w:pPr>
        <w:spacing w:before="4" w:after="40"/>
        <w:rPr>
          <w:rFonts w:ascii="Times New Roman" w:hAnsi="Times New Roman" w:cs="Times New Roman"/>
        </w:rPr>
      </w:pPr>
    </w:p>
    <w:p w14:paraId="3B07790E" w14:textId="77777777" w:rsidR="00CD0B88" w:rsidRPr="007522B2" w:rsidRDefault="00CD0B88" w:rsidP="007522B2">
      <w:pPr>
        <w:spacing w:before="4" w:after="40"/>
        <w:rPr>
          <w:rFonts w:ascii="Times New Roman" w:hAnsi="Times New Roman" w:cs="Times New Roman"/>
        </w:rPr>
      </w:pPr>
    </w:p>
    <w:p w14:paraId="09DDA0C9" w14:textId="77777777" w:rsidR="005803AA" w:rsidRPr="00CD0B88" w:rsidRDefault="005803AA" w:rsidP="007522B2">
      <w:pPr>
        <w:spacing w:before="4" w:after="40"/>
        <w:rPr>
          <w:rFonts w:ascii="Times New Roman" w:hAnsi="Times New Roman" w:cs="Times New Roman"/>
          <w:b/>
          <w:bCs/>
        </w:rPr>
      </w:pPr>
      <w:r w:rsidRPr="00CD0B88">
        <w:rPr>
          <w:rFonts w:ascii="Times New Roman" w:hAnsi="Times New Roman" w:cs="Times New Roman"/>
          <w:b/>
          <w:bCs/>
        </w:rPr>
        <w:t>6. Дополнительные характеристики:</w:t>
      </w:r>
    </w:p>
    <w:p w14:paraId="166DF007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6.1. Установлены технические средства: система видеонаблюдения, система охранной и пожарной</w:t>
      </w:r>
    </w:p>
    <w:p w14:paraId="129DE814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сигнализации, система оповещения и управления эвакуацией.</w:t>
      </w:r>
    </w:p>
    <w:p w14:paraId="1B5E18AB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6.2. На объекте имеется круглосуточная физическая охрана;</w:t>
      </w:r>
    </w:p>
    <w:p w14:paraId="03E5218E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6.3. Крыша: металлическая;</w:t>
      </w:r>
    </w:p>
    <w:p w14:paraId="0844F85D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6.4. Несущие стены – кирпичные, перекрытия деревянные;</w:t>
      </w:r>
    </w:p>
    <w:p w14:paraId="58F8CEF7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6.5. Отделка внутренних стен помещений – стены оштукатурены, оклеены обоями.</w:t>
      </w:r>
    </w:p>
    <w:p w14:paraId="5C28C8FF" w14:textId="77777777" w:rsidR="005803AA" w:rsidRPr="00CD0B88" w:rsidRDefault="005803AA" w:rsidP="007522B2">
      <w:pPr>
        <w:spacing w:before="4" w:after="40"/>
        <w:rPr>
          <w:rFonts w:ascii="Times New Roman" w:hAnsi="Times New Roman" w:cs="Times New Roman"/>
          <w:b/>
          <w:bCs/>
        </w:rPr>
      </w:pPr>
      <w:r w:rsidRPr="00CD0B88">
        <w:rPr>
          <w:rFonts w:ascii="Times New Roman" w:hAnsi="Times New Roman" w:cs="Times New Roman"/>
          <w:b/>
          <w:bCs/>
        </w:rPr>
        <w:t>7. Требования к Страховщику:</w:t>
      </w:r>
    </w:p>
    <w:p w14:paraId="44F4A13C" w14:textId="2252A15B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7.1. Страховщик обязан предоставить правила страхования имущества юридических лиц,</w:t>
      </w:r>
      <w:r w:rsidR="00CD0B88">
        <w:rPr>
          <w:rFonts w:ascii="Times New Roman" w:hAnsi="Times New Roman" w:cs="Times New Roman"/>
        </w:rPr>
        <w:t xml:space="preserve"> </w:t>
      </w:r>
      <w:r w:rsidRPr="007522B2">
        <w:rPr>
          <w:rFonts w:ascii="Times New Roman" w:hAnsi="Times New Roman" w:cs="Times New Roman"/>
        </w:rPr>
        <w:t>утвержденных и действующих в страховой организации;</w:t>
      </w:r>
    </w:p>
    <w:p w14:paraId="10BF426E" w14:textId="5B77AF88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7.2. Страховщик предоставляет подробный перечень случаев</w:t>
      </w:r>
      <w:r w:rsidR="00CD0B88">
        <w:rPr>
          <w:rFonts w:ascii="Times New Roman" w:hAnsi="Times New Roman" w:cs="Times New Roman"/>
        </w:rPr>
        <w:t xml:space="preserve"> </w:t>
      </w:r>
      <w:r w:rsidRPr="007522B2">
        <w:rPr>
          <w:rFonts w:ascii="Times New Roman" w:hAnsi="Times New Roman" w:cs="Times New Roman"/>
        </w:rPr>
        <w:t>возмещения и перечень случаев, не являющихся страховым случаем, и не подлежащим возмещению</w:t>
      </w:r>
    </w:p>
    <w:p w14:paraId="14642A7D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по каждому страховому риску, согласно п. 3 настоящего технического задания;</w:t>
      </w:r>
    </w:p>
    <w:p w14:paraId="61BEBD8C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7.3. Страховщик может дать рекомендации по выбору страховых рисков, представленных в п.4</w:t>
      </w:r>
    </w:p>
    <w:p w14:paraId="6D7A9047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настоящего Технического задания, либо предложить дополнительные;</w:t>
      </w:r>
    </w:p>
    <w:p w14:paraId="11FDEDA1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7.4. Страховщик может обращаться к страхователю за дополнительной информацией,</w:t>
      </w:r>
    </w:p>
    <w:p w14:paraId="5591FA73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документацией, если это не противоречит законодательству Российской Федерации;</w:t>
      </w:r>
    </w:p>
    <w:p w14:paraId="5C41FA1F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7.5. Страховщик может обследовать объект страхования, в присутствии представителя страхователя,</w:t>
      </w:r>
    </w:p>
    <w:p w14:paraId="6A256A20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с соблюдением требований и правил нахождения на объекте, утвержденных и действующих в</w:t>
      </w:r>
    </w:p>
    <w:p w14:paraId="386538EC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филиале на момент обследования объекта;</w:t>
      </w:r>
    </w:p>
    <w:p w14:paraId="1E4593C6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7.6. Любая информация, ставшая известной страховщику в момент обследования объекта, запроса</w:t>
      </w:r>
    </w:p>
    <w:p w14:paraId="6E42C4D4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информации, изучения документации носит конфиденциальный характер и не может быть</w:t>
      </w:r>
    </w:p>
    <w:p w14:paraId="1285F82C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разглашена третьим лицам.</w:t>
      </w:r>
    </w:p>
    <w:p w14:paraId="388E6CE7" w14:textId="77777777" w:rsidR="005803AA" w:rsidRPr="00CD0B88" w:rsidRDefault="005803AA" w:rsidP="007522B2">
      <w:pPr>
        <w:spacing w:before="4" w:after="40"/>
        <w:rPr>
          <w:rFonts w:ascii="Times New Roman" w:hAnsi="Times New Roman" w:cs="Times New Roman"/>
          <w:b/>
          <w:bCs/>
        </w:rPr>
      </w:pPr>
      <w:r w:rsidRPr="00CD0B88">
        <w:rPr>
          <w:rFonts w:ascii="Times New Roman" w:hAnsi="Times New Roman" w:cs="Times New Roman"/>
          <w:b/>
          <w:bCs/>
        </w:rPr>
        <w:t>8. Порядок оплаты:</w:t>
      </w:r>
    </w:p>
    <w:p w14:paraId="4AF4A73E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8.1. Страховая премия уплачивается Страховщику единовременно безналичным перечислением на</w:t>
      </w:r>
    </w:p>
    <w:p w14:paraId="26C0E0BF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расчетный счет Страховщика в срок не более 7 рабочих дней с даты предоставления Страхового</w:t>
      </w:r>
    </w:p>
    <w:p w14:paraId="507AD674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полиса (либо с даты подписания Сторонами Акта оказанных услуг).</w:t>
      </w:r>
    </w:p>
    <w:p w14:paraId="1381FC88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8.2. Датой уплаты страховой премии считается дата списания денежных средств с расчётного счета</w:t>
      </w:r>
    </w:p>
    <w:p w14:paraId="7CC19F74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Страхователя.</w:t>
      </w:r>
    </w:p>
    <w:p w14:paraId="2B0F323B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8.3. Принятие Страхователем соответствующих денежных обязательств и обеспечение их оплатой</w:t>
      </w:r>
    </w:p>
    <w:p w14:paraId="0106DC7A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осуществляется за счет средств федерального бюджета, в пределах доведенных Страхователю</w:t>
      </w:r>
    </w:p>
    <w:p w14:paraId="7F44DC07" w14:textId="5FF6C5F3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лимитов бюджетных обязательств на 202</w:t>
      </w:r>
      <w:r w:rsidR="00937528">
        <w:rPr>
          <w:rFonts w:ascii="Times New Roman" w:hAnsi="Times New Roman" w:cs="Times New Roman"/>
        </w:rPr>
        <w:t>6</w:t>
      </w:r>
      <w:r w:rsidRPr="007522B2">
        <w:rPr>
          <w:rFonts w:ascii="Times New Roman" w:hAnsi="Times New Roman" w:cs="Times New Roman"/>
        </w:rPr>
        <w:t xml:space="preserve"> год.</w:t>
      </w:r>
    </w:p>
    <w:p w14:paraId="7456A883" w14:textId="4ACCFEFD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8.4. Цена Контракта является твердой, определяется на весь срок действия Контракта и изменению не</w:t>
      </w:r>
      <w:r w:rsidR="00CD0B88">
        <w:rPr>
          <w:rFonts w:ascii="Times New Roman" w:hAnsi="Times New Roman" w:cs="Times New Roman"/>
        </w:rPr>
        <w:t xml:space="preserve"> </w:t>
      </w:r>
      <w:r w:rsidRPr="007522B2">
        <w:rPr>
          <w:rFonts w:ascii="Times New Roman" w:hAnsi="Times New Roman" w:cs="Times New Roman"/>
        </w:rPr>
        <w:t xml:space="preserve">подлежит, за исключением случаев, предусмотренных Федеральным законом от 05.04.2013 </w:t>
      </w:r>
      <w:r w:rsidR="00CD0B88">
        <w:rPr>
          <w:rFonts w:ascii="Times New Roman" w:hAnsi="Times New Roman" w:cs="Times New Roman"/>
        </w:rPr>
        <w:br/>
      </w:r>
      <w:r w:rsidRPr="007522B2">
        <w:rPr>
          <w:rFonts w:ascii="Times New Roman" w:hAnsi="Times New Roman" w:cs="Times New Roman"/>
        </w:rPr>
        <w:t>№ 44-ФЗ</w:t>
      </w:r>
      <w:r w:rsidR="00CD0B88">
        <w:rPr>
          <w:rFonts w:ascii="Times New Roman" w:hAnsi="Times New Roman" w:cs="Times New Roman"/>
        </w:rPr>
        <w:t xml:space="preserve"> </w:t>
      </w:r>
      <w:r w:rsidRPr="007522B2">
        <w:rPr>
          <w:rFonts w:ascii="Times New Roman" w:hAnsi="Times New Roman" w:cs="Times New Roman"/>
        </w:rPr>
        <w:t>«О контрактной системе в сфере закупок товаров, работ, услуг для обеспечения государственных и</w:t>
      </w:r>
      <w:r w:rsidR="00CD0B88">
        <w:rPr>
          <w:rFonts w:ascii="Times New Roman" w:hAnsi="Times New Roman" w:cs="Times New Roman"/>
        </w:rPr>
        <w:t xml:space="preserve"> </w:t>
      </w:r>
      <w:r w:rsidRPr="007522B2">
        <w:rPr>
          <w:rFonts w:ascii="Times New Roman" w:hAnsi="Times New Roman" w:cs="Times New Roman"/>
        </w:rPr>
        <w:t>муниципальных нужд».</w:t>
      </w:r>
    </w:p>
    <w:p w14:paraId="3B8BA3B9" w14:textId="77777777" w:rsidR="005803AA" w:rsidRPr="00CD0B88" w:rsidRDefault="005803AA" w:rsidP="007522B2">
      <w:pPr>
        <w:spacing w:before="4" w:after="40"/>
        <w:rPr>
          <w:rFonts w:ascii="Times New Roman" w:hAnsi="Times New Roman" w:cs="Times New Roman"/>
          <w:b/>
          <w:bCs/>
        </w:rPr>
      </w:pPr>
      <w:r w:rsidRPr="00CD0B88">
        <w:rPr>
          <w:rFonts w:ascii="Times New Roman" w:hAnsi="Times New Roman" w:cs="Times New Roman"/>
          <w:b/>
          <w:bCs/>
        </w:rPr>
        <w:t>9. Ответственность Сторон:</w:t>
      </w:r>
    </w:p>
    <w:p w14:paraId="7714CD0A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9.1. За неисполнение или ненадлежащее исполнение своих обязательств по настоящему Контракту</w:t>
      </w:r>
    </w:p>
    <w:p w14:paraId="740AFADB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Стороны несут ответственность в соответствии с действующим законодательством Российской</w:t>
      </w:r>
    </w:p>
    <w:p w14:paraId="64469812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Федерации.</w:t>
      </w:r>
    </w:p>
    <w:p w14:paraId="0344D5C4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lastRenderedPageBreak/>
        <w:t>9.2. В случае просрочки исполнения Страховщиком обязательств, предусмотренных настоящим</w:t>
      </w:r>
    </w:p>
    <w:p w14:paraId="02C970E9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Контрактом, а также в иных случаях неисполнения или ненадлежащего исполнения Страховщиком</w:t>
      </w:r>
    </w:p>
    <w:p w14:paraId="04FD50AD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обязательств, предусмотренных настоящим Контрактом, Страхователь направляет Страховщику</w:t>
      </w:r>
    </w:p>
    <w:p w14:paraId="050C9F8A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требование об уплате неустоек (штрафов, пеней).</w:t>
      </w:r>
    </w:p>
    <w:p w14:paraId="505120CD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Пеня начисляется за каждый день просрочки исполнения Страховщиком обязательства,</w:t>
      </w:r>
    </w:p>
    <w:p w14:paraId="536436EA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предусмотренного настоящим Контрактом, начиная со дня, следующего после дня истечения</w:t>
      </w:r>
    </w:p>
    <w:p w14:paraId="469B92D0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установленного настоящим Контрактом срока исполнения обязательства, и устанавливается</w:t>
      </w:r>
    </w:p>
    <w:p w14:paraId="595C0D4D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настоящим Контрактом в размере одной трехсотой действующей на дату уплаты пени ключевой</w:t>
      </w:r>
    </w:p>
    <w:p w14:paraId="3B7737B6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ставки Центрального банка Российской Федерации от цены настоящего Контракта, уменьшенной на</w:t>
      </w:r>
    </w:p>
    <w:p w14:paraId="67A11ACE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сумму, пропорциональную объему обязательств, предусмотренных настоящим Контрактом</w:t>
      </w:r>
    </w:p>
    <w:p w14:paraId="2A8E3AF0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и фактически исполненных Страховщиком, за исключением случаев, если законодательством</w:t>
      </w:r>
    </w:p>
    <w:p w14:paraId="2D77C475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Российской Федерации установлен иной порядок начисления пени.</w:t>
      </w:r>
    </w:p>
    <w:p w14:paraId="66B889FA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Штрафы начисляются за неисполнение или ненадлежащее исполнение Страховщиком обязательств,</w:t>
      </w:r>
    </w:p>
    <w:p w14:paraId="509234FB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предусмотренных настоящим Контрактом, за исключением просрочки исполнения Страховщиком</w:t>
      </w:r>
    </w:p>
    <w:p w14:paraId="14075003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обязательств, предусмотренных настоящим Контрактом. Размер штрафа устанавливается настоящим</w:t>
      </w:r>
    </w:p>
    <w:p w14:paraId="155F1D19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Контрактом в порядке, установленном Правительством Российской Федерации, за исключением</w:t>
      </w:r>
    </w:p>
    <w:p w14:paraId="7CEC0A17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случаев, если законодательством Российской Федерации установлен иной порядок начисления</w:t>
      </w:r>
    </w:p>
    <w:p w14:paraId="36766D08" w14:textId="3A2F11EB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штрафов.</w:t>
      </w:r>
      <w:r w:rsidR="00CA35A2">
        <w:rPr>
          <w:rFonts w:ascii="Times New Roman" w:hAnsi="Times New Roman" w:cs="Times New Roman"/>
        </w:rPr>
        <w:t xml:space="preserve"> </w:t>
      </w:r>
      <w:r w:rsidRPr="007522B2">
        <w:rPr>
          <w:rFonts w:ascii="Times New Roman" w:hAnsi="Times New Roman" w:cs="Times New Roman"/>
        </w:rPr>
        <w:t>Общая сумма начисленных штрафов за неисполнение или ненадлежащее исполнение Страховщиком</w:t>
      </w:r>
      <w:r w:rsidR="00CA35A2">
        <w:rPr>
          <w:rFonts w:ascii="Times New Roman" w:hAnsi="Times New Roman" w:cs="Times New Roman"/>
        </w:rPr>
        <w:t xml:space="preserve"> </w:t>
      </w:r>
      <w:r w:rsidRPr="007522B2">
        <w:rPr>
          <w:rFonts w:ascii="Times New Roman" w:hAnsi="Times New Roman" w:cs="Times New Roman"/>
        </w:rPr>
        <w:t>обязательств, предусмотренных настоящим Контрактом, не может превышать цену настоящего</w:t>
      </w:r>
      <w:r w:rsidR="00CA35A2">
        <w:rPr>
          <w:rFonts w:ascii="Times New Roman" w:hAnsi="Times New Roman" w:cs="Times New Roman"/>
        </w:rPr>
        <w:t xml:space="preserve"> </w:t>
      </w:r>
      <w:r w:rsidRPr="007522B2">
        <w:rPr>
          <w:rFonts w:ascii="Times New Roman" w:hAnsi="Times New Roman" w:cs="Times New Roman"/>
        </w:rPr>
        <w:t>Контракта.</w:t>
      </w:r>
    </w:p>
    <w:p w14:paraId="7841903D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9.3. В случае просрочки исполнения Страхователем обязательств, предусмотренных настоящим</w:t>
      </w:r>
    </w:p>
    <w:p w14:paraId="0647672E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Контрактом, а также в иных случаях неисполнения или ненадлежащего исполнения Страхователем</w:t>
      </w:r>
    </w:p>
    <w:p w14:paraId="7C4DFC4A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обязательств, предусмотренных настоящим Контрактом, Страховщик вправе потребовать уплаты</w:t>
      </w:r>
    </w:p>
    <w:p w14:paraId="56D4A602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неустоек (штрафов, пеней). Пеня начисляется за каждый день просрочки исполнения обязательства,</w:t>
      </w:r>
    </w:p>
    <w:p w14:paraId="36F16FC5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предусмотренного настоящим Контрактом, начиная со дня, следующего после дня истечения</w:t>
      </w:r>
    </w:p>
    <w:p w14:paraId="6BC4F875" w14:textId="04B96701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установленного настоящим Контрактом срока исполнения обязательства. Такая пеня устанавливается</w:t>
      </w:r>
      <w:r w:rsidR="00CD0B88">
        <w:rPr>
          <w:rFonts w:ascii="Times New Roman" w:hAnsi="Times New Roman" w:cs="Times New Roman"/>
        </w:rPr>
        <w:t xml:space="preserve"> </w:t>
      </w:r>
      <w:r w:rsidRPr="007522B2">
        <w:rPr>
          <w:rFonts w:ascii="Times New Roman" w:hAnsi="Times New Roman" w:cs="Times New Roman"/>
        </w:rPr>
        <w:t>настоящим Контрактом в размере одной трехсотой действующей на дату уплаты пеней ключевой</w:t>
      </w:r>
      <w:r w:rsidR="00CD0B88">
        <w:rPr>
          <w:rFonts w:ascii="Times New Roman" w:hAnsi="Times New Roman" w:cs="Times New Roman"/>
        </w:rPr>
        <w:t xml:space="preserve"> </w:t>
      </w:r>
      <w:r w:rsidRPr="007522B2">
        <w:rPr>
          <w:rFonts w:ascii="Times New Roman" w:hAnsi="Times New Roman" w:cs="Times New Roman"/>
        </w:rPr>
        <w:t>ставки Центрального банка Российской Федерации от не уплаченной в срок суммы. Штрафы</w:t>
      </w:r>
      <w:r w:rsidR="00CD0B88">
        <w:rPr>
          <w:rFonts w:ascii="Times New Roman" w:hAnsi="Times New Roman" w:cs="Times New Roman"/>
        </w:rPr>
        <w:t xml:space="preserve"> </w:t>
      </w:r>
      <w:r w:rsidRPr="007522B2">
        <w:rPr>
          <w:rFonts w:ascii="Times New Roman" w:hAnsi="Times New Roman" w:cs="Times New Roman"/>
        </w:rPr>
        <w:t>начисляются за ненадлежащее исполнение Страхователем обязательств, предусмотренных</w:t>
      </w:r>
    </w:p>
    <w:p w14:paraId="7E7CA13A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настоящим Контрактом, за исключением просрочки исполнения обязательств, предусмотренных</w:t>
      </w:r>
    </w:p>
    <w:p w14:paraId="0E4230AC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настоящим Контрактом. Размер штрафа устанавливается Контрактом в порядке, установленном</w:t>
      </w:r>
    </w:p>
    <w:p w14:paraId="1C52010A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Правительством Российской Федерации.</w:t>
      </w:r>
    </w:p>
    <w:p w14:paraId="10FEAC36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Общая сумма начисленных штрафов за ненадлежащее исполнение Страхователем обязательств,</w:t>
      </w:r>
    </w:p>
    <w:p w14:paraId="15214359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предусмотренных настоящим Контрактом, не может превышать цену настоящего Контракта.</w:t>
      </w:r>
    </w:p>
    <w:p w14:paraId="38217BDC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9.4. Выплата неустойки и возмещение убытков не освобождает Стороны от исполнения обязательств</w:t>
      </w:r>
    </w:p>
    <w:p w14:paraId="7799682E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по настоящему Контракту.</w:t>
      </w:r>
    </w:p>
    <w:p w14:paraId="533EB4EE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9.5. Сторона освобождается от ответственности, если докажет, что не исполнение принятых</w:t>
      </w:r>
    </w:p>
    <w:p w14:paraId="27AFF0FE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обязательств произошло вследствие непреодолимой силы или по вине другой Стороны.</w:t>
      </w:r>
    </w:p>
    <w:p w14:paraId="23BD14A5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9.6. В случаях, не предусмотренных настоящим Контрактом, имущественная ответственность</w:t>
      </w:r>
    </w:p>
    <w:p w14:paraId="27CDC5A6" w14:textId="77777777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определяется в соответствии с действующим законодательством Российской Федерации.</w:t>
      </w:r>
    </w:p>
    <w:p w14:paraId="3669875E" w14:textId="643199C0" w:rsidR="005803AA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lastRenderedPageBreak/>
        <w:t xml:space="preserve">9.7. </w:t>
      </w:r>
      <w:r w:rsidR="00C2588C">
        <w:rPr>
          <w:rFonts w:ascii="Times New Roman" w:hAnsi="Times New Roman" w:cs="Times New Roman"/>
        </w:rPr>
        <w:t>Срок действия контракта</w:t>
      </w:r>
      <w:r w:rsidR="00C2588C" w:rsidRPr="00C2588C">
        <w:rPr>
          <w:rFonts w:ascii="Times New Roman" w:hAnsi="Times New Roman" w:cs="Times New Roman"/>
        </w:rPr>
        <w:t xml:space="preserve"> </w:t>
      </w:r>
      <w:r w:rsidR="00DE0AAD">
        <w:rPr>
          <w:rFonts w:ascii="Times New Roman" w:hAnsi="Times New Roman" w:cs="Times New Roman"/>
        </w:rPr>
        <w:t xml:space="preserve">с даты подписания и действует до </w:t>
      </w:r>
      <w:r w:rsidR="00DE0AAD" w:rsidRPr="00277648">
        <w:rPr>
          <w:rFonts w:ascii="Times New Roman" w:hAnsi="Times New Roman" w:cs="Times New Roman"/>
          <w:b/>
          <w:bCs/>
        </w:rPr>
        <w:t>18.12.202</w:t>
      </w:r>
      <w:r w:rsidR="00D81498">
        <w:rPr>
          <w:rFonts w:ascii="Times New Roman" w:hAnsi="Times New Roman" w:cs="Times New Roman"/>
          <w:b/>
          <w:bCs/>
        </w:rPr>
        <w:t>7</w:t>
      </w:r>
      <w:r w:rsidR="00DE0AAD" w:rsidRPr="00277648">
        <w:rPr>
          <w:rFonts w:ascii="Times New Roman" w:hAnsi="Times New Roman" w:cs="Times New Roman"/>
          <w:b/>
          <w:bCs/>
        </w:rPr>
        <w:t xml:space="preserve"> </w:t>
      </w:r>
      <w:r w:rsidR="00C2588C" w:rsidRPr="00277648">
        <w:rPr>
          <w:rFonts w:ascii="Times New Roman" w:hAnsi="Times New Roman" w:cs="Times New Roman"/>
          <w:b/>
          <w:bCs/>
        </w:rPr>
        <w:t>г.</w:t>
      </w:r>
      <w:r w:rsidR="00C2588C">
        <w:rPr>
          <w:rFonts w:ascii="Times New Roman" w:hAnsi="Times New Roman" w:cs="Times New Roman"/>
        </w:rPr>
        <w:t xml:space="preserve"> </w:t>
      </w:r>
      <w:r w:rsidRPr="007522B2">
        <w:rPr>
          <w:rFonts w:ascii="Times New Roman" w:hAnsi="Times New Roman" w:cs="Times New Roman"/>
        </w:rPr>
        <w:t>Окончание срока действия настоящего Контракта не освобождает Стороны</w:t>
      </w:r>
      <w:r w:rsidR="00C2588C">
        <w:rPr>
          <w:rFonts w:ascii="Times New Roman" w:hAnsi="Times New Roman" w:cs="Times New Roman"/>
        </w:rPr>
        <w:t xml:space="preserve"> </w:t>
      </w:r>
      <w:r w:rsidRPr="007522B2">
        <w:rPr>
          <w:rFonts w:ascii="Times New Roman" w:hAnsi="Times New Roman" w:cs="Times New Roman"/>
        </w:rPr>
        <w:t>от ответственности за нарушение его условий в период его действия.</w:t>
      </w:r>
    </w:p>
    <w:p w14:paraId="3EBA63D3" w14:textId="77969DE3" w:rsidR="00B51A85" w:rsidRPr="007522B2" w:rsidRDefault="005803AA" w:rsidP="007522B2">
      <w:pPr>
        <w:spacing w:before="4" w:after="40"/>
        <w:rPr>
          <w:rFonts w:ascii="Times New Roman" w:hAnsi="Times New Roman" w:cs="Times New Roman"/>
        </w:rPr>
      </w:pPr>
      <w:r w:rsidRPr="007522B2">
        <w:rPr>
          <w:rFonts w:ascii="Times New Roman" w:hAnsi="Times New Roman" w:cs="Times New Roman"/>
        </w:rPr>
        <w:t>9.8. В случаях, установленных Правительством Российской Федерации, пени и штрафы, начисленные</w:t>
      </w:r>
      <w:r w:rsidR="00E7303A">
        <w:rPr>
          <w:rFonts w:ascii="Times New Roman" w:hAnsi="Times New Roman" w:cs="Times New Roman"/>
        </w:rPr>
        <w:t xml:space="preserve"> </w:t>
      </w:r>
      <w:r w:rsidRPr="007522B2">
        <w:rPr>
          <w:rFonts w:ascii="Times New Roman" w:hAnsi="Times New Roman" w:cs="Times New Roman"/>
        </w:rPr>
        <w:t>Страхователю, могут быть списаны Страховщику в порядке, установленном законодательством о</w:t>
      </w:r>
      <w:r w:rsidR="00E7303A">
        <w:rPr>
          <w:rFonts w:ascii="Times New Roman" w:hAnsi="Times New Roman" w:cs="Times New Roman"/>
        </w:rPr>
        <w:t xml:space="preserve"> </w:t>
      </w:r>
      <w:r w:rsidRPr="007522B2">
        <w:rPr>
          <w:rFonts w:ascii="Times New Roman" w:hAnsi="Times New Roman" w:cs="Times New Roman"/>
        </w:rPr>
        <w:t>контрактной системе.</w:t>
      </w:r>
    </w:p>
    <w:sectPr w:rsidR="00B51A85" w:rsidRPr="007522B2" w:rsidSect="00CD0B88">
      <w:pgSz w:w="11900" w:h="16840"/>
      <w:pgMar w:top="568" w:right="843" w:bottom="1211" w:left="709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7C"/>
    <w:rsid w:val="001077F9"/>
    <w:rsid w:val="00156F14"/>
    <w:rsid w:val="001621FD"/>
    <w:rsid w:val="0018772B"/>
    <w:rsid w:val="001E045A"/>
    <w:rsid w:val="00277648"/>
    <w:rsid w:val="003B4A1C"/>
    <w:rsid w:val="005803AA"/>
    <w:rsid w:val="0072742E"/>
    <w:rsid w:val="00736E10"/>
    <w:rsid w:val="00743EEA"/>
    <w:rsid w:val="007522B2"/>
    <w:rsid w:val="00937528"/>
    <w:rsid w:val="00944D7C"/>
    <w:rsid w:val="00B51A85"/>
    <w:rsid w:val="00C2588C"/>
    <w:rsid w:val="00CA35A2"/>
    <w:rsid w:val="00CD0B88"/>
    <w:rsid w:val="00D15511"/>
    <w:rsid w:val="00D81498"/>
    <w:rsid w:val="00DD2374"/>
    <w:rsid w:val="00DE0AAD"/>
    <w:rsid w:val="00E7303A"/>
    <w:rsid w:val="00E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F565"/>
  <w15:chartTrackingRefBased/>
  <w15:docId w15:val="{046292F5-9365-4C1C-BA68-A4AC653A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4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D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D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4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4D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4D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4D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4D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4D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4D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4D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4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4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4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4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4D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4D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4D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4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4D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4D7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80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7F783-7DF2-4369-9B46-1F5E3F88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Ермошкевич</dc:creator>
  <cp:keywords/>
  <dc:description/>
  <cp:lastModifiedBy>Мария Владимировна Ермошкевич</cp:lastModifiedBy>
  <cp:revision>5</cp:revision>
  <dcterms:created xsi:type="dcterms:W3CDTF">2026-05-28T08:44:00Z</dcterms:created>
  <dcterms:modified xsi:type="dcterms:W3CDTF">2026-05-28T08:48:00Z</dcterms:modified>
</cp:coreProperties>
</file>