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007D0" w14:textId="484AF46E" w:rsidR="00CD28C6" w:rsidRDefault="00CD28C6" w:rsidP="00CD28C6">
      <w:pPr>
        <w:keepNext/>
        <w:suppressAutoHyphens/>
        <w:spacing w:after="0" w:line="240" w:lineRule="auto"/>
        <w:jc w:val="right"/>
        <w:outlineLvl w:val="0"/>
        <w:rPr>
          <w:rFonts w:ascii="Times New Roman" w:eastAsia="Times New Roman" w:hAnsi="Times New Roman" w:cs="Times New Roman"/>
          <w:b/>
          <w:kern w:val="32"/>
          <w:sz w:val="24"/>
          <w:szCs w:val="24"/>
          <w:lang w:eastAsia="ru-RU"/>
        </w:rPr>
      </w:pPr>
      <w:r>
        <w:rPr>
          <w:rFonts w:ascii="Times New Roman" w:eastAsia="Times New Roman" w:hAnsi="Times New Roman" w:cs="Times New Roman"/>
          <w:b/>
          <w:kern w:val="32"/>
          <w:sz w:val="24"/>
          <w:szCs w:val="24"/>
          <w:lang w:eastAsia="ru-RU"/>
        </w:rPr>
        <w:t>ПРОЕКТ</w:t>
      </w:r>
    </w:p>
    <w:p w14:paraId="11DA4176" w14:textId="229D436A" w:rsidR="003C4E04" w:rsidRPr="003C4E04" w:rsidRDefault="003C4E04" w:rsidP="007A0D5D">
      <w:pPr>
        <w:keepNext/>
        <w:suppressAutoHyphens/>
        <w:spacing w:after="0" w:line="240" w:lineRule="auto"/>
        <w:jc w:val="center"/>
        <w:outlineLvl w:val="0"/>
        <w:rPr>
          <w:rFonts w:ascii="Times New Roman" w:eastAsia="Times New Roman" w:hAnsi="Times New Roman" w:cs="Times New Roman"/>
          <w:b/>
          <w:kern w:val="32"/>
          <w:sz w:val="24"/>
          <w:szCs w:val="24"/>
          <w:lang w:eastAsia="ru-RU"/>
        </w:rPr>
      </w:pPr>
      <w:r w:rsidRPr="003C4E04">
        <w:rPr>
          <w:rFonts w:ascii="Times New Roman" w:eastAsia="Times New Roman" w:hAnsi="Times New Roman" w:cs="Times New Roman"/>
          <w:b/>
          <w:kern w:val="32"/>
          <w:sz w:val="24"/>
          <w:szCs w:val="24"/>
          <w:lang w:eastAsia="ru-RU"/>
        </w:rPr>
        <w:t>КОНТРАКТ № ________________________</w:t>
      </w:r>
    </w:p>
    <w:p w14:paraId="225A2B8A" w14:textId="2EC5CB23" w:rsidR="00D044F5" w:rsidRPr="00D044F5" w:rsidRDefault="003C4E04" w:rsidP="00D044F5">
      <w:pPr>
        <w:pStyle w:val="docdata"/>
        <w:widowControl w:val="0"/>
        <w:spacing w:before="0" w:beforeAutospacing="0" w:after="0" w:afterAutospacing="0"/>
        <w:jc w:val="center"/>
      </w:pPr>
      <w:r w:rsidRPr="003C4E04">
        <w:rPr>
          <w:b/>
          <w:kern w:val="32"/>
        </w:rPr>
        <w:t xml:space="preserve">на </w:t>
      </w:r>
      <w:r w:rsidR="00D044F5" w:rsidRPr="00D044F5">
        <w:rPr>
          <w:b/>
          <w:bCs/>
          <w:color w:val="000000"/>
          <w:sz w:val="22"/>
          <w:szCs w:val="22"/>
        </w:rPr>
        <w:t>оказание услуг по доступу к информационно-</w:t>
      </w:r>
    </w:p>
    <w:p w14:paraId="04D1B82E" w14:textId="18D72D13" w:rsidR="00D31643" w:rsidRDefault="00D044F5" w:rsidP="00D044F5">
      <w:pPr>
        <w:widowControl w:val="0"/>
        <w:suppressAutoHyphens/>
        <w:spacing w:after="0" w:line="240" w:lineRule="auto"/>
        <w:jc w:val="center"/>
        <w:rPr>
          <w:rFonts w:ascii="Times New Roman" w:eastAsia="Times New Roman" w:hAnsi="Times New Roman" w:cs="Times New Roman"/>
          <w:b/>
          <w:bCs/>
          <w:color w:val="000000"/>
          <w:lang w:eastAsia="ru-RU"/>
        </w:rPr>
      </w:pPr>
      <w:r w:rsidRPr="00D044F5">
        <w:rPr>
          <w:rFonts w:ascii="Times New Roman" w:eastAsia="Times New Roman" w:hAnsi="Times New Roman" w:cs="Times New Roman"/>
          <w:b/>
          <w:bCs/>
          <w:color w:val="000000"/>
          <w:lang w:eastAsia="ru-RU"/>
        </w:rPr>
        <w:t>коммуникационной сети Интернет для нужд ФГБУ "Национальный парк «Ленские столбы»</w:t>
      </w:r>
    </w:p>
    <w:p w14:paraId="11E8E5D5" w14:textId="77777777" w:rsidR="00D044F5" w:rsidRDefault="00D044F5" w:rsidP="00D044F5">
      <w:pPr>
        <w:widowControl w:val="0"/>
        <w:suppressAutoHyphens/>
        <w:spacing w:after="0" w:line="240" w:lineRule="auto"/>
        <w:jc w:val="center"/>
        <w:rPr>
          <w:rFonts w:ascii="Times New Roman" w:eastAsia="Times New Roman" w:hAnsi="Times New Roman" w:cs="Times New Roman"/>
          <w:b/>
          <w:kern w:val="32"/>
          <w:sz w:val="24"/>
          <w:szCs w:val="24"/>
          <w:lang w:eastAsia="ru-RU"/>
        </w:rPr>
      </w:pPr>
    </w:p>
    <w:p w14:paraId="680F7792" w14:textId="0EAD9666" w:rsidR="003C4E04" w:rsidRPr="003C4E04" w:rsidRDefault="003C4E04" w:rsidP="007A0D5D">
      <w:pPr>
        <w:widowControl w:val="0"/>
        <w:suppressAutoHyphen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г. Якутск</w:t>
      </w:r>
      <w:r w:rsidRPr="003C4E04">
        <w:rPr>
          <w:rFonts w:ascii="Times New Roman" w:eastAsia="Times New Roman" w:hAnsi="Times New Roman" w:cs="Times New Roman"/>
          <w:sz w:val="24"/>
          <w:szCs w:val="24"/>
          <w:lang w:eastAsia="ru-RU"/>
        </w:rPr>
        <w:tab/>
      </w:r>
      <w:r w:rsidRPr="003C4E04">
        <w:rPr>
          <w:rFonts w:ascii="Times New Roman" w:eastAsia="Times New Roman" w:hAnsi="Times New Roman" w:cs="Times New Roman"/>
          <w:sz w:val="24"/>
          <w:szCs w:val="24"/>
          <w:lang w:eastAsia="ru-RU"/>
        </w:rPr>
        <w:tab/>
      </w:r>
      <w:r w:rsidRPr="003C4E04">
        <w:rPr>
          <w:rFonts w:ascii="Times New Roman" w:eastAsia="Times New Roman" w:hAnsi="Times New Roman" w:cs="Times New Roman"/>
          <w:sz w:val="24"/>
          <w:szCs w:val="24"/>
          <w:lang w:eastAsia="ru-RU"/>
        </w:rPr>
        <w:tab/>
      </w:r>
      <w:r w:rsidRPr="003C4E04">
        <w:rPr>
          <w:rFonts w:ascii="Times New Roman" w:eastAsia="Times New Roman" w:hAnsi="Times New Roman" w:cs="Times New Roman"/>
          <w:sz w:val="24"/>
          <w:szCs w:val="24"/>
          <w:lang w:eastAsia="ru-RU"/>
        </w:rPr>
        <w:tab/>
      </w:r>
      <w:r w:rsidRPr="003C4E04">
        <w:rPr>
          <w:rFonts w:ascii="Times New Roman" w:eastAsia="Times New Roman" w:hAnsi="Times New Roman" w:cs="Times New Roman"/>
          <w:sz w:val="24"/>
          <w:szCs w:val="24"/>
          <w:lang w:eastAsia="ru-RU"/>
        </w:rPr>
        <w:tab/>
      </w:r>
      <w:r w:rsidRPr="003C4E04">
        <w:rPr>
          <w:rFonts w:ascii="Times New Roman" w:eastAsia="Times New Roman" w:hAnsi="Times New Roman" w:cs="Times New Roman"/>
          <w:sz w:val="24"/>
          <w:szCs w:val="24"/>
          <w:lang w:eastAsia="ru-RU"/>
        </w:rPr>
        <w:tab/>
      </w:r>
      <w:r w:rsidRPr="003C4E04">
        <w:rPr>
          <w:rFonts w:ascii="Times New Roman" w:eastAsia="Times New Roman" w:hAnsi="Times New Roman" w:cs="Times New Roman"/>
          <w:sz w:val="24"/>
          <w:szCs w:val="24"/>
          <w:lang w:eastAsia="ru-RU"/>
        </w:rPr>
        <w:tab/>
      </w:r>
      <w:r w:rsidRPr="003C4E04">
        <w:rPr>
          <w:rFonts w:ascii="Times New Roman" w:eastAsia="Times New Roman" w:hAnsi="Times New Roman" w:cs="Times New Roman"/>
          <w:sz w:val="24"/>
          <w:szCs w:val="24"/>
          <w:lang w:eastAsia="ru-RU"/>
        </w:rPr>
        <w:tab/>
      </w:r>
      <w:r w:rsidRPr="003C4E04">
        <w:rPr>
          <w:rFonts w:ascii="Times New Roman" w:eastAsia="Times New Roman" w:hAnsi="Times New Roman" w:cs="Times New Roman"/>
          <w:sz w:val="24"/>
          <w:szCs w:val="24"/>
          <w:lang w:eastAsia="ru-RU"/>
        </w:rPr>
        <w:tab/>
      </w:r>
      <w:r w:rsidR="0057170E">
        <w:rPr>
          <w:rFonts w:ascii="Times New Roman" w:eastAsia="Times New Roman" w:hAnsi="Times New Roman" w:cs="Times New Roman"/>
          <w:sz w:val="24"/>
          <w:szCs w:val="24"/>
          <w:lang w:eastAsia="ru-RU"/>
        </w:rPr>
        <w:t xml:space="preserve">        </w:t>
      </w:r>
      <w:proofErr w:type="gramStart"/>
      <w:r w:rsidR="0057170E">
        <w:rPr>
          <w:rFonts w:ascii="Times New Roman" w:eastAsia="Times New Roman" w:hAnsi="Times New Roman" w:cs="Times New Roman"/>
          <w:sz w:val="24"/>
          <w:szCs w:val="24"/>
          <w:lang w:eastAsia="ru-RU"/>
        </w:rPr>
        <w:t xml:space="preserve">   </w:t>
      </w:r>
      <w:r w:rsidRPr="003C4E04">
        <w:rPr>
          <w:rFonts w:ascii="Times New Roman" w:eastAsia="Times New Roman" w:hAnsi="Times New Roman" w:cs="Times New Roman"/>
          <w:sz w:val="24"/>
          <w:szCs w:val="24"/>
          <w:lang w:eastAsia="ru-RU"/>
        </w:rPr>
        <w:t>«</w:t>
      </w:r>
      <w:proofErr w:type="gramEnd"/>
      <w:r w:rsidRPr="003C4E04">
        <w:rPr>
          <w:rFonts w:ascii="Times New Roman" w:eastAsia="Times New Roman" w:hAnsi="Times New Roman" w:cs="Times New Roman"/>
          <w:sz w:val="24"/>
          <w:szCs w:val="24"/>
          <w:lang w:eastAsia="ru-RU"/>
        </w:rPr>
        <w:t>___» _________ 202</w:t>
      </w:r>
      <w:r w:rsidR="006E4EEA">
        <w:rPr>
          <w:rFonts w:ascii="Times New Roman" w:eastAsia="Times New Roman" w:hAnsi="Times New Roman" w:cs="Times New Roman"/>
          <w:sz w:val="24"/>
          <w:szCs w:val="24"/>
          <w:lang w:eastAsia="ru-RU"/>
        </w:rPr>
        <w:t>6</w:t>
      </w:r>
      <w:r w:rsidRPr="003C4E04">
        <w:rPr>
          <w:rFonts w:ascii="Times New Roman" w:eastAsia="Times New Roman" w:hAnsi="Times New Roman" w:cs="Times New Roman"/>
          <w:sz w:val="24"/>
          <w:szCs w:val="24"/>
          <w:lang w:eastAsia="ru-RU"/>
        </w:rPr>
        <w:t xml:space="preserve"> г.</w:t>
      </w:r>
      <w:r w:rsidR="0057170E">
        <w:rPr>
          <w:rStyle w:val="ae"/>
          <w:rFonts w:ascii="Times New Roman" w:eastAsia="Times New Roman" w:hAnsi="Times New Roman" w:cs="Times New Roman"/>
          <w:sz w:val="24"/>
          <w:szCs w:val="24"/>
          <w:lang w:eastAsia="ru-RU"/>
        </w:rPr>
        <w:footnoteReference w:id="1"/>
      </w:r>
    </w:p>
    <w:p w14:paraId="346B1DAB" w14:textId="77777777" w:rsidR="003C4E04" w:rsidRPr="003C4E04" w:rsidRDefault="003C4E04" w:rsidP="007A0D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C5DE5BE" w14:textId="2A6E2608" w:rsidR="003C4E04" w:rsidRPr="003C4E04" w:rsidRDefault="003C4E04" w:rsidP="00D044F5">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b/>
          <w:sz w:val="24"/>
          <w:szCs w:val="24"/>
          <w:lang w:eastAsia="ru-RU"/>
        </w:rPr>
        <w:t>Федеральное государственное бюджетное учреждение «Национальный парк «Ленские столбы» (ФГБУ «Национальный парк «Ленские столбы»)</w:t>
      </w:r>
      <w:r w:rsidRPr="003C4E04">
        <w:rPr>
          <w:rFonts w:ascii="Times New Roman" w:eastAsia="Times New Roman" w:hAnsi="Times New Roman" w:cs="Times New Roman"/>
          <w:sz w:val="24"/>
          <w:szCs w:val="24"/>
          <w:lang w:eastAsia="ru-RU"/>
        </w:rPr>
        <w:t xml:space="preserve"> именуемый в дальнейшем «Заказчик», в лице директора Семенова Аркадия Анатольевича, действующего на основании Устава, с одной стороны, и _____________________ (______________________), именуемое в дальнейшем «Исполнитель», в лице ________________________,  действующего на основании ____________, с другой стороны, далее по тексту Контракта каждый в отдельности именуется «Сторона», а вместе «Стороны», с соблюдением требований Гражданского кодекса РФ, Федерального закона «О контрактной системе в сфере закупок товаров, работ, услуг для обеспечения государственных и муниципальных нужд» от 05.04.2013 № 44-ФЗ  (далее – ФЗ   №44-ФЗ), на основании п. </w:t>
      </w:r>
      <w:r w:rsidR="00315009">
        <w:rPr>
          <w:rFonts w:ascii="Times New Roman" w:eastAsia="Times New Roman" w:hAnsi="Times New Roman" w:cs="Times New Roman"/>
          <w:sz w:val="24"/>
          <w:szCs w:val="24"/>
          <w:lang w:eastAsia="ru-RU"/>
        </w:rPr>
        <w:t>5</w:t>
      </w:r>
      <w:r w:rsidRPr="003C4E04">
        <w:rPr>
          <w:rFonts w:ascii="Times New Roman" w:eastAsia="Times New Roman" w:hAnsi="Times New Roman" w:cs="Times New Roman"/>
          <w:sz w:val="24"/>
          <w:szCs w:val="24"/>
          <w:lang w:eastAsia="ru-RU"/>
        </w:rPr>
        <w:t xml:space="preserve"> ч. 1 ст. 93 ФЗ № 44-ФЗ</w:t>
      </w:r>
      <w:r w:rsidR="00B70277">
        <w:rPr>
          <w:rFonts w:ascii="Times New Roman" w:eastAsia="Times New Roman" w:hAnsi="Times New Roman" w:cs="Times New Roman"/>
          <w:sz w:val="24"/>
          <w:szCs w:val="24"/>
          <w:lang w:eastAsia="ru-RU"/>
        </w:rPr>
        <w:t xml:space="preserve"> (Протокол закупки на ЕАТ</w:t>
      </w:r>
      <w:r w:rsidR="00E01B7E">
        <w:rPr>
          <w:rStyle w:val="ae"/>
          <w:rFonts w:ascii="Times New Roman" w:eastAsia="Times New Roman" w:hAnsi="Times New Roman" w:cs="Times New Roman"/>
          <w:sz w:val="24"/>
          <w:szCs w:val="24"/>
          <w:lang w:eastAsia="ru-RU"/>
        </w:rPr>
        <w:footnoteReference w:id="2"/>
      </w:r>
      <w:r w:rsidR="00B70277">
        <w:rPr>
          <w:rFonts w:ascii="Times New Roman" w:eastAsia="Times New Roman" w:hAnsi="Times New Roman" w:cs="Times New Roman"/>
          <w:sz w:val="24"/>
          <w:szCs w:val="24"/>
          <w:lang w:eastAsia="ru-RU"/>
        </w:rPr>
        <w:t xml:space="preserve"> № _________________ от ____.___.202</w:t>
      </w:r>
      <w:r w:rsidR="00D044F5">
        <w:rPr>
          <w:rFonts w:ascii="Times New Roman" w:eastAsia="Times New Roman" w:hAnsi="Times New Roman" w:cs="Times New Roman"/>
          <w:sz w:val="24"/>
          <w:szCs w:val="24"/>
          <w:lang w:eastAsia="ru-RU"/>
        </w:rPr>
        <w:t>6</w:t>
      </w:r>
      <w:r w:rsidR="00B70277">
        <w:rPr>
          <w:rFonts w:ascii="Times New Roman" w:eastAsia="Times New Roman" w:hAnsi="Times New Roman" w:cs="Times New Roman"/>
          <w:sz w:val="24"/>
          <w:szCs w:val="24"/>
          <w:lang w:eastAsia="ru-RU"/>
        </w:rPr>
        <w:t xml:space="preserve"> г.)</w:t>
      </w:r>
      <w:r w:rsidRPr="003C4E04">
        <w:rPr>
          <w:rFonts w:ascii="Times New Roman" w:eastAsia="Times New Roman" w:hAnsi="Times New Roman" w:cs="Times New Roman"/>
          <w:sz w:val="24"/>
          <w:szCs w:val="24"/>
          <w:lang w:eastAsia="ru-RU"/>
        </w:rPr>
        <w:t>, заключили настоящий Контракт (далее – Контракт) о нижеследующем:</w:t>
      </w:r>
    </w:p>
    <w:p w14:paraId="09435B7B" w14:textId="77777777" w:rsidR="003C4E04" w:rsidRPr="003C4E04" w:rsidRDefault="003C4E04" w:rsidP="007A0D5D">
      <w:pPr>
        <w:suppressAutoHyphens/>
        <w:spacing w:after="0" w:line="240" w:lineRule="auto"/>
        <w:ind w:firstLine="709"/>
        <w:jc w:val="both"/>
        <w:rPr>
          <w:rFonts w:ascii="Times New Roman" w:eastAsia="Times New Roman" w:hAnsi="Times New Roman" w:cs="Times New Roman"/>
          <w:sz w:val="24"/>
          <w:szCs w:val="24"/>
          <w:lang w:eastAsia="ru-RU"/>
        </w:rPr>
      </w:pPr>
    </w:p>
    <w:p w14:paraId="78192CA9" w14:textId="77777777" w:rsidR="003C4E04" w:rsidRPr="003C4E04" w:rsidRDefault="003C4E04" w:rsidP="007A0D5D">
      <w:pPr>
        <w:widowControl w:val="0"/>
        <w:numPr>
          <w:ilvl w:val="0"/>
          <w:numId w:val="14"/>
        </w:numPr>
        <w:suppressAutoHyphens/>
        <w:autoSpaceDE w:val="0"/>
        <w:autoSpaceDN w:val="0"/>
        <w:adjustRightInd w:val="0"/>
        <w:spacing w:after="0" w:line="240" w:lineRule="auto"/>
        <w:ind w:left="0"/>
        <w:jc w:val="center"/>
        <w:rPr>
          <w:rFonts w:ascii="Times New Roman" w:eastAsia="Times New Roman" w:hAnsi="Times New Roman" w:cs="Times New Roman"/>
          <w:b/>
          <w:bCs/>
          <w:sz w:val="24"/>
          <w:szCs w:val="24"/>
          <w:lang w:eastAsia="ru-RU"/>
        </w:rPr>
      </w:pPr>
      <w:r w:rsidRPr="003C4E04">
        <w:rPr>
          <w:rFonts w:ascii="Times New Roman" w:eastAsia="Times New Roman" w:hAnsi="Times New Roman" w:cs="Times New Roman"/>
          <w:b/>
          <w:bCs/>
          <w:sz w:val="24"/>
          <w:szCs w:val="24"/>
          <w:lang w:eastAsia="ru-RU"/>
        </w:rPr>
        <w:t>ПРЕДМЕТ КОНТРАКТА</w:t>
      </w:r>
    </w:p>
    <w:p w14:paraId="78D34B53" w14:textId="56381BA7" w:rsidR="003C4E04" w:rsidRPr="003C4E04" w:rsidRDefault="003C4E04" w:rsidP="00D044F5">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1.1. </w:t>
      </w:r>
      <w:r w:rsidR="0057170E">
        <w:rPr>
          <w:rFonts w:ascii="Times New Roman" w:eastAsia="Times New Roman" w:hAnsi="Times New Roman" w:cs="Times New Roman"/>
          <w:sz w:val="24"/>
          <w:szCs w:val="24"/>
          <w:lang w:eastAsia="ru-RU"/>
        </w:rPr>
        <w:t>Исполнитель</w:t>
      </w:r>
      <w:r w:rsidRPr="003C4E04">
        <w:rPr>
          <w:rFonts w:ascii="Times New Roman" w:eastAsia="Times New Roman" w:hAnsi="Times New Roman" w:cs="Times New Roman"/>
          <w:sz w:val="24"/>
          <w:szCs w:val="24"/>
          <w:lang w:eastAsia="ru-RU"/>
        </w:rPr>
        <w:t xml:space="preserve"> обязуется оказать </w:t>
      </w:r>
      <w:r w:rsidR="00D044F5" w:rsidRPr="00D044F5">
        <w:rPr>
          <w:rFonts w:ascii="Times New Roman" w:eastAsia="Times New Roman" w:hAnsi="Times New Roman" w:cs="Times New Roman"/>
          <w:sz w:val="24"/>
          <w:szCs w:val="24"/>
          <w:lang w:eastAsia="ru-RU"/>
        </w:rPr>
        <w:t>услуг</w:t>
      </w:r>
      <w:r w:rsidR="00D044F5">
        <w:rPr>
          <w:rFonts w:ascii="Times New Roman" w:eastAsia="Times New Roman" w:hAnsi="Times New Roman" w:cs="Times New Roman"/>
          <w:sz w:val="24"/>
          <w:szCs w:val="24"/>
          <w:lang w:eastAsia="ru-RU"/>
        </w:rPr>
        <w:t>и</w:t>
      </w:r>
      <w:r w:rsidR="00D044F5" w:rsidRPr="00D044F5">
        <w:rPr>
          <w:rFonts w:ascii="Times New Roman" w:eastAsia="Times New Roman" w:hAnsi="Times New Roman" w:cs="Times New Roman"/>
          <w:sz w:val="24"/>
          <w:szCs w:val="24"/>
          <w:lang w:eastAsia="ru-RU"/>
        </w:rPr>
        <w:t xml:space="preserve"> по доступу к информационно-коммуникационной сети Интернет для нужд ФГБУ "Национальный парк «Ленские столбы» </w:t>
      </w:r>
      <w:r w:rsidRPr="003C4E04">
        <w:rPr>
          <w:rFonts w:ascii="Times New Roman" w:eastAsia="Times New Roman" w:hAnsi="Times New Roman" w:cs="Times New Roman"/>
          <w:sz w:val="24"/>
          <w:szCs w:val="24"/>
          <w:lang w:eastAsia="ru-RU"/>
        </w:rPr>
        <w:t>(далее - Услуги) в соответствии со Спецификацией к настоящему контракту (Приложение № 1 к Контракту) и его условиями, а Заказчик обязуется принять и оплатить Услуги в порядке и на условиях, предусмотренных Контрактом.</w:t>
      </w:r>
    </w:p>
    <w:p w14:paraId="5CFD99C6"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1.2. Наименование, количество и иные характеристики оказанных Услуг, сроки их выполнения указаны в спецификации (Приложение № 1 к Контракту), являющейся неотъемлемой частью Контракта.</w:t>
      </w:r>
    </w:p>
    <w:p w14:paraId="08012D0E"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p>
    <w:p w14:paraId="302A29AF" w14:textId="77777777" w:rsidR="003C4E04" w:rsidRPr="003C4E04" w:rsidRDefault="003C4E04" w:rsidP="007A0D5D">
      <w:pPr>
        <w:numPr>
          <w:ilvl w:val="0"/>
          <w:numId w:val="14"/>
        </w:numPr>
        <w:tabs>
          <w:tab w:val="left" w:pos="567"/>
        </w:tabs>
        <w:spacing w:after="0" w:line="240" w:lineRule="auto"/>
        <w:ind w:left="0"/>
        <w:contextualSpacing/>
        <w:jc w:val="center"/>
        <w:rPr>
          <w:rFonts w:ascii="Times New Roman" w:eastAsia="Times New Roman" w:hAnsi="Times New Roman" w:cs="Times New Roman"/>
          <w:b/>
          <w:bCs/>
          <w:sz w:val="24"/>
          <w:szCs w:val="24"/>
          <w:lang w:eastAsia="ru-RU"/>
        </w:rPr>
      </w:pPr>
      <w:r w:rsidRPr="003C4E04">
        <w:rPr>
          <w:rFonts w:ascii="Times New Roman" w:eastAsia="Times New Roman" w:hAnsi="Times New Roman" w:cs="Times New Roman"/>
          <w:b/>
          <w:bCs/>
          <w:sz w:val="24"/>
          <w:szCs w:val="24"/>
          <w:lang w:eastAsia="ru-RU"/>
        </w:rPr>
        <w:t>ЦЕНА КОНТРАКТА И ПОРЯДОК РАСЧЕТОВ</w:t>
      </w:r>
    </w:p>
    <w:p w14:paraId="4C381AEC" w14:textId="31A661DE"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 xml:space="preserve">2.1. </w:t>
      </w:r>
      <w:r w:rsidRPr="003C4E04">
        <w:rPr>
          <w:rFonts w:ascii="Times New Roman" w:eastAsia="Times New Roman" w:hAnsi="Times New Roman" w:cs="Times New Roman"/>
          <w:b/>
          <w:bCs/>
          <w:sz w:val="24"/>
          <w:szCs w:val="24"/>
          <w:lang w:eastAsia="ru-RU"/>
        </w:rPr>
        <w:t>Цена Контракта составляет ______________ (</w:t>
      </w:r>
      <w:r w:rsidRPr="003C4E04">
        <w:rPr>
          <w:rFonts w:ascii="Times New Roman" w:eastAsia="Times New Roman" w:hAnsi="Times New Roman" w:cs="Times New Roman"/>
          <w:b/>
          <w:bCs/>
          <w:i/>
          <w:iCs/>
          <w:sz w:val="24"/>
          <w:szCs w:val="24"/>
          <w:lang w:eastAsia="ru-RU"/>
        </w:rPr>
        <w:t>прописью</w:t>
      </w:r>
      <w:r w:rsidRPr="003C4E04">
        <w:rPr>
          <w:rFonts w:ascii="Times New Roman" w:eastAsia="Times New Roman" w:hAnsi="Times New Roman" w:cs="Times New Roman"/>
          <w:b/>
          <w:bCs/>
          <w:sz w:val="24"/>
          <w:szCs w:val="24"/>
          <w:lang w:eastAsia="ru-RU"/>
        </w:rPr>
        <w:t>) рублей ____копеек</w:t>
      </w:r>
      <w:r w:rsidRPr="003C4E04">
        <w:rPr>
          <w:rFonts w:ascii="Times New Roman" w:eastAsia="Times New Roman" w:hAnsi="Times New Roman" w:cs="Times New Roman"/>
          <w:sz w:val="24"/>
          <w:szCs w:val="24"/>
          <w:lang w:eastAsia="ru-RU"/>
        </w:rPr>
        <w:t xml:space="preserve">, в том числе </w:t>
      </w:r>
      <w:r w:rsidRPr="00A70E09">
        <w:rPr>
          <w:rFonts w:ascii="Times New Roman" w:eastAsia="Times New Roman" w:hAnsi="Times New Roman" w:cs="Times New Roman"/>
          <w:i/>
          <w:iCs/>
          <w:sz w:val="24"/>
          <w:szCs w:val="24"/>
          <w:lang w:eastAsia="ru-RU"/>
        </w:rPr>
        <w:t>НДС (</w:t>
      </w:r>
      <w:r w:rsidR="0057170E" w:rsidRPr="00A70E09">
        <w:rPr>
          <w:rFonts w:ascii="Times New Roman" w:eastAsia="Times New Roman" w:hAnsi="Times New Roman" w:cs="Times New Roman"/>
          <w:i/>
          <w:iCs/>
          <w:sz w:val="24"/>
          <w:szCs w:val="24"/>
          <w:lang w:eastAsia="ru-RU"/>
        </w:rPr>
        <w:t>___</w:t>
      </w:r>
      <w:r w:rsidRPr="00A70E09">
        <w:rPr>
          <w:rFonts w:ascii="Times New Roman" w:eastAsia="Times New Roman" w:hAnsi="Times New Roman" w:cs="Times New Roman"/>
          <w:i/>
          <w:iCs/>
          <w:sz w:val="24"/>
          <w:szCs w:val="24"/>
          <w:lang w:eastAsia="ru-RU"/>
        </w:rPr>
        <w:t>%) - ______ (</w:t>
      </w:r>
      <w:r w:rsidR="00B154F1" w:rsidRPr="00A70E09">
        <w:rPr>
          <w:rFonts w:ascii="Times New Roman" w:eastAsia="Times New Roman" w:hAnsi="Times New Roman" w:cs="Times New Roman"/>
          <w:i/>
          <w:iCs/>
          <w:sz w:val="24"/>
          <w:szCs w:val="24"/>
          <w:lang w:eastAsia="ru-RU"/>
        </w:rPr>
        <w:t>прописью) рублей</w:t>
      </w:r>
      <w:r w:rsidRPr="00A70E09">
        <w:rPr>
          <w:rFonts w:ascii="Times New Roman" w:eastAsia="Times New Roman" w:hAnsi="Times New Roman" w:cs="Times New Roman"/>
          <w:i/>
          <w:iCs/>
          <w:sz w:val="24"/>
          <w:szCs w:val="24"/>
          <w:lang w:eastAsia="ru-RU"/>
        </w:rPr>
        <w:t xml:space="preserve"> (в случае уплаты Исполнителем НДС) или НДС не предусмотрен</w:t>
      </w:r>
      <w:r w:rsidR="008B4B05" w:rsidRPr="00A70E09">
        <w:rPr>
          <w:rStyle w:val="ae"/>
          <w:rFonts w:ascii="Times New Roman" w:eastAsia="Times New Roman" w:hAnsi="Times New Roman" w:cs="Times New Roman"/>
          <w:i/>
          <w:iCs/>
          <w:sz w:val="24"/>
          <w:szCs w:val="24"/>
          <w:lang w:eastAsia="ru-RU"/>
        </w:rPr>
        <w:footnoteReference w:id="3"/>
      </w:r>
      <w:r w:rsidRPr="00A70E09">
        <w:rPr>
          <w:rFonts w:ascii="Times New Roman" w:eastAsia="Times New Roman" w:hAnsi="Times New Roman" w:cs="Times New Roman"/>
          <w:i/>
          <w:iCs/>
          <w:sz w:val="24"/>
          <w:szCs w:val="24"/>
          <w:lang w:eastAsia="ru-RU"/>
        </w:rPr>
        <w:t>.</w:t>
      </w:r>
    </w:p>
    <w:p w14:paraId="1F6DB291"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2.2.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E682E8E" w14:textId="19BD45EA"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 xml:space="preserve">2.3. Цена Контракта включает в себя: стоимость Услуг, расходы, связанные с </w:t>
      </w:r>
      <w:r w:rsidR="00BB5D0B">
        <w:rPr>
          <w:rFonts w:ascii="Times New Roman" w:eastAsia="Times New Roman" w:hAnsi="Times New Roman" w:cs="Times New Roman"/>
          <w:sz w:val="24"/>
          <w:szCs w:val="24"/>
          <w:lang w:eastAsia="ru-RU"/>
        </w:rPr>
        <w:t>непосредственным оказанием услуг</w:t>
      </w:r>
      <w:r w:rsidRPr="003C4E04">
        <w:rPr>
          <w:rFonts w:ascii="Times New Roman" w:eastAsia="Times New Roman" w:hAnsi="Times New Roman" w:cs="Times New Roman"/>
          <w:sz w:val="24"/>
          <w:szCs w:val="24"/>
          <w:lang w:eastAsia="ru-RU"/>
        </w:rPr>
        <w:t xml:space="preserve">, и непосредственным использованием машин, оборудования, механизмов и иных средств, связанных с выполнением Услуг, </w:t>
      </w:r>
      <w:r w:rsidR="00EA4AAD">
        <w:rPr>
          <w:rFonts w:ascii="Times New Roman" w:eastAsia="Times New Roman" w:hAnsi="Times New Roman" w:cs="Times New Roman"/>
          <w:sz w:val="24"/>
          <w:szCs w:val="24"/>
          <w:lang w:eastAsia="ru-RU"/>
        </w:rPr>
        <w:t xml:space="preserve">в том числе стоимость </w:t>
      </w:r>
      <w:r w:rsidR="00BB5D0B">
        <w:rPr>
          <w:rFonts w:ascii="Times New Roman" w:eastAsia="Times New Roman" w:hAnsi="Times New Roman" w:cs="Times New Roman"/>
          <w:sz w:val="24"/>
          <w:szCs w:val="24"/>
          <w:lang w:eastAsia="ru-RU"/>
        </w:rPr>
        <w:t xml:space="preserve">запасных частей, подлежащих замене, </w:t>
      </w:r>
      <w:r w:rsidR="00EA4AAD">
        <w:rPr>
          <w:rFonts w:ascii="Times New Roman" w:eastAsia="Times New Roman" w:hAnsi="Times New Roman" w:cs="Times New Roman"/>
          <w:sz w:val="24"/>
          <w:szCs w:val="24"/>
          <w:lang w:eastAsia="ru-RU"/>
        </w:rPr>
        <w:t xml:space="preserve">гарантийных обязательств, </w:t>
      </w:r>
      <w:r w:rsidRPr="003C4E04">
        <w:rPr>
          <w:rFonts w:ascii="Times New Roman" w:eastAsia="Times New Roman" w:hAnsi="Times New Roman" w:cs="Times New Roman"/>
          <w:sz w:val="24"/>
          <w:szCs w:val="24"/>
          <w:lang w:eastAsia="ru-RU"/>
        </w:rPr>
        <w:t xml:space="preserve">стоимость сопутствующих услуг по страхованию задействованных человеческих ресурсов и соответствующей техники, оборудования, таможенные платежи (пошлины), </w:t>
      </w:r>
      <w:r w:rsidRPr="00A70E09">
        <w:rPr>
          <w:rFonts w:ascii="Times New Roman" w:eastAsia="Times New Roman" w:hAnsi="Times New Roman" w:cs="Times New Roman"/>
          <w:i/>
          <w:iCs/>
          <w:sz w:val="24"/>
          <w:szCs w:val="24"/>
          <w:lang w:eastAsia="ru-RU"/>
        </w:rPr>
        <w:t>НДС</w:t>
      </w:r>
      <w:r w:rsidR="00EA4AAD" w:rsidRPr="00A70E09">
        <w:rPr>
          <w:rFonts w:ascii="Times New Roman" w:eastAsia="Times New Roman" w:hAnsi="Times New Roman" w:cs="Times New Roman"/>
          <w:i/>
          <w:iCs/>
          <w:sz w:val="24"/>
          <w:szCs w:val="24"/>
          <w:lang w:eastAsia="ru-RU"/>
        </w:rPr>
        <w:t xml:space="preserve"> (при неуплате НДС Исполнителем – исключается</w:t>
      </w:r>
      <w:r w:rsidR="00C87D1B" w:rsidRPr="00A70E09">
        <w:rPr>
          <w:rFonts w:ascii="Times New Roman" w:eastAsia="Times New Roman" w:hAnsi="Times New Roman" w:cs="Times New Roman"/>
          <w:i/>
          <w:iCs/>
          <w:sz w:val="24"/>
          <w:szCs w:val="24"/>
          <w:lang w:eastAsia="ru-RU"/>
        </w:rPr>
        <w:t xml:space="preserve"> с формулировкой </w:t>
      </w:r>
      <w:r w:rsidR="00A70E09" w:rsidRPr="00A70E09">
        <w:rPr>
          <w:rFonts w:ascii="Times New Roman" w:eastAsia="Times New Roman" w:hAnsi="Times New Roman" w:cs="Times New Roman"/>
          <w:i/>
          <w:iCs/>
          <w:sz w:val="24"/>
          <w:szCs w:val="24"/>
          <w:lang w:eastAsia="ru-RU"/>
        </w:rPr>
        <w:t>«при возникновении в процессе исполнения Контракта уплаты НДС у Исполнителя – такая уплата включена в цену Контракта»</w:t>
      </w:r>
      <w:r w:rsidR="00EA4AAD" w:rsidRPr="00A70E09">
        <w:rPr>
          <w:rFonts w:ascii="Times New Roman" w:eastAsia="Times New Roman" w:hAnsi="Times New Roman" w:cs="Times New Roman"/>
          <w:i/>
          <w:iCs/>
          <w:sz w:val="24"/>
          <w:szCs w:val="24"/>
          <w:lang w:eastAsia="ru-RU"/>
        </w:rPr>
        <w:t>)</w:t>
      </w:r>
      <w:r w:rsidRPr="00A70E09">
        <w:rPr>
          <w:rFonts w:ascii="Times New Roman" w:eastAsia="Times New Roman" w:hAnsi="Times New Roman" w:cs="Times New Roman"/>
          <w:i/>
          <w:iCs/>
          <w:sz w:val="24"/>
          <w:szCs w:val="24"/>
          <w:lang w:eastAsia="ru-RU"/>
        </w:rPr>
        <w:t>,</w:t>
      </w:r>
      <w:r w:rsidRPr="003C4E04">
        <w:rPr>
          <w:rFonts w:ascii="Times New Roman" w:eastAsia="Times New Roman" w:hAnsi="Times New Roman" w:cs="Times New Roman"/>
          <w:sz w:val="24"/>
          <w:szCs w:val="24"/>
          <w:lang w:eastAsia="ru-RU"/>
        </w:rPr>
        <w:t xml:space="preserve"> другие установленные налоги, сборы и иные расходы, связанные с исполнением Контракта.  </w:t>
      </w:r>
    </w:p>
    <w:p w14:paraId="396166EF" w14:textId="77777777" w:rsidR="008B4B05"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2.4. Цена Контракта является твердой и определяется на весь срок исполнения Контракта, за исключением случаев, установленных ФЗ № 44-ФЗ и Контрактом.</w:t>
      </w:r>
    </w:p>
    <w:p w14:paraId="475AD8FD"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2.5. Источник финансирования Контракта – субсидия на выполнение государственного задания.</w:t>
      </w:r>
    </w:p>
    <w:p w14:paraId="20FCF633" w14:textId="360BD52E" w:rsidR="00A653CC" w:rsidRDefault="003C4E04" w:rsidP="00B70277">
      <w:pPr>
        <w:tabs>
          <w:tab w:val="left" w:pos="567"/>
        </w:tabs>
        <w:spacing w:after="0" w:line="240" w:lineRule="auto"/>
        <w:jc w:val="both"/>
        <w:rPr>
          <w:rFonts w:ascii="Times New Roman" w:eastAsia="Times New Roman" w:hAnsi="Times New Roman" w:cs="Times New Roman"/>
          <w:sz w:val="24"/>
          <w:szCs w:val="24"/>
          <w:lang w:eastAsia="ru-RU"/>
        </w:rPr>
      </w:pPr>
      <w:r w:rsidRPr="00C42CA9">
        <w:rPr>
          <w:rFonts w:ascii="Times New Roman" w:eastAsia="Times New Roman" w:hAnsi="Times New Roman" w:cs="Times New Roman"/>
          <w:sz w:val="24"/>
          <w:szCs w:val="24"/>
          <w:lang w:eastAsia="ru-RU"/>
        </w:rPr>
        <w:t xml:space="preserve">2.6. </w:t>
      </w:r>
      <w:r w:rsidR="00C42CA9">
        <w:rPr>
          <w:rFonts w:ascii="Times New Roman" w:eastAsia="Times New Roman" w:hAnsi="Times New Roman" w:cs="Times New Roman"/>
          <w:sz w:val="24"/>
          <w:szCs w:val="24"/>
          <w:lang w:eastAsia="ru-RU"/>
        </w:rPr>
        <w:t xml:space="preserve">Аванс по Контракту: </w:t>
      </w:r>
      <w:r w:rsidR="00B70277">
        <w:rPr>
          <w:rFonts w:ascii="Times New Roman" w:eastAsia="Times New Roman" w:hAnsi="Times New Roman" w:cs="Times New Roman"/>
          <w:sz w:val="24"/>
          <w:szCs w:val="24"/>
          <w:lang w:eastAsia="ru-RU"/>
        </w:rPr>
        <w:t>не предусмотрен.</w:t>
      </w:r>
    </w:p>
    <w:p w14:paraId="46691A23" w14:textId="53AA822A" w:rsidR="003C4E04" w:rsidRPr="003C4E04" w:rsidRDefault="00A653CC" w:rsidP="007A0D5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B7027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Расчеты </w:t>
      </w:r>
      <w:r w:rsidRPr="003C4E04">
        <w:rPr>
          <w:rFonts w:ascii="Times New Roman" w:eastAsia="Times New Roman" w:hAnsi="Times New Roman" w:cs="Times New Roman"/>
          <w:sz w:val="24"/>
          <w:szCs w:val="24"/>
          <w:lang w:eastAsia="ru-RU"/>
        </w:rPr>
        <w:t>между Заказчиком и Исполнителем</w:t>
      </w:r>
      <w:r>
        <w:rPr>
          <w:rFonts w:ascii="Times New Roman" w:eastAsia="Times New Roman" w:hAnsi="Times New Roman" w:cs="Times New Roman"/>
          <w:sz w:val="24"/>
          <w:szCs w:val="24"/>
          <w:lang w:eastAsia="ru-RU"/>
        </w:rPr>
        <w:t>,</w:t>
      </w:r>
      <w:r w:rsidR="003C4E04" w:rsidRPr="003C4E04">
        <w:rPr>
          <w:rFonts w:ascii="Times New Roman" w:eastAsia="Times New Roman" w:hAnsi="Times New Roman" w:cs="Times New Roman"/>
          <w:sz w:val="24"/>
          <w:szCs w:val="24"/>
          <w:lang w:eastAsia="ru-RU"/>
        </w:rPr>
        <w:t xml:space="preserve"> производятся </w:t>
      </w:r>
      <w:r w:rsidR="00CE64D1">
        <w:rPr>
          <w:rFonts w:ascii="Times New Roman" w:eastAsia="Times New Roman" w:hAnsi="Times New Roman" w:cs="Times New Roman"/>
          <w:sz w:val="24"/>
          <w:szCs w:val="24"/>
          <w:lang w:eastAsia="ru-RU"/>
        </w:rPr>
        <w:t xml:space="preserve">ежемесячно </w:t>
      </w:r>
      <w:r>
        <w:rPr>
          <w:rFonts w:ascii="Times New Roman" w:eastAsia="Times New Roman" w:hAnsi="Times New Roman" w:cs="Times New Roman"/>
          <w:sz w:val="24"/>
          <w:szCs w:val="24"/>
          <w:lang w:eastAsia="ru-RU"/>
        </w:rPr>
        <w:t xml:space="preserve">в срок </w:t>
      </w:r>
      <w:r w:rsidR="003C4E04" w:rsidRPr="003C4E04">
        <w:rPr>
          <w:rFonts w:ascii="Times New Roman" w:eastAsia="Times New Roman" w:hAnsi="Times New Roman" w:cs="Times New Roman"/>
          <w:sz w:val="24"/>
          <w:szCs w:val="24"/>
          <w:lang w:eastAsia="ru-RU"/>
        </w:rPr>
        <w:t xml:space="preserve">не </w:t>
      </w:r>
      <w:r w:rsidR="003C4E04" w:rsidRPr="007E58D2">
        <w:rPr>
          <w:rFonts w:ascii="Times New Roman" w:eastAsia="Times New Roman" w:hAnsi="Times New Roman" w:cs="Times New Roman"/>
          <w:b/>
          <w:bCs/>
          <w:sz w:val="24"/>
          <w:szCs w:val="24"/>
          <w:lang w:eastAsia="ru-RU"/>
        </w:rPr>
        <w:t>позднее</w:t>
      </w:r>
      <w:r w:rsidR="00A45F30" w:rsidRPr="007E58D2">
        <w:rPr>
          <w:rFonts w:ascii="Times New Roman" w:eastAsia="Times New Roman" w:hAnsi="Times New Roman" w:cs="Times New Roman"/>
          <w:b/>
          <w:bCs/>
          <w:sz w:val="24"/>
          <w:szCs w:val="24"/>
          <w:lang w:eastAsia="ru-RU"/>
        </w:rPr>
        <w:t xml:space="preserve"> </w:t>
      </w:r>
      <w:r w:rsidR="008F4997">
        <w:rPr>
          <w:rFonts w:ascii="Times New Roman" w:eastAsia="Times New Roman" w:hAnsi="Times New Roman" w:cs="Times New Roman"/>
          <w:b/>
          <w:bCs/>
          <w:sz w:val="24"/>
          <w:szCs w:val="24"/>
          <w:lang w:eastAsia="ru-RU"/>
        </w:rPr>
        <w:t xml:space="preserve">7 </w:t>
      </w:r>
      <w:r w:rsidR="003C4E04" w:rsidRPr="007E58D2">
        <w:rPr>
          <w:rFonts w:ascii="Times New Roman" w:eastAsia="Times New Roman" w:hAnsi="Times New Roman" w:cs="Times New Roman"/>
          <w:b/>
          <w:bCs/>
          <w:sz w:val="24"/>
          <w:szCs w:val="24"/>
          <w:lang w:eastAsia="ru-RU"/>
        </w:rPr>
        <w:t>(</w:t>
      </w:r>
      <w:r w:rsidR="008F4997">
        <w:rPr>
          <w:rFonts w:ascii="Times New Roman" w:eastAsia="Times New Roman" w:hAnsi="Times New Roman" w:cs="Times New Roman"/>
          <w:b/>
          <w:bCs/>
          <w:sz w:val="24"/>
          <w:szCs w:val="24"/>
          <w:lang w:eastAsia="ru-RU"/>
        </w:rPr>
        <w:t>семи</w:t>
      </w:r>
      <w:r w:rsidR="003C4E04" w:rsidRPr="007E58D2">
        <w:rPr>
          <w:rFonts w:ascii="Times New Roman" w:eastAsia="Times New Roman" w:hAnsi="Times New Roman" w:cs="Times New Roman"/>
          <w:b/>
          <w:bCs/>
          <w:sz w:val="24"/>
          <w:szCs w:val="24"/>
          <w:lang w:eastAsia="ru-RU"/>
        </w:rPr>
        <w:t>) </w:t>
      </w:r>
      <w:r w:rsidR="00BB34E7" w:rsidRPr="007E58D2">
        <w:rPr>
          <w:rFonts w:ascii="Times New Roman" w:eastAsia="Times New Roman" w:hAnsi="Times New Roman" w:cs="Times New Roman"/>
          <w:b/>
          <w:bCs/>
          <w:sz w:val="24"/>
          <w:szCs w:val="24"/>
          <w:lang w:eastAsia="ru-RU"/>
        </w:rPr>
        <w:t xml:space="preserve">рабочих </w:t>
      </w:r>
      <w:r w:rsidR="003C4E04" w:rsidRPr="007E58D2">
        <w:rPr>
          <w:rFonts w:ascii="Times New Roman" w:eastAsia="Times New Roman" w:hAnsi="Times New Roman" w:cs="Times New Roman"/>
          <w:b/>
          <w:bCs/>
          <w:sz w:val="24"/>
          <w:szCs w:val="24"/>
          <w:lang w:eastAsia="ru-RU"/>
        </w:rPr>
        <w:t>дней</w:t>
      </w:r>
      <w:r w:rsidR="003C4E04" w:rsidRPr="003C4E04">
        <w:rPr>
          <w:rFonts w:ascii="Times New Roman" w:eastAsia="Times New Roman" w:hAnsi="Times New Roman" w:cs="Times New Roman"/>
          <w:sz w:val="24"/>
          <w:szCs w:val="24"/>
          <w:lang w:eastAsia="ru-RU"/>
        </w:rPr>
        <w:t xml:space="preserve"> с даты подписания Заказчиком </w:t>
      </w:r>
      <w:r w:rsidR="00B70277">
        <w:rPr>
          <w:rFonts w:ascii="Times New Roman" w:eastAsia="Times New Roman" w:hAnsi="Times New Roman" w:cs="Times New Roman"/>
          <w:sz w:val="24"/>
          <w:szCs w:val="24"/>
          <w:lang w:eastAsia="ru-RU"/>
        </w:rPr>
        <w:t>А</w:t>
      </w:r>
      <w:r w:rsidR="003C4E04" w:rsidRPr="003C4E04">
        <w:rPr>
          <w:rFonts w:ascii="Times New Roman" w:eastAsia="Times New Roman" w:hAnsi="Times New Roman" w:cs="Times New Roman"/>
          <w:sz w:val="24"/>
          <w:szCs w:val="24"/>
          <w:lang w:eastAsia="ru-RU"/>
        </w:rPr>
        <w:t xml:space="preserve">кта </w:t>
      </w:r>
      <w:r w:rsidR="00A45F30">
        <w:rPr>
          <w:rFonts w:ascii="Times New Roman" w:eastAsia="Times New Roman" w:hAnsi="Times New Roman" w:cs="Times New Roman"/>
          <w:sz w:val="24"/>
          <w:szCs w:val="24"/>
          <w:lang w:eastAsia="ru-RU"/>
        </w:rPr>
        <w:t>приема-передачи</w:t>
      </w:r>
      <w:r w:rsidR="00B70277">
        <w:rPr>
          <w:rFonts w:ascii="Times New Roman" w:eastAsia="Times New Roman" w:hAnsi="Times New Roman" w:cs="Times New Roman"/>
          <w:sz w:val="24"/>
          <w:szCs w:val="24"/>
          <w:lang w:eastAsia="ru-RU"/>
        </w:rPr>
        <w:t xml:space="preserve"> </w:t>
      </w:r>
      <w:r w:rsidR="003C4E04" w:rsidRPr="003C4E04">
        <w:rPr>
          <w:rFonts w:ascii="Times New Roman" w:eastAsia="Times New Roman" w:hAnsi="Times New Roman" w:cs="Times New Roman"/>
          <w:sz w:val="24"/>
          <w:szCs w:val="24"/>
          <w:lang w:eastAsia="ru-RU"/>
        </w:rPr>
        <w:t xml:space="preserve">Услуг по установленной </w:t>
      </w:r>
      <w:r w:rsidR="003C4E04" w:rsidRPr="003C4E04">
        <w:rPr>
          <w:rFonts w:ascii="Times New Roman" w:eastAsia="Times New Roman" w:hAnsi="Times New Roman" w:cs="Times New Roman"/>
          <w:sz w:val="24"/>
          <w:szCs w:val="24"/>
          <w:lang w:eastAsia="ru-RU"/>
        </w:rPr>
        <w:lastRenderedPageBreak/>
        <w:t>Контрактом форме</w:t>
      </w:r>
      <w:r w:rsidR="00C42CA9">
        <w:rPr>
          <w:rFonts w:ascii="Times New Roman" w:eastAsia="Times New Roman" w:hAnsi="Times New Roman" w:cs="Times New Roman"/>
          <w:sz w:val="24"/>
          <w:szCs w:val="24"/>
          <w:lang w:eastAsia="ru-RU"/>
        </w:rPr>
        <w:t xml:space="preserve"> (</w:t>
      </w:r>
      <w:r w:rsidR="00C42CA9" w:rsidRPr="003C4E04">
        <w:rPr>
          <w:rFonts w:ascii="Times New Roman" w:eastAsia="Times New Roman" w:hAnsi="Times New Roman" w:cs="Times New Roman"/>
          <w:sz w:val="24"/>
          <w:szCs w:val="24"/>
          <w:lang w:eastAsia="ru-RU"/>
        </w:rPr>
        <w:t>Приложение № 2 к Контракту)</w:t>
      </w:r>
      <w:r w:rsidR="00C42CA9">
        <w:rPr>
          <w:rFonts w:ascii="Times New Roman" w:eastAsia="Times New Roman" w:hAnsi="Times New Roman" w:cs="Times New Roman"/>
          <w:sz w:val="24"/>
          <w:szCs w:val="24"/>
          <w:lang w:eastAsia="ru-RU"/>
        </w:rPr>
        <w:t xml:space="preserve"> и/или Акта об оказании услуг по форме Исполнителя.</w:t>
      </w:r>
    </w:p>
    <w:p w14:paraId="491C823D" w14:textId="3FA3D0C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2.8. Оплата по Контракту осуществляется по безналичному расчету платежными поручениями путем перечисления Заказчиком денежных средств</w:t>
      </w:r>
      <w:r w:rsidRPr="003C4E04">
        <w:rPr>
          <w:rFonts w:ascii="Times New Roman" w:eastAsia="Times New Roman" w:hAnsi="Times New Roman" w:cs="Times New Roman"/>
          <w:i/>
          <w:iCs/>
          <w:sz w:val="24"/>
          <w:szCs w:val="24"/>
          <w:lang w:eastAsia="ru-RU"/>
        </w:rPr>
        <w:t xml:space="preserve"> </w:t>
      </w:r>
      <w:r w:rsidR="00A653CC">
        <w:rPr>
          <w:rFonts w:ascii="Times New Roman" w:eastAsia="Times New Roman" w:hAnsi="Times New Roman" w:cs="Times New Roman"/>
          <w:sz w:val="24"/>
          <w:szCs w:val="24"/>
          <w:lang w:eastAsia="ru-RU"/>
        </w:rPr>
        <w:t>(</w:t>
      </w:r>
      <w:r w:rsidRPr="00A653CC">
        <w:rPr>
          <w:rFonts w:ascii="Times New Roman" w:eastAsia="Times New Roman" w:hAnsi="Times New Roman" w:cs="Times New Roman"/>
          <w:sz w:val="24"/>
          <w:szCs w:val="24"/>
          <w:lang w:eastAsia="ru-RU"/>
        </w:rPr>
        <w:t>частично</w:t>
      </w:r>
      <w:r w:rsidR="00A653CC">
        <w:rPr>
          <w:rFonts w:ascii="Times New Roman" w:eastAsia="Times New Roman" w:hAnsi="Times New Roman" w:cs="Times New Roman"/>
          <w:sz w:val="24"/>
          <w:szCs w:val="24"/>
          <w:lang w:eastAsia="ru-RU"/>
        </w:rPr>
        <w:t>)</w:t>
      </w:r>
      <w:r w:rsidRPr="00A653CC">
        <w:rPr>
          <w:rFonts w:ascii="Times New Roman" w:eastAsia="Times New Roman" w:hAnsi="Times New Roman" w:cs="Times New Roman"/>
          <w:sz w:val="24"/>
          <w:szCs w:val="24"/>
          <w:lang w:eastAsia="ru-RU"/>
        </w:rPr>
        <w:t xml:space="preserve"> </w:t>
      </w:r>
      <w:r w:rsidRPr="003C4E04">
        <w:rPr>
          <w:rFonts w:ascii="Times New Roman" w:eastAsia="Times New Roman" w:hAnsi="Times New Roman" w:cs="Times New Roman"/>
          <w:sz w:val="24"/>
          <w:szCs w:val="24"/>
          <w:lang w:eastAsia="ru-RU"/>
        </w:rPr>
        <w:t xml:space="preserve">на расчетный счет Исполнителя, указанный в Контракте.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 </w:t>
      </w:r>
    </w:p>
    <w:p w14:paraId="65BD409D"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p>
    <w:p w14:paraId="3B5F164D" w14:textId="4BFFB4F0" w:rsidR="003C4E04" w:rsidRPr="003C4E04" w:rsidRDefault="003C4E04" w:rsidP="007A0D5D">
      <w:pPr>
        <w:tabs>
          <w:tab w:val="left" w:pos="567"/>
        </w:tabs>
        <w:spacing w:after="0" w:line="240" w:lineRule="auto"/>
        <w:jc w:val="center"/>
        <w:rPr>
          <w:rFonts w:ascii="Times New Roman" w:eastAsia="Times New Roman" w:hAnsi="Times New Roman" w:cs="Times New Roman"/>
          <w:b/>
          <w:bCs/>
          <w:sz w:val="24"/>
          <w:szCs w:val="24"/>
          <w:lang w:eastAsia="ru-RU"/>
        </w:rPr>
      </w:pPr>
      <w:r w:rsidRPr="00B154F1">
        <w:rPr>
          <w:rFonts w:ascii="Times New Roman" w:eastAsia="Times New Roman" w:hAnsi="Times New Roman" w:cs="Times New Roman"/>
          <w:b/>
          <w:bCs/>
          <w:sz w:val="24"/>
          <w:szCs w:val="24"/>
          <w:lang w:eastAsia="ru-RU"/>
        </w:rPr>
        <w:t xml:space="preserve">3. </w:t>
      </w:r>
      <w:r w:rsidR="001C3417" w:rsidRPr="00B154F1">
        <w:rPr>
          <w:rFonts w:ascii="Times New Roman" w:eastAsia="Times New Roman" w:hAnsi="Times New Roman" w:cs="Times New Roman"/>
          <w:b/>
          <w:bCs/>
          <w:sz w:val="24"/>
          <w:szCs w:val="24"/>
          <w:lang w:eastAsia="ru-RU"/>
        </w:rPr>
        <w:t>СОСТАВ И ОБЪЕМ УСЛУГ</w:t>
      </w:r>
      <w:r w:rsidR="008F4997">
        <w:rPr>
          <w:rFonts w:ascii="Times New Roman" w:eastAsia="Times New Roman" w:hAnsi="Times New Roman" w:cs="Times New Roman"/>
          <w:b/>
          <w:bCs/>
          <w:sz w:val="24"/>
          <w:szCs w:val="24"/>
          <w:lang w:eastAsia="ru-RU"/>
        </w:rPr>
        <w:t>. ПРИЕМКА РЕЗУЛЬТАТОВ ОКАЗАНИЯ УСЛУГ</w:t>
      </w:r>
    </w:p>
    <w:p w14:paraId="49E75AEB" w14:textId="6AD023EB"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3.1. Место оказания Услуг, сроки выполнения</w:t>
      </w:r>
      <w:r w:rsidR="00B70277">
        <w:rPr>
          <w:rFonts w:ascii="Times New Roman" w:eastAsia="Times New Roman" w:hAnsi="Times New Roman" w:cs="Times New Roman"/>
          <w:sz w:val="24"/>
          <w:szCs w:val="24"/>
          <w:lang w:eastAsia="ru-RU"/>
        </w:rPr>
        <w:t xml:space="preserve"> (оказания)</w:t>
      </w:r>
      <w:r w:rsidR="008F4997">
        <w:rPr>
          <w:rFonts w:ascii="Times New Roman" w:eastAsia="Times New Roman" w:hAnsi="Times New Roman" w:cs="Times New Roman"/>
          <w:sz w:val="24"/>
          <w:szCs w:val="24"/>
          <w:lang w:eastAsia="ru-RU"/>
        </w:rPr>
        <w:t xml:space="preserve"> услуг</w:t>
      </w:r>
      <w:r w:rsidRPr="003C4E04">
        <w:rPr>
          <w:rFonts w:ascii="Times New Roman" w:eastAsia="Times New Roman" w:hAnsi="Times New Roman" w:cs="Times New Roman"/>
          <w:sz w:val="24"/>
          <w:szCs w:val="24"/>
          <w:lang w:eastAsia="ru-RU"/>
        </w:rPr>
        <w:t xml:space="preserve">, </w:t>
      </w:r>
      <w:r w:rsidR="008F4997">
        <w:rPr>
          <w:rFonts w:ascii="Times New Roman" w:eastAsia="Times New Roman" w:hAnsi="Times New Roman" w:cs="Times New Roman"/>
          <w:sz w:val="24"/>
          <w:szCs w:val="24"/>
          <w:lang w:eastAsia="ru-RU"/>
        </w:rPr>
        <w:t xml:space="preserve">результаты оказания услуг и сроки их действия, </w:t>
      </w:r>
      <w:r w:rsidRPr="003C4E04">
        <w:rPr>
          <w:rFonts w:ascii="Times New Roman" w:eastAsia="Times New Roman" w:hAnsi="Times New Roman" w:cs="Times New Roman"/>
          <w:sz w:val="24"/>
          <w:szCs w:val="24"/>
          <w:lang w:eastAsia="ru-RU"/>
        </w:rPr>
        <w:t>и контактное лицо для приемки результатов оказанных Услуг указаны в Спецификации к Контракту – Приложение № 1 к Контракту. </w:t>
      </w:r>
    </w:p>
    <w:p w14:paraId="4B97C622" w14:textId="7DC6416B" w:rsidR="003C4E04" w:rsidRPr="003C4E04" w:rsidRDefault="00BB34E7" w:rsidP="007A0D5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3.1.1. </w:t>
      </w:r>
      <w:r w:rsidR="003C4E04" w:rsidRPr="003C4E04">
        <w:rPr>
          <w:rFonts w:ascii="Times New Roman" w:eastAsia="Times New Roman" w:hAnsi="Times New Roman" w:cs="Times New Roman"/>
          <w:sz w:val="24"/>
          <w:szCs w:val="24"/>
          <w:lang w:eastAsia="ru-RU"/>
        </w:rPr>
        <w:t xml:space="preserve">Исполнитель не менее чем за </w:t>
      </w:r>
      <w:r w:rsidR="00B70277">
        <w:rPr>
          <w:rFonts w:ascii="Times New Roman" w:eastAsia="Times New Roman" w:hAnsi="Times New Roman" w:cs="Times New Roman"/>
          <w:sz w:val="24"/>
          <w:szCs w:val="24"/>
          <w:lang w:eastAsia="ru-RU"/>
        </w:rPr>
        <w:t xml:space="preserve">1 </w:t>
      </w:r>
      <w:r w:rsidR="003C4E04" w:rsidRPr="003C4E04">
        <w:rPr>
          <w:rFonts w:ascii="Times New Roman" w:eastAsia="Times New Roman" w:hAnsi="Times New Roman" w:cs="Times New Roman"/>
          <w:sz w:val="24"/>
          <w:szCs w:val="24"/>
          <w:lang w:eastAsia="ru-RU"/>
        </w:rPr>
        <w:t>рабочи</w:t>
      </w:r>
      <w:r w:rsidR="00B70277">
        <w:rPr>
          <w:rFonts w:ascii="Times New Roman" w:eastAsia="Times New Roman" w:hAnsi="Times New Roman" w:cs="Times New Roman"/>
          <w:sz w:val="24"/>
          <w:szCs w:val="24"/>
          <w:lang w:eastAsia="ru-RU"/>
        </w:rPr>
        <w:t>й</w:t>
      </w:r>
      <w:r w:rsidR="003C4E04" w:rsidRPr="003C4E04">
        <w:rPr>
          <w:rFonts w:ascii="Times New Roman" w:eastAsia="Times New Roman" w:hAnsi="Times New Roman" w:cs="Times New Roman"/>
          <w:sz w:val="24"/>
          <w:szCs w:val="24"/>
          <w:lang w:eastAsia="ru-RU"/>
        </w:rPr>
        <w:t> д</w:t>
      </w:r>
      <w:r w:rsidR="00B70277">
        <w:rPr>
          <w:rFonts w:ascii="Times New Roman" w:eastAsia="Times New Roman" w:hAnsi="Times New Roman" w:cs="Times New Roman"/>
          <w:sz w:val="24"/>
          <w:szCs w:val="24"/>
          <w:lang w:eastAsia="ru-RU"/>
        </w:rPr>
        <w:t xml:space="preserve">ень </w:t>
      </w:r>
      <w:r w:rsidR="003C4E04" w:rsidRPr="003C4E04">
        <w:rPr>
          <w:rFonts w:ascii="Times New Roman" w:eastAsia="Times New Roman" w:hAnsi="Times New Roman" w:cs="Times New Roman"/>
          <w:sz w:val="24"/>
          <w:szCs w:val="24"/>
          <w:lang w:eastAsia="ru-RU"/>
        </w:rPr>
        <w:t>до осуществления сдачи результатов оказанных Услуг направляет в адрес Заказчика уведомление о времени и дате сдачи Услуг на месте их оказания.</w:t>
      </w:r>
    </w:p>
    <w:p w14:paraId="1898DB40" w14:textId="3ADFF4EA"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 xml:space="preserve">3.2. Приемка Услуг </w:t>
      </w:r>
      <w:r w:rsidR="00B70277">
        <w:rPr>
          <w:rFonts w:ascii="Times New Roman" w:eastAsia="Times New Roman" w:hAnsi="Times New Roman" w:cs="Times New Roman"/>
          <w:sz w:val="24"/>
          <w:szCs w:val="24"/>
          <w:lang w:eastAsia="ru-RU"/>
        </w:rPr>
        <w:t xml:space="preserve">Заказчиком </w:t>
      </w:r>
      <w:r w:rsidRPr="003C4E04">
        <w:rPr>
          <w:rFonts w:ascii="Times New Roman" w:eastAsia="Times New Roman" w:hAnsi="Times New Roman" w:cs="Times New Roman"/>
          <w:sz w:val="24"/>
          <w:szCs w:val="24"/>
          <w:lang w:eastAsia="ru-RU"/>
        </w:rPr>
        <w:t>осуществляется п</w:t>
      </w:r>
      <w:r w:rsidR="00B70277">
        <w:rPr>
          <w:rFonts w:ascii="Times New Roman" w:eastAsia="Times New Roman" w:hAnsi="Times New Roman" w:cs="Times New Roman"/>
          <w:sz w:val="24"/>
          <w:szCs w:val="24"/>
          <w:lang w:eastAsia="ru-RU"/>
        </w:rPr>
        <w:t>осле</w:t>
      </w:r>
      <w:r w:rsidRPr="003C4E04">
        <w:rPr>
          <w:rFonts w:ascii="Times New Roman" w:eastAsia="Times New Roman" w:hAnsi="Times New Roman" w:cs="Times New Roman"/>
          <w:sz w:val="24"/>
          <w:szCs w:val="24"/>
          <w:lang w:eastAsia="ru-RU"/>
        </w:rPr>
        <w:t xml:space="preserve"> сдачи результатов оказанных Услуг Исполнителем</w:t>
      </w:r>
      <w:r w:rsidR="00B154F1">
        <w:rPr>
          <w:rFonts w:ascii="Times New Roman" w:eastAsia="Times New Roman" w:hAnsi="Times New Roman" w:cs="Times New Roman"/>
          <w:sz w:val="24"/>
          <w:szCs w:val="24"/>
          <w:lang w:eastAsia="ru-RU"/>
        </w:rPr>
        <w:t xml:space="preserve"> </w:t>
      </w:r>
      <w:r w:rsidRPr="003C4E04">
        <w:rPr>
          <w:rFonts w:ascii="Times New Roman" w:eastAsia="Times New Roman" w:hAnsi="Times New Roman" w:cs="Times New Roman"/>
          <w:sz w:val="24"/>
          <w:szCs w:val="24"/>
          <w:lang w:eastAsia="ru-RU"/>
        </w:rPr>
        <w:t xml:space="preserve">и </w:t>
      </w:r>
      <w:r w:rsidR="00B154F1">
        <w:rPr>
          <w:rFonts w:ascii="Times New Roman" w:eastAsia="Times New Roman" w:hAnsi="Times New Roman" w:cs="Times New Roman"/>
          <w:sz w:val="24"/>
          <w:szCs w:val="24"/>
          <w:lang w:eastAsia="ru-RU"/>
        </w:rPr>
        <w:t xml:space="preserve">соответствующих </w:t>
      </w:r>
      <w:r w:rsidRPr="003C4E04">
        <w:rPr>
          <w:rFonts w:ascii="Times New Roman" w:eastAsia="Times New Roman" w:hAnsi="Times New Roman" w:cs="Times New Roman"/>
          <w:sz w:val="24"/>
          <w:szCs w:val="24"/>
          <w:lang w:eastAsia="ru-RU"/>
        </w:rPr>
        <w:t>документов (</w:t>
      </w:r>
      <w:r w:rsidR="00B70277">
        <w:rPr>
          <w:rFonts w:ascii="Times New Roman" w:eastAsia="Times New Roman" w:hAnsi="Times New Roman" w:cs="Times New Roman"/>
          <w:sz w:val="24"/>
          <w:szCs w:val="24"/>
          <w:lang w:eastAsia="ru-RU"/>
        </w:rPr>
        <w:t xml:space="preserve">одновременно </w:t>
      </w:r>
      <w:r w:rsidRPr="003C4E04">
        <w:rPr>
          <w:rFonts w:ascii="Times New Roman" w:eastAsia="Times New Roman" w:hAnsi="Times New Roman" w:cs="Times New Roman"/>
          <w:sz w:val="24"/>
          <w:szCs w:val="24"/>
          <w:lang w:eastAsia="ru-RU"/>
        </w:rPr>
        <w:t>вместе с результатами оказанных Услуг), указанных в Спецификации к Контракту (Приложение № 1 к Контракту).</w:t>
      </w:r>
    </w:p>
    <w:p w14:paraId="3B1FD202"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3.3. Заказчик проводит проверку соответствия наименования, количества (объема) и иных характеристик оказанных Услуг, сведениям, содержащимся в сопроводительных документах Исполнителя.</w:t>
      </w:r>
    </w:p>
    <w:p w14:paraId="4EC87390" w14:textId="118B9162"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3.4. Для проверки предоставленных Исполнителем результатов, предусмотренных Контрактом, в части их соответствия условиям Контракта Заказчик</w:t>
      </w:r>
      <w:r w:rsidR="00BB34E7">
        <w:rPr>
          <w:rFonts w:ascii="Times New Roman" w:eastAsia="Times New Roman" w:hAnsi="Times New Roman" w:cs="Times New Roman"/>
          <w:sz w:val="24"/>
          <w:szCs w:val="24"/>
          <w:lang w:eastAsia="ru-RU"/>
        </w:rPr>
        <w:t xml:space="preserve"> проводит экспертизу</w:t>
      </w:r>
      <w:r w:rsidRPr="003C4E04">
        <w:rPr>
          <w:rFonts w:ascii="Times New Roman" w:eastAsia="Times New Roman" w:hAnsi="Times New Roman" w:cs="Times New Roman"/>
          <w:sz w:val="24"/>
          <w:szCs w:val="24"/>
          <w:lang w:eastAsia="ru-RU"/>
        </w:rPr>
        <w:t>. Экспертиза результатов, предусмотренных Контрактом, может проводиться Заказчиком своими силами (приемочной комиссией Заказчика в количестве не менее 5-ти человек) или к ее проведению могут привлекаться эксперты, экспертные организации на основании контрактов, заключенных в соответствии с ФЗ № 44-ФЗ.</w:t>
      </w:r>
    </w:p>
    <w:p w14:paraId="7B06372C"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3.4.1. Срок проведения такой экспертизы – в течении 5-ти рабочих дней, но не более 20 (двадцати) рабочих дней с даты сдачи результатов фактически оказанных Услуг в месте оказания Услуг.</w:t>
      </w:r>
    </w:p>
    <w:p w14:paraId="387F8759"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 xml:space="preserve">3.4.2. Заказчик вправе внести результаты проведенной экспертизы в акт </w:t>
      </w:r>
      <w:proofErr w:type="spellStart"/>
      <w:r w:rsidRPr="003C4E04">
        <w:rPr>
          <w:rFonts w:ascii="Times New Roman" w:eastAsia="Times New Roman" w:hAnsi="Times New Roman" w:cs="Times New Roman"/>
          <w:sz w:val="24"/>
          <w:szCs w:val="24"/>
          <w:lang w:eastAsia="ru-RU"/>
        </w:rPr>
        <w:t>приемо</w:t>
      </w:r>
      <w:proofErr w:type="spellEnd"/>
      <w:r w:rsidRPr="003C4E04">
        <w:rPr>
          <w:rFonts w:ascii="Times New Roman" w:eastAsia="Times New Roman" w:hAnsi="Times New Roman" w:cs="Times New Roman"/>
          <w:sz w:val="24"/>
          <w:szCs w:val="24"/>
          <w:lang w:eastAsia="ru-RU"/>
        </w:rPr>
        <w:t>-передачи Услуг по установленной Контрактом форме (Приложение № 2 к Контракту).</w:t>
      </w:r>
    </w:p>
    <w:p w14:paraId="0F783E9F" w14:textId="4FC4F9AD"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 xml:space="preserve">3.5. При отсутствии у Заказчика претензий по количеству и качеству оказанных Услуг Заказчик в течении 5-ти рабочих дней с момента сдачи результатов оказанных Услуг Исполнителем, подписывает </w:t>
      </w:r>
      <w:r w:rsidR="00B154F1">
        <w:rPr>
          <w:rFonts w:ascii="Times New Roman" w:eastAsia="Times New Roman" w:hAnsi="Times New Roman" w:cs="Times New Roman"/>
          <w:sz w:val="24"/>
          <w:szCs w:val="24"/>
          <w:lang w:eastAsia="ru-RU"/>
        </w:rPr>
        <w:t>А</w:t>
      </w:r>
      <w:r w:rsidRPr="003C4E04">
        <w:rPr>
          <w:rFonts w:ascii="Times New Roman" w:eastAsia="Times New Roman" w:hAnsi="Times New Roman" w:cs="Times New Roman"/>
          <w:sz w:val="24"/>
          <w:szCs w:val="24"/>
          <w:lang w:eastAsia="ru-RU"/>
        </w:rPr>
        <w:t xml:space="preserve">кт приема-передачи Услуг </w:t>
      </w:r>
      <w:r w:rsidR="00B154F1">
        <w:rPr>
          <w:rFonts w:ascii="Times New Roman" w:eastAsia="Times New Roman" w:hAnsi="Times New Roman" w:cs="Times New Roman"/>
          <w:sz w:val="24"/>
          <w:szCs w:val="24"/>
          <w:lang w:eastAsia="ru-RU"/>
        </w:rPr>
        <w:t>по установленной Контрактом форме (</w:t>
      </w:r>
      <w:r w:rsidR="00B154F1" w:rsidRPr="003C4E04">
        <w:rPr>
          <w:rFonts w:ascii="Times New Roman" w:eastAsia="Times New Roman" w:hAnsi="Times New Roman" w:cs="Times New Roman"/>
          <w:sz w:val="24"/>
          <w:szCs w:val="24"/>
          <w:lang w:eastAsia="ru-RU"/>
        </w:rPr>
        <w:t>Приложение № 2 к Контракту)</w:t>
      </w:r>
      <w:r w:rsidR="00B154F1">
        <w:rPr>
          <w:rFonts w:ascii="Times New Roman" w:eastAsia="Times New Roman" w:hAnsi="Times New Roman" w:cs="Times New Roman"/>
          <w:sz w:val="24"/>
          <w:szCs w:val="24"/>
          <w:lang w:eastAsia="ru-RU"/>
        </w:rPr>
        <w:t xml:space="preserve"> и (или) Акт об оказании услуг по форме Исполнителя, </w:t>
      </w:r>
      <w:r w:rsidRPr="003C4E04">
        <w:rPr>
          <w:rFonts w:ascii="Times New Roman" w:eastAsia="Times New Roman" w:hAnsi="Times New Roman" w:cs="Times New Roman"/>
          <w:sz w:val="24"/>
          <w:szCs w:val="24"/>
          <w:lang w:eastAsia="ru-RU"/>
        </w:rPr>
        <w:t>и все прилагающиеся к нему обязательные приложения</w:t>
      </w:r>
      <w:r w:rsidR="00B154F1">
        <w:rPr>
          <w:rFonts w:ascii="Times New Roman" w:eastAsia="Times New Roman" w:hAnsi="Times New Roman" w:cs="Times New Roman"/>
          <w:sz w:val="24"/>
          <w:szCs w:val="24"/>
          <w:lang w:eastAsia="ru-RU"/>
        </w:rPr>
        <w:t xml:space="preserve">. </w:t>
      </w:r>
      <w:r w:rsidRPr="003C4E04">
        <w:rPr>
          <w:rFonts w:ascii="Times New Roman" w:eastAsia="Times New Roman" w:hAnsi="Times New Roman" w:cs="Times New Roman"/>
          <w:sz w:val="24"/>
          <w:szCs w:val="24"/>
          <w:lang w:eastAsia="ru-RU"/>
        </w:rPr>
        <w:t>После этого Услуги считаются оказанными Исполнителем Заказчику.</w:t>
      </w:r>
    </w:p>
    <w:p w14:paraId="130712B6" w14:textId="77777777" w:rsid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3.6. При выявлении несоответствий в оказанных Услугах (наименования, количества, качества, в том числе в случае выявления внешних признаков ненадлежащего качества результатов оказанных Услуг, препятствующих дальнейшему использованию объекта, по которому оказывались Услуги), препятствующих их приемке, Заказчик в срок, установленный в 3.</w:t>
      </w:r>
      <w:hyperlink r:id="rId8" w:anchor="dst101022" w:history="1">
        <w:r w:rsidRPr="003C4E04">
          <w:rPr>
            <w:rFonts w:ascii="Times New Roman" w:eastAsia="Times New Roman" w:hAnsi="Times New Roman" w:cs="Times New Roman"/>
            <w:sz w:val="24"/>
            <w:szCs w:val="24"/>
            <w:lang w:eastAsia="ru-RU"/>
          </w:rPr>
          <w:t>4.1.</w:t>
        </w:r>
      </w:hyperlink>
      <w:r w:rsidRPr="003C4E04">
        <w:rPr>
          <w:rFonts w:ascii="Times New Roman" w:hAnsi="Times New Roman" w:cs="Times New Roman"/>
        </w:rPr>
        <w:t xml:space="preserve"> </w:t>
      </w:r>
      <w:r w:rsidRPr="003C4E04">
        <w:rPr>
          <w:rFonts w:ascii="Times New Roman" w:eastAsia="Times New Roman" w:hAnsi="Times New Roman" w:cs="Times New Roman"/>
          <w:sz w:val="24"/>
          <w:szCs w:val="24"/>
          <w:lang w:eastAsia="ru-RU"/>
        </w:rPr>
        <w:t>Контракта, отказывает в приемке Услуг, направляя Исполнителю мотивированный отказ от приемки Услуг с перечнем выявленных недостатков и указанием сроков их устранения.</w:t>
      </w:r>
    </w:p>
    <w:p w14:paraId="08365453" w14:textId="6786C048" w:rsidR="00BB34E7" w:rsidRPr="003C4E04" w:rsidRDefault="00BB34E7" w:rsidP="007A0D5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 При этом сроки приемки / отказа результатов оказанных Услуг, указанные в п. 3.5 и п. 3.6 Контракта не могут превышать 20 (двадцать) рабочих дней.</w:t>
      </w:r>
    </w:p>
    <w:p w14:paraId="11658565" w14:textId="3FDC77DB" w:rsidR="003C4E04" w:rsidRPr="003C4E04" w:rsidRDefault="003C4E04" w:rsidP="007A0D5D">
      <w:pPr>
        <w:tabs>
          <w:tab w:val="left" w:pos="567"/>
        </w:tabs>
        <w:spacing w:after="0" w:line="240" w:lineRule="auto"/>
        <w:jc w:val="both"/>
        <w:rPr>
          <w:rFonts w:ascii="Times New Roman" w:eastAsia="Times New Roman" w:hAnsi="Times New Roman" w:cs="Times New Roman"/>
          <w:color w:val="0000FF"/>
          <w:sz w:val="24"/>
          <w:szCs w:val="24"/>
          <w:u w:val="single"/>
          <w:lang w:eastAsia="ru-RU"/>
        </w:rPr>
      </w:pPr>
      <w:r w:rsidRPr="003C4E04">
        <w:rPr>
          <w:rFonts w:ascii="Times New Roman" w:eastAsia="Times New Roman" w:hAnsi="Times New Roman" w:cs="Times New Roman"/>
          <w:sz w:val="24"/>
          <w:szCs w:val="24"/>
          <w:lang w:eastAsia="ru-RU"/>
        </w:rPr>
        <w:t>3.</w:t>
      </w:r>
      <w:r w:rsidR="00916457">
        <w:rPr>
          <w:rFonts w:ascii="Times New Roman" w:eastAsia="Times New Roman" w:hAnsi="Times New Roman" w:cs="Times New Roman"/>
          <w:sz w:val="24"/>
          <w:szCs w:val="24"/>
          <w:lang w:eastAsia="ru-RU"/>
        </w:rPr>
        <w:t>8</w:t>
      </w:r>
      <w:r w:rsidRPr="003C4E04">
        <w:rPr>
          <w:rFonts w:ascii="Times New Roman" w:eastAsia="Times New Roman" w:hAnsi="Times New Roman" w:cs="Times New Roman"/>
          <w:sz w:val="24"/>
          <w:szCs w:val="24"/>
          <w:lang w:eastAsia="ru-RU"/>
        </w:rPr>
        <w:t xml:space="preserve">. В случае, если результаты оказанных Услуг являются материальным объектом, то право собственности и риск случайной гибели или порчи результатов оказанных Услуг переходит от Исполнителя к Заказчику с </w:t>
      </w:r>
      <w:r w:rsidR="00916457">
        <w:rPr>
          <w:rFonts w:ascii="Times New Roman" w:eastAsia="Times New Roman" w:hAnsi="Times New Roman" w:cs="Times New Roman"/>
          <w:sz w:val="24"/>
          <w:szCs w:val="24"/>
          <w:lang w:eastAsia="ru-RU"/>
        </w:rPr>
        <w:t xml:space="preserve">даты </w:t>
      </w:r>
      <w:r w:rsidRPr="003C4E04">
        <w:rPr>
          <w:rFonts w:ascii="Times New Roman" w:eastAsia="Times New Roman" w:hAnsi="Times New Roman" w:cs="Times New Roman"/>
          <w:sz w:val="24"/>
          <w:szCs w:val="24"/>
          <w:lang w:eastAsia="ru-RU"/>
        </w:rPr>
        <w:t>приемки Услуг Заказчиком и подписания Сторонами документов, указанных в 3.5. Контракта.</w:t>
      </w:r>
    </w:p>
    <w:p w14:paraId="7EBB2CC9" w14:textId="7165FB9B"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3.</w:t>
      </w:r>
      <w:r w:rsidR="00916457">
        <w:rPr>
          <w:rFonts w:ascii="Times New Roman" w:eastAsia="Times New Roman" w:hAnsi="Times New Roman" w:cs="Times New Roman"/>
          <w:sz w:val="24"/>
          <w:szCs w:val="24"/>
          <w:lang w:eastAsia="ru-RU"/>
        </w:rPr>
        <w:t>9</w:t>
      </w:r>
      <w:r w:rsidRPr="003C4E04">
        <w:rPr>
          <w:rFonts w:ascii="Times New Roman" w:eastAsia="Times New Roman" w:hAnsi="Times New Roman" w:cs="Times New Roman"/>
          <w:sz w:val="24"/>
          <w:szCs w:val="24"/>
          <w:lang w:eastAsia="ru-RU"/>
        </w:rPr>
        <w:t>. Заказчик вправе не отказывать в приемке оказанных Услуг в случае выявления несоответствия Услуг условиям Контракта, если выявленное несоответствие не препятствует приемке этих Услуг и устранено Исполнителем.</w:t>
      </w:r>
    </w:p>
    <w:p w14:paraId="6DB20497"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p>
    <w:p w14:paraId="61671282" w14:textId="77777777" w:rsidR="003C4E04" w:rsidRPr="003C4E04" w:rsidRDefault="003C4E04" w:rsidP="007A0D5D">
      <w:pPr>
        <w:tabs>
          <w:tab w:val="left" w:pos="567"/>
        </w:tabs>
        <w:spacing w:after="0" w:line="240" w:lineRule="auto"/>
        <w:jc w:val="center"/>
        <w:rPr>
          <w:rFonts w:ascii="Times New Roman" w:eastAsia="Times New Roman" w:hAnsi="Times New Roman" w:cs="Times New Roman"/>
          <w:b/>
          <w:bCs/>
          <w:sz w:val="24"/>
          <w:szCs w:val="24"/>
          <w:lang w:eastAsia="ru-RU"/>
        </w:rPr>
      </w:pPr>
      <w:r w:rsidRPr="003C4E04">
        <w:rPr>
          <w:rFonts w:ascii="Times New Roman" w:eastAsia="Times New Roman" w:hAnsi="Times New Roman" w:cs="Times New Roman"/>
          <w:b/>
          <w:bCs/>
          <w:sz w:val="24"/>
          <w:szCs w:val="24"/>
          <w:lang w:eastAsia="ru-RU"/>
        </w:rPr>
        <w:t>4. ВЗАИМОДЕЙСТВИЕ СТОРОН</w:t>
      </w:r>
    </w:p>
    <w:p w14:paraId="4A3DF698"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 xml:space="preserve">4.1. Исполнитель обязан:  </w:t>
      </w:r>
    </w:p>
    <w:p w14:paraId="4629F83D" w14:textId="30588608"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 xml:space="preserve">4.1.1. оказать Услуги в порядке, количестве, в срок и на условиях, предусмотренных Контрактом и </w:t>
      </w:r>
      <w:r w:rsidR="00A45F30">
        <w:rPr>
          <w:rFonts w:ascii="Times New Roman" w:eastAsia="Times New Roman" w:hAnsi="Times New Roman" w:cs="Times New Roman"/>
          <w:sz w:val="24"/>
          <w:szCs w:val="24"/>
          <w:lang w:eastAsia="ru-RU"/>
        </w:rPr>
        <w:t>С</w:t>
      </w:r>
      <w:r w:rsidRPr="003C4E04">
        <w:rPr>
          <w:rFonts w:ascii="Times New Roman" w:eastAsia="Times New Roman" w:hAnsi="Times New Roman" w:cs="Times New Roman"/>
          <w:sz w:val="24"/>
          <w:szCs w:val="24"/>
          <w:lang w:eastAsia="ru-RU"/>
        </w:rPr>
        <w:t>пецификацией;</w:t>
      </w:r>
    </w:p>
    <w:p w14:paraId="53251FE4"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lastRenderedPageBreak/>
        <w:t>4.1.2. обеспечить соответствие оказываемых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52453E9A"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4.1.3. обеспечить за свой счет устранение выявленных недостатков результатов оказанных Услуг или осуществить их доработку в порядке и на условиях, предусмотренных Контрактом;</w:t>
      </w:r>
    </w:p>
    <w:p w14:paraId="457F6C71"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 xml:space="preserve">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   </w:t>
      </w:r>
    </w:p>
    <w:p w14:paraId="4470045E" w14:textId="4A054AEE" w:rsid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00916457">
        <w:rPr>
          <w:rFonts w:ascii="Times New Roman" w:eastAsia="Times New Roman" w:hAnsi="Times New Roman" w:cs="Times New Roman"/>
          <w:sz w:val="24"/>
          <w:szCs w:val="24"/>
          <w:lang w:eastAsia="ru-RU"/>
        </w:rPr>
        <w:t>;</w:t>
      </w:r>
    </w:p>
    <w:p w14:paraId="6BE58BED" w14:textId="7B0CE7D0" w:rsidR="00916457" w:rsidRPr="003C4E04" w:rsidRDefault="00916457" w:rsidP="007A0D5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4.1.6. исполнять иные положения Контракта.</w:t>
      </w:r>
    </w:p>
    <w:p w14:paraId="18645168"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4.2. Исполнитель вправе:</w:t>
      </w:r>
    </w:p>
    <w:p w14:paraId="5B93D2A7"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4.2.1. требовать от Заказчика произвести приемку оказанных Услуг в порядке и в сроки, предусмотренные Контрактом;</w:t>
      </w:r>
    </w:p>
    <w:p w14:paraId="510542A2"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 xml:space="preserve">4.2.2. требовать своевременной оплаты на условиях, установленных Контрактом, надлежащим образом принятых Заказчиком Услуг;  </w:t>
      </w:r>
    </w:p>
    <w:p w14:paraId="51DA2541"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 xml:space="preserve">4.2.3. принять решение об одностороннем отказе от исполнения Контракта в соответствии с гражданским законодательством;  </w:t>
      </w:r>
    </w:p>
    <w:p w14:paraId="38D417BD"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4.2.4. требовать возмещения убытков, уплаты неустоек (штрафов, пеней) в соответствии с разделом 6 Контракта;</w:t>
      </w:r>
    </w:p>
    <w:p w14:paraId="3B9F816E" w14:textId="0421DC17" w:rsid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4.2.5. 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9" w:anchor="dst108" w:history="1">
        <w:r w:rsidRPr="003C4E04">
          <w:rPr>
            <w:rFonts w:ascii="Times New Roman" w:eastAsia="Times New Roman" w:hAnsi="Times New Roman" w:cs="Times New Roman"/>
            <w:color w:val="0000FF"/>
            <w:sz w:val="24"/>
            <w:szCs w:val="24"/>
            <w:u w:val="single"/>
            <w:lang w:eastAsia="ru-RU"/>
          </w:rPr>
          <w:t>частью 6 статьи 14</w:t>
        </w:r>
      </w:hyperlink>
      <w:r w:rsidRPr="003C4E04">
        <w:rPr>
          <w:rFonts w:ascii="Times New Roman" w:eastAsia="Times New Roman" w:hAnsi="Times New Roman" w:cs="Times New Roman"/>
          <w:sz w:val="24"/>
          <w:szCs w:val="24"/>
          <w:lang w:eastAsia="ru-RU"/>
        </w:rPr>
        <w:t> ФЗ № 44-ФЗ)</w:t>
      </w:r>
      <w:r w:rsidR="00916457">
        <w:rPr>
          <w:rFonts w:ascii="Times New Roman" w:eastAsia="Times New Roman" w:hAnsi="Times New Roman" w:cs="Times New Roman"/>
          <w:sz w:val="24"/>
          <w:szCs w:val="24"/>
          <w:lang w:eastAsia="ru-RU"/>
        </w:rPr>
        <w:t>;</w:t>
      </w:r>
    </w:p>
    <w:p w14:paraId="38B1FCBB" w14:textId="00A35B4C" w:rsidR="00916457" w:rsidRPr="003C4E04" w:rsidRDefault="00916457" w:rsidP="007A0D5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4.2.6. реализовывать права по иным положениям Контракта.</w:t>
      </w:r>
    </w:p>
    <w:p w14:paraId="713535A5"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4.3. Заказчик обязуется:</w:t>
      </w:r>
    </w:p>
    <w:p w14:paraId="2157EF3B"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 xml:space="preserve">4.3.1. обеспечить своевременную приемку и оплату оказанных Услуг надлежащего качества в порядке и сроки, предусмотренные Контрактом;  </w:t>
      </w:r>
    </w:p>
    <w:p w14:paraId="458180AD"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 xml:space="preserve">4.3.2. принять решение об одностороннем отказе от исполнения Контракта в случае, если в ходе исполнения Контракта установлено, что Исполнитель и (или) результаты оказанных Услуг не соответствуют установленным извещением об осуществлении закупки и (или) документацией о закупке требованиям к участникам закупки и (или) оказываемым Услугам или представил недостоверную информацию о своем соответствии и (или) соответствии оказываемых Услуг таким требованиям, что позволило ему стать победителем определения поставщика (подрядчика, исполнителя);  </w:t>
      </w:r>
    </w:p>
    <w:p w14:paraId="14324950"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 xml:space="preserve">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и/или направить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  </w:t>
      </w:r>
    </w:p>
    <w:p w14:paraId="68333B15"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4.3.4. требовать уплаты неустоек (штрафов, пеней) в соответствии с разделом 6 Контракта;</w:t>
      </w:r>
    </w:p>
    <w:p w14:paraId="106E773D" w14:textId="0791B5D0" w:rsid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4.3.5. провести экспертизу оказанных Услуг для проверки его соответствия условиям Контракта в соответствии с ФЗ № 44-ФЗ</w:t>
      </w:r>
      <w:r w:rsidR="00916457">
        <w:rPr>
          <w:rFonts w:ascii="Times New Roman" w:eastAsia="Times New Roman" w:hAnsi="Times New Roman" w:cs="Times New Roman"/>
          <w:sz w:val="24"/>
          <w:szCs w:val="24"/>
          <w:lang w:eastAsia="ru-RU"/>
        </w:rPr>
        <w:t>;</w:t>
      </w:r>
    </w:p>
    <w:p w14:paraId="0CE55873" w14:textId="382AF3B6" w:rsidR="00916457" w:rsidRPr="003C4E04" w:rsidRDefault="00916457" w:rsidP="007A0D5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4.3.6. исполнять иные положения Контракта.</w:t>
      </w:r>
    </w:p>
    <w:p w14:paraId="78E11422"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4.4. Заказчик вправе:</w:t>
      </w:r>
    </w:p>
    <w:p w14:paraId="6DCE464C"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4.4.1. требовать от Исполнителя надлежащего и своевременного исполнения обязательств по Контракту;</w:t>
      </w:r>
    </w:p>
    <w:p w14:paraId="1D6BCBD2"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lastRenderedPageBreak/>
        <w:t xml:space="preserve">4.4.2. требовать от Исполнителя своевременного устранения недостатков, выявленных как в ходе приемки, так и в течение гарантийного периода;  </w:t>
      </w:r>
    </w:p>
    <w:p w14:paraId="4B76F4A8"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4.4.3. проверять ход и качество выполнения Исполнителем условий Контракта без вмешательства в оперативно-хозяйственную деятельность Исполнителя;</w:t>
      </w:r>
    </w:p>
    <w:p w14:paraId="2D94A1CE"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4.4.4. требовать возмещения убытков в соответствии с разделом 6 Контракта, причиненных по вине Исполнителя, а также требовать в порядке, установленном ГК РФ, возмещение убытков, связанных с несвоевременной сдачей Услуг Исполнителем, если такая несвоевременность стала причиной возникновения факта упущенной выгоды для Заказчика;</w:t>
      </w:r>
    </w:p>
    <w:p w14:paraId="3A102E55"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4.4.5. отказаться от приемки и оплаты оказанных Услуг, не соответствующего условиям Контракта;</w:t>
      </w:r>
    </w:p>
    <w:p w14:paraId="19CE4C32" w14:textId="40D9E4D4" w:rsid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4.4.6. принять решение об одностороннем отказе от исполнения Контракта в соответствии с гражданским законодательством и ФЗ № 44-ФЗ</w:t>
      </w:r>
      <w:r w:rsidR="00916457">
        <w:rPr>
          <w:rFonts w:ascii="Times New Roman" w:eastAsia="Times New Roman" w:hAnsi="Times New Roman" w:cs="Times New Roman"/>
          <w:sz w:val="24"/>
          <w:szCs w:val="24"/>
          <w:lang w:eastAsia="ru-RU"/>
        </w:rPr>
        <w:t>;</w:t>
      </w:r>
    </w:p>
    <w:p w14:paraId="7FE59A37" w14:textId="404F283E" w:rsidR="00916457" w:rsidRPr="003C4E04" w:rsidRDefault="00916457" w:rsidP="007A0D5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4.4.7. реализовывать права по иным положениям Контракта.</w:t>
      </w:r>
    </w:p>
    <w:p w14:paraId="1A4DE16C"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p>
    <w:p w14:paraId="38CDBC1C" w14:textId="37B1A98E" w:rsidR="003C4E04" w:rsidRPr="003C4E04" w:rsidRDefault="003C4E04" w:rsidP="007A0D5D">
      <w:pPr>
        <w:tabs>
          <w:tab w:val="left" w:pos="567"/>
        </w:tabs>
        <w:spacing w:after="0" w:line="240" w:lineRule="auto"/>
        <w:jc w:val="center"/>
        <w:rPr>
          <w:rFonts w:ascii="Times New Roman" w:eastAsia="Times New Roman" w:hAnsi="Times New Roman" w:cs="Times New Roman"/>
          <w:b/>
          <w:bCs/>
          <w:sz w:val="24"/>
          <w:szCs w:val="24"/>
          <w:lang w:eastAsia="ru-RU"/>
        </w:rPr>
      </w:pPr>
      <w:r w:rsidRPr="003C4E04">
        <w:rPr>
          <w:rFonts w:ascii="Times New Roman" w:eastAsia="Times New Roman" w:hAnsi="Times New Roman" w:cs="Times New Roman"/>
          <w:b/>
          <w:bCs/>
          <w:sz w:val="24"/>
          <w:szCs w:val="24"/>
          <w:lang w:eastAsia="ru-RU"/>
        </w:rPr>
        <w:t>5. КАЧЕСТВО УСЛУГ</w:t>
      </w:r>
      <w:r w:rsidR="00A45F30">
        <w:rPr>
          <w:rFonts w:ascii="Times New Roman" w:eastAsia="Times New Roman" w:hAnsi="Times New Roman" w:cs="Times New Roman"/>
          <w:b/>
          <w:bCs/>
          <w:sz w:val="24"/>
          <w:szCs w:val="24"/>
          <w:lang w:eastAsia="ru-RU"/>
        </w:rPr>
        <w:t>. ГАРАНТИИ</w:t>
      </w:r>
    </w:p>
    <w:p w14:paraId="47B649C6"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5.1. Исполнитель гарантирует, что оказанные Услуги соответствует требованиям, установленным Контрактом.</w:t>
      </w:r>
    </w:p>
    <w:p w14:paraId="37391556"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5.2. Исполнитель гарантирует безопасность и качество оказанных Услуг в соответствии с требованиями, установленными к данному работ правом Евразийского экономического союза и законодательством Российской Федерации.</w:t>
      </w:r>
    </w:p>
    <w:p w14:paraId="23F44701" w14:textId="58DED80A" w:rsidR="003C4E04" w:rsidRDefault="00B154F1" w:rsidP="007A0D5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5.2.1. </w:t>
      </w:r>
      <w:r w:rsidR="003C4E04" w:rsidRPr="003C4E04">
        <w:rPr>
          <w:rFonts w:ascii="Times New Roman" w:eastAsia="Times New Roman" w:hAnsi="Times New Roman" w:cs="Times New Roman"/>
          <w:sz w:val="24"/>
          <w:szCs w:val="24"/>
          <w:lang w:eastAsia="ru-RU"/>
        </w:rPr>
        <w:t>Оказанные Услуги, и их результаты, должны соответствовать действующим в Российской Федерации стандартам, техническим регламентам, техническим условиям, нормам безопасности в РФ, санитарным и фитосанитарным нормам.</w:t>
      </w:r>
    </w:p>
    <w:p w14:paraId="186C961E" w14:textId="2D8E17DB" w:rsidR="00130F60" w:rsidRPr="003C4E04" w:rsidRDefault="00130F60" w:rsidP="007A0D5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5.2.2. Результаты оказанных Услуг должны в полной мере соответствовать требованиям Заказчика, установленным в Спецификации (Приложение № 1 к Контракту).</w:t>
      </w:r>
    </w:p>
    <w:p w14:paraId="6D54C521"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 xml:space="preserve">5.3. Результаты оказанных Услуг должны иметь надлежащее соответствие к объекту, на котором (или по которому) они выполнялись, служить единой цели Заказчика.  </w:t>
      </w:r>
    </w:p>
    <w:p w14:paraId="681B8609" w14:textId="5DC4C7E2" w:rsid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 xml:space="preserve">5.4. </w:t>
      </w:r>
      <w:r w:rsidR="00A45F30">
        <w:rPr>
          <w:rFonts w:ascii="Times New Roman" w:eastAsia="Times New Roman" w:hAnsi="Times New Roman" w:cs="Times New Roman"/>
          <w:sz w:val="24"/>
          <w:szCs w:val="24"/>
          <w:lang w:eastAsia="ru-RU"/>
        </w:rPr>
        <w:t xml:space="preserve">Срок гарантии Исполнителя: Исполнитель предоставляет гарантию Заказчику </w:t>
      </w:r>
      <w:r w:rsidR="008F4997">
        <w:rPr>
          <w:rFonts w:ascii="Times New Roman" w:eastAsia="Times New Roman" w:hAnsi="Times New Roman" w:cs="Times New Roman"/>
          <w:sz w:val="24"/>
          <w:szCs w:val="24"/>
          <w:lang w:eastAsia="ru-RU"/>
        </w:rPr>
        <w:t xml:space="preserve">на </w:t>
      </w:r>
      <w:r w:rsidR="00CF2468">
        <w:rPr>
          <w:rFonts w:ascii="Times New Roman" w:eastAsia="Times New Roman" w:hAnsi="Times New Roman" w:cs="Times New Roman"/>
          <w:sz w:val="24"/>
          <w:szCs w:val="24"/>
          <w:lang w:eastAsia="ru-RU"/>
        </w:rPr>
        <w:t xml:space="preserve">срок действия </w:t>
      </w:r>
      <w:r w:rsidR="008F4997">
        <w:rPr>
          <w:rFonts w:ascii="Times New Roman" w:eastAsia="Times New Roman" w:hAnsi="Times New Roman" w:cs="Times New Roman"/>
          <w:sz w:val="24"/>
          <w:szCs w:val="24"/>
          <w:lang w:eastAsia="ru-RU"/>
        </w:rPr>
        <w:t>результат</w:t>
      </w:r>
      <w:r w:rsidR="00CF2468">
        <w:rPr>
          <w:rFonts w:ascii="Times New Roman" w:eastAsia="Times New Roman" w:hAnsi="Times New Roman" w:cs="Times New Roman"/>
          <w:sz w:val="24"/>
          <w:szCs w:val="24"/>
          <w:lang w:eastAsia="ru-RU"/>
        </w:rPr>
        <w:t>ов</w:t>
      </w:r>
      <w:r w:rsidR="008F4997">
        <w:rPr>
          <w:rFonts w:ascii="Times New Roman" w:eastAsia="Times New Roman" w:hAnsi="Times New Roman" w:cs="Times New Roman"/>
          <w:sz w:val="24"/>
          <w:szCs w:val="24"/>
          <w:lang w:eastAsia="ru-RU"/>
        </w:rPr>
        <w:t xml:space="preserve"> оказания услуг</w:t>
      </w:r>
      <w:r w:rsidR="00130F60" w:rsidRPr="00130F60">
        <w:rPr>
          <w:rFonts w:ascii="Times New Roman" w:eastAsia="Times New Roman" w:hAnsi="Times New Roman" w:cs="Times New Roman"/>
          <w:b/>
          <w:bCs/>
          <w:sz w:val="24"/>
          <w:szCs w:val="24"/>
          <w:lang w:eastAsia="ru-RU"/>
        </w:rPr>
        <w:t>.</w:t>
      </w:r>
    </w:p>
    <w:p w14:paraId="70CB46A4" w14:textId="0A66AB3E" w:rsidR="00130F60" w:rsidRDefault="00130F60" w:rsidP="007A0D5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 В случае возникновения на период действия срока гарантии недостатков, неисправностей и иных дефектов, выявленных Заказчиком, по вине Исполнителя, Исполнитель обязан устранить своими силами и за свой счет такие недостатки, неисправности и иные дефекты в кратчайшие сроки, не превышающие 14 (четырнадцать) календарных дней с даты соответствующего уведомления Заказчика.</w:t>
      </w:r>
    </w:p>
    <w:p w14:paraId="42FDCAA3" w14:textId="7AEBF032" w:rsidR="00130F60" w:rsidRDefault="00130F60" w:rsidP="007A0D5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 В случае неисполнения и (или) ненадлежащего исполнения гарантийных обязательств Исполнителем по Контракту, Заказчик вправе требовать уплаты наложенных штрафных мер в виде неустойки (штраф, пени) и возмещения причиненных убытков в соответствии с р. 6 Контракта.</w:t>
      </w:r>
    </w:p>
    <w:p w14:paraId="02F1FBA3"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p>
    <w:p w14:paraId="184F5311" w14:textId="77777777" w:rsidR="003C4E04" w:rsidRPr="003C4E04" w:rsidRDefault="003C4E04" w:rsidP="007A0D5D">
      <w:pPr>
        <w:tabs>
          <w:tab w:val="left" w:pos="567"/>
        </w:tabs>
        <w:spacing w:after="0" w:line="240" w:lineRule="auto"/>
        <w:jc w:val="center"/>
        <w:rPr>
          <w:rFonts w:ascii="Times New Roman" w:eastAsia="Times New Roman" w:hAnsi="Times New Roman" w:cs="Times New Roman"/>
          <w:b/>
          <w:bCs/>
          <w:sz w:val="24"/>
          <w:szCs w:val="24"/>
          <w:lang w:eastAsia="ru-RU"/>
        </w:rPr>
      </w:pPr>
      <w:r w:rsidRPr="003C4E04">
        <w:rPr>
          <w:rFonts w:ascii="Times New Roman" w:eastAsia="Times New Roman" w:hAnsi="Times New Roman" w:cs="Times New Roman"/>
          <w:b/>
          <w:bCs/>
          <w:sz w:val="24"/>
          <w:szCs w:val="24"/>
          <w:lang w:eastAsia="ru-RU"/>
        </w:rPr>
        <w:t>6. ОТВЕТСТВЕННОСТЬ СТОРОН</w:t>
      </w:r>
    </w:p>
    <w:p w14:paraId="36326528"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65F7FEE"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58BBA37A"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6.3. В случае просрочки исполнения Исполнителем обязательств (в том числе гарантийного обязательства),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317B6D3E"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6.4.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с </w:t>
      </w:r>
      <w:hyperlink r:id="rId10" w:anchor="dst3" w:history="1">
        <w:r w:rsidRPr="003C4E04">
          <w:rPr>
            <w:rFonts w:ascii="Times New Roman" w:eastAsia="Times New Roman" w:hAnsi="Times New Roman" w:cs="Times New Roman"/>
            <w:color w:val="0000FF"/>
            <w:sz w:val="24"/>
            <w:szCs w:val="24"/>
            <w:u w:val="single"/>
            <w:lang w:eastAsia="ru-RU"/>
          </w:rPr>
          <w:t>Правилами</w:t>
        </w:r>
      </w:hyperlink>
      <w:r w:rsidRPr="003C4E04">
        <w:rPr>
          <w:rFonts w:ascii="Times New Roman" w:eastAsia="Times New Roman" w:hAnsi="Times New Roman" w:cs="Times New Roman"/>
          <w:sz w:val="24"/>
          <w:szCs w:val="24"/>
          <w:lang w:eastAsia="ru-RU"/>
        </w:rPr>
        <w:t xml:space="preserve"> определения размера штрафа, начисляемого в случае ненадлежащего исполнения заказчиком, неисполнения или </w:t>
      </w:r>
      <w:r w:rsidRPr="003C4E04">
        <w:rPr>
          <w:rFonts w:ascii="Times New Roman" w:eastAsia="Times New Roman" w:hAnsi="Times New Roman" w:cs="Times New Roman"/>
          <w:sz w:val="24"/>
          <w:szCs w:val="24"/>
          <w:lang w:eastAsia="ru-RU"/>
        </w:rPr>
        <w:lastRenderedPageBreak/>
        <w:t>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  цены Контракта (этапа).</w:t>
      </w:r>
    </w:p>
    <w:p w14:paraId="671AA8E8"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6.5.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w:t>
      </w:r>
      <w:hyperlink r:id="rId11" w:anchor="dst3" w:history="1">
        <w:r w:rsidRPr="003C4E04">
          <w:rPr>
            <w:rFonts w:ascii="Times New Roman" w:eastAsia="Times New Roman" w:hAnsi="Times New Roman" w:cs="Times New Roman"/>
            <w:color w:val="0000FF"/>
            <w:sz w:val="24"/>
            <w:szCs w:val="24"/>
            <w:u w:val="single"/>
            <w:lang w:eastAsia="ru-RU"/>
          </w:rPr>
          <w:t>Правилами</w:t>
        </w:r>
      </w:hyperlink>
      <w:r w:rsidRPr="003C4E04">
        <w:rPr>
          <w:rFonts w:ascii="Times New Roman" w:eastAsia="Times New Roman" w:hAnsi="Times New Roman" w:cs="Times New Roman"/>
          <w:sz w:val="24"/>
          <w:szCs w:val="24"/>
          <w:lang w:eastAsia="ru-RU"/>
        </w:rPr>
        <w:t> и составляет 1000 (одна тысяча) рублей.</w:t>
      </w:r>
    </w:p>
    <w:p w14:paraId="04CEADC4"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6.6.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07ECF7BF"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w:t>
      </w:r>
      <w:hyperlink r:id="rId12" w:anchor="dst3" w:history="1">
        <w:r w:rsidRPr="003C4E04">
          <w:rPr>
            <w:rFonts w:ascii="Times New Roman" w:eastAsia="Times New Roman" w:hAnsi="Times New Roman" w:cs="Times New Roman"/>
            <w:color w:val="0000FF"/>
            <w:sz w:val="24"/>
            <w:szCs w:val="24"/>
            <w:u w:val="single"/>
            <w:lang w:eastAsia="ru-RU"/>
          </w:rPr>
          <w:t>Правилами</w:t>
        </w:r>
      </w:hyperlink>
      <w:r w:rsidRPr="003C4E04">
        <w:rPr>
          <w:rFonts w:ascii="Times New Roman" w:eastAsia="Times New Roman" w:hAnsi="Times New Roman" w:cs="Times New Roman"/>
          <w:sz w:val="24"/>
          <w:szCs w:val="24"/>
          <w:lang w:eastAsia="ru-RU"/>
        </w:rPr>
        <w:t> и составляет 1000 (одна тысяча) рублей.</w:t>
      </w:r>
    </w:p>
    <w:p w14:paraId="28E90F10"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6.8. Применение неустойки (штрафа, пени) не освобождает Стороны от исполнения обязательств по Контракту.</w:t>
      </w:r>
    </w:p>
    <w:p w14:paraId="0FF3A6E4"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6.9.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15636A6"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37B2C29"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75A0108"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 xml:space="preserve">6.12. Сумма начисленной Исполнителю неустойки (штрафа, пени) подлежит удержанию Заказчиком при проведении окончательного расчета (или поэтапного расчета) с Поставщиком на основании проведенной сверки взаиморасчетов и в порядке, предусмотренном действующим законодательством. </w:t>
      </w:r>
    </w:p>
    <w:p w14:paraId="72E6451A"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p>
    <w:p w14:paraId="06F5F54D" w14:textId="77777777" w:rsidR="003C4E04" w:rsidRPr="003C4E04" w:rsidRDefault="003C4E04" w:rsidP="007A0D5D">
      <w:pPr>
        <w:tabs>
          <w:tab w:val="left" w:pos="567"/>
        </w:tabs>
        <w:spacing w:after="0" w:line="240" w:lineRule="auto"/>
        <w:jc w:val="center"/>
        <w:rPr>
          <w:rFonts w:ascii="Times New Roman" w:eastAsia="Times New Roman" w:hAnsi="Times New Roman" w:cs="Times New Roman"/>
          <w:b/>
          <w:bCs/>
          <w:sz w:val="24"/>
          <w:szCs w:val="24"/>
          <w:lang w:eastAsia="ru-RU"/>
        </w:rPr>
      </w:pPr>
      <w:r w:rsidRPr="003C4E04">
        <w:rPr>
          <w:rFonts w:ascii="Times New Roman" w:eastAsia="Times New Roman" w:hAnsi="Times New Roman" w:cs="Times New Roman"/>
          <w:b/>
          <w:bCs/>
          <w:sz w:val="24"/>
          <w:szCs w:val="24"/>
          <w:lang w:eastAsia="ru-RU"/>
        </w:rPr>
        <w:t>7. ОБЕСПЕЧЕНИЕ ИСПОЛНЕНИЯ КОНТРАКТА</w:t>
      </w:r>
    </w:p>
    <w:p w14:paraId="24D05262"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Обеспечение исполнения Контракта не устанавливается.</w:t>
      </w:r>
    </w:p>
    <w:p w14:paraId="66F5310C"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p>
    <w:p w14:paraId="67678315" w14:textId="77777777" w:rsidR="003C4E04" w:rsidRPr="003C4E04" w:rsidRDefault="003C4E04" w:rsidP="007A0D5D">
      <w:pPr>
        <w:tabs>
          <w:tab w:val="left" w:pos="567"/>
        </w:tabs>
        <w:spacing w:after="0" w:line="240" w:lineRule="auto"/>
        <w:jc w:val="center"/>
        <w:rPr>
          <w:rFonts w:ascii="Times New Roman" w:eastAsia="Times New Roman" w:hAnsi="Times New Roman" w:cs="Times New Roman"/>
          <w:b/>
          <w:bCs/>
          <w:sz w:val="24"/>
          <w:szCs w:val="24"/>
          <w:lang w:eastAsia="ru-RU"/>
        </w:rPr>
      </w:pPr>
      <w:r w:rsidRPr="003C4E04">
        <w:rPr>
          <w:rFonts w:ascii="Times New Roman" w:eastAsia="Times New Roman" w:hAnsi="Times New Roman" w:cs="Times New Roman"/>
          <w:b/>
          <w:bCs/>
          <w:sz w:val="24"/>
          <w:szCs w:val="24"/>
          <w:lang w:eastAsia="ru-RU"/>
        </w:rPr>
        <w:t>8. ОБСТОЯТЕЛЬСТВА НЕПРЕОДОЛИМОЙ СИЛЫ</w:t>
      </w:r>
    </w:p>
    <w:p w14:paraId="091CA1C9"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A7757BD"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F6DBE95"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70353A8F" w14:textId="77777777" w:rsid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BC24E51" w14:textId="05DCA35F" w:rsidR="008753A0" w:rsidRPr="003C4E04" w:rsidRDefault="008753A0" w:rsidP="007A0D5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 Отсутствие на рынке технических и иных необходимых средств, отсутствие денежных средств у Исполнителя, отсутствие логистики и транспортных средств для исполнения обязательств Исполнителя по Контракту не являются обстоятельствами непреодолимой силы.</w:t>
      </w:r>
    </w:p>
    <w:p w14:paraId="45147763" w14:textId="77777777" w:rsid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p>
    <w:p w14:paraId="3D34D91F" w14:textId="77777777" w:rsidR="003C4E04" w:rsidRPr="003C4E04" w:rsidRDefault="003C4E04" w:rsidP="007A0D5D">
      <w:pPr>
        <w:tabs>
          <w:tab w:val="left" w:pos="567"/>
        </w:tabs>
        <w:spacing w:after="0" w:line="240" w:lineRule="auto"/>
        <w:jc w:val="center"/>
        <w:rPr>
          <w:rFonts w:ascii="Times New Roman" w:eastAsia="Times New Roman" w:hAnsi="Times New Roman" w:cs="Times New Roman"/>
          <w:b/>
          <w:bCs/>
          <w:sz w:val="24"/>
          <w:szCs w:val="24"/>
          <w:lang w:eastAsia="ru-RU"/>
        </w:rPr>
      </w:pPr>
      <w:r w:rsidRPr="003C4E04">
        <w:rPr>
          <w:rFonts w:ascii="Times New Roman" w:eastAsia="Times New Roman" w:hAnsi="Times New Roman" w:cs="Times New Roman"/>
          <w:b/>
          <w:bCs/>
          <w:sz w:val="24"/>
          <w:szCs w:val="24"/>
          <w:lang w:eastAsia="ru-RU"/>
        </w:rPr>
        <w:t>9. РАССМОТРЕНИЕ И РАЗРЕШЕНИЕ СПОРОВ</w:t>
      </w:r>
    </w:p>
    <w:p w14:paraId="2F7A5108"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0283606C"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lastRenderedPageBreak/>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516D1C6" w14:textId="0EFA1E63"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9.3. Срок рассмотрения</w:t>
      </w:r>
      <w:r w:rsidR="00B154F1">
        <w:rPr>
          <w:rFonts w:ascii="Times New Roman" w:eastAsia="Times New Roman" w:hAnsi="Times New Roman" w:cs="Times New Roman"/>
          <w:sz w:val="24"/>
          <w:szCs w:val="24"/>
          <w:lang w:eastAsia="ru-RU"/>
        </w:rPr>
        <w:t xml:space="preserve"> Сторонами</w:t>
      </w:r>
      <w:r w:rsidRPr="003C4E04">
        <w:rPr>
          <w:rFonts w:ascii="Times New Roman" w:eastAsia="Times New Roman" w:hAnsi="Times New Roman" w:cs="Times New Roman"/>
          <w:sz w:val="24"/>
          <w:szCs w:val="24"/>
          <w:lang w:eastAsia="ru-RU"/>
        </w:rPr>
        <w:t xml:space="preserve"> претензии не может превышать 5</w:t>
      </w:r>
      <w:r w:rsidR="00B154F1">
        <w:rPr>
          <w:rFonts w:ascii="Times New Roman" w:eastAsia="Times New Roman" w:hAnsi="Times New Roman" w:cs="Times New Roman"/>
          <w:sz w:val="24"/>
          <w:szCs w:val="24"/>
          <w:lang w:eastAsia="ru-RU"/>
        </w:rPr>
        <w:t>-ти</w:t>
      </w:r>
      <w:r w:rsidRPr="003C4E04">
        <w:rPr>
          <w:rFonts w:ascii="Times New Roman" w:eastAsia="Times New Roman" w:hAnsi="Times New Roman" w:cs="Times New Roman"/>
          <w:sz w:val="24"/>
          <w:szCs w:val="24"/>
          <w:lang w:eastAsia="ru-RU"/>
        </w:rPr>
        <w:t> </w:t>
      </w:r>
      <w:r w:rsidR="00B154F1">
        <w:rPr>
          <w:rFonts w:ascii="Times New Roman" w:eastAsia="Times New Roman" w:hAnsi="Times New Roman" w:cs="Times New Roman"/>
          <w:sz w:val="24"/>
          <w:szCs w:val="24"/>
          <w:lang w:eastAsia="ru-RU"/>
        </w:rPr>
        <w:t xml:space="preserve">календарных </w:t>
      </w:r>
      <w:r w:rsidRPr="003C4E04">
        <w:rPr>
          <w:rFonts w:ascii="Times New Roman" w:eastAsia="Times New Roman" w:hAnsi="Times New Roman" w:cs="Times New Roman"/>
          <w:sz w:val="24"/>
          <w:szCs w:val="24"/>
          <w:lang w:eastAsia="ru-RU"/>
        </w:rPr>
        <w:t>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577A57CC"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9.4. При неурегулировании Сторонами спора в досудебном порядке, спор разрешается в судебном порядке в Арбитражном суде Республики Саха (Якутия).</w:t>
      </w:r>
    </w:p>
    <w:p w14:paraId="0B8706CB"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p>
    <w:p w14:paraId="561C4E32" w14:textId="77777777" w:rsidR="003C4E04" w:rsidRPr="003C4E04" w:rsidRDefault="003C4E04" w:rsidP="007A0D5D">
      <w:pPr>
        <w:tabs>
          <w:tab w:val="left" w:pos="567"/>
        </w:tabs>
        <w:spacing w:after="0" w:line="240" w:lineRule="auto"/>
        <w:jc w:val="center"/>
        <w:rPr>
          <w:rFonts w:ascii="Times New Roman" w:eastAsia="Times New Roman" w:hAnsi="Times New Roman" w:cs="Times New Roman"/>
          <w:b/>
          <w:bCs/>
          <w:sz w:val="24"/>
          <w:szCs w:val="24"/>
          <w:lang w:eastAsia="ru-RU"/>
        </w:rPr>
      </w:pPr>
      <w:r w:rsidRPr="003C4E04">
        <w:rPr>
          <w:rFonts w:ascii="Times New Roman" w:eastAsia="Times New Roman" w:hAnsi="Times New Roman" w:cs="Times New Roman"/>
          <w:b/>
          <w:bCs/>
          <w:sz w:val="24"/>
          <w:szCs w:val="24"/>
          <w:lang w:eastAsia="ru-RU"/>
        </w:rPr>
        <w:t>10. СРОК ДЕЙСТВИЯ И ПОРЯДОК РАСТОРЖЕНИЯ КОНТРАКТА</w:t>
      </w:r>
    </w:p>
    <w:p w14:paraId="16F0B3B3" w14:textId="410BC7A9"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 xml:space="preserve">10.1. Контракт вступает в силу </w:t>
      </w:r>
      <w:r w:rsidR="00CF2468">
        <w:rPr>
          <w:rFonts w:ascii="Times New Roman" w:eastAsia="Times New Roman" w:hAnsi="Times New Roman" w:cs="Times New Roman"/>
          <w:sz w:val="24"/>
          <w:szCs w:val="24"/>
          <w:lang w:eastAsia="ru-RU"/>
        </w:rPr>
        <w:t xml:space="preserve">с даты подписания Сторонами настоящего Контракта </w:t>
      </w:r>
      <w:r w:rsidRPr="003C4E04">
        <w:rPr>
          <w:rFonts w:ascii="Times New Roman" w:eastAsia="Times New Roman" w:hAnsi="Times New Roman" w:cs="Times New Roman"/>
          <w:sz w:val="24"/>
          <w:szCs w:val="24"/>
          <w:lang w:eastAsia="ru-RU"/>
        </w:rPr>
        <w:t>и действует до 3</w:t>
      </w:r>
      <w:r w:rsidR="00D044F5">
        <w:rPr>
          <w:rFonts w:ascii="Times New Roman" w:eastAsia="Times New Roman" w:hAnsi="Times New Roman" w:cs="Times New Roman"/>
          <w:sz w:val="24"/>
          <w:szCs w:val="24"/>
          <w:lang w:eastAsia="ru-RU"/>
        </w:rPr>
        <w:t>1</w:t>
      </w:r>
      <w:r w:rsidR="00C87D1B">
        <w:rPr>
          <w:rFonts w:ascii="Times New Roman" w:eastAsia="Times New Roman" w:hAnsi="Times New Roman" w:cs="Times New Roman"/>
          <w:sz w:val="24"/>
          <w:szCs w:val="24"/>
          <w:lang w:eastAsia="ru-RU"/>
        </w:rPr>
        <w:t>.</w:t>
      </w:r>
      <w:r w:rsidR="00CF2468">
        <w:rPr>
          <w:rFonts w:ascii="Times New Roman" w:eastAsia="Times New Roman" w:hAnsi="Times New Roman" w:cs="Times New Roman"/>
          <w:sz w:val="24"/>
          <w:szCs w:val="24"/>
          <w:lang w:eastAsia="ru-RU"/>
        </w:rPr>
        <w:t>0</w:t>
      </w:r>
      <w:r w:rsidR="00D044F5">
        <w:rPr>
          <w:rFonts w:ascii="Times New Roman" w:eastAsia="Times New Roman" w:hAnsi="Times New Roman" w:cs="Times New Roman"/>
          <w:sz w:val="24"/>
          <w:szCs w:val="24"/>
          <w:lang w:eastAsia="ru-RU"/>
        </w:rPr>
        <w:t>1</w:t>
      </w:r>
      <w:r w:rsidR="00C87D1B">
        <w:rPr>
          <w:rFonts w:ascii="Times New Roman" w:eastAsia="Times New Roman" w:hAnsi="Times New Roman" w:cs="Times New Roman"/>
          <w:sz w:val="24"/>
          <w:szCs w:val="24"/>
          <w:lang w:eastAsia="ru-RU"/>
        </w:rPr>
        <w:t>.202</w:t>
      </w:r>
      <w:r w:rsidR="00D044F5">
        <w:rPr>
          <w:rFonts w:ascii="Times New Roman" w:eastAsia="Times New Roman" w:hAnsi="Times New Roman" w:cs="Times New Roman"/>
          <w:sz w:val="24"/>
          <w:szCs w:val="24"/>
          <w:lang w:eastAsia="ru-RU"/>
        </w:rPr>
        <w:t>7</w:t>
      </w:r>
      <w:r w:rsidRPr="003C4E04">
        <w:rPr>
          <w:rFonts w:ascii="Times New Roman" w:eastAsia="Times New Roman" w:hAnsi="Times New Roman" w:cs="Times New Roman"/>
          <w:sz w:val="24"/>
          <w:szCs w:val="24"/>
          <w:lang w:eastAsia="ru-RU"/>
        </w:rPr>
        <w:t xml:space="preserve"> г.</w:t>
      </w:r>
      <w:r w:rsidR="008F4997">
        <w:rPr>
          <w:rFonts w:ascii="Times New Roman" w:eastAsia="Times New Roman" w:hAnsi="Times New Roman" w:cs="Times New Roman"/>
          <w:sz w:val="24"/>
          <w:szCs w:val="24"/>
          <w:lang w:eastAsia="ru-RU"/>
        </w:rPr>
        <w:t xml:space="preserve"> включительно</w:t>
      </w:r>
      <w:r w:rsidRPr="003C4E04">
        <w:rPr>
          <w:rStyle w:val="ae"/>
          <w:rFonts w:ascii="Times New Roman" w:eastAsia="Times New Roman" w:hAnsi="Times New Roman" w:cs="Times New Roman"/>
          <w:sz w:val="24"/>
          <w:szCs w:val="24"/>
          <w:lang w:eastAsia="ru-RU"/>
        </w:rPr>
        <w:footnoteReference w:id="4"/>
      </w:r>
      <w:r w:rsidRPr="003C4E04">
        <w:rPr>
          <w:rFonts w:ascii="Times New Roman" w:eastAsia="Times New Roman" w:hAnsi="Times New Roman" w:cs="Times New Roman"/>
          <w:sz w:val="24"/>
          <w:szCs w:val="24"/>
          <w:lang w:eastAsia="ru-RU"/>
        </w:rPr>
        <w:t>, а в части принятых на себя сторонами обязательств по Контракту до полного их исполнения.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p>
    <w:p w14:paraId="6CFCA332" w14:textId="77777777" w:rsidR="001C3417"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10.2.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3" w:anchor="dst101794" w:history="1">
        <w:r w:rsidRPr="003C4E04">
          <w:rPr>
            <w:rFonts w:ascii="Times New Roman" w:eastAsia="Times New Roman" w:hAnsi="Times New Roman" w:cs="Times New Roman"/>
            <w:color w:val="0000FF"/>
            <w:sz w:val="24"/>
            <w:szCs w:val="24"/>
            <w:u w:val="single"/>
            <w:lang w:eastAsia="ru-RU"/>
          </w:rPr>
          <w:t>частями 9</w:t>
        </w:r>
      </w:hyperlink>
      <w:r w:rsidRPr="003C4E04">
        <w:rPr>
          <w:rFonts w:ascii="Times New Roman" w:eastAsia="Times New Roman" w:hAnsi="Times New Roman" w:cs="Times New Roman"/>
          <w:sz w:val="24"/>
          <w:szCs w:val="24"/>
          <w:lang w:eastAsia="ru-RU"/>
        </w:rPr>
        <w:t> - </w:t>
      </w:r>
      <w:hyperlink r:id="rId14" w:anchor="dst101340" w:history="1">
        <w:r w:rsidRPr="003C4E04">
          <w:rPr>
            <w:rFonts w:ascii="Times New Roman" w:eastAsia="Times New Roman" w:hAnsi="Times New Roman" w:cs="Times New Roman"/>
            <w:color w:val="0000FF"/>
            <w:sz w:val="24"/>
            <w:szCs w:val="24"/>
            <w:u w:val="single"/>
            <w:lang w:eastAsia="ru-RU"/>
          </w:rPr>
          <w:t>23 статьи 95</w:t>
        </w:r>
      </w:hyperlink>
      <w:r w:rsidRPr="003C4E04">
        <w:rPr>
          <w:rFonts w:ascii="Times New Roman" w:eastAsia="Times New Roman" w:hAnsi="Times New Roman" w:cs="Times New Roman"/>
          <w:sz w:val="24"/>
          <w:szCs w:val="24"/>
          <w:lang w:eastAsia="ru-RU"/>
        </w:rPr>
        <w:t> ФЗ № 44-ФЗ.</w:t>
      </w:r>
    </w:p>
    <w:p w14:paraId="1DEA585A" w14:textId="77777777" w:rsidR="003C4E04" w:rsidRPr="003C4E04" w:rsidRDefault="003C4E04" w:rsidP="007A0D5D">
      <w:pPr>
        <w:tabs>
          <w:tab w:val="left" w:pos="567"/>
        </w:tabs>
        <w:spacing w:after="0" w:line="240" w:lineRule="auto"/>
        <w:jc w:val="both"/>
        <w:rPr>
          <w:rFonts w:ascii="Times New Roman" w:eastAsia="Times New Roman" w:hAnsi="Times New Roman" w:cs="Times New Roman"/>
          <w:sz w:val="24"/>
          <w:szCs w:val="24"/>
          <w:lang w:eastAsia="ru-RU"/>
        </w:rPr>
      </w:pPr>
    </w:p>
    <w:p w14:paraId="424C3908" w14:textId="77777777" w:rsidR="003C4E04" w:rsidRPr="003C4E04" w:rsidRDefault="003C4E04" w:rsidP="007A0D5D">
      <w:pPr>
        <w:widowControl w:val="0"/>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C4E04">
        <w:rPr>
          <w:rFonts w:ascii="Times New Roman" w:eastAsia="Times New Roman" w:hAnsi="Times New Roman" w:cs="Times New Roman"/>
          <w:b/>
          <w:bCs/>
          <w:sz w:val="24"/>
          <w:szCs w:val="24"/>
          <w:lang w:eastAsia="ru-RU"/>
        </w:rPr>
        <w:t>11. ПРОЧИЕ ПОЛОЖЕНИЯ</w:t>
      </w:r>
    </w:p>
    <w:p w14:paraId="0134B490" w14:textId="77777777" w:rsidR="003C4E04" w:rsidRPr="003C4E04" w:rsidRDefault="003C4E04" w:rsidP="007A0D5D">
      <w:pPr>
        <w:widowControl w:val="0"/>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11.1. Во всем, что не предусмотрено Контрактом, Стороны руководствуются законодательством Российской Федерации.</w:t>
      </w:r>
    </w:p>
    <w:p w14:paraId="5DFFA4D2" w14:textId="77777777" w:rsidR="003C4E04" w:rsidRPr="003C4E04" w:rsidRDefault="003C4E04" w:rsidP="007A0D5D">
      <w:pPr>
        <w:widowControl w:val="0"/>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3362E216" w14:textId="77777777" w:rsidR="003C4E04" w:rsidRPr="003C4E04" w:rsidRDefault="003C4E04" w:rsidP="007A0D5D">
      <w:pPr>
        <w:widowControl w:val="0"/>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7388241B" w14:textId="77777777" w:rsidR="003C4E04" w:rsidRPr="003C4E04" w:rsidRDefault="003C4E04" w:rsidP="007A0D5D">
      <w:pPr>
        <w:widowControl w:val="0"/>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11.4. Изменение условий Контракта при его исполнении не допускается, за исключением случаев, предусмотренных </w:t>
      </w:r>
      <w:hyperlink r:id="rId15" w:anchor="dst101309" w:history="1">
        <w:r w:rsidRPr="003C4E04">
          <w:rPr>
            <w:rFonts w:ascii="Times New Roman" w:eastAsia="Times New Roman" w:hAnsi="Times New Roman" w:cs="Times New Roman"/>
            <w:color w:val="0000FF"/>
            <w:sz w:val="24"/>
            <w:szCs w:val="24"/>
            <w:u w:val="single"/>
            <w:lang w:eastAsia="ru-RU"/>
          </w:rPr>
          <w:t>статьей 95</w:t>
        </w:r>
      </w:hyperlink>
      <w:r w:rsidRPr="003C4E04">
        <w:rPr>
          <w:rFonts w:ascii="Times New Roman" w:eastAsia="Times New Roman" w:hAnsi="Times New Roman" w:cs="Times New Roman"/>
          <w:sz w:val="24"/>
          <w:szCs w:val="24"/>
          <w:lang w:eastAsia="ru-RU"/>
        </w:rPr>
        <w:t> ФЗ № 44-ФЗ.</w:t>
      </w:r>
    </w:p>
    <w:p w14:paraId="48DE0FE7" w14:textId="77777777" w:rsidR="003C4E04" w:rsidRPr="003C4E04" w:rsidRDefault="003C4E04" w:rsidP="007A0D5D">
      <w:pPr>
        <w:widowControl w:val="0"/>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11.5.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14:paraId="0A14E092" w14:textId="5AD8F127" w:rsidR="003C4E04" w:rsidRPr="003C4E04" w:rsidRDefault="008753A0" w:rsidP="007A0D5D">
      <w:pPr>
        <w:widowControl w:val="0"/>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11.5.1. </w:t>
      </w:r>
      <w:r w:rsidR="003C4E04" w:rsidRPr="003C4E04">
        <w:rPr>
          <w:rFonts w:ascii="Times New Roman" w:eastAsia="Times New Roman" w:hAnsi="Times New Roman" w:cs="Times New Roman"/>
          <w:sz w:val="24"/>
          <w:szCs w:val="24"/>
          <w:lang w:eastAsia="ru-RU"/>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14:paraId="5DF7F7BC" w14:textId="77777777" w:rsidR="003C4E04" w:rsidRPr="003C4E04" w:rsidRDefault="003C4E04" w:rsidP="007A0D5D">
      <w:pPr>
        <w:widowControl w:val="0"/>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0CE7D811" w14:textId="77777777" w:rsidR="003C4E04" w:rsidRPr="003C4E04" w:rsidRDefault="003C4E04" w:rsidP="007A0D5D">
      <w:pPr>
        <w:widowControl w:val="0"/>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 xml:space="preserve">11.7. Контракт составлен в 2-ух экземплярах, идентичных по содержанию и имеющих одинаковую юридическую силу, один из которых передан Исполнителю, один находится у Заказчика. </w:t>
      </w:r>
    </w:p>
    <w:p w14:paraId="3558C5D0" w14:textId="77777777" w:rsidR="003C4E04" w:rsidRPr="003C4E04" w:rsidRDefault="003C4E04" w:rsidP="007A0D5D">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11.8. Неотъемлемой частью Контракта являются следующие приложения:</w:t>
      </w:r>
    </w:p>
    <w:p w14:paraId="29A99AE6" w14:textId="77777777" w:rsidR="003C4E04" w:rsidRPr="003C4E04" w:rsidRDefault="003C4E04" w:rsidP="007A0D5D">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 Спецификация к Контракту (Приложение № 1);</w:t>
      </w:r>
    </w:p>
    <w:p w14:paraId="6AA83754" w14:textId="38169810" w:rsidR="003C4E04" w:rsidRPr="003C4E04" w:rsidRDefault="003C4E04" w:rsidP="007A0D5D">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 xml:space="preserve">- Форма акта приема-передачи </w:t>
      </w:r>
      <w:r w:rsidR="00CC5387">
        <w:rPr>
          <w:rFonts w:ascii="Times New Roman" w:eastAsia="Times New Roman" w:hAnsi="Times New Roman" w:cs="Times New Roman"/>
          <w:sz w:val="24"/>
          <w:szCs w:val="24"/>
          <w:lang w:eastAsia="ru-RU"/>
        </w:rPr>
        <w:t xml:space="preserve">Услуг </w:t>
      </w:r>
      <w:r w:rsidRPr="003C4E04">
        <w:rPr>
          <w:rFonts w:ascii="Times New Roman" w:eastAsia="Times New Roman" w:hAnsi="Times New Roman" w:cs="Times New Roman"/>
          <w:sz w:val="24"/>
          <w:szCs w:val="24"/>
          <w:lang w:eastAsia="ru-RU"/>
        </w:rPr>
        <w:t>(Приложение № 2).</w:t>
      </w:r>
    </w:p>
    <w:p w14:paraId="525F802F" w14:textId="77777777" w:rsidR="003C4E04" w:rsidRPr="003C4E04" w:rsidRDefault="003C4E04" w:rsidP="007A0D5D">
      <w:pPr>
        <w:tabs>
          <w:tab w:val="left" w:pos="480"/>
          <w:tab w:val="left" w:pos="720"/>
          <w:tab w:val="left" w:pos="6240"/>
        </w:tabs>
        <w:spacing w:after="0" w:line="240" w:lineRule="auto"/>
        <w:rPr>
          <w:rFonts w:ascii="Times New Roman" w:eastAsia="Times New Roman" w:hAnsi="Times New Roman" w:cs="Times New Roman"/>
          <w:b/>
          <w:sz w:val="24"/>
          <w:szCs w:val="24"/>
          <w:lang w:eastAsia="ru-RU"/>
        </w:rPr>
      </w:pPr>
    </w:p>
    <w:p w14:paraId="34C56FC7" w14:textId="77777777" w:rsidR="003C4E04" w:rsidRPr="003C4E04" w:rsidRDefault="003C4E04" w:rsidP="007A0D5D">
      <w:pPr>
        <w:tabs>
          <w:tab w:val="left" w:pos="480"/>
          <w:tab w:val="left" w:pos="720"/>
          <w:tab w:val="left" w:pos="6240"/>
        </w:tabs>
        <w:spacing w:after="0" w:line="240" w:lineRule="auto"/>
        <w:jc w:val="center"/>
        <w:rPr>
          <w:rFonts w:ascii="Times New Roman" w:eastAsia="Times New Roman" w:hAnsi="Times New Roman" w:cs="Times New Roman"/>
          <w:b/>
          <w:sz w:val="24"/>
          <w:szCs w:val="24"/>
          <w:lang w:eastAsia="ru-RU"/>
        </w:rPr>
      </w:pPr>
      <w:r w:rsidRPr="003C4E04">
        <w:rPr>
          <w:rFonts w:ascii="Times New Roman" w:eastAsia="Times New Roman" w:hAnsi="Times New Roman" w:cs="Times New Roman"/>
          <w:b/>
          <w:sz w:val="24"/>
          <w:szCs w:val="24"/>
          <w:lang w:eastAsia="ru-RU"/>
        </w:rPr>
        <w:t>12.  РЕКВИЗИТЫ И ПОДПИСИ СТОРОН</w:t>
      </w:r>
    </w:p>
    <w:tbl>
      <w:tblPr>
        <w:tblW w:w="5000" w:type="pct"/>
        <w:tblLook w:val="04A0" w:firstRow="1" w:lastRow="0" w:firstColumn="1" w:lastColumn="0" w:noHBand="0" w:noVBand="1"/>
      </w:tblPr>
      <w:tblGrid>
        <w:gridCol w:w="5248"/>
        <w:gridCol w:w="5099"/>
      </w:tblGrid>
      <w:tr w:rsidR="003C4E04" w:rsidRPr="003C4E04" w14:paraId="17F67193" w14:textId="77777777" w:rsidTr="00324FFA">
        <w:trPr>
          <w:trHeight w:val="1"/>
        </w:trPr>
        <w:tc>
          <w:tcPr>
            <w:tcW w:w="2536" w:type="pct"/>
            <w:shd w:val="clear" w:color="auto" w:fill="FFFFFF"/>
            <w:vAlign w:val="center"/>
          </w:tcPr>
          <w:p w14:paraId="155E03EE" w14:textId="77777777" w:rsidR="003C4E04" w:rsidRPr="003C4E04" w:rsidRDefault="003C4E04" w:rsidP="007A0D5D">
            <w:pPr>
              <w:autoSpaceDE w:val="0"/>
              <w:autoSpaceDN w:val="0"/>
              <w:adjustRightInd w:val="0"/>
              <w:spacing w:after="0" w:line="240" w:lineRule="auto"/>
              <w:jc w:val="center"/>
              <w:rPr>
                <w:rFonts w:ascii="Times New Roman" w:eastAsia="Times New Roman" w:hAnsi="Times New Roman" w:cs="Times New Roman"/>
                <w:b/>
                <w:lang w:eastAsia="ru-RU"/>
              </w:rPr>
            </w:pPr>
            <w:r w:rsidRPr="003C4E04">
              <w:rPr>
                <w:rFonts w:ascii="Times New Roman" w:eastAsia="Times New Roman" w:hAnsi="Times New Roman" w:cs="Times New Roman"/>
                <w:b/>
                <w:lang w:eastAsia="ru-RU"/>
              </w:rPr>
              <w:t>ЗАКАЗЧИК</w:t>
            </w:r>
          </w:p>
        </w:tc>
        <w:tc>
          <w:tcPr>
            <w:tcW w:w="2464" w:type="pct"/>
            <w:shd w:val="clear" w:color="auto" w:fill="FFFFFF"/>
            <w:vAlign w:val="center"/>
          </w:tcPr>
          <w:p w14:paraId="52C984BF" w14:textId="77777777" w:rsidR="003C4E04" w:rsidRPr="003C4E04" w:rsidRDefault="003C4E04" w:rsidP="007A0D5D">
            <w:pPr>
              <w:autoSpaceDE w:val="0"/>
              <w:autoSpaceDN w:val="0"/>
              <w:adjustRightInd w:val="0"/>
              <w:spacing w:after="0" w:line="240" w:lineRule="auto"/>
              <w:jc w:val="center"/>
              <w:rPr>
                <w:rFonts w:ascii="Times New Roman" w:eastAsia="Times New Roman" w:hAnsi="Times New Roman" w:cs="Times New Roman"/>
                <w:b/>
                <w:lang w:eastAsia="ru-RU"/>
              </w:rPr>
            </w:pPr>
            <w:r w:rsidRPr="003C4E04">
              <w:rPr>
                <w:rFonts w:ascii="Times New Roman" w:eastAsia="Times New Roman" w:hAnsi="Times New Roman" w:cs="Times New Roman"/>
                <w:b/>
                <w:lang w:eastAsia="ru-RU"/>
              </w:rPr>
              <w:t>ИСПОЛНИТЕЛЬ</w:t>
            </w:r>
          </w:p>
        </w:tc>
      </w:tr>
      <w:tr w:rsidR="003C4E04" w:rsidRPr="003C4E04" w14:paraId="0B269C74" w14:textId="77777777" w:rsidTr="00324FFA">
        <w:trPr>
          <w:trHeight w:val="1"/>
        </w:trPr>
        <w:tc>
          <w:tcPr>
            <w:tcW w:w="2536" w:type="pct"/>
            <w:shd w:val="clear" w:color="auto" w:fill="FFFFFF"/>
            <w:vAlign w:val="center"/>
          </w:tcPr>
          <w:p w14:paraId="646FD43D" w14:textId="77777777" w:rsidR="003C4E04" w:rsidRPr="003C4E04" w:rsidRDefault="003C4E04" w:rsidP="007A0D5D">
            <w:pPr>
              <w:suppressAutoHyphens/>
              <w:spacing w:after="0" w:line="240" w:lineRule="auto"/>
              <w:jc w:val="center"/>
              <w:rPr>
                <w:rFonts w:ascii="Times New Roman" w:eastAsia="Times New Roman" w:hAnsi="Times New Roman" w:cs="Times New Roman"/>
                <w:b/>
                <w:color w:val="000000"/>
                <w:lang w:eastAsia="ar-SA"/>
              </w:rPr>
            </w:pPr>
            <w:r w:rsidRPr="003C4E04">
              <w:rPr>
                <w:rFonts w:ascii="Times New Roman" w:eastAsia="Times New Roman" w:hAnsi="Times New Roman" w:cs="Times New Roman"/>
                <w:b/>
                <w:color w:val="000000"/>
                <w:lang w:eastAsia="ar-SA"/>
              </w:rPr>
              <w:t>Федеральное государственное бюджетное учреждение «Национальный парк «Ленские столбы»</w:t>
            </w:r>
          </w:p>
          <w:p w14:paraId="312E1F13" w14:textId="77777777" w:rsidR="003C4E04" w:rsidRPr="003C4E04" w:rsidRDefault="003C4E04" w:rsidP="007A0D5D">
            <w:pPr>
              <w:suppressAutoHyphens/>
              <w:spacing w:after="0" w:line="240" w:lineRule="auto"/>
              <w:jc w:val="center"/>
              <w:rPr>
                <w:rFonts w:ascii="Times New Roman" w:eastAsia="Times New Roman" w:hAnsi="Times New Roman" w:cs="Times New Roman"/>
                <w:lang w:eastAsia="ru-RU"/>
              </w:rPr>
            </w:pPr>
            <w:r w:rsidRPr="003C4E04">
              <w:rPr>
                <w:rFonts w:ascii="Times New Roman" w:eastAsia="Times New Roman" w:hAnsi="Times New Roman" w:cs="Times New Roman"/>
                <w:b/>
                <w:color w:val="000000"/>
                <w:lang w:eastAsia="ar-SA"/>
              </w:rPr>
              <w:t>(ФГБУ «Национальный парк «Ленские столбы»)</w:t>
            </w:r>
          </w:p>
        </w:tc>
        <w:tc>
          <w:tcPr>
            <w:tcW w:w="2464" w:type="pct"/>
            <w:shd w:val="clear" w:color="auto" w:fill="FFFFFF"/>
            <w:vAlign w:val="center"/>
          </w:tcPr>
          <w:p w14:paraId="516AD97E" w14:textId="77777777" w:rsidR="003C4E04" w:rsidRPr="003C4E04" w:rsidRDefault="003C4E04" w:rsidP="007A0D5D">
            <w:pPr>
              <w:autoSpaceDE w:val="0"/>
              <w:autoSpaceDN w:val="0"/>
              <w:adjustRightInd w:val="0"/>
              <w:spacing w:after="0" w:line="240" w:lineRule="auto"/>
              <w:rPr>
                <w:rFonts w:ascii="Times New Roman" w:eastAsia="Times New Roman" w:hAnsi="Times New Roman" w:cs="Times New Roman"/>
                <w:bCs/>
                <w:lang w:eastAsia="ru-RU"/>
              </w:rPr>
            </w:pPr>
            <w:r w:rsidRPr="003C4E04">
              <w:rPr>
                <w:rFonts w:ascii="Times New Roman" w:eastAsia="Times New Roman" w:hAnsi="Times New Roman" w:cs="Times New Roman"/>
                <w:bCs/>
                <w:lang w:eastAsia="ru-RU"/>
              </w:rPr>
              <w:t>(Наименование)</w:t>
            </w:r>
          </w:p>
        </w:tc>
      </w:tr>
      <w:tr w:rsidR="003C4E04" w:rsidRPr="003C4E04" w14:paraId="69EFAB0F" w14:textId="77777777" w:rsidTr="00324FFA">
        <w:trPr>
          <w:trHeight w:val="1"/>
        </w:trPr>
        <w:tc>
          <w:tcPr>
            <w:tcW w:w="2536" w:type="pct"/>
            <w:shd w:val="clear" w:color="auto" w:fill="FFFFFF"/>
            <w:vAlign w:val="center"/>
          </w:tcPr>
          <w:p w14:paraId="1A9DCB99" w14:textId="77777777" w:rsidR="00BB5D0B" w:rsidRPr="00F6474A" w:rsidRDefault="00BB5D0B" w:rsidP="00BB5D0B">
            <w:pPr>
              <w:tabs>
                <w:tab w:val="left" w:pos="4144"/>
              </w:tabs>
              <w:spacing w:after="0" w:line="240" w:lineRule="auto"/>
              <w:rPr>
                <w:rFonts w:ascii="Times New Roman" w:eastAsia="Times New Roman" w:hAnsi="Times New Roman" w:cs="Times New Roman"/>
                <w:lang w:eastAsia="ru-RU"/>
              </w:rPr>
            </w:pPr>
            <w:r w:rsidRPr="00F6474A">
              <w:rPr>
                <w:rFonts w:ascii="Times New Roman" w:eastAsia="Times New Roman" w:hAnsi="Times New Roman" w:cs="Times New Roman"/>
                <w:lang w:eastAsia="ru-RU"/>
              </w:rPr>
              <w:t>ИНН 1431013990</w:t>
            </w:r>
          </w:p>
          <w:p w14:paraId="3298618F" w14:textId="77777777" w:rsidR="00BB5D0B" w:rsidRPr="00F6474A" w:rsidRDefault="00BB5D0B" w:rsidP="00BB5D0B">
            <w:pPr>
              <w:tabs>
                <w:tab w:val="left" w:pos="4144"/>
              </w:tabs>
              <w:spacing w:after="0" w:line="240" w:lineRule="auto"/>
              <w:rPr>
                <w:rFonts w:ascii="Times New Roman" w:eastAsia="Times New Roman" w:hAnsi="Times New Roman" w:cs="Times New Roman"/>
                <w:lang w:eastAsia="ru-RU"/>
              </w:rPr>
            </w:pPr>
            <w:r w:rsidRPr="00F6474A">
              <w:rPr>
                <w:rFonts w:ascii="Times New Roman" w:eastAsia="Times New Roman" w:hAnsi="Times New Roman" w:cs="Times New Roman"/>
                <w:lang w:eastAsia="ru-RU"/>
              </w:rPr>
              <w:t>КПП 143101001</w:t>
            </w:r>
          </w:p>
          <w:p w14:paraId="1AE36E8A" w14:textId="77777777" w:rsidR="00BB5D0B" w:rsidRPr="00F6474A" w:rsidRDefault="00BB5D0B" w:rsidP="00BB5D0B">
            <w:pPr>
              <w:tabs>
                <w:tab w:val="left" w:pos="4144"/>
              </w:tabs>
              <w:spacing w:after="0" w:line="240" w:lineRule="auto"/>
              <w:rPr>
                <w:rFonts w:ascii="Times New Roman" w:eastAsia="Times New Roman" w:hAnsi="Times New Roman" w:cs="Times New Roman"/>
                <w:lang w:eastAsia="ru-RU"/>
              </w:rPr>
            </w:pPr>
            <w:r w:rsidRPr="00F6474A">
              <w:rPr>
                <w:rFonts w:ascii="Times New Roman" w:eastAsia="Times New Roman" w:hAnsi="Times New Roman" w:cs="Times New Roman"/>
                <w:lang w:eastAsia="ru-RU"/>
              </w:rPr>
              <w:lastRenderedPageBreak/>
              <w:t>ОГРН 1191447011986</w:t>
            </w:r>
          </w:p>
          <w:p w14:paraId="22145177" w14:textId="77777777" w:rsidR="00BB5D0B" w:rsidRPr="00F6474A" w:rsidRDefault="00BB5D0B" w:rsidP="00BB5D0B">
            <w:pPr>
              <w:tabs>
                <w:tab w:val="left" w:pos="4144"/>
              </w:tabs>
              <w:spacing w:after="0" w:line="240" w:lineRule="auto"/>
              <w:rPr>
                <w:rFonts w:ascii="Times New Roman" w:eastAsia="Times New Roman" w:hAnsi="Times New Roman" w:cs="Times New Roman"/>
                <w:lang w:eastAsia="ru-RU"/>
              </w:rPr>
            </w:pPr>
            <w:r w:rsidRPr="00F6474A">
              <w:rPr>
                <w:rFonts w:ascii="Times New Roman" w:eastAsia="Times New Roman" w:hAnsi="Times New Roman" w:cs="Times New Roman"/>
                <w:lang w:eastAsia="ru-RU"/>
              </w:rPr>
              <w:t>Юридический адрес: 678000, РС (Я) Хангаласский улус, г. Покровск, ул. Орджоникидзе, д. 56</w:t>
            </w:r>
          </w:p>
          <w:p w14:paraId="008617F4" w14:textId="77777777" w:rsidR="00BB5D0B" w:rsidRPr="00F6474A" w:rsidRDefault="00BB5D0B" w:rsidP="00BB5D0B">
            <w:pPr>
              <w:tabs>
                <w:tab w:val="left" w:pos="4144"/>
              </w:tabs>
              <w:spacing w:after="0" w:line="240" w:lineRule="auto"/>
              <w:rPr>
                <w:rFonts w:ascii="Times New Roman" w:eastAsia="Times New Roman" w:hAnsi="Times New Roman" w:cs="Times New Roman"/>
                <w:lang w:eastAsia="ru-RU"/>
              </w:rPr>
            </w:pPr>
            <w:r w:rsidRPr="00F6474A">
              <w:rPr>
                <w:rFonts w:ascii="Times New Roman" w:eastAsia="Times New Roman" w:hAnsi="Times New Roman" w:cs="Times New Roman"/>
                <w:lang w:eastAsia="ru-RU"/>
              </w:rPr>
              <w:t>Банковские реквизиты:</w:t>
            </w:r>
          </w:p>
          <w:p w14:paraId="33519753" w14:textId="77777777" w:rsidR="00BB5D0B" w:rsidRPr="00F6474A" w:rsidRDefault="00BB5D0B" w:rsidP="00BB5D0B">
            <w:pPr>
              <w:tabs>
                <w:tab w:val="left" w:pos="4144"/>
              </w:tabs>
              <w:spacing w:after="0" w:line="240" w:lineRule="auto"/>
              <w:rPr>
                <w:rFonts w:ascii="Times New Roman" w:eastAsia="Times New Roman" w:hAnsi="Times New Roman" w:cs="Times New Roman"/>
                <w:lang w:eastAsia="ru-RU"/>
              </w:rPr>
            </w:pPr>
            <w:r w:rsidRPr="00F6474A">
              <w:rPr>
                <w:rFonts w:ascii="Times New Roman" w:eastAsia="Times New Roman" w:hAnsi="Times New Roman" w:cs="Times New Roman"/>
                <w:lang w:eastAsia="ru-RU"/>
              </w:rPr>
              <w:t>Тип счета – лицевой счет в ФК</w:t>
            </w:r>
          </w:p>
          <w:p w14:paraId="5C272105" w14:textId="77777777" w:rsidR="00BB5D0B" w:rsidRPr="00F6474A" w:rsidRDefault="00BB5D0B" w:rsidP="00BB5D0B">
            <w:pPr>
              <w:tabs>
                <w:tab w:val="left" w:pos="4144"/>
              </w:tabs>
              <w:spacing w:after="0" w:line="240" w:lineRule="auto"/>
              <w:rPr>
                <w:rFonts w:ascii="Times New Roman" w:eastAsia="Times New Roman" w:hAnsi="Times New Roman" w:cs="Times New Roman"/>
                <w:lang w:eastAsia="ru-RU"/>
              </w:rPr>
            </w:pPr>
            <w:r w:rsidRPr="00F6474A">
              <w:rPr>
                <w:rFonts w:ascii="Times New Roman" w:eastAsia="Times New Roman" w:hAnsi="Times New Roman" w:cs="Times New Roman"/>
                <w:lang w:eastAsia="ru-RU"/>
              </w:rPr>
              <w:t>ОКЦ № 6 ДГУ Банка России // УФК по Республике Саха (Якутия), г. Якутск</w:t>
            </w:r>
          </w:p>
          <w:p w14:paraId="642AA84D" w14:textId="77777777" w:rsidR="00BB5D0B" w:rsidRPr="00F6474A" w:rsidRDefault="00BB5D0B" w:rsidP="00BB5D0B">
            <w:pPr>
              <w:tabs>
                <w:tab w:val="left" w:pos="4144"/>
              </w:tabs>
              <w:spacing w:after="0" w:line="240" w:lineRule="auto"/>
              <w:rPr>
                <w:rFonts w:ascii="Times New Roman" w:eastAsia="Times New Roman" w:hAnsi="Times New Roman" w:cs="Times New Roman"/>
                <w:lang w:eastAsia="ru-RU"/>
              </w:rPr>
            </w:pPr>
            <w:r w:rsidRPr="00F6474A">
              <w:rPr>
                <w:rFonts w:ascii="Times New Roman" w:eastAsia="Times New Roman" w:hAnsi="Times New Roman" w:cs="Times New Roman"/>
                <w:lang w:eastAsia="ru-RU"/>
              </w:rPr>
              <w:t>БИК 019805001, к/с 40102810345370000085</w:t>
            </w:r>
          </w:p>
          <w:p w14:paraId="53876E49" w14:textId="77777777" w:rsidR="00BB5D0B" w:rsidRPr="00F6474A" w:rsidRDefault="00BB5D0B" w:rsidP="00BB5D0B">
            <w:pPr>
              <w:tabs>
                <w:tab w:val="left" w:pos="4144"/>
              </w:tabs>
              <w:spacing w:after="0" w:line="240" w:lineRule="auto"/>
              <w:rPr>
                <w:rFonts w:ascii="Times New Roman" w:eastAsia="Times New Roman" w:hAnsi="Times New Roman" w:cs="Times New Roman"/>
                <w:lang w:eastAsia="ru-RU"/>
              </w:rPr>
            </w:pPr>
            <w:r w:rsidRPr="00F6474A">
              <w:rPr>
                <w:rFonts w:ascii="Times New Roman" w:eastAsia="Times New Roman" w:hAnsi="Times New Roman" w:cs="Times New Roman"/>
                <w:lang w:eastAsia="ru-RU"/>
              </w:rPr>
              <w:t xml:space="preserve">Номер банковского (казначейского) счета </w:t>
            </w:r>
          </w:p>
          <w:p w14:paraId="0D9EB7F8" w14:textId="77777777" w:rsidR="00BB5D0B" w:rsidRPr="00F6474A" w:rsidRDefault="00BB5D0B" w:rsidP="00BB5D0B">
            <w:pPr>
              <w:tabs>
                <w:tab w:val="left" w:pos="4144"/>
              </w:tabs>
              <w:spacing w:after="0" w:line="240" w:lineRule="auto"/>
              <w:rPr>
                <w:rFonts w:ascii="Times New Roman" w:eastAsia="Times New Roman" w:hAnsi="Times New Roman" w:cs="Times New Roman"/>
                <w:lang w:eastAsia="ru-RU"/>
              </w:rPr>
            </w:pPr>
            <w:r w:rsidRPr="00F6474A">
              <w:rPr>
                <w:rFonts w:ascii="Times New Roman" w:eastAsia="Times New Roman" w:hAnsi="Times New Roman" w:cs="Times New Roman"/>
                <w:lang w:eastAsia="ru-RU"/>
              </w:rPr>
              <w:t>03214643000000011600</w:t>
            </w:r>
          </w:p>
          <w:p w14:paraId="1D046995" w14:textId="77777777" w:rsidR="00BB5D0B" w:rsidRPr="00F6474A" w:rsidRDefault="00BB5D0B" w:rsidP="00BB5D0B">
            <w:pPr>
              <w:tabs>
                <w:tab w:val="left" w:pos="4144"/>
              </w:tabs>
              <w:spacing w:after="0" w:line="240" w:lineRule="auto"/>
              <w:rPr>
                <w:rFonts w:ascii="Times New Roman" w:eastAsia="Times New Roman" w:hAnsi="Times New Roman" w:cs="Times New Roman"/>
                <w:lang w:eastAsia="ru-RU"/>
              </w:rPr>
            </w:pPr>
            <w:r w:rsidRPr="00F6474A">
              <w:rPr>
                <w:rFonts w:ascii="Times New Roman" w:eastAsia="Times New Roman" w:hAnsi="Times New Roman" w:cs="Times New Roman"/>
                <w:lang w:eastAsia="ru-RU"/>
              </w:rPr>
              <w:t>Номер лицевого счета 20166Г59640</w:t>
            </w:r>
          </w:p>
          <w:p w14:paraId="4D532D5A" w14:textId="77777777" w:rsidR="00BB5D0B" w:rsidRPr="00F6474A" w:rsidRDefault="00BB5D0B" w:rsidP="00BB5D0B">
            <w:pPr>
              <w:tabs>
                <w:tab w:val="left" w:pos="4144"/>
              </w:tabs>
              <w:spacing w:after="0" w:line="240" w:lineRule="auto"/>
              <w:rPr>
                <w:rFonts w:ascii="Times New Roman" w:eastAsia="Times New Roman" w:hAnsi="Times New Roman" w:cs="Times New Roman"/>
                <w:lang w:eastAsia="ru-RU"/>
              </w:rPr>
            </w:pPr>
            <w:r w:rsidRPr="00F6474A">
              <w:rPr>
                <w:rFonts w:ascii="Times New Roman" w:eastAsia="Times New Roman" w:hAnsi="Times New Roman" w:cs="Times New Roman"/>
                <w:lang w:eastAsia="ru-RU"/>
              </w:rPr>
              <w:t xml:space="preserve">Контактная информация: </w:t>
            </w:r>
          </w:p>
          <w:p w14:paraId="0AFFC6B1" w14:textId="77777777" w:rsidR="00BB5D0B" w:rsidRPr="00F6474A" w:rsidRDefault="00BB5D0B" w:rsidP="00BB5D0B">
            <w:pPr>
              <w:tabs>
                <w:tab w:val="left" w:pos="4144"/>
              </w:tabs>
              <w:spacing w:after="0" w:line="240" w:lineRule="auto"/>
              <w:rPr>
                <w:rFonts w:ascii="Times New Roman" w:eastAsia="Times New Roman" w:hAnsi="Times New Roman" w:cs="Times New Roman"/>
                <w:lang w:val="en-US" w:eastAsia="ru-RU"/>
              </w:rPr>
            </w:pPr>
            <w:r w:rsidRPr="00F6474A">
              <w:rPr>
                <w:rFonts w:ascii="Times New Roman" w:eastAsia="Times New Roman" w:hAnsi="Times New Roman" w:cs="Times New Roman"/>
                <w:lang w:val="en-US" w:eastAsia="ru-RU"/>
              </w:rPr>
              <w:t xml:space="preserve">E-mail: </w:t>
            </w:r>
            <w:hyperlink r:id="rId16" w:history="1">
              <w:r w:rsidRPr="00F6474A">
                <w:rPr>
                  <w:rStyle w:val="aa"/>
                  <w:rFonts w:ascii="Times New Roman" w:eastAsia="Times New Roman" w:hAnsi="Times New Roman" w:cs="Times New Roman"/>
                  <w:lang w:val="en-US" w:eastAsia="ru-RU"/>
                </w:rPr>
                <w:t>fgbunpls@mail.ru</w:t>
              </w:r>
            </w:hyperlink>
            <w:r w:rsidRPr="00F6474A">
              <w:rPr>
                <w:rFonts w:ascii="Times New Roman" w:eastAsia="Times New Roman" w:hAnsi="Times New Roman" w:cs="Times New Roman"/>
                <w:lang w:val="en-US" w:eastAsia="ru-RU"/>
              </w:rPr>
              <w:t xml:space="preserve">  </w:t>
            </w:r>
          </w:p>
          <w:p w14:paraId="48F75C87" w14:textId="1176247C" w:rsidR="003C4E04" w:rsidRPr="00BB5D0B" w:rsidRDefault="00BB5D0B" w:rsidP="00BB5D0B">
            <w:pPr>
              <w:tabs>
                <w:tab w:val="left" w:pos="4144"/>
              </w:tabs>
              <w:spacing w:after="0" w:line="240" w:lineRule="auto"/>
              <w:rPr>
                <w:rFonts w:ascii="Times New Roman" w:eastAsia="Times New Roman" w:hAnsi="Times New Roman" w:cs="Times New Roman"/>
                <w:lang w:val="en-US" w:eastAsia="ru-RU"/>
              </w:rPr>
            </w:pPr>
            <w:r w:rsidRPr="00F6474A">
              <w:rPr>
                <w:rFonts w:ascii="Times New Roman" w:eastAsia="Times New Roman" w:hAnsi="Times New Roman" w:cs="Times New Roman"/>
                <w:lang w:val="en-US" w:eastAsia="ru-RU"/>
              </w:rPr>
              <w:t>+7 (4112) 31-86-23</w:t>
            </w:r>
          </w:p>
        </w:tc>
        <w:tc>
          <w:tcPr>
            <w:tcW w:w="2464" w:type="pct"/>
            <w:shd w:val="clear" w:color="auto" w:fill="FFFFFF"/>
            <w:vAlign w:val="center"/>
          </w:tcPr>
          <w:p w14:paraId="54A57112" w14:textId="77777777" w:rsidR="003C4E04" w:rsidRPr="003C4E04" w:rsidRDefault="003C4E04" w:rsidP="007A0D5D">
            <w:pPr>
              <w:autoSpaceDE w:val="0"/>
              <w:autoSpaceDN w:val="0"/>
              <w:adjustRightInd w:val="0"/>
              <w:spacing w:after="0" w:line="240" w:lineRule="auto"/>
              <w:rPr>
                <w:rFonts w:ascii="Times New Roman" w:eastAsia="Times New Roman" w:hAnsi="Times New Roman" w:cs="Times New Roman"/>
                <w:bCs/>
                <w:lang w:eastAsia="ru-RU"/>
              </w:rPr>
            </w:pPr>
            <w:r w:rsidRPr="003C4E04">
              <w:rPr>
                <w:rFonts w:ascii="Times New Roman" w:eastAsia="Times New Roman" w:hAnsi="Times New Roman" w:cs="Times New Roman"/>
                <w:bCs/>
                <w:lang w:eastAsia="ru-RU"/>
              </w:rPr>
              <w:lastRenderedPageBreak/>
              <w:t>(Реквизиты, адрес)</w:t>
            </w:r>
          </w:p>
        </w:tc>
      </w:tr>
      <w:tr w:rsidR="003C4E04" w:rsidRPr="003C4E04" w14:paraId="3BFBDE72" w14:textId="77777777" w:rsidTr="00324FFA">
        <w:trPr>
          <w:trHeight w:val="1"/>
        </w:trPr>
        <w:tc>
          <w:tcPr>
            <w:tcW w:w="2536" w:type="pct"/>
            <w:shd w:val="clear" w:color="auto" w:fill="FFFFFF"/>
            <w:vAlign w:val="center"/>
          </w:tcPr>
          <w:p w14:paraId="2A825164" w14:textId="77777777" w:rsidR="003C4E04" w:rsidRPr="003C4E04" w:rsidRDefault="003C4E04" w:rsidP="007A0D5D">
            <w:pPr>
              <w:suppressAutoHyphens/>
              <w:spacing w:after="0" w:line="240" w:lineRule="auto"/>
              <w:rPr>
                <w:rFonts w:ascii="Times New Roman" w:eastAsia="Times New Roman" w:hAnsi="Times New Roman" w:cs="Times New Roman"/>
                <w:b/>
                <w:color w:val="000000"/>
                <w:lang w:eastAsia="ar-SA"/>
              </w:rPr>
            </w:pPr>
          </w:p>
          <w:p w14:paraId="6479353B" w14:textId="77777777" w:rsidR="003C4E04" w:rsidRPr="003C4E04" w:rsidRDefault="003C4E04" w:rsidP="007A0D5D">
            <w:pPr>
              <w:suppressAutoHyphens/>
              <w:spacing w:after="0" w:line="240" w:lineRule="auto"/>
              <w:rPr>
                <w:rFonts w:ascii="Times New Roman" w:eastAsia="Times New Roman" w:hAnsi="Times New Roman" w:cs="Times New Roman"/>
                <w:b/>
                <w:color w:val="000000"/>
                <w:lang w:eastAsia="ar-SA"/>
              </w:rPr>
            </w:pPr>
          </w:p>
          <w:p w14:paraId="18FBF25A" w14:textId="77777777" w:rsidR="003C4E04" w:rsidRPr="003C4E04" w:rsidRDefault="003C4E04" w:rsidP="007A0D5D">
            <w:pPr>
              <w:suppressAutoHyphens/>
              <w:spacing w:after="0" w:line="240" w:lineRule="auto"/>
              <w:rPr>
                <w:rFonts w:ascii="Times New Roman" w:eastAsia="Times New Roman" w:hAnsi="Times New Roman" w:cs="Times New Roman"/>
                <w:lang w:eastAsia="ru-RU"/>
              </w:rPr>
            </w:pPr>
            <w:r w:rsidRPr="003C4E04">
              <w:rPr>
                <w:rFonts w:ascii="Times New Roman" w:eastAsia="Times New Roman" w:hAnsi="Times New Roman" w:cs="Times New Roman"/>
                <w:b/>
                <w:color w:val="000000"/>
                <w:lang w:eastAsia="ar-SA"/>
              </w:rPr>
              <w:t>Директор</w:t>
            </w:r>
          </w:p>
          <w:p w14:paraId="148D18FA" w14:textId="77777777" w:rsidR="003C4E04" w:rsidRPr="003C4E04" w:rsidRDefault="003C4E04" w:rsidP="007A0D5D">
            <w:pPr>
              <w:suppressAutoHyphens/>
              <w:spacing w:after="0" w:line="240" w:lineRule="auto"/>
              <w:rPr>
                <w:rFonts w:ascii="Times New Roman" w:eastAsia="Times New Roman" w:hAnsi="Times New Roman" w:cs="Times New Roman"/>
                <w:b/>
                <w:color w:val="000000"/>
                <w:lang w:eastAsia="ar-SA"/>
              </w:rPr>
            </w:pPr>
          </w:p>
          <w:p w14:paraId="0403DDBB" w14:textId="77777777" w:rsidR="003C4E04" w:rsidRPr="003C4E04" w:rsidRDefault="003C4E04" w:rsidP="007A0D5D">
            <w:pPr>
              <w:spacing w:after="0" w:line="240" w:lineRule="auto"/>
              <w:rPr>
                <w:rFonts w:ascii="Times New Roman" w:eastAsia="Calibri" w:hAnsi="Times New Roman" w:cs="Times New Roman"/>
              </w:rPr>
            </w:pPr>
            <w:r w:rsidRPr="003C4E04">
              <w:rPr>
                <w:rFonts w:ascii="Times New Roman" w:eastAsia="Calibri" w:hAnsi="Times New Roman" w:cs="Times New Roman"/>
              </w:rPr>
              <w:t>____________________ / А.А. Семенов/</w:t>
            </w:r>
          </w:p>
          <w:p w14:paraId="235DF72C" w14:textId="77777777" w:rsidR="003C4E04" w:rsidRPr="003C4E04" w:rsidRDefault="003C4E04" w:rsidP="007A0D5D">
            <w:pPr>
              <w:tabs>
                <w:tab w:val="left" w:pos="4144"/>
              </w:tabs>
              <w:spacing w:after="0" w:line="240" w:lineRule="auto"/>
              <w:rPr>
                <w:rFonts w:ascii="Times New Roman" w:eastAsia="Times New Roman" w:hAnsi="Times New Roman" w:cs="Times New Roman"/>
                <w:iCs/>
                <w:lang w:eastAsia="ru-RU"/>
              </w:rPr>
            </w:pPr>
            <w:r w:rsidRPr="003C4E04">
              <w:rPr>
                <w:rFonts w:ascii="Times New Roman" w:eastAsia="Calibri" w:hAnsi="Times New Roman" w:cs="Times New Roman"/>
                <w:iCs/>
              </w:rPr>
              <w:t>М.П. / Подписано ЭЦП</w:t>
            </w:r>
          </w:p>
        </w:tc>
        <w:tc>
          <w:tcPr>
            <w:tcW w:w="2464" w:type="pct"/>
            <w:shd w:val="clear" w:color="auto" w:fill="FFFFFF"/>
            <w:vAlign w:val="center"/>
          </w:tcPr>
          <w:p w14:paraId="66E01B37" w14:textId="77777777" w:rsidR="003C4E04" w:rsidRPr="003C4E04" w:rsidRDefault="003C4E04" w:rsidP="007A0D5D">
            <w:pPr>
              <w:spacing w:after="0" w:line="240" w:lineRule="auto"/>
              <w:rPr>
                <w:rFonts w:ascii="Times New Roman" w:eastAsia="Calibri" w:hAnsi="Times New Roman" w:cs="Times New Roman"/>
              </w:rPr>
            </w:pPr>
          </w:p>
          <w:p w14:paraId="3E80EAB7" w14:textId="77777777" w:rsidR="003C4E04" w:rsidRPr="003C4E04" w:rsidRDefault="003C4E04" w:rsidP="007A0D5D">
            <w:pPr>
              <w:spacing w:after="0" w:line="240" w:lineRule="auto"/>
              <w:rPr>
                <w:rFonts w:ascii="Times New Roman" w:eastAsia="Calibri" w:hAnsi="Times New Roman" w:cs="Times New Roman"/>
              </w:rPr>
            </w:pPr>
          </w:p>
          <w:p w14:paraId="72B9513C" w14:textId="77777777" w:rsidR="003C4E04" w:rsidRPr="003C4E04" w:rsidRDefault="003C4E04" w:rsidP="007A0D5D">
            <w:pPr>
              <w:spacing w:after="0" w:line="240" w:lineRule="auto"/>
              <w:rPr>
                <w:rFonts w:ascii="Times New Roman" w:eastAsia="Calibri" w:hAnsi="Times New Roman" w:cs="Times New Roman"/>
              </w:rPr>
            </w:pPr>
            <w:r w:rsidRPr="003C4E04">
              <w:rPr>
                <w:rFonts w:ascii="Times New Roman" w:eastAsia="Calibri" w:hAnsi="Times New Roman" w:cs="Times New Roman"/>
              </w:rPr>
              <w:t>(должность)</w:t>
            </w:r>
          </w:p>
          <w:p w14:paraId="4A6E5412" w14:textId="77777777" w:rsidR="003C4E04" w:rsidRPr="003C4E04" w:rsidRDefault="003C4E04" w:rsidP="007A0D5D">
            <w:pPr>
              <w:spacing w:after="0" w:line="240" w:lineRule="auto"/>
              <w:rPr>
                <w:rFonts w:ascii="Times New Roman" w:eastAsia="Calibri" w:hAnsi="Times New Roman" w:cs="Times New Roman"/>
              </w:rPr>
            </w:pPr>
          </w:p>
          <w:p w14:paraId="059C1853" w14:textId="77777777" w:rsidR="003C4E04" w:rsidRPr="003C4E04" w:rsidRDefault="003C4E04" w:rsidP="007A0D5D">
            <w:pPr>
              <w:spacing w:after="0" w:line="240" w:lineRule="auto"/>
              <w:rPr>
                <w:rFonts w:ascii="Times New Roman" w:eastAsia="Calibri" w:hAnsi="Times New Roman" w:cs="Times New Roman"/>
              </w:rPr>
            </w:pPr>
            <w:r w:rsidRPr="003C4E04">
              <w:rPr>
                <w:rFonts w:ascii="Times New Roman" w:eastAsia="Calibri" w:hAnsi="Times New Roman" w:cs="Times New Roman"/>
              </w:rPr>
              <w:t>____________________ / ___________/</w:t>
            </w:r>
          </w:p>
          <w:p w14:paraId="505DDD33" w14:textId="77777777" w:rsidR="003C4E04" w:rsidRPr="003C4E04" w:rsidRDefault="003C4E04" w:rsidP="007A0D5D">
            <w:pPr>
              <w:autoSpaceDE w:val="0"/>
              <w:autoSpaceDN w:val="0"/>
              <w:adjustRightInd w:val="0"/>
              <w:spacing w:after="0" w:line="240" w:lineRule="auto"/>
              <w:rPr>
                <w:rFonts w:ascii="Times New Roman" w:eastAsia="Times New Roman" w:hAnsi="Times New Roman" w:cs="Times New Roman"/>
                <w:b/>
                <w:lang w:eastAsia="ru-RU"/>
              </w:rPr>
            </w:pPr>
            <w:r w:rsidRPr="003C4E04">
              <w:rPr>
                <w:rFonts w:ascii="Times New Roman" w:eastAsia="Calibri" w:hAnsi="Times New Roman" w:cs="Times New Roman"/>
                <w:iCs/>
              </w:rPr>
              <w:t>М.П. / Подписано ЭЦП</w:t>
            </w:r>
          </w:p>
        </w:tc>
      </w:tr>
    </w:tbl>
    <w:p w14:paraId="48918AFD" w14:textId="77777777" w:rsidR="003C4E04" w:rsidRPr="003C4E04" w:rsidRDefault="003C4E04" w:rsidP="007A0D5D">
      <w:pPr>
        <w:spacing w:after="0" w:line="240" w:lineRule="auto"/>
        <w:jc w:val="right"/>
        <w:rPr>
          <w:rFonts w:ascii="Times New Roman" w:eastAsia="Times New Roman" w:hAnsi="Times New Roman" w:cs="Times New Roman"/>
          <w:b/>
          <w:sz w:val="24"/>
          <w:szCs w:val="24"/>
          <w:lang w:eastAsia="ru-RU"/>
        </w:rPr>
      </w:pPr>
    </w:p>
    <w:p w14:paraId="68240EE3" w14:textId="1CF518CF" w:rsidR="003C4E04" w:rsidRPr="003C4E04" w:rsidRDefault="003C4E04" w:rsidP="007A0D5D">
      <w:pPr>
        <w:spacing w:after="0" w:line="240" w:lineRule="auto"/>
        <w:rPr>
          <w:rFonts w:ascii="Times New Roman" w:eastAsia="Times New Roman" w:hAnsi="Times New Roman" w:cs="Times New Roman"/>
          <w:bCs/>
          <w:sz w:val="24"/>
          <w:szCs w:val="24"/>
          <w:lang w:eastAsia="ru-RU"/>
        </w:rPr>
        <w:sectPr w:rsidR="003C4E04" w:rsidRPr="003C4E04" w:rsidSect="00D044F5">
          <w:headerReference w:type="default" r:id="rId17"/>
          <w:footerReference w:type="default" r:id="rId18"/>
          <w:headerReference w:type="first" r:id="rId19"/>
          <w:pgSz w:w="11906" w:h="16838"/>
          <w:pgMar w:top="568" w:right="566" w:bottom="567" w:left="993" w:header="283" w:footer="283" w:gutter="0"/>
          <w:cols w:space="708"/>
          <w:docGrid w:linePitch="360"/>
        </w:sectPr>
      </w:pPr>
    </w:p>
    <w:p w14:paraId="0F96DE21" w14:textId="77777777" w:rsidR="00B65835" w:rsidRPr="00D73950" w:rsidRDefault="00B65835" w:rsidP="00B65835">
      <w:pPr>
        <w:spacing w:after="0" w:line="240" w:lineRule="auto"/>
        <w:jc w:val="right"/>
        <w:rPr>
          <w:rFonts w:ascii="Times New Roman" w:eastAsia="Times New Roman" w:hAnsi="Times New Roman" w:cs="Times New Roman"/>
          <w:bCs/>
          <w:sz w:val="24"/>
          <w:szCs w:val="24"/>
          <w:lang w:eastAsia="ru-RU"/>
        </w:rPr>
      </w:pPr>
      <w:r w:rsidRPr="00D73950">
        <w:rPr>
          <w:rFonts w:ascii="Times New Roman" w:eastAsia="Times New Roman" w:hAnsi="Times New Roman" w:cs="Times New Roman"/>
          <w:bCs/>
          <w:sz w:val="24"/>
          <w:szCs w:val="24"/>
          <w:lang w:eastAsia="ru-RU"/>
        </w:rPr>
        <w:lastRenderedPageBreak/>
        <w:t xml:space="preserve">Приложение № 1 </w:t>
      </w:r>
    </w:p>
    <w:p w14:paraId="29D45A74" w14:textId="77777777" w:rsidR="00B65835" w:rsidRPr="00D73950" w:rsidRDefault="00B65835" w:rsidP="00B65835">
      <w:pPr>
        <w:spacing w:after="0" w:line="240" w:lineRule="auto"/>
        <w:jc w:val="right"/>
        <w:rPr>
          <w:rFonts w:ascii="Times New Roman" w:eastAsia="Times New Roman" w:hAnsi="Times New Roman" w:cs="Times New Roman"/>
          <w:sz w:val="24"/>
          <w:szCs w:val="24"/>
          <w:lang w:eastAsia="ru-RU"/>
        </w:rPr>
      </w:pPr>
      <w:r w:rsidRPr="00D73950">
        <w:rPr>
          <w:rFonts w:ascii="Times New Roman" w:eastAsia="Times New Roman" w:hAnsi="Times New Roman" w:cs="Times New Roman"/>
          <w:sz w:val="24"/>
          <w:szCs w:val="24"/>
          <w:lang w:eastAsia="ru-RU"/>
        </w:rPr>
        <w:t>к Контракту № ________________________</w:t>
      </w:r>
    </w:p>
    <w:p w14:paraId="529ECC09" w14:textId="2A9FEBD0" w:rsidR="00B65835" w:rsidRPr="00D73950" w:rsidRDefault="00B65835" w:rsidP="00B65835">
      <w:pPr>
        <w:spacing w:after="0" w:line="240" w:lineRule="auto"/>
        <w:jc w:val="right"/>
        <w:rPr>
          <w:rFonts w:ascii="Times New Roman" w:eastAsia="Times New Roman" w:hAnsi="Times New Roman" w:cs="Times New Roman"/>
          <w:sz w:val="24"/>
          <w:szCs w:val="24"/>
          <w:lang w:eastAsia="ru-RU"/>
        </w:rPr>
      </w:pPr>
      <w:r w:rsidRPr="00D73950">
        <w:rPr>
          <w:rFonts w:ascii="Times New Roman" w:eastAsia="Times New Roman" w:hAnsi="Times New Roman" w:cs="Times New Roman"/>
          <w:sz w:val="24"/>
          <w:szCs w:val="24"/>
          <w:lang w:eastAsia="ru-RU"/>
        </w:rPr>
        <w:t xml:space="preserve">                                                                                             от «____» ___________ 202</w:t>
      </w:r>
      <w:r w:rsidR="008F4997">
        <w:rPr>
          <w:rFonts w:ascii="Times New Roman" w:eastAsia="Times New Roman" w:hAnsi="Times New Roman" w:cs="Times New Roman"/>
          <w:sz w:val="24"/>
          <w:szCs w:val="24"/>
          <w:lang w:eastAsia="ru-RU"/>
        </w:rPr>
        <w:t>6</w:t>
      </w:r>
      <w:r w:rsidRPr="00D73950">
        <w:rPr>
          <w:rFonts w:ascii="Times New Roman" w:eastAsia="Times New Roman" w:hAnsi="Times New Roman" w:cs="Times New Roman"/>
          <w:sz w:val="24"/>
          <w:szCs w:val="24"/>
          <w:lang w:eastAsia="ru-RU"/>
        </w:rPr>
        <w:t xml:space="preserve"> г.</w:t>
      </w:r>
      <w:r w:rsidR="00B43BC7">
        <w:rPr>
          <w:rStyle w:val="ae"/>
          <w:rFonts w:ascii="Times New Roman" w:eastAsia="Times New Roman" w:hAnsi="Times New Roman" w:cs="Times New Roman"/>
          <w:sz w:val="24"/>
          <w:szCs w:val="24"/>
          <w:lang w:eastAsia="ru-RU"/>
        </w:rPr>
        <w:footnoteReference w:id="5"/>
      </w:r>
      <w:r w:rsidRPr="00D73950">
        <w:rPr>
          <w:rFonts w:ascii="Times New Roman" w:eastAsia="Times New Roman" w:hAnsi="Times New Roman" w:cs="Times New Roman"/>
          <w:sz w:val="24"/>
          <w:szCs w:val="24"/>
          <w:lang w:eastAsia="ru-RU"/>
        </w:rPr>
        <w:t xml:space="preserve"> </w:t>
      </w:r>
    </w:p>
    <w:p w14:paraId="31066271" w14:textId="43D5DC1C" w:rsidR="00B65835" w:rsidRPr="00D73950" w:rsidRDefault="00B65835" w:rsidP="007149D2">
      <w:pPr>
        <w:shd w:val="clear" w:color="auto" w:fill="FFFFFF"/>
        <w:spacing w:after="0" w:line="240" w:lineRule="auto"/>
        <w:jc w:val="center"/>
        <w:textAlignment w:val="baseline"/>
        <w:rPr>
          <w:rFonts w:ascii="Times New Roman" w:eastAsia="Times New Roman" w:hAnsi="Times New Roman" w:cs="Times New Roman"/>
          <w:b/>
          <w:sz w:val="24"/>
          <w:szCs w:val="24"/>
          <w:lang w:eastAsia="ru-RU"/>
        </w:rPr>
      </w:pPr>
      <w:r w:rsidRPr="00D73950">
        <w:rPr>
          <w:rFonts w:ascii="Times New Roman" w:eastAsia="Times New Roman" w:hAnsi="Times New Roman" w:cs="Times New Roman"/>
          <w:b/>
          <w:sz w:val="24"/>
          <w:szCs w:val="24"/>
          <w:lang w:eastAsia="ru-RU"/>
        </w:rPr>
        <w:t>СПЕЦИФИКАЦИЯ</w:t>
      </w:r>
      <w:r w:rsidR="00DC4AFB">
        <w:rPr>
          <w:rStyle w:val="ae"/>
          <w:rFonts w:ascii="Times New Roman" w:eastAsia="Times New Roman" w:hAnsi="Times New Roman" w:cs="Times New Roman"/>
          <w:b/>
          <w:sz w:val="24"/>
          <w:szCs w:val="24"/>
          <w:lang w:eastAsia="ru-RU"/>
        </w:rPr>
        <w:footnoteReference w:id="6"/>
      </w:r>
      <w:r w:rsidRPr="00D73950">
        <w:rPr>
          <w:rFonts w:ascii="Times New Roman" w:eastAsia="Times New Roman" w:hAnsi="Times New Roman" w:cs="Times New Roman"/>
          <w:b/>
          <w:sz w:val="24"/>
          <w:szCs w:val="24"/>
          <w:lang w:eastAsia="ru-RU"/>
        </w:rPr>
        <w:t xml:space="preserve"> </w:t>
      </w:r>
    </w:p>
    <w:p w14:paraId="36E6F11B" w14:textId="503DFEAB" w:rsidR="00D044F5" w:rsidRPr="00D044F5" w:rsidRDefault="00C87D1B" w:rsidP="00D044F5">
      <w:pPr>
        <w:widowControl w:val="0"/>
        <w:suppressAutoHyphen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sz w:val="24"/>
          <w:szCs w:val="24"/>
          <w:lang w:eastAsia="ru-RU"/>
        </w:rPr>
        <w:t xml:space="preserve">на </w:t>
      </w:r>
      <w:r w:rsidR="00D044F5" w:rsidRPr="00D044F5">
        <w:rPr>
          <w:rFonts w:ascii="Times New Roman" w:eastAsia="Times New Roman" w:hAnsi="Times New Roman" w:cs="Times New Roman"/>
          <w:b/>
          <w:bCs/>
          <w:lang w:eastAsia="ru-RU"/>
        </w:rPr>
        <w:t>оказание услуг по доступу к информационно-</w:t>
      </w:r>
    </w:p>
    <w:p w14:paraId="094343D6" w14:textId="5A3136E0" w:rsidR="00D044F5" w:rsidRDefault="00D044F5" w:rsidP="00D044F5">
      <w:pPr>
        <w:widowControl w:val="0"/>
        <w:suppressAutoHyphens/>
        <w:spacing w:after="0" w:line="240" w:lineRule="auto"/>
        <w:jc w:val="center"/>
        <w:rPr>
          <w:rFonts w:ascii="Times New Roman" w:eastAsia="Times New Roman" w:hAnsi="Times New Roman" w:cs="Times New Roman"/>
          <w:b/>
          <w:bCs/>
          <w:lang w:eastAsia="ru-RU"/>
        </w:rPr>
      </w:pPr>
      <w:r w:rsidRPr="00D044F5">
        <w:rPr>
          <w:rFonts w:ascii="Times New Roman" w:eastAsia="Times New Roman" w:hAnsi="Times New Roman" w:cs="Times New Roman"/>
          <w:b/>
          <w:bCs/>
          <w:lang w:eastAsia="ru-RU"/>
        </w:rPr>
        <w:t>коммуникационной сети Интернет для нужд ФГБУ "Национальный парк «Ленские столбы»</w:t>
      </w:r>
    </w:p>
    <w:p w14:paraId="2D1315F4" w14:textId="77777777" w:rsidR="00D044F5" w:rsidRDefault="00D044F5" w:rsidP="00D044F5">
      <w:pPr>
        <w:widowControl w:val="0"/>
        <w:suppressAutoHyphens/>
        <w:spacing w:after="0" w:line="240" w:lineRule="auto"/>
        <w:jc w:val="center"/>
        <w:rPr>
          <w:rFonts w:ascii="Times New Roman" w:hAnsi="Times New Roman" w:cs="Times New Roman"/>
          <w:b/>
          <w:bCs/>
          <w:sz w:val="24"/>
        </w:rPr>
      </w:pPr>
    </w:p>
    <w:tbl>
      <w:tblPr>
        <w:tblStyle w:val="20"/>
        <w:tblW w:w="5011" w:type="pct"/>
        <w:tblLook w:val="04A0" w:firstRow="1" w:lastRow="0" w:firstColumn="1" w:lastColumn="0" w:noHBand="0" w:noVBand="1"/>
      </w:tblPr>
      <w:tblGrid>
        <w:gridCol w:w="531"/>
        <w:gridCol w:w="3431"/>
        <w:gridCol w:w="3121"/>
        <w:gridCol w:w="2998"/>
        <w:gridCol w:w="875"/>
        <w:gridCol w:w="1272"/>
        <w:gridCol w:w="1875"/>
        <w:gridCol w:w="1626"/>
      </w:tblGrid>
      <w:tr w:rsidR="00AD10B2" w14:paraId="601CE2F5" w14:textId="77777777" w:rsidTr="00D044F5">
        <w:tc>
          <w:tcPr>
            <w:tcW w:w="169" w:type="pct"/>
            <w:tcBorders>
              <w:top w:val="single" w:sz="4" w:space="0" w:color="auto"/>
              <w:left w:val="single" w:sz="4" w:space="0" w:color="auto"/>
              <w:bottom w:val="single" w:sz="4" w:space="0" w:color="auto"/>
              <w:right w:val="single" w:sz="4" w:space="0" w:color="auto"/>
            </w:tcBorders>
            <w:vAlign w:val="center"/>
            <w:hideMark/>
          </w:tcPr>
          <w:p w14:paraId="39344CE6" w14:textId="77777777" w:rsidR="00AD10B2" w:rsidRPr="00AD10B2" w:rsidRDefault="00AD10B2">
            <w:pPr>
              <w:jc w:val="center"/>
              <w:rPr>
                <w:b/>
                <w:bCs/>
                <w:sz w:val="22"/>
                <w:szCs w:val="22"/>
              </w:rPr>
            </w:pPr>
            <w:r w:rsidRPr="00AD10B2">
              <w:rPr>
                <w:b/>
                <w:bCs/>
                <w:sz w:val="22"/>
                <w:szCs w:val="22"/>
              </w:rPr>
              <w:t>№ п/п</w:t>
            </w:r>
          </w:p>
        </w:tc>
        <w:tc>
          <w:tcPr>
            <w:tcW w:w="1091" w:type="pct"/>
            <w:tcBorders>
              <w:top w:val="single" w:sz="4" w:space="0" w:color="auto"/>
              <w:left w:val="single" w:sz="4" w:space="0" w:color="auto"/>
              <w:bottom w:val="single" w:sz="4" w:space="0" w:color="auto"/>
              <w:right w:val="single" w:sz="4" w:space="0" w:color="auto"/>
            </w:tcBorders>
            <w:vAlign w:val="center"/>
            <w:hideMark/>
          </w:tcPr>
          <w:p w14:paraId="2676D69E" w14:textId="77777777" w:rsidR="00AD10B2" w:rsidRPr="00AD10B2" w:rsidRDefault="00AD10B2">
            <w:pPr>
              <w:jc w:val="center"/>
              <w:rPr>
                <w:b/>
                <w:bCs/>
                <w:sz w:val="22"/>
                <w:szCs w:val="22"/>
              </w:rPr>
            </w:pPr>
            <w:r w:rsidRPr="00AD10B2">
              <w:rPr>
                <w:b/>
                <w:bCs/>
                <w:sz w:val="22"/>
                <w:szCs w:val="22"/>
              </w:rPr>
              <w:t>Наименование Услуги</w:t>
            </w:r>
          </w:p>
        </w:tc>
        <w:tc>
          <w:tcPr>
            <w:tcW w:w="992" w:type="pct"/>
            <w:tcBorders>
              <w:top w:val="single" w:sz="4" w:space="0" w:color="auto"/>
              <w:left w:val="single" w:sz="4" w:space="0" w:color="auto"/>
              <w:bottom w:val="single" w:sz="4" w:space="0" w:color="auto"/>
              <w:right w:val="single" w:sz="4" w:space="0" w:color="auto"/>
            </w:tcBorders>
            <w:vAlign w:val="center"/>
            <w:hideMark/>
          </w:tcPr>
          <w:p w14:paraId="381434AE" w14:textId="77777777" w:rsidR="00AD10B2" w:rsidRPr="00AD10B2" w:rsidRDefault="00AD10B2">
            <w:pPr>
              <w:jc w:val="center"/>
              <w:rPr>
                <w:b/>
                <w:bCs/>
                <w:sz w:val="22"/>
                <w:szCs w:val="22"/>
              </w:rPr>
            </w:pPr>
            <w:r w:rsidRPr="00AD10B2">
              <w:rPr>
                <w:b/>
                <w:bCs/>
                <w:sz w:val="22"/>
                <w:szCs w:val="22"/>
              </w:rPr>
              <w:t>Содержание Услуги, Требования, техусловия оказания Услуги</w:t>
            </w:r>
          </w:p>
        </w:tc>
        <w:tc>
          <w:tcPr>
            <w:tcW w:w="953" w:type="pct"/>
            <w:tcBorders>
              <w:top w:val="single" w:sz="4" w:space="0" w:color="auto"/>
              <w:left w:val="single" w:sz="4" w:space="0" w:color="auto"/>
              <w:bottom w:val="single" w:sz="4" w:space="0" w:color="auto"/>
              <w:right w:val="single" w:sz="4" w:space="0" w:color="auto"/>
            </w:tcBorders>
            <w:vAlign w:val="center"/>
            <w:hideMark/>
          </w:tcPr>
          <w:p w14:paraId="7A35C369" w14:textId="77777777" w:rsidR="00AD10B2" w:rsidRPr="00AD10B2" w:rsidRDefault="00AD10B2">
            <w:pPr>
              <w:jc w:val="center"/>
              <w:rPr>
                <w:b/>
                <w:bCs/>
                <w:sz w:val="22"/>
                <w:szCs w:val="22"/>
              </w:rPr>
            </w:pPr>
            <w:r w:rsidRPr="00AD10B2">
              <w:rPr>
                <w:b/>
                <w:bCs/>
                <w:sz w:val="22"/>
                <w:szCs w:val="22"/>
              </w:rPr>
              <w:t>ОКПД 2 / КТРУ</w:t>
            </w:r>
          </w:p>
        </w:tc>
        <w:tc>
          <w:tcPr>
            <w:tcW w:w="278" w:type="pct"/>
            <w:tcBorders>
              <w:top w:val="single" w:sz="4" w:space="0" w:color="auto"/>
              <w:left w:val="single" w:sz="4" w:space="0" w:color="auto"/>
              <w:bottom w:val="single" w:sz="4" w:space="0" w:color="auto"/>
              <w:right w:val="single" w:sz="4" w:space="0" w:color="auto"/>
            </w:tcBorders>
            <w:vAlign w:val="center"/>
            <w:hideMark/>
          </w:tcPr>
          <w:p w14:paraId="7B9688EE" w14:textId="77777777" w:rsidR="00AD10B2" w:rsidRPr="00AD10B2" w:rsidRDefault="00AD10B2">
            <w:pPr>
              <w:jc w:val="center"/>
              <w:rPr>
                <w:b/>
                <w:bCs/>
                <w:sz w:val="22"/>
                <w:szCs w:val="22"/>
              </w:rPr>
            </w:pPr>
            <w:r w:rsidRPr="00AD10B2">
              <w:rPr>
                <w:b/>
                <w:bCs/>
                <w:sz w:val="22"/>
                <w:szCs w:val="22"/>
              </w:rPr>
              <w:t>Объем</w:t>
            </w:r>
          </w:p>
        </w:tc>
        <w:tc>
          <w:tcPr>
            <w:tcW w:w="404" w:type="pct"/>
            <w:tcBorders>
              <w:top w:val="single" w:sz="4" w:space="0" w:color="auto"/>
              <w:left w:val="single" w:sz="4" w:space="0" w:color="auto"/>
              <w:bottom w:val="single" w:sz="4" w:space="0" w:color="auto"/>
              <w:right w:val="single" w:sz="4" w:space="0" w:color="auto"/>
            </w:tcBorders>
            <w:vAlign w:val="center"/>
            <w:hideMark/>
          </w:tcPr>
          <w:p w14:paraId="591000FB" w14:textId="77777777" w:rsidR="00AD10B2" w:rsidRPr="00AD10B2" w:rsidRDefault="00AD10B2">
            <w:pPr>
              <w:jc w:val="center"/>
              <w:rPr>
                <w:b/>
                <w:bCs/>
                <w:sz w:val="22"/>
                <w:szCs w:val="22"/>
              </w:rPr>
            </w:pPr>
            <w:r w:rsidRPr="00AD10B2">
              <w:rPr>
                <w:b/>
                <w:bCs/>
                <w:sz w:val="22"/>
                <w:szCs w:val="22"/>
              </w:rPr>
              <w:t>Единица измерения</w:t>
            </w:r>
          </w:p>
        </w:tc>
        <w:tc>
          <w:tcPr>
            <w:tcW w:w="596" w:type="pct"/>
            <w:tcBorders>
              <w:top w:val="single" w:sz="4" w:space="0" w:color="auto"/>
              <w:left w:val="single" w:sz="4" w:space="0" w:color="auto"/>
              <w:bottom w:val="single" w:sz="4" w:space="0" w:color="auto"/>
              <w:right w:val="single" w:sz="4" w:space="0" w:color="auto"/>
            </w:tcBorders>
            <w:vAlign w:val="center"/>
            <w:hideMark/>
          </w:tcPr>
          <w:p w14:paraId="56027406" w14:textId="77777777" w:rsidR="00AD10B2" w:rsidRPr="00AD10B2" w:rsidRDefault="00AD10B2">
            <w:pPr>
              <w:jc w:val="center"/>
              <w:rPr>
                <w:b/>
                <w:bCs/>
                <w:sz w:val="22"/>
                <w:szCs w:val="22"/>
              </w:rPr>
            </w:pPr>
            <w:r w:rsidRPr="00AD10B2">
              <w:rPr>
                <w:b/>
                <w:bCs/>
                <w:sz w:val="22"/>
                <w:szCs w:val="22"/>
              </w:rPr>
              <w:t>Цена за ед., руб. С НДС / НДС не предусмотрен</w:t>
            </w:r>
          </w:p>
        </w:tc>
        <w:tc>
          <w:tcPr>
            <w:tcW w:w="517" w:type="pct"/>
            <w:tcBorders>
              <w:top w:val="single" w:sz="4" w:space="0" w:color="auto"/>
              <w:left w:val="single" w:sz="4" w:space="0" w:color="auto"/>
              <w:bottom w:val="single" w:sz="4" w:space="0" w:color="auto"/>
              <w:right w:val="single" w:sz="4" w:space="0" w:color="auto"/>
            </w:tcBorders>
            <w:vAlign w:val="center"/>
            <w:hideMark/>
          </w:tcPr>
          <w:p w14:paraId="3729F807" w14:textId="77777777" w:rsidR="00AD10B2" w:rsidRPr="00AD10B2" w:rsidRDefault="00AD10B2">
            <w:pPr>
              <w:jc w:val="center"/>
              <w:rPr>
                <w:b/>
                <w:bCs/>
                <w:sz w:val="22"/>
                <w:szCs w:val="22"/>
              </w:rPr>
            </w:pPr>
            <w:r w:rsidRPr="00AD10B2">
              <w:rPr>
                <w:b/>
                <w:bCs/>
                <w:sz w:val="22"/>
                <w:szCs w:val="22"/>
              </w:rPr>
              <w:t>Цена, руб., с НДС / НДС не предусмотрен</w:t>
            </w:r>
          </w:p>
        </w:tc>
      </w:tr>
      <w:tr w:rsidR="00D044F5" w14:paraId="18C86488" w14:textId="77777777" w:rsidTr="00D044F5">
        <w:tc>
          <w:tcPr>
            <w:tcW w:w="169" w:type="pct"/>
            <w:tcBorders>
              <w:top w:val="single" w:sz="4" w:space="0" w:color="auto"/>
              <w:left w:val="single" w:sz="4" w:space="0" w:color="auto"/>
              <w:bottom w:val="single" w:sz="4" w:space="0" w:color="auto"/>
              <w:right w:val="single" w:sz="4" w:space="0" w:color="auto"/>
            </w:tcBorders>
            <w:vAlign w:val="center"/>
            <w:hideMark/>
          </w:tcPr>
          <w:p w14:paraId="4F3BB69B" w14:textId="77777777" w:rsidR="00D044F5" w:rsidRPr="00AD10B2" w:rsidRDefault="00D044F5" w:rsidP="00D044F5">
            <w:pPr>
              <w:jc w:val="center"/>
              <w:rPr>
                <w:sz w:val="22"/>
                <w:szCs w:val="22"/>
              </w:rPr>
            </w:pPr>
            <w:r w:rsidRPr="00AD10B2">
              <w:rPr>
                <w:sz w:val="22"/>
                <w:szCs w:val="22"/>
              </w:rPr>
              <w:t>1</w:t>
            </w:r>
          </w:p>
        </w:tc>
        <w:tc>
          <w:tcPr>
            <w:tcW w:w="1091" w:type="pct"/>
            <w:tcBorders>
              <w:top w:val="single" w:sz="4" w:space="0" w:color="auto"/>
              <w:left w:val="single" w:sz="4" w:space="0" w:color="auto"/>
              <w:bottom w:val="single" w:sz="4" w:space="0" w:color="auto"/>
              <w:right w:val="single" w:sz="4" w:space="0" w:color="auto"/>
            </w:tcBorders>
            <w:vAlign w:val="center"/>
          </w:tcPr>
          <w:p w14:paraId="4488BDC5" w14:textId="08949A10" w:rsidR="00D044F5" w:rsidRPr="00D044F5" w:rsidRDefault="00D044F5" w:rsidP="00D044F5">
            <w:pPr>
              <w:jc w:val="center"/>
              <w:rPr>
                <w:sz w:val="22"/>
                <w:szCs w:val="22"/>
              </w:rPr>
            </w:pPr>
            <w:r w:rsidRPr="00D044F5">
              <w:rPr>
                <w:sz w:val="22"/>
                <w:szCs w:val="22"/>
              </w:rPr>
              <w:t>Оказание услуг по доступу к информационно-</w:t>
            </w:r>
          </w:p>
          <w:p w14:paraId="40D93DD6" w14:textId="47E7037F" w:rsidR="00D044F5" w:rsidRPr="00AD10B2" w:rsidRDefault="00D044F5" w:rsidP="00D044F5">
            <w:pPr>
              <w:jc w:val="center"/>
              <w:rPr>
                <w:sz w:val="22"/>
                <w:szCs w:val="22"/>
              </w:rPr>
            </w:pPr>
            <w:r w:rsidRPr="00D044F5">
              <w:rPr>
                <w:sz w:val="22"/>
                <w:szCs w:val="22"/>
              </w:rPr>
              <w:t xml:space="preserve">коммуникационной сети Интернет </w:t>
            </w:r>
          </w:p>
        </w:tc>
        <w:tc>
          <w:tcPr>
            <w:tcW w:w="992" w:type="pct"/>
            <w:tcBorders>
              <w:top w:val="single" w:sz="4" w:space="0" w:color="auto"/>
              <w:left w:val="single" w:sz="4" w:space="0" w:color="auto"/>
              <w:bottom w:val="single" w:sz="4" w:space="0" w:color="auto"/>
              <w:right w:val="single" w:sz="4" w:space="0" w:color="auto"/>
            </w:tcBorders>
            <w:vAlign w:val="center"/>
          </w:tcPr>
          <w:p w14:paraId="6926194D" w14:textId="67F8D5FB" w:rsidR="00D044F5" w:rsidRPr="00AD10B2" w:rsidRDefault="00D044F5" w:rsidP="00D044F5">
            <w:pPr>
              <w:jc w:val="center"/>
              <w:rPr>
                <w:sz w:val="22"/>
                <w:szCs w:val="22"/>
              </w:rPr>
            </w:pPr>
            <w:r w:rsidRPr="00D044F5">
              <w:rPr>
                <w:sz w:val="22"/>
                <w:szCs w:val="22"/>
              </w:rPr>
              <w:t>Согласно техническому заданию (Приложение № 1 к Спецификации к Контракту)</w:t>
            </w:r>
          </w:p>
        </w:tc>
        <w:tc>
          <w:tcPr>
            <w:tcW w:w="953" w:type="pct"/>
            <w:tcBorders>
              <w:top w:val="single" w:sz="4" w:space="0" w:color="auto"/>
              <w:left w:val="single" w:sz="4" w:space="0" w:color="auto"/>
              <w:bottom w:val="single" w:sz="4" w:space="0" w:color="auto"/>
              <w:right w:val="single" w:sz="4" w:space="0" w:color="auto"/>
            </w:tcBorders>
            <w:vAlign w:val="center"/>
          </w:tcPr>
          <w:p w14:paraId="75A581A6" w14:textId="440ABAFC" w:rsidR="00D044F5" w:rsidRPr="00AD10B2" w:rsidRDefault="00D044F5" w:rsidP="00D044F5">
            <w:pPr>
              <w:jc w:val="center"/>
              <w:rPr>
                <w:sz w:val="22"/>
                <w:szCs w:val="22"/>
              </w:rPr>
            </w:pPr>
            <w:r w:rsidRPr="00D044F5">
              <w:rPr>
                <w:sz w:val="22"/>
                <w:szCs w:val="22"/>
              </w:rPr>
              <w:t>Согласно техническому заданию (Приложение № 1 к Спецификации к Контракту)</w:t>
            </w:r>
          </w:p>
        </w:tc>
        <w:tc>
          <w:tcPr>
            <w:tcW w:w="278" w:type="pct"/>
            <w:tcBorders>
              <w:top w:val="single" w:sz="4" w:space="0" w:color="auto"/>
              <w:left w:val="single" w:sz="4" w:space="0" w:color="auto"/>
              <w:bottom w:val="single" w:sz="4" w:space="0" w:color="auto"/>
              <w:right w:val="single" w:sz="4" w:space="0" w:color="auto"/>
            </w:tcBorders>
            <w:vAlign w:val="center"/>
          </w:tcPr>
          <w:p w14:paraId="696BC5F9" w14:textId="4BEACE43" w:rsidR="00D044F5" w:rsidRPr="00AD10B2" w:rsidRDefault="00D044F5" w:rsidP="00D044F5">
            <w:pPr>
              <w:jc w:val="center"/>
              <w:rPr>
                <w:sz w:val="22"/>
                <w:szCs w:val="22"/>
              </w:rPr>
            </w:pPr>
            <w:r>
              <w:rPr>
                <w:sz w:val="22"/>
                <w:szCs w:val="22"/>
              </w:rPr>
              <w:t>8</w:t>
            </w:r>
          </w:p>
        </w:tc>
        <w:tc>
          <w:tcPr>
            <w:tcW w:w="404" w:type="pct"/>
            <w:tcBorders>
              <w:top w:val="single" w:sz="4" w:space="0" w:color="auto"/>
              <w:left w:val="single" w:sz="4" w:space="0" w:color="auto"/>
              <w:bottom w:val="single" w:sz="4" w:space="0" w:color="auto"/>
              <w:right w:val="single" w:sz="4" w:space="0" w:color="auto"/>
            </w:tcBorders>
            <w:vAlign w:val="center"/>
          </w:tcPr>
          <w:p w14:paraId="6696C748" w14:textId="23749E54" w:rsidR="00D044F5" w:rsidRPr="00AD10B2" w:rsidRDefault="00D044F5" w:rsidP="00D044F5">
            <w:pPr>
              <w:jc w:val="center"/>
              <w:rPr>
                <w:sz w:val="22"/>
                <w:szCs w:val="22"/>
              </w:rPr>
            </w:pPr>
            <w:r>
              <w:rPr>
                <w:sz w:val="22"/>
                <w:szCs w:val="22"/>
              </w:rPr>
              <w:t>Мес.</w:t>
            </w:r>
          </w:p>
        </w:tc>
        <w:tc>
          <w:tcPr>
            <w:tcW w:w="596" w:type="pct"/>
            <w:tcBorders>
              <w:top w:val="single" w:sz="4" w:space="0" w:color="auto"/>
              <w:left w:val="single" w:sz="4" w:space="0" w:color="auto"/>
              <w:bottom w:val="single" w:sz="4" w:space="0" w:color="auto"/>
              <w:right w:val="single" w:sz="4" w:space="0" w:color="auto"/>
            </w:tcBorders>
            <w:vAlign w:val="center"/>
          </w:tcPr>
          <w:p w14:paraId="41680F97" w14:textId="77777777" w:rsidR="00D044F5" w:rsidRPr="00AD10B2" w:rsidRDefault="00D044F5" w:rsidP="00D044F5">
            <w:pPr>
              <w:jc w:val="center"/>
              <w:rPr>
                <w:sz w:val="22"/>
                <w:szCs w:val="22"/>
              </w:rPr>
            </w:pPr>
          </w:p>
        </w:tc>
        <w:tc>
          <w:tcPr>
            <w:tcW w:w="517" w:type="pct"/>
            <w:tcBorders>
              <w:top w:val="single" w:sz="4" w:space="0" w:color="auto"/>
              <w:left w:val="single" w:sz="4" w:space="0" w:color="auto"/>
              <w:bottom w:val="single" w:sz="4" w:space="0" w:color="auto"/>
              <w:right w:val="single" w:sz="4" w:space="0" w:color="auto"/>
            </w:tcBorders>
            <w:vAlign w:val="center"/>
          </w:tcPr>
          <w:p w14:paraId="502AE60D" w14:textId="77777777" w:rsidR="00D044F5" w:rsidRPr="00AD10B2" w:rsidRDefault="00D044F5" w:rsidP="00D044F5">
            <w:pPr>
              <w:jc w:val="center"/>
              <w:rPr>
                <w:sz w:val="22"/>
                <w:szCs w:val="22"/>
              </w:rPr>
            </w:pPr>
          </w:p>
        </w:tc>
      </w:tr>
      <w:tr w:rsidR="00D044F5" w14:paraId="742D2B61" w14:textId="77777777" w:rsidTr="00D044F5">
        <w:tc>
          <w:tcPr>
            <w:tcW w:w="4483" w:type="pct"/>
            <w:gridSpan w:val="7"/>
            <w:tcBorders>
              <w:top w:val="single" w:sz="4" w:space="0" w:color="auto"/>
              <w:left w:val="single" w:sz="4" w:space="0" w:color="auto"/>
              <w:bottom w:val="single" w:sz="4" w:space="0" w:color="auto"/>
              <w:right w:val="single" w:sz="4" w:space="0" w:color="auto"/>
            </w:tcBorders>
            <w:vAlign w:val="center"/>
            <w:hideMark/>
          </w:tcPr>
          <w:p w14:paraId="5AC566C8" w14:textId="77777777" w:rsidR="00D044F5" w:rsidRPr="00AD10B2" w:rsidRDefault="00D044F5" w:rsidP="00D044F5">
            <w:pPr>
              <w:jc w:val="center"/>
              <w:rPr>
                <w:b/>
                <w:bCs/>
                <w:sz w:val="22"/>
                <w:szCs w:val="22"/>
              </w:rPr>
            </w:pPr>
            <w:r w:rsidRPr="00AD10B2">
              <w:rPr>
                <w:b/>
                <w:bCs/>
                <w:sz w:val="22"/>
                <w:szCs w:val="22"/>
              </w:rPr>
              <w:t>ИТОГО (с НДС / НДС не предусмотрен), руб.:</w:t>
            </w:r>
          </w:p>
        </w:tc>
        <w:tc>
          <w:tcPr>
            <w:tcW w:w="517" w:type="pct"/>
            <w:tcBorders>
              <w:top w:val="single" w:sz="4" w:space="0" w:color="auto"/>
              <w:left w:val="single" w:sz="4" w:space="0" w:color="auto"/>
              <w:bottom w:val="single" w:sz="4" w:space="0" w:color="auto"/>
              <w:right w:val="single" w:sz="4" w:space="0" w:color="auto"/>
            </w:tcBorders>
            <w:vAlign w:val="center"/>
          </w:tcPr>
          <w:p w14:paraId="6204FB65" w14:textId="77777777" w:rsidR="00D044F5" w:rsidRPr="00AD10B2" w:rsidRDefault="00D044F5" w:rsidP="00D044F5">
            <w:pPr>
              <w:jc w:val="center"/>
              <w:rPr>
                <w:b/>
                <w:bCs/>
                <w:sz w:val="22"/>
                <w:szCs w:val="22"/>
              </w:rPr>
            </w:pPr>
          </w:p>
        </w:tc>
      </w:tr>
    </w:tbl>
    <w:p w14:paraId="61D97F56" w14:textId="77777777" w:rsidR="00AD10B2" w:rsidRDefault="00AD10B2" w:rsidP="00AD10B2">
      <w:pPr>
        <w:tabs>
          <w:tab w:val="left" w:pos="567"/>
        </w:tabs>
        <w:spacing w:after="0" w:line="240" w:lineRule="auto"/>
        <w:jc w:val="both"/>
        <w:rPr>
          <w:rFonts w:ascii="Times New Roman" w:eastAsia="Times New Roman" w:hAnsi="Times New Roman" w:cs="Times New Roman"/>
          <w:sz w:val="24"/>
          <w:szCs w:val="24"/>
          <w:lang w:eastAsia="ru-RU"/>
        </w:rPr>
      </w:pPr>
    </w:p>
    <w:p w14:paraId="03E61257" w14:textId="423AB90A" w:rsidR="00AD10B2" w:rsidRDefault="00AD10B2" w:rsidP="00AD10B2">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*подлежит обязательному заполнению и не может не соответствовать данным заявки с соблюдением национального режима, Исполнителем предоставляются документы, подтверждающие страну происхождения;</w:t>
      </w:r>
    </w:p>
    <w:p w14:paraId="2C5A4EE0" w14:textId="77777777" w:rsidR="00AD10B2" w:rsidRDefault="00AD10B2" w:rsidP="00AD10B2">
      <w:pPr>
        <w:tabs>
          <w:tab w:val="left" w:pos="567"/>
        </w:tabs>
        <w:spacing w:after="0" w:line="240" w:lineRule="auto"/>
        <w:jc w:val="both"/>
        <w:rPr>
          <w:rFonts w:ascii="Times New Roman" w:eastAsia="Times New Roman" w:hAnsi="Times New Roman" w:cs="Times New Roman"/>
          <w:b/>
          <w:bCs/>
          <w:sz w:val="24"/>
          <w:szCs w:val="24"/>
          <w:lang w:eastAsia="ru-RU"/>
        </w:rPr>
      </w:pPr>
    </w:p>
    <w:p w14:paraId="1F90B4DA" w14:textId="77777777" w:rsidR="00AD10B2" w:rsidRDefault="00AD10B2" w:rsidP="00AD10B2">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ИТОГО общая стоимость</w:t>
      </w:r>
      <w:r>
        <w:rPr>
          <w:rFonts w:ascii="Times New Roman" w:eastAsia="Times New Roman" w:hAnsi="Times New Roman" w:cs="Times New Roman"/>
          <w:sz w:val="24"/>
          <w:szCs w:val="24"/>
          <w:lang w:eastAsia="ru-RU"/>
        </w:rPr>
        <w:t xml:space="preserve"> по Контракту составляет ______________ (прописью) рублей ____копеек, в том числе НДС (___%) - ______ (прописью) рублей (в случае уплаты Исполнителем НДС) или НДС не предусмотрен</w:t>
      </w:r>
      <w:r>
        <w:rPr>
          <w:rStyle w:val="ae"/>
          <w:rFonts w:ascii="Times New Roman" w:eastAsia="Times New Roman" w:hAnsi="Times New Roman" w:cs="Times New Roman"/>
          <w:sz w:val="24"/>
          <w:szCs w:val="24"/>
          <w:lang w:eastAsia="ru-RU"/>
        </w:rPr>
        <w:footnoteReference w:id="7"/>
      </w:r>
      <w:r>
        <w:rPr>
          <w:rFonts w:ascii="Times New Roman" w:eastAsia="Times New Roman" w:hAnsi="Times New Roman" w:cs="Times New Roman"/>
          <w:sz w:val="24"/>
          <w:szCs w:val="24"/>
          <w:lang w:eastAsia="ru-RU"/>
        </w:rPr>
        <w:t>.</w:t>
      </w:r>
    </w:p>
    <w:p w14:paraId="0D76E1FF" w14:textId="77777777" w:rsidR="00AD10B2" w:rsidRDefault="00AD10B2" w:rsidP="00AD10B2">
      <w:pPr>
        <w:tabs>
          <w:tab w:val="left" w:pos="567"/>
        </w:tabs>
        <w:spacing w:after="0" w:line="240" w:lineRule="auto"/>
        <w:jc w:val="both"/>
        <w:rPr>
          <w:rFonts w:ascii="Times New Roman" w:eastAsia="Times New Roman" w:hAnsi="Times New Roman" w:cs="Times New Roman"/>
          <w:b/>
          <w:bCs/>
          <w:sz w:val="24"/>
          <w:szCs w:val="24"/>
          <w:lang w:eastAsia="ru-RU"/>
        </w:rPr>
      </w:pPr>
    </w:p>
    <w:p w14:paraId="3F194838" w14:textId="55918309" w:rsidR="00AD10B2" w:rsidRPr="00484914" w:rsidRDefault="00AD10B2" w:rsidP="008D12E9">
      <w:pPr>
        <w:tabs>
          <w:tab w:val="left" w:pos="567"/>
        </w:tabs>
        <w:spacing w:after="0" w:line="240" w:lineRule="auto"/>
        <w:jc w:val="both"/>
        <w:rPr>
          <w:rFonts w:ascii="Times New Roman" w:eastAsia="Times New Roman" w:hAnsi="Times New Roman" w:cs="Times New Roman"/>
          <w:sz w:val="24"/>
          <w:szCs w:val="24"/>
          <w:lang w:eastAsia="ru-RU"/>
        </w:rPr>
      </w:pPr>
      <w:r w:rsidRPr="00484914">
        <w:rPr>
          <w:rFonts w:ascii="Times New Roman" w:eastAsia="Times New Roman" w:hAnsi="Times New Roman" w:cs="Times New Roman"/>
          <w:b/>
          <w:bCs/>
          <w:sz w:val="24"/>
          <w:szCs w:val="24"/>
          <w:lang w:eastAsia="ru-RU"/>
        </w:rPr>
        <w:t>ПЕРИОД ОКАЗАНИЯ УСЛУГ:</w:t>
      </w:r>
      <w:r w:rsidRPr="00484914">
        <w:rPr>
          <w:rFonts w:ascii="Times New Roman" w:eastAsia="Times New Roman" w:hAnsi="Times New Roman" w:cs="Times New Roman"/>
          <w:sz w:val="24"/>
          <w:szCs w:val="24"/>
          <w:lang w:eastAsia="ru-RU"/>
        </w:rPr>
        <w:t xml:space="preserve"> </w:t>
      </w:r>
      <w:r w:rsidR="00D044F5">
        <w:rPr>
          <w:rFonts w:ascii="Times New Roman" w:eastAsia="Times New Roman" w:hAnsi="Times New Roman" w:cs="Times New Roman"/>
          <w:sz w:val="24"/>
          <w:szCs w:val="24"/>
          <w:lang w:eastAsia="ru-RU"/>
        </w:rPr>
        <w:t>с даты подписания контракта по 31.12.2026 г. включительно</w:t>
      </w:r>
    </w:p>
    <w:p w14:paraId="5E169ADF" w14:textId="67D2E10B" w:rsidR="00315009" w:rsidRPr="00484914" w:rsidRDefault="00AD10B2" w:rsidP="00AD10B2">
      <w:pPr>
        <w:tabs>
          <w:tab w:val="left" w:pos="567"/>
        </w:tabs>
        <w:spacing w:after="0" w:line="240" w:lineRule="auto"/>
        <w:rPr>
          <w:rFonts w:ascii="Times New Roman" w:eastAsia="Times New Roman" w:hAnsi="Times New Roman" w:cs="Times New Roman"/>
          <w:lang w:eastAsia="ru-RU"/>
        </w:rPr>
      </w:pPr>
      <w:r w:rsidRPr="00484914">
        <w:rPr>
          <w:rFonts w:ascii="Times New Roman" w:eastAsia="Times New Roman" w:hAnsi="Times New Roman" w:cs="Times New Roman"/>
          <w:b/>
          <w:bCs/>
          <w:sz w:val="24"/>
          <w:szCs w:val="24"/>
          <w:lang w:eastAsia="ru-RU"/>
        </w:rPr>
        <w:t>МЕСТО ОКАЗАНИЯ УСЛУГ:</w:t>
      </w:r>
      <w:r w:rsidRPr="00484914">
        <w:rPr>
          <w:rFonts w:ascii="Times New Roman" w:eastAsia="Times New Roman" w:hAnsi="Times New Roman" w:cs="Times New Roman"/>
          <w:sz w:val="24"/>
          <w:szCs w:val="24"/>
          <w:lang w:eastAsia="ru-RU"/>
        </w:rPr>
        <w:t xml:space="preserve"> </w:t>
      </w:r>
      <w:r w:rsidR="00D4734D" w:rsidRPr="00D4734D">
        <w:rPr>
          <w:rFonts w:ascii="Times New Roman" w:eastAsia="Times New Roman" w:hAnsi="Times New Roman" w:cs="Times New Roman"/>
          <w:sz w:val="24"/>
          <w:szCs w:val="24"/>
          <w:lang w:eastAsia="ru-RU"/>
        </w:rPr>
        <w:t>Аллаиховский, Нижнеколымский, Хангаласский улус</w:t>
      </w:r>
    </w:p>
    <w:p w14:paraId="3F25BD22" w14:textId="41B37A81" w:rsidR="00AD10B2" w:rsidRDefault="00AD10B2" w:rsidP="00AD10B2">
      <w:pPr>
        <w:tabs>
          <w:tab w:val="left" w:pos="567"/>
        </w:tabs>
        <w:spacing w:after="0" w:line="240" w:lineRule="auto"/>
        <w:rPr>
          <w:rFonts w:ascii="Times New Roman" w:eastAsia="Times New Roman" w:hAnsi="Times New Roman" w:cs="Times New Roman"/>
          <w:sz w:val="24"/>
          <w:szCs w:val="24"/>
          <w:lang w:eastAsia="ru-RU"/>
        </w:rPr>
      </w:pPr>
      <w:r w:rsidRPr="00484914">
        <w:rPr>
          <w:rFonts w:ascii="Times New Roman" w:eastAsia="Times New Roman" w:hAnsi="Times New Roman" w:cs="Times New Roman"/>
          <w:b/>
          <w:bCs/>
          <w:sz w:val="24"/>
          <w:szCs w:val="24"/>
          <w:lang w:eastAsia="ru-RU"/>
        </w:rPr>
        <w:t>КОНТАКТНОЕ ЛИЦО</w:t>
      </w:r>
      <w:r w:rsidR="00D044F5">
        <w:rPr>
          <w:rFonts w:ascii="Times New Roman" w:eastAsia="Times New Roman" w:hAnsi="Times New Roman" w:cs="Times New Roman"/>
          <w:sz w:val="24"/>
          <w:szCs w:val="24"/>
          <w:lang w:eastAsia="ru-RU"/>
        </w:rPr>
        <w:t>: 89241750675</w:t>
      </w:r>
    </w:p>
    <w:p w14:paraId="2D270D1B" w14:textId="77777777" w:rsidR="00576A3C" w:rsidRPr="007149D2" w:rsidRDefault="00576A3C" w:rsidP="00576A3C">
      <w:pPr>
        <w:tabs>
          <w:tab w:val="left" w:pos="510"/>
        </w:tabs>
        <w:spacing w:after="0" w:line="240" w:lineRule="auto"/>
        <w:rPr>
          <w:rFonts w:ascii="Times New Roman" w:eastAsia="Times New Roman" w:hAnsi="Times New Roman" w:cs="Times New Roman"/>
          <w:sz w:val="24"/>
          <w:szCs w:val="24"/>
          <w:lang w:eastAsia="ru-RU"/>
        </w:rPr>
      </w:pPr>
    </w:p>
    <w:tbl>
      <w:tblPr>
        <w:tblW w:w="5000" w:type="pct"/>
        <w:tblLook w:val="04A0" w:firstRow="1" w:lastRow="0" w:firstColumn="1" w:lastColumn="0" w:noHBand="0" w:noVBand="1"/>
      </w:tblPr>
      <w:tblGrid>
        <w:gridCol w:w="7965"/>
        <w:gridCol w:w="7739"/>
      </w:tblGrid>
      <w:tr w:rsidR="00B65835" w:rsidRPr="007149D2" w14:paraId="45DCF61D" w14:textId="77777777" w:rsidTr="005F7154">
        <w:trPr>
          <w:trHeight w:val="1"/>
        </w:trPr>
        <w:tc>
          <w:tcPr>
            <w:tcW w:w="2536" w:type="pct"/>
            <w:shd w:val="clear" w:color="auto" w:fill="FFFFFF"/>
            <w:vAlign w:val="center"/>
          </w:tcPr>
          <w:p w14:paraId="43E8E5C0" w14:textId="77777777" w:rsidR="00B65835" w:rsidRPr="007149D2" w:rsidRDefault="00B65835" w:rsidP="007149D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149D2">
              <w:rPr>
                <w:rFonts w:ascii="Times New Roman" w:eastAsia="Times New Roman" w:hAnsi="Times New Roman" w:cs="Times New Roman"/>
                <w:b/>
                <w:sz w:val="24"/>
                <w:szCs w:val="24"/>
                <w:lang w:eastAsia="ru-RU"/>
              </w:rPr>
              <w:t>ЗАКАЗЧИК</w:t>
            </w:r>
          </w:p>
        </w:tc>
        <w:tc>
          <w:tcPr>
            <w:tcW w:w="2464" w:type="pct"/>
            <w:shd w:val="clear" w:color="auto" w:fill="FFFFFF"/>
            <w:vAlign w:val="center"/>
          </w:tcPr>
          <w:p w14:paraId="58C2D7C8" w14:textId="77777777" w:rsidR="00B65835" w:rsidRPr="007149D2" w:rsidRDefault="00B65835" w:rsidP="007149D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149D2">
              <w:rPr>
                <w:rFonts w:ascii="Times New Roman" w:eastAsia="Times New Roman" w:hAnsi="Times New Roman" w:cs="Times New Roman"/>
                <w:b/>
                <w:sz w:val="24"/>
                <w:szCs w:val="24"/>
                <w:lang w:eastAsia="ru-RU"/>
              </w:rPr>
              <w:t>ИСПОЛНИТЕЛЬ</w:t>
            </w:r>
          </w:p>
        </w:tc>
      </w:tr>
      <w:tr w:rsidR="00B65835" w:rsidRPr="007149D2" w14:paraId="5EE10BD1" w14:textId="77777777" w:rsidTr="005F7154">
        <w:trPr>
          <w:trHeight w:val="1"/>
        </w:trPr>
        <w:tc>
          <w:tcPr>
            <w:tcW w:w="2536" w:type="pct"/>
            <w:shd w:val="clear" w:color="auto" w:fill="FFFFFF"/>
            <w:vAlign w:val="center"/>
          </w:tcPr>
          <w:p w14:paraId="48DA83F0" w14:textId="77777777" w:rsidR="00B65835" w:rsidRPr="007149D2" w:rsidRDefault="00B65835" w:rsidP="007149D2">
            <w:pPr>
              <w:suppressAutoHyphens/>
              <w:spacing w:after="0" w:line="240" w:lineRule="auto"/>
              <w:jc w:val="center"/>
              <w:rPr>
                <w:rFonts w:ascii="Times New Roman" w:eastAsia="Times New Roman" w:hAnsi="Times New Roman" w:cs="Times New Roman"/>
                <w:b/>
                <w:color w:val="000000"/>
                <w:sz w:val="24"/>
                <w:szCs w:val="24"/>
                <w:lang w:eastAsia="ar-SA"/>
              </w:rPr>
            </w:pPr>
            <w:r w:rsidRPr="007149D2">
              <w:rPr>
                <w:rFonts w:ascii="Times New Roman" w:eastAsia="Times New Roman" w:hAnsi="Times New Roman" w:cs="Times New Roman"/>
                <w:b/>
                <w:color w:val="000000"/>
                <w:sz w:val="24"/>
                <w:szCs w:val="24"/>
                <w:lang w:eastAsia="ar-SA"/>
              </w:rPr>
              <w:t>Федеральное государственное бюджетное учреждение «Национальный парк «Ленские столбы»</w:t>
            </w:r>
          </w:p>
          <w:p w14:paraId="02045A05" w14:textId="77777777" w:rsidR="00B65835" w:rsidRPr="007149D2" w:rsidRDefault="00B65835" w:rsidP="007149D2">
            <w:pPr>
              <w:suppressAutoHyphens/>
              <w:spacing w:after="0" w:line="240" w:lineRule="auto"/>
              <w:jc w:val="center"/>
              <w:rPr>
                <w:rFonts w:ascii="Times New Roman" w:eastAsia="Times New Roman" w:hAnsi="Times New Roman" w:cs="Times New Roman"/>
                <w:sz w:val="24"/>
                <w:szCs w:val="24"/>
                <w:lang w:eastAsia="ru-RU"/>
              </w:rPr>
            </w:pPr>
            <w:r w:rsidRPr="007149D2">
              <w:rPr>
                <w:rFonts w:ascii="Times New Roman" w:eastAsia="Times New Roman" w:hAnsi="Times New Roman" w:cs="Times New Roman"/>
                <w:b/>
                <w:color w:val="000000"/>
                <w:sz w:val="24"/>
                <w:szCs w:val="24"/>
                <w:lang w:eastAsia="ar-SA"/>
              </w:rPr>
              <w:t>(ФГБУ «Национальный парк «Ленские столбы»)</w:t>
            </w:r>
          </w:p>
        </w:tc>
        <w:tc>
          <w:tcPr>
            <w:tcW w:w="2464" w:type="pct"/>
            <w:shd w:val="clear" w:color="auto" w:fill="FFFFFF"/>
            <w:vAlign w:val="center"/>
          </w:tcPr>
          <w:p w14:paraId="7BFE1E65" w14:textId="77777777" w:rsidR="00B65835" w:rsidRPr="007149D2" w:rsidRDefault="00B65835" w:rsidP="007149D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7149D2">
              <w:rPr>
                <w:rFonts w:ascii="Times New Roman" w:eastAsia="Times New Roman" w:hAnsi="Times New Roman" w:cs="Times New Roman"/>
                <w:bCs/>
                <w:sz w:val="24"/>
                <w:szCs w:val="24"/>
                <w:lang w:eastAsia="ru-RU"/>
              </w:rPr>
              <w:t>(Наименование)</w:t>
            </w:r>
          </w:p>
        </w:tc>
      </w:tr>
      <w:tr w:rsidR="00B65835" w:rsidRPr="007149D2" w14:paraId="0152C543" w14:textId="77777777" w:rsidTr="005F7154">
        <w:trPr>
          <w:trHeight w:val="1"/>
        </w:trPr>
        <w:tc>
          <w:tcPr>
            <w:tcW w:w="2536" w:type="pct"/>
            <w:shd w:val="clear" w:color="auto" w:fill="FFFFFF"/>
            <w:vAlign w:val="center"/>
          </w:tcPr>
          <w:p w14:paraId="7A8F3CE5" w14:textId="77777777" w:rsidR="00B65835" w:rsidRPr="007149D2" w:rsidRDefault="00B65835" w:rsidP="007149D2">
            <w:pPr>
              <w:suppressAutoHyphens/>
              <w:spacing w:after="0" w:line="240" w:lineRule="auto"/>
              <w:rPr>
                <w:rFonts w:ascii="Times New Roman" w:eastAsia="Times New Roman" w:hAnsi="Times New Roman" w:cs="Times New Roman"/>
                <w:b/>
                <w:color w:val="000000"/>
                <w:sz w:val="24"/>
                <w:szCs w:val="24"/>
                <w:lang w:eastAsia="ar-SA"/>
              </w:rPr>
            </w:pPr>
          </w:p>
          <w:p w14:paraId="64201394" w14:textId="77777777" w:rsidR="00B65835" w:rsidRPr="007149D2" w:rsidRDefault="00B65835" w:rsidP="007149D2">
            <w:pPr>
              <w:suppressAutoHyphens/>
              <w:spacing w:after="0" w:line="240" w:lineRule="auto"/>
              <w:rPr>
                <w:rFonts w:ascii="Times New Roman" w:eastAsia="Times New Roman" w:hAnsi="Times New Roman" w:cs="Times New Roman"/>
                <w:b/>
                <w:color w:val="000000"/>
                <w:sz w:val="24"/>
                <w:szCs w:val="24"/>
                <w:lang w:eastAsia="ar-SA"/>
              </w:rPr>
            </w:pPr>
          </w:p>
          <w:p w14:paraId="3D9BEE4E" w14:textId="77777777" w:rsidR="00B65835" w:rsidRPr="007149D2" w:rsidRDefault="00B65835" w:rsidP="007149D2">
            <w:pPr>
              <w:suppressAutoHyphens/>
              <w:spacing w:after="0" w:line="240" w:lineRule="auto"/>
              <w:rPr>
                <w:rFonts w:ascii="Times New Roman" w:eastAsia="Times New Roman" w:hAnsi="Times New Roman" w:cs="Times New Roman"/>
                <w:sz w:val="24"/>
                <w:szCs w:val="24"/>
                <w:lang w:eastAsia="ru-RU"/>
              </w:rPr>
            </w:pPr>
            <w:r w:rsidRPr="007149D2">
              <w:rPr>
                <w:rFonts w:ascii="Times New Roman" w:eastAsia="Times New Roman" w:hAnsi="Times New Roman" w:cs="Times New Roman"/>
                <w:b/>
                <w:color w:val="000000"/>
                <w:sz w:val="24"/>
                <w:szCs w:val="24"/>
                <w:lang w:eastAsia="ar-SA"/>
              </w:rPr>
              <w:t>Директор</w:t>
            </w:r>
          </w:p>
          <w:p w14:paraId="22120280" w14:textId="77777777" w:rsidR="00B65835" w:rsidRPr="007149D2" w:rsidRDefault="00B65835" w:rsidP="007149D2">
            <w:pPr>
              <w:suppressAutoHyphens/>
              <w:spacing w:after="0" w:line="240" w:lineRule="auto"/>
              <w:rPr>
                <w:rFonts w:ascii="Times New Roman" w:eastAsia="Times New Roman" w:hAnsi="Times New Roman" w:cs="Times New Roman"/>
                <w:b/>
                <w:color w:val="000000"/>
                <w:sz w:val="24"/>
                <w:szCs w:val="24"/>
                <w:lang w:eastAsia="ar-SA"/>
              </w:rPr>
            </w:pPr>
          </w:p>
          <w:p w14:paraId="27F6AC03" w14:textId="77777777" w:rsidR="00B65835" w:rsidRPr="007149D2" w:rsidRDefault="00B65835" w:rsidP="007149D2">
            <w:pPr>
              <w:spacing w:after="0" w:line="240" w:lineRule="auto"/>
              <w:rPr>
                <w:rFonts w:ascii="Times New Roman" w:eastAsia="Calibri" w:hAnsi="Times New Roman" w:cs="Times New Roman"/>
                <w:sz w:val="24"/>
                <w:szCs w:val="24"/>
              </w:rPr>
            </w:pPr>
            <w:r w:rsidRPr="007149D2">
              <w:rPr>
                <w:rFonts w:ascii="Times New Roman" w:eastAsia="Calibri" w:hAnsi="Times New Roman" w:cs="Times New Roman"/>
                <w:sz w:val="24"/>
                <w:szCs w:val="24"/>
              </w:rPr>
              <w:t>____________________ / А.А. Семенов/</w:t>
            </w:r>
          </w:p>
          <w:p w14:paraId="3D31BBD1" w14:textId="77777777" w:rsidR="00B65835" w:rsidRPr="007149D2" w:rsidRDefault="00B65835" w:rsidP="007149D2">
            <w:pPr>
              <w:tabs>
                <w:tab w:val="left" w:pos="4144"/>
              </w:tabs>
              <w:spacing w:after="0" w:line="240" w:lineRule="auto"/>
              <w:rPr>
                <w:rFonts w:ascii="Times New Roman" w:eastAsia="Times New Roman" w:hAnsi="Times New Roman" w:cs="Times New Roman"/>
                <w:iCs/>
                <w:sz w:val="24"/>
                <w:szCs w:val="24"/>
                <w:lang w:eastAsia="ru-RU"/>
              </w:rPr>
            </w:pPr>
            <w:r w:rsidRPr="007149D2">
              <w:rPr>
                <w:rFonts w:ascii="Times New Roman" w:eastAsia="Calibri" w:hAnsi="Times New Roman" w:cs="Times New Roman"/>
                <w:iCs/>
                <w:sz w:val="24"/>
                <w:szCs w:val="24"/>
              </w:rPr>
              <w:t>М.П. / Подписано ЭЦП</w:t>
            </w:r>
          </w:p>
        </w:tc>
        <w:tc>
          <w:tcPr>
            <w:tcW w:w="2464" w:type="pct"/>
            <w:shd w:val="clear" w:color="auto" w:fill="FFFFFF"/>
            <w:vAlign w:val="center"/>
          </w:tcPr>
          <w:p w14:paraId="37FF1AC4" w14:textId="77777777" w:rsidR="00B65835" w:rsidRPr="007149D2" w:rsidRDefault="00B65835" w:rsidP="007149D2">
            <w:pPr>
              <w:spacing w:after="0" w:line="240" w:lineRule="auto"/>
              <w:rPr>
                <w:rFonts w:ascii="Times New Roman" w:eastAsia="Calibri" w:hAnsi="Times New Roman" w:cs="Times New Roman"/>
                <w:sz w:val="24"/>
                <w:szCs w:val="24"/>
              </w:rPr>
            </w:pPr>
          </w:p>
          <w:p w14:paraId="50B2A2E0" w14:textId="77777777" w:rsidR="00B65835" w:rsidRPr="007149D2" w:rsidRDefault="00B65835" w:rsidP="007149D2">
            <w:pPr>
              <w:spacing w:after="0" w:line="240" w:lineRule="auto"/>
              <w:rPr>
                <w:rFonts w:ascii="Times New Roman" w:eastAsia="Calibri" w:hAnsi="Times New Roman" w:cs="Times New Roman"/>
                <w:sz w:val="24"/>
                <w:szCs w:val="24"/>
              </w:rPr>
            </w:pPr>
          </w:p>
          <w:p w14:paraId="701F44C3" w14:textId="77777777" w:rsidR="00B65835" w:rsidRPr="007149D2" w:rsidRDefault="00B65835" w:rsidP="007149D2">
            <w:pPr>
              <w:spacing w:after="0" w:line="240" w:lineRule="auto"/>
              <w:rPr>
                <w:rFonts w:ascii="Times New Roman" w:eastAsia="Calibri" w:hAnsi="Times New Roman" w:cs="Times New Roman"/>
                <w:sz w:val="24"/>
                <w:szCs w:val="24"/>
              </w:rPr>
            </w:pPr>
            <w:r w:rsidRPr="007149D2">
              <w:rPr>
                <w:rFonts w:ascii="Times New Roman" w:eastAsia="Calibri" w:hAnsi="Times New Roman" w:cs="Times New Roman"/>
                <w:sz w:val="24"/>
                <w:szCs w:val="24"/>
              </w:rPr>
              <w:t>(должность)</w:t>
            </w:r>
          </w:p>
          <w:p w14:paraId="7A9DE16D" w14:textId="77777777" w:rsidR="00B65835" w:rsidRPr="007149D2" w:rsidRDefault="00B65835" w:rsidP="007149D2">
            <w:pPr>
              <w:spacing w:after="0" w:line="240" w:lineRule="auto"/>
              <w:rPr>
                <w:rFonts w:ascii="Times New Roman" w:eastAsia="Calibri" w:hAnsi="Times New Roman" w:cs="Times New Roman"/>
                <w:sz w:val="24"/>
                <w:szCs w:val="24"/>
              </w:rPr>
            </w:pPr>
          </w:p>
          <w:p w14:paraId="15DE04B7" w14:textId="77777777" w:rsidR="00B65835" w:rsidRPr="007149D2" w:rsidRDefault="00B65835" w:rsidP="007149D2">
            <w:pPr>
              <w:spacing w:after="0" w:line="240" w:lineRule="auto"/>
              <w:rPr>
                <w:rFonts w:ascii="Times New Roman" w:eastAsia="Calibri" w:hAnsi="Times New Roman" w:cs="Times New Roman"/>
                <w:sz w:val="24"/>
                <w:szCs w:val="24"/>
              </w:rPr>
            </w:pPr>
            <w:r w:rsidRPr="007149D2">
              <w:rPr>
                <w:rFonts w:ascii="Times New Roman" w:eastAsia="Calibri" w:hAnsi="Times New Roman" w:cs="Times New Roman"/>
                <w:sz w:val="24"/>
                <w:szCs w:val="24"/>
              </w:rPr>
              <w:t>____________________ / ___________/</w:t>
            </w:r>
          </w:p>
          <w:p w14:paraId="0167AC89" w14:textId="77777777" w:rsidR="00B65835" w:rsidRPr="007149D2" w:rsidRDefault="00B65835" w:rsidP="007149D2">
            <w:pPr>
              <w:autoSpaceDE w:val="0"/>
              <w:autoSpaceDN w:val="0"/>
              <w:adjustRightInd w:val="0"/>
              <w:spacing w:after="0" w:line="240" w:lineRule="auto"/>
              <w:rPr>
                <w:rFonts w:ascii="Times New Roman" w:eastAsia="Times New Roman" w:hAnsi="Times New Roman" w:cs="Times New Roman"/>
                <w:b/>
                <w:sz w:val="24"/>
                <w:szCs w:val="24"/>
                <w:lang w:eastAsia="ru-RU"/>
              </w:rPr>
            </w:pPr>
            <w:r w:rsidRPr="007149D2">
              <w:rPr>
                <w:rFonts w:ascii="Times New Roman" w:eastAsia="Calibri" w:hAnsi="Times New Roman" w:cs="Times New Roman"/>
                <w:iCs/>
                <w:sz w:val="24"/>
                <w:szCs w:val="24"/>
              </w:rPr>
              <w:t>М.П. / Подписано ЭЦП</w:t>
            </w:r>
          </w:p>
        </w:tc>
      </w:tr>
    </w:tbl>
    <w:p w14:paraId="5F664560" w14:textId="77777777" w:rsidR="00B65835" w:rsidRPr="007149D2" w:rsidRDefault="00B65835" w:rsidP="007149D2">
      <w:pPr>
        <w:spacing w:after="0" w:line="240" w:lineRule="auto"/>
        <w:ind w:left="-567"/>
        <w:rPr>
          <w:rFonts w:ascii="Times New Roman" w:eastAsia="Times New Roman" w:hAnsi="Times New Roman" w:cs="Times New Roman"/>
          <w:sz w:val="24"/>
          <w:szCs w:val="24"/>
          <w:lang w:eastAsia="ru-RU"/>
        </w:rPr>
        <w:sectPr w:rsidR="00B65835" w:rsidRPr="007149D2" w:rsidSect="00B65835">
          <w:headerReference w:type="default" r:id="rId20"/>
          <w:footerReference w:type="default" r:id="rId21"/>
          <w:headerReference w:type="first" r:id="rId22"/>
          <w:pgSz w:w="16838" w:h="11906" w:orient="landscape"/>
          <w:pgMar w:top="851" w:right="567" w:bottom="709" w:left="567" w:header="284" w:footer="284" w:gutter="0"/>
          <w:cols w:space="708"/>
          <w:docGrid w:linePitch="360"/>
        </w:sectPr>
      </w:pPr>
    </w:p>
    <w:p w14:paraId="6CC35DB8" w14:textId="77777777" w:rsidR="003C4E04" w:rsidRPr="003C4E04" w:rsidRDefault="003C4E04" w:rsidP="003C4E04">
      <w:pPr>
        <w:spacing w:after="0"/>
        <w:jc w:val="right"/>
        <w:rPr>
          <w:rFonts w:ascii="Times New Roman" w:eastAsia="Times New Roman" w:hAnsi="Times New Roman" w:cs="Times New Roman"/>
          <w:bCs/>
          <w:sz w:val="24"/>
          <w:szCs w:val="24"/>
          <w:lang w:eastAsia="ru-RU"/>
        </w:rPr>
      </w:pPr>
      <w:bookmarkStart w:id="0" w:name="_Hlk199857173"/>
      <w:r w:rsidRPr="003C4E04">
        <w:rPr>
          <w:rFonts w:ascii="Times New Roman" w:eastAsia="Times New Roman" w:hAnsi="Times New Roman" w:cs="Times New Roman"/>
          <w:bCs/>
          <w:sz w:val="24"/>
          <w:szCs w:val="24"/>
          <w:lang w:eastAsia="ru-RU"/>
        </w:rPr>
        <w:lastRenderedPageBreak/>
        <w:t xml:space="preserve">Приложение № 1 </w:t>
      </w:r>
    </w:p>
    <w:p w14:paraId="1DEF583A" w14:textId="77777777" w:rsidR="003C4E04" w:rsidRPr="003C4E04" w:rsidRDefault="003C4E04" w:rsidP="003C4E04">
      <w:pPr>
        <w:spacing w:after="0"/>
        <w:jc w:val="right"/>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к Спецификации к Контракту № ________________________</w:t>
      </w:r>
    </w:p>
    <w:p w14:paraId="2C07FE71" w14:textId="4730CF19" w:rsidR="00DC7B16" w:rsidRPr="00977CC8" w:rsidRDefault="003C4E04" w:rsidP="00977CC8">
      <w:pPr>
        <w:spacing w:after="0"/>
        <w:jc w:val="right"/>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 xml:space="preserve">                                                                                             от «____» ___________ 202</w:t>
      </w:r>
      <w:r w:rsidR="00CF2468">
        <w:rPr>
          <w:rFonts w:ascii="Times New Roman" w:eastAsia="Times New Roman" w:hAnsi="Times New Roman" w:cs="Times New Roman"/>
          <w:sz w:val="24"/>
          <w:szCs w:val="24"/>
          <w:lang w:eastAsia="ru-RU"/>
        </w:rPr>
        <w:t>6</w:t>
      </w:r>
      <w:r w:rsidRPr="003C4E04">
        <w:rPr>
          <w:rFonts w:ascii="Times New Roman" w:eastAsia="Times New Roman" w:hAnsi="Times New Roman" w:cs="Times New Roman"/>
          <w:sz w:val="24"/>
          <w:szCs w:val="24"/>
          <w:lang w:eastAsia="ru-RU"/>
        </w:rPr>
        <w:t xml:space="preserve"> г.</w:t>
      </w:r>
      <w:r w:rsidR="008C6F26">
        <w:rPr>
          <w:rStyle w:val="ae"/>
          <w:rFonts w:ascii="Times New Roman" w:eastAsia="Times New Roman" w:hAnsi="Times New Roman" w:cs="Times New Roman"/>
          <w:sz w:val="24"/>
          <w:szCs w:val="24"/>
          <w:lang w:eastAsia="ru-RU"/>
        </w:rPr>
        <w:footnoteReference w:id="8"/>
      </w:r>
    </w:p>
    <w:p w14:paraId="762FFB8E" w14:textId="42C39A4C" w:rsidR="00977CC8" w:rsidRDefault="00977CC8" w:rsidP="00DC7B16">
      <w:pPr>
        <w:widowControl w:val="0"/>
        <w:suppressAutoHyphens/>
        <w:spacing w:after="0"/>
        <w:jc w:val="center"/>
        <w:rPr>
          <w:rFonts w:ascii="Times New Roman" w:eastAsia="Times New Roman" w:hAnsi="Times New Roman" w:cs="Times New Roman"/>
          <w:b/>
          <w:kern w:val="32"/>
          <w:sz w:val="24"/>
          <w:szCs w:val="24"/>
          <w:lang w:eastAsia="ru-RU"/>
        </w:rPr>
      </w:pPr>
    </w:p>
    <w:p w14:paraId="428002D5" w14:textId="77777777" w:rsidR="00AD10B2" w:rsidRDefault="00AD10B2" w:rsidP="00AD10B2">
      <w:pPr>
        <w:pStyle w:val="a7"/>
        <w:tabs>
          <w:tab w:val="left" w:pos="284"/>
          <w:tab w:val="left" w:pos="1134"/>
        </w:tabs>
        <w:spacing w:after="1" w:line="240" w:lineRule="atLeast"/>
        <w:ind w:left="0"/>
        <w:jc w:val="center"/>
        <w:rPr>
          <w:rFonts w:ascii="Times New Roman" w:eastAsia="Calibri" w:hAnsi="Times New Roman" w:cs="Times New Roman"/>
          <w:b/>
          <w:bCs/>
          <w:sz w:val="24"/>
          <w:szCs w:val="24"/>
          <w:lang w:eastAsia="ru-RU"/>
        </w:rPr>
      </w:pPr>
      <w:bookmarkStart w:id="1" w:name="_Hlk223078481"/>
      <w:r>
        <w:rPr>
          <w:rFonts w:ascii="Times New Roman" w:hAnsi="Times New Roman" w:cs="Times New Roman"/>
          <w:b/>
          <w:bCs/>
          <w:sz w:val="24"/>
          <w:szCs w:val="24"/>
        </w:rPr>
        <w:t>ТЕХНИЧЕСКОЕ ЗАДАНИЕ</w:t>
      </w:r>
    </w:p>
    <w:p w14:paraId="5505B65D" w14:textId="4903EEC0" w:rsidR="00D044F5" w:rsidRPr="00D044F5" w:rsidRDefault="00AD10B2" w:rsidP="00D044F5">
      <w:pPr>
        <w:pStyle w:val="docdata"/>
        <w:widowControl w:val="0"/>
        <w:spacing w:before="0" w:beforeAutospacing="0" w:after="0" w:afterAutospacing="0"/>
        <w:jc w:val="center"/>
      </w:pPr>
      <w:r>
        <w:rPr>
          <w:b/>
        </w:rPr>
        <w:t xml:space="preserve">на </w:t>
      </w:r>
      <w:r w:rsidR="00D044F5" w:rsidRPr="00D044F5">
        <w:rPr>
          <w:b/>
          <w:bCs/>
          <w:color w:val="000000"/>
          <w:sz w:val="22"/>
          <w:szCs w:val="22"/>
        </w:rPr>
        <w:t>оказание услуг по доступу к информационно-</w:t>
      </w:r>
    </w:p>
    <w:p w14:paraId="4D9AD0F7" w14:textId="19A64068" w:rsidR="00D044F5" w:rsidRDefault="00D044F5" w:rsidP="00D044F5">
      <w:pPr>
        <w:widowControl w:val="0"/>
        <w:suppressAutoHyphens/>
        <w:spacing w:after="0" w:line="240" w:lineRule="auto"/>
        <w:jc w:val="center"/>
        <w:rPr>
          <w:rFonts w:ascii="Times New Roman" w:eastAsia="Times New Roman" w:hAnsi="Times New Roman" w:cs="Times New Roman"/>
          <w:b/>
          <w:bCs/>
          <w:color w:val="000000"/>
          <w:lang w:eastAsia="ru-RU"/>
        </w:rPr>
      </w:pPr>
      <w:r w:rsidRPr="00D044F5">
        <w:rPr>
          <w:rFonts w:ascii="Times New Roman" w:eastAsia="Times New Roman" w:hAnsi="Times New Roman" w:cs="Times New Roman"/>
          <w:b/>
          <w:bCs/>
          <w:color w:val="000000"/>
          <w:lang w:eastAsia="ru-RU"/>
        </w:rPr>
        <w:t>коммуникационной сети Интернет для нужд ФГБУ "Национальный парк «Ленские столбы»</w:t>
      </w:r>
    </w:p>
    <w:p w14:paraId="1A019027" w14:textId="77777777" w:rsidR="00D044F5" w:rsidRDefault="00D044F5" w:rsidP="00D044F5">
      <w:pPr>
        <w:widowControl w:val="0"/>
        <w:suppressAutoHyphens/>
        <w:spacing w:after="0" w:line="240" w:lineRule="auto"/>
        <w:jc w:val="center"/>
        <w:rPr>
          <w:rFonts w:ascii="Times New Roman" w:eastAsia="Times New Roman" w:hAnsi="Times New Roman" w:cs="Times New Roman"/>
          <w:b/>
          <w:bCs/>
          <w:sz w:val="24"/>
          <w:szCs w:val="24"/>
          <w:lang w:eastAsia="ru-RU"/>
        </w:rPr>
      </w:pPr>
    </w:p>
    <w:p w14:paraId="1DF1E053" w14:textId="77777777" w:rsidR="00AD10B2" w:rsidRDefault="00AD10B2" w:rsidP="00AD10B2">
      <w:pPr>
        <w:numPr>
          <w:ilvl w:val="0"/>
          <w:numId w:val="40"/>
        </w:numPr>
        <w:tabs>
          <w:tab w:val="left" w:pos="284"/>
        </w:tabs>
        <w:spacing w:after="0" w:line="240" w:lineRule="auto"/>
        <w:ind w:left="0" w:firstLine="0"/>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ОБЩИЕ СВЕДЕНИЯ </w:t>
      </w:r>
    </w:p>
    <w:tbl>
      <w:tblPr>
        <w:tblStyle w:val="12"/>
        <w:tblW w:w="5000" w:type="pct"/>
        <w:tblLook w:val="04A0" w:firstRow="1" w:lastRow="0" w:firstColumn="1" w:lastColumn="0" w:noHBand="0" w:noVBand="1"/>
      </w:tblPr>
      <w:tblGrid>
        <w:gridCol w:w="610"/>
        <w:gridCol w:w="3497"/>
        <w:gridCol w:w="4637"/>
        <w:gridCol w:w="3029"/>
        <w:gridCol w:w="3032"/>
      </w:tblGrid>
      <w:tr w:rsidR="00AD10B2" w14:paraId="7DF31A9C" w14:textId="77777777" w:rsidTr="00315009">
        <w:tc>
          <w:tcPr>
            <w:tcW w:w="206" w:type="pct"/>
            <w:tcBorders>
              <w:top w:val="single" w:sz="4" w:space="0" w:color="auto"/>
              <w:left w:val="single" w:sz="4" w:space="0" w:color="auto"/>
              <w:bottom w:val="single" w:sz="4" w:space="0" w:color="auto"/>
              <w:right w:val="single" w:sz="4" w:space="0" w:color="auto"/>
            </w:tcBorders>
            <w:vAlign w:val="center"/>
            <w:hideMark/>
          </w:tcPr>
          <w:p w14:paraId="6337856D" w14:textId="77777777" w:rsidR="00AD10B2" w:rsidRDefault="00AD10B2">
            <w:pPr>
              <w:jc w:val="center"/>
              <w:rPr>
                <w:b/>
                <w:bCs/>
                <w:sz w:val="24"/>
                <w:szCs w:val="24"/>
              </w:rPr>
            </w:pPr>
            <w:r>
              <w:rPr>
                <w:b/>
                <w:bCs/>
                <w:sz w:val="24"/>
                <w:szCs w:val="24"/>
              </w:rPr>
              <w:t>1</w:t>
            </w:r>
          </w:p>
        </w:tc>
        <w:tc>
          <w:tcPr>
            <w:tcW w:w="1181" w:type="pct"/>
            <w:tcBorders>
              <w:top w:val="single" w:sz="4" w:space="0" w:color="auto"/>
              <w:left w:val="single" w:sz="4" w:space="0" w:color="auto"/>
              <w:bottom w:val="single" w:sz="4" w:space="0" w:color="auto"/>
              <w:right w:val="single" w:sz="4" w:space="0" w:color="auto"/>
            </w:tcBorders>
            <w:vAlign w:val="center"/>
            <w:hideMark/>
          </w:tcPr>
          <w:p w14:paraId="6406860E" w14:textId="77777777" w:rsidR="00AD10B2" w:rsidRDefault="00AD10B2">
            <w:pPr>
              <w:jc w:val="center"/>
              <w:rPr>
                <w:b/>
                <w:bCs/>
                <w:sz w:val="24"/>
                <w:szCs w:val="24"/>
              </w:rPr>
            </w:pPr>
            <w:r>
              <w:rPr>
                <w:b/>
                <w:bCs/>
                <w:sz w:val="24"/>
                <w:szCs w:val="24"/>
              </w:rPr>
              <w:t>Наименование услуг:</w:t>
            </w:r>
          </w:p>
        </w:tc>
        <w:tc>
          <w:tcPr>
            <w:tcW w:w="3613" w:type="pct"/>
            <w:gridSpan w:val="3"/>
            <w:tcBorders>
              <w:top w:val="single" w:sz="4" w:space="0" w:color="auto"/>
              <w:left w:val="single" w:sz="4" w:space="0" w:color="auto"/>
              <w:bottom w:val="single" w:sz="4" w:space="0" w:color="auto"/>
              <w:right w:val="single" w:sz="4" w:space="0" w:color="auto"/>
            </w:tcBorders>
            <w:vAlign w:val="center"/>
            <w:hideMark/>
          </w:tcPr>
          <w:p w14:paraId="6951B0A8" w14:textId="5CD9CC29" w:rsidR="00AD10B2" w:rsidRPr="00AD10B2" w:rsidRDefault="002E371F" w:rsidP="002E371F">
            <w:pPr>
              <w:widowControl w:val="0"/>
              <w:suppressAutoHyphens/>
              <w:jc w:val="center"/>
              <w:rPr>
                <w:b/>
                <w:bCs/>
                <w:sz w:val="24"/>
              </w:rPr>
            </w:pPr>
            <w:r>
              <w:rPr>
                <w:b/>
                <w:bCs/>
                <w:sz w:val="24"/>
              </w:rPr>
              <w:t>Оказание услуг</w:t>
            </w:r>
            <w:r>
              <w:t xml:space="preserve"> </w:t>
            </w:r>
            <w:r w:rsidRPr="002E371F">
              <w:rPr>
                <w:b/>
                <w:bCs/>
                <w:sz w:val="24"/>
              </w:rPr>
              <w:t>по доступу к информационно-коммуникационной сети Интернет для нужд ФГБУ "Национальный парк «Ленские столбы»</w:t>
            </w:r>
          </w:p>
        </w:tc>
      </w:tr>
      <w:tr w:rsidR="00AD10B2" w14:paraId="305E2888" w14:textId="77777777" w:rsidTr="00EE79EC">
        <w:tc>
          <w:tcPr>
            <w:tcW w:w="206" w:type="pct"/>
            <w:tcBorders>
              <w:top w:val="single" w:sz="4" w:space="0" w:color="auto"/>
              <w:left w:val="single" w:sz="4" w:space="0" w:color="auto"/>
              <w:bottom w:val="single" w:sz="4" w:space="0" w:color="auto"/>
              <w:right w:val="single" w:sz="4" w:space="0" w:color="auto"/>
            </w:tcBorders>
            <w:vAlign w:val="center"/>
            <w:hideMark/>
          </w:tcPr>
          <w:p w14:paraId="7250BCFE" w14:textId="77777777" w:rsidR="00AD10B2" w:rsidRDefault="00AD10B2">
            <w:pPr>
              <w:jc w:val="center"/>
              <w:rPr>
                <w:b/>
                <w:bCs/>
                <w:sz w:val="24"/>
                <w:szCs w:val="24"/>
              </w:rPr>
            </w:pPr>
            <w:r>
              <w:rPr>
                <w:b/>
                <w:bCs/>
                <w:sz w:val="24"/>
                <w:szCs w:val="24"/>
              </w:rPr>
              <w:t>2</w:t>
            </w:r>
          </w:p>
        </w:tc>
        <w:tc>
          <w:tcPr>
            <w:tcW w:w="1181" w:type="pct"/>
            <w:tcBorders>
              <w:top w:val="single" w:sz="4" w:space="0" w:color="auto"/>
              <w:left w:val="single" w:sz="4" w:space="0" w:color="auto"/>
              <w:bottom w:val="single" w:sz="4" w:space="0" w:color="auto"/>
              <w:right w:val="single" w:sz="4" w:space="0" w:color="auto"/>
            </w:tcBorders>
            <w:vAlign w:val="center"/>
            <w:hideMark/>
          </w:tcPr>
          <w:p w14:paraId="1E6F52E3" w14:textId="77777777" w:rsidR="00AD10B2" w:rsidRDefault="00AD10B2">
            <w:pPr>
              <w:jc w:val="center"/>
              <w:rPr>
                <w:b/>
                <w:bCs/>
                <w:sz w:val="24"/>
                <w:szCs w:val="24"/>
              </w:rPr>
            </w:pPr>
            <w:r>
              <w:rPr>
                <w:b/>
                <w:bCs/>
                <w:sz w:val="24"/>
                <w:szCs w:val="24"/>
              </w:rPr>
              <w:t>Код ОКПД2:</w:t>
            </w:r>
          </w:p>
        </w:tc>
        <w:tc>
          <w:tcPr>
            <w:tcW w:w="3613" w:type="pct"/>
            <w:gridSpan w:val="3"/>
            <w:tcBorders>
              <w:top w:val="single" w:sz="4" w:space="0" w:color="auto"/>
              <w:left w:val="single" w:sz="4" w:space="0" w:color="auto"/>
              <w:bottom w:val="single" w:sz="4" w:space="0" w:color="auto"/>
              <w:right w:val="single" w:sz="4" w:space="0" w:color="auto"/>
            </w:tcBorders>
            <w:vAlign w:val="center"/>
          </w:tcPr>
          <w:p w14:paraId="2FCB969F" w14:textId="0FF3921A" w:rsidR="00AD10B2" w:rsidRDefault="002E371F">
            <w:pPr>
              <w:jc w:val="center"/>
              <w:rPr>
                <w:b/>
                <w:bCs/>
                <w:sz w:val="24"/>
                <w:szCs w:val="24"/>
              </w:rPr>
            </w:pPr>
            <w:r w:rsidRPr="002E371F">
              <w:rPr>
                <w:b/>
                <w:bCs/>
                <w:sz w:val="24"/>
                <w:szCs w:val="24"/>
              </w:rPr>
              <w:t>61.10.49.000</w:t>
            </w:r>
          </w:p>
        </w:tc>
      </w:tr>
      <w:tr w:rsidR="00AD10B2" w14:paraId="213E5F4C" w14:textId="77777777" w:rsidTr="00EE79EC">
        <w:tc>
          <w:tcPr>
            <w:tcW w:w="206" w:type="pct"/>
            <w:tcBorders>
              <w:top w:val="single" w:sz="4" w:space="0" w:color="auto"/>
              <w:left w:val="single" w:sz="4" w:space="0" w:color="auto"/>
              <w:bottom w:val="single" w:sz="4" w:space="0" w:color="auto"/>
              <w:right w:val="single" w:sz="4" w:space="0" w:color="auto"/>
            </w:tcBorders>
            <w:vAlign w:val="center"/>
            <w:hideMark/>
          </w:tcPr>
          <w:p w14:paraId="2745A9EC" w14:textId="6E2FB876" w:rsidR="00AD10B2" w:rsidRDefault="00AD10B2">
            <w:pPr>
              <w:jc w:val="center"/>
              <w:rPr>
                <w:b/>
                <w:bCs/>
                <w:sz w:val="24"/>
                <w:szCs w:val="24"/>
              </w:rPr>
            </w:pPr>
            <w:r>
              <w:rPr>
                <w:b/>
                <w:bCs/>
                <w:sz w:val="24"/>
                <w:szCs w:val="24"/>
              </w:rPr>
              <w:t>3</w:t>
            </w:r>
          </w:p>
        </w:tc>
        <w:tc>
          <w:tcPr>
            <w:tcW w:w="1181" w:type="pct"/>
            <w:tcBorders>
              <w:top w:val="single" w:sz="4" w:space="0" w:color="auto"/>
              <w:left w:val="single" w:sz="4" w:space="0" w:color="auto"/>
              <w:bottom w:val="single" w:sz="4" w:space="0" w:color="auto"/>
              <w:right w:val="single" w:sz="4" w:space="0" w:color="auto"/>
            </w:tcBorders>
            <w:vAlign w:val="center"/>
            <w:hideMark/>
          </w:tcPr>
          <w:p w14:paraId="36948546" w14:textId="77777777" w:rsidR="00AD10B2" w:rsidRDefault="00AD10B2">
            <w:pPr>
              <w:jc w:val="center"/>
              <w:rPr>
                <w:b/>
                <w:bCs/>
                <w:sz w:val="24"/>
                <w:szCs w:val="24"/>
              </w:rPr>
            </w:pPr>
            <w:r>
              <w:rPr>
                <w:b/>
                <w:bCs/>
                <w:sz w:val="24"/>
                <w:szCs w:val="24"/>
              </w:rPr>
              <w:t>Целевое назначение:</w:t>
            </w:r>
          </w:p>
        </w:tc>
        <w:tc>
          <w:tcPr>
            <w:tcW w:w="3613" w:type="pct"/>
            <w:gridSpan w:val="3"/>
            <w:tcBorders>
              <w:top w:val="single" w:sz="4" w:space="0" w:color="auto"/>
              <w:left w:val="single" w:sz="4" w:space="0" w:color="auto"/>
              <w:bottom w:val="single" w:sz="4" w:space="0" w:color="auto"/>
              <w:right w:val="single" w:sz="4" w:space="0" w:color="auto"/>
            </w:tcBorders>
            <w:vAlign w:val="center"/>
          </w:tcPr>
          <w:p w14:paraId="7AC98D4B" w14:textId="43431C8A" w:rsidR="00AD10B2" w:rsidRDefault="002E371F" w:rsidP="002E371F">
            <w:pPr>
              <w:autoSpaceDE w:val="0"/>
              <w:autoSpaceDN w:val="0"/>
              <w:adjustRightInd w:val="0"/>
              <w:jc w:val="center"/>
              <w:rPr>
                <w:sz w:val="24"/>
                <w:szCs w:val="24"/>
              </w:rPr>
            </w:pPr>
            <w:r>
              <w:rPr>
                <w:sz w:val="24"/>
                <w:szCs w:val="24"/>
              </w:rPr>
              <w:t xml:space="preserve">Обеспечение </w:t>
            </w:r>
            <w:r w:rsidRPr="002E371F">
              <w:rPr>
                <w:sz w:val="24"/>
                <w:szCs w:val="24"/>
              </w:rPr>
              <w:t>доступу к информационно-коммуникационной сети Интернет для нужд ФГБУ "Национальный парк «Ленские столбы»</w:t>
            </w:r>
          </w:p>
        </w:tc>
      </w:tr>
      <w:tr w:rsidR="00AD10B2" w14:paraId="60423FF7" w14:textId="77777777" w:rsidTr="00EE79EC">
        <w:tc>
          <w:tcPr>
            <w:tcW w:w="206" w:type="pct"/>
            <w:tcBorders>
              <w:top w:val="single" w:sz="4" w:space="0" w:color="auto"/>
              <w:left w:val="single" w:sz="4" w:space="0" w:color="auto"/>
              <w:bottom w:val="single" w:sz="4" w:space="0" w:color="auto"/>
              <w:right w:val="single" w:sz="4" w:space="0" w:color="auto"/>
            </w:tcBorders>
            <w:vAlign w:val="center"/>
            <w:hideMark/>
          </w:tcPr>
          <w:p w14:paraId="70DAB38F" w14:textId="04AA86E6" w:rsidR="00AD10B2" w:rsidRDefault="00AD10B2">
            <w:pPr>
              <w:jc w:val="center"/>
              <w:rPr>
                <w:b/>
                <w:bCs/>
                <w:sz w:val="24"/>
                <w:szCs w:val="24"/>
              </w:rPr>
            </w:pPr>
            <w:r>
              <w:rPr>
                <w:b/>
                <w:bCs/>
                <w:sz w:val="24"/>
                <w:szCs w:val="24"/>
              </w:rPr>
              <w:t>4</w:t>
            </w:r>
          </w:p>
        </w:tc>
        <w:tc>
          <w:tcPr>
            <w:tcW w:w="1181" w:type="pct"/>
            <w:tcBorders>
              <w:top w:val="single" w:sz="4" w:space="0" w:color="auto"/>
              <w:left w:val="single" w:sz="4" w:space="0" w:color="auto"/>
              <w:bottom w:val="single" w:sz="4" w:space="0" w:color="auto"/>
              <w:right w:val="single" w:sz="4" w:space="0" w:color="auto"/>
            </w:tcBorders>
            <w:vAlign w:val="center"/>
            <w:hideMark/>
          </w:tcPr>
          <w:p w14:paraId="112763B2" w14:textId="77777777" w:rsidR="00AD10B2" w:rsidRDefault="00AD10B2">
            <w:pPr>
              <w:jc w:val="center"/>
              <w:rPr>
                <w:b/>
                <w:bCs/>
                <w:sz w:val="24"/>
                <w:szCs w:val="24"/>
              </w:rPr>
            </w:pPr>
            <w:r>
              <w:rPr>
                <w:b/>
                <w:bCs/>
                <w:sz w:val="24"/>
                <w:szCs w:val="24"/>
              </w:rPr>
              <w:t>Требуемое количество:</w:t>
            </w:r>
          </w:p>
        </w:tc>
        <w:tc>
          <w:tcPr>
            <w:tcW w:w="1566" w:type="pct"/>
            <w:tcBorders>
              <w:top w:val="single" w:sz="4" w:space="0" w:color="auto"/>
              <w:left w:val="single" w:sz="4" w:space="0" w:color="auto"/>
              <w:bottom w:val="single" w:sz="4" w:space="0" w:color="auto"/>
              <w:right w:val="single" w:sz="4" w:space="0" w:color="auto"/>
            </w:tcBorders>
            <w:vAlign w:val="center"/>
          </w:tcPr>
          <w:p w14:paraId="2F286920" w14:textId="741DA6D3" w:rsidR="00AD10B2" w:rsidRDefault="002E371F">
            <w:pPr>
              <w:jc w:val="center"/>
              <w:rPr>
                <w:b/>
                <w:bCs/>
                <w:sz w:val="24"/>
                <w:szCs w:val="24"/>
              </w:rPr>
            </w:pPr>
            <w:r>
              <w:rPr>
                <w:b/>
                <w:bCs/>
                <w:sz w:val="24"/>
                <w:szCs w:val="24"/>
              </w:rPr>
              <w:t>8</w:t>
            </w:r>
          </w:p>
        </w:tc>
        <w:tc>
          <w:tcPr>
            <w:tcW w:w="1023" w:type="pct"/>
            <w:tcBorders>
              <w:top w:val="single" w:sz="4" w:space="0" w:color="auto"/>
              <w:left w:val="single" w:sz="4" w:space="0" w:color="auto"/>
              <w:bottom w:val="single" w:sz="4" w:space="0" w:color="auto"/>
              <w:right w:val="single" w:sz="4" w:space="0" w:color="auto"/>
            </w:tcBorders>
            <w:vAlign w:val="center"/>
            <w:hideMark/>
          </w:tcPr>
          <w:p w14:paraId="3C55B2B6" w14:textId="77777777" w:rsidR="00AD10B2" w:rsidRDefault="00AD10B2">
            <w:pPr>
              <w:jc w:val="center"/>
              <w:rPr>
                <w:b/>
                <w:bCs/>
                <w:sz w:val="24"/>
                <w:szCs w:val="24"/>
              </w:rPr>
            </w:pPr>
            <w:r>
              <w:rPr>
                <w:b/>
                <w:bCs/>
                <w:sz w:val="24"/>
                <w:szCs w:val="24"/>
              </w:rPr>
              <w:t>Ед. изм.</w:t>
            </w:r>
          </w:p>
        </w:tc>
        <w:tc>
          <w:tcPr>
            <w:tcW w:w="1024" w:type="pct"/>
            <w:tcBorders>
              <w:top w:val="single" w:sz="4" w:space="0" w:color="auto"/>
              <w:left w:val="single" w:sz="4" w:space="0" w:color="auto"/>
              <w:bottom w:val="single" w:sz="4" w:space="0" w:color="auto"/>
              <w:right w:val="single" w:sz="4" w:space="0" w:color="auto"/>
            </w:tcBorders>
            <w:vAlign w:val="center"/>
          </w:tcPr>
          <w:p w14:paraId="3EB5D1E6" w14:textId="464C09C3" w:rsidR="00AD10B2" w:rsidRDefault="002E371F">
            <w:pPr>
              <w:jc w:val="center"/>
              <w:rPr>
                <w:b/>
                <w:bCs/>
                <w:sz w:val="24"/>
                <w:szCs w:val="24"/>
              </w:rPr>
            </w:pPr>
            <w:r>
              <w:rPr>
                <w:b/>
                <w:bCs/>
                <w:sz w:val="24"/>
                <w:szCs w:val="24"/>
              </w:rPr>
              <w:t>Мес.</w:t>
            </w:r>
          </w:p>
        </w:tc>
      </w:tr>
      <w:tr w:rsidR="00AD10B2" w14:paraId="5FD58CE7" w14:textId="77777777" w:rsidTr="00EE79EC">
        <w:tc>
          <w:tcPr>
            <w:tcW w:w="206" w:type="pct"/>
            <w:tcBorders>
              <w:top w:val="single" w:sz="4" w:space="0" w:color="auto"/>
              <w:left w:val="single" w:sz="4" w:space="0" w:color="auto"/>
              <w:bottom w:val="single" w:sz="4" w:space="0" w:color="auto"/>
              <w:right w:val="single" w:sz="4" w:space="0" w:color="auto"/>
            </w:tcBorders>
            <w:vAlign w:val="center"/>
            <w:hideMark/>
          </w:tcPr>
          <w:p w14:paraId="689CD7A5" w14:textId="0677A1A8" w:rsidR="00AD10B2" w:rsidRDefault="00AD10B2">
            <w:pPr>
              <w:jc w:val="center"/>
              <w:rPr>
                <w:b/>
                <w:bCs/>
                <w:sz w:val="24"/>
                <w:szCs w:val="24"/>
              </w:rPr>
            </w:pPr>
            <w:r>
              <w:rPr>
                <w:b/>
                <w:bCs/>
                <w:sz w:val="24"/>
                <w:szCs w:val="24"/>
              </w:rPr>
              <w:t>5</w:t>
            </w:r>
          </w:p>
        </w:tc>
        <w:tc>
          <w:tcPr>
            <w:tcW w:w="1181" w:type="pct"/>
            <w:tcBorders>
              <w:top w:val="single" w:sz="4" w:space="0" w:color="auto"/>
              <w:left w:val="single" w:sz="4" w:space="0" w:color="auto"/>
              <w:bottom w:val="single" w:sz="4" w:space="0" w:color="auto"/>
              <w:right w:val="single" w:sz="4" w:space="0" w:color="auto"/>
            </w:tcBorders>
            <w:vAlign w:val="center"/>
            <w:hideMark/>
          </w:tcPr>
          <w:p w14:paraId="6409CAE0" w14:textId="4CB1E966" w:rsidR="00AD10B2" w:rsidRDefault="00AD10B2">
            <w:pPr>
              <w:jc w:val="center"/>
              <w:rPr>
                <w:b/>
                <w:bCs/>
                <w:sz w:val="24"/>
                <w:szCs w:val="24"/>
              </w:rPr>
            </w:pPr>
            <w:r>
              <w:rPr>
                <w:b/>
                <w:bCs/>
                <w:sz w:val="24"/>
                <w:szCs w:val="24"/>
              </w:rPr>
              <w:t>Место оказание услуг:</w:t>
            </w:r>
          </w:p>
        </w:tc>
        <w:tc>
          <w:tcPr>
            <w:tcW w:w="3613" w:type="pct"/>
            <w:gridSpan w:val="3"/>
            <w:tcBorders>
              <w:top w:val="single" w:sz="4" w:space="0" w:color="auto"/>
              <w:left w:val="single" w:sz="4" w:space="0" w:color="auto"/>
              <w:bottom w:val="single" w:sz="4" w:space="0" w:color="auto"/>
              <w:right w:val="single" w:sz="4" w:space="0" w:color="auto"/>
            </w:tcBorders>
            <w:vAlign w:val="center"/>
          </w:tcPr>
          <w:p w14:paraId="66B8EFD4" w14:textId="5733040C" w:rsidR="00AD10B2" w:rsidRDefault="00D4734D">
            <w:pPr>
              <w:jc w:val="center"/>
              <w:rPr>
                <w:sz w:val="24"/>
                <w:szCs w:val="24"/>
              </w:rPr>
            </w:pPr>
            <w:r>
              <w:rPr>
                <w:sz w:val="24"/>
                <w:szCs w:val="24"/>
              </w:rPr>
              <w:t>Аллаиховский, Нижнеколымский, Хангаласский улус</w:t>
            </w:r>
          </w:p>
        </w:tc>
      </w:tr>
      <w:tr w:rsidR="00AD10B2" w14:paraId="4080F3EA" w14:textId="77777777" w:rsidTr="00EE79EC">
        <w:tc>
          <w:tcPr>
            <w:tcW w:w="206" w:type="pct"/>
            <w:tcBorders>
              <w:top w:val="single" w:sz="4" w:space="0" w:color="auto"/>
              <w:left w:val="single" w:sz="4" w:space="0" w:color="auto"/>
              <w:bottom w:val="single" w:sz="4" w:space="0" w:color="auto"/>
              <w:right w:val="single" w:sz="4" w:space="0" w:color="auto"/>
            </w:tcBorders>
            <w:vAlign w:val="center"/>
            <w:hideMark/>
          </w:tcPr>
          <w:p w14:paraId="6BA189F9" w14:textId="1C96AE45" w:rsidR="00AD10B2" w:rsidRDefault="00AD10B2">
            <w:pPr>
              <w:jc w:val="center"/>
              <w:rPr>
                <w:b/>
                <w:bCs/>
                <w:sz w:val="24"/>
                <w:szCs w:val="24"/>
              </w:rPr>
            </w:pPr>
            <w:r>
              <w:rPr>
                <w:b/>
                <w:bCs/>
                <w:sz w:val="24"/>
                <w:szCs w:val="24"/>
              </w:rPr>
              <w:t>6</w:t>
            </w:r>
          </w:p>
        </w:tc>
        <w:tc>
          <w:tcPr>
            <w:tcW w:w="1181" w:type="pct"/>
            <w:tcBorders>
              <w:top w:val="single" w:sz="4" w:space="0" w:color="auto"/>
              <w:left w:val="single" w:sz="4" w:space="0" w:color="auto"/>
              <w:bottom w:val="single" w:sz="4" w:space="0" w:color="auto"/>
              <w:right w:val="single" w:sz="4" w:space="0" w:color="auto"/>
            </w:tcBorders>
            <w:vAlign w:val="center"/>
            <w:hideMark/>
          </w:tcPr>
          <w:p w14:paraId="2F370E65" w14:textId="77777777" w:rsidR="00AD10B2" w:rsidRDefault="00AD10B2">
            <w:pPr>
              <w:jc w:val="center"/>
              <w:rPr>
                <w:b/>
                <w:bCs/>
                <w:sz w:val="24"/>
                <w:szCs w:val="24"/>
              </w:rPr>
            </w:pPr>
            <w:r>
              <w:rPr>
                <w:b/>
                <w:bCs/>
                <w:sz w:val="24"/>
                <w:szCs w:val="24"/>
              </w:rPr>
              <w:t>Срок оказания услуг:</w:t>
            </w:r>
          </w:p>
        </w:tc>
        <w:tc>
          <w:tcPr>
            <w:tcW w:w="3613" w:type="pct"/>
            <w:gridSpan w:val="3"/>
            <w:tcBorders>
              <w:top w:val="single" w:sz="4" w:space="0" w:color="auto"/>
              <w:left w:val="single" w:sz="4" w:space="0" w:color="auto"/>
              <w:bottom w:val="single" w:sz="4" w:space="0" w:color="auto"/>
              <w:right w:val="single" w:sz="4" w:space="0" w:color="auto"/>
            </w:tcBorders>
            <w:vAlign w:val="center"/>
          </w:tcPr>
          <w:p w14:paraId="6E2FF2C2" w14:textId="01D371A4" w:rsidR="00AD10B2" w:rsidRPr="002E371F" w:rsidRDefault="002E371F" w:rsidP="002E371F">
            <w:pPr>
              <w:tabs>
                <w:tab w:val="left" w:pos="567"/>
              </w:tabs>
              <w:jc w:val="center"/>
              <w:rPr>
                <w:sz w:val="24"/>
                <w:szCs w:val="24"/>
              </w:rPr>
            </w:pPr>
            <w:r>
              <w:rPr>
                <w:sz w:val="24"/>
                <w:szCs w:val="24"/>
              </w:rPr>
              <w:t>С даты подписания контракта по 31.12.2026 г. включительно</w:t>
            </w:r>
          </w:p>
        </w:tc>
      </w:tr>
    </w:tbl>
    <w:p w14:paraId="3976DEAF" w14:textId="62EB134C" w:rsidR="00AD10B2" w:rsidRDefault="00AD10B2" w:rsidP="00AD10B2">
      <w:pPr>
        <w:spacing w:after="0"/>
        <w:rPr>
          <w:rFonts w:ascii="Times New Roman" w:eastAsia="Calibri" w:hAnsi="Times New Roman" w:cs="Times New Roman"/>
          <w:b/>
          <w:sz w:val="24"/>
          <w:szCs w:val="24"/>
          <w:lang w:eastAsia="ru-RU"/>
        </w:rPr>
      </w:pPr>
    </w:p>
    <w:bookmarkEnd w:id="1"/>
    <w:p w14:paraId="2049A8DB" w14:textId="77777777" w:rsidR="00AD10B2" w:rsidRPr="00D044F5" w:rsidRDefault="00AD10B2" w:rsidP="00D044F5">
      <w:pPr>
        <w:pStyle w:val="a7"/>
        <w:widowControl w:val="0"/>
        <w:numPr>
          <w:ilvl w:val="0"/>
          <w:numId w:val="40"/>
        </w:numPr>
        <w:tabs>
          <w:tab w:val="left" w:pos="284"/>
        </w:tabs>
        <w:ind w:right="20"/>
        <w:jc w:val="center"/>
        <w:rPr>
          <w:rFonts w:ascii="Times New Roman" w:eastAsia="Calibri" w:hAnsi="Times New Roman" w:cs="Times New Roman"/>
          <w:b/>
          <w:bCs/>
        </w:rPr>
      </w:pPr>
      <w:r w:rsidRPr="00D044F5">
        <w:rPr>
          <w:rFonts w:ascii="Times New Roman" w:eastAsia="Calibri" w:hAnsi="Times New Roman" w:cs="Times New Roman"/>
          <w:b/>
          <w:bCs/>
        </w:rPr>
        <w:t>ТРЕБОВАНИЯ К ОКАЗЫВАЕМЫМ УСЛУГАМ. ТРЕБОВАНИЯ К ИСПОЛНИТЕЛЮ</w:t>
      </w:r>
    </w:p>
    <w:p w14:paraId="44DFA5C3" w14:textId="060943B7" w:rsidR="00AD10B2" w:rsidRPr="00D044F5" w:rsidRDefault="00AD10B2" w:rsidP="002E371F">
      <w:pPr>
        <w:pStyle w:val="af1"/>
        <w:spacing w:before="0" w:beforeAutospacing="0" w:after="0" w:afterAutospacing="0" w:line="360" w:lineRule="auto"/>
        <w:ind w:firstLine="709"/>
        <w:rPr>
          <w:b/>
          <w:bCs/>
          <w:sz w:val="22"/>
          <w:szCs w:val="22"/>
        </w:rPr>
      </w:pPr>
      <w:r w:rsidRPr="00D044F5">
        <w:rPr>
          <w:b/>
          <w:bCs/>
          <w:sz w:val="22"/>
          <w:szCs w:val="22"/>
        </w:rPr>
        <w:t>3.1. Общие требования к оказываемым услугам и качеству оказания Услуг:</w:t>
      </w:r>
    </w:p>
    <w:p w14:paraId="676E91DA" w14:textId="2CF66936" w:rsidR="00D044F5" w:rsidRPr="002E371F" w:rsidRDefault="00D044F5" w:rsidP="002E371F">
      <w:pPr>
        <w:pStyle w:val="a7"/>
        <w:numPr>
          <w:ilvl w:val="0"/>
          <w:numId w:val="49"/>
        </w:numPr>
        <w:spacing w:line="360" w:lineRule="auto"/>
        <w:rPr>
          <w:rFonts w:ascii="Times New Roman" w:eastAsia="Times New Roman" w:hAnsi="Times New Roman" w:cs="Times New Roman"/>
          <w:lang w:eastAsia="ru-RU"/>
        </w:rPr>
      </w:pPr>
      <w:r w:rsidRPr="002E371F">
        <w:rPr>
          <w:rFonts w:ascii="Times New Roman" w:eastAsia="Times New Roman" w:hAnsi="Times New Roman" w:cs="Times New Roman"/>
          <w:b/>
          <w:bCs/>
          <w:color w:val="000000"/>
          <w:lang w:eastAsia="ru-RU"/>
        </w:rPr>
        <w:t>Исполнитель обязуется предоставить услуги связи в следующем составе:</w:t>
      </w:r>
    </w:p>
    <w:p w14:paraId="17DE4153" w14:textId="77777777" w:rsidR="00D044F5" w:rsidRPr="00D044F5" w:rsidRDefault="00D044F5" w:rsidP="002E371F">
      <w:pPr>
        <w:spacing w:after="0" w:line="360" w:lineRule="auto"/>
        <w:ind w:firstLine="360"/>
        <w:rPr>
          <w:rFonts w:ascii="Times New Roman" w:eastAsia="Times New Roman" w:hAnsi="Times New Roman" w:cs="Times New Roman"/>
          <w:lang w:eastAsia="ru-RU"/>
        </w:rPr>
      </w:pPr>
      <w:r w:rsidRPr="00D044F5">
        <w:rPr>
          <w:rFonts w:ascii="Times New Roman" w:eastAsia="Times New Roman" w:hAnsi="Times New Roman" w:cs="Times New Roman"/>
          <w:color w:val="000000"/>
          <w:lang w:eastAsia="ru-RU"/>
        </w:rPr>
        <w:t xml:space="preserve">Предоставить доступ к информационно-коммуникационной сети Интернет </w:t>
      </w:r>
    </w:p>
    <w:p w14:paraId="447CBA8F" w14:textId="77777777" w:rsidR="00D044F5" w:rsidRPr="00D044F5" w:rsidRDefault="00D044F5" w:rsidP="002E371F">
      <w:pPr>
        <w:numPr>
          <w:ilvl w:val="0"/>
          <w:numId w:val="44"/>
        </w:numPr>
        <w:spacing w:after="0" w:line="360" w:lineRule="auto"/>
        <w:ind w:left="1440"/>
        <w:rPr>
          <w:rFonts w:ascii="Times New Roman" w:eastAsia="Times New Roman" w:hAnsi="Times New Roman" w:cs="Times New Roman"/>
          <w:lang w:eastAsia="ru-RU"/>
        </w:rPr>
      </w:pPr>
      <w:r w:rsidRPr="00D044F5">
        <w:rPr>
          <w:rFonts w:ascii="Times New Roman" w:eastAsia="Times New Roman" w:hAnsi="Times New Roman" w:cs="Times New Roman"/>
          <w:color w:val="000000"/>
          <w:lang w:eastAsia="ru-RU"/>
        </w:rPr>
        <w:t>Доступность сети за месяц не менее 99,7%;</w:t>
      </w:r>
    </w:p>
    <w:p w14:paraId="000DDCA4" w14:textId="77777777" w:rsidR="00D044F5" w:rsidRPr="00D044F5" w:rsidRDefault="00D044F5" w:rsidP="002E371F">
      <w:pPr>
        <w:numPr>
          <w:ilvl w:val="0"/>
          <w:numId w:val="44"/>
        </w:numPr>
        <w:spacing w:after="0" w:line="360" w:lineRule="auto"/>
        <w:ind w:left="1440"/>
        <w:rPr>
          <w:rFonts w:ascii="Times New Roman" w:eastAsia="Times New Roman" w:hAnsi="Times New Roman" w:cs="Times New Roman"/>
          <w:lang w:eastAsia="ru-RU"/>
        </w:rPr>
      </w:pPr>
      <w:r w:rsidRPr="00D044F5">
        <w:rPr>
          <w:rFonts w:ascii="Times New Roman" w:eastAsia="Times New Roman" w:hAnsi="Times New Roman" w:cs="Times New Roman"/>
          <w:color w:val="000000"/>
          <w:lang w:eastAsia="ru-RU"/>
        </w:rPr>
        <w:t>Потери пакетов в среднем за месяц не более 2%;</w:t>
      </w:r>
    </w:p>
    <w:p w14:paraId="2ED62724" w14:textId="77777777" w:rsidR="00D044F5" w:rsidRPr="00D044F5" w:rsidRDefault="00D044F5" w:rsidP="002E371F">
      <w:pPr>
        <w:numPr>
          <w:ilvl w:val="0"/>
          <w:numId w:val="44"/>
        </w:numPr>
        <w:spacing w:after="0" w:line="360" w:lineRule="auto"/>
        <w:ind w:left="1440"/>
        <w:rPr>
          <w:rFonts w:ascii="Times New Roman" w:eastAsia="Times New Roman" w:hAnsi="Times New Roman" w:cs="Times New Roman"/>
          <w:lang w:eastAsia="ru-RU"/>
        </w:rPr>
      </w:pPr>
      <w:r w:rsidRPr="00D044F5">
        <w:rPr>
          <w:rFonts w:ascii="Times New Roman" w:eastAsia="Times New Roman" w:hAnsi="Times New Roman" w:cs="Times New Roman"/>
          <w:color w:val="000000"/>
          <w:lang w:eastAsia="ru-RU"/>
        </w:rPr>
        <w:t>Среднее время отклика (</w:t>
      </w:r>
      <w:proofErr w:type="spellStart"/>
      <w:r w:rsidRPr="00D044F5">
        <w:rPr>
          <w:rFonts w:ascii="Times New Roman" w:eastAsia="Times New Roman" w:hAnsi="Times New Roman" w:cs="Times New Roman"/>
          <w:color w:val="000000"/>
          <w:lang w:eastAsia="ru-RU"/>
        </w:rPr>
        <w:t>Round</w:t>
      </w:r>
      <w:proofErr w:type="spellEnd"/>
      <w:r w:rsidRPr="00D044F5">
        <w:rPr>
          <w:rFonts w:ascii="Times New Roman" w:eastAsia="Times New Roman" w:hAnsi="Times New Roman" w:cs="Times New Roman"/>
          <w:color w:val="000000"/>
          <w:lang w:eastAsia="ru-RU"/>
        </w:rPr>
        <w:t> </w:t>
      </w:r>
      <w:proofErr w:type="spellStart"/>
      <w:r w:rsidRPr="00D044F5">
        <w:rPr>
          <w:rFonts w:ascii="Times New Roman" w:eastAsia="Times New Roman" w:hAnsi="Times New Roman" w:cs="Times New Roman"/>
          <w:color w:val="000000"/>
          <w:lang w:eastAsia="ru-RU"/>
        </w:rPr>
        <w:t>Trip</w:t>
      </w:r>
      <w:proofErr w:type="spellEnd"/>
      <w:r w:rsidRPr="00D044F5">
        <w:rPr>
          <w:rFonts w:ascii="Times New Roman" w:eastAsia="Times New Roman" w:hAnsi="Times New Roman" w:cs="Times New Roman"/>
          <w:color w:val="000000"/>
          <w:lang w:eastAsia="ru-RU"/>
        </w:rPr>
        <w:t xml:space="preserve"> Time) на запросы ICMP для малых пакетов (64 байта) при “свободном” канале – не более 900 </w:t>
      </w:r>
      <w:proofErr w:type="spellStart"/>
      <w:r w:rsidRPr="00D044F5">
        <w:rPr>
          <w:rFonts w:ascii="Times New Roman" w:eastAsia="Times New Roman" w:hAnsi="Times New Roman" w:cs="Times New Roman"/>
          <w:color w:val="000000"/>
          <w:lang w:eastAsia="ru-RU"/>
        </w:rPr>
        <w:t>мсек</w:t>
      </w:r>
      <w:proofErr w:type="spellEnd"/>
      <w:r w:rsidRPr="00D044F5">
        <w:rPr>
          <w:rFonts w:ascii="Times New Roman" w:eastAsia="Times New Roman" w:hAnsi="Times New Roman" w:cs="Times New Roman"/>
          <w:color w:val="000000"/>
          <w:lang w:eastAsia="ru-RU"/>
        </w:rPr>
        <w:t>.;</w:t>
      </w:r>
    </w:p>
    <w:p w14:paraId="68A86652" w14:textId="77777777" w:rsidR="00D044F5" w:rsidRPr="00D044F5" w:rsidRDefault="00D044F5" w:rsidP="002E371F">
      <w:pPr>
        <w:numPr>
          <w:ilvl w:val="0"/>
          <w:numId w:val="44"/>
        </w:numPr>
        <w:spacing w:after="0" w:line="360" w:lineRule="auto"/>
        <w:ind w:left="1440"/>
        <w:rPr>
          <w:rFonts w:ascii="Times New Roman" w:eastAsia="Times New Roman" w:hAnsi="Times New Roman" w:cs="Times New Roman"/>
          <w:lang w:eastAsia="ru-RU"/>
        </w:rPr>
      </w:pPr>
      <w:r w:rsidRPr="00D044F5">
        <w:rPr>
          <w:rFonts w:ascii="Times New Roman" w:eastAsia="Times New Roman" w:hAnsi="Times New Roman" w:cs="Times New Roman"/>
          <w:color w:val="000000"/>
          <w:lang w:eastAsia="ru-RU"/>
        </w:rPr>
        <w:t>Средняя величина девиации (</w:t>
      </w:r>
      <w:proofErr w:type="spellStart"/>
      <w:r w:rsidRPr="00D044F5">
        <w:rPr>
          <w:rFonts w:ascii="Times New Roman" w:eastAsia="Times New Roman" w:hAnsi="Times New Roman" w:cs="Times New Roman"/>
          <w:color w:val="000000"/>
          <w:lang w:eastAsia="ru-RU"/>
        </w:rPr>
        <w:t>Jitter</w:t>
      </w:r>
      <w:proofErr w:type="spellEnd"/>
      <w:r w:rsidRPr="00D044F5">
        <w:rPr>
          <w:rFonts w:ascii="Times New Roman" w:eastAsia="Times New Roman" w:hAnsi="Times New Roman" w:cs="Times New Roman"/>
          <w:color w:val="000000"/>
          <w:lang w:eastAsia="ru-RU"/>
        </w:rPr>
        <w:t xml:space="preserve">) – не более 50 </w:t>
      </w:r>
      <w:proofErr w:type="spellStart"/>
      <w:r w:rsidRPr="00D044F5">
        <w:rPr>
          <w:rFonts w:ascii="Times New Roman" w:eastAsia="Times New Roman" w:hAnsi="Times New Roman" w:cs="Times New Roman"/>
          <w:color w:val="000000"/>
          <w:lang w:eastAsia="ru-RU"/>
        </w:rPr>
        <w:t>мсек</w:t>
      </w:r>
      <w:proofErr w:type="spellEnd"/>
      <w:r w:rsidRPr="00D044F5">
        <w:rPr>
          <w:rFonts w:ascii="Times New Roman" w:eastAsia="Times New Roman" w:hAnsi="Times New Roman" w:cs="Times New Roman"/>
          <w:color w:val="000000"/>
          <w:lang w:eastAsia="ru-RU"/>
        </w:rPr>
        <w:t>;</w:t>
      </w:r>
    </w:p>
    <w:p w14:paraId="1F6A41E4" w14:textId="77777777" w:rsidR="00D044F5" w:rsidRPr="00D044F5" w:rsidRDefault="00D044F5" w:rsidP="002E371F">
      <w:pPr>
        <w:numPr>
          <w:ilvl w:val="0"/>
          <w:numId w:val="44"/>
        </w:numPr>
        <w:spacing w:after="0" w:line="360" w:lineRule="auto"/>
        <w:ind w:left="1440"/>
        <w:rPr>
          <w:rFonts w:ascii="Times New Roman" w:eastAsia="Times New Roman" w:hAnsi="Times New Roman" w:cs="Times New Roman"/>
          <w:lang w:eastAsia="ru-RU"/>
        </w:rPr>
      </w:pPr>
      <w:r w:rsidRPr="00D044F5">
        <w:rPr>
          <w:rFonts w:ascii="Times New Roman" w:eastAsia="Times New Roman" w:hAnsi="Times New Roman" w:cs="Times New Roman"/>
          <w:color w:val="000000"/>
          <w:lang w:eastAsia="ru-RU"/>
        </w:rPr>
        <w:t xml:space="preserve">Обеспечивать предоставление услуг без дополнительных затрат на оборудование со стороны Заказчика; </w:t>
      </w:r>
    </w:p>
    <w:p w14:paraId="4A6E8319" w14:textId="77777777" w:rsidR="00D044F5" w:rsidRPr="00D044F5" w:rsidRDefault="00D044F5" w:rsidP="002E371F">
      <w:pPr>
        <w:numPr>
          <w:ilvl w:val="0"/>
          <w:numId w:val="44"/>
        </w:numPr>
        <w:spacing w:after="0" w:line="360" w:lineRule="auto"/>
        <w:ind w:left="1440"/>
        <w:rPr>
          <w:rFonts w:ascii="Times New Roman" w:eastAsia="Times New Roman" w:hAnsi="Times New Roman" w:cs="Times New Roman"/>
          <w:lang w:eastAsia="ru-RU"/>
        </w:rPr>
      </w:pPr>
      <w:r w:rsidRPr="00D044F5">
        <w:rPr>
          <w:rFonts w:ascii="Times New Roman" w:eastAsia="Times New Roman" w:hAnsi="Times New Roman" w:cs="Times New Roman"/>
          <w:color w:val="000000"/>
          <w:lang w:eastAsia="ru-RU"/>
        </w:rPr>
        <w:t>Обеспечить исполнение требований по соблюдению тайны связи в соответствии со статьей 32 Федерального закона «О связи»;</w:t>
      </w:r>
    </w:p>
    <w:p w14:paraId="0CA82390" w14:textId="77777777" w:rsidR="00D044F5" w:rsidRPr="00D044F5" w:rsidRDefault="00D044F5" w:rsidP="002E371F">
      <w:pPr>
        <w:numPr>
          <w:ilvl w:val="0"/>
          <w:numId w:val="44"/>
        </w:numPr>
        <w:spacing w:after="0" w:line="360" w:lineRule="auto"/>
        <w:ind w:left="1440"/>
        <w:rPr>
          <w:rFonts w:ascii="Times New Roman" w:eastAsia="Times New Roman" w:hAnsi="Times New Roman" w:cs="Times New Roman"/>
          <w:lang w:eastAsia="ru-RU"/>
        </w:rPr>
      </w:pPr>
      <w:r w:rsidRPr="00D044F5">
        <w:rPr>
          <w:rFonts w:ascii="Times New Roman" w:eastAsia="Times New Roman" w:hAnsi="Times New Roman" w:cs="Times New Roman"/>
          <w:color w:val="000000"/>
          <w:lang w:eastAsia="ru-RU"/>
        </w:rPr>
        <w:lastRenderedPageBreak/>
        <w:t>Предоставлять детализацию услуг не более 1-го месяца, предшествующих последнему месяцу предоставления услуги;</w:t>
      </w:r>
    </w:p>
    <w:p w14:paraId="2968F7BF" w14:textId="77777777" w:rsidR="00D044F5" w:rsidRPr="00D044F5" w:rsidRDefault="00D044F5" w:rsidP="002E371F">
      <w:pPr>
        <w:numPr>
          <w:ilvl w:val="0"/>
          <w:numId w:val="44"/>
        </w:numPr>
        <w:spacing w:after="0" w:line="360" w:lineRule="auto"/>
        <w:ind w:left="1440"/>
        <w:rPr>
          <w:rFonts w:ascii="Times New Roman" w:eastAsia="Times New Roman" w:hAnsi="Times New Roman" w:cs="Times New Roman"/>
          <w:lang w:eastAsia="ru-RU"/>
        </w:rPr>
      </w:pPr>
      <w:r w:rsidRPr="00D044F5">
        <w:rPr>
          <w:rFonts w:ascii="Times New Roman" w:eastAsia="Times New Roman" w:hAnsi="Times New Roman" w:cs="Times New Roman"/>
          <w:color w:val="000000"/>
          <w:lang w:eastAsia="ru-RU"/>
        </w:rPr>
        <w:t>Осуществлять техническую поддержку 24 часа в сутки, 7 дней в неделю;</w:t>
      </w:r>
    </w:p>
    <w:p w14:paraId="3AF52936" w14:textId="77777777" w:rsidR="00D044F5" w:rsidRPr="00D044F5" w:rsidRDefault="00D044F5" w:rsidP="002E371F">
      <w:pPr>
        <w:numPr>
          <w:ilvl w:val="0"/>
          <w:numId w:val="44"/>
        </w:numPr>
        <w:spacing w:after="0" w:line="360" w:lineRule="auto"/>
        <w:ind w:left="1440"/>
        <w:rPr>
          <w:rFonts w:ascii="Times New Roman" w:eastAsia="Times New Roman" w:hAnsi="Times New Roman" w:cs="Times New Roman"/>
          <w:lang w:eastAsia="ru-RU"/>
        </w:rPr>
      </w:pPr>
      <w:r w:rsidRPr="00D044F5">
        <w:rPr>
          <w:rFonts w:ascii="Times New Roman" w:eastAsia="Times New Roman" w:hAnsi="Times New Roman" w:cs="Times New Roman"/>
          <w:color w:val="000000"/>
          <w:lang w:eastAsia="ru-RU"/>
        </w:rPr>
        <w:t>Наличие возможности переноса услуги по другому адресу.</w:t>
      </w:r>
    </w:p>
    <w:p w14:paraId="6EC0927C" w14:textId="162ED367" w:rsidR="00D044F5" w:rsidRPr="00D044F5" w:rsidRDefault="00D044F5" w:rsidP="002E371F">
      <w:pPr>
        <w:tabs>
          <w:tab w:val="left" w:pos="284"/>
        </w:tabs>
        <w:spacing w:after="0" w:line="360" w:lineRule="auto"/>
        <w:rPr>
          <w:rFonts w:ascii="Times New Roman" w:eastAsia="Times New Roman" w:hAnsi="Times New Roman" w:cs="Times New Roman"/>
          <w:lang w:eastAsia="ru-RU"/>
        </w:rPr>
      </w:pPr>
      <w:r w:rsidRPr="00D044F5">
        <w:rPr>
          <w:rFonts w:ascii="Times New Roman" w:eastAsia="Times New Roman" w:hAnsi="Times New Roman" w:cs="Times New Roman"/>
          <w:b/>
          <w:bCs/>
          <w:color w:val="000000"/>
          <w:lang w:eastAsia="ru-RU"/>
        </w:rPr>
        <w:t>2.</w:t>
      </w:r>
      <w:r w:rsidRPr="00D044F5">
        <w:rPr>
          <w:rFonts w:ascii="Times New Roman" w:eastAsia="Times New Roman" w:hAnsi="Times New Roman" w:cs="Times New Roman"/>
          <w:b/>
          <w:bCs/>
          <w:color w:val="000000"/>
          <w:lang w:eastAsia="ru-RU"/>
        </w:rPr>
        <w:tab/>
        <w:t>Исполнитель должен обеспечить:</w:t>
      </w:r>
    </w:p>
    <w:p w14:paraId="6CC082ED" w14:textId="77777777" w:rsidR="00D044F5" w:rsidRPr="00D044F5" w:rsidRDefault="00D044F5" w:rsidP="002E371F">
      <w:pPr>
        <w:numPr>
          <w:ilvl w:val="0"/>
          <w:numId w:val="45"/>
        </w:numPr>
        <w:spacing w:after="0" w:line="360" w:lineRule="auto"/>
        <w:ind w:left="1440"/>
        <w:rPr>
          <w:rFonts w:ascii="Times New Roman" w:eastAsia="Times New Roman" w:hAnsi="Times New Roman" w:cs="Times New Roman"/>
          <w:lang w:eastAsia="ru-RU"/>
        </w:rPr>
      </w:pPr>
      <w:r w:rsidRPr="00D044F5">
        <w:rPr>
          <w:rFonts w:ascii="Times New Roman" w:eastAsia="Times New Roman" w:hAnsi="Times New Roman" w:cs="Times New Roman"/>
          <w:color w:val="000000"/>
          <w:lang w:eastAsia="ru-RU"/>
        </w:rPr>
        <w:t>Доступ в Личный кабинет Абонента c любого устройства, позволяющего выходить в Интернет;</w:t>
      </w:r>
    </w:p>
    <w:p w14:paraId="306B9CE2" w14:textId="77777777" w:rsidR="00D044F5" w:rsidRPr="00D044F5" w:rsidRDefault="00D044F5" w:rsidP="002E371F">
      <w:pPr>
        <w:numPr>
          <w:ilvl w:val="0"/>
          <w:numId w:val="45"/>
        </w:numPr>
        <w:spacing w:after="0" w:line="360" w:lineRule="auto"/>
        <w:ind w:left="1440"/>
        <w:rPr>
          <w:rFonts w:ascii="Times New Roman" w:eastAsia="Times New Roman" w:hAnsi="Times New Roman" w:cs="Times New Roman"/>
          <w:lang w:eastAsia="ru-RU"/>
        </w:rPr>
      </w:pPr>
      <w:r w:rsidRPr="00D044F5">
        <w:rPr>
          <w:rFonts w:ascii="Times New Roman" w:eastAsia="Times New Roman" w:hAnsi="Times New Roman" w:cs="Times New Roman"/>
          <w:color w:val="000000"/>
          <w:lang w:eastAsia="ru-RU"/>
        </w:rPr>
        <w:t>Удаленную круглосуточную техническую поддержку специалистов Заказчика и проведение консультаций в случае возникновения нештатных ситуаций в работе оборудования;</w:t>
      </w:r>
    </w:p>
    <w:p w14:paraId="2B6E5B66" w14:textId="77777777" w:rsidR="00D044F5" w:rsidRPr="00D044F5" w:rsidRDefault="00D044F5" w:rsidP="002E371F">
      <w:pPr>
        <w:numPr>
          <w:ilvl w:val="0"/>
          <w:numId w:val="45"/>
        </w:numPr>
        <w:spacing w:after="0" w:line="360" w:lineRule="auto"/>
        <w:ind w:left="1440"/>
        <w:rPr>
          <w:rFonts w:ascii="Times New Roman" w:eastAsia="Times New Roman" w:hAnsi="Times New Roman" w:cs="Times New Roman"/>
          <w:lang w:eastAsia="ru-RU"/>
        </w:rPr>
      </w:pPr>
      <w:r w:rsidRPr="00D044F5">
        <w:rPr>
          <w:rFonts w:ascii="Times New Roman" w:eastAsia="Times New Roman" w:hAnsi="Times New Roman" w:cs="Times New Roman"/>
          <w:color w:val="000000"/>
          <w:lang w:eastAsia="ru-RU"/>
        </w:rPr>
        <w:t>Круглосуточный мониторинг состояния и параметров услуг связи, предоставляемых Заказчику, с мониторингом состояния устройств, анализом трафика и загруженности каналов;</w:t>
      </w:r>
    </w:p>
    <w:p w14:paraId="43B534F7" w14:textId="77777777" w:rsidR="00D044F5" w:rsidRPr="00D044F5" w:rsidRDefault="00D044F5" w:rsidP="002E371F">
      <w:pPr>
        <w:numPr>
          <w:ilvl w:val="0"/>
          <w:numId w:val="45"/>
        </w:numPr>
        <w:spacing w:after="0" w:line="360" w:lineRule="auto"/>
        <w:ind w:left="1440"/>
        <w:rPr>
          <w:rFonts w:ascii="Times New Roman" w:eastAsia="Times New Roman" w:hAnsi="Times New Roman" w:cs="Times New Roman"/>
          <w:lang w:eastAsia="ru-RU"/>
        </w:rPr>
      </w:pPr>
      <w:r w:rsidRPr="00D044F5">
        <w:rPr>
          <w:rFonts w:ascii="Times New Roman" w:eastAsia="Times New Roman" w:hAnsi="Times New Roman" w:cs="Times New Roman"/>
          <w:color w:val="000000"/>
          <w:lang w:eastAsia="ru-RU"/>
        </w:rPr>
        <w:t>Фиксацию неисправностей со стороны Исполнителя и предоставлением отчета по запросу Заказчика.</w:t>
      </w:r>
    </w:p>
    <w:p w14:paraId="19BDCA90" w14:textId="77777777" w:rsidR="00D044F5" w:rsidRPr="00D044F5" w:rsidRDefault="00D044F5" w:rsidP="002E371F">
      <w:pPr>
        <w:tabs>
          <w:tab w:val="left" w:pos="284"/>
        </w:tabs>
        <w:spacing w:after="0" w:line="360" w:lineRule="auto"/>
        <w:rPr>
          <w:rFonts w:ascii="Times New Roman" w:eastAsia="Times New Roman" w:hAnsi="Times New Roman" w:cs="Times New Roman"/>
          <w:lang w:eastAsia="ru-RU"/>
        </w:rPr>
      </w:pPr>
      <w:r w:rsidRPr="00D044F5">
        <w:rPr>
          <w:rFonts w:ascii="Times New Roman" w:eastAsia="Times New Roman" w:hAnsi="Times New Roman" w:cs="Times New Roman"/>
          <w:b/>
          <w:bCs/>
          <w:color w:val="000000"/>
          <w:lang w:eastAsia="ru-RU"/>
        </w:rPr>
        <w:t>3.</w:t>
      </w:r>
      <w:r w:rsidRPr="00D044F5">
        <w:rPr>
          <w:rFonts w:ascii="Times New Roman" w:eastAsia="Times New Roman" w:hAnsi="Times New Roman" w:cs="Times New Roman"/>
          <w:b/>
          <w:bCs/>
          <w:color w:val="000000"/>
          <w:lang w:eastAsia="ru-RU"/>
        </w:rPr>
        <w:tab/>
        <w:t>Требования к Исполнителю:</w:t>
      </w:r>
    </w:p>
    <w:p w14:paraId="2110C032" w14:textId="77777777" w:rsidR="00D044F5" w:rsidRPr="00D044F5" w:rsidRDefault="00D044F5" w:rsidP="002E371F">
      <w:pPr>
        <w:numPr>
          <w:ilvl w:val="0"/>
          <w:numId w:val="46"/>
        </w:numPr>
        <w:tabs>
          <w:tab w:val="clear" w:pos="720"/>
          <w:tab w:val="left" w:pos="851"/>
        </w:tabs>
        <w:spacing w:after="0" w:line="360" w:lineRule="auto"/>
        <w:ind w:left="1440"/>
        <w:rPr>
          <w:rFonts w:ascii="Times New Roman" w:eastAsia="Times New Roman" w:hAnsi="Times New Roman" w:cs="Times New Roman"/>
          <w:lang w:eastAsia="ru-RU"/>
        </w:rPr>
      </w:pPr>
      <w:r w:rsidRPr="00D044F5">
        <w:rPr>
          <w:rFonts w:ascii="Times New Roman" w:eastAsia="Times New Roman" w:hAnsi="Times New Roman" w:cs="Times New Roman"/>
          <w:color w:val="000000"/>
          <w:lang w:eastAsia="ru-RU"/>
        </w:rPr>
        <w:t>Участник закупки в соответствии с п. 36 ч. 1 ст. 12 Федерального закона от 04.05.2011 №99-ФЗ «О лицензировании отдельных видов деятельности», ст. 29 Федерального закона от 07.07.2003 №126-ФЗ «О связи», перечнем наименований услуг связи, вносимых в лицензии на осуществление деятельности в области оказания услуг связи, утвержденным постановлением Правительства РФ от 30.12.2020 N 2385 (ред. от 26.12.2024) "О лицензировании деятельности в области оказания услуг связи и признании утратившими силу некоторых актов Правительства Российской Федерации" (вместе с "Положением о лицензировании деятельности в области оказания услуг связи") должен иметь действующую(-</w:t>
      </w:r>
      <w:proofErr w:type="spellStart"/>
      <w:r w:rsidRPr="00D044F5">
        <w:rPr>
          <w:rFonts w:ascii="Times New Roman" w:eastAsia="Times New Roman" w:hAnsi="Times New Roman" w:cs="Times New Roman"/>
          <w:color w:val="000000"/>
          <w:lang w:eastAsia="ru-RU"/>
        </w:rPr>
        <w:t>ие</w:t>
      </w:r>
      <w:proofErr w:type="spellEnd"/>
      <w:r w:rsidRPr="00D044F5">
        <w:rPr>
          <w:rFonts w:ascii="Times New Roman" w:eastAsia="Times New Roman" w:hAnsi="Times New Roman" w:cs="Times New Roman"/>
          <w:color w:val="000000"/>
          <w:lang w:eastAsia="ru-RU"/>
        </w:rPr>
        <w:t>) лицензию(-</w:t>
      </w:r>
      <w:proofErr w:type="spellStart"/>
      <w:r w:rsidRPr="00D044F5">
        <w:rPr>
          <w:rFonts w:ascii="Times New Roman" w:eastAsia="Times New Roman" w:hAnsi="Times New Roman" w:cs="Times New Roman"/>
          <w:color w:val="000000"/>
          <w:lang w:eastAsia="ru-RU"/>
        </w:rPr>
        <w:t>ии</w:t>
      </w:r>
      <w:proofErr w:type="spellEnd"/>
      <w:r w:rsidRPr="00D044F5">
        <w:rPr>
          <w:rFonts w:ascii="Times New Roman" w:eastAsia="Times New Roman" w:hAnsi="Times New Roman" w:cs="Times New Roman"/>
          <w:color w:val="000000"/>
          <w:lang w:eastAsia="ru-RU"/>
        </w:rPr>
        <w:t>) на оказание следующих услуг в области связи: - Услуги связи по предоставлению каналов связи; - Услуги связи по передаче данных, за исключением услуг связи по передаче данных для целей передачи голосовой информации; - Телематические услуги связи; Соответствие требованию подтверждается предоставлением копии(й) лицензии(й)</w:t>
      </w:r>
    </w:p>
    <w:p w14:paraId="1AA9F564" w14:textId="77777777" w:rsidR="00D044F5" w:rsidRPr="00D044F5" w:rsidRDefault="00D044F5" w:rsidP="002E371F">
      <w:pPr>
        <w:numPr>
          <w:ilvl w:val="0"/>
          <w:numId w:val="46"/>
        </w:numPr>
        <w:tabs>
          <w:tab w:val="clear" w:pos="720"/>
          <w:tab w:val="left" w:pos="851"/>
        </w:tabs>
        <w:spacing w:after="0" w:line="360" w:lineRule="auto"/>
        <w:ind w:left="1440"/>
        <w:jc w:val="both"/>
        <w:rPr>
          <w:rFonts w:ascii="Times New Roman" w:eastAsia="Times New Roman" w:hAnsi="Times New Roman" w:cs="Times New Roman"/>
          <w:lang w:eastAsia="ru-RU"/>
        </w:rPr>
      </w:pPr>
      <w:r w:rsidRPr="00D044F5">
        <w:rPr>
          <w:rFonts w:ascii="Times New Roman" w:eastAsia="Times New Roman" w:hAnsi="Times New Roman" w:cs="Times New Roman"/>
          <w:color w:val="000000"/>
          <w:lang w:eastAsia="ru-RU"/>
        </w:rPr>
        <w:t>Предоставлять услуги с требуемым качеством;</w:t>
      </w:r>
    </w:p>
    <w:p w14:paraId="0537ABCA" w14:textId="77777777" w:rsidR="00D044F5" w:rsidRPr="00D044F5" w:rsidRDefault="00D044F5" w:rsidP="002E371F">
      <w:pPr>
        <w:numPr>
          <w:ilvl w:val="0"/>
          <w:numId w:val="46"/>
        </w:numPr>
        <w:tabs>
          <w:tab w:val="clear" w:pos="720"/>
          <w:tab w:val="left" w:pos="851"/>
        </w:tabs>
        <w:spacing w:after="0" w:line="360" w:lineRule="auto"/>
        <w:ind w:left="1440"/>
        <w:jc w:val="both"/>
        <w:rPr>
          <w:rFonts w:ascii="Times New Roman" w:eastAsia="Times New Roman" w:hAnsi="Times New Roman" w:cs="Times New Roman"/>
          <w:lang w:eastAsia="ru-RU"/>
        </w:rPr>
      </w:pPr>
      <w:r w:rsidRPr="00D044F5">
        <w:rPr>
          <w:rFonts w:ascii="Times New Roman" w:eastAsia="Times New Roman" w:hAnsi="Times New Roman" w:cs="Times New Roman"/>
          <w:color w:val="000000"/>
          <w:lang w:eastAsia="ru-RU"/>
        </w:rPr>
        <w:t>Обеспечивать предоставление услуг на основе современных и перспективных технологий;</w:t>
      </w:r>
    </w:p>
    <w:p w14:paraId="43C6092C" w14:textId="77777777" w:rsidR="00D044F5" w:rsidRPr="00D044F5" w:rsidRDefault="00D044F5" w:rsidP="002E371F">
      <w:pPr>
        <w:numPr>
          <w:ilvl w:val="0"/>
          <w:numId w:val="46"/>
        </w:numPr>
        <w:tabs>
          <w:tab w:val="clear" w:pos="720"/>
          <w:tab w:val="left" w:pos="851"/>
        </w:tabs>
        <w:spacing w:after="0" w:line="360" w:lineRule="auto"/>
        <w:ind w:left="1440"/>
        <w:jc w:val="both"/>
        <w:rPr>
          <w:rFonts w:ascii="Times New Roman" w:eastAsia="Times New Roman" w:hAnsi="Times New Roman" w:cs="Times New Roman"/>
          <w:lang w:eastAsia="ru-RU"/>
        </w:rPr>
      </w:pPr>
      <w:r w:rsidRPr="00D044F5">
        <w:rPr>
          <w:rFonts w:ascii="Times New Roman" w:eastAsia="Times New Roman" w:hAnsi="Times New Roman" w:cs="Times New Roman"/>
          <w:color w:val="000000"/>
          <w:lang w:eastAsia="ru-RU"/>
        </w:rPr>
        <w:t>Обеспечивать отказоустойчивость сети;</w:t>
      </w:r>
    </w:p>
    <w:p w14:paraId="1F5ABDF2" w14:textId="77777777" w:rsidR="00D044F5" w:rsidRPr="00D044F5" w:rsidRDefault="00D044F5" w:rsidP="002E371F">
      <w:pPr>
        <w:numPr>
          <w:ilvl w:val="0"/>
          <w:numId w:val="46"/>
        </w:numPr>
        <w:tabs>
          <w:tab w:val="clear" w:pos="720"/>
          <w:tab w:val="left" w:pos="851"/>
        </w:tabs>
        <w:spacing w:after="0" w:line="360" w:lineRule="auto"/>
        <w:ind w:left="1440"/>
        <w:jc w:val="both"/>
        <w:rPr>
          <w:rFonts w:ascii="Times New Roman" w:eastAsia="Times New Roman" w:hAnsi="Times New Roman" w:cs="Times New Roman"/>
          <w:lang w:eastAsia="ru-RU"/>
        </w:rPr>
      </w:pPr>
      <w:r w:rsidRPr="00D044F5">
        <w:rPr>
          <w:rFonts w:ascii="Times New Roman" w:eastAsia="Times New Roman" w:hAnsi="Times New Roman" w:cs="Times New Roman"/>
          <w:color w:val="000000"/>
          <w:lang w:eastAsia="ru-RU"/>
        </w:rPr>
        <w:t>Письменно предупреждать Заказчика о проведении профилактических, ремонтных и регламентных работ не менее чем за 3 (трое) суток;</w:t>
      </w:r>
    </w:p>
    <w:p w14:paraId="7735A209" w14:textId="77777777" w:rsidR="00D044F5" w:rsidRPr="00D044F5" w:rsidRDefault="00D044F5" w:rsidP="002E371F">
      <w:pPr>
        <w:numPr>
          <w:ilvl w:val="0"/>
          <w:numId w:val="46"/>
        </w:numPr>
        <w:tabs>
          <w:tab w:val="clear" w:pos="720"/>
          <w:tab w:val="left" w:pos="851"/>
        </w:tabs>
        <w:spacing w:after="0" w:line="360" w:lineRule="auto"/>
        <w:ind w:left="1440"/>
        <w:jc w:val="both"/>
        <w:rPr>
          <w:rFonts w:ascii="Times New Roman" w:eastAsia="Times New Roman" w:hAnsi="Times New Roman" w:cs="Times New Roman"/>
          <w:lang w:eastAsia="ru-RU"/>
        </w:rPr>
      </w:pPr>
      <w:r w:rsidRPr="00D044F5">
        <w:rPr>
          <w:rFonts w:ascii="Times New Roman" w:eastAsia="Times New Roman" w:hAnsi="Times New Roman" w:cs="Times New Roman"/>
          <w:color w:val="000000"/>
          <w:lang w:eastAsia="ru-RU"/>
        </w:rPr>
        <w:lastRenderedPageBreak/>
        <w:t>Своевременно информировать Заказчика о возникших чрезвычайных ситуациях в сети, аварийных отключениях и о различных изменениях в сети, затрудняющих или ухудшающих оказание услуг, путем уведомления ответственного лица Заказчика по телефону и направления уведомления в письменной форме, направленного по факсу или по электронной почте;</w:t>
      </w:r>
    </w:p>
    <w:p w14:paraId="5F962B27" w14:textId="77777777" w:rsidR="00D044F5" w:rsidRPr="00D044F5" w:rsidRDefault="00D044F5" w:rsidP="002E371F">
      <w:pPr>
        <w:numPr>
          <w:ilvl w:val="0"/>
          <w:numId w:val="46"/>
        </w:numPr>
        <w:tabs>
          <w:tab w:val="clear" w:pos="720"/>
          <w:tab w:val="left" w:pos="851"/>
        </w:tabs>
        <w:spacing w:after="0" w:line="360" w:lineRule="auto"/>
        <w:ind w:left="1440"/>
        <w:jc w:val="both"/>
        <w:rPr>
          <w:rFonts w:ascii="Times New Roman" w:eastAsia="Times New Roman" w:hAnsi="Times New Roman" w:cs="Times New Roman"/>
          <w:lang w:eastAsia="ru-RU"/>
        </w:rPr>
      </w:pPr>
      <w:r w:rsidRPr="00D044F5">
        <w:rPr>
          <w:rFonts w:ascii="Times New Roman" w:eastAsia="Times New Roman" w:hAnsi="Times New Roman" w:cs="Times New Roman"/>
          <w:color w:val="000000"/>
          <w:lang w:eastAsia="ru-RU"/>
        </w:rPr>
        <w:t>Обеспечивать техническую безопасность сети, не допускать несанкционированного доступа к сети Заказчика.</w:t>
      </w:r>
    </w:p>
    <w:p w14:paraId="5C1C5B5C" w14:textId="2DCFCC88" w:rsidR="00D044F5" w:rsidRPr="00D044F5" w:rsidRDefault="00D044F5" w:rsidP="002E371F">
      <w:pPr>
        <w:tabs>
          <w:tab w:val="left" w:pos="851"/>
        </w:tabs>
        <w:spacing w:after="0" w:line="360" w:lineRule="auto"/>
        <w:ind w:left="720"/>
        <w:jc w:val="both"/>
        <w:rPr>
          <w:rFonts w:ascii="Times New Roman" w:eastAsia="Times New Roman" w:hAnsi="Times New Roman" w:cs="Times New Roman"/>
          <w:sz w:val="24"/>
          <w:szCs w:val="24"/>
          <w:lang w:eastAsia="ru-RU"/>
        </w:rPr>
      </w:pPr>
      <w:r w:rsidRPr="00D044F5">
        <w:rPr>
          <w:rFonts w:ascii="Times New Roman" w:eastAsia="Times New Roman" w:hAnsi="Times New Roman" w:cs="Times New Roman"/>
          <w:sz w:val="24"/>
          <w:szCs w:val="24"/>
          <w:lang w:eastAsia="ru-RU"/>
        </w:rPr>
        <w:t> </w:t>
      </w:r>
    </w:p>
    <w:p w14:paraId="46E9B9FA" w14:textId="2C5EF8AF" w:rsidR="00D044F5" w:rsidRPr="002E371F" w:rsidRDefault="00D044F5" w:rsidP="002E371F">
      <w:pPr>
        <w:pStyle w:val="a7"/>
        <w:numPr>
          <w:ilvl w:val="0"/>
          <w:numId w:val="40"/>
        </w:numPr>
        <w:spacing w:line="360" w:lineRule="auto"/>
        <w:rPr>
          <w:rFonts w:ascii="Times New Roman" w:eastAsia="Times New Roman" w:hAnsi="Times New Roman" w:cs="Times New Roman"/>
          <w:sz w:val="24"/>
          <w:szCs w:val="24"/>
          <w:lang w:eastAsia="ru-RU"/>
        </w:rPr>
      </w:pPr>
      <w:r w:rsidRPr="002E371F">
        <w:rPr>
          <w:rFonts w:ascii="Times New Roman" w:eastAsia="Times New Roman" w:hAnsi="Times New Roman" w:cs="Times New Roman"/>
          <w:b/>
          <w:bCs/>
          <w:color w:val="000000"/>
          <w:sz w:val="24"/>
          <w:szCs w:val="24"/>
          <w:lang w:eastAsia="ru-RU"/>
        </w:rPr>
        <w:t>Таблица с адресами, объемом трафика, скоростью объектов предоставляемым услугу доступа к сети интернет:</w:t>
      </w:r>
    </w:p>
    <w:tbl>
      <w:tblPr>
        <w:tblW w:w="14800" w:type="dxa"/>
        <w:tblCellSpacing w:w="0" w:type="dxa"/>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65"/>
        <w:gridCol w:w="6297"/>
        <w:gridCol w:w="2905"/>
        <w:gridCol w:w="2520"/>
        <w:gridCol w:w="2513"/>
      </w:tblGrid>
      <w:tr w:rsidR="002E371F" w:rsidRPr="00D044F5" w14:paraId="44FC5C17" w14:textId="77777777" w:rsidTr="00D4734D">
        <w:trPr>
          <w:trHeight w:val="1027"/>
          <w:tblCellSpacing w:w="0" w:type="dxa"/>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3E9538" w14:textId="77777777" w:rsidR="002E371F" w:rsidRPr="00D044F5" w:rsidRDefault="002E371F" w:rsidP="002E371F">
            <w:pPr>
              <w:widowControl w:val="0"/>
              <w:spacing w:after="0" w:line="240" w:lineRule="auto"/>
              <w:ind w:right="148"/>
              <w:jc w:val="center"/>
              <w:rPr>
                <w:rFonts w:ascii="Times New Roman" w:eastAsia="Times New Roman" w:hAnsi="Times New Roman" w:cs="Times New Roman"/>
                <w:sz w:val="24"/>
                <w:szCs w:val="24"/>
                <w:lang w:eastAsia="ru-RU"/>
              </w:rPr>
            </w:pPr>
            <w:r w:rsidRPr="00D044F5">
              <w:rPr>
                <w:rFonts w:ascii="Times New Roman" w:eastAsia="Times New Roman" w:hAnsi="Times New Roman" w:cs="Times New Roman"/>
                <w:b/>
                <w:bCs/>
                <w:color w:val="000000"/>
                <w:sz w:val="18"/>
                <w:szCs w:val="18"/>
                <w:lang w:eastAsia="ru-RU"/>
              </w:rPr>
              <w:t>№</w:t>
            </w:r>
          </w:p>
        </w:tc>
        <w:tc>
          <w:tcPr>
            <w:tcW w:w="6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6E7367" w14:textId="77777777" w:rsidR="002E371F" w:rsidRPr="00D044F5" w:rsidRDefault="002E371F" w:rsidP="00D4734D">
            <w:pPr>
              <w:widowControl w:val="0"/>
              <w:spacing w:after="0" w:line="240" w:lineRule="auto"/>
              <w:ind w:left="1206" w:right="901" w:hanging="567"/>
              <w:jc w:val="center"/>
              <w:rPr>
                <w:rFonts w:ascii="Times New Roman" w:eastAsia="Times New Roman" w:hAnsi="Times New Roman" w:cs="Times New Roman"/>
                <w:sz w:val="24"/>
                <w:szCs w:val="24"/>
                <w:lang w:eastAsia="ru-RU"/>
              </w:rPr>
            </w:pPr>
            <w:r w:rsidRPr="00D044F5">
              <w:rPr>
                <w:rFonts w:ascii="Times New Roman" w:eastAsia="Times New Roman" w:hAnsi="Times New Roman" w:cs="Times New Roman"/>
                <w:b/>
                <w:bCs/>
                <w:color w:val="000000"/>
                <w:sz w:val="18"/>
                <w:szCs w:val="18"/>
                <w:lang w:eastAsia="ru-RU"/>
              </w:rPr>
              <w:t>Адрес подключения объекта</w:t>
            </w:r>
          </w:p>
        </w:tc>
        <w:tc>
          <w:tcPr>
            <w:tcW w:w="2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4E1C65" w14:textId="67A5BB7B" w:rsidR="002E371F" w:rsidRPr="00D044F5" w:rsidRDefault="002E371F" w:rsidP="00D4734D">
            <w:pPr>
              <w:widowControl w:val="0"/>
              <w:spacing w:after="0" w:line="240" w:lineRule="auto"/>
              <w:ind w:left="138" w:right="131" w:hanging="4"/>
              <w:jc w:val="center"/>
              <w:rPr>
                <w:rFonts w:ascii="Times New Roman" w:eastAsia="Times New Roman" w:hAnsi="Times New Roman" w:cs="Times New Roman"/>
                <w:sz w:val="24"/>
                <w:szCs w:val="24"/>
                <w:lang w:eastAsia="ru-RU"/>
              </w:rPr>
            </w:pPr>
            <w:r w:rsidRPr="00D044F5">
              <w:rPr>
                <w:rFonts w:ascii="Times New Roman" w:eastAsia="Times New Roman" w:hAnsi="Times New Roman" w:cs="Times New Roman"/>
                <w:b/>
                <w:bCs/>
                <w:color w:val="000000"/>
                <w:sz w:val="18"/>
                <w:szCs w:val="18"/>
                <w:lang w:eastAsia="ru-RU"/>
              </w:rPr>
              <w:t>Объем трафика в сутки,</w:t>
            </w:r>
            <w:r w:rsidR="00D4734D">
              <w:rPr>
                <w:rFonts w:ascii="Times New Roman" w:eastAsia="Times New Roman" w:hAnsi="Times New Roman" w:cs="Times New Roman"/>
                <w:b/>
                <w:bCs/>
                <w:color w:val="000000"/>
                <w:sz w:val="18"/>
                <w:szCs w:val="18"/>
                <w:lang w:eastAsia="ru-RU"/>
              </w:rPr>
              <w:t xml:space="preserve"> </w:t>
            </w:r>
            <w:r w:rsidRPr="00D044F5">
              <w:rPr>
                <w:rFonts w:ascii="Times New Roman" w:eastAsia="Times New Roman" w:hAnsi="Times New Roman" w:cs="Times New Roman"/>
                <w:b/>
                <w:bCs/>
                <w:color w:val="000000"/>
                <w:sz w:val="18"/>
                <w:szCs w:val="18"/>
                <w:lang w:eastAsia="ru-RU"/>
              </w:rPr>
              <w:t>Мб*</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ED0CFB" w14:textId="0224129E" w:rsidR="002E371F" w:rsidRPr="00D044F5" w:rsidRDefault="002E371F" w:rsidP="00D4734D">
            <w:pPr>
              <w:widowControl w:val="0"/>
              <w:spacing w:after="0" w:line="240" w:lineRule="auto"/>
              <w:ind w:left="108" w:right="104"/>
              <w:jc w:val="center"/>
              <w:rPr>
                <w:rFonts w:ascii="Times New Roman" w:eastAsia="Times New Roman" w:hAnsi="Times New Roman" w:cs="Times New Roman"/>
                <w:sz w:val="24"/>
                <w:szCs w:val="24"/>
                <w:lang w:eastAsia="ru-RU"/>
              </w:rPr>
            </w:pPr>
            <w:r w:rsidRPr="00D044F5">
              <w:rPr>
                <w:rFonts w:ascii="Times New Roman" w:eastAsia="Times New Roman" w:hAnsi="Times New Roman" w:cs="Times New Roman"/>
                <w:b/>
                <w:bCs/>
                <w:color w:val="000000"/>
                <w:sz w:val="18"/>
                <w:szCs w:val="18"/>
                <w:lang w:eastAsia="ru-RU"/>
              </w:rPr>
              <w:t>Максимальная скорость Прямой</w:t>
            </w:r>
            <w:r w:rsidR="00D4734D">
              <w:rPr>
                <w:rFonts w:ascii="Times New Roman" w:eastAsia="Times New Roman" w:hAnsi="Times New Roman" w:cs="Times New Roman"/>
                <w:b/>
                <w:bCs/>
                <w:color w:val="000000"/>
                <w:sz w:val="18"/>
                <w:szCs w:val="18"/>
                <w:lang w:eastAsia="ru-RU"/>
              </w:rPr>
              <w:t xml:space="preserve"> </w:t>
            </w:r>
            <w:r w:rsidRPr="00D044F5">
              <w:rPr>
                <w:rFonts w:ascii="Times New Roman" w:eastAsia="Times New Roman" w:hAnsi="Times New Roman" w:cs="Times New Roman"/>
                <w:b/>
                <w:bCs/>
                <w:color w:val="000000"/>
                <w:sz w:val="18"/>
                <w:szCs w:val="18"/>
                <w:lang w:eastAsia="ru-RU"/>
              </w:rPr>
              <w:t>канал Кбит/с</w:t>
            </w:r>
          </w:p>
        </w:tc>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17DDD1" w14:textId="77777777" w:rsidR="002E371F" w:rsidRPr="00D044F5" w:rsidRDefault="002E371F" w:rsidP="00D4734D">
            <w:pPr>
              <w:widowControl w:val="0"/>
              <w:spacing w:after="0" w:line="240" w:lineRule="auto"/>
              <w:ind w:left="41" w:right="35"/>
              <w:jc w:val="center"/>
              <w:rPr>
                <w:rFonts w:ascii="Times New Roman" w:eastAsia="Times New Roman" w:hAnsi="Times New Roman" w:cs="Times New Roman"/>
                <w:sz w:val="24"/>
                <w:szCs w:val="24"/>
                <w:lang w:eastAsia="ru-RU"/>
              </w:rPr>
            </w:pPr>
            <w:r w:rsidRPr="00D044F5">
              <w:rPr>
                <w:rFonts w:ascii="Times New Roman" w:eastAsia="Times New Roman" w:hAnsi="Times New Roman" w:cs="Times New Roman"/>
                <w:b/>
                <w:bCs/>
                <w:color w:val="000000"/>
                <w:sz w:val="18"/>
                <w:szCs w:val="18"/>
                <w:lang w:eastAsia="ru-RU"/>
              </w:rPr>
              <w:t>Максимальная скорость</w:t>
            </w:r>
          </w:p>
          <w:p w14:paraId="376A3AD7" w14:textId="1A081326" w:rsidR="002E371F" w:rsidRPr="00D044F5" w:rsidRDefault="002E371F" w:rsidP="00D4734D">
            <w:pPr>
              <w:widowControl w:val="0"/>
              <w:spacing w:after="0" w:line="240" w:lineRule="auto"/>
              <w:ind w:left="41" w:right="214"/>
              <w:jc w:val="center"/>
              <w:rPr>
                <w:rFonts w:ascii="Times New Roman" w:eastAsia="Times New Roman" w:hAnsi="Times New Roman" w:cs="Times New Roman"/>
                <w:sz w:val="24"/>
                <w:szCs w:val="24"/>
                <w:lang w:eastAsia="ru-RU"/>
              </w:rPr>
            </w:pPr>
            <w:r w:rsidRPr="00D044F5">
              <w:rPr>
                <w:rFonts w:ascii="Times New Roman" w:eastAsia="Times New Roman" w:hAnsi="Times New Roman" w:cs="Times New Roman"/>
                <w:b/>
                <w:bCs/>
                <w:color w:val="000000"/>
                <w:sz w:val="18"/>
                <w:szCs w:val="18"/>
                <w:lang w:eastAsia="ru-RU"/>
              </w:rPr>
              <w:t>Обратный канал</w:t>
            </w:r>
            <w:r w:rsidR="00D4734D">
              <w:rPr>
                <w:rFonts w:ascii="Times New Roman" w:eastAsia="Times New Roman" w:hAnsi="Times New Roman" w:cs="Times New Roman"/>
                <w:b/>
                <w:bCs/>
                <w:color w:val="000000"/>
                <w:sz w:val="18"/>
                <w:szCs w:val="18"/>
                <w:lang w:eastAsia="ru-RU"/>
              </w:rPr>
              <w:t xml:space="preserve"> </w:t>
            </w:r>
            <w:r w:rsidRPr="00D044F5">
              <w:rPr>
                <w:rFonts w:ascii="Times New Roman" w:eastAsia="Times New Roman" w:hAnsi="Times New Roman" w:cs="Times New Roman"/>
                <w:b/>
                <w:bCs/>
                <w:color w:val="000000"/>
                <w:sz w:val="18"/>
                <w:szCs w:val="18"/>
                <w:lang w:eastAsia="ru-RU"/>
              </w:rPr>
              <w:t>Кбит/с</w:t>
            </w:r>
          </w:p>
        </w:tc>
      </w:tr>
      <w:tr w:rsidR="002E371F" w:rsidRPr="00D044F5" w14:paraId="4DF7F0F8" w14:textId="77777777" w:rsidTr="009E61F0">
        <w:trPr>
          <w:trHeight w:val="702"/>
          <w:tblCellSpacing w:w="0" w:type="dxa"/>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44837" w14:textId="54E9A4CF" w:rsidR="002E371F" w:rsidRPr="00D044F5" w:rsidRDefault="009E61F0" w:rsidP="009E61F0">
            <w:pPr>
              <w:widowControl w:val="0"/>
              <w:spacing w:after="0" w:line="240" w:lineRule="auto"/>
              <w:ind w:right="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0312DD" w14:textId="610174BF" w:rsidR="002E371F" w:rsidRPr="00D044F5" w:rsidRDefault="002E371F" w:rsidP="002E371F">
            <w:pPr>
              <w:widowControl w:val="0"/>
              <w:spacing w:after="0" w:line="240" w:lineRule="auto"/>
              <w:ind w:left="107"/>
              <w:jc w:val="center"/>
              <w:rPr>
                <w:rFonts w:ascii="Times New Roman" w:eastAsia="Times New Roman" w:hAnsi="Times New Roman" w:cs="Times New Roman"/>
                <w:sz w:val="24"/>
                <w:szCs w:val="24"/>
                <w:lang w:eastAsia="ru-RU"/>
              </w:rPr>
            </w:pPr>
            <w:r w:rsidRPr="00D044F5">
              <w:rPr>
                <w:rFonts w:ascii="Times New Roman" w:eastAsia="Times New Roman" w:hAnsi="Times New Roman" w:cs="Times New Roman"/>
                <w:color w:val="000000"/>
                <w:sz w:val="18"/>
                <w:szCs w:val="18"/>
                <w:lang w:eastAsia="ru-RU"/>
              </w:rPr>
              <w:t xml:space="preserve">Республика </w:t>
            </w:r>
            <w:r>
              <w:rPr>
                <w:rFonts w:ascii="Times New Roman" w:eastAsia="Times New Roman" w:hAnsi="Times New Roman" w:cs="Times New Roman"/>
                <w:color w:val="000000"/>
                <w:sz w:val="18"/>
                <w:szCs w:val="18"/>
                <w:lang w:eastAsia="ru-RU"/>
              </w:rPr>
              <w:t>Саха</w:t>
            </w:r>
            <w:r w:rsidRPr="00D044F5">
              <w:rPr>
                <w:rFonts w:ascii="Times New Roman" w:eastAsia="Times New Roman" w:hAnsi="Times New Roman" w:cs="Times New Roman"/>
                <w:color w:val="000000"/>
                <w:sz w:val="18"/>
                <w:szCs w:val="18"/>
                <w:lang w:eastAsia="ru-RU"/>
              </w:rPr>
              <w:t xml:space="preserve"> (Якутия), </w:t>
            </w:r>
            <w:r w:rsidR="005D75D8">
              <w:rPr>
                <w:rFonts w:ascii="Times New Roman" w:eastAsia="Times New Roman" w:hAnsi="Times New Roman" w:cs="Times New Roman"/>
                <w:color w:val="000000"/>
                <w:sz w:val="18"/>
                <w:szCs w:val="18"/>
                <w:lang w:eastAsia="ru-RU"/>
              </w:rPr>
              <w:t xml:space="preserve">Аллаиховский улус, </w:t>
            </w:r>
            <w:r w:rsidRPr="00D044F5">
              <w:rPr>
                <w:rFonts w:ascii="Times New Roman" w:eastAsia="Times New Roman" w:hAnsi="Times New Roman" w:cs="Times New Roman"/>
                <w:color w:val="000000"/>
                <w:sz w:val="18"/>
                <w:szCs w:val="18"/>
                <w:lang w:eastAsia="ru-RU"/>
              </w:rPr>
              <w:t xml:space="preserve">участок </w:t>
            </w:r>
            <w:proofErr w:type="spellStart"/>
            <w:r w:rsidRPr="00D044F5">
              <w:rPr>
                <w:rFonts w:ascii="Times New Roman" w:eastAsia="Times New Roman" w:hAnsi="Times New Roman" w:cs="Times New Roman"/>
                <w:color w:val="000000"/>
                <w:sz w:val="18"/>
                <w:szCs w:val="18"/>
                <w:lang w:eastAsia="ru-RU"/>
              </w:rPr>
              <w:t>Амук-Сяне</w:t>
            </w:r>
            <w:proofErr w:type="spellEnd"/>
          </w:p>
        </w:tc>
        <w:tc>
          <w:tcPr>
            <w:tcW w:w="2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25845B" w14:textId="77777777" w:rsidR="002E371F" w:rsidRPr="00D044F5" w:rsidRDefault="002E371F" w:rsidP="002E371F">
            <w:pPr>
              <w:widowControl w:val="0"/>
              <w:spacing w:after="0" w:line="240" w:lineRule="auto"/>
              <w:ind w:left="4"/>
              <w:jc w:val="center"/>
              <w:rPr>
                <w:rFonts w:ascii="Times New Roman" w:eastAsia="Times New Roman" w:hAnsi="Times New Roman" w:cs="Times New Roman"/>
                <w:sz w:val="24"/>
                <w:szCs w:val="24"/>
                <w:lang w:eastAsia="ru-RU"/>
              </w:rPr>
            </w:pPr>
            <w:r w:rsidRPr="00D044F5">
              <w:rPr>
                <w:rFonts w:ascii="Times New Roman" w:eastAsia="Times New Roman" w:hAnsi="Times New Roman" w:cs="Times New Roman"/>
                <w:color w:val="000000"/>
                <w:sz w:val="18"/>
                <w:szCs w:val="18"/>
                <w:lang w:eastAsia="ru-RU"/>
              </w:rPr>
              <w:t>150</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F021C0" w14:textId="77777777" w:rsidR="002E371F" w:rsidRPr="00D044F5" w:rsidRDefault="002E371F" w:rsidP="002E371F">
            <w:pPr>
              <w:widowControl w:val="0"/>
              <w:spacing w:after="0" w:line="240" w:lineRule="auto"/>
              <w:ind w:left="108" w:right="105"/>
              <w:jc w:val="center"/>
              <w:rPr>
                <w:rFonts w:ascii="Times New Roman" w:eastAsia="Times New Roman" w:hAnsi="Times New Roman" w:cs="Times New Roman"/>
                <w:sz w:val="24"/>
                <w:szCs w:val="24"/>
                <w:lang w:eastAsia="ru-RU"/>
              </w:rPr>
            </w:pPr>
            <w:r w:rsidRPr="00D044F5">
              <w:rPr>
                <w:rFonts w:ascii="Times New Roman" w:eastAsia="Times New Roman" w:hAnsi="Times New Roman" w:cs="Times New Roman"/>
                <w:color w:val="000000"/>
                <w:sz w:val="18"/>
                <w:szCs w:val="18"/>
                <w:lang w:eastAsia="ru-RU"/>
              </w:rPr>
              <w:t>512</w:t>
            </w:r>
          </w:p>
        </w:tc>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768715" w14:textId="77777777" w:rsidR="002E371F" w:rsidRPr="00D044F5" w:rsidRDefault="002E371F" w:rsidP="002E371F">
            <w:pPr>
              <w:widowControl w:val="0"/>
              <w:spacing w:after="0" w:line="240" w:lineRule="auto"/>
              <w:ind w:left="41" w:right="36"/>
              <w:jc w:val="center"/>
              <w:rPr>
                <w:rFonts w:ascii="Times New Roman" w:eastAsia="Times New Roman" w:hAnsi="Times New Roman" w:cs="Times New Roman"/>
                <w:sz w:val="24"/>
                <w:szCs w:val="24"/>
                <w:lang w:eastAsia="ru-RU"/>
              </w:rPr>
            </w:pPr>
            <w:r w:rsidRPr="00D044F5">
              <w:rPr>
                <w:rFonts w:ascii="Times New Roman" w:eastAsia="Times New Roman" w:hAnsi="Times New Roman" w:cs="Times New Roman"/>
                <w:color w:val="000000"/>
                <w:sz w:val="18"/>
                <w:szCs w:val="18"/>
                <w:lang w:eastAsia="ru-RU"/>
              </w:rPr>
              <w:t>128</w:t>
            </w:r>
          </w:p>
        </w:tc>
      </w:tr>
      <w:tr w:rsidR="002E371F" w:rsidRPr="00D044F5" w14:paraId="22E340F0" w14:textId="77777777" w:rsidTr="009E61F0">
        <w:trPr>
          <w:trHeight w:val="708"/>
          <w:tblCellSpacing w:w="0" w:type="dxa"/>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0CBE7" w14:textId="22647450" w:rsidR="002E371F" w:rsidRPr="00D044F5" w:rsidRDefault="009E61F0" w:rsidP="009E61F0">
            <w:pPr>
              <w:widowControl w:val="0"/>
              <w:spacing w:after="0" w:line="240" w:lineRule="auto"/>
              <w:ind w:right="142"/>
              <w:rPr>
                <w:rFonts w:ascii="Times New Roman" w:eastAsia="Times New Roman" w:hAnsi="Times New Roman" w:cs="Times New Roman"/>
                <w:sz w:val="24"/>
                <w:szCs w:val="24"/>
                <w:lang w:eastAsia="ru-RU"/>
              </w:rPr>
            </w:pPr>
            <w:bookmarkStart w:id="2" w:name="_Hlk221117482"/>
            <w:r>
              <w:rPr>
                <w:rFonts w:ascii="Times New Roman" w:eastAsia="Times New Roman" w:hAnsi="Times New Roman" w:cs="Times New Roman"/>
                <w:sz w:val="24"/>
                <w:szCs w:val="24"/>
                <w:lang w:eastAsia="ru-RU"/>
              </w:rPr>
              <w:t>2</w:t>
            </w:r>
          </w:p>
        </w:tc>
        <w:bookmarkEnd w:id="2"/>
        <w:tc>
          <w:tcPr>
            <w:tcW w:w="6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AB394E" w14:textId="30382438" w:rsidR="002E371F" w:rsidRPr="00D044F5" w:rsidRDefault="002E371F" w:rsidP="002E371F">
            <w:pPr>
              <w:widowControl w:val="0"/>
              <w:spacing w:after="0" w:line="240" w:lineRule="auto"/>
              <w:ind w:left="107" w:right="66"/>
              <w:jc w:val="center"/>
              <w:rPr>
                <w:rFonts w:ascii="Times New Roman" w:eastAsia="Times New Roman" w:hAnsi="Times New Roman" w:cs="Times New Roman"/>
                <w:sz w:val="24"/>
                <w:szCs w:val="24"/>
                <w:lang w:eastAsia="ru-RU"/>
              </w:rPr>
            </w:pPr>
            <w:r w:rsidRPr="00D044F5">
              <w:rPr>
                <w:rFonts w:ascii="Times New Roman" w:eastAsia="Times New Roman" w:hAnsi="Times New Roman" w:cs="Times New Roman"/>
                <w:color w:val="000000"/>
                <w:sz w:val="18"/>
                <w:szCs w:val="18"/>
                <w:lang w:eastAsia="ru-RU"/>
              </w:rPr>
              <w:t xml:space="preserve">Республика </w:t>
            </w:r>
            <w:r>
              <w:rPr>
                <w:rFonts w:ascii="Times New Roman" w:eastAsia="Times New Roman" w:hAnsi="Times New Roman" w:cs="Times New Roman"/>
                <w:color w:val="000000"/>
                <w:sz w:val="18"/>
                <w:szCs w:val="18"/>
                <w:lang w:eastAsia="ru-RU"/>
              </w:rPr>
              <w:t>Саха</w:t>
            </w:r>
            <w:r w:rsidRPr="00D044F5">
              <w:rPr>
                <w:rFonts w:ascii="Times New Roman" w:eastAsia="Times New Roman" w:hAnsi="Times New Roman" w:cs="Times New Roman"/>
                <w:color w:val="000000"/>
                <w:sz w:val="18"/>
                <w:szCs w:val="18"/>
                <w:lang w:eastAsia="ru-RU"/>
              </w:rPr>
              <w:t xml:space="preserve"> (Якутия), </w:t>
            </w:r>
            <w:r w:rsidR="005D75D8">
              <w:rPr>
                <w:rFonts w:ascii="Times New Roman" w:eastAsia="Times New Roman" w:hAnsi="Times New Roman" w:cs="Times New Roman"/>
                <w:color w:val="000000"/>
                <w:sz w:val="18"/>
                <w:szCs w:val="18"/>
                <w:lang w:eastAsia="ru-RU"/>
              </w:rPr>
              <w:t xml:space="preserve">Аллаиховский улус, </w:t>
            </w:r>
            <w:r w:rsidRPr="00D044F5">
              <w:rPr>
                <w:rFonts w:ascii="Times New Roman" w:eastAsia="Times New Roman" w:hAnsi="Times New Roman" w:cs="Times New Roman"/>
                <w:color w:val="000000"/>
                <w:sz w:val="18"/>
                <w:szCs w:val="18"/>
                <w:lang w:eastAsia="ru-RU"/>
              </w:rPr>
              <w:t xml:space="preserve">участок </w:t>
            </w:r>
            <w:r w:rsidR="000C23BC">
              <w:rPr>
                <w:rFonts w:ascii="Times New Roman" w:eastAsia="Times New Roman" w:hAnsi="Times New Roman" w:cs="Times New Roman"/>
                <w:color w:val="000000"/>
                <w:sz w:val="18"/>
                <w:szCs w:val="18"/>
                <w:lang w:eastAsia="ru-RU"/>
              </w:rPr>
              <w:t>Гусиный</w:t>
            </w:r>
          </w:p>
        </w:tc>
        <w:tc>
          <w:tcPr>
            <w:tcW w:w="2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C7D57B" w14:textId="77777777" w:rsidR="002E371F" w:rsidRPr="00D044F5" w:rsidRDefault="002E371F" w:rsidP="002E371F">
            <w:pPr>
              <w:widowControl w:val="0"/>
              <w:spacing w:after="0" w:line="240" w:lineRule="auto"/>
              <w:ind w:left="4"/>
              <w:jc w:val="center"/>
              <w:rPr>
                <w:rFonts w:ascii="Times New Roman" w:eastAsia="Times New Roman" w:hAnsi="Times New Roman" w:cs="Times New Roman"/>
                <w:sz w:val="24"/>
                <w:szCs w:val="24"/>
                <w:lang w:eastAsia="ru-RU"/>
              </w:rPr>
            </w:pPr>
            <w:r w:rsidRPr="00D044F5">
              <w:rPr>
                <w:rFonts w:ascii="Times New Roman" w:eastAsia="Times New Roman" w:hAnsi="Times New Roman" w:cs="Times New Roman"/>
                <w:color w:val="000000"/>
                <w:sz w:val="18"/>
                <w:szCs w:val="18"/>
                <w:lang w:eastAsia="ru-RU"/>
              </w:rPr>
              <w:t>150</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C0ABA1" w14:textId="77777777" w:rsidR="002E371F" w:rsidRPr="00D044F5" w:rsidRDefault="002E371F" w:rsidP="002E371F">
            <w:pPr>
              <w:widowControl w:val="0"/>
              <w:spacing w:after="0" w:line="240" w:lineRule="auto"/>
              <w:ind w:left="108" w:right="105"/>
              <w:jc w:val="center"/>
              <w:rPr>
                <w:rFonts w:ascii="Times New Roman" w:eastAsia="Times New Roman" w:hAnsi="Times New Roman" w:cs="Times New Roman"/>
                <w:sz w:val="24"/>
                <w:szCs w:val="24"/>
                <w:lang w:eastAsia="ru-RU"/>
              </w:rPr>
            </w:pPr>
            <w:r w:rsidRPr="00D044F5">
              <w:rPr>
                <w:rFonts w:ascii="Times New Roman" w:eastAsia="Times New Roman" w:hAnsi="Times New Roman" w:cs="Times New Roman"/>
                <w:color w:val="000000"/>
                <w:sz w:val="18"/>
                <w:szCs w:val="18"/>
                <w:lang w:eastAsia="ru-RU"/>
              </w:rPr>
              <w:t>512</w:t>
            </w:r>
          </w:p>
        </w:tc>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976650" w14:textId="77777777" w:rsidR="002E371F" w:rsidRPr="00D044F5" w:rsidRDefault="002E371F" w:rsidP="002E371F">
            <w:pPr>
              <w:widowControl w:val="0"/>
              <w:spacing w:after="0" w:line="240" w:lineRule="auto"/>
              <w:ind w:left="41" w:right="36"/>
              <w:jc w:val="center"/>
              <w:rPr>
                <w:rFonts w:ascii="Times New Roman" w:eastAsia="Times New Roman" w:hAnsi="Times New Roman" w:cs="Times New Roman"/>
                <w:sz w:val="24"/>
                <w:szCs w:val="24"/>
                <w:lang w:eastAsia="ru-RU"/>
              </w:rPr>
            </w:pPr>
            <w:r w:rsidRPr="00D044F5">
              <w:rPr>
                <w:rFonts w:ascii="Times New Roman" w:eastAsia="Times New Roman" w:hAnsi="Times New Roman" w:cs="Times New Roman"/>
                <w:color w:val="000000"/>
                <w:sz w:val="18"/>
                <w:szCs w:val="18"/>
                <w:lang w:eastAsia="ru-RU"/>
              </w:rPr>
              <w:t>128</w:t>
            </w:r>
          </w:p>
        </w:tc>
      </w:tr>
      <w:tr w:rsidR="002E371F" w:rsidRPr="00D044F5" w14:paraId="74206068" w14:textId="77777777" w:rsidTr="009E61F0">
        <w:trPr>
          <w:trHeight w:val="690"/>
          <w:tblCellSpacing w:w="0" w:type="dxa"/>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441055" w14:textId="02CEF61C" w:rsidR="002E371F" w:rsidRPr="00D044F5" w:rsidRDefault="009E61F0" w:rsidP="009E61F0">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6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335FC1" w14:textId="3EF7D805" w:rsidR="002E371F" w:rsidRPr="00D044F5" w:rsidRDefault="002E371F" w:rsidP="002E371F">
            <w:pPr>
              <w:widowControl w:val="0"/>
              <w:spacing w:after="0" w:line="240" w:lineRule="auto"/>
              <w:ind w:left="107" w:right="66"/>
              <w:jc w:val="center"/>
              <w:rPr>
                <w:rFonts w:ascii="Times New Roman" w:eastAsia="Times New Roman" w:hAnsi="Times New Roman" w:cs="Times New Roman"/>
                <w:sz w:val="24"/>
                <w:szCs w:val="24"/>
                <w:lang w:eastAsia="ru-RU"/>
              </w:rPr>
            </w:pPr>
            <w:r w:rsidRPr="00D044F5">
              <w:rPr>
                <w:rFonts w:ascii="Times New Roman" w:eastAsia="Times New Roman" w:hAnsi="Times New Roman" w:cs="Times New Roman"/>
                <w:color w:val="000000"/>
                <w:sz w:val="18"/>
                <w:szCs w:val="18"/>
                <w:lang w:eastAsia="ru-RU"/>
              </w:rPr>
              <w:t xml:space="preserve">Республика </w:t>
            </w:r>
            <w:r>
              <w:rPr>
                <w:rFonts w:ascii="Times New Roman" w:eastAsia="Times New Roman" w:hAnsi="Times New Roman" w:cs="Times New Roman"/>
                <w:color w:val="000000"/>
                <w:sz w:val="18"/>
                <w:szCs w:val="18"/>
                <w:lang w:eastAsia="ru-RU"/>
              </w:rPr>
              <w:t>Саха</w:t>
            </w:r>
            <w:r w:rsidRPr="00D044F5">
              <w:rPr>
                <w:rFonts w:ascii="Times New Roman" w:eastAsia="Times New Roman" w:hAnsi="Times New Roman" w:cs="Times New Roman"/>
                <w:color w:val="000000"/>
                <w:sz w:val="18"/>
                <w:szCs w:val="18"/>
                <w:lang w:eastAsia="ru-RU"/>
              </w:rPr>
              <w:t xml:space="preserve"> (Якутия), </w:t>
            </w:r>
            <w:r w:rsidR="005D75D8">
              <w:rPr>
                <w:rFonts w:ascii="Times New Roman" w:eastAsia="Times New Roman" w:hAnsi="Times New Roman" w:cs="Times New Roman"/>
                <w:color w:val="000000"/>
                <w:sz w:val="18"/>
                <w:szCs w:val="18"/>
                <w:lang w:eastAsia="ru-RU"/>
              </w:rPr>
              <w:t>Аллаиховский улус,</w:t>
            </w:r>
            <w:r w:rsidR="005D75D8" w:rsidRPr="00D044F5">
              <w:rPr>
                <w:rFonts w:ascii="Times New Roman" w:eastAsia="Times New Roman" w:hAnsi="Times New Roman" w:cs="Times New Roman"/>
                <w:color w:val="000000"/>
                <w:sz w:val="18"/>
                <w:szCs w:val="18"/>
                <w:lang w:eastAsia="ru-RU"/>
              </w:rPr>
              <w:t xml:space="preserve"> </w:t>
            </w:r>
            <w:r w:rsidRPr="00D044F5">
              <w:rPr>
                <w:rFonts w:ascii="Times New Roman" w:eastAsia="Times New Roman" w:hAnsi="Times New Roman" w:cs="Times New Roman"/>
                <w:color w:val="000000"/>
                <w:sz w:val="18"/>
                <w:szCs w:val="18"/>
                <w:lang w:eastAsia="ru-RU"/>
              </w:rPr>
              <w:t xml:space="preserve">участок </w:t>
            </w:r>
            <w:proofErr w:type="spellStart"/>
            <w:r w:rsidRPr="00D044F5">
              <w:rPr>
                <w:rFonts w:ascii="Times New Roman" w:eastAsia="Times New Roman" w:hAnsi="Times New Roman" w:cs="Times New Roman"/>
                <w:color w:val="000000"/>
                <w:sz w:val="18"/>
                <w:szCs w:val="18"/>
                <w:lang w:eastAsia="ru-RU"/>
              </w:rPr>
              <w:t>Чокурдах</w:t>
            </w:r>
            <w:proofErr w:type="spellEnd"/>
            <w:r w:rsidRPr="00D044F5">
              <w:rPr>
                <w:rFonts w:ascii="Times New Roman" w:eastAsia="Times New Roman" w:hAnsi="Times New Roman" w:cs="Times New Roman"/>
                <w:color w:val="000000"/>
                <w:sz w:val="18"/>
                <w:szCs w:val="18"/>
                <w:lang w:eastAsia="ru-RU"/>
              </w:rPr>
              <w:t>*</w:t>
            </w:r>
          </w:p>
        </w:tc>
        <w:tc>
          <w:tcPr>
            <w:tcW w:w="2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2C0BD0" w14:textId="050AE093" w:rsidR="002E371F" w:rsidRPr="00D044F5" w:rsidRDefault="002E371F" w:rsidP="002E371F">
            <w:pPr>
              <w:widowControl w:val="0"/>
              <w:spacing w:after="0" w:line="240" w:lineRule="auto"/>
              <w:ind w:left="4"/>
              <w:jc w:val="center"/>
              <w:rPr>
                <w:rFonts w:ascii="Times New Roman" w:eastAsia="Times New Roman" w:hAnsi="Times New Roman" w:cs="Times New Roman"/>
                <w:sz w:val="24"/>
                <w:szCs w:val="24"/>
                <w:lang w:eastAsia="ru-RU"/>
              </w:rPr>
            </w:pP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B523DA" w14:textId="77777777" w:rsidR="002E371F" w:rsidRPr="00D044F5" w:rsidRDefault="002E371F" w:rsidP="002E371F">
            <w:pPr>
              <w:widowControl w:val="0"/>
              <w:spacing w:after="0" w:line="240" w:lineRule="auto"/>
              <w:ind w:left="108" w:right="105"/>
              <w:jc w:val="center"/>
              <w:rPr>
                <w:rFonts w:ascii="Times New Roman" w:eastAsia="Times New Roman" w:hAnsi="Times New Roman" w:cs="Times New Roman"/>
                <w:sz w:val="24"/>
                <w:szCs w:val="24"/>
                <w:lang w:eastAsia="ru-RU"/>
              </w:rPr>
            </w:pPr>
            <w:r w:rsidRPr="00D044F5">
              <w:rPr>
                <w:rFonts w:ascii="Times New Roman" w:eastAsia="Times New Roman" w:hAnsi="Times New Roman" w:cs="Times New Roman"/>
                <w:color w:val="000000"/>
                <w:sz w:val="18"/>
                <w:szCs w:val="18"/>
                <w:lang w:eastAsia="ru-RU"/>
              </w:rPr>
              <w:t>1024</w:t>
            </w:r>
          </w:p>
        </w:tc>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FDFE20" w14:textId="77777777" w:rsidR="002E371F" w:rsidRPr="00D044F5" w:rsidRDefault="002E371F" w:rsidP="002E371F">
            <w:pPr>
              <w:widowControl w:val="0"/>
              <w:spacing w:after="0" w:line="240" w:lineRule="auto"/>
              <w:ind w:left="41" w:right="36"/>
              <w:jc w:val="center"/>
              <w:rPr>
                <w:rFonts w:ascii="Times New Roman" w:eastAsia="Times New Roman" w:hAnsi="Times New Roman" w:cs="Times New Roman"/>
                <w:sz w:val="24"/>
                <w:szCs w:val="24"/>
                <w:lang w:eastAsia="ru-RU"/>
              </w:rPr>
            </w:pPr>
            <w:r w:rsidRPr="00D044F5">
              <w:rPr>
                <w:rFonts w:ascii="Times New Roman" w:eastAsia="Times New Roman" w:hAnsi="Times New Roman" w:cs="Times New Roman"/>
                <w:color w:val="000000"/>
                <w:sz w:val="18"/>
                <w:szCs w:val="18"/>
                <w:lang w:eastAsia="ru-RU"/>
              </w:rPr>
              <w:t>256</w:t>
            </w:r>
          </w:p>
        </w:tc>
      </w:tr>
      <w:tr w:rsidR="002E371F" w:rsidRPr="00D044F5" w14:paraId="038C23D8" w14:textId="77777777" w:rsidTr="009E61F0">
        <w:trPr>
          <w:trHeight w:val="700"/>
          <w:tblCellSpacing w:w="0" w:type="dxa"/>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F344D9" w14:textId="58C449DE" w:rsidR="002E371F" w:rsidRPr="00D044F5" w:rsidRDefault="009E61F0" w:rsidP="009E61F0">
            <w:pPr>
              <w:widowControl w:val="0"/>
              <w:spacing w:after="0" w:line="240" w:lineRule="auto"/>
              <w:ind w:right="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A532F8" w14:textId="217EC6E4" w:rsidR="002E371F" w:rsidRPr="00D044F5" w:rsidRDefault="002E371F" w:rsidP="002E371F">
            <w:pPr>
              <w:widowControl w:val="0"/>
              <w:spacing w:after="0" w:line="240" w:lineRule="auto"/>
              <w:ind w:left="107" w:right="66"/>
              <w:jc w:val="center"/>
              <w:rPr>
                <w:rFonts w:ascii="Times New Roman" w:eastAsia="Times New Roman" w:hAnsi="Times New Roman" w:cs="Times New Roman"/>
                <w:sz w:val="24"/>
                <w:szCs w:val="24"/>
                <w:lang w:eastAsia="ru-RU"/>
              </w:rPr>
            </w:pPr>
            <w:r w:rsidRPr="00D044F5">
              <w:rPr>
                <w:rFonts w:ascii="Times New Roman" w:eastAsia="Times New Roman" w:hAnsi="Times New Roman" w:cs="Times New Roman"/>
                <w:color w:val="000000"/>
                <w:sz w:val="18"/>
                <w:szCs w:val="18"/>
                <w:lang w:eastAsia="ru-RU"/>
              </w:rPr>
              <w:t xml:space="preserve">Республика </w:t>
            </w:r>
            <w:r>
              <w:rPr>
                <w:rFonts w:ascii="Times New Roman" w:eastAsia="Times New Roman" w:hAnsi="Times New Roman" w:cs="Times New Roman"/>
                <w:color w:val="000000"/>
                <w:sz w:val="18"/>
                <w:szCs w:val="18"/>
                <w:lang w:eastAsia="ru-RU"/>
              </w:rPr>
              <w:t>Саха</w:t>
            </w:r>
            <w:r w:rsidRPr="00D044F5">
              <w:rPr>
                <w:rFonts w:ascii="Times New Roman" w:eastAsia="Times New Roman" w:hAnsi="Times New Roman" w:cs="Times New Roman"/>
                <w:color w:val="000000"/>
                <w:sz w:val="18"/>
                <w:szCs w:val="18"/>
                <w:lang w:eastAsia="ru-RU"/>
              </w:rPr>
              <w:t xml:space="preserve"> (Якутия), </w:t>
            </w:r>
            <w:r w:rsidR="005D75D8">
              <w:rPr>
                <w:rFonts w:ascii="Times New Roman" w:eastAsia="Times New Roman" w:hAnsi="Times New Roman" w:cs="Times New Roman"/>
                <w:color w:val="000000"/>
                <w:sz w:val="18"/>
                <w:szCs w:val="18"/>
                <w:lang w:eastAsia="ru-RU"/>
              </w:rPr>
              <w:t xml:space="preserve">Нижнеколымский улус, </w:t>
            </w:r>
            <w:r w:rsidRPr="00D044F5">
              <w:rPr>
                <w:rFonts w:ascii="Times New Roman" w:eastAsia="Times New Roman" w:hAnsi="Times New Roman" w:cs="Times New Roman"/>
                <w:color w:val="000000"/>
                <w:sz w:val="18"/>
                <w:szCs w:val="18"/>
                <w:lang w:eastAsia="ru-RU"/>
              </w:rPr>
              <w:t xml:space="preserve">участок </w:t>
            </w:r>
            <w:proofErr w:type="spellStart"/>
            <w:r w:rsidR="00D4734D" w:rsidRPr="00D4734D">
              <w:rPr>
                <w:rFonts w:ascii="Times New Roman" w:eastAsia="Times New Roman" w:hAnsi="Times New Roman" w:cs="Times New Roman"/>
                <w:color w:val="000000"/>
                <w:sz w:val="18"/>
                <w:szCs w:val="18"/>
                <w:lang w:eastAsia="ru-RU"/>
              </w:rPr>
              <w:t>Эмескевеем</w:t>
            </w:r>
            <w:proofErr w:type="spellEnd"/>
          </w:p>
        </w:tc>
        <w:tc>
          <w:tcPr>
            <w:tcW w:w="2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1978CC" w14:textId="77777777" w:rsidR="002E371F" w:rsidRPr="00D044F5" w:rsidRDefault="002E371F" w:rsidP="002E371F">
            <w:pPr>
              <w:widowControl w:val="0"/>
              <w:spacing w:after="0" w:line="240" w:lineRule="auto"/>
              <w:ind w:left="4"/>
              <w:jc w:val="center"/>
              <w:rPr>
                <w:rFonts w:ascii="Times New Roman" w:eastAsia="Times New Roman" w:hAnsi="Times New Roman" w:cs="Times New Roman"/>
                <w:sz w:val="24"/>
                <w:szCs w:val="24"/>
                <w:lang w:eastAsia="ru-RU"/>
              </w:rPr>
            </w:pPr>
            <w:r w:rsidRPr="00D044F5">
              <w:rPr>
                <w:rFonts w:ascii="Times New Roman" w:eastAsia="Times New Roman" w:hAnsi="Times New Roman" w:cs="Times New Roman"/>
                <w:color w:val="000000"/>
                <w:sz w:val="18"/>
                <w:szCs w:val="18"/>
                <w:lang w:eastAsia="ru-RU"/>
              </w:rPr>
              <w:t>150</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E65927" w14:textId="77777777" w:rsidR="002E371F" w:rsidRPr="00D044F5" w:rsidRDefault="002E371F" w:rsidP="002E371F">
            <w:pPr>
              <w:widowControl w:val="0"/>
              <w:spacing w:after="0" w:line="240" w:lineRule="auto"/>
              <w:ind w:left="108" w:right="105"/>
              <w:jc w:val="center"/>
              <w:rPr>
                <w:rFonts w:ascii="Times New Roman" w:eastAsia="Times New Roman" w:hAnsi="Times New Roman" w:cs="Times New Roman"/>
                <w:sz w:val="24"/>
                <w:szCs w:val="24"/>
                <w:lang w:eastAsia="ru-RU"/>
              </w:rPr>
            </w:pPr>
            <w:r w:rsidRPr="00D044F5">
              <w:rPr>
                <w:rFonts w:ascii="Times New Roman" w:eastAsia="Times New Roman" w:hAnsi="Times New Roman" w:cs="Times New Roman"/>
                <w:color w:val="000000"/>
                <w:sz w:val="18"/>
                <w:szCs w:val="18"/>
                <w:lang w:eastAsia="ru-RU"/>
              </w:rPr>
              <w:t>512</w:t>
            </w:r>
          </w:p>
        </w:tc>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691DB0" w14:textId="77777777" w:rsidR="002E371F" w:rsidRPr="00D044F5" w:rsidRDefault="002E371F" w:rsidP="002E371F">
            <w:pPr>
              <w:widowControl w:val="0"/>
              <w:spacing w:after="0" w:line="240" w:lineRule="auto"/>
              <w:ind w:left="41" w:right="36"/>
              <w:jc w:val="center"/>
              <w:rPr>
                <w:rFonts w:ascii="Times New Roman" w:eastAsia="Times New Roman" w:hAnsi="Times New Roman" w:cs="Times New Roman"/>
                <w:sz w:val="24"/>
                <w:szCs w:val="24"/>
                <w:lang w:eastAsia="ru-RU"/>
              </w:rPr>
            </w:pPr>
            <w:r w:rsidRPr="00D044F5">
              <w:rPr>
                <w:rFonts w:ascii="Times New Roman" w:eastAsia="Times New Roman" w:hAnsi="Times New Roman" w:cs="Times New Roman"/>
                <w:color w:val="000000"/>
                <w:sz w:val="18"/>
                <w:szCs w:val="18"/>
                <w:lang w:eastAsia="ru-RU"/>
              </w:rPr>
              <w:t>128</w:t>
            </w:r>
          </w:p>
        </w:tc>
      </w:tr>
      <w:tr w:rsidR="002E371F" w:rsidRPr="00D044F5" w14:paraId="5219867D" w14:textId="77777777" w:rsidTr="009E61F0">
        <w:trPr>
          <w:trHeight w:val="700"/>
          <w:tblCellSpacing w:w="0" w:type="dxa"/>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47C845" w14:textId="7D529E3E" w:rsidR="002E371F" w:rsidRPr="00D044F5" w:rsidRDefault="009E61F0" w:rsidP="009E61F0">
            <w:pPr>
              <w:widowControl w:val="0"/>
              <w:tabs>
                <w:tab w:val="left" w:pos="2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6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DADEC1" w14:textId="22D85DE3" w:rsidR="002E371F" w:rsidRPr="00D044F5" w:rsidRDefault="002E371F" w:rsidP="002E371F">
            <w:pPr>
              <w:widowControl w:val="0"/>
              <w:spacing w:after="0" w:line="240" w:lineRule="auto"/>
              <w:ind w:left="107" w:right="66"/>
              <w:jc w:val="center"/>
              <w:rPr>
                <w:rFonts w:ascii="Times New Roman" w:eastAsia="Times New Roman" w:hAnsi="Times New Roman" w:cs="Times New Roman"/>
                <w:sz w:val="24"/>
                <w:szCs w:val="24"/>
                <w:lang w:eastAsia="ru-RU"/>
              </w:rPr>
            </w:pPr>
            <w:r w:rsidRPr="00D044F5">
              <w:rPr>
                <w:rFonts w:ascii="Times New Roman" w:eastAsia="Times New Roman" w:hAnsi="Times New Roman" w:cs="Times New Roman"/>
                <w:color w:val="000000"/>
                <w:sz w:val="18"/>
                <w:szCs w:val="18"/>
                <w:lang w:eastAsia="ru-RU"/>
              </w:rPr>
              <w:t xml:space="preserve">Республика </w:t>
            </w:r>
            <w:r>
              <w:rPr>
                <w:rFonts w:ascii="Times New Roman" w:eastAsia="Times New Roman" w:hAnsi="Times New Roman" w:cs="Times New Roman"/>
                <w:color w:val="000000"/>
                <w:sz w:val="18"/>
                <w:szCs w:val="18"/>
                <w:lang w:eastAsia="ru-RU"/>
              </w:rPr>
              <w:t>Саха</w:t>
            </w:r>
            <w:r w:rsidRPr="00D044F5">
              <w:rPr>
                <w:rFonts w:ascii="Times New Roman" w:eastAsia="Times New Roman" w:hAnsi="Times New Roman" w:cs="Times New Roman"/>
                <w:color w:val="000000"/>
                <w:sz w:val="18"/>
                <w:szCs w:val="18"/>
                <w:lang w:eastAsia="ru-RU"/>
              </w:rPr>
              <w:t xml:space="preserve"> (Якутия), </w:t>
            </w:r>
            <w:r w:rsidR="005D75D8">
              <w:rPr>
                <w:rFonts w:ascii="Times New Roman" w:eastAsia="Times New Roman" w:hAnsi="Times New Roman" w:cs="Times New Roman"/>
                <w:color w:val="000000"/>
                <w:sz w:val="18"/>
                <w:szCs w:val="18"/>
                <w:lang w:eastAsia="ru-RU"/>
              </w:rPr>
              <w:t>Нижнеколымский улус,</w:t>
            </w:r>
            <w:r w:rsidR="005D75D8" w:rsidRPr="00D044F5">
              <w:rPr>
                <w:rFonts w:ascii="Times New Roman" w:eastAsia="Times New Roman" w:hAnsi="Times New Roman" w:cs="Times New Roman"/>
                <w:color w:val="000000"/>
                <w:sz w:val="18"/>
                <w:szCs w:val="18"/>
                <w:lang w:eastAsia="ru-RU"/>
              </w:rPr>
              <w:t xml:space="preserve"> </w:t>
            </w:r>
            <w:r w:rsidRPr="00D044F5">
              <w:rPr>
                <w:rFonts w:ascii="Times New Roman" w:eastAsia="Times New Roman" w:hAnsi="Times New Roman" w:cs="Times New Roman"/>
                <w:color w:val="000000"/>
                <w:sz w:val="18"/>
                <w:szCs w:val="18"/>
                <w:lang w:eastAsia="ru-RU"/>
              </w:rPr>
              <w:t>участок Черский</w:t>
            </w:r>
          </w:p>
        </w:tc>
        <w:tc>
          <w:tcPr>
            <w:tcW w:w="2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A043DE" w14:textId="77777777" w:rsidR="002E371F" w:rsidRPr="00D044F5" w:rsidRDefault="002E371F" w:rsidP="002E371F">
            <w:pPr>
              <w:widowControl w:val="0"/>
              <w:spacing w:after="0" w:line="240" w:lineRule="auto"/>
              <w:jc w:val="center"/>
              <w:rPr>
                <w:rFonts w:ascii="Times New Roman" w:eastAsia="Times New Roman" w:hAnsi="Times New Roman" w:cs="Times New Roman"/>
                <w:sz w:val="24"/>
                <w:szCs w:val="24"/>
                <w:lang w:eastAsia="ru-RU"/>
              </w:rPr>
            </w:pPr>
            <w:r w:rsidRPr="00D044F5">
              <w:rPr>
                <w:rFonts w:ascii="Times New Roman" w:eastAsia="Times New Roman" w:hAnsi="Times New Roman" w:cs="Times New Roman"/>
                <w:color w:val="000000"/>
                <w:sz w:val="18"/>
                <w:szCs w:val="18"/>
                <w:lang w:eastAsia="ru-RU"/>
              </w:rPr>
              <w:t>150</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586681" w14:textId="468023B0" w:rsidR="002E371F" w:rsidRPr="00D044F5" w:rsidRDefault="002E371F" w:rsidP="002E371F">
            <w:pPr>
              <w:widowControl w:val="0"/>
              <w:spacing w:after="0" w:line="240" w:lineRule="auto"/>
              <w:jc w:val="center"/>
              <w:rPr>
                <w:rFonts w:ascii="Times New Roman" w:eastAsia="Times New Roman" w:hAnsi="Times New Roman" w:cs="Times New Roman"/>
                <w:sz w:val="24"/>
                <w:szCs w:val="24"/>
                <w:lang w:eastAsia="ru-RU"/>
              </w:rPr>
            </w:pPr>
            <w:r w:rsidRPr="00D044F5">
              <w:rPr>
                <w:rFonts w:ascii="Times New Roman" w:eastAsia="Times New Roman" w:hAnsi="Times New Roman" w:cs="Times New Roman"/>
                <w:color w:val="000000"/>
                <w:sz w:val="18"/>
                <w:szCs w:val="18"/>
                <w:lang w:eastAsia="ru-RU"/>
              </w:rPr>
              <w:t>512</w:t>
            </w:r>
          </w:p>
        </w:tc>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6127F3" w14:textId="3CE5E670" w:rsidR="002E371F" w:rsidRPr="00D044F5" w:rsidRDefault="002E371F" w:rsidP="002E371F">
            <w:pPr>
              <w:widowControl w:val="0"/>
              <w:spacing w:after="0" w:line="240" w:lineRule="auto"/>
              <w:jc w:val="center"/>
              <w:rPr>
                <w:rFonts w:ascii="Times New Roman" w:eastAsia="Times New Roman" w:hAnsi="Times New Roman" w:cs="Times New Roman"/>
                <w:sz w:val="24"/>
                <w:szCs w:val="24"/>
                <w:lang w:eastAsia="ru-RU"/>
              </w:rPr>
            </w:pPr>
            <w:r w:rsidRPr="00D044F5">
              <w:rPr>
                <w:rFonts w:ascii="Times New Roman" w:eastAsia="Times New Roman" w:hAnsi="Times New Roman" w:cs="Times New Roman"/>
                <w:color w:val="000000"/>
                <w:sz w:val="18"/>
                <w:szCs w:val="18"/>
                <w:lang w:eastAsia="ru-RU"/>
              </w:rPr>
              <w:t>128</w:t>
            </w:r>
          </w:p>
        </w:tc>
      </w:tr>
      <w:tr w:rsidR="002E371F" w:rsidRPr="00D044F5" w14:paraId="38D7E928" w14:textId="77777777" w:rsidTr="009E61F0">
        <w:trPr>
          <w:trHeight w:val="700"/>
          <w:tblCellSpacing w:w="0" w:type="dxa"/>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4942F3" w14:textId="658DA423" w:rsidR="002E371F" w:rsidRPr="00D044F5" w:rsidRDefault="009E61F0" w:rsidP="009E61F0">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6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9A4070" w14:textId="63738AA7" w:rsidR="002E371F" w:rsidRPr="00D044F5" w:rsidRDefault="002E371F" w:rsidP="002E371F">
            <w:pPr>
              <w:widowControl w:val="0"/>
              <w:spacing w:after="0" w:line="240" w:lineRule="auto"/>
              <w:ind w:left="107" w:right="66"/>
              <w:jc w:val="center"/>
              <w:rPr>
                <w:rFonts w:ascii="Times New Roman" w:eastAsia="Times New Roman" w:hAnsi="Times New Roman" w:cs="Times New Roman"/>
                <w:sz w:val="24"/>
                <w:szCs w:val="24"/>
                <w:lang w:eastAsia="ru-RU"/>
              </w:rPr>
            </w:pPr>
            <w:r w:rsidRPr="00D044F5">
              <w:rPr>
                <w:rFonts w:ascii="Times New Roman" w:eastAsia="Times New Roman" w:hAnsi="Times New Roman" w:cs="Times New Roman"/>
                <w:color w:val="000000"/>
                <w:sz w:val="18"/>
                <w:szCs w:val="18"/>
                <w:lang w:eastAsia="ru-RU"/>
              </w:rPr>
              <w:t xml:space="preserve">Республика </w:t>
            </w:r>
            <w:r>
              <w:rPr>
                <w:rFonts w:ascii="Times New Roman" w:eastAsia="Times New Roman" w:hAnsi="Times New Roman" w:cs="Times New Roman"/>
                <w:color w:val="000000"/>
                <w:sz w:val="18"/>
                <w:szCs w:val="18"/>
                <w:lang w:eastAsia="ru-RU"/>
              </w:rPr>
              <w:t>Саха</w:t>
            </w:r>
            <w:r w:rsidRPr="00D044F5">
              <w:rPr>
                <w:rFonts w:ascii="Times New Roman" w:eastAsia="Times New Roman" w:hAnsi="Times New Roman" w:cs="Times New Roman"/>
                <w:color w:val="000000"/>
                <w:sz w:val="18"/>
                <w:szCs w:val="18"/>
                <w:lang w:eastAsia="ru-RU"/>
              </w:rPr>
              <w:t xml:space="preserve"> (Якутия), </w:t>
            </w:r>
            <w:r w:rsidR="005D75D8">
              <w:rPr>
                <w:rFonts w:ascii="Times New Roman" w:eastAsia="Times New Roman" w:hAnsi="Times New Roman" w:cs="Times New Roman"/>
                <w:color w:val="000000"/>
                <w:sz w:val="18"/>
                <w:szCs w:val="18"/>
                <w:lang w:eastAsia="ru-RU"/>
              </w:rPr>
              <w:t xml:space="preserve">Хангаласский улус, </w:t>
            </w:r>
            <w:r w:rsidRPr="00D044F5">
              <w:rPr>
                <w:rFonts w:ascii="Times New Roman" w:eastAsia="Times New Roman" w:hAnsi="Times New Roman" w:cs="Times New Roman"/>
                <w:color w:val="000000"/>
                <w:sz w:val="18"/>
                <w:szCs w:val="18"/>
                <w:lang w:eastAsia="ru-RU"/>
              </w:rPr>
              <w:t xml:space="preserve">участок </w:t>
            </w:r>
            <w:r w:rsidR="005D75D8" w:rsidRPr="005D75D8">
              <w:rPr>
                <w:rFonts w:ascii="Times New Roman" w:eastAsia="Times New Roman" w:hAnsi="Times New Roman" w:cs="Times New Roman"/>
                <w:color w:val="000000"/>
                <w:sz w:val="18"/>
                <w:szCs w:val="18"/>
                <w:lang w:eastAsia="ru-RU"/>
              </w:rPr>
              <w:t>34 км реки Буотама</w:t>
            </w:r>
          </w:p>
        </w:tc>
        <w:tc>
          <w:tcPr>
            <w:tcW w:w="2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A6F28F" w14:textId="77777777" w:rsidR="002E371F" w:rsidRPr="00D044F5" w:rsidRDefault="002E371F" w:rsidP="002E371F">
            <w:pPr>
              <w:widowControl w:val="0"/>
              <w:spacing w:after="0" w:line="240" w:lineRule="auto"/>
              <w:jc w:val="center"/>
              <w:rPr>
                <w:rFonts w:ascii="Times New Roman" w:eastAsia="Times New Roman" w:hAnsi="Times New Roman" w:cs="Times New Roman"/>
                <w:sz w:val="24"/>
                <w:szCs w:val="24"/>
                <w:lang w:eastAsia="ru-RU"/>
              </w:rPr>
            </w:pPr>
            <w:r w:rsidRPr="00D044F5">
              <w:rPr>
                <w:rFonts w:ascii="Times New Roman" w:eastAsia="Times New Roman" w:hAnsi="Times New Roman" w:cs="Times New Roman"/>
                <w:color w:val="000000"/>
                <w:sz w:val="18"/>
                <w:szCs w:val="18"/>
                <w:lang w:eastAsia="ru-RU"/>
              </w:rPr>
              <w:t>150</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B44B1E" w14:textId="5AC625CF" w:rsidR="002E371F" w:rsidRPr="00D044F5" w:rsidRDefault="002E371F" w:rsidP="002E371F">
            <w:pPr>
              <w:widowControl w:val="0"/>
              <w:spacing w:after="0" w:line="240" w:lineRule="auto"/>
              <w:jc w:val="center"/>
              <w:rPr>
                <w:rFonts w:ascii="Times New Roman" w:eastAsia="Times New Roman" w:hAnsi="Times New Roman" w:cs="Times New Roman"/>
                <w:sz w:val="24"/>
                <w:szCs w:val="24"/>
                <w:lang w:eastAsia="ru-RU"/>
              </w:rPr>
            </w:pPr>
            <w:r w:rsidRPr="00D044F5">
              <w:rPr>
                <w:rFonts w:ascii="Times New Roman" w:eastAsia="Times New Roman" w:hAnsi="Times New Roman" w:cs="Times New Roman"/>
                <w:color w:val="000000"/>
                <w:sz w:val="18"/>
                <w:szCs w:val="18"/>
                <w:lang w:eastAsia="ru-RU"/>
              </w:rPr>
              <w:t>512</w:t>
            </w:r>
          </w:p>
        </w:tc>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B27857" w14:textId="7EA56F34" w:rsidR="002E371F" w:rsidRPr="00D044F5" w:rsidRDefault="002E371F" w:rsidP="002E371F">
            <w:pPr>
              <w:widowControl w:val="0"/>
              <w:spacing w:after="0" w:line="240" w:lineRule="auto"/>
              <w:jc w:val="center"/>
              <w:rPr>
                <w:rFonts w:ascii="Times New Roman" w:eastAsia="Times New Roman" w:hAnsi="Times New Roman" w:cs="Times New Roman"/>
                <w:sz w:val="24"/>
                <w:szCs w:val="24"/>
                <w:lang w:eastAsia="ru-RU"/>
              </w:rPr>
            </w:pPr>
            <w:r w:rsidRPr="00D044F5">
              <w:rPr>
                <w:rFonts w:ascii="Times New Roman" w:eastAsia="Times New Roman" w:hAnsi="Times New Roman" w:cs="Times New Roman"/>
                <w:color w:val="000000"/>
                <w:sz w:val="18"/>
                <w:szCs w:val="18"/>
                <w:lang w:eastAsia="ru-RU"/>
              </w:rPr>
              <w:t>128</w:t>
            </w:r>
          </w:p>
        </w:tc>
      </w:tr>
    </w:tbl>
    <w:p w14:paraId="331F5B7C" w14:textId="77777777" w:rsidR="008D12E9" w:rsidRDefault="008D12E9" w:rsidP="008D12E9">
      <w:pPr>
        <w:pStyle w:val="af1"/>
        <w:spacing w:before="0" w:beforeAutospacing="0" w:after="0" w:afterAutospacing="0"/>
        <w:ind w:firstLine="709"/>
        <w:jc w:val="both"/>
        <w:rPr>
          <w:b/>
          <w:bCs/>
          <w:sz w:val="22"/>
          <w:szCs w:val="22"/>
        </w:rPr>
      </w:pPr>
    </w:p>
    <w:p w14:paraId="558AB1D1" w14:textId="20A97A4C" w:rsidR="00AD10B2" w:rsidRDefault="00AD10B2" w:rsidP="008D12E9">
      <w:pPr>
        <w:pStyle w:val="af1"/>
        <w:spacing w:before="0" w:beforeAutospacing="0" w:after="0" w:afterAutospacing="0"/>
        <w:ind w:firstLine="709"/>
        <w:jc w:val="both"/>
        <w:rPr>
          <w:b/>
          <w:bCs/>
          <w:sz w:val="22"/>
          <w:szCs w:val="22"/>
        </w:rPr>
      </w:pPr>
      <w:r>
        <w:rPr>
          <w:b/>
          <w:bCs/>
          <w:sz w:val="22"/>
          <w:szCs w:val="22"/>
        </w:rPr>
        <w:t>3.</w:t>
      </w:r>
      <w:r w:rsidR="002E371F">
        <w:rPr>
          <w:b/>
          <w:bCs/>
          <w:sz w:val="22"/>
          <w:szCs w:val="22"/>
        </w:rPr>
        <w:t>2</w:t>
      </w:r>
      <w:r>
        <w:rPr>
          <w:b/>
          <w:bCs/>
          <w:sz w:val="22"/>
          <w:szCs w:val="22"/>
        </w:rPr>
        <w:t>. Требования к составу сопроводительной документации на оказанные услуги.</w:t>
      </w:r>
    </w:p>
    <w:p w14:paraId="44D47877" w14:textId="77777777" w:rsidR="00AD10B2" w:rsidRDefault="00AD10B2" w:rsidP="008D12E9">
      <w:pPr>
        <w:pStyle w:val="af1"/>
        <w:spacing w:before="0" w:beforeAutospacing="0" w:after="0" w:afterAutospacing="0"/>
        <w:ind w:firstLine="709"/>
        <w:jc w:val="both"/>
        <w:rPr>
          <w:sz w:val="22"/>
          <w:szCs w:val="22"/>
        </w:rPr>
      </w:pPr>
      <w:r>
        <w:rPr>
          <w:sz w:val="22"/>
          <w:szCs w:val="22"/>
        </w:rPr>
        <w:t>По результатам оказания Услуг Исполнитель вместе с результатами оказания Услуг обязан предоставить Заказчику следующие документы:</w:t>
      </w:r>
    </w:p>
    <w:p w14:paraId="261E4965" w14:textId="77777777" w:rsidR="00AD10B2" w:rsidRDefault="00AD10B2" w:rsidP="00AD10B2">
      <w:pPr>
        <w:pStyle w:val="af1"/>
        <w:spacing w:before="0" w:beforeAutospacing="0" w:after="0" w:afterAutospacing="0"/>
        <w:ind w:firstLine="709"/>
        <w:jc w:val="both"/>
        <w:rPr>
          <w:sz w:val="22"/>
          <w:szCs w:val="22"/>
        </w:rPr>
      </w:pPr>
      <w:r>
        <w:rPr>
          <w:sz w:val="22"/>
          <w:szCs w:val="22"/>
        </w:rPr>
        <w:t>- Акта приема-передачи оказанных Услуг по установленной Контрактом форме (Приложение № 2 к Контракту) и/или Акта об оказании услуг по форме Исполнителя;</w:t>
      </w:r>
    </w:p>
    <w:p w14:paraId="72F26B33" w14:textId="77777777" w:rsidR="00AD10B2" w:rsidRDefault="00AD10B2" w:rsidP="00AD10B2">
      <w:pPr>
        <w:pStyle w:val="af1"/>
        <w:spacing w:before="0" w:beforeAutospacing="0" w:after="0" w:afterAutospacing="0"/>
        <w:ind w:firstLine="709"/>
        <w:jc w:val="both"/>
        <w:rPr>
          <w:sz w:val="22"/>
          <w:szCs w:val="22"/>
        </w:rPr>
      </w:pPr>
      <w:r>
        <w:rPr>
          <w:sz w:val="22"/>
          <w:szCs w:val="22"/>
        </w:rPr>
        <w:t>- Гарантийный документ Исполнителя (при наличии).</w:t>
      </w:r>
    </w:p>
    <w:p w14:paraId="0177FD89" w14:textId="77777777" w:rsidR="00B65835" w:rsidRPr="00303859" w:rsidRDefault="00B65835" w:rsidP="00B65835">
      <w:pPr>
        <w:spacing w:after="0" w:line="240" w:lineRule="auto"/>
        <w:jc w:val="center"/>
        <w:rPr>
          <w:rFonts w:ascii="Times New Roman" w:eastAsia="Times New Roman" w:hAnsi="Times New Roman" w:cs="Times New Roman"/>
          <w:b/>
          <w:bCs/>
          <w:lang w:eastAsia="ru-RU"/>
        </w:rPr>
      </w:pPr>
    </w:p>
    <w:tbl>
      <w:tblPr>
        <w:tblW w:w="5000" w:type="pct"/>
        <w:tblLook w:val="04A0" w:firstRow="1" w:lastRow="0" w:firstColumn="1" w:lastColumn="0" w:noHBand="0" w:noVBand="1"/>
      </w:tblPr>
      <w:tblGrid>
        <w:gridCol w:w="7514"/>
        <w:gridCol w:w="7301"/>
      </w:tblGrid>
      <w:tr w:rsidR="00B65835" w:rsidRPr="00303859" w14:paraId="2F77CD61" w14:textId="77777777" w:rsidTr="005F7154">
        <w:trPr>
          <w:trHeight w:val="1"/>
        </w:trPr>
        <w:tc>
          <w:tcPr>
            <w:tcW w:w="2536" w:type="pct"/>
            <w:shd w:val="clear" w:color="auto" w:fill="FFFFFF"/>
            <w:vAlign w:val="center"/>
          </w:tcPr>
          <w:p w14:paraId="734626A4" w14:textId="77777777" w:rsidR="00B65835" w:rsidRPr="00303859" w:rsidRDefault="00B65835" w:rsidP="005F7154">
            <w:pPr>
              <w:autoSpaceDE w:val="0"/>
              <w:autoSpaceDN w:val="0"/>
              <w:adjustRightInd w:val="0"/>
              <w:spacing w:after="0" w:line="240" w:lineRule="auto"/>
              <w:jc w:val="center"/>
              <w:rPr>
                <w:rFonts w:ascii="Times New Roman CYR" w:eastAsia="Times New Roman" w:hAnsi="Times New Roman CYR" w:cs="Times New Roman CYR"/>
                <w:b/>
                <w:lang w:eastAsia="ru-RU"/>
              </w:rPr>
            </w:pPr>
            <w:r w:rsidRPr="00303859">
              <w:rPr>
                <w:rFonts w:ascii="Times New Roman CYR" w:eastAsia="Times New Roman" w:hAnsi="Times New Roman CYR" w:cs="Times New Roman CYR"/>
                <w:b/>
                <w:lang w:eastAsia="ru-RU"/>
              </w:rPr>
              <w:lastRenderedPageBreak/>
              <w:t>ЗАКАЗЧИК</w:t>
            </w:r>
          </w:p>
        </w:tc>
        <w:tc>
          <w:tcPr>
            <w:tcW w:w="2464" w:type="pct"/>
            <w:shd w:val="clear" w:color="auto" w:fill="FFFFFF"/>
            <w:vAlign w:val="center"/>
          </w:tcPr>
          <w:p w14:paraId="6545526B" w14:textId="77777777" w:rsidR="00B65835" w:rsidRPr="00303859" w:rsidRDefault="00B65835" w:rsidP="005F7154">
            <w:pPr>
              <w:autoSpaceDE w:val="0"/>
              <w:autoSpaceDN w:val="0"/>
              <w:adjustRightInd w:val="0"/>
              <w:spacing w:after="0" w:line="240" w:lineRule="auto"/>
              <w:jc w:val="center"/>
              <w:rPr>
                <w:rFonts w:ascii="Times New Roman CYR" w:eastAsia="Times New Roman" w:hAnsi="Times New Roman CYR" w:cs="Times New Roman CYR"/>
                <w:b/>
                <w:lang w:eastAsia="ru-RU"/>
              </w:rPr>
            </w:pPr>
            <w:r>
              <w:rPr>
                <w:rFonts w:ascii="Times New Roman CYR" w:eastAsia="Times New Roman" w:hAnsi="Times New Roman CYR" w:cs="Times New Roman CYR"/>
                <w:b/>
                <w:lang w:eastAsia="ru-RU"/>
              </w:rPr>
              <w:t>ИСПОЛНИТЕЛЬ</w:t>
            </w:r>
          </w:p>
        </w:tc>
      </w:tr>
      <w:tr w:rsidR="00B65835" w:rsidRPr="00303859" w14:paraId="5334562A" w14:textId="77777777" w:rsidTr="005F7154">
        <w:trPr>
          <w:trHeight w:val="1"/>
        </w:trPr>
        <w:tc>
          <w:tcPr>
            <w:tcW w:w="2536" w:type="pct"/>
            <w:shd w:val="clear" w:color="auto" w:fill="FFFFFF"/>
            <w:vAlign w:val="center"/>
          </w:tcPr>
          <w:p w14:paraId="220EDB68" w14:textId="77777777" w:rsidR="00B65835" w:rsidRPr="00303859" w:rsidRDefault="00B65835" w:rsidP="005F7154">
            <w:pPr>
              <w:suppressAutoHyphens/>
              <w:spacing w:after="0" w:line="240" w:lineRule="auto"/>
              <w:jc w:val="center"/>
              <w:rPr>
                <w:rFonts w:ascii="Times New Roman" w:eastAsia="Times New Roman" w:hAnsi="Times New Roman" w:cs="Times New Roman"/>
                <w:b/>
                <w:color w:val="000000"/>
                <w:lang w:eastAsia="ar-SA"/>
              </w:rPr>
            </w:pPr>
            <w:r w:rsidRPr="00303859">
              <w:rPr>
                <w:rFonts w:ascii="Times New Roman" w:eastAsia="Times New Roman" w:hAnsi="Times New Roman" w:cs="Times New Roman"/>
                <w:b/>
                <w:color w:val="000000"/>
                <w:lang w:eastAsia="ar-SA"/>
              </w:rPr>
              <w:t>Федеральное государственное бюджетное учреждение «Национальный парк «Ленские столбы»</w:t>
            </w:r>
          </w:p>
          <w:p w14:paraId="2F03DE1A" w14:textId="77777777" w:rsidR="00B65835" w:rsidRPr="00303859" w:rsidRDefault="00B65835" w:rsidP="005F7154">
            <w:pPr>
              <w:suppressAutoHyphens/>
              <w:spacing w:after="0" w:line="240" w:lineRule="auto"/>
              <w:jc w:val="center"/>
              <w:rPr>
                <w:rFonts w:ascii="Times New Roman" w:eastAsia="Times New Roman" w:hAnsi="Times New Roman" w:cs="Times New Roman"/>
                <w:lang w:eastAsia="ru-RU"/>
              </w:rPr>
            </w:pPr>
            <w:r w:rsidRPr="00303859">
              <w:rPr>
                <w:rFonts w:ascii="Times New Roman" w:eastAsia="Times New Roman" w:hAnsi="Times New Roman" w:cs="Times New Roman"/>
                <w:b/>
                <w:color w:val="000000"/>
                <w:lang w:eastAsia="ar-SA"/>
              </w:rPr>
              <w:t>(ФГБУ «Национальный парк «Ленские столбы»)</w:t>
            </w:r>
          </w:p>
        </w:tc>
        <w:tc>
          <w:tcPr>
            <w:tcW w:w="2464" w:type="pct"/>
            <w:shd w:val="clear" w:color="auto" w:fill="FFFFFF"/>
            <w:vAlign w:val="center"/>
          </w:tcPr>
          <w:p w14:paraId="426C6390" w14:textId="77777777" w:rsidR="00B65835" w:rsidRPr="00303859" w:rsidRDefault="00B65835" w:rsidP="005F7154">
            <w:pPr>
              <w:autoSpaceDE w:val="0"/>
              <w:autoSpaceDN w:val="0"/>
              <w:adjustRightInd w:val="0"/>
              <w:spacing w:after="0" w:line="240" w:lineRule="auto"/>
              <w:rPr>
                <w:rFonts w:ascii="Times New Roman CYR" w:eastAsia="Times New Roman" w:hAnsi="Times New Roman CYR" w:cs="Times New Roman CYR"/>
                <w:bCs/>
                <w:lang w:eastAsia="ru-RU"/>
              </w:rPr>
            </w:pPr>
            <w:r w:rsidRPr="00303859">
              <w:rPr>
                <w:rFonts w:ascii="Times New Roman CYR" w:eastAsia="Times New Roman" w:hAnsi="Times New Roman CYR" w:cs="Times New Roman CYR"/>
                <w:bCs/>
                <w:lang w:eastAsia="ru-RU"/>
              </w:rPr>
              <w:t>(Наименование)</w:t>
            </w:r>
          </w:p>
        </w:tc>
      </w:tr>
      <w:tr w:rsidR="00B65835" w:rsidRPr="00303859" w14:paraId="18195ED0" w14:textId="77777777" w:rsidTr="005F7154">
        <w:trPr>
          <w:trHeight w:val="1"/>
        </w:trPr>
        <w:tc>
          <w:tcPr>
            <w:tcW w:w="2536" w:type="pct"/>
            <w:shd w:val="clear" w:color="auto" w:fill="FFFFFF"/>
            <w:vAlign w:val="center"/>
          </w:tcPr>
          <w:p w14:paraId="19DA74B5" w14:textId="77777777" w:rsidR="00B65835" w:rsidRPr="00303859" w:rsidRDefault="00B65835" w:rsidP="005F7154">
            <w:pPr>
              <w:suppressAutoHyphens/>
              <w:spacing w:after="0" w:line="240" w:lineRule="auto"/>
              <w:rPr>
                <w:rFonts w:ascii="Times New Roman" w:eastAsia="Times New Roman" w:hAnsi="Times New Roman" w:cs="Times New Roman"/>
                <w:b/>
                <w:color w:val="000000"/>
                <w:lang w:eastAsia="ar-SA"/>
              </w:rPr>
            </w:pPr>
          </w:p>
          <w:p w14:paraId="6CBC095C" w14:textId="77777777" w:rsidR="00B65835" w:rsidRPr="00303859" w:rsidRDefault="00B65835" w:rsidP="005F7154">
            <w:pPr>
              <w:suppressAutoHyphens/>
              <w:spacing w:after="0" w:line="240" w:lineRule="auto"/>
              <w:rPr>
                <w:rFonts w:ascii="Times New Roman" w:eastAsia="Times New Roman" w:hAnsi="Times New Roman" w:cs="Times New Roman"/>
                <w:b/>
                <w:color w:val="000000"/>
                <w:lang w:eastAsia="ar-SA"/>
              </w:rPr>
            </w:pPr>
          </w:p>
          <w:p w14:paraId="04C004D0" w14:textId="77777777" w:rsidR="00B65835" w:rsidRPr="00303859" w:rsidRDefault="00B65835" w:rsidP="005F7154">
            <w:pPr>
              <w:suppressAutoHyphens/>
              <w:spacing w:after="0" w:line="240" w:lineRule="auto"/>
              <w:rPr>
                <w:rFonts w:ascii="Times New Roman" w:eastAsia="Times New Roman" w:hAnsi="Times New Roman" w:cs="Times New Roman"/>
                <w:lang w:eastAsia="ru-RU"/>
              </w:rPr>
            </w:pPr>
            <w:r w:rsidRPr="00303859">
              <w:rPr>
                <w:rFonts w:ascii="Times New Roman" w:eastAsia="Times New Roman" w:hAnsi="Times New Roman" w:cs="Times New Roman"/>
                <w:b/>
                <w:color w:val="000000"/>
                <w:lang w:eastAsia="ar-SA"/>
              </w:rPr>
              <w:t>Директор</w:t>
            </w:r>
          </w:p>
          <w:p w14:paraId="558552BD" w14:textId="77777777" w:rsidR="00B65835" w:rsidRPr="00303859" w:rsidRDefault="00B65835" w:rsidP="005F7154">
            <w:pPr>
              <w:suppressAutoHyphens/>
              <w:spacing w:after="0" w:line="240" w:lineRule="auto"/>
              <w:rPr>
                <w:rFonts w:ascii="Times New Roman" w:eastAsia="Times New Roman" w:hAnsi="Times New Roman" w:cs="Times New Roman"/>
                <w:b/>
                <w:color w:val="000000"/>
                <w:lang w:eastAsia="ar-SA"/>
              </w:rPr>
            </w:pPr>
          </w:p>
          <w:p w14:paraId="76C3F8D2" w14:textId="77777777" w:rsidR="00B65835" w:rsidRPr="00303859" w:rsidRDefault="00B65835" w:rsidP="005F7154">
            <w:pPr>
              <w:spacing w:after="0" w:line="240" w:lineRule="auto"/>
              <w:rPr>
                <w:rFonts w:ascii="Times New Roman" w:eastAsia="Calibri" w:hAnsi="Times New Roman" w:cs="Times New Roman"/>
              </w:rPr>
            </w:pPr>
            <w:r w:rsidRPr="00303859">
              <w:rPr>
                <w:rFonts w:ascii="Times New Roman" w:eastAsia="Calibri" w:hAnsi="Times New Roman" w:cs="Times New Roman"/>
              </w:rPr>
              <w:t>____________________ / А.А. Семенов/</w:t>
            </w:r>
          </w:p>
          <w:p w14:paraId="572D7A29" w14:textId="77777777" w:rsidR="00B65835" w:rsidRPr="00303859" w:rsidRDefault="00B65835" w:rsidP="005F7154">
            <w:pPr>
              <w:tabs>
                <w:tab w:val="left" w:pos="4144"/>
              </w:tabs>
              <w:spacing w:after="0" w:line="240" w:lineRule="auto"/>
              <w:rPr>
                <w:rFonts w:ascii="Times New Roman" w:eastAsia="Times New Roman" w:hAnsi="Times New Roman" w:cs="Times New Roman"/>
                <w:iCs/>
                <w:lang w:eastAsia="ru-RU"/>
              </w:rPr>
            </w:pPr>
            <w:r w:rsidRPr="00303859">
              <w:rPr>
                <w:rFonts w:ascii="Times New Roman" w:eastAsia="Calibri" w:hAnsi="Times New Roman" w:cs="Times New Roman"/>
                <w:iCs/>
              </w:rPr>
              <w:t xml:space="preserve">М.П. </w:t>
            </w:r>
            <w:r>
              <w:rPr>
                <w:rFonts w:ascii="Times New Roman" w:eastAsia="Calibri" w:hAnsi="Times New Roman" w:cs="Times New Roman"/>
                <w:iCs/>
              </w:rPr>
              <w:t>/ Подписано ЭЦП</w:t>
            </w:r>
          </w:p>
        </w:tc>
        <w:tc>
          <w:tcPr>
            <w:tcW w:w="2464" w:type="pct"/>
            <w:shd w:val="clear" w:color="auto" w:fill="FFFFFF"/>
            <w:vAlign w:val="center"/>
          </w:tcPr>
          <w:p w14:paraId="06B46A10" w14:textId="77777777" w:rsidR="00B65835" w:rsidRPr="00303859" w:rsidRDefault="00B65835" w:rsidP="005F7154">
            <w:pPr>
              <w:spacing w:after="0" w:line="240" w:lineRule="auto"/>
              <w:rPr>
                <w:rFonts w:ascii="Times New Roman" w:eastAsia="Calibri" w:hAnsi="Times New Roman" w:cs="Times New Roman"/>
              </w:rPr>
            </w:pPr>
          </w:p>
          <w:p w14:paraId="5255A241" w14:textId="77777777" w:rsidR="00B65835" w:rsidRPr="00303859" w:rsidRDefault="00B65835" w:rsidP="005F7154">
            <w:pPr>
              <w:spacing w:after="0" w:line="240" w:lineRule="auto"/>
              <w:rPr>
                <w:rFonts w:ascii="Times New Roman" w:eastAsia="Calibri" w:hAnsi="Times New Roman" w:cs="Times New Roman"/>
              </w:rPr>
            </w:pPr>
          </w:p>
          <w:p w14:paraId="3A3E8B87" w14:textId="77777777" w:rsidR="00B65835" w:rsidRPr="00303859" w:rsidRDefault="00B65835" w:rsidP="005F7154">
            <w:pPr>
              <w:spacing w:after="0" w:line="240" w:lineRule="auto"/>
              <w:rPr>
                <w:rFonts w:ascii="Times New Roman" w:eastAsia="Calibri" w:hAnsi="Times New Roman" w:cs="Times New Roman"/>
              </w:rPr>
            </w:pPr>
            <w:r w:rsidRPr="00303859">
              <w:rPr>
                <w:rFonts w:ascii="Times New Roman" w:eastAsia="Calibri" w:hAnsi="Times New Roman" w:cs="Times New Roman"/>
              </w:rPr>
              <w:t>(должность)</w:t>
            </w:r>
          </w:p>
          <w:p w14:paraId="0C7B93CF" w14:textId="77777777" w:rsidR="00B65835" w:rsidRPr="00303859" w:rsidRDefault="00B65835" w:rsidP="005F7154">
            <w:pPr>
              <w:spacing w:after="0" w:line="240" w:lineRule="auto"/>
              <w:rPr>
                <w:rFonts w:ascii="Times New Roman" w:eastAsia="Calibri" w:hAnsi="Times New Roman" w:cs="Times New Roman"/>
              </w:rPr>
            </w:pPr>
          </w:p>
          <w:p w14:paraId="7BE236E6" w14:textId="77777777" w:rsidR="00B65835" w:rsidRPr="00303859" w:rsidRDefault="00B65835" w:rsidP="005F7154">
            <w:pPr>
              <w:spacing w:after="0" w:line="240" w:lineRule="auto"/>
              <w:rPr>
                <w:rFonts w:ascii="Times New Roman" w:eastAsia="Calibri" w:hAnsi="Times New Roman" w:cs="Times New Roman"/>
              </w:rPr>
            </w:pPr>
            <w:r w:rsidRPr="00303859">
              <w:rPr>
                <w:rFonts w:ascii="Times New Roman" w:eastAsia="Calibri" w:hAnsi="Times New Roman" w:cs="Times New Roman"/>
              </w:rPr>
              <w:t>____________________ / ___________/</w:t>
            </w:r>
          </w:p>
          <w:p w14:paraId="3061196E" w14:textId="77777777" w:rsidR="00B65835" w:rsidRPr="00303859" w:rsidRDefault="00B65835" w:rsidP="005F7154">
            <w:pPr>
              <w:autoSpaceDE w:val="0"/>
              <w:autoSpaceDN w:val="0"/>
              <w:adjustRightInd w:val="0"/>
              <w:spacing w:after="0" w:line="240" w:lineRule="auto"/>
              <w:rPr>
                <w:rFonts w:ascii="Times New Roman CYR" w:eastAsia="Times New Roman" w:hAnsi="Times New Roman CYR" w:cs="Times New Roman CYR"/>
                <w:b/>
                <w:lang w:eastAsia="ru-RU"/>
              </w:rPr>
            </w:pPr>
            <w:r w:rsidRPr="00303859">
              <w:rPr>
                <w:rFonts w:ascii="Times New Roman" w:eastAsia="Calibri" w:hAnsi="Times New Roman" w:cs="Times New Roman"/>
                <w:iCs/>
              </w:rPr>
              <w:t>М.П.</w:t>
            </w:r>
            <w:r>
              <w:rPr>
                <w:rFonts w:ascii="Times New Roman" w:eastAsia="Calibri" w:hAnsi="Times New Roman" w:cs="Times New Roman"/>
                <w:iCs/>
              </w:rPr>
              <w:t xml:space="preserve"> / Подписано ЭЦП</w:t>
            </w:r>
          </w:p>
        </w:tc>
      </w:tr>
    </w:tbl>
    <w:p w14:paraId="43CA4690" w14:textId="77777777" w:rsidR="003C4E04" w:rsidRPr="003C4E04" w:rsidRDefault="003C4E04" w:rsidP="003C4E04">
      <w:pPr>
        <w:spacing w:after="0"/>
        <w:jc w:val="center"/>
        <w:rPr>
          <w:rFonts w:ascii="Times New Roman" w:eastAsia="Times New Roman" w:hAnsi="Times New Roman" w:cs="Times New Roman"/>
          <w:b/>
          <w:bCs/>
          <w:lang w:eastAsia="ru-RU"/>
        </w:rPr>
      </w:pPr>
    </w:p>
    <w:p w14:paraId="4201E691" w14:textId="77777777" w:rsidR="003C4E04" w:rsidRPr="003C4E04" w:rsidRDefault="003C4E04" w:rsidP="003C4E04">
      <w:pPr>
        <w:spacing w:after="0"/>
        <w:jc w:val="center"/>
        <w:rPr>
          <w:rFonts w:ascii="Times New Roman" w:eastAsia="Times New Roman" w:hAnsi="Times New Roman" w:cs="Times New Roman"/>
          <w:b/>
          <w:bCs/>
          <w:lang w:eastAsia="ru-RU"/>
        </w:rPr>
      </w:pPr>
    </w:p>
    <w:p w14:paraId="53376E39" w14:textId="728DD824" w:rsidR="002F7A1C" w:rsidRPr="002F7A1C" w:rsidRDefault="002F7A1C" w:rsidP="002F7A1C">
      <w:pPr>
        <w:tabs>
          <w:tab w:val="left" w:pos="6645"/>
        </w:tabs>
        <w:rPr>
          <w:rFonts w:ascii="Times New Roman" w:eastAsia="Times New Roman" w:hAnsi="Times New Roman" w:cs="Times New Roman"/>
          <w:lang w:eastAsia="ru-RU"/>
        </w:rPr>
        <w:sectPr w:rsidR="002F7A1C" w:rsidRPr="002F7A1C" w:rsidSect="002924AD">
          <w:pgSz w:w="16800" w:h="11900" w:orient="landscape"/>
          <w:pgMar w:top="851" w:right="851" w:bottom="851" w:left="1134" w:header="720" w:footer="720" w:gutter="0"/>
          <w:cols w:space="720"/>
          <w:docGrid w:linePitch="299"/>
        </w:sectPr>
      </w:pPr>
    </w:p>
    <w:p w14:paraId="07666DDF" w14:textId="77777777" w:rsidR="003C4E04" w:rsidRPr="003C4E04" w:rsidRDefault="003C4E04" w:rsidP="002924AD">
      <w:pPr>
        <w:spacing w:after="0"/>
        <w:jc w:val="right"/>
        <w:rPr>
          <w:rFonts w:ascii="Times New Roman" w:eastAsia="Times New Roman" w:hAnsi="Times New Roman" w:cs="Times New Roman"/>
          <w:bCs/>
          <w:sz w:val="24"/>
          <w:szCs w:val="24"/>
          <w:lang w:eastAsia="ru-RU"/>
        </w:rPr>
      </w:pPr>
      <w:r w:rsidRPr="003C4E04">
        <w:rPr>
          <w:rFonts w:ascii="Times New Roman" w:eastAsia="Times New Roman" w:hAnsi="Times New Roman" w:cs="Times New Roman"/>
          <w:bCs/>
          <w:sz w:val="24"/>
          <w:szCs w:val="24"/>
          <w:lang w:eastAsia="ru-RU"/>
        </w:rPr>
        <w:lastRenderedPageBreak/>
        <w:t xml:space="preserve">Приложение № 2 </w:t>
      </w:r>
    </w:p>
    <w:p w14:paraId="7F91BC0E" w14:textId="77777777" w:rsidR="003C4E04" w:rsidRPr="003C4E04" w:rsidRDefault="003C4E04" w:rsidP="003C4E04">
      <w:pPr>
        <w:spacing w:after="0"/>
        <w:jc w:val="right"/>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к Контракту № ________________________</w:t>
      </w:r>
    </w:p>
    <w:p w14:paraId="14E86032" w14:textId="691CFB7D" w:rsidR="003C4E04" w:rsidRPr="003C4E04" w:rsidRDefault="003C4E04" w:rsidP="003C4E04">
      <w:pPr>
        <w:spacing w:after="0"/>
        <w:jc w:val="right"/>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 xml:space="preserve">                                                                                             от «____» ___________ 202</w:t>
      </w:r>
      <w:r w:rsidR="00C905C3">
        <w:rPr>
          <w:rFonts w:ascii="Times New Roman" w:eastAsia="Times New Roman" w:hAnsi="Times New Roman" w:cs="Times New Roman"/>
          <w:sz w:val="24"/>
          <w:szCs w:val="24"/>
          <w:lang w:eastAsia="ru-RU"/>
        </w:rPr>
        <w:t>6</w:t>
      </w:r>
      <w:r w:rsidRPr="003C4E04">
        <w:rPr>
          <w:rFonts w:ascii="Times New Roman" w:eastAsia="Times New Roman" w:hAnsi="Times New Roman" w:cs="Times New Roman"/>
          <w:sz w:val="24"/>
          <w:szCs w:val="24"/>
          <w:lang w:eastAsia="ru-RU"/>
        </w:rPr>
        <w:t xml:space="preserve"> г.</w:t>
      </w:r>
      <w:r w:rsidR="008C6F26">
        <w:rPr>
          <w:rStyle w:val="ae"/>
          <w:rFonts w:ascii="Times New Roman" w:eastAsia="Times New Roman" w:hAnsi="Times New Roman" w:cs="Times New Roman"/>
          <w:sz w:val="24"/>
          <w:szCs w:val="24"/>
          <w:lang w:eastAsia="ru-RU"/>
        </w:rPr>
        <w:footnoteReference w:id="9"/>
      </w:r>
      <w:r w:rsidRPr="003C4E04">
        <w:rPr>
          <w:rFonts w:ascii="Times New Roman" w:eastAsia="Times New Roman" w:hAnsi="Times New Roman" w:cs="Times New Roman"/>
          <w:sz w:val="24"/>
          <w:szCs w:val="24"/>
          <w:lang w:eastAsia="ru-RU"/>
        </w:rPr>
        <w:t xml:space="preserve"> </w:t>
      </w:r>
    </w:p>
    <w:p w14:paraId="31BF226D" w14:textId="77777777" w:rsidR="003C4E04" w:rsidRPr="003C4E04" w:rsidRDefault="003C4E04" w:rsidP="003C4E04">
      <w:pPr>
        <w:spacing w:after="0"/>
        <w:jc w:val="center"/>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(ФОРМА)</w:t>
      </w:r>
    </w:p>
    <w:p w14:paraId="0C987549" w14:textId="77777777" w:rsidR="003C4E04" w:rsidRPr="003C4E04" w:rsidRDefault="003C4E04" w:rsidP="003C4E04">
      <w:pPr>
        <w:spacing w:after="0"/>
        <w:jc w:val="center"/>
        <w:rPr>
          <w:rFonts w:ascii="Times New Roman" w:eastAsia="Times New Roman" w:hAnsi="Times New Roman" w:cs="Times New Roman"/>
          <w:b/>
          <w:lang w:eastAsia="ru-RU"/>
        </w:rPr>
      </w:pPr>
      <w:r w:rsidRPr="003C4E04">
        <w:rPr>
          <w:rFonts w:ascii="Times New Roman" w:eastAsia="Times New Roman" w:hAnsi="Times New Roman" w:cs="Times New Roman"/>
          <w:b/>
          <w:lang w:eastAsia="ru-RU"/>
        </w:rPr>
        <w:t>АКТ</w:t>
      </w:r>
    </w:p>
    <w:p w14:paraId="4FD82226" w14:textId="35C02ABF" w:rsidR="003C4E04" w:rsidRPr="003C4E04" w:rsidRDefault="003C4E04" w:rsidP="003C4E04">
      <w:pPr>
        <w:spacing w:after="0"/>
        <w:jc w:val="center"/>
        <w:rPr>
          <w:rFonts w:ascii="Times New Roman" w:eastAsia="Times New Roman" w:hAnsi="Times New Roman" w:cs="Times New Roman"/>
          <w:b/>
          <w:lang w:eastAsia="ru-RU"/>
        </w:rPr>
      </w:pPr>
      <w:r w:rsidRPr="003C4E04">
        <w:rPr>
          <w:rFonts w:ascii="Times New Roman" w:eastAsia="Times New Roman" w:hAnsi="Times New Roman" w:cs="Times New Roman"/>
          <w:b/>
          <w:lang w:eastAsia="ru-RU"/>
        </w:rPr>
        <w:t>приема-передачи Услуг по</w:t>
      </w:r>
    </w:p>
    <w:p w14:paraId="31A2E139" w14:textId="77777777" w:rsidR="003C4E04" w:rsidRPr="003C4E04" w:rsidRDefault="003C4E04" w:rsidP="003C4E04">
      <w:pPr>
        <w:spacing w:after="0"/>
        <w:jc w:val="center"/>
        <w:rPr>
          <w:rFonts w:ascii="Times New Roman" w:eastAsia="Times New Roman" w:hAnsi="Times New Roman" w:cs="Times New Roman"/>
          <w:b/>
          <w:bCs/>
          <w:iCs/>
          <w:lang w:eastAsia="ru-RU"/>
        </w:rPr>
      </w:pPr>
      <w:r w:rsidRPr="003C4E04">
        <w:rPr>
          <w:rFonts w:ascii="Times New Roman" w:eastAsia="Times New Roman" w:hAnsi="Times New Roman" w:cs="Times New Roman"/>
          <w:b/>
          <w:bCs/>
          <w:iCs/>
          <w:lang w:eastAsia="ru-RU"/>
        </w:rPr>
        <w:t xml:space="preserve">контракту от «____» ____________ 202_ года № </w:t>
      </w:r>
      <w:r w:rsidRPr="003C4E04">
        <w:rPr>
          <w:rFonts w:ascii="Times New Roman" w:eastAsia="Times New Roman" w:hAnsi="Times New Roman" w:cs="Times New Roman"/>
          <w:i/>
          <w:iCs/>
          <w:lang w:eastAsia="ru-RU"/>
        </w:rPr>
        <w:t>_____________________</w:t>
      </w:r>
    </w:p>
    <w:p w14:paraId="50A7243E" w14:textId="77777777" w:rsidR="003C4E04" w:rsidRPr="003C4E04" w:rsidRDefault="003C4E04" w:rsidP="003C4E04">
      <w:pPr>
        <w:spacing w:after="0"/>
        <w:jc w:val="both"/>
        <w:rPr>
          <w:rFonts w:ascii="Times New Roman" w:eastAsia="Times New Roman" w:hAnsi="Times New Roman" w:cs="Times New Roman"/>
          <w:b/>
          <w:iCs/>
          <w:sz w:val="24"/>
          <w:szCs w:val="24"/>
          <w:lang w:eastAsia="ru-RU"/>
        </w:rPr>
      </w:pPr>
    </w:p>
    <w:p w14:paraId="372644E0" w14:textId="4D9ABB77" w:rsidR="003C4E04" w:rsidRPr="003C4E04" w:rsidRDefault="003C4E04" w:rsidP="003C4E04">
      <w:pPr>
        <w:spacing w:after="0"/>
        <w:jc w:val="both"/>
        <w:rPr>
          <w:rFonts w:ascii="Times New Roman" w:eastAsia="Times New Roman" w:hAnsi="Times New Roman" w:cs="Times New Roman"/>
          <w:b/>
          <w:lang w:eastAsia="ru-RU"/>
        </w:rPr>
      </w:pPr>
      <w:r w:rsidRPr="003C4E04">
        <w:rPr>
          <w:rFonts w:ascii="Times New Roman" w:eastAsia="Times New Roman" w:hAnsi="Times New Roman" w:cs="Times New Roman"/>
          <w:b/>
          <w:lang w:eastAsia="ru-RU"/>
        </w:rPr>
        <w:t>Федеральное государственное бюджетное учреждение «Национальный парк «Ленские столбы» (ФГБУ «Национальный парк «Ленские столбы», в лице _________________________________ действующего на основании  _________________</w:t>
      </w:r>
      <w:r w:rsidRPr="003C4E04">
        <w:rPr>
          <w:rFonts w:ascii="Times New Roman" w:eastAsia="Times New Roman" w:hAnsi="Times New Roman" w:cs="Times New Roman"/>
          <w:lang w:eastAsia="ru-RU"/>
        </w:rPr>
        <w:t xml:space="preserve">, именуемое в дальнейшем </w:t>
      </w:r>
      <w:r w:rsidRPr="003C4E04">
        <w:rPr>
          <w:rFonts w:ascii="Times New Roman" w:eastAsia="Times New Roman" w:hAnsi="Times New Roman" w:cs="Times New Roman"/>
          <w:b/>
          <w:bCs/>
          <w:lang w:eastAsia="ru-RU"/>
        </w:rPr>
        <w:t>«Заказчик»</w:t>
      </w:r>
      <w:r w:rsidRPr="003C4E04">
        <w:rPr>
          <w:rFonts w:ascii="Times New Roman" w:eastAsia="Times New Roman" w:hAnsi="Times New Roman" w:cs="Times New Roman"/>
          <w:lang w:eastAsia="ru-RU"/>
        </w:rPr>
        <w:t xml:space="preserve">, с одной стороны,  и _________________, в лице ______________________,  действующего(ей) на основании _________________________, именуемый в дальнейшем </w:t>
      </w:r>
      <w:r w:rsidRPr="003C4E04">
        <w:rPr>
          <w:rFonts w:ascii="Times New Roman" w:eastAsia="Times New Roman" w:hAnsi="Times New Roman" w:cs="Times New Roman"/>
          <w:b/>
          <w:lang w:eastAsia="ru-RU"/>
        </w:rPr>
        <w:t>«Исполнитель»</w:t>
      </w:r>
      <w:r w:rsidRPr="003C4E04">
        <w:rPr>
          <w:rFonts w:ascii="Times New Roman" w:eastAsia="Times New Roman" w:hAnsi="Times New Roman" w:cs="Times New Roman"/>
          <w:lang w:eastAsia="ru-RU"/>
        </w:rPr>
        <w:t>, с другой стороны, составили настоящий акт о том, что «___» __________ 202</w:t>
      </w:r>
      <w:r w:rsidR="00AC07C6">
        <w:rPr>
          <w:rFonts w:ascii="Times New Roman" w:eastAsia="Times New Roman" w:hAnsi="Times New Roman" w:cs="Times New Roman"/>
          <w:lang w:eastAsia="ru-RU"/>
        </w:rPr>
        <w:t>___</w:t>
      </w:r>
      <w:r w:rsidRPr="003C4E04">
        <w:rPr>
          <w:rFonts w:ascii="Times New Roman" w:eastAsia="Times New Roman" w:hAnsi="Times New Roman" w:cs="Times New Roman"/>
          <w:lang w:eastAsia="ru-RU"/>
        </w:rPr>
        <w:t xml:space="preserve"> года «Исполнитель» сдал, а «Заказчик»</w:t>
      </w:r>
      <w:r w:rsidR="00FC4513">
        <w:rPr>
          <w:rFonts w:ascii="Times New Roman" w:eastAsia="Times New Roman" w:hAnsi="Times New Roman" w:cs="Times New Roman"/>
          <w:lang w:eastAsia="ru-RU"/>
        </w:rPr>
        <w:t xml:space="preserve"> </w:t>
      </w:r>
      <w:r w:rsidR="00FC4513" w:rsidRPr="003C4E04">
        <w:rPr>
          <w:rFonts w:ascii="Times New Roman" w:eastAsia="Times New Roman" w:hAnsi="Times New Roman" w:cs="Times New Roman"/>
          <w:lang w:eastAsia="ru-RU"/>
        </w:rPr>
        <w:t>«___» __________ 202</w:t>
      </w:r>
      <w:r w:rsidR="00FC4513">
        <w:rPr>
          <w:rFonts w:ascii="Times New Roman" w:eastAsia="Times New Roman" w:hAnsi="Times New Roman" w:cs="Times New Roman"/>
          <w:lang w:eastAsia="ru-RU"/>
        </w:rPr>
        <w:t>___</w:t>
      </w:r>
      <w:r w:rsidR="00FC4513" w:rsidRPr="003C4E04">
        <w:rPr>
          <w:rFonts w:ascii="Times New Roman" w:eastAsia="Times New Roman" w:hAnsi="Times New Roman" w:cs="Times New Roman"/>
          <w:lang w:eastAsia="ru-RU"/>
        </w:rPr>
        <w:t xml:space="preserve"> года</w:t>
      </w:r>
      <w:r w:rsidRPr="003C4E04">
        <w:rPr>
          <w:rFonts w:ascii="Times New Roman" w:eastAsia="Times New Roman" w:hAnsi="Times New Roman" w:cs="Times New Roman"/>
          <w:lang w:eastAsia="ru-RU"/>
        </w:rPr>
        <w:t xml:space="preserve"> принял следующие Услуги</w:t>
      </w:r>
    </w:p>
    <w:p w14:paraId="522D23DC" w14:textId="77777777" w:rsidR="003C4E04" w:rsidRPr="003C4E04" w:rsidRDefault="003C4E04" w:rsidP="003C4E04">
      <w:pPr>
        <w:spacing w:after="0"/>
        <w:jc w:val="center"/>
        <w:rPr>
          <w:rFonts w:ascii="Times New Roman" w:eastAsia="Times New Roman" w:hAnsi="Times New Roman" w:cs="Times New Roman"/>
          <w:sz w:val="24"/>
          <w:szCs w:val="24"/>
          <w:lang w:eastAsia="ru-RU"/>
        </w:rPr>
      </w:pPr>
      <w:r w:rsidRPr="003C4E04">
        <w:rPr>
          <w:rFonts w:ascii="Times New Roman" w:eastAsia="Times New Roman" w:hAnsi="Times New Roman" w:cs="Times New Roman"/>
          <w:b/>
          <w:sz w:val="24"/>
          <w:szCs w:val="24"/>
          <w:lang w:eastAsia="ru-RU"/>
        </w:rPr>
        <w:t>Наименования и объемы оказанных Услуг:</w:t>
      </w:r>
      <w:r w:rsidRPr="003C4E04">
        <w:rPr>
          <w:rFonts w:ascii="Times New Roman" w:eastAsia="Times New Roman" w:hAnsi="Times New Roman" w:cs="Times New Roman"/>
          <w:sz w:val="24"/>
          <w:szCs w:val="24"/>
          <w:lang w:eastAsia="ru-RU"/>
        </w:rPr>
        <w:t xml:space="preserve"> </w:t>
      </w:r>
    </w:p>
    <w:tbl>
      <w:tblPr>
        <w:tblStyle w:val="20"/>
        <w:tblW w:w="5000" w:type="pct"/>
        <w:tblLook w:val="04A0" w:firstRow="1" w:lastRow="0" w:firstColumn="1" w:lastColumn="0" w:noHBand="0" w:noVBand="1"/>
      </w:tblPr>
      <w:tblGrid>
        <w:gridCol w:w="528"/>
        <w:gridCol w:w="2438"/>
        <w:gridCol w:w="2054"/>
        <w:gridCol w:w="1682"/>
        <w:gridCol w:w="1850"/>
        <w:gridCol w:w="1353"/>
      </w:tblGrid>
      <w:tr w:rsidR="003C4E04" w:rsidRPr="003C4E04" w14:paraId="1C919727" w14:textId="77777777" w:rsidTr="00324FFA">
        <w:tc>
          <w:tcPr>
            <w:tcW w:w="267" w:type="pct"/>
            <w:tcBorders>
              <w:top w:val="single" w:sz="4" w:space="0" w:color="auto"/>
              <w:left w:val="single" w:sz="4" w:space="0" w:color="auto"/>
              <w:bottom w:val="single" w:sz="4" w:space="0" w:color="auto"/>
              <w:right w:val="single" w:sz="4" w:space="0" w:color="auto"/>
            </w:tcBorders>
            <w:vAlign w:val="center"/>
          </w:tcPr>
          <w:p w14:paraId="28C58AA3" w14:textId="77777777" w:rsidR="003C4E04" w:rsidRPr="003C4E04" w:rsidRDefault="003C4E04" w:rsidP="00324FFA">
            <w:pPr>
              <w:jc w:val="center"/>
            </w:pPr>
            <w:r w:rsidRPr="003C4E04">
              <w:rPr>
                <w:sz w:val="22"/>
                <w:szCs w:val="22"/>
              </w:rPr>
              <w:t>№</w:t>
            </w:r>
            <w:r w:rsidRPr="003C4E04">
              <w:rPr>
                <w:sz w:val="22"/>
                <w:szCs w:val="22"/>
                <w:lang w:val="en-US"/>
              </w:rPr>
              <w:t xml:space="preserve"> п</w:t>
            </w:r>
            <w:r w:rsidRPr="003C4E04">
              <w:rPr>
                <w:sz w:val="22"/>
                <w:szCs w:val="22"/>
              </w:rPr>
              <w:t>/п</w:t>
            </w:r>
          </w:p>
        </w:tc>
        <w:tc>
          <w:tcPr>
            <w:tcW w:w="1230" w:type="pct"/>
            <w:tcBorders>
              <w:top w:val="single" w:sz="4" w:space="0" w:color="auto"/>
              <w:left w:val="single" w:sz="4" w:space="0" w:color="auto"/>
              <w:bottom w:val="single" w:sz="4" w:space="0" w:color="auto"/>
              <w:right w:val="single" w:sz="4" w:space="0" w:color="auto"/>
            </w:tcBorders>
            <w:vAlign w:val="center"/>
          </w:tcPr>
          <w:p w14:paraId="3D644F47" w14:textId="77777777" w:rsidR="003C4E04" w:rsidRPr="003C4E04" w:rsidRDefault="003C4E04" w:rsidP="00324FFA">
            <w:pPr>
              <w:jc w:val="center"/>
            </w:pPr>
            <w:r w:rsidRPr="003C4E04">
              <w:rPr>
                <w:sz w:val="22"/>
                <w:szCs w:val="22"/>
              </w:rPr>
              <w:t>Наименование Услуги</w:t>
            </w:r>
          </w:p>
        </w:tc>
        <w:tc>
          <w:tcPr>
            <w:tcW w:w="1036" w:type="pct"/>
            <w:tcBorders>
              <w:top w:val="single" w:sz="4" w:space="0" w:color="auto"/>
              <w:left w:val="single" w:sz="4" w:space="0" w:color="auto"/>
              <w:bottom w:val="single" w:sz="4" w:space="0" w:color="auto"/>
              <w:right w:val="single" w:sz="4" w:space="0" w:color="auto"/>
            </w:tcBorders>
            <w:vAlign w:val="center"/>
          </w:tcPr>
          <w:p w14:paraId="4C423C3F" w14:textId="77777777" w:rsidR="003C4E04" w:rsidRPr="003C4E04" w:rsidRDefault="003C4E04" w:rsidP="00324FFA">
            <w:pPr>
              <w:jc w:val="center"/>
            </w:pPr>
            <w:r w:rsidRPr="003C4E04">
              <w:rPr>
                <w:sz w:val="22"/>
                <w:szCs w:val="22"/>
              </w:rPr>
              <w:t>Объем</w:t>
            </w:r>
          </w:p>
        </w:tc>
        <w:tc>
          <w:tcPr>
            <w:tcW w:w="848" w:type="pct"/>
            <w:tcBorders>
              <w:top w:val="single" w:sz="4" w:space="0" w:color="auto"/>
              <w:left w:val="single" w:sz="4" w:space="0" w:color="auto"/>
              <w:bottom w:val="single" w:sz="4" w:space="0" w:color="auto"/>
              <w:right w:val="single" w:sz="4" w:space="0" w:color="auto"/>
            </w:tcBorders>
            <w:vAlign w:val="center"/>
          </w:tcPr>
          <w:p w14:paraId="240E147B" w14:textId="77777777" w:rsidR="003C4E04" w:rsidRPr="003C4E04" w:rsidRDefault="003C4E04" w:rsidP="00324FFA">
            <w:pPr>
              <w:jc w:val="center"/>
            </w:pPr>
            <w:r w:rsidRPr="003C4E04">
              <w:rPr>
                <w:sz w:val="22"/>
                <w:szCs w:val="22"/>
              </w:rPr>
              <w:t>Ед. изм. объема</w:t>
            </w:r>
          </w:p>
        </w:tc>
        <w:tc>
          <w:tcPr>
            <w:tcW w:w="933" w:type="pct"/>
            <w:tcBorders>
              <w:top w:val="single" w:sz="4" w:space="0" w:color="auto"/>
              <w:left w:val="single" w:sz="4" w:space="0" w:color="auto"/>
              <w:bottom w:val="single" w:sz="4" w:space="0" w:color="auto"/>
              <w:right w:val="single" w:sz="4" w:space="0" w:color="auto"/>
            </w:tcBorders>
            <w:vAlign w:val="center"/>
          </w:tcPr>
          <w:p w14:paraId="4B34731F" w14:textId="77777777" w:rsidR="003C4E04" w:rsidRPr="003C4E04" w:rsidRDefault="003C4E04" w:rsidP="00324FFA">
            <w:pPr>
              <w:jc w:val="center"/>
            </w:pPr>
            <w:r w:rsidRPr="003C4E04">
              <w:rPr>
                <w:sz w:val="22"/>
                <w:szCs w:val="22"/>
              </w:rPr>
              <w:t>Цена единицы, руб.</w:t>
            </w:r>
          </w:p>
        </w:tc>
        <w:tc>
          <w:tcPr>
            <w:tcW w:w="682" w:type="pct"/>
            <w:tcBorders>
              <w:top w:val="single" w:sz="4" w:space="0" w:color="auto"/>
              <w:left w:val="single" w:sz="4" w:space="0" w:color="auto"/>
              <w:bottom w:val="single" w:sz="4" w:space="0" w:color="auto"/>
              <w:right w:val="single" w:sz="4" w:space="0" w:color="auto"/>
            </w:tcBorders>
            <w:vAlign w:val="center"/>
          </w:tcPr>
          <w:p w14:paraId="36314E32" w14:textId="77777777" w:rsidR="003C4E04" w:rsidRPr="003C4E04" w:rsidRDefault="003C4E04" w:rsidP="00324FFA">
            <w:pPr>
              <w:jc w:val="center"/>
            </w:pPr>
            <w:r w:rsidRPr="003C4E04">
              <w:rPr>
                <w:sz w:val="22"/>
                <w:szCs w:val="22"/>
              </w:rPr>
              <w:t>Стоимость, руб.</w:t>
            </w:r>
          </w:p>
        </w:tc>
      </w:tr>
      <w:tr w:rsidR="003C4E04" w:rsidRPr="003C4E04" w14:paraId="6268D3F1" w14:textId="77777777" w:rsidTr="00324FFA">
        <w:tc>
          <w:tcPr>
            <w:tcW w:w="267" w:type="pct"/>
            <w:tcBorders>
              <w:top w:val="single" w:sz="4" w:space="0" w:color="auto"/>
              <w:left w:val="single" w:sz="4" w:space="0" w:color="auto"/>
              <w:bottom w:val="single" w:sz="4" w:space="0" w:color="auto"/>
              <w:right w:val="single" w:sz="4" w:space="0" w:color="auto"/>
            </w:tcBorders>
            <w:vAlign w:val="center"/>
          </w:tcPr>
          <w:p w14:paraId="1860757B" w14:textId="77777777" w:rsidR="003C4E04" w:rsidRPr="003C4E04" w:rsidRDefault="003C4E04" w:rsidP="00324FFA">
            <w:pPr>
              <w:jc w:val="center"/>
              <w:rPr>
                <w:bCs/>
              </w:rPr>
            </w:pPr>
            <w:r w:rsidRPr="003C4E04">
              <w:rPr>
                <w:sz w:val="22"/>
                <w:szCs w:val="22"/>
              </w:rPr>
              <w:t>1</w:t>
            </w:r>
          </w:p>
        </w:tc>
        <w:tc>
          <w:tcPr>
            <w:tcW w:w="1230" w:type="pct"/>
            <w:tcBorders>
              <w:top w:val="single" w:sz="4" w:space="0" w:color="auto"/>
              <w:left w:val="single" w:sz="4" w:space="0" w:color="auto"/>
              <w:bottom w:val="single" w:sz="4" w:space="0" w:color="auto"/>
              <w:right w:val="single" w:sz="4" w:space="0" w:color="auto"/>
            </w:tcBorders>
            <w:vAlign w:val="center"/>
          </w:tcPr>
          <w:p w14:paraId="4787C002" w14:textId="0486716E" w:rsidR="003C4E04" w:rsidRPr="003C4E04" w:rsidRDefault="003C4E04" w:rsidP="00324FFA">
            <w:pPr>
              <w:jc w:val="center"/>
            </w:pPr>
          </w:p>
        </w:tc>
        <w:tc>
          <w:tcPr>
            <w:tcW w:w="2101" w:type="dxa"/>
            <w:tcBorders>
              <w:top w:val="single" w:sz="4" w:space="0" w:color="auto"/>
              <w:left w:val="single" w:sz="4" w:space="0" w:color="auto"/>
              <w:bottom w:val="single" w:sz="4" w:space="0" w:color="auto"/>
              <w:right w:val="single" w:sz="4" w:space="0" w:color="auto"/>
            </w:tcBorders>
            <w:vAlign w:val="center"/>
          </w:tcPr>
          <w:p w14:paraId="3DDDDBC7" w14:textId="2019455B" w:rsidR="003C4E04" w:rsidRPr="00455A54" w:rsidRDefault="003C4E04" w:rsidP="00324FFA">
            <w:pPr>
              <w:jc w:val="center"/>
            </w:pPr>
          </w:p>
        </w:tc>
        <w:tc>
          <w:tcPr>
            <w:tcW w:w="1720" w:type="dxa"/>
            <w:tcBorders>
              <w:top w:val="single" w:sz="4" w:space="0" w:color="auto"/>
              <w:left w:val="single" w:sz="4" w:space="0" w:color="auto"/>
              <w:bottom w:val="single" w:sz="4" w:space="0" w:color="auto"/>
              <w:right w:val="single" w:sz="4" w:space="0" w:color="auto"/>
            </w:tcBorders>
            <w:vAlign w:val="center"/>
          </w:tcPr>
          <w:p w14:paraId="03452CF9" w14:textId="7C27DB69" w:rsidR="003C4E04" w:rsidRPr="003C4E04" w:rsidRDefault="003C4E04" w:rsidP="00324FFA">
            <w:pPr>
              <w:jc w:val="center"/>
            </w:pPr>
          </w:p>
        </w:tc>
        <w:tc>
          <w:tcPr>
            <w:tcW w:w="933" w:type="pct"/>
            <w:tcBorders>
              <w:top w:val="single" w:sz="4" w:space="0" w:color="auto"/>
              <w:left w:val="single" w:sz="4" w:space="0" w:color="auto"/>
              <w:bottom w:val="single" w:sz="4" w:space="0" w:color="auto"/>
              <w:right w:val="single" w:sz="4" w:space="0" w:color="auto"/>
            </w:tcBorders>
            <w:vAlign w:val="center"/>
          </w:tcPr>
          <w:p w14:paraId="0FDB1178" w14:textId="77777777" w:rsidR="003C4E04" w:rsidRPr="003C4E04" w:rsidRDefault="003C4E04" w:rsidP="00324FFA">
            <w:pPr>
              <w:jc w:val="center"/>
              <w:rPr>
                <w:lang w:val="en-US"/>
              </w:rPr>
            </w:pPr>
          </w:p>
        </w:tc>
        <w:tc>
          <w:tcPr>
            <w:tcW w:w="682" w:type="pct"/>
            <w:tcBorders>
              <w:top w:val="single" w:sz="4" w:space="0" w:color="auto"/>
              <w:left w:val="single" w:sz="4" w:space="0" w:color="auto"/>
              <w:bottom w:val="single" w:sz="4" w:space="0" w:color="auto"/>
              <w:right w:val="single" w:sz="4" w:space="0" w:color="auto"/>
            </w:tcBorders>
            <w:vAlign w:val="center"/>
          </w:tcPr>
          <w:p w14:paraId="6239E73C" w14:textId="77777777" w:rsidR="003C4E04" w:rsidRPr="003C4E04" w:rsidRDefault="003C4E04" w:rsidP="00324FFA">
            <w:pPr>
              <w:jc w:val="center"/>
              <w:rPr>
                <w:lang w:val="en-US"/>
              </w:rPr>
            </w:pPr>
          </w:p>
        </w:tc>
      </w:tr>
      <w:tr w:rsidR="003C4E04" w:rsidRPr="003C4E04" w14:paraId="683D7B03" w14:textId="77777777" w:rsidTr="00324FFA">
        <w:tc>
          <w:tcPr>
            <w:tcW w:w="267" w:type="pct"/>
            <w:tcBorders>
              <w:top w:val="single" w:sz="4" w:space="0" w:color="auto"/>
              <w:left w:val="single" w:sz="4" w:space="0" w:color="auto"/>
              <w:bottom w:val="single" w:sz="4" w:space="0" w:color="auto"/>
              <w:right w:val="single" w:sz="4" w:space="0" w:color="auto"/>
            </w:tcBorders>
            <w:vAlign w:val="center"/>
          </w:tcPr>
          <w:p w14:paraId="6A97BB03" w14:textId="77777777" w:rsidR="003C4E04" w:rsidRPr="003C4E04" w:rsidRDefault="003C4E04" w:rsidP="00324FFA">
            <w:pPr>
              <w:jc w:val="center"/>
              <w:rPr>
                <w:bCs/>
              </w:rPr>
            </w:pPr>
            <w:r w:rsidRPr="003C4E04">
              <w:rPr>
                <w:sz w:val="22"/>
                <w:szCs w:val="22"/>
              </w:rPr>
              <w:t>2</w:t>
            </w:r>
          </w:p>
        </w:tc>
        <w:tc>
          <w:tcPr>
            <w:tcW w:w="1230" w:type="pct"/>
            <w:tcBorders>
              <w:top w:val="single" w:sz="4" w:space="0" w:color="auto"/>
              <w:left w:val="single" w:sz="4" w:space="0" w:color="auto"/>
              <w:bottom w:val="single" w:sz="4" w:space="0" w:color="auto"/>
              <w:right w:val="single" w:sz="4" w:space="0" w:color="auto"/>
            </w:tcBorders>
            <w:vAlign w:val="center"/>
          </w:tcPr>
          <w:p w14:paraId="59EE4299" w14:textId="77777777" w:rsidR="003C4E04" w:rsidRPr="003C4E04" w:rsidRDefault="003C4E04" w:rsidP="00324FFA">
            <w:pPr>
              <w:jc w:val="center"/>
            </w:pPr>
          </w:p>
        </w:tc>
        <w:tc>
          <w:tcPr>
            <w:tcW w:w="1036" w:type="pct"/>
            <w:tcBorders>
              <w:top w:val="single" w:sz="4" w:space="0" w:color="auto"/>
              <w:left w:val="single" w:sz="4" w:space="0" w:color="auto"/>
              <w:bottom w:val="single" w:sz="4" w:space="0" w:color="auto"/>
              <w:right w:val="single" w:sz="4" w:space="0" w:color="auto"/>
            </w:tcBorders>
            <w:vAlign w:val="center"/>
          </w:tcPr>
          <w:p w14:paraId="247DBFA0" w14:textId="77777777" w:rsidR="003C4E04" w:rsidRPr="003C4E04" w:rsidRDefault="003C4E04" w:rsidP="00324FFA">
            <w:pPr>
              <w:jc w:val="center"/>
              <w:rPr>
                <w:bCs/>
              </w:rPr>
            </w:pPr>
          </w:p>
        </w:tc>
        <w:tc>
          <w:tcPr>
            <w:tcW w:w="848" w:type="pct"/>
            <w:tcBorders>
              <w:top w:val="single" w:sz="4" w:space="0" w:color="auto"/>
              <w:left w:val="single" w:sz="4" w:space="0" w:color="auto"/>
              <w:bottom w:val="single" w:sz="4" w:space="0" w:color="auto"/>
              <w:right w:val="single" w:sz="4" w:space="0" w:color="auto"/>
            </w:tcBorders>
            <w:vAlign w:val="center"/>
          </w:tcPr>
          <w:p w14:paraId="072D2104" w14:textId="77777777" w:rsidR="003C4E04" w:rsidRPr="003C4E04" w:rsidRDefault="003C4E04" w:rsidP="00324FFA">
            <w:pPr>
              <w:jc w:val="center"/>
              <w:rPr>
                <w:bCs/>
              </w:rPr>
            </w:pPr>
          </w:p>
        </w:tc>
        <w:tc>
          <w:tcPr>
            <w:tcW w:w="933" w:type="pct"/>
            <w:tcBorders>
              <w:top w:val="single" w:sz="4" w:space="0" w:color="auto"/>
              <w:left w:val="single" w:sz="4" w:space="0" w:color="auto"/>
              <w:bottom w:val="single" w:sz="4" w:space="0" w:color="auto"/>
              <w:right w:val="single" w:sz="4" w:space="0" w:color="auto"/>
            </w:tcBorders>
            <w:vAlign w:val="center"/>
          </w:tcPr>
          <w:p w14:paraId="6958394B" w14:textId="77777777" w:rsidR="003C4E04" w:rsidRPr="003C4E04" w:rsidRDefault="003C4E04" w:rsidP="00324FFA">
            <w:pPr>
              <w:jc w:val="center"/>
              <w:rPr>
                <w:bCs/>
              </w:rPr>
            </w:pPr>
          </w:p>
        </w:tc>
        <w:tc>
          <w:tcPr>
            <w:tcW w:w="682" w:type="pct"/>
            <w:tcBorders>
              <w:top w:val="single" w:sz="4" w:space="0" w:color="auto"/>
              <w:left w:val="single" w:sz="4" w:space="0" w:color="auto"/>
              <w:bottom w:val="single" w:sz="4" w:space="0" w:color="auto"/>
              <w:right w:val="single" w:sz="4" w:space="0" w:color="auto"/>
            </w:tcBorders>
            <w:vAlign w:val="center"/>
          </w:tcPr>
          <w:p w14:paraId="789ADDD7" w14:textId="77777777" w:rsidR="003C4E04" w:rsidRPr="003C4E04" w:rsidRDefault="003C4E04" w:rsidP="00324FFA">
            <w:pPr>
              <w:jc w:val="center"/>
            </w:pPr>
          </w:p>
        </w:tc>
      </w:tr>
      <w:tr w:rsidR="003C4E04" w:rsidRPr="003C4E04" w14:paraId="0D9F7CB5" w14:textId="77777777" w:rsidTr="00324FFA">
        <w:tc>
          <w:tcPr>
            <w:tcW w:w="267" w:type="pct"/>
            <w:tcBorders>
              <w:top w:val="single" w:sz="4" w:space="0" w:color="auto"/>
              <w:left w:val="single" w:sz="4" w:space="0" w:color="auto"/>
              <w:bottom w:val="single" w:sz="4" w:space="0" w:color="auto"/>
              <w:right w:val="single" w:sz="4" w:space="0" w:color="auto"/>
            </w:tcBorders>
            <w:vAlign w:val="center"/>
          </w:tcPr>
          <w:p w14:paraId="19A51050" w14:textId="77777777" w:rsidR="003C4E04" w:rsidRPr="003C4E04" w:rsidRDefault="003C4E04" w:rsidP="00324FFA">
            <w:pPr>
              <w:jc w:val="center"/>
            </w:pPr>
            <w:r w:rsidRPr="003C4E04">
              <w:rPr>
                <w:sz w:val="22"/>
                <w:szCs w:val="22"/>
              </w:rPr>
              <w:t>…</w:t>
            </w:r>
          </w:p>
        </w:tc>
        <w:tc>
          <w:tcPr>
            <w:tcW w:w="1230" w:type="pct"/>
            <w:tcBorders>
              <w:top w:val="single" w:sz="4" w:space="0" w:color="auto"/>
              <w:left w:val="single" w:sz="4" w:space="0" w:color="auto"/>
              <w:bottom w:val="single" w:sz="4" w:space="0" w:color="auto"/>
              <w:right w:val="single" w:sz="4" w:space="0" w:color="auto"/>
            </w:tcBorders>
            <w:vAlign w:val="center"/>
          </w:tcPr>
          <w:p w14:paraId="6C6F87F4" w14:textId="77777777" w:rsidR="003C4E04" w:rsidRPr="003C4E04" w:rsidRDefault="003C4E04" w:rsidP="00324FFA">
            <w:pPr>
              <w:jc w:val="center"/>
            </w:pPr>
          </w:p>
        </w:tc>
        <w:tc>
          <w:tcPr>
            <w:tcW w:w="1036" w:type="pct"/>
            <w:tcBorders>
              <w:top w:val="single" w:sz="4" w:space="0" w:color="auto"/>
              <w:left w:val="single" w:sz="4" w:space="0" w:color="auto"/>
              <w:bottom w:val="single" w:sz="4" w:space="0" w:color="auto"/>
              <w:right w:val="single" w:sz="4" w:space="0" w:color="auto"/>
            </w:tcBorders>
            <w:vAlign w:val="center"/>
          </w:tcPr>
          <w:p w14:paraId="0DBF9301" w14:textId="77777777" w:rsidR="003C4E04" w:rsidRPr="003C4E04" w:rsidRDefault="003C4E04" w:rsidP="00324FFA">
            <w:pPr>
              <w:jc w:val="center"/>
              <w:rPr>
                <w:bCs/>
              </w:rPr>
            </w:pPr>
          </w:p>
        </w:tc>
        <w:tc>
          <w:tcPr>
            <w:tcW w:w="848" w:type="pct"/>
            <w:tcBorders>
              <w:top w:val="single" w:sz="4" w:space="0" w:color="auto"/>
              <w:left w:val="single" w:sz="4" w:space="0" w:color="auto"/>
              <w:bottom w:val="single" w:sz="4" w:space="0" w:color="auto"/>
              <w:right w:val="single" w:sz="4" w:space="0" w:color="auto"/>
            </w:tcBorders>
            <w:vAlign w:val="center"/>
          </w:tcPr>
          <w:p w14:paraId="09774E7B" w14:textId="77777777" w:rsidR="003C4E04" w:rsidRPr="003C4E04" w:rsidRDefault="003C4E04" w:rsidP="00324FFA">
            <w:pPr>
              <w:jc w:val="center"/>
              <w:rPr>
                <w:bCs/>
              </w:rPr>
            </w:pPr>
          </w:p>
        </w:tc>
        <w:tc>
          <w:tcPr>
            <w:tcW w:w="933" w:type="pct"/>
            <w:tcBorders>
              <w:top w:val="single" w:sz="4" w:space="0" w:color="auto"/>
              <w:left w:val="single" w:sz="4" w:space="0" w:color="auto"/>
              <w:bottom w:val="single" w:sz="4" w:space="0" w:color="auto"/>
              <w:right w:val="single" w:sz="4" w:space="0" w:color="auto"/>
            </w:tcBorders>
            <w:vAlign w:val="center"/>
          </w:tcPr>
          <w:p w14:paraId="410A723E" w14:textId="77777777" w:rsidR="003C4E04" w:rsidRPr="003C4E04" w:rsidRDefault="003C4E04" w:rsidP="00324FFA">
            <w:pPr>
              <w:jc w:val="center"/>
              <w:rPr>
                <w:bCs/>
              </w:rPr>
            </w:pPr>
          </w:p>
        </w:tc>
        <w:tc>
          <w:tcPr>
            <w:tcW w:w="682" w:type="pct"/>
            <w:tcBorders>
              <w:top w:val="single" w:sz="4" w:space="0" w:color="auto"/>
              <w:left w:val="single" w:sz="4" w:space="0" w:color="auto"/>
              <w:bottom w:val="single" w:sz="4" w:space="0" w:color="auto"/>
              <w:right w:val="single" w:sz="4" w:space="0" w:color="auto"/>
            </w:tcBorders>
            <w:vAlign w:val="center"/>
          </w:tcPr>
          <w:p w14:paraId="48CD78C8" w14:textId="77777777" w:rsidR="003C4E04" w:rsidRPr="003C4E04" w:rsidRDefault="003C4E04" w:rsidP="00324FFA">
            <w:pPr>
              <w:jc w:val="center"/>
            </w:pPr>
          </w:p>
        </w:tc>
      </w:tr>
      <w:tr w:rsidR="003C4E04" w:rsidRPr="003C4E04" w14:paraId="01FB7B41" w14:textId="77777777" w:rsidTr="00324FFA">
        <w:tc>
          <w:tcPr>
            <w:tcW w:w="267" w:type="pct"/>
            <w:tcBorders>
              <w:top w:val="single" w:sz="4" w:space="0" w:color="auto"/>
              <w:left w:val="single" w:sz="4" w:space="0" w:color="auto"/>
              <w:bottom w:val="single" w:sz="4" w:space="0" w:color="auto"/>
              <w:right w:val="single" w:sz="4" w:space="0" w:color="auto"/>
            </w:tcBorders>
            <w:vAlign w:val="center"/>
          </w:tcPr>
          <w:p w14:paraId="3A7FDC62" w14:textId="77777777" w:rsidR="003C4E04" w:rsidRPr="003C4E04" w:rsidRDefault="003C4E04" w:rsidP="00324FFA">
            <w:pPr>
              <w:jc w:val="center"/>
            </w:pPr>
          </w:p>
        </w:tc>
        <w:tc>
          <w:tcPr>
            <w:tcW w:w="1230" w:type="pct"/>
            <w:tcBorders>
              <w:top w:val="single" w:sz="4" w:space="0" w:color="auto"/>
              <w:left w:val="single" w:sz="4" w:space="0" w:color="auto"/>
              <w:bottom w:val="single" w:sz="4" w:space="0" w:color="auto"/>
              <w:right w:val="single" w:sz="4" w:space="0" w:color="auto"/>
            </w:tcBorders>
            <w:vAlign w:val="center"/>
          </w:tcPr>
          <w:p w14:paraId="56367105" w14:textId="77777777" w:rsidR="003C4E04" w:rsidRPr="003C4E04" w:rsidRDefault="003C4E04" w:rsidP="00324FFA">
            <w:pPr>
              <w:jc w:val="center"/>
              <w:rPr>
                <w:b/>
              </w:rPr>
            </w:pPr>
            <w:r w:rsidRPr="003C4E04">
              <w:rPr>
                <w:b/>
                <w:sz w:val="22"/>
                <w:szCs w:val="22"/>
              </w:rPr>
              <w:t>ИТОГО:</w:t>
            </w:r>
          </w:p>
        </w:tc>
        <w:tc>
          <w:tcPr>
            <w:tcW w:w="1036" w:type="pct"/>
            <w:tcBorders>
              <w:top w:val="single" w:sz="4" w:space="0" w:color="auto"/>
              <w:left w:val="single" w:sz="4" w:space="0" w:color="auto"/>
              <w:bottom w:val="single" w:sz="4" w:space="0" w:color="auto"/>
              <w:right w:val="single" w:sz="4" w:space="0" w:color="auto"/>
            </w:tcBorders>
            <w:vAlign w:val="center"/>
          </w:tcPr>
          <w:p w14:paraId="019AA95B" w14:textId="77777777" w:rsidR="003C4E04" w:rsidRPr="003C4E04" w:rsidRDefault="003C4E04" w:rsidP="00324FFA">
            <w:pPr>
              <w:jc w:val="center"/>
              <w:rPr>
                <w:b/>
                <w:lang w:val="en-US"/>
              </w:rPr>
            </w:pPr>
          </w:p>
        </w:tc>
        <w:tc>
          <w:tcPr>
            <w:tcW w:w="848" w:type="pct"/>
            <w:tcBorders>
              <w:top w:val="single" w:sz="4" w:space="0" w:color="auto"/>
              <w:left w:val="single" w:sz="4" w:space="0" w:color="auto"/>
              <w:bottom w:val="single" w:sz="4" w:space="0" w:color="auto"/>
              <w:right w:val="single" w:sz="4" w:space="0" w:color="auto"/>
            </w:tcBorders>
            <w:vAlign w:val="center"/>
          </w:tcPr>
          <w:p w14:paraId="255FC80D" w14:textId="77777777" w:rsidR="003C4E04" w:rsidRPr="003C4E04" w:rsidRDefault="003C4E04" w:rsidP="00324FFA">
            <w:pPr>
              <w:jc w:val="center"/>
              <w:rPr>
                <w:b/>
              </w:rPr>
            </w:pPr>
          </w:p>
        </w:tc>
        <w:tc>
          <w:tcPr>
            <w:tcW w:w="933" w:type="pct"/>
            <w:tcBorders>
              <w:top w:val="single" w:sz="4" w:space="0" w:color="auto"/>
              <w:left w:val="single" w:sz="4" w:space="0" w:color="auto"/>
              <w:bottom w:val="single" w:sz="4" w:space="0" w:color="auto"/>
              <w:right w:val="single" w:sz="4" w:space="0" w:color="auto"/>
            </w:tcBorders>
            <w:vAlign w:val="center"/>
          </w:tcPr>
          <w:p w14:paraId="668A52D8" w14:textId="77777777" w:rsidR="003C4E04" w:rsidRPr="003C4E04" w:rsidRDefault="003C4E04" w:rsidP="00324FFA">
            <w:pPr>
              <w:jc w:val="center"/>
              <w:rPr>
                <w:b/>
              </w:rPr>
            </w:pPr>
          </w:p>
        </w:tc>
        <w:tc>
          <w:tcPr>
            <w:tcW w:w="682" w:type="pct"/>
            <w:tcBorders>
              <w:top w:val="single" w:sz="4" w:space="0" w:color="auto"/>
              <w:left w:val="single" w:sz="4" w:space="0" w:color="auto"/>
              <w:bottom w:val="single" w:sz="4" w:space="0" w:color="auto"/>
              <w:right w:val="single" w:sz="4" w:space="0" w:color="auto"/>
            </w:tcBorders>
            <w:vAlign w:val="center"/>
          </w:tcPr>
          <w:p w14:paraId="63990FAE" w14:textId="77777777" w:rsidR="003C4E04" w:rsidRPr="003C4E04" w:rsidRDefault="003C4E04" w:rsidP="00324FFA">
            <w:pPr>
              <w:jc w:val="center"/>
              <w:rPr>
                <w:b/>
              </w:rPr>
            </w:pPr>
          </w:p>
        </w:tc>
      </w:tr>
    </w:tbl>
    <w:p w14:paraId="27B41573" w14:textId="77777777" w:rsidR="003C4E04" w:rsidRPr="003C4E04" w:rsidRDefault="003C4E04" w:rsidP="003C4E04">
      <w:pPr>
        <w:spacing w:after="0"/>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 xml:space="preserve">Документы к настоящему Акту: </w:t>
      </w:r>
    </w:p>
    <w:p w14:paraId="42A7B665" w14:textId="77777777" w:rsidR="003C4E04" w:rsidRPr="003C4E04" w:rsidRDefault="003C4E04" w:rsidP="003C4E04">
      <w:pPr>
        <w:spacing w:after="0"/>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Качество Услуг:</w:t>
      </w:r>
    </w:p>
    <w:p w14:paraId="370D1476" w14:textId="77777777" w:rsidR="003C4E04" w:rsidRPr="003C4E04" w:rsidRDefault="003C4E04" w:rsidP="003C4E04">
      <w:pPr>
        <w:spacing w:after="0"/>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Сроки исполнения по Контракту:</w:t>
      </w:r>
    </w:p>
    <w:p w14:paraId="0BD6CF8F" w14:textId="77777777" w:rsidR="003C4E04" w:rsidRPr="003C4E04" w:rsidRDefault="003C4E04" w:rsidP="003C4E04">
      <w:pPr>
        <w:spacing w:after="0"/>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Претензии:</w:t>
      </w:r>
    </w:p>
    <w:p w14:paraId="4AE54883" w14:textId="28CF4E67" w:rsidR="003C4E04" w:rsidRPr="003C4E04" w:rsidRDefault="003C4E04" w:rsidP="003C4E04">
      <w:pPr>
        <w:spacing w:after="0"/>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Результаты проведенной экспертизы</w:t>
      </w:r>
      <w:r w:rsidR="00ED0372">
        <w:rPr>
          <w:rFonts w:ascii="Times New Roman" w:eastAsia="Times New Roman" w:hAnsi="Times New Roman" w:cs="Times New Roman"/>
          <w:sz w:val="24"/>
          <w:szCs w:val="24"/>
          <w:lang w:eastAsia="ru-RU"/>
        </w:rPr>
        <w:t xml:space="preserve"> Заказчика</w:t>
      </w:r>
      <w:r w:rsidRPr="003C4E04">
        <w:rPr>
          <w:rFonts w:ascii="Times New Roman" w:eastAsia="Times New Roman" w:hAnsi="Times New Roman" w:cs="Times New Roman"/>
          <w:sz w:val="24"/>
          <w:szCs w:val="24"/>
          <w:lang w:eastAsia="ru-RU"/>
        </w:rPr>
        <w:t>:</w:t>
      </w:r>
    </w:p>
    <w:p w14:paraId="591B9FD5" w14:textId="77777777" w:rsidR="003C4E04" w:rsidRPr="003C4E04" w:rsidRDefault="003C4E04" w:rsidP="003C4E04">
      <w:pPr>
        <w:spacing w:after="0"/>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Информация по начисленной неустойке (пени, штрафы):</w:t>
      </w:r>
    </w:p>
    <w:p w14:paraId="13CF8AD8" w14:textId="77777777" w:rsidR="003C4E04" w:rsidRPr="003C4E04" w:rsidRDefault="003C4E04" w:rsidP="003C4E04">
      <w:pPr>
        <w:spacing w:after="0"/>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Итого к оплате Заказчиком, руб.:</w:t>
      </w:r>
    </w:p>
    <w:p w14:paraId="1C0E397E" w14:textId="77777777" w:rsidR="003C4E04" w:rsidRPr="003C4E04" w:rsidRDefault="003C4E04" w:rsidP="003C4E04">
      <w:pPr>
        <w:spacing w:after="0"/>
        <w:jc w:val="center"/>
        <w:rPr>
          <w:rFonts w:ascii="Times New Roman" w:eastAsia="Times New Roman" w:hAnsi="Times New Roman" w:cs="Times New Roman"/>
          <w:b/>
          <w:sz w:val="24"/>
          <w:szCs w:val="24"/>
          <w:lang w:eastAsia="ru-RU"/>
        </w:rPr>
      </w:pPr>
      <w:proofErr w:type="gramStart"/>
      <w:r w:rsidRPr="003C4E04">
        <w:rPr>
          <w:rFonts w:ascii="Times New Roman" w:eastAsia="Times New Roman" w:hAnsi="Times New Roman" w:cs="Times New Roman"/>
          <w:b/>
          <w:sz w:val="24"/>
          <w:szCs w:val="24"/>
          <w:lang w:eastAsia="ru-RU"/>
        </w:rPr>
        <w:t xml:space="preserve">Заказчик:   </w:t>
      </w:r>
      <w:proofErr w:type="gramEnd"/>
      <w:r w:rsidRPr="003C4E04">
        <w:rPr>
          <w:rFonts w:ascii="Times New Roman" w:eastAsia="Times New Roman" w:hAnsi="Times New Roman" w:cs="Times New Roman"/>
          <w:b/>
          <w:sz w:val="24"/>
          <w:szCs w:val="24"/>
          <w:lang w:eastAsia="ru-RU"/>
        </w:rPr>
        <w:t xml:space="preserve">                                                   </w:t>
      </w:r>
      <w:r w:rsidRPr="003C4E04">
        <w:rPr>
          <w:rFonts w:ascii="Times New Roman" w:eastAsia="Times New Roman" w:hAnsi="Times New Roman" w:cs="Times New Roman"/>
          <w:b/>
          <w:sz w:val="24"/>
          <w:szCs w:val="24"/>
          <w:lang w:eastAsia="ru-RU"/>
        </w:rPr>
        <w:tab/>
      </w:r>
      <w:r w:rsidRPr="003C4E04">
        <w:rPr>
          <w:rFonts w:ascii="Times New Roman" w:eastAsia="Times New Roman" w:hAnsi="Times New Roman" w:cs="Times New Roman"/>
          <w:b/>
          <w:sz w:val="24"/>
          <w:szCs w:val="24"/>
          <w:lang w:eastAsia="ru-RU"/>
        </w:rPr>
        <w:tab/>
      </w:r>
      <w:r w:rsidRPr="003C4E04">
        <w:rPr>
          <w:rFonts w:ascii="Times New Roman" w:eastAsia="Times New Roman" w:hAnsi="Times New Roman" w:cs="Times New Roman"/>
          <w:b/>
          <w:sz w:val="24"/>
          <w:szCs w:val="24"/>
          <w:lang w:eastAsia="ru-RU"/>
        </w:rPr>
        <w:tab/>
        <w:t>Исполнитель:</w:t>
      </w:r>
    </w:p>
    <w:p w14:paraId="68C05303" w14:textId="77777777" w:rsidR="003C4E04" w:rsidRPr="003C4E04" w:rsidRDefault="003C4E04" w:rsidP="003C4E04">
      <w:pPr>
        <w:spacing w:after="0"/>
        <w:jc w:val="center"/>
        <w:rPr>
          <w:rFonts w:ascii="Times New Roman" w:eastAsia="Times New Roman" w:hAnsi="Times New Roman" w:cs="Times New Roman"/>
          <w:b/>
          <w:sz w:val="24"/>
          <w:szCs w:val="24"/>
          <w:lang w:eastAsia="ru-RU"/>
        </w:rPr>
      </w:pPr>
    </w:p>
    <w:p w14:paraId="353D9BCB" w14:textId="77777777" w:rsidR="003C4E04" w:rsidRPr="003C4E04" w:rsidRDefault="003C4E04" w:rsidP="003C4E04">
      <w:pPr>
        <w:spacing w:after="0"/>
        <w:jc w:val="center"/>
        <w:rPr>
          <w:rFonts w:ascii="Times New Roman" w:eastAsia="Times New Roman" w:hAnsi="Times New Roman" w:cs="Times New Roman"/>
          <w:sz w:val="24"/>
          <w:szCs w:val="24"/>
          <w:lang w:eastAsia="ru-RU"/>
        </w:rPr>
      </w:pPr>
      <w:r w:rsidRPr="003C4E04">
        <w:rPr>
          <w:rFonts w:ascii="Times New Roman" w:eastAsia="Times New Roman" w:hAnsi="Times New Roman" w:cs="Times New Roman"/>
          <w:sz w:val="24"/>
          <w:szCs w:val="24"/>
          <w:lang w:eastAsia="ru-RU"/>
        </w:rPr>
        <w:t xml:space="preserve">_______________ ________________       </w:t>
      </w:r>
      <w:r w:rsidRPr="003C4E04">
        <w:rPr>
          <w:rFonts w:ascii="Times New Roman" w:eastAsia="Times New Roman" w:hAnsi="Times New Roman" w:cs="Times New Roman"/>
          <w:sz w:val="24"/>
          <w:szCs w:val="24"/>
          <w:lang w:eastAsia="ru-RU"/>
        </w:rPr>
        <w:tab/>
      </w:r>
      <w:r w:rsidRPr="003C4E04">
        <w:rPr>
          <w:rFonts w:ascii="Times New Roman" w:eastAsia="Times New Roman" w:hAnsi="Times New Roman" w:cs="Times New Roman"/>
          <w:sz w:val="24"/>
          <w:szCs w:val="24"/>
          <w:lang w:eastAsia="ru-RU"/>
        </w:rPr>
        <w:tab/>
        <w:t xml:space="preserve">    _______________ _________________</w:t>
      </w:r>
    </w:p>
    <w:p w14:paraId="178E7E56" w14:textId="77777777" w:rsidR="003C4E04" w:rsidRPr="003C4E04" w:rsidRDefault="003C4E04" w:rsidP="003C4E04">
      <w:pPr>
        <w:spacing w:after="0"/>
        <w:jc w:val="center"/>
        <w:rPr>
          <w:rFonts w:ascii="Times New Roman" w:eastAsia="Times New Roman" w:hAnsi="Times New Roman" w:cs="Times New Roman"/>
          <w:i/>
          <w:sz w:val="24"/>
          <w:szCs w:val="24"/>
          <w:lang w:eastAsia="ru-RU"/>
        </w:rPr>
      </w:pPr>
      <w:r w:rsidRPr="003C4E04">
        <w:rPr>
          <w:rFonts w:ascii="Times New Roman" w:eastAsia="Times New Roman" w:hAnsi="Times New Roman" w:cs="Times New Roman"/>
          <w:sz w:val="24"/>
          <w:szCs w:val="24"/>
          <w:lang w:eastAsia="ru-RU"/>
        </w:rPr>
        <w:t xml:space="preserve">                          М.П.                                                                                      М.П.</w:t>
      </w:r>
    </w:p>
    <w:p w14:paraId="50915693" w14:textId="77777777" w:rsidR="003C4E04" w:rsidRPr="003C4E04" w:rsidRDefault="003C4E04" w:rsidP="003C4E04">
      <w:pPr>
        <w:spacing w:after="0"/>
        <w:jc w:val="center"/>
        <w:rPr>
          <w:rFonts w:ascii="Times New Roman" w:eastAsia="Times New Roman" w:hAnsi="Times New Roman" w:cs="Times New Roman"/>
          <w:b/>
          <w:bCs/>
          <w:sz w:val="24"/>
          <w:szCs w:val="24"/>
          <w:lang w:eastAsia="ru-RU"/>
        </w:rPr>
      </w:pPr>
      <w:r w:rsidRPr="003C4E04">
        <w:rPr>
          <w:rFonts w:ascii="Times New Roman" w:eastAsia="Times New Roman" w:hAnsi="Times New Roman" w:cs="Times New Roman"/>
          <w:b/>
          <w:bCs/>
          <w:sz w:val="24"/>
          <w:szCs w:val="24"/>
          <w:lang w:eastAsia="ru-RU"/>
        </w:rPr>
        <w:t>ФОРМА СОГЛАСОВАНА:</w:t>
      </w:r>
    </w:p>
    <w:tbl>
      <w:tblPr>
        <w:tblW w:w="5000" w:type="pct"/>
        <w:tblLook w:val="04A0" w:firstRow="1" w:lastRow="0" w:firstColumn="1" w:lastColumn="0" w:noHBand="0" w:noVBand="1"/>
      </w:tblPr>
      <w:tblGrid>
        <w:gridCol w:w="5029"/>
        <w:gridCol w:w="4886"/>
      </w:tblGrid>
      <w:tr w:rsidR="003C4E04" w:rsidRPr="003C4E04" w14:paraId="76AA1AA4" w14:textId="77777777" w:rsidTr="00324FFA">
        <w:trPr>
          <w:trHeight w:val="1"/>
        </w:trPr>
        <w:tc>
          <w:tcPr>
            <w:tcW w:w="2536" w:type="pct"/>
            <w:shd w:val="clear" w:color="auto" w:fill="FFFFFF"/>
            <w:vAlign w:val="center"/>
          </w:tcPr>
          <w:p w14:paraId="72B31B1E" w14:textId="77777777" w:rsidR="003C4E04" w:rsidRPr="003C4E04" w:rsidRDefault="003C4E04" w:rsidP="00FC4513">
            <w:pPr>
              <w:autoSpaceDE w:val="0"/>
              <w:autoSpaceDN w:val="0"/>
              <w:adjustRightInd w:val="0"/>
              <w:spacing w:after="0" w:line="240" w:lineRule="auto"/>
              <w:jc w:val="center"/>
              <w:rPr>
                <w:rFonts w:ascii="Times New Roman" w:eastAsia="Times New Roman" w:hAnsi="Times New Roman" w:cs="Times New Roman"/>
                <w:b/>
                <w:lang w:eastAsia="ru-RU"/>
              </w:rPr>
            </w:pPr>
            <w:r w:rsidRPr="003C4E04">
              <w:rPr>
                <w:rFonts w:ascii="Times New Roman" w:eastAsia="Times New Roman" w:hAnsi="Times New Roman" w:cs="Times New Roman"/>
                <w:b/>
                <w:lang w:eastAsia="ru-RU"/>
              </w:rPr>
              <w:t>ЗАКАЗЧИК</w:t>
            </w:r>
          </w:p>
        </w:tc>
        <w:tc>
          <w:tcPr>
            <w:tcW w:w="2464" w:type="pct"/>
            <w:shd w:val="clear" w:color="auto" w:fill="FFFFFF"/>
            <w:vAlign w:val="center"/>
          </w:tcPr>
          <w:p w14:paraId="5C24464F" w14:textId="77777777" w:rsidR="003C4E04" w:rsidRPr="003C4E04" w:rsidRDefault="003C4E04" w:rsidP="00FC4513">
            <w:pPr>
              <w:autoSpaceDE w:val="0"/>
              <w:autoSpaceDN w:val="0"/>
              <w:adjustRightInd w:val="0"/>
              <w:spacing w:after="0" w:line="240" w:lineRule="auto"/>
              <w:jc w:val="center"/>
              <w:rPr>
                <w:rFonts w:ascii="Times New Roman" w:eastAsia="Times New Roman" w:hAnsi="Times New Roman" w:cs="Times New Roman"/>
                <w:b/>
                <w:lang w:eastAsia="ru-RU"/>
              </w:rPr>
            </w:pPr>
            <w:r w:rsidRPr="003C4E04">
              <w:rPr>
                <w:rFonts w:ascii="Times New Roman" w:eastAsia="Times New Roman" w:hAnsi="Times New Roman" w:cs="Times New Roman"/>
                <w:b/>
                <w:lang w:eastAsia="ru-RU"/>
              </w:rPr>
              <w:t>ИСПОЛНИТЕЛЬ</w:t>
            </w:r>
          </w:p>
        </w:tc>
      </w:tr>
      <w:tr w:rsidR="003C4E04" w:rsidRPr="003C4E04" w14:paraId="7DA4B7D3" w14:textId="77777777" w:rsidTr="00324FFA">
        <w:trPr>
          <w:trHeight w:val="1"/>
        </w:trPr>
        <w:tc>
          <w:tcPr>
            <w:tcW w:w="2536" w:type="pct"/>
            <w:shd w:val="clear" w:color="auto" w:fill="FFFFFF"/>
            <w:vAlign w:val="center"/>
          </w:tcPr>
          <w:p w14:paraId="76CCEC87" w14:textId="77777777" w:rsidR="003C4E04" w:rsidRPr="003C4E04" w:rsidRDefault="003C4E04" w:rsidP="00FC4513">
            <w:pPr>
              <w:suppressAutoHyphens/>
              <w:spacing w:after="0" w:line="240" w:lineRule="auto"/>
              <w:jc w:val="center"/>
              <w:rPr>
                <w:rFonts w:ascii="Times New Roman" w:eastAsia="Times New Roman" w:hAnsi="Times New Roman" w:cs="Times New Roman"/>
                <w:b/>
                <w:color w:val="000000"/>
                <w:lang w:eastAsia="ar-SA"/>
              </w:rPr>
            </w:pPr>
            <w:r w:rsidRPr="003C4E04">
              <w:rPr>
                <w:rFonts w:ascii="Times New Roman" w:eastAsia="Times New Roman" w:hAnsi="Times New Roman" w:cs="Times New Roman"/>
                <w:b/>
                <w:color w:val="000000"/>
                <w:lang w:eastAsia="ar-SA"/>
              </w:rPr>
              <w:t>Федеральное государственное бюджетное учреждение «Национальный парк «Ленские столбы»</w:t>
            </w:r>
          </w:p>
          <w:p w14:paraId="2E9AE710" w14:textId="77777777" w:rsidR="003C4E04" w:rsidRPr="003C4E04" w:rsidRDefault="003C4E04" w:rsidP="00FC4513">
            <w:pPr>
              <w:suppressAutoHyphens/>
              <w:spacing w:after="0" w:line="240" w:lineRule="auto"/>
              <w:jc w:val="center"/>
              <w:rPr>
                <w:rFonts w:ascii="Times New Roman" w:eastAsia="Times New Roman" w:hAnsi="Times New Roman" w:cs="Times New Roman"/>
                <w:lang w:eastAsia="ru-RU"/>
              </w:rPr>
            </w:pPr>
            <w:r w:rsidRPr="003C4E04">
              <w:rPr>
                <w:rFonts w:ascii="Times New Roman" w:eastAsia="Times New Roman" w:hAnsi="Times New Roman" w:cs="Times New Roman"/>
                <w:b/>
                <w:color w:val="000000"/>
                <w:lang w:eastAsia="ar-SA"/>
              </w:rPr>
              <w:t>(ФГБУ «Национальный парк «Ленские столбы»)</w:t>
            </w:r>
          </w:p>
        </w:tc>
        <w:tc>
          <w:tcPr>
            <w:tcW w:w="2464" w:type="pct"/>
            <w:shd w:val="clear" w:color="auto" w:fill="FFFFFF"/>
            <w:vAlign w:val="center"/>
          </w:tcPr>
          <w:p w14:paraId="079F1992" w14:textId="77777777" w:rsidR="003C4E04" w:rsidRPr="003C4E04" w:rsidRDefault="003C4E04" w:rsidP="00FC4513">
            <w:pPr>
              <w:autoSpaceDE w:val="0"/>
              <w:autoSpaceDN w:val="0"/>
              <w:adjustRightInd w:val="0"/>
              <w:spacing w:after="0" w:line="240" w:lineRule="auto"/>
              <w:rPr>
                <w:rFonts w:ascii="Times New Roman" w:eastAsia="Times New Roman" w:hAnsi="Times New Roman" w:cs="Times New Roman"/>
                <w:bCs/>
                <w:lang w:eastAsia="ru-RU"/>
              </w:rPr>
            </w:pPr>
            <w:r w:rsidRPr="003C4E04">
              <w:rPr>
                <w:rFonts w:ascii="Times New Roman" w:eastAsia="Times New Roman" w:hAnsi="Times New Roman" w:cs="Times New Roman"/>
                <w:bCs/>
                <w:lang w:eastAsia="ru-RU"/>
              </w:rPr>
              <w:t>(Наименование)</w:t>
            </w:r>
          </w:p>
        </w:tc>
      </w:tr>
      <w:tr w:rsidR="003C4E04" w:rsidRPr="003C4E04" w14:paraId="4264C8DB" w14:textId="77777777" w:rsidTr="00324FFA">
        <w:trPr>
          <w:trHeight w:val="1"/>
        </w:trPr>
        <w:tc>
          <w:tcPr>
            <w:tcW w:w="2536" w:type="pct"/>
            <w:shd w:val="clear" w:color="auto" w:fill="FFFFFF"/>
            <w:vAlign w:val="center"/>
          </w:tcPr>
          <w:p w14:paraId="61491AB4" w14:textId="77777777" w:rsidR="003C4E04" w:rsidRDefault="003C4E04" w:rsidP="00FC4513">
            <w:pPr>
              <w:suppressAutoHyphens/>
              <w:spacing w:after="0" w:line="240" w:lineRule="auto"/>
              <w:rPr>
                <w:rFonts w:ascii="Times New Roman" w:eastAsia="Times New Roman" w:hAnsi="Times New Roman" w:cs="Times New Roman"/>
                <w:b/>
                <w:color w:val="000000"/>
                <w:lang w:eastAsia="ar-SA"/>
              </w:rPr>
            </w:pPr>
          </w:p>
          <w:p w14:paraId="2DA3EA1D" w14:textId="77777777" w:rsidR="00455A54" w:rsidRPr="003C4E04" w:rsidRDefault="00455A54" w:rsidP="00FC4513">
            <w:pPr>
              <w:suppressAutoHyphens/>
              <w:spacing w:after="0" w:line="240" w:lineRule="auto"/>
              <w:rPr>
                <w:rFonts w:ascii="Times New Roman" w:eastAsia="Times New Roman" w:hAnsi="Times New Roman" w:cs="Times New Roman"/>
                <w:b/>
                <w:color w:val="000000"/>
                <w:lang w:eastAsia="ar-SA"/>
              </w:rPr>
            </w:pPr>
          </w:p>
          <w:p w14:paraId="4C9261C7" w14:textId="77777777" w:rsidR="003C4E04" w:rsidRPr="003C4E04" w:rsidRDefault="003C4E04" w:rsidP="00FC4513">
            <w:pPr>
              <w:suppressAutoHyphens/>
              <w:spacing w:after="0" w:line="240" w:lineRule="auto"/>
              <w:rPr>
                <w:rFonts w:ascii="Times New Roman" w:eastAsia="Times New Roman" w:hAnsi="Times New Roman" w:cs="Times New Roman"/>
                <w:lang w:eastAsia="ru-RU"/>
              </w:rPr>
            </w:pPr>
            <w:r w:rsidRPr="003C4E04">
              <w:rPr>
                <w:rFonts w:ascii="Times New Roman" w:eastAsia="Times New Roman" w:hAnsi="Times New Roman" w:cs="Times New Roman"/>
                <w:b/>
                <w:color w:val="000000"/>
                <w:lang w:eastAsia="ar-SA"/>
              </w:rPr>
              <w:t>Директор</w:t>
            </w:r>
          </w:p>
          <w:p w14:paraId="5E9A0F8A" w14:textId="77777777" w:rsidR="003C4E04" w:rsidRPr="003C4E04" w:rsidRDefault="003C4E04" w:rsidP="00FC4513">
            <w:pPr>
              <w:spacing w:after="0" w:line="240" w:lineRule="auto"/>
              <w:rPr>
                <w:rFonts w:ascii="Times New Roman" w:eastAsia="Calibri" w:hAnsi="Times New Roman" w:cs="Times New Roman"/>
              </w:rPr>
            </w:pPr>
            <w:r w:rsidRPr="003C4E04">
              <w:rPr>
                <w:rFonts w:ascii="Times New Roman" w:eastAsia="Calibri" w:hAnsi="Times New Roman" w:cs="Times New Roman"/>
              </w:rPr>
              <w:t>____________________ / А.А. Семенов/</w:t>
            </w:r>
          </w:p>
          <w:p w14:paraId="57530B01" w14:textId="77777777" w:rsidR="003C4E04" w:rsidRPr="003C4E04" w:rsidRDefault="003C4E04" w:rsidP="00FC4513">
            <w:pPr>
              <w:tabs>
                <w:tab w:val="left" w:pos="4144"/>
              </w:tabs>
              <w:spacing w:after="0" w:line="240" w:lineRule="auto"/>
              <w:rPr>
                <w:rFonts w:ascii="Times New Roman" w:eastAsia="Times New Roman" w:hAnsi="Times New Roman" w:cs="Times New Roman"/>
                <w:iCs/>
                <w:lang w:eastAsia="ru-RU"/>
              </w:rPr>
            </w:pPr>
            <w:r w:rsidRPr="003C4E04">
              <w:rPr>
                <w:rFonts w:ascii="Times New Roman" w:eastAsia="Calibri" w:hAnsi="Times New Roman" w:cs="Times New Roman"/>
                <w:iCs/>
              </w:rPr>
              <w:t>М.П. / Подписано ЭЦП</w:t>
            </w:r>
          </w:p>
        </w:tc>
        <w:tc>
          <w:tcPr>
            <w:tcW w:w="2464" w:type="pct"/>
            <w:shd w:val="clear" w:color="auto" w:fill="FFFFFF"/>
            <w:vAlign w:val="center"/>
          </w:tcPr>
          <w:p w14:paraId="27DA1874" w14:textId="77777777" w:rsidR="003C4E04" w:rsidRPr="003C4E04" w:rsidRDefault="003C4E04" w:rsidP="00FC4513">
            <w:pPr>
              <w:spacing w:after="0" w:line="240" w:lineRule="auto"/>
              <w:rPr>
                <w:rFonts w:ascii="Times New Roman" w:eastAsia="Calibri" w:hAnsi="Times New Roman" w:cs="Times New Roman"/>
              </w:rPr>
            </w:pPr>
          </w:p>
          <w:p w14:paraId="74E8F3FA" w14:textId="77777777" w:rsidR="003C4E04" w:rsidRPr="003C4E04" w:rsidRDefault="003C4E04" w:rsidP="00FC4513">
            <w:pPr>
              <w:spacing w:after="0" w:line="240" w:lineRule="auto"/>
              <w:rPr>
                <w:rFonts w:ascii="Times New Roman" w:eastAsia="Calibri" w:hAnsi="Times New Roman" w:cs="Times New Roman"/>
              </w:rPr>
            </w:pPr>
          </w:p>
          <w:p w14:paraId="27E4B5DB" w14:textId="77777777" w:rsidR="003C4E04" w:rsidRPr="003C4E04" w:rsidRDefault="003C4E04" w:rsidP="00FC4513">
            <w:pPr>
              <w:spacing w:after="0" w:line="240" w:lineRule="auto"/>
              <w:rPr>
                <w:rFonts w:ascii="Times New Roman" w:eastAsia="Calibri" w:hAnsi="Times New Roman" w:cs="Times New Roman"/>
              </w:rPr>
            </w:pPr>
            <w:r w:rsidRPr="003C4E04">
              <w:rPr>
                <w:rFonts w:ascii="Times New Roman" w:eastAsia="Calibri" w:hAnsi="Times New Roman" w:cs="Times New Roman"/>
              </w:rPr>
              <w:t>(должность)</w:t>
            </w:r>
          </w:p>
          <w:p w14:paraId="793CD73E" w14:textId="77777777" w:rsidR="003C4E04" w:rsidRPr="003C4E04" w:rsidRDefault="003C4E04" w:rsidP="00FC4513">
            <w:pPr>
              <w:spacing w:after="0" w:line="240" w:lineRule="auto"/>
              <w:rPr>
                <w:rFonts w:ascii="Times New Roman" w:eastAsia="Calibri" w:hAnsi="Times New Roman" w:cs="Times New Roman"/>
              </w:rPr>
            </w:pPr>
            <w:r w:rsidRPr="003C4E04">
              <w:rPr>
                <w:rFonts w:ascii="Times New Roman" w:eastAsia="Calibri" w:hAnsi="Times New Roman" w:cs="Times New Roman"/>
              </w:rPr>
              <w:t>____________________ / ___________/</w:t>
            </w:r>
          </w:p>
          <w:p w14:paraId="2E1A4F66" w14:textId="77777777" w:rsidR="003C4E04" w:rsidRPr="003C4E04" w:rsidRDefault="003C4E04" w:rsidP="00FC4513">
            <w:pPr>
              <w:autoSpaceDE w:val="0"/>
              <w:autoSpaceDN w:val="0"/>
              <w:adjustRightInd w:val="0"/>
              <w:spacing w:after="0" w:line="240" w:lineRule="auto"/>
              <w:rPr>
                <w:rFonts w:ascii="Times New Roman" w:eastAsia="Times New Roman" w:hAnsi="Times New Roman" w:cs="Times New Roman"/>
                <w:b/>
                <w:lang w:eastAsia="ru-RU"/>
              </w:rPr>
            </w:pPr>
            <w:r w:rsidRPr="003C4E04">
              <w:rPr>
                <w:rFonts w:ascii="Times New Roman" w:eastAsia="Calibri" w:hAnsi="Times New Roman" w:cs="Times New Roman"/>
                <w:iCs/>
              </w:rPr>
              <w:t>М.П. / Подписано ЭЦП</w:t>
            </w:r>
          </w:p>
        </w:tc>
      </w:tr>
      <w:bookmarkEnd w:id="0"/>
    </w:tbl>
    <w:p w14:paraId="6BCBEEE1" w14:textId="48A40C4E" w:rsidR="009E3829" w:rsidRDefault="009E3829" w:rsidP="002924AD">
      <w:pPr>
        <w:spacing w:after="0" w:line="240" w:lineRule="auto"/>
        <w:rPr>
          <w:rFonts w:ascii="Times New Roman" w:hAnsi="Times New Roman" w:cs="Times New Roman"/>
          <w:b/>
          <w:bCs/>
          <w:sz w:val="24"/>
          <w:szCs w:val="24"/>
        </w:rPr>
      </w:pPr>
    </w:p>
    <w:p w14:paraId="5878F96E" w14:textId="3405DCC9" w:rsidR="000C23BC" w:rsidRDefault="000C23BC" w:rsidP="002924AD">
      <w:pPr>
        <w:spacing w:after="0" w:line="240" w:lineRule="auto"/>
        <w:rPr>
          <w:rFonts w:ascii="Times New Roman" w:hAnsi="Times New Roman" w:cs="Times New Roman"/>
          <w:b/>
          <w:bCs/>
          <w:sz w:val="24"/>
          <w:szCs w:val="24"/>
        </w:rPr>
      </w:pPr>
    </w:p>
    <w:p w14:paraId="5FF3CD1B" w14:textId="27106698" w:rsidR="000C23BC" w:rsidRDefault="000C23BC" w:rsidP="002924AD">
      <w:pPr>
        <w:spacing w:after="0" w:line="240" w:lineRule="auto"/>
        <w:rPr>
          <w:rFonts w:ascii="Times New Roman" w:hAnsi="Times New Roman" w:cs="Times New Roman"/>
          <w:b/>
          <w:bCs/>
          <w:sz w:val="24"/>
          <w:szCs w:val="24"/>
        </w:rPr>
      </w:pPr>
    </w:p>
    <w:p w14:paraId="3B3C8A45" w14:textId="1C91439F" w:rsidR="000C23BC" w:rsidRDefault="000C23BC" w:rsidP="002924AD">
      <w:pPr>
        <w:spacing w:after="0" w:line="240" w:lineRule="auto"/>
        <w:rPr>
          <w:rFonts w:ascii="Times New Roman" w:hAnsi="Times New Roman" w:cs="Times New Roman"/>
          <w:b/>
          <w:bCs/>
          <w:sz w:val="24"/>
          <w:szCs w:val="24"/>
        </w:rPr>
      </w:pPr>
    </w:p>
    <w:p w14:paraId="0AF8179D" w14:textId="77777777" w:rsidR="000C23BC" w:rsidRPr="000C23BC" w:rsidRDefault="000C23BC" w:rsidP="000C23BC">
      <w:pPr>
        <w:spacing w:after="0" w:line="240" w:lineRule="auto"/>
        <w:rPr>
          <w:rFonts w:ascii="Times New Roman" w:hAnsi="Times New Roman" w:cs="Times New Roman"/>
          <w:b/>
          <w:bCs/>
          <w:sz w:val="24"/>
          <w:szCs w:val="24"/>
        </w:rPr>
      </w:pPr>
      <w:r w:rsidRPr="000C23BC">
        <w:rPr>
          <w:rFonts w:ascii="Times New Roman" w:hAnsi="Times New Roman" w:cs="Times New Roman"/>
          <w:b/>
          <w:bCs/>
          <w:sz w:val="24"/>
          <w:szCs w:val="24"/>
        </w:rPr>
        <w:t xml:space="preserve">Республика Саха (Якутия), Нижнеколымский улус, участок </w:t>
      </w:r>
      <w:proofErr w:type="spellStart"/>
      <w:r w:rsidRPr="000C23BC">
        <w:rPr>
          <w:rFonts w:ascii="Times New Roman" w:hAnsi="Times New Roman" w:cs="Times New Roman"/>
          <w:b/>
          <w:bCs/>
          <w:sz w:val="24"/>
          <w:szCs w:val="24"/>
        </w:rPr>
        <w:t>Агафоново</w:t>
      </w:r>
      <w:proofErr w:type="spellEnd"/>
    </w:p>
    <w:p w14:paraId="6AAE89E5" w14:textId="77777777" w:rsidR="000C23BC" w:rsidRPr="000C23BC" w:rsidRDefault="000C23BC" w:rsidP="000C23BC">
      <w:pPr>
        <w:spacing w:after="0" w:line="240" w:lineRule="auto"/>
        <w:rPr>
          <w:rFonts w:ascii="Times New Roman" w:hAnsi="Times New Roman" w:cs="Times New Roman"/>
          <w:b/>
          <w:bCs/>
          <w:sz w:val="24"/>
          <w:szCs w:val="24"/>
        </w:rPr>
      </w:pPr>
      <w:r w:rsidRPr="000C23BC">
        <w:rPr>
          <w:rFonts w:ascii="Times New Roman" w:hAnsi="Times New Roman" w:cs="Times New Roman"/>
          <w:b/>
          <w:bCs/>
          <w:sz w:val="24"/>
          <w:szCs w:val="24"/>
        </w:rPr>
        <w:t xml:space="preserve">Республика Саха (Якутия), Аллаиховский улус, участок </w:t>
      </w:r>
      <w:proofErr w:type="spellStart"/>
      <w:r w:rsidRPr="000C23BC">
        <w:rPr>
          <w:rFonts w:ascii="Times New Roman" w:hAnsi="Times New Roman" w:cs="Times New Roman"/>
          <w:b/>
          <w:bCs/>
          <w:sz w:val="24"/>
          <w:szCs w:val="24"/>
        </w:rPr>
        <w:t>Амук-Сяне</w:t>
      </w:r>
      <w:proofErr w:type="spellEnd"/>
    </w:p>
    <w:p w14:paraId="44ED084F" w14:textId="77777777" w:rsidR="000C23BC" w:rsidRPr="000C23BC" w:rsidRDefault="000C23BC" w:rsidP="000C23BC">
      <w:pPr>
        <w:spacing w:after="0" w:line="240" w:lineRule="auto"/>
        <w:rPr>
          <w:rFonts w:ascii="Times New Roman" w:hAnsi="Times New Roman" w:cs="Times New Roman"/>
          <w:b/>
          <w:bCs/>
          <w:sz w:val="24"/>
          <w:szCs w:val="24"/>
        </w:rPr>
      </w:pPr>
      <w:r w:rsidRPr="000C23BC">
        <w:rPr>
          <w:rFonts w:ascii="Times New Roman" w:hAnsi="Times New Roman" w:cs="Times New Roman"/>
          <w:b/>
          <w:bCs/>
          <w:sz w:val="24"/>
          <w:szCs w:val="24"/>
        </w:rPr>
        <w:t>Республика Саха (Якутия), Нижнеколымский улус, участок Крестовский</w:t>
      </w:r>
    </w:p>
    <w:p w14:paraId="54648AAD" w14:textId="77777777" w:rsidR="000C23BC" w:rsidRPr="000C23BC" w:rsidRDefault="000C23BC" w:rsidP="000C23BC">
      <w:pPr>
        <w:spacing w:after="0" w:line="240" w:lineRule="auto"/>
        <w:rPr>
          <w:rFonts w:ascii="Times New Roman" w:hAnsi="Times New Roman" w:cs="Times New Roman"/>
          <w:b/>
          <w:bCs/>
          <w:sz w:val="24"/>
          <w:szCs w:val="24"/>
        </w:rPr>
      </w:pPr>
      <w:r w:rsidRPr="000C23BC">
        <w:rPr>
          <w:rFonts w:ascii="Times New Roman" w:hAnsi="Times New Roman" w:cs="Times New Roman"/>
          <w:b/>
          <w:bCs/>
          <w:sz w:val="24"/>
          <w:szCs w:val="24"/>
        </w:rPr>
        <w:t xml:space="preserve">Республика Саха (Якутия), Аллаиховский улус, участок </w:t>
      </w:r>
      <w:proofErr w:type="spellStart"/>
      <w:r w:rsidRPr="000C23BC">
        <w:rPr>
          <w:rFonts w:ascii="Times New Roman" w:hAnsi="Times New Roman" w:cs="Times New Roman"/>
          <w:b/>
          <w:bCs/>
          <w:sz w:val="24"/>
          <w:szCs w:val="24"/>
        </w:rPr>
        <w:t>Кыл-Бастах</w:t>
      </w:r>
      <w:proofErr w:type="spellEnd"/>
    </w:p>
    <w:p w14:paraId="3028EFBB" w14:textId="77777777" w:rsidR="000C23BC" w:rsidRPr="000C23BC" w:rsidRDefault="000C23BC" w:rsidP="000C23BC">
      <w:pPr>
        <w:spacing w:after="0" w:line="240" w:lineRule="auto"/>
        <w:rPr>
          <w:rFonts w:ascii="Times New Roman" w:hAnsi="Times New Roman" w:cs="Times New Roman"/>
          <w:b/>
          <w:bCs/>
          <w:sz w:val="24"/>
          <w:szCs w:val="24"/>
        </w:rPr>
      </w:pPr>
      <w:r w:rsidRPr="000C23BC">
        <w:rPr>
          <w:rFonts w:ascii="Times New Roman" w:hAnsi="Times New Roman" w:cs="Times New Roman"/>
          <w:b/>
          <w:bCs/>
          <w:sz w:val="24"/>
          <w:szCs w:val="24"/>
        </w:rPr>
        <w:t xml:space="preserve">Республика Саха (Якутия), Аллаиховский улус, участок </w:t>
      </w:r>
      <w:proofErr w:type="spellStart"/>
      <w:r w:rsidRPr="000C23BC">
        <w:rPr>
          <w:rFonts w:ascii="Times New Roman" w:hAnsi="Times New Roman" w:cs="Times New Roman"/>
          <w:b/>
          <w:bCs/>
          <w:sz w:val="24"/>
          <w:szCs w:val="24"/>
        </w:rPr>
        <w:t>Чокурдах</w:t>
      </w:r>
      <w:proofErr w:type="spellEnd"/>
      <w:r w:rsidRPr="000C23BC">
        <w:rPr>
          <w:rFonts w:ascii="Times New Roman" w:hAnsi="Times New Roman" w:cs="Times New Roman"/>
          <w:b/>
          <w:bCs/>
          <w:sz w:val="24"/>
          <w:szCs w:val="24"/>
        </w:rPr>
        <w:t>*</w:t>
      </w:r>
    </w:p>
    <w:p w14:paraId="2D81AD74" w14:textId="77777777" w:rsidR="000C23BC" w:rsidRPr="000C23BC" w:rsidRDefault="000C23BC" w:rsidP="000C23BC">
      <w:pPr>
        <w:spacing w:after="0" w:line="240" w:lineRule="auto"/>
        <w:rPr>
          <w:rFonts w:ascii="Times New Roman" w:hAnsi="Times New Roman" w:cs="Times New Roman"/>
          <w:b/>
          <w:bCs/>
          <w:sz w:val="24"/>
          <w:szCs w:val="24"/>
        </w:rPr>
      </w:pPr>
      <w:r w:rsidRPr="000C23BC">
        <w:rPr>
          <w:rFonts w:ascii="Times New Roman" w:hAnsi="Times New Roman" w:cs="Times New Roman"/>
          <w:b/>
          <w:bCs/>
          <w:sz w:val="24"/>
          <w:szCs w:val="24"/>
        </w:rPr>
        <w:t xml:space="preserve">Республика Саха (Якутия), Нижнеколымский улус, участок </w:t>
      </w:r>
      <w:proofErr w:type="spellStart"/>
      <w:r w:rsidRPr="000C23BC">
        <w:rPr>
          <w:rFonts w:ascii="Times New Roman" w:hAnsi="Times New Roman" w:cs="Times New Roman"/>
          <w:b/>
          <w:bCs/>
          <w:sz w:val="24"/>
          <w:szCs w:val="24"/>
        </w:rPr>
        <w:t>Эмескевеем</w:t>
      </w:r>
      <w:proofErr w:type="spellEnd"/>
    </w:p>
    <w:p w14:paraId="62E810C8" w14:textId="77777777" w:rsidR="000C23BC" w:rsidRPr="000C23BC" w:rsidRDefault="000C23BC" w:rsidP="000C23BC">
      <w:pPr>
        <w:spacing w:after="0" w:line="240" w:lineRule="auto"/>
        <w:rPr>
          <w:rFonts w:ascii="Times New Roman" w:hAnsi="Times New Roman" w:cs="Times New Roman"/>
          <w:b/>
          <w:bCs/>
          <w:sz w:val="24"/>
          <w:szCs w:val="24"/>
        </w:rPr>
      </w:pPr>
      <w:r w:rsidRPr="000C23BC">
        <w:rPr>
          <w:rFonts w:ascii="Times New Roman" w:hAnsi="Times New Roman" w:cs="Times New Roman"/>
          <w:b/>
          <w:bCs/>
          <w:sz w:val="24"/>
          <w:szCs w:val="24"/>
        </w:rPr>
        <w:t>Республика Саха (Якутия), Нижнеколымский улус, участок Черский</w:t>
      </w:r>
    </w:p>
    <w:p w14:paraId="0BDBFA57" w14:textId="7BD8BA18" w:rsidR="000C23BC" w:rsidRDefault="000C23BC" w:rsidP="000C23BC">
      <w:pPr>
        <w:spacing w:after="0" w:line="240" w:lineRule="auto"/>
        <w:rPr>
          <w:rFonts w:ascii="Times New Roman" w:hAnsi="Times New Roman" w:cs="Times New Roman"/>
          <w:b/>
          <w:bCs/>
          <w:sz w:val="24"/>
          <w:szCs w:val="24"/>
        </w:rPr>
      </w:pPr>
      <w:r w:rsidRPr="000C23BC">
        <w:rPr>
          <w:rFonts w:ascii="Times New Roman" w:hAnsi="Times New Roman" w:cs="Times New Roman"/>
          <w:b/>
          <w:bCs/>
          <w:sz w:val="24"/>
          <w:szCs w:val="24"/>
        </w:rPr>
        <w:t>Республика Саха (Якутия), Хангаласский улус, участок 34 км реки Буотама</w:t>
      </w:r>
    </w:p>
    <w:sectPr w:rsidR="000C23BC">
      <w:pgSz w:w="11900" w:h="16800"/>
      <w:pgMar w:top="851" w:right="851" w:bottom="851"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22E81" w14:textId="77777777" w:rsidR="00FF3EE7" w:rsidRDefault="00FF3EE7">
      <w:pPr>
        <w:spacing w:after="0" w:line="240" w:lineRule="auto"/>
      </w:pPr>
      <w:r>
        <w:separator/>
      </w:r>
    </w:p>
  </w:endnote>
  <w:endnote w:type="continuationSeparator" w:id="0">
    <w:p w14:paraId="4E75DA26" w14:textId="77777777" w:rsidR="00FF3EE7" w:rsidRDefault="00FF3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170882"/>
      <w:docPartObj>
        <w:docPartGallery w:val="Page Numbers (Bottom of Page)"/>
        <w:docPartUnique/>
      </w:docPartObj>
    </w:sdtPr>
    <w:sdtEndPr>
      <w:rPr>
        <w:rFonts w:ascii="Times New Roman" w:hAnsi="Times New Roman" w:cs="Times New Roman"/>
        <w:sz w:val="20"/>
        <w:szCs w:val="20"/>
      </w:rPr>
    </w:sdtEndPr>
    <w:sdtContent>
      <w:p w14:paraId="28C345A0" w14:textId="605FCA19" w:rsidR="00D6530A" w:rsidRPr="00D6530A" w:rsidRDefault="00D6530A">
        <w:pPr>
          <w:pStyle w:val="a5"/>
          <w:jc w:val="center"/>
          <w:rPr>
            <w:rFonts w:ascii="Times New Roman" w:hAnsi="Times New Roman" w:cs="Times New Roman"/>
            <w:sz w:val="20"/>
            <w:szCs w:val="20"/>
          </w:rPr>
        </w:pPr>
        <w:r w:rsidRPr="00D6530A">
          <w:rPr>
            <w:rFonts w:ascii="Times New Roman" w:hAnsi="Times New Roman" w:cs="Times New Roman"/>
            <w:sz w:val="20"/>
            <w:szCs w:val="20"/>
          </w:rPr>
          <w:fldChar w:fldCharType="begin"/>
        </w:r>
        <w:r w:rsidRPr="00D6530A">
          <w:rPr>
            <w:rFonts w:ascii="Times New Roman" w:hAnsi="Times New Roman" w:cs="Times New Roman"/>
            <w:sz w:val="20"/>
            <w:szCs w:val="20"/>
          </w:rPr>
          <w:instrText>PAGE   \* MERGEFORMAT</w:instrText>
        </w:r>
        <w:r w:rsidRPr="00D6530A">
          <w:rPr>
            <w:rFonts w:ascii="Times New Roman" w:hAnsi="Times New Roman" w:cs="Times New Roman"/>
            <w:sz w:val="20"/>
            <w:szCs w:val="20"/>
          </w:rPr>
          <w:fldChar w:fldCharType="separate"/>
        </w:r>
        <w:r w:rsidRPr="00D6530A">
          <w:rPr>
            <w:rFonts w:ascii="Times New Roman" w:hAnsi="Times New Roman" w:cs="Times New Roman"/>
            <w:sz w:val="20"/>
            <w:szCs w:val="20"/>
          </w:rPr>
          <w:t>2</w:t>
        </w:r>
        <w:r w:rsidRPr="00D6530A">
          <w:rPr>
            <w:rFonts w:ascii="Times New Roman" w:hAnsi="Times New Roman" w:cs="Times New Roman"/>
            <w:sz w:val="20"/>
            <w:szCs w:val="20"/>
          </w:rPr>
          <w:fldChar w:fldCharType="end"/>
        </w:r>
      </w:p>
    </w:sdtContent>
  </w:sdt>
  <w:p w14:paraId="1FC53204" w14:textId="77777777" w:rsidR="00D6530A" w:rsidRDefault="00D6530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567627"/>
      <w:docPartObj>
        <w:docPartGallery w:val="Page Numbers (Bottom of Page)"/>
        <w:docPartUnique/>
      </w:docPartObj>
    </w:sdtPr>
    <w:sdtEndPr>
      <w:rPr>
        <w:rFonts w:ascii="Times New Roman" w:hAnsi="Times New Roman" w:cs="Times New Roman"/>
        <w:sz w:val="20"/>
        <w:szCs w:val="20"/>
      </w:rPr>
    </w:sdtEndPr>
    <w:sdtContent>
      <w:p w14:paraId="18409747" w14:textId="77777777" w:rsidR="00B65835" w:rsidRPr="00D6530A" w:rsidRDefault="00B65835">
        <w:pPr>
          <w:pStyle w:val="a5"/>
          <w:jc w:val="center"/>
          <w:rPr>
            <w:rFonts w:ascii="Times New Roman" w:hAnsi="Times New Roman" w:cs="Times New Roman"/>
            <w:sz w:val="20"/>
            <w:szCs w:val="20"/>
          </w:rPr>
        </w:pPr>
        <w:r w:rsidRPr="00D6530A">
          <w:rPr>
            <w:rFonts w:ascii="Times New Roman" w:hAnsi="Times New Roman" w:cs="Times New Roman"/>
            <w:sz w:val="20"/>
            <w:szCs w:val="20"/>
          </w:rPr>
          <w:fldChar w:fldCharType="begin"/>
        </w:r>
        <w:r w:rsidRPr="00D6530A">
          <w:rPr>
            <w:rFonts w:ascii="Times New Roman" w:hAnsi="Times New Roman" w:cs="Times New Roman"/>
            <w:sz w:val="20"/>
            <w:szCs w:val="20"/>
          </w:rPr>
          <w:instrText>PAGE   \* MERGEFORMAT</w:instrText>
        </w:r>
        <w:r w:rsidRPr="00D6530A">
          <w:rPr>
            <w:rFonts w:ascii="Times New Roman" w:hAnsi="Times New Roman" w:cs="Times New Roman"/>
            <w:sz w:val="20"/>
            <w:szCs w:val="20"/>
          </w:rPr>
          <w:fldChar w:fldCharType="separate"/>
        </w:r>
        <w:r w:rsidRPr="00D6530A">
          <w:rPr>
            <w:rFonts w:ascii="Times New Roman" w:hAnsi="Times New Roman" w:cs="Times New Roman"/>
            <w:sz w:val="20"/>
            <w:szCs w:val="20"/>
          </w:rPr>
          <w:t>2</w:t>
        </w:r>
        <w:r w:rsidRPr="00D6530A">
          <w:rPr>
            <w:rFonts w:ascii="Times New Roman" w:hAnsi="Times New Roman" w:cs="Times New Roman"/>
            <w:sz w:val="20"/>
            <w:szCs w:val="20"/>
          </w:rPr>
          <w:fldChar w:fldCharType="end"/>
        </w:r>
      </w:p>
    </w:sdtContent>
  </w:sdt>
  <w:p w14:paraId="00F83AD1" w14:textId="77777777" w:rsidR="00B65835" w:rsidRDefault="00B6583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F64A" w14:textId="77777777" w:rsidR="00FF3EE7" w:rsidRDefault="00FF3EE7">
      <w:pPr>
        <w:spacing w:after="0" w:line="240" w:lineRule="auto"/>
      </w:pPr>
      <w:r>
        <w:separator/>
      </w:r>
    </w:p>
  </w:footnote>
  <w:footnote w:type="continuationSeparator" w:id="0">
    <w:p w14:paraId="17A9773D" w14:textId="77777777" w:rsidR="00FF3EE7" w:rsidRDefault="00FF3EE7">
      <w:pPr>
        <w:spacing w:after="0" w:line="240" w:lineRule="auto"/>
      </w:pPr>
      <w:r>
        <w:continuationSeparator/>
      </w:r>
    </w:p>
  </w:footnote>
  <w:footnote w:id="1">
    <w:p w14:paraId="1CE5E350" w14:textId="5D6A22C4" w:rsidR="0057170E" w:rsidRDefault="0057170E">
      <w:pPr>
        <w:pStyle w:val="ac"/>
      </w:pPr>
      <w:r>
        <w:rPr>
          <w:rStyle w:val="ae"/>
        </w:rPr>
        <w:footnoteRef/>
      </w:r>
      <w:r>
        <w:t xml:space="preserve"> Дата заключения – дата подписания Контракта Заказчиком</w:t>
      </w:r>
    </w:p>
  </w:footnote>
  <w:footnote w:id="2">
    <w:p w14:paraId="0FA31C67" w14:textId="07F97885" w:rsidR="00E01B7E" w:rsidRDefault="00E01B7E">
      <w:pPr>
        <w:pStyle w:val="ac"/>
      </w:pPr>
      <w:r>
        <w:rPr>
          <w:rStyle w:val="ae"/>
        </w:rPr>
        <w:footnoteRef/>
      </w:r>
      <w:r>
        <w:t xml:space="preserve"> Единый агрегатор торговли</w:t>
      </w:r>
    </w:p>
  </w:footnote>
  <w:footnote w:id="3">
    <w:p w14:paraId="57055C16" w14:textId="63DB6251" w:rsidR="008B4B05" w:rsidRDefault="008B4B05">
      <w:pPr>
        <w:pStyle w:val="ac"/>
      </w:pPr>
      <w:r>
        <w:rPr>
          <w:rStyle w:val="ae"/>
        </w:rPr>
        <w:footnoteRef/>
      </w:r>
      <w:r>
        <w:t xml:space="preserve"> При неуплате НДС Исполнителем – прописывается обоснование такого неприменения.</w:t>
      </w:r>
    </w:p>
  </w:footnote>
  <w:footnote w:id="4">
    <w:p w14:paraId="03E995B4" w14:textId="1E08E7B5" w:rsidR="003C4E04" w:rsidRDefault="003C4E04" w:rsidP="003C4E04">
      <w:pPr>
        <w:pStyle w:val="ac"/>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Срок действия Контракта не приравнивается к сроку </w:t>
      </w:r>
      <w:r w:rsidR="00CC5387">
        <w:rPr>
          <w:rFonts w:ascii="Times New Roman" w:hAnsi="Times New Roman" w:cs="Times New Roman"/>
        </w:rPr>
        <w:t>оказания Услуг</w:t>
      </w:r>
      <w:r>
        <w:rPr>
          <w:rFonts w:ascii="Times New Roman" w:hAnsi="Times New Roman" w:cs="Times New Roman"/>
        </w:rPr>
        <w:t>, а является сроком для завершения всех обязательств Сторон по Контракту, включая его приемку и оплату,</w:t>
      </w:r>
      <w:r w:rsidR="008753A0">
        <w:rPr>
          <w:rFonts w:ascii="Times New Roman" w:hAnsi="Times New Roman" w:cs="Times New Roman"/>
        </w:rPr>
        <w:t xml:space="preserve"> а также срок действия результата оказания услуг</w:t>
      </w:r>
      <w:r>
        <w:rPr>
          <w:rFonts w:ascii="Times New Roman" w:hAnsi="Times New Roman" w:cs="Times New Roman"/>
        </w:rPr>
        <w:t xml:space="preserve">. При этом гарантийные обязательства </w:t>
      </w:r>
      <w:r w:rsidR="008753A0">
        <w:rPr>
          <w:rFonts w:ascii="Times New Roman" w:hAnsi="Times New Roman" w:cs="Times New Roman"/>
        </w:rPr>
        <w:t xml:space="preserve">Исполнителя </w:t>
      </w:r>
      <w:r>
        <w:rPr>
          <w:rFonts w:ascii="Times New Roman" w:hAnsi="Times New Roman" w:cs="Times New Roman"/>
        </w:rPr>
        <w:t>остаются действовать согласно сроку, указанному в Контракте.</w:t>
      </w:r>
    </w:p>
  </w:footnote>
  <w:footnote w:id="5">
    <w:p w14:paraId="19BFD202" w14:textId="31FF9A3B" w:rsidR="00B43BC7" w:rsidRDefault="00B43BC7">
      <w:pPr>
        <w:pStyle w:val="ac"/>
      </w:pPr>
      <w:r>
        <w:rPr>
          <w:rStyle w:val="ae"/>
        </w:rPr>
        <w:footnoteRef/>
      </w:r>
      <w:r>
        <w:t xml:space="preserve"> Дата заключения – дата подписания Контракта Заказчиком</w:t>
      </w:r>
    </w:p>
  </w:footnote>
  <w:footnote w:id="6">
    <w:p w14:paraId="7E6A0139" w14:textId="4182E2E3" w:rsidR="00DC4AFB" w:rsidRDefault="00DC4AFB">
      <w:pPr>
        <w:pStyle w:val="ac"/>
      </w:pPr>
      <w:r>
        <w:rPr>
          <w:rStyle w:val="ae"/>
        </w:rPr>
        <w:footnoteRef/>
      </w:r>
      <w:r>
        <w:t xml:space="preserve"> Подлежит заполнению на стадии заключения Контракта</w:t>
      </w:r>
    </w:p>
  </w:footnote>
  <w:footnote w:id="7">
    <w:p w14:paraId="25D58B9C" w14:textId="77777777" w:rsidR="00AD10B2" w:rsidRDefault="00AD10B2" w:rsidP="00AD10B2">
      <w:pPr>
        <w:pStyle w:val="ac"/>
      </w:pPr>
      <w:r>
        <w:rPr>
          <w:rStyle w:val="ae"/>
        </w:rPr>
        <w:footnoteRef/>
      </w:r>
      <w:r>
        <w:t xml:space="preserve"> При неуплате НДС Исполнителем – прописывается обоснование такого неприменения.</w:t>
      </w:r>
    </w:p>
  </w:footnote>
  <w:footnote w:id="8">
    <w:p w14:paraId="5F0DFF69" w14:textId="6A162A67" w:rsidR="008C6F26" w:rsidRDefault="008C6F26">
      <w:pPr>
        <w:pStyle w:val="ac"/>
      </w:pPr>
      <w:r>
        <w:rPr>
          <w:rStyle w:val="ae"/>
        </w:rPr>
        <w:footnoteRef/>
      </w:r>
      <w:r>
        <w:t xml:space="preserve"> Дата заключения – дата подписания Контракта Заказчиком</w:t>
      </w:r>
    </w:p>
  </w:footnote>
  <w:footnote w:id="9">
    <w:p w14:paraId="2B72F167" w14:textId="79C4D963" w:rsidR="008C6F26" w:rsidRDefault="008C6F26">
      <w:pPr>
        <w:pStyle w:val="ac"/>
      </w:pPr>
      <w:r>
        <w:rPr>
          <w:rStyle w:val="ae"/>
        </w:rPr>
        <w:footnoteRef/>
      </w:r>
      <w:r>
        <w:t xml:space="preserve"> Дата заключения – дата подписания Контракта Заказчиком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93505" w14:textId="061088E6" w:rsidR="00F70EE2" w:rsidRDefault="00F70EE2" w:rsidP="00F70EE2">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B5826" w14:textId="1E446C47" w:rsidR="00F70EE2" w:rsidRDefault="00F70EE2" w:rsidP="00F70EE2">
    <w:pPr>
      <w:pStyle w:val="a3"/>
      <w:jc w:val="right"/>
    </w:pPr>
    <w:r>
      <w:t>ПРИЛОЖЕНИЕ № 1 к РЕГЛАМЕНТУ ПРОВЕДЕНИЯ ЗАКУПОК У ЕДИНСТВЕННОГО ПОСТАВЩИКА ТОВАРОВ, РАБОТ И УСЛУГ МАЛОГО ОБЪЕМА ДЛЯ НУЖД ФГБУ «НАЦИОНАЛЬНЫЙ ПАРК «ЛЕНСКИЕ СТОЛБЫ»,  ПРОВОДИМЫХ В СООТВЕТСТВИИ С ФЗ № 44-ФЗ (принят Приказом Директора ФГБУ «Национальный парк «Ленские столбы» № _____ от ____________2025 г.</w:t>
    </w:r>
  </w:p>
  <w:p w14:paraId="2B037674" w14:textId="77777777" w:rsidR="00F70EE2" w:rsidRDefault="00F70EE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05564" w14:textId="77777777" w:rsidR="00B65835" w:rsidRPr="00455A54" w:rsidRDefault="00B65835" w:rsidP="00455A54">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71D96" w14:textId="77777777" w:rsidR="00B65835" w:rsidRDefault="00B65835" w:rsidP="00F70EE2">
    <w:pPr>
      <w:pStyle w:val="a3"/>
      <w:jc w:val="right"/>
    </w:pPr>
    <w:r>
      <w:t>ПРИЛОЖЕНИЕ № 1 к РЕГЛАМЕНТУ ПРОВЕДЕНИЯ ЗАКУПОК У ЕДИНСТВЕННОГО ПОСТАВЩИКА ТОВАРОВ, РАБОТ И УСЛУГ МАЛОГО ОБЪЕМА ДЛЯ НУЖД ФГБУ «НАЦИОНАЛЬНЫЙ ПАРК «ЛЕНСКИЕ СТОЛБЫ»,  ПРОВОДИМЫХ В СООТВЕТСТВИИ С ФЗ № 44-ФЗ (принят Приказом Директора ФГБУ «Национальный парк «Ленские столбы» № _____ от ____________2025 г.</w:t>
    </w:r>
  </w:p>
  <w:p w14:paraId="6526E186" w14:textId="77777777" w:rsidR="00B65835" w:rsidRDefault="00B6583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087"/>
    <w:multiLevelType w:val="hybridMultilevel"/>
    <w:tmpl w:val="5E8A3D24"/>
    <w:lvl w:ilvl="0" w:tplc="C45EC34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0FB5A56"/>
    <w:multiLevelType w:val="hybridMultilevel"/>
    <w:tmpl w:val="8604EC0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A07C2B"/>
    <w:multiLevelType w:val="multilevel"/>
    <w:tmpl w:val="AB42732E"/>
    <w:lvl w:ilvl="0">
      <w:start w:val="2"/>
      <w:numFmt w:val="none"/>
      <w:lvlText w:val="3."/>
      <w:lvlJc w:val="left"/>
      <w:pPr>
        <w:ind w:left="720" w:hanging="360"/>
      </w:pPr>
      <w:rPr>
        <w:rFonts w:hint="default"/>
      </w:rPr>
    </w:lvl>
    <w:lvl w:ilvl="1">
      <w:start w:val="1"/>
      <w:numFmt w:val="decimal"/>
      <w:isLgl/>
      <w:lvlText w:val="%13.%2."/>
      <w:lvlJc w:val="left"/>
      <w:pPr>
        <w:ind w:left="2062" w:hanging="360"/>
      </w:pPr>
      <w:rPr>
        <w:rFonts w:hint="default"/>
        <w:b/>
        <w:bCs/>
        <w:i w:val="0"/>
        <w:iCs w:val="0"/>
      </w:rPr>
    </w:lvl>
    <w:lvl w:ilvl="2">
      <w:start w:val="1"/>
      <w:numFmt w:val="decimal"/>
      <w:isLgl/>
      <w:lvlText w:val="%13.%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03A16DA5"/>
    <w:multiLevelType w:val="multilevel"/>
    <w:tmpl w:val="3EAA68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E63349"/>
    <w:multiLevelType w:val="multilevel"/>
    <w:tmpl w:val="AB42732E"/>
    <w:lvl w:ilvl="0">
      <w:start w:val="2"/>
      <w:numFmt w:val="none"/>
      <w:lvlText w:val="3."/>
      <w:lvlJc w:val="left"/>
      <w:pPr>
        <w:ind w:left="720" w:hanging="360"/>
      </w:pPr>
      <w:rPr>
        <w:rFonts w:hint="default"/>
      </w:rPr>
    </w:lvl>
    <w:lvl w:ilvl="1">
      <w:start w:val="1"/>
      <w:numFmt w:val="decimal"/>
      <w:isLgl/>
      <w:lvlText w:val="%13.%2."/>
      <w:lvlJc w:val="left"/>
      <w:pPr>
        <w:ind w:left="2062" w:hanging="360"/>
      </w:pPr>
      <w:rPr>
        <w:rFonts w:hint="default"/>
        <w:b/>
        <w:bCs/>
        <w:i w:val="0"/>
        <w:iCs w:val="0"/>
      </w:rPr>
    </w:lvl>
    <w:lvl w:ilvl="2">
      <w:start w:val="1"/>
      <w:numFmt w:val="decimal"/>
      <w:isLgl/>
      <w:lvlText w:val="%13.%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42E19D1"/>
    <w:multiLevelType w:val="multilevel"/>
    <w:tmpl w:val="1130B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7F2736"/>
    <w:multiLevelType w:val="multilevel"/>
    <w:tmpl w:val="BF989BEE"/>
    <w:lvl w:ilvl="0">
      <w:start w:val="1"/>
      <w:numFmt w:val="bullet"/>
      <w:lvlText w:val=""/>
      <w:lvlJc w:val="left"/>
      <w:pPr>
        <w:ind w:left="360" w:hanging="360"/>
      </w:pPr>
      <w:rPr>
        <w:rFonts w:ascii="Symbol" w:hAnsi="Symbol" w:hint="default"/>
        <w:u w:val="non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7" w15:restartNumberingAfterBreak="0">
    <w:nsid w:val="04BD6492"/>
    <w:multiLevelType w:val="hybridMultilevel"/>
    <w:tmpl w:val="9EE8C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7310490"/>
    <w:multiLevelType w:val="multilevel"/>
    <w:tmpl w:val="C3122960"/>
    <w:lvl w:ilvl="0">
      <w:start w:val="1"/>
      <w:numFmt w:val="decimal"/>
      <w:lvlText w:val="%1."/>
      <w:lvlJc w:val="left"/>
      <w:pPr>
        <w:ind w:left="1069" w:hanging="360"/>
      </w:pPr>
      <w:rPr>
        <w:rFonts w:hint="default"/>
        <w:b/>
      </w:rPr>
    </w:lvl>
    <w:lvl w:ilvl="1">
      <w:start w:val="1"/>
      <w:numFmt w:val="decimal"/>
      <w:isLgl/>
      <w:lvlText w:val="%1.%2."/>
      <w:lvlJc w:val="left"/>
      <w:pPr>
        <w:ind w:left="1069" w:hanging="36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9" w15:restartNumberingAfterBreak="0">
    <w:nsid w:val="09327C6F"/>
    <w:multiLevelType w:val="hybridMultilevel"/>
    <w:tmpl w:val="BECE6F5E"/>
    <w:lvl w:ilvl="0" w:tplc="3C08685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656817"/>
    <w:multiLevelType w:val="multilevel"/>
    <w:tmpl w:val="0BBC6D80"/>
    <w:lvl w:ilvl="0">
      <w:start w:val="1"/>
      <w:numFmt w:val="decimal"/>
      <w:lvlText w:val="%1."/>
      <w:lvlJc w:val="left"/>
      <w:pPr>
        <w:ind w:left="90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abstractNum w:abstractNumId="11" w15:restartNumberingAfterBreak="0">
    <w:nsid w:val="0F445B5B"/>
    <w:multiLevelType w:val="hybridMultilevel"/>
    <w:tmpl w:val="E72C12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F723D51"/>
    <w:multiLevelType w:val="multilevel"/>
    <w:tmpl w:val="1130B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9D4CD9"/>
    <w:multiLevelType w:val="multilevel"/>
    <w:tmpl w:val="020CF062"/>
    <w:lvl w:ilvl="0">
      <w:start w:val="1"/>
      <w:numFmt w:val="decimal"/>
      <w:lvlText w:val="%1."/>
      <w:lvlJc w:val="left"/>
      <w:pPr>
        <w:ind w:left="644" w:hanging="360"/>
      </w:pPr>
      <w:rPr>
        <w:rFonts w:hint="default"/>
      </w:rPr>
    </w:lvl>
    <w:lvl w:ilvl="1">
      <w:start w:val="1"/>
      <w:numFmt w:val="decimal"/>
      <w:isLgl/>
      <w:lvlText w:val="%1.%2."/>
      <w:lvlJc w:val="left"/>
      <w:pPr>
        <w:ind w:left="824" w:hanging="540"/>
      </w:pPr>
      <w:rPr>
        <w:rFonts w:hint="default"/>
        <w:b/>
        <w:bCs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12E04571"/>
    <w:multiLevelType w:val="hybridMultilevel"/>
    <w:tmpl w:val="33965AB6"/>
    <w:lvl w:ilvl="0" w:tplc="97CC0EF6">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68C3DD7"/>
    <w:multiLevelType w:val="multilevel"/>
    <w:tmpl w:val="25022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E665A4"/>
    <w:multiLevelType w:val="multilevel"/>
    <w:tmpl w:val="1130C848"/>
    <w:styleLink w:val="2"/>
    <w:lvl w:ilvl="0">
      <w:start w:val="2"/>
      <w:numFmt w:val="none"/>
      <w:lvlText w:val="3."/>
      <w:lvlJc w:val="left"/>
      <w:pPr>
        <w:ind w:left="720" w:hanging="360"/>
      </w:pPr>
      <w:rPr>
        <w:rFonts w:hint="default"/>
      </w:rPr>
    </w:lvl>
    <w:lvl w:ilvl="1">
      <w:start w:val="1"/>
      <w:numFmt w:val="decimal"/>
      <w:isLgl/>
      <w:lvlText w:val="%1.%2."/>
      <w:lvlJc w:val="left"/>
      <w:pPr>
        <w:ind w:left="1069" w:hanging="360"/>
      </w:pPr>
      <w:rPr>
        <w:rFonts w:hint="default"/>
        <w:b/>
        <w:bCs/>
        <w:i w:val="0"/>
        <w:iCs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15:restartNumberingAfterBreak="0">
    <w:nsid w:val="22EA117B"/>
    <w:multiLevelType w:val="hybridMultilevel"/>
    <w:tmpl w:val="84EE196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25793966"/>
    <w:multiLevelType w:val="multilevel"/>
    <w:tmpl w:val="82C8A5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97367A2"/>
    <w:multiLevelType w:val="multilevel"/>
    <w:tmpl w:val="1D8AAD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B081673"/>
    <w:multiLevelType w:val="hybridMultilevel"/>
    <w:tmpl w:val="BECE6F5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B94228"/>
    <w:multiLevelType w:val="multilevel"/>
    <w:tmpl w:val="677A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F07CD1"/>
    <w:multiLevelType w:val="hybridMultilevel"/>
    <w:tmpl w:val="AA12FDD6"/>
    <w:lvl w:ilvl="0" w:tplc="C64834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A103B85"/>
    <w:multiLevelType w:val="multilevel"/>
    <w:tmpl w:val="C9B82884"/>
    <w:lvl w:ilvl="0">
      <w:start w:val="2"/>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i w:val="0"/>
        <w:iCs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4" w15:restartNumberingAfterBreak="0">
    <w:nsid w:val="40036FFA"/>
    <w:multiLevelType w:val="multilevel"/>
    <w:tmpl w:val="2FBEE3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42CD03DF"/>
    <w:multiLevelType w:val="multilevel"/>
    <w:tmpl w:val="8190D5C8"/>
    <w:styleLink w:val="1"/>
    <w:lvl w:ilvl="0">
      <w:start w:val="2"/>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i w:val="0"/>
        <w:iCs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6" w15:restartNumberingAfterBreak="0">
    <w:nsid w:val="43A84F20"/>
    <w:multiLevelType w:val="multilevel"/>
    <w:tmpl w:val="64F6AD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b w:val="0"/>
        <w:bCs w:val="0"/>
      </w:rPr>
    </w:lvl>
    <w:lvl w:ilvl="2">
      <w:start w:val="1"/>
      <w:numFmt w:val="decimal"/>
      <w:isLgl/>
      <w:lvlText w:val="%1.%2.%3."/>
      <w:lvlJc w:val="left"/>
      <w:pPr>
        <w:ind w:left="1080" w:hanging="720"/>
      </w:pPr>
      <w:rPr>
        <w:rFonts w:eastAsia="Times New Roman" w:hint="default"/>
        <w:b w:val="0"/>
        <w:bCs w:val="0"/>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7" w15:restartNumberingAfterBreak="0">
    <w:nsid w:val="4C1B698B"/>
    <w:multiLevelType w:val="multilevel"/>
    <w:tmpl w:val="89FAB4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962851"/>
    <w:multiLevelType w:val="multilevel"/>
    <w:tmpl w:val="3EAA68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8C4899"/>
    <w:multiLevelType w:val="multilevel"/>
    <w:tmpl w:val="9FB4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472FFA"/>
    <w:multiLevelType w:val="multilevel"/>
    <w:tmpl w:val="80C4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C62D56"/>
    <w:multiLevelType w:val="hybridMultilevel"/>
    <w:tmpl w:val="84EE196E"/>
    <w:lvl w:ilvl="0" w:tplc="A9965C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54DB2330"/>
    <w:multiLevelType w:val="multilevel"/>
    <w:tmpl w:val="30802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717F6F"/>
    <w:multiLevelType w:val="hybridMultilevel"/>
    <w:tmpl w:val="4D82C572"/>
    <w:lvl w:ilvl="0" w:tplc="966C58C8">
      <w:start w:val="1"/>
      <w:numFmt w:val="decimal"/>
      <w:lvlText w:val="%1."/>
      <w:lvlJc w:val="left"/>
      <w:pPr>
        <w:ind w:left="1069" w:hanging="360"/>
      </w:pPr>
      <w:rPr>
        <w:rFonts w:hint="default"/>
        <w:i w:val="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9247C2E"/>
    <w:multiLevelType w:val="multilevel"/>
    <w:tmpl w:val="64186E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B190CCD"/>
    <w:multiLevelType w:val="multilevel"/>
    <w:tmpl w:val="73748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C8EB35F"/>
    <w:multiLevelType w:val="singleLevel"/>
    <w:tmpl w:val="5C8EB35F"/>
    <w:lvl w:ilvl="0">
      <w:start w:val="1"/>
      <w:numFmt w:val="decimal"/>
      <w:suff w:val="space"/>
      <w:lvlText w:val="%1."/>
      <w:lvlJc w:val="left"/>
    </w:lvl>
  </w:abstractNum>
  <w:abstractNum w:abstractNumId="37" w15:restartNumberingAfterBreak="0">
    <w:nsid w:val="5EC20B5B"/>
    <w:multiLevelType w:val="hybridMultilevel"/>
    <w:tmpl w:val="BECE6F5E"/>
    <w:lvl w:ilvl="0" w:tplc="3C08685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0A22A7"/>
    <w:multiLevelType w:val="multilevel"/>
    <w:tmpl w:val="10503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FF6A94"/>
    <w:multiLevelType w:val="multilevel"/>
    <w:tmpl w:val="178CBB4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64184609"/>
    <w:multiLevelType w:val="multilevel"/>
    <w:tmpl w:val="A96E77FE"/>
    <w:lvl w:ilvl="0">
      <w:start w:val="4"/>
      <w:numFmt w:val="decimal"/>
      <w:lvlText w:val="%1"/>
      <w:lvlJc w:val="left"/>
      <w:pPr>
        <w:ind w:left="360" w:hanging="360"/>
      </w:pPr>
      <w:rPr>
        <w:rFonts w:hint="default"/>
        <w:u w:val="singl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41" w15:restartNumberingAfterBreak="0">
    <w:nsid w:val="689EAD79"/>
    <w:multiLevelType w:val="multilevel"/>
    <w:tmpl w:val="689EAD79"/>
    <w:name w:val="Нумерованный список 6"/>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42" w15:restartNumberingAfterBreak="0">
    <w:nsid w:val="6F7E7181"/>
    <w:multiLevelType w:val="multilevel"/>
    <w:tmpl w:val="3EAA68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FD76150"/>
    <w:multiLevelType w:val="hybridMultilevel"/>
    <w:tmpl w:val="8BF0F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5016B66"/>
    <w:multiLevelType w:val="multilevel"/>
    <w:tmpl w:val="64186E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63817ED"/>
    <w:multiLevelType w:val="hybridMultilevel"/>
    <w:tmpl w:val="FFFC0B04"/>
    <w:lvl w:ilvl="0" w:tplc="61EC0E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93537A4"/>
    <w:multiLevelType w:val="hybridMultilevel"/>
    <w:tmpl w:val="8884A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26"/>
  </w:num>
  <w:num w:numId="3">
    <w:abstractNumId w:val="45"/>
  </w:num>
  <w:num w:numId="4">
    <w:abstractNumId w:val="24"/>
  </w:num>
  <w:num w:numId="5">
    <w:abstractNumId w:val="37"/>
  </w:num>
  <w:num w:numId="6">
    <w:abstractNumId w:val="20"/>
  </w:num>
  <w:num w:numId="7">
    <w:abstractNumId w:val="23"/>
  </w:num>
  <w:num w:numId="8">
    <w:abstractNumId w:val="4"/>
  </w:num>
  <w:num w:numId="9">
    <w:abstractNumId w:val="31"/>
  </w:num>
  <w:num w:numId="10">
    <w:abstractNumId w:val="17"/>
  </w:num>
  <w:num w:numId="11">
    <w:abstractNumId w:val="25"/>
  </w:num>
  <w:num w:numId="12">
    <w:abstractNumId w:val="16"/>
  </w:num>
  <w:num w:numId="13">
    <w:abstractNumId w:val="33"/>
  </w:num>
  <w:num w:numId="14">
    <w:abstractNumId w:val="13"/>
  </w:num>
  <w:num w:numId="15">
    <w:abstractNumId w:val="21"/>
  </w:num>
  <w:num w:numId="16">
    <w:abstractNumId w:val="30"/>
  </w:num>
  <w:num w:numId="17">
    <w:abstractNumId w:val="29"/>
  </w:num>
  <w:num w:numId="18">
    <w:abstractNumId w:val="34"/>
  </w:num>
  <w:num w:numId="19">
    <w:abstractNumId w:val="38"/>
  </w:num>
  <w:num w:numId="20">
    <w:abstractNumId w:val="44"/>
  </w:num>
  <w:num w:numId="21">
    <w:abstractNumId w:val="42"/>
  </w:num>
  <w:num w:numId="22">
    <w:abstractNumId w:val="28"/>
  </w:num>
  <w:num w:numId="23">
    <w:abstractNumId w:val="3"/>
  </w:num>
  <w:num w:numId="24">
    <w:abstractNumId w:val="7"/>
  </w:num>
  <w:num w:numId="25">
    <w:abstractNumId w:val="27"/>
  </w:num>
  <w:num w:numId="26">
    <w:abstractNumId w:val="36"/>
  </w:num>
  <w:num w:numId="27">
    <w:abstractNumId w:val="2"/>
  </w:num>
  <w:num w:numId="28">
    <w:abstractNumId w:val="1"/>
  </w:num>
  <w:num w:numId="29">
    <w:abstractNumId w:val="18"/>
  </w:num>
  <w:num w:numId="30">
    <w:abstractNumId w:val="22"/>
  </w:num>
  <w:num w:numId="31">
    <w:abstractNumId w:val="0"/>
  </w:num>
  <w:num w:numId="32">
    <w:abstractNumId w:val="43"/>
  </w:num>
  <w:num w:numId="33">
    <w:abstractNumId w:val="39"/>
  </w:num>
  <w:num w:numId="34">
    <w:abstractNumId w:val="41"/>
  </w:num>
  <w:num w:numId="35">
    <w:abstractNumId w:val="8"/>
  </w:num>
  <w:num w:numId="36">
    <w:abstractNumId w:val="14"/>
  </w:num>
  <w:num w:numId="37">
    <w:abstractNumId w:val="46"/>
  </w:num>
  <w:num w:numId="38">
    <w:abstractNumId w:val="40"/>
  </w:num>
  <w:num w:numId="39">
    <w:abstractNumId w:val="6"/>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num>
  <w:num w:numId="43">
    <w:abstractNumId w:val="11"/>
  </w:num>
  <w:num w:numId="44">
    <w:abstractNumId w:val="32"/>
  </w:num>
  <w:num w:numId="45">
    <w:abstractNumId w:val="12"/>
  </w:num>
  <w:num w:numId="46">
    <w:abstractNumId w:val="35"/>
  </w:num>
  <w:num w:numId="47">
    <w:abstractNumId w:val="15"/>
  </w:num>
  <w:num w:numId="48">
    <w:abstractNumId w:val="19"/>
    <w:lvlOverride w:ilvl="0">
      <w:lvl w:ilvl="0">
        <w:numFmt w:val="decimal"/>
        <w:lvlText w:val="%1."/>
        <w:lvlJc w:val="left"/>
      </w:lvl>
    </w:lvlOverride>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100"/>
    <w:rsid w:val="00002039"/>
    <w:rsid w:val="000039EA"/>
    <w:rsid w:val="000051F9"/>
    <w:rsid w:val="00020656"/>
    <w:rsid w:val="00020F80"/>
    <w:rsid w:val="00021089"/>
    <w:rsid w:val="000232FF"/>
    <w:rsid w:val="000279F1"/>
    <w:rsid w:val="000306C1"/>
    <w:rsid w:val="00060E06"/>
    <w:rsid w:val="00061AEC"/>
    <w:rsid w:val="00075A49"/>
    <w:rsid w:val="00075E3B"/>
    <w:rsid w:val="000A205E"/>
    <w:rsid w:val="000B1581"/>
    <w:rsid w:val="000B17C6"/>
    <w:rsid w:val="000B4F0B"/>
    <w:rsid w:val="000B7585"/>
    <w:rsid w:val="000C23BC"/>
    <w:rsid w:val="000C43D6"/>
    <w:rsid w:val="000C5835"/>
    <w:rsid w:val="000E04C8"/>
    <w:rsid w:val="000F3E30"/>
    <w:rsid w:val="00102CC8"/>
    <w:rsid w:val="001100EE"/>
    <w:rsid w:val="00116B3C"/>
    <w:rsid w:val="00121CD6"/>
    <w:rsid w:val="00126809"/>
    <w:rsid w:val="00126BB8"/>
    <w:rsid w:val="00130F60"/>
    <w:rsid w:val="00131AD3"/>
    <w:rsid w:val="00141C3E"/>
    <w:rsid w:val="00146F19"/>
    <w:rsid w:val="00147E4C"/>
    <w:rsid w:val="00172731"/>
    <w:rsid w:val="00174100"/>
    <w:rsid w:val="001A1FF1"/>
    <w:rsid w:val="001A4FC8"/>
    <w:rsid w:val="001C12EF"/>
    <w:rsid w:val="001C134C"/>
    <w:rsid w:val="001C3417"/>
    <w:rsid w:val="001D076A"/>
    <w:rsid w:val="001D1078"/>
    <w:rsid w:val="001D25D2"/>
    <w:rsid w:val="001D2B40"/>
    <w:rsid w:val="001D67FB"/>
    <w:rsid w:val="001F1FE1"/>
    <w:rsid w:val="001F46F4"/>
    <w:rsid w:val="001F7C38"/>
    <w:rsid w:val="00207945"/>
    <w:rsid w:val="00207E57"/>
    <w:rsid w:val="002260A3"/>
    <w:rsid w:val="002308C5"/>
    <w:rsid w:val="00233D2B"/>
    <w:rsid w:val="002470F9"/>
    <w:rsid w:val="00261340"/>
    <w:rsid w:val="00263C46"/>
    <w:rsid w:val="0026577E"/>
    <w:rsid w:val="00275796"/>
    <w:rsid w:val="002924AD"/>
    <w:rsid w:val="00293F07"/>
    <w:rsid w:val="002951ED"/>
    <w:rsid w:val="002964C4"/>
    <w:rsid w:val="0029714A"/>
    <w:rsid w:val="002A0B17"/>
    <w:rsid w:val="002A6847"/>
    <w:rsid w:val="002A79A2"/>
    <w:rsid w:val="002B479A"/>
    <w:rsid w:val="002B72A1"/>
    <w:rsid w:val="002C21F9"/>
    <w:rsid w:val="002E34E8"/>
    <w:rsid w:val="002E371F"/>
    <w:rsid w:val="002F7A1C"/>
    <w:rsid w:val="00302A09"/>
    <w:rsid w:val="00303859"/>
    <w:rsid w:val="00304A2F"/>
    <w:rsid w:val="00311238"/>
    <w:rsid w:val="00315009"/>
    <w:rsid w:val="003178DD"/>
    <w:rsid w:val="003222B7"/>
    <w:rsid w:val="003229D3"/>
    <w:rsid w:val="003264F6"/>
    <w:rsid w:val="0034010B"/>
    <w:rsid w:val="00345AA8"/>
    <w:rsid w:val="00354F80"/>
    <w:rsid w:val="00362075"/>
    <w:rsid w:val="00363CA3"/>
    <w:rsid w:val="00366506"/>
    <w:rsid w:val="0038262D"/>
    <w:rsid w:val="0038425C"/>
    <w:rsid w:val="00385F33"/>
    <w:rsid w:val="003973DD"/>
    <w:rsid w:val="003A2B83"/>
    <w:rsid w:val="003B5F67"/>
    <w:rsid w:val="003B6646"/>
    <w:rsid w:val="003C01BA"/>
    <w:rsid w:val="003C26A4"/>
    <w:rsid w:val="003C4700"/>
    <w:rsid w:val="003C4E04"/>
    <w:rsid w:val="003D1484"/>
    <w:rsid w:val="003E0564"/>
    <w:rsid w:val="003F7E62"/>
    <w:rsid w:val="00411233"/>
    <w:rsid w:val="004138FE"/>
    <w:rsid w:val="00414A27"/>
    <w:rsid w:val="00416412"/>
    <w:rsid w:val="00426591"/>
    <w:rsid w:val="00432FD1"/>
    <w:rsid w:val="00436C18"/>
    <w:rsid w:val="0044063E"/>
    <w:rsid w:val="00442185"/>
    <w:rsid w:val="004460ED"/>
    <w:rsid w:val="00450ABF"/>
    <w:rsid w:val="004512BD"/>
    <w:rsid w:val="00452AB8"/>
    <w:rsid w:val="00455A54"/>
    <w:rsid w:val="00475D38"/>
    <w:rsid w:val="00484914"/>
    <w:rsid w:val="00491401"/>
    <w:rsid w:val="0049496F"/>
    <w:rsid w:val="004A31CC"/>
    <w:rsid w:val="004B01D3"/>
    <w:rsid w:val="004B4818"/>
    <w:rsid w:val="004B4857"/>
    <w:rsid w:val="004B5872"/>
    <w:rsid w:val="004C5143"/>
    <w:rsid w:val="004D346C"/>
    <w:rsid w:val="004E211D"/>
    <w:rsid w:val="004F08E3"/>
    <w:rsid w:val="004F0F87"/>
    <w:rsid w:val="005034A2"/>
    <w:rsid w:val="00506FF9"/>
    <w:rsid w:val="005123C0"/>
    <w:rsid w:val="00517BA0"/>
    <w:rsid w:val="0052100F"/>
    <w:rsid w:val="0052459E"/>
    <w:rsid w:val="00532533"/>
    <w:rsid w:val="00534A06"/>
    <w:rsid w:val="00542AA0"/>
    <w:rsid w:val="00547593"/>
    <w:rsid w:val="005564D6"/>
    <w:rsid w:val="005579B3"/>
    <w:rsid w:val="00565600"/>
    <w:rsid w:val="0057170E"/>
    <w:rsid w:val="00576A3C"/>
    <w:rsid w:val="00577C91"/>
    <w:rsid w:val="0058290A"/>
    <w:rsid w:val="00584F60"/>
    <w:rsid w:val="00585C56"/>
    <w:rsid w:val="00591A68"/>
    <w:rsid w:val="00594DD1"/>
    <w:rsid w:val="005950B6"/>
    <w:rsid w:val="00596197"/>
    <w:rsid w:val="005A70F8"/>
    <w:rsid w:val="005B50AE"/>
    <w:rsid w:val="005D0421"/>
    <w:rsid w:val="005D2551"/>
    <w:rsid w:val="005D25F6"/>
    <w:rsid w:val="005D75D8"/>
    <w:rsid w:val="005F6B77"/>
    <w:rsid w:val="005F7631"/>
    <w:rsid w:val="00605307"/>
    <w:rsid w:val="00617C90"/>
    <w:rsid w:val="00622655"/>
    <w:rsid w:val="00625A1E"/>
    <w:rsid w:val="00632F3A"/>
    <w:rsid w:val="00640262"/>
    <w:rsid w:val="00645C71"/>
    <w:rsid w:val="00645D16"/>
    <w:rsid w:val="006468A1"/>
    <w:rsid w:val="006613E6"/>
    <w:rsid w:val="006640AE"/>
    <w:rsid w:val="00667ADD"/>
    <w:rsid w:val="00670501"/>
    <w:rsid w:val="00670C19"/>
    <w:rsid w:val="00677796"/>
    <w:rsid w:val="006804D5"/>
    <w:rsid w:val="00686365"/>
    <w:rsid w:val="00691E0C"/>
    <w:rsid w:val="006D10B0"/>
    <w:rsid w:val="006D3087"/>
    <w:rsid w:val="006D386A"/>
    <w:rsid w:val="006D4CDB"/>
    <w:rsid w:val="006D549F"/>
    <w:rsid w:val="006E2177"/>
    <w:rsid w:val="006E4EEA"/>
    <w:rsid w:val="006E6C29"/>
    <w:rsid w:val="006F551F"/>
    <w:rsid w:val="007026CF"/>
    <w:rsid w:val="007149D2"/>
    <w:rsid w:val="00717982"/>
    <w:rsid w:val="0072240E"/>
    <w:rsid w:val="0073150C"/>
    <w:rsid w:val="007354DC"/>
    <w:rsid w:val="00740ED2"/>
    <w:rsid w:val="00742E23"/>
    <w:rsid w:val="00770181"/>
    <w:rsid w:val="00771A60"/>
    <w:rsid w:val="00776DFE"/>
    <w:rsid w:val="00780EF3"/>
    <w:rsid w:val="00783E7B"/>
    <w:rsid w:val="00785591"/>
    <w:rsid w:val="00794B13"/>
    <w:rsid w:val="00797D1A"/>
    <w:rsid w:val="007A0CD7"/>
    <w:rsid w:val="007A0D5D"/>
    <w:rsid w:val="007A4860"/>
    <w:rsid w:val="007B1C59"/>
    <w:rsid w:val="007B49CE"/>
    <w:rsid w:val="007B7BB9"/>
    <w:rsid w:val="007C2419"/>
    <w:rsid w:val="007C54B0"/>
    <w:rsid w:val="007C618F"/>
    <w:rsid w:val="007D387A"/>
    <w:rsid w:val="007D5AB3"/>
    <w:rsid w:val="007D7F8F"/>
    <w:rsid w:val="007E58D2"/>
    <w:rsid w:val="008005D3"/>
    <w:rsid w:val="00802D55"/>
    <w:rsid w:val="0080764B"/>
    <w:rsid w:val="00807DEE"/>
    <w:rsid w:val="00811879"/>
    <w:rsid w:val="008118E8"/>
    <w:rsid w:val="00812740"/>
    <w:rsid w:val="00821151"/>
    <w:rsid w:val="00823A2D"/>
    <w:rsid w:val="00834EAF"/>
    <w:rsid w:val="008605A6"/>
    <w:rsid w:val="00873A51"/>
    <w:rsid w:val="008747E7"/>
    <w:rsid w:val="008753A0"/>
    <w:rsid w:val="00897E8E"/>
    <w:rsid w:val="008A227D"/>
    <w:rsid w:val="008A7581"/>
    <w:rsid w:val="008B1ABE"/>
    <w:rsid w:val="008B2998"/>
    <w:rsid w:val="008B4B05"/>
    <w:rsid w:val="008C6F26"/>
    <w:rsid w:val="008C7C79"/>
    <w:rsid w:val="008D028A"/>
    <w:rsid w:val="008D12E9"/>
    <w:rsid w:val="008D204B"/>
    <w:rsid w:val="008D53B6"/>
    <w:rsid w:val="008E3F5B"/>
    <w:rsid w:val="008F1A0B"/>
    <w:rsid w:val="008F239E"/>
    <w:rsid w:val="008F3D63"/>
    <w:rsid w:val="008F4997"/>
    <w:rsid w:val="008F547C"/>
    <w:rsid w:val="00915977"/>
    <w:rsid w:val="00916457"/>
    <w:rsid w:val="00916458"/>
    <w:rsid w:val="0092468F"/>
    <w:rsid w:val="00926866"/>
    <w:rsid w:val="00937C50"/>
    <w:rsid w:val="009513FF"/>
    <w:rsid w:val="009549DF"/>
    <w:rsid w:val="009608FD"/>
    <w:rsid w:val="00962CDD"/>
    <w:rsid w:val="00965C7C"/>
    <w:rsid w:val="00970E21"/>
    <w:rsid w:val="00974A97"/>
    <w:rsid w:val="00975C5D"/>
    <w:rsid w:val="00977CC8"/>
    <w:rsid w:val="00991A97"/>
    <w:rsid w:val="009C136F"/>
    <w:rsid w:val="009E3829"/>
    <w:rsid w:val="009E3E57"/>
    <w:rsid w:val="009E61F0"/>
    <w:rsid w:val="00A0237D"/>
    <w:rsid w:val="00A02BC0"/>
    <w:rsid w:val="00A02CE9"/>
    <w:rsid w:val="00A075CA"/>
    <w:rsid w:val="00A10387"/>
    <w:rsid w:val="00A311FD"/>
    <w:rsid w:val="00A31EDF"/>
    <w:rsid w:val="00A34D82"/>
    <w:rsid w:val="00A37382"/>
    <w:rsid w:val="00A45F30"/>
    <w:rsid w:val="00A552E7"/>
    <w:rsid w:val="00A653CC"/>
    <w:rsid w:val="00A65418"/>
    <w:rsid w:val="00A65D35"/>
    <w:rsid w:val="00A70E09"/>
    <w:rsid w:val="00A76CA2"/>
    <w:rsid w:val="00A83025"/>
    <w:rsid w:val="00A93F73"/>
    <w:rsid w:val="00AC07C6"/>
    <w:rsid w:val="00AD10B2"/>
    <w:rsid w:val="00AD4BEB"/>
    <w:rsid w:val="00AE006A"/>
    <w:rsid w:val="00AE177B"/>
    <w:rsid w:val="00AE2EAA"/>
    <w:rsid w:val="00AF7344"/>
    <w:rsid w:val="00B049F3"/>
    <w:rsid w:val="00B051CC"/>
    <w:rsid w:val="00B052DE"/>
    <w:rsid w:val="00B07C18"/>
    <w:rsid w:val="00B154F1"/>
    <w:rsid w:val="00B33086"/>
    <w:rsid w:val="00B43B75"/>
    <w:rsid w:val="00B43BC7"/>
    <w:rsid w:val="00B56318"/>
    <w:rsid w:val="00B65835"/>
    <w:rsid w:val="00B70277"/>
    <w:rsid w:val="00B71A22"/>
    <w:rsid w:val="00B76EF8"/>
    <w:rsid w:val="00B834BE"/>
    <w:rsid w:val="00B83704"/>
    <w:rsid w:val="00B83B41"/>
    <w:rsid w:val="00B85683"/>
    <w:rsid w:val="00B96EC5"/>
    <w:rsid w:val="00B97638"/>
    <w:rsid w:val="00B97B22"/>
    <w:rsid w:val="00BA6498"/>
    <w:rsid w:val="00BA7F13"/>
    <w:rsid w:val="00BB34E7"/>
    <w:rsid w:val="00BB5141"/>
    <w:rsid w:val="00BB5D0B"/>
    <w:rsid w:val="00BB6B55"/>
    <w:rsid w:val="00BD25D2"/>
    <w:rsid w:val="00BE1F63"/>
    <w:rsid w:val="00BF55EA"/>
    <w:rsid w:val="00BF6E72"/>
    <w:rsid w:val="00C04034"/>
    <w:rsid w:val="00C25410"/>
    <w:rsid w:val="00C33D79"/>
    <w:rsid w:val="00C37B22"/>
    <w:rsid w:val="00C42CA9"/>
    <w:rsid w:val="00C87D1B"/>
    <w:rsid w:val="00C905C3"/>
    <w:rsid w:val="00C956B3"/>
    <w:rsid w:val="00CA0B94"/>
    <w:rsid w:val="00CA3208"/>
    <w:rsid w:val="00CA44C8"/>
    <w:rsid w:val="00CA45F4"/>
    <w:rsid w:val="00CA7C94"/>
    <w:rsid w:val="00CB175C"/>
    <w:rsid w:val="00CB55B6"/>
    <w:rsid w:val="00CC033B"/>
    <w:rsid w:val="00CC06C2"/>
    <w:rsid w:val="00CC0FF1"/>
    <w:rsid w:val="00CC5387"/>
    <w:rsid w:val="00CD0755"/>
    <w:rsid w:val="00CD1C61"/>
    <w:rsid w:val="00CD28C6"/>
    <w:rsid w:val="00CD5B34"/>
    <w:rsid w:val="00CD6555"/>
    <w:rsid w:val="00CE50D0"/>
    <w:rsid w:val="00CE64D1"/>
    <w:rsid w:val="00CE6C1B"/>
    <w:rsid w:val="00CF1835"/>
    <w:rsid w:val="00CF2468"/>
    <w:rsid w:val="00CF5155"/>
    <w:rsid w:val="00D044F5"/>
    <w:rsid w:val="00D05A9E"/>
    <w:rsid w:val="00D1101E"/>
    <w:rsid w:val="00D11D0C"/>
    <w:rsid w:val="00D11DF7"/>
    <w:rsid w:val="00D2482F"/>
    <w:rsid w:val="00D31643"/>
    <w:rsid w:val="00D34D9B"/>
    <w:rsid w:val="00D42A9D"/>
    <w:rsid w:val="00D42FAE"/>
    <w:rsid w:val="00D4427E"/>
    <w:rsid w:val="00D4453E"/>
    <w:rsid w:val="00D44C86"/>
    <w:rsid w:val="00D4734D"/>
    <w:rsid w:val="00D60766"/>
    <w:rsid w:val="00D64C21"/>
    <w:rsid w:val="00D6530A"/>
    <w:rsid w:val="00D654A6"/>
    <w:rsid w:val="00D73950"/>
    <w:rsid w:val="00D83A43"/>
    <w:rsid w:val="00D902E2"/>
    <w:rsid w:val="00DA0342"/>
    <w:rsid w:val="00DA68DC"/>
    <w:rsid w:val="00DB64E2"/>
    <w:rsid w:val="00DC4AFB"/>
    <w:rsid w:val="00DC7B16"/>
    <w:rsid w:val="00DE1404"/>
    <w:rsid w:val="00DE4204"/>
    <w:rsid w:val="00DF2163"/>
    <w:rsid w:val="00DF370F"/>
    <w:rsid w:val="00E01B7E"/>
    <w:rsid w:val="00E05B39"/>
    <w:rsid w:val="00E36BB7"/>
    <w:rsid w:val="00E453A9"/>
    <w:rsid w:val="00E50360"/>
    <w:rsid w:val="00E50719"/>
    <w:rsid w:val="00E52114"/>
    <w:rsid w:val="00E525BB"/>
    <w:rsid w:val="00E5633B"/>
    <w:rsid w:val="00E667B8"/>
    <w:rsid w:val="00E727EA"/>
    <w:rsid w:val="00E740BB"/>
    <w:rsid w:val="00E7570A"/>
    <w:rsid w:val="00E75C71"/>
    <w:rsid w:val="00E836B3"/>
    <w:rsid w:val="00E86656"/>
    <w:rsid w:val="00E9124A"/>
    <w:rsid w:val="00E9781A"/>
    <w:rsid w:val="00EA0F46"/>
    <w:rsid w:val="00EA4AAD"/>
    <w:rsid w:val="00EC45AF"/>
    <w:rsid w:val="00ED0372"/>
    <w:rsid w:val="00EE1F5D"/>
    <w:rsid w:val="00EE79EC"/>
    <w:rsid w:val="00EF08D5"/>
    <w:rsid w:val="00EF37C1"/>
    <w:rsid w:val="00EF4344"/>
    <w:rsid w:val="00F0442C"/>
    <w:rsid w:val="00F06B59"/>
    <w:rsid w:val="00F078EF"/>
    <w:rsid w:val="00F10607"/>
    <w:rsid w:val="00F2188E"/>
    <w:rsid w:val="00F21AAC"/>
    <w:rsid w:val="00F22E18"/>
    <w:rsid w:val="00F268D9"/>
    <w:rsid w:val="00F279A6"/>
    <w:rsid w:val="00F32272"/>
    <w:rsid w:val="00F33F02"/>
    <w:rsid w:val="00F34604"/>
    <w:rsid w:val="00F3634E"/>
    <w:rsid w:val="00F50898"/>
    <w:rsid w:val="00F53073"/>
    <w:rsid w:val="00F541C4"/>
    <w:rsid w:val="00F54627"/>
    <w:rsid w:val="00F63929"/>
    <w:rsid w:val="00F64906"/>
    <w:rsid w:val="00F6685C"/>
    <w:rsid w:val="00F70EE2"/>
    <w:rsid w:val="00F71F25"/>
    <w:rsid w:val="00F74E1C"/>
    <w:rsid w:val="00F83207"/>
    <w:rsid w:val="00F94EF9"/>
    <w:rsid w:val="00FA0001"/>
    <w:rsid w:val="00FA1DD2"/>
    <w:rsid w:val="00FA3AEC"/>
    <w:rsid w:val="00FB399B"/>
    <w:rsid w:val="00FB3C88"/>
    <w:rsid w:val="00FB7E4E"/>
    <w:rsid w:val="00FC4513"/>
    <w:rsid w:val="00FC66FB"/>
    <w:rsid w:val="00FC76C4"/>
    <w:rsid w:val="00FE253A"/>
    <w:rsid w:val="00FE6CCE"/>
    <w:rsid w:val="00FF3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2A4747"/>
  <w15:docId w15:val="{57A4989A-0FD8-474A-AA9B-D16ECE8E4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0262"/>
  </w:style>
  <w:style w:type="paragraph" w:styleId="10">
    <w:name w:val="heading 1"/>
    <w:basedOn w:val="a"/>
    <w:next w:val="a"/>
    <w:link w:val="11"/>
    <w:uiPriority w:val="9"/>
    <w:qFormat/>
    <w:rsid w:val="001A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25D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25D2"/>
  </w:style>
  <w:style w:type="paragraph" w:styleId="a5">
    <w:name w:val="footer"/>
    <w:basedOn w:val="a"/>
    <w:link w:val="a6"/>
    <w:uiPriority w:val="99"/>
    <w:unhideWhenUsed/>
    <w:rsid w:val="00BD25D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D25D2"/>
  </w:style>
  <w:style w:type="paragraph" w:styleId="a7">
    <w:name w:val="List Paragraph"/>
    <w:aliases w:val="асз.Списка,Ненумерованный список,Цветной список - Акцент 12,List Paragraph,Список1,Абзац списка ГОСТ,Список ГОСТ,Основной текст ОПЗ,ПАРАГРАФ,Table-Normal,RSHB_Table-Normal,Bullet List,FooterText,numbered,SL_Абзац списка,Нумерованый список"/>
    <w:basedOn w:val="a"/>
    <w:link w:val="a8"/>
    <w:uiPriority w:val="34"/>
    <w:qFormat/>
    <w:rsid w:val="00BD25D2"/>
    <w:pPr>
      <w:spacing w:after="0" w:line="240" w:lineRule="auto"/>
      <w:ind w:left="720"/>
      <w:contextualSpacing/>
    </w:pPr>
  </w:style>
  <w:style w:type="table" w:styleId="a9">
    <w:name w:val="Table Grid"/>
    <w:basedOn w:val="a1"/>
    <w:uiPriority w:val="59"/>
    <w:qFormat/>
    <w:rsid w:val="00BD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0"/>
    <w:uiPriority w:val="9"/>
    <w:rsid w:val="001A1FF1"/>
    <w:rPr>
      <w:rFonts w:asciiTheme="majorHAnsi" w:eastAsiaTheme="majorEastAsia" w:hAnsiTheme="majorHAnsi" w:cstheme="majorBidi"/>
      <w:color w:val="365F91" w:themeColor="accent1" w:themeShade="BF"/>
      <w:sz w:val="32"/>
      <w:szCs w:val="32"/>
    </w:rPr>
  </w:style>
  <w:style w:type="character" w:styleId="aa">
    <w:name w:val="Hyperlink"/>
    <w:basedOn w:val="a0"/>
    <w:uiPriority w:val="99"/>
    <w:unhideWhenUsed/>
    <w:rsid w:val="000051F9"/>
    <w:rPr>
      <w:color w:val="0000FF" w:themeColor="hyperlink"/>
      <w:u w:val="single"/>
    </w:rPr>
  </w:style>
  <w:style w:type="character" w:styleId="ab">
    <w:name w:val="Unresolved Mention"/>
    <w:basedOn w:val="a0"/>
    <w:uiPriority w:val="99"/>
    <w:semiHidden/>
    <w:unhideWhenUsed/>
    <w:rsid w:val="000051F9"/>
    <w:rPr>
      <w:color w:val="605E5C"/>
      <w:shd w:val="clear" w:color="auto" w:fill="E1DFDD"/>
    </w:rPr>
  </w:style>
  <w:style w:type="paragraph" w:styleId="ac">
    <w:name w:val="footnote text"/>
    <w:basedOn w:val="a"/>
    <w:link w:val="ad"/>
    <w:uiPriority w:val="99"/>
    <w:semiHidden/>
    <w:unhideWhenUsed/>
    <w:qFormat/>
    <w:rsid w:val="0080764B"/>
    <w:pPr>
      <w:spacing w:after="0" w:line="240" w:lineRule="auto"/>
    </w:pPr>
    <w:rPr>
      <w:sz w:val="20"/>
      <w:szCs w:val="20"/>
    </w:rPr>
  </w:style>
  <w:style w:type="character" w:customStyle="1" w:styleId="ad">
    <w:name w:val="Текст сноски Знак"/>
    <w:basedOn w:val="a0"/>
    <w:link w:val="ac"/>
    <w:uiPriority w:val="99"/>
    <w:semiHidden/>
    <w:qFormat/>
    <w:rsid w:val="0080764B"/>
    <w:rPr>
      <w:sz w:val="20"/>
      <w:szCs w:val="20"/>
    </w:rPr>
  </w:style>
  <w:style w:type="character" w:styleId="ae">
    <w:name w:val="footnote reference"/>
    <w:basedOn w:val="a0"/>
    <w:uiPriority w:val="99"/>
    <w:semiHidden/>
    <w:unhideWhenUsed/>
    <w:qFormat/>
    <w:rsid w:val="0080764B"/>
    <w:rPr>
      <w:vertAlign w:val="superscript"/>
    </w:rPr>
  </w:style>
  <w:style w:type="table" w:customStyle="1" w:styleId="12">
    <w:name w:val="Сетка таблицы1"/>
    <w:basedOn w:val="a1"/>
    <w:next w:val="a9"/>
    <w:uiPriority w:val="59"/>
    <w:qFormat/>
    <w:rsid w:val="002951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екущий список1"/>
    <w:uiPriority w:val="99"/>
    <w:rsid w:val="00CD5B34"/>
    <w:pPr>
      <w:numPr>
        <w:numId w:val="11"/>
      </w:numPr>
    </w:pPr>
  </w:style>
  <w:style w:type="numbering" w:customStyle="1" w:styleId="2">
    <w:name w:val="Текущий список2"/>
    <w:uiPriority w:val="99"/>
    <w:rsid w:val="00CD5B34"/>
    <w:pPr>
      <w:numPr>
        <w:numId w:val="12"/>
      </w:numPr>
    </w:pPr>
  </w:style>
  <w:style w:type="table" w:customStyle="1" w:styleId="20">
    <w:name w:val="Сетка таблицы2"/>
    <w:basedOn w:val="a1"/>
    <w:next w:val="a9"/>
    <w:uiPriority w:val="59"/>
    <w:qFormat/>
    <w:rsid w:val="003038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sid w:val="00B049F3"/>
    <w:rPr>
      <w:i/>
      <w:iCs/>
    </w:rPr>
  </w:style>
  <w:style w:type="paragraph" w:customStyle="1" w:styleId="ds-markdown-paragraph">
    <w:name w:val="ds-markdown-paragraph"/>
    <w:basedOn w:val="a"/>
    <w:rsid w:val="006863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Strong"/>
    <w:basedOn w:val="a0"/>
    <w:uiPriority w:val="22"/>
    <w:qFormat/>
    <w:rsid w:val="008E3F5B"/>
    <w:rPr>
      <w:b/>
      <w:bCs/>
    </w:rPr>
  </w:style>
  <w:style w:type="paragraph" w:customStyle="1" w:styleId="13">
    <w:name w:val="Обычный1"/>
    <w:rsid w:val="00770181"/>
    <w:pPr>
      <w:widowControl w:val="0"/>
      <w:suppressAutoHyphens/>
      <w:spacing w:after="0" w:line="240" w:lineRule="auto"/>
    </w:pPr>
    <w:rPr>
      <w:rFonts w:ascii="Calibri" w:eastAsia="Times New Roman" w:hAnsi="Calibri" w:cs="Calibri"/>
      <w:kern w:val="1"/>
      <w:lang w:eastAsia="ru-RU"/>
    </w:rPr>
  </w:style>
  <w:style w:type="table" w:customStyle="1" w:styleId="TableGrid">
    <w:name w:val="TableGrid"/>
    <w:rsid w:val="00AD10B2"/>
    <w:pPr>
      <w:spacing w:after="0" w:line="240" w:lineRule="auto"/>
    </w:pPr>
    <w:rPr>
      <w:rFonts w:eastAsia="Times New Roman" w:cs="Times New Roman"/>
      <w:color w:val="000000"/>
      <w:szCs w:val="20"/>
      <w:lang w:eastAsia="ru-RU"/>
    </w:rPr>
    <w:tblPr>
      <w:tblCellMar>
        <w:top w:w="0" w:type="dxa"/>
        <w:left w:w="0" w:type="dxa"/>
        <w:bottom w:w="0" w:type="dxa"/>
        <w:right w:w="0" w:type="dxa"/>
      </w:tblCellMar>
    </w:tblPr>
  </w:style>
  <w:style w:type="paragraph" w:styleId="af1">
    <w:name w:val="Normal (Web)"/>
    <w:basedOn w:val="a"/>
    <w:uiPriority w:val="99"/>
    <w:unhideWhenUsed/>
    <w:rsid w:val="00AD10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Абзац списка Знак"/>
    <w:aliases w:val="асз.Списка Знак,Ненумерованный список Знак,Цветной список - Акцент 12 Знак,List Paragraph Знак,Список1 Знак,Абзац списка ГОСТ Знак,Список ГОСТ Знак,Основной текст ОПЗ Знак,ПАРАГРАФ Знак,Table-Normal Знак,RSHB_Table-Normal Знак"/>
    <w:link w:val="a7"/>
    <w:uiPriority w:val="34"/>
    <w:qFormat/>
    <w:locked/>
    <w:rsid w:val="00AD10B2"/>
  </w:style>
  <w:style w:type="paragraph" w:customStyle="1" w:styleId="docdata">
    <w:name w:val="docdata"/>
    <w:aliases w:val="docy,v5,3582,bqiaagaaeyqcaaagiaiaaanldqaabxmnaaaaaaaaaaaaaaaaaaaaaaaaaaaaaaaaaaaaaaaaaaaaaaaaaaaaaaaaaaaaaaaaaaaaaaaaaaaaaaaaaaaaaaaaaaaaaaaaaaaaaaaaaaaaaaaaaaaaaaaaaaaaaaaaaaaaaaaaaaaaaaaaaaaaaaaaaaaaaaaaaaaaaaaaaaaaaaaaaaaaaaaaaaaaaaaaaaaaaaaa"/>
    <w:basedOn w:val="a"/>
    <w:rsid w:val="00D044F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2807">
      <w:bodyDiv w:val="1"/>
      <w:marLeft w:val="0"/>
      <w:marRight w:val="0"/>
      <w:marTop w:val="0"/>
      <w:marBottom w:val="0"/>
      <w:divBdr>
        <w:top w:val="none" w:sz="0" w:space="0" w:color="auto"/>
        <w:left w:val="none" w:sz="0" w:space="0" w:color="auto"/>
        <w:bottom w:val="none" w:sz="0" w:space="0" w:color="auto"/>
        <w:right w:val="none" w:sz="0" w:space="0" w:color="auto"/>
      </w:divBdr>
    </w:div>
    <w:div w:id="270748790">
      <w:bodyDiv w:val="1"/>
      <w:marLeft w:val="0"/>
      <w:marRight w:val="0"/>
      <w:marTop w:val="0"/>
      <w:marBottom w:val="0"/>
      <w:divBdr>
        <w:top w:val="none" w:sz="0" w:space="0" w:color="auto"/>
        <w:left w:val="none" w:sz="0" w:space="0" w:color="auto"/>
        <w:bottom w:val="none" w:sz="0" w:space="0" w:color="auto"/>
        <w:right w:val="none" w:sz="0" w:space="0" w:color="auto"/>
      </w:divBdr>
    </w:div>
    <w:div w:id="270939589">
      <w:bodyDiv w:val="1"/>
      <w:marLeft w:val="0"/>
      <w:marRight w:val="0"/>
      <w:marTop w:val="0"/>
      <w:marBottom w:val="0"/>
      <w:divBdr>
        <w:top w:val="none" w:sz="0" w:space="0" w:color="auto"/>
        <w:left w:val="none" w:sz="0" w:space="0" w:color="auto"/>
        <w:bottom w:val="none" w:sz="0" w:space="0" w:color="auto"/>
        <w:right w:val="none" w:sz="0" w:space="0" w:color="auto"/>
      </w:divBdr>
    </w:div>
    <w:div w:id="317653339">
      <w:bodyDiv w:val="1"/>
      <w:marLeft w:val="0"/>
      <w:marRight w:val="0"/>
      <w:marTop w:val="0"/>
      <w:marBottom w:val="0"/>
      <w:divBdr>
        <w:top w:val="none" w:sz="0" w:space="0" w:color="auto"/>
        <w:left w:val="none" w:sz="0" w:space="0" w:color="auto"/>
        <w:bottom w:val="none" w:sz="0" w:space="0" w:color="auto"/>
        <w:right w:val="none" w:sz="0" w:space="0" w:color="auto"/>
      </w:divBdr>
    </w:div>
    <w:div w:id="352539647">
      <w:bodyDiv w:val="1"/>
      <w:marLeft w:val="0"/>
      <w:marRight w:val="0"/>
      <w:marTop w:val="0"/>
      <w:marBottom w:val="0"/>
      <w:divBdr>
        <w:top w:val="none" w:sz="0" w:space="0" w:color="auto"/>
        <w:left w:val="none" w:sz="0" w:space="0" w:color="auto"/>
        <w:bottom w:val="none" w:sz="0" w:space="0" w:color="auto"/>
        <w:right w:val="none" w:sz="0" w:space="0" w:color="auto"/>
      </w:divBdr>
    </w:div>
    <w:div w:id="407731585">
      <w:bodyDiv w:val="1"/>
      <w:marLeft w:val="0"/>
      <w:marRight w:val="0"/>
      <w:marTop w:val="0"/>
      <w:marBottom w:val="0"/>
      <w:divBdr>
        <w:top w:val="none" w:sz="0" w:space="0" w:color="auto"/>
        <w:left w:val="none" w:sz="0" w:space="0" w:color="auto"/>
        <w:bottom w:val="none" w:sz="0" w:space="0" w:color="auto"/>
        <w:right w:val="none" w:sz="0" w:space="0" w:color="auto"/>
      </w:divBdr>
    </w:div>
    <w:div w:id="441799901">
      <w:bodyDiv w:val="1"/>
      <w:marLeft w:val="0"/>
      <w:marRight w:val="0"/>
      <w:marTop w:val="0"/>
      <w:marBottom w:val="0"/>
      <w:divBdr>
        <w:top w:val="none" w:sz="0" w:space="0" w:color="auto"/>
        <w:left w:val="none" w:sz="0" w:space="0" w:color="auto"/>
        <w:bottom w:val="none" w:sz="0" w:space="0" w:color="auto"/>
        <w:right w:val="none" w:sz="0" w:space="0" w:color="auto"/>
      </w:divBdr>
    </w:div>
    <w:div w:id="502546421">
      <w:bodyDiv w:val="1"/>
      <w:marLeft w:val="0"/>
      <w:marRight w:val="0"/>
      <w:marTop w:val="0"/>
      <w:marBottom w:val="0"/>
      <w:divBdr>
        <w:top w:val="none" w:sz="0" w:space="0" w:color="auto"/>
        <w:left w:val="none" w:sz="0" w:space="0" w:color="auto"/>
        <w:bottom w:val="none" w:sz="0" w:space="0" w:color="auto"/>
        <w:right w:val="none" w:sz="0" w:space="0" w:color="auto"/>
      </w:divBdr>
    </w:div>
    <w:div w:id="581373948">
      <w:bodyDiv w:val="1"/>
      <w:marLeft w:val="0"/>
      <w:marRight w:val="0"/>
      <w:marTop w:val="0"/>
      <w:marBottom w:val="0"/>
      <w:divBdr>
        <w:top w:val="none" w:sz="0" w:space="0" w:color="auto"/>
        <w:left w:val="none" w:sz="0" w:space="0" w:color="auto"/>
        <w:bottom w:val="none" w:sz="0" w:space="0" w:color="auto"/>
        <w:right w:val="none" w:sz="0" w:space="0" w:color="auto"/>
      </w:divBdr>
    </w:div>
    <w:div w:id="605426551">
      <w:bodyDiv w:val="1"/>
      <w:marLeft w:val="0"/>
      <w:marRight w:val="0"/>
      <w:marTop w:val="0"/>
      <w:marBottom w:val="0"/>
      <w:divBdr>
        <w:top w:val="none" w:sz="0" w:space="0" w:color="auto"/>
        <w:left w:val="none" w:sz="0" w:space="0" w:color="auto"/>
        <w:bottom w:val="none" w:sz="0" w:space="0" w:color="auto"/>
        <w:right w:val="none" w:sz="0" w:space="0" w:color="auto"/>
      </w:divBdr>
      <w:divsChild>
        <w:div w:id="478114186">
          <w:marLeft w:val="0"/>
          <w:marRight w:val="0"/>
          <w:marTop w:val="0"/>
          <w:marBottom w:val="120"/>
          <w:divBdr>
            <w:top w:val="none" w:sz="0" w:space="0" w:color="auto"/>
            <w:left w:val="none" w:sz="0" w:space="0" w:color="auto"/>
            <w:bottom w:val="none" w:sz="0" w:space="0" w:color="auto"/>
            <w:right w:val="none" w:sz="0" w:space="0" w:color="auto"/>
          </w:divBdr>
        </w:div>
        <w:div w:id="1664747054">
          <w:marLeft w:val="0"/>
          <w:marRight w:val="0"/>
          <w:marTop w:val="0"/>
          <w:marBottom w:val="120"/>
          <w:divBdr>
            <w:top w:val="none" w:sz="0" w:space="0" w:color="auto"/>
            <w:left w:val="none" w:sz="0" w:space="0" w:color="auto"/>
            <w:bottom w:val="none" w:sz="0" w:space="0" w:color="auto"/>
            <w:right w:val="none" w:sz="0" w:space="0" w:color="auto"/>
          </w:divBdr>
        </w:div>
      </w:divsChild>
    </w:div>
    <w:div w:id="648631274">
      <w:bodyDiv w:val="1"/>
      <w:marLeft w:val="0"/>
      <w:marRight w:val="0"/>
      <w:marTop w:val="0"/>
      <w:marBottom w:val="0"/>
      <w:divBdr>
        <w:top w:val="none" w:sz="0" w:space="0" w:color="auto"/>
        <w:left w:val="none" w:sz="0" w:space="0" w:color="auto"/>
        <w:bottom w:val="none" w:sz="0" w:space="0" w:color="auto"/>
        <w:right w:val="none" w:sz="0" w:space="0" w:color="auto"/>
      </w:divBdr>
    </w:div>
    <w:div w:id="667516387">
      <w:bodyDiv w:val="1"/>
      <w:marLeft w:val="0"/>
      <w:marRight w:val="0"/>
      <w:marTop w:val="0"/>
      <w:marBottom w:val="0"/>
      <w:divBdr>
        <w:top w:val="none" w:sz="0" w:space="0" w:color="auto"/>
        <w:left w:val="none" w:sz="0" w:space="0" w:color="auto"/>
        <w:bottom w:val="none" w:sz="0" w:space="0" w:color="auto"/>
        <w:right w:val="none" w:sz="0" w:space="0" w:color="auto"/>
      </w:divBdr>
    </w:div>
    <w:div w:id="763303528">
      <w:bodyDiv w:val="1"/>
      <w:marLeft w:val="0"/>
      <w:marRight w:val="0"/>
      <w:marTop w:val="0"/>
      <w:marBottom w:val="0"/>
      <w:divBdr>
        <w:top w:val="none" w:sz="0" w:space="0" w:color="auto"/>
        <w:left w:val="none" w:sz="0" w:space="0" w:color="auto"/>
        <w:bottom w:val="none" w:sz="0" w:space="0" w:color="auto"/>
        <w:right w:val="none" w:sz="0" w:space="0" w:color="auto"/>
      </w:divBdr>
    </w:div>
    <w:div w:id="773592146">
      <w:bodyDiv w:val="1"/>
      <w:marLeft w:val="0"/>
      <w:marRight w:val="0"/>
      <w:marTop w:val="0"/>
      <w:marBottom w:val="0"/>
      <w:divBdr>
        <w:top w:val="none" w:sz="0" w:space="0" w:color="auto"/>
        <w:left w:val="none" w:sz="0" w:space="0" w:color="auto"/>
        <w:bottom w:val="none" w:sz="0" w:space="0" w:color="auto"/>
        <w:right w:val="none" w:sz="0" w:space="0" w:color="auto"/>
      </w:divBdr>
    </w:div>
    <w:div w:id="779229207">
      <w:bodyDiv w:val="1"/>
      <w:marLeft w:val="0"/>
      <w:marRight w:val="0"/>
      <w:marTop w:val="0"/>
      <w:marBottom w:val="0"/>
      <w:divBdr>
        <w:top w:val="none" w:sz="0" w:space="0" w:color="auto"/>
        <w:left w:val="none" w:sz="0" w:space="0" w:color="auto"/>
        <w:bottom w:val="none" w:sz="0" w:space="0" w:color="auto"/>
        <w:right w:val="none" w:sz="0" w:space="0" w:color="auto"/>
      </w:divBdr>
    </w:div>
    <w:div w:id="835196315">
      <w:bodyDiv w:val="1"/>
      <w:marLeft w:val="0"/>
      <w:marRight w:val="0"/>
      <w:marTop w:val="0"/>
      <w:marBottom w:val="0"/>
      <w:divBdr>
        <w:top w:val="none" w:sz="0" w:space="0" w:color="auto"/>
        <w:left w:val="none" w:sz="0" w:space="0" w:color="auto"/>
        <w:bottom w:val="none" w:sz="0" w:space="0" w:color="auto"/>
        <w:right w:val="none" w:sz="0" w:space="0" w:color="auto"/>
      </w:divBdr>
    </w:div>
    <w:div w:id="835611761">
      <w:bodyDiv w:val="1"/>
      <w:marLeft w:val="0"/>
      <w:marRight w:val="0"/>
      <w:marTop w:val="0"/>
      <w:marBottom w:val="0"/>
      <w:divBdr>
        <w:top w:val="none" w:sz="0" w:space="0" w:color="auto"/>
        <w:left w:val="none" w:sz="0" w:space="0" w:color="auto"/>
        <w:bottom w:val="none" w:sz="0" w:space="0" w:color="auto"/>
        <w:right w:val="none" w:sz="0" w:space="0" w:color="auto"/>
      </w:divBdr>
    </w:div>
    <w:div w:id="852843418">
      <w:bodyDiv w:val="1"/>
      <w:marLeft w:val="0"/>
      <w:marRight w:val="0"/>
      <w:marTop w:val="0"/>
      <w:marBottom w:val="0"/>
      <w:divBdr>
        <w:top w:val="none" w:sz="0" w:space="0" w:color="auto"/>
        <w:left w:val="none" w:sz="0" w:space="0" w:color="auto"/>
        <w:bottom w:val="none" w:sz="0" w:space="0" w:color="auto"/>
        <w:right w:val="none" w:sz="0" w:space="0" w:color="auto"/>
      </w:divBdr>
    </w:div>
    <w:div w:id="895120869">
      <w:bodyDiv w:val="1"/>
      <w:marLeft w:val="0"/>
      <w:marRight w:val="0"/>
      <w:marTop w:val="0"/>
      <w:marBottom w:val="0"/>
      <w:divBdr>
        <w:top w:val="none" w:sz="0" w:space="0" w:color="auto"/>
        <w:left w:val="none" w:sz="0" w:space="0" w:color="auto"/>
        <w:bottom w:val="none" w:sz="0" w:space="0" w:color="auto"/>
        <w:right w:val="none" w:sz="0" w:space="0" w:color="auto"/>
      </w:divBdr>
    </w:div>
    <w:div w:id="948972838">
      <w:bodyDiv w:val="1"/>
      <w:marLeft w:val="0"/>
      <w:marRight w:val="0"/>
      <w:marTop w:val="0"/>
      <w:marBottom w:val="0"/>
      <w:divBdr>
        <w:top w:val="none" w:sz="0" w:space="0" w:color="auto"/>
        <w:left w:val="none" w:sz="0" w:space="0" w:color="auto"/>
        <w:bottom w:val="none" w:sz="0" w:space="0" w:color="auto"/>
        <w:right w:val="none" w:sz="0" w:space="0" w:color="auto"/>
      </w:divBdr>
    </w:div>
    <w:div w:id="1045177821">
      <w:bodyDiv w:val="1"/>
      <w:marLeft w:val="0"/>
      <w:marRight w:val="0"/>
      <w:marTop w:val="0"/>
      <w:marBottom w:val="0"/>
      <w:divBdr>
        <w:top w:val="none" w:sz="0" w:space="0" w:color="auto"/>
        <w:left w:val="none" w:sz="0" w:space="0" w:color="auto"/>
        <w:bottom w:val="none" w:sz="0" w:space="0" w:color="auto"/>
        <w:right w:val="none" w:sz="0" w:space="0" w:color="auto"/>
      </w:divBdr>
    </w:div>
    <w:div w:id="1087731636">
      <w:bodyDiv w:val="1"/>
      <w:marLeft w:val="0"/>
      <w:marRight w:val="0"/>
      <w:marTop w:val="0"/>
      <w:marBottom w:val="0"/>
      <w:divBdr>
        <w:top w:val="none" w:sz="0" w:space="0" w:color="auto"/>
        <w:left w:val="none" w:sz="0" w:space="0" w:color="auto"/>
        <w:bottom w:val="none" w:sz="0" w:space="0" w:color="auto"/>
        <w:right w:val="none" w:sz="0" w:space="0" w:color="auto"/>
      </w:divBdr>
    </w:div>
    <w:div w:id="1132137585">
      <w:bodyDiv w:val="1"/>
      <w:marLeft w:val="0"/>
      <w:marRight w:val="0"/>
      <w:marTop w:val="0"/>
      <w:marBottom w:val="0"/>
      <w:divBdr>
        <w:top w:val="none" w:sz="0" w:space="0" w:color="auto"/>
        <w:left w:val="none" w:sz="0" w:space="0" w:color="auto"/>
        <w:bottom w:val="none" w:sz="0" w:space="0" w:color="auto"/>
        <w:right w:val="none" w:sz="0" w:space="0" w:color="auto"/>
      </w:divBdr>
    </w:div>
    <w:div w:id="1321956965">
      <w:bodyDiv w:val="1"/>
      <w:marLeft w:val="0"/>
      <w:marRight w:val="0"/>
      <w:marTop w:val="0"/>
      <w:marBottom w:val="0"/>
      <w:divBdr>
        <w:top w:val="none" w:sz="0" w:space="0" w:color="auto"/>
        <w:left w:val="none" w:sz="0" w:space="0" w:color="auto"/>
        <w:bottom w:val="none" w:sz="0" w:space="0" w:color="auto"/>
        <w:right w:val="none" w:sz="0" w:space="0" w:color="auto"/>
      </w:divBdr>
    </w:div>
    <w:div w:id="1333337018">
      <w:bodyDiv w:val="1"/>
      <w:marLeft w:val="0"/>
      <w:marRight w:val="0"/>
      <w:marTop w:val="0"/>
      <w:marBottom w:val="0"/>
      <w:divBdr>
        <w:top w:val="none" w:sz="0" w:space="0" w:color="auto"/>
        <w:left w:val="none" w:sz="0" w:space="0" w:color="auto"/>
        <w:bottom w:val="none" w:sz="0" w:space="0" w:color="auto"/>
        <w:right w:val="none" w:sz="0" w:space="0" w:color="auto"/>
      </w:divBdr>
    </w:div>
    <w:div w:id="1351639241">
      <w:bodyDiv w:val="1"/>
      <w:marLeft w:val="0"/>
      <w:marRight w:val="0"/>
      <w:marTop w:val="0"/>
      <w:marBottom w:val="0"/>
      <w:divBdr>
        <w:top w:val="none" w:sz="0" w:space="0" w:color="auto"/>
        <w:left w:val="none" w:sz="0" w:space="0" w:color="auto"/>
        <w:bottom w:val="none" w:sz="0" w:space="0" w:color="auto"/>
        <w:right w:val="none" w:sz="0" w:space="0" w:color="auto"/>
      </w:divBdr>
    </w:div>
    <w:div w:id="1395352126">
      <w:bodyDiv w:val="1"/>
      <w:marLeft w:val="0"/>
      <w:marRight w:val="0"/>
      <w:marTop w:val="0"/>
      <w:marBottom w:val="0"/>
      <w:divBdr>
        <w:top w:val="none" w:sz="0" w:space="0" w:color="auto"/>
        <w:left w:val="none" w:sz="0" w:space="0" w:color="auto"/>
        <w:bottom w:val="none" w:sz="0" w:space="0" w:color="auto"/>
        <w:right w:val="none" w:sz="0" w:space="0" w:color="auto"/>
      </w:divBdr>
    </w:div>
    <w:div w:id="1607272714">
      <w:bodyDiv w:val="1"/>
      <w:marLeft w:val="0"/>
      <w:marRight w:val="0"/>
      <w:marTop w:val="0"/>
      <w:marBottom w:val="0"/>
      <w:divBdr>
        <w:top w:val="none" w:sz="0" w:space="0" w:color="auto"/>
        <w:left w:val="none" w:sz="0" w:space="0" w:color="auto"/>
        <w:bottom w:val="none" w:sz="0" w:space="0" w:color="auto"/>
        <w:right w:val="none" w:sz="0" w:space="0" w:color="auto"/>
      </w:divBdr>
    </w:div>
    <w:div w:id="1648633572">
      <w:bodyDiv w:val="1"/>
      <w:marLeft w:val="0"/>
      <w:marRight w:val="0"/>
      <w:marTop w:val="0"/>
      <w:marBottom w:val="0"/>
      <w:divBdr>
        <w:top w:val="none" w:sz="0" w:space="0" w:color="auto"/>
        <w:left w:val="none" w:sz="0" w:space="0" w:color="auto"/>
        <w:bottom w:val="none" w:sz="0" w:space="0" w:color="auto"/>
        <w:right w:val="none" w:sz="0" w:space="0" w:color="auto"/>
      </w:divBdr>
    </w:div>
    <w:div w:id="1650283128">
      <w:bodyDiv w:val="1"/>
      <w:marLeft w:val="0"/>
      <w:marRight w:val="0"/>
      <w:marTop w:val="0"/>
      <w:marBottom w:val="0"/>
      <w:divBdr>
        <w:top w:val="none" w:sz="0" w:space="0" w:color="auto"/>
        <w:left w:val="none" w:sz="0" w:space="0" w:color="auto"/>
        <w:bottom w:val="none" w:sz="0" w:space="0" w:color="auto"/>
        <w:right w:val="none" w:sz="0" w:space="0" w:color="auto"/>
      </w:divBdr>
    </w:div>
    <w:div w:id="1673291741">
      <w:bodyDiv w:val="1"/>
      <w:marLeft w:val="0"/>
      <w:marRight w:val="0"/>
      <w:marTop w:val="0"/>
      <w:marBottom w:val="0"/>
      <w:divBdr>
        <w:top w:val="none" w:sz="0" w:space="0" w:color="auto"/>
        <w:left w:val="none" w:sz="0" w:space="0" w:color="auto"/>
        <w:bottom w:val="none" w:sz="0" w:space="0" w:color="auto"/>
        <w:right w:val="none" w:sz="0" w:space="0" w:color="auto"/>
      </w:divBdr>
    </w:div>
    <w:div w:id="1677003307">
      <w:bodyDiv w:val="1"/>
      <w:marLeft w:val="0"/>
      <w:marRight w:val="0"/>
      <w:marTop w:val="0"/>
      <w:marBottom w:val="0"/>
      <w:divBdr>
        <w:top w:val="none" w:sz="0" w:space="0" w:color="auto"/>
        <w:left w:val="none" w:sz="0" w:space="0" w:color="auto"/>
        <w:bottom w:val="none" w:sz="0" w:space="0" w:color="auto"/>
        <w:right w:val="none" w:sz="0" w:space="0" w:color="auto"/>
      </w:divBdr>
    </w:div>
    <w:div w:id="1724014864">
      <w:bodyDiv w:val="1"/>
      <w:marLeft w:val="0"/>
      <w:marRight w:val="0"/>
      <w:marTop w:val="0"/>
      <w:marBottom w:val="0"/>
      <w:divBdr>
        <w:top w:val="none" w:sz="0" w:space="0" w:color="auto"/>
        <w:left w:val="none" w:sz="0" w:space="0" w:color="auto"/>
        <w:bottom w:val="none" w:sz="0" w:space="0" w:color="auto"/>
        <w:right w:val="none" w:sz="0" w:space="0" w:color="auto"/>
      </w:divBdr>
    </w:div>
    <w:div w:id="1832983522">
      <w:bodyDiv w:val="1"/>
      <w:marLeft w:val="0"/>
      <w:marRight w:val="0"/>
      <w:marTop w:val="0"/>
      <w:marBottom w:val="0"/>
      <w:divBdr>
        <w:top w:val="none" w:sz="0" w:space="0" w:color="auto"/>
        <w:left w:val="none" w:sz="0" w:space="0" w:color="auto"/>
        <w:bottom w:val="none" w:sz="0" w:space="0" w:color="auto"/>
        <w:right w:val="none" w:sz="0" w:space="0" w:color="auto"/>
      </w:divBdr>
    </w:div>
    <w:div w:id="1903249399">
      <w:bodyDiv w:val="1"/>
      <w:marLeft w:val="0"/>
      <w:marRight w:val="0"/>
      <w:marTop w:val="0"/>
      <w:marBottom w:val="0"/>
      <w:divBdr>
        <w:top w:val="none" w:sz="0" w:space="0" w:color="auto"/>
        <w:left w:val="none" w:sz="0" w:space="0" w:color="auto"/>
        <w:bottom w:val="none" w:sz="0" w:space="0" w:color="auto"/>
        <w:right w:val="none" w:sz="0" w:space="0" w:color="auto"/>
      </w:divBdr>
    </w:div>
    <w:div w:id="210456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357532/63ba730aa23c4ddd52d9c0b80029cbc3a3618272/" TargetMode="External"/><Relationship Id="rId13" Type="http://schemas.openxmlformats.org/officeDocument/2006/relationships/hyperlink" Target="https://www.consultant.ru/document/cons_doc_LAW_466154/f4823c3311874efd0ecdfa668c9705968edbc47c/"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consultant.ru/document/cons_doc_LAW_331074/c68b95fe21383d322ccb40aefb0407782166052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fgbunpls@mail.r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331074/c68b95fe21383d322ccb40aefb0407782166052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onsultant.ru/document/cons_doc_LAW_466154/f4823c3311874efd0ecdfa668c9705968edbc47c/" TargetMode="External"/><Relationship Id="rId23" Type="http://schemas.openxmlformats.org/officeDocument/2006/relationships/fontTable" Target="fontTable.xml"/><Relationship Id="rId10" Type="http://schemas.openxmlformats.org/officeDocument/2006/relationships/hyperlink" Target="https://www.consultant.ru/document/cons_doc_LAW_331074/c68b95fe21383d322ccb40aefb0407782166052a/"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consultant.ru/document/cons_doc_LAW_466154/c360930e35e7953c74744ed45738094d9503d732/" TargetMode="External"/><Relationship Id="rId14" Type="http://schemas.openxmlformats.org/officeDocument/2006/relationships/hyperlink" Target="https://www.consultant.ru/document/cons_doc_LAW_466154/f4823c3311874efd0ecdfa668c9705968edbc47c/" TargetMode="External"/><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F20B7-0600-46FC-853C-7439E1513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5128</Words>
  <Characters>29236</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Professional</cp:lastModifiedBy>
  <cp:revision>6</cp:revision>
  <cp:lastPrinted>2025-05-22T06:57:00Z</cp:lastPrinted>
  <dcterms:created xsi:type="dcterms:W3CDTF">2026-04-21T07:18:00Z</dcterms:created>
  <dcterms:modified xsi:type="dcterms:W3CDTF">2026-05-28T07:48:00Z</dcterms:modified>
</cp:coreProperties>
</file>