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A60" w:rsidRPr="00EB454F" w:rsidRDefault="00874A60" w:rsidP="003719AA">
      <w:pPr>
        <w:pStyle w:val="10"/>
        <w:shd w:val="clear" w:color="auto" w:fill="auto"/>
        <w:spacing w:after="0" w:line="280" w:lineRule="exact"/>
        <w:ind w:left="3760"/>
      </w:pPr>
      <w:bookmarkStart w:id="0" w:name="bookmark0"/>
      <w:r>
        <w:rPr>
          <w:color w:val="000000"/>
          <w:lang w:eastAsia="ru-RU"/>
        </w:rPr>
        <w:t>ДОГОВОР №</w:t>
      </w:r>
      <w:bookmarkEnd w:id="0"/>
      <w:r w:rsidR="002462F3">
        <w:rPr>
          <w:color w:val="000000"/>
          <w:lang w:eastAsia="ru-RU"/>
        </w:rPr>
        <w:t>_</w:t>
      </w:r>
    </w:p>
    <w:p w:rsidR="00874A60" w:rsidRPr="00EB454F" w:rsidRDefault="00874A60" w:rsidP="003719AA">
      <w:pPr>
        <w:pStyle w:val="30"/>
        <w:shd w:val="clear" w:color="auto" w:fill="auto"/>
        <w:spacing w:before="0" w:after="283" w:line="280" w:lineRule="exact"/>
        <w:ind w:right="20"/>
        <w:rPr>
          <w:color w:val="000000"/>
          <w:lang w:eastAsia="ru-RU"/>
        </w:rPr>
      </w:pPr>
      <w:r>
        <w:rPr>
          <w:color w:val="000000"/>
          <w:lang w:eastAsia="ru-RU"/>
        </w:rPr>
        <w:t>на производство технического осмотра автомобилей</w:t>
      </w:r>
    </w:p>
    <w:p w:rsidR="00874A60" w:rsidRPr="00AF06BB" w:rsidRDefault="00D24A8A" w:rsidP="00B90277">
      <w:pPr>
        <w:pStyle w:val="30"/>
        <w:shd w:val="clear" w:color="auto" w:fill="auto"/>
        <w:spacing w:before="0" w:after="283" w:line="280" w:lineRule="exact"/>
        <w:ind w:right="20"/>
        <w:rPr>
          <w:color w:val="000000"/>
          <w:sz w:val="24"/>
          <w:szCs w:val="24"/>
          <w:lang w:eastAsia="ru-RU"/>
        </w:rPr>
      </w:pPr>
      <w:r>
        <w:rPr>
          <w:color w:val="000000"/>
          <w:sz w:val="24"/>
          <w:szCs w:val="24"/>
          <w:lang w:eastAsia="ru-RU"/>
        </w:rPr>
        <w:t xml:space="preserve">г. Курск                                                                                           </w:t>
      </w:r>
      <w:proofErr w:type="gramStart"/>
      <w:r>
        <w:rPr>
          <w:color w:val="000000"/>
          <w:sz w:val="24"/>
          <w:szCs w:val="24"/>
          <w:lang w:eastAsia="ru-RU"/>
        </w:rPr>
        <w:t xml:space="preserve">   </w:t>
      </w:r>
      <w:r w:rsidR="00874A60" w:rsidRPr="003719AA">
        <w:rPr>
          <w:color w:val="000000"/>
          <w:sz w:val="24"/>
          <w:szCs w:val="24"/>
          <w:lang w:eastAsia="ru-RU"/>
        </w:rPr>
        <w:t>«</w:t>
      </w:r>
      <w:proofErr w:type="gramEnd"/>
      <w:r w:rsidR="008C32FF">
        <w:rPr>
          <w:color w:val="000000"/>
          <w:sz w:val="24"/>
          <w:szCs w:val="24"/>
          <w:lang w:eastAsia="ru-RU"/>
        </w:rPr>
        <w:t xml:space="preserve">     </w:t>
      </w:r>
      <w:r>
        <w:rPr>
          <w:color w:val="000000"/>
          <w:sz w:val="24"/>
          <w:szCs w:val="24"/>
          <w:lang w:eastAsia="ru-RU"/>
        </w:rPr>
        <w:t xml:space="preserve">» </w:t>
      </w:r>
      <w:r w:rsidR="005724E1">
        <w:rPr>
          <w:color w:val="000000"/>
          <w:sz w:val="24"/>
          <w:szCs w:val="24"/>
          <w:lang w:eastAsia="ru-RU"/>
        </w:rPr>
        <w:t>марта</w:t>
      </w:r>
      <w:r>
        <w:rPr>
          <w:color w:val="000000"/>
          <w:sz w:val="24"/>
          <w:szCs w:val="24"/>
          <w:lang w:eastAsia="ru-RU"/>
        </w:rPr>
        <w:t xml:space="preserve"> </w:t>
      </w:r>
      <w:r w:rsidR="003622A0">
        <w:rPr>
          <w:color w:val="000000"/>
          <w:sz w:val="24"/>
          <w:szCs w:val="24"/>
          <w:lang w:eastAsia="ru-RU"/>
        </w:rPr>
        <w:t>202</w:t>
      </w:r>
      <w:r w:rsidR="005724E1">
        <w:rPr>
          <w:color w:val="000000"/>
          <w:sz w:val="24"/>
          <w:szCs w:val="24"/>
          <w:lang w:eastAsia="ru-RU"/>
        </w:rPr>
        <w:t>6</w:t>
      </w:r>
      <w:r w:rsidR="00874A60" w:rsidRPr="003719AA">
        <w:rPr>
          <w:color w:val="000000"/>
          <w:sz w:val="24"/>
          <w:szCs w:val="24"/>
          <w:lang w:eastAsia="ru-RU"/>
        </w:rPr>
        <w:t xml:space="preserve"> г.</w:t>
      </w:r>
    </w:p>
    <w:p w:rsidR="00874A60" w:rsidRPr="005724E1" w:rsidRDefault="007D0104" w:rsidP="003719AA">
      <w:pPr>
        <w:pStyle w:val="20"/>
        <w:shd w:val="clear" w:color="auto" w:fill="auto"/>
        <w:spacing w:before="0" w:after="0" w:line="240" w:lineRule="auto"/>
        <w:ind w:firstLine="620"/>
        <w:rPr>
          <w:color w:val="000000"/>
          <w:sz w:val="28"/>
          <w:szCs w:val="28"/>
          <w:lang w:eastAsia="ru-RU"/>
        </w:rPr>
      </w:pPr>
      <w:r w:rsidRPr="005724E1">
        <w:rPr>
          <w:color w:val="000000"/>
          <w:sz w:val="28"/>
          <w:szCs w:val="28"/>
          <w:lang w:eastAsia="ru-RU" w:bidi="ru-RU"/>
        </w:rPr>
        <w:t>Управление Федеральной службы по надзору в сфере связи, информационных технологий и массовых коммуникаций по Курской области</w:t>
      </w:r>
      <w:r w:rsidR="00F64005" w:rsidRPr="005724E1">
        <w:rPr>
          <w:color w:val="000000"/>
          <w:sz w:val="28"/>
          <w:szCs w:val="28"/>
          <w:lang w:eastAsia="ru-RU" w:bidi="ru-RU"/>
        </w:rPr>
        <w:t xml:space="preserve"> (Управление </w:t>
      </w:r>
      <w:proofErr w:type="spellStart"/>
      <w:r w:rsidR="00F64005" w:rsidRPr="005724E1">
        <w:rPr>
          <w:color w:val="000000"/>
          <w:sz w:val="28"/>
          <w:szCs w:val="28"/>
          <w:lang w:eastAsia="ru-RU" w:bidi="ru-RU"/>
        </w:rPr>
        <w:t>Роскомнадзора</w:t>
      </w:r>
      <w:proofErr w:type="spellEnd"/>
      <w:r w:rsidR="00F64005" w:rsidRPr="005724E1">
        <w:rPr>
          <w:color w:val="000000"/>
          <w:sz w:val="28"/>
          <w:szCs w:val="28"/>
          <w:lang w:eastAsia="ru-RU" w:bidi="ru-RU"/>
        </w:rPr>
        <w:t xml:space="preserve"> по Курской области),</w:t>
      </w:r>
      <w:r w:rsidR="00F64005" w:rsidRPr="005724E1">
        <w:rPr>
          <w:sz w:val="28"/>
          <w:szCs w:val="28"/>
        </w:rPr>
        <w:t xml:space="preserve"> </w:t>
      </w:r>
      <w:r w:rsidR="00F64005" w:rsidRPr="005724E1">
        <w:rPr>
          <w:color w:val="000000"/>
          <w:sz w:val="28"/>
          <w:szCs w:val="28"/>
          <w:lang w:eastAsia="ru-RU" w:bidi="ru-RU"/>
        </w:rPr>
        <w:t>именуемое в дальнейшем «Заказчик»,</w:t>
      </w:r>
      <w:r w:rsidR="00B7405A" w:rsidRPr="005724E1">
        <w:rPr>
          <w:color w:val="000000"/>
          <w:sz w:val="28"/>
          <w:szCs w:val="28"/>
          <w:lang w:eastAsia="ru-RU" w:bidi="ru-RU"/>
        </w:rPr>
        <w:t xml:space="preserve"> </w:t>
      </w:r>
      <w:r w:rsidR="009011C4" w:rsidRPr="005724E1">
        <w:rPr>
          <w:color w:val="000000"/>
          <w:sz w:val="28"/>
          <w:szCs w:val="28"/>
          <w:lang w:eastAsia="ru-RU" w:bidi="ru-RU"/>
        </w:rPr>
        <w:t xml:space="preserve">в лице </w:t>
      </w:r>
      <w:r w:rsidR="005724E1" w:rsidRPr="005724E1">
        <w:rPr>
          <w:sz w:val="28"/>
          <w:szCs w:val="28"/>
          <w:lang w:eastAsia="zh-CN"/>
        </w:rPr>
        <w:t>заместителя руководителя управления- начальника отдела по защите прав субъектов персональных данных Панькова Павла Николаевича</w:t>
      </w:r>
      <w:r w:rsidR="005724E1">
        <w:rPr>
          <w:sz w:val="28"/>
          <w:szCs w:val="28"/>
          <w:lang w:eastAsia="zh-CN"/>
        </w:rPr>
        <w:t>,</w:t>
      </w:r>
      <w:r w:rsidR="00B7405A" w:rsidRPr="005724E1">
        <w:rPr>
          <w:color w:val="000000"/>
          <w:sz w:val="28"/>
          <w:szCs w:val="28"/>
          <w:lang w:eastAsia="ru-RU" w:bidi="ru-RU"/>
        </w:rPr>
        <w:t xml:space="preserve"> действующего на основании </w:t>
      </w:r>
      <w:r w:rsidR="000F69E6" w:rsidRPr="005724E1">
        <w:rPr>
          <w:color w:val="000000"/>
          <w:sz w:val="28"/>
          <w:szCs w:val="28"/>
          <w:lang w:eastAsia="ru-RU" w:bidi="ru-RU"/>
        </w:rPr>
        <w:t>Положения</w:t>
      </w:r>
      <w:r w:rsidR="009A26A3" w:rsidRPr="005724E1">
        <w:rPr>
          <w:rFonts w:eastAsia="Calibri"/>
          <w:sz w:val="28"/>
          <w:szCs w:val="28"/>
          <w:lang w:eastAsia="ru-RU"/>
        </w:rPr>
        <w:t>,</w:t>
      </w:r>
      <w:r w:rsidR="005724E1">
        <w:rPr>
          <w:rFonts w:eastAsia="Calibri"/>
          <w:sz w:val="28"/>
          <w:szCs w:val="28"/>
          <w:lang w:eastAsia="ru-RU"/>
        </w:rPr>
        <w:t xml:space="preserve"> </w:t>
      </w:r>
      <w:r w:rsidR="005724E1" w:rsidRPr="005724E1">
        <w:rPr>
          <w:sz w:val="28"/>
          <w:szCs w:val="28"/>
          <w:lang w:eastAsia="zh-CN"/>
        </w:rPr>
        <w:t xml:space="preserve">именуемое в дальнейшем </w:t>
      </w:r>
      <w:r w:rsidR="005724E1">
        <w:rPr>
          <w:sz w:val="28"/>
          <w:szCs w:val="28"/>
          <w:lang w:eastAsia="zh-CN"/>
        </w:rPr>
        <w:t>«Заказчик»</w:t>
      </w:r>
      <w:r w:rsidR="009A26A3" w:rsidRPr="005724E1">
        <w:rPr>
          <w:rFonts w:eastAsia="Calibri"/>
          <w:sz w:val="28"/>
          <w:szCs w:val="28"/>
          <w:lang w:eastAsia="ru-RU"/>
        </w:rPr>
        <w:t xml:space="preserve"> с одной стороны</w:t>
      </w:r>
      <w:r w:rsidR="009A26A3" w:rsidRPr="005724E1">
        <w:rPr>
          <w:color w:val="000000"/>
          <w:sz w:val="28"/>
          <w:szCs w:val="28"/>
          <w:lang w:eastAsia="ru-RU"/>
        </w:rPr>
        <w:t xml:space="preserve"> </w:t>
      </w:r>
      <w:r w:rsidR="002462F3" w:rsidRPr="005724E1">
        <w:rPr>
          <w:color w:val="000000"/>
          <w:sz w:val="28"/>
          <w:szCs w:val="28"/>
          <w:lang w:eastAsia="ru-RU"/>
        </w:rPr>
        <w:t>и ______________________________</w:t>
      </w:r>
      <w:r w:rsidR="00874A60" w:rsidRPr="005724E1">
        <w:rPr>
          <w:color w:val="000000"/>
          <w:sz w:val="28"/>
          <w:szCs w:val="28"/>
          <w:lang w:eastAsia="ru-RU"/>
        </w:rPr>
        <w:t xml:space="preserve"> в лице </w:t>
      </w:r>
      <w:r w:rsidR="002462F3" w:rsidRPr="005724E1">
        <w:rPr>
          <w:color w:val="000000"/>
          <w:sz w:val="28"/>
          <w:szCs w:val="28"/>
          <w:lang w:eastAsia="ru-RU"/>
        </w:rPr>
        <w:t>_________________________,</w:t>
      </w:r>
      <w:r w:rsidR="00874A60" w:rsidRPr="005724E1">
        <w:rPr>
          <w:color w:val="000000"/>
          <w:sz w:val="28"/>
          <w:szCs w:val="28"/>
          <w:lang w:eastAsia="ru-RU"/>
        </w:rPr>
        <w:t xml:space="preserve"> действующего на основании </w:t>
      </w:r>
      <w:r w:rsidR="002462F3" w:rsidRPr="005724E1">
        <w:rPr>
          <w:color w:val="000000"/>
          <w:sz w:val="28"/>
          <w:szCs w:val="28"/>
          <w:lang w:eastAsia="ru-RU"/>
        </w:rPr>
        <w:t>______________</w:t>
      </w:r>
      <w:r w:rsidR="00874A60" w:rsidRPr="005724E1">
        <w:rPr>
          <w:color w:val="000000"/>
          <w:sz w:val="28"/>
          <w:szCs w:val="28"/>
          <w:lang w:eastAsia="ru-RU"/>
        </w:rPr>
        <w:t xml:space="preserve">, именуемое в дальнейшем «Исполнитель», с </w:t>
      </w:r>
      <w:r w:rsidR="005724E1">
        <w:rPr>
          <w:color w:val="000000"/>
          <w:sz w:val="28"/>
          <w:szCs w:val="28"/>
          <w:lang w:eastAsia="ru-RU"/>
        </w:rPr>
        <w:t>другой</w:t>
      </w:r>
      <w:r w:rsidR="00874A60" w:rsidRPr="005724E1">
        <w:rPr>
          <w:color w:val="000000"/>
          <w:sz w:val="28"/>
          <w:szCs w:val="28"/>
          <w:lang w:eastAsia="ru-RU"/>
        </w:rPr>
        <w:t xml:space="preserve"> стороны,</w:t>
      </w:r>
      <w:r w:rsidR="00D511B7" w:rsidRPr="005724E1">
        <w:rPr>
          <w:sz w:val="28"/>
          <w:szCs w:val="28"/>
        </w:rPr>
        <w:t xml:space="preserve"> </w:t>
      </w:r>
      <w:r w:rsidR="00D511B7" w:rsidRPr="005724E1">
        <w:rPr>
          <w:color w:val="000000"/>
          <w:sz w:val="28"/>
          <w:szCs w:val="28"/>
          <w:lang w:eastAsia="ru-RU"/>
        </w:rPr>
        <w:t>с соблюдением требований Федерального закона от 05.04.2013г № 44-ФЗ п</w:t>
      </w:r>
      <w:r w:rsidR="00F64005" w:rsidRPr="005724E1">
        <w:rPr>
          <w:color w:val="000000"/>
          <w:sz w:val="28"/>
          <w:szCs w:val="28"/>
          <w:lang w:eastAsia="ru-RU"/>
        </w:rPr>
        <w:t xml:space="preserve">ункта </w:t>
      </w:r>
      <w:r w:rsidR="00D511B7" w:rsidRPr="005724E1">
        <w:rPr>
          <w:color w:val="000000"/>
          <w:sz w:val="28"/>
          <w:szCs w:val="28"/>
          <w:lang w:eastAsia="ru-RU"/>
        </w:rPr>
        <w:t>4 част</w:t>
      </w:r>
      <w:r w:rsidR="00F64005" w:rsidRPr="005724E1">
        <w:rPr>
          <w:color w:val="000000"/>
          <w:sz w:val="28"/>
          <w:szCs w:val="28"/>
          <w:lang w:eastAsia="ru-RU"/>
        </w:rPr>
        <w:t>и</w:t>
      </w:r>
      <w:r w:rsidR="00D511B7" w:rsidRPr="005724E1">
        <w:rPr>
          <w:color w:val="000000"/>
          <w:sz w:val="28"/>
          <w:szCs w:val="28"/>
          <w:lang w:eastAsia="ru-RU"/>
        </w:rPr>
        <w:t xml:space="preserve"> 1 ст</w:t>
      </w:r>
      <w:r w:rsidR="00F64005" w:rsidRPr="005724E1">
        <w:rPr>
          <w:color w:val="000000"/>
          <w:sz w:val="28"/>
          <w:szCs w:val="28"/>
          <w:lang w:eastAsia="ru-RU"/>
        </w:rPr>
        <w:t xml:space="preserve">атьи </w:t>
      </w:r>
      <w:r w:rsidR="00D511B7" w:rsidRPr="005724E1">
        <w:rPr>
          <w:color w:val="000000"/>
          <w:sz w:val="28"/>
          <w:szCs w:val="28"/>
          <w:lang w:eastAsia="ru-RU"/>
        </w:rPr>
        <w:t>93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9A26A3" w:rsidRPr="005724E1">
        <w:rPr>
          <w:color w:val="000000"/>
          <w:sz w:val="28"/>
          <w:szCs w:val="28"/>
          <w:lang w:eastAsia="ru-RU"/>
        </w:rPr>
        <w:t>:</w:t>
      </w:r>
    </w:p>
    <w:p w:rsidR="00874A60" w:rsidRPr="005724E1" w:rsidRDefault="00874A60" w:rsidP="003719AA">
      <w:pPr>
        <w:pStyle w:val="10"/>
        <w:numPr>
          <w:ilvl w:val="0"/>
          <w:numId w:val="1"/>
        </w:numPr>
        <w:shd w:val="clear" w:color="auto" w:fill="auto"/>
        <w:tabs>
          <w:tab w:val="left" w:pos="4142"/>
        </w:tabs>
        <w:spacing w:after="0" w:line="240" w:lineRule="auto"/>
        <w:ind w:left="3760"/>
      </w:pPr>
      <w:bookmarkStart w:id="1" w:name="bookmark1"/>
      <w:r w:rsidRPr="005724E1">
        <w:rPr>
          <w:color w:val="000000"/>
          <w:lang w:eastAsia="ru-RU"/>
        </w:rPr>
        <w:t>Предмет договора</w:t>
      </w:r>
      <w:bookmarkEnd w:id="1"/>
    </w:p>
    <w:p w:rsidR="005724E1" w:rsidRPr="005724E1" w:rsidRDefault="005724E1" w:rsidP="005724E1">
      <w:pPr>
        <w:pStyle w:val="10"/>
        <w:shd w:val="clear" w:color="auto" w:fill="auto"/>
        <w:tabs>
          <w:tab w:val="left" w:pos="4142"/>
        </w:tabs>
        <w:spacing w:after="0" w:line="240" w:lineRule="auto"/>
        <w:ind w:left="3760"/>
      </w:pPr>
    </w:p>
    <w:p w:rsidR="006138C1" w:rsidRPr="005724E1" w:rsidRDefault="00874A60" w:rsidP="005724E1">
      <w:pPr>
        <w:pStyle w:val="20"/>
        <w:numPr>
          <w:ilvl w:val="1"/>
          <w:numId w:val="1"/>
        </w:numPr>
        <w:shd w:val="clear" w:color="auto" w:fill="auto"/>
        <w:spacing w:before="0" w:after="0" w:line="240" w:lineRule="auto"/>
        <w:ind w:firstLine="620"/>
        <w:rPr>
          <w:color w:val="000000"/>
          <w:sz w:val="28"/>
          <w:szCs w:val="28"/>
          <w:lang w:eastAsia="ru-RU"/>
        </w:rPr>
      </w:pPr>
      <w:r w:rsidRPr="005724E1">
        <w:rPr>
          <w:color w:val="000000"/>
          <w:sz w:val="28"/>
          <w:szCs w:val="28"/>
          <w:lang w:eastAsia="ru-RU"/>
        </w:rPr>
        <w:t xml:space="preserve">Исполнитель обязуется по заданию </w:t>
      </w:r>
      <w:r w:rsidR="005724E1">
        <w:rPr>
          <w:color w:val="000000"/>
          <w:sz w:val="28"/>
          <w:szCs w:val="28"/>
          <w:lang w:eastAsia="ru-RU"/>
        </w:rPr>
        <w:t>«</w:t>
      </w:r>
      <w:r w:rsidRPr="005724E1">
        <w:rPr>
          <w:color w:val="000000"/>
          <w:sz w:val="28"/>
          <w:szCs w:val="28"/>
          <w:lang w:eastAsia="ru-RU"/>
        </w:rPr>
        <w:t>Заказчика</w:t>
      </w:r>
      <w:r w:rsidR="005724E1">
        <w:rPr>
          <w:color w:val="000000"/>
          <w:sz w:val="28"/>
          <w:szCs w:val="28"/>
          <w:lang w:eastAsia="ru-RU"/>
        </w:rPr>
        <w:t>»</w:t>
      </w:r>
      <w:r w:rsidRPr="005724E1">
        <w:rPr>
          <w:color w:val="000000"/>
          <w:sz w:val="28"/>
          <w:szCs w:val="28"/>
          <w:lang w:eastAsia="ru-RU"/>
        </w:rPr>
        <w:t xml:space="preserve"> своими силами и с использованием своих материалов </w:t>
      </w:r>
      <w:r w:rsidR="00362827" w:rsidRPr="005724E1">
        <w:rPr>
          <w:color w:val="000000"/>
          <w:sz w:val="28"/>
          <w:szCs w:val="28"/>
          <w:lang w:eastAsia="ru-RU"/>
        </w:rPr>
        <w:t>провести</w:t>
      </w:r>
      <w:r w:rsidR="002C27DE" w:rsidRPr="005724E1">
        <w:rPr>
          <w:color w:val="000000"/>
          <w:sz w:val="28"/>
          <w:szCs w:val="28"/>
          <w:lang w:eastAsia="ru-RU"/>
        </w:rPr>
        <w:t xml:space="preserve"> технический осмотр (ТО)</w:t>
      </w:r>
      <w:r w:rsidR="00F64005" w:rsidRPr="005724E1">
        <w:rPr>
          <w:sz w:val="28"/>
          <w:szCs w:val="28"/>
        </w:rPr>
        <w:t xml:space="preserve"> </w:t>
      </w:r>
      <w:r w:rsidR="00AF0FB5" w:rsidRPr="005724E1">
        <w:rPr>
          <w:color w:val="000000"/>
          <w:sz w:val="28"/>
          <w:szCs w:val="28"/>
          <w:lang w:eastAsia="ru-RU"/>
        </w:rPr>
        <w:t>автомобил</w:t>
      </w:r>
      <w:r w:rsidR="00AF0FB5">
        <w:rPr>
          <w:color w:val="000000"/>
          <w:sz w:val="28"/>
          <w:szCs w:val="28"/>
          <w:lang w:eastAsia="ru-RU"/>
        </w:rPr>
        <w:t>ей,</w:t>
      </w:r>
      <w:r w:rsidR="00F64005" w:rsidRPr="005724E1">
        <w:rPr>
          <w:color w:val="000000"/>
          <w:sz w:val="28"/>
          <w:szCs w:val="28"/>
          <w:lang w:eastAsia="ru-RU"/>
        </w:rPr>
        <w:t xml:space="preserve"> принадлежащ</w:t>
      </w:r>
      <w:r w:rsidR="00C414FF">
        <w:rPr>
          <w:color w:val="000000"/>
          <w:sz w:val="28"/>
          <w:szCs w:val="28"/>
          <w:lang w:eastAsia="ru-RU"/>
        </w:rPr>
        <w:t>их</w:t>
      </w:r>
      <w:r w:rsidR="00F64005" w:rsidRPr="005724E1">
        <w:rPr>
          <w:color w:val="000000"/>
          <w:sz w:val="28"/>
          <w:szCs w:val="28"/>
          <w:lang w:eastAsia="ru-RU"/>
        </w:rPr>
        <w:t xml:space="preserve"> </w:t>
      </w:r>
      <w:r w:rsidR="005724E1">
        <w:rPr>
          <w:color w:val="000000"/>
          <w:sz w:val="28"/>
          <w:szCs w:val="28"/>
          <w:lang w:eastAsia="ru-RU"/>
        </w:rPr>
        <w:t>«</w:t>
      </w:r>
      <w:r w:rsidR="00F64005" w:rsidRPr="005724E1">
        <w:rPr>
          <w:color w:val="000000"/>
          <w:sz w:val="28"/>
          <w:szCs w:val="28"/>
          <w:lang w:eastAsia="ru-RU"/>
        </w:rPr>
        <w:t>Заказчику</w:t>
      </w:r>
      <w:r w:rsidR="005724E1">
        <w:rPr>
          <w:color w:val="000000"/>
          <w:sz w:val="28"/>
          <w:szCs w:val="28"/>
          <w:lang w:eastAsia="ru-RU"/>
        </w:rPr>
        <w:t>»</w:t>
      </w:r>
      <w:r w:rsidR="002C27DE" w:rsidRPr="005724E1">
        <w:rPr>
          <w:color w:val="000000"/>
          <w:sz w:val="28"/>
          <w:szCs w:val="28"/>
          <w:lang w:eastAsia="ru-RU"/>
        </w:rPr>
        <w:t xml:space="preserve"> в помещениях «Исполнителя» на территории г. Курска</w:t>
      </w:r>
      <w:r w:rsidR="00810983" w:rsidRPr="005724E1">
        <w:rPr>
          <w:sz w:val="28"/>
          <w:szCs w:val="28"/>
          <w:lang w:eastAsia="ru-RU"/>
        </w:rPr>
        <w:t>:</w:t>
      </w:r>
    </w:p>
    <w:p w:rsidR="00810983" w:rsidRPr="005724E1" w:rsidRDefault="00874A60" w:rsidP="002B34E1">
      <w:pPr>
        <w:pStyle w:val="20"/>
        <w:shd w:val="clear" w:color="auto" w:fill="auto"/>
        <w:spacing w:before="0" w:after="0" w:line="240" w:lineRule="auto"/>
        <w:ind w:firstLine="620"/>
        <w:jc w:val="left"/>
        <w:rPr>
          <w:sz w:val="28"/>
          <w:szCs w:val="28"/>
        </w:rPr>
      </w:pPr>
      <w:r w:rsidRPr="005724E1">
        <w:rPr>
          <w:color w:val="000000"/>
          <w:sz w:val="28"/>
          <w:szCs w:val="28"/>
          <w:lang w:eastAsia="ru-RU"/>
        </w:rPr>
        <w:t xml:space="preserve">          </w:t>
      </w:r>
    </w:p>
    <w:tbl>
      <w:tblPr>
        <w:tblW w:w="9214" w:type="dxa"/>
        <w:tblInd w:w="108" w:type="dxa"/>
        <w:tblLayout w:type="fixed"/>
        <w:tblLook w:val="04A0" w:firstRow="1" w:lastRow="0" w:firstColumn="1" w:lastColumn="0" w:noHBand="0" w:noVBand="1"/>
      </w:tblPr>
      <w:tblGrid>
        <w:gridCol w:w="567"/>
        <w:gridCol w:w="4395"/>
        <w:gridCol w:w="1701"/>
        <w:gridCol w:w="2551"/>
      </w:tblGrid>
      <w:tr w:rsidR="00F64005" w:rsidRPr="005724E1" w:rsidTr="004422C0">
        <w:tc>
          <w:tcPr>
            <w:tcW w:w="567" w:type="dxa"/>
            <w:tcBorders>
              <w:top w:val="single" w:sz="4" w:space="0" w:color="000000"/>
              <w:left w:val="single" w:sz="4" w:space="0" w:color="000000"/>
              <w:bottom w:val="single" w:sz="4" w:space="0" w:color="000000"/>
              <w:right w:val="nil"/>
            </w:tcBorders>
            <w:vAlign w:val="center"/>
            <w:hideMark/>
          </w:tcPr>
          <w:p w:rsidR="00F64005" w:rsidRPr="005724E1" w:rsidRDefault="00F64005" w:rsidP="00810983">
            <w:pPr>
              <w:suppressAutoHyphens/>
              <w:spacing w:after="200" w:line="276" w:lineRule="auto"/>
              <w:rPr>
                <w:rFonts w:ascii="Times New Roman" w:hAnsi="Times New Roman"/>
                <w:sz w:val="24"/>
                <w:szCs w:val="24"/>
                <w:lang w:eastAsia="ar-SA"/>
              </w:rPr>
            </w:pPr>
            <w:r w:rsidRPr="005724E1">
              <w:rPr>
                <w:rFonts w:ascii="Times New Roman" w:hAnsi="Times New Roman"/>
                <w:sz w:val="24"/>
                <w:szCs w:val="24"/>
                <w:lang w:eastAsia="ar-SA"/>
              </w:rPr>
              <w:t>№ п/п</w:t>
            </w:r>
          </w:p>
        </w:tc>
        <w:tc>
          <w:tcPr>
            <w:tcW w:w="4395" w:type="dxa"/>
            <w:tcBorders>
              <w:top w:val="single" w:sz="4" w:space="0" w:color="000000"/>
              <w:left w:val="single" w:sz="4" w:space="0" w:color="000000"/>
              <w:bottom w:val="single" w:sz="4" w:space="0" w:color="000000"/>
              <w:right w:val="nil"/>
            </w:tcBorders>
            <w:vAlign w:val="center"/>
            <w:hideMark/>
          </w:tcPr>
          <w:p w:rsidR="00F64005" w:rsidRPr="005724E1" w:rsidRDefault="00F64005" w:rsidP="00810983">
            <w:pPr>
              <w:suppressAutoHyphens/>
              <w:spacing w:after="200" w:line="276" w:lineRule="auto"/>
              <w:rPr>
                <w:rFonts w:ascii="Times New Roman" w:hAnsi="Times New Roman"/>
                <w:sz w:val="24"/>
                <w:szCs w:val="24"/>
                <w:lang w:eastAsia="ar-SA"/>
              </w:rPr>
            </w:pPr>
            <w:r w:rsidRPr="005724E1">
              <w:rPr>
                <w:rFonts w:ascii="Times New Roman" w:hAnsi="Times New Roman"/>
                <w:sz w:val="24"/>
                <w:szCs w:val="24"/>
                <w:lang w:eastAsia="ar-SA"/>
              </w:rPr>
              <w:t>Транспортное средство</w:t>
            </w:r>
          </w:p>
        </w:tc>
        <w:tc>
          <w:tcPr>
            <w:tcW w:w="1701" w:type="dxa"/>
            <w:tcBorders>
              <w:top w:val="single" w:sz="4" w:space="0" w:color="000000"/>
              <w:left w:val="single" w:sz="4" w:space="0" w:color="000000"/>
              <w:bottom w:val="single" w:sz="4" w:space="0" w:color="000000"/>
              <w:right w:val="nil"/>
            </w:tcBorders>
            <w:hideMark/>
          </w:tcPr>
          <w:p w:rsidR="00F64005" w:rsidRPr="005724E1" w:rsidRDefault="00F64005" w:rsidP="00810983">
            <w:pPr>
              <w:suppressAutoHyphens/>
              <w:spacing w:after="200" w:line="276" w:lineRule="auto"/>
              <w:rPr>
                <w:rFonts w:ascii="Times New Roman" w:hAnsi="Times New Roman"/>
                <w:sz w:val="24"/>
                <w:szCs w:val="24"/>
                <w:lang w:eastAsia="ar-SA"/>
              </w:rPr>
            </w:pPr>
            <w:r w:rsidRPr="005724E1">
              <w:rPr>
                <w:rFonts w:ascii="Times New Roman" w:hAnsi="Times New Roman"/>
                <w:sz w:val="24"/>
                <w:szCs w:val="24"/>
                <w:lang w:eastAsia="ar-SA"/>
              </w:rPr>
              <w:t xml:space="preserve">Категория ТС </w:t>
            </w:r>
          </w:p>
          <w:p w:rsidR="00F64005" w:rsidRPr="005724E1" w:rsidRDefault="00F64005" w:rsidP="00810983">
            <w:pPr>
              <w:suppressAutoHyphens/>
              <w:spacing w:after="200" w:line="276" w:lineRule="auto"/>
              <w:rPr>
                <w:rFonts w:ascii="Times New Roman" w:hAnsi="Times New Roman"/>
                <w:sz w:val="24"/>
                <w:szCs w:val="24"/>
                <w:lang w:eastAsia="ar-SA"/>
              </w:rPr>
            </w:pPr>
            <w:r w:rsidRPr="005724E1">
              <w:rPr>
                <w:rFonts w:ascii="Times New Roman" w:hAnsi="Times New Roman"/>
                <w:sz w:val="24"/>
                <w:szCs w:val="24"/>
                <w:lang w:eastAsia="ar-SA"/>
              </w:rPr>
              <w:t>(</w:t>
            </w:r>
            <w:r w:rsidRPr="005724E1">
              <w:rPr>
                <w:rFonts w:ascii="Times New Roman" w:hAnsi="Times New Roman"/>
                <w:sz w:val="24"/>
                <w:szCs w:val="24"/>
                <w:lang w:val="en-US" w:eastAsia="ar-SA"/>
              </w:rPr>
              <w:t>L</w:t>
            </w:r>
            <w:r w:rsidRPr="005724E1">
              <w:rPr>
                <w:rFonts w:ascii="Times New Roman" w:hAnsi="Times New Roman"/>
                <w:sz w:val="24"/>
                <w:szCs w:val="24"/>
                <w:lang w:eastAsia="ar-SA"/>
              </w:rPr>
              <w:t xml:space="preserve">, </w:t>
            </w:r>
            <w:r w:rsidRPr="005724E1">
              <w:rPr>
                <w:rFonts w:ascii="Times New Roman" w:hAnsi="Times New Roman"/>
                <w:sz w:val="24"/>
                <w:szCs w:val="24"/>
                <w:lang w:val="en-US" w:eastAsia="ar-SA"/>
              </w:rPr>
              <w:t>M</w:t>
            </w:r>
            <w:r w:rsidRPr="005724E1">
              <w:rPr>
                <w:rFonts w:ascii="Times New Roman" w:hAnsi="Times New Roman"/>
                <w:sz w:val="24"/>
                <w:szCs w:val="24"/>
                <w:vertAlign w:val="subscript"/>
                <w:lang w:eastAsia="ar-SA"/>
              </w:rPr>
              <w:t>1</w:t>
            </w:r>
            <w:r w:rsidRPr="005724E1">
              <w:rPr>
                <w:rFonts w:ascii="Times New Roman" w:hAnsi="Times New Roman"/>
                <w:sz w:val="24"/>
                <w:szCs w:val="24"/>
                <w:lang w:eastAsia="ar-SA"/>
              </w:rPr>
              <w:t xml:space="preserve">, </w:t>
            </w:r>
            <w:r w:rsidRPr="005724E1">
              <w:rPr>
                <w:rFonts w:ascii="Times New Roman" w:hAnsi="Times New Roman"/>
                <w:sz w:val="24"/>
                <w:szCs w:val="24"/>
                <w:lang w:val="en-US" w:eastAsia="ar-SA"/>
              </w:rPr>
              <w:t>N</w:t>
            </w:r>
            <w:r w:rsidRPr="005724E1">
              <w:rPr>
                <w:rFonts w:ascii="Times New Roman" w:hAnsi="Times New Roman"/>
                <w:sz w:val="24"/>
                <w:szCs w:val="24"/>
                <w:vertAlign w:val="subscript"/>
                <w:lang w:eastAsia="ar-SA"/>
              </w:rPr>
              <w:t>1</w:t>
            </w:r>
            <w:r w:rsidRPr="005724E1">
              <w:rPr>
                <w:rFonts w:ascii="Times New Roman" w:hAnsi="Times New Roman"/>
                <w:sz w:val="24"/>
                <w:szCs w:val="24"/>
                <w:lang w:eastAsia="ar-SA"/>
              </w:rPr>
              <w:t>)</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F64005" w:rsidRPr="005724E1" w:rsidRDefault="00F64005" w:rsidP="00810983">
            <w:pPr>
              <w:suppressAutoHyphens/>
              <w:spacing w:after="200" w:line="276" w:lineRule="auto"/>
              <w:rPr>
                <w:rFonts w:ascii="Times New Roman" w:hAnsi="Times New Roman"/>
                <w:sz w:val="24"/>
                <w:szCs w:val="24"/>
                <w:lang w:eastAsia="ar-SA"/>
              </w:rPr>
            </w:pPr>
            <w:r w:rsidRPr="005724E1">
              <w:rPr>
                <w:rFonts w:ascii="Times New Roman" w:hAnsi="Times New Roman"/>
                <w:sz w:val="24"/>
                <w:szCs w:val="24"/>
                <w:lang w:eastAsia="ar-SA"/>
              </w:rPr>
              <w:t>Срок проведения технического осмотра</w:t>
            </w:r>
          </w:p>
        </w:tc>
      </w:tr>
      <w:tr w:rsidR="00F64005" w:rsidRPr="005724E1" w:rsidTr="004422C0">
        <w:trPr>
          <w:trHeight w:val="1318"/>
        </w:trPr>
        <w:tc>
          <w:tcPr>
            <w:tcW w:w="567" w:type="dxa"/>
            <w:tcBorders>
              <w:top w:val="single" w:sz="4" w:space="0" w:color="000000"/>
              <w:left w:val="single" w:sz="4" w:space="0" w:color="000000"/>
              <w:bottom w:val="single" w:sz="4" w:space="0" w:color="000000"/>
              <w:right w:val="nil"/>
            </w:tcBorders>
            <w:hideMark/>
          </w:tcPr>
          <w:p w:rsidR="00F64005" w:rsidRPr="005724E1" w:rsidRDefault="00F64005" w:rsidP="00810983">
            <w:pPr>
              <w:suppressAutoHyphens/>
              <w:spacing w:after="200" w:line="276" w:lineRule="auto"/>
              <w:rPr>
                <w:rFonts w:ascii="Times New Roman" w:hAnsi="Times New Roman"/>
                <w:sz w:val="24"/>
                <w:szCs w:val="24"/>
                <w:lang w:eastAsia="ar-SA"/>
              </w:rPr>
            </w:pPr>
            <w:r w:rsidRPr="005724E1">
              <w:rPr>
                <w:rFonts w:ascii="Times New Roman" w:hAnsi="Times New Roman"/>
                <w:sz w:val="24"/>
                <w:szCs w:val="24"/>
                <w:lang w:eastAsia="ar-SA"/>
              </w:rPr>
              <w:t>1</w:t>
            </w:r>
          </w:p>
        </w:tc>
        <w:tc>
          <w:tcPr>
            <w:tcW w:w="4395" w:type="dxa"/>
            <w:tcBorders>
              <w:top w:val="single" w:sz="4" w:space="0" w:color="000000"/>
              <w:left w:val="single" w:sz="4" w:space="0" w:color="000000"/>
              <w:bottom w:val="single" w:sz="4" w:space="0" w:color="000000"/>
              <w:right w:val="nil"/>
            </w:tcBorders>
            <w:hideMark/>
          </w:tcPr>
          <w:p w:rsidR="00F64005" w:rsidRPr="005724E1" w:rsidRDefault="000230D0" w:rsidP="004422C0">
            <w:pPr>
              <w:suppressAutoHyphens/>
              <w:spacing w:after="200" w:line="276" w:lineRule="auto"/>
              <w:jc w:val="both"/>
              <w:rPr>
                <w:rFonts w:ascii="Times New Roman" w:hAnsi="Times New Roman"/>
                <w:sz w:val="24"/>
                <w:szCs w:val="24"/>
                <w:lang w:eastAsia="ar-SA"/>
              </w:rPr>
            </w:pPr>
            <w:r w:rsidRPr="005724E1">
              <w:rPr>
                <w:rFonts w:ascii="Times New Roman" w:hAnsi="Times New Roman"/>
                <w:sz w:val="24"/>
                <w:szCs w:val="24"/>
                <w:lang w:eastAsia="ar-SA"/>
              </w:rPr>
              <w:t>Тип ТС: легковой</w:t>
            </w:r>
            <w:r w:rsidRPr="005724E1">
              <w:rPr>
                <w:rFonts w:ascii="Times New Roman" w:hAnsi="Times New Roman"/>
                <w:sz w:val="24"/>
                <w:szCs w:val="24"/>
                <w:lang w:eastAsia="ar-SA"/>
              </w:rPr>
              <w:br/>
              <w:t xml:space="preserve">Марка, модель:  </w:t>
            </w:r>
            <w:r w:rsidRPr="005724E1">
              <w:rPr>
                <w:rFonts w:ascii="Times New Roman" w:hAnsi="Times New Roman"/>
                <w:sz w:val="24"/>
                <w:szCs w:val="24"/>
                <w:lang w:val="en-US" w:eastAsia="ar-SA"/>
              </w:rPr>
              <w:t>PEUGEOT</w:t>
            </w:r>
            <w:r w:rsidRPr="005724E1">
              <w:rPr>
                <w:rFonts w:ascii="Times New Roman" w:hAnsi="Times New Roman"/>
                <w:sz w:val="24"/>
                <w:szCs w:val="24"/>
                <w:lang w:eastAsia="ar-SA"/>
              </w:rPr>
              <w:t xml:space="preserve"> 408</w:t>
            </w:r>
            <w:r w:rsidRPr="005724E1">
              <w:rPr>
                <w:rFonts w:ascii="Times New Roman" w:hAnsi="Times New Roman"/>
                <w:sz w:val="24"/>
                <w:szCs w:val="24"/>
                <w:lang w:eastAsia="ar-SA"/>
              </w:rPr>
              <w:br/>
              <w:t>Гос. номер: Н727ВР 46</w:t>
            </w:r>
            <w:r w:rsidRPr="005724E1">
              <w:rPr>
                <w:rFonts w:ascii="Times New Roman" w:hAnsi="Times New Roman"/>
                <w:sz w:val="24"/>
                <w:szCs w:val="24"/>
                <w:lang w:eastAsia="ar-SA"/>
              </w:rPr>
              <w:br/>
            </w:r>
            <w:r w:rsidRPr="005724E1">
              <w:rPr>
                <w:rFonts w:ascii="Times New Roman" w:hAnsi="Times New Roman"/>
                <w:sz w:val="24"/>
                <w:szCs w:val="24"/>
                <w:lang w:val="en-US" w:eastAsia="ar-SA"/>
              </w:rPr>
              <w:t>VIN</w:t>
            </w:r>
            <w:r w:rsidRPr="005724E1">
              <w:rPr>
                <w:rFonts w:ascii="Times New Roman" w:hAnsi="Times New Roman"/>
                <w:sz w:val="24"/>
                <w:szCs w:val="24"/>
                <w:lang w:eastAsia="ar-SA"/>
              </w:rPr>
              <w:t xml:space="preserve">: </w:t>
            </w:r>
            <w:r w:rsidRPr="005724E1">
              <w:rPr>
                <w:rFonts w:ascii="Times New Roman" w:hAnsi="Times New Roman"/>
                <w:sz w:val="24"/>
                <w:szCs w:val="24"/>
              </w:rPr>
              <w:t>Z8T4DNFUCDM009941</w:t>
            </w:r>
            <w:r w:rsidRPr="005724E1">
              <w:rPr>
                <w:rFonts w:ascii="Times New Roman" w:hAnsi="Times New Roman"/>
                <w:sz w:val="24"/>
                <w:szCs w:val="24"/>
                <w:lang w:eastAsia="ar-SA"/>
              </w:rPr>
              <w:t>; год выпуска 2013</w:t>
            </w:r>
          </w:p>
        </w:tc>
        <w:tc>
          <w:tcPr>
            <w:tcW w:w="1701" w:type="dxa"/>
            <w:tcBorders>
              <w:top w:val="single" w:sz="4" w:space="0" w:color="000000"/>
              <w:left w:val="single" w:sz="4" w:space="0" w:color="000000"/>
              <w:bottom w:val="single" w:sz="4" w:space="0" w:color="000000"/>
              <w:right w:val="nil"/>
            </w:tcBorders>
            <w:hideMark/>
          </w:tcPr>
          <w:p w:rsidR="00F64005" w:rsidRPr="005724E1" w:rsidRDefault="00F64005" w:rsidP="004422C0">
            <w:pPr>
              <w:suppressAutoHyphens/>
              <w:spacing w:after="200" w:line="276" w:lineRule="auto"/>
              <w:jc w:val="center"/>
              <w:rPr>
                <w:rFonts w:ascii="Times New Roman" w:hAnsi="Times New Roman"/>
                <w:sz w:val="24"/>
                <w:szCs w:val="24"/>
                <w:lang w:eastAsia="ar-SA"/>
              </w:rPr>
            </w:pPr>
            <w:r w:rsidRPr="005724E1">
              <w:rPr>
                <w:rFonts w:ascii="Times New Roman" w:hAnsi="Times New Roman"/>
                <w:sz w:val="24"/>
                <w:szCs w:val="24"/>
                <w:lang w:eastAsia="ar-SA"/>
              </w:rPr>
              <w:t>M1</w:t>
            </w:r>
          </w:p>
        </w:tc>
        <w:tc>
          <w:tcPr>
            <w:tcW w:w="2551" w:type="dxa"/>
            <w:tcBorders>
              <w:top w:val="single" w:sz="4" w:space="0" w:color="000000"/>
              <w:left w:val="single" w:sz="4" w:space="0" w:color="000000"/>
              <w:bottom w:val="single" w:sz="4" w:space="0" w:color="000000"/>
              <w:right w:val="single" w:sz="4" w:space="0" w:color="000000"/>
            </w:tcBorders>
            <w:hideMark/>
          </w:tcPr>
          <w:p w:rsidR="00F64005" w:rsidRPr="005724E1" w:rsidRDefault="00F64005" w:rsidP="00CA2CBC">
            <w:pPr>
              <w:suppressAutoHyphens/>
              <w:spacing w:after="200" w:line="276" w:lineRule="auto"/>
              <w:jc w:val="center"/>
              <w:rPr>
                <w:rFonts w:ascii="Times New Roman" w:hAnsi="Times New Roman"/>
                <w:sz w:val="24"/>
                <w:szCs w:val="24"/>
                <w:lang w:eastAsia="ar-SA"/>
              </w:rPr>
            </w:pPr>
            <w:r w:rsidRPr="005724E1">
              <w:rPr>
                <w:rFonts w:ascii="Times New Roman" w:hAnsi="Times New Roman"/>
                <w:sz w:val="24"/>
                <w:szCs w:val="24"/>
                <w:lang w:eastAsia="ar-SA"/>
              </w:rPr>
              <w:t>до 2</w:t>
            </w:r>
            <w:r w:rsidR="00CA2CBC">
              <w:rPr>
                <w:rFonts w:ascii="Times New Roman" w:hAnsi="Times New Roman"/>
                <w:sz w:val="24"/>
                <w:szCs w:val="24"/>
                <w:lang w:eastAsia="ar-SA"/>
              </w:rPr>
              <w:t>4</w:t>
            </w:r>
            <w:r w:rsidRPr="005724E1">
              <w:rPr>
                <w:rFonts w:ascii="Times New Roman" w:hAnsi="Times New Roman"/>
                <w:sz w:val="24"/>
                <w:szCs w:val="24"/>
                <w:lang w:eastAsia="ar-SA"/>
              </w:rPr>
              <w:t>.04.202</w:t>
            </w:r>
            <w:r w:rsidR="005724E1" w:rsidRPr="005724E1">
              <w:rPr>
                <w:rFonts w:ascii="Times New Roman" w:hAnsi="Times New Roman"/>
                <w:sz w:val="24"/>
                <w:szCs w:val="24"/>
                <w:lang w:eastAsia="ar-SA"/>
              </w:rPr>
              <w:t>6</w:t>
            </w:r>
          </w:p>
        </w:tc>
      </w:tr>
      <w:tr w:rsidR="005724E1" w:rsidRPr="005724E1" w:rsidTr="004422C0">
        <w:trPr>
          <w:trHeight w:val="1318"/>
        </w:trPr>
        <w:tc>
          <w:tcPr>
            <w:tcW w:w="567" w:type="dxa"/>
            <w:tcBorders>
              <w:top w:val="single" w:sz="4" w:space="0" w:color="000000"/>
              <w:left w:val="single" w:sz="4" w:space="0" w:color="000000"/>
              <w:bottom w:val="single" w:sz="4" w:space="0" w:color="000000"/>
              <w:right w:val="nil"/>
            </w:tcBorders>
          </w:tcPr>
          <w:p w:rsidR="005724E1" w:rsidRPr="005724E1" w:rsidRDefault="005724E1" w:rsidP="00810983">
            <w:pPr>
              <w:suppressAutoHyphens/>
              <w:spacing w:after="200" w:line="276" w:lineRule="auto"/>
              <w:rPr>
                <w:rFonts w:ascii="Times New Roman" w:hAnsi="Times New Roman"/>
                <w:sz w:val="24"/>
                <w:szCs w:val="24"/>
                <w:lang w:eastAsia="ar-SA"/>
              </w:rPr>
            </w:pPr>
            <w:r w:rsidRPr="005724E1">
              <w:rPr>
                <w:rFonts w:ascii="Times New Roman" w:hAnsi="Times New Roman"/>
                <w:sz w:val="24"/>
                <w:szCs w:val="24"/>
                <w:lang w:eastAsia="ar-SA"/>
              </w:rPr>
              <w:t>2</w:t>
            </w:r>
          </w:p>
        </w:tc>
        <w:tc>
          <w:tcPr>
            <w:tcW w:w="4395" w:type="dxa"/>
            <w:tcBorders>
              <w:top w:val="single" w:sz="4" w:space="0" w:color="000000"/>
              <w:left w:val="single" w:sz="4" w:space="0" w:color="000000"/>
              <w:bottom w:val="single" w:sz="4" w:space="0" w:color="000000"/>
              <w:right w:val="nil"/>
            </w:tcBorders>
          </w:tcPr>
          <w:p w:rsidR="005724E1" w:rsidRPr="005724E1" w:rsidRDefault="005724E1" w:rsidP="004422C0">
            <w:pPr>
              <w:suppressAutoHyphens/>
              <w:spacing w:after="200" w:line="276" w:lineRule="auto"/>
              <w:jc w:val="both"/>
              <w:rPr>
                <w:rFonts w:ascii="Times New Roman" w:hAnsi="Times New Roman"/>
                <w:sz w:val="24"/>
                <w:szCs w:val="24"/>
                <w:lang w:eastAsia="ar-SA"/>
              </w:rPr>
            </w:pPr>
            <w:r w:rsidRPr="005724E1">
              <w:rPr>
                <w:rFonts w:ascii="Times New Roman" w:hAnsi="Times New Roman"/>
                <w:sz w:val="24"/>
                <w:szCs w:val="24"/>
                <w:lang w:eastAsia="ar-SA"/>
              </w:rPr>
              <w:t>Тип ТС: легковой</w:t>
            </w:r>
            <w:r w:rsidRPr="005724E1">
              <w:rPr>
                <w:rFonts w:ascii="Times New Roman" w:hAnsi="Times New Roman"/>
                <w:sz w:val="24"/>
                <w:szCs w:val="24"/>
                <w:lang w:eastAsia="ar-SA"/>
              </w:rPr>
              <w:br/>
              <w:t xml:space="preserve">Марка, модель:  УАЗ </w:t>
            </w:r>
            <w:r w:rsidRPr="005724E1">
              <w:rPr>
                <w:rFonts w:ascii="Times New Roman" w:hAnsi="Times New Roman"/>
                <w:sz w:val="24"/>
                <w:szCs w:val="24"/>
                <w:lang w:val="en-US" w:eastAsia="ar-SA"/>
              </w:rPr>
              <w:t>Patriot</w:t>
            </w:r>
            <w:r w:rsidRPr="005724E1">
              <w:rPr>
                <w:rFonts w:ascii="Times New Roman" w:hAnsi="Times New Roman"/>
                <w:sz w:val="24"/>
                <w:szCs w:val="24"/>
                <w:lang w:eastAsia="ar-SA"/>
              </w:rPr>
              <w:br/>
              <w:t>Гос. номер: К727УХ 46</w:t>
            </w:r>
            <w:r w:rsidRPr="005724E1">
              <w:rPr>
                <w:rFonts w:ascii="Times New Roman" w:hAnsi="Times New Roman"/>
                <w:sz w:val="24"/>
                <w:szCs w:val="24"/>
                <w:lang w:eastAsia="ar-SA"/>
              </w:rPr>
              <w:br/>
            </w:r>
            <w:r w:rsidRPr="005724E1">
              <w:rPr>
                <w:rFonts w:ascii="Times New Roman" w:hAnsi="Times New Roman"/>
                <w:sz w:val="24"/>
                <w:szCs w:val="24"/>
                <w:lang w:val="en-US" w:eastAsia="ar-SA"/>
              </w:rPr>
              <w:t>VIN</w:t>
            </w:r>
            <w:r w:rsidRPr="005724E1">
              <w:rPr>
                <w:rFonts w:ascii="Times New Roman" w:hAnsi="Times New Roman"/>
                <w:sz w:val="24"/>
                <w:szCs w:val="24"/>
                <w:lang w:eastAsia="ar-SA"/>
              </w:rPr>
              <w:t xml:space="preserve">: </w:t>
            </w:r>
            <w:r w:rsidRPr="005724E1">
              <w:rPr>
                <w:rFonts w:ascii="Times New Roman" w:hAnsi="Times New Roman"/>
                <w:sz w:val="24"/>
                <w:szCs w:val="24"/>
                <w:lang w:val="en-US" w:eastAsia="ar-SA"/>
              </w:rPr>
              <w:t>XTT</w:t>
            </w:r>
            <w:r w:rsidRPr="005724E1">
              <w:rPr>
                <w:rFonts w:ascii="Times New Roman" w:hAnsi="Times New Roman"/>
                <w:sz w:val="24"/>
                <w:szCs w:val="24"/>
                <w:lang w:eastAsia="ar-SA"/>
              </w:rPr>
              <w:t>316300</w:t>
            </w:r>
            <w:r w:rsidRPr="005724E1">
              <w:rPr>
                <w:rFonts w:ascii="Times New Roman" w:hAnsi="Times New Roman"/>
                <w:sz w:val="24"/>
                <w:szCs w:val="24"/>
                <w:lang w:val="en-US" w:eastAsia="ar-SA"/>
              </w:rPr>
              <w:t>A</w:t>
            </w:r>
            <w:r w:rsidRPr="005724E1">
              <w:rPr>
                <w:rFonts w:ascii="Times New Roman" w:hAnsi="Times New Roman"/>
                <w:sz w:val="24"/>
                <w:szCs w:val="24"/>
                <w:lang w:eastAsia="ar-SA"/>
              </w:rPr>
              <w:t>0001435; год выпуска 2009</w:t>
            </w:r>
          </w:p>
        </w:tc>
        <w:tc>
          <w:tcPr>
            <w:tcW w:w="1701" w:type="dxa"/>
            <w:tcBorders>
              <w:top w:val="single" w:sz="4" w:space="0" w:color="000000"/>
              <w:left w:val="single" w:sz="4" w:space="0" w:color="000000"/>
              <w:bottom w:val="single" w:sz="4" w:space="0" w:color="000000"/>
              <w:right w:val="nil"/>
            </w:tcBorders>
          </w:tcPr>
          <w:p w:rsidR="005724E1" w:rsidRPr="005724E1" w:rsidRDefault="005724E1" w:rsidP="004422C0">
            <w:pPr>
              <w:suppressAutoHyphens/>
              <w:spacing w:after="200" w:line="276" w:lineRule="auto"/>
              <w:jc w:val="center"/>
              <w:rPr>
                <w:rFonts w:ascii="Times New Roman" w:hAnsi="Times New Roman"/>
                <w:sz w:val="24"/>
                <w:szCs w:val="24"/>
                <w:lang w:eastAsia="ar-SA"/>
              </w:rPr>
            </w:pPr>
            <w:r w:rsidRPr="005724E1">
              <w:rPr>
                <w:rFonts w:ascii="Times New Roman" w:hAnsi="Times New Roman"/>
                <w:sz w:val="24"/>
                <w:szCs w:val="24"/>
                <w:lang w:eastAsia="ar-SA"/>
              </w:rPr>
              <w:t>M1</w:t>
            </w:r>
          </w:p>
        </w:tc>
        <w:tc>
          <w:tcPr>
            <w:tcW w:w="2551" w:type="dxa"/>
            <w:tcBorders>
              <w:top w:val="single" w:sz="4" w:space="0" w:color="000000"/>
              <w:left w:val="single" w:sz="4" w:space="0" w:color="000000"/>
              <w:bottom w:val="single" w:sz="4" w:space="0" w:color="000000"/>
              <w:right w:val="single" w:sz="4" w:space="0" w:color="000000"/>
            </w:tcBorders>
          </w:tcPr>
          <w:p w:rsidR="005724E1" w:rsidRPr="005724E1" w:rsidRDefault="005724E1" w:rsidP="00CA2CBC">
            <w:pPr>
              <w:suppressAutoHyphens/>
              <w:spacing w:after="200" w:line="276" w:lineRule="auto"/>
              <w:jc w:val="center"/>
              <w:rPr>
                <w:rFonts w:ascii="Times New Roman" w:hAnsi="Times New Roman"/>
                <w:sz w:val="24"/>
                <w:szCs w:val="24"/>
                <w:lang w:eastAsia="ar-SA"/>
              </w:rPr>
            </w:pPr>
            <w:r w:rsidRPr="005724E1">
              <w:rPr>
                <w:rFonts w:ascii="Times New Roman" w:hAnsi="Times New Roman"/>
                <w:sz w:val="24"/>
                <w:szCs w:val="24"/>
                <w:lang w:eastAsia="ar-SA"/>
              </w:rPr>
              <w:t>до 2</w:t>
            </w:r>
            <w:r w:rsidR="00CA2CBC">
              <w:rPr>
                <w:rFonts w:ascii="Times New Roman" w:hAnsi="Times New Roman"/>
                <w:sz w:val="24"/>
                <w:szCs w:val="24"/>
                <w:lang w:eastAsia="ar-SA"/>
              </w:rPr>
              <w:t>4</w:t>
            </w:r>
            <w:r w:rsidRPr="005724E1">
              <w:rPr>
                <w:rFonts w:ascii="Times New Roman" w:hAnsi="Times New Roman"/>
                <w:sz w:val="24"/>
                <w:szCs w:val="24"/>
                <w:lang w:eastAsia="ar-SA"/>
              </w:rPr>
              <w:t>.04.2026</w:t>
            </w:r>
          </w:p>
        </w:tc>
      </w:tr>
    </w:tbl>
    <w:p w:rsidR="004468D3" w:rsidRPr="005724E1" w:rsidRDefault="004468D3" w:rsidP="002B34E1">
      <w:pPr>
        <w:pStyle w:val="20"/>
        <w:shd w:val="clear" w:color="auto" w:fill="auto"/>
        <w:spacing w:before="0" w:after="0" w:line="240" w:lineRule="auto"/>
        <w:ind w:firstLine="620"/>
        <w:jc w:val="left"/>
        <w:rPr>
          <w:sz w:val="28"/>
          <w:szCs w:val="28"/>
        </w:rPr>
      </w:pPr>
    </w:p>
    <w:p w:rsidR="004468D3" w:rsidRDefault="004468D3" w:rsidP="005724E1">
      <w:pPr>
        <w:pStyle w:val="20"/>
        <w:numPr>
          <w:ilvl w:val="1"/>
          <w:numId w:val="1"/>
        </w:numPr>
        <w:shd w:val="clear" w:color="auto" w:fill="auto"/>
        <w:spacing w:before="0" w:after="0" w:line="240" w:lineRule="auto"/>
        <w:ind w:firstLine="620"/>
        <w:jc w:val="left"/>
        <w:rPr>
          <w:sz w:val="28"/>
          <w:szCs w:val="28"/>
        </w:rPr>
      </w:pPr>
      <w:r w:rsidRPr="005724E1">
        <w:rPr>
          <w:sz w:val="28"/>
          <w:szCs w:val="28"/>
          <w:lang w:val="en-US"/>
        </w:rPr>
        <w:t xml:space="preserve">ИКЗ </w:t>
      </w:r>
      <w:r w:rsidR="005724E1" w:rsidRPr="005724E1">
        <w:rPr>
          <w:sz w:val="28"/>
          <w:szCs w:val="28"/>
        </w:rPr>
        <w:t>261463204442646320100100060140000000</w:t>
      </w:r>
      <w:r w:rsidR="005724E1">
        <w:rPr>
          <w:sz w:val="28"/>
          <w:szCs w:val="28"/>
        </w:rPr>
        <w:t>.</w:t>
      </w:r>
    </w:p>
    <w:p w:rsidR="005724E1" w:rsidRPr="005724E1" w:rsidRDefault="005724E1" w:rsidP="005724E1">
      <w:pPr>
        <w:pStyle w:val="20"/>
        <w:shd w:val="clear" w:color="auto" w:fill="auto"/>
        <w:spacing w:before="0" w:after="0" w:line="240" w:lineRule="auto"/>
        <w:ind w:left="620"/>
        <w:jc w:val="left"/>
        <w:rPr>
          <w:sz w:val="28"/>
          <w:szCs w:val="28"/>
        </w:rPr>
      </w:pPr>
    </w:p>
    <w:p w:rsidR="00874A60" w:rsidRPr="005724E1" w:rsidRDefault="00874A60" w:rsidP="00605D82">
      <w:pPr>
        <w:pStyle w:val="10"/>
        <w:numPr>
          <w:ilvl w:val="0"/>
          <w:numId w:val="1"/>
        </w:numPr>
        <w:shd w:val="clear" w:color="auto" w:fill="auto"/>
        <w:tabs>
          <w:tab w:val="left" w:pos="4099"/>
        </w:tabs>
        <w:spacing w:after="0" w:line="240" w:lineRule="auto"/>
        <w:ind w:left="3660"/>
      </w:pPr>
      <w:bookmarkStart w:id="2" w:name="bookmark2"/>
      <w:r w:rsidRPr="005724E1">
        <w:rPr>
          <w:color w:val="000000"/>
          <w:lang w:eastAsia="ru-RU"/>
        </w:rPr>
        <w:t>Обязанности сторон</w:t>
      </w:r>
      <w:bookmarkEnd w:id="2"/>
    </w:p>
    <w:p w:rsidR="005724E1" w:rsidRPr="005724E1" w:rsidRDefault="005724E1" w:rsidP="005724E1">
      <w:pPr>
        <w:pStyle w:val="10"/>
        <w:shd w:val="clear" w:color="auto" w:fill="auto"/>
        <w:tabs>
          <w:tab w:val="left" w:pos="4099"/>
        </w:tabs>
        <w:spacing w:after="0" w:line="240" w:lineRule="auto"/>
        <w:ind w:left="3660"/>
      </w:pPr>
    </w:p>
    <w:p w:rsidR="00874A60" w:rsidRPr="005724E1" w:rsidRDefault="00874A60" w:rsidP="00605D82">
      <w:pPr>
        <w:pStyle w:val="10"/>
        <w:numPr>
          <w:ilvl w:val="1"/>
          <w:numId w:val="1"/>
        </w:numPr>
        <w:shd w:val="clear" w:color="auto" w:fill="auto"/>
        <w:tabs>
          <w:tab w:val="left" w:pos="1218"/>
        </w:tabs>
        <w:spacing w:after="0" w:line="240" w:lineRule="auto"/>
        <w:ind w:left="620"/>
      </w:pPr>
      <w:bookmarkStart w:id="3" w:name="bookmark3"/>
      <w:r w:rsidRPr="005724E1">
        <w:rPr>
          <w:color w:val="000000"/>
          <w:lang w:eastAsia="ru-RU"/>
        </w:rPr>
        <w:lastRenderedPageBreak/>
        <w:t>Права и обязанности Исполнителя.</w:t>
      </w:r>
      <w:bookmarkEnd w:id="3"/>
    </w:p>
    <w:p w:rsidR="00874A60" w:rsidRPr="005724E1" w:rsidRDefault="00874A60" w:rsidP="00605D82">
      <w:pPr>
        <w:pStyle w:val="20"/>
        <w:numPr>
          <w:ilvl w:val="2"/>
          <w:numId w:val="1"/>
        </w:numPr>
        <w:shd w:val="clear" w:color="auto" w:fill="auto"/>
        <w:tabs>
          <w:tab w:val="left" w:pos="1341"/>
        </w:tabs>
        <w:spacing w:before="0" w:after="0" w:line="240" w:lineRule="auto"/>
        <w:ind w:firstLine="620"/>
        <w:rPr>
          <w:sz w:val="28"/>
          <w:szCs w:val="28"/>
        </w:rPr>
      </w:pPr>
      <w:r w:rsidRPr="005724E1">
        <w:rPr>
          <w:color w:val="000000"/>
          <w:sz w:val="28"/>
          <w:szCs w:val="28"/>
          <w:lang w:eastAsia="ru-RU"/>
        </w:rPr>
        <w:t>Исполнитель обязан приступать к выполнению работ по предъявлению автотранспорт</w:t>
      </w:r>
      <w:r w:rsidR="005724E1">
        <w:rPr>
          <w:color w:val="000000"/>
          <w:sz w:val="28"/>
          <w:szCs w:val="28"/>
          <w:lang w:eastAsia="ru-RU"/>
        </w:rPr>
        <w:t>а</w:t>
      </w:r>
      <w:r w:rsidRPr="005724E1">
        <w:rPr>
          <w:color w:val="000000"/>
          <w:sz w:val="28"/>
          <w:szCs w:val="28"/>
          <w:lang w:eastAsia="ru-RU"/>
        </w:rPr>
        <w:t>.</w:t>
      </w:r>
    </w:p>
    <w:p w:rsidR="00874A60" w:rsidRPr="005724E1" w:rsidRDefault="00874A60" w:rsidP="00EE0EF2">
      <w:pPr>
        <w:pStyle w:val="20"/>
        <w:numPr>
          <w:ilvl w:val="2"/>
          <w:numId w:val="1"/>
        </w:numPr>
        <w:shd w:val="clear" w:color="auto" w:fill="auto"/>
        <w:tabs>
          <w:tab w:val="left" w:pos="1377"/>
        </w:tabs>
        <w:spacing w:before="0" w:after="0" w:line="240" w:lineRule="auto"/>
        <w:ind w:firstLine="620"/>
        <w:rPr>
          <w:sz w:val="28"/>
          <w:szCs w:val="28"/>
        </w:rPr>
      </w:pPr>
      <w:r w:rsidRPr="005724E1">
        <w:rPr>
          <w:color w:val="000000"/>
          <w:sz w:val="28"/>
          <w:szCs w:val="28"/>
          <w:lang w:eastAsia="ru-RU"/>
        </w:rPr>
        <w:t>Исполнитель обязуется обеспечить качественное выполнение ТО, по окончании которог</w:t>
      </w:r>
      <w:r w:rsidR="003C345F" w:rsidRPr="005724E1">
        <w:rPr>
          <w:color w:val="000000"/>
          <w:sz w:val="28"/>
          <w:szCs w:val="28"/>
          <w:lang w:eastAsia="ru-RU"/>
        </w:rPr>
        <w:t>о, выдать Диагностическую карту</w:t>
      </w:r>
      <w:r w:rsidR="00386FE6" w:rsidRPr="005724E1">
        <w:rPr>
          <w:color w:val="000000"/>
          <w:sz w:val="28"/>
          <w:szCs w:val="28"/>
          <w:lang w:eastAsia="ru-RU"/>
        </w:rPr>
        <w:t>,</w:t>
      </w:r>
      <w:r w:rsidR="00386FE6" w:rsidRPr="005724E1">
        <w:rPr>
          <w:kern w:val="2"/>
          <w:sz w:val="28"/>
          <w:szCs w:val="28"/>
          <w:lang w:eastAsia="ar-SA"/>
        </w:rPr>
        <w:t xml:space="preserve"> содержащую сведения о техническом состоянии и о соответствии/несоответствии транспортного средства обязательным требованиям безопасности транспортных средств.</w:t>
      </w:r>
    </w:p>
    <w:p w:rsidR="00874A60" w:rsidRPr="005724E1" w:rsidRDefault="00874A60" w:rsidP="00605D82">
      <w:pPr>
        <w:pStyle w:val="20"/>
        <w:numPr>
          <w:ilvl w:val="2"/>
          <w:numId w:val="1"/>
        </w:numPr>
        <w:shd w:val="clear" w:color="auto" w:fill="auto"/>
        <w:tabs>
          <w:tab w:val="left" w:pos="1341"/>
        </w:tabs>
        <w:spacing w:before="0" w:after="0" w:line="240" w:lineRule="auto"/>
        <w:ind w:firstLine="620"/>
        <w:rPr>
          <w:sz w:val="28"/>
          <w:szCs w:val="28"/>
        </w:rPr>
      </w:pPr>
      <w:r w:rsidRPr="005724E1">
        <w:rPr>
          <w:color w:val="000000"/>
          <w:sz w:val="28"/>
          <w:szCs w:val="28"/>
          <w:lang w:eastAsia="ru-RU"/>
        </w:rPr>
        <w:t>Исполнитель обязуется предоставлять по первому требованию Заказчика документацию на право проведения ТО</w:t>
      </w:r>
    </w:p>
    <w:p w:rsidR="00874A60" w:rsidRPr="005724E1" w:rsidRDefault="00874A60" w:rsidP="00605D82">
      <w:pPr>
        <w:pStyle w:val="10"/>
        <w:shd w:val="clear" w:color="auto" w:fill="auto"/>
        <w:spacing w:after="0" w:line="240" w:lineRule="auto"/>
        <w:ind w:left="620"/>
      </w:pPr>
      <w:bookmarkStart w:id="4" w:name="bookmark4"/>
      <w:r w:rsidRPr="005724E1">
        <w:rPr>
          <w:color w:val="000000"/>
          <w:lang w:eastAsia="ru-RU"/>
        </w:rPr>
        <w:br/>
        <w:t>2.2 Права и обязанности Заказчика.</w:t>
      </w:r>
      <w:bookmarkEnd w:id="4"/>
    </w:p>
    <w:p w:rsidR="00874A60" w:rsidRPr="005724E1" w:rsidRDefault="00874A60" w:rsidP="00605D82">
      <w:pPr>
        <w:pStyle w:val="20"/>
        <w:numPr>
          <w:ilvl w:val="0"/>
          <w:numId w:val="2"/>
        </w:numPr>
        <w:shd w:val="clear" w:color="auto" w:fill="auto"/>
        <w:tabs>
          <w:tab w:val="left" w:pos="1341"/>
        </w:tabs>
        <w:spacing w:before="0" w:after="0" w:line="240" w:lineRule="auto"/>
        <w:ind w:firstLine="620"/>
        <w:rPr>
          <w:sz w:val="28"/>
          <w:szCs w:val="28"/>
        </w:rPr>
      </w:pPr>
      <w:r w:rsidRPr="005724E1">
        <w:rPr>
          <w:color w:val="000000"/>
          <w:sz w:val="28"/>
          <w:szCs w:val="28"/>
          <w:lang w:eastAsia="ru-RU"/>
        </w:rPr>
        <w:t>Заказчик обязуется предоставлять Исполнителю автомобил</w:t>
      </w:r>
      <w:r w:rsidR="00EE0EF2">
        <w:rPr>
          <w:color w:val="000000"/>
          <w:sz w:val="28"/>
          <w:szCs w:val="28"/>
          <w:lang w:eastAsia="ru-RU"/>
        </w:rPr>
        <w:t>и</w:t>
      </w:r>
      <w:r w:rsidRPr="005724E1">
        <w:rPr>
          <w:color w:val="000000"/>
          <w:sz w:val="28"/>
          <w:szCs w:val="28"/>
          <w:lang w:eastAsia="ru-RU"/>
        </w:rPr>
        <w:t xml:space="preserve"> для выполнения ТО.</w:t>
      </w:r>
    </w:p>
    <w:p w:rsidR="00874A60" w:rsidRPr="005724E1" w:rsidRDefault="00874A60" w:rsidP="00605D82">
      <w:pPr>
        <w:pStyle w:val="20"/>
        <w:numPr>
          <w:ilvl w:val="0"/>
          <w:numId w:val="2"/>
        </w:numPr>
        <w:shd w:val="clear" w:color="auto" w:fill="auto"/>
        <w:tabs>
          <w:tab w:val="left" w:pos="1341"/>
        </w:tabs>
        <w:spacing w:before="0" w:after="0" w:line="240" w:lineRule="auto"/>
        <w:ind w:firstLine="620"/>
        <w:rPr>
          <w:sz w:val="28"/>
          <w:szCs w:val="28"/>
        </w:rPr>
      </w:pPr>
      <w:r w:rsidRPr="005724E1">
        <w:rPr>
          <w:color w:val="000000"/>
          <w:sz w:val="28"/>
          <w:szCs w:val="28"/>
          <w:lang w:eastAsia="ru-RU"/>
        </w:rPr>
        <w:t xml:space="preserve">Заказчик обязан оплачивать за </w:t>
      </w:r>
      <w:r w:rsidR="00EE0EF2">
        <w:rPr>
          <w:color w:val="000000"/>
          <w:sz w:val="28"/>
          <w:szCs w:val="28"/>
          <w:lang w:eastAsia="ru-RU"/>
        </w:rPr>
        <w:t>выполненную</w:t>
      </w:r>
      <w:r w:rsidRPr="005724E1">
        <w:rPr>
          <w:color w:val="000000"/>
          <w:sz w:val="28"/>
          <w:szCs w:val="28"/>
          <w:lang w:eastAsia="ru-RU"/>
        </w:rPr>
        <w:t xml:space="preserve"> Исполнителем работ</w:t>
      </w:r>
      <w:r w:rsidR="00EE0EF2">
        <w:rPr>
          <w:color w:val="000000"/>
          <w:sz w:val="28"/>
          <w:szCs w:val="28"/>
          <w:lang w:eastAsia="ru-RU"/>
        </w:rPr>
        <w:t>у</w:t>
      </w:r>
      <w:r w:rsidRPr="005724E1">
        <w:rPr>
          <w:color w:val="000000"/>
          <w:sz w:val="28"/>
          <w:szCs w:val="28"/>
          <w:lang w:eastAsia="ru-RU"/>
        </w:rPr>
        <w:t xml:space="preserve"> в сроки, предусмотренные настоящим договором.</w:t>
      </w:r>
    </w:p>
    <w:p w:rsidR="00810983" w:rsidRPr="005724E1" w:rsidRDefault="00810983" w:rsidP="00810983">
      <w:pPr>
        <w:pStyle w:val="20"/>
        <w:shd w:val="clear" w:color="auto" w:fill="auto"/>
        <w:tabs>
          <w:tab w:val="left" w:pos="1341"/>
        </w:tabs>
        <w:spacing w:before="0" w:after="0" w:line="240" w:lineRule="auto"/>
        <w:ind w:left="620"/>
        <w:jc w:val="left"/>
        <w:rPr>
          <w:sz w:val="28"/>
          <w:szCs w:val="28"/>
        </w:rPr>
      </w:pPr>
    </w:p>
    <w:p w:rsidR="00874A60" w:rsidRPr="00EE0EF2" w:rsidRDefault="001C1A78" w:rsidP="003719AA">
      <w:pPr>
        <w:pStyle w:val="10"/>
        <w:numPr>
          <w:ilvl w:val="0"/>
          <w:numId w:val="1"/>
        </w:numPr>
        <w:shd w:val="clear" w:color="auto" w:fill="auto"/>
        <w:tabs>
          <w:tab w:val="left" w:pos="2913"/>
        </w:tabs>
        <w:spacing w:after="0" w:line="240" w:lineRule="auto"/>
        <w:ind w:left="2500"/>
      </w:pPr>
      <w:r w:rsidRPr="005724E1">
        <w:rPr>
          <w:color w:val="000000"/>
          <w:lang w:eastAsia="ru-RU"/>
        </w:rPr>
        <w:t xml:space="preserve"> Размер и п</w:t>
      </w:r>
      <w:r w:rsidR="00AF1E87" w:rsidRPr="005724E1">
        <w:rPr>
          <w:color w:val="000000"/>
          <w:lang w:eastAsia="ru-RU"/>
        </w:rPr>
        <w:t>орядок оплаты работ</w:t>
      </w:r>
    </w:p>
    <w:p w:rsidR="00EE0EF2" w:rsidRPr="005724E1" w:rsidRDefault="00EE0EF2" w:rsidP="00B8415E">
      <w:pPr>
        <w:pStyle w:val="10"/>
        <w:shd w:val="clear" w:color="auto" w:fill="auto"/>
        <w:tabs>
          <w:tab w:val="left" w:pos="2913"/>
        </w:tabs>
        <w:spacing w:after="0" w:line="240" w:lineRule="auto"/>
        <w:ind w:left="2500"/>
      </w:pPr>
      <w:bookmarkStart w:id="5" w:name="_GoBack"/>
      <w:bookmarkEnd w:id="5"/>
    </w:p>
    <w:p w:rsidR="00F83530" w:rsidRPr="005724E1" w:rsidRDefault="001C1A78" w:rsidP="00EE0EF2">
      <w:pPr>
        <w:spacing w:before="29" w:line="240" w:lineRule="auto"/>
        <w:ind w:left="142" w:right="74"/>
        <w:jc w:val="both"/>
        <w:rPr>
          <w:rFonts w:ascii="Times New Roman" w:hAnsi="Times New Roman"/>
          <w:color w:val="000000"/>
          <w:sz w:val="28"/>
          <w:szCs w:val="28"/>
          <w:lang w:eastAsia="ru-RU"/>
        </w:rPr>
      </w:pPr>
      <w:bookmarkStart w:id="6" w:name="bookmark6"/>
      <w:r w:rsidRPr="005724E1">
        <w:rPr>
          <w:rFonts w:ascii="Times New Roman" w:hAnsi="Times New Roman"/>
          <w:color w:val="000000"/>
          <w:sz w:val="28"/>
          <w:szCs w:val="28"/>
          <w:lang w:eastAsia="ru-RU"/>
        </w:rPr>
        <w:t xml:space="preserve"> </w:t>
      </w:r>
      <w:r w:rsidR="00F83530" w:rsidRPr="005724E1">
        <w:rPr>
          <w:rFonts w:ascii="Times New Roman" w:hAnsi="Times New Roman"/>
          <w:color w:val="000000"/>
          <w:sz w:val="28"/>
          <w:szCs w:val="28"/>
          <w:lang w:eastAsia="ru-RU"/>
        </w:rPr>
        <w:t xml:space="preserve">        3.1. </w:t>
      </w:r>
      <w:r w:rsidRPr="005724E1">
        <w:rPr>
          <w:rFonts w:ascii="Times New Roman" w:hAnsi="Times New Roman"/>
          <w:color w:val="000000"/>
          <w:sz w:val="28"/>
          <w:szCs w:val="28"/>
          <w:lang w:eastAsia="ru-RU"/>
        </w:rPr>
        <w:t xml:space="preserve">Стоимость оказываемых </w:t>
      </w:r>
      <w:r w:rsidR="00F83530" w:rsidRPr="005724E1">
        <w:rPr>
          <w:rFonts w:ascii="Times New Roman" w:hAnsi="Times New Roman"/>
          <w:color w:val="000000"/>
          <w:sz w:val="28"/>
          <w:szCs w:val="28"/>
          <w:lang w:eastAsia="ru-RU"/>
        </w:rPr>
        <w:t>работ</w:t>
      </w:r>
      <w:r w:rsidRPr="005724E1">
        <w:rPr>
          <w:rFonts w:ascii="Times New Roman" w:hAnsi="Times New Roman"/>
          <w:color w:val="000000"/>
          <w:sz w:val="28"/>
          <w:szCs w:val="28"/>
          <w:lang w:eastAsia="ru-RU"/>
        </w:rPr>
        <w:t xml:space="preserve"> по настоящему договору составляет</w:t>
      </w:r>
      <w:r w:rsidR="005724E1">
        <w:rPr>
          <w:rFonts w:ascii="Times New Roman" w:hAnsi="Times New Roman"/>
          <w:color w:val="000000"/>
          <w:sz w:val="28"/>
          <w:szCs w:val="28"/>
          <w:lang w:eastAsia="ru-RU"/>
        </w:rPr>
        <w:t xml:space="preserve"> 2 404,08</w:t>
      </w:r>
      <w:r w:rsidR="005724E1" w:rsidRPr="005724E1">
        <w:rPr>
          <w:rFonts w:ascii="Times New Roman" w:hAnsi="Times New Roman"/>
          <w:color w:val="000000"/>
          <w:sz w:val="28"/>
          <w:szCs w:val="28"/>
          <w:lang w:eastAsia="ru-RU"/>
        </w:rPr>
        <w:t xml:space="preserve"> рублей</w:t>
      </w:r>
      <w:r w:rsidR="004422C0" w:rsidRPr="005724E1">
        <w:rPr>
          <w:rFonts w:ascii="Times New Roman" w:hAnsi="Times New Roman"/>
          <w:color w:val="000000"/>
          <w:sz w:val="28"/>
          <w:szCs w:val="28"/>
          <w:lang w:eastAsia="ru-RU"/>
        </w:rPr>
        <w:t xml:space="preserve"> (</w:t>
      </w:r>
      <w:r w:rsidR="005724E1">
        <w:rPr>
          <w:rFonts w:ascii="Times New Roman" w:hAnsi="Times New Roman"/>
          <w:color w:val="000000"/>
          <w:sz w:val="28"/>
          <w:szCs w:val="28"/>
          <w:lang w:eastAsia="ru-RU"/>
        </w:rPr>
        <w:t>две тысячи четыреста четыре рубля 08 копеек</w:t>
      </w:r>
      <w:r w:rsidR="004422C0" w:rsidRPr="005724E1">
        <w:rPr>
          <w:rFonts w:ascii="Times New Roman" w:hAnsi="Times New Roman"/>
          <w:color w:val="000000"/>
          <w:sz w:val="28"/>
          <w:szCs w:val="28"/>
          <w:lang w:eastAsia="ru-RU"/>
        </w:rPr>
        <w:t>).</w:t>
      </w:r>
      <w:r w:rsidR="005724E1">
        <w:rPr>
          <w:rFonts w:ascii="Times New Roman" w:hAnsi="Times New Roman"/>
          <w:color w:val="000000"/>
          <w:sz w:val="28"/>
          <w:szCs w:val="28"/>
          <w:lang w:eastAsia="ru-RU"/>
        </w:rPr>
        <w:t xml:space="preserve"> </w:t>
      </w:r>
      <w:r w:rsidR="004422C0" w:rsidRPr="005724E1">
        <w:rPr>
          <w:rFonts w:ascii="Times New Roman" w:hAnsi="Times New Roman"/>
          <w:color w:val="000000"/>
          <w:sz w:val="28"/>
          <w:szCs w:val="28"/>
          <w:lang w:eastAsia="ru-RU"/>
        </w:rPr>
        <w:t>Стоимость оказания услуги включает в себя все расходы на налоги, сборы и другие обязательные платежи</w:t>
      </w:r>
      <w:r w:rsidRPr="005724E1">
        <w:rPr>
          <w:rFonts w:ascii="Times New Roman" w:hAnsi="Times New Roman"/>
          <w:color w:val="000000"/>
          <w:sz w:val="28"/>
          <w:szCs w:val="28"/>
          <w:lang w:eastAsia="ru-RU"/>
        </w:rPr>
        <w:t>.</w:t>
      </w:r>
      <w:r w:rsidR="00F83530" w:rsidRPr="005724E1">
        <w:rPr>
          <w:rFonts w:ascii="Times New Roman" w:hAnsi="Times New Roman"/>
          <w:color w:val="000000"/>
          <w:sz w:val="28"/>
          <w:szCs w:val="28"/>
          <w:lang w:eastAsia="ru-RU"/>
        </w:rPr>
        <w:t xml:space="preserve"> </w:t>
      </w:r>
      <w:r w:rsidR="00F83530" w:rsidRPr="005724E1">
        <w:rPr>
          <w:rFonts w:ascii="Times New Roman" w:eastAsia="Times New Roman" w:hAnsi="Times New Roman"/>
          <w:sz w:val="28"/>
          <w:szCs w:val="28"/>
          <w:lang w:eastAsia="ru-RU"/>
        </w:rPr>
        <w:t>Автовладелец уплачивает денежные средства за ТО   автомобил</w:t>
      </w:r>
      <w:r w:rsidR="00F64005" w:rsidRPr="005724E1">
        <w:rPr>
          <w:rFonts w:ascii="Times New Roman" w:eastAsia="Times New Roman" w:hAnsi="Times New Roman"/>
          <w:sz w:val="28"/>
          <w:szCs w:val="28"/>
          <w:lang w:eastAsia="ru-RU"/>
        </w:rPr>
        <w:t>я</w:t>
      </w:r>
      <w:r w:rsidR="00F83530" w:rsidRPr="005724E1">
        <w:rPr>
          <w:rFonts w:ascii="Times New Roman" w:eastAsia="Times New Roman" w:hAnsi="Times New Roman"/>
          <w:sz w:val="28"/>
          <w:szCs w:val="28"/>
          <w:lang w:eastAsia="ru-RU"/>
        </w:rPr>
        <w:t xml:space="preserve"> по факту оказанных работ. </w:t>
      </w:r>
      <w:r w:rsidR="00F83530" w:rsidRPr="005724E1">
        <w:rPr>
          <w:rFonts w:ascii="Times New Roman" w:hAnsi="Times New Roman"/>
          <w:sz w:val="28"/>
          <w:szCs w:val="28"/>
          <w:lang w:eastAsia="ru-RU"/>
        </w:rPr>
        <w:t xml:space="preserve">Цена контракта является твердой и не может изменяться в ходе исполнения Договора, </w:t>
      </w:r>
      <w:r w:rsidR="00F64005" w:rsidRPr="005724E1">
        <w:rPr>
          <w:rFonts w:ascii="Times New Roman" w:eastAsia="Times New Roman" w:hAnsi="Times New Roman"/>
          <w:color w:val="000000"/>
          <w:sz w:val="28"/>
          <w:szCs w:val="28"/>
          <w:lang w:eastAsia="ar-SA"/>
        </w:rPr>
        <w:t>за исключением случаев, установленных Федеральным законом о контрактной системе и иным действующим законодательством Российской Федерации.</w:t>
      </w:r>
    </w:p>
    <w:p w:rsidR="00874A60" w:rsidRDefault="00D511B7" w:rsidP="00F83530">
      <w:pPr>
        <w:pStyle w:val="20"/>
        <w:shd w:val="clear" w:color="auto" w:fill="auto"/>
        <w:spacing w:before="0" w:after="0" w:line="240" w:lineRule="auto"/>
        <w:ind w:left="200"/>
        <w:rPr>
          <w:color w:val="000000"/>
          <w:sz w:val="28"/>
          <w:szCs w:val="28"/>
          <w:lang w:eastAsia="ru-RU"/>
        </w:rPr>
      </w:pPr>
      <w:r w:rsidRPr="005724E1">
        <w:rPr>
          <w:color w:val="000000"/>
          <w:sz w:val="28"/>
          <w:szCs w:val="28"/>
          <w:lang w:eastAsia="ru-RU"/>
        </w:rPr>
        <w:t xml:space="preserve"> </w:t>
      </w:r>
      <w:r w:rsidR="00F83530" w:rsidRPr="005724E1">
        <w:rPr>
          <w:color w:val="000000"/>
          <w:sz w:val="28"/>
          <w:szCs w:val="28"/>
          <w:lang w:eastAsia="ru-RU"/>
        </w:rPr>
        <w:t xml:space="preserve">   </w:t>
      </w:r>
      <w:r w:rsidRPr="005724E1">
        <w:rPr>
          <w:color w:val="000000"/>
          <w:sz w:val="28"/>
          <w:szCs w:val="28"/>
          <w:lang w:eastAsia="ru-RU"/>
        </w:rPr>
        <w:t xml:space="preserve"> </w:t>
      </w:r>
      <w:r w:rsidR="00874A60" w:rsidRPr="005724E1">
        <w:rPr>
          <w:color w:val="000000"/>
          <w:sz w:val="28"/>
          <w:szCs w:val="28"/>
          <w:lang w:eastAsia="ru-RU"/>
        </w:rPr>
        <w:t>3.</w:t>
      </w:r>
      <w:r w:rsidR="001C1A78" w:rsidRPr="005724E1">
        <w:rPr>
          <w:color w:val="000000"/>
          <w:sz w:val="28"/>
          <w:szCs w:val="28"/>
          <w:lang w:eastAsia="ru-RU"/>
        </w:rPr>
        <w:t>2</w:t>
      </w:r>
      <w:r w:rsidR="00AF1E87" w:rsidRPr="005724E1">
        <w:rPr>
          <w:color w:val="000000"/>
          <w:sz w:val="28"/>
          <w:szCs w:val="28"/>
          <w:lang w:eastAsia="ru-RU"/>
        </w:rPr>
        <w:t>.</w:t>
      </w:r>
      <w:r w:rsidR="00C1601E">
        <w:rPr>
          <w:color w:val="000000"/>
          <w:sz w:val="28"/>
          <w:szCs w:val="28"/>
          <w:lang w:eastAsia="ru-RU"/>
        </w:rPr>
        <w:t xml:space="preserve"> </w:t>
      </w:r>
      <w:r w:rsidR="00874A60" w:rsidRPr="005724E1">
        <w:rPr>
          <w:color w:val="000000"/>
          <w:sz w:val="28"/>
          <w:szCs w:val="28"/>
          <w:lang w:eastAsia="ru-RU"/>
        </w:rPr>
        <w:t>Оплата работ производится путем перечисления денежных средств на расчетный счет Исполнителя не позднее 10</w:t>
      </w:r>
      <w:r w:rsidR="00EE0EF2">
        <w:rPr>
          <w:color w:val="000000"/>
          <w:sz w:val="28"/>
          <w:szCs w:val="28"/>
          <w:lang w:eastAsia="ru-RU"/>
        </w:rPr>
        <w:t xml:space="preserve"> (десяти)</w:t>
      </w:r>
      <w:r w:rsidR="00874A60" w:rsidRPr="005724E1">
        <w:rPr>
          <w:color w:val="000000"/>
          <w:sz w:val="28"/>
          <w:szCs w:val="28"/>
          <w:lang w:eastAsia="ru-RU"/>
        </w:rPr>
        <w:t xml:space="preserve"> </w:t>
      </w:r>
      <w:r w:rsidR="00EE0EF2">
        <w:rPr>
          <w:color w:val="000000"/>
          <w:sz w:val="28"/>
          <w:szCs w:val="28"/>
          <w:lang w:eastAsia="ru-RU"/>
        </w:rPr>
        <w:t>рабочих</w:t>
      </w:r>
      <w:r w:rsidR="00874A60" w:rsidRPr="005724E1">
        <w:rPr>
          <w:color w:val="000000"/>
          <w:sz w:val="28"/>
          <w:szCs w:val="28"/>
          <w:lang w:eastAsia="ru-RU"/>
        </w:rPr>
        <w:t xml:space="preserve"> дней после выполненных работ по проведению технического осмотра и подписания акта оказанных </w:t>
      </w:r>
      <w:r w:rsidR="00F83530" w:rsidRPr="005724E1">
        <w:rPr>
          <w:color w:val="000000"/>
          <w:sz w:val="28"/>
          <w:szCs w:val="28"/>
          <w:lang w:eastAsia="ru-RU"/>
        </w:rPr>
        <w:t>работ</w:t>
      </w:r>
      <w:r w:rsidR="00874A60" w:rsidRPr="005724E1">
        <w:rPr>
          <w:color w:val="000000"/>
          <w:sz w:val="28"/>
          <w:szCs w:val="28"/>
          <w:lang w:eastAsia="ru-RU"/>
        </w:rPr>
        <w:t>, на основании выставленного счета</w:t>
      </w:r>
      <w:r w:rsidR="00F53E54" w:rsidRPr="005724E1">
        <w:rPr>
          <w:color w:val="000000"/>
          <w:sz w:val="28"/>
          <w:szCs w:val="28"/>
          <w:lang w:eastAsia="ru-RU"/>
        </w:rPr>
        <w:t>.</w:t>
      </w:r>
    </w:p>
    <w:p w:rsidR="00C1601E" w:rsidRPr="005724E1" w:rsidRDefault="00C1601E" w:rsidP="00F83530">
      <w:pPr>
        <w:pStyle w:val="20"/>
        <w:shd w:val="clear" w:color="auto" w:fill="auto"/>
        <w:spacing w:before="0" w:after="0" w:line="240" w:lineRule="auto"/>
        <w:ind w:left="200"/>
        <w:rPr>
          <w:color w:val="000000"/>
          <w:sz w:val="28"/>
          <w:szCs w:val="28"/>
          <w:lang w:eastAsia="ru-RU"/>
        </w:rPr>
      </w:pPr>
    </w:p>
    <w:p w:rsidR="00874A60" w:rsidRDefault="00874A60" w:rsidP="000F69E6">
      <w:pPr>
        <w:pStyle w:val="10"/>
        <w:shd w:val="clear" w:color="auto" w:fill="auto"/>
        <w:tabs>
          <w:tab w:val="left" w:pos="3692"/>
        </w:tabs>
        <w:spacing w:after="0" w:line="240" w:lineRule="auto"/>
        <w:jc w:val="center"/>
        <w:rPr>
          <w:color w:val="000000"/>
          <w:lang w:eastAsia="ru-RU"/>
        </w:rPr>
      </w:pPr>
      <w:r w:rsidRPr="005724E1">
        <w:rPr>
          <w:color w:val="000000"/>
          <w:lang w:eastAsia="ru-RU"/>
        </w:rPr>
        <w:t>4. Ответственность сторон</w:t>
      </w:r>
      <w:bookmarkEnd w:id="6"/>
    </w:p>
    <w:p w:rsidR="00C1601E" w:rsidRPr="005724E1" w:rsidRDefault="00C1601E" w:rsidP="000F69E6">
      <w:pPr>
        <w:pStyle w:val="10"/>
        <w:shd w:val="clear" w:color="auto" w:fill="auto"/>
        <w:tabs>
          <w:tab w:val="left" w:pos="3692"/>
        </w:tabs>
        <w:spacing w:after="0" w:line="240" w:lineRule="auto"/>
        <w:jc w:val="center"/>
        <w:rPr>
          <w:color w:val="000000"/>
          <w:lang w:eastAsia="ru-RU"/>
        </w:rPr>
      </w:pPr>
    </w:p>
    <w:p w:rsidR="00874A60" w:rsidRPr="005724E1" w:rsidRDefault="00874A60" w:rsidP="003719AA">
      <w:pPr>
        <w:spacing w:after="0" w:line="240" w:lineRule="auto"/>
        <w:ind w:firstLine="720"/>
        <w:jc w:val="both"/>
        <w:rPr>
          <w:rFonts w:ascii="Times New Roman" w:hAnsi="Times New Roman"/>
          <w:sz w:val="28"/>
          <w:szCs w:val="28"/>
        </w:rPr>
      </w:pPr>
      <w:r w:rsidRPr="005724E1">
        <w:rPr>
          <w:rFonts w:ascii="Times New Roman" w:hAnsi="Times New Roman"/>
          <w:sz w:val="28"/>
          <w:szCs w:val="28"/>
        </w:rPr>
        <w:t xml:space="preserve">4.1. В случае неисполнения или ненадлежащего исполнения одной из сторон обязательств, предусмотренных Договором, эта сторона возмещает другой стороне причиненные   в   результате   этого   </w:t>
      </w:r>
      <w:r w:rsidR="00C1601E" w:rsidRPr="005724E1">
        <w:rPr>
          <w:rFonts w:ascii="Times New Roman" w:hAnsi="Times New Roman"/>
          <w:sz w:val="28"/>
          <w:szCs w:val="28"/>
        </w:rPr>
        <w:t>убытки, а</w:t>
      </w:r>
      <w:r w:rsidRPr="005724E1">
        <w:rPr>
          <w:rFonts w:ascii="Times New Roman" w:hAnsi="Times New Roman"/>
          <w:sz w:val="28"/>
          <w:szCs w:val="28"/>
        </w:rPr>
        <w:t xml:space="preserve">   также   несет   иную   ответственность, установленную законодательством РФ.</w:t>
      </w:r>
    </w:p>
    <w:p w:rsidR="00874A60" w:rsidRPr="005724E1" w:rsidRDefault="00874A60" w:rsidP="003719AA">
      <w:pPr>
        <w:spacing w:after="0" w:line="240" w:lineRule="auto"/>
        <w:ind w:firstLine="720"/>
        <w:jc w:val="both"/>
        <w:rPr>
          <w:rFonts w:ascii="Times New Roman" w:hAnsi="Times New Roman"/>
          <w:sz w:val="28"/>
          <w:szCs w:val="28"/>
        </w:rPr>
      </w:pPr>
      <w:r w:rsidRPr="005724E1">
        <w:rPr>
          <w:rFonts w:ascii="Times New Roman" w:hAnsi="Times New Roman"/>
          <w:sz w:val="28"/>
          <w:szCs w:val="28"/>
        </w:rPr>
        <w:t xml:space="preserve">4.2. В случае просрочки исполнения Заказчиком обязательств, предусмотренных договором, Исполнитель вправе потребовать уплаты неустойки в размере одной трехсотой действующей на дату уплаты неустойки ставки рефинансирования Центрального банка Российской Федерации, за каждый день просрочки исполнения обязательства, </w:t>
      </w:r>
      <w:r w:rsidRPr="005724E1">
        <w:rPr>
          <w:rFonts w:ascii="Times New Roman" w:hAnsi="Times New Roman"/>
          <w:sz w:val="28"/>
          <w:szCs w:val="28"/>
        </w:rPr>
        <w:lastRenderedPageBreak/>
        <w:t>предусмотренного Договором, начиная со дня, следующего после дня истечения установленного Договором срока исполнения обязательства</w:t>
      </w:r>
    </w:p>
    <w:p w:rsidR="00874A60" w:rsidRPr="005724E1" w:rsidRDefault="00874A60" w:rsidP="003719AA">
      <w:pPr>
        <w:spacing w:after="0" w:line="240" w:lineRule="auto"/>
        <w:ind w:firstLine="720"/>
        <w:jc w:val="both"/>
        <w:rPr>
          <w:rFonts w:ascii="Times New Roman" w:hAnsi="Times New Roman"/>
          <w:sz w:val="28"/>
          <w:szCs w:val="28"/>
        </w:rPr>
      </w:pPr>
      <w:r w:rsidRPr="005724E1">
        <w:rPr>
          <w:rFonts w:ascii="Times New Roman" w:hAnsi="Times New Roman"/>
          <w:sz w:val="28"/>
          <w:szCs w:val="28"/>
        </w:rPr>
        <w:t>4.3.</w:t>
      </w:r>
      <w:r w:rsidR="00D511B7" w:rsidRPr="005724E1">
        <w:rPr>
          <w:rFonts w:ascii="Times New Roman" w:hAnsi="Times New Roman"/>
          <w:sz w:val="28"/>
          <w:szCs w:val="28"/>
        </w:rPr>
        <w:t xml:space="preserve"> </w:t>
      </w:r>
      <w:r w:rsidRPr="005724E1">
        <w:rPr>
          <w:rFonts w:ascii="Times New Roman" w:hAnsi="Times New Roman"/>
          <w:sz w:val="28"/>
          <w:szCs w:val="28"/>
        </w:rPr>
        <w:t>В случае просрочки исполнения Исполнителем обязательства, предусмотренного договором, Заказчик вправе потребовать уплаты неустойки в размере одной трехсотой действующей на дату уплаты неустойки ставки рефинансирования Центрального банка Российской Федерации,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874A60" w:rsidRPr="005724E1" w:rsidRDefault="00874A60" w:rsidP="003719AA">
      <w:pPr>
        <w:spacing w:after="0" w:line="240" w:lineRule="auto"/>
        <w:ind w:firstLine="720"/>
        <w:jc w:val="both"/>
        <w:rPr>
          <w:rFonts w:ascii="Times New Roman" w:hAnsi="Times New Roman"/>
          <w:sz w:val="28"/>
          <w:szCs w:val="28"/>
        </w:rPr>
      </w:pPr>
      <w:r w:rsidRPr="005724E1">
        <w:rPr>
          <w:rFonts w:ascii="Times New Roman" w:hAnsi="Times New Roman"/>
          <w:sz w:val="28"/>
          <w:szCs w:val="28"/>
        </w:rPr>
        <w:t>4.4. Неустойка выплачивается по первому требованию одной из Сторон и взыскивается путем выставления счета либо вычитается из причитающегося платежа</w:t>
      </w:r>
    </w:p>
    <w:p w:rsidR="00874A60" w:rsidRPr="005724E1" w:rsidRDefault="00874A60" w:rsidP="003719AA">
      <w:pPr>
        <w:spacing w:after="0" w:line="240" w:lineRule="auto"/>
        <w:ind w:firstLine="720"/>
        <w:jc w:val="both"/>
        <w:rPr>
          <w:rFonts w:ascii="Times New Roman" w:hAnsi="Times New Roman"/>
          <w:sz w:val="28"/>
          <w:szCs w:val="28"/>
        </w:rPr>
      </w:pPr>
      <w:r w:rsidRPr="005724E1">
        <w:rPr>
          <w:rFonts w:ascii="Times New Roman" w:hAnsi="Times New Roman"/>
          <w:sz w:val="28"/>
          <w:szCs w:val="28"/>
        </w:rPr>
        <w:t>4.5. Уплата неустойки не освобождает Стороны от исполнения обязательств по Договору.</w:t>
      </w:r>
    </w:p>
    <w:p w:rsidR="00874A60" w:rsidRPr="005724E1" w:rsidRDefault="00874A60" w:rsidP="003719AA">
      <w:pPr>
        <w:spacing w:after="0" w:line="240" w:lineRule="auto"/>
        <w:ind w:firstLine="720"/>
        <w:jc w:val="both"/>
        <w:rPr>
          <w:rFonts w:ascii="Times New Roman" w:hAnsi="Times New Roman"/>
          <w:sz w:val="28"/>
          <w:szCs w:val="28"/>
        </w:rPr>
      </w:pPr>
      <w:r w:rsidRPr="005724E1">
        <w:rPr>
          <w:rFonts w:ascii="Times New Roman" w:hAnsi="Times New Roman"/>
          <w:sz w:val="28"/>
          <w:szCs w:val="28"/>
        </w:rPr>
        <w:t>4.6. Размер неустойки не подлежит изменени</w:t>
      </w:r>
      <w:r w:rsidR="00EE0EF2">
        <w:rPr>
          <w:rFonts w:ascii="Times New Roman" w:hAnsi="Times New Roman"/>
          <w:sz w:val="28"/>
          <w:szCs w:val="28"/>
        </w:rPr>
        <w:t>ю</w:t>
      </w:r>
      <w:r w:rsidRPr="005724E1">
        <w:rPr>
          <w:rFonts w:ascii="Times New Roman" w:hAnsi="Times New Roman"/>
          <w:sz w:val="28"/>
          <w:szCs w:val="28"/>
        </w:rPr>
        <w:t xml:space="preserve"> в арбитражном порядке</w:t>
      </w:r>
      <w:r w:rsidR="00EE0EF2">
        <w:rPr>
          <w:rFonts w:ascii="Times New Roman" w:hAnsi="Times New Roman"/>
          <w:sz w:val="28"/>
          <w:szCs w:val="28"/>
        </w:rPr>
        <w:t>.</w:t>
      </w:r>
    </w:p>
    <w:p w:rsidR="00874A60" w:rsidRPr="005724E1" w:rsidRDefault="00874A60" w:rsidP="003719AA">
      <w:pPr>
        <w:spacing w:after="0" w:line="240" w:lineRule="auto"/>
        <w:ind w:firstLine="720"/>
        <w:jc w:val="both"/>
        <w:rPr>
          <w:rFonts w:ascii="Times New Roman" w:hAnsi="Times New Roman"/>
          <w:sz w:val="28"/>
          <w:szCs w:val="28"/>
        </w:rPr>
      </w:pPr>
      <w:r w:rsidRPr="005724E1">
        <w:rPr>
          <w:rFonts w:ascii="Times New Roman" w:hAnsi="Times New Roman"/>
          <w:sz w:val="28"/>
          <w:szCs w:val="28"/>
        </w:rPr>
        <w:t>4.7. Оплата пени и штрафа по настоящему Договору не освобождает сторону от исполнения своих обязательств, предусмотренных настоящим Договором.</w:t>
      </w:r>
    </w:p>
    <w:p w:rsidR="00644968" w:rsidRDefault="00644968" w:rsidP="003719AA">
      <w:pPr>
        <w:spacing w:after="0" w:line="240" w:lineRule="auto"/>
        <w:ind w:firstLine="720"/>
        <w:jc w:val="both"/>
        <w:rPr>
          <w:rFonts w:ascii="Times New Roman" w:hAnsi="Times New Roman"/>
          <w:sz w:val="28"/>
          <w:szCs w:val="28"/>
        </w:rPr>
      </w:pPr>
      <w:r w:rsidRPr="005724E1">
        <w:rPr>
          <w:rFonts w:ascii="Times New Roman" w:hAnsi="Times New Roman"/>
          <w:sz w:val="28"/>
          <w:szCs w:val="28"/>
        </w:rPr>
        <w:t>4.8. Договор, может быть, расторгнут по взаимному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Порядок одностороннего отказа от исполнения Договора определен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C1601E" w:rsidRPr="005724E1" w:rsidRDefault="00C1601E" w:rsidP="003719AA">
      <w:pPr>
        <w:spacing w:after="0" w:line="240" w:lineRule="auto"/>
        <w:ind w:firstLine="720"/>
        <w:jc w:val="both"/>
        <w:rPr>
          <w:rFonts w:ascii="Times New Roman" w:hAnsi="Times New Roman"/>
          <w:sz w:val="28"/>
          <w:szCs w:val="28"/>
        </w:rPr>
      </w:pPr>
    </w:p>
    <w:p w:rsidR="00874A60" w:rsidRDefault="00874A60" w:rsidP="00C1601E">
      <w:pPr>
        <w:pStyle w:val="ab"/>
        <w:numPr>
          <w:ilvl w:val="0"/>
          <w:numId w:val="1"/>
        </w:numPr>
        <w:jc w:val="center"/>
        <w:rPr>
          <w:rFonts w:ascii="Times New Roman" w:hAnsi="Times New Roman" w:cs="Times New Roman"/>
          <w:b/>
          <w:sz w:val="28"/>
          <w:szCs w:val="28"/>
        </w:rPr>
      </w:pPr>
      <w:r w:rsidRPr="005724E1">
        <w:rPr>
          <w:rFonts w:ascii="Times New Roman" w:hAnsi="Times New Roman" w:cs="Times New Roman"/>
          <w:b/>
          <w:sz w:val="28"/>
          <w:szCs w:val="28"/>
        </w:rPr>
        <w:t>А</w:t>
      </w:r>
      <w:r w:rsidR="00F83530" w:rsidRPr="005724E1">
        <w:rPr>
          <w:rFonts w:ascii="Times New Roman" w:hAnsi="Times New Roman" w:cs="Times New Roman"/>
          <w:b/>
          <w:sz w:val="28"/>
          <w:szCs w:val="28"/>
        </w:rPr>
        <w:t>нтикоррупционная оговорка</w:t>
      </w:r>
    </w:p>
    <w:p w:rsidR="00C1601E" w:rsidRPr="005724E1" w:rsidRDefault="00C1601E" w:rsidP="00C1601E">
      <w:pPr>
        <w:pStyle w:val="ab"/>
        <w:rPr>
          <w:rFonts w:ascii="Times New Roman" w:hAnsi="Times New Roman" w:cs="Times New Roman"/>
          <w:b/>
          <w:sz w:val="28"/>
          <w:szCs w:val="28"/>
        </w:rPr>
      </w:pPr>
    </w:p>
    <w:p w:rsidR="00874A60" w:rsidRPr="005724E1" w:rsidRDefault="00D511B7" w:rsidP="003719AA">
      <w:pPr>
        <w:pStyle w:val="ab"/>
        <w:jc w:val="both"/>
        <w:rPr>
          <w:rFonts w:ascii="Times New Roman" w:hAnsi="Times New Roman" w:cs="Times New Roman"/>
          <w:sz w:val="28"/>
          <w:szCs w:val="28"/>
        </w:rPr>
      </w:pPr>
      <w:r w:rsidRPr="005724E1">
        <w:rPr>
          <w:rFonts w:ascii="Times New Roman" w:hAnsi="Times New Roman" w:cs="Times New Roman"/>
          <w:sz w:val="28"/>
          <w:szCs w:val="28"/>
        </w:rPr>
        <w:t xml:space="preserve">          </w:t>
      </w:r>
      <w:r w:rsidR="00874A60" w:rsidRPr="005724E1">
        <w:rPr>
          <w:rFonts w:ascii="Times New Roman" w:hAnsi="Times New Roman" w:cs="Times New Roman"/>
          <w:sz w:val="28"/>
          <w:szCs w:val="28"/>
        </w:rPr>
        <w:t>5.1.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1601E" w:rsidRDefault="00D511B7" w:rsidP="00901324">
      <w:pPr>
        <w:pStyle w:val="ab"/>
        <w:jc w:val="both"/>
        <w:rPr>
          <w:rFonts w:ascii="Times New Roman" w:hAnsi="Times New Roman" w:cs="Times New Roman"/>
          <w:sz w:val="28"/>
          <w:szCs w:val="28"/>
        </w:rPr>
      </w:pPr>
      <w:r w:rsidRPr="005724E1">
        <w:rPr>
          <w:rFonts w:ascii="Times New Roman" w:hAnsi="Times New Roman" w:cs="Times New Roman"/>
          <w:sz w:val="28"/>
          <w:szCs w:val="28"/>
        </w:rPr>
        <w:t xml:space="preserve">       </w:t>
      </w:r>
      <w:r w:rsidR="00874A60" w:rsidRPr="005724E1">
        <w:rPr>
          <w:rFonts w:ascii="Times New Roman" w:hAnsi="Times New Roman" w:cs="Times New Roman"/>
          <w:sz w:val="28"/>
          <w:szCs w:val="28"/>
        </w:rPr>
        <w:t xml:space="preserve">5.2. 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874A60" w:rsidRPr="005724E1" w:rsidRDefault="00874A60" w:rsidP="00901324">
      <w:pPr>
        <w:pStyle w:val="ab"/>
        <w:jc w:val="both"/>
        <w:rPr>
          <w:rFonts w:ascii="Times New Roman" w:hAnsi="Times New Roman" w:cs="Times New Roman"/>
          <w:sz w:val="28"/>
          <w:szCs w:val="28"/>
        </w:rPr>
      </w:pPr>
      <w:r w:rsidRPr="005724E1">
        <w:rPr>
          <w:rFonts w:ascii="Times New Roman" w:hAnsi="Times New Roman" w:cs="Times New Roman"/>
          <w:sz w:val="28"/>
          <w:szCs w:val="28"/>
        </w:rPr>
        <w:t xml:space="preserve">     </w:t>
      </w:r>
    </w:p>
    <w:p w:rsidR="00874A60" w:rsidRDefault="00874A60" w:rsidP="00EE0EF2">
      <w:pPr>
        <w:pStyle w:val="ab"/>
        <w:numPr>
          <w:ilvl w:val="0"/>
          <w:numId w:val="1"/>
        </w:numPr>
        <w:jc w:val="center"/>
        <w:rPr>
          <w:rFonts w:ascii="Times New Roman" w:hAnsi="Times New Roman" w:cs="Times New Roman"/>
          <w:b/>
          <w:bCs/>
          <w:color w:val="000000"/>
          <w:spacing w:val="-9"/>
          <w:sz w:val="28"/>
          <w:szCs w:val="28"/>
        </w:rPr>
      </w:pPr>
      <w:r w:rsidRPr="005724E1">
        <w:rPr>
          <w:rFonts w:ascii="Times New Roman" w:hAnsi="Times New Roman" w:cs="Times New Roman"/>
          <w:b/>
          <w:bCs/>
          <w:color w:val="000000"/>
          <w:spacing w:val="-9"/>
          <w:sz w:val="28"/>
          <w:szCs w:val="28"/>
        </w:rPr>
        <w:t>Порядок разрешения споров</w:t>
      </w:r>
    </w:p>
    <w:p w:rsidR="00EE0EF2" w:rsidRPr="005724E1" w:rsidRDefault="00EE0EF2" w:rsidP="00EE0EF2">
      <w:pPr>
        <w:pStyle w:val="ab"/>
        <w:rPr>
          <w:rFonts w:ascii="Times New Roman" w:hAnsi="Times New Roman" w:cs="Times New Roman"/>
          <w:sz w:val="28"/>
          <w:szCs w:val="28"/>
        </w:rPr>
      </w:pPr>
    </w:p>
    <w:p w:rsidR="00874A60" w:rsidRPr="005724E1" w:rsidRDefault="00D511B7" w:rsidP="003719AA">
      <w:pPr>
        <w:spacing w:after="0" w:line="240" w:lineRule="auto"/>
        <w:jc w:val="both"/>
        <w:rPr>
          <w:rFonts w:ascii="Times New Roman" w:hAnsi="Times New Roman"/>
          <w:sz w:val="28"/>
          <w:szCs w:val="28"/>
        </w:rPr>
      </w:pPr>
      <w:r w:rsidRPr="005724E1">
        <w:rPr>
          <w:rFonts w:ascii="Times New Roman" w:hAnsi="Times New Roman"/>
          <w:sz w:val="28"/>
          <w:szCs w:val="28"/>
        </w:rPr>
        <w:t xml:space="preserve">      </w:t>
      </w:r>
      <w:r w:rsidR="00874A60" w:rsidRPr="005724E1">
        <w:rPr>
          <w:rFonts w:ascii="Times New Roman" w:hAnsi="Times New Roman"/>
          <w:sz w:val="28"/>
          <w:szCs w:val="28"/>
        </w:rPr>
        <w:t>6.1. Все споры и разногласия, возникшие между Сторонами по настоящему Договору или связи с ним, разрешаются путем переговоров</w:t>
      </w:r>
      <w:r w:rsidR="00EE0EF2">
        <w:rPr>
          <w:rFonts w:ascii="Times New Roman" w:hAnsi="Times New Roman"/>
          <w:sz w:val="28"/>
          <w:szCs w:val="28"/>
        </w:rPr>
        <w:t>.</w:t>
      </w:r>
    </w:p>
    <w:p w:rsidR="00874A60" w:rsidRPr="005724E1" w:rsidRDefault="00D511B7" w:rsidP="003719AA">
      <w:pPr>
        <w:spacing w:after="0" w:line="240" w:lineRule="auto"/>
        <w:jc w:val="both"/>
        <w:rPr>
          <w:rFonts w:ascii="Times New Roman" w:hAnsi="Times New Roman"/>
          <w:sz w:val="28"/>
          <w:szCs w:val="28"/>
        </w:rPr>
      </w:pPr>
      <w:r w:rsidRPr="005724E1">
        <w:rPr>
          <w:rFonts w:ascii="Times New Roman" w:hAnsi="Times New Roman"/>
          <w:sz w:val="28"/>
          <w:szCs w:val="28"/>
        </w:rPr>
        <w:t xml:space="preserve">     </w:t>
      </w:r>
      <w:r w:rsidR="00874A60" w:rsidRPr="005724E1">
        <w:rPr>
          <w:rFonts w:ascii="Times New Roman" w:hAnsi="Times New Roman"/>
          <w:sz w:val="28"/>
          <w:szCs w:val="28"/>
        </w:rPr>
        <w:t>6.2. В случае невозможности разрешения споров или разногласий путем переговоров, они подлежат разрешению Арбитражным судом по месту нахождения ответчика в установленном законодательством порядке.</w:t>
      </w:r>
    </w:p>
    <w:p w:rsidR="009A26A3" w:rsidRPr="005724E1" w:rsidRDefault="009A26A3" w:rsidP="003719AA">
      <w:pPr>
        <w:spacing w:after="0" w:line="240" w:lineRule="auto"/>
        <w:jc w:val="both"/>
        <w:rPr>
          <w:rFonts w:ascii="Times New Roman" w:hAnsi="Times New Roman"/>
          <w:sz w:val="28"/>
          <w:szCs w:val="28"/>
        </w:rPr>
      </w:pPr>
    </w:p>
    <w:p w:rsidR="00874A60" w:rsidRDefault="00874A60" w:rsidP="003719AA">
      <w:pPr>
        <w:pStyle w:val="10"/>
        <w:shd w:val="clear" w:color="auto" w:fill="auto"/>
        <w:tabs>
          <w:tab w:val="left" w:pos="3687"/>
        </w:tabs>
        <w:spacing w:after="0" w:line="240" w:lineRule="auto"/>
        <w:jc w:val="center"/>
        <w:rPr>
          <w:color w:val="000000"/>
          <w:lang w:eastAsia="ru-RU"/>
        </w:rPr>
      </w:pPr>
      <w:bookmarkStart w:id="7" w:name="bookmark7"/>
      <w:r w:rsidRPr="005724E1">
        <w:rPr>
          <w:color w:val="000000"/>
          <w:lang w:eastAsia="ru-RU"/>
        </w:rPr>
        <w:t>7.Срок действия Договора</w:t>
      </w:r>
      <w:bookmarkEnd w:id="7"/>
    </w:p>
    <w:p w:rsidR="00C1601E" w:rsidRPr="005724E1" w:rsidRDefault="00C1601E" w:rsidP="003719AA">
      <w:pPr>
        <w:pStyle w:val="10"/>
        <w:shd w:val="clear" w:color="auto" w:fill="auto"/>
        <w:tabs>
          <w:tab w:val="left" w:pos="3687"/>
        </w:tabs>
        <w:spacing w:after="0" w:line="240" w:lineRule="auto"/>
        <w:jc w:val="center"/>
      </w:pPr>
    </w:p>
    <w:p w:rsidR="00874A60" w:rsidRPr="005724E1" w:rsidRDefault="00874A60" w:rsidP="003719AA">
      <w:pPr>
        <w:spacing w:after="0" w:line="240" w:lineRule="auto"/>
        <w:ind w:firstLine="720"/>
        <w:jc w:val="both"/>
        <w:rPr>
          <w:rFonts w:ascii="Times New Roman" w:hAnsi="Times New Roman"/>
          <w:sz w:val="28"/>
          <w:szCs w:val="28"/>
        </w:rPr>
      </w:pPr>
      <w:r w:rsidRPr="005724E1">
        <w:rPr>
          <w:rFonts w:ascii="Times New Roman" w:hAnsi="Times New Roman"/>
          <w:color w:val="000000"/>
          <w:sz w:val="28"/>
          <w:szCs w:val="28"/>
          <w:lang w:eastAsia="ru-RU"/>
        </w:rPr>
        <w:t>7.1. Срок действия настоящего Договора с момента подписания его</w:t>
      </w:r>
      <w:r w:rsidRPr="005724E1">
        <w:rPr>
          <w:rFonts w:ascii="Times New Roman" w:hAnsi="Times New Roman"/>
          <w:color w:val="000000"/>
          <w:sz w:val="28"/>
          <w:szCs w:val="28"/>
          <w:lang w:eastAsia="ru-RU"/>
        </w:rPr>
        <w:br/>
        <w:t>сторонами, и действует до  «</w:t>
      </w:r>
      <w:r w:rsidR="00362827" w:rsidRPr="005724E1">
        <w:rPr>
          <w:rFonts w:ascii="Times New Roman" w:hAnsi="Times New Roman"/>
          <w:color w:val="000000"/>
          <w:sz w:val="28"/>
          <w:szCs w:val="28"/>
          <w:lang w:eastAsia="ru-RU"/>
        </w:rPr>
        <w:t>3</w:t>
      </w:r>
      <w:r w:rsidR="003204AC" w:rsidRPr="005724E1">
        <w:rPr>
          <w:rFonts w:ascii="Times New Roman" w:hAnsi="Times New Roman"/>
          <w:color w:val="000000"/>
          <w:sz w:val="28"/>
          <w:szCs w:val="28"/>
          <w:lang w:eastAsia="ru-RU"/>
        </w:rPr>
        <w:t>1</w:t>
      </w:r>
      <w:r w:rsidRPr="005724E1">
        <w:rPr>
          <w:rFonts w:ascii="Times New Roman" w:hAnsi="Times New Roman"/>
          <w:color w:val="000000"/>
          <w:sz w:val="28"/>
          <w:szCs w:val="28"/>
          <w:lang w:eastAsia="ru-RU"/>
        </w:rPr>
        <w:t xml:space="preserve">» </w:t>
      </w:r>
      <w:r w:rsidR="003204AC" w:rsidRPr="005724E1">
        <w:rPr>
          <w:rFonts w:ascii="Times New Roman" w:hAnsi="Times New Roman"/>
          <w:color w:val="000000"/>
          <w:sz w:val="28"/>
          <w:szCs w:val="28"/>
          <w:lang w:eastAsia="ru-RU"/>
        </w:rPr>
        <w:t>мая</w:t>
      </w:r>
      <w:r w:rsidR="0044278D" w:rsidRPr="005724E1">
        <w:rPr>
          <w:rFonts w:ascii="Times New Roman" w:hAnsi="Times New Roman"/>
          <w:color w:val="000000"/>
          <w:sz w:val="28"/>
          <w:szCs w:val="28"/>
          <w:lang w:eastAsia="ru-RU"/>
        </w:rPr>
        <w:t xml:space="preserve"> 202</w:t>
      </w:r>
      <w:r w:rsidR="00C1601E">
        <w:rPr>
          <w:rFonts w:ascii="Times New Roman" w:hAnsi="Times New Roman"/>
          <w:color w:val="000000"/>
          <w:sz w:val="28"/>
          <w:szCs w:val="28"/>
          <w:lang w:eastAsia="ru-RU"/>
        </w:rPr>
        <w:t>6</w:t>
      </w:r>
      <w:r w:rsidRPr="005724E1">
        <w:rPr>
          <w:rFonts w:ascii="Times New Roman" w:hAnsi="Times New Roman"/>
          <w:color w:val="000000"/>
          <w:sz w:val="28"/>
          <w:szCs w:val="28"/>
          <w:lang w:eastAsia="ru-RU"/>
        </w:rPr>
        <w:t xml:space="preserve"> года. </w:t>
      </w:r>
      <w:r w:rsidRPr="005724E1">
        <w:rPr>
          <w:rFonts w:ascii="Times New Roman" w:hAnsi="Times New Roman"/>
          <w:sz w:val="28"/>
          <w:szCs w:val="28"/>
        </w:rPr>
        <w:t>По истечении вышеуказанного срока условия настоящего договора продолжают действовать в отношении невыполненных обязательств Сторон.</w:t>
      </w:r>
    </w:p>
    <w:p w:rsidR="00874A60" w:rsidRDefault="00874A60" w:rsidP="000F69E6">
      <w:pPr>
        <w:pStyle w:val="30"/>
        <w:shd w:val="clear" w:color="auto" w:fill="auto"/>
        <w:tabs>
          <w:tab w:val="left" w:pos="3493"/>
          <w:tab w:val="left" w:pos="5026"/>
        </w:tabs>
        <w:spacing w:before="0" w:after="0" w:line="240" w:lineRule="auto"/>
        <w:rPr>
          <w:color w:val="000000"/>
          <w:lang w:eastAsia="ru-RU"/>
        </w:rPr>
      </w:pPr>
      <w:r w:rsidRPr="005724E1">
        <w:rPr>
          <w:b w:val="0"/>
          <w:bCs w:val="0"/>
        </w:rPr>
        <w:br/>
      </w:r>
      <w:r w:rsidRPr="005724E1">
        <w:rPr>
          <w:color w:val="000000"/>
          <w:lang w:eastAsia="ru-RU"/>
        </w:rPr>
        <w:t>9.Адреса и реквизиты сторон</w:t>
      </w:r>
    </w:p>
    <w:p w:rsidR="00EE0EF2" w:rsidRPr="005724E1" w:rsidRDefault="00EE0EF2" w:rsidP="000F69E6">
      <w:pPr>
        <w:pStyle w:val="30"/>
        <w:shd w:val="clear" w:color="auto" w:fill="auto"/>
        <w:tabs>
          <w:tab w:val="left" w:pos="3493"/>
          <w:tab w:val="left" w:pos="5026"/>
        </w:tabs>
        <w:spacing w:before="0" w:after="0" w:line="240" w:lineRule="auto"/>
        <w:rPr>
          <w:color w:val="000000"/>
          <w:lang w:eastAsia="ru-RU"/>
        </w:rPr>
      </w:pPr>
    </w:p>
    <w:tbl>
      <w:tblPr>
        <w:tblW w:w="0" w:type="auto"/>
        <w:tblBorders>
          <w:insideH w:val="single" w:sz="4" w:space="0" w:color="auto"/>
        </w:tblBorders>
        <w:tblLook w:val="0000" w:firstRow="0" w:lastRow="0" w:firstColumn="0" w:lastColumn="0" w:noHBand="0" w:noVBand="0"/>
      </w:tblPr>
      <w:tblGrid>
        <w:gridCol w:w="5070"/>
        <w:gridCol w:w="4500"/>
      </w:tblGrid>
      <w:tr w:rsidR="00EE0EF2" w:rsidRPr="00EE0EF2" w:rsidTr="00EC7481">
        <w:tc>
          <w:tcPr>
            <w:tcW w:w="5070" w:type="dxa"/>
          </w:tcPr>
          <w:p w:rsidR="00EE0EF2" w:rsidRPr="00EE0EF2" w:rsidRDefault="00EE0EF2" w:rsidP="00EE0EF2">
            <w:pPr>
              <w:shd w:val="clear" w:color="auto" w:fill="FFFFFF"/>
              <w:spacing w:after="0" w:line="240" w:lineRule="auto"/>
              <w:ind w:left="-1134"/>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ИСПОЛНИТЕЛЬ</w:t>
            </w:r>
          </w:p>
        </w:tc>
        <w:tc>
          <w:tcPr>
            <w:tcW w:w="4500" w:type="dxa"/>
          </w:tcPr>
          <w:p w:rsidR="00EE0EF2" w:rsidRPr="00EE0EF2" w:rsidRDefault="00EE0EF2" w:rsidP="00EE0EF2">
            <w:pPr>
              <w:shd w:val="clear" w:color="auto" w:fill="FFFFFF"/>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ЗАКАЗЧИК</w:t>
            </w:r>
          </w:p>
        </w:tc>
      </w:tr>
    </w:tbl>
    <w:p w:rsidR="00EE0EF2" w:rsidRPr="00EE0EF2" w:rsidRDefault="00EE0EF2" w:rsidP="00EE0EF2">
      <w:pPr>
        <w:shd w:val="clear" w:color="auto" w:fill="FFFFFF"/>
        <w:spacing w:after="0" w:line="240" w:lineRule="auto"/>
        <w:jc w:val="both"/>
        <w:rPr>
          <w:rFonts w:ascii="Times New Roman" w:eastAsia="Times New Roman" w:hAnsi="Times New Roman"/>
          <w:b/>
          <w:sz w:val="26"/>
          <w:szCs w:val="26"/>
          <w:lang w:eastAsia="ru-RU"/>
        </w:rPr>
      </w:pPr>
    </w:p>
    <w:tbl>
      <w:tblPr>
        <w:tblW w:w="9606" w:type="dxa"/>
        <w:tblLayout w:type="fixed"/>
        <w:tblLook w:val="0000" w:firstRow="0" w:lastRow="0" w:firstColumn="0" w:lastColumn="0" w:noHBand="0" w:noVBand="0"/>
      </w:tblPr>
      <w:tblGrid>
        <w:gridCol w:w="5070"/>
        <w:gridCol w:w="4536"/>
      </w:tblGrid>
      <w:tr w:rsidR="00EE0EF2" w:rsidRPr="00EE0EF2" w:rsidTr="00EC7481">
        <w:trPr>
          <w:trHeight w:val="100"/>
        </w:trPr>
        <w:tc>
          <w:tcPr>
            <w:tcW w:w="5070" w:type="dxa"/>
          </w:tcPr>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P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P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P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P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P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val="en-US" w:eastAsia="zh-CN"/>
              </w:rPr>
            </w:pPr>
          </w:p>
          <w:p w:rsidR="00EE0EF2" w:rsidRP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eastAsia="zh-CN"/>
              </w:rPr>
            </w:pPr>
          </w:p>
          <w:p w:rsidR="00EE0EF2" w:rsidRP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eastAsia="zh-CN"/>
              </w:rPr>
            </w:pPr>
          </w:p>
          <w:p w:rsidR="00EE0EF2" w:rsidRPr="00EE0EF2" w:rsidRDefault="00EE0EF2" w:rsidP="00EE0EF2">
            <w:pPr>
              <w:shd w:val="clear" w:color="auto" w:fill="FFFFFF"/>
              <w:tabs>
                <w:tab w:val="left" w:pos="1425"/>
                <w:tab w:val="center" w:pos="2294"/>
              </w:tabs>
              <w:spacing w:after="0" w:line="240" w:lineRule="auto"/>
              <w:jc w:val="both"/>
              <w:rPr>
                <w:rFonts w:ascii="Times New Roman" w:eastAsia="Times New Roman" w:hAnsi="Times New Roman"/>
                <w:sz w:val="26"/>
                <w:szCs w:val="26"/>
                <w:lang w:eastAsia="zh-CN"/>
              </w:rPr>
            </w:pPr>
          </w:p>
          <w:p w:rsidR="00EE0EF2" w:rsidRPr="00EE0EF2" w:rsidRDefault="00EE0EF2" w:rsidP="00EE0EF2">
            <w:pPr>
              <w:shd w:val="clear" w:color="auto" w:fill="FFFFFF"/>
              <w:tabs>
                <w:tab w:val="left" w:pos="1425"/>
                <w:tab w:val="center" w:pos="2294"/>
              </w:tabs>
              <w:spacing w:after="0" w:line="240" w:lineRule="auto"/>
              <w:rPr>
                <w:rFonts w:ascii="Times New Roman" w:eastAsia="Times New Roman" w:hAnsi="Times New Roman"/>
                <w:sz w:val="26"/>
                <w:szCs w:val="26"/>
                <w:lang w:eastAsia="zh-CN"/>
              </w:rPr>
            </w:pPr>
            <w:r w:rsidRPr="00EE0EF2">
              <w:rPr>
                <w:rFonts w:ascii="Times New Roman" w:eastAsia="Times New Roman" w:hAnsi="Times New Roman"/>
                <w:sz w:val="26"/>
                <w:szCs w:val="26"/>
                <w:lang w:eastAsia="zh-CN"/>
              </w:rPr>
              <w:t>______________________</w:t>
            </w:r>
            <w:r>
              <w:rPr>
                <w:rFonts w:ascii="Times New Roman" w:eastAsia="Times New Roman" w:hAnsi="Times New Roman"/>
                <w:sz w:val="26"/>
                <w:szCs w:val="26"/>
                <w:lang w:eastAsia="zh-CN"/>
              </w:rPr>
              <w:t>/________/</w:t>
            </w:r>
          </w:p>
          <w:p w:rsidR="00EE0EF2" w:rsidRPr="00EE0EF2" w:rsidRDefault="00EE0EF2" w:rsidP="00EE0EF2">
            <w:pPr>
              <w:shd w:val="clear" w:color="auto" w:fill="FFFFFF"/>
              <w:tabs>
                <w:tab w:val="left" w:pos="1425"/>
                <w:tab w:val="center" w:pos="2294"/>
              </w:tabs>
              <w:spacing w:after="0" w:line="240" w:lineRule="auto"/>
              <w:rPr>
                <w:rFonts w:ascii="Times New Roman" w:eastAsia="Times New Roman" w:hAnsi="Times New Roman"/>
                <w:sz w:val="18"/>
                <w:szCs w:val="18"/>
                <w:lang w:eastAsia="zh-CN"/>
              </w:rPr>
            </w:pPr>
            <w:r w:rsidRPr="00EE0EF2">
              <w:rPr>
                <w:rFonts w:ascii="Times New Roman" w:eastAsia="Times New Roman" w:hAnsi="Times New Roman"/>
                <w:sz w:val="18"/>
                <w:szCs w:val="18"/>
                <w:lang w:eastAsia="zh-CN"/>
              </w:rPr>
              <w:t>М.П.</w:t>
            </w:r>
          </w:p>
          <w:p w:rsidR="00EE0EF2" w:rsidRPr="00EE0EF2" w:rsidRDefault="00EE0EF2" w:rsidP="00EE0EF2">
            <w:pPr>
              <w:shd w:val="clear" w:color="auto" w:fill="FFFFFF"/>
              <w:tabs>
                <w:tab w:val="left" w:pos="1425"/>
                <w:tab w:val="center" w:pos="2294"/>
              </w:tabs>
              <w:spacing w:after="0" w:line="240" w:lineRule="auto"/>
              <w:rPr>
                <w:rFonts w:ascii="Times New Roman" w:eastAsia="Times New Roman" w:hAnsi="Times New Roman"/>
                <w:sz w:val="26"/>
                <w:szCs w:val="26"/>
                <w:lang w:eastAsia="ru-RU"/>
              </w:rPr>
            </w:pPr>
            <w:r w:rsidRPr="00EE0EF2">
              <w:rPr>
                <w:rFonts w:ascii="Times New Roman" w:eastAsia="Times New Roman" w:hAnsi="Times New Roman"/>
                <w:sz w:val="26"/>
                <w:szCs w:val="26"/>
                <w:lang w:eastAsia="zh-CN"/>
              </w:rPr>
              <w:tab/>
            </w:r>
          </w:p>
        </w:tc>
        <w:tc>
          <w:tcPr>
            <w:tcW w:w="4536" w:type="dxa"/>
          </w:tcPr>
          <w:p w:rsidR="00EE0EF2" w:rsidRPr="00EE0EF2" w:rsidRDefault="00EE0EF2" w:rsidP="00EE0EF2">
            <w:pPr>
              <w:spacing w:after="0" w:line="240" w:lineRule="auto"/>
              <w:rPr>
                <w:rFonts w:ascii="Times New Roman" w:eastAsia="Times New Roman" w:hAnsi="Times New Roman"/>
                <w:b/>
                <w:bCs/>
                <w:sz w:val="26"/>
                <w:szCs w:val="26"/>
                <w:lang w:eastAsia="ru-RU"/>
              </w:rPr>
            </w:pPr>
            <w:r w:rsidRPr="00EE0EF2">
              <w:rPr>
                <w:rFonts w:ascii="Times New Roman" w:eastAsia="Times New Roman" w:hAnsi="Times New Roman"/>
                <w:b/>
                <w:bCs/>
                <w:sz w:val="26"/>
                <w:szCs w:val="26"/>
                <w:lang w:eastAsia="ru-RU"/>
              </w:rPr>
              <w:t>Управление Федеральной службы по надзору в сфере связи, информационных технологий и массовых коммуникаций по Курской области</w:t>
            </w:r>
          </w:p>
          <w:p w:rsidR="00EE0EF2" w:rsidRPr="00EE0EF2" w:rsidRDefault="00EE0EF2" w:rsidP="00EE0EF2">
            <w:pPr>
              <w:spacing w:after="0" w:line="240" w:lineRule="auto"/>
              <w:rPr>
                <w:rFonts w:ascii="Times New Roman" w:eastAsia="Times New Roman" w:hAnsi="Times New Roman"/>
                <w:bCs/>
                <w:sz w:val="26"/>
                <w:szCs w:val="26"/>
                <w:lang w:eastAsia="ru-RU"/>
              </w:rPr>
            </w:pPr>
            <w:r w:rsidRPr="00EE0EF2">
              <w:rPr>
                <w:rFonts w:ascii="Times New Roman" w:eastAsia="Times New Roman" w:hAnsi="Times New Roman"/>
                <w:bCs/>
                <w:sz w:val="26"/>
                <w:szCs w:val="26"/>
                <w:lang w:eastAsia="ru-RU"/>
              </w:rPr>
              <w:t>Юридический адрес: 305000, Курская обл., Курск г, Красная пл., дом № 8</w:t>
            </w:r>
          </w:p>
          <w:p w:rsidR="00EE0EF2" w:rsidRPr="00EE0EF2" w:rsidRDefault="00EE0EF2" w:rsidP="00EE0EF2">
            <w:pPr>
              <w:spacing w:after="0" w:line="240" w:lineRule="auto"/>
              <w:rPr>
                <w:rFonts w:ascii="Times New Roman" w:eastAsia="Times New Roman" w:hAnsi="Times New Roman"/>
                <w:bCs/>
                <w:sz w:val="26"/>
                <w:szCs w:val="26"/>
                <w:lang w:eastAsia="ru-RU"/>
              </w:rPr>
            </w:pPr>
            <w:r w:rsidRPr="00EE0EF2">
              <w:rPr>
                <w:rFonts w:ascii="Times New Roman" w:eastAsia="Times New Roman" w:hAnsi="Times New Roman"/>
                <w:bCs/>
                <w:sz w:val="26"/>
                <w:szCs w:val="26"/>
                <w:lang w:eastAsia="ru-RU"/>
              </w:rPr>
              <w:t>Почтовый адрес: 305000, Курская обл., Курск г, Красная пл., дом № 8</w:t>
            </w:r>
          </w:p>
          <w:p w:rsidR="00EE0EF2" w:rsidRPr="00EE0EF2" w:rsidRDefault="00EE0EF2" w:rsidP="00EE0EF2">
            <w:pPr>
              <w:spacing w:after="0" w:line="240" w:lineRule="auto"/>
              <w:rPr>
                <w:rFonts w:ascii="Times New Roman" w:eastAsia="Times New Roman" w:hAnsi="Times New Roman"/>
                <w:bCs/>
                <w:sz w:val="26"/>
                <w:szCs w:val="26"/>
                <w:lang w:eastAsia="ru-RU"/>
              </w:rPr>
            </w:pPr>
            <w:r w:rsidRPr="00EE0EF2">
              <w:rPr>
                <w:rFonts w:ascii="Times New Roman" w:eastAsia="Times New Roman" w:hAnsi="Times New Roman"/>
                <w:bCs/>
                <w:sz w:val="26"/>
                <w:szCs w:val="26"/>
                <w:lang w:eastAsia="ru-RU"/>
              </w:rPr>
              <w:t>ИНН: 4632044426 КПП 463201001</w:t>
            </w:r>
          </w:p>
          <w:p w:rsidR="00EE0EF2" w:rsidRPr="00EE0EF2" w:rsidRDefault="00EE0EF2" w:rsidP="00EE0EF2">
            <w:pPr>
              <w:spacing w:after="0" w:line="240" w:lineRule="auto"/>
              <w:rPr>
                <w:rFonts w:ascii="Times New Roman" w:eastAsia="Times New Roman" w:hAnsi="Times New Roman"/>
                <w:bCs/>
                <w:sz w:val="26"/>
                <w:szCs w:val="26"/>
                <w:lang w:eastAsia="ru-RU"/>
              </w:rPr>
            </w:pPr>
            <w:r w:rsidRPr="00EE0EF2">
              <w:rPr>
                <w:rFonts w:ascii="Times New Roman" w:eastAsia="Times New Roman" w:hAnsi="Times New Roman"/>
                <w:bCs/>
                <w:sz w:val="26"/>
                <w:szCs w:val="26"/>
                <w:lang w:eastAsia="ru-RU"/>
              </w:rPr>
              <w:t>ОГРН: 1044637019448</w:t>
            </w:r>
          </w:p>
          <w:p w:rsidR="00EE0EF2" w:rsidRPr="00EE0EF2" w:rsidRDefault="00EE0EF2" w:rsidP="00EE0EF2">
            <w:pPr>
              <w:spacing w:after="0" w:line="240" w:lineRule="auto"/>
              <w:rPr>
                <w:rFonts w:ascii="Times New Roman" w:eastAsia="Times New Roman" w:hAnsi="Times New Roman"/>
                <w:bCs/>
                <w:sz w:val="26"/>
                <w:szCs w:val="26"/>
                <w:lang w:eastAsia="ru-RU"/>
              </w:rPr>
            </w:pPr>
            <w:r w:rsidRPr="00EE0EF2">
              <w:rPr>
                <w:rFonts w:ascii="Times New Roman" w:eastAsia="Times New Roman" w:hAnsi="Times New Roman"/>
                <w:bCs/>
                <w:sz w:val="26"/>
                <w:szCs w:val="26"/>
                <w:lang w:eastAsia="ru-RU"/>
              </w:rPr>
              <w:t>л/с 03441А19310 в УФК по Курской области</w:t>
            </w:r>
          </w:p>
          <w:p w:rsidR="00EE0EF2" w:rsidRPr="00EE0EF2" w:rsidRDefault="00EE0EF2" w:rsidP="00EE0EF2">
            <w:pPr>
              <w:spacing w:after="0" w:line="240" w:lineRule="auto"/>
              <w:rPr>
                <w:rFonts w:ascii="Times New Roman" w:eastAsia="Times New Roman" w:hAnsi="Times New Roman"/>
                <w:bCs/>
                <w:sz w:val="26"/>
                <w:szCs w:val="26"/>
                <w:lang w:eastAsia="ru-RU"/>
              </w:rPr>
            </w:pPr>
            <w:r w:rsidRPr="00EE0EF2">
              <w:rPr>
                <w:rFonts w:ascii="Times New Roman" w:eastAsia="Times New Roman" w:hAnsi="Times New Roman"/>
                <w:bCs/>
                <w:sz w:val="26"/>
                <w:szCs w:val="26"/>
                <w:lang w:eastAsia="ru-RU"/>
              </w:rPr>
              <w:t>Номер казначейского счета: 03211643000000013229</w:t>
            </w:r>
          </w:p>
          <w:p w:rsidR="00EE0EF2" w:rsidRPr="00EE0EF2" w:rsidRDefault="00EE0EF2" w:rsidP="00EE0EF2">
            <w:pPr>
              <w:spacing w:after="0" w:line="240" w:lineRule="auto"/>
              <w:rPr>
                <w:rFonts w:ascii="Times New Roman" w:eastAsia="Times New Roman" w:hAnsi="Times New Roman"/>
                <w:bCs/>
                <w:sz w:val="26"/>
                <w:szCs w:val="26"/>
                <w:lang w:eastAsia="ru-RU"/>
              </w:rPr>
            </w:pPr>
            <w:r w:rsidRPr="00EE0EF2">
              <w:rPr>
                <w:rFonts w:ascii="Times New Roman" w:eastAsia="Times New Roman" w:hAnsi="Times New Roman"/>
                <w:bCs/>
                <w:sz w:val="26"/>
                <w:szCs w:val="26"/>
                <w:lang w:eastAsia="ru-RU"/>
              </w:rPr>
              <w:t>Наименование Банка: ОКЦ №1 ВВГУ БАНКА РОССИИ//УФК по Нижегородской области, г. Нижний Новгород.</w:t>
            </w:r>
          </w:p>
          <w:p w:rsidR="00EE0EF2" w:rsidRPr="00EE0EF2" w:rsidRDefault="00EE0EF2" w:rsidP="00EE0EF2">
            <w:pPr>
              <w:spacing w:after="0" w:line="240" w:lineRule="auto"/>
              <w:rPr>
                <w:rFonts w:ascii="Times New Roman" w:eastAsia="Times New Roman" w:hAnsi="Times New Roman"/>
                <w:bCs/>
                <w:sz w:val="26"/>
                <w:szCs w:val="26"/>
                <w:lang w:eastAsia="ru-RU"/>
              </w:rPr>
            </w:pPr>
            <w:r w:rsidRPr="00EE0EF2">
              <w:rPr>
                <w:rFonts w:ascii="Times New Roman" w:eastAsia="Times New Roman" w:hAnsi="Times New Roman"/>
                <w:bCs/>
                <w:sz w:val="26"/>
                <w:szCs w:val="26"/>
                <w:lang w:eastAsia="ru-RU"/>
              </w:rPr>
              <w:t>БИК: 012202102</w:t>
            </w:r>
          </w:p>
          <w:p w:rsidR="00EE0EF2" w:rsidRPr="00EE0EF2" w:rsidRDefault="00EE0EF2" w:rsidP="00EE0EF2">
            <w:pPr>
              <w:spacing w:after="0" w:line="240" w:lineRule="auto"/>
              <w:rPr>
                <w:rFonts w:ascii="Times New Roman" w:eastAsia="Times New Roman" w:hAnsi="Times New Roman"/>
                <w:bCs/>
                <w:sz w:val="26"/>
                <w:szCs w:val="26"/>
                <w:lang w:eastAsia="ru-RU"/>
              </w:rPr>
            </w:pPr>
            <w:r w:rsidRPr="00EE0EF2">
              <w:rPr>
                <w:rFonts w:ascii="Times New Roman" w:eastAsia="Times New Roman" w:hAnsi="Times New Roman"/>
                <w:bCs/>
                <w:sz w:val="26"/>
                <w:szCs w:val="26"/>
                <w:lang w:eastAsia="ru-RU"/>
              </w:rPr>
              <w:t>Номер банковского счета, входящего в состав ЕКС: 40102810745370000024</w:t>
            </w:r>
          </w:p>
          <w:p w:rsidR="00EE0EF2" w:rsidRPr="00EE0EF2" w:rsidRDefault="00EE0EF2" w:rsidP="00EE0EF2">
            <w:pPr>
              <w:spacing w:after="0" w:line="240" w:lineRule="auto"/>
              <w:rPr>
                <w:rFonts w:ascii="Times New Roman" w:eastAsia="Times New Roman" w:hAnsi="Times New Roman"/>
                <w:bCs/>
                <w:sz w:val="26"/>
                <w:szCs w:val="26"/>
                <w:lang w:val="en-US" w:eastAsia="ru-RU"/>
              </w:rPr>
            </w:pPr>
            <w:proofErr w:type="spellStart"/>
            <w:proofErr w:type="gramStart"/>
            <w:r w:rsidRPr="00EE0EF2">
              <w:rPr>
                <w:rFonts w:ascii="Times New Roman" w:eastAsia="Times New Roman" w:hAnsi="Times New Roman"/>
                <w:bCs/>
                <w:sz w:val="26"/>
                <w:szCs w:val="26"/>
                <w:lang w:val="en-US" w:eastAsia="ru-RU"/>
              </w:rPr>
              <w:t>e.mail</w:t>
            </w:r>
            <w:proofErr w:type="spellEnd"/>
            <w:proofErr w:type="gramEnd"/>
            <w:r w:rsidRPr="00EE0EF2">
              <w:rPr>
                <w:rFonts w:ascii="Times New Roman" w:eastAsia="Times New Roman" w:hAnsi="Times New Roman"/>
                <w:bCs/>
                <w:sz w:val="26"/>
                <w:szCs w:val="26"/>
                <w:lang w:val="en-US" w:eastAsia="ru-RU"/>
              </w:rPr>
              <w:t>: N.Arhipenko@rkn.gov.ru</w:t>
            </w:r>
          </w:p>
          <w:p w:rsidR="00EE0EF2" w:rsidRPr="00EE0EF2" w:rsidRDefault="00EE0EF2" w:rsidP="00EE0EF2">
            <w:pPr>
              <w:spacing w:after="0" w:line="240" w:lineRule="auto"/>
              <w:rPr>
                <w:rFonts w:ascii="Times New Roman" w:eastAsia="Times New Roman" w:hAnsi="Times New Roman"/>
                <w:bCs/>
                <w:sz w:val="26"/>
                <w:szCs w:val="26"/>
                <w:lang w:eastAsia="ru-RU"/>
              </w:rPr>
            </w:pPr>
            <w:r w:rsidRPr="00EE0EF2">
              <w:rPr>
                <w:rFonts w:ascii="Times New Roman" w:eastAsia="Times New Roman" w:hAnsi="Times New Roman"/>
                <w:bCs/>
                <w:sz w:val="26"/>
                <w:szCs w:val="26"/>
                <w:lang w:val="en-US" w:eastAsia="ru-RU"/>
              </w:rPr>
              <w:t xml:space="preserve"> </w:t>
            </w:r>
            <w:r w:rsidRPr="00EE0EF2">
              <w:rPr>
                <w:rFonts w:ascii="Times New Roman" w:eastAsia="Times New Roman" w:hAnsi="Times New Roman"/>
                <w:bCs/>
                <w:sz w:val="26"/>
                <w:szCs w:val="26"/>
                <w:lang w:eastAsia="ru-RU"/>
              </w:rPr>
              <w:t>тел.+7(4712)34-94-92</w:t>
            </w:r>
          </w:p>
          <w:p w:rsidR="00EE0EF2" w:rsidRPr="00EE0EF2" w:rsidRDefault="00EE0EF2" w:rsidP="00EE0EF2">
            <w:pPr>
              <w:spacing w:after="0" w:line="240" w:lineRule="auto"/>
              <w:rPr>
                <w:rFonts w:ascii="Times New Roman" w:eastAsia="Times New Roman" w:hAnsi="Times New Roman"/>
                <w:bCs/>
                <w:sz w:val="26"/>
                <w:szCs w:val="26"/>
                <w:lang w:eastAsia="ru-RU"/>
              </w:rPr>
            </w:pPr>
          </w:p>
          <w:p w:rsidR="00EE0EF2" w:rsidRPr="00EE0EF2" w:rsidRDefault="00EE0EF2" w:rsidP="00EE0EF2">
            <w:pPr>
              <w:spacing w:after="0" w:line="240" w:lineRule="auto"/>
              <w:rPr>
                <w:rFonts w:ascii="Times New Roman" w:eastAsia="Times New Roman" w:hAnsi="Times New Roman"/>
                <w:bCs/>
                <w:sz w:val="26"/>
                <w:szCs w:val="26"/>
                <w:lang w:eastAsia="ru-RU"/>
              </w:rPr>
            </w:pPr>
          </w:p>
          <w:p w:rsidR="00EE0EF2" w:rsidRPr="00EE0EF2" w:rsidRDefault="00EE0EF2" w:rsidP="00EE0EF2">
            <w:pPr>
              <w:spacing w:after="0" w:line="240" w:lineRule="auto"/>
              <w:ind w:left="-355" w:firstLine="355"/>
              <w:rPr>
                <w:rFonts w:ascii="Times New Roman" w:eastAsia="Times New Roman" w:hAnsi="Times New Roman"/>
                <w:bCs/>
                <w:sz w:val="26"/>
                <w:szCs w:val="26"/>
                <w:lang w:eastAsia="ru-RU"/>
              </w:rPr>
            </w:pPr>
          </w:p>
          <w:p w:rsidR="00EE0EF2" w:rsidRPr="00EE0EF2" w:rsidRDefault="00EE0EF2" w:rsidP="00EE0EF2">
            <w:pPr>
              <w:shd w:val="clear" w:color="auto" w:fill="FFFFFF"/>
              <w:spacing w:after="0" w:line="240" w:lineRule="auto"/>
              <w:jc w:val="both"/>
              <w:rPr>
                <w:rFonts w:ascii="Times New Roman" w:eastAsia="Times New Roman" w:hAnsi="Times New Roman"/>
                <w:b/>
                <w:sz w:val="26"/>
                <w:szCs w:val="26"/>
                <w:lang w:eastAsia="zh-CN"/>
              </w:rPr>
            </w:pPr>
          </w:p>
          <w:p w:rsidR="00EE0EF2" w:rsidRPr="00EE0EF2" w:rsidRDefault="00EE0EF2" w:rsidP="00EE0EF2">
            <w:pPr>
              <w:shd w:val="clear" w:color="auto" w:fill="FFFFFF"/>
              <w:spacing w:after="0" w:line="240" w:lineRule="auto"/>
              <w:jc w:val="both"/>
              <w:rPr>
                <w:rFonts w:ascii="Times New Roman" w:eastAsia="Times New Roman" w:hAnsi="Times New Roman"/>
                <w:sz w:val="26"/>
                <w:szCs w:val="26"/>
                <w:lang w:eastAsia="zh-CN"/>
              </w:rPr>
            </w:pPr>
            <w:r w:rsidRPr="00EE0EF2">
              <w:rPr>
                <w:rFonts w:ascii="Times New Roman" w:eastAsia="Times New Roman" w:hAnsi="Times New Roman"/>
                <w:sz w:val="26"/>
                <w:szCs w:val="26"/>
                <w:lang w:eastAsia="zh-CN"/>
              </w:rPr>
              <w:t>Заместитель руководителя управления- начальник отдела по защите прав субъектов</w:t>
            </w:r>
          </w:p>
          <w:p w:rsidR="00EE0EF2" w:rsidRPr="00EE0EF2" w:rsidRDefault="00EE0EF2" w:rsidP="00EE0EF2">
            <w:pPr>
              <w:shd w:val="clear" w:color="auto" w:fill="FFFFFF"/>
              <w:spacing w:after="0" w:line="240" w:lineRule="auto"/>
              <w:jc w:val="both"/>
              <w:rPr>
                <w:rFonts w:ascii="Times New Roman" w:eastAsia="Times New Roman" w:hAnsi="Times New Roman"/>
                <w:sz w:val="26"/>
                <w:szCs w:val="26"/>
                <w:lang w:eastAsia="zh-CN"/>
              </w:rPr>
            </w:pPr>
            <w:r w:rsidRPr="00EE0EF2">
              <w:rPr>
                <w:rFonts w:ascii="Times New Roman" w:eastAsia="Times New Roman" w:hAnsi="Times New Roman"/>
                <w:sz w:val="26"/>
                <w:szCs w:val="26"/>
                <w:lang w:eastAsia="zh-CN"/>
              </w:rPr>
              <w:t>персональных данных</w:t>
            </w:r>
          </w:p>
          <w:p w:rsidR="00EE0EF2" w:rsidRPr="00EE0EF2" w:rsidRDefault="00EE0EF2" w:rsidP="00EE0EF2">
            <w:pPr>
              <w:shd w:val="clear" w:color="auto" w:fill="FFFFFF"/>
              <w:spacing w:after="0" w:line="240" w:lineRule="auto"/>
              <w:jc w:val="both"/>
              <w:rPr>
                <w:rFonts w:ascii="Times New Roman" w:eastAsia="Times New Roman" w:hAnsi="Times New Roman"/>
                <w:sz w:val="26"/>
                <w:szCs w:val="26"/>
                <w:lang w:eastAsia="zh-CN"/>
              </w:rPr>
            </w:pPr>
            <w:r w:rsidRPr="00EE0EF2">
              <w:rPr>
                <w:rFonts w:ascii="Times New Roman" w:eastAsia="Times New Roman" w:hAnsi="Times New Roman"/>
                <w:b/>
                <w:sz w:val="26"/>
                <w:szCs w:val="26"/>
                <w:lang w:eastAsia="zh-CN"/>
              </w:rPr>
              <w:t xml:space="preserve"> ____________________</w:t>
            </w:r>
            <w:proofErr w:type="spellStart"/>
            <w:r w:rsidRPr="00EE0EF2">
              <w:rPr>
                <w:rFonts w:ascii="Times New Roman" w:eastAsia="Times New Roman" w:hAnsi="Times New Roman"/>
                <w:sz w:val="26"/>
                <w:szCs w:val="26"/>
                <w:lang w:eastAsia="zh-CN"/>
              </w:rPr>
              <w:t>П.Н.Паньков</w:t>
            </w:r>
            <w:proofErr w:type="spellEnd"/>
          </w:p>
          <w:p w:rsidR="00EE0EF2" w:rsidRPr="00EE0EF2" w:rsidRDefault="00EE0EF2" w:rsidP="00EE0EF2">
            <w:pPr>
              <w:shd w:val="clear" w:color="auto" w:fill="FFFFFF"/>
              <w:spacing w:after="0" w:line="240" w:lineRule="auto"/>
              <w:rPr>
                <w:rFonts w:ascii="Times New Roman" w:eastAsia="Times New Roman" w:hAnsi="Times New Roman"/>
                <w:sz w:val="18"/>
                <w:szCs w:val="18"/>
                <w:lang w:eastAsia="zh-CN"/>
              </w:rPr>
            </w:pPr>
            <w:r w:rsidRPr="00EE0EF2">
              <w:rPr>
                <w:rFonts w:ascii="Times New Roman" w:eastAsia="Times New Roman" w:hAnsi="Times New Roman"/>
                <w:sz w:val="18"/>
                <w:szCs w:val="18"/>
                <w:lang w:eastAsia="zh-CN"/>
              </w:rPr>
              <w:t xml:space="preserve">   М.П.</w:t>
            </w:r>
          </w:p>
        </w:tc>
      </w:tr>
    </w:tbl>
    <w:p w:rsidR="00605D82" w:rsidRPr="005724E1" w:rsidRDefault="00605D82" w:rsidP="000F69E6">
      <w:pPr>
        <w:pStyle w:val="30"/>
        <w:shd w:val="clear" w:color="auto" w:fill="auto"/>
        <w:tabs>
          <w:tab w:val="left" w:pos="3493"/>
          <w:tab w:val="left" w:pos="5026"/>
        </w:tabs>
        <w:spacing w:before="0" w:after="0" w:line="240" w:lineRule="auto"/>
        <w:rPr>
          <w:color w:val="000000"/>
          <w:lang w:eastAsia="ru-RU"/>
        </w:rPr>
      </w:pPr>
    </w:p>
    <w:sectPr w:rsidR="00605D82" w:rsidRPr="005724E1" w:rsidSect="00F82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94C33"/>
    <w:multiLevelType w:val="multilevel"/>
    <w:tmpl w:val="91B425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45645988"/>
    <w:multiLevelType w:val="multilevel"/>
    <w:tmpl w:val="DB8E50E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781E6C98"/>
    <w:multiLevelType w:val="multilevel"/>
    <w:tmpl w:val="CE32F1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9AA"/>
    <w:rsid w:val="0000688E"/>
    <w:rsid w:val="000230D0"/>
    <w:rsid w:val="00044C7B"/>
    <w:rsid w:val="000736F9"/>
    <w:rsid w:val="000F6535"/>
    <w:rsid w:val="000F69E6"/>
    <w:rsid w:val="00133E82"/>
    <w:rsid w:val="001C1A78"/>
    <w:rsid w:val="00206699"/>
    <w:rsid w:val="0022221D"/>
    <w:rsid w:val="002462F3"/>
    <w:rsid w:val="002B34E1"/>
    <w:rsid w:val="002C22B8"/>
    <w:rsid w:val="002C27DE"/>
    <w:rsid w:val="002D33F4"/>
    <w:rsid w:val="002F2FA7"/>
    <w:rsid w:val="003025BA"/>
    <w:rsid w:val="003043EC"/>
    <w:rsid w:val="003204AC"/>
    <w:rsid w:val="003622A0"/>
    <w:rsid w:val="00362827"/>
    <w:rsid w:val="003629CA"/>
    <w:rsid w:val="003719AA"/>
    <w:rsid w:val="00386FE6"/>
    <w:rsid w:val="003A0E7E"/>
    <w:rsid w:val="003C345F"/>
    <w:rsid w:val="003D19C3"/>
    <w:rsid w:val="003E20A4"/>
    <w:rsid w:val="00420A2E"/>
    <w:rsid w:val="004422C0"/>
    <w:rsid w:val="0044278D"/>
    <w:rsid w:val="004468D3"/>
    <w:rsid w:val="004514AC"/>
    <w:rsid w:val="0045528B"/>
    <w:rsid w:val="004A2017"/>
    <w:rsid w:val="004C3EE4"/>
    <w:rsid w:val="004D14BD"/>
    <w:rsid w:val="004E32C8"/>
    <w:rsid w:val="004E4A76"/>
    <w:rsid w:val="00507CAA"/>
    <w:rsid w:val="0052670C"/>
    <w:rsid w:val="005724E1"/>
    <w:rsid w:val="005A21D2"/>
    <w:rsid w:val="005B73B6"/>
    <w:rsid w:val="005D0157"/>
    <w:rsid w:val="00605D82"/>
    <w:rsid w:val="006138C1"/>
    <w:rsid w:val="00644968"/>
    <w:rsid w:val="006728F9"/>
    <w:rsid w:val="006779D1"/>
    <w:rsid w:val="006A03E0"/>
    <w:rsid w:val="006A1750"/>
    <w:rsid w:val="006A4B4E"/>
    <w:rsid w:val="006B0505"/>
    <w:rsid w:val="007579AE"/>
    <w:rsid w:val="00785FAA"/>
    <w:rsid w:val="007A2F49"/>
    <w:rsid w:val="007C1176"/>
    <w:rsid w:val="007D0104"/>
    <w:rsid w:val="00810983"/>
    <w:rsid w:val="00821D12"/>
    <w:rsid w:val="00843AAC"/>
    <w:rsid w:val="00854F48"/>
    <w:rsid w:val="00874A60"/>
    <w:rsid w:val="00876DB4"/>
    <w:rsid w:val="00890E32"/>
    <w:rsid w:val="008A1CE3"/>
    <w:rsid w:val="008C32FF"/>
    <w:rsid w:val="008E3AF1"/>
    <w:rsid w:val="008F35C5"/>
    <w:rsid w:val="009011C4"/>
    <w:rsid w:val="00901324"/>
    <w:rsid w:val="00924A02"/>
    <w:rsid w:val="009458A1"/>
    <w:rsid w:val="009A26A3"/>
    <w:rsid w:val="009C665B"/>
    <w:rsid w:val="009D087F"/>
    <w:rsid w:val="00A34F8C"/>
    <w:rsid w:val="00A35E25"/>
    <w:rsid w:val="00AF06BB"/>
    <w:rsid w:val="00AF0FB5"/>
    <w:rsid w:val="00AF1E87"/>
    <w:rsid w:val="00B57252"/>
    <w:rsid w:val="00B63571"/>
    <w:rsid w:val="00B64BD0"/>
    <w:rsid w:val="00B7405A"/>
    <w:rsid w:val="00B76B1B"/>
    <w:rsid w:val="00B77168"/>
    <w:rsid w:val="00B8415E"/>
    <w:rsid w:val="00B90277"/>
    <w:rsid w:val="00C1601E"/>
    <w:rsid w:val="00C414FF"/>
    <w:rsid w:val="00C53E4B"/>
    <w:rsid w:val="00C942A7"/>
    <w:rsid w:val="00CA2CBC"/>
    <w:rsid w:val="00CD56C0"/>
    <w:rsid w:val="00D24A8A"/>
    <w:rsid w:val="00D511B7"/>
    <w:rsid w:val="00D70B9D"/>
    <w:rsid w:val="00D74928"/>
    <w:rsid w:val="00D8699D"/>
    <w:rsid w:val="00D87FD3"/>
    <w:rsid w:val="00DD607C"/>
    <w:rsid w:val="00E10B93"/>
    <w:rsid w:val="00E35124"/>
    <w:rsid w:val="00E54BBA"/>
    <w:rsid w:val="00E77012"/>
    <w:rsid w:val="00E85BAB"/>
    <w:rsid w:val="00EB454F"/>
    <w:rsid w:val="00EE0EF2"/>
    <w:rsid w:val="00EF7E33"/>
    <w:rsid w:val="00F14EC7"/>
    <w:rsid w:val="00F33788"/>
    <w:rsid w:val="00F53E54"/>
    <w:rsid w:val="00F64005"/>
    <w:rsid w:val="00F725B3"/>
    <w:rsid w:val="00F82C49"/>
    <w:rsid w:val="00F83530"/>
    <w:rsid w:val="00F944EA"/>
    <w:rsid w:val="00F966D1"/>
    <w:rsid w:val="00FA302E"/>
    <w:rsid w:val="00FB1008"/>
    <w:rsid w:val="00FB7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A6C7C0"/>
  <w15:docId w15:val="{F9C9C81C-5B5A-4BFC-990E-6FC28E9D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012"/>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uiPriority w:val="99"/>
    <w:locked/>
    <w:rsid w:val="003719AA"/>
    <w:rPr>
      <w:rFonts w:ascii="Times New Roman" w:hAnsi="Times New Roman" w:cs="Times New Roman"/>
      <w:b/>
      <w:bCs/>
      <w:sz w:val="28"/>
      <w:szCs w:val="28"/>
      <w:shd w:val="clear" w:color="auto" w:fill="FFFFFF"/>
    </w:rPr>
  </w:style>
  <w:style w:type="character" w:customStyle="1" w:styleId="3">
    <w:name w:val="Основной текст (3)_"/>
    <w:basedOn w:val="a0"/>
    <w:link w:val="30"/>
    <w:uiPriority w:val="99"/>
    <w:locked/>
    <w:rsid w:val="003719AA"/>
    <w:rPr>
      <w:rFonts w:ascii="Times New Roman" w:hAnsi="Times New Roman" w:cs="Times New Roman"/>
      <w:b/>
      <w:bCs/>
      <w:sz w:val="28"/>
      <w:szCs w:val="28"/>
      <w:shd w:val="clear" w:color="auto" w:fill="FFFFFF"/>
    </w:rPr>
  </w:style>
  <w:style w:type="character" w:customStyle="1" w:styleId="2">
    <w:name w:val="Основной текст (2)_"/>
    <w:basedOn w:val="a0"/>
    <w:link w:val="20"/>
    <w:uiPriority w:val="99"/>
    <w:locked/>
    <w:rsid w:val="003719AA"/>
    <w:rPr>
      <w:rFonts w:ascii="Times New Roman" w:hAnsi="Times New Roman" w:cs="Times New Roman"/>
      <w:sz w:val="26"/>
      <w:szCs w:val="26"/>
      <w:shd w:val="clear" w:color="auto" w:fill="FFFFFF"/>
    </w:rPr>
  </w:style>
  <w:style w:type="paragraph" w:customStyle="1" w:styleId="10">
    <w:name w:val="Заголовок №1"/>
    <w:basedOn w:val="a"/>
    <w:link w:val="1"/>
    <w:uiPriority w:val="99"/>
    <w:rsid w:val="003719AA"/>
    <w:pPr>
      <w:widowControl w:val="0"/>
      <w:shd w:val="clear" w:color="auto" w:fill="FFFFFF"/>
      <w:spacing w:after="60" w:line="240" w:lineRule="atLeast"/>
      <w:jc w:val="both"/>
      <w:outlineLvl w:val="0"/>
    </w:pPr>
    <w:rPr>
      <w:rFonts w:ascii="Times New Roman" w:eastAsia="Times New Roman" w:hAnsi="Times New Roman"/>
      <w:b/>
      <w:bCs/>
      <w:sz w:val="28"/>
      <w:szCs w:val="28"/>
    </w:rPr>
  </w:style>
  <w:style w:type="paragraph" w:customStyle="1" w:styleId="30">
    <w:name w:val="Основной текст (3)"/>
    <w:basedOn w:val="a"/>
    <w:link w:val="3"/>
    <w:uiPriority w:val="99"/>
    <w:rsid w:val="003719AA"/>
    <w:pPr>
      <w:widowControl w:val="0"/>
      <w:shd w:val="clear" w:color="auto" w:fill="FFFFFF"/>
      <w:spacing w:before="60" w:after="360" w:line="240" w:lineRule="atLeast"/>
      <w:jc w:val="center"/>
    </w:pPr>
    <w:rPr>
      <w:rFonts w:ascii="Times New Roman" w:eastAsia="Times New Roman" w:hAnsi="Times New Roman"/>
      <w:b/>
      <w:bCs/>
      <w:sz w:val="28"/>
      <w:szCs w:val="28"/>
    </w:rPr>
  </w:style>
  <w:style w:type="paragraph" w:customStyle="1" w:styleId="20">
    <w:name w:val="Основной текст (2)"/>
    <w:basedOn w:val="a"/>
    <w:link w:val="2"/>
    <w:uiPriority w:val="99"/>
    <w:rsid w:val="003719AA"/>
    <w:pPr>
      <w:widowControl w:val="0"/>
      <w:shd w:val="clear" w:color="auto" w:fill="FFFFFF"/>
      <w:spacing w:before="360" w:after="360" w:line="240" w:lineRule="atLeast"/>
      <w:jc w:val="both"/>
    </w:pPr>
    <w:rPr>
      <w:rFonts w:ascii="Times New Roman" w:eastAsia="Times New Roman" w:hAnsi="Times New Roman"/>
      <w:sz w:val="26"/>
      <w:szCs w:val="26"/>
    </w:rPr>
  </w:style>
  <w:style w:type="table" w:styleId="a3">
    <w:name w:val="Table Grid"/>
    <w:basedOn w:val="a1"/>
    <w:uiPriority w:val="99"/>
    <w:rsid w:val="003719AA"/>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3pt">
    <w:name w:val="Основной текст (3) + 13 pt"/>
    <w:basedOn w:val="3"/>
    <w:uiPriority w:val="99"/>
    <w:rsid w:val="003719AA"/>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styleId="a4">
    <w:name w:val="annotation reference"/>
    <w:basedOn w:val="a0"/>
    <w:uiPriority w:val="99"/>
    <w:semiHidden/>
    <w:rsid w:val="003719AA"/>
    <w:rPr>
      <w:rFonts w:cs="Times New Roman"/>
      <w:sz w:val="16"/>
      <w:szCs w:val="16"/>
    </w:rPr>
  </w:style>
  <w:style w:type="paragraph" w:styleId="a5">
    <w:name w:val="annotation text"/>
    <w:basedOn w:val="a"/>
    <w:link w:val="a6"/>
    <w:uiPriority w:val="99"/>
    <w:semiHidden/>
    <w:rsid w:val="003719AA"/>
    <w:pPr>
      <w:spacing w:line="240" w:lineRule="auto"/>
    </w:pPr>
    <w:rPr>
      <w:sz w:val="20"/>
      <w:szCs w:val="20"/>
    </w:rPr>
  </w:style>
  <w:style w:type="character" w:customStyle="1" w:styleId="a6">
    <w:name w:val="Текст примечания Знак"/>
    <w:basedOn w:val="a0"/>
    <w:link w:val="a5"/>
    <w:uiPriority w:val="99"/>
    <w:semiHidden/>
    <w:locked/>
    <w:rsid w:val="003719AA"/>
    <w:rPr>
      <w:rFonts w:cs="Times New Roman"/>
      <w:sz w:val="20"/>
      <w:szCs w:val="20"/>
    </w:rPr>
  </w:style>
  <w:style w:type="paragraph" w:styleId="a7">
    <w:name w:val="annotation subject"/>
    <w:basedOn w:val="a5"/>
    <w:next w:val="a5"/>
    <w:link w:val="a8"/>
    <w:uiPriority w:val="99"/>
    <w:semiHidden/>
    <w:rsid w:val="003719AA"/>
    <w:rPr>
      <w:b/>
      <w:bCs/>
    </w:rPr>
  </w:style>
  <w:style w:type="character" w:customStyle="1" w:styleId="a8">
    <w:name w:val="Тема примечания Знак"/>
    <w:basedOn w:val="a6"/>
    <w:link w:val="a7"/>
    <w:uiPriority w:val="99"/>
    <w:semiHidden/>
    <w:locked/>
    <w:rsid w:val="003719AA"/>
    <w:rPr>
      <w:rFonts w:cs="Times New Roman"/>
      <w:b/>
      <w:bCs/>
      <w:sz w:val="20"/>
      <w:szCs w:val="20"/>
    </w:rPr>
  </w:style>
  <w:style w:type="paragraph" w:styleId="a9">
    <w:name w:val="Balloon Text"/>
    <w:basedOn w:val="a"/>
    <w:link w:val="aa"/>
    <w:uiPriority w:val="99"/>
    <w:semiHidden/>
    <w:rsid w:val="003719A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locked/>
    <w:rsid w:val="003719AA"/>
    <w:rPr>
      <w:rFonts w:ascii="Segoe UI" w:hAnsi="Segoe UI" w:cs="Segoe UI"/>
      <w:sz w:val="18"/>
      <w:szCs w:val="18"/>
    </w:rPr>
  </w:style>
  <w:style w:type="paragraph" w:styleId="ab">
    <w:name w:val="No Spacing"/>
    <w:uiPriority w:val="99"/>
    <w:qFormat/>
    <w:rsid w:val="003719AA"/>
    <w:pPr>
      <w:suppressAutoHyphens/>
    </w:pPr>
    <w:rPr>
      <w:rFonts w:eastAsia="Times New Roman" w:cs="Calibri"/>
      <w:lang w:eastAsia="ar-SA"/>
    </w:rPr>
  </w:style>
  <w:style w:type="paragraph" w:styleId="ac">
    <w:name w:val="List Paragraph"/>
    <w:basedOn w:val="a"/>
    <w:uiPriority w:val="99"/>
    <w:qFormat/>
    <w:rsid w:val="003719AA"/>
    <w:pPr>
      <w:ind w:left="720"/>
      <w:contextualSpacing/>
    </w:pPr>
  </w:style>
  <w:style w:type="paragraph" w:customStyle="1" w:styleId="ad">
    <w:name w:val="Содержимое таблицы"/>
    <w:basedOn w:val="a"/>
    <w:uiPriority w:val="99"/>
    <w:rsid w:val="003719AA"/>
    <w:pPr>
      <w:widowControl w:val="0"/>
      <w:suppressLineNumbers/>
      <w:suppressAutoHyphens/>
      <w:autoSpaceDE w:val="0"/>
      <w:spacing w:after="0" w:line="240" w:lineRule="auto"/>
    </w:pPr>
    <w:rPr>
      <w:rFonts w:ascii="Times New Roman" w:eastAsia="Times New Roman" w:hAnsi="Times New Roman"/>
      <w:sz w:val="20"/>
      <w:szCs w:val="20"/>
      <w:lang w:eastAsia="ar-SA"/>
    </w:rPr>
  </w:style>
  <w:style w:type="paragraph" w:styleId="ae">
    <w:name w:val="Body Text"/>
    <w:basedOn w:val="a"/>
    <w:link w:val="af"/>
    <w:rsid w:val="00EE0EF2"/>
    <w:pPr>
      <w:spacing w:after="0" w:line="240" w:lineRule="auto"/>
      <w:jc w:val="both"/>
    </w:pPr>
    <w:rPr>
      <w:rFonts w:ascii="Times New Roman" w:eastAsia="Times New Roman" w:hAnsi="Times New Roman"/>
      <w:sz w:val="24"/>
      <w:szCs w:val="24"/>
      <w:lang w:eastAsia="ru-RU"/>
    </w:rPr>
  </w:style>
  <w:style w:type="character" w:customStyle="1" w:styleId="af">
    <w:name w:val="Основной текст Знак"/>
    <w:basedOn w:val="a0"/>
    <w:link w:val="ae"/>
    <w:rsid w:val="00EE0EF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69782">
      <w:marLeft w:val="0"/>
      <w:marRight w:val="0"/>
      <w:marTop w:val="0"/>
      <w:marBottom w:val="0"/>
      <w:divBdr>
        <w:top w:val="none" w:sz="0" w:space="0" w:color="auto"/>
        <w:left w:val="none" w:sz="0" w:space="0" w:color="auto"/>
        <w:bottom w:val="none" w:sz="0" w:space="0" w:color="auto"/>
        <w:right w:val="none" w:sz="0" w:space="0" w:color="auto"/>
      </w:divBdr>
    </w:div>
    <w:div w:id="55469783">
      <w:marLeft w:val="0"/>
      <w:marRight w:val="0"/>
      <w:marTop w:val="0"/>
      <w:marBottom w:val="0"/>
      <w:divBdr>
        <w:top w:val="none" w:sz="0" w:space="0" w:color="auto"/>
        <w:left w:val="none" w:sz="0" w:space="0" w:color="auto"/>
        <w:bottom w:val="none" w:sz="0" w:space="0" w:color="auto"/>
        <w:right w:val="none" w:sz="0" w:space="0" w:color="auto"/>
      </w:divBdr>
    </w:div>
    <w:div w:id="135923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5</Pages>
  <Words>1321</Words>
  <Characters>7530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Архипенко Наталья</cp:lastModifiedBy>
  <cp:revision>30</cp:revision>
  <cp:lastPrinted>2021-02-12T07:03:00Z</cp:lastPrinted>
  <dcterms:created xsi:type="dcterms:W3CDTF">2021-02-15T11:56:00Z</dcterms:created>
  <dcterms:modified xsi:type="dcterms:W3CDTF">2026-03-18T13:30:00Z</dcterms:modified>
</cp:coreProperties>
</file>