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3010"/>
        <w:gridCol w:w="447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F84537" w:rsidRPr="00BD5671">
        <w:trPr>
          <w:trHeight w:hRule="exact" w:val="556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Pr="005644BA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644BA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139 </w:t>
            </w:r>
            <w:r w:rsidRPr="005644BA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Поставка шампуня для бесконтак</w:t>
            </w:r>
            <w:r w:rsidR="00BD5671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тной автомойки</w:t>
            </w:r>
            <w:bookmarkStart w:id="0" w:name="_GoBack"/>
            <w:bookmarkEnd w:id="0"/>
          </w:p>
        </w:tc>
        <w:tc>
          <w:tcPr>
            <w:tcW w:w="117" w:type="dxa"/>
          </w:tcPr>
          <w:p w:rsidR="00F84537" w:rsidRPr="005644BA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F84537" w:rsidRPr="00BD5671">
        <w:trPr>
          <w:trHeight w:hRule="exact" w:val="833"/>
        </w:trPr>
        <w:tc>
          <w:tcPr>
            <w:tcW w:w="16813" w:type="dxa"/>
            <w:gridSpan w:val="17"/>
          </w:tcPr>
          <w:p w:rsidR="00F84537" w:rsidRPr="005644BA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F84537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 соответствии с ТЗ</w:t>
            </w:r>
          </w:p>
        </w:tc>
        <w:tc>
          <w:tcPr>
            <w:tcW w:w="117" w:type="dxa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 w:rsidRPr="00BD5671">
        <w:trPr>
          <w:trHeight w:hRule="exact" w:val="1445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Pr="005644BA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Pr="005644BA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Метод сопоставимых рыночных цен (анализа рынка)</w:t>
            </w: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  <w:t xml:space="preserve">В соответствии с ч.6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</w:t>
            </w: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  <w:tc>
          <w:tcPr>
            <w:tcW w:w="117" w:type="dxa"/>
          </w:tcPr>
          <w:p w:rsidR="00F84537" w:rsidRPr="005644BA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F84537" w:rsidRPr="00BD5671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Pr="005644BA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130,00 руб. (расчет приложен в виде отдельного файла)</w:t>
            </w:r>
          </w:p>
        </w:tc>
        <w:tc>
          <w:tcPr>
            <w:tcW w:w="117" w:type="dxa"/>
          </w:tcPr>
          <w:p w:rsidR="00F84537" w:rsidRPr="005644BA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F84537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22.07.2026</w:t>
            </w:r>
          </w:p>
        </w:tc>
        <w:tc>
          <w:tcPr>
            <w:tcW w:w="117" w:type="dxa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>
        <w:trPr>
          <w:trHeight w:hRule="exact" w:val="500"/>
        </w:trPr>
        <w:tc>
          <w:tcPr>
            <w:tcW w:w="16813" w:type="dxa"/>
            <w:gridSpan w:val="17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Программист Кочегурова М.В.</w:t>
            </w:r>
          </w:p>
        </w:tc>
      </w:tr>
      <w:tr w:rsidR="00F84537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(подпись)</w:t>
            </w:r>
          </w:p>
        </w:tc>
        <w:tc>
          <w:tcPr>
            <w:tcW w:w="14763" w:type="dxa"/>
            <w:gridSpan w:val="15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>
        <w:trPr>
          <w:trHeight w:hRule="exact" w:val="222"/>
        </w:trPr>
        <w:tc>
          <w:tcPr>
            <w:tcW w:w="16813" w:type="dxa"/>
            <w:gridSpan w:val="17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22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Июль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 w:rsidRPr="00BD5671">
        <w:trPr>
          <w:trHeight w:hRule="exact" w:val="333"/>
        </w:trPr>
        <w:tc>
          <w:tcPr>
            <w:tcW w:w="16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Pr="005644BA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644BA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F84537" w:rsidRPr="005644BA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F84537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 товаров,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работ, услуг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 (объем) продукции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изм.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Pr="005644BA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Pr="005644BA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квадра-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тичное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отклонение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 вариации,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руб.</w:t>
            </w:r>
          </w:p>
        </w:tc>
        <w:tc>
          <w:tcPr>
            <w:tcW w:w="117" w:type="dxa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(вх. № 1959 от 16.07.2026)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(вх. №1960 от 16.07.2026)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(вх. №1961 от 16.07.2026)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>
        <w:trPr>
          <w:trHeight w:hRule="exact" w:val="27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Средства моющие для автомобилей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20.41.32.112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7 180,00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6 460,00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6 130,00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6 130,00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536,94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8,15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 w:rsidP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6 130,00 ₽</w:t>
            </w:r>
          </w:p>
        </w:tc>
        <w:tc>
          <w:tcPr>
            <w:tcW w:w="117" w:type="dxa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>
        <w:trPr>
          <w:trHeight w:hRule="exact" w:val="333"/>
        </w:trPr>
        <w:tc>
          <w:tcPr>
            <w:tcW w:w="1523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Pr="005644BA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644BA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84537" w:rsidRDefault="005644BA" w:rsidP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6 130,00 ₽</w:t>
            </w:r>
          </w:p>
        </w:tc>
        <w:tc>
          <w:tcPr>
            <w:tcW w:w="117" w:type="dxa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>
        <w:trPr>
          <w:trHeight w:hRule="exact" w:val="56"/>
        </w:trPr>
        <w:tc>
          <w:tcPr>
            <w:tcW w:w="16813" w:type="dxa"/>
            <w:gridSpan w:val="17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84537" w:rsidRPr="00BD5671">
        <w:trPr>
          <w:trHeight w:hRule="exact" w:val="500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Pr="005644BA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5644BA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Итоговые результаты в таблице округлены с 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 w:rsidR="00F84537" w:rsidRPr="005644BA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F84537" w:rsidRPr="00BD5671">
        <w:trPr>
          <w:trHeight w:hRule="exact" w:val="2167"/>
        </w:trPr>
        <w:tc>
          <w:tcPr>
            <w:tcW w:w="16813" w:type="dxa"/>
            <w:gridSpan w:val="17"/>
          </w:tcPr>
          <w:p w:rsidR="00F84537" w:rsidRPr="005644BA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F84537">
        <w:trPr>
          <w:trHeight w:hRule="exact" w:val="278"/>
        </w:trPr>
        <w:tc>
          <w:tcPr>
            <w:tcW w:w="5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84537" w:rsidRDefault="005644BA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Исполнитель: __________________ </w:t>
            </w:r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Манских А.Ю.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694" w:type="dxa"/>
            <w:gridSpan w:val="13"/>
          </w:tcPr>
          <w:p w:rsidR="00F84537" w:rsidRDefault="00F8453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F84537" w:rsidRDefault="00F84537"/>
    <w:sectPr w:rsidR="00F84537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20686C"/>
    <w:rsid w:val="005644BA"/>
    <w:rsid w:val="00571298"/>
    <w:rsid w:val="008E24D2"/>
    <w:rsid w:val="00BD5671"/>
    <w:rsid w:val="00F8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EE2D55"/>
  <w15:docId w15:val="{5FAD6E58-3D90-4478-B473-206304E9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шампуня для бесконтактной автомойки установкой Керхер [ОНЦК]</dc:title>
  <dc:subject/>
  <dc:creator/>
  <cp:keywords/>
  <dc:description/>
  <cp:lastModifiedBy>Анна Тихонова</cp:lastModifiedBy>
  <cp:revision>6</cp:revision>
  <dcterms:created xsi:type="dcterms:W3CDTF">2026-07-28T01:54:00Z</dcterms:created>
  <dcterms:modified xsi:type="dcterms:W3CDTF">2026-07-28T02:40:00Z</dcterms:modified>
</cp:coreProperties>
</file>