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509"/>
        <w:gridCol w:w="708"/>
        <w:gridCol w:w="1417"/>
        <w:gridCol w:w="1701"/>
        <w:gridCol w:w="1276"/>
      </w:tblGrid>
      <w:tr w:rsidR="00F51051" w:rsidRPr="0090656A" w:rsidTr="00250EFC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250EFC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C421E3" w:rsidP="004F0313">
            <w:pPr>
              <w:rPr>
                <w:szCs w:val="24"/>
              </w:rPr>
            </w:pPr>
            <w:r w:rsidRPr="00C421E3">
              <w:rPr>
                <w:szCs w:val="24"/>
              </w:rPr>
              <w:t>Кабель F/UTP (для пожарной сигнализации не в сфере ИКТ)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C421E3" w:rsidRDefault="00C421E3" w:rsidP="009A65F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250EFC">
        <w:rPr>
          <w:szCs w:val="24"/>
        </w:rPr>
        <w:t>5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058C4" w:rsidRPr="0090656A" w:rsidRDefault="003058C4" w:rsidP="003058C4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722A53" w:rsidRPr="00C405D4" w:rsidRDefault="00722A53" w:rsidP="00722A53">
      <w:pPr>
        <w:jc w:val="center"/>
        <w:rPr>
          <w:b/>
        </w:rPr>
      </w:pPr>
      <w:r w:rsidRPr="00C405D4">
        <w:rPr>
          <w:b/>
        </w:rPr>
        <w:t>5. ГАРАНТИЙНЫЕ ОБЯЗАТЕЛЬСТВА</w:t>
      </w:r>
    </w:p>
    <w:p w:rsidR="00722A53" w:rsidRPr="00C405D4" w:rsidRDefault="00722A53" w:rsidP="00722A53">
      <w:pPr>
        <w:jc w:val="both"/>
      </w:pPr>
      <w:r w:rsidRPr="00C405D4">
        <w:t>5.1 Поставщик гарантирует соответствие качества поставляемого товара требованиями законодательства Российской Федерации. Гарантия на оборудование с</w:t>
      </w:r>
      <w:r w:rsidR="005E077A">
        <w:t xml:space="preserve">оставляет </w:t>
      </w:r>
      <w:r w:rsidR="00225E02">
        <w:t>не менее 12</w:t>
      </w:r>
      <w:r w:rsidRPr="00C405D4">
        <w:t xml:space="preserve"> месяцев с момента поставки.</w:t>
      </w:r>
    </w:p>
    <w:p w:rsidR="00722A53" w:rsidRPr="00C405D4" w:rsidRDefault="00722A53" w:rsidP="00722A53">
      <w:pPr>
        <w:jc w:val="both"/>
      </w:pPr>
      <w:r w:rsidRPr="00C405D4">
        <w:t>5.2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722A53" w:rsidRPr="00C405D4" w:rsidRDefault="00722A53" w:rsidP="00722A53">
      <w:pPr>
        <w:jc w:val="both"/>
      </w:pPr>
      <w:r w:rsidRPr="00C405D4">
        <w:t>5.3. При замене  товара срок годности на него исчисляется заново со дня приемки товара Покупателем.</w:t>
      </w:r>
    </w:p>
    <w:p w:rsidR="00722A53" w:rsidRDefault="00722A53" w:rsidP="00722A53">
      <w:pPr>
        <w:jc w:val="both"/>
      </w:pPr>
      <w:r w:rsidRPr="00C405D4">
        <w:t>5.4 Покупатель обязуется обеспечить режим хранения товара в соответствии с требованием производителя товара.</w:t>
      </w:r>
    </w:p>
    <w:p w:rsidR="00D03ABA" w:rsidRPr="00C405D4" w:rsidRDefault="00D03ABA" w:rsidP="00722A53">
      <w:pPr>
        <w:jc w:val="both"/>
      </w:pPr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 xml:space="preserve">6.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F51051" w:rsidP="00722A53">
      <w:pPr>
        <w:pStyle w:val="2"/>
        <w:numPr>
          <w:ilvl w:val="0"/>
          <w:numId w:val="4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0D671E" w:rsidP="00F51051">
      <w:pPr>
        <w:jc w:val="center"/>
        <w:rPr>
          <w:b/>
          <w:szCs w:val="24"/>
        </w:rPr>
      </w:pPr>
      <w:r w:rsidRPr="00434A28">
        <w:rPr>
          <w:b/>
          <w:szCs w:val="24"/>
        </w:rPr>
        <w:t>9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>
      <w:pPr>
        <w:rPr>
          <w:lang w:val="en-US"/>
        </w:rPr>
      </w:pPr>
    </w:p>
    <w:p w:rsidR="00C421E3" w:rsidRDefault="00C421E3" w:rsidP="00895C61">
      <w:pPr>
        <w:rPr>
          <w:lang w:val="en-US"/>
        </w:rPr>
      </w:pPr>
    </w:p>
    <w:p w:rsidR="00C421E3" w:rsidRDefault="00C421E3" w:rsidP="00895C61">
      <w:pPr>
        <w:rPr>
          <w:lang w:val="en-US"/>
        </w:rPr>
      </w:pPr>
    </w:p>
    <w:p w:rsidR="00C421E3" w:rsidRPr="00C421E3" w:rsidRDefault="00C421E3" w:rsidP="00895C61">
      <w:pPr>
        <w:rPr>
          <w:lang w:val="en-US"/>
        </w:rPr>
      </w:pPr>
    </w:p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250EFC">
        <w:trPr>
          <w:trHeight w:val="2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C421E3" w:rsidP="000D671E">
            <w:pPr>
              <w:jc w:val="center"/>
              <w:rPr>
                <w:szCs w:val="24"/>
              </w:rPr>
            </w:pPr>
            <w:r w:rsidRPr="00C421E3">
              <w:rPr>
                <w:szCs w:val="24"/>
              </w:rPr>
              <w:t>Кабель F/UTP (для пожарной сигнализации не в сфере ИКТ)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>Токопроводящая жила - медная мягкая проволока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 xml:space="preserve">Диаметр - </w:t>
            </w:r>
            <w:r w:rsidRPr="00C421E3">
              <w:rPr>
                <w:szCs w:val="24"/>
              </w:rPr>
              <w:t>_____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C421E3" w:rsidRP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 xml:space="preserve">Номинальный диаметр по изоляции - </w:t>
            </w:r>
            <w:r w:rsidRPr="00C421E3"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 xml:space="preserve">Изоляция - полиэтилен 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 xml:space="preserve">Диаметр проводника - </w:t>
            </w:r>
            <w:r w:rsidRPr="00C421E3"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C421E3" w:rsidRDefault="00C421E3" w:rsidP="00C421E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Пара - </w:t>
            </w:r>
            <w:r w:rsidRPr="00C421E3"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скрученных</w:t>
            </w:r>
            <w:proofErr w:type="gramEnd"/>
            <w:r>
              <w:rPr>
                <w:szCs w:val="24"/>
              </w:rPr>
              <w:t xml:space="preserve"> вместе проводника  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 xml:space="preserve">Цветовая идентификация жил: пара 1: синяя пара 2: оранжевая пара 3: зеленая пара 4: коричневая - Сердечник: 4 пары скрученные вместе </w:t>
            </w:r>
          </w:p>
          <w:p w:rsidR="00844794" w:rsidRPr="00844794" w:rsidRDefault="00844794" w:rsidP="00844794">
            <w:pPr>
              <w:rPr>
                <w:szCs w:val="24"/>
              </w:rPr>
            </w:pPr>
            <w:r w:rsidRPr="00844794">
              <w:rPr>
                <w:szCs w:val="24"/>
              </w:rPr>
              <w:t>Назначение кабеля: Для внешней прокладки</w:t>
            </w:r>
          </w:p>
          <w:p w:rsidR="00844794" w:rsidRPr="00844794" w:rsidRDefault="00844794" w:rsidP="00844794">
            <w:pPr>
              <w:rPr>
                <w:szCs w:val="24"/>
              </w:rPr>
            </w:pPr>
            <w:proofErr w:type="gramStart"/>
            <w:r w:rsidRPr="00844794">
              <w:rPr>
                <w:szCs w:val="24"/>
              </w:rPr>
              <w:t>Одножильный</w:t>
            </w:r>
            <w:proofErr w:type="gramEnd"/>
            <w:r w:rsidRPr="00844794">
              <w:rPr>
                <w:szCs w:val="24"/>
              </w:rPr>
              <w:t xml:space="preserve"> (</w:t>
            </w:r>
            <w:proofErr w:type="spellStart"/>
            <w:r w:rsidRPr="00844794">
              <w:rPr>
                <w:szCs w:val="24"/>
              </w:rPr>
              <w:t>Solid</w:t>
            </w:r>
            <w:proofErr w:type="spellEnd"/>
            <w:r w:rsidRPr="00844794">
              <w:rPr>
                <w:szCs w:val="24"/>
              </w:rPr>
              <w:t>): наличие</w:t>
            </w:r>
          </w:p>
          <w:p w:rsidR="00844794" w:rsidRDefault="00844794" w:rsidP="00844794">
            <w:pPr>
              <w:rPr>
                <w:szCs w:val="24"/>
              </w:rPr>
            </w:pPr>
            <w:r w:rsidRPr="00844794">
              <w:rPr>
                <w:szCs w:val="24"/>
              </w:rPr>
              <w:t>Экранирование: FTP (один общий внешний экран в виде фольги)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 xml:space="preserve">Объем горючей массы - </w:t>
            </w:r>
            <w:r w:rsidRPr="00C421E3">
              <w:rPr>
                <w:szCs w:val="24"/>
              </w:rPr>
              <w:t>____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 xml:space="preserve">/км 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>Омическая асимметрия жил в рабочей паре на длине 100 м</w:t>
            </w:r>
            <w:proofErr w:type="gramStart"/>
            <w:r>
              <w:rPr>
                <w:szCs w:val="24"/>
              </w:rPr>
              <w:t xml:space="preserve"> - </w:t>
            </w:r>
            <w:r w:rsidRPr="00C421E3">
              <w:rPr>
                <w:szCs w:val="24"/>
              </w:rPr>
              <w:t>____</w:t>
            </w:r>
            <w:r>
              <w:rPr>
                <w:szCs w:val="24"/>
              </w:rPr>
              <w:t xml:space="preserve">%; </w:t>
            </w:r>
            <w:proofErr w:type="gramEnd"/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>Электрическое сопротивление изоляции жил при температуре 20</w:t>
            </w:r>
            <w:proofErr w:type="gramStart"/>
            <w:r>
              <w:rPr>
                <w:szCs w:val="24"/>
              </w:rPr>
              <w:t>°С</w:t>
            </w:r>
            <w:proofErr w:type="gramEnd"/>
            <w:r>
              <w:rPr>
                <w:szCs w:val="24"/>
              </w:rPr>
              <w:t xml:space="preserve"> - </w:t>
            </w:r>
            <w:r w:rsidR="00910456" w:rsidRPr="00910456">
              <w:rPr>
                <w:szCs w:val="24"/>
              </w:rPr>
              <w:t>_____</w:t>
            </w:r>
            <w:r>
              <w:rPr>
                <w:szCs w:val="24"/>
              </w:rPr>
              <w:t xml:space="preserve">ОМ/км; </w:t>
            </w:r>
          </w:p>
          <w:p w:rsidR="00910456" w:rsidRDefault="00C421E3" w:rsidP="00C421E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Электрическая ем</w:t>
            </w:r>
            <w:r w:rsidR="00910456">
              <w:rPr>
                <w:szCs w:val="24"/>
              </w:rPr>
              <w:t xml:space="preserve">кость рабочей пары, </w:t>
            </w:r>
            <w:proofErr w:type="spellStart"/>
            <w:r w:rsidR="00910456" w:rsidRPr="00910456">
              <w:rPr>
                <w:szCs w:val="24"/>
              </w:rPr>
              <w:t>____</w:t>
            </w:r>
            <w:r>
              <w:rPr>
                <w:szCs w:val="24"/>
              </w:rPr>
              <w:t>пФ</w:t>
            </w:r>
            <w:proofErr w:type="spellEnd"/>
            <w:r>
              <w:rPr>
                <w:szCs w:val="24"/>
              </w:rPr>
              <w:t xml:space="preserve">/м; </w:t>
            </w:r>
          </w:p>
          <w:p w:rsidR="00C421E3" w:rsidRDefault="00C421E3" w:rsidP="00C421E3">
            <w:pPr>
              <w:rPr>
                <w:szCs w:val="24"/>
              </w:rPr>
            </w:pPr>
            <w:r>
              <w:rPr>
                <w:szCs w:val="24"/>
              </w:rPr>
              <w:t>Вол</w:t>
            </w:r>
            <w:r w:rsidR="00910456">
              <w:rPr>
                <w:szCs w:val="24"/>
              </w:rPr>
              <w:t xml:space="preserve">новое сопротивление </w:t>
            </w:r>
            <w:r w:rsidR="00910456" w:rsidRPr="00C0459B">
              <w:rPr>
                <w:szCs w:val="24"/>
              </w:rPr>
              <w:t>____</w:t>
            </w:r>
            <w:r>
              <w:rPr>
                <w:szCs w:val="24"/>
              </w:rPr>
              <w:t xml:space="preserve"> Ом; </w:t>
            </w:r>
          </w:p>
          <w:p w:rsidR="00722A53" w:rsidRPr="00EF5A5A" w:rsidRDefault="00910456" w:rsidP="00C421E3">
            <w:pPr>
              <w:keepLines/>
              <w:widowControl w:val="0"/>
              <w:shd w:val="clear" w:color="auto" w:fill="FFFFFF"/>
              <w:tabs>
                <w:tab w:val="left" w:pos="6880"/>
              </w:tabs>
              <w:autoSpaceDE w:val="0"/>
              <w:autoSpaceDN w:val="0"/>
              <w:ind w:right="113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Длина бухты – </w:t>
            </w:r>
            <w:r w:rsidRPr="00C0459B">
              <w:rPr>
                <w:szCs w:val="24"/>
              </w:rPr>
              <w:t>____</w:t>
            </w:r>
            <w:r w:rsidR="00C421E3">
              <w:rPr>
                <w:szCs w:val="24"/>
              </w:rPr>
              <w:t xml:space="preserve"> метров.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A28"/>
    <w:rsid w:val="004F0313"/>
    <w:rsid w:val="0054063D"/>
    <w:rsid w:val="005B740C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830DA"/>
    <w:rsid w:val="007835A7"/>
    <w:rsid w:val="007B30EE"/>
    <w:rsid w:val="007F6B26"/>
    <w:rsid w:val="00844794"/>
    <w:rsid w:val="008551EC"/>
    <w:rsid w:val="0086454F"/>
    <w:rsid w:val="008803A1"/>
    <w:rsid w:val="00895C61"/>
    <w:rsid w:val="008F2CF2"/>
    <w:rsid w:val="008F4524"/>
    <w:rsid w:val="0090656A"/>
    <w:rsid w:val="00910456"/>
    <w:rsid w:val="00913E7F"/>
    <w:rsid w:val="009313DA"/>
    <w:rsid w:val="0098647B"/>
    <w:rsid w:val="00A43B10"/>
    <w:rsid w:val="00A84197"/>
    <w:rsid w:val="00A845AC"/>
    <w:rsid w:val="00AB4216"/>
    <w:rsid w:val="00B04DE6"/>
    <w:rsid w:val="00B4333B"/>
    <w:rsid w:val="00B552D5"/>
    <w:rsid w:val="00B809DF"/>
    <w:rsid w:val="00B81946"/>
    <w:rsid w:val="00C0459B"/>
    <w:rsid w:val="00C421E3"/>
    <w:rsid w:val="00D03ABA"/>
    <w:rsid w:val="00D7134C"/>
    <w:rsid w:val="00DA64DD"/>
    <w:rsid w:val="00DF22F3"/>
    <w:rsid w:val="00E04617"/>
    <w:rsid w:val="00E11E83"/>
    <w:rsid w:val="00E13F3D"/>
    <w:rsid w:val="00E32C77"/>
    <w:rsid w:val="00E501D7"/>
    <w:rsid w:val="00E527DE"/>
    <w:rsid w:val="00E572D4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87D1-AE59-4A18-AE9D-B2CB846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42</cp:revision>
  <cp:lastPrinted>2026-05-20T05:56:00Z</cp:lastPrinted>
  <dcterms:created xsi:type="dcterms:W3CDTF">2024-01-16T06:44:00Z</dcterms:created>
  <dcterms:modified xsi:type="dcterms:W3CDTF">2026-05-20T05:59:00Z</dcterms:modified>
</cp:coreProperties>
</file>