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499CFE2D"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 </w:t>
      </w:r>
      <w:r w:rsidR="00E44EDB">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6CF9A6D4"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FD0659">
        <w:rPr>
          <w:b/>
          <w:bCs/>
          <w:sz w:val="22"/>
          <w:szCs w:val="22"/>
        </w:rPr>
        <w:t xml:space="preserve">фармацевтического холодильника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03C48205" w:rsidR="007F0339" w:rsidRPr="00A47344" w:rsidRDefault="00FB0EE1" w:rsidP="00FB0EE1">
      <w:pPr>
        <w:shd w:val="clear" w:color="auto" w:fill="FFFFFF"/>
        <w:jc w:val="both"/>
        <w:rPr>
          <w:sz w:val="22"/>
          <w:szCs w:val="22"/>
        </w:rPr>
      </w:pPr>
      <w:r>
        <w:rPr>
          <w:sz w:val="22"/>
          <w:szCs w:val="22"/>
        </w:rPr>
        <w:t xml:space="preserve">             </w:t>
      </w:r>
      <w:r w:rsidR="007F0339" w:rsidRPr="00A47344">
        <w:rPr>
          <w:sz w:val="22"/>
          <w:szCs w:val="22"/>
        </w:rPr>
        <w:t>2.3.</w:t>
      </w:r>
      <w:r w:rsidR="007F0339"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007F0339" w:rsidRPr="00A47344">
        <w:rPr>
          <w:rFonts w:eastAsia="MS Mincho"/>
          <w:sz w:val="22"/>
          <w:szCs w:val="22"/>
        </w:rPr>
        <w:t xml:space="preserve">.1 настоящего </w:t>
      </w:r>
      <w:r w:rsidR="00AF09DE" w:rsidRPr="00A47344">
        <w:rPr>
          <w:rFonts w:eastAsia="MS Mincho"/>
          <w:sz w:val="22"/>
          <w:szCs w:val="22"/>
        </w:rPr>
        <w:t>Контракт</w:t>
      </w:r>
      <w:r w:rsidR="007F0339" w:rsidRPr="00A47344">
        <w:rPr>
          <w:rFonts w:eastAsia="MS Mincho"/>
          <w:sz w:val="22"/>
          <w:szCs w:val="22"/>
        </w:rPr>
        <w:t xml:space="preserve">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007F0339" w:rsidRPr="00FB0EE1">
        <w:rPr>
          <w:sz w:val="22"/>
          <w:szCs w:val="22"/>
        </w:rPr>
        <w:t>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07A2A3B2" w:rsidR="007F0339" w:rsidRPr="00FB0EE1" w:rsidRDefault="00FB0EE1" w:rsidP="00FB0EE1">
      <w:pPr>
        <w:shd w:val="clear" w:color="auto" w:fill="FFFFFF"/>
        <w:jc w:val="both"/>
        <w:rPr>
          <w:sz w:val="22"/>
          <w:szCs w:val="22"/>
        </w:rPr>
      </w:pPr>
      <w:r>
        <w:rPr>
          <w:sz w:val="22"/>
          <w:szCs w:val="22"/>
        </w:rPr>
        <w:t xml:space="preserve">            </w:t>
      </w:r>
      <w:r w:rsidRPr="00FB0EE1">
        <w:rPr>
          <w:sz w:val="22"/>
          <w:szCs w:val="22"/>
        </w:rPr>
        <w:t>2.4 Оплата за поставленный Товар осуществляется Заказчиком в течение 7 (семи) рабочих дней с момента подписания Заказчиком Акта по форме ОКУД 0510452 (Приказ Минфина РФ от 15.04.2021 г. № 61н)</w:t>
      </w:r>
      <w:r w:rsidR="00E11E5E">
        <w:rPr>
          <w:sz w:val="22"/>
          <w:szCs w:val="22"/>
        </w:rPr>
        <w:t xml:space="preserve"> </w:t>
      </w:r>
      <w:r w:rsidRPr="00FB0EE1">
        <w:rPr>
          <w:sz w:val="22"/>
          <w:szCs w:val="22"/>
        </w:rPr>
        <w:t>на основании выставленного Поставщиком счёта на оплату.</w:t>
      </w:r>
    </w:p>
    <w:p w14:paraId="4F7BC68F" w14:textId="29AF9CCA" w:rsidR="007F0339" w:rsidRPr="00A47344" w:rsidRDefault="00E60A84" w:rsidP="00FB0EE1">
      <w:pPr>
        <w:shd w:val="clear" w:color="auto" w:fill="FFFFFF"/>
        <w:jc w:val="both"/>
        <w:rPr>
          <w:rFonts w:eastAsia="MS Mincho"/>
          <w:sz w:val="22"/>
          <w:szCs w:val="22"/>
        </w:rPr>
      </w:pPr>
      <w:r>
        <w:rPr>
          <w:sz w:val="22"/>
          <w:szCs w:val="22"/>
        </w:rPr>
        <w:t xml:space="preserve">            </w:t>
      </w:r>
      <w:r w:rsidR="007F0339" w:rsidRPr="00FB0EE1">
        <w:rPr>
          <w:sz w:val="22"/>
          <w:szCs w:val="22"/>
        </w:rPr>
        <w:t>2.5.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7F0339" w:rsidRPr="00A47344">
        <w:rPr>
          <w:sz w:val="22"/>
          <w:szCs w:val="22"/>
        </w:rPr>
        <w:t>.</w:t>
      </w:r>
      <w:r w:rsidR="00F11093" w:rsidRPr="00A47344">
        <w:rPr>
          <w:sz w:val="22"/>
          <w:szCs w:val="22"/>
        </w:rPr>
        <w:t xml:space="preserve"> </w:t>
      </w:r>
      <w:r w:rsidR="007F0339"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2DB74DDE" w14:textId="6FF6A10B" w:rsidR="00CB71A6" w:rsidRPr="00CB71A6" w:rsidRDefault="007C2080" w:rsidP="00CB71A6">
      <w:pPr>
        <w:shd w:val="clear" w:color="auto" w:fill="FFFFFF"/>
        <w:jc w:val="both"/>
        <w:rPr>
          <w:b/>
          <w:color w:val="1A1A1A"/>
        </w:rPr>
      </w:pPr>
      <w:r w:rsidRPr="00CB71A6">
        <w:rPr>
          <w:b/>
          <w:sz w:val="22"/>
          <w:szCs w:val="22"/>
        </w:rPr>
        <w:t xml:space="preserve">             </w:t>
      </w:r>
      <w:r w:rsidR="00220810" w:rsidRPr="00CB71A6">
        <w:rPr>
          <w:b/>
          <w:sz w:val="22"/>
          <w:szCs w:val="22"/>
        </w:rPr>
        <w:t xml:space="preserve">3.1. </w:t>
      </w:r>
      <w:r w:rsidR="00CB71A6" w:rsidRPr="00CB71A6">
        <w:rPr>
          <w:b/>
          <w:color w:val="1A1A1A"/>
        </w:rPr>
        <w:t xml:space="preserve">Поставка в течение </w:t>
      </w:r>
      <w:r w:rsidR="00D71BFA">
        <w:rPr>
          <w:b/>
          <w:color w:val="1A1A1A"/>
        </w:rPr>
        <w:t xml:space="preserve">35 (тридцати пяти) календарных дней </w:t>
      </w:r>
      <w:r w:rsidR="00CB71A6" w:rsidRPr="00CB71A6">
        <w:rPr>
          <w:b/>
          <w:color w:val="1A1A1A"/>
        </w:rPr>
        <w:t xml:space="preserve">с момента </w:t>
      </w:r>
      <w:r w:rsidR="00D63767">
        <w:rPr>
          <w:b/>
          <w:color w:val="1A1A1A"/>
        </w:rPr>
        <w:t>заключения Контракта.</w:t>
      </w:r>
    </w:p>
    <w:p w14:paraId="4544E425" w14:textId="3E9BB041" w:rsidR="00220810" w:rsidRPr="00A47344" w:rsidRDefault="00220810" w:rsidP="00220810">
      <w:pPr>
        <w:ind w:firstLine="709"/>
        <w:jc w:val="both"/>
        <w:rPr>
          <w:sz w:val="22"/>
          <w:szCs w:val="22"/>
        </w:rPr>
      </w:pPr>
      <w:r w:rsidRPr="00A47344">
        <w:rPr>
          <w:rFonts w:eastAsia="MS Mincho"/>
          <w:sz w:val="22"/>
          <w:szCs w:val="22"/>
        </w:rPr>
        <w:t xml:space="preserve">3.2. </w:t>
      </w:r>
      <w:r w:rsidRPr="00A47344">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A47344" w:rsidRDefault="00BC50FD" w:rsidP="00BC50FD">
      <w:pPr>
        <w:tabs>
          <w:tab w:val="num" w:pos="360"/>
          <w:tab w:val="left" w:pos="10065"/>
        </w:tabs>
        <w:ind w:firstLine="709"/>
        <w:jc w:val="both"/>
        <w:rPr>
          <w:sz w:val="22"/>
          <w:szCs w:val="22"/>
        </w:rPr>
      </w:pPr>
      <w:r w:rsidRPr="00A47344">
        <w:rPr>
          <w:sz w:val="22"/>
          <w:szCs w:val="22"/>
        </w:rPr>
        <w:t>3.3. Поставка Товара осуществляется путем передачи Поставщиком Товара и следующих документов:</w:t>
      </w:r>
    </w:p>
    <w:p w14:paraId="7FF9EC2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Счета;</w:t>
      </w:r>
    </w:p>
    <w:p w14:paraId="31E56AB6" w14:textId="182CE4A7" w:rsidR="00BC50FD" w:rsidRPr="00A47344" w:rsidRDefault="00FB0EE1" w:rsidP="00BC50FD">
      <w:pPr>
        <w:numPr>
          <w:ilvl w:val="2"/>
          <w:numId w:val="26"/>
        </w:numPr>
        <w:tabs>
          <w:tab w:val="num" w:pos="360"/>
          <w:tab w:val="left" w:pos="10065"/>
        </w:tabs>
        <w:jc w:val="both"/>
        <w:rPr>
          <w:sz w:val="22"/>
          <w:szCs w:val="22"/>
        </w:rPr>
      </w:pPr>
      <w:r>
        <w:rPr>
          <w:color w:val="000000"/>
          <w:sz w:val="22"/>
          <w:szCs w:val="22"/>
          <w:shd w:val="clear" w:color="auto" w:fill="FFFFFF"/>
        </w:rPr>
        <w:t xml:space="preserve">Товарной накладной, счета фактуры, универсального передаточного документа (УПД); </w:t>
      </w:r>
      <w:r w:rsidR="00BC50FD" w:rsidRPr="00A47344">
        <w:rPr>
          <w:sz w:val="22"/>
          <w:szCs w:val="22"/>
        </w:rPr>
        <w:t>счет-фактуры в соответствии с налоговым законодательством Российской Федерации</w:t>
      </w:r>
      <w:r w:rsidR="00CA71DA">
        <w:rPr>
          <w:sz w:val="22"/>
          <w:szCs w:val="22"/>
        </w:rPr>
        <w:t xml:space="preserve"> (при наличии).</w:t>
      </w:r>
    </w:p>
    <w:p w14:paraId="493B9A2A" w14:textId="0F88EBB3"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универсального передаточного документа (УПД);</w:t>
      </w:r>
      <w:r w:rsidR="00400B94">
        <w:rPr>
          <w:sz w:val="22"/>
          <w:szCs w:val="22"/>
        </w:rPr>
        <w:t xml:space="preserve"> документа о приемки.</w:t>
      </w:r>
    </w:p>
    <w:p w14:paraId="0E961321"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сертификат</w:t>
      </w:r>
      <w:r w:rsidR="00C819B9" w:rsidRPr="00A47344">
        <w:rPr>
          <w:sz w:val="22"/>
          <w:szCs w:val="22"/>
        </w:rPr>
        <w:t>а</w:t>
      </w:r>
      <w:r w:rsidRPr="00A47344">
        <w:rPr>
          <w:sz w:val="22"/>
          <w:szCs w:val="22"/>
        </w:rPr>
        <w:t xml:space="preserve"> соответствия или деклараци</w:t>
      </w:r>
      <w:r w:rsidR="00C819B9" w:rsidRPr="00A47344">
        <w:rPr>
          <w:sz w:val="22"/>
          <w:szCs w:val="22"/>
        </w:rPr>
        <w:t>и</w:t>
      </w:r>
      <w:r w:rsidRPr="00A47344">
        <w:rPr>
          <w:sz w:val="22"/>
          <w:szCs w:val="22"/>
        </w:rPr>
        <w:t xml:space="preserve"> о соответствии</w:t>
      </w:r>
      <w:r w:rsidR="00C819B9" w:rsidRPr="00A47344">
        <w:rPr>
          <w:sz w:val="22"/>
          <w:szCs w:val="22"/>
        </w:rPr>
        <w:t xml:space="preserve"> (при наличии).</w:t>
      </w:r>
    </w:p>
    <w:p w14:paraId="2E68929C" w14:textId="5EB51051" w:rsidR="00826C0F" w:rsidRPr="00A47344" w:rsidRDefault="007F0339" w:rsidP="00826C0F">
      <w:pPr>
        <w:tabs>
          <w:tab w:val="num" w:pos="360"/>
          <w:tab w:val="left" w:pos="10065"/>
        </w:tabs>
        <w:ind w:firstLine="709"/>
        <w:jc w:val="both"/>
        <w:rPr>
          <w:sz w:val="22"/>
          <w:szCs w:val="22"/>
        </w:rPr>
      </w:pPr>
      <w:r w:rsidRPr="00A47344">
        <w:rPr>
          <w:sz w:val="22"/>
          <w:szCs w:val="22"/>
        </w:rPr>
        <w:t>3</w:t>
      </w:r>
      <w:r w:rsidR="00826C0F" w:rsidRPr="00A47344">
        <w:rPr>
          <w:sz w:val="22"/>
          <w:szCs w:val="22"/>
        </w:rPr>
        <w:t xml:space="preserve">.4. </w:t>
      </w:r>
      <w:r w:rsidR="00CA71DA">
        <w:rPr>
          <w:sz w:val="22"/>
          <w:szCs w:val="22"/>
        </w:rPr>
        <w:t xml:space="preserve"> </w:t>
      </w:r>
      <w:r w:rsidR="00826C0F" w:rsidRPr="00A47344">
        <w:rPr>
          <w:sz w:val="22"/>
          <w:szCs w:val="22"/>
        </w:rPr>
        <w:t>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A47344">
        <w:rPr>
          <w:sz w:val="22"/>
          <w:szCs w:val="22"/>
        </w:rPr>
        <w:t xml:space="preserve"> погрузочно-разгрузочных работ.</w:t>
      </w:r>
    </w:p>
    <w:p w14:paraId="7CCD384B" w14:textId="77777777" w:rsidR="005C2F1B" w:rsidRPr="00A47344" w:rsidRDefault="005C2F1B" w:rsidP="005C2F1B">
      <w:pPr>
        <w:jc w:val="both"/>
        <w:rPr>
          <w:rFonts w:eastAsia="Calibri"/>
          <w:color w:val="000000"/>
          <w:kern w:val="2"/>
          <w:sz w:val="22"/>
          <w:szCs w:val="22"/>
          <w:shd w:val="clear" w:color="auto" w:fill="FFFFFF"/>
          <w:lang w:eastAsia="en-US"/>
          <w14:ligatures w14:val="standardContextual"/>
        </w:rPr>
      </w:pPr>
      <w:r w:rsidRPr="00A47344">
        <w:rPr>
          <w:sz w:val="22"/>
          <w:szCs w:val="22"/>
        </w:rPr>
        <w:t xml:space="preserve">              </w:t>
      </w:r>
      <w:r w:rsidR="007F0339" w:rsidRPr="00A47344">
        <w:rPr>
          <w:sz w:val="22"/>
          <w:szCs w:val="22"/>
        </w:rPr>
        <w:t>3</w:t>
      </w:r>
      <w:r w:rsidR="00826C0F" w:rsidRPr="00A47344">
        <w:rPr>
          <w:sz w:val="22"/>
          <w:szCs w:val="22"/>
        </w:rPr>
        <w:t xml:space="preserve">.5. </w:t>
      </w:r>
      <w:r w:rsidRPr="00A47344">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A47344" w:rsidRDefault="00826C0F" w:rsidP="005C2F1B">
      <w:pPr>
        <w:tabs>
          <w:tab w:val="left" w:pos="9720"/>
          <w:tab w:val="left" w:pos="9900"/>
        </w:tabs>
        <w:ind w:firstLine="720"/>
        <w:jc w:val="both"/>
        <w:rPr>
          <w:sz w:val="22"/>
          <w:szCs w:val="22"/>
        </w:rPr>
      </w:pPr>
      <w:r w:rsidRPr="00A47344">
        <w:rPr>
          <w:sz w:val="22"/>
          <w:szCs w:val="22"/>
        </w:rPr>
        <w:t xml:space="preserve">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w:t>
      </w:r>
      <w:r w:rsidRPr="00A47344">
        <w:rPr>
          <w:sz w:val="22"/>
          <w:szCs w:val="22"/>
        </w:rPr>
        <w:lastRenderedPageBreak/>
        <w:t>маркировке товара и обеспечивать полную и однозначную идентификацию каждой единицы товара при его приемке.</w:t>
      </w:r>
    </w:p>
    <w:p w14:paraId="547BA2A0" w14:textId="77777777" w:rsidR="00BC50FD" w:rsidRPr="00A47344" w:rsidRDefault="00BC50FD" w:rsidP="00826C0F">
      <w:pPr>
        <w:tabs>
          <w:tab w:val="left" w:pos="9720"/>
          <w:tab w:val="left" w:pos="9900"/>
        </w:tabs>
        <w:ind w:firstLine="720"/>
        <w:jc w:val="both"/>
        <w:rPr>
          <w:sz w:val="22"/>
          <w:szCs w:val="22"/>
        </w:rPr>
      </w:pPr>
      <w:r w:rsidRPr="00A47344">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A47344" w:rsidRDefault="00F117FD" w:rsidP="00826C0F">
      <w:pPr>
        <w:tabs>
          <w:tab w:val="left" w:pos="9720"/>
          <w:tab w:val="left" w:pos="9900"/>
        </w:tabs>
        <w:ind w:firstLine="720"/>
        <w:jc w:val="both"/>
        <w:rPr>
          <w:sz w:val="22"/>
          <w:szCs w:val="22"/>
        </w:rPr>
      </w:pPr>
      <w:r w:rsidRPr="00A47344">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A47344" w:rsidRDefault="008D011B" w:rsidP="008D011B">
      <w:pPr>
        <w:tabs>
          <w:tab w:val="left" w:pos="9720"/>
          <w:tab w:val="left" w:pos="9900"/>
        </w:tabs>
        <w:ind w:firstLine="720"/>
        <w:jc w:val="both"/>
        <w:rPr>
          <w:sz w:val="22"/>
          <w:szCs w:val="22"/>
        </w:rPr>
      </w:pPr>
      <w:r w:rsidRPr="00A47344">
        <w:rPr>
          <w:sz w:val="22"/>
          <w:szCs w:val="22"/>
        </w:rPr>
        <w:t>3.</w:t>
      </w:r>
      <w:r w:rsidR="00296035" w:rsidRPr="00A47344">
        <w:rPr>
          <w:sz w:val="22"/>
          <w:szCs w:val="22"/>
        </w:rPr>
        <w:t>8</w:t>
      </w:r>
      <w:r w:rsidRPr="00A47344">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A47344" w:rsidRDefault="00C979D3" w:rsidP="008D4B18">
      <w:pPr>
        <w:tabs>
          <w:tab w:val="left" w:pos="10065"/>
        </w:tabs>
        <w:jc w:val="center"/>
        <w:rPr>
          <w:sz w:val="22"/>
          <w:szCs w:val="22"/>
        </w:rPr>
      </w:pPr>
    </w:p>
    <w:p w14:paraId="28D66198" w14:textId="1E947ACB" w:rsidR="00826C0F" w:rsidRPr="00A47344" w:rsidRDefault="007F0339" w:rsidP="008D4B18">
      <w:pPr>
        <w:tabs>
          <w:tab w:val="left" w:pos="10065"/>
        </w:tabs>
        <w:jc w:val="center"/>
        <w:rPr>
          <w:b/>
          <w:sz w:val="22"/>
          <w:szCs w:val="22"/>
        </w:rPr>
      </w:pPr>
      <w:r w:rsidRPr="00A47344">
        <w:rPr>
          <w:b/>
          <w:sz w:val="22"/>
          <w:szCs w:val="22"/>
        </w:rPr>
        <w:t>4</w:t>
      </w:r>
      <w:r w:rsidR="00826C0F" w:rsidRPr="00A47344">
        <w:rPr>
          <w:b/>
          <w:sz w:val="22"/>
          <w:szCs w:val="22"/>
        </w:rPr>
        <w:t xml:space="preserve">. </w:t>
      </w:r>
      <w:r w:rsidR="008D4B18" w:rsidRPr="00A47344">
        <w:rPr>
          <w:b/>
          <w:sz w:val="22"/>
          <w:szCs w:val="22"/>
        </w:rPr>
        <w:t>Качество товара</w:t>
      </w:r>
    </w:p>
    <w:p w14:paraId="436AD1EB"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A47344">
        <w:rPr>
          <w:rFonts w:eastAsia="Calibri"/>
          <w:sz w:val="22"/>
          <w:szCs w:val="22"/>
          <w:lang w:eastAsia="en-US"/>
        </w:rPr>
        <w:t>Контракт</w:t>
      </w:r>
      <w:r w:rsidRPr="00A47344">
        <w:rPr>
          <w:rFonts w:eastAsia="Calibri"/>
          <w:sz w:val="22"/>
          <w:szCs w:val="22"/>
          <w:lang w:eastAsia="en-US"/>
        </w:rPr>
        <w:t>ом.</w:t>
      </w:r>
    </w:p>
    <w:p w14:paraId="74040C12" w14:textId="77777777" w:rsidR="008D011B" w:rsidRPr="00A47344" w:rsidRDefault="00BC50FD"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A47344">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4.3. </w:t>
      </w:r>
      <w:r w:rsidRPr="00A47344">
        <w:rPr>
          <w:rFonts w:eastAsia="Calibri"/>
          <w:sz w:val="22"/>
          <w:szCs w:val="22"/>
        </w:rPr>
        <w:t>Товар не должен представлять опасности для жизни и здоровья граждан.</w:t>
      </w:r>
    </w:p>
    <w:p w14:paraId="48D1891F"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4.4. </w:t>
      </w:r>
      <w:r w:rsidRPr="00A47344">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A47344" w:rsidRDefault="008D011B" w:rsidP="008D011B">
      <w:pPr>
        <w:autoSpaceDE w:val="0"/>
        <w:autoSpaceDN w:val="0"/>
        <w:adjustRightInd w:val="0"/>
        <w:ind w:firstLine="709"/>
        <w:contextualSpacing/>
        <w:jc w:val="both"/>
        <w:rPr>
          <w:rFonts w:eastAsia="Calibri"/>
          <w:sz w:val="22"/>
          <w:szCs w:val="22"/>
        </w:rPr>
      </w:pPr>
      <w:r w:rsidRPr="00A47344">
        <w:rPr>
          <w:rFonts w:eastAsia="Calibri"/>
          <w:sz w:val="22"/>
          <w:szCs w:val="22"/>
          <w:lang w:eastAsia="en-US"/>
        </w:rPr>
        <w:t xml:space="preserve">4.5. </w:t>
      </w:r>
      <w:r w:rsidRPr="00A47344">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A47344" w:rsidRDefault="008D011B" w:rsidP="008D011B">
      <w:pPr>
        <w:widowControl w:val="0"/>
        <w:ind w:firstLine="709"/>
        <w:contextualSpacing/>
        <w:jc w:val="both"/>
        <w:rPr>
          <w:rFonts w:eastAsia="Calibri"/>
          <w:sz w:val="22"/>
          <w:szCs w:val="22"/>
        </w:rPr>
      </w:pPr>
      <w:r w:rsidRPr="00A47344">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w:t>
      </w:r>
      <w:r w:rsidR="008D011B" w:rsidRPr="00A47344">
        <w:rPr>
          <w:rFonts w:eastAsia="Calibri"/>
          <w:sz w:val="22"/>
          <w:szCs w:val="22"/>
          <w:lang w:eastAsia="en-US"/>
        </w:rPr>
        <w:t>6</w:t>
      </w:r>
      <w:r w:rsidRPr="00A47344">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A47344">
        <w:rPr>
          <w:rFonts w:eastAsia="Calibri"/>
          <w:sz w:val="22"/>
          <w:szCs w:val="22"/>
          <w:lang w:eastAsia="en-US"/>
        </w:rPr>
        <w:t>4.</w:t>
      </w:r>
      <w:r w:rsidR="008D011B" w:rsidRPr="00A47344">
        <w:rPr>
          <w:rFonts w:eastAsia="Calibri"/>
          <w:sz w:val="22"/>
          <w:szCs w:val="22"/>
          <w:lang w:eastAsia="en-US"/>
        </w:rPr>
        <w:t>7</w:t>
      </w:r>
      <w:r w:rsidRPr="00A47344">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56B9D850"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A47344">
        <w:rPr>
          <w:rFonts w:eastAsia="Calibri"/>
          <w:sz w:val="22"/>
          <w:szCs w:val="22"/>
          <w:lang w:eastAsia="en-US"/>
        </w:rPr>
        <w:t>4.</w:t>
      </w:r>
      <w:r w:rsidR="008D011B" w:rsidRPr="00A47344">
        <w:rPr>
          <w:rFonts w:eastAsia="Calibri"/>
          <w:sz w:val="22"/>
          <w:szCs w:val="22"/>
          <w:lang w:eastAsia="en-US"/>
        </w:rPr>
        <w:t>8</w:t>
      </w:r>
      <w:r w:rsidRPr="00A47344">
        <w:rPr>
          <w:rFonts w:eastAsia="Calibri"/>
          <w:sz w:val="22"/>
          <w:szCs w:val="22"/>
          <w:lang w:eastAsia="en-US"/>
        </w:rPr>
        <w:t xml:space="preserve">. Требования к предоставлению гарантии производителя и (или) Поставщика Товара и к сроку действия такой гарантии указаны в </w:t>
      </w:r>
      <w:r w:rsidR="00AE762F">
        <w:rPr>
          <w:rFonts w:eastAsia="Calibri"/>
          <w:sz w:val="22"/>
          <w:szCs w:val="22"/>
          <w:lang w:eastAsia="en-US"/>
        </w:rPr>
        <w:t>Техническом задании.</w:t>
      </w:r>
      <w:r w:rsidRPr="00A47344">
        <w:rPr>
          <w:rFonts w:eastAsia="Calibri"/>
          <w:sz w:val="22"/>
          <w:szCs w:val="22"/>
          <w:lang w:eastAsia="en-US"/>
        </w:rPr>
        <w:t>.</w:t>
      </w:r>
    </w:p>
    <w:p w14:paraId="44080523" w14:textId="77777777" w:rsidR="007F0339" w:rsidRPr="00A47344" w:rsidRDefault="00BC50FD" w:rsidP="00BC50FD">
      <w:pPr>
        <w:ind w:firstLine="709"/>
        <w:jc w:val="both"/>
        <w:rPr>
          <w:sz w:val="22"/>
          <w:szCs w:val="22"/>
        </w:rPr>
      </w:pPr>
      <w:bookmarkStart w:id="6" w:name="Par162"/>
      <w:bookmarkEnd w:id="6"/>
      <w:r w:rsidRPr="00A47344">
        <w:rPr>
          <w:rFonts w:eastAsia="Calibri"/>
          <w:sz w:val="22"/>
          <w:szCs w:val="22"/>
          <w:lang w:eastAsia="en-US"/>
        </w:rPr>
        <w:t>4.</w:t>
      </w:r>
      <w:r w:rsidR="008D011B" w:rsidRPr="00A47344">
        <w:rPr>
          <w:rFonts w:eastAsia="Calibri"/>
          <w:sz w:val="22"/>
          <w:szCs w:val="22"/>
          <w:lang w:eastAsia="en-US"/>
        </w:rPr>
        <w:t>9</w:t>
      </w:r>
      <w:r w:rsidRPr="00A47344">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A47344" w:rsidRDefault="007772EA" w:rsidP="00F65808">
      <w:pPr>
        <w:ind w:firstLine="709"/>
        <w:jc w:val="both"/>
        <w:rPr>
          <w:color w:val="1A1A1A"/>
          <w:sz w:val="22"/>
          <w:szCs w:val="22"/>
        </w:rPr>
      </w:pPr>
      <w:r w:rsidRPr="00A47344">
        <w:rPr>
          <w:sz w:val="22"/>
          <w:szCs w:val="22"/>
        </w:rPr>
        <w:t>4.</w:t>
      </w:r>
      <w:r w:rsidR="008D011B" w:rsidRPr="00A47344">
        <w:rPr>
          <w:sz w:val="22"/>
          <w:szCs w:val="22"/>
        </w:rPr>
        <w:t>10</w:t>
      </w:r>
      <w:r w:rsidRPr="00A47344">
        <w:rPr>
          <w:sz w:val="22"/>
          <w:szCs w:val="22"/>
        </w:rPr>
        <w:t xml:space="preserve">. </w:t>
      </w:r>
      <w:r w:rsidR="00F10EE7" w:rsidRPr="00A47344">
        <w:rPr>
          <w:sz w:val="22"/>
          <w:szCs w:val="22"/>
        </w:rPr>
        <w:t xml:space="preserve">Наименование и технические характеристики </w:t>
      </w:r>
      <w:r w:rsidR="00254266" w:rsidRPr="00A47344">
        <w:rPr>
          <w:sz w:val="22"/>
          <w:szCs w:val="22"/>
        </w:rPr>
        <w:t>поставляемого товара приведен</w:t>
      </w:r>
      <w:r w:rsidR="00F10EE7" w:rsidRPr="00A47344">
        <w:rPr>
          <w:sz w:val="22"/>
          <w:szCs w:val="22"/>
        </w:rPr>
        <w:t>ы</w:t>
      </w:r>
      <w:r w:rsidR="00254266" w:rsidRPr="00A47344">
        <w:rPr>
          <w:sz w:val="22"/>
          <w:szCs w:val="22"/>
        </w:rPr>
        <w:t xml:space="preserve"> в </w:t>
      </w:r>
      <w:r w:rsidR="00D74BE7" w:rsidRPr="00A47344">
        <w:rPr>
          <w:sz w:val="22"/>
          <w:szCs w:val="22"/>
        </w:rPr>
        <w:t>Техническом задании</w:t>
      </w:r>
      <w:r w:rsidR="00C979D3" w:rsidRPr="00A47344">
        <w:rPr>
          <w:sz w:val="22"/>
          <w:szCs w:val="22"/>
        </w:rPr>
        <w:t xml:space="preserve"> (Таблица 1)</w:t>
      </w:r>
    </w:p>
    <w:p w14:paraId="74373DFC" w14:textId="78237556" w:rsidR="00E44EDB" w:rsidRPr="00D71BFA" w:rsidRDefault="00CE142A" w:rsidP="00D71BFA">
      <w:pPr>
        <w:jc w:val="both"/>
        <w:rPr>
          <w:sz w:val="22"/>
          <w:szCs w:val="22"/>
        </w:rPr>
      </w:pPr>
      <w:r w:rsidRPr="00A47344">
        <w:rPr>
          <w:b/>
          <w:bCs/>
          <w:color w:val="1A1A1A"/>
          <w:sz w:val="22"/>
          <w:szCs w:val="22"/>
        </w:rPr>
        <w:t xml:space="preserve">           </w:t>
      </w:r>
      <w:r w:rsidR="00F65808" w:rsidRPr="00A47344">
        <w:rPr>
          <w:color w:val="1A1A1A"/>
          <w:sz w:val="22"/>
          <w:szCs w:val="22"/>
        </w:rPr>
        <w:t> </w:t>
      </w:r>
      <w:r w:rsidR="00B537C5" w:rsidRPr="00A47344">
        <w:rPr>
          <w:sz w:val="22"/>
          <w:szCs w:val="22"/>
        </w:rPr>
        <w:t>4.</w:t>
      </w:r>
      <w:r w:rsidR="00AB414A" w:rsidRPr="00A47344">
        <w:rPr>
          <w:sz w:val="22"/>
          <w:szCs w:val="22"/>
        </w:rPr>
        <w:t>11</w:t>
      </w:r>
      <w:r w:rsidR="00B537C5" w:rsidRPr="00A47344">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A47344">
        <w:rPr>
          <w:sz w:val="22"/>
          <w:szCs w:val="22"/>
        </w:rPr>
        <w:t>, тары</w:t>
      </w:r>
      <w:r w:rsidR="00C6671A">
        <w:rPr>
          <w:sz w:val="22"/>
          <w:szCs w:val="22"/>
        </w:rPr>
        <w:t>.</w:t>
      </w:r>
      <w:r w:rsidR="00D71BFA">
        <w:rPr>
          <w:sz w:val="22"/>
          <w:szCs w:val="22"/>
        </w:rPr>
        <w:t xml:space="preserve"> </w:t>
      </w:r>
    </w:p>
    <w:p w14:paraId="0E8D03BE" w14:textId="77777777" w:rsidR="00E44EDB" w:rsidRDefault="00E44EDB" w:rsidP="00D71BFA">
      <w:pPr>
        <w:shd w:val="clear" w:color="auto" w:fill="FFFFFF"/>
        <w:jc w:val="both"/>
        <w:rPr>
          <w:b/>
          <w:sz w:val="22"/>
          <w:szCs w:val="22"/>
        </w:rPr>
      </w:pPr>
    </w:p>
    <w:p w14:paraId="68BFCE8C" w14:textId="2EBFA27D" w:rsidR="00FB0EE1" w:rsidRPr="00FB0EE1" w:rsidRDefault="00FA4C64" w:rsidP="00FB0EE1">
      <w:pPr>
        <w:shd w:val="clear" w:color="auto" w:fill="FFFFFF"/>
        <w:rPr>
          <w:b/>
          <w:sz w:val="22"/>
          <w:szCs w:val="22"/>
        </w:rPr>
      </w:pPr>
      <w:r w:rsidRPr="007562D9">
        <w:rPr>
          <w:b/>
          <w:sz w:val="22"/>
          <w:szCs w:val="22"/>
        </w:rPr>
        <w:t xml:space="preserve">                                                                   </w:t>
      </w:r>
      <w:r w:rsidR="007F0339" w:rsidRPr="007562D9">
        <w:rPr>
          <w:b/>
          <w:sz w:val="22"/>
          <w:szCs w:val="22"/>
        </w:rPr>
        <w:t>5</w:t>
      </w:r>
      <w:r w:rsidR="00826C0F" w:rsidRPr="007562D9">
        <w:rPr>
          <w:b/>
          <w:sz w:val="22"/>
          <w:szCs w:val="22"/>
        </w:rPr>
        <w:t xml:space="preserve">. </w:t>
      </w:r>
      <w:r w:rsidR="008D4B18" w:rsidRPr="007562D9">
        <w:rPr>
          <w:b/>
          <w:sz w:val="22"/>
          <w:szCs w:val="22"/>
        </w:rPr>
        <w:t>Порядок приемки товара</w:t>
      </w:r>
    </w:p>
    <w:p w14:paraId="2163CDD8"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5.1. В день отгрузки Товара Поставщик обязан передать Заказчику оригиналы следующих документов: товарной накладной либо универсального передаточного документа (УПД), счета, счет-фактуры (в соответствии с налоговым законодательством Российской Федерации) при наличии, сертификат соответствия или декларацию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CDC986F"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5.2. В случае если Поставщик некорректно оформил счет, товарную накладную, счет-фактуру или УПД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05D0A050"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FA2C334" w14:textId="6D6465E6" w:rsidR="00FB0EE1" w:rsidRPr="00FB0EE1" w:rsidRDefault="00FB0EE1" w:rsidP="00FB0EE1">
      <w:pPr>
        <w:autoSpaceDE w:val="0"/>
        <w:autoSpaceDN w:val="0"/>
        <w:adjustRightInd w:val="0"/>
        <w:ind w:firstLine="709"/>
        <w:jc w:val="both"/>
        <w:rPr>
          <w:sz w:val="22"/>
          <w:szCs w:val="22"/>
        </w:rPr>
      </w:pPr>
      <w:r w:rsidRPr="00FB0EE1">
        <w:rPr>
          <w:sz w:val="22"/>
          <w:szCs w:val="22"/>
        </w:rPr>
        <w:lastRenderedPageBreak/>
        <w:t>5.3.1. Приемка Товара оформляется Актом приемки. Акт приемки оформляется по форме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432CA1AB"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 xml:space="preserve">В случае устранения Поставщиком замечаний, указанных в мотивированном отказе от подписания, Заказчик осуществляет приемку Товара и подписывает </w:t>
      </w:r>
      <w:r w:rsidR="00CA71DA">
        <w:rPr>
          <w:sz w:val="22"/>
          <w:szCs w:val="22"/>
        </w:rPr>
        <w:t>Акт по форме ОКУД.</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2242E49B"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32E2BAD0"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w:t>
      </w:r>
      <w:r w:rsidR="00CA71DA">
        <w:rPr>
          <w:sz w:val="22"/>
          <w:szCs w:val="22"/>
        </w:rPr>
        <w:t>3</w:t>
      </w:r>
      <w:r w:rsidR="00826C0F" w:rsidRPr="00A47344">
        <w:rPr>
          <w:sz w:val="22"/>
          <w:szCs w:val="22"/>
        </w:rPr>
        <w:t xml:space="preserve">.3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A736E07" w:rsidR="00D2362B" w:rsidRPr="00A47344" w:rsidRDefault="00D2362B" w:rsidP="00D2362B">
      <w:pPr>
        <w:ind w:firstLine="709"/>
        <w:jc w:val="both"/>
        <w:rPr>
          <w:sz w:val="22"/>
          <w:szCs w:val="22"/>
        </w:rPr>
      </w:pPr>
      <w:r w:rsidRPr="00A47344">
        <w:rPr>
          <w:sz w:val="22"/>
          <w:szCs w:val="22"/>
        </w:rPr>
        <w:t xml:space="preserve">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w:t>
      </w:r>
      <w:r w:rsidR="00B00A82">
        <w:rPr>
          <w:sz w:val="22"/>
          <w:szCs w:val="22"/>
        </w:rPr>
        <w:t>Поставщика</w:t>
      </w:r>
      <w:r w:rsidRPr="00A47344">
        <w:rPr>
          <w:sz w:val="22"/>
          <w:szCs w:val="22"/>
        </w:rPr>
        <w:t xml:space="preserve">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lastRenderedPageBreak/>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lastRenderedPageBreak/>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59159917"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647D6B">
        <w:rPr>
          <w:sz w:val="22"/>
          <w:szCs w:val="22"/>
        </w:rPr>
        <w:t>1</w:t>
      </w:r>
      <w:r w:rsidR="002A3123" w:rsidRPr="00A47344">
        <w:rPr>
          <w:sz w:val="22"/>
          <w:szCs w:val="22"/>
        </w:rPr>
        <w:t>.</w:t>
      </w:r>
      <w:r w:rsidR="00530315">
        <w:rPr>
          <w:sz w:val="22"/>
          <w:szCs w:val="22"/>
        </w:rPr>
        <w:t>12</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lastRenderedPageBreak/>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Диадок.</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2536D4AD" w14:textId="77777777" w:rsidR="00CA71DA" w:rsidRPr="00CA71DA" w:rsidRDefault="00CA71DA" w:rsidP="00CA71DA">
      <w:pPr>
        <w:contextualSpacing/>
        <w:jc w:val="both"/>
        <w:rPr>
          <w:sz w:val="22"/>
          <w:szCs w:val="22"/>
        </w:rPr>
      </w:pPr>
      <w:r w:rsidRPr="00CA71DA">
        <w:rPr>
          <w:sz w:val="22"/>
          <w:szCs w:val="22"/>
        </w:rPr>
        <w:t>Резуненко Наталья Сергеевна (495) 490-20-07 доб. 578</w:t>
      </w:r>
    </w:p>
    <w:p w14:paraId="4389BCC0" w14:textId="77777777" w:rsidR="00CA71DA" w:rsidRPr="00CA71DA" w:rsidRDefault="00CA71DA" w:rsidP="00CA71DA">
      <w:pPr>
        <w:contextualSpacing/>
        <w:jc w:val="both"/>
        <w:rPr>
          <w:sz w:val="22"/>
          <w:szCs w:val="22"/>
        </w:rPr>
      </w:pPr>
      <w:r w:rsidRPr="00CA71DA">
        <w:rPr>
          <w:sz w:val="22"/>
          <w:szCs w:val="22"/>
        </w:rPr>
        <w:t xml:space="preserve">Покидов Сергей Юрьевич       (495) </w:t>
      </w:r>
      <w:r w:rsidRPr="00CA71DA">
        <w:rPr>
          <w:color w:val="000000"/>
          <w:sz w:val="22"/>
          <w:szCs w:val="22"/>
        </w:rPr>
        <w:t>490-20-07 доб. 549</w:t>
      </w:r>
    </w:p>
    <w:p w14:paraId="4E05AE3F" w14:textId="4A0D36AB"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Default="005B53B3" w:rsidP="005B53B3">
      <w:pPr>
        <w:jc w:val="center"/>
        <w:rPr>
          <w:rFonts w:eastAsia="Calibri"/>
          <w:sz w:val="22"/>
          <w:szCs w:val="22"/>
          <w:lang w:eastAsia="en-US"/>
        </w:rPr>
      </w:pPr>
      <w:r w:rsidRPr="00A47344">
        <w:rPr>
          <w:rFonts w:eastAsia="Calibri"/>
          <w:sz w:val="22"/>
          <w:szCs w:val="22"/>
          <w:lang w:eastAsia="en-US"/>
        </w:rPr>
        <w:tab/>
        <w:t xml:space="preserve">                                                                                                                     </w:t>
      </w:r>
    </w:p>
    <w:p w14:paraId="502A1E99" w14:textId="77777777" w:rsidR="00CF4FB9" w:rsidRPr="00CF4FB9" w:rsidRDefault="00CF4FB9" w:rsidP="00CF4FB9">
      <w:pPr>
        <w:rPr>
          <w:rFonts w:eastAsia="Calibri"/>
          <w:sz w:val="22"/>
          <w:szCs w:val="22"/>
          <w:lang w:eastAsia="en-US"/>
        </w:rPr>
      </w:pPr>
    </w:p>
    <w:p w14:paraId="3198DD03" w14:textId="77777777" w:rsidR="00CF4FB9" w:rsidRPr="00CF4FB9" w:rsidRDefault="00CF4FB9" w:rsidP="00CF4FB9">
      <w:pPr>
        <w:rPr>
          <w:rFonts w:eastAsia="Calibri"/>
          <w:sz w:val="22"/>
          <w:szCs w:val="22"/>
          <w:lang w:eastAsia="en-US"/>
        </w:rPr>
      </w:pPr>
    </w:p>
    <w:p w14:paraId="15033996" w14:textId="77777777" w:rsidR="00CF4FB9" w:rsidRPr="00CF4FB9" w:rsidRDefault="00CF4FB9" w:rsidP="00CF4FB9">
      <w:pPr>
        <w:rPr>
          <w:rFonts w:eastAsia="Calibri"/>
          <w:sz w:val="22"/>
          <w:szCs w:val="22"/>
          <w:lang w:eastAsia="en-US"/>
        </w:rPr>
      </w:pPr>
    </w:p>
    <w:p w14:paraId="15A457D6" w14:textId="77777777" w:rsidR="00FD0659" w:rsidRDefault="00FD0659" w:rsidP="00CF4FB9">
      <w:pPr>
        <w:ind w:left="-1418" w:firstLine="1475"/>
        <w:contextualSpacing/>
        <w:jc w:val="right"/>
        <w:rPr>
          <w:sz w:val="20"/>
          <w:szCs w:val="20"/>
        </w:rPr>
        <w:sectPr w:rsidR="00FD0659" w:rsidSect="00FD0659">
          <w:headerReference w:type="even" r:id="rId8"/>
          <w:footerReference w:type="even" r:id="rId9"/>
          <w:footerReference w:type="default" r:id="rId10"/>
          <w:headerReference w:type="first" r:id="rId11"/>
          <w:footerReference w:type="first" r:id="rId12"/>
          <w:pgSz w:w="11905" w:h="16838"/>
          <w:pgMar w:top="567" w:right="1134" w:bottom="709" w:left="1134" w:header="284" w:footer="130" w:gutter="0"/>
          <w:cols w:space="720"/>
          <w:noEndnote/>
          <w:docGrid w:linePitch="326"/>
        </w:sectPr>
      </w:pPr>
    </w:p>
    <w:p w14:paraId="3F104A85" w14:textId="77777777" w:rsidR="00FD0659" w:rsidRDefault="00FD0659" w:rsidP="00CF4FB9">
      <w:pPr>
        <w:ind w:left="-1418" w:firstLine="1475"/>
        <w:contextualSpacing/>
        <w:jc w:val="right"/>
        <w:rPr>
          <w:sz w:val="20"/>
          <w:szCs w:val="20"/>
        </w:rPr>
      </w:pPr>
    </w:p>
    <w:p w14:paraId="1520064F" w14:textId="5C365B6B" w:rsidR="00FD0659" w:rsidRPr="00FD0659" w:rsidRDefault="00FD0659" w:rsidP="00FD0659">
      <w:pPr>
        <w:ind w:left="-1418" w:firstLine="1475"/>
        <w:contextualSpacing/>
        <w:jc w:val="center"/>
        <w:rPr>
          <w:sz w:val="28"/>
          <w:szCs w:val="28"/>
        </w:rPr>
      </w:pPr>
      <w:r w:rsidRPr="00FD0659">
        <w:rPr>
          <w:sz w:val="28"/>
          <w:szCs w:val="28"/>
        </w:rPr>
        <w:t>Техническое задание</w:t>
      </w:r>
    </w:p>
    <w:p w14:paraId="4CAD60C7" w14:textId="77777777" w:rsidR="00FD0659" w:rsidRDefault="00FD0659" w:rsidP="00CF4FB9">
      <w:pPr>
        <w:ind w:left="-1418" w:firstLine="1475"/>
        <w:contextualSpacing/>
        <w:jc w:val="right"/>
        <w:rPr>
          <w:sz w:val="20"/>
          <w:szCs w:val="20"/>
        </w:rPr>
      </w:pPr>
    </w:p>
    <w:p w14:paraId="0715FEAA" w14:textId="089EBC60" w:rsidR="00CF4FB9" w:rsidRPr="00CF4FB9" w:rsidRDefault="00CF4FB9" w:rsidP="00CF4FB9">
      <w:pPr>
        <w:ind w:left="-1418" w:firstLine="1475"/>
        <w:contextualSpacing/>
        <w:jc w:val="right"/>
        <w:rPr>
          <w:sz w:val="20"/>
          <w:szCs w:val="20"/>
        </w:rPr>
      </w:pPr>
      <w:r w:rsidRPr="00CF4FB9">
        <w:rPr>
          <w:sz w:val="20"/>
          <w:szCs w:val="20"/>
        </w:rPr>
        <w:t>Таблица 1: Технические характеристики товара, требуемого к поставке</w:t>
      </w:r>
    </w:p>
    <w:p w14:paraId="71D76B70" w14:textId="77777777" w:rsidR="00CF4FB9" w:rsidRPr="00CF4FB9" w:rsidRDefault="00CF4FB9" w:rsidP="00CF4FB9">
      <w:pPr>
        <w:ind w:left="-1418" w:firstLine="1475"/>
        <w:contextualSpacing/>
        <w:jc w:val="right"/>
        <w:rPr>
          <w:sz w:val="20"/>
          <w:szCs w:val="20"/>
        </w:rPr>
      </w:pPr>
    </w:p>
    <w:tbl>
      <w:tblPr>
        <w:tblStyle w:val="210"/>
        <w:tblW w:w="15764" w:type="dxa"/>
        <w:tblInd w:w="-318" w:type="dxa"/>
        <w:tblLayout w:type="fixed"/>
        <w:tblLook w:val="04A0" w:firstRow="1" w:lastRow="0" w:firstColumn="1" w:lastColumn="0" w:noHBand="0" w:noVBand="1"/>
      </w:tblPr>
      <w:tblGrid>
        <w:gridCol w:w="617"/>
        <w:gridCol w:w="1964"/>
        <w:gridCol w:w="2410"/>
        <w:gridCol w:w="1701"/>
        <w:gridCol w:w="2693"/>
        <w:gridCol w:w="3119"/>
        <w:gridCol w:w="1984"/>
        <w:gridCol w:w="1276"/>
      </w:tblGrid>
      <w:tr w:rsidR="00FD0659" w:rsidRPr="00CF4FB9" w14:paraId="6D3A4188" w14:textId="77777777" w:rsidTr="00FD0659">
        <w:trPr>
          <w:trHeight w:val="708"/>
        </w:trPr>
        <w:tc>
          <w:tcPr>
            <w:tcW w:w="617" w:type="dxa"/>
            <w:tcBorders>
              <w:top w:val="single" w:sz="4" w:space="0" w:color="auto"/>
              <w:left w:val="single" w:sz="4" w:space="0" w:color="auto"/>
              <w:bottom w:val="single" w:sz="4" w:space="0" w:color="auto"/>
              <w:right w:val="single" w:sz="4" w:space="0" w:color="auto"/>
            </w:tcBorders>
          </w:tcPr>
          <w:p w14:paraId="7041A3EA"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 п/п</w:t>
            </w:r>
          </w:p>
        </w:tc>
        <w:tc>
          <w:tcPr>
            <w:tcW w:w="1964" w:type="dxa"/>
            <w:tcBorders>
              <w:top w:val="single" w:sz="4" w:space="0" w:color="auto"/>
              <w:left w:val="single" w:sz="4" w:space="0" w:color="auto"/>
              <w:bottom w:val="single" w:sz="4" w:space="0" w:color="auto"/>
              <w:right w:val="single" w:sz="4" w:space="0" w:color="auto"/>
            </w:tcBorders>
          </w:tcPr>
          <w:p w14:paraId="213A4E82"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Наименование товара по РУ /Наименование товара</w:t>
            </w:r>
          </w:p>
        </w:tc>
        <w:tc>
          <w:tcPr>
            <w:tcW w:w="2410" w:type="dxa"/>
            <w:tcBorders>
              <w:top w:val="single" w:sz="4" w:space="0" w:color="auto"/>
              <w:left w:val="single" w:sz="4" w:space="0" w:color="auto"/>
              <w:bottom w:val="single" w:sz="4" w:space="0" w:color="auto"/>
              <w:right w:val="single" w:sz="4" w:space="0" w:color="auto"/>
            </w:tcBorders>
          </w:tcPr>
          <w:p w14:paraId="54E28680"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Требуемый параметр</w:t>
            </w:r>
          </w:p>
        </w:tc>
        <w:tc>
          <w:tcPr>
            <w:tcW w:w="1701" w:type="dxa"/>
            <w:tcBorders>
              <w:top w:val="single" w:sz="4" w:space="0" w:color="auto"/>
              <w:left w:val="single" w:sz="4" w:space="0" w:color="auto"/>
              <w:bottom w:val="single" w:sz="4" w:space="0" w:color="auto"/>
              <w:right w:val="single" w:sz="4" w:space="0" w:color="auto"/>
            </w:tcBorders>
          </w:tcPr>
          <w:p w14:paraId="114EBBF6"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Требуемое значение</w:t>
            </w:r>
          </w:p>
        </w:tc>
        <w:tc>
          <w:tcPr>
            <w:tcW w:w="2693" w:type="dxa"/>
            <w:tcBorders>
              <w:top w:val="single" w:sz="4" w:space="0" w:color="auto"/>
              <w:left w:val="single" w:sz="4" w:space="0" w:color="auto"/>
              <w:bottom w:val="single" w:sz="4" w:space="0" w:color="auto"/>
              <w:right w:val="single" w:sz="4" w:space="0" w:color="auto"/>
            </w:tcBorders>
          </w:tcPr>
          <w:p w14:paraId="148D8F95"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Обоснование</w:t>
            </w:r>
          </w:p>
        </w:tc>
        <w:tc>
          <w:tcPr>
            <w:tcW w:w="3119" w:type="dxa"/>
            <w:tcBorders>
              <w:top w:val="single" w:sz="4" w:space="0" w:color="auto"/>
              <w:left w:val="single" w:sz="4" w:space="0" w:color="auto"/>
              <w:bottom w:val="single" w:sz="4" w:space="0" w:color="auto"/>
              <w:right w:val="single" w:sz="4" w:space="0" w:color="auto"/>
            </w:tcBorders>
          </w:tcPr>
          <w:p w14:paraId="15C9F7FC"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Инструкция по заполнению заявки</w:t>
            </w:r>
          </w:p>
        </w:tc>
        <w:tc>
          <w:tcPr>
            <w:tcW w:w="1984" w:type="dxa"/>
            <w:tcBorders>
              <w:top w:val="single" w:sz="4" w:space="0" w:color="auto"/>
              <w:left w:val="single" w:sz="4" w:space="0" w:color="auto"/>
              <w:bottom w:val="single" w:sz="4" w:space="0" w:color="auto"/>
              <w:right w:val="single" w:sz="4" w:space="0" w:color="auto"/>
            </w:tcBorders>
          </w:tcPr>
          <w:p w14:paraId="003B4283"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Кол-во</w:t>
            </w:r>
          </w:p>
        </w:tc>
        <w:tc>
          <w:tcPr>
            <w:tcW w:w="1276" w:type="dxa"/>
            <w:tcBorders>
              <w:top w:val="single" w:sz="4" w:space="0" w:color="auto"/>
              <w:left w:val="single" w:sz="4" w:space="0" w:color="auto"/>
              <w:bottom w:val="single" w:sz="4" w:space="0" w:color="auto"/>
              <w:right w:val="single" w:sz="4" w:space="0" w:color="auto"/>
            </w:tcBorders>
          </w:tcPr>
          <w:p w14:paraId="7C734565"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Ед. изм.</w:t>
            </w:r>
          </w:p>
        </w:tc>
      </w:tr>
      <w:tr w:rsidR="00CF4FB9" w:rsidRPr="00CF4FB9" w14:paraId="1A2E1EA7" w14:textId="77777777" w:rsidTr="00FD0659">
        <w:trPr>
          <w:trHeight w:val="634"/>
        </w:trPr>
        <w:tc>
          <w:tcPr>
            <w:tcW w:w="617" w:type="dxa"/>
            <w:tcBorders>
              <w:top w:val="single" w:sz="4" w:space="0" w:color="auto"/>
              <w:left w:val="single" w:sz="4" w:space="0" w:color="auto"/>
              <w:bottom w:val="single" w:sz="4" w:space="0" w:color="auto"/>
              <w:right w:val="single" w:sz="4" w:space="0" w:color="auto"/>
            </w:tcBorders>
          </w:tcPr>
          <w:p w14:paraId="6EF0E0C9"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b/>
                <w:bCs/>
                <w:sz w:val="20"/>
                <w:szCs w:val="20"/>
                <w:lang w:eastAsia="ru-RU"/>
              </w:rPr>
              <w:t>1</w:t>
            </w:r>
          </w:p>
        </w:tc>
        <w:tc>
          <w:tcPr>
            <w:tcW w:w="1964" w:type="dxa"/>
            <w:tcBorders>
              <w:top w:val="single" w:sz="4" w:space="0" w:color="auto"/>
              <w:left w:val="single" w:sz="4" w:space="0" w:color="auto"/>
              <w:bottom w:val="single" w:sz="4" w:space="0" w:color="auto"/>
              <w:right w:val="single" w:sz="4" w:space="0" w:color="auto"/>
            </w:tcBorders>
          </w:tcPr>
          <w:p w14:paraId="29EC6BE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b/>
                <w:bCs/>
                <w:sz w:val="20"/>
                <w:szCs w:val="20"/>
                <w:highlight w:val="white"/>
                <w:lang w:val="en-US" w:eastAsia="ru-RU"/>
              </w:rPr>
              <w:t>Холодильник</w:t>
            </w:r>
            <w:r w:rsidRPr="00CF4FB9">
              <w:rPr>
                <w:rFonts w:ascii="Times New Roman" w:eastAsia="Times New Roman" w:hAnsi="Times New Roman"/>
                <w:b/>
                <w:bCs/>
                <w:sz w:val="20"/>
                <w:szCs w:val="20"/>
                <w:highlight w:val="white"/>
                <w:lang w:eastAsia="ru-RU"/>
              </w:rPr>
              <w:t xml:space="preserve"> </w:t>
            </w:r>
            <w:r w:rsidRPr="00CF4FB9">
              <w:rPr>
                <w:rFonts w:ascii="Times New Roman" w:eastAsia="Times New Roman" w:hAnsi="Times New Roman"/>
                <w:b/>
                <w:bCs/>
                <w:sz w:val="20"/>
                <w:szCs w:val="20"/>
                <w:highlight w:val="white"/>
                <w:lang w:val="en-US" w:eastAsia="ru-RU"/>
              </w:rPr>
              <w:t>фармацевтический</w:t>
            </w:r>
          </w:p>
          <w:p w14:paraId="6DF3E0D1" w14:textId="77777777" w:rsidR="00CF4FB9" w:rsidRPr="00CF4FB9" w:rsidRDefault="00CF4FB9" w:rsidP="00CF4FB9">
            <w:pPr>
              <w:ind w:right="35"/>
              <w:rPr>
                <w:rFonts w:ascii="Times New Roman" w:eastAsia="Times New Roman" w:hAnsi="Times New Roman"/>
                <w:sz w:val="20"/>
                <w:szCs w:val="20"/>
                <w:lang w:eastAsia="ru-RU"/>
              </w:rPr>
            </w:pPr>
          </w:p>
        </w:tc>
        <w:tc>
          <w:tcPr>
            <w:tcW w:w="6804" w:type="dxa"/>
            <w:gridSpan w:val="3"/>
            <w:tcBorders>
              <w:top w:val="single" w:sz="4" w:space="0" w:color="auto"/>
              <w:left w:val="single" w:sz="4" w:space="0" w:color="auto"/>
              <w:bottom w:val="single" w:sz="4" w:space="0" w:color="auto"/>
              <w:right w:val="single" w:sz="4" w:space="0" w:color="auto"/>
            </w:tcBorders>
          </w:tcPr>
          <w:p w14:paraId="4004ADB5"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FF0000"/>
                <w:sz w:val="20"/>
                <w:szCs w:val="20"/>
                <w:lang w:eastAsia="ru-RU"/>
              </w:rPr>
            </w:pPr>
            <w:r w:rsidRPr="00CF4FB9">
              <w:rPr>
                <w:rFonts w:ascii="Times New Roman" w:eastAsia="Times New Roman" w:hAnsi="Times New Roman"/>
                <w:b/>
                <w:bCs/>
                <w:color w:val="FF0000"/>
                <w:sz w:val="20"/>
                <w:szCs w:val="20"/>
                <w:lang w:eastAsia="ru-RU"/>
              </w:rPr>
              <w:t xml:space="preserve">КТРУ </w:t>
            </w:r>
            <w:hyperlink r:id="rId13" w:history="1">
              <w:r w:rsidRPr="00CF4FB9">
                <w:rPr>
                  <w:rFonts w:ascii="Times New Roman" w:eastAsia="Times New Roman" w:hAnsi="Times New Roman"/>
                  <w:b/>
                  <w:bCs/>
                  <w:color w:val="FF0000"/>
                  <w:sz w:val="20"/>
                  <w:szCs w:val="20"/>
                  <w:highlight w:val="white"/>
                  <w:u w:val="single"/>
                  <w:lang w:eastAsia="ru-RU"/>
                </w:rPr>
                <w:t>28.25.13.116-00000016</w:t>
              </w:r>
            </w:hyperlink>
            <w:r w:rsidRPr="00CF4FB9">
              <w:rPr>
                <w:rFonts w:ascii="Times New Roman" w:eastAsia="Times New Roman" w:hAnsi="Times New Roman"/>
                <w:b/>
                <w:bCs/>
                <w:color w:val="FF0000"/>
                <w:sz w:val="20"/>
                <w:szCs w:val="20"/>
                <w:lang w:eastAsia="ru-RU"/>
              </w:rPr>
              <w:t xml:space="preserve"> </w:t>
            </w:r>
          </w:p>
          <w:p w14:paraId="0E88D54B"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FF0000"/>
                <w:sz w:val="20"/>
                <w:szCs w:val="20"/>
                <w:lang w:eastAsia="ru-RU"/>
              </w:rPr>
            </w:pPr>
            <w:r w:rsidRPr="00CF4FB9">
              <w:rPr>
                <w:rFonts w:ascii="Times New Roman" w:eastAsia="Times New Roman" w:hAnsi="Times New Roman"/>
                <w:b/>
                <w:bCs/>
                <w:color w:val="FF0000"/>
                <w:sz w:val="20"/>
                <w:szCs w:val="20"/>
                <w:highlight w:val="white"/>
                <w:lang w:eastAsia="ru-RU"/>
              </w:rPr>
              <w:t>Холодильник фармацевтический</w:t>
            </w:r>
            <w:r w:rsidRPr="00CF4FB9">
              <w:rPr>
                <w:rFonts w:ascii="Times New Roman" w:eastAsia="Times New Roman" w:hAnsi="Times New Roman"/>
                <w:b/>
                <w:bCs/>
                <w:color w:val="FF0000"/>
                <w:sz w:val="20"/>
                <w:szCs w:val="20"/>
                <w:lang w:eastAsia="ru-RU"/>
              </w:rPr>
              <w:t xml:space="preserve"> </w:t>
            </w:r>
          </w:p>
          <w:p w14:paraId="326B5E3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r w:rsidRPr="00CF4FB9">
              <w:rPr>
                <w:rFonts w:ascii="Times New Roman" w:eastAsia="Times New Roman" w:hAnsi="Times New Roman"/>
                <w:b/>
                <w:bCs/>
                <w:color w:val="0070C0"/>
                <w:sz w:val="20"/>
                <w:szCs w:val="20"/>
                <w:highlight w:val="white"/>
                <w:lang w:eastAsia="ru-RU"/>
              </w:rPr>
              <w:t>ОКПД2   28.25.13.116: Холодильные, морозильные камеры медицински</w:t>
            </w:r>
            <w:r w:rsidRPr="00CF4FB9">
              <w:rPr>
                <w:rFonts w:ascii="Times New Roman" w:eastAsia="Times New Roman" w:hAnsi="Times New Roman"/>
                <w:color w:val="334059"/>
                <w:sz w:val="20"/>
                <w:szCs w:val="20"/>
                <w:highlight w:val="white"/>
                <w:lang w:eastAsia="ru-RU"/>
              </w:rPr>
              <w:t>е</w:t>
            </w:r>
            <w:r w:rsidRPr="00CF4FB9">
              <w:rPr>
                <w:rFonts w:ascii="Times New Roman" w:eastAsia="Times New Roman" w:hAnsi="Times New Roman"/>
                <w:color w:val="000000"/>
                <w:sz w:val="20"/>
                <w:szCs w:val="20"/>
                <w:lang w:eastAsia="ru-RU"/>
              </w:rPr>
              <w:t xml:space="preserve"> </w:t>
            </w:r>
          </w:p>
          <w:p w14:paraId="5C0B0248"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tcPr>
          <w:p w14:paraId="2D635FDF"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14:paraId="5861AE13" w14:textId="77777777" w:rsidR="00CF4FB9" w:rsidRPr="00CF4FB9" w:rsidRDefault="00CF4FB9" w:rsidP="00CF4FB9">
            <w:pPr>
              <w:ind w:left="57" w:right="57"/>
              <w:jc w:val="center"/>
              <w:rPr>
                <w:rFonts w:ascii="Times New Roman" w:eastAsia="Times New Roman" w:hAnsi="Times New Roman"/>
                <w:b/>
                <w:bCs/>
                <w:sz w:val="20"/>
                <w:szCs w:val="20"/>
                <w:lang w:eastAsia="ru-RU"/>
              </w:rPr>
            </w:pPr>
            <w:r w:rsidRPr="00CF4FB9">
              <w:rPr>
                <w:rFonts w:ascii="Times New Roman" w:eastAsia="Times New Roman" w:hAnsi="Times New Roman"/>
                <w:b/>
                <w:bCs/>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tcPr>
          <w:p w14:paraId="365FF45B" w14:textId="77777777" w:rsidR="00CF4FB9" w:rsidRPr="00CF4FB9" w:rsidRDefault="00CF4FB9" w:rsidP="00CF4FB9">
            <w:pPr>
              <w:ind w:left="57" w:right="57"/>
              <w:jc w:val="center"/>
              <w:rPr>
                <w:rFonts w:ascii="Times New Roman" w:eastAsia="Times New Roman" w:hAnsi="Times New Roman"/>
                <w:b/>
                <w:bCs/>
                <w:sz w:val="20"/>
                <w:szCs w:val="20"/>
                <w:lang w:eastAsia="ru-RU"/>
              </w:rPr>
            </w:pPr>
            <w:r w:rsidRPr="00CF4FB9">
              <w:rPr>
                <w:rFonts w:ascii="Times New Roman" w:eastAsia="Times New Roman" w:hAnsi="Times New Roman"/>
                <w:b/>
                <w:bCs/>
                <w:sz w:val="20"/>
                <w:szCs w:val="20"/>
                <w:lang w:eastAsia="ru-RU"/>
              </w:rPr>
              <w:t>штука</w:t>
            </w:r>
          </w:p>
        </w:tc>
      </w:tr>
      <w:tr w:rsidR="00CF4FB9" w:rsidRPr="00CF4FB9" w14:paraId="3FAA6DF3" w14:textId="77777777" w:rsidTr="00FD0659">
        <w:trPr>
          <w:trHeight w:val="265"/>
        </w:trPr>
        <w:tc>
          <w:tcPr>
            <w:tcW w:w="617" w:type="dxa"/>
            <w:tcBorders>
              <w:top w:val="single" w:sz="4" w:space="0" w:color="auto"/>
              <w:left w:val="single" w:sz="4" w:space="0" w:color="auto"/>
              <w:bottom w:val="single" w:sz="4" w:space="0" w:color="auto"/>
              <w:right w:val="single" w:sz="4" w:space="0" w:color="auto"/>
            </w:tcBorders>
          </w:tcPr>
          <w:p w14:paraId="765AAD1A"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0FAFC6BE" w14:textId="77777777" w:rsidR="00CF4FB9" w:rsidRPr="00CF4FB9" w:rsidRDefault="00CF4FB9" w:rsidP="00CF4FB9">
            <w:pPr>
              <w:ind w:right="35"/>
              <w:rPr>
                <w:rFonts w:ascii="Times New Roman" w:eastAsia="Times New Roman" w:hAnsi="Times New Roman"/>
                <w:sz w:val="20"/>
                <w:szCs w:val="20"/>
                <w:lang w:eastAsia="ru-RU"/>
              </w:rPr>
            </w:pPr>
          </w:p>
        </w:tc>
        <w:tc>
          <w:tcPr>
            <w:tcW w:w="6804" w:type="dxa"/>
            <w:gridSpan w:val="3"/>
            <w:tcBorders>
              <w:top w:val="single" w:sz="4" w:space="0" w:color="auto"/>
              <w:left w:val="single" w:sz="4" w:space="0" w:color="auto"/>
              <w:bottom w:val="single" w:sz="4" w:space="0" w:color="auto"/>
              <w:right w:val="single" w:sz="4" w:space="0" w:color="auto"/>
            </w:tcBorders>
          </w:tcPr>
          <w:p w14:paraId="65682A15" w14:textId="77777777" w:rsidR="00CF4FB9" w:rsidRPr="00CF4FB9" w:rsidRDefault="00CF4FB9" w:rsidP="00CF4FB9">
            <w:pPr>
              <w:numPr>
                <w:ilvl w:val="0"/>
                <w:numId w:val="44"/>
              </w:numPr>
              <w:jc w:val="both"/>
              <w:rPr>
                <w:rFonts w:ascii="Times New Roman" w:eastAsia="Times New Roman" w:hAnsi="Times New Roman"/>
                <w:sz w:val="20"/>
                <w:szCs w:val="20"/>
                <w:lang w:eastAsia="ru-RU"/>
              </w:rPr>
            </w:pPr>
            <w:r w:rsidRPr="00CF4FB9">
              <w:rPr>
                <w:rFonts w:ascii="Times New Roman" w:eastAsia="Times New Roman" w:hAnsi="Times New Roman"/>
                <w:b/>
                <w:sz w:val="20"/>
                <w:szCs w:val="20"/>
                <w:lang w:eastAsia="ru-RU"/>
              </w:rPr>
              <w:t xml:space="preserve">Характеристики, обязательные для применения по КТРУ </w:t>
            </w:r>
          </w:p>
        </w:tc>
        <w:tc>
          <w:tcPr>
            <w:tcW w:w="3119" w:type="dxa"/>
            <w:tcBorders>
              <w:top w:val="single" w:sz="4" w:space="0" w:color="auto"/>
              <w:left w:val="single" w:sz="4" w:space="0" w:color="auto"/>
              <w:bottom w:val="single" w:sz="4" w:space="0" w:color="auto"/>
              <w:right w:val="single" w:sz="4" w:space="0" w:color="auto"/>
            </w:tcBorders>
          </w:tcPr>
          <w:p w14:paraId="68235745"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14:paraId="2ED7E4A2" w14:textId="77777777" w:rsidR="00CF4FB9" w:rsidRPr="00CF4FB9" w:rsidRDefault="00CF4FB9" w:rsidP="00CF4FB9">
            <w:pPr>
              <w:ind w:left="57" w:right="57"/>
              <w:jc w:val="center"/>
              <w:rPr>
                <w:rFonts w:ascii="Times New Roman" w:eastAsia="Times New Roman" w:hAnsi="Times New Roman"/>
                <w:b/>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B6AEA47" w14:textId="77777777" w:rsidR="00CF4FB9" w:rsidRPr="00CF4FB9" w:rsidRDefault="00CF4FB9" w:rsidP="00CF4FB9">
            <w:pPr>
              <w:ind w:left="57" w:right="57"/>
              <w:jc w:val="center"/>
              <w:rPr>
                <w:rFonts w:ascii="Times New Roman" w:eastAsia="Times New Roman" w:hAnsi="Times New Roman"/>
                <w:b/>
                <w:bCs/>
                <w:sz w:val="20"/>
                <w:szCs w:val="20"/>
                <w:lang w:eastAsia="ru-RU"/>
              </w:rPr>
            </w:pPr>
          </w:p>
        </w:tc>
      </w:tr>
      <w:tr w:rsidR="00FD0659" w:rsidRPr="00CF4FB9" w14:paraId="610034E3" w14:textId="77777777" w:rsidTr="00FD0659">
        <w:tc>
          <w:tcPr>
            <w:tcW w:w="617" w:type="dxa"/>
            <w:tcBorders>
              <w:top w:val="single" w:sz="4" w:space="0" w:color="auto"/>
              <w:left w:val="single" w:sz="4" w:space="0" w:color="auto"/>
              <w:bottom w:val="single" w:sz="4" w:space="0" w:color="auto"/>
              <w:right w:val="single" w:sz="4" w:space="0" w:color="auto"/>
            </w:tcBorders>
          </w:tcPr>
          <w:p w14:paraId="0848DA0C"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6DE1BEDF"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86459EA"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highlight w:val="white"/>
                <w:lang w:val="en-US" w:eastAsia="ru-RU"/>
              </w:rPr>
              <w:t>Вариант исполнения</w:t>
            </w:r>
            <w:r w:rsidRPr="00CF4FB9">
              <w:rPr>
                <w:rFonts w:ascii="Times New Roman" w:eastAsia="Times New Roman" w:hAnsi="Times New Roman"/>
                <w:sz w:val="20"/>
                <w:szCs w:val="20"/>
                <w:lang w:val="en-US" w:eastAsia="ru-RU"/>
              </w:rPr>
              <w:t xml:space="preserve"> - </w:t>
            </w:r>
            <w:r w:rsidRPr="00CF4FB9">
              <w:rPr>
                <w:rFonts w:ascii="Times New Roman" w:eastAsia="Times New Roman" w:hAnsi="Times New Roman"/>
                <w:sz w:val="20"/>
                <w:szCs w:val="20"/>
                <w:highlight w:val="white"/>
                <w:lang w:val="en-US" w:eastAsia="ru-RU"/>
              </w:rPr>
              <w:t>Холодильник</w:t>
            </w:r>
          </w:p>
          <w:p w14:paraId="0CDA24E0" w14:textId="77777777" w:rsidR="00CF4FB9" w:rsidRPr="00CF4FB9" w:rsidRDefault="00CF4FB9" w:rsidP="00CF4FB9">
            <w:pPr>
              <w:ind w:left="57" w:right="57"/>
              <w:jc w:val="both"/>
              <w:rPr>
                <w:rFonts w:ascii="Times New Roman" w:eastAsia="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7C5681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lang w:eastAsia="ru-RU"/>
              </w:rPr>
              <w:t>Наличие</w:t>
            </w:r>
            <w:r w:rsidRPr="00CF4FB9">
              <w:rPr>
                <w:rFonts w:ascii="Times New Roman" w:eastAsia="Times New Roman" w:hAnsi="Times New Roman"/>
                <w:sz w:val="20"/>
                <w:szCs w:val="20"/>
                <w:lang w:val="en-US" w:eastAsia="ru-RU"/>
              </w:rPr>
              <w:t xml:space="preserve"> </w:t>
            </w:r>
          </w:p>
          <w:p w14:paraId="5B35FA9D"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40DC39D8"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Согласно условиям КТРУ</w:t>
            </w:r>
          </w:p>
        </w:tc>
        <w:tc>
          <w:tcPr>
            <w:tcW w:w="3119" w:type="dxa"/>
            <w:tcBorders>
              <w:top w:val="single" w:sz="4" w:space="0" w:color="auto"/>
              <w:left w:val="single" w:sz="4" w:space="0" w:color="auto"/>
              <w:bottom w:val="single" w:sz="4" w:space="0" w:color="auto"/>
              <w:right w:val="single" w:sz="4" w:space="0" w:color="auto"/>
            </w:tcBorders>
          </w:tcPr>
          <w:p w14:paraId="5BA3E105"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38FC5695"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3925CD5" w14:textId="77777777" w:rsidR="00CF4FB9" w:rsidRPr="00CF4FB9" w:rsidRDefault="00CF4FB9" w:rsidP="00CF4FB9">
            <w:pPr>
              <w:ind w:left="57" w:right="57"/>
              <w:jc w:val="center"/>
              <w:rPr>
                <w:rFonts w:ascii="Times New Roman" w:eastAsia="Times New Roman" w:hAnsi="Times New Roman"/>
                <w:sz w:val="20"/>
                <w:szCs w:val="20"/>
                <w:lang w:eastAsia="ru-RU"/>
              </w:rPr>
            </w:pPr>
          </w:p>
        </w:tc>
      </w:tr>
      <w:tr w:rsidR="00FD0659" w:rsidRPr="00CF4FB9" w14:paraId="546E68FD" w14:textId="77777777" w:rsidTr="00FD0659">
        <w:tc>
          <w:tcPr>
            <w:tcW w:w="617" w:type="dxa"/>
            <w:tcBorders>
              <w:top w:val="single" w:sz="4" w:space="0" w:color="auto"/>
              <w:left w:val="single" w:sz="4" w:space="0" w:color="auto"/>
              <w:bottom w:val="single" w:sz="4" w:space="0" w:color="auto"/>
              <w:right w:val="single" w:sz="4" w:space="0" w:color="auto"/>
            </w:tcBorders>
          </w:tcPr>
          <w:p w14:paraId="5FF9DCA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0F93CE7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34654BA1"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lang w:val="en-US" w:eastAsia="ru-RU"/>
              </w:rPr>
              <w:t xml:space="preserve">Замок </w:t>
            </w:r>
          </w:p>
          <w:p w14:paraId="2D133E80" w14:textId="77777777" w:rsidR="00CF4FB9" w:rsidRPr="00CF4FB9" w:rsidRDefault="00CF4FB9" w:rsidP="00CF4FB9">
            <w:pPr>
              <w:ind w:left="57" w:right="57"/>
              <w:jc w:val="both"/>
              <w:rPr>
                <w:rFonts w:ascii="Times New Roman" w:eastAsia="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5651744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lang w:eastAsia="ru-RU"/>
              </w:rPr>
              <w:t>Наличие</w:t>
            </w:r>
            <w:r w:rsidRPr="00CF4FB9">
              <w:rPr>
                <w:rFonts w:ascii="Times New Roman" w:eastAsia="Times New Roman" w:hAnsi="Times New Roman"/>
                <w:sz w:val="20"/>
                <w:szCs w:val="20"/>
                <w:lang w:val="en-US" w:eastAsia="ru-RU"/>
              </w:rPr>
              <w:t xml:space="preserve"> </w:t>
            </w:r>
          </w:p>
          <w:p w14:paraId="0DE61E49" w14:textId="77777777" w:rsidR="00CF4FB9" w:rsidRPr="00CF4FB9" w:rsidRDefault="00CF4FB9" w:rsidP="00CF4FB9">
            <w:pPr>
              <w:ind w:right="57"/>
              <w:jc w:val="center"/>
              <w:rPr>
                <w:rFonts w:ascii="Times New Roman" w:eastAsia="Times New Roman" w:hAnsi="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5024983B"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Согласно условиям КТРУ</w:t>
            </w:r>
          </w:p>
        </w:tc>
        <w:tc>
          <w:tcPr>
            <w:tcW w:w="3119" w:type="dxa"/>
            <w:tcBorders>
              <w:top w:val="single" w:sz="4" w:space="0" w:color="auto"/>
              <w:left w:val="single" w:sz="4" w:space="0" w:color="auto"/>
              <w:bottom w:val="single" w:sz="4" w:space="0" w:color="auto"/>
              <w:right w:val="single" w:sz="4" w:space="0" w:color="auto"/>
            </w:tcBorders>
          </w:tcPr>
          <w:p w14:paraId="26F0F4BD"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04E9C052"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683AC1C" w14:textId="77777777" w:rsidR="00CF4FB9" w:rsidRPr="00CF4FB9" w:rsidRDefault="00CF4FB9" w:rsidP="00CF4FB9">
            <w:pPr>
              <w:ind w:left="57" w:right="57"/>
              <w:jc w:val="center"/>
              <w:rPr>
                <w:rFonts w:ascii="Times New Roman" w:eastAsia="Times New Roman" w:hAnsi="Times New Roman"/>
                <w:sz w:val="20"/>
                <w:szCs w:val="20"/>
                <w:lang w:eastAsia="ru-RU"/>
              </w:rPr>
            </w:pPr>
          </w:p>
        </w:tc>
      </w:tr>
      <w:tr w:rsidR="00FD0659" w:rsidRPr="00CF4FB9" w14:paraId="33D6EAA1" w14:textId="77777777" w:rsidTr="00FD0659">
        <w:tc>
          <w:tcPr>
            <w:tcW w:w="617" w:type="dxa"/>
            <w:tcBorders>
              <w:top w:val="single" w:sz="4" w:space="0" w:color="auto"/>
              <w:left w:val="single" w:sz="4" w:space="0" w:color="auto"/>
              <w:bottom w:val="single" w:sz="4" w:space="0" w:color="auto"/>
              <w:right w:val="single" w:sz="4" w:space="0" w:color="auto"/>
            </w:tcBorders>
          </w:tcPr>
          <w:p w14:paraId="2ABEA24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6E654F7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3FA787B7"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lang w:val="en-US" w:eastAsia="ru-RU"/>
              </w:rPr>
              <w:t xml:space="preserve">Общий объем </w:t>
            </w:r>
          </w:p>
          <w:p w14:paraId="190E4389"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5341A042"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lang w:val="en-US" w:eastAsia="ru-RU"/>
              </w:rPr>
              <w:t xml:space="preserve">≥ 30  и  ≤ 200 </w:t>
            </w:r>
          </w:p>
          <w:p w14:paraId="17ADD461"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p>
        </w:tc>
        <w:tc>
          <w:tcPr>
            <w:tcW w:w="2693" w:type="dxa"/>
            <w:tcBorders>
              <w:top w:val="single" w:sz="4" w:space="0" w:color="auto"/>
              <w:left w:val="single" w:sz="4" w:space="0" w:color="auto"/>
              <w:bottom w:val="single" w:sz="4" w:space="0" w:color="auto"/>
              <w:right w:val="single" w:sz="4" w:space="0" w:color="auto"/>
            </w:tcBorders>
          </w:tcPr>
          <w:p w14:paraId="02B93CE6"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Согласно условиям КТРУ</w:t>
            </w:r>
          </w:p>
        </w:tc>
        <w:tc>
          <w:tcPr>
            <w:tcW w:w="3119" w:type="dxa"/>
            <w:tcBorders>
              <w:top w:val="single" w:sz="4" w:space="0" w:color="auto"/>
              <w:left w:val="single" w:sz="4" w:space="0" w:color="auto"/>
              <w:bottom w:val="single" w:sz="4" w:space="0" w:color="auto"/>
              <w:right w:val="single" w:sz="4" w:space="0" w:color="auto"/>
            </w:tcBorders>
          </w:tcPr>
          <w:p w14:paraId="1761E4C0"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21915F23"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0FB93D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highlight w:val="white"/>
                <w:lang w:val="en-US" w:eastAsia="ru-RU"/>
              </w:rPr>
              <w:t>Литр</w:t>
            </w:r>
            <w:r w:rsidRPr="00CF4FB9">
              <w:rPr>
                <w:rFonts w:ascii="Times New Roman" w:eastAsia="Times New Roman" w:hAnsi="Times New Roman"/>
                <w:sz w:val="20"/>
                <w:szCs w:val="20"/>
                <w:lang w:val="en-US" w:eastAsia="ru-RU"/>
              </w:rPr>
              <w:t xml:space="preserve"> </w:t>
            </w:r>
          </w:p>
          <w:p w14:paraId="2E635594" w14:textId="77777777" w:rsidR="00CF4FB9" w:rsidRPr="00CF4FB9" w:rsidRDefault="00CF4FB9" w:rsidP="00CF4FB9">
            <w:pPr>
              <w:ind w:left="57" w:right="57"/>
              <w:jc w:val="center"/>
              <w:rPr>
                <w:rFonts w:ascii="Times New Roman" w:eastAsia="Times New Roman" w:hAnsi="Times New Roman"/>
                <w:sz w:val="20"/>
                <w:szCs w:val="20"/>
                <w:lang w:eastAsia="ru-RU"/>
              </w:rPr>
            </w:pPr>
          </w:p>
        </w:tc>
      </w:tr>
      <w:tr w:rsidR="00FD0659" w:rsidRPr="00CF4FB9" w14:paraId="43572C13" w14:textId="77777777" w:rsidTr="00FD0659">
        <w:tc>
          <w:tcPr>
            <w:tcW w:w="617" w:type="dxa"/>
            <w:tcBorders>
              <w:top w:val="single" w:sz="4" w:space="0" w:color="auto"/>
              <w:left w:val="single" w:sz="4" w:space="0" w:color="auto"/>
              <w:bottom w:val="single" w:sz="4" w:space="0" w:color="auto"/>
              <w:right w:val="single" w:sz="4" w:space="0" w:color="auto"/>
            </w:tcBorders>
          </w:tcPr>
          <w:p w14:paraId="56F3F07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675DC89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13E6541B"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 xml:space="preserve">Рабочий диапазон температуры в камере, °С </w:t>
            </w:r>
          </w:p>
          <w:p w14:paraId="06354935"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5462EFA"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lang w:val="en-US" w:eastAsia="ru-RU"/>
              </w:rPr>
              <w:t xml:space="preserve">от 2 до 15 </w:t>
            </w:r>
          </w:p>
          <w:p w14:paraId="3084F38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p>
          <w:p w14:paraId="7780540B"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p>
        </w:tc>
        <w:tc>
          <w:tcPr>
            <w:tcW w:w="2693" w:type="dxa"/>
            <w:tcBorders>
              <w:top w:val="single" w:sz="4" w:space="0" w:color="auto"/>
              <w:left w:val="single" w:sz="4" w:space="0" w:color="auto"/>
              <w:bottom w:val="single" w:sz="4" w:space="0" w:color="auto"/>
              <w:right w:val="single" w:sz="4" w:space="0" w:color="auto"/>
            </w:tcBorders>
          </w:tcPr>
          <w:p w14:paraId="11251273"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Согласно условиям КТРУ</w:t>
            </w:r>
          </w:p>
        </w:tc>
        <w:tc>
          <w:tcPr>
            <w:tcW w:w="3119" w:type="dxa"/>
            <w:tcBorders>
              <w:top w:val="single" w:sz="4" w:space="0" w:color="auto"/>
              <w:left w:val="single" w:sz="4" w:space="0" w:color="auto"/>
              <w:bottom w:val="single" w:sz="4" w:space="0" w:color="auto"/>
              <w:right w:val="single" w:sz="4" w:space="0" w:color="auto"/>
            </w:tcBorders>
          </w:tcPr>
          <w:p w14:paraId="56418158"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 xml:space="preserve">Участник закупки указывает в заявке </w:t>
            </w:r>
            <w:r w:rsidRPr="00CF4FB9">
              <w:rPr>
                <w:rFonts w:ascii="Times New Roman" w:eastAsia="Times New Roman" w:hAnsi="Times New Roman"/>
                <w:b/>
                <w:bCs/>
                <w:sz w:val="20"/>
                <w:szCs w:val="20"/>
                <w:lang w:eastAsia="ru-RU"/>
              </w:rPr>
              <w:t>конкретный диапазон</w:t>
            </w:r>
            <w:r w:rsidRPr="00CF4FB9">
              <w:rPr>
                <w:rFonts w:ascii="Times New Roman" w:eastAsia="Times New Roman" w:hAnsi="Times New Roman"/>
                <w:sz w:val="20"/>
                <w:szCs w:val="20"/>
                <w:lang w:eastAsia="ru-RU"/>
              </w:rPr>
              <w:t xml:space="preserve"> характеристики</w:t>
            </w:r>
          </w:p>
        </w:tc>
        <w:tc>
          <w:tcPr>
            <w:tcW w:w="1984" w:type="dxa"/>
            <w:tcBorders>
              <w:top w:val="single" w:sz="4" w:space="0" w:color="auto"/>
              <w:left w:val="single" w:sz="4" w:space="0" w:color="auto"/>
              <w:bottom w:val="single" w:sz="4" w:space="0" w:color="auto"/>
              <w:right w:val="single" w:sz="4" w:space="0" w:color="auto"/>
            </w:tcBorders>
          </w:tcPr>
          <w:p w14:paraId="2A0BF652"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7F56A1A"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highlight w:val="white"/>
                <w:lang w:val="en-US" w:eastAsia="ru-RU"/>
              </w:rPr>
              <w:t>°С</w:t>
            </w:r>
            <w:r w:rsidRPr="00CF4FB9">
              <w:rPr>
                <w:rFonts w:ascii="Times New Roman" w:eastAsia="Times New Roman" w:hAnsi="Times New Roman"/>
                <w:sz w:val="20"/>
                <w:szCs w:val="20"/>
                <w:lang w:val="en-US" w:eastAsia="ru-RU"/>
              </w:rPr>
              <w:t xml:space="preserve">  </w:t>
            </w:r>
          </w:p>
          <w:p w14:paraId="0CF437C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p>
          <w:p w14:paraId="100C4F9E" w14:textId="77777777" w:rsidR="00CF4FB9" w:rsidRPr="00CF4FB9" w:rsidRDefault="00CF4FB9" w:rsidP="00CF4FB9">
            <w:pPr>
              <w:ind w:left="57" w:right="57"/>
              <w:jc w:val="center"/>
              <w:rPr>
                <w:rFonts w:ascii="Times New Roman" w:eastAsia="Times New Roman" w:hAnsi="Times New Roman"/>
                <w:sz w:val="20"/>
                <w:szCs w:val="20"/>
                <w:lang w:eastAsia="ru-RU"/>
              </w:rPr>
            </w:pPr>
          </w:p>
        </w:tc>
      </w:tr>
      <w:tr w:rsidR="00FD0659" w:rsidRPr="00CF4FB9" w14:paraId="1FE3CE1E" w14:textId="77777777" w:rsidTr="00FD0659">
        <w:tc>
          <w:tcPr>
            <w:tcW w:w="617" w:type="dxa"/>
            <w:tcBorders>
              <w:top w:val="single" w:sz="4" w:space="0" w:color="auto"/>
              <w:left w:val="single" w:sz="4" w:space="0" w:color="auto"/>
              <w:bottom w:val="single" w:sz="4" w:space="0" w:color="auto"/>
              <w:right w:val="single" w:sz="4" w:space="0" w:color="auto"/>
            </w:tcBorders>
          </w:tcPr>
          <w:p w14:paraId="0242C047"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55D7226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3950D079"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lang w:val="en-US" w:eastAsia="ru-RU"/>
              </w:rPr>
              <w:t xml:space="preserve">Стеклянная дверь </w:t>
            </w:r>
          </w:p>
          <w:p w14:paraId="6C5A7BC2"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64ABE7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sz w:val="20"/>
                <w:szCs w:val="20"/>
                <w:lang w:val="en-US" w:eastAsia="ru-RU"/>
              </w:rPr>
            </w:pPr>
            <w:r w:rsidRPr="00CF4FB9">
              <w:rPr>
                <w:rFonts w:ascii="Times New Roman" w:eastAsia="Times New Roman" w:hAnsi="Times New Roman"/>
                <w:sz w:val="20"/>
                <w:szCs w:val="20"/>
                <w:lang w:eastAsia="ru-RU"/>
              </w:rPr>
              <w:t>НЕТ</w:t>
            </w:r>
          </w:p>
        </w:tc>
        <w:tc>
          <w:tcPr>
            <w:tcW w:w="2693" w:type="dxa"/>
            <w:tcBorders>
              <w:top w:val="single" w:sz="4" w:space="0" w:color="auto"/>
              <w:left w:val="single" w:sz="4" w:space="0" w:color="auto"/>
              <w:bottom w:val="single" w:sz="4" w:space="0" w:color="auto"/>
              <w:right w:val="single" w:sz="4" w:space="0" w:color="auto"/>
            </w:tcBorders>
          </w:tcPr>
          <w:p w14:paraId="5C796771"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Согласно условиям КТРУ</w:t>
            </w:r>
          </w:p>
        </w:tc>
        <w:tc>
          <w:tcPr>
            <w:tcW w:w="3119" w:type="dxa"/>
            <w:tcBorders>
              <w:top w:val="single" w:sz="4" w:space="0" w:color="auto"/>
              <w:left w:val="single" w:sz="4" w:space="0" w:color="auto"/>
              <w:bottom w:val="single" w:sz="4" w:space="0" w:color="auto"/>
              <w:right w:val="single" w:sz="4" w:space="0" w:color="auto"/>
            </w:tcBorders>
          </w:tcPr>
          <w:p w14:paraId="38824B31"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798B7B47"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70542E2" w14:textId="77777777" w:rsidR="00CF4FB9" w:rsidRPr="00CF4FB9" w:rsidRDefault="00CF4FB9" w:rsidP="00CF4FB9">
            <w:pPr>
              <w:ind w:left="57" w:right="57"/>
              <w:jc w:val="center"/>
              <w:rPr>
                <w:rFonts w:ascii="Times New Roman" w:eastAsia="Times New Roman" w:hAnsi="Times New Roman"/>
                <w:sz w:val="20"/>
                <w:szCs w:val="20"/>
                <w:lang w:eastAsia="ru-RU"/>
              </w:rPr>
            </w:pPr>
          </w:p>
        </w:tc>
      </w:tr>
      <w:tr w:rsidR="00CF4FB9" w:rsidRPr="00CF4FB9" w14:paraId="7FBDCF70" w14:textId="77777777" w:rsidTr="00FD0659">
        <w:trPr>
          <w:trHeight w:val="660"/>
        </w:trPr>
        <w:tc>
          <w:tcPr>
            <w:tcW w:w="617" w:type="dxa"/>
            <w:tcBorders>
              <w:top w:val="single" w:sz="4" w:space="0" w:color="auto"/>
              <w:left w:val="single" w:sz="4" w:space="0" w:color="auto"/>
              <w:bottom w:val="single" w:sz="4" w:space="0" w:color="auto"/>
              <w:right w:val="single" w:sz="4" w:space="0" w:color="auto"/>
            </w:tcBorders>
          </w:tcPr>
          <w:p w14:paraId="01670BA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693796D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14A33371" w14:textId="77777777" w:rsidR="00CF4FB9" w:rsidRPr="00CF4FB9" w:rsidRDefault="00CF4FB9" w:rsidP="00CF4FB9">
            <w:pPr>
              <w:ind w:left="57" w:right="57"/>
              <w:jc w:val="both"/>
              <w:rPr>
                <w:rFonts w:ascii="Times New Roman" w:eastAsia="Times New Roman" w:hAnsi="Times New Roman"/>
                <w:sz w:val="20"/>
                <w:szCs w:val="20"/>
                <w:lang w:eastAsia="ru-RU"/>
              </w:rPr>
            </w:pPr>
            <w:r w:rsidRPr="00CF4FB9">
              <w:rPr>
                <w:rFonts w:ascii="Times New Roman" w:eastAsia="Times New Roman" w:hAnsi="Times New Roman"/>
                <w:b/>
                <w:sz w:val="20"/>
                <w:szCs w:val="20"/>
                <w:lang w:eastAsia="ru-RU"/>
              </w:rPr>
              <w:t xml:space="preserve">2. Дополнительные параметры, не включенные в КТРУ </w:t>
            </w:r>
          </w:p>
        </w:tc>
        <w:tc>
          <w:tcPr>
            <w:tcW w:w="3119" w:type="dxa"/>
            <w:tcBorders>
              <w:top w:val="single" w:sz="4" w:space="0" w:color="auto"/>
              <w:left w:val="single" w:sz="4" w:space="0" w:color="auto"/>
              <w:bottom w:val="single" w:sz="4" w:space="0" w:color="auto"/>
              <w:right w:val="single" w:sz="4" w:space="0" w:color="auto"/>
            </w:tcBorders>
          </w:tcPr>
          <w:p w14:paraId="53F939DC" w14:textId="77777777" w:rsidR="00CF4FB9" w:rsidRPr="00CF4FB9" w:rsidRDefault="00CF4FB9" w:rsidP="00CF4FB9">
            <w:pPr>
              <w:ind w:left="57" w:right="57"/>
              <w:rPr>
                <w:rFonts w:ascii="Times New Roman" w:eastAsia="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14:paraId="1B2D9586"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ECDFF09" w14:textId="77777777" w:rsidR="00CF4FB9" w:rsidRPr="00CF4FB9" w:rsidRDefault="00CF4FB9" w:rsidP="00CF4FB9">
            <w:pPr>
              <w:ind w:left="57" w:right="57"/>
              <w:jc w:val="center"/>
              <w:rPr>
                <w:rFonts w:ascii="Times New Roman" w:eastAsia="Times New Roman" w:hAnsi="Times New Roman"/>
                <w:sz w:val="20"/>
                <w:szCs w:val="20"/>
                <w:lang w:eastAsia="ru-RU"/>
              </w:rPr>
            </w:pPr>
          </w:p>
        </w:tc>
      </w:tr>
      <w:tr w:rsidR="00FD0659" w:rsidRPr="00CF4FB9" w14:paraId="1184CE0E" w14:textId="77777777" w:rsidTr="00FD0659">
        <w:tc>
          <w:tcPr>
            <w:tcW w:w="617" w:type="dxa"/>
            <w:tcBorders>
              <w:top w:val="single" w:sz="4" w:space="0" w:color="auto"/>
              <w:left w:val="single" w:sz="4" w:space="0" w:color="auto"/>
              <w:bottom w:val="single" w:sz="4" w:space="0" w:color="auto"/>
              <w:right w:val="single" w:sz="4" w:space="0" w:color="auto"/>
            </w:tcBorders>
          </w:tcPr>
          <w:p w14:paraId="2FCBED5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3D5D84A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47B747F9"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Ширина</w:t>
            </w:r>
          </w:p>
          <w:p w14:paraId="5D50E99B"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p w14:paraId="041ECA76" w14:textId="77777777" w:rsidR="00CF4FB9" w:rsidRPr="00CF4FB9" w:rsidRDefault="00CF4FB9" w:rsidP="00CF4FB9">
            <w:pPr>
              <w:ind w:left="57" w:right="57"/>
              <w:jc w:val="both"/>
              <w:rPr>
                <w:rFonts w:ascii="Times New Roman" w:eastAsia="Times New Roman" w:hAnsi="Times New Roman"/>
                <w:color w:val="FF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C49BA9B" w14:textId="6D8B4593"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&gt;570 и  ≤ 580</w:t>
            </w:r>
          </w:p>
          <w:p w14:paraId="23888674" w14:textId="77777777" w:rsidR="00CF4FB9" w:rsidRPr="00CF4FB9" w:rsidRDefault="00CF4FB9" w:rsidP="00CF4FB9">
            <w:pPr>
              <w:ind w:right="57"/>
              <w:jc w:val="center"/>
              <w:rPr>
                <w:rFonts w:ascii="Times New Roman" w:eastAsia="Times New Roman" w:hAnsi="Times New Roman"/>
                <w:color w:val="FF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479AE82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1CCA16F6"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0FDFA493"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1B960A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highlight w:val="white"/>
                <w:lang w:val="en-US" w:eastAsia="ru-RU"/>
              </w:rPr>
              <w:t>мм</w:t>
            </w:r>
            <w:r w:rsidRPr="00CF4FB9">
              <w:rPr>
                <w:rFonts w:ascii="Times New Roman" w:eastAsia="Times New Roman" w:hAnsi="Times New Roman"/>
                <w:color w:val="000000"/>
                <w:sz w:val="20"/>
                <w:szCs w:val="20"/>
                <w:lang w:val="en-US" w:eastAsia="ru-RU"/>
              </w:rPr>
              <w:t xml:space="preserve"> </w:t>
            </w:r>
          </w:p>
          <w:p w14:paraId="0FBD20C3" w14:textId="77777777" w:rsidR="00CF4FB9" w:rsidRPr="00CF4FB9" w:rsidRDefault="00CF4FB9" w:rsidP="00CF4FB9">
            <w:pPr>
              <w:ind w:left="57" w:right="57"/>
              <w:jc w:val="center"/>
              <w:rPr>
                <w:rFonts w:ascii="Times New Roman" w:eastAsia="Times New Roman" w:hAnsi="Times New Roman"/>
                <w:color w:val="000000"/>
                <w:sz w:val="20"/>
                <w:szCs w:val="20"/>
                <w:lang w:val="en-US" w:eastAsia="ru-RU"/>
              </w:rPr>
            </w:pPr>
          </w:p>
          <w:p w14:paraId="659EA09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r>
      <w:tr w:rsidR="00FD0659" w:rsidRPr="00CF4FB9" w14:paraId="7BE48F60" w14:textId="77777777" w:rsidTr="00FD0659">
        <w:tc>
          <w:tcPr>
            <w:tcW w:w="617" w:type="dxa"/>
            <w:tcBorders>
              <w:top w:val="single" w:sz="4" w:space="0" w:color="auto"/>
              <w:left w:val="single" w:sz="4" w:space="0" w:color="auto"/>
              <w:bottom w:val="single" w:sz="4" w:space="0" w:color="auto"/>
              <w:right w:val="single" w:sz="4" w:space="0" w:color="auto"/>
            </w:tcBorders>
          </w:tcPr>
          <w:p w14:paraId="2EE19DD8"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20712822"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301D70D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 xml:space="preserve">Глубина </w:t>
            </w:r>
            <w:r w:rsidRPr="00CF4FB9">
              <w:rPr>
                <w:rFonts w:ascii="Times New Roman" w:eastAsia="Times New Roman" w:hAnsi="Times New Roman"/>
                <w:color w:val="243746"/>
                <w:sz w:val="20"/>
                <w:szCs w:val="20"/>
                <w:lang w:eastAsia="ru-RU"/>
              </w:rPr>
              <w:t>без учета ручки</w:t>
            </w:r>
          </w:p>
          <w:p w14:paraId="747E2BA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75CF604" w14:textId="6B103996"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&gt;610 и  ≤ 620</w:t>
            </w:r>
          </w:p>
        </w:tc>
        <w:tc>
          <w:tcPr>
            <w:tcW w:w="2693" w:type="dxa"/>
            <w:tcBorders>
              <w:top w:val="single" w:sz="4" w:space="0" w:color="auto"/>
              <w:left w:val="single" w:sz="4" w:space="0" w:color="auto"/>
              <w:bottom w:val="single" w:sz="4" w:space="0" w:color="auto"/>
              <w:right w:val="single" w:sz="4" w:space="0" w:color="auto"/>
            </w:tcBorders>
          </w:tcPr>
          <w:p w14:paraId="3456BD36"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7EA59E93"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32C1651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04EF3C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highlight w:val="white"/>
                <w:lang w:val="en-US" w:eastAsia="ru-RU"/>
              </w:rPr>
              <w:t>мм</w:t>
            </w:r>
            <w:r w:rsidRPr="00CF4FB9">
              <w:rPr>
                <w:rFonts w:ascii="Times New Roman" w:eastAsia="Times New Roman" w:hAnsi="Times New Roman"/>
                <w:color w:val="000000"/>
                <w:sz w:val="20"/>
                <w:szCs w:val="20"/>
                <w:lang w:val="en-US" w:eastAsia="ru-RU"/>
              </w:rPr>
              <w:t xml:space="preserve"> </w:t>
            </w:r>
          </w:p>
          <w:p w14:paraId="2FEBC2E9" w14:textId="77777777" w:rsidR="00CF4FB9" w:rsidRPr="00CF4FB9" w:rsidRDefault="00CF4FB9" w:rsidP="00CF4FB9">
            <w:pPr>
              <w:ind w:left="57" w:right="57"/>
              <w:jc w:val="center"/>
              <w:rPr>
                <w:rFonts w:ascii="Times New Roman" w:eastAsia="Times New Roman" w:hAnsi="Times New Roman"/>
                <w:color w:val="000000"/>
                <w:sz w:val="20"/>
                <w:szCs w:val="20"/>
                <w:lang w:val="en-US" w:eastAsia="ru-RU"/>
              </w:rPr>
            </w:pPr>
          </w:p>
          <w:p w14:paraId="02A12A68"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r>
      <w:tr w:rsidR="00FD0659" w:rsidRPr="00CF4FB9" w14:paraId="10CB86F6" w14:textId="77777777" w:rsidTr="00FD0659">
        <w:tc>
          <w:tcPr>
            <w:tcW w:w="617" w:type="dxa"/>
            <w:tcBorders>
              <w:top w:val="single" w:sz="4" w:space="0" w:color="auto"/>
              <w:left w:val="single" w:sz="4" w:space="0" w:color="auto"/>
              <w:bottom w:val="single" w:sz="4" w:space="0" w:color="auto"/>
              <w:right w:val="single" w:sz="4" w:space="0" w:color="auto"/>
            </w:tcBorders>
          </w:tcPr>
          <w:p w14:paraId="0A5D4D8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387474A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66AD375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 xml:space="preserve">Глубина </w:t>
            </w:r>
            <w:r w:rsidRPr="00CF4FB9">
              <w:rPr>
                <w:rFonts w:ascii="Times New Roman" w:eastAsia="Times New Roman" w:hAnsi="Times New Roman"/>
                <w:color w:val="243746"/>
                <w:sz w:val="20"/>
                <w:szCs w:val="20"/>
                <w:lang w:eastAsia="ru-RU"/>
              </w:rPr>
              <w:t>с учетом ручки</w:t>
            </w:r>
          </w:p>
          <w:p w14:paraId="1E30CF5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518DE735"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&gt;650  и  ≤ 660</w:t>
            </w:r>
          </w:p>
        </w:tc>
        <w:tc>
          <w:tcPr>
            <w:tcW w:w="2693" w:type="dxa"/>
            <w:tcBorders>
              <w:top w:val="single" w:sz="4" w:space="0" w:color="auto"/>
              <w:left w:val="single" w:sz="4" w:space="0" w:color="auto"/>
              <w:bottom w:val="single" w:sz="4" w:space="0" w:color="auto"/>
              <w:right w:val="single" w:sz="4" w:space="0" w:color="auto"/>
            </w:tcBorders>
          </w:tcPr>
          <w:p w14:paraId="4BEBD078"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30A95ADF"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6C0FD73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6C0D172"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highlight w:val="white"/>
                <w:lang w:val="en-US" w:eastAsia="ru-RU"/>
              </w:rPr>
              <w:t>мм</w:t>
            </w:r>
            <w:r w:rsidRPr="00CF4FB9">
              <w:rPr>
                <w:rFonts w:ascii="Times New Roman" w:eastAsia="Times New Roman" w:hAnsi="Times New Roman"/>
                <w:color w:val="000000"/>
                <w:sz w:val="20"/>
                <w:szCs w:val="20"/>
                <w:lang w:val="en-US" w:eastAsia="ru-RU"/>
              </w:rPr>
              <w:t xml:space="preserve"> </w:t>
            </w:r>
          </w:p>
          <w:p w14:paraId="1E2FC22E" w14:textId="77777777" w:rsidR="00CF4FB9" w:rsidRPr="00CF4FB9" w:rsidRDefault="00CF4FB9" w:rsidP="00CF4FB9">
            <w:pPr>
              <w:ind w:left="57" w:right="57"/>
              <w:jc w:val="center"/>
              <w:rPr>
                <w:rFonts w:ascii="Times New Roman" w:eastAsia="Times New Roman" w:hAnsi="Times New Roman"/>
                <w:color w:val="000000"/>
                <w:sz w:val="20"/>
                <w:szCs w:val="20"/>
                <w:lang w:val="en-US" w:eastAsia="ru-RU"/>
              </w:rPr>
            </w:pPr>
          </w:p>
          <w:p w14:paraId="2939284B"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r>
      <w:tr w:rsidR="00FD0659" w:rsidRPr="00CF4FB9" w14:paraId="718C08B1" w14:textId="77777777" w:rsidTr="00FD0659">
        <w:tc>
          <w:tcPr>
            <w:tcW w:w="617" w:type="dxa"/>
            <w:tcBorders>
              <w:top w:val="single" w:sz="4" w:space="0" w:color="auto"/>
              <w:left w:val="single" w:sz="4" w:space="0" w:color="auto"/>
              <w:bottom w:val="single" w:sz="4" w:space="0" w:color="auto"/>
              <w:right w:val="single" w:sz="4" w:space="0" w:color="auto"/>
            </w:tcBorders>
          </w:tcPr>
          <w:p w14:paraId="6B054A4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4500825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3F95A5D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Высота</w:t>
            </w:r>
            <w:r w:rsidRPr="00CF4FB9">
              <w:rPr>
                <w:rFonts w:ascii="Times New Roman" w:eastAsia="Times New Roman" w:hAnsi="Times New Roman"/>
                <w:color w:val="000000"/>
                <w:sz w:val="20"/>
                <w:szCs w:val="20"/>
                <w:lang w:val="en-US" w:eastAsia="ru-RU"/>
              </w:rPr>
              <w:t xml:space="preserve"> </w:t>
            </w:r>
          </w:p>
          <w:p w14:paraId="6B0704B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74CA66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&gt;880  и  ≤ 890</w:t>
            </w:r>
          </w:p>
        </w:tc>
        <w:tc>
          <w:tcPr>
            <w:tcW w:w="2693" w:type="dxa"/>
            <w:tcBorders>
              <w:top w:val="single" w:sz="4" w:space="0" w:color="auto"/>
              <w:left w:val="single" w:sz="4" w:space="0" w:color="auto"/>
              <w:bottom w:val="single" w:sz="4" w:space="0" w:color="auto"/>
              <w:right w:val="single" w:sz="4" w:space="0" w:color="auto"/>
            </w:tcBorders>
          </w:tcPr>
          <w:p w14:paraId="22980FF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3EA83A36"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56CE0328"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85BF1B2"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highlight w:val="white"/>
                <w:lang w:val="en-US" w:eastAsia="ru-RU"/>
              </w:rPr>
              <w:t>мм</w:t>
            </w:r>
            <w:r w:rsidRPr="00CF4FB9">
              <w:rPr>
                <w:rFonts w:ascii="Times New Roman" w:eastAsia="Times New Roman" w:hAnsi="Times New Roman"/>
                <w:color w:val="000000"/>
                <w:sz w:val="20"/>
                <w:szCs w:val="20"/>
                <w:lang w:val="en-US" w:eastAsia="ru-RU"/>
              </w:rPr>
              <w:t xml:space="preserve"> </w:t>
            </w:r>
          </w:p>
          <w:p w14:paraId="3A53FD2D" w14:textId="77777777" w:rsidR="00CF4FB9" w:rsidRPr="00CF4FB9" w:rsidRDefault="00CF4FB9" w:rsidP="00CF4FB9">
            <w:pPr>
              <w:ind w:left="57" w:right="57"/>
              <w:jc w:val="center"/>
              <w:rPr>
                <w:rFonts w:ascii="Times New Roman" w:eastAsia="Times New Roman" w:hAnsi="Times New Roman"/>
                <w:color w:val="000000"/>
                <w:sz w:val="20"/>
                <w:szCs w:val="20"/>
                <w:lang w:val="en-US" w:eastAsia="ru-RU"/>
              </w:rPr>
            </w:pPr>
          </w:p>
          <w:p w14:paraId="4324741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b/>
                <w:bCs/>
                <w:color w:val="000000"/>
                <w:sz w:val="20"/>
                <w:szCs w:val="20"/>
                <w:lang w:val="en-US" w:eastAsia="ru-RU"/>
              </w:rPr>
              <w:t xml:space="preserve"> </w:t>
            </w:r>
          </w:p>
          <w:p w14:paraId="6885D6BD"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r>
      <w:tr w:rsidR="00FD0659" w:rsidRPr="00CF4FB9" w14:paraId="48CFFC9C" w14:textId="77777777" w:rsidTr="00FD0659">
        <w:tc>
          <w:tcPr>
            <w:tcW w:w="617" w:type="dxa"/>
            <w:tcBorders>
              <w:top w:val="single" w:sz="4" w:space="0" w:color="auto"/>
              <w:left w:val="single" w:sz="4" w:space="0" w:color="auto"/>
              <w:bottom w:val="single" w:sz="4" w:space="0" w:color="auto"/>
              <w:right w:val="single" w:sz="4" w:space="0" w:color="auto"/>
            </w:tcBorders>
          </w:tcPr>
          <w:p w14:paraId="24366E0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5728DD63"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55C1F1AF"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 xml:space="preserve">Вес не более 40 </w:t>
            </w:r>
            <w:r w:rsidRPr="00CF4FB9">
              <w:rPr>
                <w:rFonts w:ascii="Times New Roman" w:eastAsia="Times New Roman" w:hAnsi="Times New Roman"/>
                <w:color w:val="243746"/>
                <w:sz w:val="20"/>
                <w:szCs w:val="20"/>
                <w:lang w:eastAsia="ru-RU"/>
              </w:rPr>
              <w:t>кг</w:t>
            </w:r>
          </w:p>
          <w:p w14:paraId="0C61B4C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B61B101"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eastAsia="ru-RU"/>
              </w:rPr>
              <w:t>Наличие</w:t>
            </w:r>
          </w:p>
        </w:tc>
        <w:tc>
          <w:tcPr>
            <w:tcW w:w="2693" w:type="dxa"/>
            <w:tcBorders>
              <w:top w:val="single" w:sz="4" w:space="0" w:color="auto"/>
              <w:left w:val="single" w:sz="4" w:space="0" w:color="auto"/>
              <w:bottom w:val="single" w:sz="4" w:space="0" w:color="auto"/>
              <w:right w:val="single" w:sz="4" w:space="0" w:color="auto"/>
            </w:tcBorders>
          </w:tcPr>
          <w:p w14:paraId="0DD0445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09DB64D4"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40B7BF9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43E65B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6C00166B" w14:textId="77777777" w:rsidTr="00FD0659">
        <w:tc>
          <w:tcPr>
            <w:tcW w:w="617" w:type="dxa"/>
            <w:tcBorders>
              <w:top w:val="single" w:sz="4" w:space="0" w:color="auto"/>
              <w:left w:val="single" w:sz="4" w:space="0" w:color="auto"/>
              <w:bottom w:val="single" w:sz="4" w:space="0" w:color="auto"/>
              <w:right w:val="single" w:sz="4" w:space="0" w:color="auto"/>
            </w:tcBorders>
          </w:tcPr>
          <w:p w14:paraId="6E1AC72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1458401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189FD9D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Хладагент</w:t>
            </w:r>
            <w:r w:rsidRPr="00CF4FB9">
              <w:rPr>
                <w:rFonts w:ascii="Times New Roman" w:eastAsia="Times New Roman" w:hAnsi="Times New Roman"/>
                <w:color w:val="000000"/>
                <w:sz w:val="20"/>
                <w:szCs w:val="20"/>
                <w:lang w:val="en-US" w:eastAsia="ru-RU"/>
              </w:rPr>
              <w:t xml:space="preserve"> </w:t>
            </w:r>
            <w:r w:rsidRPr="00CF4FB9">
              <w:rPr>
                <w:rFonts w:ascii="Times New Roman" w:eastAsia="Times New Roman" w:hAnsi="Times New Roman"/>
                <w:color w:val="243746"/>
                <w:sz w:val="20"/>
                <w:szCs w:val="20"/>
                <w:lang w:val="en-US" w:eastAsia="ru-RU"/>
              </w:rPr>
              <w:t>изобутан R600a</w:t>
            </w:r>
            <w:r w:rsidRPr="00CF4FB9">
              <w:rPr>
                <w:rFonts w:ascii="Times New Roman" w:eastAsia="Times New Roman" w:hAnsi="Times New Roman"/>
                <w:color w:val="000000"/>
                <w:sz w:val="20"/>
                <w:szCs w:val="20"/>
                <w:lang w:val="en-US" w:eastAsia="ru-RU"/>
              </w:rPr>
              <w:t xml:space="preserve"> </w:t>
            </w:r>
          </w:p>
          <w:p w14:paraId="477425DB"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DDD10D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eastAsia="ru-RU"/>
              </w:rPr>
              <w:t>Наличие</w:t>
            </w:r>
          </w:p>
          <w:p w14:paraId="34DC9AA5"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2693" w:type="dxa"/>
            <w:tcBorders>
              <w:top w:val="single" w:sz="4" w:space="0" w:color="auto"/>
              <w:left w:val="single" w:sz="4" w:space="0" w:color="auto"/>
              <w:bottom w:val="single" w:sz="4" w:space="0" w:color="auto"/>
              <w:right w:val="single" w:sz="4" w:space="0" w:color="auto"/>
            </w:tcBorders>
          </w:tcPr>
          <w:p w14:paraId="0E2573C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4DD83A5E"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7B43F925"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9B9E7D7"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1FD6A875" w14:textId="77777777" w:rsidTr="00FD0659">
        <w:tc>
          <w:tcPr>
            <w:tcW w:w="617" w:type="dxa"/>
            <w:tcBorders>
              <w:top w:val="single" w:sz="4" w:space="0" w:color="auto"/>
              <w:left w:val="single" w:sz="4" w:space="0" w:color="auto"/>
              <w:bottom w:val="single" w:sz="4" w:space="0" w:color="auto"/>
              <w:right w:val="single" w:sz="4" w:space="0" w:color="auto"/>
            </w:tcBorders>
          </w:tcPr>
          <w:p w14:paraId="5A68F5B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07A653A8"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12E40B08"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К</w:t>
            </w:r>
            <w:r w:rsidRPr="00CF4FB9">
              <w:rPr>
                <w:rFonts w:ascii="Times New Roman" w:eastAsia="Times New Roman" w:hAnsi="Times New Roman"/>
                <w:color w:val="243746"/>
                <w:sz w:val="20"/>
                <w:szCs w:val="20"/>
                <w:lang w:eastAsia="ru-RU"/>
              </w:rPr>
              <w:t>оличество к</w:t>
            </w:r>
            <w:r w:rsidRPr="00CF4FB9">
              <w:rPr>
                <w:rFonts w:ascii="Times New Roman" w:eastAsia="Times New Roman" w:hAnsi="Times New Roman"/>
                <w:color w:val="243746"/>
                <w:sz w:val="20"/>
                <w:szCs w:val="20"/>
                <w:lang w:val="en-US" w:eastAsia="ru-RU"/>
              </w:rPr>
              <w:t>омпрессор</w:t>
            </w:r>
            <w:r w:rsidRPr="00CF4FB9">
              <w:rPr>
                <w:rFonts w:ascii="Times New Roman" w:eastAsia="Times New Roman" w:hAnsi="Times New Roman"/>
                <w:color w:val="243746"/>
                <w:sz w:val="20"/>
                <w:szCs w:val="20"/>
                <w:lang w:eastAsia="ru-RU"/>
              </w:rPr>
              <w:t>ов</w:t>
            </w:r>
            <w:r w:rsidRPr="00CF4FB9">
              <w:rPr>
                <w:rFonts w:ascii="Times New Roman" w:eastAsia="Times New Roman" w:hAnsi="Times New Roman"/>
                <w:color w:val="000000"/>
                <w:sz w:val="20"/>
                <w:szCs w:val="20"/>
                <w:lang w:val="en-US" w:eastAsia="ru-RU"/>
              </w:rPr>
              <w:t xml:space="preserve"> 1 </w:t>
            </w:r>
            <w:r w:rsidRPr="00CF4FB9">
              <w:rPr>
                <w:rFonts w:ascii="Times New Roman" w:eastAsia="Times New Roman" w:hAnsi="Times New Roman"/>
                <w:color w:val="000000"/>
                <w:sz w:val="20"/>
                <w:szCs w:val="20"/>
                <w:lang w:eastAsia="ru-RU"/>
              </w:rPr>
              <w:t>шт</w:t>
            </w:r>
          </w:p>
          <w:p w14:paraId="5187F1D2"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754DCC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Наличие</w:t>
            </w:r>
          </w:p>
        </w:tc>
        <w:tc>
          <w:tcPr>
            <w:tcW w:w="2693" w:type="dxa"/>
            <w:tcBorders>
              <w:top w:val="single" w:sz="4" w:space="0" w:color="auto"/>
              <w:left w:val="single" w:sz="4" w:space="0" w:color="auto"/>
              <w:bottom w:val="single" w:sz="4" w:space="0" w:color="auto"/>
              <w:right w:val="single" w:sz="4" w:space="0" w:color="auto"/>
            </w:tcBorders>
          </w:tcPr>
          <w:p w14:paraId="3DA7AAA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644B482C"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371CA8F6"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18AAB3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585807D1" w14:textId="77777777" w:rsidTr="00FD0659">
        <w:tc>
          <w:tcPr>
            <w:tcW w:w="617" w:type="dxa"/>
            <w:tcBorders>
              <w:top w:val="single" w:sz="4" w:space="0" w:color="auto"/>
              <w:left w:val="single" w:sz="4" w:space="0" w:color="auto"/>
              <w:bottom w:val="single" w:sz="4" w:space="0" w:color="auto"/>
              <w:right w:val="single" w:sz="4" w:space="0" w:color="auto"/>
            </w:tcBorders>
          </w:tcPr>
          <w:p w14:paraId="09095DA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475BB97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24E81C7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eastAsia="ru-RU"/>
              </w:rPr>
              <w:t xml:space="preserve">Тип компрессора - </w:t>
            </w:r>
            <w:r w:rsidRPr="00CF4FB9">
              <w:rPr>
                <w:rFonts w:ascii="Times New Roman" w:eastAsia="Times New Roman" w:hAnsi="Times New Roman"/>
                <w:color w:val="000000"/>
                <w:sz w:val="20"/>
                <w:szCs w:val="20"/>
                <w:lang w:val="en-US" w:eastAsia="ru-RU"/>
              </w:rPr>
              <w:t xml:space="preserve">Не инверторный </w:t>
            </w:r>
          </w:p>
          <w:p w14:paraId="77981D0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19F5B2F"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Наличие</w:t>
            </w:r>
          </w:p>
        </w:tc>
        <w:tc>
          <w:tcPr>
            <w:tcW w:w="2693" w:type="dxa"/>
            <w:tcBorders>
              <w:top w:val="single" w:sz="4" w:space="0" w:color="auto"/>
              <w:left w:val="single" w:sz="4" w:space="0" w:color="auto"/>
              <w:bottom w:val="single" w:sz="4" w:space="0" w:color="auto"/>
              <w:right w:val="single" w:sz="4" w:space="0" w:color="auto"/>
            </w:tcBorders>
          </w:tcPr>
          <w:p w14:paraId="7979DD6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5330D07A"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12BABA8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093921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7AF8B1D3" w14:textId="77777777" w:rsidTr="00FD0659">
        <w:tc>
          <w:tcPr>
            <w:tcW w:w="617" w:type="dxa"/>
            <w:tcBorders>
              <w:top w:val="single" w:sz="4" w:space="0" w:color="auto"/>
              <w:left w:val="single" w:sz="4" w:space="0" w:color="auto"/>
              <w:bottom w:val="single" w:sz="4" w:space="0" w:color="auto"/>
              <w:right w:val="single" w:sz="4" w:space="0" w:color="auto"/>
            </w:tcBorders>
          </w:tcPr>
          <w:p w14:paraId="4430D51C"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206C7A8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7CA4467B"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К</w:t>
            </w:r>
            <w:r w:rsidRPr="00CF4FB9">
              <w:rPr>
                <w:rFonts w:ascii="Times New Roman" w:eastAsia="Times New Roman" w:hAnsi="Times New Roman"/>
                <w:color w:val="243746"/>
                <w:sz w:val="20"/>
                <w:szCs w:val="20"/>
                <w:lang w:eastAsia="ru-RU"/>
              </w:rPr>
              <w:t>оличество к</w:t>
            </w:r>
            <w:r w:rsidRPr="00CF4FB9">
              <w:rPr>
                <w:rFonts w:ascii="Times New Roman" w:eastAsia="Times New Roman" w:hAnsi="Times New Roman"/>
                <w:color w:val="243746"/>
                <w:sz w:val="20"/>
                <w:szCs w:val="20"/>
                <w:lang w:val="en-US" w:eastAsia="ru-RU"/>
              </w:rPr>
              <w:t>онтейнер</w:t>
            </w:r>
            <w:r w:rsidRPr="00CF4FB9">
              <w:rPr>
                <w:rFonts w:ascii="Times New Roman" w:eastAsia="Times New Roman" w:hAnsi="Times New Roman"/>
                <w:color w:val="243746"/>
                <w:sz w:val="20"/>
                <w:szCs w:val="20"/>
                <w:lang w:eastAsia="ru-RU"/>
              </w:rPr>
              <w:t>ов</w:t>
            </w:r>
          </w:p>
          <w:p w14:paraId="4530CF8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C97193A"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&gt;1  и  ≤ 2</w:t>
            </w:r>
          </w:p>
        </w:tc>
        <w:tc>
          <w:tcPr>
            <w:tcW w:w="2693" w:type="dxa"/>
            <w:tcBorders>
              <w:top w:val="single" w:sz="4" w:space="0" w:color="auto"/>
              <w:left w:val="single" w:sz="4" w:space="0" w:color="auto"/>
              <w:bottom w:val="single" w:sz="4" w:space="0" w:color="auto"/>
              <w:right w:val="single" w:sz="4" w:space="0" w:color="auto"/>
            </w:tcBorders>
          </w:tcPr>
          <w:p w14:paraId="4BAFD17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330289D5"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036E898C"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29F792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eastAsia="ru-RU"/>
              </w:rPr>
              <w:t xml:space="preserve">шт </w:t>
            </w:r>
          </w:p>
        </w:tc>
      </w:tr>
      <w:tr w:rsidR="00FD0659" w:rsidRPr="00CF4FB9" w14:paraId="01852BE9" w14:textId="77777777" w:rsidTr="00FD0659">
        <w:tc>
          <w:tcPr>
            <w:tcW w:w="617" w:type="dxa"/>
            <w:tcBorders>
              <w:top w:val="single" w:sz="4" w:space="0" w:color="auto"/>
              <w:left w:val="single" w:sz="4" w:space="0" w:color="auto"/>
              <w:bottom w:val="single" w:sz="4" w:space="0" w:color="auto"/>
              <w:right w:val="single" w:sz="4" w:space="0" w:color="auto"/>
            </w:tcBorders>
          </w:tcPr>
          <w:p w14:paraId="31CADCD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4E881C2C"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56AD908F"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eastAsia="ru-RU"/>
              </w:rPr>
              <w:t>Количество п</w:t>
            </w:r>
            <w:r w:rsidRPr="00CF4FB9">
              <w:rPr>
                <w:rFonts w:ascii="Times New Roman" w:eastAsia="Times New Roman" w:hAnsi="Times New Roman"/>
                <w:color w:val="243746"/>
                <w:sz w:val="20"/>
                <w:szCs w:val="20"/>
                <w:lang w:val="en-US" w:eastAsia="ru-RU"/>
              </w:rPr>
              <w:t>ол</w:t>
            </w:r>
            <w:r w:rsidRPr="00CF4FB9">
              <w:rPr>
                <w:rFonts w:ascii="Times New Roman" w:eastAsia="Times New Roman" w:hAnsi="Times New Roman"/>
                <w:color w:val="243746"/>
                <w:sz w:val="20"/>
                <w:szCs w:val="20"/>
                <w:lang w:eastAsia="ru-RU"/>
              </w:rPr>
              <w:t>о</w:t>
            </w:r>
            <w:r w:rsidRPr="00CF4FB9">
              <w:rPr>
                <w:rFonts w:ascii="Times New Roman" w:eastAsia="Times New Roman" w:hAnsi="Times New Roman"/>
                <w:color w:val="243746"/>
                <w:sz w:val="20"/>
                <w:szCs w:val="20"/>
                <w:lang w:val="en-US" w:eastAsia="ru-RU"/>
              </w:rPr>
              <w:t>к (</w:t>
            </w:r>
            <w:r w:rsidRPr="00CF4FB9">
              <w:rPr>
                <w:rFonts w:ascii="Times New Roman" w:eastAsia="Times New Roman" w:hAnsi="Times New Roman"/>
                <w:color w:val="243746"/>
                <w:sz w:val="20"/>
                <w:szCs w:val="20"/>
                <w:lang w:eastAsia="ru-RU"/>
              </w:rPr>
              <w:t>стекло)</w:t>
            </w:r>
          </w:p>
          <w:p w14:paraId="5B8FB037"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326807E5"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&gt;1  и  ≤ 3</w:t>
            </w:r>
          </w:p>
        </w:tc>
        <w:tc>
          <w:tcPr>
            <w:tcW w:w="2693" w:type="dxa"/>
            <w:tcBorders>
              <w:top w:val="single" w:sz="4" w:space="0" w:color="auto"/>
              <w:left w:val="single" w:sz="4" w:space="0" w:color="auto"/>
              <w:bottom w:val="single" w:sz="4" w:space="0" w:color="auto"/>
              <w:right w:val="single" w:sz="4" w:space="0" w:color="auto"/>
            </w:tcBorders>
          </w:tcPr>
          <w:p w14:paraId="5C03B4D5"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153D24A6"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65B3C2E7"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C49068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eastAsia="ru-RU"/>
              </w:rPr>
              <w:t xml:space="preserve">шт  </w:t>
            </w:r>
          </w:p>
          <w:p w14:paraId="588BAD5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r>
      <w:tr w:rsidR="00FD0659" w:rsidRPr="00CF4FB9" w14:paraId="159224E8" w14:textId="77777777" w:rsidTr="00FD0659">
        <w:tc>
          <w:tcPr>
            <w:tcW w:w="617" w:type="dxa"/>
            <w:tcBorders>
              <w:top w:val="single" w:sz="4" w:space="0" w:color="auto"/>
              <w:left w:val="single" w:sz="4" w:space="0" w:color="auto"/>
              <w:bottom w:val="single" w:sz="4" w:space="0" w:color="auto"/>
              <w:right w:val="single" w:sz="4" w:space="0" w:color="auto"/>
            </w:tcBorders>
          </w:tcPr>
          <w:p w14:paraId="6CF24C8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266FC54C"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28F0AE3B"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val="en-US" w:eastAsia="ru-RU"/>
              </w:rPr>
              <w:t xml:space="preserve">Охлаждаемая площадь </w:t>
            </w:r>
            <w:r w:rsidRPr="00CF4FB9">
              <w:rPr>
                <w:rFonts w:ascii="Times New Roman" w:eastAsia="Times New Roman" w:hAnsi="Times New Roman"/>
                <w:color w:val="000000"/>
                <w:sz w:val="20"/>
                <w:szCs w:val="20"/>
                <w:lang w:eastAsia="ru-RU"/>
              </w:rPr>
              <w:t xml:space="preserve">верхней </w:t>
            </w:r>
            <w:r w:rsidRPr="00CF4FB9">
              <w:rPr>
                <w:rFonts w:ascii="Times New Roman" w:eastAsia="Times New Roman" w:hAnsi="Times New Roman"/>
                <w:color w:val="000000"/>
                <w:sz w:val="20"/>
                <w:szCs w:val="20"/>
                <w:lang w:val="en-US" w:eastAsia="ru-RU"/>
              </w:rPr>
              <w:t>полки</w:t>
            </w:r>
          </w:p>
          <w:p w14:paraId="3458DB0F"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FD8AF2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&gt;0,16 и  ≤ 0,17</w:t>
            </w:r>
          </w:p>
        </w:tc>
        <w:tc>
          <w:tcPr>
            <w:tcW w:w="2693" w:type="dxa"/>
            <w:tcBorders>
              <w:top w:val="single" w:sz="4" w:space="0" w:color="auto"/>
              <w:left w:val="single" w:sz="4" w:space="0" w:color="auto"/>
              <w:bottom w:val="single" w:sz="4" w:space="0" w:color="auto"/>
              <w:right w:val="single" w:sz="4" w:space="0" w:color="auto"/>
            </w:tcBorders>
          </w:tcPr>
          <w:p w14:paraId="46C564A8"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1DB35EEB"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054D27B4"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BF8DF0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val="en-US" w:eastAsia="ru-RU"/>
              </w:rPr>
              <w:t xml:space="preserve">м2  </w:t>
            </w:r>
            <w:r w:rsidRPr="00CF4FB9">
              <w:rPr>
                <w:rFonts w:ascii="Times New Roman" w:eastAsia="Times New Roman" w:hAnsi="Times New Roman"/>
                <w:b/>
                <w:bCs/>
                <w:color w:val="000000"/>
                <w:sz w:val="20"/>
                <w:szCs w:val="20"/>
                <w:lang w:val="en-US" w:eastAsia="ru-RU"/>
              </w:rPr>
              <w:t xml:space="preserve"> </w:t>
            </w:r>
          </w:p>
        </w:tc>
      </w:tr>
      <w:tr w:rsidR="00FD0659" w:rsidRPr="00CF4FB9" w14:paraId="7C23B7D8" w14:textId="77777777" w:rsidTr="00FD0659">
        <w:tc>
          <w:tcPr>
            <w:tcW w:w="617" w:type="dxa"/>
            <w:tcBorders>
              <w:top w:val="single" w:sz="4" w:space="0" w:color="auto"/>
              <w:left w:val="single" w:sz="4" w:space="0" w:color="auto"/>
              <w:bottom w:val="single" w:sz="4" w:space="0" w:color="auto"/>
              <w:right w:val="single" w:sz="4" w:space="0" w:color="auto"/>
            </w:tcBorders>
          </w:tcPr>
          <w:p w14:paraId="229EA5D6"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3B4CB625"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8F4742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val="en-US" w:eastAsia="ru-RU"/>
              </w:rPr>
              <w:t xml:space="preserve">Охлаждаемая площадь </w:t>
            </w:r>
            <w:r w:rsidRPr="00CF4FB9">
              <w:rPr>
                <w:rFonts w:ascii="Times New Roman" w:eastAsia="Times New Roman" w:hAnsi="Times New Roman"/>
                <w:color w:val="000000"/>
                <w:sz w:val="20"/>
                <w:szCs w:val="20"/>
                <w:lang w:eastAsia="ru-RU"/>
              </w:rPr>
              <w:t xml:space="preserve">средней </w:t>
            </w:r>
            <w:r w:rsidRPr="00CF4FB9">
              <w:rPr>
                <w:rFonts w:ascii="Times New Roman" w:eastAsia="Times New Roman" w:hAnsi="Times New Roman"/>
                <w:color w:val="000000"/>
                <w:sz w:val="20"/>
                <w:szCs w:val="20"/>
                <w:lang w:val="en-US" w:eastAsia="ru-RU"/>
              </w:rPr>
              <w:t>полки</w:t>
            </w:r>
          </w:p>
          <w:p w14:paraId="25188CF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39E43A7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&gt;0,14 и  ≤ 0,15</w:t>
            </w:r>
          </w:p>
        </w:tc>
        <w:tc>
          <w:tcPr>
            <w:tcW w:w="2693" w:type="dxa"/>
            <w:tcBorders>
              <w:top w:val="single" w:sz="4" w:space="0" w:color="auto"/>
              <w:left w:val="single" w:sz="4" w:space="0" w:color="auto"/>
              <w:bottom w:val="single" w:sz="4" w:space="0" w:color="auto"/>
              <w:right w:val="single" w:sz="4" w:space="0" w:color="auto"/>
            </w:tcBorders>
          </w:tcPr>
          <w:p w14:paraId="03A4C30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62DB83F1"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1A61939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C66BB1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val="en-US" w:eastAsia="ru-RU"/>
              </w:rPr>
              <w:t xml:space="preserve">м2  </w:t>
            </w:r>
            <w:r w:rsidRPr="00CF4FB9">
              <w:rPr>
                <w:rFonts w:ascii="Times New Roman" w:eastAsia="Times New Roman" w:hAnsi="Times New Roman"/>
                <w:b/>
                <w:bCs/>
                <w:color w:val="000000"/>
                <w:sz w:val="20"/>
                <w:szCs w:val="20"/>
                <w:lang w:val="en-US" w:eastAsia="ru-RU"/>
              </w:rPr>
              <w:t xml:space="preserve"> </w:t>
            </w:r>
          </w:p>
        </w:tc>
      </w:tr>
      <w:tr w:rsidR="00FD0659" w:rsidRPr="00CF4FB9" w14:paraId="02C13E68" w14:textId="77777777" w:rsidTr="00FD0659">
        <w:tc>
          <w:tcPr>
            <w:tcW w:w="617" w:type="dxa"/>
            <w:tcBorders>
              <w:top w:val="single" w:sz="4" w:space="0" w:color="auto"/>
              <w:left w:val="single" w:sz="4" w:space="0" w:color="auto"/>
              <w:bottom w:val="single" w:sz="4" w:space="0" w:color="auto"/>
              <w:right w:val="single" w:sz="4" w:space="0" w:color="auto"/>
            </w:tcBorders>
          </w:tcPr>
          <w:p w14:paraId="0150C18C"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121DD6E1"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1DC9200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val="en-US" w:eastAsia="ru-RU"/>
              </w:rPr>
              <w:t xml:space="preserve">Охлаждаемая площадь </w:t>
            </w:r>
            <w:r w:rsidRPr="00CF4FB9">
              <w:rPr>
                <w:rFonts w:ascii="Times New Roman" w:eastAsia="Times New Roman" w:hAnsi="Times New Roman"/>
                <w:color w:val="000000"/>
                <w:sz w:val="20"/>
                <w:szCs w:val="20"/>
                <w:lang w:eastAsia="ru-RU"/>
              </w:rPr>
              <w:t xml:space="preserve">нижней </w:t>
            </w:r>
            <w:r w:rsidRPr="00CF4FB9">
              <w:rPr>
                <w:rFonts w:ascii="Times New Roman" w:eastAsia="Times New Roman" w:hAnsi="Times New Roman"/>
                <w:color w:val="000000"/>
                <w:sz w:val="20"/>
                <w:szCs w:val="20"/>
                <w:lang w:val="en-US" w:eastAsia="ru-RU"/>
              </w:rPr>
              <w:t>полки</w:t>
            </w:r>
          </w:p>
          <w:p w14:paraId="47DD701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520DFA8"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&gt;0,10 и  ≤ 0,11</w:t>
            </w:r>
          </w:p>
        </w:tc>
        <w:tc>
          <w:tcPr>
            <w:tcW w:w="2693" w:type="dxa"/>
            <w:tcBorders>
              <w:top w:val="single" w:sz="4" w:space="0" w:color="auto"/>
              <w:left w:val="single" w:sz="4" w:space="0" w:color="auto"/>
              <w:bottom w:val="single" w:sz="4" w:space="0" w:color="auto"/>
              <w:right w:val="single" w:sz="4" w:space="0" w:color="auto"/>
            </w:tcBorders>
          </w:tcPr>
          <w:p w14:paraId="2930F6E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567D4267"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1E6949A1"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83A61A8"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val="en-US" w:eastAsia="ru-RU"/>
              </w:rPr>
              <w:t xml:space="preserve">м2  </w:t>
            </w:r>
            <w:r w:rsidRPr="00CF4FB9">
              <w:rPr>
                <w:rFonts w:ascii="Times New Roman" w:eastAsia="Times New Roman" w:hAnsi="Times New Roman"/>
                <w:b/>
                <w:bCs/>
                <w:color w:val="000000"/>
                <w:sz w:val="20"/>
                <w:szCs w:val="20"/>
                <w:lang w:val="en-US" w:eastAsia="ru-RU"/>
              </w:rPr>
              <w:t xml:space="preserve"> </w:t>
            </w:r>
          </w:p>
        </w:tc>
      </w:tr>
      <w:tr w:rsidR="00FD0659" w:rsidRPr="00CF4FB9" w14:paraId="7CE4CC3E" w14:textId="77777777" w:rsidTr="00FD0659">
        <w:tc>
          <w:tcPr>
            <w:tcW w:w="617" w:type="dxa"/>
            <w:tcBorders>
              <w:top w:val="single" w:sz="4" w:space="0" w:color="auto"/>
              <w:left w:val="single" w:sz="4" w:space="0" w:color="auto"/>
              <w:bottom w:val="single" w:sz="4" w:space="0" w:color="auto"/>
              <w:right w:val="single" w:sz="4" w:space="0" w:color="auto"/>
            </w:tcBorders>
          </w:tcPr>
          <w:p w14:paraId="4A83BD2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3AFB47F3"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5503FF28"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r w:rsidRPr="00CF4FB9">
              <w:rPr>
                <w:rFonts w:ascii="Times New Roman" w:eastAsia="Times New Roman" w:hAnsi="Times New Roman"/>
                <w:color w:val="000000"/>
                <w:sz w:val="20"/>
                <w:szCs w:val="20"/>
                <w:lang w:eastAsia="ru-RU"/>
              </w:rPr>
              <w:t xml:space="preserve">Допускаемая нагрузка на полку, не более 40 кг </w:t>
            </w:r>
          </w:p>
          <w:p w14:paraId="15607F1F"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31F976B8"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Наличие</w:t>
            </w:r>
          </w:p>
        </w:tc>
        <w:tc>
          <w:tcPr>
            <w:tcW w:w="2693" w:type="dxa"/>
            <w:tcBorders>
              <w:top w:val="single" w:sz="4" w:space="0" w:color="auto"/>
              <w:left w:val="single" w:sz="4" w:space="0" w:color="auto"/>
              <w:bottom w:val="single" w:sz="4" w:space="0" w:color="auto"/>
              <w:right w:val="single" w:sz="4" w:space="0" w:color="auto"/>
            </w:tcBorders>
          </w:tcPr>
          <w:p w14:paraId="4A4C3BF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69A68697"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348650B5"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FD30147"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575A58E4" w14:textId="77777777" w:rsidTr="00FD0659">
        <w:tc>
          <w:tcPr>
            <w:tcW w:w="617" w:type="dxa"/>
            <w:tcBorders>
              <w:top w:val="single" w:sz="4" w:space="0" w:color="auto"/>
              <w:left w:val="single" w:sz="4" w:space="0" w:color="auto"/>
              <w:bottom w:val="single" w:sz="4" w:space="0" w:color="auto"/>
              <w:right w:val="single" w:sz="4" w:space="0" w:color="auto"/>
            </w:tcBorders>
          </w:tcPr>
          <w:p w14:paraId="707C635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6EFC6536"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63C3A9A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Дверь</w:t>
            </w:r>
            <w:r w:rsidRPr="00CF4FB9">
              <w:rPr>
                <w:rFonts w:ascii="Times New Roman" w:eastAsia="Times New Roman" w:hAnsi="Times New Roman"/>
                <w:color w:val="000000"/>
                <w:sz w:val="20"/>
                <w:szCs w:val="20"/>
                <w:lang w:val="en-US" w:eastAsia="ru-RU"/>
              </w:rPr>
              <w:t xml:space="preserve"> </w:t>
            </w:r>
            <w:r w:rsidRPr="00CF4FB9">
              <w:rPr>
                <w:rFonts w:ascii="Times New Roman" w:eastAsia="Times New Roman" w:hAnsi="Times New Roman"/>
                <w:color w:val="243746"/>
                <w:sz w:val="20"/>
                <w:szCs w:val="20"/>
                <w:lang w:val="en-US" w:eastAsia="ru-RU"/>
              </w:rPr>
              <w:t>металлическая с замком</w:t>
            </w:r>
            <w:r w:rsidRPr="00CF4FB9">
              <w:rPr>
                <w:rFonts w:ascii="Times New Roman" w:eastAsia="Times New Roman" w:hAnsi="Times New Roman"/>
                <w:color w:val="000000"/>
                <w:sz w:val="20"/>
                <w:szCs w:val="20"/>
                <w:lang w:val="en-US" w:eastAsia="ru-RU"/>
              </w:rPr>
              <w:t xml:space="preserve"> </w:t>
            </w:r>
          </w:p>
          <w:p w14:paraId="645027D5"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p w14:paraId="7215111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D3E4D3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Наличие</w:t>
            </w:r>
          </w:p>
        </w:tc>
        <w:tc>
          <w:tcPr>
            <w:tcW w:w="2693" w:type="dxa"/>
            <w:tcBorders>
              <w:top w:val="single" w:sz="4" w:space="0" w:color="auto"/>
              <w:left w:val="single" w:sz="4" w:space="0" w:color="auto"/>
              <w:bottom w:val="single" w:sz="4" w:space="0" w:color="auto"/>
              <w:right w:val="single" w:sz="4" w:space="0" w:color="auto"/>
            </w:tcBorders>
          </w:tcPr>
          <w:p w14:paraId="4A2616E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324A1595"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5F2AB14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3E084F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266844B9" w14:textId="77777777" w:rsidTr="00FD0659">
        <w:tc>
          <w:tcPr>
            <w:tcW w:w="617" w:type="dxa"/>
            <w:tcBorders>
              <w:top w:val="single" w:sz="4" w:space="0" w:color="auto"/>
              <w:left w:val="single" w:sz="4" w:space="0" w:color="auto"/>
              <w:bottom w:val="single" w:sz="4" w:space="0" w:color="auto"/>
              <w:right w:val="single" w:sz="4" w:space="0" w:color="auto"/>
            </w:tcBorders>
          </w:tcPr>
          <w:p w14:paraId="4010F626"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65BFE90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E5C31A7"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Освещение</w:t>
            </w:r>
            <w:r w:rsidRPr="00CF4FB9">
              <w:rPr>
                <w:rFonts w:ascii="Times New Roman" w:eastAsia="Times New Roman" w:hAnsi="Times New Roman"/>
                <w:color w:val="000000"/>
                <w:sz w:val="20"/>
                <w:szCs w:val="20"/>
                <w:lang w:val="en-US" w:eastAsia="ru-RU"/>
              </w:rPr>
              <w:t xml:space="preserve"> </w:t>
            </w:r>
            <w:r w:rsidRPr="00CF4FB9">
              <w:rPr>
                <w:rFonts w:ascii="Times New Roman" w:eastAsia="Times New Roman" w:hAnsi="Times New Roman"/>
                <w:color w:val="243746"/>
                <w:sz w:val="20"/>
                <w:szCs w:val="20"/>
                <w:lang w:val="en-US" w:eastAsia="ru-RU"/>
              </w:rPr>
              <w:t>LED</w:t>
            </w:r>
            <w:r w:rsidRPr="00CF4FB9">
              <w:rPr>
                <w:rFonts w:ascii="Times New Roman" w:eastAsia="Times New Roman" w:hAnsi="Times New Roman"/>
                <w:color w:val="000000"/>
                <w:sz w:val="20"/>
                <w:szCs w:val="20"/>
                <w:lang w:val="en-US" w:eastAsia="ru-RU"/>
              </w:rPr>
              <w:t xml:space="preserve"> </w:t>
            </w:r>
          </w:p>
          <w:p w14:paraId="01E9814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p w14:paraId="7612323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331CB675"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Наличие</w:t>
            </w:r>
          </w:p>
        </w:tc>
        <w:tc>
          <w:tcPr>
            <w:tcW w:w="2693" w:type="dxa"/>
            <w:tcBorders>
              <w:top w:val="single" w:sz="4" w:space="0" w:color="auto"/>
              <w:left w:val="single" w:sz="4" w:space="0" w:color="auto"/>
              <w:bottom w:val="single" w:sz="4" w:space="0" w:color="auto"/>
              <w:right w:val="single" w:sz="4" w:space="0" w:color="auto"/>
            </w:tcBorders>
          </w:tcPr>
          <w:p w14:paraId="6F906E82"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12EC606C"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113BD7F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FD9ED1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63F66ACA" w14:textId="77777777" w:rsidTr="00FD0659">
        <w:tc>
          <w:tcPr>
            <w:tcW w:w="617" w:type="dxa"/>
            <w:tcBorders>
              <w:top w:val="single" w:sz="4" w:space="0" w:color="auto"/>
              <w:left w:val="single" w:sz="4" w:space="0" w:color="auto"/>
              <w:bottom w:val="single" w:sz="4" w:space="0" w:color="auto"/>
              <w:right w:val="single" w:sz="4" w:space="0" w:color="auto"/>
            </w:tcBorders>
          </w:tcPr>
          <w:p w14:paraId="092132B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59A46C14"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13D318E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Цвет</w:t>
            </w:r>
            <w:r w:rsidRPr="00CF4FB9">
              <w:rPr>
                <w:rFonts w:ascii="Times New Roman" w:eastAsia="Times New Roman" w:hAnsi="Times New Roman"/>
                <w:color w:val="000000"/>
                <w:sz w:val="20"/>
                <w:szCs w:val="20"/>
                <w:lang w:val="en-US" w:eastAsia="ru-RU"/>
              </w:rPr>
              <w:t xml:space="preserve"> </w:t>
            </w:r>
            <w:r w:rsidRPr="00CF4FB9">
              <w:rPr>
                <w:rFonts w:ascii="Times New Roman" w:eastAsia="Times New Roman" w:hAnsi="Times New Roman"/>
                <w:color w:val="000000"/>
                <w:sz w:val="20"/>
                <w:szCs w:val="20"/>
                <w:lang w:eastAsia="ru-RU"/>
              </w:rPr>
              <w:t>белый</w:t>
            </w:r>
          </w:p>
          <w:p w14:paraId="247017E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B51267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Наличие</w:t>
            </w:r>
          </w:p>
        </w:tc>
        <w:tc>
          <w:tcPr>
            <w:tcW w:w="2693" w:type="dxa"/>
            <w:tcBorders>
              <w:top w:val="single" w:sz="4" w:space="0" w:color="auto"/>
              <w:left w:val="single" w:sz="4" w:space="0" w:color="auto"/>
              <w:bottom w:val="single" w:sz="4" w:space="0" w:color="auto"/>
              <w:right w:val="single" w:sz="4" w:space="0" w:color="auto"/>
            </w:tcBorders>
          </w:tcPr>
          <w:p w14:paraId="733EB777"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48114EA2"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5B02872C"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B08998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056FAB54" w14:textId="77777777" w:rsidTr="00FD0659">
        <w:tc>
          <w:tcPr>
            <w:tcW w:w="617" w:type="dxa"/>
            <w:tcBorders>
              <w:top w:val="single" w:sz="4" w:space="0" w:color="auto"/>
              <w:left w:val="single" w:sz="4" w:space="0" w:color="auto"/>
              <w:bottom w:val="single" w:sz="4" w:space="0" w:color="auto"/>
              <w:right w:val="single" w:sz="4" w:space="0" w:color="auto"/>
            </w:tcBorders>
          </w:tcPr>
          <w:p w14:paraId="7F6BC1A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63F18161"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42FD525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Уровень звук</w:t>
            </w:r>
            <w:r w:rsidRPr="00CF4FB9">
              <w:rPr>
                <w:rFonts w:ascii="Times New Roman" w:eastAsia="Times New Roman" w:hAnsi="Times New Roman"/>
                <w:color w:val="243746"/>
                <w:sz w:val="20"/>
                <w:szCs w:val="20"/>
                <w:lang w:eastAsia="ru-RU"/>
              </w:rPr>
              <w:t>а</w:t>
            </w:r>
          </w:p>
          <w:p w14:paraId="0B4D7163"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35038DE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 45</w:t>
            </w:r>
          </w:p>
        </w:tc>
        <w:tc>
          <w:tcPr>
            <w:tcW w:w="2693" w:type="dxa"/>
            <w:tcBorders>
              <w:top w:val="single" w:sz="4" w:space="0" w:color="auto"/>
              <w:left w:val="single" w:sz="4" w:space="0" w:color="auto"/>
              <w:bottom w:val="single" w:sz="4" w:space="0" w:color="auto"/>
              <w:right w:val="single" w:sz="4" w:space="0" w:color="auto"/>
            </w:tcBorders>
          </w:tcPr>
          <w:p w14:paraId="64678D77"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73AAF10F"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Участник закупки указывает в заявке конкретное значение характеристики</w:t>
            </w:r>
          </w:p>
        </w:tc>
        <w:tc>
          <w:tcPr>
            <w:tcW w:w="1984" w:type="dxa"/>
            <w:tcBorders>
              <w:top w:val="single" w:sz="4" w:space="0" w:color="auto"/>
              <w:left w:val="single" w:sz="4" w:space="0" w:color="auto"/>
              <w:bottom w:val="single" w:sz="4" w:space="0" w:color="auto"/>
              <w:right w:val="single" w:sz="4" w:space="0" w:color="auto"/>
            </w:tcBorders>
          </w:tcPr>
          <w:p w14:paraId="7FEEBCB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4C9B00A"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highlight w:val="white"/>
                <w:lang w:eastAsia="ru-RU"/>
              </w:rPr>
              <w:t>д</w:t>
            </w:r>
            <w:r w:rsidRPr="00CF4FB9">
              <w:rPr>
                <w:rFonts w:ascii="Times New Roman" w:eastAsia="Times New Roman" w:hAnsi="Times New Roman"/>
                <w:color w:val="243746"/>
                <w:sz w:val="20"/>
                <w:szCs w:val="20"/>
                <w:highlight w:val="white"/>
                <w:lang w:val="en-US" w:eastAsia="ru-RU"/>
              </w:rPr>
              <w:t>Б</w:t>
            </w:r>
            <w:r w:rsidRPr="00CF4FB9">
              <w:rPr>
                <w:rFonts w:ascii="Times New Roman" w:eastAsia="Times New Roman" w:hAnsi="Times New Roman"/>
                <w:color w:val="243746"/>
                <w:sz w:val="20"/>
                <w:szCs w:val="20"/>
                <w:lang w:val="en-US" w:eastAsia="ru-RU"/>
              </w:rPr>
              <w:t xml:space="preserve"> </w:t>
            </w:r>
          </w:p>
          <w:p w14:paraId="48732C1A"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r>
      <w:tr w:rsidR="00FD0659" w:rsidRPr="00CF4FB9" w14:paraId="6D4A843E" w14:textId="77777777" w:rsidTr="00FD0659">
        <w:tc>
          <w:tcPr>
            <w:tcW w:w="617" w:type="dxa"/>
            <w:tcBorders>
              <w:top w:val="single" w:sz="4" w:space="0" w:color="auto"/>
              <w:left w:val="single" w:sz="4" w:space="0" w:color="auto"/>
              <w:bottom w:val="single" w:sz="4" w:space="0" w:color="auto"/>
              <w:right w:val="single" w:sz="4" w:space="0" w:color="auto"/>
            </w:tcBorders>
          </w:tcPr>
          <w:p w14:paraId="280C6CB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7FB4637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465930D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Система оттаивания холодильной камеры</w:t>
            </w:r>
            <w:r w:rsidRPr="00CF4FB9">
              <w:rPr>
                <w:rFonts w:ascii="Times New Roman" w:eastAsia="Times New Roman" w:hAnsi="Times New Roman"/>
                <w:color w:val="000000"/>
                <w:sz w:val="20"/>
                <w:szCs w:val="20"/>
                <w:lang w:val="en-US" w:eastAsia="ru-RU"/>
              </w:rPr>
              <w:t xml:space="preserve"> - </w:t>
            </w:r>
            <w:r w:rsidRPr="00CF4FB9">
              <w:rPr>
                <w:rFonts w:ascii="Times New Roman" w:eastAsia="Times New Roman" w:hAnsi="Times New Roman"/>
                <w:color w:val="243746"/>
                <w:sz w:val="20"/>
                <w:szCs w:val="20"/>
                <w:lang w:val="en-US" w:eastAsia="ru-RU"/>
              </w:rPr>
              <w:t>автоматическая</w:t>
            </w:r>
            <w:r w:rsidRPr="00CF4FB9">
              <w:rPr>
                <w:rFonts w:ascii="Times New Roman" w:eastAsia="Times New Roman" w:hAnsi="Times New Roman"/>
                <w:color w:val="000000"/>
                <w:sz w:val="20"/>
                <w:szCs w:val="20"/>
                <w:lang w:val="en-US" w:eastAsia="ru-RU"/>
              </w:rPr>
              <w:t xml:space="preserve"> </w:t>
            </w:r>
          </w:p>
          <w:p w14:paraId="66B362C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p w14:paraId="0AE1286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AD72B5D"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lastRenderedPageBreak/>
              <w:t>Наличие</w:t>
            </w:r>
          </w:p>
        </w:tc>
        <w:tc>
          <w:tcPr>
            <w:tcW w:w="2693" w:type="dxa"/>
            <w:tcBorders>
              <w:top w:val="single" w:sz="4" w:space="0" w:color="auto"/>
              <w:left w:val="single" w:sz="4" w:space="0" w:color="auto"/>
              <w:bottom w:val="single" w:sz="4" w:space="0" w:color="auto"/>
              <w:right w:val="single" w:sz="4" w:space="0" w:color="auto"/>
            </w:tcBorders>
          </w:tcPr>
          <w:p w14:paraId="2BA780F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540BC9C4"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634840F6"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5F1189F"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FD0659" w:rsidRPr="00CF4FB9" w14:paraId="4A112B26" w14:textId="77777777" w:rsidTr="00FD0659">
        <w:tc>
          <w:tcPr>
            <w:tcW w:w="617" w:type="dxa"/>
            <w:tcBorders>
              <w:top w:val="single" w:sz="4" w:space="0" w:color="auto"/>
              <w:left w:val="single" w:sz="4" w:space="0" w:color="auto"/>
              <w:bottom w:val="single" w:sz="4" w:space="0" w:color="auto"/>
              <w:right w:val="single" w:sz="4" w:space="0" w:color="auto"/>
            </w:tcBorders>
          </w:tcPr>
          <w:p w14:paraId="5EC041B9"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10A63226"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52DE8A69"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243746"/>
                <w:sz w:val="20"/>
                <w:szCs w:val="20"/>
                <w:lang w:val="en-US" w:eastAsia="ru-RU"/>
              </w:rPr>
              <w:t>Электропитание</w:t>
            </w:r>
            <w:r w:rsidRPr="00CF4FB9">
              <w:rPr>
                <w:rFonts w:ascii="Times New Roman" w:eastAsia="Times New Roman" w:hAnsi="Times New Roman"/>
                <w:color w:val="000000"/>
                <w:sz w:val="20"/>
                <w:szCs w:val="20"/>
                <w:lang w:val="en-US" w:eastAsia="ru-RU"/>
              </w:rPr>
              <w:t xml:space="preserve">, </w:t>
            </w:r>
            <w:r w:rsidRPr="00CF4FB9">
              <w:rPr>
                <w:rFonts w:ascii="Times New Roman" w:eastAsia="Times New Roman" w:hAnsi="Times New Roman"/>
                <w:color w:val="243746"/>
                <w:sz w:val="20"/>
                <w:szCs w:val="20"/>
                <w:lang w:val="en-US" w:eastAsia="ru-RU"/>
              </w:rPr>
              <w:t>В/Гц</w:t>
            </w:r>
            <w:r w:rsidRPr="00CF4FB9">
              <w:rPr>
                <w:rFonts w:ascii="Times New Roman" w:eastAsia="Times New Roman" w:hAnsi="Times New Roman"/>
                <w:color w:val="000000"/>
                <w:sz w:val="20"/>
                <w:szCs w:val="20"/>
                <w:lang w:val="en-US" w:eastAsia="ru-RU"/>
              </w:rPr>
              <w:t xml:space="preserve"> </w:t>
            </w:r>
            <w:r w:rsidRPr="00CF4FB9">
              <w:rPr>
                <w:rFonts w:ascii="Times New Roman" w:eastAsia="Times New Roman" w:hAnsi="Times New Roman"/>
                <w:color w:val="243746"/>
                <w:sz w:val="20"/>
                <w:szCs w:val="20"/>
                <w:lang w:val="en-US" w:eastAsia="ru-RU"/>
              </w:rPr>
              <w:t>220/50</w:t>
            </w:r>
            <w:r w:rsidRPr="00CF4FB9">
              <w:rPr>
                <w:rFonts w:ascii="Times New Roman" w:eastAsia="Times New Roman" w:hAnsi="Times New Roman"/>
                <w:color w:val="000000"/>
                <w:sz w:val="20"/>
                <w:szCs w:val="20"/>
                <w:lang w:val="en-US" w:eastAsia="ru-RU"/>
              </w:rPr>
              <w:t xml:space="preserve"> </w:t>
            </w:r>
          </w:p>
          <w:p w14:paraId="3E70B73C"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p w14:paraId="0532518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p>
          <w:p w14:paraId="766DEAD3" w14:textId="77777777" w:rsidR="00CF4FB9" w:rsidRPr="00CF4FB9" w:rsidRDefault="00CF4FB9" w:rsidP="00CF4FB9">
            <w:pPr>
              <w:ind w:left="57" w:right="57"/>
              <w:jc w:val="both"/>
              <w:rPr>
                <w:rFonts w:ascii="Times New Roman" w:eastAsia="Times New Roman" w:hAnsi="Times New Roman"/>
                <w:color w:val="FF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1D6917E"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sz w:val="20"/>
                <w:szCs w:val="20"/>
                <w:lang w:eastAsia="ru-RU"/>
              </w:rPr>
              <w:t>Наличие</w:t>
            </w:r>
          </w:p>
          <w:p w14:paraId="4F987DE4"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28227C0E"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Для соблюдения техники безопасности</w:t>
            </w:r>
          </w:p>
        </w:tc>
        <w:tc>
          <w:tcPr>
            <w:tcW w:w="3119" w:type="dxa"/>
            <w:tcBorders>
              <w:top w:val="single" w:sz="4" w:space="0" w:color="auto"/>
              <w:left w:val="single" w:sz="4" w:space="0" w:color="auto"/>
              <w:bottom w:val="single" w:sz="4" w:space="0" w:color="auto"/>
              <w:right w:val="single" w:sz="4" w:space="0" w:color="auto"/>
            </w:tcBorders>
          </w:tcPr>
          <w:p w14:paraId="4DFDF1F6"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22385225"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5B41ED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r>
      <w:tr w:rsidR="00FD0659" w:rsidRPr="00CF4FB9" w14:paraId="30E89EFD" w14:textId="77777777" w:rsidTr="00FD0659">
        <w:trPr>
          <w:trHeight w:val="944"/>
        </w:trPr>
        <w:tc>
          <w:tcPr>
            <w:tcW w:w="617" w:type="dxa"/>
            <w:tcBorders>
              <w:top w:val="single" w:sz="4" w:space="0" w:color="auto"/>
              <w:left w:val="single" w:sz="4" w:space="0" w:color="auto"/>
              <w:bottom w:val="single" w:sz="4" w:space="0" w:color="auto"/>
              <w:right w:val="single" w:sz="4" w:space="0" w:color="auto"/>
            </w:tcBorders>
          </w:tcPr>
          <w:p w14:paraId="0FB13E5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1DB1CB9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48DCA2AB" w14:textId="77777777" w:rsidR="00CF4FB9" w:rsidRPr="00CF4FB9" w:rsidRDefault="00CF4FB9" w:rsidP="00CF4FB9">
            <w:pPr>
              <w:ind w:left="57" w:right="57"/>
              <w:jc w:val="both"/>
              <w:rPr>
                <w:rFonts w:ascii="Times New Roman" w:eastAsia="Times New Roman" w:hAnsi="Times New Roman"/>
                <w:color w:val="FF0000"/>
                <w:sz w:val="20"/>
                <w:szCs w:val="20"/>
                <w:lang w:eastAsia="ru-RU"/>
              </w:rPr>
            </w:pPr>
          </w:p>
          <w:p w14:paraId="53595E26" w14:textId="77777777" w:rsidR="00CF4FB9" w:rsidRPr="00CF4FB9" w:rsidRDefault="00CF4FB9" w:rsidP="00CF4FB9">
            <w:pPr>
              <w:ind w:left="57" w:right="57"/>
              <w:jc w:val="both"/>
              <w:rPr>
                <w:rFonts w:ascii="Times New Roman" w:eastAsia="Times New Roman" w:hAnsi="Times New Roman"/>
                <w:color w:val="FF0000"/>
                <w:sz w:val="20"/>
                <w:szCs w:val="20"/>
                <w:lang w:eastAsia="ru-RU"/>
              </w:rPr>
            </w:pPr>
            <w:r w:rsidRPr="00CF4FB9">
              <w:rPr>
                <w:rFonts w:ascii="Times New Roman" w:eastAsia="Times New Roman" w:hAnsi="Times New Roman"/>
                <w:color w:val="FF0000"/>
                <w:sz w:val="20"/>
                <w:szCs w:val="20"/>
                <w:lang w:eastAsia="ru-RU"/>
              </w:rPr>
              <w:t xml:space="preserve"> </w:t>
            </w:r>
          </w:p>
          <w:p w14:paraId="267DC474"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val="en-US" w:eastAsia="ru-RU"/>
              </w:rPr>
            </w:pPr>
            <w:r w:rsidRPr="00CF4FB9">
              <w:rPr>
                <w:rFonts w:ascii="Times New Roman" w:eastAsia="Times New Roman" w:hAnsi="Times New Roman"/>
                <w:color w:val="000000"/>
                <w:sz w:val="20"/>
                <w:szCs w:val="20"/>
                <w:lang w:eastAsia="ru-RU"/>
              </w:rPr>
              <w:t>П</w:t>
            </w:r>
            <w:r w:rsidRPr="00CF4FB9">
              <w:rPr>
                <w:rFonts w:ascii="Times New Roman" w:eastAsia="Times New Roman" w:hAnsi="Times New Roman"/>
                <w:color w:val="000000"/>
                <w:sz w:val="20"/>
                <w:szCs w:val="20"/>
                <w:lang w:val="en-US" w:eastAsia="ru-RU"/>
              </w:rPr>
              <w:t xml:space="preserve">отребляемая мощность, 125 Вт </w:t>
            </w:r>
          </w:p>
          <w:p w14:paraId="41E65827" w14:textId="77777777" w:rsidR="00CF4FB9" w:rsidRPr="00CF4FB9" w:rsidRDefault="00CF4FB9" w:rsidP="00CF4FB9">
            <w:pPr>
              <w:ind w:right="57"/>
              <w:jc w:val="both"/>
              <w:rPr>
                <w:rFonts w:ascii="Times New Roman" w:eastAsia="Times New Roman" w:hAnsi="Times New Roman"/>
                <w:color w:val="FF0000"/>
                <w:sz w:val="20"/>
                <w:szCs w:val="20"/>
                <w:lang w:eastAsia="ru-RU"/>
              </w:rPr>
            </w:pPr>
          </w:p>
          <w:p w14:paraId="3CD0AAFB" w14:textId="77777777" w:rsidR="00CF4FB9" w:rsidRPr="00CF4FB9" w:rsidRDefault="00CF4FB9" w:rsidP="00CF4FB9">
            <w:pPr>
              <w:ind w:left="57" w:right="57"/>
              <w:rPr>
                <w:rFonts w:ascii="Times New Roman" w:eastAsia="Times New Roman" w:hAnsi="Times New Roman"/>
                <w:color w:val="FF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280D822" w14:textId="603DEFC4" w:rsidR="00CF4FB9" w:rsidRPr="00CF4FB9" w:rsidRDefault="00CF4FB9" w:rsidP="00FD065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r w:rsidRPr="00CF4FB9">
              <w:rPr>
                <w:rFonts w:ascii="Times New Roman" w:eastAsia="Times New Roman" w:hAnsi="Times New Roman"/>
                <w:sz w:val="20"/>
                <w:szCs w:val="20"/>
                <w:lang w:eastAsia="ru-RU"/>
              </w:rPr>
              <w:t>Наличие</w:t>
            </w:r>
          </w:p>
          <w:p w14:paraId="23F036A4"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516D0473"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Для соблюдения техники безопасности</w:t>
            </w:r>
          </w:p>
        </w:tc>
        <w:tc>
          <w:tcPr>
            <w:tcW w:w="3119" w:type="dxa"/>
            <w:tcBorders>
              <w:top w:val="single" w:sz="4" w:space="0" w:color="auto"/>
              <w:left w:val="single" w:sz="4" w:space="0" w:color="auto"/>
              <w:bottom w:val="single" w:sz="4" w:space="0" w:color="auto"/>
              <w:right w:val="single" w:sz="4" w:space="0" w:color="auto"/>
            </w:tcBorders>
          </w:tcPr>
          <w:p w14:paraId="5E509C92" w14:textId="77777777" w:rsidR="00CF4FB9" w:rsidRPr="00CF4FB9" w:rsidRDefault="00CF4FB9" w:rsidP="00CF4FB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5593835A"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722E645"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r>
      <w:tr w:rsidR="00FD0659" w:rsidRPr="00CF4FB9" w14:paraId="7F7EFC09" w14:textId="77777777" w:rsidTr="00FD0659">
        <w:tc>
          <w:tcPr>
            <w:tcW w:w="617" w:type="dxa"/>
            <w:tcBorders>
              <w:top w:val="single" w:sz="4" w:space="0" w:color="auto"/>
              <w:left w:val="single" w:sz="4" w:space="0" w:color="auto"/>
              <w:bottom w:val="single" w:sz="4" w:space="0" w:color="auto"/>
              <w:right w:val="single" w:sz="4" w:space="0" w:color="auto"/>
            </w:tcBorders>
          </w:tcPr>
          <w:p w14:paraId="6728130B"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076F839D"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5C18BFC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r w:rsidRPr="00CF4FB9">
              <w:rPr>
                <w:rFonts w:ascii="Times New Roman" w:eastAsia="Times New Roman" w:hAnsi="Times New Roman"/>
                <w:color w:val="000000"/>
                <w:sz w:val="20"/>
                <w:szCs w:val="20"/>
                <w:lang w:eastAsia="ru-RU"/>
              </w:rPr>
              <w:t>Потребление энергии за сутки при температуре окружающего воздуха 25 °С, кВт • ч/24ч, не более 0,9</w:t>
            </w:r>
          </w:p>
          <w:p w14:paraId="3C811EEA" w14:textId="77777777" w:rsidR="00CF4FB9" w:rsidRPr="00CF4FB9" w:rsidRDefault="00CF4FB9" w:rsidP="00CF4FB9">
            <w:pPr>
              <w:ind w:left="57" w:right="57"/>
              <w:rPr>
                <w:rFonts w:ascii="Times New Roman" w:eastAsia="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D902E74" w14:textId="4324188E" w:rsidR="00CF4FB9" w:rsidRPr="00CF4FB9" w:rsidRDefault="00CF4FB9" w:rsidP="00FD065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r w:rsidRPr="00CF4FB9">
              <w:rPr>
                <w:rFonts w:ascii="Times New Roman" w:eastAsia="Times New Roman" w:hAnsi="Times New Roman"/>
                <w:sz w:val="20"/>
                <w:szCs w:val="20"/>
                <w:lang w:eastAsia="ru-RU"/>
              </w:rPr>
              <w:t>Наличие</w:t>
            </w:r>
          </w:p>
          <w:p w14:paraId="1F53096F"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4F9DB360"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6FF751B9"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7E071CF7"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1EF2C2F" w14:textId="77777777" w:rsidR="00CF4FB9" w:rsidRPr="00CF4FB9" w:rsidRDefault="00CF4FB9" w:rsidP="00CF4FB9">
            <w:pPr>
              <w:ind w:left="57" w:right="57"/>
              <w:jc w:val="center"/>
              <w:rPr>
                <w:rFonts w:ascii="Times New Roman" w:eastAsia="Times New Roman" w:hAnsi="Times New Roman"/>
                <w:sz w:val="20"/>
                <w:szCs w:val="20"/>
                <w:lang w:eastAsia="ru-RU"/>
              </w:rPr>
            </w:pPr>
          </w:p>
        </w:tc>
      </w:tr>
      <w:tr w:rsidR="00FD0659" w:rsidRPr="00CF4FB9" w14:paraId="12F03776" w14:textId="77777777" w:rsidTr="00FD0659">
        <w:tc>
          <w:tcPr>
            <w:tcW w:w="617" w:type="dxa"/>
            <w:tcBorders>
              <w:top w:val="single" w:sz="4" w:space="0" w:color="auto"/>
              <w:left w:val="single" w:sz="4" w:space="0" w:color="auto"/>
              <w:bottom w:val="single" w:sz="4" w:space="0" w:color="auto"/>
              <w:right w:val="single" w:sz="4" w:space="0" w:color="auto"/>
            </w:tcBorders>
          </w:tcPr>
          <w:p w14:paraId="4597D3F0"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6CAA82F7"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646F2355"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r w:rsidRPr="00CF4FB9">
              <w:rPr>
                <w:rFonts w:ascii="Times New Roman" w:eastAsia="Times New Roman" w:hAnsi="Times New Roman"/>
                <w:color w:val="000000"/>
                <w:sz w:val="20"/>
                <w:szCs w:val="20"/>
                <w:lang w:eastAsia="ru-RU"/>
              </w:rPr>
              <w:t>Установленный срок службы - не менее 10 лет</w:t>
            </w:r>
          </w:p>
          <w:p w14:paraId="16AB5969"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691C957" w14:textId="77777777" w:rsidR="00CF4FB9" w:rsidRPr="00CF4FB9" w:rsidRDefault="00CF4FB9" w:rsidP="00FD0659">
            <w:pPr>
              <w:ind w:left="57" w:right="57"/>
              <w:rPr>
                <w:rFonts w:ascii="Times New Roman" w:eastAsia="Times New Roman" w:hAnsi="Times New Roman"/>
                <w:color w:val="FF0000"/>
                <w:sz w:val="20"/>
                <w:szCs w:val="20"/>
                <w:lang w:eastAsia="ru-RU"/>
              </w:rPr>
            </w:pPr>
            <w:r w:rsidRPr="00CF4FB9">
              <w:rPr>
                <w:rFonts w:ascii="Times New Roman" w:eastAsia="Times New Roman" w:hAnsi="Times New Roman"/>
                <w:sz w:val="20"/>
                <w:szCs w:val="20"/>
                <w:lang w:eastAsia="ru-RU"/>
              </w:rPr>
              <w:t>Наличие</w:t>
            </w:r>
          </w:p>
        </w:tc>
        <w:tc>
          <w:tcPr>
            <w:tcW w:w="2693" w:type="dxa"/>
            <w:tcBorders>
              <w:top w:val="single" w:sz="4" w:space="0" w:color="auto"/>
              <w:left w:val="single" w:sz="4" w:space="0" w:color="auto"/>
              <w:bottom w:val="single" w:sz="4" w:space="0" w:color="auto"/>
              <w:right w:val="single" w:sz="4" w:space="0" w:color="auto"/>
            </w:tcBorders>
          </w:tcPr>
          <w:p w14:paraId="61E5F149"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Обосновано особенностями товара</w:t>
            </w:r>
          </w:p>
        </w:tc>
        <w:tc>
          <w:tcPr>
            <w:tcW w:w="3119" w:type="dxa"/>
            <w:tcBorders>
              <w:top w:val="single" w:sz="4" w:space="0" w:color="auto"/>
              <w:left w:val="single" w:sz="4" w:space="0" w:color="auto"/>
              <w:bottom w:val="single" w:sz="4" w:space="0" w:color="auto"/>
              <w:right w:val="single" w:sz="4" w:space="0" w:color="auto"/>
            </w:tcBorders>
          </w:tcPr>
          <w:p w14:paraId="4D665FD3"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6B77077A"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066CDC1"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r w:rsidR="00CF4FB9" w:rsidRPr="00CF4FB9" w14:paraId="475D2261" w14:textId="77777777" w:rsidTr="00FD0659">
        <w:trPr>
          <w:trHeight w:val="699"/>
        </w:trPr>
        <w:tc>
          <w:tcPr>
            <w:tcW w:w="617" w:type="dxa"/>
            <w:tcBorders>
              <w:top w:val="single" w:sz="4" w:space="0" w:color="auto"/>
              <w:left w:val="single" w:sz="4" w:space="0" w:color="auto"/>
              <w:bottom w:val="single" w:sz="4" w:space="0" w:color="auto"/>
              <w:right w:val="single" w:sz="4" w:space="0" w:color="auto"/>
            </w:tcBorders>
          </w:tcPr>
          <w:p w14:paraId="248C753F"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1964" w:type="dxa"/>
            <w:tcBorders>
              <w:top w:val="single" w:sz="4" w:space="0" w:color="auto"/>
              <w:left w:val="single" w:sz="4" w:space="0" w:color="auto"/>
              <w:bottom w:val="single" w:sz="4" w:space="0" w:color="auto"/>
              <w:right w:val="single" w:sz="4" w:space="0" w:color="auto"/>
            </w:tcBorders>
          </w:tcPr>
          <w:p w14:paraId="3B7AC163" w14:textId="77777777" w:rsidR="00CF4FB9" w:rsidRPr="00CF4FB9" w:rsidRDefault="00CF4FB9" w:rsidP="00CF4FB9">
            <w:pPr>
              <w:ind w:left="57" w:right="57"/>
              <w:jc w:val="center"/>
              <w:rPr>
                <w:rFonts w:ascii="Times New Roman" w:eastAsia="Times New Roman" w:hAnsi="Times New Roman"/>
                <w:color w:val="FF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6F59C216"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r w:rsidRPr="00CF4FB9">
              <w:rPr>
                <w:rFonts w:ascii="Times New Roman" w:eastAsia="Times New Roman" w:hAnsi="Times New Roman"/>
                <w:color w:val="000000"/>
                <w:sz w:val="20"/>
                <w:szCs w:val="20"/>
                <w:lang w:eastAsia="ru-RU"/>
              </w:rPr>
              <w:t xml:space="preserve">Показания к применению: обеспечение температуры хранения фармацевтической продукции, лекарственных препаратов, вакцин, реагентов, биологических препаратов и медицинских изделий. </w:t>
            </w:r>
          </w:p>
          <w:p w14:paraId="6177BF00"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A16C84B" w14:textId="1D6C5678" w:rsidR="00CF4FB9" w:rsidRPr="00CF4FB9" w:rsidRDefault="00CF4FB9" w:rsidP="00FD065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r w:rsidRPr="00CF4FB9">
              <w:rPr>
                <w:rFonts w:ascii="Times New Roman" w:eastAsia="Times New Roman" w:hAnsi="Times New Roman"/>
                <w:sz w:val="20"/>
                <w:szCs w:val="20"/>
                <w:lang w:eastAsia="ru-RU"/>
              </w:rPr>
              <w:t>Наличие</w:t>
            </w:r>
          </w:p>
          <w:p w14:paraId="570EE9A5" w14:textId="77777777" w:rsidR="00CF4FB9" w:rsidRPr="00CF4FB9" w:rsidRDefault="00CF4FB9" w:rsidP="00FD0659">
            <w:pPr>
              <w:ind w:right="57"/>
              <w:rPr>
                <w:rFonts w:ascii="Times New Roman" w:eastAsia="Times New Roman" w:hAnsi="Times New Roman"/>
                <w:color w:val="FF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72263747"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Обосновано требованиями ЛПУ</w:t>
            </w:r>
          </w:p>
        </w:tc>
        <w:tc>
          <w:tcPr>
            <w:tcW w:w="3119" w:type="dxa"/>
            <w:tcBorders>
              <w:top w:val="single" w:sz="4" w:space="0" w:color="auto"/>
              <w:left w:val="single" w:sz="4" w:space="0" w:color="auto"/>
              <w:bottom w:val="single" w:sz="4" w:space="0" w:color="auto"/>
              <w:right w:val="single" w:sz="4" w:space="0" w:color="auto"/>
            </w:tcBorders>
          </w:tcPr>
          <w:p w14:paraId="3F23A4EA"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c>
          <w:tcPr>
            <w:tcW w:w="1984" w:type="dxa"/>
            <w:tcBorders>
              <w:top w:val="single" w:sz="4" w:space="0" w:color="auto"/>
              <w:left w:val="single" w:sz="4" w:space="0" w:color="auto"/>
              <w:bottom w:val="single" w:sz="4" w:space="0" w:color="auto"/>
              <w:right w:val="single" w:sz="4" w:space="0" w:color="auto"/>
            </w:tcBorders>
          </w:tcPr>
          <w:p w14:paraId="557A843E" w14:textId="77777777" w:rsidR="00CF4FB9" w:rsidRPr="00CF4FB9" w:rsidRDefault="00CF4FB9" w:rsidP="00CF4FB9">
            <w:pPr>
              <w:ind w:left="57" w:right="57"/>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8301331" w14:textId="77777777" w:rsidR="00CF4FB9" w:rsidRPr="00CF4FB9" w:rsidRDefault="00CF4FB9" w:rsidP="00CF4FB9">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eastAsia="Times New Roman" w:hAnsi="Times New Roman"/>
                <w:color w:val="000000"/>
                <w:sz w:val="20"/>
                <w:szCs w:val="20"/>
                <w:lang w:eastAsia="ru-RU"/>
              </w:rPr>
            </w:pPr>
          </w:p>
        </w:tc>
      </w:tr>
    </w:tbl>
    <w:p w14:paraId="23239EF0" w14:textId="77777777" w:rsidR="00CF4FB9" w:rsidRPr="00CF4FB9" w:rsidRDefault="00CF4FB9" w:rsidP="00FD0659">
      <w:pPr>
        <w:ind w:right="57"/>
        <w:rPr>
          <w:sz w:val="20"/>
          <w:szCs w:val="20"/>
        </w:rPr>
      </w:pPr>
      <w:r w:rsidRPr="00CF4FB9">
        <w:rPr>
          <w:sz w:val="20"/>
          <w:szCs w:val="20"/>
        </w:rPr>
        <w:t>Таблица 2: Условия поставки</w:t>
      </w:r>
    </w:p>
    <w:p w14:paraId="28953528" w14:textId="77777777" w:rsidR="00CF4FB9" w:rsidRPr="00CF4FB9" w:rsidRDefault="00CF4FB9" w:rsidP="00CF4FB9">
      <w:pPr>
        <w:ind w:left="57" w:right="57"/>
        <w:jc w:val="right"/>
        <w:rPr>
          <w:sz w:val="20"/>
          <w:szCs w:val="20"/>
        </w:rPr>
      </w:pPr>
    </w:p>
    <w:tbl>
      <w:tblPr>
        <w:tblStyle w:val="210"/>
        <w:tblW w:w="15764" w:type="dxa"/>
        <w:tblInd w:w="-318" w:type="dxa"/>
        <w:tblLook w:val="04A0" w:firstRow="1" w:lastRow="0" w:firstColumn="1" w:lastColumn="0" w:noHBand="0" w:noVBand="1"/>
      </w:tblPr>
      <w:tblGrid>
        <w:gridCol w:w="674"/>
        <w:gridCol w:w="6018"/>
        <w:gridCol w:w="3119"/>
        <w:gridCol w:w="5953"/>
      </w:tblGrid>
      <w:tr w:rsidR="00CF4FB9" w:rsidRPr="00CF4FB9" w14:paraId="1FAE81D4" w14:textId="77777777" w:rsidTr="00FD0659">
        <w:tc>
          <w:tcPr>
            <w:tcW w:w="674" w:type="dxa"/>
          </w:tcPr>
          <w:p w14:paraId="7F24FC72" w14:textId="77777777" w:rsidR="00CF4FB9" w:rsidRPr="00CF4FB9" w:rsidRDefault="00CF4FB9" w:rsidP="00CF4FB9">
            <w:pPr>
              <w:tabs>
                <w:tab w:val="left" w:pos="317"/>
              </w:tabs>
              <w:ind w:left="57" w:right="57"/>
              <w:contextualSpacing/>
              <w:jc w:val="center"/>
              <w:rPr>
                <w:rFonts w:ascii="Times New Roman" w:eastAsia="Times New Roman" w:hAnsi="Times New Roman"/>
                <w:b/>
                <w:sz w:val="20"/>
                <w:szCs w:val="20"/>
                <w:lang w:eastAsia="ru-RU"/>
              </w:rPr>
            </w:pPr>
            <w:r w:rsidRPr="00CF4FB9">
              <w:rPr>
                <w:rFonts w:ascii="Times New Roman" w:eastAsia="Times New Roman" w:hAnsi="Times New Roman"/>
                <w:b/>
                <w:sz w:val="20"/>
                <w:szCs w:val="20"/>
                <w:lang w:eastAsia="ru-RU"/>
              </w:rPr>
              <w:t>№ п/п</w:t>
            </w:r>
          </w:p>
        </w:tc>
        <w:tc>
          <w:tcPr>
            <w:tcW w:w="6018" w:type="dxa"/>
          </w:tcPr>
          <w:p w14:paraId="48F5951A" w14:textId="77777777" w:rsidR="00CF4FB9" w:rsidRPr="00CF4FB9" w:rsidRDefault="00CF4FB9" w:rsidP="00CF4FB9">
            <w:pPr>
              <w:ind w:left="57" w:right="57"/>
              <w:contextualSpacing/>
              <w:jc w:val="center"/>
              <w:rPr>
                <w:rFonts w:ascii="Times New Roman" w:eastAsia="Times New Roman" w:hAnsi="Times New Roman"/>
                <w:b/>
                <w:sz w:val="20"/>
                <w:szCs w:val="20"/>
                <w:lang w:eastAsia="ru-RU"/>
              </w:rPr>
            </w:pPr>
            <w:r w:rsidRPr="00CF4FB9">
              <w:rPr>
                <w:rFonts w:ascii="Times New Roman" w:eastAsia="Times New Roman" w:hAnsi="Times New Roman"/>
                <w:b/>
                <w:sz w:val="20"/>
                <w:szCs w:val="20"/>
                <w:lang w:eastAsia="ru-RU"/>
              </w:rPr>
              <w:t>Требуемый параметр</w:t>
            </w:r>
          </w:p>
        </w:tc>
        <w:tc>
          <w:tcPr>
            <w:tcW w:w="3119" w:type="dxa"/>
          </w:tcPr>
          <w:p w14:paraId="1065F1AC" w14:textId="77777777" w:rsidR="00CF4FB9" w:rsidRPr="00CF4FB9" w:rsidRDefault="00CF4FB9" w:rsidP="00CF4FB9">
            <w:pPr>
              <w:ind w:left="57" w:right="57"/>
              <w:jc w:val="center"/>
              <w:rPr>
                <w:rFonts w:ascii="Times New Roman" w:eastAsia="Times New Roman" w:hAnsi="Times New Roman"/>
                <w:b/>
                <w:sz w:val="20"/>
                <w:szCs w:val="20"/>
                <w:lang w:eastAsia="ru-RU"/>
              </w:rPr>
            </w:pPr>
            <w:r w:rsidRPr="00CF4FB9">
              <w:rPr>
                <w:rFonts w:ascii="Times New Roman" w:eastAsia="Times New Roman" w:hAnsi="Times New Roman"/>
                <w:b/>
                <w:sz w:val="20"/>
                <w:szCs w:val="20"/>
                <w:lang w:eastAsia="ru-RU"/>
              </w:rPr>
              <w:t>Требуемое значение</w:t>
            </w:r>
          </w:p>
        </w:tc>
        <w:tc>
          <w:tcPr>
            <w:tcW w:w="5953" w:type="dxa"/>
          </w:tcPr>
          <w:p w14:paraId="31F50430" w14:textId="77777777" w:rsidR="00CF4FB9" w:rsidRPr="00CF4FB9" w:rsidRDefault="00CF4FB9" w:rsidP="00CF4FB9">
            <w:pPr>
              <w:ind w:left="57" w:right="57"/>
              <w:jc w:val="center"/>
              <w:rPr>
                <w:rFonts w:ascii="Times New Roman" w:eastAsia="Times New Roman" w:hAnsi="Times New Roman"/>
                <w:b/>
                <w:sz w:val="20"/>
                <w:szCs w:val="20"/>
                <w:lang w:eastAsia="ru-RU"/>
              </w:rPr>
            </w:pPr>
            <w:r w:rsidRPr="00CF4FB9">
              <w:rPr>
                <w:rFonts w:ascii="Times New Roman" w:eastAsia="Times New Roman" w:hAnsi="Times New Roman"/>
                <w:b/>
                <w:sz w:val="20"/>
                <w:szCs w:val="20"/>
                <w:lang w:eastAsia="ru-RU"/>
              </w:rPr>
              <w:t>Инструкция по заполнению заявки</w:t>
            </w:r>
          </w:p>
        </w:tc>
      </w:tr>
      <w:tr w:rsidR="00CF4FB9" w:rsidRPr="00CF4FB9" w14:paraId="7E36D0A0" w14:textId="77777777" w:rsidTr="00FD0659">
        <w:tc>
          <w:tcPr>
            <w:tcW w:w="674" w:type="dxa"/>
          </w:tcPr>
          <w:p w14:paraId="04B75412" w14:textId="77777777" w:rsidR="00CF4FB9" w:rsidRPr="00CF4FB9" w:rsidRDefault="00CF4FB9" w:rsidP="00CF4FB9">
            <w:pPr>
              <w:widowControl w:val="0"/>
              <w:tabs>
                <w:tab w:val="left" w:pos="317"/>
              </w:tabs>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rPr>
              <w:t>1</w:t>
            </w:r>
          </w:p>
        </w:tc>
        <w:tc>
          <w:tcPr>
            <w:tcW w:w="6018" w:type="dxa"/>
          </w:tcPr>
          <w:p w14:paraId="0820F6E8"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rPr>
              <w:t xml:space="preserve">Регистрационное удостоверение Федеральной службы по надзору в сфере здравоохранения или Министерства здравоохранения Российской Федерации с соответствующими приложениями </w:t>
            </w:r>
          </w:p>
        </w:tc>
        <w:tc>
          <w:tcPr>
            <w:tcW w:w="3119" w:type="dxa"/>
          </w:tcPr>
          <w:p w14:paraId="73ACD6E1" w14:textId="77777777" w:rsidR="00CF4FB9" w:rsidRPr="00CF4FB9" w:rsidRDefault="00CF4FB9" w:rsidP="00CF4FB9">
            <w:pPr>
              <w:widowControl w:val="0"/>
              <w:ind w:left="57" w:right="57"/>
              <w:contextualSpacing/>
              <w:jc w:val="center"/>
              <w:rPr>
                <w:rFonts w:ascii="Times New Roman" w:eastAsia="Times New Roman" w:hAnsi="Times New Roman"/>
                <w:b/>
                <w:bCs/>
                <w:sz w:val="20"/>
                <w:szCs w:val="20"/>
              </w:rPr>
            </w:pPr>
            <w:r w:rsidRPr="00CF4FB9">
              <w:rPr>
                <w:rFonts w:ascii="Times New Roman" w:eastAsia="Times New Roman" w:hAnsi="Times New Roman"/>
                <w:b/>
                <w:bCs/>
                <w:sz w:val="20"/>
                <w:szCs w:val="20"/>
              </w:rPr>
              <w:t>№РЗН 2019/9387 от 19.12.2019 г</w:t>
            </w:r>
          </w:p>
        </w:tc>
        <w:tc>
          <w:tcPr>
            <w:tcW w:w="5953" w:type="dxa"/>
          </w:tcPr>
          <w:p w14:paraId="48BC6335"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4E65F913" w14:textId="77777777" w:rsidTr="00FD0659">
        <w:trPr>
          <w:trHeight w:val="617"/>
        </w:trPr>
        <w:tc>
          <w:tcPr>
            <w:tcW w:w="674" w:type="dxa"/>
          </w:tcPr>
          <w:p w14:paraId="17EE8B4E" w14:textId="77777777" w:rsidR="00CF4FB9" w:rsidRPr="00CF4FB9" w:rsidRDefault="00CF4FB9" w:rsidP="00CF4FB9">
            <w:pPr>
              <w:widowControl w:val="0"/>
              <w:tabs>
                <w:tab w:val="left" w:pos="317"/>
              </w:tabs>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rPr>
              <w:t>2</w:t>
            </w:r>
          </w:p>
        </w:tc>
        <w:tc>
          <w:tcPr>
            <w:tcW w:w="6018" w:type="dxa"/>
          </w:tcPr>
          <w:p w14:paraId="3562E882"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rPr>
              <w:t>Поставляемый товар должен быть новым (не бывшим в использовании) и поставляться комплектно в полном объеме согласно спецификации</w:t>
            </w:r>
          </w:p>
        </w:tc>
        <w:tc>
          <w:tcPr>
            <w:tcW w:w="3119" w:type="dxa"/>
          </w:tcPr>
          <w:p w14:paraId="2E7E8D68" w14:textId="77777777" w:rsidR="00CF4FB9" w:rsidRPr="00CF4FB9" w:rsidRDefault="00CF4FB9" w:rsidP="00CF4FB9">
            <w:pPr>
              <w:widowControl w:val="0"/>
              <w:ind w:left="57" w:right="57"/>
              <w:contextualSpacing/>
              <w:jc w:val="center"/>
              <w:rPr>
                <w:rFonts w:ascii="Times New Roman" w:eastAsia="Times New Roman" w:hAnsi="Times New Roman"/>
                <w:sz w:val="20"/>
                <w:szCs w:val="20"/>
              </w:rPr>
            </w:pPr>
            <w:r w:rsidRPr="00CF4FB9">
              <w:rPr>
                <w:rFonts w:ascii="Times New Roman" w:eastAsia="Times New Roman" w:hAnsi="Times New Roman"/>
                <w:sz w:val="20"/>
                <w:szCs w:val="20"/>
              </w:rPr>
              <w:t>Наличие</w:t>
            </w:r>
          </w:p>
        </w:tc>
        <w:tc>
          <w:tcPr>
            <w:tcW w:w="5953" w:type="dxa"/>
          </w:tcPr>
          <w:p w14:paraId="4803A1E0"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367F21DF" w14:textId="77777777" w:rsidTr="00FD0659">
        <w:tc>
          <w:tcPr>
            <w:tcW w:w="674" w:type="dxa"/>
          </w:tcPr>
          <w:p w14:paraId="39111A8E" w14:textId="77777777" w:rsidR="00CF4FB9" w:rsidRPr="00CF4FB9" w:rsidRDefault="00CF4FB9" w:rsidP="00CF4FB9">
            <w:pPr>
              <w:widowControl w:val="0"/>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rPr>
              <w:t>3</w:t>
            </w:r>
          </w:p>
        </w:tc>
        <w:tc>
          <w:tcPr>
            <w:tcW w:w="6018" w:type="dxa"/>
          </w:tcPr>
          <w:p w14:paraId="60348C74"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rPr>
              <w:t>Товар должен поставляться в упаковке производителя. Упаковка должна обеспечивать сохранность товара в пути следования при условии соблюдения правил транспортировки</w:t>
            </w:r>
          </w:p>
        </w:tc>
        <w:tc>
          <w:tcPr>
            <w:tcW w:w="3119" w:type="dxa"/>
          </w:tcPr>
          <w:p w14:paraId="5AFD3A4C" w14:textId="77777777" w:rsidR="00CF4FB9" w:rsidRPr="00CF4FB9" w:rsidRDefault="00CF4FB9" w:rsidP="00CF4FB9">
            <w:pPr>
              <w:widowControl w:val="0"/>
              <w:ind w:left="57" w:right="57"/>
              <w:contextualSpacing/>
              <w:jc w:val="center"/>
              <w:rPr>
                <w:rFonts w:ascii="Times New Roman" w:eastAsia="Times New Roman" w:hAnsi="Times New Roman"/>
                <w:sz w:val="20"/>
                <w:szCs w:val="20"/>
              </w:rPr>
            </w:pPr>
            <w:r w:rsidRPr="00CF4FB9">
              <w:rPr>
                <w:rFonts w:ascii="Times New Roman" w:eastAsia="Times New Roman" w:hAnsi="Times New Roman"/>
                <w:sz w:val="20"/>
                <w:szCs w:val="20"/>
              </w:rPr>
              <w:t>Наличие</w:t>
            </w:r>
          </w:p>
        </w:tc>
        <w:tc>
          <w:tcPr>
            <w:tcW w:w="5953" w:type="dxa"/>
          </w:tcPr>
          <w:p w14:paraId="3FB24EA0"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65A4F8C6" w14:textId="77777777" w:rsidTr="00FD0659">
        <w:tc>
          <w:tcPr>
            <w:tcW w:w="674" w:type="dxa"/>
          </w:tcPr>
          <w:p w14:paraId="4643485F" w14:textId="77777777" w:rsidR="00CF4FB9" w:rsidRPr="00CF4FB9" w:rsidRDefault="00CF4FB9" w:rsidP="00CF4FB9">
            <w:pPr>
              <w:widowControl w:val="0"/>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rPr>
              <w:lastRenderedPageBreak/>
              <w:t>4</w:t>
            </w:r>
          </w:p>
        </w:tc>
        <w:tc>
          <w:tcPr>
            <w:tcW w:w="6018" w:type="dxa"/>
          </w:tcPr>
          <w:p w14:paraId="1E3C2E9E"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rPr>
              <w:t>Поставка товара в объеме меньшем, нежели чем предусмотренном спецификацией не допускается. Поставка должна быть единоразовая, частичная поставка не допускается</w:t>
            </w:r>
          </w:p>
        </w:tc>
        <w:tc>
          <w:tcPr>
            <w:tcW w:w="3119" w:type="dxa"/>
          </w:tcPr>
          <w:p w14:paraId="05D52F88" w14:textId="77777777" w:rsidR="00CF4FB9" w:rsidRPr="00CF4FB9" w:rsidRDefault="00CF4FB9" w:rsidP="00CF4FB9">
            <w:pPr>
              <w:widowControl w:val="0"/>
              <w:ind w:left="57" w:right="57"/>
              <w:contextualSpacing/>
              <w:jc w:val="center"/>
              <w:rPr>
                <w:rFonts w:ascii="Times New Roman" w:eastAsia="Times New Roman" w:hAnsi="Times New Roman"/>
                <w:sz w:val="20"/>
                <w:szCs w:val="20"/>
              </w:rPr>
            </w:pPr>
            <w:r w:rsidRPr="00CF4FB9">
              <w:rPr>
                <w:rFonts w:ascii="Times New Roman" w:eastAsia="Times New Roman" w:hAnsi="Times New Roman"/>
                <w:sz w:val="20"/>
                <w:szCs w:val="20"/>
              </w:rPr>
              <w:t>Наличие</w:t>
            </w:r>
          </w:p>
        </w:tc>
        <w:tc>
          <w:tcPr>
            <w:tcW w:w="5953" w:type="dxa"/>
          </w:tcPr>
          <w:p w14:paraId="5E8D167F"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5DA2495A" w14:textId="77777777" w:rsidTr="00FD0659">
        <w:trPr>
          <w:trHeight w:val="407"/>
        </w:trPr>
        <w:tc>
          <w:tcPr>
            <w:tcW w:w="674" w:type="dxa"/>
          </w:tcPr>
          <w:p w14:paraId="04E8C0B0" w14:textId="77777777" w:rsidR="00CF4FB9" w:rsidRPr="00CF4FB9" w:rsidRDefault="00CF4FB9" w:rsidP="00CF4FB9">
            <w:pPr>
              <w:widowControl w:val="0"/>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rPr>
              <w:t>5</w:t>
            </w:r>
          </w:p>
        </w:tc>
        <w:tc>
          <w:tcPr>
            <w:tcW w:w="6018" w:type="dxa"/>
          </w:tcPr>
          <w:p w14:paraId="7034E3F8"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rPr>
              <w:t>Год выпуска</w:t>
            </w:r>
          </w:p>
        </w:tc>
        <w:tc>
          <w:tcPr>
            <w:tcW w:w="3119" w:type="dxa"/>
          </w:tcPr>
          <w:p w14:paraId="381A9E99" w14:textId="77777777" w:rsidR="00CF4FB9" w:rsidRPr="00CF4FB9" w:rsidRDefault="00CF4FB9" w:rsidP="00CF4FB9">
            <w:pPr>
              <w:widowControl w:val="0"/>
              <w:ind w:left="57" w:right="57"/>
              <w:contextualSpacing/>
              <w:jc w:val="center"/>
              <w:rPr>
                <w:rFonts w:ascii="Times New Roman" w:eastAsia="Times New Roman" w:hAnsi="Times New Roman"/>
                <w:sz w:val="20"/>
                <w:szCs w:val="20"/>
              </w:rPr>
            </w:pPr>
            <w:r w:rsidRPr="00CF4FB9">
              <w:rPr>
                <w:rFonts w:ascii="Times New Roman" w:eastAsia="Times New Roman" w:hAnsi="Times New Roman"/>
                <w:sz w:val="20"/>
                <w:szCs w:val="20"/>
              </w:rPr>
              <w:t>Не ранее 2024</w:t>
            </w:r>
          </w:p>
        </w:tc>
        <w:tc>
          <w:tcPr>
            <w:tcW w:w="5953" w:type="dxa"/>
          </w:tcPr>
          <w:p w14:paraId="70433702" w14:textId="77777777" w:rsidR="00CF4FB9" w:rsidRPr="00CF4FB9" w:rsidRDefault="00CF4FB9" w:rsidP="00CF4FB9">
            <w:pPr>
              <w:widowControl w:val="0"/>
              <w:ind w:left="57" w:right="57"/>
              <w:contextualSpacing/>
              <w:rPr>
                <w:rFonts w:ascii="Times New Roman" w:eastAsia="Times New Roman" w:hAnsi="Times New Roman"/>
                <w:sz w:val="20"/>
                <w:szCs w:val="20"/>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7807FA4C" w14:textId="77777777" w:rsidTr="00FD0659">
        <w:trPr>
          <w:trHeight w:val="407"/>
        </w:trPr>
        <w:tc>
          <w:tcPr>
            <w:tcW w:w="674" w:type="dxa"/>
          </w:tcPr>
          <w:p w14:paraId="35E4E4D4" w14:textId="77777777" w:rsidR="00CF4FB9" w:rsidRPr="00CF4FB9" w:rsidRDefault="00CF4FB9" w:rsidP="00CF4FB9">
            <w:pPr>
              <w:widowControl w:val="0"/>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6</w:t>
            </w:r>
          </w:p>
        </w:tc>
        <w:tc>
          <w:tcPr>
            <w:tcW w:w="6018" w:type="dxa"/>
          </w:tcPr>
          <w:p w14:paraId="292B5868"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Инструкция по эксплуатации на русском языке</w:t>
            </w:r>
          </w:p>
        </w:tc>
        <w:tc>
          <w:tcPr>
            <w:tcW w:w="3119" w:type="dxa"/>
          </w:tcPr>
          <w:p w14:paraId="7EEB5AE1"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Наличие </w:t>
            </w:r>
          </w:p>
        </w:tc>
        <w:tc>
          <w:tcPr>
            <w:tcW w:w="5953" w:type="dxa"/>
          </w:tcPr>
          <w:p w14:paraId="260A666C"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5CE98A00" w14:textId="77777777" w:rsidTr="00FD0659">
        <w:trPr>
          <w:trHeight w:val="407"/>
        </w:trPr>
        <w:tc>
          <w:tcPr>
            <w:tcW w:w="674" w:type="dxa"/>
          </w:tcPr>
          <w:p w14:paraId="651A373C" w14:textId="77777777" w:rsidR="00CF4FB9" w:rsidRPr="00CF4FB9" w:rsidRDefault="00CF4FB9" w:rsidP="00CF4FB9">
            <w:pPr>
              <w:widowControl w:val="0"/>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7</w:t>
            </w:r>
          </w:p>
        </w:tc>
        <w:tc>
          <w:tcPr>
            <w:tcW w:w="6018" w:type="dxa"/>
          </w:tcPr>
          <w:p w14:paraId="39C5DBED"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Гарантия на оборудование не менее месяцев</w:t>
            </w:r>
          </w:p>
        </w:tc>
        <w:tc>
          <w:tcPr>
            <w:tcW w:w="3119" w:type="dxa"/>
          </w:tcPr>
          <w:p w14:paraId="7692F8D9"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12</w:t>
            </w:r>
          </w:p>
        </w:tc>
        <w:tc>
          <w:tcPr>
            <w:tcW w:w="5953" w:type="dxa"/>
          </w:tcPr>
          <w:p w14:paraId="7F61904B"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40DF2E4B" w14:textId="77777777" w:rsidTr="00FD0659">
        <w:trPr>
          <w:trHeight w:val="407"/>
        </w:trPr>
        <w:tc>
          <w:tcPr>
            <w:tcW w:w="674" w:type="dxa"/>
          </w:tcPr>
          <w:p w14:paraId="06600C7A" w14:textId="77777777" w:rsidR="00CF4FB9" w:rsidRPr="00CF4FB9" w:rsidRDefault="00CF4FB9" w:rsidP="00CF4FB9">
            <w:pPr>
              <w:widowControl w:val="0"/>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8</w:t>
            </w:r>
          </w:p>
        </w:tc>
        <w:tc>
          <w:tcPr>
            <w:tcW w:w="6018" w:type="dxa"/>
          </w:tcPr>
          <w:p w14:paraId="2DCB5C12"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Поставка в комплекте с необходимыми монтажными принадлежностями, комплектующими и другими материалами для ввода в эксплуатацию и полноценной работы оборудования</w:t>
            </w:r>
          </w:p>
        </w:tc>
        <w:tc>
          <w:tcPr>
            <w:tcW w:w="3119" w:type="dxa"/>
          </w:tcPr>
          <w:p w14:paraId="6D97D768"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Наличие</w:t>
            </w:r>
          </w:p>
        </w:tc>
        <w:tc>
          <w:tcPr>
            <w:tcW w:w="5953" w:type="dxa"/>
          </w:tcPr>
          <w:p w14:paraId="752FABD0"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0B09A362" w14:textId="77777777" w:rsidTr="00FD0659">
        <w:trPr>
          <w:trHeight w:val="407"/>
        </w:trPr>
        <w:tc>
          <w:tcPr>
            <w:tcW w:w="674" w:type="dxa"/>
          </w:tcPr>
          <w:p w14:paraId="4CFFC418" w14:textId="77777777" w:rsidR="00CF4FB9" w:rsidRPr="00CF4FB9" w:rsidRDefault="00CF4FB9" w:rsidP="00CF4FB9">
            <w:pPr>
              <w:widowControl w:val="0"/>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9</w:t>
            </w:r>
          </w:p>
        </w:tc>
        <w:tc>
          <w:tcPr>
            <w:tcW w:w="6018" w:type="dxa"/>
          </w:tcPr>
          <w:p w14:paraId="0B12A630"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Сервисное обслуживание в течение гарантийного периода</w:t>
            </w:r>
          </w:p>
        </w:tc>
        <w:tc>
          <w:tcPr>
            <w:tcW w:w="3119" w:type="dxa"/>
          </w:tcPr>
          <w:p w14:paraId="657E2E44" w14:textId="77777777" w:rsidR="00CF4FB9" w:rsidRPr="00CF4FB9" w:rsidRDefault="00CF4FB9" w:rsidP="00CF4FB9">
            <w:pPr>
              <w:ind w:left="57" w:right="57"/>
              <w:jc w:val="center"/>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Наличие</w:t>
            </w:r>
          </w:p>
        </w:tc>
        <w:tc>
          <w:tcPr>
            <w:tcW w:w="5953" w:type="dxa"/>
          </w:tcPr>
          <w:p w14:paraId="34C1D4B3" w14:textId="77777777" w:rsidR="00CF4FB9" w:rsidRPr="00CF4FB9" w:rsidRDefault="00CF4FB9" w:rsidP="00CF4FB9">
            <w:pPr>
              <w:ind w:left="57" w:right="57"/>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Значение характеристики не может изменяться участником закупки</w:t>
            </w:r>
          </w:p>
        </w:tc>
      </w:tr>
      <w:tr w:rsidR="00CF4FB9" w:rsidRPr="00CF4FB9" w14:paraId="6034AF71" w14:textId="77777777" w:rsidTr="00FD0659">
        <w:trPr>
          <w:trHeight w:val="407"/>
        </w:trPr>
        <w:tc>
          <w:tcPr>
            <w:tcW w:w="674" w:type="dxa"/>
          </w:tcPr>
          <w:p w14:paraId="0BCD9D9A" w14:textId="77777777" w:rsidR="00CF4FB9" w:rsidRPr="00CF4FB9" w:rsidRDefault="00CF4FB9" w:rsidP="00CF4FB9">
            <w:pPr>
              <w:widowControl w:val="0"/>
              <w:ind w:left="57" w:right="57"/>
              <w:contextualSpacing/>
              <w:jc w:val="right"/>
              <w:rPr>
                <w:rFonts w:ascii="Times New Roman" w:eastAsia="Times New Roman" w:hAnsi="Times New Roman"/>
                <w:sz w:val="20"/>
                <w:szCs w:val="20"/>
                <w:lang w:eastAsia="ru-RU"/>
              </w:rPr>
            </w:pPr>
            <w:r w:rsidRPr="00CF4FB9">
              <w:rPr>
                <w:rFonts w:ascii="Times New Roman" w:eastAsia="Times New Roman" w:hAnsi="Times New Roman"/>
                <w:sz w:val="20"/>
                <w:szCs w:val="20"/>
                <w:lang w:eastAsia="ru-RU"/>
              </w:rPr>
              <w:t>10</w:t>
            </w:r>
          </w:p>
        </w:tc>
        <w:tc>
          <w:tcPr>
            <w:tcW w:w="6018" w:type="dxa"/>
          </w:tcPr>
          <w:p w14:paraId="6A23DCDB" w14:textId="77777777" w:rsidR="00CF4FB9" w:rsidRPr="00CF4FB9" w:rsidRDefault="00CF4FB9" w:rsidP="00CF4FB9">
            <w:pPr>
              <w:widowControl w:val="0"/>
              <w:ind w:left="57" w:right="57"/>
              <w:rPr>
                <w:rFonts w:ascii="Times New Roman" w:eastAsia="Times New Roman" w:hAnsi="Times New Roman"/>
                <w:bCs/>
                <w:sz w:val="20"/>
                <w:szCs w:val="20"/>
              </w:rPr>
            </w:pPr>
            <w:r w:rsidRPr="00CF4FB9">
              <w:rPr>
                <w:rFonts w:ascii="Times New Roman" w:eastAsia="Times New Roman" w:hAnsi="Times New Roman"/>
                <w:bCs/>
                <w:sz w:val="20"/>
                <w:szCs w:val="20"/>
              </w:rPr>
              <w:t xml:space="preserve">Срок поставки товара и ввода в эксплуатацию </w:t>
            </w:r>
          </w:p>
        </w:tc>
        <w:tc>
          <w:tcPr>
            <w:tcW w:w="3119" w:type="dxa"/>
          </w:tcPr>
          <w:p w14:paraId="7CDCBB6F" w14:textId="77777777" w:rsidR="00CF4FB9" w:rsidRPr="00CF4FB9" w:rsidRDefault="00CF4FB9" w:rsidP="00CF4FB9">
            <w:pPr>
              <w:widowControl w:val="0"/>
              <w:ind w:left="57" w:right="57"/>
              <w:rPr>
                <w:rFonts w:ascii="Times New Roman" w:eastAsia="Times New Roman" w:hAnsi="Times New Roman"/>
                <w:bCs/>
                <w:sz w:val="20"/>
                <w:szCs w:val="20"/>
              </w:rPr>
            </w:pPr>
            <w:r w:rsidRPr="00CF4FB9">
              <w:rPr>
                <w:rFonts w:ascii="Times New Roman" w:eastAsia="Times New Roman" w:hAnsi="Times New Roman"/>
                <w:bCs/>
                <w:sz w:val="20"/>
                <w:szCs w:val="20"/>
              </w:rPr>
              <w:t xml:space="preserve">В течение </w:t>
            </w:r>
            <w:r w:rsidRPr="00CF4FB9">
              <w:rPr>
                <w:rFonts w:ascii="Times New Roman" w:eastAsia="Times New Roman" w:hAnsi="Times New Roman"/>
                <w:b/>
                <w:bCs/>
                <w:sz w:val="20"/>
                <w:szCs w:val="20"/>
              </w:rPr>
              <w:t xml:space="preserve">35 рабочих дней </w:t>
            </w:r>
            <w:r w:rsidRPr="00CF4FB9">
              <w:rPr>
                <w:rFonts w:ascii="Times New Roman" w:eastAsia="Times New Roman" w:hAnsi="Times New Roman"/>
                <w:bCs/>
                <w:sz w:val="20"/>
                <w:szCs w:val="20"/>
              </w:rPr>
              <w:t>с даты подписания контракта</w:t>
            </w:r>
          </w:p>
        </w:tc>
        <w:tc>
          <w:tcPr>
            <w:tcW w:w="5953" w:type="dxa"/>
          </w:tcPr>
          <w:p w14:paraId="3B0F9785" w14:textId="77777777" w:rsidR="00CF4FB9" w:rsidRPr="00CF4FB9" w:rsidRDefault="00CF4FB9" w:rsidP="00CF4FB9">
            <w:pPr>
              <w:widowControl w:val="0"/>
              <w:ind w:left="57" w:right="57"/>
              <w:rPr>
                <w:rFonts w:ascii="Times New Roman" w:eastAsia="Times New Roman" w:hAnsi="Times New Roman"/>
                <w:bCs/>
                <w:sz w:val="20"/>
                <w:szCs w:val="20"/>
              </w:rPr>
            </w:pPr>
            <w:r w:rsidRPr="00CF4FB9">
              <w:rPr>
                <w:rFonts w:ascii="Times New Roman" w:eastAsia="Times New Roman" w:hAnsi="Times New Roman"/>
                <w:bCs/>
                <w:sz w:val="20"/>
                <w:szCs w:val="20"/>
                <w:lang w:eastAsia="ru-RU"/>
              </w:rPr>
              <w:t>Значение характеристики не может изменяться участником закупки</w:t>
            </w:r>
          </w:p>
        </w:tc>
      </w:tr>
      <w:tr w:rsidR="00CF4FB9" w:rsidRPr="00CF4FB9" w14:paraId="049B3DB2" w14:textId="77777777" w:rsidTr="00FD0659">
        <w:trPr>
          <w:trHeight w:val="407"/>
        </w:trPr>
        <w:tc>
          <w:tcPr>
            <w:tcW w:w="674" w:type="dxa"/>
            <w:tcBorders>
              <w:top w:val="single" w:sz="4" w:space="0" w:color="auto"/>
              <w:left w:val="single" w:sz="4" w:space="0" w:color="auto"/>
              <w:bottom w:val="single" w:sz="4" w:space="0" w:color="auto"/>
              <w:right w:val="single" w:sz="4" w:space="0" w:color="auto"/>
            </w:tcBorders>
          </w:tcPr>
          <w:p w14:paraId="603B71FE" w14:textId="77777777" w:rsidR="00CF4FB9" w:rsidRPr="00CF4FB9" w:rsidRDefault="00CF4FB9" w:rsidP="00CF4FB9">
            <w:pPr>
              <w:widowControl w:val="0"/>
              <w:ind w:left="57" w:right="57"/>
              <w:jc w:val="right"/>
              <w:rPr>
                <w:rFonts w:ascii="Times New Roman" w:eastAsia="Times New Roman" w:hAnsi="Times New Roman"/>
                <w:bCs/>
                <w:sz w:val="20"/>
                <w:szCs w:val="20"/>
              </w:rPr>
            </w:pPr>
            <w:r w:rsidRPr="00CF4FB9">
              <w:rPr>
                <w:rFonts w:ascii="Times New Roman" w:eastAsia="Times New Roman" w:hAnsi="Times New Roman"/>
                <w:bCs/>
                <w:sz w:val="20"/>
                <w:szCs w:val="20"/>
              </w:rPr>
              <w:t>11</w:t>
            </w:r>
          </w:p>
        </w:tc>
        <w:tc>
          <w:tcPr>
            <w:tcW w:w="6018" w:type="dxa"/>
            <w:tcBorders>
              <w:top w:val="single" w:sz="4" w:space="0" w:color="auto"/>
              <w:left w:val="single" w:sz="4" w:space="0" w:color="auto"/>
              <w:bottom w:val="single" w:sz="4" w:space="0" w:color="auto"/>
              <w:right w:val="single" w:sz="4" w:space="0" w:color="auto"/>
            </w:tcBorders>
          </w:tcPr>
          <w:p w14:paraId="63910559" w14:textId="77777777" w:rsidR="00CF4FB9" w:rsidRPr="00CF4FB9" w:rsidRDefault="00CF4FB9" w:rsidP="00CF4FB9">
            <w:pPr>
              <w:widowControl w:val="0"/>
              <w:ind w:left="57" w:right="57"/>
              <w:rPr>
                <w:rFonts w:ascii="Times New Roman" w:eastAsia="Times New Roman" w:hAnsi="Times New Roman"/>
                <w:bCs/>
                <w:sz w:val="20"/>
                <w:szCs w:val="20"/>
              </w:rPr>
            </w:pPr>
            <w:r w:rsidRPr="00CF4FB9">
              <w:rPr>
                <w:rFonts w:ascii="Times New Roman" w:hAnsi="Times New Roman"/>
                <w:bCs/>
                <w:sz w:val="20"/>
                <w:szCs w:val="20"/>
              </w:rPr>
              <w:t>Адрес поставки</w:t>
            </w:r>
          </w:p>
        </w:tc>
        <w:tc>
          <w:tcPr>
            <w:tcW w:w="3119" w:type="dxa"/>
            <w:tcBorders>
              <w:top w:val="single" w:sz="4" w:space="0" w:color="auto"/>
              <w:left w:val="single" w:sz="4" w:space="0" w:color="auto"/>
              <w:bottom w:val="single" w:sz="4" w:space="0" w:color="auto"/>
              <w:right w:val="single" w:sz="4" w:space="0" w:color="auto"/>
            </w:tcBorders>
          </w:tcPr>
          <w:p w14:paraId="4D870CA2" w14:textId="77777777" w:rsidR="00CF4FB9" w:rsidRPr="00CF4FB9" w:rsidRDefault="00CF4FB9" w:rsidP="00CF4FB9">
            <w:pPr>
              <w:widowControl w:val="0"/>
              <w:ind w:left="57" w:right="57"/>
              <w:rPr>
                <w:rFonts w:ascii="Times New Roman" w:eastAsia="Times New Roman" w:hAnsi="Times New Roman"/>
                <w:bCs/>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0FC92DE" w14:textId="77777777" w:rsidR="00CF4FB9" w:rsidRPr="00CF4FB9" w:rsidRDefault="00CF4FB9" w:rsidP="00CF4FB9">
            <w:pPr>
              <w:widowControl w:val="0"/>
              <w:ind w:left="57" w:right="57"/>
              <w:rPr>
                <w:rFonts w:ascii="Times New Roman" w:eastAsia="Times New Roman" w:hAnsi="Times New Roman"/>
                <w:bCs/>
                <w:sz w:val="20"/>
                <w:szCs w:val="20"/>
              </w:rPr>
            </w:pPr>
            <w:r w:rsidRPr="00CF4FB9">
              <w:rPr>
                <w:rFonts w:ascii="Times New Roman" w:eastAsia="Times New Roman" w:hAnsi="Times New Roman"/>
                <w:bCs/>
                <w:sz w:val="20"/>
                <w:szCs w:val="20"/>
                <w:lang w:eastAsia="ru-RU"/>
              </w:rPr>
              <w:t>Значение характеристики не может изменяться участником закупки</w:t>
            </w:r>
          </w:p>
        </w:tc>
      </w:tr>
    </w:tbl>
    <w:p w14:paraId="1566E3FE" w14:textId="6AB85A60" w:rsidR="00CF4FB9" w:rsidRPr="00CF4FB9" w:rsidRDefault="00CF4FB9" w:rsidP="00FD0659">
      <w:pPr>
        <w:rPr>
          <w:rFonts w:eastAsia="Calibri"/>
          <w:sz w:val="22"/>
          <w:szCs w:val="22"/>
          <w:lang w:eastAsia="en-US"/>
        </w:rPr>
      </w:pPr>
    </w:p>
    <w:sectPr w:rsidR="00CF4FB9" w:rsidRPr="00CF4FB9" w:rsidSect="00FD0659">
      <w:pgSz w:w="16838" w:h="11905" w:orient="landscape"/>
      <w:pgMar w:top="238" w:right="567" w:bottom="244" w:left="709"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CA82" w14:textId="77777777" w:rsidR="00B33A89" w:rsidRDefault="00B33A89" w:rsidP="00117B31">
      <w:r>
        <w:separator/>
      </w:r>
    </w:p>
  </w:endnote>
  <w:endnote w:type="continuationSeparator" w:id="0">
    <w:p w14:paraId="6DBE277A" w14:textId="77777777" w:rsidR="00B33A89" w:rsidRDefault="00B33A89"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6694" w14:textId="77777777" w:rsidR="00B33A89" w:rsidRDefault="00B33A89" w:rsidP="00117B31">
      <w:r>
        <w:separator/>
      </w:r>
    </w:p>
  </w:footnote>
  <w:footnote w:type="continuationSeparator" w:id="0">
    <w:p w14:paraId="4E5A2759" w14:textId="77777777" w:rsidR="00B33A89" w:rsidRDefault="00B33A89"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abstractNum w:abstractNumId="46" w15:restartNumberingAfterBreak="0">
    <w:nsid w:val="7BE41C23"/>
    <w:multiLevelType w:val="hybridMultilevel"/>
    <w:tmpl w:val="453ED97A"/>
    <w:lvl w:ilvl="0" w:tplc="A56E0F8C">
      <w:start w:val="1"/>
      <w:numFmt w:val="decimal"/>
      <w:lvlText w:val="%1."/>
      <w:lvlJc w:val="left"/>
      <w:pPr>
        <w:ind w:left="776" w:hanging="360"/>
      </w:pPr>
    </w:lvl>
    <w:lvl w:ilvl="1" w:tplc="AF749932" w:tentative="1">
      <w:start w:val="1"/>
      <w:numFmt w:val="lowerLetter"/>
      <w:lvlText w:val="%2."/>
      <w:lvlJc w:val="left"/>
      <w:pPr>
        <w:ind w:left="1496" w:hanging="360"/>
      </w:pPr>
    </w:lvl>
    <w:lvl w:ilvl="2" w:tplc="9BC09F2C" w:tentative="1">
      <w:start w:val="1"/>
      <w:numFmt w:val="lowerRoman"/>
      <w:lvlText w:val="%3."/>
      <w:lvlJc w:val="right"/>
      <w:pPr>
        <w:ind w:left="2216" w:hanging="360"/>
      </w:pPr>
    </w:lvl>
    <w:lvl w:ilvl="3" w:tplc="F3769DB0" w:tentative="1">
      <w:start w:val="1"/>
      <w:numFmt w:val="decimal"/>
      <w:lvlText w:val="%4."/>
      <w:lvlJc w:val="left"/>
      <w:pPr>
        <w:ind w:left="2937" w:hanging="360"/>
      </w:pPr>
    </w:lvl>
    <w:lvl w:ilvl="4" w:tplc="D47AE7EC" w:tentative="1">
      <w:start w:val="1"/>
      <w:numFmt w:val="lowerLetter"/>
      <w:lvlText w:val="%5."/>
      <w:lvlJc w:val="left"/>
      <w:pPr>
        <w:ind w:left="3657" w:hanging="360"/>
      </w:pPr>
    </w:lvl>
    <w:lvl w:ilvl="5" w:tplc="F38E364E" w:tentative="1">
      <w:start w:val="1"/>
      <w:numFmt w:val="lowerRoman"/>
      <w:lvlText w:val="%6."/>
      <w:lvlJc w:val="right"/>
      <w:pPr>
        <w:ind w:left="4377" w:hanging="360"/>
      </w:pPr>
    </w:lvl>
    <w:lvl w:ilvl="6" w:tplc="A5FAE778" w:tentative="1">
      <w:start w:val="1"/>
      <w:numFmt w:val="decimal"/>
      <w:lvlText w:val="%7."/>
      <w:lvlJc w:val="left"/>
      <w:pPr>
        <w:ind w:left="5097" w:hanging="360"/>
      </w:pPr>
    </w:lvl>
    <w:lvl w:ilvl="7" w:tplc="6A360746" w:tentative="1">
      <w:start w:val="1"/>
      <w:numFmt w:val="lowerLetter"/>
      <w:lvlText w:val="%8."/>
      <w:lvlJc w:val="left"/>
      <w:pPr>
        <w:ind w:left="5817" w:hanging="360"/>
      </w:pPr>
    </w:lvl>
    <w:lvl w:ilvl="8" w:tplc="67CA3D54" w:tentative="1">
      <w:start w:val="1"/>
      <w:numFmt w:val="lowerRoman"/>
      <w:lvlText w:val="%9."/>
      <w:lvlJc w:val="right"/>
      <w:pPr>
        <w:ind w:left="6537" w:hanging="36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 w:numId="44" w16cid:durableId="1175460526">
    <w:abstractNumId w:val="4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137"/>
    <w:rsid w:val="0000121A"/>
    <w:rsid w:val="00001506"/>
    <w:rsid w:val="00001A2D"/>
    <w:rsid w:val="00002319"/>
    <w:rsid w:val="000036A9"/>
    <w:rsid w:val="00006834"/>
    <w:rsid w:val="00006C0E"/>
    <w:rsid w:val="00010BC5"/>
    <w:rsid w:val="00011EB5"/>
    <w:rsid w:val="00011ED4"/>
    <w:rsid w:val="0001325F"/>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2F1"/>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2037"/>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102"/>
    <w:rsid w:val="00115E9C"/>
    <w:rsid w:val="00116A86"/>
    <w:rsid w:val="00117113"/>
    <w:rsid w:val="001171CB"/>
    <w:rsid w:val="00117226"/>
    <w:rsid w:val="00117811"/>
    <w:rsid w:val="00117B31"/>
    <w:rsid w:val="00120B47"/>
    <w:rsid w:val="00121F36"/>
    <w:rsid w:val="00122953"/>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57E86"/>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4DD"/>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5380"/>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2E6"/>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0B94"/>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B03"/>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012"/>
    <w:rsid w:val="004D6157"/>
    <w:rsid w:val="004D685A"/>
    <w:rsid w:val="004D72ED"/>
    <w:rsid w:val="004D76C3"/>
    <w:rsid w:val="004D7B27"/>
    <w:rsid w:val="004D7B36"/>
    <w:rsid w:val="004E01B0"/>
    <w:rsid w:val="004E0ACD"/>
    <w:rsid w:val="004E29E8"/>
    <w:rsid w:val="004E2A2F"/>
    <w:rsid w:val="004E2BFD"/>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266B"/>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315"/>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2624"/>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633"/>
    <w:rsid w:val="00571E70"/>
    <w:rsid w:val="00572146"/>
    <w:rsid w:val="00572399"/>
    <w:rsid w:val="00572440"/>
    <w:rsid w:val="0057290B"/>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6E43"/>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4194"/>
    <w:rsid w:val="0067747B"/>
    <w:rsid w:val="00677D54"/>
    <w:rsid w:val="006807A7"/>
    <w:rsid w:val="00680806"/>
    <w:rsid w:val="006812AB"/>
    <w:rsid w:val="00681411"/>
    <w:rsid w:val="00681ADB"/>
    <w:rsid w:val="00681DFA"/>
    <w:rsid w:val="00683644"/>
    <w:rsid w:val="00683EBE"/>
    <w:rsid w:val="00685EDE"/>
    <w:rsid w:val="00686A15"/>
    <w:rsid w:val="00687B73"/>
    <w:rsid w:val="006904BC"/>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2BDA"/>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5C75"/>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7D2"/>
    <w:rsid w:val="00755AD0"/>
    <w:rsid w:val="00755E69"/>
    <w:rsid w:val="007562D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659"/>
    <w:rsid w:val="007B5C0F"/>
    <w:rsid w:val="007B5FAD"/>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C62"/>
    <w:rsid w:val="00895E55"/>
    <w:rsid w:val="00897EA6"/>
    <w:rsid w:val="008A1B3E"/>
    <w:rsid w:val="008A24FC"/>
    <w:rsid w:val="008A2C95"/>
    <w:rsid w:val="008A4216"/>
    <w:rsid w:val="008A7EFA"/>
    <w:rsid w:val="008B0AA4"/>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510"/>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9BC"/>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20"/>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C10"/>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1EC8"/>
    <w:rsid w:val="00AE2AFC"/>
    <w:rsid w:val="00AE3AB1"/>
    <w:rsid w:val="00AE4A3B"/>
    <w:rsid w:val="00AE4A9A"/>
    <w:rsid w:val="00AE762F"/>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0A82"/>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5F4B"/>
    <w:rsid w:val="00B26CD0"/>
    <w:rsid w:val="00B2709A"/>
    <w:rsid w:val="00B3096E"/>
    <w:rsid w:val="00B32A6A"/>
    <w:rsid w:val="00B33A89"/>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018"/>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1DA"/>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4FB9"/>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3767"/>
    <w:rsid w:val="00D64127"/>
    <w:rsid w:val="00D6453B"/>
    <w:rsid w:val="00D64671"/>
    <w:rsid w:val="00D647DF"/>
    <w:rsid w:val="00D65DEA"/>
    <w:rsid w:val="00D673A6"/>
    <w:rsid w:val="00D700D7"/>
    <w:rsid w:val="00D70B8F"/>
    <w:rsid w:val="00D71BFA"/>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EF3"/>
    <w:rsid w:val="00DA00A2"/>
    <w:rsid w:val="00DA0E2A"/>
    <w:rsid w:val="00DA0F03"/>
    <w:rsid w:val="00DA24A2"/>
    <w:rsid w:val="00DA4659"/>
    <w:rsid w:val="00DA4A77"/>
    <w:rsid w:val="00DA5AD0"/>
    <w:rsid w:val="00DA609F"/>
    <w:rsid w:val="00DA6C2E"/>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DF7F5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1E5E"/>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1BA"/>
    <w:rsid w:val="00E348A5"/>
    <w:rsid w:val="00E35F4C"/>
    <w:rsid w:val="00E3648C"/>
    <w:rsid w:val="00E373A4"/>
    <w:rsid w:val="00E4124A"/>
    <w:rsid w:val="00E41B43"/>
    <w:rsid w:val="00E41CF9"/>
    <w:rsid w:val="00E4208F"/>
    <w:rsid w:val="00E436AF"/>
    <w:rsid w:val="00E43F1D"/>
    <w:rsid w:val="00E43FE0"/>
    <w:rsid w:val="00E44887"/>
    <w:rsid w:val="00E44EDB"/>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A84"/>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1452"/>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79"/>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3D3C"/>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0EE1"/>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0659"/>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5C29"/>
    <w:rsid w:val="00FE6F27"/>
    <w:rsid w:val="00FE77BA"/>
    <w:rsid w:val="00FE7E64"/>
    <w:rsid w:val="00FF31C7"/>
    <w:rsid w:val="00FF673B"/>
    <w:rsid w:val="00FF7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CF4F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5027934">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38617502">
      <w:bodyDiv w:val="1"/>
      <w:marLeft w:val="0"/>
      <w:marRight w:val="0"/>
      <w:marTop w:val="0"/>
      <w:marBottom w:val="0"/>
      <w:divBdr>
        <w:top w:val="none" w:sz="0" w:space="0" w:color="auto"/>
        <w:left w:val="none" w:sz="0" w:space="0" w:color="auto"/>
        <w:bottom w:val="none" w:sz="0" w:space="0" w:color="auto"/>
        <w:right w:val="none" w:sz="0" w:space="0" w:color="auto"/>
      </w:divBdr>
      <w:divsChild>
        <w:div w:id="792018385">
          <w:marLeft w:val="0"/>
          <w:marRight w:val="0"/>
          <w:marTop w:val="0"/>
          <w:marBottom w:val="0"/>
          <w:divBdr>
            <w:top w:val="none" w:sz="0" w:space="0" w:color="auto"/>
            <w:left w:val="none" w:sz="0" w:space="0" w:color="auto"/>
            <w:bottom w:val="none" w:sz="0" w:space="0" w:color="auto"/>
            <w:right w:val="none" w:sz="0" w:space="0" w:color="auto"/>
          </w:divBdr>
        </w:div>
        <w:div w:id="153962298">
          <w:marLeft w:val="0"/>
          <w:marRight w:val="0"/>
          <w:marTop w:val="0"/>
          <w:marBottom w:val="0"/>
          <w:divBdr>
            <w:top w:val="none" w:sz="0" w:space="0" w:color="auto"/>
            <w:left w:val="none" w:sz="0" w:space="0" w:color="auto"/>
            <w:bottom w:val="none" w:sz="0" w:space="0" w:color="auto"/>
            <w:right w:val="none" w:sz="0" w:space="0" w:color="auto"/>
          </w:divBdr>
        </w:div>
      </w:divsChild>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00058611">
      <w:bodyDiv w:val="1"/>
      <w:marLeft w:val="0"/>
      <w:marRight w:val="0"/>
      <w:marTop w:val="0"/>
      <w:marBottom w:val="0"/>
      <w:divBdr>
        <w:top w:val="none" w:sz="0" w:space="0" w:color="auto"/>
        <w:left w:val="none" w:sz="0" w:space="0" w:color="auto"/>
        <w:bottom w:val="none" w:sz="0" w:space="0" w:color="auto"/>
        <w:right w:val="none" w:sz="0" w:space="0" w:color="auto"/>
      </w:divBdr>
      <w:divsChild>
        <w:div w:id="1093284919">
          <w:marLeft w:val="0"/>
          <w:marRight w:val="0"/>
          <w:marTop w:val="0"/>
          <w:marBottom w:val="0"/>
          <w:divBdr>
            <w:top w:val="none" w:sz="0" w:space="0" w:color="auto"/>
            <w:left w:val="none" w:sz="0" w:space="0" w:color="auto"/>
            <w:bottom w:val="none" w:sz="0" w:space="0" w:color="auto"/>
            <w:right w:val="none" w:sz="0" w:space="0" w:color="auto"/>
          </w:divBdr>
          <w:divsChild>
            <w:div w:id="1861165513">
              <w:marLeft w:val="0"/>
              <w:marRight w:val="0"/>
              <w:marTop w:val="0"/>
              <w:marBottom w:val="0"/>
              <w:divBdr>
                <w:top w:val="none" w:sz="0" w:space="0" w:color="auto"/>
                <w:left w:val="none" w:sz="0" w:space="0" w:color="auto"/>
                <w:bottom w:val="none" w:sz="0" w:space="0" w:color="auto"/>
                <w:right w:val="none" w:sz="0" w:space="0" w:color="auto"/>
              </w:divBdr>
            </w:div>
          </w:divsChild>
        </w:div>
        <w:div w:id="663972329">
          <w:marLeft w:val="0"/>
          <w:marRight w:val="0"/>
          <w:marTop w:val="0"/>
          <w:marBottom w:val="0"/>
          <w:divBdr>
            <w:top w:val="none" w:sz="0" w:space="0" w:color="auto"/>
            <w:left w:val="none" w:sz="0" w:space="0" w:color="auto"/>
            <w:bottom w:val="none" w:sz="0" w:space="0" w:color="auto"/>
            <w:right w:val="none" w:sz="0" w:space="0" w:color="auto"/>
          </w:divBdr>
        </w:div>
      </w:divsChild>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03783537">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zakupki.gov.ru/epz/ktru/ktruCard/ktru-description.html?itemId=28.25.13.116-00000016&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11</Pages>
  <Words>4372</Words>
  <Characters>32383</Characters>
  <Application>Microsoft Office Word</Application>
  <DocSecurity>0</DocSecurity>
  <Lines>269</Lines>
  <Paragraphs>73</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36682</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109</cp:revision>
  <cp:lastPrinted>2018-02-06T08:59:00Z</cp:lastPrinted>
  <dcterms:created xsi:type="dcterms:W3CDTF">2024-06-27T15:20:00Z</dcterms:created>
  <dcterms:modified xsi:type="dcterms:W3CDTF">2026-08-11T10:17:00Z</dcterms:modified>
</cp:coreProperties>
</file>