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29E2" w:rsidRPr="00572967" w:rsidRDefault="00E029E2" w:rsidP="00E029E2">
      <w:pPr>
        <w:jc w:val="center"/>
        <w:rPr>
          <w:b/>
          <w:bCs/>
        </w:rPr>
      </w:pPr>
      <w:r w:rsidRPr="00572967">
        <w:rPr>
          <w:b/>
          <w:bCs/>
        </w:rPr>
        <w:t>КОНТРАКТ № ____</w:t>
      </w:r>
    </w:p>
    <w:p w:rsidR="00E029E2" w:rsidRPr="00572967" w:rsidRDefault="00E029E2" w:rsidP="00E029E2">
      <w:pPr>
        <w:jc w:val="center"/>
      </w:pPr>
    </w:p>
    <w:p w:rsidR="00E029E2" w:rsidRPr="00572967" w:rsidRDefault="00E029E2" w:rsidP="00E029E2">
      <w:pPr>
        <w:jc w:val="center"/>
      </w:pPr>
    </w:p>
    <w:p w:rsidR="00E029E2" w:rsidRPr="00572967" w:rsidRDefault="00E029E2" w:rsidP="00E029E2">
      <w:pPr>
        <w:jc w:val="center"/>
      </w:pPr>
    </w:p>
    <w:p w:rsidR="00E029E2" w:rsidRPr="00572967" w:rsidRDefault="00E029E2" w:rsidP="00E029E2">
      <w:pPr>
        <w:jc w:val="both"/>
      </w:pPr>
      <w:r w:rsidRPr="00572967">
        <w:t xml:space="preserve">г. Санкт-Петербург                                                                              </w:t>
      </w:r>
      <w:r w:rsidR="000E65E6">
        <w:t>«____» ________ 2026</w:t>
      </w:r>
      <w:r w:rsidRPr="00572967">
        <w:t xml:space="preserve"> г.</w:t>
      </w:r>
    </w:p>
    <w:p w:rsidR="00E029E2" w:rsidRPr="00572967" w:rsidRDefault="00E029E2" w:rsidP="00E029E2">
      <w:pPr>
        <w:pStyle w:val="1"/>
        <w:rPr>
          <w:b w:val="0"/>
          <w:bCs w:val="0"/>
          <w:iCs/>
        </w:rPr>
      </w:pPr>
      <w:r w:rsidRPr="00572967">
        <w:rPr>
          <w:b w:val="0"/>
          <w:bCs w:val="0"/>
          <w:iCs/>
        </w:rPr>
        <w:t xml:space="preserve">  </w:t>
      </w:r>
    </w:p>
    <w:p w:rsidR="00E029E2" w:rsidRPr="00782B76" w:rsidRDefault="00E029E2" w:rsidP="00782B76">
      <w:pPr>
        <w:ind w:firstLine="567"/>
      </w:pPr>
      <w:proofErr w:type="gramStart"/>
      <w:r w:rsidRPr="00782B76">
        <w:t xml:space="preserve">Федеральное государственное бюджетное </w:t>
      </w:r>
      <w:r w:rsidR="000E65E6" w:rsidRPr="00782B76">
        <w:t>образовательное учреждение высшего образования «Российский государственный гидрометеорологический университет» (ФГБОУ ВО «РГГМУ»), далее именуемое</w:t>
      </w:r>
      <w:r w:rsidRPr="00782B76">
        <w:t xml:space="preserve"> «Заказчик», в лице </w:t>
      </w:r>
      <w:proofErr w:type="spellStart"/>
      <w:r w:rsidR="000E65E6" w:rsidRPr="00782B76">
        <w:rPr>
          <w:b/>
          <w:bCs/>
        </w:rPr>
        <w:t>И.о</w:t>
      </w:r>
      <w:proofErr w:type="spellEnd"/>
      <w:r w:rsidR="000E65E6" w:rsidRPr="00782B76">
        <w:rPr>
          <w:b/>
          <w:bCs/>
        </w:rPr>
        <w:t xml:space="preserve">. проректора по развитию и научной работе </w:t>
      </w:r>
      <w:proofErr w:type="spellStart"/>
      <w:r w:rsidR="000E65E6" w:rsidRPr="00782B76">
        <w:rPr>
          <w:b/>
          <w:bCs/>
        </w:rPr>
        <w:t>Мясникова</w:t>
      </w:r>
      <w:proofErr w:type="spellEnd"/>
      <w:r w:rsidR="000E65E6" w:rsidRPr="00782B76">
        <w:rPr>
          <w:b/>
          <w:bCs/>
        </w:rPr>
        <w:t xml:space="preserve"> Игоря Геннадьевича,</w:t>
      </w:r>
      <w:r w:rsidRPr="00782B76">
        <w:t>, действующего на основании</w:t>
      </w:r>
      <w:r w:rsidR="000E65E6" w:rsidRPr="00782B76">
        <w:t xml:space="preserve"> доверенности № </w:t>
      </w:r>
      <w:r w:rsidR="000E65E6" w:rsidRPr="00782B76">
        <w:rPr>
          <w:b/>
          <w:bCs/>
        </w:rPr>
        <w:t>69 от 30.12.2025</w:t>
      </w:r>
      <w:r w:rsidRPr="00782B76">
        <w:t xml:space="preserve">, с одной стороны, и </w:t>
      </w:r>
      <w:r w:rsidR="000E65E6" w:rsidRPr="00782B76">
        <w:t>_________________________</w:t>
      </w:r>
      <w:r w:rsidRPr="00782B76">
        <w:t xml:space="preserve">, далее именуемое «Исполнитель», в лице </w:t>
      </w:r>
      <w:r w:rsidR="000E65E6" w:rsidRPr="00782B76">
        <w:t>___________________________</w:t>
      </w:r>
      <w:r w:rsidRPr="00782B76">
        <w:t xml:space="preserve">, действующего на основании </w:t>
      </w:r>
      <w:r w:rsidR="000E65E6" w:rsidRPr="00782B76">
        <w:t>__________________</w:t>
      </w:r>
      <w:r w:rsidRPr="00782B76">
        <w:t>, с другой стороны, а вместе именуемые «Стороны», заключили настоящий контракт о</w:t>
      </w:r>
      <w:proofErr w:type="gramEnd"/>
      <w:r w:rsidRPr="00782B76">
        <w:t xml:space="preserve"> </w:t>
      </w:r>
      <w:proofErr w:type="gramStart"/>
      <w:r w:rsidRPr="00782B76">
        <w:t>нижеследующем</w:t>
      </w:r>
      <w:proofErr w:type="gramEnd"/>
      <w:r w:rsidRPr="00782B76">
        <w:t>:</w:t>
      </w:r>
    </w:p>
    <w:p w:rsidR="00E029E2" w:rsidRPr="00782B76" w:rsidRDefault="00E029E2" w:rsidP="00782B76">
      <w:pPr>
        <w:rPr>
          <w:b/>
        </w:rPr>
      </w:pPr>
    </w:p>
    <w:p w:rsidR="00E029E2" w:rsidRPr="00782B76" w:rsidRDefault="00E029E2" w:rsidP="00782B76">
      <w:pPr>
        <w:jc w:val="center"/>
        <w:rPr>
          <w:b/>
          <w:bCs/>
        </w:rPr>
      </w:pPr>
      <w:r w:rsidRPr="00782B76">
        <w:rPr>
          <w:b/>
          <w:bCs/>
        </w:rPr>
        <w:t>1.ПРЕДМЕТ КОНТРАКТА</w:t>
      </w:r>
    </w:p>
    <w:p w:rsidR="00B646C7" w:rsidRPr="00782B76" w:rsidRDefault="00B646C7" w:rsidP="00782B76">
      <w:pPr>
        <w:rPr>
          <w:b/>
          <w:bCs/>
        </w:rPr>
      </w:pPr>
    </w:p>
    <w:p w:rsidR="00E029E2" w:rsidRPr="00782B76" w:rsidRDefault="00B4015B" w:rsidP="00782B76">
      <w:pPr>
        <w:tabs>
          <w:tab w:val="left" w:pos="900"/>
          <w:tab w:val="left" w:pos="3119"/>
        </w:tabs>
        <w:suppressAutoHyphens/>
        <w:ind w:right="-2"/>
      </w:pPr>
      <w:r w:rsidRPr="00782B76">
        <w:tab/>
      </w:r>
      <w:r w:rsidR="00E029E2" w:rsidRPr="00782B76">
        <w:t>1.1.Заказчик поручает, а Исполнитель принимает на себя обязательство</w:t>
      </w:r>
      <w:r w:rsidR="00CD7C97" w:rsidRPr="00782B76">
        <w:t xml:space="preserve"> на техническое обслуживание </w:t>
      </w:r>
      <w:r w:rsidR="000E65E6" w:rsidRPr="00782B76">
        <w:t xml:space="preserve">сплит-систем в северном помещении по адресу: г. Санкт-Петербург, </w:t>
      </w:r>
      <w:proofErr w:type="spellStart"/>
      <w:r w:rsidR="000E65E6" w:rsidRPr="00782B76">
        <w:t>Малоохтинский</w:t>
      </w:r>
      <w:proofErr w:type="spellEnd"/>
      <w:r w:rsidR="000E65E6" w:rsidRPr="00782B76">
        <w:t xml:space="preserve"> проспект, д.98</w:t>
      </w:r>
      <w:r w:rsidR="00CD7C97" w:rsidRPr="00782B76">
        <w:t xml:space="preserve"> в соответствии со Спецификацией (Приложение № 1), являющейся </w:t>
      </w:r>
      <w:r w:rsidR="00E029E2" w:rsidRPr="00782B76">
        <w:t xml:space="preserve"> </w:t>
      </w:r>
      <w:r w:rsidR="00CD7C97" w:rsidRPr="00782B76">
        <w:t>неотъемлемой частью настоящего контракта.</w:t>
      </w:r>
    </w:p>
    <w:p w:rsidR="00E029E2" w:rsidRPr="00782B76" w:rsidRDefault="00B4015B" w:rsidP="00782B76">
      <w:pPr>
        <w:tabs>
          <w:tab w:val="left" w:pos="900"/>
          <w:tab w:val="left" w:pos="3119"/>
        </w:tabs>
        <w:suppressAutoHyphens/>
        <w:ind w:right="-2"/>
      </w:pPr>
      <w:r w:rsidRPr="00782B76">
        <w:tab/>
      </w:r>
      <w:r w:rsidR="00E029E2" w:rsidRPr="00782B76">
        <w:t>1.2. Факт проведения работ, указанных в п.1.1. настоящего контракта, подтверждается актами сдачи-</w:t>
      </w:r>
      <w:r w:rsidR="00CD7C97" w:rsidRPr="00782B76">
        <w:t>приемки выполненных работ</w:t>
      </w:r>
      <w:r w:rsidR="00FA13FE" w:rsidRPr="00782B76">
        <w:t xml:space="preserve">, </w:t>
      </w:r>
      <w:r w:rsidR="00E029E2" w:rsidRPr="00782B76">
        <w:t>подписанный уполномоченными представителями Сторон.</w:t>
      </w:r>
    </w:p>
    <w:p w:rsidR="00E029E2" w:rsidRPr="00782B76" w:rsidRDefault="00B4015B" w:rsidP="00782B76">
      <w:pPr>
        <w:tabs>
          <w:tab w:val="left" w:pos="1076"/>
        </w:tabs>
      </w:pPr>
      <w:r w:rsidRPr="00782B76">
        <w:t xml:space="preserve">               </w:t>
      </w:r>
      <w:r w:rsidR="00E029E2" w:rsidRPr="00782B76">
        <w:t>1.3. Заказчик обязуется принять и оплатить выполненные работы в размере и в порядке, установленном разделом 3 настоящего контракта.</w:t>
      </w:r>
    </w:p>
    <w:p w:rsidR="00E029E2" w:rsidRPr="00782B76" w:rsidRDefault="00E029E2" w:rsidP="00782B76"/>
    <w:p w:rsidR="00E029E2" w:rsidRPr="00782B76" w:rsidRDefault="00E029E2" w:rsidP="00782B76">
      <w:pPr>
        <w:jc w:val="center"/>
        <w:rPr>
          <w:b/>
          <w:bCs/>
          <w:color w:val="000000"/>
        </w:rPr>
      </w:pPr>
      <w:r w:rsidRPr="00782B76">
        <w:rPr>
          <w:b/>
          <w:bCs/>
          <w:color w:val="000000"/>
        </w:rPr>
        <w:t>2.СРОКИ ВЫПОЛНЕНИЯ РАБОТ</w:t>
      </w:r>
    </w:p>
    <w:p w:rsidR="00B646C7" w:rsidRPr="00782B76" w:rsidRDefault="00B646C7" w:rsidP="00782B76">
      <w:pPr>
        <w:rPr>
          <w:b/>
          <w:bCs/>
          <w:color w:val="000000"/>
        </w:rPr>
      </w:pPr>
    </w:p>
    <w:p w:rsidR="00E029E2" w:rsidRPr="00782B76" w:rsidRDefault="00B4015B" w:rsidP="00782B76">
      <w:pPr>
        <w:pStyle w:val="ConsCell"/>
        <w:widowControl/>
        <w:tabs>
          <w:tab w:val="num" w:pos="0"/>
        </w:tabs>
        <w:ind w:hanging="11"/>
        <w:rPr>
          <w:rFonts w:ascii="Times New Roman" w:hAnsi="Times New Roman" w:cs="Times New Roman"/>
          <w:sz w:val="24"/>
          <w:szCs w:val="24"/>
        </w:rPr>
      </w:pPr>
      <w:r w:rsidRPr="00782B76">
        <w:rPr>
          <w:rFonts w:ascii="Times New Roman" w:hAnsi="Times New Roman" w:cs="Times New Roman"/>
          <w:color w:val="000000"/>
          <w:sz w:val="24"/>
          <w:szCs w:val="24"/>
        </w:rPr>
        <w:tab/>
      </w:r>
      <w:r w:rsidRPr="00782B76">
        <w:rPr>
          <w:rFonts w:ascii="Times New Roman" w:hAnsi="Times New Roman" w:cs="Times New Roman"/>
          <w:color w:val="000000"/>
          <w:sz w:val="24"/>
          <w:szCs w:val="24"/>
        </w:rPr>
        <w:tab/>
        <w:t xml:space="preserve">  </w:t>
      </w:r>
      <w:r w:rsidR="00E029E2" w:rsidRPr="00782B76">
        <w:rPr>
          <w:rFonts w:ascii="Times New Roman" w:hAnsi="Times New Roman" w:cs="Times New Roman"/>
          <w:color w:val="000000"/>
          <w:sz w:val="24"/>
          <w:szCs w:val="24"/>
        </w:rPr>
        <w:t>2.1. С</w:t>
      </w:r>
      <w:r w:rsidR="00E029E2" w:rsidRPr="00782B76">
        <w:rPr>
          <w:rFonts w:ascii="Times New Roman" w:hAnsi="Times New Roman" w:cs="Times New Roman"/>
          <w:sz w:val="24"/>
          <w:szCs w:val="24"/>
        </w:rPr>
        <w:t>роки выполнения работ:</w:t>
      </w:r>
      <w:r w:rsidR="000E65E6" w:rsidRPr="00782B76">
        <w:rPr>
          <w:rFonts w:ascii="Times New Roman" w:hAnsi="Times New Roman" w:cs="Times New Roman"/>
          <w:sz w:val="24"/>
          <w:szCs w:val="24"/>
        </w:rPr>
        <w:t xml:space="preserve"> в течение 20 рабочих дней со дня подписания контракта.</w:t>
      </w:r>
    </w:p>
    <w:p w:rsidR="000E65E6" w:rsidRPr="00782B76" w:rsidRDefault="000E65E6" w:rsidP="00782B76">
      <w:r w:rsidRPr="00782B76">
        <w:tab/>
        <w:t xml:space="preserve">  2.2. Выполнение работ должно осуществляться в рабочие дни с 9:00 до 17:30 в согласованное с Заказчиком время.</w:t>
      </w:r>
    </w:p>
    <w:p w:rsidR="00E029E2" w:rsidRPr="00782B76" w:rsidRDefault="00E029E2" w:rsidP="00782B76">
      <w:pPr>
        <w:rPr>
          <w:color w:val="000000"/>
        </w:rPr>
      </w:pPr>
    </w:p>
    <w:p w:rsidR="00E029E2" w:rsidRPr="00782B76" w:rsidRDefault="00E029E2" w:rsidP="00782B76">
      <w:pPr>
        <w:pStyle w:val="a5"/>
        <w:jc w:val="center"/>
        <w:rPr>
          <w:b/>
        </w:rPr>
      </w:pPr>
      <w:r w:rsidRPr="00782B76">
        <w:rPr>
          <w:b/>
        </w:rPr>
        <w:t>3. ЦЕНА И ПОРЯДОК РАСЧЕТОВ</w:t>
      </w:r>
    </w:p>
    <w:p w:rsidR="00E029E2" w:rsidRPr="00782B76" w:rsidRDefault="00E029E2" w:rsidP="00782B76">
      <w:pPr>
        <w:ind w:firstLine="708"/>
      </w:pPr>
      <w:r w:rsidRPr="00782B76">
        <w:rPr>
          <w:color w:val="000000"/>
        </w:rPr>
        <w:t>3.1. Цена настоящего</w:t>
      </w:r>
      <w:r w:rsidR="00E2034F" w:rsidRPr="00782B76">
        <w:rPr>
          <w:color w:val="000000"/>
        </w:rPr>
        <w:t xml:space="preserve"> контракта составляет</w:t>
      </w:r>
      <w:proofErr w:type="gramStart"/>
      <w:r w:rsidR="00E2034F" w:rsidRPr="00782B76">
        <w:rPr>
          <w:color w:val="000000"/>
        </w:rPr>
        <w:t xml:space="preserve"> ______________</w:t>
      </w:r>
      <w:r w:rsidRPr="00782B76">
        <w:rPr>
          <w:color w:val="000000"/>
        </w:rPr>
        <w:t xml:space="preserve"> </w:t>
      </w:r>
      <w:r w:rsidR="00E2034F" w:rsidRPr="00782B76">
        <w:t>(______________</w:t>
      </w:r>
      <w:r w:rsidRPr="00782B76">
        <w:t xml:space="preserve">) </w:t>
      </w:r>
      <w:proofErr w:type="gramEnd"/>
      <w:r w:rsidR="00E2034F" w:rsidRPr="00782B76">
        <w:rPr>
          <w:bCs/>
          <w:color w:val="000000"/>
        </w:rPr>
        <w:t>рублей ____</w:t>
      </w:r>
      <w:r w:rsidR="00CD7C97" w:rsidRPr="00782B76">
        <w:rPr>
          <w:bCs/>
          <w:color w:val="000000"/>
        </w:rPr>
        <w:t xml:space="preserve"> копеек</w:t>
      </w:r>
      <w:r w:rsidRPr="00782B76">
        <w:rPr>
          <w:bCs/>
          <w:color w:val="000000"/>
        </w:rPr>
        <w:t>,</w:t>
      </w:r>
      <w:r w:rsidRPr="00782B76">
        <w:rPr>
          <w:color w:val="000000"/>
        </w:rPr>
        <w:t xml:space="preserve">  </w:t>
      </w:r>
      <w:r w:rsidR="00CD7C97" w:rsidRPr="00782B76">
        <w:rPr>
          <w:color w:val="000000"/>
        </w:rPr>
        <w:t xml:space="preserve">в том числе НДС  </w:t>
      </w:r>
      <w:r w:rsidR="00E2034F" w:rsidRPr="00782B76">
        <w:rPr>
          <w:color w:val="000000"/>
        </w:rPr>
        <w:t>/ без НДС.</w:t>
      </w:r>
    </w:p>
    <w:p w:rsidR="00E029E2" w:rsidRPr="00782B76" w:rsidRDefault="00B4015B" w:rsidP="00782B76">
      <w:r w:rsidRPr="00782B76">
        <w:rPr>
          <w:color w:val="000000"/>
        </w:rPr>
        <w:t xml:space="preserve">            </w:t>
      </w:r>
      <w:r w:rsidR="00E029E2" w:rsidRPr="00782B76">
        <w:rPr>
          <w:color w:val="000000"/>
        </w:rPr>
        <w:t xml:space="preserve">3.2. </w:t>
      </w:r>
      <w:r w:rsidR="00E029E2" w:rsidRPr="00782B76">
        <w:t xml:space="preserve">Оплата выполненных работ по настоящему контракту осуществляется Заказчиком по безналичному расчету путем перечисления денежных средств на расчетный счет  Исполнителя. </w:t>
      </w:r>
    </w:p>
    <w:p w:rsidR="00E029E2" w:rsidRPr="00782B76" w:rsidRDefault="00B4015B" w:rsidP="00782B76">
      <w:r w:rsidRPr="00782B76">
        <w:t xml:space="preserve">            </w:t>
      </w:r>
      <w:r w:rsidR="00E366FF" w:rsidRPr="00782B76">
        <w:t>3.3. Заказчик производит оплату в размере 100 % от общей</w:t>
      </w:r>
      <w:r w:rsidR="00E2034F" w:rsidRPr="00782B76">
        <w:t xml:space="preserve"> стоимости контракта в течение 7 (семи) рабочих</w:t>
      </w:r>
      <w:r w:rsidR="00E366FF" w:rsidRPr="00782B76">
        <w:t xml:space="preserve"> дней со дня подписания Сторонами акта сдачи-приемки выполненных работ. </w:t>
      </w:r>
    </w:p>
    <w:p w:rsidR="00E029E2" w:rsidRPr="00782B76" w:rsidRDefault="00B4015B" w:rsidP="00782B76">
      <w:pPr>
        <w:ind w:right="-1"/>
      </w:pPr>
      <w:r w:rsidRPr="00782B76">
        <w:rPr>
          <w:color w:val="000000"/>
        </w:rPr>
        <w:t xml:space="preserve">            </w:t>
      </w:r>
      <w:r w:rsidR="00E029E2" w:rsidRPr="00782B76">
        <w:rPr>
          <w:color w:val="000000"/>
        </w:rPr>
        <w:t xml:space="preserve">3.4. </w:t>
      </w:r>
      <w:r w:rsidR="00E029E2" w:rsidRPr="00782B76">
        <w:t>Цена контракта является твердой и изменению не подлежит. Цена контракта может быть снижена по соглашению сторон без изменения предусмотренных контрактом объемов работ.</w:t>
      </w:r>
    </w:p>
    <w:p w:rsidR="00E029E2" w:rsidRPr="00782B76" w:rsidRDefault="00E029E2" w:rsidP="00782B76"/>
    <w:p w:rsidR="00E029E2" w:rsidRPr="00782B76" w:rsidRDefault="00B4015B" w:rsidP="00782B76">
      <w:pPr>
        <w:pStyle w:val="a7"/>
        <w:numPr>
          <w:ilvl w:val="0"/>
          <w:numId w:val="3"/>
        </w:numPr>
        <w:jc w:val="center"/>
        <w:rPr>
          <w:b/>
          <w:bCs/>
        </w:rPr>
      </w:pPr>
      <w:r w:rsidRPr="00782B76">
        <w:rPr>
          <w:b/>
          <w:bCs/>
        </w:rPr>
        <w:t>УСЛОВИЯ ВЫПОЛНЕНИЯ КОНТРАКТА</w:t>
      </w:r>
    </w:p>
    <w:p w:rsidR="00B646C7" w:rsidRPr="00782B76" w:rsidRDefault="00B646C7" w:rsidP="00782B76">
      <w:pPr>
        <w:pStyle w:val="a7"/>
        <w:rPr>
          <w:b/>
          <w:bCs/>
        </w:rPr>
      </w:pPr>
    </w:p>
    <w:p w:rsidR="00AF268C" w:rsidRPr="00782B76" w:rsidRDefault="00AF268C" w:rsidP="00782B76">
      <w:pPr>
        <w:pStyle w:val="a3"/>
        <w:spacing w:line="240" w:lineRule="atLeast"/>
        <w:ind w:firstLine="360"/>
        <w:rPr>
          <w:color w:val="000000"/>
          <w:szCs w:val="24"/>
        </w:rPr>
      </w:pPr>
      <w:r w:rsidRPr="00782B76">
        <w:rPr>
          <w:color w:val="000000"/>
          <w:szCs w:val="24"/>
        </w:rPr>
        <w:t xml:space="preserve">     4.1</w:t>
      </w:r>
      <w:r w:rsidRPr="00782B76">
        <w:rPr>
          <w:color w:val="000000"/>
          <w:szCs w:val="24"/>
        </w:rPr>
        <w:t xml:space="preserve">. Исполнитель выполняет работы своими инструментами с использованием необходимых расходных материалов и запасных частей. Применяемые  расходные </w:t>
      </w:r>
      <w:r w:rsidRPr="00782B76">
        <w:rPr>
          <w:color w:val="000000"/>
          <w:szCs w:val="24"/>
        </w:rPr>
        <w:lastRenderedPageBreak/>
        <w:t>материалы и запасные части должны  быть комплектными и новыми, применение бывших в употреблении материалов и запасных частей не допускается.</w:t>
      </w:r>
    </w:p>
    <w:p w:rsidR="00AF268C" w:rsidRPr="00782B76" w:rsidRDefault="00AF268C" w:rsidP="00782B76">
      <w:pPr>
        <w:pStyle w:val="a3"/>
        <w:spacing w:line="240" w:lineRule="atLeast"/>
        <w:ind w:firstLine="360"/>
        <w:rPr>
          <w:color w:val="000000"/>
          <w:szCs w:val="24"/>
        </w:rPr>
      </w:pPr>
      <w:r w:rsidRPr="00782B76">
        <w:rPr>
          <w:color w:val="000000"/>
          <w:szCs w:val="24"/>
        </w:rPr>
        <w:t xml:space="preserve">   4.2.</w:t>
      </w:r>
      <w:r w:rsidRPr="00782B76">
        <w:rPr>
          <w:color w:val="000000"/>
          <w:szCs w:val="24"/>
        </w:rPr>
        <w:t>Техническое обслуживание сплит-систем должно включать следующие обязательные работы:</w:t>
      </w:r>
    </w:p>
    <w:p w:rsidR="00AF268C" w:rsidRPr="00782B76" w:rsidRDefault="00AF268C" w:rsidP="00782B76">
      <w:pPr>
        <w:pStyle w:val="a3"/>
        <w:spacing w:line="240" w:lineRule="atLeast"/>
        <w:rPr>
          <w:color w:val="000000"/>
          <w:szCs w:val="24"/>
        </w:rPr>
      </w:pPr>
      <w:r w:rsidRPr="00782B76">
        <w:rPr>
          <w:color w:val="000000"/>
          <w:szCs w:val="24"/>
        </w:rPr>
        <w:t>- диагностика;</w:t>
      </w:r>
    </w:p>
    <w:p w:rsidR="00AF268C" w:rsidRPr="00782B76" w:rsidRDefault="00AF268C" w:rsidP="00782B76">
      <w:pPr>
        <w:pStyle w:val="a3"/>
        <w:spacing w:line="240" w:lineRule="atLeast"/>
        <w:rPr>
          <w:color w:val="000000"/>
          <w:szCs w:val="24"/>
        </w:rPr>
      </w:pPr>
      <w:r w:rsidRPr="00782B76">
        <w:rPr>
          <w:color w:val="000000"/>
          <w:szCs w:val="24"/>
        </w:rPr>
        <w:t>- осмотр состояния креплений внутреннего и наружного блоков на наличие вибраций (протяжка резьбовых соединений);</w:t>
      </w:r>
    </w:p>
    <w:p w:rsidR="00AF268C" w:rsidRPr="00782B76" w:rsidRDefault="00AF268C" w:rsidP="00782B76">
      <w:pPr>
        <w:pStyle w:val="a3"/>
        <w:spacing w:line="240" w:lineRule="atLeast"/>
        <w:rPr>
          <w:color w:val="000000"/>
          <w:szCs w:val="24"/>
        </w:rPr>
      </w:pPr>
      <w:r w:rsidRPr="00782B76">
        <w:rPr>
          <w:color w:val="000000"/>
          <w:szCs w:val="24"/>
        </w:rPr>
        <w:t xml:space="preserve">- осмотр герметичности контура </w:t>
      </w:r>
      <w:proofErr w:type="spellStart"/>
      <w:r w:rsidRPr="00782B76">
        <w:rPr>
          <w:color w:val="000000"/>
          <w:szCs w:val="24"/>
        </w:rPr>
        <w:t>хладогена</w:t>
      </w:r>
      <w:proofErr w:type="spellEnd"/>
      <w:r w:rsidRPr="00782B76">
        <w:rPr>
          <w:color w:val="000000"/>
          <w:szCs w:val="24"/>
        </w:rPr>
        <w:t xml:space="preserve"> на резьбовых соединениях трубопроводов, обследование целостности </w:t>
      </w:r>
      <w:proofErr w:type="spellStart"/>
      <w:r w:rsidRPr="00782B76">
        <w:rPr>
          <w:color w:val="000000"/>
          <w:szCs w:val="24"/>
        </w:rPr>
        <w:t>фреоновых</w:t>
      </w:r>
      <w:proofErr w:type="spellEnd"/>
      <w:r w:rsidRPr="00782B76">
        <w:rPr>
          <w:color w:val="000000"/>
          <w:szCs w:val="24"/>
        </w:rPr>
        <w:t xml:space="preserve"> трубопроводов;</w:t>
      </w:r>
    </w:p>
    <w:p w:rsidR="00AF268C" w:rsidRPr="00782B76" w:rsidRDefault="00AF268C" w:rsidP="00782B76">
      <w:pPr>
        <w:pStyle w:val="a3"/>
        <w:spacing w:line="240" w:lineRule="atLeast"/>
        <w:rPr>
          <w:color w:val="000000"/>
          <w:szCs w:val="24"/>
        </w:rPr>
      </w:pPr>
      <w:r w:rsidRPr="00782B76">
        <w:rPr>
          <w:color w:val="000000"/>
          <w:szCs w:val="24"/>
        </w:rPr>
        <w:t>- очистка воздушного фильтра испарителя внутреннего блока;</w:t>
      </w:r>
    </w:p>
    <w:p w:rsidR="00AF268C" w:rsidRPr="00782B76" w:rsidRDefault="00AF268C" w:rsidP="00782B76">
      <w:pPr>
        <w:pStyle w:val="a3"/>
        <w:spacing w:line="240" w:lineRule="atLeast"/>
        <w:rPr>
          <w:color w:val="000000"/>
          <w:szCs w:val="24"/>
        </w:rPr>
      </w:pPr>
      <w:r w:rsidRPr="00782B76">
        <w:rPr>
          <w:color w:val="000000"/>
          <w:szCs w:val="24"/>
        </w:rPr>
        <w:t>- промывка испарителя внутреннего блока антибактериальным составом, очистка корпуса внутреннего блока;</w:t>
      </w:r>
    </w:p>
    <w:p w:rsidR="00AF268C" w:rsidRPr="00782B76" w:rsidRDefault="00AF268C" w:rsidP="00782B76">
      <w:pPr>
        <w:pStyle w:val="a3"/>
        <w:spacing w:line="240" w:lineRule="atLeast"/>
        <w:rPr>
          <w:color w:val="000000"/>
          <w:szCs w:val="24"/>
        </w:rPr>
      </w:pPr>
      <w:r w:rsidRPr="00782B76">
        <w:rPr>
          <w:color w:val="000000"/>
          <w:szCs w:val="24"/>
        </w:rPr>
        <w:t xml:space="preserve">- проверка дренажной системы, </w:t>
      </w:r>
      <w:proofErr w:type="spellStart"/>
      <w:r w:rsidRPr="00782B76">
        <w:rPr>
          <w:color w:val="000000"/>
          <w:szCs w:val="24"/>
        </w:rPr>
        <w:t>проливка</w:t>
      </w:r>
      <w:proofErr w:type="spellEnd"/>
      <w:r w:rsidRPr="00782B76">
        <w:rPr>
          <w:color w:val="000000"/>
          <w:szCs w:val="24"/>
        </w:rPr>
        <w:t xml:space="preserve"> и чиста дренаж.</w:t>
      </w:r>
    </w:p>
    <w:p w:rsidR="00AF268C" w:rsidRPr="00782B76" w:rsidRDefault="00B4015B" w:rsidP="00782B76">
      <w:pPr>
        <w:pStyle w:val="a3"/>
        <w:numPr>
          <w:ilvl w:val="1"/>
          <w:numId w:val="6"/>
        </w:numPr>
        <w:spacing w:line="240" w:lineRule="atLeast"/>
        <w:rPr>
          <w:color w:val="000000"/>
          <w:szCs w:val="24"/>
        </w:rPr>
      </w:pPr>
      <w:r w:rsidRPr="00782B76">
        <w:rPr>
          <w:color w:val="000000"/>
          <w:szCs w:val="24"/>
        </w:rPr>
        <w:t xml:space="preserve">Исполнитель несет ответственность за технику безопасности и </w:t>
      </w:r>
    </w:p>
    <w:p w:rsidR="00E029E2" w:rsidRPr="00782B76" w:rsidRDefault="00B4015B" w:rsidP="00782B76">
      <w:pPr>
        <w:pStyle w:val="a3"/>
        <w:spacing w:line="240" w:lineRule="atLeast"/>
        <w:rPr>
          <w:color w:val="000000"/>
          <w:szCs w:val="24"/>
        </w:rPr>
      </w:pPr>
      <w:r w:rsidRPr="00782B76">
        <w:rPr>
          <w:color w:val="000000"/>
          <w:szCs w:val="24"/>
        </w:rPr>
        <w:t>противопожарное состояние объекта.</w:t>
      </w:r>
    </w:p>
    <w:p w:rsidR="00AF268C" w:rsidRPr="00782B76" w:rsidRDefault="00B4015B" w:rsidP="00782B76">
      <w:pPr>
        <w:pStyle w:val="a3"/>
        <w:numPr>
          <w:ilvl w:val="1"/>
          <w:numId w:val="6"/>
        </w:numPr>
        <w:spacing w:line="240" w:lineRule="atLeast"/>
        <w:rPr>
          <w:color w:val="000000"/>
          <w:szCs w:val="24"/>
        </w:rPr>
      </w:pPr>
      <w:r w:rsidRPr="00782B76">
        <w:rPr>
          <w:color w:val="000000"/>
          <w:szCs w:val="24"/>
        </w:rPr>
        <w:t>Исполнитель имеет право привлекать к выполнению ремонтных работ</w:t>
      </w:r>
    </w:p>
    <w:p w:rsidR="00B4015B" w:rsidRPr="00782B76" w:rsidRDefault="00B4015B" w:rsidP="00782B76">
      <w:pPr>
        <w:pStyle w:val="a3"/>
        <w:spacing w:line="240" w:lineRule="atLeast"/>
        <w:rPr>
          <w:color w:val="000000"/>
          <w:szCs w:val="24"/>
        </w:rPr>
      </w:pPr>
      <w:r w:rsidRPr="00782B76">
        <w:rPr>
          <w:color w:val="000000"/>
          <w:szCs w:val="24"/>
        </w:rPr>
        <w:t xml:space="preserve"> субподрядные организации. За работы, выполненные субподрядными организациями, исполнитель отвечает как за свои собственные работы.</w:t>
      </w:r>
    </w:p>
    <w:p w:rsidR="00AF268C" w:rsidRPr="00782B76" w:rsidRDefault="00B4015B" w:rsidP="00782B76">
      <w:pPr>
        <w:pStyle w:val="a3"/>
        <w:numPr>
          <w:ilvl w:val="1"/>
          <w:numId w:val="6"/>
        </w:numPr>
        <w:spacing w:line="240" w:lineRule="atLeast"/>
        <w:rPr>
          <w:color w:val="000000"/>
          <w:szCs w:val="24"/>
        </w:rPr>
      </w:pPr>
      <w:r w:rsidRPr="00782B76">
        <w:rPr>
          <w:color w:val="000000"/>
          <w:szCs w:val="24"/>
        </w:rPr>
        <w:t>Заказчик обеспечивает передачу объекта, в том числе:</w:t>
      </w:r>
    </w:p>
    <w:p w:rsidR="00B4015B" w:rsidRPr="00782B76" w:rsidRDefault="00B4015B" w:rsidP="00782B76">
      <w:pPr>
        <w:pStyle w:val="a3"/>
        <w:spacing w:line="240" w:lineRule="atLeast"/>
        <w:rPr>
          <w:color w:val="000000"/>
          <w:szCs w:val="24"/>
        </w:rPr>
      </w:pPr>
      <w:r w:rsidRPr="00782B76">
        <w:rPr>
          <w:color w:val="000000"/>
          <w:szCs w:val="24"/>
        </w:rPr>
        <w:t>- предоставляет точки подключения к внутренним коммуникациям, необходимые для выполнения работ;</w:t>
      </w:r>
    </w:p>
    <w:p w:rsidR="00B4015B" w:rsidRPr="00782B76" w:rsidRDefault="00AF268C" w:rsidP="00782B76">
      <w:pPr>
        <w:pStyle w:val="a3"/>
        <w:spacing w:line="240" w:lineRule="atLeast"/>
        <w:rPr>
          <w:color w:val="000000"/>
          <w:szCs w:val="24"/>
        </w:rPr>
      </w:pPr>
      <w:r w:rsidRPr="00782B76">
        <w:rPr>
          <w:color w:val="000000"/>
          <w:szCs w:val="24"/>
        </w:rPr>
        <w:t xml:space="preserve">             4.6</w:t>
      </w:r>
      <w:r w:rsidR="00B4015B" w:rsidRPr="00782B76">
        <w:rPr>
          <w:color w:val="000000"/>
          <w:szCs w:val="24"/>
        </w:rPr>
        <w:t>. Заказчик в течение всего периода выполнения работ обеспечивает:</w:t>
      </w:r>
    </w:p>
    <w:p w:rsidR="00B4015B" w:rsidRPr="00782B76" w:rsidRDefault="00B4015B" w:rsidP="00782B76">
      <w:pPr>
        <w:pStyle w:val="a3"/>
        <w:spacing w:line="240" w:lineRule="atLeast"/>
        <w:rPr>
          <w:color w:val="000000"/>
          <w:szCs w:val="24"/>
        </w:rPr>
      </w:pPr>
      <w:r w:rsidRPr="00782B76">
        <w:rPr>
          <w:color w:val="000000"/>
          <w:szCs w:val="24"/>
        </w:rPr>
        <w:t>- технический надзор;</w:t>
      </w:r>
    </w:p>
    <w:p w:rsidR="00B4015B" w:rsidRPr="00782B76" w:rsidRDefault="00B4015B" w:rsidP="00782B76">
      <w:pPr>
        <w:pStyle w:val="a3"/>
        <w:spacing w:line="240" w:lineRule="atLeast"/>
        <w:rPr>
          <w:color w:val="000000"/>
          <w:szCs w:val="24"/>
        </w:rPr>
      </w:pPr>
      <w:r w:rsidRPr="00782B76">
        <w:rPr>
          <w:color w:val="000000"/>
          <w:szCs w:val="24"/>
        </w:rPr>
        <w:t>- обеспечивает сохранность оборудования, комплектующих материалов и инструментов Исполнителя, находящихся на объекте Заказ</w:t>
      </w:r>
      <w:r w:rsidR="00AF268C" w:rsidRPr="00782B76">
        <w:rPr>
          <w:color w:val="000000"/>
          <w:szCs w:val="24"/>
        </w:rPr>
        <w:t>чика, в период проведения работ.</w:t>
      </w:r>
    </w:p>
    <w:p w:rsidR="00AF268C" w:rsidRPr="00782B76" w:rsidRDefault="00AF268C" w:rsidP="00782B76">
      <w:pPr>
        <w:pStyle w:val="a3"/>
        <w:spacing w:line="240" w:lineRule="atLeast"/>
        <w:rPr>
          <w:color w:val="000000"/>
          <w:szCs w:val="24"/>
        </w:rPr>
      </w:pPr>
    </w:p>
    <w:p w:rsidR="001F40BB" w:rsidRPr="00782B76" w:rsidRDefault="00B4015B" w:rsidP="00782B76">
      <w:pPr>
        <w:pStyle w:val="2"/>
        <w:numPr>
          <w:ilvl w:val="0"/>
          <w:numId w:val="2"/>
        </w:numPr>
        <w:autoSpaceDE w:val="0"/>
        <w:autoSpaceDN w:val="0"/>
        <w:spacing w:after="0"/>
        <w:jc w:val="center"/>
        <w:rPr>
          <w:b/>
          <w:bCs/>
        </w:rPr>
      </w:pPr>
      <w:r w:rsidRPr="00782B76">
        <w:rPr>
          <w:b/>
          <w:bCs/>
        </w:rPr>
        <w:t>СДАЧ</w:t>
      </w:r>
      <w:proofErr w:type="gramStart"/>
      <w:r w:rsidRPr="00782B76">
        <w:rPr>
          <w:b/>
          <w:bCs/>
        </w:rPr>
        <w:t>А-</w:t>
      </w:r>
      <w:proofErr w:type="gramEnd"/>
      <w:r w:rsidRPr="00782B76">
        <w:rPr>
          <w:b/>
          <w:bCs/>
        </w:rPr>
        <w:t xml:space="preserve"> </w:t>
      </w:r>
      <w:r w:rsidR="00E029E2" w:rsidRPr="00782B76">
        <w:rPr>
          <w:b/>
          <w:bCs/>
        </w:rPr>
        <w:t>ПРИЕМКА ВЫПОЛНЕННЫХ РАБОТ</w:t>
      </w:r>
    </w:p>
    <w:p w:rsidR="00AF268C" w:rsidRPr="00782B76" w:rsidRDefault="001F40BB" w:rsidP="00782B76">
      <w:pPr>
        <w:pStyle w:val="2"/>
        <w:numPr>
          <w:ilvl w:val="1"/>
          <w:numId w:val="2"/>
        </w:numPr>
        <w:autoSpaceDE w:val="0"/>
        <w:autoSpaceDN w:val="0"/>
        <w:spacing w:after="0" w:line="240" w:lineRule="auto"/>
        <w:jc w:val="left"/>
        <w:rPr>
          <w:bCs/>
        </w:rPr>
      </w:pPr>
      <w:r w:rsidRPr="00782B76">
        <w:rPr>
          <w:bCs/>
        </w:rPr>
        <w:t>Сдача объемов выполненных работ производится</w:t>
      </w:r>
      <w:r w:rsidR="00AF268C" w:rsidRPr="00782B76">
        <w:rPr>
          <w:bCs/>
        </w:rPr>
        <w:t xml:space="preserve"> в течение 3 (трех) дней со дня</w:t>
      </w:r>
    </w:p>
    <w:p w:rsidR="001F40BB" w:rsidRPr="00782B76" w:rsidRDefault="001F40BB" w:rsidP="00782B76">
      <w:pPr>
        <w:pStyle w:val="2"/>
        <w:autoSpaceDE w:val="0"/>
        <w:autoSpaceDN w:val="0"/>
        <w:spacing w:after="0" w:line="240" w:lineRule="auto"/>
        <w:jc w:val="left"/>
        <w:rPr>
          <w:bCs/>
        </w:rPr>
      </w:pPr>
      <w:r w:rsidRPr="00782B76">
        <w:rPr>
          <w:bCs/>
        </w:rPr>
        <w:t>получения Заказчиком извещения Исполнителя о завершении работ по настоящему контракту. Заказчик назначает рабочую комиссию по приемке объекта.</w:t>
      </w:r>
    </w:p>
    <w:p w:rsidR="00AF268C" w:rsidRPr="00782B76" w:rsidRDefault="00B2347B" w:rsidP="00782B76">
      <w:pPr>
        <w:pStyle w:val="2"/>
        <w:numPr>
          <w:ilvl w:val="1"/>
          <w:numId w:val="2"/>
        </w:numPr>
        <w:autoSpaceDE w:val="0"/>
        <w:autoSpaceDN w:val="0"/>
        <w:spacing w:after="0" w:line="240" w:lineRule="auto"/>
        <w:jc w:val="left"/>
        <w:rPr>
          <w:bCs/>
        </w:rPr>
      </w:pPr>
      <w:r w:rsidRPr="00782B76">
        <w:rPr>
          <w:bCs/>
        </w:rPr>
        <w:t xml:space="preserve"> Приемка работы оформляется двус</w:t>
      </w:r>
      <w:r w:rsidR="001F40BB" w:rsidRPr="00782B76">
        <w:rPr>
          <w:bCs/>
        </w:rPr>
        <w:t>торонним актом сдачи-приемки,</w:t>
      </w:r>
    </w:p>
    <w:p w:rsidR="001F40BB" w:rsidRPr="00782B76" w:rsidRDefault="001F40BB" w:rsidP="00782B76">
      <w:pPr>
        <w:pStyle w:val="2"/>
        <w:autoSpaceDE w:val="0"/>
        <w:autoSpaceDN w:val="0"/>
        <w:spacing w:after="0" w:line="240" w:lineRule="auto"/>
        <w:jc w:val="left"/>
        <w:rPr>
          <w:bCs/>
        </w:rPr>
      </w:pPr>
      <w:r w:rsidRPr="00782B76">
        <w:rPr>
          <w:bCs/>
        </w:rPr>
        <w:t xml:space="preserve"> подписываемым Исполнителем и Заказчиком.</w:t>
      </w:r>
    </w:p>
    <w:p w:rsidR="00AF268C" w:rsidRPr="00782B76" w:rsidRDefault="001F40BB" w:rsidP="00782B76">
      <w:pPr>
        <w:pStyle w:val="2"/>
        <w:numPr>
          <w:ilvl w:val="1"/>
          <w:numId w:val="2"/>
        </w:numPr>
        <w:autoSpaceDE w:val="0"/>
        <w:autoSpaceDN w:val="0"/>
        <w:spacing w:after="0" w:line="240" w:lineRule="auto"/>
        <w:jc w:val="left"/>
        <w:rPr>
          <w:bCs/>
        </w:rPr>
      </w:pPr>
      <w:r w:rsidRPr="00782B76">
        <w:rPr>
          <w:bCs/>
        </w:rPr>
        <w:t>Гарантийный срок на вы</w:t>
      </w:r>
      <w:r w:rsidR="00B2347B" w:rsidRPr="00782B76">
        <w:rPr>
          <w:bCs/>
        </w:rPr>
        <w:t>полнение работы составляет 12 ме</w:t>
      </w:r>
      <w:r w:rsidRPr="00782B76">
        <w:rPr>
          <w:bCs/>
        </w:rPr>
        <w:t>сяцев. Истечение</w:t>
      </w:r>
    </w:p>
    <w:p w:rsidR="001F40BB" w:rsidRPr="00782B76" w:rsidRDefault="001F40BB" w:rsidP="00782B76">
      <w:pPr>
        <w:pStyle w:val="2"/>
        <w:autoSpaceDE w:val="0"/>
        <w:autoSpaceDN w:val="0"/>
        <w:spacing w:after="0" w:line="240" w:lineRule="auto"/>
        <w:jc w:val="left"/>
        <w:rPr>
          <w:bCs/>
        </w:rPr>
      </w:pPr>
      <w:r w:rsidRPr="00782B76">
        <w:rPr>
          <w:bCs/>
        </w:rPr>
        <w:t>гарантийного срока не освобождает Исполнителя от устранения всех недоделок, о которых ему сообщил Заказчик в письменном виде до истечения гарантийного срока.</w:t>
      </w:r>
    </w:p>
    <w:p w:rsidR="00AF268C" w:rsidRPr="00782B76" w:rsidRDefault="00AF268C" w:rsidP="00782B76">
      <w:pPr>
        <w:pStyle w:val="2"/>
        <w:autoSpaceDE w:val="0"/>
        <w:autoSpaceDN w:val="0"/>
        <w:spacing w:after="0" w:line="240" w:lineRule="auto"/>
        <w:jc w:val="left"/>
        <w:rPr>
          <w:bCs/>
        </w:rPr>
      </w:pPr>
    </w:p>
    <w:p w:rsidR="00E029E2" w:rsidRPr="00782B76" w:rsidRDefault="00E029E2" w:rsidP="00782B76">
      <w:pPr>
        <w:pStyle w:val="2"/>
        <w:numPr>
          <w:ilvl w:val="0"/>
          <w:numId w:val="2"/>
        </w:numPr>
        <w:autoSpaceDE w:val="0"/>
        <w:autoSpaceDN w:val="0"/>
        <w:spacing w:after="0"/>
        <w:jc w:val="center"/>
        <w:rPr>
          <w:b/>
          <w:bCs/>
        </w:rPr>
      </w:pPr>
      <w:r w:rsidRPr="00782B76">
        <w:rPr>
          <w:b/>
          <w:bCs/>
        </w:rPr>
        <w:t>ОТВЕТСТВЕННОСТЬ СТОРОН</w:t>
      </w:r>
    </w:p>
    <w:p w:rsidR="00E029E2" w:rsidRPr="00782B76" w:rsidRDefault="00B2347B" w:rsidP="00782B76">
      <w:pPr>
        <w:pStyle w:val="a3"/>
        <w:spacing w:line="240" w:lineRule="atLeast"/>
        <w:ind w:firstLine="708"/>
        <w:rPr>
          <w:color w:val="000000"/>
          <w:szCs w:val="24"/>
        </w:rPr>
      </w:pPr>
      <w:r w:rsidRPr="00782B76">
        <w:rPr>
          <w:szCs w:val="24"/>
        </w:rPr>
        <w:t>6</w:t>
      </w:r>
      <w:r w:rsidR="00E029E2" w:rsidRPr="00782B76">
        <w:rPr>
          <w:szCs w:val="24"/>
        </w:rPr>
        <w:t>.1. Стороны несут ответственность за неисполнение либо ненадлежащее исполнение обязанностей в соответствии с действующим законодательством РФ.</w:t>
      </w:r>
      <w:r w:rsidR="00E029E2" w:rsidRPr="00782B76">
        <w:rPr>
          <w:color w:val="000000"/>
          <w:szCs w:val="24"/>
        </w:rPr>
        <w:t xml:space="preserve"> </w:t>
      </w:r>
    </w:p>
    <w:p w:rsidR="00E029E2" w:rsidRPr="00782B76" w:rsidRDefault="00302BCF" w:rsidP="00782B76">
      <w:pPr>
        <w:tabs>
          <w:tab w:val="left" w:pos="0"/>
          <w:tab w:val="left" w:pos="567"/>
        </w:tabs>
      </w:pPr>
      <w:r w:rsidRPr="00782B76">
        <w:tab/>
      </w:r>
      <w:r w:rsidR="00B2347B" w:rsidRPr="00782B76">
        <w:t>6</w:t>
      </w:r>
      <w:r w:rsidR="00E029E2" w:rsidRPr="00782B76">
        <w:t>.2. В случае просрочки исполнения Заказчиком обязательства, предусмотренного настоящим контрактом, Исполнитель вправе потребовать уплату пеней. 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день упл</w:t>
      </w:r>
      <w:r w:rsidR="00AF268C" w:rsidRPr="00782B76">
        <w:t>аты пени ключевой ставки</w:t>
      </w:r>
      <w:r w:rsidR="00E029E2" w:rsidRPr="00782B76">
        <w:t xml:space="preserve"> Центрального банка Российской Федерации. Заказчик освобождается от уплаты </w:t>
      </w:r>
      <w:proofErr w:type="gramStart"/>
      <w:r w:rsidR="00E029E2" w:rsidRPr="00782B76">
        <w:t>пени</w:t>
      </w:r>
      <w:proofErr w:type="gramEnd"/>
      <w:r w:rsidR="00E029E2" w:rsidRPr="00782B76">
        <w:t xml:space="preserve"> если докажет, что просрочка исполнения указанного обязательства произошла вследствие непреодолимой силы. </w:t>
      </w:r>
    </w:p>
    <w:p w:rsidR="00E029E2" w:rsidRPr="00782B76" w:rsidRDefault="00302BCF" w:rsidP="00782B76">
      <w:pPr>
        <w:tabs>
          <w:tab w:val="left" w:pos="0"/>
          <w:tab w:val="left" w:pos="567"/>
        </w:tabs>
      </w:pPr>
      <w:r w:rsidRPr="00782B76">
        <w:tab/>
      </w:r>
      <w:r w:rsidR="00B2347B" w:rsidRPr="00782B76">
        <w:t>6</w:t>
      </w:r>
      <w:r w:rsidR="00AF268C" w:rsidRPr="00782B76">
        <w:t>.3</w:t>
      </w:r>
      <w:r w:rsidR="00E029E2" w:rsidRPr="00782B76">
        <w:t xml:space="preserve">. В случае просрочки исполнения Исполнителем обязательства, предусмотренного контрактом, Заказчик вправе потребовать уплату пеней. Пени начисляются за каждый день просрочки исполнения обязательства, предусмотренного </w:t>
      </w:r>
      <w:r w:rsidR="00E029E2" w:rsidRPr="00782B76">
        <w:lastRenderedPageBreak/>
        <w:t>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день упл</w:t>
      </w:r>
      <w:r w:rsidR="00AF268C" w:rsidRPr="00782B76">
        <w:t>аты пени ключевой ставки</w:t>
      </w:r>
      <w:r w:rsidR="00E029E2" w:rsidRPr="00782B76">
        <w:t xml:space="preserve"> Центрального банка Российской Федерации от стоимости контракта.  Исполнитель освобождается от уплаты пени, если докажет, что просрочка исполнения указанного обязательства произошла вследствие непреодолимой силы или по вине  Заказчика.</w:t>
      </w:r>
    </w:p>
    <w:p w:rsidR="00E029E2" w:rsidRPr="00782B76" w:rsidRDefault="00302BCF" w:rsidP="00782B76">
      <w:pPr>
        <w:tabs>
          <w:tab w:val="left" w:pos="0"/>
          <w:tab w:val="left" w:pos="567"/>
        </w:tabs>
      </w:pPr>
      <w:r w:rsidRPr="00782B76">
        <w:tab/>
      </w:r>
      <w:r w:rsidR="00B2347B" w:rsidRPr="00782B76">
        <w:t>6</w:t>
      </w:r>
      <w:r w:rsidR="00AF268C" w:rsidRPr="00782B76">
        <w:t>.4</w:t>
      </w:r>
      <w:r w:rsidR="00E029E2" w:rsidRPr="00782B76">
        <w:t>. Уплата штрафов, пеней, а также возмещение убытков не освобождает стороны от исполнения своих обязательств в натуре.</w:t>
      </w:r>
    </w:p>
    <w:p w:rsidR="00E029E2" w:rsidRPr="00782B76" w:rsidRDefault="00E029E2" w:rsidP="00782B76">
      <w:pPr>
        <w:spacing w:line="240" w:lineRule="atLeast"/>
      </w:pPr>
    </w:p>
    <w:p w:rsidR="00E029E2" w:rsidRPr="00782B76" w:rsidRDefault="00B2347B" w:rsidP="00782B76">
      <w:pPr>
        <w:ind w:right="73"/>
        <w:jc w:val="center"/>
        <w:rPr>
          <w:b/>
          <w:bCs/>
        </w:rPr>
      </w:pPr>
      <w:r w:rsidRPr="00782B76">
        <w:rPr>
          <w:b/>
          <w:bCs/>
        </w:rPr>
        <w:t>7</w:t>
      </w:r>
      <w:r w:rsidR="00E029E2" w:rsidRPr="00782B76">
        <w:rPr>
          <w:b/>
          <w:bCs/>
        </w:rPr>
        <w:t>. ДЕЙСТВИЕ ОБСТОЯТЕЛЬСТВ НЕПРЕОДОЛИМОЙ СИЛЫ</w:t>
      </w:r>
    </w:p>
    <w:p w:rsidR="00E029E2" w:rsidRPr="00782B76" w:rsidRDefault="00E029E2" w:rsidP="00782B76">
      <w:pPr>
        <w:ind w:right="73"/>
        <w:jc w:val="center"/>
        <w:rPr>
          <w:b/>
          <w:bCs/>
        </w:rPr>
      </w:pPr>
      <w:r w:rsidRPr="00782B76">
        <w:rPr>
          <w:b/>
          <w:bCs/>
        </w:rPr>
        <w:t>(ФОРС-МАЖОРНЫЕ ОБСТОЯТЕЛЬСТВА)</w:t>
      </w:r>
    </w:p>
    <w:p w:rsidR="00E029E2" w:rsidRPr="00782B76" w:rsidRDefault="00E029E2" w:rsidP="00782B76">
      <w:pPr>
        <w:ind w:right="73"/>
        <w:rPr>
          <w:b/>
          <w:bCs/>
        </w:rPr>
      </w:pPr>
    </w:p>
    <w:p w:rsidR="00E029E2" w:rsidRPr="00782B76" w:rsidRDefault="00B2347B" w:rsidP="00782B76">
      <w:pPr>
        <w:pStyle w:val="a3"/>
        <w:spacing w:line="240" w:lineRule="atLeast"/>
        <w:ind w:firstLine="708"/>
        <w:rPr>
          <w:szCs w:val="24"/>
        </w:rPr>
      </w:pPr>
      <w:r w:rsidRPr="00782B76">
        <w:rPr>
          <w:szCs w:val="24"/>
        </w:rPr>
        <w:t>7</w:t>
      </w:r>
      <w:r w:rsidR="00E029E2" w:rsidRPr="00782B76">
        <w:rPr>
          <w:szCs w:val="24"/>
        </w:rPr>
        <w:t>.1. При невыполнении или частичном невыполнении любой из сторон обязательств по данному контракту вследствие наступления обстоятельств непреодолимой силы,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обстоятельства.</w:t>
      </w:r>
    </w:p>
    <w:p w:rsidR="00E029E2" w:rsidRPr="00782B76" w:rsidRDefault="00E029E2" w:rsidP="00782B76">
      <w:pPr>
        <w:ind w:firstLine="360"/>
      </w:pPr>
      <w:r w:rsidRPr="00782B76">
        <w:t xml:space="preserve">Обстоятельства непреодолимой силы означают события, которые существенно влияют на возможность либо делают невозможным выполнение сторонами своих обязательств по настоящему контракту, включая, </w:t>
      </w:r>
      <w:proofErr w:type="gramStart"/>
      <w:r w:rsidRPr="00782B76">
        <w:t>но</w:t>
      </w:r>
      <w:proofErr w:type="gramEnd"/>
      <w:r w:rsidRPr="00782B76">
        <w:t xml:space="preserve"> не ограничиваясь, следующим: наводнение, землетрясение, пожар и иные явления природы, а также действия органов государственной власти и органов местного самоуправления; оккупация, гражданская война, блокада. Наступление обстоятельств непреодолимой силы должно быть документально подтверждено уполномоченными на то государственными или муниципальными органами.</w:t>
      </w:r>
    </w:p>
    <w:p w:rsidR="00E029E2" w:rsidRPr="00782B76" w:rsidRDefault="00B2347B" w:rsidP="00782B76">
      <w:pPr>
        <w:pStyle w:val="a3"/>
        <w:spacing w:line="240" w:lineRule="atLeast"/>
        <w:ind w:firstLine="708"/>
        <w:rPr>
          <w:szCs w:val="24"/>
        </w:rPr>
      </w:pPr>
      <w:r w:rsidRPr="00782B76">
        <w:rPr>
          <w:szCs w:val="24"/>
        </w:rPr>
        <w:t>7</w:t>
      </w:r>
      <w:r w:rsidR="00E029E2" w:rsidRPr="00782B76">
        <w:rPr>
          <w:szCs w:val="24"/>
        </w:rPr>
        <w:t>.2. Сторона, для которой создалась невозможность исполнения обязательств в силу вышеуказанных причин, должна без промедления письменно известить об этом другую сторону в течение 5 дней с момента наступления таких обстоятельств. Доказательством указанных в извещении фактов должны служить документы, выдаваемые компетентными государственными органами.</w:t>
      </w:r>
    </w:p>
    <w:p w:rsidR="00E029E2" w:rsidRPr="00782B76" w:rsidRDefault="00B2347B" w:rsidP="00782B76">
      <w:pPr>
        <w:spacing w:line="240" w:lineRule="atLeast"/>
        <w:ind w:firstLine="708"/>
      </w:pPr>
      <w:r w:rsidRPr="00782B76">
        <w:t>7</w:t>
      </w:r>
      <w:r w:rsidR="00E029E2" w:rsidRPr="00782B76">
        <w:t>.3. Не извещение либо несвоевременное извеще</w:t>
      </w:r>
      <w:r w:rsidRPr="00782B76">
        <w:t>ние другой стороны согласно п. 7</w:t>
      </w:r>
      <w:r w:rsidR="00E029E2" w:rsidRPr="00782B76">
        <w:t>.2. влечет за собой утрату права ссылаться на эти обстоятельства.</w:t>
      </w:r>
    </w:p>
    <w:p w:rsidR="00E029E2" w:rsidRPr="00782B76" w:rsidRDefault="00E029E2" w:rsidP="00782B76">
      <w:pPr>
        <w:spacing w:line="240" w:lineRule="atLeast"/>
      </w:pPr>
    </w:p>
    <w:p w:rsidR="00E029E2" w:rsidRPr="00782B76" w:rsidRDefault="00B2347B" w:rsidP="00782B76">
      <w:pPr>
        <w:pStyle w:val="a5"/>
        <w:spacing w:line="480" w:lineRule="auto"/>
        <w:ind w:left="0" w:right="-81"/>
        <w:jc w:val="center"/>
        <w:rPr>
          <w:b/>
          <w:bCs/>
        </w:rPr>
      </w:pPr>
      <w:r w:rsidRPr="00782B76">
        <w:rPr>
          <w:b/>
          <w:bCs/>
        </w:rPr>
        <w:t>8</w:t>
      </w:r>
      <w:r w:rsidR="00E029E2" w:rsidRPr="00782B76">
        <w:rPr>
          <w:b/>
          <w:bCs/>
        </w:rPr>
        <w:t>. ПОРЯДОК  РАСТОРЖЕНИЯ КОНТРАКТА</w:t>
      </w:r>
    </w:p>
    <w:p w:rsidR="00E029E2" w:rsidRPr="00782B76" w:rsidRDefault="00B2347B" w:rsidP="00782B76">
      <w:pPr>
        <w:pStyle w:val="a3"/>
        <w:ind w:firstLine="708"/>
        <w:rPr>
          <w:szCs w:val="24"/>
        </w:rPr>
      </w:pPr>
      <w:r w:rsidRPr="00782B76">
        <w:rPr>
          <w:szCs w:val="24"/>
        </w:rPr>
        <w:t>8</w:t>
      </w:r>
      <w:r w:rsidR="00E029E2" w:rsidRPr="00782B76">
        <w:rPr>
          <w:szCs w:val="24"/>
        </w:rPr>
        <w:t>.1.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E029E2" w:rsidRPr="00782B76" w:rsidRDefault="00E029E2" w:rsidP="00782B76">
      <w:pPr>
        <w:pStyle w:val="a3"/>
        <w:rPr>
          <w:szCs w:val="24"/>
        </w:rPr>
      </w:pPr>
    </w:p>
    <w:p w:rsidR="00E029E2" w:rsidRPr="00782B76" w:rsidRDefault="00B2347B" w:rsidP="00782B76">
      <w:pPr>
        <w:pStyle w:val="a5"/>
        <w:spacing w:line="480" w:lineRule="auto"/>
        <w:ind w:left="0" w:right="-81"/>
        <w:jc w:val="center"/>
        <w:rPr>
          <w:b/>
          <w:bCs/>
        </w:rPr>
      </w:pPr>
      <w:bookmarkStart w:id="0" w:name="_GoBack"/>
      <w:r w:rsidRPr="00782B76">
        <w:rPr>
          <w:b/>
          <w:bCs/>
        </w:rPr>
        <w:t>9</w:t>
      </w:r>
      <w:r w:rsidR="00E029E2" w:rsidRPr="00782B76">
        <w:rPr>
          <w:b/>
          <w:bCs/>
        </w:rPr>
        <w:t>. ПРОЧИЕ УСЛОВИЯ</w:t>
      </w:r>
    </w:p>
    <w:bookmarkEnd w:id="0"/>
    <w:p w:rsidR="00E029E2" w:rsidRPr="00782B76" w:rsidRDefault="00302BCF" w:rsidP="00782B76">
      <w:pPr>
        <w:pStyle w:val="a5"/>
        <w:tabs>
          <w:tab w:val="left" w:pos="851"/>
        </w:tabs>
        <w:spacing w:after="0" w:line="240" w:lineRule="atLeast"/>
        <w:ind w:left="0" w:right="-81"/>
      </w:pPr>
      <w:r w:rsidRPr="00782B76">
        <w:tab/>
      </w:r>
      <w:r w:rsidR="00B2347B" w:rsidRPr="00782B76">
        <w:t>9</w:t>
      </w:r>
      <w:r w:rsidR="00E029E2" w:rsidRPr="00782B76">
        <w:t xml:space="preserve">.1. Все изменения, дополнения и приложения к настоящему контракту должны быть совершены в письменной форме, подписаны надлежащим образом уполномоченными представителями Сторон и не противоречить законодательству РФ. Все изменения, приложения и дополнения, составленные в надлежащей форме и в соответствии с условиями настоящего контракта, являются его неотъемлемой частью. </w:t>
      </w:r>
    </w:p>
    <w:p w:rsidR="00E029E2" w:rsidRPr="00782B76" w:rsidRDefault="00B2347B" w:rsidP="00782B76">
      <w:pPr>
        <w:ind w:firstLine="708"/>
      </w:pPr>
      <w:r w:rsidRPr="00782B76">
        <w:t>9</w:t>
      </w:r>
      <w:r w:rsidR="00E029E2" w:rsidRPr="00782B76">
        <w:t xml:space="preserve">.2. Все споры по настоящему контракту решаются путем переговоров, при </w:t>
      </w:r>
      <w:proofErr w:type="gramStart"/>
      <w:r w:rsidR="00E029E2" w:rsidRPr="00782B76">
        <w:t>не достижении</w:t>
      </w:r>
      <w:proofErr w:type="gramEnd"/>
      <w:r w:rsidR="00E029E2" w:rsidRPr="00782B76">
        <w:t xml:space="preserve"> согласия споры решаются в Арбитражном Суде г. Санкт-Петербурга с соблюдением претензионного порядка. Срок ответа на претензию – 15 календарных дней с момента ее получения заказным письмом.</w:t>
      </w:r>
    </w:p>
    <w:p w:rsidR="00E029E2" w:rsidRPr="00782B76" w:rsidRDefault="00B2347B" w:rsidP="00782B76">
      <w:pPr>
        <w:pStyle w:val="a5"/>
        <w:tabs>
          <w:tab w:val="left" w:pos="851"/>
        </w:tabs>
        <w:spacing w:after="0" w:line="240" w:lineRule="atLeast"/>
        <w:ind w:left="0" w:right="-81"/>
      </w:pPr>
      <w:r w:rsidRPr="00782B76">
        <w:lastRenderedPageBreak/>
        <w:tab/>
        <w:t>9</w:t>
      </w:r>
      <w:r w:rsidR="00E029E2" w:rsidRPr="00782B76">
        <w:t xml:space="preserve">.3. Контракт составлен в двух экземплярах, имеющих одинаковую юридическую силу. </w:t>
      </w:r>
    </w:p>
    <w:p w:rsidR="00E029E2" w:rsidRPr="00782B76" w:rsidRDefault="00B2347B" w:rsidP="00782B76">
      <w:pPr>
        <w:ind w:firstLine="708"/>
      </w:pPr>
      <w:r w:rsidRPr="00782B76">
        <w:t>9</w:t>
      </w:r>
      <w:r w:rsidR="00E029E2" w:rsidRPr="00782B76">
        <w:t>.4. Настоящий контра</w:t>
      </w:r>
      <w:proofErr w:type="gramStart"/>
      <w:r w:rsidR="00E029E2" w:rsidRPr="00782B76">
        <w:t>кт  вст</w:t>
      </w:r>
      <w:proofErr w:type="gramEnd"/>
      <w:r w:rsidR="00E029E2" w:rsidRPr="00782B76">
        <w:t>упает в силу, со дня его подписания Сторо</w:t>
      </w:r>
      <w:r w:rsidR="00AA60D9" w:rsidRPr="00782B76">
        <w:t>нам</w:t>
      </w:r>
      <w:r w:rsidR="00AF268C" w:rsidRPr="00782B76">
        <w:t>и и действует до 31 декабря 2026</w:t>
      </w:r>
      <w:r w:rsidR="00E029E2" w:rsidRPr="00782B76">
        <w:t xml:space="preserve"> года.</w:t>
      </w:r>
    </w:p>
    <w:p w:rsidR="00B2347B" w:rsidRPr="00782B76" w:rsidRDefault="00B2347B" w:rsidP="00782B76">
      <w:pPr>
        <w:ind w:firstLine="708"/>
      </w:pPr>
    </w:p>
    <w:p w:rsidR="00E029E2" w:rsidRPr="00782B76" w:rsidRDefault="00B2347B" w:rsidP="00782B76">
      <w:pPr>
        <w:pStyle w:val="a5"/>
        <w:spacing w:line="480" w:lineRule="auto"/>
        <w:ind w:left="0" w:right="-81"/>
        <w:rPr>
          <w:b/>
        </w:rPr>
      </w:pPr>
      <w:r w:rsidRPr="00782B76">
        <w:rPr>
          <w:b/>
          <w:bCs/>
        </w:rPr>
        <w:t>10</w:t>
      </w:r>
      <w:r w:rsidR="00E029E2" w:rsidRPr="00782B76">
        <w:rPr>
          <w:b/>
          <w:bCs/>
        </w:rPr>
        <w:t xml:space="preserve">. </w:t>
      </w:r>
      <w:r w:rsidR="00E029E2" w:rsidRPr="00782B76">
        <w:rPr>
          <w:b/>
        </w:rPr>
        <w:t>ПРИЛОЖЕНИЯ К КОНТРАКТУ</w:t>
      </w:r>
    </w:p>
    <w:p w:rsidR="00E029E2" w:rsidRPr="00782B76" w:rsidRDefault="00B2347B" w:rsidP="00782B76">
      <w:pPr>
        <w:ind w:firstLine="708"/>
        <w:rPr>
          <w:b/>
        </w:rPr>
      </w:pPr>
      <w:r w:rsidRPr="00782B76">
        <w:t>10</w:t>
      </w:r>
      <w:r w:rsidR="00E029E2" w:rsidRPr="00782B76">
        <w:t>.1. Приложениями к настоящему контракту являются следующие документы:</w:t>
      </w:r>
      <w:r w:rsidR="00E029E2" w:rsidRPr="00782B76">
        <w:rPr>
          <w:b/>
        </w:rPr>
        <w:t xml:space="preserve"> </w:t>
      </w:r>
    </w:p>
    <w:p w:rsidR="00E029E2" w:rsidRPr="00782B76" w:rsidRDefault="00AA60D9" w:rsidP="00782B76">
      <w:r w:rsidRPr="00782B76">
        <w:t>Приложение № 1 – Спецификация</w:t>
      </w:r>
      <w:r w:rsidR="00E029E2" w:rsidRPr="00782B76">
        <w:t>.</w:t>
      </w:r>
    </w:p>
    <w:p w:rsidR="00AA60D9" w:rsidRPr="00782B76" w:rsidRDefault="00AA60D9" w:rsidP="00782B76"/>
    <w:p w:rsidR="00AA60D9" w:rsidRPr="00782B76" w:rsidRDefault="00AA60D9" w:rsidP="00782B76"/>
    <w:p w:rsidR="00E029E2" w:rsidRPr="00782B76" w:rsidRDefault="00E029E2" w:rsidP="00782B76"/>
    <w:p w:rsidR="00E029E2" w:rsidRPr="00782B76" w:rsidRDefault="00B2347B" w:rsidP="00782B76">
      <w:pPr>
        <w:pStyle w:val="a5"/>
        <w:spacing w:after="0" w:line="480" w:lineRule="auto"/>
        <w:ind w:left="0" w:right="-81"/>
        <w:rPr>
          <w:b/>
          <w:bCs/>
        </w:rPr>
      </w:pPr>
      <w:r w:rsidRPr="00782B76">
        <w:rPr>
          <w:b/>
          <w:bCs/>
        </w:rPr>
        <w:t>11</w:t>
      </w:r>
      <w:r w:rsidR="00E029E2" w:rsidRPr="00782B76">
        <w:rPr>
          <w:b/>
          <w:bCs/>
        </w:rPr>
        <w:t>. ЮРИДИЧЕСКИЕ АДРЕСА И РЕКВИЗИТЫ СТОРОН</w:t>
      </w:r>
    </w:p>
    <w:p w:rsidR="00E029E2" w:rsidRPr="00782B76" w:rsidRDefault="00E029E2" w:rsidP="00782B76">
      <w:pPr>
        <w:ind w:firstLine="567"/>
        <w:rPr>
          <w:b/>
        </w:rPr>
      </w:pPr>
      <w:r w:rsidRPr="00782B76">
        <w:rPr>
          <w:b/>
        </w:rPr>
        <w:t>Адреса, реквизиты и подписи Сторон</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4819"/>
      </w:tblGrid>
      <w:tr w:rsidR="00E029E2" w:rsidRPr="00782B76" w:rsidTr="00D32DEF">
        <w:tc>
          <w:tcPr>
            <w:tcW w:w="4820" w:type="dxa"/>
            <w:tcBorders>
              <w:top w:val="single" w:sz="4" w:space="0" w:color="auto"/>
              <w:left w:val="single" w:sz="4" w:space="0" w:color="auto"/>
              <w:bottom w:val="single" w:sz="4" w:space="0" w:color="auto"/>
              <w:right w:val="single" w:sz="4" w:space="0" w:color="auto"/>
            </w:tcBorders>
          </w:tcPr>
          <w:p w:rsidR="00E029E2" w:rsidRPr="00782B76" w:rsidRDefault="00E029E2" w:rsidP="00782B76">
            <w:pPr>
              <w:tabs>
                <w:tab w:val="left" w:pos="0"/>
              </w:tabs>
              <w:rPr>
                <w:b/>
              </w:rPr>
            </w:pPr>
            <w:r w:rsidRPr="00782B76">
              <w:rPr>
                <w:b/>
              </w:rPr>
              <w:t>Федеральное госуд</w:t>
            </w:r>
            <w:r w:rsidR="00AF268C" w:rsidRPr="00782B76">
              <w:rPr>
                <w:b/>
              </w:rPr>
              <w:t>арственное бюджетное образовательное учреждение высшего образования «Российский государственный гидрометеорологический университет»</w:t>
            </w:r>
          </w:p>
        </w:tc>
        <w:tc>
          <w:tcPr>
            <w:tcW w:w="4819" w:type="dxa"/>
            <w:tcBorders>
              <w:top w:val="single" w:sz="4" w:space="0" w:color="auto"/>
              <w:left w:val="single" w:sz="4" w:space="0" w:color="auto"/>
              <w:bottom w:val="single" w:sz="4" w:space="0" w:color="auto"/>
              <w:right w:val="single" w:sz="4" w:space="0" w:color="auto"/>
            </w:tcBorders>
          </w:tcPr>
          <w:p w:rsidR="00E029E2" w:rsidRPr="00782B76" w:rsidRDefault="00E029E2" w:rsidP="00782B76">
            <w:pPr>
              <w:ind w:left="75" w:right="-545"/>
              <w:rPr>
                <w:b/>
              </w:rPr>
            </w:pPr>
          </w:p>
        </w:tc>
      </w:tr>
      <w:tr w:rsidR="00E029E2" w:rsidRPr="00782B76" w:rsidTr="00D32DEF">
        <w:tc>
          <w:tcPr>
            <w:tcW w:w="4820" w:type="dxa"/>
            <w:tcBorders>
              <w:top w:val="single" w:sz="4" w:space="0" w:color="auto"/>
              <w:left w:val="single" w:sz="4" w:space="0" w:color="auto"/>
              <w:bottom w:val="single" w:sz="4" w:space="0" w:color="auto"/>
              <w:right w:val="single" w:sz="4" w:space="0" w:color="auto"/>
            </w:tcBorders>
          </w:tcPr>
          <w:p w:rsidR="00E029E2" w:rsidRPr="00782B76" w:rsidRDefault="00E029E2" w:rsidP="00782B76">
            <w:pPr>
              <w:tabs>
                <w:tab w:val="left" w:pos="0"/>
              </w:tabs>
            </w:pPr>
            <w:r w:rsidRPr="00782B76">
              <w:rPr>
                <w:b/>
              </w:rPr>
              <w:t>Адрес:</w:t>
            </w:r>
            <w:r w:rsidRPr="00782B76">
              <w:t xml:space="preserve"> </w:t>
            </w:r>
            <w:r w:rsidR="00AD323F" w:rsidRPr="00782B76">
              <w:t xml:space="preserve">192007, г. Санкт-Петербург, ул. </w:t>
            </w:r>
            <w:proofErr w:type="gramStart"/>
            <w:r w:rsidR="00AD323F" w:rsidRPr="00782B76">
              <w:t>Воронежская</w:t>
            </w:r>
            <w:proofErr w:type="gramEnd"/>
            <w:r w:rsidR="00AD323F" w:rsidRPr="00782B76">
              <w:t>, д.79</w:t>
            </w:r>
          </w:p>
        </w:tc>
        <w:tc>
          <w:tcPr>
            <w:tcW w:w="4819" w:type="dxa"/>
            <w:tcBorders>
              <w:top w:val="single" w:sz="4" w:space="0" w:color="auto"/>
              <w:left w:val="single" w:sz="4" w:space="0" w:color="auto"/>
              <w:bottom w:val="single" w:sz="4" w:space="0" w:color="auto"/>
              <w:right w:val="single" w:sz="4" w:space="0" w:color="auto"/>
            </w:tcBorders>
          </w:tcPr>
          <w:p w:rsidR="00E029E2" w:rsidRPr="00782B76" w:rsidRDefault="00E029E2" w:rsidP="00782B76">
            <w:pPr>
              <w:tabs>
                <w:tab w:val="left" w:pos="0"/>
              </w:tabs>
            </w:pPr>
            <w:r w:rsidRPr="00782B76">
              <w:rPr>
                <w:b/>
              </w:rPr>
              <w:t>Адрес:</w:t>
            </w:r>
            <w:r w:rsidR="00B37B4B" w:rsidRPr="00782B76">
              <w:t xml:space="preserve"> </w:t>
            </w:r>
          </w:p>
        </w:tc>
      </w:tr>
      <w:tr w:rsidR="00E029E2" w:rsidRPr="00782B76" w:rsidTr="00D32DEF">
        <w:tc>
          <w:tcPr>
            <w:tcW w:w="4820" w:type="dxa"/>
            <w:tcBorders>
              <w:top w:val="single" w:sz="4" w:space="0" w:color="auto"/>
              <w:left w:val="single" w:sz="4" w:space="0" w:color="auto"/>
              <w:bottom w:val="single" w:sz="4" w:space="0" w:color="auto"/>
              <w:right w:val="single" w:sz="4" w:space="0" w:color="auto"/>
            </w:tcBorders>
          </w:tcPr>
          <w:p w:rsidR="00E029E2" w:rsidRPr="00782B76" w:rsidRDefault="00E029E2" w:rsidP="00782B76">
            <w:pPr>
              <w:tabs>
                <w:tab w:val="left" w:pos="0"/>
              </w:tabs>
            </w:pPr>
            <w:r w:rsidRPr="00782B76">
              <w:rPr>
                <w:b/>
              </w:rPr>
              <w:t>ИНН</w:t>
            </w:r>
            <w:r w:rsidRPr="00782B76">
              <w:t xml:space="preserve"> 78</w:t>
            </w:r>
            <w:r w:rsidR="00AD323F" w:rsidRPr="00782B76">
              <w:t>06012117</w:t>
            </w:r>
          </w:p>
        </w:tc>
        <w:tc>
          <w:tcPr>
            <w:tcW w:w="4819" w:type="dxa"/>
            <w:tcBorders>
              <w:top w:val="single" w:sz="4" w:space="0" w:color="auto"/>
              <w:left w:val="single" w:sz="4" w:space="0" w:color="auto"/>
              <w:bottom w:val="single" w:sz="4" w:space="0" w:color="auto"/>
              <w:right w:val="single" w:sz="4" w:space="0" w:color="auto"/>
            </w:tcBorders>
          </w:tcPr>
          <w:p w:rsidR="00E029E2" w:rsidRPr="00782B76" w:rsidRDefault="00E029E2" w:rsidP="00782B76">
            <w:pPr>
              <w:tabs>
                <w:tab w:val="left" w:pos="0"/>
              </w:tabs>
            </w:pPr>
            <w:r w:rsidRPr="00782B76">
              <w:rPr>
                <w:b/>
              </w:rPr>
              <w:t>ИНН</w:t>
            </w:r>
            <w:r w:rsidR="00B37B4B" w:rsidRPr="00782B76">
              <w:t xml:space="preserve"> </w:t>
            </w:r>
          </w:p>
        </w:tc>
      </w:tr>
      <w:tr w:rsidR="00E029E2" w:rsidRPr="00782B76" w:rsidTr="00D32DEF">
        <w:tc>
          <w:tcPr>
            <w:tcW w:w="4820" w:type="dxa"/>
            <w:tcBorders>
              <w:top w:val="single" w:sz="4" w:space="0" w:color="auto"/>
              <w:left w:val="single" w:sz="4" w:space="0" w:color="auto"/>
              <w:bottom w:val="single" w:sz="4" w:space="0" w:color="auto"/>
              <w:right w:val="single" w:sz="4" w:space="0" w:color="auto"/>
            </w:tcBorders>
          </w:tcPr>
          <w:p w:rsidR="00E029E2" w:rsidRPr="00782B76" w:rsidRDefault="00E029E2" w:rsidP="00782B76">
            <w:pPr>
              <w:tabs>
                <w:tab w:val="left" w:pos="0"/>
              </w:tabs>
            </w:pPr>
            <w:r w:rsidRPr="00782B76">
              <w:rPr>
                <w:b/>
              </w:rPr>
              <w:t>КПП</w:t>
            </w:r>
            <w:r w:rsidR="00AD323F" w:rsidRPr="00782B76">
              <w:t xml:space="preserve"> 781601001</w:t>
            </w:r>
          </w:p>
        </w:tc>
        <w:tc>
          <w:tcPr>
            <w:tcW w:w="4819" w:type="dxa"/>
            <w:tcBorders>
              <w:top w:val="single" w:sz="4" w:space="0" w:color="auto"/>
              <w:left w:val="single" w:sz="4" w:space="0" w:color="auto"/>
              <w:bottom w:val="single" w:sz="4" w:space="0" w:color="auto"/>
              <w:right w:val="single" w:sz="4" w:space="0" w:color="auto"/>
            </w:tcBorders>
          </w:tcPr>
          <w:p w:rsidR="00E029E2" w:rsidRPr="00782B76" w:rsidRDefault="00E029E2" w:rsidP="00782B76">
            <w:pPr>
              <w:tabs>
                <w:tab w:val="left" w:pos="0"/>
              </w:tabs>
            </w:pPr>
            <w:r w:rsidRPr="00782B76">
              <w:rPr>
                <w:b/>
              </w:rPr>
              <w:t>КПП</w:t>
            </w:r>
            <w:r w:rsidR="00B37B4B" w:rsidRPr="00782B76">
              <w:t xml:space="preserve"> </w:t>
            </w:r>
          </w:p>
        </w:tc>
      </w:tr>
      <w:tr w:rsidR="00E029E2" w:rsidRPr="00782B76" w:rsidTr="00D32DEF">
        <w:tc>
          <w:tcPr>
            <w:tcW w:w="4820" w:type="dxa"/>
            <w:tcBorders>
              <w:top w:val="single" w:sz="4" w:space="0" w:color="auto"/>
              <w:left w:val="single" w:sz="4" w:space="0" w:color="auto"/>
              <w:bottom w:val="single" w:sz="4" w:space="0" w:color="auto"/>
              <w:right w:val="single" w:sz="4" w:space="0" w:color="auto"/>
            </w:tcBorders>
          </w:tcPr>
          <w:p w:rsidR="00E029E2" w:rsidRPr="00782B76" w:rsidRDefault="00AD323F" w:rsidP="00782B76">
            <w:pPr>
              <w:spacing w:line="240" w:lineRule="atLeast"/>
              <w:rPr>
                <w:b/>
              </w:rPr>
            </w:pPr>
            <w:r w:rsidRPr="00782B76">
              <w:rPr>
                <w:b/>
              </w:rPr>
              <w:t xml:space="preserve">ОГРН </w:t>
            </w:r>
            <w:r w:rsidRPr="00782B76">
              <w:t>1027804199653</w:t>
            </w:r>
          </w:p>
        </w:tc>
        <w:tc>
          <w:tcPr>
            <w:tcW w:w="4819" w:type="dxa"/>
            <w:tcBorders>
              <w:top w:val="single" w:sz="4" w:space="0" w:color="auto"/>
              <w:left w:val="single" w:sz="4" w:space="0" w:color="auto"/>
              <w:bottom w:val="single" w:sz="4" w:space="0" w:color="auto"/>
              <w:right w:val="single" w:sz="4" w:space="0" w:color="auto"/>
            </w:tcBorders>
          </w:tcPr>
          <w:p w:rsidR="00E029E2" w:rsidRPr="00782B76" w:rsidRDefault="00E029E2" w:rsidP="00782B76">
            <w:pPr>
              <w:ind w:right="-365"/>
            </w:pPr>
            <w:proofErr w:type="gramStart"/>
            <w:r w:rsidRPr="00782B76">
              <w:rPr>
                <w:b/>
              </w:rPr>
              <w:t>Р</w:t>
            </w:r>
            <w:proofErr w:type="gramEnd"/>
            <w:r w:rsidRPr="00782B76">
              <w:rPr>
                <w:b/>
              </w:rPr>
              <w:t>/с</w:t>
            </w:r>
            <w:r w:rsidR="00B37B4B" w:rsidRPr="00782B76">
              <w:t xml:space="preserve"> </w:t>
            </w:r>
          </w:p>
        </w:tc>
      </w:tr>
      <w:tr w:rsidR="00E029E2" w:rsidRPr="00782B76" w:rsidTr="00D32DEF">
        <w:tc>
          <w:tcPr>
            <w:tcW w:w="4820" w:type="dxa"/>
            <w:tcBorders>
              <w:top w:val="single" w:sz="4" w:space="0" w:color="auto"/>
              <w:left w:val="single" w:sz="4" w:space="0" w:color="auto"/>
              <w:bottom w:val="nil"/>
              <w:right w:val="single" w:sz="4" w:space="0" w:color="auto"/>
            </w:tcBorders>
          </w:tcPr>
          <w:p w:rsidR="00E029E2" w:rsidRPr="00782B76" w:rsidRDefault="00AD323F" w:rsidP="00782B76">
            <w:pPr>
              <w:spacing w:line="240" w:lineRule="atLeast"/>
            </w:pPr>
            <w:r w:rsidRPr="00782B76">
              <w:rPr>
                <w:b/>
              </w:rPr>
              <w:t>БИК:</w:t>
            </w:r>
            <w:r w:rsidRPr="00782B76">
              <w:t xml:space="preserve"> 014030106</w:t>
            </w:r>
          </w:p>
        </w:tc>
        <w:tc>
          <w:tcPr>
            <w:tcW w:w="4819" w:type="dxa"/>
            <w:tcBorders>
              <w:top w:val="single" w:sz="4" w:space="0" w:color="auto"/>
              <w:left w:val="single" w:sz="4" w:space="0" w:color="auto"/>
              <w:bottom w:val="nil"/>
              <w:right w:val="single" w:sz="4" w:space="0" w:color="auto"/>
            </w:tcBorders>
          </w:tcPr>
          <w:p w:rsidR="00E029E2" w:rsidRPr="00782B76" w:rsidRDefault="00E029E2" w:rsidP="00782B76">
            <w:pPr>
              <w:ind w:right="-365"/>
            </w:pPr>
          </w:p>
        </w:tc>
      </w:tr>
      <w:tr w:rsidR="00E029E2" w:rsidRPr="00782B76" w:rsidTr="00D32DEF">
        <w:tc>
          <w:tcPr>
            <w:tcW w:w="4820" w:type="dxa"/>
            <w:tcBorders>
              <w:top w:val="nil"/>
              <w:left w:val="single" w:sz="4" w:space="0" w:color="auto"/>
              <w:bottom w:val="single" w:sz="4" w:space="0" w:color="auto"/>
              <w:right w:val="single" w:sz="4" w:space="0" w:color="auto"/>
            </w:tcBorders>
          </w:tcPr>
          <w:p w:rsidR="00E029E2" w:rsidRPr="00782B76" w:rsidRDefault="00AD323F" w:rsidP="00782B76">
            <w:pPr>
              <w:tabs>
                <w:tab w:val="left" w:pos="0"/>
              </w:tabs>
            </w:pPr>
            <w:r w:rsidRPr="00782B76">
              <w:rPr>
                <w:b/>
              </w:rPr>
              <w:t>Н</w:t>
            </w:r>
            <w:r w:rsidR="00E029E2" w:rsidRPr="00782B76">
              <w:rPr>
                <w:b/>
              </w:rPr>
              <w:t>аименование:</w:t>
            </w:r>
            <w:r w:rsidR="00E029E2" w:rsidRPr="00782B76">
              <w:t xml:space="preserve"> </w:t>
            </w:r>
            <w:r w:rsidRPr="00782B76">
              <w:t>УФК по Нижегородской области (РГГМУ, л/с 20726Х76900)</w:t>
            </w:r>
          </w:p>
        </w:tc>
        <w:tc>
          <w:tcPr>
            <w:tcW w:w="4819" w:type="dxa"/>
            <w:tcBorders>
              <w:top w:val="nil"/>
              <w:left w:val="single" w:sz="4" w:space="0" w:color="auto"/>
              <w:bottom w:val="single" w:sz="4" w:space="0" w:color="auto"/>
              <w:right w:val="single" w:sz="4" w:space="0" w:color="auto"/>
            </w:tcBorders>
          </w:tcPr>
          <w:p w:rsidR="00E029E2" w:rsidRPr="00782B76" w:rsidRDefault="00E029E2" w:rsidP="00782B76"/>
        </w:tc>
      </w:tr>
      <w:tr w:rsidR="00E029E2" w:rsidRPr="00782B76" w:rsidTr="00D32DEF">
        <w:tc>
          <w:tcPr>
            <w:tcW w:w="4820" w:type="dxa"/>
            <w:tcBorders>
              <w:top w:val="single" w:sz="4" w:space="0" w:color="auto"/>
              <w:left w:val="single" w:sz="4" w:space="0" w:color="auto"/>
              <w:bottom w:val="single" w:sz="4" w:space="0" w:color="auto"/>
              <w:right w:val="single" w:sz="4" w:space="0" w:color="auto"/>
            </w:tcBorders>
          </w:tcPr>
          <w:p w:rsidR="00E029E2" w:rsidRPr="00782B76" w:rsidRDefault="00E029E2" w:rsidP="00782B76">
            <w:pPr>
              <w:tabs>
                <w:tab w:val="left" w:pos="0"/>
              </w:tabs>
              <w:rPr>
                <w:b/>
              </w:rPr>
            </w:pPr>
            <w:r w:rsidRPr="00782B76">
              <w:rPr>
                <w:b/>
              </w:rPr>
              <w:t>Банк:</w:t>
            </w:r>
            <w:r w:rsidRPr="00782B76">
              <w:t xml:space="preserve"> </w:t>
            </w:r>
            <w:r w:rsidR="00AD323F" w:rsidRPr="00782B76">
              <w:t>ОКЦ № 1 ВВГУ Банка России//УФК по Нижегородской области, г. Нижний Новгород</w:t>
            </w:r>
          </w:p>
        </w:tc>
        <w:tc>
          <w:tcPr>
            <w:tcW w:w="4819" w:type="dxa"/>
            <w:tcBorders>
              <w:top w:val="single" w:sz="4" w:space="0" w:color="auto"/>
              <w:left w:val="single" w:sz="4" w:space="0" w:color="auto"/>
              <w:bottom w:val="single" w:sz="4" w:space="0" w:color="auto"/>
              <w:right w:val="single" w:sz="4" w:space="0" w:color="auto"/>
            </w:tcBorders>
          </w:tcPr>
          <w:p w:rsidR="00E029E2" w:rsidRPr="00782B76" w:rsidRDefault="00E029E2" w:rsidP="00782B76">
            <w:pPr>
              <w:tabs>
                <w:tab w:val="left" w:pos="3750"/>
              </w:tabs>
              <w:ind w:right="-365"/>
              <w:rPr>
                <w:b/>
              </w:rPr>
            </w:pPr>
            <w:r w:rsidRPr="00782B76">
              <w:rPr>
                <w:b/>
              </w:rPr>
              <w:t xml:space="preserve">БИК </w:t>
            </w:r>
          </w:p>
        </w:tc>
      </w:tr>
      <w:tr w:rsidR="00E029E2" w:rsidRPr="00782B76" w:rsidTr="00D32DEF">
        <w:tc>
          <w:tcPr>
            <w:tcW w:w="4820" w:type="dxa"/>
            <w:tcBorders>
              <w:top w:val="single" w:sz="4" w:space="0" w:color="auto"/>
              <w:left w:val="single" w:sz="4" w:space="0" w:color="auto"/>
              <w:bottom w:val="single" w:sz="4" w:space="0" w:color="auto"/>
              <w:right w:val="single" w:sz="4" w:space="0" w:color="auto"/>
            </w:tcBorders>
          </w:tcPr>
          <w:p w:rsidR="00E029E2" w:rsidRPr="00782B76" w:rsidRDefault="00AD323F" w:rsidP="00782B76">
            <w:pPr>
              <w:tabs>
                <w:tab w:val="left" w:pos="0"/>
              </w:tabs>
            </w:pPr>
            <w:r w:rsidRPr="00782B76">
              <w:rPr>
                <w:b/>
              </w:rPr>
              <w:t xml:space="preserve">к/с: </w:t>
            </w:r>
            <w:r w:rsidRPr="00782B76">
              <w:t>40102810745370000024</w:t>
            </w:r>
          </w:p>
        </w:tc>
        <w:tc>
          <w:tcPr>
            <w:tcW w:w="4819" w:type="dxa"/>
            <w:tcBorders>
              <w:top w:val="single" w:sz="4" w:space="0" w:color="auto"/>
              <w:left w:val="single" w:sz="4" w:space="0" w:color="auto"/>
              <w:bottom w:val="single" w:sz="4" w:space="0" w:color="auto"/>
              <w:right w:val="single" w:sz="4" w:space="0" w:color="auto"/>
            </w:tcBorders>
          </w:tcPr>
          <w:p w:rsidR="00E029E2" w:rsidRPr="00782B76" w:rsidRDefault="00E029E2" w:rsidP="00782B76">
            <w:pPr>
              <w:ind w:right="-365"/>
            </w:pPr>
            <w:proofErr w:type="spellStart"/>
            <w:r w:rsidRPr="00782B76">
              <w:rPr>
                <w:b/>
              </w:rPr>
              <w:t>Корр</w:t>
            </w:r>
            <w:proofErr w:type="gramStart"/>
            <w:r w:rsidRPr="00782B76">
              <w:rPr>
                <w:b/>
              </w:rPr>
              <w:t>.с</w:t>
            </w:r>
            <w:proofErr w:type="gramEnd"/>
            <w:r w:rsidRPr="00782B76">
              <w:rPr>
                <w:b/>
              </w:rPr>
              <w:t>чет</w:t>
            </w:r>
            <w:proofErr w:type="spellEnd"/>
            <w:r w:rsidR="00B37B4B" w:rsidRPr="00782B76">
              <w:t xml:space="preserve"> </w:t>
            </w:r>
          </w:p>
        </w:tc>
      </w:tr>
      <w:tr w:rsidR="00E029E2" w:rsidRPr="00782B76" w:rsidTr="00D32DEF">
        <w:tc>
          <w:tcPr>
            <w:tcW w:w="4820" w:type="dxa"/>
            <w:tcBorders>
              <w:top w:val="single" w:sz="4" w:space="0" w:color="auto"/>
              <w:left w:val="single" w:sz="4" w:space="0" w:color="auto"/>
              <w:bottom w:val="single" w:sz="4" w:space="0" w:color="auto"/>
              <w:right w:val="single" w:sz="4" w:space="0" w:color="auto"/>
            </w:tcBorders>
          </w:tcPr>
          <w:p w:rsidR="00E029E2" w:rsidRPr="00782B76" w:rsidRDefault="00E029E2" w:rsidP="00782B76">
            <w:pPr>
              <w:tabs>
                <w:tab w:val="left" w:pos="0"/>
              </w:tabs>
              <w:rPr>
                <w:b/>
              </w:rPr>
            </w:pPr>
            <w:proofErr w:type="gramStart"/>
            <w:r w:rsidRPr="00782B76">
              <w:rPr>
                <w:b/>
              </w:rPr>
              <w:t>р</w:t>
            </w:r>
            <w:proofErr w:type="gramEnd"/>
            <w:r w:rsidRPr="00782B76">
              <w:rPr>
                <w:b/>
              </w:rPr>
              <w:t xml:space="preserve">/с: </w:t>
            </w:r>
            <w:r w:rsidR="00AD323F" w:rsidRPr="00782B76">
              <w:t>03214643000000013225</w:t>
            </w:r>
          </w:p>
        </w:tc>
        <w:tc>
          <w:tcPr>
            <w:tcW w:w="4819" w:type="dxa"/>
            <w:tcBorders>
              <w:top w:val="single" w:sz="4" w:space="0" w:color="auto"/>
              <w:left w:val="single" w:sz="4" w:space="0" w:color="auto"/>
              <w:bottom w:val="single" w:sz="4" w:space="0" w:color="auto"/>
              <w:right w:val="single" w:sz="4" w:space="0" w:color="auto"/>
            </w:tcBorders>
          </w:tcPr>
          <w:p w:rsidR="00E029E2" w:rsidRPr="00782B76" w:rsidRDefault="00FA13FE" w:rsidP="00782B76">
            <w:pPr>
              <w:ind w:right="-365"/>
            </w:pPr>
            <w:r w:rsidRPr="00782B76">
              <w:rPr>
                <w:b/>
              </w:rPr>
              <w:t>ОГРН</w:t>
            </w:r>
            <w:r w:rsidRPr="00782B76">
              <w:t xml:space="preserve"> </w:t>
            </w:r>
          </w:p>
        </w:tc>
      </w:tr>
    </w:tbl>
    <w:p w:rsidR="00E029E2" w:rsidRPr="00782B76" w:rsidRDefault="00E029E2" w:rsidP="00782B76">
      <w:pPr>
        <w:rPr>
          <w:b/>
          <w:bCs/>
        </w:rPr>
      </w:pPr>
    </w:p>
    <w:p w:rsidR="00B646C7" w:rsidRPr="00782B76" w:rsidRDefault="00B646C7" w:rsidP="00782B76">
      <w:pPr>
        <w:rPr>
          <w:b/>
          <w:bCs/>
        </w:rPr>
      </w:pPr>
    </w:p>
    <w:p w:rsidR="00B646C7" w:rsidRPr="00782B76" w:rsidRDefault="00B646C7" w:rsidP="00782B76">
      <w:pPr>
        <w:rPr>
          <w:b/>
          <w:bCs/>
        </w:rPr>
      </w:pPr>
    </w:p>
    <w:p w:rsidR="00B646C7" w:rsidRPr="00782B76" w:rsidRDefault="00B646C7" w:rsidP="00782B76">
      <w:pPr>
        <w:rPr>
          <w:b/>
          <w:bCs/>
        </w:rPr>
      </w:pPr>
    </w:p>
    <w:p w:rsidR="00B646C7" w:rsidRPr="00782B76" w:rsidRDefault="00B646C7" w:rsidP="00782B76">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0"/>
        <w:gridCol w:w="4545"/>
      </w:tblGrid>
      <w:tr w:rsidR="00E029E2" w:rsidRPr="00782B76" w:rsidTr="00B646C7">
        <w:tc>
          <w:tcPr>
            <w:tcW w:w="4800" w:type="dxa"/>
            <w:tcBorders>
              <w:top w:val="single" w:sz="4" w:space="0" w:color="auto"/>
              <w:left w:val="single" w:sz="4" w:space="0" w:color="auto"/>
              <w:bottom w:val="single" w:sz="4" w:space="0" w:color="auto"/>
              <w:right w:val="single" w:sz="4" w:space="0" w:color="auto"/>
            </w:tcBorders>
          </w:tcPr>
          <w:p w:rsidR="00E029E2" w:rsidRPr="00782B76" w:rsidRDefault="00E029E2" w:rsidP="00782B76">
            <w:pPr>
              <w:rPr>
                <w:b/>
                <w:bCs/>
              </w:rPr>
            </w:pPr>
            <w:r w:rsidRPr="00782B76">
              <w:rPr>
                <w:b/>
                <w:bCs/>
              </w:rPr>
              <w:t xml:space="preserve">ЗАКАЗЧИК        </w:t>
            </w:r>
          </w:p>
        </w:tc>
        <w:tc>
          <w:tcPr>
            <w:tcW w:w="4545" w:type="dxa"/>
            <w:tcBorders>
              <w:top w:val="single" w:sz="4" w:space="0" w:color="auto"/>
              <w:left w:val="single" w:sz="4" w:space="0" w:color="auto"/>
              <w:bottom w:val="single" w:sz="4" w:space="0" w:color="auto"/>
              <w:right w:val="single" w:sz="4" w:space="0" w:color="auto"/>
            </w:tcBorders>
          </w:tcPr>
          <w:p w:rsidR="00E029E2" w:rsidRPr="00782B76" w:rsidRDefault="00E029E2" w:rsidP="00782B76">
            <w:pPr>
              <w:rPr>
                <w:b/>
                <w:bCs/>
              </w:rPr>
            </w:pPr>
            <w:r w:rsidRPr="00782B76">
              <w:rPr>
                <w:b/>
                <w:iCs/>
              </w:rPr>
              <w:t>ИСПОЛНИТЕЛЬ</w:t>
            </w:r>
          </w:p>
        </w:tc>
      </w:tr>
      <w:tr w:rsidR="00E029E2" w:rsidRPr="00782B76" w:rsidTr="00B646C7">
        <w:tc>
          <w:tcPr>
            <w:tcW w:w="4800" w:type="dxa"/>
            <w:tcBorders>
              <w:top w:val="single" w:sz="4" w:space="0" w:color="auto"/>
              <w:left w:val="single" w:sz="4" w:space="0" w:color="auto"/>
              <w:bottom w:val="single" w:sz="4" w:space="0" w:color="auto"/>
              <w:right w:val="single" w:sz="4" w:space="0" w:color="auto"/>
            </w:tcBorders>
          </w:tcPr>
          <w:p w:rsidR="00E029E2" w:rsidRPr="00782B76" w:rsidRDefault="00E029E2" w:rsidP="00782B76"/>
          <w:p w:rsidR="00E029E2" w:rsidRPr="00782B76" w:rsidRDefault="00E029E2" w:rsidP="00782B76"/>
          <w:p w:rsidR="00E029E2" w:rsidRPr="00782B76" w:rsidRDefault="00E029E2" w:rsidP="00782B76">
            <w:pPr>
              <w:rPr>
                <w:b/>
                <w:bCs/>
                <w:color w:val="000000"/>
              </w:rPr>
            </w:pPr>
            <w:r w:rsidRPr="00782B76">
              <w:rPr>
                <w:b/>
                <w:bCs/>
                <w:color w:val="000000"/>
              </w:rPr>
              <w:t>______________________/</w:t>
            </w:r>
            <w:r w:rsidR="00AD323F" w:rsidRPr="00782B76">
              <w:rPr>
                <w:b/>
                <w:bCs/>
                <w:color w:val="000000"/>
              </w:rPr>
              <w:t>И.Г. Мясников</w:t>
            </w:r>
          </w:p>
          <w:p w:rsidR="00E029E2" w:rsidRPr="00782B76" w:rsidRDefault="00E029E2" w:rsidP="00782B76">
            <w:pPr>
              <w:rPr>
                <w:color w:val="000000"/>
              </w:rPr>
            </w:pPr>
            <w:r w:rsidRPr="00782B76">
              <w:rPr>
                <w:color w:val="000000"/>
              </w:rPr>
              <w:t xml:space="preserve">(подпись)                        </w:t>
            </w:r>
          </w:p>
          <w:p w:rsidR="00E029E2" w:rsidRPr="00782B76" w:rsidRDefault="00E029E2" w:rsidP="00782B76">
            <w:pPr>
              <w:rPr>
                <w:b/>
                <w:bCs/>
              </w:rPr>
            </w:pPr>
            <w:r w:rsidRPr="00782B76">
              <w:rPr>
                <w:color w:val="000000"/>
              </w:rPr>
              <w:t>м.п.</w:t>
            </w:r>
          </w:p>
        </w:tc>
        <w:tc>
          <w:tcPr>
            <w:tcW w:w="4545" w:type="dxa"/>
            <w:tcBorders>
              <w:top w:val="single" w:sz="4" w:space="0" w:color="auto"/>
              <w:left w:val="single" w:sz="4" w:space="0" w:color="auto"/>
              <w:bottom w:val="single" w:sz="4" w:space="0" w:color="auto"/>
              <w:right w:val="single" w:sz="4" w:space="0" w:color="auto"/>
            </w:tcBorders>
          </w:tcPr>
          <w:p w:rsidR="00AD323F" w:rsidRPr="00782B76" w:rsidRDefault="00AD323F" w:rsidP="00782B76">
            <w:pPr>
              <w:rPr>
                <w:b/>
                <w:bCs/>
              </w:rPr>
            </w:pPr>
          </w:p>
          <w:p w:rsidR="00AD323F" w:rsidRPr="00782B76" w:rsidRDefault="00AD323F" w:rsidP="00782B76">
            <w:pPr>
              <w:rPr>
                <w:b/>
                <w:bCs/>
              </w:rPr>
            </w:pPr>
          </w:p>
          <w:p w:rsidR="00E029E2" w:rsidRPr="00782B76" w:rsidRDefault="00B37B4B" w:rsidP="00782B76">
            <w:pPr>
              <w:rPr>
                <w:b/>
                <w:bCs/>
              </w:rPr>
            </w:pPr>
            <w:r w:rsidRPr="00782B76">
              <w:rPr>
                <w:b/>
                <w:bCs/>
              </w:rPr>
              <w:t xml:space="preserve">___________________/ </w:t>
            </w:r>
          </w:p>
          <w:p w:rsidR="00E029E2" w:rsidRPr="00782B76" w:rsidRDefault="00E029E2" w:rsidP="00782B76">
            <w:pPr>
              <w:rPr>
                <w:bCs/>
              </w:rPr>
            </w:pPr>
            <w:r w:rsidRPr="00782B76">
              <w:rPr>
                <w:bCs/>
              </w:rPr>
              <w:t>(подпись)</w:t>
            </w:r>
          </w:p>
          <w:p w:rsidR="00E029E2" w:rsidRPr="00782B76" w:rsidRDefault="00E029E2" w:rsidP="00782B76">
            <w:pPr>
              <w:rPr>
                <w:bCs/>
              </w:rPr>
            </w:pPr>
            <w:r w:rsidRPr="00782B76">
              <w:rPr>
                <w:bCs/>
              </w:rPr>
              <w:t>м.п.</w:t>
            </w:r>
          </w:p>
        </w:tc>
      </w:tr>
    </w:tbl>
    <w:p w:rsidR="00E029E2" w:rsidRPr="00782B76" w:rsidRDefault="00E029E2" w:rsidP="00782B76">
      <w:pPr>
        <w:autoSpaceDE w:val="0"/>
        <w:autoSpaceDN w:val="0"/>
        <w:adjustRightInd w:val="0"/>
        <w:ind w:firstLine="540"/>
      </w:pPr>
    </w:p>
    <w:p w:rsidR="00E029E2" w:rsidRPr="00782B76" w:rsidRDefault="00E029E2" w:rsidP="00782B76">
      <w:r w:rsidRPr="00782B76">
        <w:t xml:space="preserve"> «__» ___________________ г.                                «___» _________________ </w:t>
      </w:r>
      <w:proofErr w:type="gramStart"/>
      <w:r w:rsidRPr="00782B76">
        <w:t>г</w:t>
      </w:r>
      <w:proofErr w:type="gramEnd"/>
      <w:r w:rsidRPr="00782B76">
        <w:t>.</w:t>
      </w:r>
    </w:p>
    <w:p w:rsidR="00E029E2" w:rsidRPr="00782B76" w:rsidRDefault="00E029E2" w:rsidP="00782B76"/>
    <w:p w:rsidR="00E029E2" w:rsidRPr="00782B76" w:rsidRDefault="00E029E2" w:rsidP="00782B76"/>
    <w:p w:rsidR="00B2347B" w:rsidRPr="00782B76" w:rsidRDefault="00B2347B" w:rsidP="00782B76"/>
    <w:p w:rsidR="00B2347B" w:rsidRPr="00782B76" w:rsidRDefault="00B2347B" w:rsidP="00782B76"/>
    <w:p w:rsidR="00B2347B" w:rsidRPr="00782B76" w:rsidRDefault="00B2347B" w:rsidP="00782B76"/>
    <w:p w:rsidR="002D2483" w:rsidRPr="00782B76" w:rsidRDefault="002D2483" w:rsidP="00782B76">
      <w:pPr>
        <w:jc w:val="right"/>
      </w:pPr>
      <w:r w:rsidRPr="00782B76">
        <w:lastRenderedPageBreak/>
        <w:t>Приложение № 1</w:t>
      </w:r>
    </w:p>
    <w:p w:rsidR="002D2483" w:rsidRPr="00782B76" w:rsidRDefault="00AD323F" w:rsidP="00782B76">
      <w:pPr>
        <w:jc w:val="right"/>
      </w:pPr>
      <w:r w:rsidRPr="00782B76">
        <w:t xml:space="preserve"> к контракту № ___ от _________________.2026</w:t>
      </w:r>
      <w:r w:rsidR="002D2483" w:rsidRPr="00782B76">
        <w:t xml:space="preserve"> г.</w:t>
      </w:r>
    </w:p>
    <w:p w:rsidR="002D2483" w:rsidRPr="00782B76" w:rsidRDefault="002D2483" w:rsidP="00782B76">
      <w:pPr>
        <w:jc w:val="right"/>
      </w:pPr>
    </w:p>
    <w:p w:rsidR="002D2483" w:rsidRPr="00782B76" w:rsidRDefault="002D2483" w:rsidP="00782B76"/>
    <w:p w:rsidR="002D2483" w:rsidRPr="00782B76" w:rsidRDefault="002D2483" w:rsidP="00782B76"/>
    <w:p w:rsidR="002D2483" w:rsidRPr="00782B76" w:rsidRDefault="002D2483" w:rsidP="00782B76"/>
    <w:p w:rsidR="002D2483" w:rsidRPr="00782B76" w:rsidRDefault="002D2483" w:rsidP="00782B76"/>
    <w:p w:rsidR="002D2483" w:rsidRPr="00782B76" w:rsidRDefault="002D2483" w:rsidP="00782B76"/>
    <w:p w:rsidR="002D2483" w:rsidRPr="00782B76" w:rsidRDefault="002D2483" w:rsidP="00782B76"/>
    <w:p w:rsidR="002D2483" w:rsidRPr="00782B76" w:rsidRDefault="002D2483" w:rsidP="00782B76"/>
    <w:p w:rsidR="002D2483" w:rsidRPr="00782B76" w:rsidRDefault="002D2483" w:rsidP="00782B76"/>
    <w:p w:rsidR="002D2483" w:rsidRPr="00782B76" w:rsidRDefault="002D2483" w:rsidP="00782B76"/>
    <w:p w:rsidR="002D2483" w:rsidRPr="00782B76" w:rsidRDefault="002D2483" w:rsidP="00782B76">
      <w:pPr>
        <w:jc w:val="center"/>
      </w:pPr>
      <w:r w:rsidRPr="00782B76">
        <w:t>Спецификация</w:t>
      </w:r>
    </w:p>
    <w:p w:rsidR="002D2483" w:rsidRPr="00782B76" w:rsidRDefault="002D2483" w:rsidP="00782B76"/>
    <w:p w:rsidR="002D2483" w:rsidRPr="00782B76" w:rsidRDefault="002D2483" w:rsidP="00782B76"/>
    <w:p w:rsidR="002D2483" w:rsidRPr="00782B76" w:rsidRDefault="002D2483" w:rsidP="00782B76"/>
    <w:p w:rsidR="002D2483" w:rsidRPr="00782B76" w:rsidRDefault="002D2483" w:rsidP="00782B76"/>
    <w:tbl>
      <w:tblPr>
        <w:tblW w:w="9900"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0"/>
        <w:gridCol w:w="3270"/>
        <w:gridCol w:w="1815"/>
        <w:gridCol w:w="1905"/>
        <w:gridCol w:w="2040"/>
      </w:tblGrid>
      <w:tr w:rsidR="002D2483" w:rsidRPr="00782B76" w:rsidTr="002D2483">
        <w:trPr>
          <w:trHeight w:val="435"/>
        </w:trPr>
        <w:tc>
          <w:tcPr>
            <w:tcW w:w="870" w:type="dxa"/>
          </w:tcPr>
          <w:p w:rsidR="002D2483" w:rsidRPr="00782B76" w:rsidRDefault="002D2483" w:rsidP="00782B76">
            <w:r w:rsidRPr="00782B76">
              <w:t xml:space="preserve">№ </w:t>
            </w:r>
            <w:proofErr w:type="gramStart"/>
            <w:r w:rsidRPr="00782B76">
              <w:t>п</w:t>
            </w:r>
            <w:proofErr w:type="gramEnd"/>
            <w:r w:rsidRPr="00782B76">
              <w:t>/п</w:t>
            </w:r>
          </w:p>
        </w:tc>
        <w:tc>
          <w:tcPr>
            <w:tcW w:w="3270" w:type="dxa"/>
          </w:tcPr>
          <w:p w:rsidR="002D2483" w:rsidRPr="00782B76" w:rsidRDefault="002D2483" w:rsidP="00782B76">
            <w:r w:rsidRPr="00782B76">
              <w:t>Наименование</w:t>
            </w:r>
          </w:p>
        </w:tc>
        <w:tc>
          <w:tcPr>
            <w:tcW w:w="1815" w:type="dxa"/>
          </w:tcPr>
          <w:p w:rsidR="002D2483" w:rsidRPr="00782B76" w:rsidRDefault="002D2483" w:rsidP="00782B76">
            <w:r w:rsidRPr="00782B76">
              <w:t xml:space="preserve">Количество, </w:t>
            </w:r>
            <w:proofErr w:type="spellStart"/>
            <w:proofErr w:type="gramStart"/>
            <w:r w:rsidRPr="00782B76">
              <w:t>шт</w:t>
            </w:r>
            <w:proofErr w:type="spellEnd"/>
            <w:proofErr w:type="gramEnd"/>
          </w:p>
        </w:tc>
        <w:tc>
          <w:tcPr>
            <w:tcW w:w="1905" w:type="dxa"/>
          </w:tcPr>
          <w:p w:rsidR="002D2483" w:rsidRPr="00782B76" w:rsidRDefault="002D2483" w:rsidP="00782B76">
            <w:r w:rsidRPr="00782B76">
              <w:t>Цена, руб.</w:t>
            </w:r>
          </w:p>
        </w:tc>
        <w:tc>
          <w:tcPr>
            <w:tcW w:w="2040" w:type="dxa"/>
          </w:tcPr>
          <w:p w:rsidR="002D2483" w:rsidRPr="00782B76" w:rsidRDefault="002D2483" w:rsidP="00782B76">
            <w:r w:rsidRPr="00782B76">
              <w:t>Сумма, руб.</w:t>
            </w:r>
          </w:p>
        </w:tc>
      </w:tr>
      <w:tr w:rsidR="002D2483" w:rsidRPr="00782B76" w:rsidTr="002D2483">
        <w:trPr>
          <w:trHeight w:val="300"/>
        </w:trPr>
        <w:tc>
          <w:tcPr>
            <w:tcW w:w="870" w:type="dxa"/>
          </w:tcPr>
          <w:p w:rsidR="002D2483" w:rsidRPr="00782B76" w:rsidRDefault="002D2483" w:rsidP="00782B76">
            <w:r w:rsidRPr="00782B76">
              <w:t>1</w:t>
            </w:r>
          </w:p>
        </w:tc>
        <w:tc>
          <w:tcPr>
            <w:tcW w:w="3270" w:type="dxa"/>
          </w:tcPr>
          <w:p w:rsidR="002D2483" w:rsidRPr="00782B76" w:rsidRDefault="002D2483" w:rsidP="00782B76">
            <w:r w:rsidRPr="00782B76">
              <w:t xml:space="preserve">Техническое обслуживание </w:t>
            </w:r>
            <w:r w:rsidR="00AD323F" w:rsidRPr="00782B76">
              <w:t>сплит-систем в серверном помещении</w:t>
            </w:r>
          </w:p>
        </w:tc>
        <w:tc>
          <w:tcPr>
            <w:tcW w:w="1815" w:type="dxa"/>
          </w:tcPr>
          <w:p w:rsidR="002D2483" w:rsidRPr="00782B76" w:rsidRDefault="00AD323F" w:rsidP="00782B76">
            <w:r w:rsidRPr="00782B76">
              <w:t>3</w:t>
            </w:r>
          </w:p>
        </w:tc>
        <w:tc>
          <w:tcPr>
            <w:tcW w:w="1905" w:type="dxa"/>
          </w:tcPr>
          <w:p w:rsidR="002D2483" w:rsidRPr="00782B76" w:rsidRDefault="002D2483" w:rsidP="00782B76"/>
        </w:tc>
        <w:tc>
          <w:tcPr>
            <w:tcW w:w="2040" w:type="dxa"/>
          </w:tcPr>
          <w:p w:rsidR="002D2483" w:rsidRPr="00782B76" w:rsidRDefault="002D2483" w:rsidP="00782B76"/>
        </w:tc>
      </w:tr>
      <w:tr w:rsidR="002D2483" w:rsidRPr="00782B76" w:rsidTr="002D2483">
        <w:trPr>
          <w:trHeight w:val="300"/>
        </w:trPr>
        <w:tc>
          <w:tcPr>
            <w:tcW w:w="870" w:type="dxa"/>
          </w:tcPr>
          <w:p w:rsidR="002D2483" w:rsidRPr="00782B76" w:rsidRDefault="002D2483" w:rsidP="00782B76"/>
        </w:tc>
        <w:tc>
          <w:tcPr>
            <w:tcW w:w="3270" w:type="dxa"/>
          </w:tcPr>
          <w:p w:rsidR="002D2483" w:rsidRPr="00782B76" w:rsidRDefault="002D2483" w:rsidP="00782B76">
            <w:r w:rsidRPr="00782B76">
              <w:t>Всего на сумму:</w:t>
            </w:r>
          </w:p>
        </w:tc>
        <w:tc>
          <w:tcPr>
            <w:tcW w:w="1815" w:type="dxa"/>
          </w:tcPr>
          <w:p w:rsidR="002D2483" w:rsidRPr="00782B76" w:rsidRDefault="00AD323F" w:rsidP="00782B76">
            <w:r w:rsidRPr="00782B76">
              <w:t>3</w:t>
            </w:r>
          </w:p>
        </w:tc>
        <w:tc>
          <w:tcPr>
            <w:tcW w:w="1905" w:type="dxa"/>
          </w:tcPr>
          <w:p w:rsidR="002D2483" w:rsidRPr="00782B76" w:rsidRDefault="002D2483" w:rsidP="00782B76"/>
        </w:tc>
        <w:tc>
          <w:tcPr>
            <w:tcW w:w="2040" w:type="dxa"/>
          </w:tcPr>
          <w:p w:rsidR="002D2483" w:rsidRPr="00782B76" w:rsidRDefault="002D2483" w:rsidP="00782B76"/>
        </w:tc>
      </w:tr>
    </w:tbl>
    <w:p w:rsidR="002D2483" w:rsidRPr="00782B76" w:rsidRDefault="002D2483" w:rsidP="00782B76"/>
    <w:p w:rsidR="002D2483" w:rsidRPr="00782B76" w:rsidRDefault="002D2483" w:rsidP="00782B76"/>
    <w:p w:rsidR="00B2347B" w:rsidRPr="00782B76" w:rsidRDefault="00B2347B" w:rsidP="00782B76">
      <w:r w:rsidRPr="00782B76">
        <w:t xml:space="preserve">Итого: </w:t>
      </w:r>
      <w:r w:rsidR="00AD323F" w:rsidRPr="00782B76">
        <w:t>____________________________рублей.</w:t>
      </w:r>
    </w:p>
    <w:p w:rsidR="00B2347B" w:rsidRPr="00782B76" w:rsidRDefault="00B2347B" w:rsidP="00782B76"/>
    <w:p w:rsidR="00B2347B" w:rsidRPr="00782B76" w:rsidRDefault="00B2347B" w:rsidP="00782B76"/>
    <w:p w:rsidR="002D2483" w:rsidRPr="00782B76" w:rsidRDefault="002D2483" w:rsidP="00782B7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2"/>
        <w:gridCol w:w="4549"/>
      </w:tblGrid>
      <w:tr w:rsidR="002D2483" w:rsidRPr="00782B76" w:rsidTr="005A53A5">
        <w:tc>
          <w:tcPr>
            <w:tcW w:w="5148" w:type="dxa"/>
            <w:tcBorders>
              <w:top w:val="single" w:sz="4" w:space="0" w:color="auto"/>
              <w:left w:val="single" w:sz="4" w:space="0" w:color="auto"/>
              <w:bottom w:val="single" w:sz="4" w:space="0" w:color="auto"/>
              <w:right w:val="single" w:sz="4" w:space="0" w:color="auto"/>
            </w:tcBorders>
          </w:tcPr>
          <w:p w:rsidR="002D2483" w:rsidRPr="00782B76" w:rsidRDefault="002D2483" w:rsidP="00782B76">
            <w:pPr>
              <w:rPr>
                <w:b/>
                <w:bCs/>
              </w:rPr>
            </w:pPr>
            <w:r w:rsidRPr="00782B76">
              <w:rPr>
                <w:b/>
                <w:bCs/>
              </w:rPr>
              <w:t xml:space="preserve">ЗАКАЗЧИК        </w:t>
            </w:r>
          </w:p>
        </w:tc>
        <w:tc>
          <w:tcPr>
            <w:tcW w:w="5040" w:type="dxa"/>
            <w:tcBorders>
              <w:top w:val="single" w:sz="4" w:space="0" w:color="auto"/>
              <w:left w:val="single" w:sz="4" w:space="0" w:color="auto"/>
              <w:bottom w:val="single" w:sz="4" w:space="0" w:color="auto"/>
              <w:right w:val="single" w:sz="4" w:space="0" w:color="auto"/>
            </w:tcBorders>
          </w:tcPr>
          <w:p w:rsidR="002D2483" w:rsidRPr="00782B76" w:rsidRDefault="002D2483" w:rsidP="00782B76">
            <w:pPr>
              <w:rPr>
                <w:b/>
                <w:bCs/>
              </w:rPr>
            </w:pPr>
            <w:r w:rsidRPr="00782B76">
              <w:rPr>
                <w:b/>
                <w:iCs/>
              </w:rPr>
              <w:t>ИСПОЛНИТЕЛЬ</w:t>
            </w:r>
          </w:p>
        </w:tc>
      </w:tr>
      <w:tr w:rsidR="002D2483" w:rsidRPr="00782B76" w:rsidTr="005A53A5">
        <w:tc>
          <w:tcPr>
            <w:tcW w:w="5148" w:type="dxa"/>
            <w:tcBorders>
              <w:top w:val="single" w:sz="4" w:space="0" w:color="auto"/>
              <w:left w:val="single" w:sz="4" w:space="0" w:color="auto"/>
              <w:bottom w:val="single" w:sz="4" w:space="0" w:color="auto"/>
              <w:right w:val="single" w:sz="4" w:space="0" w:color="auto"/>
            </w:tcBorders>
          </w:tcPr>
          <w:p w:rsidR="002D2483" w:rsidRPr="00782B76" w:rsidRDefault="002D2483" w:rsidP="00782B76"/>
          <w:p w:rsidR="00AD323F" w:rsidRPr="00782B76" w:rsidRDefault="00AD323F" w:rsidP="00782B76"/>
          <w:p w:rsidR="002D2483" w:rsidRPr="00782B76" w:rsidRDefault="002D2483" w:rsidP="00782B76">
            <w:pPr>
              <w:rPr>
                <w:b/>
                <w:bCs/>
                <w:color w:val="000000"/>
              </w:rPr>
            </w:pPr>
            <w:r w:rsidRPr="00782B76">
              <w:rPr>
                <w:b/>
                <w:bCs/>
                <w:color w:val="000000"/>
              </w:rPr>
              <w:t>_____</w:t>
            </w:r>
            <w:r w:rsidR="00AD323F" w:rsidRPr="00782B76">
              <w:rPr>
                <w:b/>
                <w:bCs/>
                <w:color w:val="000000"/>
              </w:rPr>
              <w:t>_________________/</w:t>
            </w:r>
            <w:proofErr w:type="spellStart"/>
            <w:r w:rsidR="00AD323F" w:rsidRPr="00782B76">
              <w:rPr>
                <w:b/>
                <w:bCs/>
                <w:color w:val="000000"/>
              </w:rPr>
              <w:t>И.Г.Мясников</w:t>
            </w:r>
            <w:proofErr w:type="spellEnd"/>
          </w:p>
          <w:p w:rsidR="002D2483" w:rsidRPr="00782B76" w:rsidRDefault="002D2483" w:rsidP="00782B76">
            <w:pPr>
              <w:rPr>
                <w:color w:val="000000"/>
              </w:rPr>
            </w:pPr>
            <w:r w:rsidRPr="00782B76">
              <w:rPr>
                <w:color w:val="000000"/>
              </w:rPr>
              <w:t xml:space="preserve">(подпись)                        </w:t>
            </w:r>
          </w:p>
          <w:p w:rsidR="002D2483" w:rsidRPr="00782B76" w:rsidRDefault="002D2483" w:rsidP="00782B76">
            <w:pPr>
              <w:rPr>
                <w:b/>
                <w:bCs/>
              </w:rPr>
            </w:pPr>
            <w:proofErr w:type="spellStart"/>
            <w:r w:rsidRPr="00782B76">
              <w:rPr>
                <w:color w:val="000000"/>
              </w:rPr>
              <w:t>м.п</w:t>
            </w:r>
            <w:proofErr w:type="spellEnd"/>
            <w:r w:rsidRPr="00782B76">
              <w:rPr>
                <w:color w:val="000000"/>
              </w:rPr>
              <w:t>.</w:t>
            </w:r>
          </w:p>
        </w:tc>
        <w:tc>
          <w:tcPr>
            <w:tcW w:w="5040" w:type="dxa"/>
            <w:tcBorders>
              <w:top w:val="single" w:sz="4" w:space="0" w:color="auto"/>
              <w:left w:val="single" w:sz="4" w:space="0" w:color="auto"/>
              <w:bottom w:val="single" w:sz="4" w:space="0" w:color="auto"/>
              <w:right w:val="single" w:sz="4" w:space="0" w:color="auto"/>
            </w:tcBorders>
          </w:tcPr>
          <w:p w:rsidR="002D2483" w:rsidRPr="00782B76" w:rsidRDefault="002D2483" w:rsidP="00782B76">
            <w:pPr>
              <w:rPr>
                <w:bCs/>
              </w:rPr>
            </w:pPr>
          </w:p>
          <w:p w:rsidR="00AD323F" w:rsidRPr="00782B76" w:rsidRDefault="00AD323F" w:rsidP="00782B76">
            <w:pPr>
              <w:rPr>
                <w:bCs/>
              </w:rPr>
            </w:pPr>
          </w:p>
          <w:p w:rsidR="002D2483" w:rsidRPr="00782B76" w:rsidRDefault="002D2483" w:rsidP="00782B76">
            <w:pPr>
              <w:rPr>
                <w:b/>
                <w:bCs/>
              </w:rPr>
            </w:pPr>
            <w:r w:rsidRPr="00782B76">
              <w:rPr>
                <w:b/>
                <w:bCs/>
              </w:rPr>
              <w:t>____</w:t>
            </w:r>
            <w:r w:rsidR="00AD323F" w:rsidRPr="00782B76">
              <w:rPr>
                <w:b/>
                <w:bCs/>
              </w:rPr>
              <w:t xml:space="preserve">_______________/ </w:t>
            </w:r>
          </w:p>
          <w:p w:rsidR="002D2483" w:rsidRPr="00782B76" w:rsidRDefault="002D2483" w:rsidP="00782B76">
            <w:pPr>
              <w:rPr>
                <w:bCs/>
              </w:rPr>
            </w:pPr>
            <w:r w:rsidRPr="00782B76">
              <w:rPr>
                <w:bCs/>
              </w:rPr>
              <w:t>(подпись)</w:t>
            </w:r>
          </w:p>
          <w:p w:rsidR="002D2483" w:rsidRPr="00782B76" w:rsidRDefault="002D2483" w:rsidP="00782B76">
            <w:pPr>
              <w:rPr>
                <w:bCs/>
              </w:rPr>
            </w:pPr>
            <w:proofErr w:type="spellStart"/>
            <w:r w:rsidRPr="00782B76">
              <w:rPr>
                <w:bCs/>
              </w:rPr>
              <w:t>м.п</w:t>
            </w:r>
            <w:proofErr w:type="spellEnd"/>
            <w:r w:rsidRPr="00782B76">
              <w:rPr>
                <w:bCs/>
              </w:rPr>
              <w:t>.</w:t>
            </w:r>
          </w:p>
        </w:tc>
      </w:tr>
    </w:tbl>
    <w:p w:rsidR="002D2483" w:rsidRPr="00782B76" w:rsidRDefault="002D2483" w:rsidP="00782B76">
      <w:pPr>
        <w:autoSpaceDE w:val="0"/>
        <w:autoSpaceDN w:val="0"/>
        <w:adjustRightInd w:val="0"/>
        <w:ind w:firstLine="540"/>
      </w:pPr>
    </w:p>
    <w:p w:rsidR="002D2483" w:rsidRPr="00782B76" w:rsidRDefault="002D2483" w:rsidP="00782B76">
      <w:r w:rsidRPr="00782B76">
        <w:t xml:space="preserve"> «__» ___________________ г.                                «___» _________________ </w:t>
      </w:r>
      <w:proofErr w:type="gramStart"/>
      <w:r w:rsidRPr="00782B76">
        <w:t>г</w:t>
      </w:r>
      <w:proofErr w:type="gramEnd"/>
      <w:r w:rsidRPr="00782B76">
        <w:t>.</w:t>
      </w:r>
    </w:p>
    <w:p w:rsidR="002D2483" w:rsidRPr="00782B76" w:rsidRDefault="002D2483" w:rsidP="00782B76"/>
    <w:p w:rsidR="002D2483" w:rsidRPr="00782B76" w:rsidRDefault="002D2483" w:rsidP="00782B76"/>
    <w:p w:rsidR="002D2483" w:rsidRPr="00782B76" w:rsidRDefault="002D2483" w:rsidP="00782B76"/>
    <w:p w:rsidR="002D2483" w:rsidRPr="00782B76" w:rsidRDefault="002D2483" w:rsidP="00782B76"/>
    <w:p w:rsidR="002D2483" w:rsidRPr="00782B76" w:rsidRDefault="002D2483" w:rsidP="00782B76"/>
    <w:p w:rsidR="002D2483" w:rsidRPr="00782B76" w:rsidRDefault="002D2483" w:rsidP="00782B76"/>
    <w:p w:rsidR="002D2483" w:rsidRPr="00782B76" w:rsidRDefault="002D2483" w:rsidP="00782B76"/>
    <w:p w:rsidR="002D2483" w:rsidRPr="00782B76" w:rsidRDefault="002D2483" w:rsidP="00782B76"/>
    <w:p w:rsidR="00AD323F" w:rsidRDefault="00AD323F" w:rsidP="002D2483">
      <w:pPr>
        <w:jc w:val="center"/>
        <w:rPr>
          <w:sz w:val="28"/>
          <w:szCs w:val="28"/>
        </w:rPr>
      </w:pPr>
    </w:p>
    <w:p w:rsidR="00AD323F" w:rsidRDefault="00AD323F" w:rsidP="002D2483">
      <w:pPr>
        <w:jc w:val="center"/>
        <w:rPr>
          <w:sz w:val="28"/>
          <w:szCs w:val="28"/>
        </w:rPr>
      </w:pPr>
    </w:p>
    <w:p w:rsidR="002D2483" w:rsidRDefault="002D2483" w:rsidP="002D2483">
      <w:pPr>
        <w:jc w:val="center"/>
        <w:rPr>
          <w:sz w:val="28"/>
          <w:szCs w:val="28"/>
        </w:rPr>
      </w:pPr>
    </w:p>
    <w:p w:rsidR="002D2483" w:rsidRDefault="002D2483" w:rsidP="002D2483">
      <w:pPr>
        <w:jc w:val="center"/>
        <w:rPr>
          <w:sz w:val="28"/>
          <w:szCs w:val="28"/>
        </w:rPr>
      </w:pPr>
    </w:p>
    <w:sectPr w:rsidR="002D24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onsultant">
    <w:altName w:val="Courier New"/>
    <w:panose1 w:val="00000000000000000000"/>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E51A97"/>
    <w:multiLevelType w:val="multilevel"/>
    <w:tmpl w:val="B67E8070"/>
    <w:lvl w:ilvl="0">
      <w:start w:val="3"/>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nsid w:val="23C322A3"/>
    <w:multiLevelType w:val="multilevel"/>
    <w:tmpl w:val="E264BEC6"/>
    <w:lvl w:ilvl="0">
      <w:start w:val="4"/>
      <w:numFmt w:val="decimal"/>
      <w:lvlText w:val="%1."/>
      <w:lvlJc w:val="left"/>
      <w:pPr>
        <w:ind w:left="360" w:hanging="360"/>
      </w:pPr>
      <w:rPr>
        <w:rFonts w:hint="default"/>
      </w:rPr>
    </w:lvl>
    <w:lvl w:ilvl="1">
      <w:start w:val="3"/>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2">
    <w:nsid w:val="24C265D1"/>
    <w:multiLevelType w:val="multilevel"/>
    <w:tmpl w:val="1F2C4C06"/>
    <w:lvl w:ilvl="0">
      <w:start w:val="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2F3B13E7"/>
    <w:multiLevelType w:val="multilevel"/>
    <w:tmpl w:val="88327C56"/>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4D975D4F"/>
    <w:multiLevelType w:val="multilevel"/>
    <w:tmpl w:val="2558E678"/>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746C3091"/>
    <w:multiLevelType w:val="multilevel"/>
    <w:tmpl w:val="F43AF040"/>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4"/>
  </w:num>
  <w:num w:numId="3">
    <w:abstractNumId w:val="2"/>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BC7"/>
    <w:rsid w:val="000E65E6"/>
    <w:rsid w:val="001F40BB"/>
    <w:rsid w:val="002D2483"/>
    <w:rsid w:val="00302BCF"/>
    <w:rsid w:val="00335776"/>
    <w:rsid w:val="003A444E"/>
    <w:rsid w:val="00404482"/>
    <w:rsid w:val="005F33DF"/>
    <w:rsid w:val="006A2BC7"/>
    <w:rsid w:val="00782B76"/>
    <w:rsid w:val="0083025B"/>
    <w:rsid w:val="00AA60D9"/>
    <w:rsid w:val="00AD323F"/>
    <w:rsid w:val="00AF268C"/>
    <w:rsid w:val="00B2347B"/>
    <w:rsid w:val="00B37B4B"/>
    <w:rsid w:val="00B4015B"/>
    <w:rsid w:val="00B438ED"/>
    <w:rsid w:val="00B646C7"/>
    <w:rsid w:val="00CD7C97"/>
    <w:rsid w:val="00E029E2"/>
    <w:rsid w:val="00E2034F"/>
    <w:rsid w:val="00E366FF"/>
    <w:rsid w:val="00FA13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29E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029E2"/>
    <w:pPr>
      <w:keepNext/>
      <w:jc w:val="center"/>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029E2"/>
    <w:rPr>
      <w:rFonts w:ascii="Times New Roman" w:eastAsia="Times New Roman" w:hAnsi="Times New Roman" w:cs="Times New Roman"/>
      <w:b/>
      <w:bCs/>
      <w:sz w:val="24"/>
      <w:szCs w:val="24"/>
      <w:lang w:eastAsia="ru-RU"/>
    </w:rPr>
  </w:style>
  <w:style w:type="paragraph" w:styleId="a3">
    <w:name w:val="Body Text"/>
    <w:basedOn w:val="a"/>
    <w:link w:val="a4"/>
    <w:rsid w:val="00E029E2"/>
    <w:rPr>
      <w:szCs w:val="20"/>
    </w:rPr>
  </w:style>
  <w:style w:type="character" w:customStyle="1" w:styleId="a4">
    <w:name w:val="Основной текст Знак"/>
    <w:basedOn w:val="a0"/>
    <w:link w:val="a3"/>
    <w:rsid w:val="00E029E2"/>
    <w:rPr>
      <w:rFonts w:ascii="Times New Roman" w:eastAsia="Times New Roman" w:hAnsi="Times New Roman" w:cs="Times New Roman"/>
      <w:sz w:val="24"/>
      <w:szCs w:val="20"/>
      <w:lang w:eastAsia="ru-RU"/>
    </w:rPr>
  </w:style>
  <w:style w:type="paragraph" w:styleId="a5">
    <w:name w:val="Body Text Indent"/>
    <w:basedOn w:val="a"/>
    <w:link w:val="a6"/>
    <w:rsid w:val="00E029E2"/>
    <w:pPr>
      <w:spacing w:after="120"/>
      <w:ind w:left="283"/>
    </w:pPr>
  </w:style>
  <w:style w:type="character" w:customStyle="1" w:styleId="a6">
    <w:name w:val="Основной текст с отступом Знак"/>
    <w:basedOn w:val="a0"/>
    <w:link w:val="a5"/>
    <w:rsid w:val="00E029E2"/>
    <w:rPr>
      <w:rFonts w:ascii="Times New Roman" w:eastAsia="Times New Roman" w:hAnsi="Times New Roman" w:cs="Times New Roman"/>
      <w:sz w:val="24"/>
      <w:szCs w:val="24"/>
      <w:lang w:eastAsia="ru-RU"/>
    </w:rPr>
  </w:style>
  <w:style w:type="paragraph" w:styleId="2">
    <w:name w:val="Body Text 2"/>
    <w:basedOn w:val="a"/>
    <w:link w:val="20"/>
    <w:rsid w:val="00E029E2"/>
    <w:pPr>
      <w:spacing w:after="120" w:line="480" w:lineRule="auto"/>
      <w:jc w:val="both"/>
    </w:pPr>
  </w:style>
  <w:style w:type="character" w:customStyle="1" w:styleId="20">
    <w:name w:val="Основной текст 2 Знак"/>
    <w:basedOn w:val="a0"/>
    <w:link w:val="2"/>
    <w:rsid w:val="00E029E2"/>
    <w:rPr>
      <w:rFonts w:ascii="Times New Roman" w:eastAsia="Times New Roman" w:hAnsi="Times New Roman" w:cs="Times New Roman"/>
      <w:sz w:val="24"/>
      <w:szCs w:val="24"/>
      <w:lang w:eastAsia="ru-RU"/>
    </w:rPr>
  </w:style>
  <w:style w:type="paragraph" w:customStyle="1" w:styleId="ConsPlusNormal">
    <w:name w:val="ConsPlusNormal"/>
    <w:rsid w:val="00E029E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Normal">
    <w:name w:val="Normal Знак Знак Знак"/>
    <w:rsid w:val="00E029E2"/>
    <w:pPr>
      <w:widowControl w:val="0"/>
      <w:autoSpaceDE w:val="0"/>
      <w:autoSpaceDN w:val="0"/>
      <w:spacing w:after="0" w:line="240" w:lineRule="auto"/>
    </w:pPr>
    <w:rPr>
      <w:rFonts w:ascii="Times New Roman" w:eastAsia="Times New Roman" w:hAnsi="Times New Roman" w:cs="Times New Roman"/>
      <w:sz w:val="24"/>
      <w:szCs w:val="24"/>
      <w:lang w:eastAsia="ru-RU"/>
    </w:rPr>
  </w:style>
  <w:style w:type="paragraph" w:customStyle="1" w:styleId="ConsCell">
    <w:name w:val="ConsCell"/>
    <w:rsid w:val="00E029E2"/>
    <w:pPr>
      <w:widowControl w:val="0"/>
      <w:autoSpaceDE w:val="0"/>
      <w:autoSpaceDN w:val="0"/>
      <w:spacing w:after="0" w:line="240" w:lineRule="auto"/>
    </w:pPr>
    <w:rPr>
      <w:rFonts w:ascii="Consultant" w:eastAsia="Times New Roman" w:hAnsi="Consultant" w:cs="Consultant"/>
      <w:sz w:val="20"/>
      <w:szCs w:val="20"/>
      <w:lang w:eastAsia="ru-RU"/>
    </w:rPr>
  </w:style>
  <w:style w:type="paragraph" w:styleId="a7">
    <w:name w:val="List Paragraph"/>
    <w:basedOn w:val="a"/>
    <w:uiPriority w:val="34"/>
    <w:qFormat/>
    <w:rsid w:val="00B4015B"/>
    <w:pPr>
      <w:ind w:left="720"/>
      <w:contextualSpacing/>
    </w:pPr>
  </w:style>
  <w:style w:type="paragraph" w:customStyle="1" w:styleId="Text">
    <w:name w:val="Text"/>
    <w:basedOn w:val="a"/>
    <w:rsid w:val="005F33DF"/>
    <w:pPr>
      <w:suppressAutoHyphens/>
      <w:spacing w:after="240"/>
    </w:pPr>
    <w:rPr>
      <w:szCs w:val="20"/>
      <w:lang w:val="en-US" w:eastAsia="ar-SA"/>
    </w:rPr>
  </w:style>
  <w:style w:type="paragraph" w:customStyle="1" w:styleId="text0">
    <w:name w:val="text"/>
    <w:basedOn w:val="a"/>
    <w:rsid w:val="005F33DF"/>
    <w:pPr>
      <w:suppressAutoHyphens/>
      <w:spacing w:after="240"/>
    </w:pPr>
    <w:rPr>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29E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029E2"/>
    <w:pPr>
      <w:keepNext/>
      <w:jc w:val="center"/>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029E2"/>
    <w:rPr>
      <w:rFonts w:ascii="Times New Roman" w:eastAsia="Times New Roman" w:hAnsi="Times New Roman" w:cs="Times New Roman"/>
      <w:b/>
      <w:bCs/>
      <w:sz w:val="24"/>
      <w:szCs w:val="24"/>
      <w:lang w:eastAsia="ru-RU"/>
    </w:rPr>
  </w:style>
  <w:style w:type="paragraph" w:styleId="a3">
    <w:name w:val="Body Text"/>
    <w:basedOn w:val="a"/>
    <w:link w:val="a4"/>
    <w:rsid w:val="00E029E2"/>
    <w:rPr>
      <w:szCs w:val="20"/>
    </w:rPr>
  </w:style>
  <w:style w:type="character" w:customStyle="1" w:styleId="a4">
    <w:name w:val="Основной текст Знак"/>
    <w:basedOn w:val="a0"/>
    <w:link w:val="a3"/>
    <w:rsid w:val="00E029E2"/>
    <w:rPr>
      <w:rFonts w:ascii="Times New Roman" w:eastAsia="Times New Roman" w:hAnsi="Times New Roman" w:cs="Times New Roman"/>
      <w:sz w:val="24"/>
      <w:szCs w:val="20"/>
      <w:lang w:eastAsia="ru-RU"/>
    </w:rPr>
  </w:style>
  <w:style w:type="paragraph" w:styleId="a5">
    <w:name w:val="Body Text Indent"/>
    <w:basedOn w:val="a"/>
    <w:link w:val="a6"/>
    <w:rsid w:val="00E029E2"/>
    <w:pPr>
      <w:spacing w:after="120"/>
      <w:ind w:left="283"/>
    </w:pPr>
  </w:style>
  <w:style w:type="character" w:customStyle="1" w:styleId="a6">
    <w:name w:val="Основной текст с отступом Знак"/>
    <w:basedOn w:val="a0"/>
    <w:link w:val="a5"/>
    <w:rsid w:val="00E029E2"/>
    <w:rPr>
      <w:rFonts w:ascii="Times New Roman" w:eastAsia="Times New Roman" w:hAnsi="Times New Roman" w:cs="Times New Roman"/>
      <w:sz w:val="24"/>
      <w:szCs w:val="24"/>
      <w:lang w:eastAsia="ru-RU"/>
    </w:rPr>
  </w:style>
  <w:style w:type="paragraph" w:styleId="2">
    <w:name w:val="Body Text 2"/>
    <w:basedOn w:val="a"/>
    <w:link w:val="20"/>
    <w:rsid w:val="00E029E2"/>
    <w:pPr>
      <w:spacing w:after="120" w:line="480" w:lineRule="auto"/>
      <w:jc w:val="both"/>
    </w:pPr>
  </w:style>
  <w:style w:type="character" w:customStyle="1" w:styleId="20">
    <w:name w:val="Основной текст 2 Знак"/>
    <w:basedOn w:val="a0"/>
    <w:link w:val="2"/>
    <w:rsid w:val="00E029E2"/>
    <w:rPr>
      <w:rFonts w:ascii="Times New Roman" w:eastAsia="Times New Roman" w:hAnsi="Times New Roman" w:cs="Times New Roman"/>
      <w:sz w:val="24"/>
      <w:szCs w:val="24"/>
      <w:lang w:eastAsia="ru-RU"/>
    </w:rPr>
  </w:style>
  <w:style w:type="paragraph" w:customStyle="1" w:styleId="ConsPlusNormal">
    <w:name w:val="ConsPlusNormal"/>
    <w:rsid w:val="00E029E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Normal">
    <w:name w:val="Normal Знак Знак Знак"/>
    <w:rsid w:val="00E029E2"/>
    <w:pPr>
      <w:widowControl w:val="0"/>
      <w:autoSpaceDE w:val="0"/>
      <w:autoSpaceDN w:val="0"/>
      <w:spacing w:after="0" w:line="240" w:lineRule="auto"/>
    </w:pPr>
    <w:rPr>
      <w:rFonts w:ascii="Times New Roman" w:eastAsia="Times New Roman" w:hAnsi="Times New Roman" w:cs="Times New Roman"/>
      <w:sz w:val="24"/>
      <w:szCs w:val="24"/>
      <w:lang w:eastAsia="ru-RU"/>
    </w:rPr>
  </w:style>
  <w:style w:type="paragraph" w:customStyle="1" w:styleId="ConsCell">
    <w:name w:val="ConsCell"/>
    <w:rsid w:val="00E029E2"/>
    <w:pPr>
      <w:widowControl w:val="0"/>
      <w:autoSpaceDE w:val="0"/>
      <w:autoSpaceDN w:val="0"/>
      <w:spacing w:after="0" w:line="240" w:lineRule="auto"/>
    </w:pPr>
    <w:rPr>
      <w:rFonts w:ascii="Consultant" w:eastAsia="Times New Roman" w:hAnsi="Consultant" w:cs="Consultant"/>
      <w:sz w:val="20"/>
      <w:szCs w:val="20"/>
      <w:lang w:eastAsia="ru-RU"/>
    </w:rPr>
  </w:style>
  <w:style w:type="paragraph" w:styleId="a7">
    <w:name w:val="List Paragraph"/>
    <w:basedOn w:val="a"/>
    <w:uiPriority w:val="34"/>
    <w:qFormat/>
    <w:rsid w:val="00B4015B"/>
    <w:pPr>
      <w:ind w:left="720"/>
      <w:contextualSpacing/>
    </w:pPr>
  </w:style>
  <w:style w:type="paragraph" w:customStyle="1" w:styleId="Text">
    <w:name w:val="Text"/>
    <w:basedOn w:val="a"/>
    <w:rsid w:val="005F33DF"/>
    <w:pPr>
      <w:suppressAutoHyphens/>
      <w:spacing w:after="240"/>
    </w:pPr>
    <w:rPr>
      <w:szCs w:val="20"/>
      <w:lang w:val="en-US" w:eastAsia="ar-SA"/>
    </w:rPr>
  </w:style>
  <w:style w:type="paragraph" w:customStyle="1" w:styleId="text0">
    <w:name w:val="text"/>
    <w:basedOn w:val="a"/>
    <w:rsid w:val="005F33DF"/>
    <w:pPr>
      <w:suppressAutoHyphens/>
      <w:spacing w:after="240"/>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5</Pages>
  <Words>1521</Words>
  <Characters>8673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БАН</Company>
  <LinksUpToDate>false</LinksUpToDate>
  <CharactersWithSpaces>10174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 Н. Репина</dc:creator>
  <cp:lastModifiedBy>Репина Светлана Николаевна</cp:lastModifiedBy>
  <cp:revision>9</cp:revision>
  <dcterms:created xsi:type="dcterms:W3CDTF">2026-08-26T12:05:00Z</dcterms:created>
  <dcterms:modified xsi:type="dcterms:W3CDTF">2026-08-26T12:46:00Z</dcterms:modified>
</cp:coreProperties>
</file>