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E1" w:rsidRDefault="00695678">
      <w:pPr>
        <w:pStyle w:val="15"/>
        <w:widowControl w:val="0"/>
        <w:spacing w:before="0" w:line="240" w:lineRule="auto"/>
        <w:rPr>
          <w:rFonts w:cs="Times New Roman"/>
          <w:sz w:val="24"/>
        </w:rPr>
      </w:pPr>
      <w:r>
        <w:rPr>
          <w:rFonts w:cs="Times New Roman"/>
          <w:sz w:val="24"/>
        </w:rPr>
        <w:t xml:space="preserve">ГОСУДАРСТВЕННЫЙ КОНТРАКТ </w:t>
      </w:r>
    </w:p>
    <w:p w:rsidR="001C48E1" w:rsidRDefault="00695678">
      <w:pPr>
        <w:pStyle w:val="af7"/>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 xml:space="preserve">на поставку </w:t>
      </w:r>
      <w:proofErr w:type="spellStart"/>
      <w:r w:rsidR="00657838">
        <w:rPr>
          <w:rFonts w:ascii="Times New Roman" w:hAnsi="Times New Roman"/>
          <w:b/>
          <w:bCs/>
          <w:sz w:val="24"/>
          <w:szCs w:val="24"/>
          <w:lang w:eastAsia="ar-SA"/>
        </w:rPr>
        <w:t>ортопедическ</w:t>
      </w:r>
      <w:r w:rsidR="00C16B68">
        <w:rPr>
          <w:rFonts w:ascii="Times New Roman" w:hAnsi="Times New Roman"/>
          <w:b/>
          <w:bCs/>
          <w:sz w:val="24"/>
          <w:szCs w:val="24"/>
          <w:lang w:eastAsia="ar-SA"/>
        </w:rPr>
        <w:t>и</w:t>
      </w:r>
      <w:proofErr w:type="spellEnd"/>
      <w:r w:rsidR="00C16B68">
        <w:rPr>
          <w:rFonts w:ascii="Times New Roman" w:hAnsi="Times New Roman"/>
          <w:b/>
          <w:bCs/>
          <w:sz w:val="24"/>
          <w:szCs w:val="24"/>
          <w:lang w:eastAsia="ar-SA"/>
        </w:rPr>
        <w:t xml:space="preserve"> сложной</w:t>
      </w:r>
      <w:r w:rsidR="00657838">
        <w:rPr>
          <w:rFonts w:ascii="Times New Roman" w:hAnsi="Times New Roman"/>
          <w:b/>
          <w:bCs/>
          <w:sz w:val="24"/>
          <w:szCs w:val="24"/>
          <w:lang w:eastAsia="ar-SA"/>
        </w:rPr>
        <w:t xml:space="preserve"> обуви </w:t>
      </w:r>
    </w:p>
    <w:p w:rsidR="001C48E1" w:rsidRDefault="00695678">
      <w:pPr>
        <w:pStyle w:val="12"/>
        <w:spacing w:line="240" w:lineRule="auto"/>
        <w:ind w:firstLine="0"/>
        <w:contextualSpacing/>
        <w:jc w:val="center"/>
        <w:rPr>
          <w:b/>
          <w:bCs/>
          <w:sz w:val="24"/>
          <w:szCs w:val="24"/>
        </w:rPr>
      </w:pPr>
      <w:r>
        <w:rPr>
          <w:b/>
          <w:bCs/>
          <w:sz w:val="24"/>
          <w:szCs w:val="24"/>
        </w:rPr>
        <w:t>№ ___________</w:t>
      </w:r>
    </w:p>
    <w:p w:rsidR="001C48E1" w:rsidRDefault="001C48E1">
      <w:pPr>
        <w:pStyle w:val="12"/>
        <w:spacing w:line="235" w:lineRule="auto"/>
        <w:ind w:right="-1" w:firstLine="0"/>
        <w:contextualSpacing/>
        <w:jc w:val="center"/>
        <w:rPr>
          <w:b/>
          <w:sz w:val="24"/>
          <w:szCs w:val="24"/>
        </w:rPr>
      </w:pPr>
    </w:p>
    <w:p w:rsidR="001C48E1" w:rsidRDefault="00695678">
      <w:pPr>
        <w:pStyle w:val="12"/>
        <w:spacing w:line="235" w:lineRule="auto"/>
        <w:ind w:right="-1" w:firstLine="0"/>
        <w:contextualSpacing/>
        <w:jc w:val="center"/>
        <w:rPr>
          <w:bCs/>
          <w:sz w:val="24"/>
          <w:szCs w:val="24"/>
        </w:rPr>
      </w:pPr>
      <w:r>
        <w:rPr>
          <w:sz w:val="24"/>
          <w:szCs w:val="24"/>
        </w:rPr>
        <w:t>г. Пенза                                                                                                «___ » _____________ 20</w:t>
      </w:r>
      <w:r w:rsidR="00540267">
        <w:rPr>
          <w:sz w:val="24"/>
          <w:szCs w:val="24"/>
        </w:rPr>
        <w:t>2</w:t>
      </w:r>
      <w:r>
        <w:rPr>
          <w:sz w:val="24"/>
          <w:szCs w:val="24"/>
        </w:rPr>
        <w:t>5 г.</w:t>
      </w:r>
    </w:p>
    <w:p w:rsidR="001C48E1" w:rsidRDefault="001C48E1">
      <w:pPr>
        <w:pStyle w:val="210"/>
        <w:spacing w:after="0" w:line="235" w:lineRule="auto"/>
        <w:jc w:val="both"/>
        <w:rPr>
          <w:rFonts w:ascii="Times New Roman" w:hAnsi="Times New Roman"/>
          <w:b/>
          <w:bCs/>
          <w:sz w:val="24"/>
          <w:szCs w:val="24"/>
        </w:rPr>
      </w:pPr>
    </w:p>
    <w:p w:rsidR="001C48E1" w:rsidRDefault="00695678">
      <w:pPr>
        <w:pStyle w:val="210"/>
        <w:widowControl w:val="0"/>
        <w:spacing w:after="0" w:line="235" w:lineRule="auto"/>
        <w:ind w:firstLine="709"/>
        <w:contextualSpacing/>
        <w:jc w:val="both"/>
        <w:rPr>
          <w:rFonts w:ascii="Times New Roman" w:hAnsi="Times New Roman"/>
          <w:bCs/>
          <w:sz w:val="24"/>
          <w:szCs w:val="24"/>
        </w:rPr>
      </w:pPr>
      <w:bookmarkStart w:id="0" w:name="_Hlk160532608"/>
      <w:r>
        <w:rPr>
          <w:rFonts w:ascii="Times New Roman" w:hAnsi="Times New Roman"/>
          <w:b/>
          <w:sz w:val="24"/>
          <w:szCs w:val="24"/>
        </w:rPr>
        <w:t>Федеральное казенное учреждение «Исправительная колония  № 4 Управления Федеральной службы исполнения наказаний по Пензенской области»</w:t>
      </w:r>
      <w:r>
        <w:rPr>
          <w:rFonts w:ascii="Times New Roman" w:hAnsi="Times New Roman"/>
          <w:bCs/>
          <w:sz w:val="24"/>
          <w:szCs w:val="24"/>
        </w:rPr>
        <w:t xml:space="preserve">, (ФКУ ИК-4 УФСИН России по Пензенской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w:t>
      </w:r>
      <w:r w:rsidR="00D13626">
        <w:rPr>
          <w:rFonts w:ascii="Times New Roman" w:hAnsi="Times New Roman"/>
          <w:bCs/>
          <w:sz w:val="24"/>
          <w:szCs w:val="24"/>
        </w:rPr>
        <w:t>начальника</w:t>
      </w:r>
      <w:r w:rsidR="00DB04C5">
        <w:rPr>
          <w:rFonts w:ascii="Times New Roman" w:hAnsi="Times New Roman"/>
          <w:bCs/>
          <w:sz w:val="24"/>
          <w:szCs w:val="24"/>
        </w:rPr>
        <w:t xml:space="preserve"> Князева Андрея Вениаминовича</w:t>
      </w:r>
      <w:r>
        <w:rPr>
          <w:rFonts w:ascii="Times New Roman" w:hAnsi="Times New Roman"/>
          <w:bCs/>
          <w:sz w:val="24"/>
          <w:szCs w:val="24"/>
        </w:rPr>
        <w:t xml:space="preserve">, </w:t>
      </w:r>
      <w:r w:rsidR="00D13626" w:rsidRPr="00D13626">
        <w:rPr>
          <w:rFonts w:ascii="Times New Roman" w:hAnsi="Times New Roman"/>
          <w:bCs/>
          <w:sz w:val="24"/>
          <w:szCs w:val="24"/>
        </w:rPr>
        <w:t xml:space="preserve">действующего на основании </w:t>
      </w:r>
      <w:r w:rsidR="00DB04C5">
        <w:rPr>
          <w:rFonts w:ascii="Times New Roman" w:hAnsi="Times New Roman"/>
          <w:bCs/>
          <w:sz w:val="24"/>
          <w:szCs w:val="24"/>
        </w:rPr>
        <w:t>Устава</w:t>
      </w:r>
      <w:r w:rsidR="00D13626">
        <w:rPr>
          <w:rFonts w:ascii="Times New Roman" w:hAnsi="Times New Roman"/>
          <w:bCs/>
          <w:sz w:val="24"/>
          <w:szCs w:val="24"/>
        </w:rPr>
        <w:t xml:space="preserve">, </w:t>
      </w:r>
      <w:r>
        <w:rPr>
          <w:rFonts w:ascii="Times New Roman" w:hAnsi="Times New Roman"/>
          <w:bCs/>
          <w:sz w:val="24"/>
          <w:szCs w:val="24"/>
          <w:lang w:val="en-US"/>
        </w:rPr>
        <w:t>c</w:t>
      </w:r>
      <w:r>
        <w:rPr>
          <w:rFonts w:ascii="Times New Roman" w:hAnsi="Times New Roman"/>
          <w:bCs/>
          <w:sz w:val="24"/>
          <w:szCs w:val="24"/>
        </w:rPr>
        <w:t xml:space="preserve"> одной стороны,</w:t>
      </w:r>
    </w:p>
    <w:p w:rsidR="001C48E1" w:rsidRDefault="00695678">
      <w:pPr>
        <w:pStyle w:val="210"/>
        <w:widowControl w:val="0"/>
        <w:spacing w:after="0" w:line="235" w:lineRule="auto"/>
        <w:ind w:firstLine="709"/>
        <w:contextualSpacing/>
        <w:jc w:val="both"/>
        <w:rPr>
          <w:rFonts w:ascii="Times New Roman" w:hAnsi="Times New Roman"/>
          <w:bCs/>
          <w:sz w:val="24"/>
          <w:szCs w:val="24"/>
        </w:rPr>
      </w:pPr>
      <w:r>
        <w:rPr>
          <w:rFonts w:ascii="Times New Roman" w:hAnsi="Times New Roman"/>
          <w:bCs/>
          <w:sz w:val="24"/>
          <w:szCs w:val="24"/>
        </w:rPr>
        <w:t xml:space="preserve">и </w:t>
      </w:r>
      <w:r w:rsidR="00DB04C5">
        <w:rPr>
          <w:rFonts w:ascii="Times New Roman" w:hAnsi="Times New Roman"/>
          <w:b/>
          <w:bCs/>
          <w:sz w:val="24"/>
          <w:szCs w:val="24"/>
        </w:rPr>
        <w:t>______________________________</w:t>
      </w:r>
      <w:r w:rsidR="00F12341" w:rsidRPr="00F12341">
        <w:rPr>
          <w:rFonts w:ascii="Times New Roman" w:hAnsi="Times New Roman"/>
          <w:b/>
          <w:bCs/>
          <w:sz w:val="24"/>
          <w:szCs w:val="24"/>
        </w:rPr>
        <w:t xml:space="preserve"> </w:t>
      </w:r>
      <w:r w:rsidR="00F12341" w:rsidRPr="00F12341">
        <w:rPr>
          <w:rFonts w:ascii="Times New Roman" w:hAnsi="Times New Roman"/>
          <w:sz w:val="24"/>
          <w:szCs w:val="24"/>
        </w:rPr>
        <w:t>(</w:t>
      </w:r>
      <w:r w:rsidR="00DB04C5">
        <w:rPr>
          <w:rFonts w:ascii="Times New Roman" w:hAnsi="Times New Roman"/>
          <w:sz w:val="24"/>
          <w:szCs w:val="24"/>
        </w:rPr>
        <w:t>___________)</w:t>
      </w:r>
      <w:r w:rsidR="00F12341" w:rsidRPr="00F12341">
        <w:rPr>
          <w:rFonts w:ascii="Times New Roman" w:hAnsi="Times New Roman"/>
          <w:sz w:val="24"/>
          <w:szCs w:val="24"/>
        </w:rPr>
        <w:t xml:space="preserve"> в лице </w:t>
      </w:r>
      <w:r w:rsidR="00DB04C5">
        <w:rPr>
          <w:rFonts w:ascii="Times New Roman" w:hAnsi="Times New Roman"/>
          <w:sz w:val="24"/>
          <w:szCs w:val="24"/>
        </w:rPr>
        <w:t>_________________</w:t>
      </w:r>
      <w:r w:rsidR="00F12341" w:rsidRPr="00F12341">
        <w:rPr>
          <w:rFonts w:ascii="Times New Roman" w:hAnsi="Times New Roman"/>
          <w:sz w:val="24"/>
          <w:szCs w:val="24"/>
        </w:rPr>
        <w:t>, действующе</w:t>
      </w:r>
      <w:r w:rsidR="00DB04C5">
        <w:rPr>
          <w:rFonts w:ascii="Times New Roman" w:hAnsi="Times New Roman"/>
          <w:sz w:val="24"/>
          <w:szCs w:val="24"/>
        </w:rPr>
        <w:t>го</w:t>
      </w:r>
      <w:r w:rsidR="00F12341" w:rsidRPr="00F12341">
        <w:rPr>
          <w:rFonts w:ascii="Times New Roman" w:hAnsi="Times New Roman"/>
          <w:sz w:val="24"/>
          <w:szCs w:val="24"/>
        </w:rPr>
        <w:t xml:space="preserve"> на основании </w:t>
      </w:r>
      <w:r w:rsidR="00DB04C5">
        <w:rPr>
          <w:rFonts w:ascii="Times New Roman" w:hAnsi="Times New Roman"/>
          <w:sz w:val="24"/>
          <w:szCs w:val="24"/>
        </w:rPr>
        <w:t>______________</w:t>
      </w:r>
      <w:r>
        <w:rPr>
          <w:rFonts w:ascii="Times New Roman" w:hAnsi="Times New Roman"/>
          <w:bCs/>
          <w:sz w:val="24"/>
          <w:szCs w:val="24"/>
        </w:rPr>
        <w:t xml:space="preserve">, вместе именуемые в дальнейшем Стороны, на основании пункта 4 части 1 статьи 93 Федерального закона от 05.04.2013 </w:t>
      </w:r>
      <w:r w:rsidR="00F12341">
        <w:rPr>
          <w:rFonts w:ascii="Times New Roman" w:hAnsi="Times New Roman"/>
          <w:bCs/>
          <w:sz w:val="24"/>
          <w:szCs w:val="24"/>
        </w:rPr>
        <w:br/>
      </w:r>
      <w:r>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sz w:val="24"/>
          <w:szCs w:val="24"/>
        </w:rPr>
        <w:t>(далее — Закон № 44-ФЗ)</w:t>
      </w:r>
      <w:r>
        <w:rPr>
          <w:rFonts w:ascii="Times New Roman" w:hAnsi="Times New Roman"/>
          <w:bCs/>
          <w:sz w:val="24"/>
          <w:szCs w:val="24"/>
        </w:rPr>
        <w:t xml:space="preserve"> заключили настоящий государственный контракт (далее — Контракт) о нижеследующем:</w:t>
      </w:r>
      <w:bookmarkEnd w:id="0"/>
    </w:p>
    <w:p w:rsidR="001C48E1" w:rsidRDefault="001C48E1">
      <w:pPr>
        <w:pStyle w:val="210"/>
        <w:widowControl w:val="0"/>
        <w:spacing w:after="0" w:line="235" w:lineRule="auto"/>
        <w:ind w:firstLine="709"/>
        <w:contextualSpacing/>
        <w:jc w:val="both"/>
        <w:rPr>
          <w:rFonts w:ascii="Times New Roman" w:hAnsi="Times New Roman"/>
          <w:b/>
          <w:bCs/>
          <w:sz w:val="18"/>
          <w:szCs w:val="18"/>
        </w:rPr>
      </w:pPr>
    </w:p>
    <w:p w:rsidR="001C48E1" w:rsidRDefault="00695678">
      <w:pPr>
        <w:pStyle w:val="12"/>
        <w:tabs>
          <w:tab w:val="left" w:pos="0"/>
        </w:tabs>
        <w:spacing w:line="235" w:lineRule="auto"/>
        <w:ind w:firstLine="0"/>
        <w:contextualSpacing/>
        <w:jc w:val="center"/>
        <w:rPr>
          <w:b/>
          <w:sz w:val="24"/>
          <w:szCs w:val="24"/>
        </w:rPr>
      </w:pPr>
      <w:r>
        <w:rPr>
          <w:b/>
          <w:sz w:val="24"/>
          <w:szCs w:val="24"/>
        </w:rPr>
        <w:t>1</w:t>
      </w:r>
      <w:r>
        <w:rPr>
          <w:b/>
          <w:sz w:val="24"/>
          <w:szCs w:val="24"/>
          <w:lang w:val="en-US"/>
        </w:rPr>
        <w:t>.</w:t>
      </w:r>
      <w:r>
        <w:rPr>
          <w:b/>
          <w:sz w:val="24"/>
          <w:szCs w:val="24"/>
        </w:rPr>
        <w:t> </w:t>
      </w:r>
      <w:proofErr w:type="spellStart"/>
      <w:r>
        <w:rPr>
          <w:b/>
          <w:sz w:val="24"/>
          <w:szCs w:val="24"/>
          <w:lang w:val="en-US"/>
        </w:rPr>
        <w:t>Предмет</w:t>
      </w:r>
      <w:proofErr w:type="spellEnd"/>
      <w:r>
        <w:rPr>
          <w:b/>
          <w:sz w:val="24"/>
          <w:szCs w:val="24"/>
          <w:lang w:val="en-US"/>
        </w:rPr>
        <w:t xml:space="preserve"> </w:t>
      </w:r>
      <w:r>
        <w:rPr>
          <w:b/>
          <w:sz w:val="24"/>
          <w:szCs w:val="24"/>
        </w:rPr>
        <w:t>Контракта</w:t>
      </w:r>
    </w:p>
    <w:p w:rsidR="001C48E1" w:rsidRDefault="00695678">
      <w:pPr>
        <w:widowControl w:val="0"/>
        <w:numPr>
          <w:ilvl w:val="1"/>
          <w:numId w:val="4"/>
        </w:numPr>
        <w:tabs>
          <w:tab w:val="left" w:pos="1134"/>
        </w:tabs>
        <w:spacing w:after="0" w:line="235" w:lineRule="auto"/>
        <w:ind w:left="0" w:firstLine="709"/>
        <w:contextualSpacing/>
        <w:jc w:val="both"/>
        <w:rPr>
          <w:rFonts w:ascii="Times New Roman" w:hAnsi="Times New Roman"/>
          <w:sz w:val="24"/>
          <w:szCs w:val="24"/>
        </w:rPr>
      </w:pPr>
      <w:r>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заказчику </w:t>
      </w:r>
      <w:proofErr w:type="spellStart"/>
      <w:r w:rsidR="008F69D2" w:rsidRPr="008F69D2">
        <w:rPr>
          <w:rFonts w:ascii="Times New Roman" w:hAnsi="Times New Roman"/>
          <w:sz w:val="24"/>
          <w:szCs w:val="24"/>
        </w:rPr>
        <w:t>ортопедически</w:t>
      </w:r>
      <w:proofErr w:type="spellEnd"/>
      <w:r w:rsidR="008F69D2" w:rsidRPr="008F69D2">
        <w:rPr>
          <w:rFonts w:ascii="Times New Roman" w:hAnsi="Times New Roman"/>
          <w:sz w:val="24"/>
          <w:szCs w:val="24"/>
        </w:rPr>
        <w:t xml:space="preserve"> сложную обувь в целях социального обеспечения </w:t>
      </w:r>
      <w:r>
        <w:rPr>
          <w:rFonts w:ascii="Times New Roman" w:hAnsi="Times New Roman"/>
          <w:sz w:val="24"/>
          <w:szCs w:val="24"/>
        </w:rPr>
        <w:t>(далее — товар), а</w:t>
      </w:r>
      <w:r w:rsidR="00873993">
        <w:rPr>
          <w:rFonts w:ascii="Times New Roman" w:hAnsi="Times New Roman"/>
          <w:sz w:val="24"/>
          <w:szCs w:val="24"/>
        </w:rPr>
        <w:t xml:space="preserve"> </w:t>
      </w:r>
      <w:r>
        <w:rPr>
          <w:rFonts w:ascii="Times New Roman" w:hAnsi="Times New Roman"/>
          <w:sz w:val="24"/>
          <w:szCs w:val="24"/>
        </w:rPr>
        <w:t>Государственный заказчик обязуется в порядке и сроки, предусмотренные Контрактом, принять и оплатить надлежащим образом поставленный товар.</w:t>
      </w:r>
    </w:p>
    <w:p w:rsidR="001C48E1" w:rsidRDefault="00695678">
      <w:pPr>
        <w:widowControl w:val="0"/>
        <w:numPr>
          <w:ilvl w:val="1"/>
          <w:numId w:val="4"/>
        </w:numPr>
        <w:tabs>
          <w:tab w:val="left" w:pos="1134"/>
        </w:tabs>
        <w:spacing w:after="0" w:line="235" w:lineRule="auto"/>
        <w:ind w:left="0" w:firstLine="709"/>
        <w:jc w:val="both"/>
        <w:rPr>
          <w:rFonts w:ascii="Times New Roman" w:eastAsia="Calibri" w:hAnsi="Times New Roman"/>
          <w:sz w:val="24"/>
          <w:szCs w:val="24"/>
          <w:lang w:eastAsia="ru-RU"/>
        </w:rPr>
      </w:pPr>
      <w:r>
        <w:rPr>
          <w:rFonts w:ascii="Times New Roman" w:hAnsi="Times New Roman"/>
          <w:sz w:val="24"/>
          <w:szCs w:val="24"/>
        </w:rPr>
        <w:t>Наименование и количество товара указаны в Спецификации (приложение № 1</w:t>
      </w:r>
      <w:r>
        <w:rPr>
          <w:rFonts w:ascii="Times New Roman" w:hAnsi="Times New Roman"/>
          <w:sz w:val="24"/>
          <w:szCs w:val="24"/>
        </w:rPr>
        <w:br/>
        <w:t xml:space="preserve">к Контракту). </w:t>
      </w:r>
    </w:p>
    <w:p w:rsidR="001C48E1" w:rsidRPr="00CA4316" w:rsidRDefault="00695678">
      <w:pPr>
        <w:pStyle w:val="12"/>
        <w:numPr>
          <w:ilvl w:val="1"/>
          <w:numId w:val="4"/>
        </w:numPr>
        <w:spacing w:line="240" w:lineRule="auto"/>
        <w:ind w:left="0" w:right="-1" w:firstLine="709"/>
        <w:contextualSpacing/>
        <w:jc w:val="both"/>
        <w:rPr>
          <w:szCs w:val="22"/>
        </w:rPr>
      </w:pPr>
      <w:r>
        <w:t xml:space="preserve">Идентификационный код закупки: </w:t>
      </w:r>
      <w:r w:rsidR="00DB04C5" w:rsidRPr="00DB04C5">
        <w:rPr>
          <w:bCs/>
          <w:sz w:val="24"/>
          <w:szCs w:val="24"/>
        </w:rPr>
        <w:t>261583401474758340100100170000000000</w:t>
      </w:r>
      <w:r w:rsidRPr="00CA4316">
        <w:rPr>
          <w:szCs w:val="22"/>
        </w:rPr>
        <w:t>.</w:t>
      </w:r>
    </w:p>
    <w:p w:rsidR="001C48E1" w:rsidRPr="00130530" w:rsidRDefault="00695678">
      <w:pPr>
        <w:pStyle w:val="12"/>
        <w:numPr>
          <w:ilvl w:val="1"/>
          <w:numId w:val="4"/>
        </w:numPr>
        <w:spacing w:line="240" w:lineRule="auto"/>
        <w:ind w:left="0" w:right="-1" w:firstLine="709"/>
        <w:contextualSpacing/>
        <w:jc w:val="both"/>
        <w:rPr>
          <w:szCs w:val="22"/>
        </w:rPr>
      </w:pPr>
      <w:r w:rsidRPr="00130530">
        <w:rPr>
          <w:szCs w:val="22"/>
        </w:rPr>
        <w:t>КБК 32003054240690049</w:t>
      </w:r>
      <w:r w:rsidR="00470583" w:rsidRPr="00130530">
        <w:rPr>
          <w:szCs w:val="22"/>
        </w:rPr>
        <w:t>323</w:t>
      </w:r>
      <w:r w:rsidRPr="00130530">
        <w:rPr>
          <w:szCs w:val="22"/>
        </w:rPr>
        <w:t xml:space="preserve"> (34</w:t>
      </w:r>
      <w:r w:rsidR="00130530" w:rsidRPr="00130530">
        <w:rPr>
          <w:szCs w:val="22"/>
        </w:rPr>
        <w:t>0</w:t>
      </w:r>
      <w:r w:rsidRPr="00130530">
        <w:rPr>
          <w:szCs w:val="22"/>
        </w:rPr>
        <w:t>)</w:t>
      </w:r>
    </w:p>
    <w:p w:rsidR="001C48E1" w:rsidRPr="00CA4316" w:rsidRDefault="001C48E1">
      <w:pPr>
        <w:pStyle w:val="12"/>
        <w:spacing w:line="240" w:lineRule="auto"/>
        <w:ind w:left="709" w:right="-1" w:firstLine="0"/>
        <w:contextualSpacing/>
        <w:jc w:val="both"/>
        <w:rPr>
          <w:szCs w:val="22"/>
        </w:rPr>
      </w:pPr>
    </w:p>
    <w:p w:rsidR="001C48E1" w:rsidRDefault="00695678">
      <w:pPr>
        <w:pStyle w:val="af1"/>
        <w:widowControl w:val="0"/>
        <w:tabs>
          <w:tab w:val="left" w:pos="0"/>
          <w:tab w:val="left" w:pos="1134"/>
        </w:tabs>
        <w:spacing w:line="235" w:lineRule="auto"/>
        <w:contextualSpacing/>
        <w:jc w:val="center"/>
        <w:rPr>
          <w:b/>
        </w:rPr>
      </w:pPr>
      <w:r>
        <w:rPr>
          <w:b/>
        </w:rPr>
        <w:t>2. Цена Контракта и порядок расчетов</w:t>
      </w:r>
    </w:p>
    <w:p w:rsidR="001C48E1" w:rsidRDefault="00695678">
      <w:pPr>
        <w:pStyle w:val="12"/>
        <w:numPr>
          <w:ilvl w:val="1"/>
          <w:numId w:val="1"/>
        </w:numPr>
        <w:tabs>
          <w:tab w:val="left" w:pos="1134"/>
        </w:tabs>
        <w:spacing w:line="235" w:lineRule="auto"/>
        <w:ind w:left="0" w:firstLine="709"/>
        <w:contextualSpacing/>
        <w:jc w:val="both"/>
        <w:rPr>
          <w:sz w:val="24"/>
          <w:szCs w:val="24"/>
        </w:rPr>
      </w:pPr>
      <w:bookmarkStart w:id="1" w:name="sub_1027"/>
      <w:r>
        <w:rPr>
          <w:sz w:val="24"/>
          <w:szCs w:val="24"/>
        </w:rPr>
        <w:t xml:space="preserve">Цена Контракта составляет </w:t>
      </w:r>
      <w:r w:rsidR="00DB04C5">
        <w:rPr>
          <w:bCs/>
          <w:sz w:val="24"/>
          <w:szCs w:val="24"/>
        </w:rPr>
        <w:t>_______</w:t>
      </w:r>
      <w:r>
        <w:rPr>
          <w:bCs/>
          <w:sz w:val="24"/>
          <w:szCs w:val="24"/>
        </w:rPr>
        <w:t xml:space="preserve"> (</w:t>
      </w:r>
      <w:r w:rsidR="00DB04C5">
        <w:rPr>
          <w:bCs/>
          <w:sz w:val="24"/>
          <w:szCs w:val="24"/>
        </w:rPr>
        <w:t>__________</w:t>
      </w:r>
      <w:r>
        <w:rPr>
          <w:bCs/>
          <w:sz w:val="24"/>
          <w:szCs w:val="24"/>
        </w:rPr>
        <w:t xml:space="preserve"> тысяч </w:t>
      </w:r>
      <w:r w:rsidR="00DB04C5">
        <w:rPr>
          <w:bCs/>
          <w:sz w:val="24"/>
          <w:szCs w:val="24"/>
        </w:rPr>
        <w:t>_____</w:t>
      </w:r>
      <w:r>
        <w:rPr>
          <w:bCs/>
          <w:sz w:val="24"/>
          <w:szCs w:val="24"/>
        </w:rPr>
        <w:t xml:space="preserve"> рублей </w:t>
      </w:r>
      <w:r w:rsidR="00DB04C5">
        <w:rPr>
          <w:bCs/>
          <w:sz w:val="24"/>
          <w:szCs w:val="24"/>
        </w:rPr>
        <w:t>____</w:t>
      </w:r>
      <w:r>
        <w:rPr>
          <w:bCs/>
          <w:sz w:val="24"/>
          <w:szCs w:val="24"/>
        </w:rPr>
        <w:t>копе</w:t>
      </w:r>
      <w:r w:rsidR="00DB04C5">
        <w:rPr>
          <w:bCs/>
          <w:sz w:val="24"/>
          <w:szCs w:val="24"/>
        </w:rPr>
        <w:t>ек</w:t>
      </w:r>
      <w:r>
        <w:rPr>
          <w:bCs/>
          <w:sz w:val="24"/>
          <w:szCs w:val="24"/>
        </w:rPr>
        <w:t>),</w:t>
      </w:r>
      <w:r>
        <w:rPr>
          <w:szCs w:val="22"/>
        </w:rPr>
        <w:t xml:space="preserve"> НДС не облагается</w:t>
      </w:r>
      <w:r w:rsidR="00DB04C5">
        <w:rPr>
          <w:szCs w:val="22"/>
        </w:rPr>
        <w:t xml:space="preserve"> (или НДС ___%).</w:t>
      </w:r>
      <w:r>
        <w:rPr>
          <w:szCs w:val="22"/>
        </w:rPr>
        <w:t xml:space="preserve"> </w:t>
      </w:r>
      <w:r>
        <w:rPr>
          <w:sz w:val="24"/>
          <w:szCs w:val="24"/>
        </w:rPr>
        <w:t xml:space="preserve">Цена единицы товара указана в Спецификации (приложение № 1 к Контракту).   </w:t>
      </w:r>
    </w:p>
    <w:p w:rsidR="001C48E1" w:rsidRDefault="00695678">
      <w:pPr>
        <w:pStyle w:val="12"/>
        <w:numPr>
          <w:ilvl w:val="1"/>
          <w:numId w:val="1"/>
        </w:numPr>
        <w:tabs>
          <w:tab w:val="left" w:pos="1134"/>
        </w:tabs>
        <w:spacing w:line="235" w:lineRule="auto"/>
        <w:ind w:left="0" w:firstLine="709"/>
        <w:contextualSpacing/>
        <w:jc w:val="both"/>
        <w:rPr>
          <w:sz w:val="24"/>
          <w:szCs w:val="24"/>
        </w:rPr>
      </w:pPr>
      <w:r>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Контрактом.</w:t>
      </w:r>
    </w:p>
    <w:p w:rsidR="001C48E1" w:rsidRDefault="00695678">
      <w:pPr>
        <w:pStyle w:val="12"/>
        <w:numPr>
          <w:ilvl w:val="1"/>
          <w:numId w:val="1"/>
        </w:numPr>
        <w:tabs>
          <w:tab w:val="left" w:pos="1134"/>
        </w:tabs>
        <w:spacing w:line="235" w:lineRule="auto"/>
        <w:ind w:left="0" w:firstLine="709"/>
        <w:contextualSpacing/>
        <w:jc w:val="both"/>
        <w:rPr>
          <w:sz w:val="24"/>
          <w:szCs w:val="24"/>
        </w:rPr>
      </w:pPr>
      <w:r>
        <w:rPr>
          <w:sz w:val="24"/>
          <w:szCs w:val="24"/>
        </w:rPr>
        <w:t>В цену Контракта включается стоимость товара, упаковки, доставки, а также расходы на перевозку,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rsidR="001C48E1" w:rsidRDefault="00695678">
      <w:pPr>
        <w:pStyle w:val="12"/>
        <w:numPr>
          <w:ilvl w:val="1"/>
          <w:numId w:val="1"/>
        </w:numPr>
        <w:tabs>
          <w:tab w:val="left" w:pos="1134"/>
        </w:tabs>
        <w:spacing w:line="235" w:lineRule="auto"/>
        <w:ind w:left="0" w:firstLine="709"/>
        <w:contextualSpacing/>
        <w:jc w:val="both"/>
        <w:rPr>
          <w:sz w:val="24"/>
          <w:szCs w:val="24"/>
        </w:rPr>
      </w:pPr>
      <w:r>
        <w:rPr>
          <w:sz w:val="24"/>
          <w:szCs w:val="24"/>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C48E1" w:rsidRDefault="00695678">
      <w:pPr>
        <w:pStyle w:val="12"/>
        <w:numPr>
          <w:ilvl w:val="1"/>
          <w:numId w:val="1"/>
        </w:numPr>
        <w:tabs>
          <w:tab w:val="left" w:pos="1134"/>
        </w:tabs>
        <w:spacing w:line="235" w:lineRule="auto"/>
        <w:ind w:left="0" w:firstLine="709"/>
        <w:contextualSpacing/>
        <w:jc w:val="both"/>
        <w:rPr>
          <w:sz w:val="24"/>
          <w:szCs w:val="24"/>
        </w:rPr>
      </w:pPr>
      <w:r>
        <w:rPr>
          <w:sz w:val="24"/>
          <w:szCs w:val="24"/>
        </w:rPr>
        <w:t>Бюджетные обязательства по Контракту принимаются за счет лимитов бюджетных обязательств, доведенных в установленном порядке ФСИН России по федеральному бюджету.</w:t>
      </w:r>
    </w:p>
    <w:p w:rsidR="001C48E1" w:rsidRDefault="00695678">
      <w:pPr>
        <w:pStyle w:val="12"/>
        <w:numPr>
          <w:ilvl w:val="1"/>
          <w:numId w:val="1"/>
        </w:numPr>
        <w:tabs>
          <w:tab w:val="left" w:pos="1134"/>
        </w:tabs>
        <w:spacing w:line="235" w:lineRule="auto"/>
        <w:ind w:left="0" w:firstLine="709"/>
        <w:contextualSpacing/>
        <w:jc w:val="both"/>
        <w:rPr>
          <w:sz w:val="24"/>
          <w:szCs w:val="24"/>
        </w:rPr>
      </w:pPr>
      <w:r>
        <w:rPr>
          <w:sz w:val="24"/>
          <w:szCs w:val="24"/>
        </w:rPr>
        <w:t>Расчет с Поставщиком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 на расчетный счет Поставщика, указанный в разделе 11 Контракта, в течение 10 (десяти) рабочих дней с даты подписания Государственным заказчиком акта приема-передачи товара. Оплата считается выполненной в день списания денежных средств со счетов Государственного заказчика.</w:t>
      </w:r>
    </w:p>
    <w:p w:rsidR="001C48E1" w:rsidRDefault="00695678">
      <w:pPr>
        <w:pStyle w:val="12"/>
        <w:numPr>
          <w:ilvl w:val="1"/>
          <w:numId w:val="1"/>
        </w:numPr>
        <w:tabs>
          <w:tab w:val="left" w:pos="1134"/>
        </w:tabs>
        <w:spacing w:line="235" w:lineRule="auto"/>
        <w:ind w:left="0" w:firstLine="709"/>
        <w:contextualSpacing/>
        <w:jc w:val="both"/>
        <w:rPr>
          <w:spacing w:val="-2"/>
          <w:sz w:val="24"/>
          <w:szCs w:val="24"/>
        </w:rPr>
      </w:pPr>
      <w:r>
        <w:rPr>
          <w:spacing w:val="-2"/>
          <w:sz w:val="24"/>
          <w:szCs w:val="24"/>
        </w:rPr>
        <w:lastRenderedPageBreak/>
        <w:t>Расходы Поставщика, не предусмотренные Контрактом и не согласованные Сторонами в установленном порядке, возмещению Государственным заказчиком не подлежат.</w:t>
      </w:r>
    </w:p>
    <w:p w:rsidR="00F12341" w:rsidRDefault="00F12341" w:rsidP="00F12341">
      <w:pPr>
        <w:pStyle w:val="12"/>
        <w:tabs>
          <w:tab w:val="left" w:pos="1134"/>
        </w:tabs>
        <w:spacing w:line="235" w:lineRule="auto"/>
        <w:ind w:left="709" w:firstLine="0"/>
        <w:contextualSpacing/>
        <w:jc w:val="both"/>
        <w:rPr>
          <w:spacing w:val="-2"/>
          <w:sz w:val="24"/>
          <w:szCs w:val="24"/>
        </w:rPr>
      </w:pPr>
    </w:p>
    <w:p w:rsidR="001C48E1" w:rsidRDefault="00695678">
      <w:pPr>
        <w:pStyle w:val="12"/>
        <w:tabs>
          <w:tab w:val="left" w:pos="0"/>
        </w:tabs>
        <w:spacing w:line="235" w:lineRule="auto"/>
        <w:ind w:firstLine="0"/>
        <w:contextualSpacing/>
        <w:jc w:val="center"/>
        <w:rPr>
          <w:b/>
          <w:sz w:val="24"/>
          <w:szCs w:val="24"/>
        </w:rPr>
      </w:pPr>
      <w:r>
        <w:rPr>
          <w:b/>
          <w:sz w:val="24"/>
          <w:szCs w:val="24"/>
        </w:rPr>
        <w:t>3. Порядок, сроки и условия поставки и приемки товара</w:t>
      </w:r>
    </w:p>
    <w:p w:rsidR="001C48E1" w:rsidRDefault="00695678">
      <w:pPr>
        <w:pStyle w:val="12"/>
        <w:numPr>
          <w:ilvl w:val="1"/>
          <w:numId w:val="5"/>
        </w:numPr>
        <w:tabs>
          <w:tab w:val="left" w:pos="1134"/>
          <w:tab w:val="left" w:pos="1276"/>
        </w:tabs>
        <w:spacing w:line="235" w:lineRule="auto"/>
        <w:ind w:left="0" w:firstLine="709"/>
        <w:contextualSpacing/>
        <w:jc w:val="both"/>
        <w:rPr>
          <w:rFonts w:eastAsiaTheme="minorEastAsia"/>
          <w:sz w:val="24"/>
          <w:szCs w:val="24"/>
          <w:lang w:eastAsia="en-US"/>
        </w:rPr>
      </w:pPr>
      <w:r>
        <w:rPr>
          <w:rFonts w:eastAsiaTheme="minorEastAsia"/>
          <w:sz w:val="24"/>
          <w:szCs w:val="24"/>
          <w:lang w:eastAsia="en-US"/>
        </w:rPr>
        <w:t xml:space="preserve">Поставщик своими силами и за свой счет поставляет товар в адрес Государственного Заказчика (ФКУ ИК-4 УФСИН России по Пензенской области) — </w:t>
      </w:r>
      <w:r>
        <w:rPr>
          <w:rFonts w:eastAsiaTheme="minorEastAsia"/>
          <w:sz w:val="24"/>
          <w:szCs w:val="24"/>
          <w:lang w:eastAsia="en-US"/>
        </w:rPr>
        <w:br/>
        <w:t xml:space="preserve">г. Пенза, улица Молодогвардейская, 9. Срок поставки товара </w:t>
      </w:r>
      <w:r w:rsidR="00F12341" w:rsidRPr="00775887">
        <w:rPr>
          <w:rFonts w:eastAsiaTheme="minorEastAsia"/>
          <w:b/>
          <w:bCs/>
          <w:sz w:val="24"/>
          <w:szCs w:val="24"/>
          <w:lang w:eastAsia="en-US"/>
        </w:rPr>
        <w:t xml:space="preserve">до </w:t>
      </w:r>
      <w:r w:rsidR="00775887" w:rsidRPr="00775887">
        <w:rPr>
          <w:rFonts w:eastAsiaTheme="minorEastAsia"/>
          <w:b/>
          <w:bCs/>
          <w:sz w:val="24"/>
          <w:szCs w:val="24"/>
          <w:lang w:eastAsia="en-US"/>
        </w:rPr>
        <w:t>30</w:t>
      </w:r>
      <w:r w:rsidR="00F12341" w:rsidRPr="00775887">
        <w:rPr>
          <w:rFonts w:eastAsiaTheme="minorEastAsia"/>
          <w:b/>
          <w:bCs/>
          <w:sz w:val="24"/>
          <w:szCs w:val="24"/>
          <w:lang w:eastAsia="en-US"/>
        </w:rPr>
        <w:t>.0</w:t>
      </w:r>
      <w:r w:rsidR="00775887" w:rsidRPr="00775887">
        <w:rPr>
          <w:rFonts w:eastAsiaTheme="minorEastAsia"/>
          <w:b/>
          <w:bCs/>
          <w:sz w:val="24"/>
          <w:szCs w:val="24"/>
          <w:lang w:eastAsia="en-US"/>
        </w:rPr>
        <w:t>9</w:t>
      </w:r>
      <w:r w:rsidR="00F12341" w:rsidRPr="00775887">
        <w:rPr>
          <w:rFonts w:eastAsiaTheme="minorEastAsia"/>
          <w:b/>
          <w:bCs/>
          <w:sz w:val="24"/>
          <w:szCs w:val="24"/>
          <w:lang w:eastAsia="en-US"/>
        </w:rPr>
        <w:t>.202</w:t>
      </w:r>
      <w:r w:rsidR="007378A9" w:rsidRPr="00775887">
        <w:rPr>
          <w:rFonts w:eastAsiaTheme="minorEastAsia"/>
          <w:b/>
          <w:bCs/>
          <w:sz w:val="24"/>
          <w:szCs w:val="24"/>
          <w:lang w:eastAsia="en-US"/>
        </w:rPr>
        <w:t>6</w:t>
      </w:r>
      <w:r w:rsidR="00F12341" w:rsidRPr="00775887">
        <w:rPr>
          <w:rFonts w:eastAsiaTheme="minorEastAsia"/>
          <w:b/>
          <w:bCs/>
          <w:sz w:val="24"/>
          <w:szCs w:val="24"/>
          <w:lang w:eastAsia="en-US"/>
        </w:rPr>
        <w:t>.</w:t>
      </w:r>
    </w:p>
    <w:p w:rsidR="001C48E1" w:rsidRDefault="00695678">
      <w:pPr>
        <w:pStyle w:val="17"/>
        <w:widowControl w:val="0"/>
        <w:numPr>
          <w:ilvl w:val="0"/>
          <w:numId w:val="5"/>
        </w:numPr>
        <w:tabs>
          <w:tab w:val="left" w:pos="709"/>
        </w:tabs>
        <w:spacing w:before="0"/>
        <w:ind w:left="0" w:firstLine="709"/>
        <w:rPr>
          <w:rFonts w:eastAsiaTheme="minorEastAsia"/>
          <w:szCs w:val="24"/>
          <w:lang w:eastAsia="en-US"/>
        </w:rPr>
      </w:pPr>
      <w:r>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1C48E1" w:rsidRDefault="00695678">
      <w:pPr>
        <w:pStyle w:val="17"/>
        <w:widowControl w:val="0"/>
        <w:numPr>
          <w:ilvl w:val="0"/>
          <w:numId w:val="5"/>
        </w:numPr>
        <w:tabs>
          <w:tab w:val="left" w:pos="709"/>
        </w:tabs>
        <w:spacing w:before="0"/>
        <w:ind w:left="0" w:firstLine="709"/>
        <w:rPr>
          <w:rFonts w:eastAsiaTheme="minorEastAsia"/>
          <w:szCs w:val="24"/>
          <w:lang w:eastAsia="en-US"/>
        </w:rPr>
      </w:pPr>
      <w:r>
        <w:rPr>
          <w:rFonts w:eastAsiaTheme="minorEastAsia"/>
          <w:szCs w:val="24"/>
          <w:lang w:eastAsia="en-US"/>
        </w:rPr>
        <w:t xml:space="preserve">Обязанность Поставщика по поставке товара считается исполненной, </w:t>
      </w:r>
      <w:r>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1C48E1" w:rsidRDefault="00695678">
      <w:pPr>
        <w:pStyle w:val="17"/>
        <w:widowControl w:val="0"/>
        <w:numPr>
          <w:ilvl w:val="0"/>
          <w:numId w:val="5"/>
        </w:numPr>
        <w:tabs>
          <w:tab w:val="left" w:pos="709"/>
        </w:tabs>
        <w:spacing w:before="0"/>
        <w:ind w:left="0" w:firstLine="709"/>
        <w:rPr>
          <w:rFonts w:eastAsiaTheme="minorEastAsia"/>
          <w:szCs w:val="24"/>
          <w:lang w:eastAsia="en-US"/>
        </w:rPr>
      </w:pPr>
      <w:proofErr w:type="gramStart"/>
      <w:r>
        <w:rPr>
          <w:rFonts w:eastAsiaTheme="minorEastAsia"/>
          <w:szCs w:val="24"/>
          <w:lang w:eastAsia="en-US"/>
        </w:rPr>
        <w:t>С даты подписания</w:t>
      </w:r>
      <w:proofErr w:type="gramEnd"/>
      <w:r>
        <w:rPr>
          <w:rFonts w:eastAsiaTheme="minorEastAsia"/>
          <w:szCs w:val="24"/>
          <w:lang w:eastAsia="en-US"/>
        </w:rPr>
        <w:t xml:space="preserve">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исполненной.</w:t>
      </w:r>
    </w:p>
    <w:p w:rsidR="001C48E1" w:rsidRDefault="00695678">
      <w:pPr>
        <w:pStyle w:val="17"/>
        <w:widowControl w:val="0"/>
        <w:numPr>
          <w:ilvl w:val="0"/>
          <w:numId w:val="5"/>
        </w:numPr>
        <w:tabs>
          <w:tab w:val="left" w:pos="709"/>
        </w:tabs>
        <w:spacing w:before="0"/>
        <w:ind w:left="0" w:firstLine="709"/>
        <w:rPr>
          <w:rFonts w:eastAsiaTheme="minorEastAsia"/>
          <w:szCs w:val="24"/>
          <w:lang w:eastAsia="en-US"/>
        </w:rPr>
      </w:pPr>
      <w:r>
        <w:rPr>
          <w:rFonts w:eastAsiaTheme="minorEastAsia"/>
          <w:szCs w:val="24"/>
          <w:lang w:eastAsia="en-US"/>
        </w:rPr>
        <w:t>Вместе с товаром Поставщик передает Государственному заказчику относящуюся к товару документацию:</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 товарную накладную по форме ОКУД 0330212 и счет-фактуру (или универсальный передаточный документ), оформленные в 2 (двух) экземплярах (по одному для Поставщика, и Государственного заказчика) с печатью и подписью Поставщика;</w:t>
      </w:r>
    </w:p>
    <w:p w:rsidR="001C48E1" w:rsidRDefault="00695678">
      <w:pPr>
        <w:pStyle w:val="32"/>
        <w:widowControl w:val="0"/>
        <w:numPr>
          <w:ilvl w:val="0"/>
          <w:numId w:val="2"/>
        </w:numPr>
        <w:tabs>
          <w:tab w:val="left" w:pos="993"/>
          <w:tab w:val="left" w:pos="1276"/>
        </w:tabs>
        <w:spacing w:after="0" w:line="235" w:lineRule="auto"/>
        <w:ind w:left="0" w:firstLine="709"/>
        <w:contextualSpacing/>
        <w:jc w:val="both"/>
        <w:rPr>
          <w:sz w:val="22"/>
          <w:szCs w:val="22"/>
        </w:rPr>
      </w:pPr>
      <w:r>
        <w:rPr>
          <w:sz w:val="22"/>
          <w:szCs w:val="22"/>
        </w:rPr>
        <w:t>документы, удостоверяющие качество Товара</w:t>
      </w:r>
    </w:p>
    <w:p w:rsidR="001C48E1" w:rsidRDefault="00695678">
      <w:pPr>
        <w:pStyle w:val="12"/>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3.7. В случае если документы, указанные в пункте 3.6. Контракта, не переданы Поставщиком Государственному заказчику одновременно с товаром, товар считается непоставленным и приемке не подлежит.</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3.8.</w:t>
      </w:r>
      <w:r w:rsidR="00C272F8">
        <w:rPr>
          <w:rFonts w:eastAsiaTheme="minorEastAsia"/>
          <w:sz w:val="24"/>
          <w:szCs w:val="24"/>
          <w:lang w:eastAsia="en-US"/>
        </w:rPr>
        <w:t xml:space="preserve"> </w:t>
      </w:r>
      <w:r>
        <w:rPr>
          <w:rFonts w:eastAsiaTheme="minorEastAsia"/>
          <w:sz w:val="24"/>
          <w:szCs w:val="24"/>
          <w:lang w:eastAsia="en-US"/>
        </w:rPr>
        <w:t>Товар, отгруженный сверх объемов и цены Контракта, Государственным заказчиком не оплачивается.</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 xml:space="preserve">3.9. Приемка товара по количеству осуществляется по месту разгрузки, указанному в пункте 3.1. Контракта, на режимной территории в рабочие дни с 9:00 до 16:00 местного времени в момент его получения от Поставщика. </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3.10. Приемка товара осуществляется Государственным заказчиком своими силами или с привлечением экспертов, экспертных организаций.</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3.11. Приемка товара включает в себя следующее:</w:t>
      </w:r>
    </w:p>
    <w:p w:rsidR="001C48E1" w:rsidRDefault="00695678">
      <w:pPr>
        <w:pStyle w:val="12"/>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Pr>
          <w:rFonts w:eastAsiaTheme="minorEastAsia"/>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rsidR="001C48E1" w:rsidRDefault="00695678">
      <w:pPr>
        <w:pStyle w:val="12"/>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rsidR="001C48E1" w:rsidRDefault="00695678">
      <w:pPr>
        <w:pStyle w:val="12"/>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Pr>
          <w:rFonts w:eastAsiaTheme="minorEastAsia"/>
          <w:sz w:val="24"/>
          <w:szCs w:val="24"/>
          <w:lang w:eastAsia="en-US"/>
        </w:rPr>
        <w:t>проверку целостности поставленного товара.</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3.12. 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3.13.</w:t>
      </w:r>
      <w:r w:rsidR="00C272F8">
        <w:rPr>
          <w:rFonts w:eastAsiaTheme="minorEastAsia"/>
          <w:sz w:val="24"/>
          <w:szCs w:val="24"/>
          <w:lang w:eastAsia="en-US"/>
        </w:rPr>
        <w:t xml:space="preserve"> </w:t>
      </w:r>
      <w:r>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 xml:space="preserve">3.14. Поставщик обязан по первому требованию Государственного заказчика </w:t>
      </w:r>
      <w:r>
        <w:rPr>
          <w:rFonts w:eastAsiaTheme="minorEastAsia"/>
          <w:sz w:val="24"/>
          <w:szCs w:val="24"/>
          <w:lang w:eastAsia="en-US"/>
        </w:rPr>
        <w:br/>
        <w:t>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rsidR="001C48E1" w:rsidRDefault="00695678">
      <w:pPr>
        <w:pStyle w:val="12"/>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3.15.</w:t>
      </w:r>
      <w:r w:rsidR="00C272F8">
        <w:rPr>
          <w:rFonts w:eastAsiaTheme="minorEastAsia"/>
          <w:sz w:val="24"/>
          <w:szCs w:val="24"/>
          <w:lang w:eastAsia="en-US"/>
        </w:rPr>
        <w:t xml:space="preserve"> </w:t>
      </w:r>
      <w:r>
        <w:rPr>
          <w:rFonts w:eastAsiaTheme="minorEastAsia"/>
          <w:sz w:val="24"/>
          <w:szCs w:val="24"/>
          <w:lang w:eastAsia="en-US"/>
        </w:rPr>
        <w:t xml:space="preserve">Претензии по качеству, которые невозможно выявить в момент приемки товара, </w:t>
      </w:r>
      <w:r>
        <w:rPr>
          <w:rFonts w:eastAsiaTheme="minorEastAsia"/>
          <w:sz w:val="24"/>
          <w:szCs w:val="24"/>
          <w:lang w:eastAsia="en-US"/>
        </w:rPr>
        <w:lastRenderedPageBreak/>
        <w:t>Поставщик обязуется устранить, при условии составления акта-претензии Государственным заказчиком, в сроки, не превышающие 10 дней с даты получения Поставщиком акта-претензии.</w:t>
      </w:r>
    </w:p>
    <w:p w:rsidR="001C48E1" w:rsidRDefault="001C48E1">
      <w:pPr>
        <w:pStyle w:val="s1"/>
        <w:widowControl w:val="0"/>
        <w:spacing w:before="0" w:beforeAutospacing="0" w:after="0" w:afterAutospacing="0" w:line="235" w:lineRule="auto"/>
        <w:ind w:firstLine="709"/>
        <w:jc w:val="both"/>
        <w:rPr>
          <w:rFonts w:eastAsiaTheme="minorEastAsia"/>
          <w:lang w:eastAsia="en-US"/>
        </w:rPr>
      </w:pPr>
    </w:p>
    <w:p w:rsidR="001C48E1" w:rsidRDefault="00695678">
      <w:pPr>
        <w:pStyle w:val="12"/>
        <w:tabs>
          <w:tab w:val="left" w:pos="0"/>
        </w:tabs>
        <w:spacing w:line="235" w:lineRule="auto"/>
        <w:ind w:firstLine="0"/>
        <w:contextualSpacing/>
        <w:jc w:val="center"/>
        <w:rPr>
          <w:b/>
          <w:sz w:val="24"/>
          <w:szCs w:val="24"/>
        </w:rPr>
      </w:pPr>
      <w:bookmarkStart w:id="2" w:name="sub_1400"/>
      <w:r>
        <w:rPr>
          <w:b/>
          <w:sz w:val="24"/>
          <w:szCs w:val="24"/>
          <w:lang w:val="en-US"/>
        </w:rPr>
        <w:t xml:space="preserve">4. </w:t>
      </w:r>
      <w:bookmarkEnd w:id="2"/>
      <w:r>
        <w:rPr>
          <w:b/>
          <w:sz w:val="24"/>
          <w:szCs w:val="24"/>
        </w:rPr>
        <w:t>Права и обязанности Сторон</w:t>
      </w:r>
    </w:p>
    <w:p w:rsidR="001C48E1" w:rsidRDefault="00695678">
      <w:pPr>
        <w:pStyle w:val="af"/>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3" w:name="sub_1041"/>
      <w:r>
        <w:rPr>
          <w:rFonts w:ascii="Times New Roman" w:hAnsi="Times New Roman"/>
          <w:sz w:val="24"/>
          <w:szCs w:val="24"/>
        </w:rPr>
        <w:t xml:space="preserve">Поставщик обязан: </w:t>
      </w:r>
    </w:p>
    <w:p w:rsidR="001C48E1" w:rsidRDefault="00695678">
      <w:pPr>
        <w:pStyle w:val="af"/>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1"/>
      <w:bookmarkEnd w:id="3"/>
      <w:r>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rsidR="001C48E1" w:rsidRDefault="00695678">
      <w:pPr>
        <w:pStyle w:val="af"/>
        <w:widowControl w:val="0"/>
        <w:numPr>
          <w:ilvl w:val="2"/>
          <w:numId w:val="7"/>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Произвести доставку и разгрузку товара своими силами и за свой счет.</w:t>
      </w:r>
    </w:p>
    <w:p w:rsidR="001C48E1" w:rsidRDefault="00695678">
      <w:pPr>
        <w:pStyle w:val="af"/>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2"/>
      <w:bookmarkEnd w:id="4"/>
      <w:r>
        <w:rPr>
          <w:rFonts w:ascii="Times New Roman" w:hAnsi="Times New Roman"/>
          <w:sz w:val="24"/>
          <w:szCs w:val="24"/>
        </w:rPr>
        <w:t>Обеспечить соответствие поставляемого товара условиям Контракта.</w:t>
      </w:r>
    </w:p>
    <w:p w:rsidR="001C48E1" w:rsidRDefault="00695678">
      <w:pPr>
        <w:pStyle w:val="af"/>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3"/>
      <w:bookmarkEnd w:id="5"/>
      <w:r>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rsidR="001C48E1" w:rsidRDefault="00695678">
      <w:pPr>
        <w:pStyle w:val="af"/>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7" w:name="sub_1415"/>
      <w:bookmarkEnd w:id="6"/>
      <w:r>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1C48E1" w:rsidRDefault="00695678">
      <w:pPr>
        <w:pStyle w:val="af"/>
        <w:widowControl w:val="0"/>
        <w:numPr>
          <w:ilvl w:val="2"/>
          <w:numId w:val="7"/>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Выполнять иные обязанности, предусмотренные положениями Контракта.</w:t>
      </w:r>
    </w:p>
    <w:p w:rsidR="001C48E1" w:rsidRDefault="00695678">
      <w:pPr>
        <w:pStyle w:val="af"/>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8" w:name="sub_1042"/>
      <w:bookmarkEnd w:id="7"/>
      <w:r>
        <w:rPr>
          <w:rFonts w:ascii="Times New Roman" w:hAnsi="Times New Roman"/>
          <w:sz w:val="24"/>
          <w:szCs w:val="24"/>
        </w:rPr>
        <w:t>Поставщик имеет право:</w:t>
      </w:r>
    </w:p>
    <w:p w:rsidR="001C48E1" w:rsidRDefault="00695678">
      <w:pPr>
        <w:pStyle w:val="af"/>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1"/>
      <w:bookmarkEnd w:id="8"/>
      <w:r>
        <w:rPr>
          <w:rFonts w:ascii="Times New Roman" w:hAnsi="Times New Roman"/>
          <w:sz w:val="24"/>
          <w:szCs w:val="24"/>
        </w:rPr>
        <w:t xml:space="preserve">Требовать от Государственного заказчика произвести приемку товара </w:t>
      </w:r>
      <w:r>
        <w:rPr>
          <w:rFonts w:ascii="Times New Roman" w:hAnsi="Times New Roman"/>
          <w:sz w:val="24"/>
          <w:szCs w:val="24"/>
        </w:rPr>
        <w:br/>
        <w:t>в порядке и в сроки, предусмотренные Контрактом.</w:t>
      </w:r>
    </w:p>
    <w:p w:rsidR="001C48E1" w:rsidRDefault="00695678">
      <w:pPr>
        <w:pStyle w:val="af"/>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2"/>
      <w:bookmarkEnd w:id="9"/>
      <w:r>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1C48E1" w:rsidRDefault="00695678">
      <w:pPr>
        <w:pStyle w:val="af"/>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4"/>
      <w:r>
        <w:rPr>
          <w:rFonts w:ascii="Times New Roman" w:hAnsi="Times New Roman"/>
          <w:sz w:val="24"/>
          <w:szCs w:val="24"/>
        </w:rPr>
        <w:t>Требовать уплаты неустоек (штрафов, пеней) в соответствии с разделом 6 Контракта.</w:t>
      </w:r>
    </w:p>
    <w:p w:rsidR="001C48E1" w:rsidRDefault="00695678">
      <w:pPr>
        <w:pStyle w:val="af"/>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2" w:name="sub_1423"/>
      <w:bookmarkEnd w:id="10"/>
      <w:bookmarkEnd w:id="11"/>
      <w:r>
        <w:rPr>
          <w:rFonts w:ascii="Times New Roman" w:hAnsi="Times New Roman"/>
          <w:sz w:val="24"/>
          <w:szCs w:val="24"/>
        </w:rPr>
        <w:t>Принять решение об одностороннем отказе от исполнения Контракта</w:t>
      </w:r>
      <w:r>
        <w:rPr>
          <w:rFonts w:ascii="Times New Roman" w:hAnsi="Times New Roman"/>
          <w:sz w:val="24"/>
          <w:szCs w:val="24"/>
        </w:rPr>
        <w:br/>
        <w:t>в соответствии с гражданским законодательством Российской Федерации.</w:t>
      </w:r>
    </w:p>
    <w:p w:rsidR="001C48E1" w:rsidRDefault="00695678">
      <w:pPr>
        <w:pStyle w:val="af"/>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3" w:name="sub_1043"/>
      <w:bookmarkEnd w:id="12"/>
      <w:r>
        <w:rPr>
          <w:rFonts w:ascii="Times New Roman" w:hAnsi="Times New Roman"/>
          <w:sz w:val="24"/>
          <w:szCs w:val="24"/>
        </w:rPr>
        <w:t>Государственный заказчик обязан:</w:t>
      </w:r>
    </w:p>
    <w:p w:rsidR="001C48E1" w:rsidRDefault="00695678">
      <w:pPr>
        <w:pStyle w:val="af"/>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1"/>
      <w:bookmarkEnd w:id="13"/>
      <w:r>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1C48E1" w:rsidRDefault="00695678">
      <w:pPr>
        <w:pStyle w:val="af"/>
        <w:widowControl w:val="0"/>
        <w:numPr>
          <w:ilvl w:val="2"/>
          <w:numId w:val="9"/>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1C48E1" w:rsidRDefault="00695678">
      <w:pPr>
        <w:pStyle w:val="af"/>
        <w:widowControl w:val="0"/>
        <w:numPr>
          <w:ilvl w:val="2"/>
          <w:numId w:val="9"/>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Взыскивать с Поставщика неустойки (штрафы, пени) в соответствии </w:t>
      </w:r>
      <w:r>
        <w:rPr>
          <w:rFonts w:ascii="Times New Roman" w:hAnsi="Times New Roman"/>
          <w:sz w:val="24"/>
          <w:szCs w:val="24"/>
        </w:rPr>
        <w:br/>
        <w:t>с разделом 6 Контракта.</w:t>
      </w:r>
    </w:p>
    <w:p w:rsidR="001C48E1" w:rsidRDefault="00695678">
      <w:pPr>
        <w:pStyle w:val="af"/>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5" w:name="sub_1434"/>
      <w:bookmarkEnd w:id="14"/>
      <w:r>
        <w:rPr>
          <w:rFonts w:ascii="Times New Roman" w:hAnsi="Times New Roman"/>
          <w:sz w:val="24"/>
          <w:szCs w:val="24"/>
        </w:rPr>
        <w:t>Выполнять иные обязанности, предусмотренные положениями Контракта.</w:t>
      </w:r>
    </w:p>
    <w:p w:rsidR="001C48E1" w:rsidRDefault="00695678">
      <w:pPr>
        <w:pStyle w:val="af"/>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6" w:name="sub_1044"/>
      <w:bookmarkEnd w:id="15"/>
      <w:r>
        <w:rPr>
          <w:rFonts w:ascii="Times New Roman" w:hAnsi="Times New Roman"/>
          <w:sz w:val="24"/>
          <w:szCs w:val="24"/>
        </w:rPr>
        <w:t>Государственный заказчик имеет право:</w:t>
      </w:r>
    </w:p>
    <w:p w:rsidR="001C48E1" w:rsidRDefault="00695678">
      <w:pPr>
        <w:pStyle w:val="af"/>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1"/>
      <w:bookmarkEnd w:id="16"/>
      <w:r>
        <w:rPr>
          <w:rFonts w:ascii="Times New Roman" w:hAnsi="Times New Roman"/>
          <w:sz w:val="24"/>
          <w:szCs w:val="24"/>
        </w:rPr>
        <w:t xml:space="preserve">Требовать от Поставщика надлежащего исполнения обязательств </w:t>
      </w:r>
      <w:r>
        <w:rPr>
          <w:rFonts w:ascii="Times New Roman" w:hAnsi="Times New Roman"/>
          <w:sz w:val="24"/>
          <w:szCs w:val="24"/>
        </w:rPr>
        <w:br/>
        <w:t>по Контракту.</w:t>
      </w:r>
    </w:p>
    <w:p w:rsidR="001C48E1" w:rsidRDefault="00695678">
      <w:pPr>
        <w:pStyle w:val="af"/>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2"/>
      <w:bookmarkEnd w:id="17"/>
      <w:r>
        <w:rPr>
          <w:rFonts w:ascii="Times New Roman" w:hAnsi="Times New Roman"/>
          <w:sz w:val="24"/>
          <w:szCs w:val="24"/>
        </w:rPr>
        <w:t>Требовать от Поставщика своевременного устранения нарушений, выявленных в ходе приемки.</w:t>
      </w:r>
    </w:p>
    <w:p w:rsidR="001C48E1" w:rsidRDefault="00695678">
      <w:pPr>
        <w:pStyle w:val="af"/>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6"/>
      <w:bookmarkEnd w:id="18"/>
      <w:r>
        <w:rPr>
          <w:rFonts w:ascii="Times New Roman" w:hAnsi="Times New Roman"/>
          <w:sz w:val="24"/>
          <w:szCs w:val="24"/>
        </w:rPr>
        <w:t>Отказаться от приемки и оплаты товара, не соответствующего условиям Контракта.</w:t>
      </w:r>
    </w:p>
    <w:p w:rsidR="001C48E1" w:rsidRDefault="00695678">
      <w:pPr>
        <w:pStyle w:val="af"/>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sub_1444"/>
      <w:r>
        <w:rPr>
          <w:rFonts w:ascii="Times New Roman" w:hAnsi="Times New Roman"/>
          <w:sz w:val="24"/>
          <w:szCs w:val="24"/>
        </w:rPr>
        <w:t>Требовать возмещения убытков в соответствии с разделом 6 Контракта, причиненных по вине Поставщика.</w:t>
      </w:r>
      <w:bookmarkEnd w:id="19"/>
      <w:bookmarkEnd w:id="20"/>
    </w:p>
    <w:p w:rsidR="001C48E1" w:rsidRDefault="00695678">
      <w:pPr>
        <w:pStyle w:val="af"/>
        <w:widowControl w:val="0"/>
        <w:numPr>
          <w:ilvl w:val="2"/>
          <w:numId w:val="10"/>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Принять решение об одностороннем отказе от исполнения Контракта</w:t>
      </w:r>
      <w:r>
        <w:rPr>
          <w:rFonts w:ascii="Times New Roman" w:hAnsi="Times New Roman"/>
          <w:sz w:val="24"/>
          <w:szCs w:val="24"/>
        </w:rPr>
        <w:br/>
        <w:t>в соответствии с гражданским законодательством Российской Федерации.</w:t>
      </w:r>
    </w:p>
    <w:p w:rsidR="001C48E1" w:rsidRDefault="00695678">
      <w:pPr>
        <w:pStyle w:val="af"/>
        <w:widowControl w:val="0"/>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rsidR="00DB04C5" w:rsidRPr="00DB04C5" w:rsidRDefault="00695678" w:rsidP="00DB04C5">
      <w:pPr>
        <w:spacing w:after="0" w:line="235" w:lineRule="auto"/>
        <w:ind w:firstLine="709"/>
        <w:jc w:val="both"/>
        <w:rPr>
          <w:rFonts w:ascii="Times New Roman" w:eastAsia="Times New Roman" w:hAnsi="Times New Roman" w:cs="Arial"/>
          <w:sz w:val="24"/>
          <w:szCs w:val="24"/>
          <w:lang w:eastAsia="ru-RU"/>
        </w:rPr>
      </w:pPr>
      <w:r>
        <w:rPr>
          <w:rFonts w:ascii="Times New Roman" w:hAnsi="Times New Roman"/>
          <w:sz w:val="24"/>
          <w:szCs w:val="24"/>
        </w:rPr>
        <w:t xml:space="preserve">ФКУ </w:t>
      </w:r>
      <w:r w:rsidR="00DB04C5" w:rsidRPr="00DB04C5">
        <w:rPr>
          <w:rFonts w:ascii="Times New Roman" w:eastAsia="Times New Roman" w:hAnsi="Times New Roman"/>
          <w:sz w:val="24"/>
          <w:szCs w:val="24"/>
          <w:lang w:eastAsia="ru-RU"/>
        </w:rPr>
        <w:t xml:space="preserve">ИК 4 </w:t>
      </w:r>
      <w:r w:rsidR="00DB04C5" w:rsidRPr="00DB04C5">
        <w:rPr>
          <w:rFonts w:ascii="Times New Roman" w:eastAsia="Times New Roman" w:hAnsi="Times New Roman" w:cs="Arial"/>
          <w:sz w:val="24"/>
          <w:szCs w:val="24"/>
          <w:lang w:eastAsia="ru-RU"/>
        </w:rPr>
        <w:t>УФСИН России по Пензенской области:</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ИНН/КПП 5834014747/583401001</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Банковские реквизиты:</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 xml:space="preserve">Банк получателя: ОКЦ №1 </w:t>
      </w:r>
      <w:proofErr w:type="spellStart"/>
      <w:r w:rsidRPr="00DB04C5">
        <w:rPr>
          <w:rFonts w:ascii="Times New Roman" w:eastAsia="Times New Roman" w:hAnsi="Times New Roman" w:cs="Arial"/>
          <w:sz w:val="24"/>
          <w:szCs w:val="24"/>
          <w:lang w:eastAsia="ru-RU"/>
        </w:rPr>
        <w:t>Волго</w:t>
      </w:r>
      <w:proofErr w:type="spellEnd"/>
      <w:r w:rsidRPr="00DB04C5">
        <w:rPr>
          <w:rFonts w:ascii="Times New Roman" w:eastAsia="Times New Roman" w:hAnsi="Times New Roman" w:cs="Arial"/>
          <w:sz w:val="24"/>
          <w:szCs w:val="24"/>
          <w:lang w:eastAsia="ru-RU"/>
        </w:rPr>
        <w:t xml:space="preserve"> – Вятское ГУ Банка России//УФК по Пензенской </w:t>
      </w:r>
      <w:r w:rsidRPr="00DB04C5">
        <w:rPr>
          <w:rFonts w:ascii="Times New Roman" w:eastAsia="Times New Roman" w:hAnsi="Times New Roman" w:cs="Arial"/>
          <w:sz w:val="24"/>
          <w:szCs w:val="24"/>
          <w:lang w:eastAsia="ru-RU"/>
        </w:rPr>
        <w:lastRenderedPageBreak/>
        <w:t>области</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БИК: 042202113</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ЕКС 40102810245370000113</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 xml:space="preserve">р/с 03100643000000015500    </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л/с 04551460480 в УФК по Пензенской области</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 xml:space="preserve">КБК 320 1 16 07010 01 9000 140 – Штрафы, неустойки, пени, уплаченные                       </w:t>
      </w:r>
    </w:p>
    <w:p w:rsidR="00DB04C5" w:rsidRPr="00DB04C5" w:rsidRDefault="00DB04C5" w:rsidP="00DB04C5">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DB04C5">
        <w:rPr>
          <w:rFonts w:ascii="Times New Roman" w:eastAsia="Times New Roman" w:hAnsi="Times New Roman" w:cs="Arial"/>
          <w:sz w:val="24"/>
          <w:szCs w:val="24"/>
          <w:lang w:eastAsia="ru-RU"/>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DB04C5" w:rsidRPr="00DB04C5" w:rsidRDefault="00DB04C5" w:rsidP="00DB04C5">
      <w:pPr>
        <w:widowControl w:val="0"/>
        <w:autoSpaceDE w:val="0"/>
        <w:autoSpaceDN w:val="0"/>
        <w:adjustRightInd w:val="0"/>
        <w:spacing w:after="0" w:line="235" w:lineRule="auto"/>
        <w:ind w:firstLine="709"/>
        <w:jc w:val="both"/>
        <w:rPr>
          <w:rFonts w:ascii="Arial" w:eastAsia="Times New Roman" w:hAnsi="Arial" w:cs="Arial"/>
          <w:sz w:val="24"/>
          <w:szCs w:val="24"/>
          <w:lang w:eastAsia="ru-RU"/>
        </w:rPr>
      </w:pPr>
      <w:r w:rsidRPr="00DB04C5">
        <w:rPr>
          <w:rFonts w:ascii="Times New Roman" w:eastAsia="Times New Roman" w:hAnsi="Times New Roman" w:cs="Arial"/>
          <w:sz w:val="24"/>
          <w:szCs w:val="24"/>
          <w:lang w:eastAsia="ru-RU"/>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1C48E1" w:rsidRDefault="001C48E1" w:rsidP="00DB04C5">
      <w:pPr>
        <w:spacing w:after="0"/>
        <w:ind w:left="360"/>
        <w:jc w:val="both"/>
        <w:rPr>
          <w:sz w:val="24"/>
          <w:szCs w:val="24"/>
        </w:rPr>
      </w:pPr>
    </w:p>
    <w:p w:rsidR="001C48E1" w:rsidRDefault="00695678">
      <w:pPr>
        <w:pStyle w:val="12"/>
        <w:tabs>
          <w:tab w:val="left" w:pos="0"/>
        </w:tabs>
        <w:spacing w:line="240" w:lineRule="auto"/>
        <w:ind w:firstLine="0"/>
        <w:contextualSpacing/>
        <w:jc w:val="center"/>
        <w:rPr>
          <w:rFonts w:eastAsiaTheme="minorEastAsia"/>
          <w:b/>
          <w:sz w:val="24"/>
          <w:szCs w:val="24"/>
          <w:lang w:eastAsia="en-US"/>
        </w:rPr>
      </w:pPr>
      <w:r>
        <w:rPr>
          <w:rFonts w:eastAsiaTheme="minorEastAsia"/>
          <w:b/>
          <w:sz w:val="24"/>
          <w:szCs w:val="24"/>
          <w:lang w:eastAsia="en-US"/>
        </w:rPr>
        <w:t>5. Качество товара, упаковка</w:t>
      </w:r>
    </w:p>
    <w:p w:rsidR="001C48E1" w:rsidRDefault="00695678">
      <w:pPr>
        <w:pStyle w:val="af"/>
        <w:widowControl w:val="0"/>
        <w:numPr>
          <w:ilvl w:val="1"/>
          <w:numId w:val="11"/>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Поставщик гарантирует, что товар, поставленный в соответствии </w:t>
      </w:r>
      <w:r>
        <w:rPr>
          <w:rFonts w:ascii="Times New Roman" w:hAnsi="Times New Roman"/>
          <w:sz w:val="24"/>
          <w:szCs w:val="24"/>
        </w:rPr>
        <w:br/>
        <w:t>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rsidR="001C48E1" w:rsidRDefault="00695678">
      <w:pPr>
        <w:pStyle w:val="af"/>
        <w:widowControl w:val="0"/>
        <w:numPr>
          <w:ilvl w:val="1"/>
          <w:numId w:val="11"/>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1C48E1" w:rsidRDefault="00695678">
      <w:pPr>
        <w:pStyle w:val="af"/>
        <w:widowControl w:val="0"/>
        <w:numPr>
          <w:ilvl w:val="1"/>
          <w:numId w:val="11"/>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p>
    <w:p w:rsidR="001C48E1" w:rsidRDefault="001C48E1">
      <w:pPr>
        <w:pStyle w:val="af"/>
        <w:widowControl w:val="0"/>
        <w:tabs>
          <w:tab w:val="left" w:pos="1134"/>
        </w:tabs>
        <w:spacing w:after="0" w:line="240" w:lineRule="auto"/>
        <w:ind w:left="709"/>
        <w:jc w:val="both"/>
        <w:rPr>
          <w:rFonts w:ascii="Times New Roman" w:hAnsi="Times New Roman"/>
          <w:sz w:val="24"/>
          <w:szCs w:val="24"/>
        </w:rPr>
      </w:pPr>
    </w:p>
    <w:p w:rsidR="001C48E1" w:rsidRDefault="00695678">
      <w:pPr>
        <w:pStyle w:val="12"/>
        <w:tabs>
          <w:tab w:val="left" w:pos="0"/>
        </w:tabs>
        <w:spacing w:line="235" w:lineRule="auto"/>
        <w:ind w:firstLine="0"/>
        <w:contextualSpacing/>
        <w:jc w:val="center"/>
        <w:rPr>
          <w:b/>
          <w:sz w:val="24"/>
          <w:szCs w:val="24"/>
          <w:lang w:val="en-US"/>
        </w:rPr>
      </w:pPr>
      <w:r>
        <w:rPr>
          <w:b/>
          <w:sz w:val="24"/>
          <w:szCs w:val="24"/>
        </w:rPr>
        <w:t>6</w:t>
      </w:r>
      <w:r>
        <w:rPr>
          <w:b/>
          <w:sz w:val="24"/>
          <w:szCs w:val="24"/>
          <w:lang w:val="en-US"/>
        </w:rPr>
        <w:t xml:space="preserve">. </w:t>
      </w:r>
      <w:proofErr w:type="spellStart"/>
      <w:r>
        <w:rPr>
          <w:b/>
          <w:sz w:val="24"/>
          <w:szCs w:val="24"/>
          <w:lang w:val="en-US"/>
        </w:rPr>
        <w:t>Ответственность</w:t>
      </w:r>
      <w:proofErr w:type="spellEnd"/>
      <w:r>
        <w:rPr>
          <w:b/>
          <w:sz w:val="24"/>
          <w:szCs w:val="24"/>
          <w:lang w:val="en-US"/>
        </w:rPr>
        <w:t xml:space="preserve"> </w:t>
      </w:r>
      <w:proofErr w:type="spellStart"/>
      <w:r>
        <w:rPr>
          <w:b/>
          <w:sz w:val="24"/>
          <w:szCs w:val="24"/>
          <w:lang w:val="en-US"/>
        </w:rPr>
        <w:t>Сторон</w:t>
      </w:r>
      <w:proofErr w:type="spellEnd"/>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В случае полного (частичного) неисполнения условий Контракта одной из Сторон эта Сторона обязана возместить другой Стороне причиненные убытки в полной сумме сверх неустойки.</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 xml:space="preserve">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w:t>
      </w:r>
      <w:r>
        <w:lastRenderedPageBreak/>
        <w:t>суммы.</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b/>
        </w:rPr>
        <w:t>1 000 (одной тысячи) рублей 00 копеек</w:t>
      </w:r>
      <w:r>
        <w:t>, определяемый в соответствии с Правилами определения размера штрафа, так как цена Контракта не превышает 3 млн. рублей.</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Pr>
          <w:spacing w:val="-2"/>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1C48E1" w:rsidRDefault="00695678">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rsidR="001C48E1" w:rsidRDefault="00695678">
      <w:pPr>
        <w:pStyle w:val="s1"/>
        <w:widowControl w:val="0"/>
        <w:numPr>
          <w:ilvl w:val="0"/>
          <w:numId w:val="18"/>
        </w:numPr>
        <w:shd w:val="clear" w:color="auto" w:fill="FFFFFF"/>
        <w:tabs>
          <w:tab w:val="left" w:pos="1276"/>
        </w:tabs>
        <w:spacing w:before="0" w:beforeAutospacing="0" w:after="0" w:afterAutospacing="0" w:line="232" w:lineRule="auto"/>
        <w:ind w:left="0" w:firstLine="709"/>
        <w:jc w:val="both"/>
      </w:pPr>
      <w: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Pr>
          <w:b/>
        </w:rPr>
        <w:t>10% цены контракта</w:t>
      </w:r>
      <w:r>
        <w:t xml:space="preserve"> (этапа),  в соответствии с пунктом 4 Правил определения размера штрафа. </w:t>
      </w:r>
    </w:p>
    <w:p w:rsidR="001C48E1" w:rsidRDefault="00695678">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Pr>
          <w:b/>
        </w:rPr>
        <w:t>1 000 (одной тысячи) рублей 00 копеек</w:t>
      </w:r>
      <w:r>
        <w:t>, определяемый в соответствии с Правилами определения размера штрафа, так как цена Контракта не превышает 3 млн. рублей.</w:t>
      </w:r>
    </w:p>
    <w:p w:rsidR="001C48E1" w:rsidRDefault="00695678">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C48E1" w:rsidRDefault="00695678">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48E1" w:rsidRDefault="001C48E1">
      <w:pPr>
        <w:pStyle w:val="s1"/>
        <w:widowControl w:val="0"/>
        <w:shd w:val="clear" w:color="auto" w:fill="FFFFFF"/>
        <w:spacing w:before="0" w:beforeAutospacing="0" w:after="0" w:afterAutospacing="0" w:line="235" w:lineRule="auto"/>
        <w:ind w:firstLine="709"/>
        <w:jc w:val="both"/>
        <w:rPr>
          <w:sz w:val="18"/>
          <w:szCs w:val="18"/>
        </w:rPr>
      </w:pPr>
    </w:p>
    <w:p w:rsidR="001C48E1" w:rsidRDefault="00695678">
      <w:pPr>
        <w:pStyle w:val="12"/>
        <w:tabs>
          <w:tab w:val="left" w:pos="0"/>
        </w:tabs>
        <w:spacing w:line="235" w:lineRule="auto"/>
        <w:ind w:firstLine="0"/>
        <w:contextualSpacing/>
        <w:jc w:val="center"/>
        <w:rPr>
          <w:b/>
          <w:sz w:val="24"/>
          <w:szCs w:val="24"/>
        </w:rPr>
      </w:pPr>
      <w:bookmarkStart w:id="21" w:name="sub_1800"/>
      <w:r>
        <w:rPr>
          <w:b/>
          <w:sz w:val="24"/>
          <w:szCs w:val="24"/>
        </w:rPr>
        <w:t xml:space="preserve">7. </w:t>
      </w:r>
      <w:bookmarkEnd w:id="1"/>
      <w:bookmarkEnd w:id="21"/>
      <w:r>
        <w:rPr>
          <w:b/>
          <w:sz w:val="24"/>
          <w:szCs w:val="24"/>
        </w:rPr>
        <w:t xml:space="preserve"> Обстоятельства непреодолимой силы</w:t>
      </w:r>
      <w:bookmarkStart w:id="22" w:name="sub_1091"/>
      <w:bookmarkEnd w:id="22"/>
    </w:p>
    <w:p w:rsidR="001C48E1" w:rsidRDefault="00695678">
      <w:pPr>
        <w:pStyle w:val="12"/>
        <w:numPr>
          <w:ilvl w:val="0"/>
          <w:numId w:val="15"/>
        </w:numPr>
        <w:tabs>
          <w:tab w:val="left" w:pos="1134"/>
        </w:tabs>
        <w:spacing w:line="235" w:lineRule="auto"/>
        <w:ind w:left="0" w:right="-1" w:firstLine="709"/>
        <w:contextualSpacing/>
        <w:jc w:val="both"/>
        <w:rPr>
          <w:sz w:val="24"/>
          <w:szCs w:val="24"/>
        </w:rPr>
      </w:pPr>
      <w:r>
        <w:rPr>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C48E1" w:rsidRDefault="00695678">
      <w:pPr>
        <w:pStyle w:val="12"/>
        <w:numPr>
          <w:ilvl w:val="0"/>
          <w:numId w:val="15"/>
        </w:numPr>
        <w:tabs>
          <w:tab w:val="left" w:pos="1134"/>
        </w:tabs>
        <w:spacing w:line="235" w:lineRule="auto"/>
        <w:ind w:left="0" w:right="-1" w:firstLine="709"/>
        <w:contextualSpacing/>
        <w:jc w:val="both"/>
        <w:rPr>
          <w:sz w:val="24"/>
          <w:szCs w:val="24"/>
        </w:rPr>
      </w:pPr>
      <w:r>
        <w:rPr>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48E1" w:rsidRDefault="00695678">
      <w:pPr>
        <w:pStyle w:val="12"/>
        <w:numPr>
          <w:ilvl w:val="0"/>
          <w:numId w:val="15"/>
        </w:numPr>
        <w:tabs>
          <w:tab w:val="left" w:pos="1134"/>
        </w:tabs>
        <w:spacing w:line="235" w:lineRule="auto"/>
        <w:ind w:left="0" w:right="-1" w:firstLine="709"/>
        <w:contextualSpacing/>
        <w:jc w:val="both"/>
        <w:rPr>
          <w:sz w:val="24"/>
          <w:szCs w:val="24"/>
        </w:rPr>
      </w:pPr>
      <w:r>
        <w:rPr>
          <w:sz w:val="24"/>
          <w:szCs w:val="24"/>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w:t>
      </w:r>
      <w:r>
        <w:rPr>
          <w:sz w:val="24"/>
          <w:szCs w:val="24"/>
        </w:rPr>
        <w:lastRenderedPageBreak/>
        <w:t xml:space="preserve">не направит или несвоевременно направит извещение, то она должна возместить другой Стороне убытки, причиненные </w:t>
      </w:r>
      <w:proofErr w:type="spellStart"/>
      <w:r>
        <w:rPr>
          <w:sz w:val="24"/>
          <w:szCs w:val="24"/>
        </w:rPr>
        <w:t>неизвещением</w:t>
      </w:r>
      <w:proofErr w:type="spellEnd"/>
      <w:r>
        <w:rPr>
          <w:sz w:val="24"/>
          <w:szCs w:val="24"/>
        </w:rPr>
        <w:t xml:space="preserve"> или несвоевременным извещением.</w:t>
      </w:r>
    </w:p>
    <w:p w:rsidR="001C48E1" w:rsidRDefault="00695678">
      <w:pPr>
        <w:pStyle w:val="12"/>
        <w:numPr>
          <w:ilvl w:val="0"/>
          <w:numId w:val="15"/>
        </w:numPr>
        <w:tabs>
          <w:tab w:val="left" w:pos="1134"/>
        </w:tabs>
        <w:spacing w:line="235" w:lineRule="auto"/>
        <w:ind w:left="0" w:right="-1" w:firstLine="709"/>
        <w:contextualSpacing/>
        <w:jc w:val="both"/>
        <w:rPr>
          <w:sz w:val="24"/>
          <w:szCs w:val="24"/>
        </w:rPr>
      </w:pPr>
      <w:r>
        <w:rPr>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C48E1" w:rsidRDefault="00695678">
      <w:pPr>
        <w:pStyle w:val="12"/>
        <w:numPr>
          <w:ilvl w:val="0"/>
          <w:numId w:val="15"/>
        </w:numPr>
        <w:tabs>
          <w:tab w:val="left" w:pos="1134"/>
        </w:tabs>
        <w:spacing w:line="235" w:lineRule="auto"/>
        <w:ind w:left="0" w:right="-1" w:firstLine="709"/>
        <w:contextualSpacing/>
        <w:jc w:val="both"/>
        <w:rPr>
          <w:sz w:val="24"/>
          <w:szCs w:val="24"/>
        </w:rPr>
      </w:pPr>
      <w:r>
        <w:rPr>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C48E1" w:rsidRDefault="00695678">
      <w:pPr>
        <w:pStyle w:val="12"/>
        <w:numPr>
          <w:ilvl w:val="0"/>
          <w:numId w:val="15"/>
        </w:numPr>
        <w:tabs>
          <w:tab w:val="left" w:pos="1134"/>
        </w:tabs>
        <w:spacing w:line="235" w:lineRule="auto"/>
        <w:ind w:left="0" w:right="-1" w:firstLine="709"/>
        <w:contextualSpacing/>
        <w:jc w:val="both"/>
        <w:rPr>
          <w:sz w:val="24"/>
          <w:szCs w:val="24"/>
        </w:rPr>
      </w:pPr>
      <w:r>
        <w:rPr>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C48E1" w:rsidRDefault="001C48E1">
      <w:pPr>
        <w:widowControl w:val="0"/>
        <w:spacing w:after="0" w:line="235" w:lineRule="auto"/>
        <w:ind w:left="709"/>
        <w:jc w:val="both"/>
        <w:rPr>
          <w:rFonts w:ascii="Times New Roman" w:hAnsi="Times New Roman"/>
          <w:sz w:val="18"/>
          <w:szCs w:val="18"/>
        </w:rPr>
      </w:pPr>
    </w:p>
    <w:p w:rsidR="001C48E1" w:rsidRDefault="00695678">
      <w:pPr>
        <w:pStyle w:val="12"/>
        <w:tabs>
          <w:tab w:val="left" w:pos="0"/>
        </w:tabs>
        <w:spacing w:line="235" w:lineRule="auto"/>
        <w:ind w:firstLine="0"/>
        <w:contextualSpacing/>
        <w:jc w:val="center"/>
        <w:rPr>
          <w:b/>
          <w:sz w:val="24"/>
          <w:szCs w:val="24"/>
        </w:rPr>
      </w:pPr>
      <w:r>
        <w:rPr>
          <w:b/>
          <w:sz w:val="24"/>
          <w:szCs w:val="24"/>
        </w:rPr>
        <w:t>8. Срок действия, порядок изменения и расторжения Контракта</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Контракт вступает в силу с даты его заключения и действует по 31.12.202</w:t>
      </w:r>
      <w:r w:rsidR="00DB04C5">
        <w:rPr>
          <w:rFonts w:ascii="Times New Roman" w:hAnsi="Times New Roman"/>
          <w:sz w:val="24"/>
          <w:szCs w:val="24"/>
        </w:rPr>
        <w:t>6</w:t>
      </w:r>
      <w:r>
        <w:rPr>
          <w:rFonts w:ascii="Times New Roman" w:hAnsi="Times New Roman"/>
          <w:sz w:val="24"/>
          <w:szCs w:val="24"/>
        </w:rPr>
        <w:t xml:space="preserve"> (включительно).</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Прекращение (окончание) срока действия Контракта влечет за собой прекращение обязательств Сторон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Окончание срока действия Контракта не влечет прекращения неисполненных обязательств Сторон по нему.</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Расторжение Контракта допускается по соглашению Сторон, по решению суда,</w:t>
      </w:r>
      <w:r>
        <w:rPr>
          <w:rFonts w:ascii="Times New Roman" w:hAnsi="Times New Roman"/>
          <w:sz w:val="24"/>
          <w:szCs w:val="24"/>
        </w:rPr>
        <w:br/>
        <w:t>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C48E1" w:rsidRDefault="00695678">
      <w:pPr>
        <w:pStyle w:val="af"/>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C48E1" w:rsidRDefault="001C48E1">
      <w:pPr>
        <w:pStyle w:val="12"/>
        <w:tabs>
          <w:tab w:val="left" w:pos="0"/>
        </w:tabs>
        <w:spacing w:line="235" w:lineRule="auto"/>
        <w:ind w:firstLine="0"/>
        <w:contextualSpacing/>
        <w:jc w:val="center"/>
        <w:rPr>
          <w:b/>
          <w:sz w:val="18"/>
          <w:szCs w:val="18"/>
        </w:rPr>
      </w:pPr>
      <w:bookmarkStart w:id="23" w:name="sub_11000"/>
    </w:p>
    <w:p w:rsidR="001C48E1" w:rsidRDefault="00695678">
      <w:pPr>
        <w:pStyle w:val="12"/>
        <w:tabs>
          <w:tab w:val="left" w:pos="0"/>
        </w:tabs>
        <w:spacing w:line="235" w:lineRule="auto"/>
        <w:ind w:firstLine="0"/>
        <w:contextualSpacing/>
        <w:jc w:val="center"/>
        <w:rPr>
          <w:b/>
          <w:sz w:val="24"/>
          <w:szCs w:val="24"/>
        </w:rPr>
      </w:pPr>
      <w:r>
        <w:rPr>
          <w:b/>
          <w:sz w:val="24"/>
          <w:szCs w:val="24"/>
        </w:rPr>
        <w:t xml:space="preserve">9. </w:t>
      </w:r>
      <w:bookmarkEnd w:id="23"/>
      <w:r>
        <w:rPr>
          <w:b/>
          <w:sz w:val="24"/>
          <w:szCs w:val="24"/>
        </w:rPr>
        <w:t>Порядок разрешения споров</w:t>
      </w:r>
    </w:p>
    <w:p w:rsidR="001C48E1" w:rsidRDefault="00695678">
      <w:pPr>
        <w:pStyle w:val="af"/>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4" w:name="sub_1105"/>
      <w:r>
        <w:rPr>
          <w:rFonts w:ascii="Times New Roman" w:hAnsi="Times New Roman"/>
          <w:sz w:val="24"/>
          <w:szCs w:val="24"/>
        </w:rPr>
        <w:t xml:space="preserve">Все споры и разногласия, которые могут возникнуть между Сторонами </w:t>
      </w:r>
      <w:r>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rsidR="001C48E1" w:rsidRDefault="00695678">
      <w:pPr>
        <w:pStyle w:val="af"/>
        <w:widowControl w:val="0"/>
        <w:numPr>
          <w:ilvl w:val="0"/>
          <w:numId w:val="13"/>
        </w:numPr>
        <w:tabs>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1C48E1" w:rsidRDefault="00695678">
      <w:pPr>
        <w:pStyle w:val="af"/>
        <w:widowControl w:val="0"/>
        <w:tabs>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 Поставщику по электронной почте</w:t>
      </w:r>
      <w:r>
        <w:rPr>
          <w:sz w:val="24"/>
          <w:szCs w:val="24"/>
        </w:rPr>
        <w:t xml:space="preserve"> </w:t>
      </w:r>
      <w:r w:rsidR="00DB04C5">
        <w:t>_________________</w:t>
      </w:r>
    </w:p>
    <w:p w:rsidR="001C48E1" w:rsidRDefault="00695678">
      <w:pPr>
        <w:pStyle w:val="af"/>
        <w:widowControl w:val="0"/>
        <w:tabs>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lastRenderedPageBreak/>
        <w:t xml:space="preserve">– Государственному заказчику по электронной почте </w:t>
      </w:r>
      <w:hyperlink r:id="rId8" w:tooltip="https://e.armgs.team/compose/?mailto=mailto%3aik4%2doiho@58.fsin.gov.ru" w:history="1">
        <w:r>
          <w:rPr>
            <w:rStyle w:val="afd"/>
            <w:rFonts w:ascii="Times New Roman" w:hAnsi="Times New Roman"/>
            <w:sz w:val="23"/>
            <w:szCs w:val="23"/>
            <w:shd w:val="clear" w:color="auto" w:fill="FFFFFF"/>
          </w:rPr>
          <w:t>ik4-oiho@58.fsin.gov.ru</w:t>
        </w:r>
      </w:hyperlink>
      <w:r>
        <w:rPr>
          <w:rFonts w:ascii="Times New Roman" w:hAnsi="Times New Roman"/>
          <w:color w:val="2C2D2E"/>
          <w:sz w:val="23"/>
          <w:szCs w:val="23"/>
          <w:shd w:val="clear" w:color="auto" w:fill="FFFFFF"/>
        </w:rPr>
        <w:t> </w:t>
      </w:r>
    </w:p>
    <w:p w:rsidR="001C48E1" w:rsidRDefault="00695678">
      <w:pPr>
        <w:pStyle w:val="af"/>
        <w:widowControl w:val="0"/>
        <w:numPr>
          <w:ilvl w:val="0"/>
          <w:numId w:val="13"/>
        </w:numPr>
        <w:tabs>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Днем получения претензии Стороны определили день ее отправления заинтересованной Стороной.</w:t>
      </w:r>
    </w:p>
    <w:p w:rsidR="001C48E1" w:rsidRDefault="00695678">
      <w:pPr>
        <w:pStyle w:val="af"/>
        <w:widowControl w:val="0"/>
        <w:numPr>
          <w:ilvl w:val="0"/>
          <w:numId w:val="13"/>
        </w:numPr>
        <w:tabs>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1C48E1" w:rsidRDefault="00695678">
      <w:pPr>
        <w:pStyle w:val="af"/>
        <w:widowControl w:val="0"/>
        <w:numPr>
          <w:ilvl w:val="0"/>
          <w:numId w:val="13"/>
        </w:numPr>
        <w:tabs>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Pr>
          <w:rFonts w:ascii="Times New Roman" w:hAnsi="Times New Roman"/>
          <w:sz w:val="24"/>
          <w:szCs w:val="24"/>
        </w:rPr>
        <w:br/>
        <w:t>в течение 10 (десяти) дней со дня получения претензии.</w:t>
      </w:r>
    </w:p>
    <w:p w:rsidR="001C48E1" w:rsidRDefault="00695678">
      <w:pPr>
        <w:pStyle w:val="af"/>
        <w:widowControl w:val="0"/>
        <w:numPr>
          <w:ilvl w:val="0"/>
          <w:numId w:val="13"/>
        </w:numPr>
        <w:tabs>
          <w:tab w:val="left" w:pos="1276"/>
        </w:tabs>
        <w:spacing w:after="0" w:line="235" w:lineRule="auto"/>
        <w:ind w:left="0" w:firstLine="709"/>
        <w:jc w:val="both"/>
        <w:rPr>
          <w:rFonts w:ascii="Times New Roman" w:hAnsi="Times New Roman"/>
          <w:sz w:val="24"/>
          <w:szCs w:val="24"/>
        </w:rPr>
      </w:pPr>
      <w:r>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bookmarkEnd w:id="24"/>
    </w:p>
    <w:p w:rsidR="001C48E1" w:rsidRDefault="001C48E1">
      <w:pPr>
        <w:pStyle w:val="af"/>
        <w:widowControl w:val="0"/>
        <w:tabs>
          <w:tab w:val="left" w:pos="1276"/>
        </w:tabs>
        <w:spacing w:after="0" w:line="235" w:lineRule="auto"/>
        <w:ind w:left="0" w:firstLine="851"/>
        <w:jc w:val="both"/>
        <w:rPr>
          <w:rFonts w:ascii="Times New Roman" w:hAnsi="Times New Roman"/>
          <w:sz w:val="18"/>
          <w:szCs w:val="18"/>
        </w:rPr>
      </w:pPr>
    </w:p>
    <w:p w:rsidR="001C48E1" w:rsidRDefault="00695678">
      <w:pPr>
        <w:pStyle w:val="12"/>
        <w:tabs>
          <w:tab w:val="left" w:pos="0"/>
        </w:tabs>
        <w:spacing w:line="235" w:lineRule="auto"/>
        <w:ind w:firstLine="0"/>
        <w:contextualSpacing/>
        <w:jc w:val="center"/>
        <w:rPr>
          <w:b/>
          <w:sz w:val="24"/>
          <w:szCs w:val="24"/>
        </w:rPr>
      </w:pPr>
      <w:r>
        <w:rPr>
          <w:b/>
          <w:sz w:val="24"/>
          <w:szCs w:val="24"/>
        </w:rPr>
        <w:t>10. Заключительные положения</w:t>
      </w:r>
    </w:p>
    <w:p w:rsidR="001C48E1" w:rsidRDefault="00695678">
      <w:pPr>
        <w:pStyle w:val="af"/>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sub_1121"/>
      <w:r>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bookmarkEnd w:id="25"/>
    </w:p>
    <w:p w:rsidR="001C48E1" w:rsidRDefault="00695678">
      <w:pPr>
        <w:pStyle w:val="af"/>
        <w:widowControl w:val="0"/>
        <w:numPr>
          <w:ilvl w:val="0"/>
          <w:numId w:val="16"/>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1C48E1" w:rsidRDefault="00695678">
      <w:pPr>
        <w:pStyle w:val="af"/>
        <w:widowControl w:val="0"/>
        <w:numPr>
          <w:ilvl w:val="0"/>
          <w:numId w:val="16"/>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F12341" w:rsidRDefault="00695678" w:rsidP="00DB04C5">
      <w:pPr>
        <w:pStyle w:val="af"/>
        <w:widowControl w:val="0"/>
        <w:numPr>
          <w:ilvl w:val="0"/>
          <w:numId w:val="16"/>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DB04C5" w:rsidRPr="00DB04C5" w:rsidRDefault="00DB04C5" w:rsidP="00DB04C5">
      <w:pPr>
        <w:pStyle w:val="af"/>
        <w:widowControl w:val="0"/>
        <w:numPr>
          <w:ilvl w:val="0"/>
          <w:numId w:val="16"/>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(Вариант 1) </w:t>
      </w:r>
      <w:r w:rsidRPr="00DB04C5">
        <w:rPr>
          <w:rFonts w:ascii="Times New Roman" w:hAnsi="Times New Roman"/>
          <w:sz w:val="24"/>
          <w:szCs w:val="24"/>
        </w:rPr>
        <w:t>Контракт подписан усиленными квалифицированными электронно-цифровыми подписями Сторон на сайте ЕАТ «Березка» (agregatoreat.ru).</w:t>
      </w:r>
    </w:p>
    <w:p w:rsidR="001C48E1" w:rsidRPr="00F12341" w:rsidRDefault="00DB04C5" w:rsidP="00DB04C5">
      <w:pPr>
        <w:pStyle w:val="af"/>
        <w:widowControl w:val="0"/>
        <w:tabs>
          <w:tab w:val="left" w:pos="1276"/>
        </w:tabs>
        <w:spacing w:after="0" w:line="240" w:lineRule="auto"/>
        <w:ind w:left="0" w:firstLine="709"/>
        <w:jc w:val="both"/>
        <w:rPr>
          <w:rFonts w:ascii="Times New Roman" w:hAnsi="Times New Roman"/>
          <w:sz w:val="24"/>
          <w:szCs w:val="24"/>
        </w:rPr>
      </w:pPr>
      <w:r w:rsidRPr="00DB04C5">
        <w:rPr>
          <w:rFonts w:ascii="Times New Roman" w:hAnsi="Times New Roman"/>
          <w:i/>
          <w:iCs/>
          <w:sz w:val="24"/>
          <w:szCs w:val="24"/>
        </w:rPr>
        <w:t>(Вариант 2)</w:t>
      </w:r>
      <w:r>
        <w:rPr>
          <w:rFonts w:ascii="Times New Roman" w:hAnsi="Times New Roman"/>
          <w:sz w:val="24"/>
          <w:szCs w:val="24"/>
        </w:rPr>
        <w:t xml:space="preserve"> </w:t>
      </w:r>
      <w:r w:rsidR="00695678" w:rsidRPr="00F12341">
        <w:rPr>
          <w:rFonts w:ascii="Times New Roman" w:hAnsi="Times New Roman"/>
          <w:sz w:val="24"/>
          <w:szCs w:val="24"/>
        </w:rPr>
        <w:t>Контракт составлен в двух подлинных экземплярах, имеющих одинаковую юридическую силу, по одному для каждой из Сторон.</w:t>
      </w:r>
    </w:p>
    <w:p w:rsidR="001C48E1" w:rsidRDefault="00695678" w:rsidP="00DB04C5">
      <w:pPr>
        <w:pStyle w:val="af"/>
        <w:widowControl w:val="0"/>
        <w:numPr>
          <w:ilvl w:val="0"/>
          <w:numId w:val="16"/>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Приложени</w:t>
      </w:r>
      <w:r w:rsidR="008109F8">
        <w:rPr>
          <w:rFonts w:ascii="Times New Roman" w:hAnsi="Times New Roman"/>
          <w:sz w:val="24"/>
          <w:szCs w:val="24"/>
        </w:rPr>
        <w:t>е</w:t>
      </w:r>
      <w:r>
        <w:rPr>
          <w:rFonts w:ascii="Times New Roman" w:hAnsi="Times New Roman"/>
          <w:sz w:val="24"/>
          <w:szCs w:val="24"/>
        </w:rPr>
        <w:t xml:space="preserve"> № 1 явля</w:t>
      </w:r>
      <w:r w:rsidR="008109F8">
        <w:rPr>
          <w:rFonts w:ascii="Times New Roman" w:hAnsi="Times New Roman"/>
          <w:sz w:val="24"/>
          <w:szCs w:val="24"/>
        </w:rPr>
        <w:t>е</w:t>
      </w:r>
      <w:r>
        <w:rPr>
          <w:rFonts w:ascii="Times New Roman" w:hAnsi="Times New Roman"/>
          <w:sz w:val="24"/>
          <w:szCs w:val="24"/>
        </w:rPr>
        <w:t>тся неотъемлемой частью Контракта.</w:t>
      </w:r>
    </w:p>
    <w:p w:rsidR="001C48E1" w:rsidRDefault="00695678">
      <w:pPr>
        <w:pStyle w:val="12"/>
        <w:tabs>
          <w:tab w:val="left" w:pos="0"/>
        </w:tabs>
        <w:spacing w:line="235" w:lineRule="auto"/>
        <w:ind w:firstLine="0"/>
        <w:contextualSpacing/>
        <w:jc w:val="center"/>
        <w:rPr>
          <w:b/>
          <w:sz w:val="24"/>
          <w:szCs w:val="24"/>
        </w:rPr>
      </w:pPr>
      <w:r>
        <w:rPr>
          <w:b/>
          <w:sz w:val="24"/>
          <w:szCs w:val="24"/>
        </w:rPr>
        <w:t>11. Адреса и реквизиты Сторон</w:t>
      </w:r>
    </w:p>
    <w:tbl>
      <w:tblPr>
        <w:tblW w:w="9781" w:type="dxa"/>
        <w:tblInd w:w="108" w:type="dxa"/>
        <w:tblLayout w:type="fixed"/>
        <w:tblLook w:val="0000"/>
      </w:tblPr>
      <w:tblGrid>
        <w:gridCol w:w="4820"/>
        <w:gridCol w:w="4961"/>
      </w:tblGrid>
      <w:tr w:rsidR="001C48E1">
        <w:trPr>
          <w:cantSplit/>
          <w:trHeight w:val="4502"/>
        </w:trPr>
        <w:tc>
          <w:tcPr>
            <w:tcW w:w="4820" w:type="dxa"/>
          </w:tcPr>
          <w:p w:rsidR="001C48E1" w:rsidRDefault="00695678">
            <w:pPr>
              <w:widowControl w:val="0"/>
              <w:shd w:val="clear" w:color="auto" w:fill="FFFFFF"/>
              <w:spacing w:after="0" w:line="235" w:lineRule="auto"/>
              <w:contextualSpacing/>
              <w:jc w:val="center"/>
              <w:rPr>
                <w:rFonts w:ascii="Times New Roman" w:hAnsi="Times New Roman"/>
                <w:b/>
                <w:sz w:val="24"/>
                <w:szCs w:val="24"/>
              </w:rPr>
            </w:pPr>
            <w:r>
              <w:rPr>
                <w:rFonts w:ascii="Times New Roman" w:hAnsi="Times New Roman"/>
                <w:b/>
                <w:sz w:val="24"/>
                <w:szCs w:val="24"/>
              </w:rPr>
              <w:t>Государственный заказчик</w:t>
            </w:r>
          </w:p>
          <w:p w:rsidR="00DB04C5" w:rsidRPr="00DB04C5" w:rsidRDefault="00695678" w:rsidP="00DB04C5">
            <w:pPr>
              <w:widowControl w:val="0"/>
              <w:shd w:val="clear" w:color="auto" w:fill="FFFFFF"/>
              <w:suppressAutoHyphens/>
              <w:spacing w:line="238" w:lineRule="auto"/>
              <w:contextualSpacing/>
              <w:jc w:val="both"/>
              <w:rPr>
                <w:rFonts w:ascii="Times New Roman" w:eastAsia="Calibri" w:hAnsi="Times New Roman" w:cs="Calibri"/>
                <w:sz w:val="24"/>
                <w:szCs w:val="24"/>
              </w:rPr>
            </w:pPr>
            <w:r>
              <w:rPr>
                <w:sz w:val="24"/>
                <w:szCs w:val="24"/>
              </w:rPr>
              <w:t xml:space="preserve">ФКУ </w:t>
            </w:r>
            <w:r w:rsidR="00DB04C5" w:rsidRPr="00DB04C5">
              <w:rPr>
                <w:rFonts w:ascii="Times New Roman" w:eastAsia="Calibri" w:hAnsi="Times New Roman" w:cs="Calibri"/>
                <w:sz w:val="24"/>
                <w:szCs w:val="24"/>
              </w:rPr>
              <w:t>ИК-4 УФСИН России по Пензенской области</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 xml:space="preserve">РФ, 440042, Пензенская область,         </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г. Пенза, ул. Молодогвардейская, д. 9</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ИНН/ КПП 5834014747/583401001</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Банковские реквизиты:</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р/с № 03211643000000013238</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БИК 012202102</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К/с 40102810745370000024</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л/с 03551460480</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DB04C5">
              <w:rPr>
                <w:rFonts w:ascii="Times New Roman" w:eastAsia="Calibri" w:hAnsi="Times New Roman" w:cs="Calibri"/>
                <w:sz w:val="24"/>
                <w:szCs w:val="24"/>
              </w:rPr>
              <w:t>ОКЦ №1 Волго-Вятского ГУ Банка России //УФК Нижегородской области</w:t>
            </w:r>
          </w:p>
          <w:p w:rsidR="00DB04C5" w:rsidRPr="00DB04C5" w:rsidRDefault="00DB04C5" w:rsidP="00DB04C5">
            <w:pPr>
              <w:widowControl w:val="0"/>
              <w:shd w:val="clear" w:color="auto" w:fill="FFFFFF"/>
              <w:suppressAutoHyphens/>
              <w:spacing w:after="0" w:line="238" w:lineRule="auto"/>
              <w:contextualSpacing/>
              <w:jc w:val="both"/>
              <w:rPr>
                <w:rFonts w:ascii="Times New Roman" w:eastAsia="Calibri" w:hAnsi="Times New Roman" w:cs="Calibri"/>
                <w:sz w:val="24"/>
                <w:szCs w:val="24"/>
                <w:lang w:val="en-US"/>
              </w:rPr>
            </w:pPr>
            <w:r w:rsidRPr="00DB04C5">
              <w:rPr>
                <w:rFonts w:ascii="Times New Roman" w:eastAsia="Calibri" w:hAnsi="Times New Roman" w:cs="Calibri"/>
                <w:sz w:val="24"/>
                <w:szCs w:val="24"/>
              </w:rPr>
              <w:t>Тел</w:t>
            </w:r>
            <w:r w:rsidRPr="00DB04C5">
              <w:rPr>
                <w:rFonts w:ascii="Times New Roman" w:eastAsia="Calibri" w:hAnsi="Times New Roman" w:cs="Calibri"/>
                <w:sz w:val="24"/>
                <w:szCs w:val="24"/>
                <w:lang w:val="en-US"/>
              </w:rPr>
              <w:t>. (8412) 35-89-18</w:t>
            </w:r>
          </w:p>
          <w:p w:rsidR="00DB04C5" w:rsidRPr="00DB04C5" w:rsidRDefault="00DB04C5" w:rsidP="00DB04C5">
            <w:pPr>
              <w:widowControl w:val="0"/>
              <w:shd w:val="clear" w:color="auto" w:fill="FFFFFF"/>
              <w:suppressAutoHyphens/>
              <w:spacing w:after="0" w:line="238" w:lineRule="auto"/>
              <w:contextualSpacing/>
              <w:jc w:val="both"/>
              <w:rPr>
                <w:rFonts w:eastAsia="Calibri" w:cs="Calibri"/>
                <w:sz w:val="24"/>
                <w:szCs w:val="24"/>
                <w:lang w:val="en-US"/>
              </w:rPr>
            </w:pPr>
            <w:r w:rsidRPr="00DB04C5">
              <w:rPr>
                <w:rFonts w:ascii="Times New Roman" w:eastAsia="Calibri" w:hAnsi="Times New Roman" w:cs="Calibri"/>
                <w:sz w:val="24"/>
                <w:szCs w:val="24"/>
                <w:lang w:val="en-US"/>
              </w:rPr>
              <w:t>E-mail: ik4-oiho@58.fsin.gov.ru</w:t>
            </w:r>
          </w:p>
          <w:p w:rsidR="001C48E1" w:rsidRPr="00DB04C5" w:rsidRDefault="001C48E1">
            <w:pPr>
              <w:pStyle w:val="12"/>
              <w:spacing w:line="240" w:lineRule="auto"/>
              <w:ind w:firstLine="708"/>
              <w:contextualSpacing/>
              <w:jc w:val="both"/>
              <w:rPr>
                <w:sz w:val="20"/>
                <w:lang w:val="en-US"/>
              </w:rPr>
            </w:pPr>
          </w:p>
          <w:p w:rsidR="001C48E1" w:rsidRPr="00DB04C5" w:rsidRDefault="001C48E1">
            <w:pPr>
              <w:widowControl w:val="0"/>
              <w:shd w:val="clear" w:color="auto" w:fill="FFFFFF"/>
              <w:spacing w:after="0" w:line="235" w:lineRule="auto"/>
              <w:contextualSpacing/>
              <w:jc w:val="both"/>
              <w:rPr>
                <w:rFonts w:ascii="Times New Roman" w:hAnsi="Times New Roman"/>
                <w:sz w:val="24"/>
                <w:szCs w:val="24"/>
                <w:lang w:val="en-US"/>
              </w:rPr>
            </w:pPr>
          </w:p>
        </w:tc>
        <w:tc>
          <w:tcPr>
            <w:tcW w:w="4961" w:type="dxa"/>
          </w:tcPr>
          <w:p w:rsidR="001C48E1" w:rsidRDefault="00695678">
            <w:pPr>
              <w:widowControl w:val="0"/>
              <w:shd w:val="clear" w:color="auto" w:fill="FFFFFF"/>
              <w:spacing w:after="0" w:line="240" w:lineRule="auto"/>
              <w:contextualSpacing/>
              <w:jc w:val="center"/>
              <w:rPr>
                <w:rFonts w:ascii="Times New Roman" w:hAnsi="Times New Roman"/>
                <w:b/>
                <w:spacing w:val="3"/>
                <w:sz w:val="24"/>
                <w:szCs w:val="24"/>
              </w:rPr>
            </w:pPr>
            <w:r>
              <w:rPr>
                <w:rFonts w:ascii="Times New Roman" w:hAnsi="Times New Roman"/>
                <w:b/>
                <w:spacing w:val="3"/>
                <w:sz w:val="24"/>
                <w:szCs w:val="24"/>
              </w:rPr>
              <w:t>Поставщик</w:t>
            </w:r>
          </w:p>
          <w:p w:rsidR="001C48E1" w:rsidRDefault="001C48E1">
            <w:pPr>
              <w:widowControl w:val="0"/>
              <w:shd w:val="clear" w:color="auto" w:fill="FFFFFF"/>
              <w:spacing w:after="0" w:line="235" w:lineRule="auto"/>
              <w:ind w:left="-108" w:right="-108"/>
              <w:contextualSpacing/>
              <w:jc w:val="both"/>
              <w:rPr>
                <w:rFonts w:ascii="Times New Roman" w:hAnsi="Times New Roman"/>
                <w:sz w:val="24"/>
                <w:szCs w:val="24"/>
              </w:rPr>
            </w:pPr>
          </w:p>
          <w:p w:rsidR="001C48E1" w:rsidRDefault="001C48E1">
            <w:pPr>
              <w:widowControl w:val="0"/>
              <w:shd w:val="clear" w:color="auto" w:fill="FFFFFF"/>
              <w:spacing w:after="0" w:line="235" w:lineRule="auto"/>
              <w:ind w:left="-108" w:right="-108"/>
              <w:contextualSpacing/>
              <w:jc w:val="both"/>
              <w:rPr>
                <w:rFonts w:ascii="Times New Roman" w:hAnsi="Times New Roman"/>
                <w:sz w:val="24"/>
                <w:szCs w:val="24"/>
              </w:rPr>
            </w:pPr>
          </w:p>
        </w:tc>
      </w:tr>
      <w:tr w:rsidR="001C48E1">
        <w:trPr>
          <w:cantSplit/>
          <w:trHeight w:val="284"/>
        </w:trPr>
        <w:tc>
          <w:tcPr>
            <w:tcW w:w="4820" w:type="dxa"/>
          </w:tcPr>
          <w:p w:rsidR="001C48E1" w:rsidRDefault="00695678">
            <w:pPr>
              <w:spacing w:after="0" w:line="240" w:lineRule="auto"/>
              <w:rPr>
                <w:rFonts w:ascii="Times New Roman" w:hAnsi="Times New Roman"/>
                <w:sz w:val="24"/>
                <w:szCs w:val="24"/>
              </w:rPr>
            </w:pPr>
            <w:r>
              <w:rPr>
                <w:rFonts w:ascii="Times New Roman" w:hAnsi="Times New Roman"/>
                <w:sz w:val="24"/>
                <w:szCs w:val="24"/>
              </w:rPr>
              <w:t xml:space="preserve">____________________ </w:t>
            </w:r>
            <w:r>
              <w:rPr>
                <w:rFonts w:ascii="Times New Roman" w:hAnsi="Times New Roman"/>
                <w:sz w:val="24"/>
                <w:szCs w:val="24"/>
                <w:lang w:val="en-US"/>
              </w:rPr>
              <w:t>/</w:t>
            </w:r>
            <w:r w:rsidR="00F12341">
              <w:rPr>
                <w:rFonts w:ascii="Times New Roman" w:hAnsi="Times New Roman"/>
                <w:sz w:val="24"/>
                <w:szCs w:val="24"/>
              </w:rPr>
              <w:t>А.</w:t>
            </w:r>
            <w:r w:rsidR="00DB04C5">
              <w:rPr>
                <w:rFonts w:ascii="Times New Roman" w:hAnsi="Times New Roman"/>
                <w:sz w:val="24"/>
                <w:szCs w:val="24"/>
              </w:rPr>
              <w:t>В. Князев</w:t>
            </w:r>
            <w:r>
              <w:rPr>
                <w:rFonts w:ascii="Times New Roman" w:hAnsi="Times New Roman"/>
                <w:sz w:val="24"/>
                <w:szCs w:val="24"/>
                <w:lang w:val="en-US"/>
              </w:rPr>
              <w:t>/</w:t>
            </w:r>
            <w:r>
              <w:rPr>
                <w:rFonts w:ascii="Times New Roman" w:hAnsi="Times New Roman"/>
                <w:sz w:val="24"/>
                <w:szCs w:val="24"/>
              </w:rPr>
              <w:t xml:space="preserve"> </w:t>
            </w:r>
          </w:p>
        </w:tc>
        <w:tc>
          <w:tcPr>
            <w:tcW w:w="4961" w:type="dxa"/>
          </w:tcPr>
          <w:p w:rsidR="001C48E1" w:rsidRDefault="00695678">
            <w:pPr>
              <w:spacing w:after="0" w:line="240" w:lineRule="auto"/>
            </w:pPr>
            <w:r>
              <w:rPr>
                <w:rFonts w:ascii="Times New Roman" w:hAnsi="Times New Roman"/>
                <w:sz w:val="24"/>
                <w:szCs w:val="24"/>
              </w:rPr>
              <w:t xml:space="preserve">____________________ </w:t>
            </w:r>
            <w:r>
              <w:rPr>
                <w:rFonts w:ascii="Times New Roman" w:hAnsi="Times New Roman"/>
                <w:sz w:val="24"/>
                <w:szCs w:val="24"/>
                <w:lang w:val="en-US"/>
              </w:rPr>
              <w:t>/</w:t>
            </w:r>
            <w:r w:rsidR="00687206">
              <w:t xml:space="preserve"> </w:t>
            </w:r>
            <w:r w:rsidR="00DB04C5">
              <w:rPr>
                <w:rFonts w:ascii="Times New Roman" w:hAnsi="Times New Roman"/>
                <w:sz w:val="24"/>
                <w:szCs w:val="24"/>
              </w:rPr>
              <w:t>_______________</w:t>
            </w:r>
            <w:r w:rsidR="00687206" w:rsidRPr="00687206">
              <w:rPr>
                <w:rFonts w:ascii="Times New Roman" w:hAnsi="Times New Roman"/>
                <w:sz w:val="24"/>
                <w:szCs w:val="24"/>
              </w:rPr>
              <w:t xml:space="preserve"> </w:t>
            </w:r>
            <w:r>
              <w:rPr>
                <w:rFonts w:ascii="Times New Roman" w:hAnsi="Times New Roman"/>
                <w:sz w:val="24"/>
                <w:szCs w:val="24"/>
                <w:lang w:val="en-US"/>
              </w:rPr>
              <w:t>/</w:t>
            </w:r>
          </w:p>
        </w:tc>
      </w:tr>
    </w:tbl>
    <w:p w:rsidR="001C48E1" w:rsidRDefault="00695678">
      <w:pPr>
        <w:pageBreakBefore/>
        <w:widowControl w:val="0"/>
        <w:spacing w:after="0" w:line="235" w:lineRule="auto"/>
        <w:ind w:firstLine="5103"/>
        <w:contextualSpacing/>
        <w:jc w:val="right"/>
        <w:rPr>
          <w:rFonts w:ascii="Times New Roman" w:hAnsi="Times New Roman"/>
          <w:sz w:val="24"/>
          <w:szCs w:val="24"/>
        </w:rPr>
      </w:pPr>
      <w:r>
        <w:rPr>
          <w:rFonts w:ascii="Times New Roman" w:hAnsi="Times New Roman"/>
          <w:sz w:val="24"/>
          <w:szCs w:val="24"/>
        </w:rPr>
        <w:lastRenderedPageBreak/>
        <w:t>Приложение № 1</w:t>
      </w:r>
    </w:p>
    <w:p w:rsidR="001C48E1" w:rsidRDefault="00695678">
      <w:pPr>
        <w:widowControl w:val="0"/>
        <w:spacing w:after="0" w:line="235" w:lineRule="auto"/>
        <w:ind w:firstLine="5103"/>
        <w:contextualSpacing/>
        <w:jc w:val="right"/>
        <w:rPr>
          <w:rFonts w:ascii="Times New Roman" w:hAnsi="Times New Roman"/>
          <w:sz w:val="24"/>
          <w:szCs w:val="24"/>
        </w:rPr>
      </w:pPr>
      <w:r>
        <w:rPr>
          <w:rFonts w:ascii="Times New Roman" w:hAnsi="Times New Roman"/>
          <w:sz w:val="24"/>
          <w:szCs w:val="24"/>
        </w:rPr>
        <w:t>к государственному контракту</w:t>
      </w:r>
    </w:p>
    <w:p w:rsidR="001C48E1" w:rsidRDefault="00695678">
      <w:pPr>
        <w:widowControl w:val="0"/>
        <w:spacing w:after="0" w:line="235" w:lineRule="auto"/>
        <w:ind w:firstLine="5103"/>
        <w:contextualSpacing/>
        <w:jc w:val="right"/>
        <w:rPr>
          <w:rFonts w:ascii="Times New Roman" w:hAnsi="Times New Roman"/>
          <w:sz w:val="24"/>
          <w:szCs w:val="24"/>
        </w:rPr>
      </w:pPr>
      <w:r>
        <w:rPr>
          <w:rFonts w:ascii="Times New Roman" w:hAnsi="Times New Roman"/>
          <w:sz w:val="24"/>
          <w:szCs w:val="24"/>
        </w:rPr>
        <w:t>от «___» __________ 202</w:t>
      </w:r>
      <w:r w:rsidR="00DB04C5">
        <w:rPr>
          <w:rFonts w:ascii="Times New Roman" w:hAnsi="Times New Roman"/>
          <w:sz w:val="24"/>
          <w:szCs w:val="24"/>
        </w:rPr>
        <w:t>6</w:t>
      </w:r>
      <w:r>
        <w:rPr>
          <w:rFonts w:ascii="Times New Roman" w:hAnsi="Times New Roman"/>
          <w:sz w:val="24"/>
          <w:szCs w:val="24"/>
        </w:rPr>
        <w:t xml:space="preserve"> г.</w:t>
      </w:r>
    </w:p>
    <w:p w:rsidR="001C48E1" w:rsidRDefault="00695678">
      <w:pPr>
        <w:widowControl w:val="0"/>
        <w:spacing w:after="0" w:line="235" w:lineRule="auto"/>
        <w:ind w:firstLine="5103"/>
        <w:contextualSpacing/>
        <w:jc w:val="right"/>
        <w:rPr>
          <w:rFonts w:ascii="Times New Roman" w:hAnsi="Times New Roman"/>
          <w:sz w:val="24"/>
          <w:szCs w:val="24"/>
        </w:rPr>
      </w:pPr>
      <w:r>
        <w:rPr>
          <w:rFonts w:ascii="Times New Roman" w:hAnsi="Times New Roman"/>
          <w:sz w:val="24"/>
          <w:szCs w:val="24"/>
        </w:rPr>
        <w:t>№ __________</w:t>
      </w:r>
    </w:p>
    <w:p w:rsidR="001C48E1" w:rsidRDefault="001C48E1">
      <w:pPr>
        <w:widowControl w:val="0"/>
        <w:spacing w:after="0" w:line="235" w:lineRule="auto"/>
        <w:contextualSpacing/>
        <w:jc w:val="both"/>
        <w:rPr>
          <w:rFonts w:ascii="Times New Roman" w:hAnsi="Times New Roman"/>
          <w:sz w:val="24"/>
          <w:szCs w:val="24"/>
        </w:rPr>
      </w:pPr>
    </w:p>
    <w:p w:rsidR="001C48E1" w:rsidRDefault="00695678">
      <w:pPr>
        <w:widowControl w:val="0"/>
        <w:spacing w:after="0" w:line="235" w:lineRule="auto"/>
        <w:contextualSpacing/>
        <w:jc w:val="center"/>
        <w:rPr>
          <w:rFonts w:ascii="Times New Roman" w:hAnsi="Times New Roman"/>
          <w:b/>
          <w:sz w:val="24"/>
          <w:szCs w:val="24"/>
        </w:rPr>
      </w:pPr>
      <w:r>
        <w:rPr>
          <w:rFonts w:ascii="Times New Roman" w:hAnsi="Times New Roman"/>
          <w:b/>
          <w:sz w:val="24"/>
          <w:szCs w:val="24"/>
        </w:rPr>
        <w:t>СПЕЦИФИКАЦИЯ</w:t>
      </w:r>
    </w:p>
    <w:p w:rsidR="001C48E1" w:rsidRDefault="001C48E1">
      <w:pPr>
        <w:widowControl w:val="0"/>
        <w:spacing w:after="0" w:line="235" w:lineRule="auto"/>
        <w:contextualSpacing/>
        <w:jc w:val="center"/>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836"/>
        <w:gridCol w:w="2694"/>
        <w:gridCol w:w="851"/>
        <w:gridCol w:w="850"/>
        <w:gridCol w:w="992"/>
        <w:gridCol w:w="1276"/>
      </w:tblGrid>
      <w:tr w:rsidR="00945364" w:rsidRPr="00072879" w:rsidTr="00545B0F">
        <w:trPr>
          <w:trHeight w:val="1774"/>
        </w:trPr>
        <w:tc>
          <w:tcPr>
            <w:tcW w:w="674" w:type="dxa"/>
            <w:tcBorders>
              <w:top w:val="single" w:sz="4" w:space="0" w:color="auto"/>
              <w:left w:val="single" w:sz="4" w:space="0" w:color="auto"/>
              <w:bottom w:val="single" w:sz="4" w:space="0" w:color="auto"/>
              <w:right w:val="single" w:sz="4" w:space="0" w:color="auto"/>
            </w:tcBorders>
            <w:vAlign w:val="center"/>
            <w:hideMark/>
          </w:tcPr>
          <w:p w:rsidR="00945364" w:rsidRPr="00072879" w:rsidRDefault="00945364" w:rsidP="00935AEA">
            <w:pPr>
              <w:spacing w:after="0" w:line="240" w:lineRule="auto"/>
              <w:contextualSpacing/>
              <w:jc w:val="center"/>
              <w:rPr>
                <w:rFonts w:ascii="Times New Roman" w:hAnsi="Times New Roman"/>
                <w:sz w:val="24"/>
                <w:szCs w:val="24"/>
              </w:rPr>
            </w:pPr>
            <w:r w:rsidRPr="00072879">
              <w:rPr>
                <w:rFonts w:ascii="Times New Roman" w:hAnsi="Times New Roman"/>
                <w:sz w:val="24"/>
                <w:szCs w:val="24"/>
              </w:rPr>
              <w:t>№ п./п.</w:t>
            </w:r>
          </w:p>
        </w:tc>
        <w:tc>
          <w:tcPr>
            <w:tcW w:w="2836" w:type="dxa"/>
            <w:tcBorders>
              <w:top w:val="single" w:sz="4" w:space="0" w:color="auto"/>
              <w:left w:val="single" w:sz="4" w:space="0" w:color="auto"/>
              <w:bottom w:val="single" w:sz="4" w:space="0" w:color="auto"/>
              <w:right w:val="single" w:sz="4" w:space="0" w:color="auto"/>
            </w:tcBorders>
            <w:vAlign w:val="center"/>
            <w:hideMark/>
          </w:tcPr>
          <w:p w:rsidR="00945364" w:rsidRPr="00072879" w:rsidRDefault="00945364" w:rsidP="00935AEA">
            <w:pPr>
              <w:spacing w:after="0" w:line="240" w:lineRule="auto"/>
              <w:contextualSpacing/>
              <w:jc w:val="center"/>
              <w:rPr>
                <w:rFonts w:ascii="Times New Roman" w:hAnsi="Times New Roman"/>
                <w:sz w:val="24"/>
                <w:szCs w:val="24"/>
              </w:rPr>
            </w:pPr>
            <w:r w:rsidRPr="00072879">
              <w:rPr>
                <w:rFonts w:ascii="Times New Roman" w:hAnsi="Times New Roman"/>
                <w:sz w:val="24"/>
                <w:szCs w:val="24"/>
              </w:rPr>
              <w:t>Наименование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945364" w:rsidRPr="00072879" w:rsidRDefault="00945364" w:rsidP="00935AEA">
            <w:pPr>
              <w:spacing w:after="0" w:line="240" w:lineRule="auto"/>
              <w:contextualSpacing/>
              <w:jc w:val="center"/>
              <w:rPr>
                <w:rFonts w:ascii="Times New Roman" w:hAnsi="Times New Roman"/>
                <w:sz w:val="24"/>
                <w:szCs w:val="24"/>
              </w:rPr>
            </w:pPr>
            <w:r w:rsidRPr="00072879">
              <w:rPr>
                <w:rFonts w:ascii="Times New Roman" w:hAnsi="Times New Roman"/>
                <w:sz w:val="24"/>
                <w:szCs w:val="24"/>
              </w:rPr>
              <w:t>Адрес доставки</w:t>
            </w:r>
          </w:p>
        </w:tc>
        <w:tc>
          <w:tcPr>
            <w:tcW w:w="851" w:type="dxa"/>
            <w:tcBorders>
              <w:top w:val="single" w:sz="4" w:space="0" w:color="auto"/>
              <w:left w:val="single" w:sz="4" w:space="0" w:color="auto"/>
              <w:bottom w:val="single" w:sz="4" w:space="0" w:color="auto"/>
              <w:right w:val="single" w:sz="4" w:space="0" w:color="auto"/>
            </w:tcBorders>
            <w:vAlign w:val="center"/>
            <w:hideMark/>
          </w:tcPr>
          <w:p w:rsidR="00945364" w:rsidRPr="00072879" w:rsidRDefault="00945364" w:rsidP="00935AEA">
            <w:pPr>
              <w:spacing w:after="0" w:line="240" w:lineRule="auto"/>
              <w:contextualSpacing/>
              <w:jc w:val="center"/>
              <w:rPr>
                <w:rFonts w:ascii="Times New Roman" w:hAnsi="Times New Roman"/>
                <w:sz w:val="24"/>
                <w:szCs w:val="24"/>
              </w:rPr>
            </w:pPr>
            <w:r w:rsidRPr="00072879">
              <w:rPr>
                <w:rFonts w:ascii="Times New Roman" w:hAnsi="Times New Roman"/>
                <w:sz w:val="24"/>
                <w:szCs w:val="24"/>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945364" w:rsidRPr="00072879" w:rsidRDefault="00945364" w:rsidP="00935AEA">
            <w:pPr>
              <w:spacing w:after="0" w:line="240" w:lineRule="auto"/>
              <w:contextualSpacing/>
              <w:jc w:val="center"/>
              <w:rPr>
                <w:rFonts w:ascii="Times New Roman" w:hAnsi="Times New Roman"/>
                <w:sz w:val="24"/>
                <w:szCs w:val="24"/>
              </w:rPr>
            </w:pPr>
            <w:r w:rsidRPr="00072879">
              <w:rPr>
                <w:rFonts w:ascii="Times New Roman" w:hAnsi="Times New Roman"/>
                <w:sz w:val="24"/>
                <w:szCs w:val="24"/>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45364" w:rsidRPr="00072879" w:rsidRDefault="00945364" w:rsidP="00935AEA">
            <w:pPr>
              <w:spacing w:after="0" w:line="240" w:lineRule="auto"/>
              <w:contextualSpacing/>
              <w:jc w:val="center"/>
              <w:rPr>
                <w:rFonts w:ascii="Times New Roman" w:hAnsi="Times New Roman"/>
                <w:sz w:val="24"/>
                <w:szCs w:val="24"/>
              </w:rPr>
            </w:pPr>
            <w:r w:rsidRPr="00072879">
              <w:rPr>
                <w:rFonts w:ascii="Times New Roman" w:hAnsi="Times New Roman"/>
                <w:sz w:val="24"/>
                <w:szCs w:val="24"/>
              </w:rPr>
              <w:t>Цена за ед.,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5364" w:rsidRPr="00072879" w:rsidRDefault="00945364" w:rsidP="00935AEA">
            <w:pPr>
              <w:spacing w:after="0" w:line="240" w:lineRule="auto"/>
              <w:contextualSpacing/>
              <w:jc w:val="center"/>
              <w:rPr>
                <w:rFonts w:ascii="Times New Roman" w:hAnsi="Times New Roman"/>
                <w:sz w:val="24"/>
                <w:szCs w:val="24"/>
              </w:rPr>
            </w:pPr>
            <w:r w:rsidRPr="00072879">
              <w:rPr>
                <w:rFonts w:ascii="Times New Roman" w:hAnsi="Times New Roman"/>
                <w:sz w:val="24"/>
                <w:szCs w:val="24"/>
              </w:rPr>
              <w:t>Сумма, руб.</w:t>
            </w:r>
          </w:p>
        </w:tc>
      </w:tr>
      <w:tr w:rsidR="00945364" w:rsidRPr="00072879" w:rsidTr="00545B0F">
        <w:trPr>
          <w:trHeight w:val="529"/>
        </w:trPr>
        <w:tc>
          <w:tcPr>
            <w:tcW w:w="674" w:type="dxa"/>
            <w:tcBorders>
              <w:top w:val="single" w:sz="4" w:space="0" w:color="auto"/>
              <w:left w:val="single" w:sz="4" w:space="0" w:color="auto"/>
              <w:bottom w:val="single" w:sz="4" w:space="0" w:color="auto"/>
              <w:right w:val="single" w:sz="4" w:space="0" w:color="auto"/>
            </w:tcBorders>
            <w:vAlign w:val="center"/>
          </w:tcPr>
          <w:p w:rsidR="00945364" w:rsidRPr="00072879" w:rsidRDefault="00945364" w:rsidP="00935AEA">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tcPr>
          <w:p w:rsidR="00945364" w:rsidRPr="00072879" w:rsidRDefault="00945364" w:rsidP="00935AEA">
            <w:pPr>
              <w:tabs>
                <w:tab w:val="left" w:pos="709"/>
                <w:tab w:val="left" w:pos="851"/>
                <w:tab w:val="left" w:pos="1032"/>
              </w:tabs>
              <w:spacing w:after="0" w:line="240" w:lineRule="auto"/>
              <w:jc w:val="center"/>
              <w:rPr>
                <w:rFonts w:ascii="Times New Roman" w:hAnsi="Times New Roman"/>
                <w:sz w:val="24"/>
                <w:szCs w:val="24"/>
              </w:rPr>
            </w:pPr>
            <w:r>
              <w:rPr>
                <w:rFonts w:ascii="Times New Roman" w:hAnsi="Times New Roman"/>
              </w:rPr>
              <w:t xml:space="preserve">Ортопедическая обувь сложная без утепленной подкладки </w:t>
            </w:r>
          </w:p>
        </w:tc>
        <w:tc>
          <w:tcPr>
            <w:tcW w:w="2694" w:type="dxa"/>
            <w:tcBorders>
              <w:left w:val="single" w:sz="4" w:space="0" w:color="auto"/>
              <w:right w:val="single" w:sz="4" w:space="0" w:color="auto"/>
            </w:tcBorders>
            <w:vAlign w:val="center"/>
          </w:tcPr>
          <w:p w:rsidR="00945364" w:rsidRPr="00072879" w:rsidRDefault="00945364" w:rsidP="00935AEA">
            <w:pPr>
              <w:spacing w:after="0" w:line="240" w:lineRule="auto"/>
              <w:contextualSpacing/>
              <w:jc w:val="center"/>
              <w:rPr>
                <w:rFonts w:ascii="Times New Roman" w:hAnsi="Times New Roman"/>
                <w:noProof/>
                <w:sz w:val="24"/>
                <w:szCs w:val="24"/>
              </w:rPr>
            </w:pPr>
            <w:r w:rsidRPr="00072879">
              <w:rPr>
                <w:rFonts w:ascii="Times New Roman" w:hAnsi="Times New Roman"/>
                <w:noProof/>
                <w:sz w:val="24"/>
                <w:szCs w:val="24"/>
              </w:rPr>
              <w:t>ФКУ ИК 4 УФСИН России по Пензенской области  440042, г.Пенза, ул.Молодогвардейская, д.9,</w:t>
            </w:r>
          </w:p>
          <w:p w:rsidR="00945364" w:rsidRPr="00072879" w:rsidRDefault="00945364" w:rsidP="00935AEA">
            <w:pPr>
              <w:spacing w:after="0" w:line="240" w:lineRule="auto"/>
              <w:contextualSpacing/>
              <w:jc w:val="center"/>
              <w:rPr>
                <w:rFonts w:ascii="Times New Roman" w:hAnsi="Times New Roman"/>
                <w:noProof/>
                <w:sz w:val="24"/>
                <w:szCs w:val="24"/>
              </w:rPr>
            </w:pPr>
            <w:r w:rsidRPr="00072879">
              <w:rPr>
                <w:rFonts w:ascii="Times New Roman" w:hAnsi="Times New Roman"/>
                <w:noProof/>
                <w:sz w:val="24"/>
                <w:szCs w:val="24"/>
              </w:rPr>
              <w:t>тел. (841-2) 35-</w:t>
            </w:r>
            <w:r>
              <w:rPr>
                <w:rFonts w:ascii="Times New Roman" w:hAnsi="Times New Roman"/>
                <w:noProof/>
                <w:sz w:val="24"/>
                <w:szCs w:val="24"/>
                <w:lang w:val="en-US"/>
              </w:rPr>
              <w:t>8</w:t>
            </w:r>
            <w:r w:rsidRPr="00072879">
              <w:rPr>
                <w:rFonts w:ascii="Times New Roman" w:hAnsi="Times New Roman"/>
                <w:noProof/>
                <w:sz w:val="24"/>
                <w:szCs w:val="24"/>
              </w:rPr>
              <w:t>9-32</w:t>
            </w:r>
          </w:p>
        </w:tc>
        <w:tc>
          <w:tcPr>
            <w:tcW w:w="851" w:type="dxa"/>
            <w:tcBorders>
              <w:top w:val="single" w:sz="4" w:space="0" w:color="auto"/>
              <w:left w:val="single" w:sz="4" w:space="0" w:color="auto"/>
              <w:bottom w:val="single" w:sz="4" w:space="0" w:color="auto"/>
              <w:right w:val="single" w:sz="4" w:space="0" w:color="auto"/>
            </w:tcBorders>
            <w:vAlign w:val="center"/>
          </w:tcPr>
          <w:p w:rsidR="00945364" w:rsidRPr="00072879" w:rsidRDefault="00945364" w:rsidP="00935AEA">
            <w:pPr>
              <w:spacing w:after="0" w:line="240" w:lineRule="auto"/>
              <w:contextualSpacing/>
              <w:jc w:val="center"/>
              <w:rPr>
                <w:rFonts w:ascii="Times New Roman" w:hAnsi="Times New Roman"/>
                <w:sz w:val="24"/>
                <w:szCs w:val="24"/>
              </w:rPr>
            </w:pPr>
            <w:r>
              <w:rPr>
                <w:rFonts w:ascii="Times New Roman" w:hAnsi="Times New Roman"/>
                <w:sz w:val="24"/>
                <w:szCs w:val="24"/>
              </w:rPr>
              <w:t>пара</w:t>
            </w:r>
          </w:p>
        </w:tc>
        <w:tc>
          <w:tcPr>
            <w:tcW w:w="850" w:type="dxa"/>
            <w:tcBorders>
              <w:top w:val="single" w:sz="4" w:space="0" w:color="auto"/>
              <w:left w:val="single" w:sz="4" w:space="0" w:color="auto"/>
              <w:bottom w:val="single" w:sz="4" w:space="0" w:color="auto"/>
              <w:right w:val="single" w:sz="4" w:space="0" w:color="auto"/>
            </w:tcBorders>
            <w:vAlign w:val="center"/>
          </w:tcPr>
          <w:p w:rsidR="00945364" w:rsidRPr="00072879" w:rsidRDefault="00DB04C5" w:rsidP="00935AEA">
            <w:pPr>
              <w:tabs>
                <w:tab w:val="left" w:pos="709"/>
                <w:tab w:val="left" w:pos="851"/>
                <w:tab w:val="left" w:pos="1032"/>
              </w:tabs>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45364" w:rsidRPr="00072879" w:rsidRDefault="00945364" w:rsidP="00935AEA">
            <w:pPr>
              <w:spacing w:after="0" w:line="240" w:lineRule="auto"/>
              <w:contextualSpacing/>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45364" w:rsidRPr="00072879" w:rsidRDefault="00945364" w:rsidP="00935AEA">
            <w:pPr>
              <w:spacing w:after="0" w:line="240" w:lineRule="auto"/>
              <w:contextualSpacing/>
              <w:jc w:val="center"/>
              <w:rPr>
                <w:rFonts w:ascii="Times New Roman" w:hAnsi="Times New Roman"/>
                <w:sz w:val="24"/>
                <w:szCs w:val="24"/>
              </w:rPr>
            </w:pPr>
          </w:p>
        </w:tc>
      </w:tr>
      <w:tr w:rsidR="00945364" w:rsidRPr="00072879" w:rsidTr="00545B0F">
        <w:trPr>
          <w:trHeight w:val="529"/>
        </w:trPr>
        <w:tc>
          <w:tcPr>
            <w:tcW w:w="674" w:type="dxa"/>
            <w:tcBorders>
              <w:top w:val="single" w:sz="4" w:space="0" w:color="auto"/>
              <w:left w:val="single" w:sz="4" w:space="0" w:color="auto"/>
              <w:bottom w:val="single" w:sz="4" w:space="0" w:color="auto"/>
              <w:right w:val="single" w:sz="4" w:space="0" w:color="auto"/>
            </w:tcBorders>
            <w:vAlign w:val="center"/>
          </w:tcPr>
          <w:p w:rsidR="00945364" w:rsidRDefault="00945364" w:rsidP="00945364">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6" w:type="dxa"/>
            <w:tcBorders>
              <w:top w:val="single" w:sz="4" w:space="0" w:color="auto"/>
              <w:left w:val="single" w:sz="4" w:space="0" w:color="auto"/>
              <w:bottom w:val="single" w:sz="4" w:space="0" w:color="auto"/>
              <w:right w:val="single" w:sz="4" w:space="0" w:color="auto"/>
            </w:tcBorders>
          </w:tcPr>
          <w:p w:rsidR="00945364" w:rsidRDefault="00945364" w:rsidP="00945364">
            <w:pPr>
              <w:tabs>
                <w:tab w:val="left" w:pos="709"/>
                <w:tab w:val="left" w:pos="851"/>
                <w:tab w:val="left" w:pos="1032"/>
              </w:tabs>
              <w:spacing w:after="0" w:line="240" w:lineRule="auto"/>
              <w:jc w:val="center"/>
              <w:rPr>
                <w:rFonts w:ascii="Times New Roman" w:hAnsi="Times New Roman"/>
              </w:rPr>
            </w:pPr>
            <w:r w:rsidRPr="00945364">
              <w:rPr>
                <w:rFonts w:ascii="Times New Roman" w:hAnsi="Times New Roman"/>
              </w:rPr>
              <w:t>Ортопедическая обувь сложная на утепленной подкладке</w:t>
            </w:r>
            <w:r>
              <w:rPr>
                <w:rFonts w:ascii="Times New Roman" w:hAnsi="Times New Roman"/>
              </w:rPr>
              <w:t xml:space="preserve"> </w:t>
            </w:r>
          </w:p>
        </w:tc>
        <w:tc>
          <w:tcPr>
            <w:tcW w:w="2694" w:type="dxa"/>
            <w:tcBorders>
              <w:left w:val="single" w:sz="4" w:space="0" w:color="auto"/>
              <w:right w:val="single" w:sz="4" w:space="0" w:color="auto"/>
            </w:tcBorders>
            <w:vAlign w:val="center"/>
          </w:tcPr>
          <w:p w:rsidR="00945364" w:rsidRPr="00072879" w:rsidRDefault="00945364" w:rsidP="00945364">
            <w:pPr>
              <w:spacing w:after="0" w:line="240" w:lineRule="auto"/>
              <w:contextualSpacing/>
              <w:jc w:val="center"/>
              <w:rPr>
                <w:rFonts w:ascii="Times New Roman" w:hAnsi="Times New Roman"/>
                <w:noProof/>
                <w:sz w:val="24"/>
                <w:szCs w:val="24"/>
              </w:rPr>
            </w:pPr>
            <w:r w:rsidRPr="00072879">
              <w:rPr>
                <w:rFonts w:ascii="Times New Roman" w:hAnsi="Times New Roman"/>
                <w:noProof/>
                <w:sz w:val="24"/>
                <w:szCs w:val="24"/>
              </w:rPr>
              <w:t>ФКУ ИК 4 УФСИН России по Пензенской области  440042, г.Пенза, ул.Молодогвардейская, д.9,</w:t>
            </w:r>
          </w:p>
          <w:p w:rsidR="00945364" w:rsidRPr="00072879" w:rsidRDefault="00945364" w:rsidP="00945364">
            <w:pPr>
              <w:spacing w:after="0" w:line="240" w:lineRule="auto"/>
              <w:contextualSpacing/>
              <w:jc w:val="center"/>
              <w:rPr>
                <w:rFonts w:ascii="Times New Roman" w:hAnsi="Times New Roman"/>
                <w:noProof/>
                <w:sz w:val="24"/>
                <w:szCs w:val="24"/>
              </w:rPr>
            </w:pPr>
            <w:r w:rsidRPr="00072879">
              <w:rPr>
                <w:rFonts w:ascii="Times New Roman" w:hAnsi="Times New Roman"/>
                <w:noProof/>
                <w:sz w:val="24"/>
                <w:szCs w:val="24"/>
              </w:rPr>
              <w:t>тел. (841-2) 35-</w:t>
            </w:r>
            <w:r>
              <w:rPr>
                <w:rFonts w:ascii="Times New Roman" w:hAnsi="Times New Roman"/>
                <w:noProof/>
                <w:sz w:val="24"/>
                <w:szCs w:val="24"/>
                <w:lang w:val="en-US"/>
              </w:rPr>
              <w:t>8</w:t>
            </w:r>
            <w:r w:rsidRPr="00072879">
              <w:rPr>
                <w:rFonts w:ascii="Times New Roman" w:hAnsi="Times New Roman"/>
                <w:noProof/>
                <w:sz w:val="24"/>
                <w:szCs w:val="24"/>
              </w:rPr>
              <w:t>9-32</w:t>
            </w:r>
          </w:p>
        </w:tc>
        <w:tc>
          <w:tcPr>
            <w:tcW w:w="851" w:type="dxa"/>
            <w:tcBorders>
              <w:top w:val="single" w:sz="4" w:space="0" w:color="auto"/>
              <w:left w:val="single" w:sz="4" w:space="0" w:color="auto"/>
              <w:bottom w:val="single" w:sz="4" w:space="0" w:color="auto"/>
              <w:right w:val="single" w:sz="4" w:space="0" w:color="auto"/>
            </w:tcBorders>
            <w:vAlign w:val="center"/>
          </w:tcPr>
          <w:p w:rsidR="00945364" w:rsidRDefault="00945364" w:rsidP="00945364">
            <w:pPr>
              <w:spacing w:after="0" w:line="240" w:lineRule="auto"/>
              <w:contextualSpacing/>
              <w:jc w:val="center"/>
              <w:rPr>
                <w:rFonts w:ascii="Times New Roman" w:hAnsi="Times New Roman"/>
                <w:sz w:val="24"/>
                <w:szCs w:val="24"/>
              </w:rPr>
            </w:pPr>
            <w:r>
              <w:rPr>
                <w:rFonts w:ascii="Times New Roman" w:hAnsi="Times New Roman"/>
                <w:sz w:val="24"/>
                <w:szCs w:val="24"/>
              </w:rPr>
              <w:t>пара</w:t>
            </w:r>
          </w:p>
        </w:tc>
        <w:tc>
          <w:tcPr>
            <w:tcW w:w="850" w:type="dxa"/>
            <w:tcBorders>
              <w:top w:val="single" w:sz="4" w:space="0" w:color="auto"/>
              <w:left w:val="single" w:sz="4" w:space="0" w:color="auto"/>
              <w:bottom w:val="single" w:sz="4" w:space="0" w:color="auto"/>
              <w:right w:val="single" w:sz="4" w:space="0" w:color="auto"/>
            </w:tcBorders>
            <w:vAlign w:val="center"/>
          </w:tcPr>
          <w:p w:rsidR="00945364" w:rsidRDefault="00DB04C5" w:rsidP="00945364">
            <w:pPr>
              <w:tabs>
                <w:tab w:val="left" w:pos="709"/>
                <w:tab w:val="left" w:pos="851"/>
                <w:tab w:val="left" w:pos="1032"/>
              </w:tabs>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945364" w:rsidRPr="00072879" w:rsidRDefault="00945364" w:rsidP="00945364">
            <w:pPr>
              <w:spacing w:after="0" w:line="240" w:lineRule="auto"/>
              <w:contextualSpacing/>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45364" w:rsidRPr="00072879" w:rsidRDefault="00945364" w:rsidP="00945364">
            <w:pPr>
              <w:spacing w:after="0" w:line="240" w:lineRule="auto"/>
              <w:contextualSpacing/>
              <w:jc w:val="center"/>
              <w:rPr>
                <w:rFonts w:ascii="Times New Roman" w:hAnsi="Times New Roman"/>
                <w:sz w:val="24"/>
                <w:szCs w:val="24"/>
              </w:rPr>
            </w:pPr>
          </w:p>
        </w:tc>
      </w:tr>
      <w:tr w:rsidR="00945364" w:rsidRPr="00072879" w:rsidTr="00935AEA">
        <w:trPr>
          <w:trHeight w:val="529"/>
        </w:trPr>
        <w:tc>
          <w:tcPr>
            <w:tcW w:w="8897" w:type="dxa"/>
            <w:gridSpan w:val="6"/>
            <w:tcBorders>
              <w:top w:val="single" w:sz="4" w:space="0" w:color="auto"/>
              <w:left w:val="single" w:sz="4" w:space="0" w:color="auto"/>
              <w:bottom w:val="single" w:sz="4" w:space="0" w:color="auto"/>
              <w:right w:val="single" w:sz="4" w:space="0" w:color="auto"/>
            </w:tcBorders>
            <w:vAlign w:val="center"/>
          </w:tcPr>
          <w:p w:rsidR="00945364" w:rsidRDefault="00945364" w:rsidP="00935AEA">
            <w:pPr>
              <w:spacing w:after="0" w:line="240" w:lineRule="auto"/>
              <w:contextualSpacing/>
              <w:rPr>
                <w:rFonts w:ascii="Times New Roman" w:hAnsi="Times New Roman"/>
                <w:sz w:val="24"/>
                <w:szCs w:val="24"/>
              </w:rPr>
            </w:pPr>
            <w:r>
              <w:rPr>
                <w:rFonts w:ascii="Times New Roman" w:hAnsi="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945364" w:rsidRDefault="00945364" w:rsidP="00935AEA">
            <w:pPr>
              <w:spacing w:after="0" w:line="240" w:lineRule="auto"/>
              <w:contextualSpacing/>
              <w:jc w:val="center"/>
              <w:rPr>
                <w:rFonts w:ascii="Times New Roman" w:hAnsi="Times New Roman"/>
                <w:sz w:val="24"/>
                <w:szCs w:val="24"/>
              </w:rPr>
            </w:pPr>
          </w:p>
        </w:tc>
      </w:tr>
    </w:tbl>
    <w:p w:rsidR="001C48E1" w:rsidRDefault="001C48E1">
      <w:pPr>
        <w:widowControl w:val="0"/>
        <w:spacing w:after="0" w:line="235" w:lineRule="auto"/>
        <w:contextualSpacing/>
        <w:rPr>
          <w:rFonts w:ascii="Times New Roman" w:hAnsi="Times New Roman"/>
          <w:b/>
          <w:sz w:val="24"/>
          <w:szCs w:val="24"/>
        </w:rPr>
      </w:pPr>
    </w:p>
    <w:tbl>
      <w:tblPr>
        <w:tblW w:w="5000" w:type="pct"/>
        <w:tblLook w:val="00A0"/>
      </w:tblPr>
      <w:tblGrid>
        <w:gridCol w:w="4926"/>
        <w:gridCol w:w="4927"/>
      </w:tblGrid>
      <w:tr w:rsidR="001C48E1">
        <w:tc>
          <w:tcPr>
            <w:tcW w:w="2500" w:type="pct"/>
          </w:tcPr>
          <w:p w:rsidR="001C48E1" w:rsidRDefault="00695678">
            <w:pPr>
              <w:widowControl w:val="0"/>
              <w:spacing w:after="0" w:line="235" w:lineRule="auto"/>
              <w:contextualSpacing/>
              <w:jc w:val="center"/>
              <w:rPr>
                <w:rFonts w:ascii="Times New Roman" w:hAnsi="Times New Roman"/>
                <w:sz w:val="24"/>
                <w:szCs w:val="24"/>
                <w:lang w:eastAsia="ru-RU"/>
              </w:rPr>
            </w:pPr>
            <w:r>
              <w:rPr>
                <w:rFonts w:ascii="Times New Roman" w:hAnsi="Times New Roman"/>
                <w:b/>
                <w:sz w:val="24"/>
                <w:szCs w:val="24"/>
                <w:lang w:eastAsia="ru-RU"/>
              </w:rPr>
              <w:t>Государственный заказчик</w:t>
            </w:r>
          </w:p>
        </w:tc>
        <w:tc>
          <w:tcPr>
            <w:tcW w:w="2500" w:type="pct"/>
          </w:tcPr>
          <w:p w:rsidR="001C48E1" w:rsidRDefault="00695678">
            <w:pPr>
              <w:widowControl w:val="0"/>
              <w:spacing w:after="0" w:line="235" w:lineRule="auto"/>
              <w:contextualSpacing/>
              <w:jc w:val="center"/>
              <w:rPr>
                <w:rFonts w:ascii="Times New Roman" w:hAnsi="Times New Roman"/>
                <w:b/>
                <w:sz w:val="24"/>
                <w:szCs w:val="24"/>
                <w:lang w:eastAsia="ru-RU"/>
              </w:rPr>
            </w:pPr>
            <w:r>
              <w:rPr>
                <w:rFonts w:ascii="Times New Roman" w:hAnsi="Times New Roman"/>
                <w:b/>
                <w:sz w:val="24"/>
                <w:szCs w:val="24"/>
                <w:lang w:eastAsia="ru-RU"/>
              </w:rPr>
              <w:t>Поставщик</w:t>
            </w:r>
          </w:p>
        </w:tc>
      </w:tr>
      <w:tr w:rsidR="001C48E1">
        <w:tc>
          <w:tcPr>
            <w:tcW w:w="2500" w:type="pct"/>
          </w:tcPr>
          <w:p w:rsidR="001C48E1" w:rsidRDefault="001C48E1">
            <w:pPr>
              <w:widowControl w:val="0"/>
              <w:shd w:val="clear" w:color="auto" w:fill="FFFFFF"/>
              <w:spacing w:after="0" w:line="235" w:lineRule="auto"/>
              <w:contextualSpacing/>
              <w:rPr>
                <w:rFonts w:ascii="Times New Roman" w:hAnsi="Times New Roman"/>
                <w:sz w:val="24"/>
                <w:szCs w:val="24"/>
              </w:rPr>
            </w:pPr>
          </w:p>
          <w:p w:rsidR="001C48E1" w:rsidRDefault="00695678">
            <w:pPr>
              <w:widowControl w:val="0"/>
              <w:shd w:val="clear" w:color="auto" w:fill="FFFFFF"/>
              <w:spacing w:after="0" w:line="235" w:lineRule="auto"/>
              <w:contextualSpacing/>
              <w:rPr>
                <w:rFonts w:ascii="Times New Roman" w:hAnsi="Times New Roman"/>
                <w:sz w:val="24"/>
                <w:szCs w:val="24"/>
                <w:lang w:val="en-US"/>
              </w:rPr>
            </w:pPr>
            <w:r>
              <w:rPr>
                <w:rFonts w:ascii="Times New Roman" w:hAnsi="Times New Roman"/>
                <w:sz w:val="24"/>
                <w:szCs w:val="24"/>
              </w:rPr>
              <w:t xml:space="preserve">__________________ </w:t>
            </w:r>
            <w:r>
              <w:rPr>
                <w:rFonts w:ascii="Times New Roman" w:hAnsi="Times New Roman"/>
                <w:sz w:val="24"/>
                <w:szCs w:val="24"/>
                <w:lang w:val="en-US"/>
              </w:rPr>
              <w:t>/</w:t>
            </w:r>
            <w:r w:rsidR="00F12341">
              <w:rPr>
                <w:rFonts w:ascii="Times New Roman" w:hAnsi="Times New Roman"/>
                <w:sz w:val="24"/>
                <w:szCs w:val="24"/>
              </w:rPr>
              <w:t>А.</w:t>
            </w:r>
            <w:r w:rsidR="00DB04C5">
              <w:rPr>
                <w:rFonts w:ascii="Times New Roman" w:hAnsi="Times New Roman"/>
                <w:sz w:val="24"/>
                <w:szCs w:val="24"/>
              </w:rPr>
              <w:t>В. Князев</w:t>
            </w:r>
            <w:r>
              <w:rPr>
                <w:rFonts w:ascii="Times New Roman" w:hAnsi="Times New Roman"/>
                <w:sz w:val="24"/>
                <w:szCs w:val="24"/>
                <w:lang w:val="en-US"/>
              </w:rPr>
              <w:t>/</w:t>
            </w:r>
          </w:p>
        </w:tc>
        <w:tc>
          <w:tcPr>
            <w:tcW w:w="2500" w:type="pct"/>
          </w:tcPr>
          <w:p w:rsidR="001C48E1" w:rsidRDefault="001C48E1">
            <w:pPr>
              <w:widowControl w:val="0"/>
              <w:shd w:val="clear" w:color="auto" w:fill="FFFFFF"/>
              <w:spacing w:after="0" w:line="235" w:lineRule="auto"/>
              <w:ind w:left="-108" w:right="-108"/>
              <w:contextualSpacing/>
              <w:rPr>
                <w:rFonts w:ascii="Times New Roman" w:hAnsi="Times New Roman"/>
                <w:spacing w:val="3"/>
                <w:sz w:val="24"/>
                <w:szCs w:val="24"/>
              </w:rPr>
            </w:pPr>
          </w:p>
          <w:p w:rsidR="001C48E1" w:rsidRDefault="00695678">
            <w:pPr>
              <w:widowControl w:val="0"/>
              <w:shd w:val="clear" w:color="auto" w:fill="FFFFFF"/>
              <w:spacing w:after="0" w:line="235" w:lineRule="auto"/>
              <w:ind w:left="-108" w:right="-108"/>
              <w:contextualSpacing/>
              <w:rPr>
                <w:rFonts w:ascii="Times New Roman" w:hAnsi="Times New Roman"/>
                <w:spacing w:val="3"/>
                <w:sz w:val="24"/>
                <w:szCs w:val="24"/>
                <w:lang w:val="en-US"/>
              </w:rPr>
            </w:pPr>
            <w:r>
              <w:rPr>
                <w:rFonts w:ascii="Times New Roman" w:hAnsi="Times New Roman"/>
                <w:spacing w:val="3"/>
                <w:sz w:val="24"/>
                <w:szCs w:val="24"/>
              </w:rPr>
              <w:t>______________________</w:t>
            </w:r>
            <w:r>
              <w:rPr>
                <w:rFonts w:ascii="Times New Roman" w:hAnsi="Times New Roman"/>
                <w:spacing w:val="3"/>
                <w:sz w:val="24"/>
                <w:szCs w:val="24"/>
                <w:lang w:val="en-US"/>
              </w:rPr>
              <w:t>/</w:t>
            </w:r>
            <w:r w:rsidR="00687206">
              <w:t xml:space="preserve"> </w:t>
            </w:r>
            <w:r w:rsidR="00DB04C5">
              <w:t>____________</w:t>
            </w:r>
            <w:r w:rsidR="00687206" w:rsidRPr="00687206">
              <w:rPr>
                <w:rFonts w:ascii="Times New Roman" w:hAnsi="Times New Roman"/>
                <w:spacing w:val="3"/>
                <w:sz w:val="24"/>
                <w:szCs w:val="24"/>
              </w:rPr>
              <w:t xml:space="preserve"> </w:t>
            </w:r>
            <w:r>
              <w:rPr>
                <w:rFonts w:ascii="Times New Roman" w:hAnsi="Times New Roman"/>
                <w:spacing w:val="3"/>
                <w:sz w:val="24"/>
                <w:szCs w:val="24"/>
                <w:lang w:val="en-US"/>
              </w:rPr>
              <w:t>/</w:t>
            </w:r>
          </w:p>
        </w:tc>
      </w:tr>
    </w:tbl>
    <w:p w:rsidR="001C48E1" w:rsidRDefault="001C48E1">
      <w:pPr>
        <w:widowControl w:val="0"/>
        <w:spacing w:after="0" w:line="235" w:lineRule="auto"/>
        <w:contextualSpacing/>
        <w:rPr>
          <w:rFonts w:ascii="Times New Roman" w:hAnsi="Times New Roman"/>
          <w:sz w:val="24"/>
          <w:szCs w:val="24"/>
        </w:rPr>
      </w:pPr>
    </w:p>
    <w:p w:rsidR="001C48E1" w:rsidRDefault="001C48E1">
      <w:pPr>
        <w:widowControl w:val="0"/>
        <w:spacing w:after="0" w:line="235" w:lineRule="auto"/>
        <w:contextualSpacing/>
        <w:rPr>
          <w:rFonts w:ascii="Times New Roman" w:hAnsi="Times New Roman"/>
          <w:b/>
          <w:sz w:val="24"/>
          <w:szCs w:val="24"/>
        </w:rPr>
      </w:pPr>
    </w:p>
    <w:p w:rsidR="001C48E1" w:rsidRDefault="001C48E1">
      <w:pPr>
        <w:pStyle w:val="15"/>
        <w:spacing w:before="0" w:line="235" w:lineRule="auto"/>
        <w:rPr>
          <w:sz w:val="24"/>
        </w:rPr>
      </w:pPr>
    </w:p>
    <w:sectPr w:rsidR="001C48E1" w:rsidSect="005F54D3">
      <w:footerReference w:type="default" r:id="rId9"/>
      <w:pgSz w:w="11906" w:h="16838"/>
      <w:pgMar w:top="851" w:right="851" w:bottom="680" w:left="1418"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6DA" w:rsidRDefault="007D26DA">
      <w:pPr>
        <w:spacing w:after="0" w:line="240" w:lineRule="auto"/>
      </w:pPr>
      <w:r>
        <w:separator/>
      </w:r>
    </w:p>
  </w:endnote>
  <w:endnote w:type="continuationSeparator" w:id="0">
    <w:p w:rsidR="007D26DA" w:rsidRDefault="007D26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89">
    <w:charset w:val="CC"/>
    <w:family w:val="auto"/>
    <w:pitch w:val="variable"/>
    <w:sig w:usb0="00000000" w:usb1="00000000" w:usb2="00000000" w:usb3="00000000" w:csb0="00000000" w:csb1="00000000"/>
  </w:font>
  <w:font w:name="TimesDL">
    <w:panose1 w:val="00000000000000000000"/>
    <w:charset w:val="00"/>
    <w:family w:val="auto"/>
    <w:notTrueType/>
    <w:pitch w:val="variable"/>
    <w:sig w:usb0="00000003" w:usb1="00000000" w:usb2="00000000" w:usb3="00000000" w:csb0="00000001" w:csb1="00000000"/>
  </w:font>
  <w:font w:name="font295">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8"/>
        <w:szCs w:val="8"/>
      </w:rPr>
      <w:id w:val="7518143"/>
      <w:docPartObj>
        <w:docPartGallery w:val="Page Numbers (Bottom of Page)"/>
        <w:docPartUnique/>
      </w:docPartObj>
    </w:sdtPr>
    <w:sdtContent>
      <w:p w:rsidR="001C48E1" w:rsidRDefault="001C48E1">
        <w:pPr>
          <w:pStyle w:val="aff7"/>
          <w:rPr>
            <w:sz w:val="2"/>
            <w:szCs w:val="2"/>
          </w:rPr>
        </w:pPr>
      </w:p>
      <w:p w:rsidR="001C48E1" w:rsidRDefault="005F54D3">
        <w:pPr>
          <w:pStyle w:val="aff7"/>
          <w:jc w:val="center"/>
          <w:rPr>
            <w:sz w:val="8"/>
            <w:szCs w:val="8"/>
          </w:rPr>
        </w:pPr>
        <w:r>
          <w:rPr>
            <w:rFonts w:ascii="Times New Roman" w:hAnsi="Times New Roman"/>
            <w:sz w:val="18"/>
            <w:szCs w:val="18"/>
          </w:rPr>
          <w:fldChar w:fldCharType="begin"/>
        </w:r>
        <w:r w:rsidR="00695678">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545B0F">
          <w:rPr>
            <w:rFonts w:ascii="Times New Roman" w:hAnsi="Times New Roman"/>
            <w:noProof/>
            <w:sz w:val="18"/>
            <w:szCs w:val="18"/>
          </w:rPr>
          <w:t>8</w:t>
        </w:r>
        <w:r>
          <w:rPr>
            <w:rFonts w:ascii="Times New Roman" w:hAnsi="Times New Roman"/>
            <w:sz w:val="18"/>
            <w:szCs w:val="18"/>
          </w:rPr>
          <w:fldChar w:fldCharType="end"/>
        </w:r>
      </w:p>
    </w:sdtContent>
  </w:sdt>
  <w:p w:rsidR="001C48E1" w:rsidRDefault="001C48E1">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6DA" w:rsidRDefault="007D26DA">
      <w:pPr>
        <w:spacing w:after="0" w:line="240" w:lineRule="auto"/>
      </w:pPr>
      <w:r>
        <w:separator/>
      </w:r>
    </w:p>
  </w:footnote>
  <w:footnote w:type="continuationSeparator" w:id="0">
    <w:p w:rsidR="007D26DA" w:rsidRDefault="007D26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0228"/>
    <w:multiLevelType w:val="multilevel"/>
    <w:tmpl w:val="4E186B9A"/>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color w:val="auto"/>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66251FC"/>
    <w:multiLevelType w:val="hybridMultilevel"/>
    <w:tmpl w:val="DE62F3EC"/>
    <w:lvl w:ilvl="0" w:tplc="443E7E9C">
      <w:start w:val="1"/>
      <w:numFmt w:val="decimal"/>
      <w:lvlText w:val="%1."/>
      <w:lvlJc w:val="left"/>
      <w:pPr>
        <w:ind w:left="1428" w:hanging="360"/>
      </w:pPr>
      <w:rPr>
        <w:rFonts w:cs="Times New Roman"/>
      </w:rPr>
    </w:lvl>
    <w:lvl w:ilvl="1" w:tplc="9BACC05C">
      <w:start w:val="1"/>
      <w:numFmt w:val="decimal"/>
      <w:lvlText w:val="2.%2."/>
      <w:lvlJc w:val="left"/>
      <w:pPr>
        <w:ind w:left="1495" w:hanging="360"/>
      </w:pPr>
      <w:rPr>
        <w:rFonts w:cs="Times New Roman" w:hint="default"/>
      </w:rPr>
    </w:lvl>
    <w:lvl w:ilvl="2" w:tplc="15A6DBB8">
      <w:start w:val="1"/>
      <w:numFmt w:val="lowerRoman"/>
      <w:lvlText w:val="%3."/>
      <w:lvlJc w:val="right"/>
      <w:pPr>
        <w:ind w:left="2868" w:hanging="180"/>
      </w:pPr>
      <w:rPr>
        <w:rFonts w:cs="Times New Roman"/>
      </w:rPr>
    </w:lvl>
    <w:lvl w:ilvl="3" w:tplc="BB9001F6">
      <w:start w:val="1"/>
      <w:numFmt w:val="decimal"/>
      <w:lvlText w:val="%4."/>
      <w:lvlJc w:val="left"/>
      <w:pPr>
        <w:ind w:left="3588" w:hanging="360"/>
      </w:pPr>
      <w:rPr>
        <w:rFonts w:cs="Times New Roman"/>
      </w:rPr>
    </w:lvl>
    <w:lvl w:ilvl="4" w:tplc="923C7842">
      <w:start w:val="1"/>
      <w:numFmt w:val="lowerLetter"/>
      <w:lvlText w:val="%5."/>
      <w:lvlJc w:val="left"/>
      <w:pPr>
        <w:ind w:left="4308" w:hanging="360"/>
      </w:pPr>
      <w:rPr>
        <w:rFonts w:cs="Times New Roman"/>
      </w:rPr>
    </w:lvl>
    <w:lvl w:ilvl="5" w:tplc="E5B871B0">
      <w:start w:val="1"/>
      <w:numFmt w:val="lowerRoman"/>
      <w:lvlText w:val="%6."/>
      <w:lvlJc w:val="right"/>
      <w:pPr>
        <w:ind w:left="5028" w:hanging="180"/>
      </w:pPr>
      <w:rPr>
        <w:rFonts w:cs="Times New Roman"/>
      </w:rPr>
    </w:lvl>
    <w:lvl w:ilvl="6" w:tplc="E37C9ECE">
      <w:start w:val="1"/>
      <w:numFmt w:val="decimal"/>
      <w:lvlText w:val="%7."/>
      <w:lvlJc w:val="left"/>
      <w:pPr>
        <w:ind w:left="5748" w:hanging="360"/>
      </w:pPr>
      <w:rPr>
        <w:rFonts w:cs="Times New Roman"/>
      </w:rPr>
    </w:lvl>
    <w:lvl w:ilvl="7" w:tplc="DE2250B4">
      <w:start w:val="1"/>
      <w:numFmt w:val="lowerLetter"/>
      <w:lvlText w:val="%8."/>
      <w:lvlJc w:val="left"/>
      <w:pPr>
        <w:ind w:left="6468" w:hanging="360"/>
      </w:pPr>
      <w:rPr>
        <w:rFonts w:cs="Times New Roman"/>
      </w:rPr>
    </w:lvl>
    <w:lvl w:ilvl="8" w:tplc="6B9CAAF4">
      <w:start w:val="1"/>
      <w:numFmt w:val="lowerRoman"/>
      <w:lvlText w:val="%9."/>
      <w:lvlJc w:val="right"/>
      <w:pPr>
        <w:ind w:left="7188" w:hanging="180"/>
      </w:pPr>
      <w:rPr>
        <w:rFonts w:cs="Times New Roman"/>
      </w:rPr>
    </w:lvl>
  </w:abstractNum>
  <w:abstractNum w:abstractNumId="2">
    <w:nsid w:val="1E2F1F27"/>
    <w:multiLevelType w:val="hybridMultilevel"/>
    <w:tmpl w:val="AF967F5C"/>
    <w:lvl w:ilvl="0" w:tplc="6C72C7A0">
      <w:start w:val="1"/>
      <w:numFmt w:val="decimal"/>
      <w:lvlText w:val="6.%1."/>
      <w:lvlJc w:val="left"/>
      <w:pPr>
        <w:ind w:left="1429" w:hanging="360"/>
      </w:pPr>
      <w:rPr>
        <w:rFonts w:hint="default"/>
        <w:b w:val="0"/>
      </w:rPr>
    </w:lvl>
    <w:lvl w:ilvl="1" w:tplc="D5968976">
      <w:start w:val="1"/>
      <w:numFmt w:val="lowerLetter"/>
      <w:lvlText w:val="%2."/>
      <w:lvlJc w:val="left"/>
      <w:pPr>
        <w:ind w:left="2149" w:hanging="360"/>
      </w:pPr>
    </w:lvl>
    <w:lvl w:ilvl="2" w:tplc="04744FDE">
      <w:start w:val="1"/>
      <w:numFmt w:val="lowerRoman"/>
      <w:lvlText w:val="%3."/>
      <w:lvlJc w:val="right"/>
      <w:pPr>
        <w:ind w:left="2869" w:hanging="180"/>
      </w:pPr>
    </w:lvl>
    <w:lvl w:ilvl="3" w:tplc="49A83FF0">
      <w:start w:val="1"/>
      <w:numFmt w:val="decimal"/>
      <w:lvlText w:val="%4."/>
      <w:lvlJc w:val="left"/>
      <w:pPr>
        <w:ind w:left="3589" w:hanging="360"/>
      </w:pPr>
    </w:lvl>
    <w:lvl w:ilvl="4" w:tplc="5ADE8AA0">
      <w:start w:val="1"/>
      <w:numFmt w:val="lowerLetter"/>
      <w:lvlText w:val="%5."/>
      <w:lvlJc w:val="left"/>
      <w:pPr>
        <w:ind w:left="4309" w:hanging="360"/>
      </w:pPr>
    </w:lvl>
    <w:lvl w:ilvl="5" w:tplc="C73245FC">
      <w:start w:val="1"/>
      <w:numFmt w:val="lowerRoman"/>
      <w:lvlText w:val="%6."/>
      <w:lvlJc w:val="right"/>
      <w:pPr>
        <w:ind w:left="5029" w:hanging="180"/>
      </w:pPr>
    </w:lvl>
    <w:lvl w:ilvl="6" w:tplc="347825FE">
      <w:start w:val="1"/>
      <w:numFmt w:val="decimal"/>
      <w:lvlText w:val="%7."/>
      <w:lvlJc w:val="left"/>
      <w:pPr>
        <w:ind w:left="5749" w:hanging="360"/>
      </w:pPr>
    </w:lvl>
    <w:lvl w:ilvl="7" w:tplc="F9FAA370">
      <w:start w:val="1"/>
      <w:numFmt w:val="lowerLetter"/>
      <w:lvlText w:val="%8."/>
      <w:lvlJc w:val="left"/>
      <w:pPr>
        <w:ind w:left="6469" w:hanging="360"/>
      </w:pPr>
    </w:lvl>
    <w:lvl w:ilvl="8" w:tplc="92F06E52">
      <w:start w:val="1"/>
      <w:numFmt w:val="lowerRoman"/>
      <w:lvlText w:val="%9."/>
      <w:lvlJc w:val="right"/>
      <w:pPr>
        <w:ind w:left="7189" w:hanging="180"/>
      </w:pPr>
    </w:lvl>
  </w:abstractNum>
  <w:abstractNum w:abstractNumId="3">
    <w:nsid w:val="204541F8"/>
    <w:multiLevelType w:val="hybridMultilevel"/>
    <w:tmpl w:val="043A9CE8"/>
    <w:lvl w:ilvl="0" w:tplc="E6B2E518">
      <w:start w:val="1"/>
      <w:numFmt w:val="decimal"/>
      <w:lvlText w:val="7.%1."/>
      <w:lvlJc w:val="left"/>
      <w:pPr>
        <w:ind w:left="1429" w:hanging="360"/>
      </w:pPr>
      <w:rPr>
        <w:rFonts w:hint="default"/>
      </w:rPr>
    </w:lvl>
    <w:lvl w:ilvl="1" w:tplc="81A63654">
      <w:start w:val="1"/>
      <w:numFmt w:val="lowerLetter"/>
      <w:lvlText w:val="%2."/>
      <w:lvlJc w:val="left"/>
      <w:pPr>
        <w:ind w:left="2149" w:hanging="360"/>
      </w:pPr>
    </w:lvl>
    <w:lvl w:ilvl="2" w:tplc="7F24E678">
      <w:start w:val="1"/>
      <w:numFmt w:val="lowerRoman"/>
      <w:lvlText w:val="%3."/>
      <w:lvlJc w:val="right"/>
      <w:pPr>
        <w:ind w:left="2869" w:hanging="180"/>
      </w:pPr>
    </w:lvl>
    <w:lvl w:ilvl="3" w:tplc="2A78871C">
      <w:start w:val="1"/>
      <w:numFmt w:val="decimal"/>
      <w:lvlText w:val="%4."/>
      <w:lvlJc w:val="left"/>
      <w:pPr>
        <w:ind w:left="3589" w:hanging="360"/>
      </w:pPr>
    </w:lvl>
    <w:lvl w:ilvl="4" w:tplc="A31E33F8">
      <w:start w:val="1"/>
      <w:numFmt w:val="lowerLetter"/>
      <w:lvlText w:val="%5."/>
      <w:lvlJc w:val="left"/>
      <w:pPr>
        <w:ind w:left="4309" w:hanging="360"/>
      </w:pPr>
    </w:lvl>
    <w:lvl w:ilvl="5" w:tplc="3D625FA6">
      <w:start w:val="1"/>
      <w:numFmt w:val="lowerRoman"/>
      <w:lvlText w:val="%6."/>
      <w:lvlJc w:val="right"/>
      <w:pPr>
        <w:ind w:left="5029" w:hanging="180"/>
      </w:pPr>
    </w:lvl>
    <w:lvl w:ilvl="6" w:tplc="BEBAA0D4">
      <w:start w:val="1"/>
      <w:numFmt w:val="decimal"/>
      <w:lvlText w:val="%7."/>
      <w:lvlJc w:val="left"/>
      <w:pPr>
        <w:ind w:left="5749" w:hanging="360"/>
      </w:pPr>
    </w:lvl>
    <w:lvl w:ilvl="7" w:tplc="7452C9A0">
      <w:start w:val="1"/>
      <w:numFmt w:val="lowerLetter"/>
      <w:lvlText w:val="%8."/>
      <w:lvlJc w:val="left"/>
      <w:pPr>
        <w:ind w:left="6469" w:hanging="360"/>
      </w:pPr>
    </w:lvl>
    <w:lvl w:ilvl="8" w:tplc="B9825F84">
      <w:start w:val="1"/>
      <w:numFmt w:val="lowerRoman"/>
      <w:lvlText w:val="%9."/>
      <w:lvlJc w:val="right"/>
      <w:pPr>
        <w:ind w:left="7189" w:hanging="180"/>
      </w:pPr>
    </w:lvl>
  </w:abstractNum>
  <w:abstractNum w:abstractNumId="4">
    <w:nsid w:val="342A69D5"/>
    <w:multiLevelType w:val="hybridMultilevel"/>
    <w:tmpl w:val="BC325A7C"/>
    <w:lvl w:ilvl="0" w:tplc="9F842E0C">
      <w:start w:val="1"/>
      <w:numFmt w:val="decimal"/>
      <w:lvlText w:val="3.%1."/>
      <w:lvlJc w:val="left"/>
      <w:pPr>
        <w:ind w:left="1429" w:hanging="360"/>
      </w:pPr>
      <w:rPr>
        <w:rFonts w:hint="default"/>
      </w:rPr>
    </w:lvl>
    <w:lvl w:ilvl="1" w:tplc="05C24A8C">
      <w:start w:val="1"/>
      <w:numFmt w:val="decimal"/>
      <w:lvlText w:val="3.%2."/>
      <w:lvlJc w:val="left"/>
      <w:pPr>
        <w:ind w:left="2149" w:hanging="360"/>
      </w:pPr>
      <w:rPr>
        <w:rFonts w:cs="Times New Roman" w:hint="default"/>
      </w:rPr>
    </w:lvl>
    <w:lvl w:ilvl="2" w:tplc="4D8A0DAE">
      <w:start w:val="1"/>
      <w:numFmt w:val="lowerRoman"/>
      <w:lvlText w:val="%3."/>
      <w:lvlJc w:val="right"/>
      <w:pPr>
        <w:ind w:left="2869" w:hanging="180"/>
      </w:pPr>
    </w:lvl>
    <w:lvl w:ilvl="3" w:tplc="09FC7B80">
      <w:start w:val="1"/>
      <w:numFmt w:val="decimal"/>
      <w:lvlText w:val="%4."/>
      <w:lvlJc w:val="left"/>
      <w:pPr>
        <w:ind w:left="3589" w:hanging="360"/>
      </w:pPr>
    </w:lvl>
    <w:lvl w:ilvl="4" w:tplc="6F021198">
      <w:start w:val="1"/>
      <w:numFmt w:val="lowerLetter"/>
      <w:lvlText w:val="%5."/>
      <w:lvlJc w:val="left"/>
      <w:pPr>
        <w:ind w:left="4309" w:hanging="360"/>
      </w:pPr>
    </w:lvl>
    <w:lvl w:ilvl="5" w:tplc="63B6CFDA">
      <w:start w:val="1"/>
      <w:numFmt w:val="lowerRoman"/>
      <w:lvlText w:val="%6."/>
      <w:lvlJc w:val="right"/>
      <w:pPr>
        <w:ind w:left="5029" w:hanging="180"/>
      </w:pPr>
    </w:lvl>
    <w:lvl w:ilvl="6" w:tplc="99F6F39C">
      <w:start w:val="1"/>
      <w:numFmt w:val="decimal"/>
      <w:lvlText w:val="%7."/>
      <w:lvlJc w:val="left"/>
      <w:pPr>
        <w:ind w:left="5749" w:hanging="360"/>
      </w:pPr>
    </w:lvl>
    <w:lvl w:ilvl="7" w:tplc="2A00A062">
      <w:start w:val="1"/>
      <w:numFmt w:val="lowerLetter"/>
      <w:lvlText w:val="%8."/>
      <w:lvlJc w:val="left"/>
      <w:pPr>
        <w:ind w:left="6469" w:hanging="360"/>
      </w:pPr>
    </w:lvl>
    <w:lvl w:ilvl="8" w:tplc="55E6BAEA">
      <w:start w:val="1"/>
      <w:numFmt w:val="lowerRoman"/>
      <w:lvlText w:val="%9."/>
      <w:lvlJc w:val="right"/>
      <w:pPr>
        <w:ind w:left="7189" w:hanging="180"/>
      </w:pPr>
    </w:lvl>
  </w:abstractNum>
  <w:abstractNum w:abstractNumId="5">
    <w:nsid w:val="3DDC73FD"/>
    <w:multiLevelType w:val="hybridMultilevel"/>
    <w:tmpl w:val="FC945F28"/>
    <w:lvl w:ilvl="0" w:tplc="D53C1302">
      <w:start w:val="1"/>
      <w:numFmt w:val="decimal"/>
      <w:lvlText w:val="4.%1."/>
      <w:lvlJc w:val="left"/>
      <w:pPr>
        <w:ind w:left="1429" w:hanging="360"/>
      </w:pPr>
      <w:rPr>
        <w:rFonts w:cs="Times New Roman" w:hint="default"/>
        <w:b w:val="0"/>
      </w:rPr>
    </w:lvl>
    <w:lvl w:ilvl="1" w:tplc="B4FA865C">
      <w:start w:val="1"/>
      <w:numFmt w:val="decimal"/>
      <w:lvlText w:val="5.%2."/>
      <w:lvlJc w:val="left"/>
      <w:pPr>
        <w:ind w:left="1778" w:hanging="360"/>
      </w:pPr>
      <w:rPr>
        <w:rFonts w:cs="Times New Roman" w:hint="default"/>
        <w:b w:val="0"/>
      </w:rPr>
    </w:lvl>
    <w:lvl w:ilvl="2" w:tplc="16C84FEC">
      <w:start w:val="1"/>
      <w:numFmt w:val="lowerRoman"/>
      <w:lvlText w:val="%3."/>
      <w:lvlJc w:val="right"/>
      <w:pPr>
        <w:ind w:left="2869" w:hanging="180"/>
      </w:pPr>
    </w:lvl>
    <w:lvl w:ilvl="3" w:tplc="928A5442">
      <w:start w:val="1"/>
      <w:numFmt w:val="decimal"/>
      <w:lvlText w:val="%4."/>
      <w:lvlJc w:val="left"/>
      <w:pPr>
        <w:ind w:left="3589" w:hanging="360"/>
      </w:pPr>
    </w:lvl>
    <w:lvl w:ilvl="4" w:tplc="D1B6E062">
      <w:start w:val="1"/>
      <w:numFmt w:val="lowerLetter"/>
      <w:lvlText w:val="%5."/>
      <w:lvlJc w:val="left"/>
      <w:pPr>
        <w:ind w:left="4309" w:hanging="360"/>
      </w:pPr>
    </w:lvl>
    <w:lvl w:ilvl="5" w:tplc="D2048AB2">
      <w:start w:val="1"/>
      <w:numFmt w:val="lowerRoman"/>
      <w:lvlText w:val="%6."/>
      <w:lvlJc w:val="right"/>
      <w:pPr>
        <w:ind w:left="5029" w:hanging="180"/>
      </w:pPr>
    </w:lvl>
    <w:lvl w:ilvl="6" w:tplc="4D0ACB54">
      <w:start w:val="1"/>
      <w:numFmt w:val="decimal"/>
      <w:lvlText w:val="%7."/>
      <w:lvlJc w:val="left"/>
      <w:pPr>
        <w:ind w:left="5749" w:hanging="360"/>
      </w:pPr>
    </w:lvl>
    <w:lvl w:ilvl="7" w:tplc="0B1C9574">
      <w:start w:val="1"/>
      <w:numFmt w:val="lowerLetter"/>
      <w:lvlText w:val="%8."/>
      <w:lvlJc w:val="left"/>
      <w:pPr>
        <w:ind w:left="6469" w:hanging="360"/>
      </w:pPr>
    </w:lvl>
    <w:lvl w:ilvl="8" w:tplc="ED82569E">
      <w:start w:val="1"/>
      <w:numFmt w:val="lowerRoman"/>
      <w:lvlText w:val="%9."/>
      <w:lvlJc w:val="right"/>
      <w:pPr>
        <w:ind w:left="7189" w:hanging="180"/>
      </w:pPr>
    </w:lvl>
  </w:abstractNum>
  <w:abstractNum w:abstractNumId="6">
    <w:nsid w:val="3F962460"/>
    <w:multiLevelType w:val="hybridMultilevel"/>
    <w:tmpl w:val="4F26C0E8"/>
    <w:lvl w:ilvl="0" w:tplc="13E8FCD2">
      <w:start w:val="1"/>
      <w:numFmt w:val="decimal"/>
      <w:lvlText w:val="3.1.%1."/>
      <w:lvlJc w:val="left"/>
      <w:pPr>
        <w:ind w:left="1429" w:hanging="360"/>
      </w:pPr>
      <w:rPr>
        <w:rFonts w:hint="default"/>
      </w:rPr>
    </w:lvl>
    <w:lvl w:ilvl="1" w:tplc="A8E02A24">
      <w:start w:val="1"/>
      <w:numFmt w:val="lowerLetter"/>
      <w:lvlText w:val="%2."/>
      <w:lvlJc w:val="left"/>
      <w:pPr>
        <w:ind w:left="2149" w:hanging="360"/>
      </w:pPr>
    </w:lvl>
    <w:lvl w:ilvl="2" w:tplc="23F49836">
      <w:start w:val="1"/>
      <w:numFmt w:val="decimal"/>
      <w:lvlText w:val="4.4.%3."/>
      <w:lvlJc w:val="left"/>
      <w:pPr>
        <w:ind w:left="1882" w:hanging="180"/>
      </w:pPr>
      <w:rPr>
        <w:rFonts w:hint="default"/>
      </w:rPr>
    </w:lvl>
    <w:lvl w:ilvl="3" w:tplc="ED56C102">
      <w:start w:val="1"/>
      <w:numFmt w:val="decimal"/>
      <w:lvlText w:val="%4."/>
      <w:lvlJc w:val="left"/>
      <w:pPr>
        <w:ind w:left="3589" w:hanging="360"/>
      </w:pPr>
    </w:lvl>
    <w:lvl w:ilvl="4" w:tplc="0B6EEDD2">
      <w:start w:val="1"/>
      <w:numFmt w:val="lowerLetter"/>
      <w:lvlText w:val="%5."/>
      <w:lvlJc w:val="left"/>
      <w:pPr>
        <w:ind w:left="4309" w:hanging="360"/>
      </w:pPr>
    </w:lvl>
    <w:lvl w:ilvl="5" w:tplc="43186A0E">
      <w:start w:val="1"/>
      <w:numFmt w:val="lowerRoman"/>
      <w:lvlText w:val="%6."/>
      <w:lvlJc w:val="right"/>
      <w:pPr>
        <w:ind w:left="5029" w:hanging="180"/>
      </w:pPr>
    </w:lvl>
    <w:lvl w:ilvl="6" w:tplc="17A21FAE">
      <w:start w:val="1"/>
      <w:numFmt w:val="decimal"/>
      <w:lvlText w:val="%7."/>
      <w:lvlJc w:val="left"/>
      <w:pPr>
        <w:ind w:left="5749" w:hanging="360"/>
      </w:pPr>
    </w:lvl>
    <w:lvl w:ilvl="7" w:tplc="DEBE99D2">
      <w:start w:val="1"/>
      <w:numFmt w:val="lowerLetter"/>
      <w:lvlText w:val="%8."/>
      <w:lvlJc w:val="left"/>
      <w:pPr>
        <w:ind w:left="6469" w:hanging="360"/>
      </w:pPr>
    </w:lvl>
    <w:lvl w:ilvl="8" w:tplc="A0AA2354">
      <w:start w:val="1"/>
      <w:numFmt w:val="lowerRoman"/>
      <w:lvlText w:val="%9."/>
      <w:lvlJc w:val="right"/>
      <w:pPr>
        <w:ind w:left="7189" w:hanging="180"/>
      </w:pPr>
    </w:lvl>
  </w:abstractNum>
  <w:abstractNum w:abstractNumId="7">
    <w:nsid w:val="45230F3C"/>
    <w:multiLevelType w:val="hybridMultilevel"/>
    <w:tmpl w:val="6D4A3628"/>
    <w:lvl w:ilvl="0" w:tplc="06C62534">
      <w:start w:val="1"/>
      <w:numFmt w:val="decimal"/>
      <w:lvlText w:val="3.1.%1."/>
      <w:lvlJc w:val="left"/>
      <w:pPr>
        <w:ind w:left="1429" w:hanging="360"/>
      </w:pPr>
      <w:rPr>
        <w:rFonts w:hint="default"/>
      </w:rPr>
    </w:lvl>
    <w:lvl w:ilvl="1" w:tplc="95F43CA2">
      <w:start w:val="1"/>
      <w:numFmt w:val="lowerLetter"/>
      <w:lvlText w:val="%2."/>
      <w:lvlJc w:val="left"/>
      <w:pPr>
        <w:ind w:left="2149" w:hanging="360"/>
      </w:pPr>
    </w:lvl>
    <w:lvl w:ilvl="2" w:tplc="61A2FE6A">
      <w:start w:val="1"/>
      <w:numFmt w:val="decimal"/>
      <w:lvlText w:val="4.3.%3."/>
      <w:lvlJc w:val="left"/>
      <w:pPr>
        <w:ind w:left="1882" w:hanging="180"/>
      </w:pPr>
      <w:rPr>
        <w:rFonts w:hint="default"/>
      </w:rPr>
    </w:lvl>
    <w:lvl w:ilvl="3" w:tplc="E70A323E">
      <w:start w:val="1"/>
      <w:numFmt w:val="decimal"/>
      <w:lvlText w:val="%4."/>
      <w:lvlJc w:val="left"/>
      <w:pPr>
        <w:ind w:left="3589" w:hanging="360"/>
      </w:pPr>
    </w:lvl>
    <w:lvl w:ilvl="4" w:tplc="037C2B22">
      <w:start w:val="1"/>
      <w:numFmt w:val="lowerLetter"/>
      <w:lvlText w:val="%5."/>
      <w:lvlJc w:val="left"/>
      <w:pPr>
        <w:ind w:left="4309" w:hanging="360"/>
      </w:pPr>
    </w:lvl>
    <w:lvl w:ilvl="5" w:tplc="3A30B41A">
      <w:start w:val="1"/>
      <w:numFmt w:val="lowerRoman"/>
      <w:lvlText w:val="%6."/>
      <w:lvlJc w:val="right"/>
      <w:pPr>
        <w:ind w:left="5029" w:hanging="180"/>
      </w:pPr>
    </w:lvl>
    <w:lvl w:ilvl="6" w:tplc="C54C9C76">
      <w:start w:val="1"/>
      <w:numFmt w:val="decimal"/>
      <w:lvlText w:val="%7."/>
      <w:lvlJc w:val="left"/>
      <w:pPr>
        <w:ind w:left="5749" w:hanging="360"/>
      </w:pPr>
    </w:lvl>
    <w:lvl w:ilvl="7" w:tplc="037C1F22">
      <w:start w:val="1"/>
      <w:numFmt w:val="lowerLetter"/>
      <w:lvlText w:val="%8."/>
      <w:lvlJc w:val="left"/>
      <w:pPr>
        <w:ind w:left="6469" w:hanging="360"/>
      </w:pPr>
    </w:lvl>
    <w:lvl w:ilvl="8" w:tplc="B6022106">
      <w:start w:val="1"/>
      <w:numFmt w:val="lowerRoman"/>
      <w:lvlText w:val="%9."/>
      <w:lvlJc w:val="right"/>
      <w:pPr>
        <w:ind w:left="7189" w:hanging="180"/>
      </w:pPr>
    </w:lvl>
  </w:abstractNum>
  <w:abstractNum w:abstractNumId="8">
    <w:nsid w:val="514B0192"/>
    <w:multiLevelType w:val="hybridMultilevel"/>
    <w:tmpl w:val="D72419CE"/>
    <w:lvl w:ilvl="0" w:tplc="4B88F408">
      <w:start w:val="1"/>
      <w:numFmt w:val="decimal"/>
      <w:lvlText w:val="10.%1."/>
      <w:lvlJc w:val="left"/>
      <w:pPr>
        <w:ind w:left="928" w:hanging="360"/>
      </w:pPr>
      <w:rPr>
        <w:rFonts w:hint="default"/>
      </w:rPr>
    </w:lvl>
    <w:lvl w:ilvl="1" w:tplc="79DAFCE2">
      <w:start w:val="1"/>
      <w:numFmt w:val="lowerLetter"/>
      <w:lvlText w:val="%2."/>
      <w:lvlJc w:val="left"/>
      <w:pPr>
        <w:ind w:left="1440" w:hanging="360"/>
      </w:pPr>
    </w:lvl>
    <w:lvl w:ilvl="2" w:tplc="FA9839D8">
      <w:start w:val="1"/>
      <w:numFmt w:val="lowerRoman"/>
      <w:lvlText w:val="%3."/>
      <w:lvlJc w:val="right"/>
      <w:pPr>
        <w:ind w:left="2160" w:hanging="180"/>
      </w:pPr>
    </w:lvl>
    <w:lvl w:ilvl="3" w:tplc="75C8E356">
      <w:start w:val="1"/>
      <w:numFmt w:val="decimal"/>
      <w:lvlText w:val="%4."/>
      <w:lvlJc w:val="left"/>
      <w:pPr>
        <w:ind w:left="2880" w:hanging="360"/>
      </w:pPr>
    </w:lvl>
    <w:lvl w:ilvl="4" w:tplc="06E0F956">
      <w:start w:val="1"/>
      <w:numFmt w:val="lowerLetter"/>
      <w:lvlText w:val="%5."/>
      <w:lvlJc w:val="left"/>
      <w:pPr>
        <w:ind w:left="3600" w:hanging="360"/>
      </w:pPr>
    </w:lvl>
    <w:lvl w:ilvl="5" w:tplc="D92AA5FC">
      <w:start w:val="1"/>
      <w:numFmt w:val="lowerRoman"/>
      <w:lvlText w:val="%6."/>
      <w:lvlJc w:val="right"/>
      <w:pPr>
        <w:ind w:left="4320" w:hanging="180"/>
      </w:pPr>
    </w:lvl>
    <w:lvl w:ilvl="6" w:tplc="51685BF6">
      <w:start w:val="1"/>
      <w:numFmt w:val="decimal"/>
      <w:lvlText w:val="%7."/>
      <w:lvlJc w:val="left"/>
      <w:pPr>
        <w:ind w:left="5040" w:hanging="360"/>
      </w:pPr>
    </w:lvl>
    <w:lvl w:ilvl="7" w:tplc="6066B582">
      <w:start w:val="1"/>
      <w:numFmt w:val="lowerLetter"/>
      <w:lvlText w:val="%8."/>
      <w:lvlJc w:val="left"/>
      <w:pPr>
        <w:ind w:left="5760" w:hanging="360"/>
      </w:pPr>
    </w:lvl>
    <w:lvl w:ilvl="8" w:tplc="E1FABA78">
      <w:start w:val="1"/>
      <w:numFmt w:val="lowerRoman"/>
      <w:lvlText w:val="%9."/>
      <w:lvlJc w:val="right"/>
      <w:pPr>
        <w:ind w:left="6480" w:hanging="180"/>
      </w:pPr>
    </w:lvl>
  </w:abstractNum>
  <w:abstractNum w:abstractNumId="9">
    <w:nsid w:val="516A0BD9"/>
    <w:multiLevelType w:val="hybridMultilevel"/>
    <w:tmpl w:val="84A42432"/>
    <w:lvl w:ilvl="0" w:tplc="11508360">
      <w:start w:val="1"/>
      <w:numFmt w:val="bullet"/>
      <w:lvlText w:val=""/>
      <w:lvlJc w:val="left"/>
      <w:pPr>
        <w:ind w:left="1429" w:hanging="360"/>
      </w:pPr>
      <w:rPr>
        <w:rFonts w:ascii="Symbol" w:hAnsi="Symbol" w:hint="default"/>
      </w:rPr>
    </w:lvl>
    <w:lvl w:ilvl="1" w:tplc="9A924E7E">
      <w:start w:val="1"/>
      <w:numFmt w:val="bullet"/>
      <w:lvlText w:val="o"/>
      <w:lvlJc w:val="left"/>
      <w:pPr>
        <w:ind w:left="2149" w:hanging="360"/>
      </w:pPr>
      <w:rPr>
        <w:rFonts w:ascii="Courier New" w:hAnsi="Courier New" w:hint="default"/>
      </w:rPr>
    </w:lvl>
    <w:lvl w:ilvl="2" w:tplc="B69273D2">
      <w:start w:val="1"/>
      <w:numFmt w:val="bullet"/>
      <w:lvlText w:val=""/>
      <w:lvlJc w:val="left"/>
      <w:pPr>
        <w:ind w:left="2869" w:hanging="360"/>
      </w:pPr>
      <w:rPr>
        <w:rFonts w:ascii="Wingdings" w:hAnsi="Wingdings" w:hint="default"/>
      </w:rPr>
    </w:lvl>
    <w:lvl w:ilvl="3" w:tplc="BD9A6C18">
      <w:start w:val="1"/>
      <w:numFmt w:val="bullet"/>
      <w:lvlText w:val=""/>
      <w:lvlJc w:val="left"/>
      <w:pPr>
        <w:ind w:left="3589" w:hanging="360"/>
      </w:pPr>
      <w:rPr>
        <w:rFonts w:ascii="Symbol" w:hAnsi="Symbol" w:hint="default"/>
      </w:rPr>
    </w:lvl>
    <w:lvl w:ilvl="4" w:tplc="75769740">
      <w:start w:val="1"/>
      <w:numFmt w:val="bullet"/>
      <w:lvlText w:val="o"/>
      <w:lvlJc w:val="left"/>
      <w:pPr>
        <w:ind w:left="4309" w:hanging="360"/>
      </w:pPr>
      <w:rPr>
        <w:rFonts w:ascii="Courier New" w:hAnsi="Courier New" w:hint="default"/>
      </w:rPr>
    </w:lvl>
    <w:lvl w:ilvl="5" w:tplc="0B8EA716">
      <w:start w:val="1"/>
      <w:numFmt w:val="bullet"/>
      <w:lvlText w:val=""/>
      <w:lvlJc w:val="left"/>
      <w:pPr>
        <w:ind w:left="5029" w:hanging="360"/>
      </w:pPr>
      <w:rPr>
        <w:rFonts w:ascii="Wingdings" w:hAnsi="Wingdings" w:hint="default"/>
      </w:rPr>
    </w:lvl>
    <w:lvl w:ilvl="6" w:tplc="945035A2">
      <w:start w:val="1"/>
      <w:numFmt w:val="bullet"/>
      <w:lvlText w:val=""/>
      <w:lvlJc w:val="left"/>
      <w:pPr>
        <w:ind w:left="5749" w:hanging="360"/>
      </w:pPr>
      <w:rPr>
        <w:rFonts w:ascii="Symbol" w:hAnsi="Symbol" w:hint="default"/>
      </w:rPr>
    </w:lvl>
    <w:lvl w:ilvl="7" w:tplc="E2F67804">
      <w:start w:val="1"/>
      <w:numFmt w:val="bullet"/>
      <w:lvlText w:val="o"/>
      <w:lvlJc w:val="left"/>
      <w:pPr>
        <w:ind w:left="6469" w:hanging="360"/>
      </w:pPr>
      <w:rPr>
        <w:rFonts w:ascii="Courier New" w:hAnsi="Courier New" w:hint="default"/>
      </w:rPr>
    </w:lvl>
    <w:lvl w:ilvl="8" w:tplc="A2B44990">
      <w:start w:val="1"/>
      <w:numFmt w:val="bullet"/>
      <w:lvlText w:val=""/>
      <w:lvlJc w:val="left"/>
      <w:pPr>
        <w:ind w:left="7189" w:hanging="360"/>
      </w:pPr>
      <w:rPr>
        <w:rFonts w:ascii="Wingdings" w:hAnsi="Wingdings" w:hint="default"/>
      </w:rPr>
    </w:lvl>
  </w:abstractNum>
  <w:abstractNum w:abstractNumId="10">
    <w:nsid w:val="521A6F2F"/>
    <w:multiLevelType w:val="hybridMultilevel"/>
    <w:tmpl w:val="766ED09A"/>
    <w:lvl w:ilvl="0" w:tplc="471210B2">
      <w:start w:val="1"/>
      <w:numFmt w:val="decimal"/>
      <w:lvlText w:val="9.%1."/>
      <w:lvlJc w:val="left"/>
      <w:pPr>
        <w:ind w:left="1211" w:hanging="360"/>
      </w:pPr>
      <w:rPr>
        <w:rFonts w:hint="default"/>
      </w:rPr>
    </w:lvl>
    <w:lvl w:ilvl="1" w:tplc="CFE870AA">
      <w:start w:val="1"/>
      <w:numFmt w:val="lowerLetter"/>
      <w:lvlText w:val="%2."/>
      <w:lvlJc w:val="left"/>
      <w:pPr>
        <w:ind w:left="1931" w:hanging="360"/>
      </w:pPr>
    </w:lvl>
    <w:lvl w:ilvl="2" w:tplc="AD788512">
      <w:start w:val="1"/>
      <w:numFmt w:val="lowerRoman"/>
      <w:lvlText w:val="%3."/>
      <w:lvlJc w:val="right"/>
      <w:pPr>
        <w:ind w:left="2651" w:hanging="180"/>
      </w:pPr>
    </w:lvl>
    <w:lvl w:ilvl="3" w:tplc="A8AE9462">
      <w:start w:val="1"/>
      <w:numFmt w:val="decimal"/>
      <w:lvlText w:val="%4."/>
      <w:lvlJc w:val="left"/>
      <w:pPr>
        <w:ind w:left="3371" w:hanging="360"/>
      </w:pPr>
    </w:lvl>
    <w:lvl w:ilvl="4" w:tplc="EF52E2E0">
      <w:start w:val="1"/>
      <w:numFmt w:val="lowerLetter"/>
      <w:lvlText w:val="%5."/>
      <w:lvlJc w:val="left"/>
      <w:pPr>
        <w:ind w:left="4091" w:hanging="360"/>
      </w:pPr>
    </w:lvl>
    <w:lvl w:ilvl="5" w:tplc="3A0C5012">
      <w:start w:val="1"/>
      <w:numFmt w:val="lowerRoman"/>
      <w:lvlText w:val="%6."/>
      <w:lvlJc w:val="right"/>
      <w:pPr>
        <w:ind w:left="4811" w:hanging="180"/>
      </w:pPr>
    </w:lvl>
    <w:lvl w:ilvl="6" w:tplc="18585BDA">
      <w:start w:val="1"/>
      <w:numFmt w:val="decimal"/>
      <w:lvlText w:val="%7."/>
      <w:lvlJc w:val="left"/>
      <w:pPr>
        <w:ind w:left="5531" w:hanging="360"/>
      </w:pPr>
    </w:lvl>
    <w:lvl w:ilvl="7" w:tplc="3DB48E3C">
      <w:start w:val="1"/>
      <w:numFmt w:val="lowerLetter"/>
      <w:lvlText w:val="%8."/>
      <w:lvlJc w:val="left"/>
      <w:pPr>
        <w:ind w:left="6251" w:hanging="360"/>
      </w:pPr>
    </w:lvl>
    <w:lvl w:ilvl="8" w:tplc="0C6E472A">
      <w:start w:val="1"/>
      <w:numFmt w:val="lowerRoman"/>
      <w:lvlText w:val="%9."/>
      <w:lvlJc w:val="right"/>
      <w:pPr>
        <w:ind w:left="6971" w:hanging="180"/>
      </w:pPr>
    </w:lvl>
  </w:abstractNum>
  <w:abstractNum w:abstractNumId="11">
    <w:nsid w:val="52210DF3"/>
    <w:multiLevelType w:val="hybridMultilevel"/>
    <w:tmpl w:val="B10225AC"/>
    <w:lvl w:ilvl="0" w:tplc="8D3259D4">
      <w:start w:val="1"/>
      <w:numFmt w:val="russianLower"/>
      <w:lvlText w:val="%1)"/>
      <w:lvlJc w:val="left"/>
      <w:pPr>
        <w:ind w:left="720" w:hanging="360"/>
      </w:pPr>
      <w:rPr>
        <w:rFonts w:cs="Times New Roman" w:hint="default"/>
      </w:rPr>
    </w:lvl>
    <w:lvl w:ilvl="1" w:tplc="A9C42D56">
      <w:start w:val="1"/>
      <w:numFmt w:val="lowerLetter"/>
      <w:lvlText w:val="%2."/>
      <w:lvlJc w:val="left"/>
      <w:pPr>
        <w:ind w:left="1440" w:hanging="360"/>
      </w:pPr>
      <w:rPr>
        <w:rFonts w:cs="Times New Roman"/>
      </w:rPr>
    </w:lvl>
    <w:lvl w:ilvl="2" w:tplc="AF38908E">
      <w:start w:val="1"/>
      <w:numFmt w:val="lowerRoman"/>
      <w:lvlText w:val="%3."/>
      <w:lvlJc w:val="right"/>
      <w:pPr>
        <w:ind w:left="2160" w:hanging="180"/>
      </w:pPr>
      <w:rPr>
        <w:rFonts w:cs="Times New Roman"/>
      </w:rPr>
    </w:lvl>
    <w:lvl w:ilvl="3" w:tplc="31A267B6">
      <w:start w:val="1"/>
      <w:numFmt w:val="decimal"/>
      <w:lvlText w:val="%4."/>
      <w:lvlJc w:val="left"/>
      <w:pPr>
        <w:ind w:left="2880" w:hanging="360"/>
      </w:pPr>
      <w:rPr>
        <w:rFonts w:cs="Times New Roman"/>
      </w:rPr>
    </w:lvl>
    <w:lvl w:ilvl="4" w:tplc="2D0ECCAC">
      <w:start w:val="1"/>
      <w:numFmt w:val="lowerLetter"/>
      <w:lvlText w:val="%5."/>
      <w:lvlJc w:val="left"/>
      <w:pPr>
        <w:ind w:left="3600" w:hanging="360"/>
      </w:pPr>
      <w:rPr>
        <w:rFonts w:cs="Times New Roman"/>
      </w:rPr>
    </w:lvl>
    <w:lvl w:ilvl="5" w:tplc="8B443CDE">
      <w:start w:val="1"/>
      <w:numFmt w:val="lowerRoman"/>
      <w:lvlText w:val="%6."/>
      <w:lvlJc w:val="right"/>
      <w:pPr>
        <w:ind w:left="4320" w:hanging="180"/>
      </w:pPr>
      <w:rPr>
        <w:rFonts w:cs="Times New Roman"/>
      </w:rPr>
    </w:lvl>
    <w:lvl w:ilvl="6" w:tplc="8B56D7DE">
      <w:start w:val="1"/>
      <w:numFmt w:val="decimal"/>
      <w:lvlText w:val="%7."/>
      <w:lvlJc w:val="left"/>
      <w:pPr>
        <w:ind w:left="5040" w:hanging="360"/>
      </w:pPr>
      <w:rPr>
        <w:rFonts w:cs="Times New Roman"/>
      </w:rPr>
    </w:lvl>
    <w:lvl w:ilvl="7" w:tplc="0C58055C">
      <w:start w:val="1"/>
      <w:numFmt w:val="lowerLetter"/>
      <w:lvlText w:val="%8."/>
      <w:lvlJc w:val="left"/>
      <w:pPr>
        <w:ind w:left="5760" w:hanging="360"/>
      </w:pPr>
      <w:rPr>
        <w:rFonts w:cs="Times New Roman"/>
      </w:rPr>
    </w:lvl>
    <w:lvl w:ilvl="8" w:tplc="D968E718">
      <w:start w:val="1"/>
      <w:numFmt w:val="lowerRoman"/>
      <w:lvlText w:val="%9."/>
      <w:lvlJc w:val="right"/>
      <w:pPr>
        <w:ind w:left="6480" w:hanging="180"/>
      </w:pPr>
      <w:rPr>
        <w:rFonts w:cs="Times New Roman"/>
      </w:rPr>
    </w:lvl>
  </w:abstractNum>
  <w:abstractNum w:abstractNumId="12">
    <w:nsid w:val="543D63B0"/>
    <w:multiLevelType w:val="hybridMultilevel"/>
    <w:tmpl w:val="34EA6408"/>
    <w:lvl w:ilvl="0" w:tplc="0B52C1F4">
      <w:start w:val="1"/>
      <w:numFmt w:val="bullet"/>
      <w:lvlText w:val="–"/>
      <w:lvlJc w:val="left"/>
      <w:pPr>
        <w:ind w:left="1429" w:hanging="360"/>
      </w:pPr>
      <w:rPr>
        <w:rFonts w:ascii="Times New Roman" w:hAnsi="Times New Roman" w:cs="Times New Roman" w:hint="default"/>
      </w:rPr>
    </w:lvl>
    <w:lvl w:ilvl="1" w:tplc="5510A2E0">
      <w:start w:val="1"/>
      <w:numFmt w:val="bullet"/>
      <w:lvlText w:val="o"/>
      <w:lvlJc w:val="left"/>
      <w:pPr>
        <w:ind w:left="2149" w:hanging="360"/>
      </w:pPr>
      <w:rPr>
        <w:rFonts w:ascii="Courier New" w:hAnsi="Courier New" w:cs="Courier New" w:hint="default"/>
      </w:rPr>
    </w:lvl>
    <w:lvl w:ilvl="2" w:tplc="D6EEE574">
      <w:start w:val="1"/>
      <w:numFmt w:val="bullet"/>
      <w:lvlText w:val=""/>
      <w:lvlJc w:val="left"/>
      <w:pPr>
        <w:ind w:left="2869" w:hanging="360"/>
      </w:pPr>
      <w:rPr>
        <w:rFonts w:ascii="Wingdings" w:hAnsi="Wingdings" w:hint="default"/>
      </w:rPr>
    </w:lvl>
    <w:lvl w:ilvl="3" w:tplc="1694B3B0">
      <w:start w:val="1"/>
      <w:numFmt w:val="bullet"/>
      <w:lvlText w:val=""/>
      <w:lvlJc w:val="left"/>
      <w:pPr>
        <w:ind w:left="3589" w:hanging="360"/>
      </w:pPr>
      <w:rPr>
        <w:rFonts w:ascii="Symbol" w:hAnsi="Symbol" w:hint="default"/>
      </w:rPr>
    </w:lvl>
    <w:lvl w:ilvl="4" w:tplc="F4DC5B36">
      <w:start w:val="1"/>
      <w:numFmt w:val="bullet"/>
      <w:lvlText w:val="o"/>
      <w:lvlJc w:val="left"/>
      <w:pPr>
        <w:ind w:left="4309" w:hanging="360"/>
      </w:pPr>
      <w:rPr>
        <w:rFonts w:ascii="Courier New" w:hAnsi="Courier New" w:cs="Courier New" w:hint="default"/>
      </w:rPr>
    </w:lvl>
    <w:lvl w:ilvl="5" w:tplc="955C75C4">
      <w:start w:val="1"/>
      <w:numFmt w:val="bullet"/>
      <w:lvlText w:val=""/>
      <w:lvlJc w:val="left"/>
      <w:pPr>
        <w:ind w:left="5029" w:hanging="360"/>
      </w:pPr>
      <w:rPr>
        <w:rFonts w:ascii="Wingdings" w:hAnsi="Wingdings" w:hint="default"/>
      </w:rPr>
    </w:lvl>
    <w:lvl w:ilvl="6" w:tplc="616CEC38">
      <w:start w:val="1"/>
      <w:numFmt w:val="bullet"/>
      <w:lvlText w:val=""/>
      <w:lvlJc w:val="left"/>
      <w:pPr>
        <w:ind w:left="5749" w:hanging="360"/>
      </w:pPr>
      <w:rPr>
        <w:rFonts w:ascii="Symbol" w:hAnsi="Symbol" w:hint="default"/>
      </w:rPr>
    </w:lvl>
    <w:lvl w:ilvl="7" w:tplc="A39AE20A">
      <w:start w:val="1"/>
      <w:numFmt w:val="bullet"/>
      <w:lvlText w:val="o"/>
      <w:lvlJc w:val="left"/>
      <w:pPr>
        <w:ind w:left="6469" w:hanging="360"/>
      </w:pPr>
      <w:rPr>
        <w:rFonts w:ascii="Courier New" w:hAnsi="Courier New" w:cs="Courier New" w:hint="default"/>
      </w:rPr>
    </w:lvl>
    <w:lvl w:ilvl="8" w:tplc="561861DC">
      <w:start w:val="1"/>
      <w:numFmt w:val="bullet"/>
      <w:lvlText w:val=""/>
      <w:lvlJc w:val="left"/>
      <w:pPr>
        <w:ind w:left="7189" w:hanging="360"/>
      </w:pPr>
      <w:rPr>
        <w:rFonts w:ascii="Wingdings" w:hAnsi="Wingdings" w:hint="default"/>
      </w:rPr>
    </w:lvl>
  </w:abstractNum>
  <w:abstractNum w:abstractNumId="13">
    <w:nsid w:val="56EC6CE6"/>
    <w:multiLevelType w:val="hybridMultilevel"/>
    <w:tmpl w:val="1BBA3580"/>
    <w:lvl w:ilvl="0" w:tplc="FDF8BA88">
      <w:start w:val="1"/>
      <w:numFmt w:val="decimal"/>
      <w:lvlText w:val="3.1.%1."/>
      <w:lvlJc w:val="left"/>
      <w:pPr>
        <w:ind w:left="1429" w:hanging="360"/>
      </w:pPr>
      <w:rPr>
        <w:rFonts w:hint="default"/>
      </w:rPr>
    </w:lvl>
    <w:lvl w:ilvl="1" w:tplc="72CA1B3A">
      <w:start w:val="1"/>
      <w:numFmt w:val="lowerLetter"/>
      <w:lvlText w:val="%2."/>
      <w:lvlJc w:val="left"/>
      <w:pPr>
        <w:ind w:left="2149" w:hanging="360"/>
      </w:pPr>
    </w:lvl>
    <w:lvl w:ilvl="2" w:tplc="F4E6E7A0">
      <w:start w:val="1"/>
      <w:numFmt w:val="decimal"/>
      <w:lvlText w:val="4.1.%3."/>
      <w:lvlJc w:val="left"/>
      <w:pPr>
        <w:ind w:left="1882" w:hanging="180"/>
      </w:pPr>
      <w:rPr>
        <w:rFonts w:hint="default"/>
      </w:rPr>
    </w:lvl>
    <w:lvl w:ilvl="3" w:tplc="7908A4BE">
      <w:start w:val="1"/>
      <w:numFmt w:val="decimal"/>
      <w:lvlText w:val="%4."/>
      <w:lvlJc w:val="left"/>
      <w:pPr>
        <w:ind w:left="3589" w:hanging="360"/>
      </w:pPr>
    </w:lvl>
    <w:lvl w:ilvl="4" w:tplc="B5E6B158">
      <w:start w:val="1"/>
      <w:numFmt w:val="lowerLetter"/>
      <w:lvlText w:val="%5."/>
      <w:lvlJc w:val="left"/>
      <w:pPr>
        <w:ind w:left="4309" w:hanging="360"/>
      </w:pPr>
    </w:lvl>
    <w:lvl w:ilvl="5" w:tplc="0A908352">
      <w:start w:val="1"/>
      <w:numFmt w:val="lowerRoman"/>
      <w:lvlText w:val="%6."/>
      <w:lvlJc w:val="right"/>
      <w:pPr>
        <w:ind w:left="5029" w:hanging="180"/>
      </w:pPr>
    </w:lvl>
    <w:lvl w:ilvl="6" w:tplc="67849D48">
      <w:start w:val="1"/>
      <w:numFmt w:val="decimal"/>
      <w:lvlText w:val="%7."/>
      <w:lvlJc w:val="left"/>
      <w:pPr>
        <w:ind w:left="5749" w:hanging="360"/>
      </w:pPr>
    </w:lvl>
    <w:lvl w:ilvl="7" w:tplc="6C50D72C">
      <w:start w:val="1"/>
      <w:numFmt w:val="lowerLetter"/>
      <w:lvlText w:val="%8."/>
      <w:lvlJc w:val="left"/>
      <w:pPr>
        <w:ind w:left="6469" w:hanging="360"/>
      </w:pPr>
    </w:lvl>
    <w:lvl w:ilvl="8" w:tplc="493E675E">
      <w:start w:val="1"/>
      <w:numFmt w:val="lowerRoman"/>
      <w:lvlText w:val="%9."/>
      <w:lvlJc w:val="right"/>
      <w:pPr>
        <w:ind w:left="7189" w:hanging="180"/>
      </w:pPr>
    </w:lvl>
  </w:abstractNum>
  <w:abstractNum w:abstractNumId="14">
    <w:nsid w:val="618860D5"/>
    <w:multiLevelType w:val="hybridMultilevel"/>
    <w:tmpl w:val="427C1664"/>
    <w:lvl w:ilvl="0" w:tplc="52EEFDE6">
      <w:start w:val="1"/>
      <w:numFmt w:val="decimal"/>
      <w:lvlText w:val="11.%1."/>
      <w:lvlJc w:val="left"/>
      <w:pPr>
        <w:ind w:left="1429" w:hanging="360"/>
      </w:pPr>
      <w:rPr>
        <w:rFonts w:hint="default"/>
      </w:rPr>
    </w:lvl>
    <w:lvl w:ilvl="1" w:tplc="1C5A2E72">
      <w:start w:val="1"/>
      <w:numFmt w:val="decimal"/>
      <w:lvlText w:val="8.%2."/>
      <w:lvlJc w:val="left"/>
      <w:pPr>
        <w:ind w:left="928" w:hanging="360"/>
      </w:pPr>
      <w:rPr>
        <w:rFonts w:hint="default"/>
      </w:rPr>
    </w:lvl>
    <w:lvl w:ilvl="2" w:tplc="30963634">
      <w:start w:val="1"/>
      <w:numFmt w:val="lowerRoman"/>
      <w:lvlText w:val="%3."/>
      <w:lvlJc w:val="right"/>
      <w:pPr>
        <w:ind w:left="2869" w:hanging="180"/>
      </w:pPr>
    </w:lvl>
    <w:lvl w:ilvl="3" w:tplc="E27E7DEC">
      <w:start w:val="1"/>
      <w:numFmt w:val="decimal"/>
      <w:lvlText w:val="%4."/>
      <w:lvlJc w:val="left"/>
      <w:pPr>
        <w:ind w:left="3589" w:hanging="360"/>
      </w:pPr>
    </w:lvl>
    <w:lvl w:ilvl="4" w:tplc="43FEE442">
      <w:start w:val="1"/>
      <w:numFmt w:val="lowerLetter"/>
      <w:lvlText w:val="%5."/>
      <w:lvlJc w:val="left"/>
      <w:pPr>
        <w:ind w:left="4309" w:hanging="360"/>
      </w:pPr>
    </w:lvl>
    <w:lvl w:ilvl="5" w:tplc="335837CE">
      <w:start w:val="1"/>
      <w:numFmt w:val="lowerRoman"/>
      <w:lvlText w:val="%6."/>
      <w:lvlJc w:val="right"/>
      <w:pPr>
        <w:ind w:left="5029" w:hanging="180"/>
      </w:pPr>
    </w:lvl>
    <w:lvl w:ilvl="6" w:tplc="23B08A34">
      <w:start w:val="1"/>
      <w:numFmt w:val="decimal"/>
      <w:lvlText w:val="%7."/>
      <w:lvlJc w:val="left"/>
      <w:pPr>
        <w:ind w:left="5749" w:hanging="360"/>
      </w:pPr>
    </w:lvl>
    <w:lvl w:ilvl="7" w:tplc="733673EA">
      <w:start w:val="1"/>
      <w:numFmt w:val="lowerLetter"/>
      <w:lvlText w:val="%8."/>
      <w:lvlJc w:val="left"/>
      <w:pPr>
        <w:ind w:left="6469" w:hanging="360"/>
      </w:pPr>
    </w:lvl>
    <w:lvl w:ilvl="8" w:tplc="4D82F1F4">
      <w:start w:val="1"/>
      <w:numFmt w:val="lowerRoman"/>
      <w:lvlText w:val="%9."/>
      <w:lvlJc w:val="right"/>
      <w:pPr>
        <w:ind w:left="7189" w:hanging="180"/>
      </w:pPr>
    </w:lvl>
  </w:abstractNum>
  <w:abstractNum w:abstractNumId="15">
    <w:nsid w:val="6E6440D2"/>
    <w:multiLevelType w:val="hybridMultilevel"/>
    <w:tmpl w:val="DF98493C"/>
    <w:lvl w:ilvl="0" w:tplc="F9D8949E">
      <w:start w:val="1"/>
      <w:numFmt w:val="decimal"/>
      <w:lvlText w:val="3.1.%1."/>
      <w:lvlJc w:val="left"/>
      <w:pPr>
        <w:ind w:left="1429" w:hanging="360"/>
      </w:pPr>
      <w:rPr>
        <w:rFonts w:hint="default"/>
      </w:rPr>
    </w:lvl>
    <w:lvl w:ilvl="1" w:tplc="E3C8FB7E">
      <w:start w:val="1"/>
      <w:numFmt w:val="lowerLetter"/>
      <w:lvlText w:val="%2."/>
      <w:lvlJc w:val="left"/>
      <w:pPr>
        <w:ind w:left="2149" w:hanging="360"/>
      </w:pPr>
    </w:lvl>
    <w:lvl w:ilvl="2" w:tplc="D8F6CEF0">
      <w:start w:val="1"/>
      <w:numFmt w:val="decimal"/>
      <w:lvlText w:val="4.2.%3."/>
      <w:lvlJc w:val="left"/>
      <w:pPr>
        <w:ind w:left="1882" w:hanging="180"/>
      </w:pPr>
      <w:rPr>
        <w:rFonts w:hint="default"/>
      </w:rPr>
    </w:lvl>
    <w:lvl w:ilvl="3" w:tplc="600888C6">
      <w:start w:val="1"/>
      <w:numFmt w:val="decimal"/>
      <w:lvlText w:val="%4."/>
      <w:lvlJc w:val="left"/>
      <w:pPr>
        <w:ind w:left="3589" w:hanging="360"/>
      </w:pPr>
    </w:lvl>
    <w:lvl w:ilvl="4" w:tplc="B482504E">
      <w:start w:val="1"/>
      <w:numFmt w:val="lowerLetter"/>
      <w:lvlText w:val="%5."/>
      <w:lvlJc w:val="left"/>
      <w:pPr>
        <w:ind w:left="4309" w:hanging="360"/>
      </w:pPr>
    </w:lvl>
    <w:lvl w:ilvl="5" w:tplc="3F027E1E">
      <w:start w:val="1"/>
      <w:numFmt w:val="lowerRoman"/>
      <w:lvlText w:val="%6."/>
      <w:lvlJc w:val="right"/>
      <w:pPr>
        <w:ind w:left="5029" w:hanging="180"/>
      </w:pPr>
    </w:lvl>
    <w:lvl w:ilvl="6" w:tplc="DE6A0246">
      <w:start w:val="1"/>
      <w:numFmt w:val="decimal"/>
      <w:lvlText w:val="%7."/>
      <w:lvlJc w:val="left"/>
      <w:pPr>
        <w:ind w:left="5749" w:hanging="360"/>
      </w:pPr>
    </w:lvl>
    <w:lvl w:ilvl="7" w:tplc="97BEE5A0">
      <w:start w:val="1"/>
      <w:numFmt w:val="lowerLetter"/>
      <w:lvlText w:val="%8."/>
      <w:lvlJc w:val="left"/>
      <w:pPr>
        <w:ind w:left="6469" w:hanging="360"/>
      </w:pPr>
    </w:lvl>
    <w:lvl w:ilvl="8" w:tplc="D46E1C64">
      <w:start w:val="1"/>
      <w:numFmt w:val="lowerRoman"/>
      <w:lvlText w:val="%9."/>
      <w:lvlJc w:val="right"/>
      <w:pPr>
        <w:ind w:left="7189" w:hanging="180"/>
      </w:pPr>
    </w:lvl>
  </w:abstractNum>
  <w:abstractNum w:abstractNumId="16">
    <w:nsid w:val="73334AE2"/>
    <w:multiLevelType w:val="hybridMultilevel"/>
    <w:tmpl w:val="2DD00ADC"/>
    <w:lvl w:ilvl="0" w:tplc="E3D87ACE">
      <w:start w:val="1"/>
      <w:numFmt w:val="decimal"/>
      <w:lvlText w:val="4.%1."/>
      <w:lvlJc w:val="left"/>
      <w:pPr>
        <w:ind w:left="1429" w:hanging="360"/>
      </w:pPr>
      <w:rPr>
        <w:rFonts w:cs="Times New Roman" w:hint="default"/>
        <w:b w:val="0"/>
      </w:rPr>
    </w:lvl>
    <w:lvl w:ilvl="1" w:tplc="B4722458">
      <w:start w:val="1"/>
      <w:numFmt w:val="decimal"/>
      <w:lvlText w:val="4.%2."/>
      <w:lvlJc w:val="left"/>
      <w:pPr>
        <w:ind w:left="1778" w:hanging="360"/>
      </w:pPr>
      <w:rPr>
        <w:rFonts w:cs="Times New Roman" w:hint="default"/>
        <w:b w:val="0"/>
      </w:rPr>
    </w:lvl>
    <w:lvl w:ilvl="2" w:tplc="BDF889CC">
      <w:start w:val="1"/>
      <w:numFmt w:val="lowerRoman"/>
      <w:lvlText w:val="%3."/>
      <w:lvlJc w:val="right"/>
      <w:pPr>
        <w:ind w:left="2869" w:hanging="180"/>
      </w:pPr>
    </w:lvl>
    <w:lvl w:ilvl="3" w:tplc="F45ACE5E">
      <w:start w:val="1"/>
      <w:numFmt w:val="decimal"/>
      <w:lvlText w:val="%4."/>
      <w:lvlJc w:val="left"/>
      <w:pPr>
        <w:ind w:left="3589" w:hanging="360"/>
      </w:pPr>
    </w:lvl>
    <w:lvl w:ilvl="4" w:tplc="8880F916">
      <w:start w:val="1"/>
      <w:numFmt w:val="lowerLetter"/>
      <w:lvlText w:val="%5."/>
      <w:lvlJc w:val="left"/>
      <w:pPr>
        <w:ind w:left="4309" w:hanging="360"/>
      </w:pPr>
    </w:lvl>
    <w:lvl w:ilvl="5" w:tplc="59B4BA5C">
      <w:start w:val="1"/>
      <w:numFmt w:val="lowerRoman"/>
      <w:lvlText w:val="%6."/>
      <w:lvlJc w:val="right"/>
      <w:pPr>
        <w:ind w:left="5029" w:hanging="180"/>
      </w:pPr>
    </w:lvl>
    <w:lvl w:ilvl="6" w:tplc="E8DAA8B0">
      <w:start w:val="1"/>
      <w:numFmt w:val="decimal"/>
      <w:lvlText w:val="%7."/>
      <w:lvlJc w:val="left"/>
      <w:pPr>
        <w:ind w:left="5749" w:hanging="360"/>
      </w:pPr>
    </w:lvl>
    <w:lvl w:ilvl="7" w:tplc="E6A4C318">
      <w:start w:val="1"/>
      <w:numFmt w:val="lowerLetter"/>
      <w:lvlText w:val="%8."/>
      <w:lvlJc w:val="left"/>
      <w:pPr>
        <w:ind w:left="6469" w:hanging="360"/>
      </w:pPr>
    </w:lvl>
    <w:lvl w:ilvl="8" w:tplc="1A941B16">
      <w:start w:val="1"/>
      <w:numFmt w:val="lowerRoman"/>
      <w:lvlText w:val="%9."/>
      <w:lvlJc w:val="right"/>
      <w:pPr>
        <w:ind w:left="7189" w:hanging="180"/>
      </w:pPr>
    </w:lvl>
  </w:abstractNum>
  <w:num w:numId="1">
    <w:abstractNumId w:val="1"/>
  </w:num>
  <w:num w:numId="2">
    <w:abstractNumId w:val="9"/>
  </w:num>
  <w:num w:numId="3">
    <w:abstractNumId w:val="11"/>
  </w:num>
  <w:num w:numId="4">
    <w:abstractNumId w:val="0"/>
  </w:num>
  <w:num w:numId="5">
    <w:abstractNumId w:val="4"/>
  </w:num>
  <w:num w:numId="6">
    <w:abstractNumId w:val="16"/>
  </w:num>
  <w:num w:numId="7">
    <w:abstractNumId w:val="13"/>
  </w:num>
  <w:num w:numId="8">
    <w:abstractNumId w:val="15"/>
  </w:num>
  <w:num w:numId="9">
    <w:abstractNumId w:val="7"/>
  </w:num>
  <w:num w:numId="10">
    <w:abstractNumId w:val="6"/>
  </w:num>
  <w:num w:numId="11">
    <w:abstractNumId w:val="5"/>
  </w:num>
  <w:num w:numId="12">
    <w:abstractNumId w:val="2"/>
  </w:num>
  <w:num w:numId="13">
    <w:abstractNumId w:val="10"/>
  </w:num>
  <w:num w:numId="14">
    <w:abstractNumId w:val="14"/>
  </w:num>
  <w:num w:numId="15">
    <w:abstractNumId w:val="3"/>
  </w:num>
  <w:num w:numId="16">
    <w:abstractNumId w:val="8"/>
  </w:num>
  <w:num w:numId="17">
    <w:abstractNumId w:val="1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useFELayout/>
  </w:compat>
  <w:rsids>
    <w:rsidRoot w:val="001C48E1"/>
    <w:rsid w:val="00007D2C"/>
    <w:rsid w:val="0004080B"/>
    <w:rsid w:val="00120687"/>
    <w:rsid w:val="0012792F"/>
    <w:rsid w:val="00130530"/>
    <w:rsid w:val="001A5E60"/>
    <w:rsid w:val="001C48E1"/>
    <w:rsid w:val="00201EB8"/>
    <w:rsid w:val="002511F2"/>
    <w:rsid w:val="0029321E"/>
    <w:rsid w:val="003A03B6"/>
    <w:rsid w:val="00403982"/>
    <w:rsid w:val="00445D01"/>
    <w:rsid w:val="00470583"/>
    <w:rsid w:val="004A7A81"/>
    <w:rsid w:val="00540267"/>
    <w:rsid w:val="00545B0F"/>
    <w:rsid w:val="005D0CF8"/>
    <w:rsid w:val="005F54D3"/>
    <w:rsid w:val="00657838"/>
    <w:rsid w:val="00687206"/>
    <w:rsid w:val="00695678"/>
    <w:rsid w:val="007378A9"/>
    <w:rsid w:val="00775887"/>
    <w:rsid w:val="007A6593"/>
    <w:rsid w:val="007D26DA"/>
    <w:rsid w:val="007F469B"/>
    <w:rsid w:val="008109F8"/>
    <w:rsid w:val="00811BD0"/>
    <w:rsid w:val="00873993"/>
    <w:rsid w:val="008B3129"/>
    <w:rsid w:val="008F69D2"/>
    <w:rsid w:val="00945364"/>
    <w:rsid w:val="00A20C3B"/>
    <w:rsid w:val="00A717FE"/>
    <w:rsid w:val="00B4494E"/>
    <w:rsid w:val="00C16B68"/>
    <w:rsid w:val="00C272F8"/>
    <w:rsid w:val="00CA4316"/>
    <w:rsid w:val="00D13626"/>
    <w:rsid w:val="00DB04C5"/>
    <w:rsid w:val="00DB57C1"/>
    <w:rsid w:val="00E13C14"/>
    <w:rsid w:val="00F107E9"/>
    <w:rsid w:val="00F12341"/>
    <w:rsid w:val="00F61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4D3"/>
    <w:pPr>
      <w:spacing w:after="200" w:line="276" w:lineRule="auto"/>
    </w:pPr>
    <w:rPr>
      <w:lang w:eastAsia="en-US"/>
    </w:rPr>
  </w:style>
  <w:style w:type="paragraph" w:styleId="1">
    <w:name w:val="heading 1"/>
    <w:basedOn w:val="a"/>
    <w:next w:val="a"/>
    <w:link w:val="10"/>
    <w:qFormat/>
    <w:rsid w:val="005F54D3"/>
    <w:pPr>
      <w:keepNext/>
      <w:spacing w:before="240" w:after="60" w:line="240" w:lineRule="auto"/>
      <w:outlineLvl w:val="0"/>
    </w:pPr>
    <w:rPr>
      <w:rFonts w:ascii="Cambria" w:eastAsia="Times New Roman" w:hAnsi="Cambria"/>
      <w:b/>
      <w:bCs/>
      <w:sz w:val="32"/>
      <w:szCs w:val="32"/>
    </w:rPr>
  </w:style>
  <w:style w:type="paragraph" w:styleId="2">
    <w:name w:val="heading 2"/>
    <w:basedOn w:val="a"/>
    <w:next w:val="a"/>
    <w:link w:val="20"/>
    <w:uiPriority w:val="9"/>
    <w:unhideWhenUsed/>
    <w:qFormat/>
    <w:rsid w:val="005F54D3"/>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5F54D3"/>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5F54D3"/>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5F54D3"/>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5F54D3"/>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5F54D3"/>
    <w:pPr>
      <w:keepNext/>
      <w:keepLines/>
      <w:spacing w:before="320"/>
      <w:outlineLvl w:val="6"/>
    </w:pPr>
    <w:rPr>
      <w:rFonts w:ascii="Arial" w:eastAsia="Arial" w:hAnsi="Arial" w:cs="Arial"/>
      <w:b/>
      <w:bCs/>
      <w:i/>
      <w:iCs/>
    </w:rPr>
  </w:style>
  <w:style w:type="paragraph" w:styleId="8">
    <w:name w:val="heading 8"/>
    <w:basedOn w:val="a"/>
    <w:next w:val="a"/>
    <w:link w:val="80"/>
    <w:uiPriority w:val="99"/>
    <w:qFormat/>
    <w:rsid w:val="005F54D3"/>
    <w:pPr>
      <w:spacing w:before="240" w:after="60"/>
      <w:outlineLvl w:val="7"/>
    </w:pPr>
    <w:rPr>
      <w:rFonts w:eastAsia="Times New Roman"/>
      <w:i/>
      <w:iCs/>
      <w:sz w:val="24"/>
      <w:szCs w:val="24"/>
    </w:rPr>
  </w:style>
  <w:style w:type="paragraph" w:styleId="9">
    <w:name w:val="heading 9"/>
    <w:basedOn w:val="a"/>
    <w:next w:val="a"/>
    <w:link w:val="90"/>
    <w:uiPriority w:val="9"/>
    <w:unhideWhenUsed/>
    <w:qFormat/>
    <w:rsid w:val="005F54D3"/>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F54D3"/>
    <w:rPr>
      <w:rFonts w:ascii="Arial" w:eastAsia="Arial" w:hAnsi="Arial" w:cs="Arial"/>
      <w:sz w:val="40"/>
      <w:szCs w:val="40"/>
    </w:rPr>
  </w:style>
  <w:style w:type="character" w:customStyle="1" w:styleId="20">
    <w:name w:val="Заголовок 2 Знак"/>
    <w:basedOn w:val="a0"/>
    <w:link w:val="2"/>
    <w:uiPriority w:val="9"/>
    <w:rsid w:val="005F54D3"/>
    <w:rPr>
      <w:rFonts w:ascii="Arial" w:eastAsia="Arial" w:hAnsi="Arial" w:cs="Arial"/>
      <w:sz w:val="34"/>
    </w:rPr>
  </w:style>
  <w:style w:type="character" w:customStyle="1" w:styleId="30">
    <w:name w:val="Заголовок 3 Знак"/>
    <w:basedOn w:val="a0"/>
    <w:link w:val="3"/>
    <w:uiPriority w:val="9"/>
    <w:rsid w:val="005F54D3"/>
    <w:rPr>
      <w:rFonts w:ascii="Arial" w:eastAsia="Arial" w:hAnsi="Arial" w:cs="Arial"/>
      <w:sz w:val="30"/>
      <w:szCs w:val="30"/>
    </w:rPr>
  </w:style>
  <w:style w:type="character" w:customStyle="1" w:styleId="40">
    <w:name w:val="Заголовок 4 Знак"/>
    <w:basedOn w:val="a0"/>
    <w:link w:val="4"/>
    <w:uiPriority w:val="9"/>
    <w:rsid w:val="005F54D3"/>
    <w:rPr>
      <w:rFonts w:ascii="Arial" w:eastAsia="Arial" w:hAnsi="Arial" w:cs="Arial"/>
      <w:b/>
      <w:bCs/>
      <w:sz w:val="26"/>
      <w:szCs w:val="26"/>
    </w:rPr>
  </w:style>
  <w:style w:type="character" w:customStyle="1" w:styleId="50">
    <w:name w:val="Заголовок 5 Знак"/>
    <w:basedOn w:val="a0"/>
    <w:link w:val="5"/>
    <w:uiPriority w:val="9"/>
    <w:rsid w:val="005F54D3"/>
    <w:rPr>
      <w:rFonts w:ascii="Arial" w:eastAsia="Arial" w:hAnsi="Arial" w:cs="Arial"/>
      <w:b/>
      <w:bCs/>
      <w:sz w:val="24"/>
      <w:szCs w:val="24"/>
    </w:rPr>
  </w:style>
  <w:style w:type="character" w:customStyle="1" w:styleId="60">
    <w:name w:val="Заголовок 6 Знак"/>
    <w:basedOn w:val="a0"/>
    <w:link w:val="6"/>
    <w:uiPriority w:val="9"/>
    <w:rsid w:val="005F54D3"/>
    <w:rPr>
      <w:rFonts w:ascii="Arial" w:eastAsia="Arial" w:hAnsi="Arial" w:cs="Arial"/>
      <w:b/>
      <w:bCs/>
      <w:sz w:val="22"/>
      <w:szCs w:val="22"/>
    </w:rPr>
  </w:style>
  <w:style w:type="character" w:customStyle="1" w:styleId="70">
    <w:name w:val="Заголовок 7 Знак"/>
    <w:basedOn w:val="a0"/>
    <w:link w:val="7"/>
    <w:uiPriority w:val="9"/>
    <w:rsid w:val="005F54D3"/>
    <w:rPr>
      <w:rFonts w:ascii="Arial" w:eastAsia="Arial" w:hAnsi="Arial" w:cs="Arial"/>
      <w:b/>
      <w:bCs/>
      <w:i/>
      <w:iCs/>
      <w:sz w:val="22"/>
      <w:szCs w:val="22"/>
    </w:rPr>
  </w:style>
  <w:style w:type="character" w:customStyle="1" w:styleId="Heading8Char">
    <w:name w:val="Heading 8 Char"/>
    <w:basedOn w:val="a0"/>
    <w:uiPriority w:val="9"/>
    <w:rsid w:val="005F54D3"/>
    <w:rPr>
      <w:rFonts w:ascii="Arial" w:eastAsia="Arial" w:hAnsi="Arial" w:cs="Arial"/>
      <w:i/>
      <w:iCs/>
      <w:sz w:val="22"/>
      <w:szCs w:val="22"/>
    </w:rPr>
  </w:style>
  <w:style w:type="character" w:customStyle="1" w:styleId="90">
    <w:name w:val="Заголовок 9 Знак"/>
    <w:basedOn w:val="a0"/>
    <w:link w:val="9"/>
    <w:uiPriority w:val="9"/>
    <w:rsid w:val="005F54D3"/>
    <w:rPr>
      <w:rFonts w:ascii="Arial" w:eastAsia="Arial" w:hAnsi="Arial" w:cs="Arial"/>
      <w:i/>
      <w:iCs/>
      <w:sz w:val="21"/>
      <w:szCs w:val="21"/>
    </w:rPr>
  </w:style>
  <w:style w:type="character" w:customStyle="1" w:styleId="TitleChar">
    <w:name w:val="Title Char"/>
    <w:basedOn w:val="a0"/>
    <w:uiPriority w:val="10"/>
    <w:rsid w:val="005F54D3"/>
    <w:rPr>
      <w:sz w:val="48"/>
      <w:szCs w:val="48"/>
    </w:rPr>
  </w:style>
  <w:style w:type="paragraph" w:styleId="a3">
    <w:name w:val="Subtitle"/>
    <w:basedOn w:val="a"/>
    <w:next w:val="a"/>
    <w:link w:val="a4"/>
    <w:uiPriority w:val="11"/>
    <w:qFormat/>
    <w:rsid w:val="005F54D3"/>
    <w:pPr>
      <w:spacing w:before="200"/>
    </w:pPr>
    <w:rPr>
      <w:sz w:val="24"/>
      <w:szCs w:val="24"/>
    </w:rPr>
  </w:style>
  <w:style w:type="character" w:customStyle="1" w:styleId="a4">
    <w:name w:val="Подзаголовок Знак"/>
    <w:basedOn w:val="a0"/>
    <w:link w:val="a3"/>
    <w:uiPriority w:val="11"/>
    <w:rsid w:val="005F54D3"/>
    <w:rPr>
      <w:sz w:val="24"/>
      <w:szCs w:val="24"/>
    </w:rPr>
  </w:style>
  <w:style w:type="paragraph" w:styleId="21">
    <w:name w:val="Quote"/>
    <w:basedOn w:val="a"/>
    <w:next w:val="a"/>
    <w:link w:val="22"/>
    <w:uiPriority w:val="29"/>
    <w:qFormat/>
    <w:rsid w:val="005F54D3"/>
    <w:pPr>
      <w:ind w:left="720" w:right="720"/>
    </w:pPr>
    <w:rPr>
      <w:i/>
    </w:rPr>
  </w:style>
  <w:style w:type="character" w:customStyle="1" w:styleId="22">
    <w:name w:val="Цитата 2 Знак"/>
    <w:link w:val="21"/>
    <w:uiPriority w:val="29"/>
    <w:rsid w:val="005F54D3"/>
    <w:rPr>
      <w:i/>
    </w:rPr>
  </w:style>
  <w:style w:type="paragraph" w:styleId="a5">
    <w:name w:val="Intense Quote"/>
    <w:basedOn w:val="a"/>
    <w:next w:val="a"/>
    <w:link w:val="a6"/>
    <w:uiPriority w:val="30"/>
    <w:qFormat/>
    <w:rsid w:val="005F54D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5F54D3"/>
    <w:rPr>
      <w:i/>
    </w:rPr>
  </w:style>
  <w:style w:type="character" w:customStyle="1" w:styleId="HeaderChar">
    <w:name w:val="Header Char"/>
    <w:basedOn w:val="a0"/>
    <w:uiPriority w:val="99"/>
    <w:rsid w:val="005F54D3"/>
  </w:style>
  <w:style w:type="character" w:customStyle="1" w:styleId="FooterChar">
    <w:name w:val="Footer Char"/>
    <w:basedOn w:val="a0"/>
    <w:uiPriority w:val="99"/>
    <w:rsid w:val="005F54D3"/>
  </w:style>
  <w:style w:type="paragraph" w:styleId="a7">
    <w:name w:val="caption"/>
    <w:basedOn w:val="a"/>
    <w:next w:val="a"/>
    <w:uiPriority w:val="35"/>
    <w:semiHidden/>
    <w:unhideWhenUsed/>
    <w:qFormat/>
    <w:rsid w:val="005F54D3"/>
    <w:rPr>
      <w:b/>
      <w:bCs/>
      <w:color w:val="4F81BD" w:themeColor="accent1"/>
      <w:sz w:val="18"/>
      <w:szCs w:val="18"/>
    </w:rPr>
  </w:style>
  <w:style w:type="character" w:customStyle="1" w:styleId="CaptionChar">
    <w:name w:val="Caption Char"/>
    <w:uiPriority w:val="99"/>
    <w:rsid w:val="005F54D3"/>
  </w:style>
  <w:style w:type="table" w:customStyle="1" w:styleId="TableGridLight">
    <w:name w:val="Table Grid Light"/>
    <w:basedOn w:val="a1"/>
    <w:uiPriority w:val="59"/>
    <w:rsid w:val="005F54D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F54D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F54D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F54D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F54D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F54D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F54D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F54D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F54D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F54D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F54D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F54D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F54D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F54D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F54D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F54D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F54D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F54D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F54D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F54D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F54D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F54D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F54D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F54D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F54D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F54D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F54D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F54D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F54D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F54D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F54D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F54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F54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F54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F54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F54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F54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F54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F54D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F54D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F54D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F54D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F54D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F54D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F54D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F54D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F54D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F54D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F54D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F54D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F54D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F54D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F54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F54D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F54D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F54D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F54D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F54D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F54D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F54D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F54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F54D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F54D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F54D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F54D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F54D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F54D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F54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F54D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F54D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F54D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F54D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F54D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F54D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F54D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F54D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F54D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F54D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F54D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F54D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F54D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F54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F54D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F54D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F54D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F54D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F54D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F54D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F54D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F54D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F54D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F54D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F54D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F54D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F54D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F54D3"/>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F54D3"/>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F54D3"/>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F54D3"/>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F54D3"/>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F54D3"/>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F54D3"/>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F54D3"/>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F54D3"/>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F54D3"/>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F54D3"/>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F54D3"/>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F54D3"/>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F54D3"/>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F54D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F54D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F54D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F54D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F54D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F54D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F54D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F54D3"/>
    <w:rPr>
      <w:sz w:val="18"/>
    </w:rPr>
  </w:style>
  <w:style w:type="character" w:styleId="a8">
    <w:name w:val="footnote reference"/>
    <w:basedOn w:val="a0"/>
    <w:uiPriority w:val="99"/>
    <w:unhideWhenUsed/>
    <w:rsid w:val="005F54D3"/>
    <w:rPr>
      <w:vertAlign w:val="superscript"/>
    </w:rPr>
  </w:style>
  <w:style w:type="paragraph" w:styleId="a9">
    <w:name w:val="endnote text"/>
    <w:basedOn w:val="a"/>
    <w:link w:val="aa"/>
    <w:uiPriority w:val="99"/>
    <w:semiHidden/>
    <w:unhideWhenUsed/>
    <w:rsid w:val="005F54D3"/>
    <w:pPr>
      <w:spacing w:after="0" w:line="240" w:lineRule="auto"/>
    </w:pPr>
    <w:rPr>
      <w:sz w:val="20"/>
    </w:rPr>
  </w:style>
  <w:style w:type="character" w:customStyle="1" w:styleId="aa">
    <w:name w:val="Текст концевой сноски Знак"/>
    <w:link w:val="a9"/>
    <w:uiPriority w:val="99"/>
    <w:rsid w:val="005F54D3"/>
    <w:rPr>
      <w:sz w:val="20"/>
    </w:rPr>
  </w:style>
  <w:style w:type="character" w:styleId="ab">
    <w:name w:val="endnote reference"/>
    <w:basedOn w:val="a0"/>
    <w:uiPriority w:val="99"/>
    <w:semiHidden/>
    <w:unhideWhenUsed/>
    <w:rsid w:val="005F54D3"/>
    <w:rPr>
      <w:vertAlign w:val="superscript"/>
    </w:rPr>
  </w:style>
  <w:style w:type="paragraph" w:styleId="11">
    <w:name w:val="toc 1"/>
    <w:basedOn w:val="a"/>
    <w:next w:val="a"/>
    <w:uiPriority w:val="39"/>
    <w:unhideWhenUsed/>
    <w:rsid w:val="005F54D3"/>
    <w:pPr>
      <w:spacing w:after="57"/>
    </w:pPr>
  </w:style>
  <w:style w:type="paragraph" w:styleId="23">
    <w:name w:val="toc 2"/>
    <w:basedOn w:val="a"/>
    <w:next w:val="a"/>
    <w:uiPriority w:val="39"/>
    <w:unhideWhenUsed/>
    <w:rsid w:val="005F54D3"/>
    <w:pPr>
      <w:spacing w:after="57"/>
      <w:ind w:left="283"/>
    </w:pPr>
  </w:style>
  <w:style w:type="paragraph" w:styleId="31">
    <w:name w:val="toc 3"/>
    <w:basedOn w:val="a"/>
    <w:next w:val="a"/>
    <w:uiPriority w:val="39"/>
    <w:unhideWhenUsed/>
    <w:rsid w:val="005F54D3"/>
    <w:pPr>
      <w:spacing w:after="57"/>
      <w:ind w:left="567"/>
    </w:pPr>
  </w:style>
  <w:style w:type="paragraph" w:styleId="41">
    <w:name w:val="toc 4"/>
    <w:basedOn w:val="a"/>
    <w:next w:val="a"/>
    <w:uiPriority w:val="39"/>
    <w:unhideWhenUsed/>
    <w:rsid w:val="005F54D3"/>
    <w:pPr>
      <w:spacing w:after="57"/>
      <w:ind w:left="850"/>
    </w:pPr>
  </w:style>
  <w:style w:type="paragraph" w:styleId="51">
    <w:name w:val="toc 5"/>
    <w:basedOn w:val="a"/>
    <w:next w:val="a"/>
    <w:uiPriority w:val="39"/>
    <w:unhideWhenUsed/>
    <w:rsid w:val="005F54D3"/>
    <w:pPr>
      <w:spacing w:after="57"/>
      <w:ind w:left="1134"/>
    </w:pPr>
  </w:style>
  <w:style w:type="paragraph" w:styleId="61">
    <w:name w:val="toc 6"/>
    <w:basedOn w:val="a"/>
    <w:next w:val="a"/>
    <w:uiPriority w:val="39"/>
    <w:unhideWhenUsed/>
    <w:rsid w:val="005F54D3"/>
    <w:pPr>
      <w:spacing w:after="57"/>
      <w:ind w:left="1417"/>
    </w:pPr>
  </w:style>
  <w:style w:type="paragraph" w:styleId="71">
    <w:name w:val="toc 7"/>
    <w:basedOn w:val="a"/>
    <w:next w:val="a"/>
    <w:uiPriority w:val="39"/>
    <w:unhideWhenUsed/>
    <w:rsid w:val="005F54D3"/>
    <w:pPr>
      <w:spacing w:after="57"/>
      <w:ind w:left="1701"/>
    </w:pPr>
  </w:style>
  <w:style w:type="paragraph" w:styleId="81">
    <w:name w:val="toc 8"/>
    <w:basedOn w:val="a"/>
    <w:next w:val="a"/>
    <w:uiPriority w:val="39"/>
    <w:unhideWhenUsed/>
    <w:rsid w:val="005F54D3"/>
    <w:pPr>
      <w:spacing w:after="57"/>
      <w:ind w:left="1984"/>
    </w:pPr>
  </w:style>
  <w:style w:type="paragraph" w:styleId="91">
    <w:name w:val="toc 9"/>
    <w:basedOn w:val="a"/>
    <w:next w:val="a"/>
    <w:uiPriority w:val="39"/>
    <w:unhideWhenUsed/>
    <w:rsid w:val="005F54D3"/>
    <w:pPr>
      <w:spacing w:after="57"/>
      <w:ind w:left="2268"/>
    </w:pPr>
  </w:style>
  <w:style w:type="paragraph" w:styleId="ac">
    <w:name w:val="TOC Heading"/>
    <w:uiPriority w:val="39"/>
    <w:unhideWhenUsed/>
    <w:rsid w:val="005F54D3"/>
  </w:style>
  <w:style w:type="paragraph" w:styleId="ad">
    <w:name w:val="table of figures"/>
    <w:basedOn w:val="a"/>
    <w:next w:val="a"/>
    <w:uiPriority w:val="99"/>
    <w:unhideWhenUsed/>
    <w:rsid w:val="005F54D3"/>
    <w:pPr>
      <w:spacing w:after="0"/>
    </w:pPr>
  </w:style>
  <w:style w:type="character" w:customStyle="1" w:styleId="10">
    <w:name w:val="Заголовок 1 Знак"/>
    <w:basedOn w:val="a0"/>
    <w:link w:val="1"/>
    <w:rsid w:val="005F54D3"/>
    <w:rPr>
      <w:rFonts w:ascii="Cambria" w:hAnsi="Cambria" w:cs="Times New Roman"/>
      <w:b/>
      <w:bCs/>
      <w:sz w:val="32"/>
      <w:szCs w:val="32"/>
    </w:rPr>
  </w:style>
  <w:style w:type="character" w:customStyle="1" w:styleId="80">
    <w:name w:val="Заголовок 8 Знак"/>
    <w:basedOn w:val="a0"/>
    <w:link w:val="8"/>
    <w:uiPriority w:val="99"/>
    <w:semiHidden/>
    <w:rsid w:val="005F54D3"/>
    <w:rPr>
      <w:rFonts w:ascii="Calibri" w:hAnsi="Calibri" w:cs="Times New Roman"/>
      <w:i/>
      <w:iCs/>
      <w:sz w:val="24"/>
      <w:szCs w:val="24"/>
    </w:rPr>
  </w:style>
  <w:style w:type="table" w:styleId="ae">
    <w:name w:val="Table Grid"/>
    <w:basedOn w:val="a1"/>
    <w:uiPriority w:val="99"/>
    <w:qFormat/>
    <w:rsid w:val="005F54D3"/>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link w:val="af0"/>
    <w:uiPriority w:val="34"/>
    <w:qFormat/>
    <w:rsid w:val="005F54D3"/>
    <w:pPr>
      <w:ind w:left="720"/>
      <w:contextualSpacing/>
    </w:pPr>
  </w:style>
  <w:style w:type="character" w:customStyle="1" w:styleId="af0">
    <w:name w:val="Абзац списка Знак"/>
    <w:link w:val="af"/>
    <w:uiPriority w:val="34"/>
    <w:rsid w:val="005F54D3"/>
    <w:rPr>
      <w:lang w:eastAsia="en-US"/>
    </w:rPr>
  </w:style>
  <w:style w:type="paragraph" w:styleId="32">
    <w:name w:val="Body Text Indent 3"/>
    <w:basedOn w:val="a"/>
    <w:link w:val="33"/>
    <w:rsid w:val="005F54D3"/>
    <w:pPr>
      <w:spacing w:after="120" w:line="240" w:lineRule="auto"/>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0"/>
    <w:link w:val="32"/>
    <w:rsid w:val="005F54D3"/>
    <w:rPr>
      <w:rFonts w:ascii="Times New Roman" w:hAnsi="Times New Roman" w:cs="Times New Roman"/>
      <w:sz w:val="16"/>
      <w:szCs w:val="16"/>
      <w:lang w:eastAsia="ru-RU"/>
    </w:rPr>
  </w:style>
  <w:style w:type="paragraph" w:customStyle="1" w:styleId="FR2">
    <w:name w:val="FR2"/>
    <w:uiPriority w:val="99"/>
    <w:rsid w:val="005F54D3"/>
    <w:pPr>
      <w:widowControl w:val="0"/>
      <w:spacing w:before="20"/>
      <w:jc w:val="center"/>
    </w:pPr>
    <w:rPr>
      <w:rFonts w:ascii="Arial" w:eastAsia="Times New Roman" w:hAnsi="Arial"/>
      <w:sz w:val="24"/>
      <w:szCs w:val="20"/>
      <w:lang w:eastAsia="ru-RU"/>
    </w:rPr>
  </w:style>
  <w:style w:type="paragraph" w:customStyle="1" w:styleId="12">
    <w:name w:val="Обычный1"/>
    <w:link w:val="CharChar"/>
    <w:uiPriority w:val="99"/>
    <w:rsid w:val="005F54D3"/>
    <w:pPr>
      <w:widowControl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2"/>
    <w:uiPriority w:val="99"/>
    <w:rsid w:val="005F54D3"/>
    <w:rPr>
      <w:rFonts w:ascii="Times New Roman" w:eastAsia="Times New Roman" w:hAnsi="Times New Roman"/>
      <w:szCs w:val="20"/>
      <w:lang w:eastAsia="ru-RU"/>
    </w:rPr>
  </w:style>
  <w:style w:type="paragraph" w:customStyle="1" w:styleId="FR1">
    <w:name w:val="FR1"/>
    <w:uiPriority w:val="99"/>
    <w:rsid w:val="005F54D3"/>
    <w:pPr>
      <w:widowControl w:val="0"/>
      <w:spacing w:before="700"/>
    </w:pPr>
    <w:rPr>
      <w:rFonts w:ascii="Times New Roman" w:eastAsia="Times New Roman" w:hAnsi="Times New Roman"/>
      <w:b/>
      <w:sz w:val="28"/>
      <w:szCs w:val="20"/>
      <w:lang w:eastAsia="ru-RU"/>
    </w:rPr>
  </w:style>
  <w:style w:type="paragraph" w:styleId="af1">
    <w:name w:val="No Spacing"/>
    <w:link w:val="af2"/>
    <w:uiPriority w:val="99"/>
    <w:qFormat/>
    <w:rsid w:val="005F54D3"/>
    <w:rPr>
      <w:rFonts w:ascii="Times New Roman" w:eastAsia="Times New Roman" w:hAnsi="Times New Roman"/>
      <w:sz w:val="24"/>
      <w:szCs w:val="24"/>
      <w:lang w:eastAsia="ru-RU"/>
    </w:rPr>
  </w:style>
  <w:style w:type="character" w:customStyle="1" w:styleId="af2">
    <w:name w:val="Без интервала Знак"/>
    <w:link w:val="af1"/>
    <w:uiPriority w:val="99"/>
    <w:rsid w:val="005F54D3"/>
    <w:rPr>
      <w:rFonts w:ascii="Times New Roman" w:hAnsi="Times New Roman"/>
      <w:sz w:val="24"/>
      <w:lang w:eastAsia="ru-RU"/>
    </w:rPr>
  </w:style>
  <w:style w:type="paragraph" w:styleId="af3">
    <w:name w:val="Document Map"/>
    <w:basedOn w:val="a"/>
    <w:link w:val="af4"/>
    <w:uiPriority w:val="99"/>
    <w:semiHidden/>
    <w:rsid w:val="005F54D3"/>
    <w:pPr>
      <w:spacing w:after="0" w:line="240" w:lineRule="auto"/>
    </w:pPr>
    <w:rPr>
      <w:rFonts w:ascii="Tahoma" w:hAnsi="Tahoma"/>
      <w:sz w:val="16"/>
      <w:szCs w:val="16"/>
    </w:rPr>
  </w:style>
  <w:style w:type="character" w:customStyle="1" w:styleId="af4">
    <w:name w:val="Схема документа Знак"/>
    <w:basedOn w:val="a0"/>
    <w:link w:val="af3"/>
    <w:uiPriority w:val="99"/>
    <w:semiHidden/>
    <w:rsid w:val="005F54D3"/>
    <w:rPr>
      <w:rFonts w:ascii="Tahoma" w:eastAsia="Times New Roman" w:hAnsi="Tahoma" w:cs="Times New Roman"/>
      <w:sz w:val="16"/>
      <w:szCs w:val="16"/>
    </w:rPr>
  </w:style>
  <w:style w:type="paragraph" w:styleId="af5">
    <w:name w:val="Balloon Text"/>
    <w:basedOn w:val="a"/>
    <w:link w:val="af6"/>
    <w:uiPriority w:val="99"/>
    <w:semiHidden/>
    <w:rsid w:val="005F54D3"/>
    <w:pPr>
      <w:spacing w:after="0" w:line="240" w:lineRule="auto"/>
    </w:pPr>
    <w:rPr>
      <w:rFonts w:ascii="Tahoma" w:hAnsi="Tahoma"/>
      <w:sz w:val="16"/>
      <w:szCs w:val="16"/>
    </w:rPr>
  </w:style>
  <w:style w:type="character" w:customStyle="1" w:styleId="af6">
    <w:name w:val="Текст выноски Знак"/>
    <w:basedOn w:val="a0"/>
    <w:link w:val="af5"/>
    <w:uiPriority w:val="99"/>
    <w:semiHidden/>
    <w:rsid w:val="005F54D3"/>
    <w:rPr>
      <w:rFonts w:ascii="Tahoma" w:eastAsia="Times New Roman" w:hAnsi="Tahoma" w:cs="Times New Roman"/>
      <w:sz w:val="16"/>
      <w:szCs w:val="16"/>
    </w:rPr>
  </w:style>
  <w:style w:type="paragraph" w:styleId="af7">
    <w:name w:val="Body Text"/>
    <w:basedOn w:val="a"/>
    <w:link w:val="af8"/>
    <w:rsid w:val="005F54D3"/>
    <w:pPr>
      <w:spacing w:after="120"/>
    </w:pPr>
  </w:style>
  <w:style w:type="character" w:customStyle="1" w:styleId="af8">
    <w:name w:val="Основной текст Знак"/>
    <w:basedOn w:val="a0"/>
    <w:link w:val="af7"/>
    <w:rsid w:val="005F54D3"/>
    <w:rPr>
      <w:rFonts w:ascii="Calibri" w:eastAsia="Times New Roman" w:hAnsi="Calibri" w:cs="Times New Roman"/>
    </w:rPr>
  </w:style>
  <w:style w:type="paragraph" w:styleId="af9">
    <w:name w:val="Body Text Indent"/>
    <w:basedOn w:val="a"/>
    <w:link w:val="afa"/>
    <w:rsid w:val="005F54D3"/>
    <w:pPr>
      <w:spacing w:after="120"/>
      <w:ind w:left="283"/>
    </w:pPr>
  </w:style>
  <w:style w:type="character" w:customStyle="1" w:styleId="afa">
    <w:name w:val="Основной текст с отступом Знак"/>
    <w:basedOn w:val="a0"/>
    <w:link w:val="af9"/>
    <w:rsid w:val="005F54D3"/>
    <w:rPr>
      <w:rFonts w:ascii="Calibri" w:eastAsia="Times New Roman" w:hAnsi="Calibri" w:cs="Times New Roman"/>
    </w:rPr>
  </w:style>
  <w:style w:type="paragraph" w:styleId="24">
    <w:name w:val="Body Text 2"/>
    <w:basedOn w:val="a"/>
    <w:link w:val="25"/>
    <w:uiPriority w:val="99"/>
    <w:rsid w:val="005F54D3"/>
    <w:pPr>
      <w:spacing w:after="120" w:line="480" w:lineRule="auto"/>
    </w:pPr>
  </w:style>
  <w:style w:type="character" w:customStyle="1" w:styleId="25">
    <w:name w:val="Основной текст 2 Знак"/>
    <w:basedOn w:val="a0"/>
    <w:link w:val="24"/>
    <w:uiPriority w:val="99"/>
    <w:rsid w:val="005F54D3"/>
    <w:rPr>
      <w:rFonts w:ascii="Calibri" w:eastAsia="Times New Roman" w:hAnsi="Calibri" w:cs="Times New Roman"/>
    </w:rPr>
  </w:style>
  <w:style w:type="paragraph" w:styleId="34">
    <w:name w:val="Body Text 3"/>
    <w:basedOn w:val="a"/>
    <w:link w:val="35"/>
    <w:rsid w:val="005F54D3"/>
    <w:pPr>
      <w:spacing w:after="120"/>
    </w:pPr>
    <w:rPr>
      <w:sz w:val="16"/>
      <w:szCs w:val="16"/>
    </w:rPr>
  </w:style>
  <w:style w:type="character" w:customStyle="1" w:styleId="35">
    <w:name w:val="Основной текст 3 Знак"/>
    <w:basedOn w:val="a0"/>
    <w:link w:val="34"/>
    <w:uiPriority w:val="99"/>
    <w:rsid w:val="005F54D3"/>
    <w:rPr>
      <w:rFonts w:ascii="Calibri" w:eastAsia="Times New Roman" w:hAnsi="Calibri" w:cs="Times New Roman"/>
      <w:sz w:val="16"/>
      <w:szCs w:val="16"/>
    </w:rPr>
  </w:style>
  <w:style w:type="paragraph" w:customStyle="1" w:styleId="26">
    <w:name w:val="Обычный2"/>
    <w:uiPriority w:val="99"/>
    <w:rsid w:val="005F54D3"/>
    <w:pPr>
      <w:widowControl w:val="0"/>
      <w:spacing w:line="300" w:lineRule="auto"/>
      <w:ind w:firstLine="720"/>
      <w:jc w:val="both"/>
    </w:pPr>
    <w:rPr>
      <w:rFonts w:ascii="Times New Roman" w:eastAsia="Times New Roman" w:hAnsi="Times New Roman"/>
      <w:sz w:val="24"/>
      <w:szCs w:val="20"/>
      <w:lang w:eastAsia="ru-RU"/>
    </w:rPr>
  </w:style>
  <w:style w:type="paragraph" w:styleId="afb">
    <w:name w:val="Title"/>
    <w:basedOn w:val="a"/>
    <w:link w:val="afc"/>
    <w:qFormat/>
    <w:rsid w:val="005F54D3"/>
    <w:pPr>
      <w:widowControl w:val="0"/>
      <w:shd w:val="clear" w:color="auto" w:fill="FFFFFF"/>
      <w:spacing w:after="0" w:line="240" w:lineRule="auto"/>
      <w:ind w:left="72"/>
      <w:jc w:val="center"/>
    </w:pPr>
    <w:rPr>
      <w:rFonts w:ascii="Times New Roman" w:eastAsia="Times New Roman" w:hAnsi="Times New Roman"/>
      <w:bCs/>
      <w:color w:val="000000"/>
      <w:spacing w:val="13"/>
      <w:sz w:val="24"/>
    </w:rPr>
  </w:style>
  <w:style w:type="character" w:customStyle="1" w:styleId="afc">
    <w:name w:val="Название Знак"/>
    <w:basedOn w:val="a0"/>
    <w:link w:val="afb"/>
    <w:rsid w:val="005F54D3"/>
    <w:rPr>
      <w:rFonts w:ascii="Times New Roman" w:hAnsi="Times New Roman" w:cs="Times New Roman"/>
      <w:bCs/>
      <w:color w:val="000000"/>
      <w:spacing w:val="13"/>
      <w:sz w:val="24"/>
      <w:shd w:val="clear" w:color="auto" w:fill="FFFFFF"/>
    </w:rPr>
  </w:style>
  <w:style w:type="character" w:styleId="afd">
    <w:name w:val="Hyperlink"/>
    <w:basedOn w:val="a0"/>
    <w:uiPriority w:val="99"/>
    <w:rsid w:val="005F54D3"/>
    <w:rPr>
      <w:rFonts w:cs="Times New Roman"/>
      <w:color w:val="0000FF"/>
      <w:u w:val="single"/>
    </w:rPr>
  </w:style>
  <w:style w:type="character" w:customStyle="1" w:styleId="afe">
    <w:name w:val="Гипертекстовая ссылка"/>
    <w:uiPriority w:val="99"/>
    <w:rsid w:val="005F54D3"/>
    <w:rPr>
      <w:color w:val="106BBE"/>
    </w:rPr>
  </w:style>
  <w:style w:type="paragraph" w:customStyle="1" w:styleId="13">
    <w:name w:val="Без интервала1"/>
    <w:uiPriority w:val="99"/>
    <w:qFormat/>
    <w:rsid w:val="005F54D3"/>
    <w:pPr>
      <w:widowControl w:val="0"/>
    </w:pPr>
    <w:rPr>
      <w:rFonts w:eastAsia="Arial Unicode MS" w:cs="font289"/>
      <w:lang w:eastAsia="ar-SA"/>
    </w:rPr>
  </w:style>
  <w:style w:type="character" w:styleId="aff">
    <w:name w:val="FollowedHyperlink"/>
    <w:basedOn w:val="a0"/>
    <w:uiPriority w:val="99"/>
    <w:semiHidden/>
    <w:rsid w:val="005F54D3"/>
    <w:rPr>
      <w:rFonts w:cs="Times New Roman"/>
      <w:color w:val="800080"/>
      <w:u w:val="single"/>
    </w:rPr>
  </w:style>
  <w:style w:type="paragraph" w:customStyle="1" w:styleId="ConsPlusNormal">
    <w:name w:val="ConsPlusNormal"/>
    <w:link w:val="ConsPlusNormal0"/>
    <w:uiPriority w:val="99"/>
    <w:rsid w:val="005F54D3"/>
    <w:pPr>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rsid w:val="005F54D3"/>
    <w:rPr>
      <w:rFonts w:ascii="Arial" w:hAnsi="Arial"/>
      <w:sz w:val="24"/>
      <w:lang w:eastAsia="ru-RU"/>
    </w:rPr>
  </w:style>
  <w:style w:type="paragraph" w:customStyle="1" w:styleId="aff0">
    <w:name w:val="Прижатый влево"/>
    <w:basedOn w:val="a"/>
    <w:next w:val="a"/>
    <w:uiPriority w:val="99"/>
    <w:rsid w:val="005F54D3"/>
    <w:pPr>
      <w:spacing w:after="0" w:line="240" w:lineRule="auto"/>
    </w:pPr>
    <w:rPr>
      <w:rFonts w:ascii="Arial" w:hAnsi="Arial" w:cs="Arial"/>
      <w:sz w:val="24"/>
      <w:szCs w:val="24"/>
      <w:lang w:eastAsia="ru-RU"/>
    </w:rPr>
  </w:style>
  <w:style w:type="character" w:customStyle="1" w:styleId="14">
    <w:name w:val="Неразрешенное упоминание1"/>
    <w:uiPriority w:val="99"/>
    <w:semiHidden/>
    <w:rsid w:val="005F54D3"/>
    <w:rPr>
      <w:color w:val="605E5C"/>
      <w:shd w:val="clear" w:color="auto" w:fill="E1DFDD"/>
    </w:rPr>
  </w:style>
  <w:style w:type="character" w:customStyle="1" w:styleId="aff1">
    <w:name w:val="Сравнение редакций. Добавленный фрагмент"/>
    <w:uiPriority w:val="99"/>
    <w:rsid w:val="005F54D3"/>
    <w:rPr>
      <w:color w:val="000000"/>
      <w:shd w:val="clear" w:color="auto" w:fill="C1D7FF"/>
    </w:rPr>
  </w:style>
  <w:style w:type="character" w:styleId="aff2">
    <w:name w:val="Emphasis"/>
    <w:basedOn w:val="a0"/>
    <w:uiPriority w:val="99"/>
    <w:qFormat/>
    <w:rsid w:val="005F54D3"/>
    <w:rPr>
      <w:rFonts w:cs="Times New Roman"/>
      <w:i/>
      <w:iCs/>
    </w:rPr>
  </w:style>
  <w:style w:type="character" w:customStyle="1" w:styleId="apple-converted-space">
    <w:name w:val="apple-converted-space"/>
    <w:basedOn w:val="a0"/>
    <w:rsid w:val="005F54D3"/>
    <w:rPr>
      <w:rFonts w:cs="Times New Roman"/>
    </w:rPr>
  </w:style>
  <w:style w:type="paragraph" w:customStyle="1" w:styleId="aff3">
    <w:name w:val="Комментарий"/>
    <w:basedOn w:val="a"/>
    <w:next w:val="a"/>
    <w:uiPriority w:val="99"/>
    <w:rsid w:val="005F54D3"/>
    <w:pPr>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4">
    <w:name w:val="Информация об изменениях документа"/>
    <w:basedOn w:val="aff3"/>
    <w:next w:val="a"/>
    <w:uiPriority w:val="99"/>
    <w:rsid w:val="005F54D3"/>
    <w:rPr>
      <w:i/>
      <w:iCs/>
    </w:rPr>
  </w:style>
  <w:style w:type="paragraph" w:customStyle="1" w:styleId="Default">
    <w:name w:val="Default"/>
    <w:uiPriority w:val="99"/>
    <w:rsid w:val="005F54D3"/>
    <w:rPr>
      <w:rFonts w:ascii="Times New Roman" w:hAnsi="Times New Roman"/>
      <w:color w:val="000000"/>
      <w:sz w:val="24"/>
      <w:szCs w:val="24"/>
      <w:lang w:eastAsia="ru-RU"/>
    </w:rPr>
  </w:style>
  <w:style w:type="paragraph" w:styleId="aff5">
    <w:name w:val="header"/>
    <w:basedOn w:val="a"/>
    <w:link w:val="aff6"/>
    <w:uiPriority w:val="99"/>
    <w:semiHidden/>
    <w:rsid w:val="005F54D3"/>
    <w:pPr>
      <w:tabs>
        <w:tab w:val="center" w:pos="4677"/>
        <w:tab w:val="right" w:pos="9355"/>
      </w:tabs>
      <w:spacing w:after="0" w:line="240" w:lineRule="auto"/>
    </w:pPr>
  </w:style>
  <w:style w:type="character" w:customStyle="1" w:styleId="aff6">
    <w:name w:val="Верхний колонтитул Знак"/>
    <w:basedOn w:val="a0"/>
    <w:link w:val="aff5"/>
    <w:uiPriority w:val="99"/>
    <w:semiHidden/>
    <w:rsid w:val="005F54D3"/>
    <w:rPr>
      <w:rFonts w:ascii="Calibri" w:eastAsia="Times New Roman" w:hAnsi="Calibri" w:cs="Times New Roman"/>
    </w:rPr>
  </w:style>
  <w:style w:type="paragraph" w:styleId="aff7">
    <w:name w:val="footer"/>
    <w:basedOn w:val="a"/>
    <w:link w:val="aff8"/>
    <w:uiPriority w:val="99"/>
    <w:rsid w:val="005F54D3"/>
    <w:pPr>
      <w:tabs>
        <w:tab w:val="center" w:pos="4677"/>
        <w:tab w:val="right" w:pos="9355"/>
      </w:tabs>
      <w:spacing w:after="0" w:line="240" w:lineRule="auto"/>
    </w:pPr>
  </w:style>
  <w:style w:type="character" w:customStyle="1" w:styleId="aff8">
    <w:name w:val="Нижний колонтитул Знак"/>
    <w:basedOn w:val="a0"/>
    <w:link w:val="aff7"/>
    <w:uiPriority w:val="99"/>
    <w:rsid w:val="005F54D3"/>
    <w:rPr>
      <w:rFonts w:ascii="Calibri" w:eastAsia="Times New Roman" w:hAnsi="Calibri" w:cs="Times New Roman"/>
    </w:rPr>
  </w:style>
  <w:style w:type="paragraph" w:customStyle="1" w:styleId="15">
    <w:name w:val="Заголовок1"/>
    <w:basedOn w:val="a"/>
    <w:next w:val="af7"/>
    <w:rsid w:val="005F54D3"/>
    <w:pPr>
      <w:keepNext/>
      <w:spacing w:before="240" w:after="0" w:line="100" w:lineRule="atLeast"/>
      <w:jc w:val="center"/>
    </w:pPr>
    <w:rPr>
      <w:rFonts w:ascii="Times New Roman" w:eastAsia="Arial Unicode MS" w:hAnsi="Times New Roman" w:cs="Tahoma"/>
      <w:b/>
      <w:bCs/>
      <w:sz w:val="28"/>
      <w:szCs w:val="24"/>
      <w:lang w:eastAsia="ar-SA"/>
    </w:rPr>
  </w:style>
  <w:style w:type="paragraph" w:customStyle="1" w:styleId="210">
    <w:name w:val="Основной текст 21"/>
    <w:basedOn w:val="a"/>
    <w:uiPriority w:val="99"/>
    <w:rsid w:val="005F54D3"/>
    <w:rPr>
      <w:rFonts w:eastAsia="Times New Roman"/>
      <w:lang w:eastAsia="ar-SA"/>
    </w:rPr>
  </w:style>
  <w:style w:type="paragraph" w:customStyle="1" w:styleId="310">
    <w:name w:val="Основной текст с отступом 31"/>
    <w:basedOn w:val="a"/>
    <w:rsid w:val="005F54D3"/>
    <w:rPr>
      <w:rFonts w:eastAsia="Times New Roman"/>
      <w:lang w:eastAsia="ar-SA"/>
    </w:rPr>
  </w:style>
  <w:style w:type="paragraph" w:customStyle="1" w:styleId="Normal2">
    <w:name w:val="Normal2"/>
    <w:uiPriority w:val="99"/>
    <w:rsid w:val="005F54D3"/>
    <w:pPr>
      <w:widowControl w:val="0"/>
    </w:pPr>
    <w:rPr>
      <w:rFonts w:ascii="Times New Roman" w:eastAsia="Times New Roman" w:hAnsi="Times New Roman"/>
      <w:sz w:val="20"/>
      <w:szCs w:val="20"/>
      <w:lang w:eastAsia="ru-RU"/>
    </w:rPr>
  </w:style>
  <w:style w:type="paragraph" w:customStyle="1" w:styleId="16">
    <w:name w:val="Абзац списка1"/>
    <w:basedOn w:val="a"/>
    <w:rsid w:val="005F54D3"/>
    <w:pPr>
      <w:ind w:left="720"/>
      <w:contextualSpacing/>
    </w:pPr>
    <w:rPr>
      <w:rFonts w:eastAsia="Times New Roman"/>
      <w:lang w:eastAsia="ru-RU"/>
    </w:rPr>
  </w:style>
  <w:style w:type="character" w:styleId="aff9">
    <w:name w:val="page number"/>
    <w:basedOn w:val="a0"/>
    <w:uiPriority w:val="99"/>
    <w:semiHidden/>
    <w:rsid w:val="005F54D3"/>
    <w:rPr>
      <w:rFonts w:ascii="Times New Roman" w:hAnsi="Times New Roman" w:cs="Times New Roman"/>
    </w:rPr>
  </w:style>
  <w:style w:type="paragraph" w:customStyle="1" w:styleId="-">
    <w:name w:val="Контракт-раздел"/>
    <w:basedOn w:val="a"/>
    <w:next w:val="-0"/>
    <w:uiPriority w:val="99"/>
    <w:rsid w:val="005F54D3"/>
    <w:pPr>
      <w:keepNext/>
      <w:tabs>
        <w:tab w:val="num" w:pos="0"/>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5F54D3"/>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5F54D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5F54D3"/>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5F54D3"/>
    <w:pPr>
      <w:widowControl w:val="0"/>
    </w:pPr>
    <w:rPr>
      <w:rFonts w:ascii="Times New Roman" w:eastAsia="Times New Roman" w:hAnsi="Times New Roman"/>
      <w:sz w:val="20"/>
      <w:szCs w:val="20"/>
      <w:lang w:eastAsia="ru-RU"/>
    </w:rPr>
  </w:style>
  <w:style w:type="paragraph" w:customStyle="1" w:styleId="affa">
    <w:name w:val="Подраздел"/>
    <w:basedOn w:val="a"/>
    <w:uiPriority w:val="99"/>
    <w:semiHidden/>
    <w:rsid w:val="005F54D3"/>
    <w:pPr>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5F5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54D3"/>
    <w:rPr>
      <w:rFonts w:ascii="Courier New" w:hAnsi="Courier New" w:cs="Courier New"/>
      <w:sz w:val="20"/>
      <w:szCs w:val="20"/>
      <w:lang w:eastAsia="ru-RU"/>
    </w:rPr>
  </w:style>
  <w:style w:type="character" w:customStyle="1" w:styleId="311">
    <w:name w:val="Основной текст 3 Знак1"/>
    <w:basedOn w:val="a0"/>
    <w:rsid w:val="005F54D3"/>
    <w:rPr>
      <w:rFonts w:ascii="Calibri" w:eastAsia="Times New Roman" w:hAnsi="Calibri" w:cs="Times New Roman"/>
      <w:sz w:val="16"/>
      <w:szCs w:val="16"/>
      <w:lang w:eastAsia="ar-SA"/>
    </w:rPr>
  </w:style>
  <w:style w:type="paragraph" w:styleId="affb">
    <w:name w:val="Normal (Web)"/>
    <w:basedOn w:val="a"/>
    <w:uiPriority w:val="99"/>
    <w:unhideWhenUsed/>
    <w:rsid w:val="005F54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5F54D3"/>
    <w:pPr>
      <w:spacing w:before="100" w:beforeAutospacing="1" w:after="100" w:afterAutospacing="1" w:line="240" w:lineRule="auto"/>
    </w:pPr>
    <w:rPr>
      <w:rFonts w:ascii="Times New Roman" w:eastAsia="Times New Roman" w:hAnsi="Times New Roman"/>
      <w:sz w:val="24"/>
      <w:szCs w:val="24"/>
      <w:lang w:eastAsia="ru-RU"/>
    </w:rPr>
  </w:style>
  <w:style w:type="character" w:styleId="affc">
    <w:name w:val="Strong"/>
    <w:basedOn w:val="a0"/>
    <w:uiPriority w:val="22"/>
    <w:qFormat/>
    <w:rsid w:val="005F54D3"/>
    <w:rPr>
      <w:b/>
      <w:bCs/>
    </w:rPr>
  </w:style>
  <w:style w:type="paragraph" w:customStyle="1" w:styleId="27">
    <w:name w:val="Без интервала2"/>
    <w:uiPriority w:val="99"/>
    <w:qFormat/>
    <w:rsid w:val="005F54D3"/>
    <w:pPr>
      <w:widowControl w:val="0"/>
    </w:pPr>
    <w:rPr>
      <w:rFonts w:eastAsia="Arial Unicode MS" w:cs="font295"/>
      <w:lang w:eastAsia="ar-SA"/>
    </w:rPr>
  </w:style>
  <w:style w:type="character" w:customStyle="1" w:styleId="link">
    <w:name w:val="link"/>
    <w:basedOn w:val="a0"/>
    <w:rsid w:val="005F54D3"/>
  </w:style>
  <w:style w:type="character" w:customStyle="1" w:styleId="FontStyle42">
    <w:name w:val="Font Style42"/>
    <w:uiPriority w:val="99"/>
    <w:rsid w:val="005F54D3"/>
    <w:rPr>
      <w:rFonts w:ascii="Times New Roman" w:hAnsi="Times New Roman" w:cs="Times New Roman" w:hint="default"/>
      <w:sz w:val="24"/>
      <w:szCs w:val="24"/>
    </w:rPr>
  </w:style>
  <w:style w:type="paragraph" w:customStyle="1" w:styleId="formattext">
    <w:name w:val="formattext"/>
    <w:basedOn w:val="a"/>
    <w:rsid w:val="005F54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d">
    <w:name w:val="Текст сноски Знак"/>
    <w:basedOn w:val="a0"/>
    <w:link w:val="affe"/>
    <w:uiPriority w:val="99"/>
    <w:semiHidden/>
    <w:rsid w:val="005F54D3"/>
    <w:rPr>
      <w:rFonts w:eastAsia="Times New Roman"/>
      <w:sz w:val="20"/>
      <w:szCs w:val="20"/>
      <w:lang w:eastAsia="ar-SA"/>
    </w:rPr>
  </w:style>
  <w:style w:type="paragraph" w:styleId="affe">
    <w:name w:val="footnote text"/>
    <w:basedOn w:val="a"/>
    <w:link w:val="affd"/>
    <w:uiPriority w:val="99"/>
    <w:semiHidden/>
    <w:unhideWhenUsed/>
    <w:rsid w:val="005F54D3"/>
    <w:rPr>
      <w:rFonts w:eastAsia="Times New Roman"/>
      <w:sz w:val="20"/>
      <w:szCs w:val="20"/>
      <w:lang w:eastAsia="ar-SA"/>
    </w:rPr>
  </w:style>
  <w:style w:type="paragraph" w:customStyle="1" w:styleId="s1">
    <w:name w:val="s_1"/>
    <w:basedOn w:val="a"/>
    <w:rsid w:val="005F54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5F54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5F54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5F54D3"/>
  </w:style>
  <w:style w:type="character" w:customStyle="1" w:styleId="afff">
    <w:name w:val="Цветовое выделение"/>
    <w:uiPriority w:val="99"/>
    <w:rsid w:val="005F54D3"/>
    <w:rPr>
      <w:b/>
      <w:bCs/>
      <w:color w:val="26282F"/>
    </w:rPr>
  </w:style>
  <w:style w:type="paragraph" w:customStyle="1" w:styleId="s11">
    <w:name w:val="s_11"/>
    <w:basedOn w:val="a"/>
    <w:rsid w:val="005F54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Нумерованный список1"/>
    <w:basedOn w:val="a"/>
    <w:uiPriority w:val="99"/>
    <w:rsid w:val="005F54D3"/>
    <w:pPr>
      <w:spacing w:before="120" w:after="0" w:line="240" w:lineRule="auto"/>
      <w:jc w:val="both"/>
    </w:pPr>
    <w:rPr>
      <w:rFonts w:ascii="Times New Roman" w:eastAsia="Batang" w:hAnsi="Times New Roman"/>
      <w:sz w:val="24"/>
      <w:szCs w:val="20"/>
      <w:lang w:eastAsia="ar-SA"/>
    </w:rPr>
  </w:style>
  <w:style w:type="character" w:customStyle="1" w:styleId="28">
    <w:name w:val="Неразрешенное упоминание2"/>
    <w:basedOn w:val="a0"/>
    <w:uiPriority w:val="99"/>
    <w:semiHidden/>
    <w:unhideWhenUsed/>
    <w:rsid w:val="005F54D3"/>
    <w:rPr>
      <w:color w:val="605E5C"/>
      <w:shd w:val="clear" w:color="auto" w:fill="E1DFDD"/>
    </w:rPr>
  </w:style>
  <w:style w:type="character" w:customStyle="1" w:styleId="UnresolvedMention">
    <w:name w:val="Unresolved Mention"/>
    <w:basedOn w:val="a0"/>
    <w:uiPriority w:val="99"/>
    <w:semiHidden/>
    <w:unhideWhenUsed/>
    <w:rsid w:val="00F1234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549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mailto=mailto%3aik4%2doiho@58.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2688-5AA8-44C6-A2AD-D4F842F8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3615</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Nach_BMTiVS</cp:lastModifiedBy>
  <cp:revision>19</cp:revision>
  <dcterms:created xsi:type="dcterms:W3CDTF">2025-06-23T08:26:00Z</dcterms:created>
  <dcterms:modified xsi:type="dcterms:W3CDTF">2026-05-28T12:44:00Z</dcterms:modified>
</cp:coreProperties>
</file>