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919CF" w14:textId="6BA22D7B" w:rsidR="00CE49E0" w:rsidRDefault="00CE49E0" w:rsidP="005F67F7">
      <w:pPr>
        <w:pStyle w:val="ac"/>
        <w:jc w:val="right"/>
        <w:rPr>
          <w:b/>
        </w:rPr>
      </w:pPr>
      <w:r w:rsidRPr="00CE49E0">
        <w:rPr>
          <w:bCs/>
          <w:sz w:val="20"/>
          <w:szCs w:val="20"/>
        </w:rPr>
        <w:t xml:space="preserve">                                                                    </w:t>
      </w:r>
    </w:p>
    <w:p w14:paraId="2C5F7C12" w14:textId="3FE390CE" w:rsidR="008609AF" w:rsidRPr="005F67F7" w:rsidRDefault="00CE49E0" w:rsidP="008609AF">
      <w:pPr>
        <w:pStyle w:val="ac"/>
        <w:jc w:val="center"/>
      </w:pPr>
      <w:r w:rsidRPr="005F67F7">
        <w:rPr>
          <w:b/>
        </w:rPr>
        <w:t>Техническая часть</w:t>
      </w:r>
    </w:p>
    <w:p w14:paraId="66279933" w14:textId="0E91E563" w:rsidR="008609AF" w:rsidRPr="005F67F7" w:rsidRDefault="008609AF" w:rsidP="008609A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7F7">
        <w:rPr>
          <w:rFonts w:ascii="Times New Roman" w:hAnsi="Times New Roman" w:cs="Times New Roman"/>
          <w:b/>
          <w:bCs/>
          <w:sz w:val="24"/>
          <w:szCs w:val="24"/>
        </w:rPr>
        <w:t xml:space="preserve">Оказание услуг по диагностике </w:t>
      </w:r>
      <w:r w:rsidR="00CE49E0" w:rsidRPr="005F67F7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технического состояния </w:t>
      </w:r>
      <w:r w:rsidR="006C5547">
        <w:rPr>
          <w:rFonts w:ascii="Times New Roman" w:hAnsi="Times New Roman" w:cs="Times New Roman"/>
          <w:b/>
          <w:bCs/>
          <w:sz w:val="24"/>
          <w:szCs w:val="24"/>
        </w:rPr>
        <w:t>оборудования</w:t>
      </w:r>
    </w:p>
    <w:p w14:paraId="57BC81C4" w14:textId="0DB52D9A" w:rsidR="00CE49E0" w:rsidRPr="005F67F7" w:rsidRDefault="00CE49E0" w:rsidP="008609AF">
      <w:pPr>
        <w:pStyle w:val="ConsPlusNormal"/>
        <w:ind w:firstLine="540"/>
        <w:jc w:val="center"/>
        <w:rPr>
          <w:rFonts w:ascii="Times New Roman" w:hAnsi="Times New Roman" w:cs="Times New Roman"/>
          <w:i/>
          <w:iCs/>
        </w:rPr>
      </w:pPr>
      <w:r w:rsidRPr="005F67F7">
        <w:rPr>
          <w:rFonts w:ascii="Times New Roman" w:hAnsi="Times New Roman" w:cs="Times New Roman"/>
          <w:i/>
          <w:iCs/>
        </w:rPr>
        <w:t>(Код ОКПД 2:</w:t>
      </w:r>
      <w:r w:rsidR="00E31F40" w:rsidRPr="005F67F7">
        <w:rPr>
          <w:rFonts w:ascii="Times New Roman" w:hAnsi="Times New Roman" w:cs="Times New Roman"/>
          <w:i/>
          <w:iCs/>
        </w:rPr>
        <w:t xml:space="preserve"> 33.12.17.000)</w:t>
      </w:r>
    </w:p>
    <w:p w14:paraId="182D317E" w14:textId="77777777" w:rsidR="008609AF" w:rsidRPr="005F67F7" w:rsidRDefault="008609AF" w:rsidP="008609AF">
      <w:pPr>
        <w:jc w:val="center"/>
        <w:rPr>
          <w:sz w:val="24"/>
          <w:szCs w:val="24"/>
        </w:rPr>
      </w:pPr>
    </w:p>
    <w:p w14:paraId="11C8FB6C" w14:textId="47B7C530" w:rsidR="008609AF" w:rsidRPr="005F67F7" w:rsidRDefault="008609AF" w:rsidP="005F67F7">
      <w:pPr>
        <w:pStyle w:val="ac"/>
        <w:ind w:left="-1134"/>
        <w:jc w:val="both"/>
      </w:pPr>
      <w:r w:rsidRPr="005F67F7">
        <w:rPr>
          <w:b/>
        </w:rPr>
        <w:t>Заказчик:</w:t>
      </w:r>
      <w:r w:rsidRPr="005F67F7">
        <w:t xml:space="preserve"> </w:t>
      </w:r>
      <w:r w:rsidR="00822012" w:rsidRPr="005F67F7">
        <w:t xml:space="preserve">Большехехцирский филиал </w:t>
      </w:r>
      <w:r w:rsidRPr="005F67F7">
        <w:rPr>
          <w:color w:val="000000"/>
        </w:rPr>
        <w:t>ФГБУ «Заповедное Приамурье»</w:t>
      </w:r>
    </w:p>
    <w:p w14:paraId="66620A84" w14:textId="0E507748" w:rsidR="008609AF" w:rsidRPr="005F67F7" w:rsidRDefault="008609AF" w:rsidP="005F67F7">
      <w:pPr>
        <w:pStyle w:val="ac"/>
        <w:ind w:left="-1134"/>
        <w:jc w:val="both"/>
      </w:pPr>
      <w:r w:rsidRPr="005F67F7">
        <w:rPr>
          <w:b/>
        </w:rPr>
        <w:t>Место оказание услуг:</w:t>
      </w:r>
      <w:r w:rsidRPr="005F67F7">
        <w:t xml:space="preserve"> </w:t>
      </w:r>
      <w:r w:rsidRPr="005F67F7">
        <w:rPr>
          <w:spacing w:val="-1"/>
        </w:rPr>
        <w:t>г.</w:t>
      </w:r>
      <w:r w:rsidR="00822012" w:rsidRPr="005F67F7">
        <w:rPr>
          <w:spacing w:val="-1"/>
        </w:rPr>
        <w:t xml:space="preserve"> </w:t>
      </w:r>
      <w:r w:rsidRPr="005F67F7">
        <w:rPr>
          <w:spacing w:val="-1"/>
        </w:rPr>
        <w:t xml:space="preserve">Хабаровск, </w:t>
      </w:r>
      <w:r w:rsidR="00ED4F4C">
        <w:rPr>
          <w:spacing w:val="-1"/>
        </w:rPr>
        <w:t>сервисный центр</w:t>
      </w:r>
      <w:r w:rsidRPr="005F67F7">
        <w:rPr>
          <w:spacing w:val="-1"/>
        </w:rPr>
        <w:t xml:space="preserve"> Исполнителя.</w:t>
      </w:r>
    </w:p>
    <w:p w14:paraId="5A3A5134" w14:textId="1A2B6864" w:rsidR="008609AF" w:rsidRPr="005F67F7" w:rsidRDefault="008609AF" w:rsidP="005F67F7">
      <w:pPr>
        <w:pStyle w:val="ac"/>
        <w:ind w:left="-1134"/>
        <w:jc w:val="both"/>
      </w:pPr>
      <w:r w:rsidRPr="005F67F7">
        <w:rPr>
          <w:b/>
        </w:rPr>
        <w:t>Срок оказание услуг:</w:t>
      </w:r>
      <w:r w:rsidRPr="005F67F7">
        <w:rPr>
          <w:kern w:val="2"/>
        </w:rPr>
        <w:t xml:space="preserve"> Услуги должны быть выполнены с момента заключения контракта по </w:t>
      </w:r>
      <w:r w:rsidR="00ED4F4C">
        <w:rPr>
          <w:kern w:val="2"/>
        </w:rPr>
        <w:t>31</w:t>
      </w:r>
      <w:r w:rsidRPr="005F67F7">
        <w:rPr>
          <w:kern w:val="2"/>
        </w:rPr>
        <w:t>.0</w:t>
      </w:r>
      <w:r w:rsidR="00B73F2E">
        <w:rPr>
          <w:kern w:val="2"/>
        </w:rPr>
        <w:t>8</w:t>
      </w:r>
      <w:r w:rsidRPr="005F67F7">
        <w:rPr>
          <w:kern w:val="2"/>
        </w:rPr>
        <w:t>.202</w:t>
      </w:r>
      <w:r w:rsidR="00822012" w:rsidRPr="005F67F7">
        <w:rPr>
          <w:kern w:val="2"/>
        </w:rPr>
        <w:t>6</w:t>
      </w:r>
      <w:r w:rsidRPr="005F67F7">
        <w:rPr>
          <w:kern w:val="2"/>
        </w:rPr>
        <w:t>.</w:t>
      </w:r>
    </w:p>
    <w:p w14:paraId="0A4A1D46" w14:textId="007372F8" w:rsidR="008609AF" w:rsidRPr="005F67F7" w:rsidRDefault="008609AF" w:rsidP="005F67F7">
      <w:pPr>
        <w:pStyle w:val="ac"/>
        <w:ind w:left="-1134"/>
      </w:pPr>
      <w:r w:rsidRPr="005F67F7">
        <w:rPr>
          <w:b/>
        </w:rPr>
        <w:t>Общие сведения по диагностике:</w:t>
      </w:r>
    </w:p>
    <w:p w14:paraId="50F43ADC" w14:textId="5625277F" w:rsidR="008609AF" w:rsidRPr="005F67F7" w:rsidRDefault="008609AF" w:rsidP="005F67F7">
      <w:pPr>
        <w:pStyle w:val="ac"/>
        <w:ind w:left="-1134"/>
      </w:pPr>
      <w:r w:rsidRPr="005F67F7">
        <w:t>Диагностика</w:t>
      </w:r>
      <w:r w:rsidR="00FF15C9" w:rsidRPr="005F67F7">
        <w:t xml:space="preserve"> осуществляется </w:t>
      </w:r>
      <w:r w:rsidRPr="005F67F7">
        <w:t>с применением специальных устройств</w:t>
      </w:r>
      <w:r w:rsidR="00FF15C9" w:rsidRPr="005F67F7">
        <w:t>,</w:t>
      </w:r>
      <w:r w:rsidRPr="005F67F7">
        <w:t xml:space="preserve"> специального оборудования.</w:t>
      </w:r>
    </w:p>
    <w:p w14:paraId="4482EB7B" w14:textId="70B47DBB" w:rsidR="008609AF" w:rsidRPr="005F67F7" w:rsidRDefault="008609AF" w:rsidP="005F67F7">
      <w:pPr>
        <w:pStyle w:val="ac"/>
        <w:ind w:left="-1134"/>
        <w:jc w:val="both"/>
        <w:rPr>
          <w:b/>
        </w:rPr>
      </w:pPr>
      <w:r w:rsidRPr="005F67F7">
        <w:rPr>
          <w:b/>
        </w:rPr>
        <w:t xml:space="preserve">Перечень </w:t>
      </w:r>
      <w:r w:rsidR="00E31F40" w:rsidRPr="005F67F7">
        <w:rPr>
          <w:b/>
        </w:rPr>
        <w:t>оборудования</w:t>
      </w:r>
      <w:r w:rsidRPr="005F67F7">
        <w:rPr>
          <w:b/>
        </w:rPr>
        <w:t>:</w:t>
      </w:r>
    </w:p>
    <w:p w14:paraId="0E394CBB" w14:textId="7D646B4E" w:rsidR="00B73F2E" w:rsidRDefault="00B73F2E" w:rsidP="00B73F2E">
      <w:pPr>
        <w:pStyle w:val="ac"/>
        <w:ind w:left="-1134"/>
        <w:jc w:val="both"/>
      </w:pPr>
      <w:r>
        <w:t>- Ранцевая воздуходувка STIHL BR 500</w:t>
      </w:r>
    </w:p>
    <w:p w14:paraId="474160B9" w14:textId="7FBBB5DD" w:rsidR="00B73F2E" w:rsidRDefault="00B73F2E" w:rsidP="00B73F2E">
      <w:pPr>
        <w:pStyle w:val="ac"/>
        <w:ind w:left="-1134"/>
        <w:jc w:val="both"/>
      </w:pPr>
      <w:r>
        <w:t>- Ранцевая воздуходувка STIHL BR 600</w:t>
      </w:r>
    </w:p>
    <w:p w14:paraId="32287B4A" w14:textId="015F9B54" w:rsidR="00B73F2E" w:rsidRDefault="00B73F2E" w:rsidP="00B73F2E">
      <w:pPr>
        <w:pStyle w:val="ac"/>
        <w:ind w:left="-1134"/>
        <w:jc w:val="both"/>
      </w:pPr>
      <w:r>
        <w:t>- Ранцевая воздуходувка STIHL BR 600</w:t>
      </w:r>
    </w:p>
    <w:p w14:paraId="560E96CE" w14:textId="7A1C3F10" w:rsidR="00B73F2E" w:rsidRDefault="00B73F2E" w:rsidP="00B73F2E">
      <w:pPr>
        <w:pStyle w:val="ac"/>
        <w:ind w:left="-1134"/>
        <w:jc w:val="both"/>
      </w:pPr>
      <w:r>
        <w:t xml:space="preserve">- Ранцевый распылитель STIHL SR 420 </w:t>
      </w:r>
    </w:p>
    <w:p w14:paraId="359BE306" w14:textId="6BD3AE94" w:rsidR="00E31F40" w:rsidRPr="005F67F7" w:rsidRDefault="00B73F2E" w:rsidP="00B73F2E">
      <w:pPr>
        <w:pStyle w:val="ac"/>
        <w:ind w:left="-1134"/>
        <w:jc w:val="both"/>
      </w:pPr>
      <w:r>
        <w:t>- Ранцевый распылитель STIHL SR 420</w:t>
      </w:r>
    </w:p>
    <w:tbl>
      <w:tblPr>
        <w:tblpPr w:leftFromText="180" w:rightFromText="180" w:vertAnchor="text" w:horzAnchor="page" w:tblpX="787" w:tblpY="531"/>
        <w:tblW w:w="9072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851"/>
        <w:gridCol w:w="4750"/>
        <w:gridCol w:w="1528"/>
        <w:gridCol w:w="1943"/>
      </w:tblGrid>
      <w:tr w:rsidR="005F67F7" w:rsidRPr="005F67F7" w14:paraId="27406D95" w14:textId="77777777" w:rsidTr="005F67F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FF0966" w14:textId="77777777" w:rsidR="005F67F7" w:rsidRPr="005F67F7" w:rsidRDefault="005F67F7" w:rsidP="005F67F7">
            <w:pPr>
              <w:jc w:val="center"/>
              <w:rPr>
                <w:sz w:val="24"/>
                <w:szCs w:val="24"/>
              </w:rPr>
            </w:pPr>
            <w:r w:rsidRPr="005F67F7">
              <w:rPr>
                <w:sz w:val="24"/>
                <w:szCs w:val="24"/>
              </w:rPr>
              <w:t>п/п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84CEC" w14:textId="77777777" w:rsidR="005F67F7" w:rsidRPr="005F67F7" w:rsidRDefault="005F67F7" w:rsidP="005F67F7">
            <w:pPr>
              <w:jc w:val="center"/>
              <w:rPr>
                <w:sz w:val="24"/>
                <w:szCs w:val="24"/>
              </w:rPr>
            </w:pPr>
            <w:r w:rsidRPr="005F67F7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4BBC6C" w14:textId="77777777" w:rsidR="005F67F7" w:rsidRPr="005F67F7" w:rsidRDefault="005F67F7" w:rsidP="005F67F7">
            <w:pPr>
              <w:jc w:val="center"/>
              <w:rPr>
                <w:sz w:val="24"/>
                <w:szCs w:val="24"/>
              </w:rPr>
            </w:pPr>
            <w:r w:rsidRPr="005F67F7">
              <w:rPr>
                <w:sz w:val="24"/>
                <w:szCs w:val="24"/>
              </w:rPr>
              <w:t>Ед. изм.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8480A" w14:textId="77777777" w:rsidR="005F67F7" w:rsidRPr="005F67F7" w:rsidRDefault="005F67F7" w:rsidP="005F67F7">
            <w:pPr>
              <w:jc w:val="center"/>
              <w:rPr>
                <w:sz w:val="24"/>
                <w:szCs w:val="24"/>
              </w:rPr>
            </w:pPr>
            <w:r w:rsidRPr="005F67F7">
              <w:rPr>
                <w:sz w:val="24"/>
                <w:szCs w:val="24"/>
              </w:rPr>
              <w:t>Кол-во</w:t>
            </w:r>
          </w:p>
        </w:tc>
      </w:tr>
      <w:tr w:rsidR="005F67F7" w:rsidRPr="005F67F7" w14:paraId="6D7B7F4F" w14:textId="77777777" w:rsidTr="005F67F7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B8A2F6" w14:textId="77777777" w:rsidR="005F67F7" w:rsidRPr="005F67F7" w:rsidRDefault="005F67F7" w:rsidP="005F67F7">
            <w:pPr>
              <w:jc w:val="center"/>
              <w:rPr>
                <w:sz w:val="24"/>
                <w:szCs w:val="24"/>
              </w:rPr>
            </w:pPr>
            <w:r w:rsidRPr="005F67F7">
              <w:rPr>
                <w:sz w:val="24"/>
                <w:szCs w:val="24"/>
              </w:rPr>
              <w:t>1</w:t>
            </w:r>
          </w:p>
        </w:tc>
        <w:tc>
          <w:tcPr>
            <w:tcW w:w="4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50B7E8" w14:textId="7A1B066F" w:rsidR="005F67F7" w:rsidRPr="005F67F7" w:rsidRDefault="005F67F7" w:rsidP="005F67F7">
            <w:pPr>
              <w:ind w:left="-27"/>
              <w:rPr>
                <w:sz w:val="24"/>
                <w:szCs w:val="24"/>
              </w:rPr>
            </w:pPr>
            <w:r w:rsidRPr="005F67F7">
              <w:rPr>
                <w:sz w:val="24"/>
                <w:szCs w:val="24"/>
              </w:rPr>
              <w:t xml:space="preserve">Диагностика технического состояния </w:t>
            </w:r>
            <w:r w:rsidR="006C5547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AC1D2B" w14:textId="77777777" w:rsidR="005F67F7" w:rsidRPr="005F67F7" w:rsidRDefault="005F67F7" w:rsidP="005F67F7">
            <w:pPr>
              <w:jc w:val="center"/>
              <w:rPr>
                <w:sz w:val="24"/>
                <w:szCs w:val="24"/>
              </w:rPr>
            </w:pPr>
            <w:r w:rsidRPr="005F67F7">
              <w:rPr>
                <w:sz w:val="24"/>
                <w:szCs w:val="24"/>
              </w:rPr>
              <w:t>усл. ед.</w:t>
            </w:r>
          </w:p>
        </w:tc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7C4F4" w14:textId="70C724A1" w:rsidR="005F67F7" w:rsidRPr="005F67F7" w:rsidRDefault="00B73F2E" w:rsidP="005F6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524B9920" w14:textId="6D62C288" w:rsidR="00FF15C9" w:rsidRPr="005F67F7" w:rsidRDefault="00FF15C9" w:rsidP="00B73F2E">
      <w:pPr>
        <w:pStyle w:val="ac"/>
        <w:jc w:val="both"/>
      </w:pPr>
    </w:p>
    <w:p w14:paraId="16AE4C35" w14:textId="0F30B0A7" w:rsidR="00CF2339" w:rsidRPr="005F67F7" w:rsidRDefault="00CF2339" w:rsidP="00CF2339">
      <w:pPr>
        <w:pStyle w:val="ac"/>
        <w:jc w:val="both"/>
      </w:pPr>
    </w:p>
    <w:p w14:paraId="023DB816" w14:textId="77777777" w:rsidR="005F67F7" w:rsidRDefault="005F67F7" w:rsidP="005F67F7">
      <w:pPr>
        <w:pStyle w:val="ac"/>
        <w:jc w:val="both"/>
        <w:rPr>
          <w:bCs/>
        </w:rPr>
      </w:pPr>
    </w:p>
    <w:p w14:paraId="6B130865" w14:textId="77777777" w:rsidR="005F67F7" w:rsidRDefault="005F67F7" w:rsidP="005F67F7">
      <w:pPr>
        <w:pStyle w:val="ac"/>
        <w:jc w:val="both"/>
        <w:rPr>
          <w:bCs/>
        </w:rPr>
      </w:pPr>
    </w:p>
    <w:p w14:paraId="368C591D" w14:textId="77777777" w:rsidR="005F67F7" w:rsidRDefault="005F67F7" w:rsidP="005F67F7">
      <w:pPr>
        <w:pStyle w:val="ac"/>
        <w:jc w:val="both"/>
        <w:rPr>
          <w:bCs/>
        </w:rPr>
      </w:pPr>
    </w:p>
    <w:p w14:paraId="5642E455" w14:textId="77777777" w:rsidR="005F67F7" w:rsidRDefault="005F67F7" w:rsidP="005F67F7">
      <w:pPr>
        <w:pStyle w:val="ac"/>
        <w:jc w:val="both"/>
        <w:rPr>
          <w:bCs/>
        </w:rPr>
      </w:pPr>
    </w:p>
    <w:p w14:paraId="4D5677BA" w14:textId="781C56A1" w:rsidR="008609AF" w:rsidRPr="005F67F7" w:rsidRDefault="008609AF" w:rsidP="005F67F7">
      <w:pPr>
        <w:pStyle w:val="ac"/>
        <w:ind w:left="-1134"/>
        <w:jc w:val="both"/>
        <w:rPr>
          <w:bCs/>
        </w:rPr>
      </w:pPr>
      <w:r w:rsidRPr="005F67F7">
        <w:rPr>
          <w:bCs/>
        </w:rPr>
        <w:t xml:space="preserve">Прием-передача </w:t>
      </w:r>
      <w:r w:rsidR="00FA42BF" w:rsidRPr="005F67F7">
        <w:rPr>
          <w:bCs/>
        </w:rPr>
        <w:t>оборудования</w:t>
      </w:r>
      <w:r w:rsidRPr="005F67F7">
        <w:rPr>
          <w:bCs/>
        </w:rPr>
        <w:t xml:space="preserve"> для диагностики</w:t>
      </w:r>
      <w:r w:rsidR="00740482" w:rsidRPr="005F67F7">
        <w:rPr>
          <w:bCs/>
        </w:rPr>
        <w:t xml:space="preserve"> </w:t>
      </w:r>
      <w:r w:rsidRPr="005F67F7">
        <w:rPr>
          <w:bCs/>
        </w:rPr>
        <w:t xml:space="preserve">осуществляется на территории Исполнителя по двухстороннему акту приема-передачи. </w:t>
      </w:r>
    </w:p>
    <w:p w14:paraId="671F6C4A" w14:textId="77777777" w:rsidR="0017155B" w:rsidRPr="005F67F7" w:rsidRDefault="0017155B" w:rsidP="008609AF">
      <w:pPr>
        <w:pStyle w:val="ac"/>
        <w:ind w:firstLine="567"/>
        <w:jc w:val="both"/>
      </w:pPr>
    </w:p>
    <w:p w14:paraId="7BDA673B" w14:textId="77777777" w:rsidR="00ED4F4C" w:rsidRPr="005F67F7" w:rsidRDefault="00ED4F4C" w:rsidP="00ED4F4C">
      <w:pPr>
        <w:pStyle w:val="ac"/>
        <w:ind w:left="-1134"/>
        <w:jc w:val="both"/>
        <w:rPr>
          <w:b/>
        </w:rPr>
      </w:pPr>
      <w:r w:rsidRPr="005F67F7">
        <w:rPr>
          <w:b/>
        </w:rPr>
        <w:t xml:space="preserve">По результатам оказания услуг выдаются заключения на каждую единицу обследуемого </w:t>
      </w:r>
      <w:r>
        <w:rPr>
          <w:b/>
        </w:rPr>
        <w:t>оборудования</w:t>
      </w:r>
      <w:r w:rsidRPr="005F67F7">
        <w:rPr>
          <w:b/>
        </w:rPr>
        <w:t xml:space="preserve">. </w:t>
      </w:r>
    </w:p>
    <w:p w14:paraId="04B7318E" w14:textId="77777777" w:rsidR="00ED4F4C" w:rsidRPr="005F67F7" w:rsidRDefault="00ED4F4C" w:rsidP="00ED4F4C">
      <w:pPr>
        <w:suppressAutoHyphens w:val="0"/>
        <w:ind w:left="-1134"/>
        <w:rPr>
          <w:rFonts w:eastAsiaTheme="minorHAnsi"/>
          <w:kern w:val="2"/>
          <w:sz w:val="24"/>
          <w:szCs w:val="24"/>
          <w:u w:val="single"/>
          <w:lang w:eastAsia="en-US"/>
          <w14:ligatures w14:val="standardContextual"/>
        </w:rPr>
      </w:pPr>
      <w:r w:rsidRPr="005F67F7">
        <w:rPr>
          <w:rFonts w:eastAsiaTheme="minorHAnsi"/>
          <w:kern w:val="2"/>
          <w:sz w:val="24"/>
          <w:szCs w:val="24"/>
          <w:u w:val="single"/>
          <w:lang w:eastAsia="en-US"/>
          <w14:ligatures w14:val="standardContextual"/>
        </w:rPr>
        <w:t xml:space="preserve">Заключение должно включать в себя: </w:t>
      </w:r>
    </w:p>
    <w:p w14:paraId="02F4D674" w14:textId="0E38FBF4" w:rsidR="00ED4F4C" w:rsidRPr="005F67F7" w:rsidRDefault="00ED4F4C" w:rsidP="00ED4F4C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5F67F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•  Описание выявленных неисправностей</w:t>
      </w: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(по возможности с описанием необходимых запасных частей для ремонта)</w:t>
      </w:r>
    </w:p>
    <w:p w14:paraId="05D3C6A8" w14:textId="77777777" w:rsidR="00ED4F4C" w:rsidRPr="005F67F7" w:rsidRDefault="00ED4F4C" w:rsidP="00ED4F4C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5F67F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•  Заключение о целесообразности </w:t>
      </w: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восстановительного </w:t>
      </w:r>
      <w:r w:rsidRPr="005F67F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ремонта.</w:t>
      </w:r>
    </w:p>
    <w:p w14:paraId="2878DC73" w14:textId="77777777" w:rsidR="00ED4F4C" w:rsidRPr="005F67F7" w:rsidRDefault="00ED4F4C" w:rsidP="00ED4F4C">
      <w:pPr>
        <w:suppressAutoHyphens w:val="0"/>
        <w:ind w:left="-1134"/>
        <w:rPr>
          <w:rFonts w:eastAsiaTheme="minorHAns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5F67F7">
        <w:rPr>
          <w:rFonts w:eastAsiaTheme="minorHAnsi"/>
          <w:b/>
          <w:bCs/>
          <w:kern w:val="2"/>
          <w:sz w:val="24"/>
          <w:szCs w:val="24"/>
          <w:lang w:eastAsia="en-US"/>
          <w14:ligatures w14:val="standardContextual"/>
        </w:rPr>
        <w:t>Требования к результату</w:t>
      </w:r>
    </w:p>
    <w:p w14:paraId="3FADE1D6" w14:textId="77777777" w:rsidR="00ED4F4C" w:rsidRPr="005F67F7" w:rsidRDefault="00ED4F4C" w:rsidP="00ED4F4C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5F67F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•  Диагностика должна быть выполнена качественно и в полном объёме.</w:t>
      </w:r>
    </w:p>
    <w:p w14:paraId="0CBDB6EF" w14:textId="77777777" w:rsidR="00ED4F4C" w:rsidRPr="005F67F7" w:rsidRDefault="00ED4F4C" w:rsidP="00ED4F4C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5F67F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•  Заключения должны быть предоставлены в электронном виде, а также нарочно переданы вместе с финансовыми документами на оплату услуг.  </w:t>
      </w:r>
    </w:p>
    <w:p w14:paraId="651FA512" w14:textId="77777777" w:rsidR="00ED4F4C" w:rsidRPr="005F67F7" w:rsidRDefault="00ED4F4C" w:rsidP="00ED4F4C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5F67F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•  Срок предоставления заключений: не позднее 5 рабочих дней с момента проведения диагностики.</w:t>
      </w:r>
    </w:p>
    <w:p w14:paraId="0A0C90DD" w14:textId="77777777" w:rsidR="00ED4F4C" w:rsidRPr="005F67F7" w:rsidRDefault="00ED4F4C" w:rsidP="00ED4F4C">
      <w:pPr>
        <w:pStyle w:val="ac"/>
        <w:ind w:left="-1134" w:firstLine="567"/>
        <w:jc w:val="both"/>
        <w:rPr>
          <w:b/>
        </w:rPr>
      </w:pPr>
    </w:p>
    <w:p w14:paraId="1F1E224A" w14:textId="77777777" w:rsidR="00ED4F4C" w:rsidRPr="005F67F7" w:rsidRDefault="00ED4F4C" w:rsidP="00ED4F4C">
      <w:pPr>
        <w:pStyle w:val="ac"/>
        <w:ind w:left="-1134"/>
        <w:jc w:val="both"/>
      </w:pPr>
      <w:r w:rsidRPr="005F67F7">
        <w:rPr>
          <w:b/>
        </w:rPr>
        <w:t>Требования к гарантии качества оказываемых услуг</w:t>
      </w:r>
      <w:r w:rsidRPr="005F67F7">
        <w:t>:</w:t>
      </w:r>
    </w:p>
    <w:p w14:paraId="6216269B" w14:textId="77777777" w:rsidR="00ED4F4C" w:rsidRPr="005F67F7" w:rsidRDefault="00ED4F4C" w:rsidP="00ED4F4C">
      <w:pPr>
        <w:pStyle w:val="ac"/>
        <w:ind w:left="-1134"/>
        <w:jc w:val="both"/>
      </w:pPr>
      <w:r w:rsidRPr="005F67F7">
        <w:t>Исполнитель гарантирует качество всех выполняемых услуг в соответствии с действующими нормами и техническими условиями. При выявлении некачественно оказанных услуг (дефектов) составляется акт, подписанный уполномоченными представителями Исполнителя и Заказчика. Для составления акта, фиксирующего дефекты, согласования порядка и сроков их устранения Исполнитель обязан направить своего представителя в течение одного рабочего дня со дня получения от Заказчика письменного извещения.</w:t>
      </w:r>
    </w:p>
    <w:p w14:paraId="1E7C677F" w14:textId="30EA629A" w:rsidR="0017155B" w:rsidRPr="005F67F7" w:rsidRDefault="0017155B" w:rsidP="00CF457C">
      <w:pPr>
        <w:pStyle w:val="ac"/>
      </w:pPr>
    </w:p>
    <w:sectPr w:rsidR="0017155B" w:rsidRPr="005F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48"/>
    <w:rsid w:val="000C4E48"/>
    <w:rsid w:val="000F6275"/>
    <w:rsid w:val="00163A16"/>
    <w:rsid w:val="0017155B"/>
    <w:rsid w:val="00180CA5"/>
    <w:rsid w:val="0019666A"/>
    <w:rsid w:val="00226004"/>
    <w:rsid w:val="00230269"/>
    <w:rsid w:val="00290441"/>
    <w:rsid w:val="002916F6"/>
    <w:rsid w:val="00295716"/>
    <w:rsid w:val="00465988"/>
    <w:rsid w:val="00501109"/>
    <w:rsid w:val="00516085"/>
    <w:rsid w:val="005F67F7"/>
    <w:rsid w:val="00620631"/>
    <w:rsid w:val="006A0AFB"/>
    <w:rsid w:val="006C5547"/>
    <w:rsid w:val="006D39D8"/>
    <w:rsid w:val="00740482"/>
    <w:rsid w:val="00765D70"/>
    <w:rsid w:val="00814D84"/>
    <w:rsid w:val="00822012"/>
    <w:rsid w:val="008609AF"/>
    <w:rsid w:val="00884E3B"/>
    <w:rsid w:val="009A7E75"/>
    <w:rsid w:val="009D7E7C"/>
    <w:rsid w:val="00A33D96"/>
    <w:rsid w:val="00A97649"/>
    <w:rsid w:val="00AA01C2"/>
    <w:rsid w:val="00AE115B"/>
    <w:rsid w:val="00B203EC"/>
    <w:rsid w:val="00B41879"/>
    <w:rsid w:val="00B604C7"/>
    <w:rsid w:val="00B73F2E"/>
    <w:rsid w:val="00BC65FB"/>
    <w:rsid w:val="00CE49E0"/>
    <w:rsid w:val="00CE7193"/>
    <w:rsid w:val="00CF2339"/>
    <w:rsid w:val="00CF457C"/>
    <w:rsid w:val="00E31F40"/>
    <w:rsid w:val="00ED4F4C"/>
    <w:rsid w:val="00EE0A56"/>
    <w:rsid w:val="00F75A75"/>
    <w:rsid w:val="00FA42BF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6A6D"/>
  <w15:chartTrackingRefBased/>
  <w15:docId w15:val="{03DC3E17-93BE-4BCD-ABDD-50C348B7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9A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4E48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E4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E4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E4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E4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E48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E48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E48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E48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4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4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4E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4E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4E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4E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4E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4E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4E48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C4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E48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C4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4E4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C4E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4E4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C4E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4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C4E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4E48"/>
    <w:rPr>
      <w:b/>
      <w:bCs/>
      <w:smallCaps/>
      <w:color w:val="0F4761" w:themeColor="accent1" w:themeShade="BF"/>
      <w:spacing w:val="5"/>
    </w:rPr>
  </w:style>
  <w:style w:type="paragraph" w:styleId="ac">
    <w:name w:val="No Spacing"/>
    <w:qFormat/>
    <w:rsid w:val="008609A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ConsPlusNormal">
    <w:name w:val="ConsPlusNormal"/>
    <w:rsid w:val="008609A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4</cp:revision>
  <dcterms:created xsi:type="dcterms:W3CDTF">2026-07-31T03:57:00Z</dcterms:created>
  <dcterms:modified xsi:type="dcterms:W3CDTF">2026-08-03T01:29:00Z</dcterms:modified>
</cp:coreProperties>
</file>