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13AF4" w:rsidRPr="00376A2E" w:rsidRDefault="00D13AF4" w:rsidP="003D23B2">
      <w:pPr>
        <w:contextualSpacing/>
        <w:rPr>
          <w:i/>
          <w:noProof/>
          <w:sz w:val="22"/>
          <w:szCs w:val="22"/>
        </w:rPr>
      </w:pPr>
      <w:r w:rsidRPr="00376A2E">
        <w:rPr>
          <w:i/>
          <w:noProof/>
          <w:sz w:val="22"/>
          <w:szCs w:val="22"/>
        </w:rPr>
        <w:t>Проект контракта</w:t>
      </w:r>
    </w:p>
    <w:p w:rsidR="00271DAF" w:rsidRPr="00376A2E" w:rsidRDefault="00271DAF" w:rsidP="00F85B90">
      <w:pPr>
        <w:contextualSpacing/>
        <w:jc w:val="center"/>
        <w:rPr>
          <w:noProof/>
          <w:sz w:val="22"/>
          <w:szCs w:val="22"/>
        </w:rPr>
      </w:pPr>
    </w:p>
    <w:p w:rsidR="00F85B90" w:rsidRPr="00376A2E" w:rsidRDefault="00F85B90" w:rsidP="00F85B90">
      <w:pPr>
        <w:contextualSpacing/>
        <w:jc w:val="center"/>
        <w:rPr>
          <w:noProof/>
          <w:sz w:val="22"/>
          <w:szCs w:val="22"/>
        </w:rPr>
      </w:pPr>
      <w:r w:rsidRPr="00376A2E">
        <w:rPr>
          <w:noProof/>
          <w:sz w:val="22"/>
          <w:szCs w:val="22"/>
        </w:rPr>
        <w:t>ГРАЖДАНСКО-ПРАВОВОЙ ДОГОВОР БЮДЖЕТНОГО УЧРЕЖДЕНИЯ</w:t>
      </w:r>
    </w:p>
    <w:p w:rsidR="00F85B90" w:rsidRPr="00376A2E" w:rsidRDefault="003D23B2" w:rsidP="00576476">
      <w:pPr>
        <w:jc w:val="center"/>
        <w:rPr>
          <w:noProof/>
          <w:sz w:val="22"/>
          <w:szCs w:val="22"/>
        </w:rPr>
      </w:pPr>
      <w:r w:rsidRPr="00376A2E">
        <w:rPr>
          <w:noProof/>
          <w:sz w:val="22"/>
          <w:szCs w:val="22"/>
        </w:rPr>
        <w:t xml:space="preserve">На оказание </w:t>
      </w:r>
      <w:r w:rsidR="00CC24D3" w:rsidRPr="00376A2E">
        <w:rPr>
          <w:noProof/>
          <w:sz w:val="22"/>
          <w:szCs w:val="22"/>
        </w:rPr>
        <w:t xml:space="preserve">услуг </w:t>
      </w:r>
      <w:r w:rsidR="00C408DA" w:rsidRPr="00C408DA">
        <w:rPr>
          <w:sz w:val="22"/>
          <w:szCs w:val="22"/>
        </w:rPr>
        <w:t xml:space="preserve">по организации трансфера и перевозки участников проекта «Университетские смены» </w:t>
      </w:r>
      <w:r w:rsidR="00F85B90" w:rsidRPr="00376A2E">
        <w:rPr>
          <w:noProof/>
          <w:sz w:val="22"/>
          <w:szCs w:val="22"/>
        </w:rPr>
        <w:t xml:space="preserve">(КОНТРАКТ) № </w:t>
      </w:r>
      <w:r w:rsidRPr="00376A2E">
        <w:rPr>
          <w:noProof/>
          <w:sz w:val="22"/>
          <w:szCs w:val="22"/>
        </w:rPr>
        <w:t>КБ01</w:t>
      </w:r>
      <w:r w:rsidR="005F4C87">
        <w:rPr>
          <w:noProof/>
          <w:sz w:val="22"/>
          <w:szCs w:val="22"/>
        </w:rPr>
        <w:t>5</w:t>
      </w:r>
      <w:r w:rsidR="005F58B3" w:rsidRPr="00376A2E">
        <w:rPr>
          <w:noProof/>
          <w:sz w:val="22"/>
          <w:szCs w:val="22"/>
        </w:rPr>
        <w:t>-44-</w:t>
      </w:r>
      <w:r w:rsidRPr="00376A2E">
        <w:rPr>
          <w:noProof/>
          <w:sz w:val="22"/>
          <w:szCs w:val="22"/>
        </w:rPr>
        <w:t>26</w:t>
      </w:r>
    </w:p>
    <w:p w:rsidR="00576476" w:rsidRPr="00376A2E" w:rsidRDefault="00576476" w:rsidP="00F85B90">
      <w:pPr>
        <w:contextualSpacing/>
        <w:jc w:val="center"/>
        <w:rPr>
          <w:noProof/>
          <w:sz w:val="22"/>
          <w:szCs w:val="22"/>
        </w:rPr>
      </w:pPr>
    </w:p>
    <w:p w:rsidR="00271DAF" w:rsidRPr="00376A2E" w:rsidRDefault="00CC24D3" w:rsidP="00271DAF">
      <w:pPr>
        <w:contextualSpacing/>
        <w:jc w:val="center"/>
        <w:rPr>
          <w:b/>
          <w:sz w:val="22"/>
          <w:szCs w:val="22"/>
        </w:rPr>
      </w:pPr>
      <w:r w:rsidRPr="00376A2E">
        <w:rPr>
          <w:noProof/>
          <w:sz w:val="22"/>
          <w:szCs w:val="22"/>
        </w:rPr>
        <w:t xml:space="preserve">Идентификационный код закупки: </w:t>
      </w:r>
      <w:r w:rsidR="003D23B2" w:rsidRPr="00376A2E">
        <w:rPr>
          <w:noProof/>
          <w:sz w:val="22"/>
          <w:szCs w:val="22"/>
        </w:rPr>
        <w:t>261772103721877210100100040000000244</w:t>
      </w:r>
    </w:p>
    <w:p w:rsidR="00C6438A" w:rsidRPr="00376A2E" w:rsidRDefault="00C6438A" w:rsidP="00E50319">
      <w:pPr>
        <w:jc w:val="center"/>
        <w:rPr>
          <w:sz w:val="22"/>
          <w:szCs w:val="22"/>
        </w:rPr>
      </w:pPr>
      <w:r w:rsidRPr="00376A2E">
        <w:rPr>
          <w:color w:val="000000"/>
          <w:sz w:val="22"/>
          <w:szCs w:val="22"/>
        </w:rPr>
        <w:t xml:space="preserve">г. </w:t>
      </w:r>
      <w:r w:rsidR="00F85B90" w:rsidRPr="00376A2E">
        <w:rPr>
          <w:color w:val="000000"/>
          <w:sz w:val="22"/>
          <w:szCs w:val="22"/>
        </w:rPr>
        <w:t>Москва</w:t>
      </w:r>
      <w:r w:rsidR="00951A5E" w:rsidRPr="00376A2E">
        <w:rPr>
          <w:color w:val="000000"/>
          <w:sz w:val="22"/>
          <w:szCs w:val="22"/>
        </w:rPr>
        <w:t xml:space="preserve">                                                                                                         </w:t>
      </w:r>
      <w:r w:rsidR="00F85B90" w:rsidRPr="00376A2E">
        <w:rPr>
          <w:color w:val="000000"/>
          <w:sz w:val="22"/>
          <w:szCs w:val="22"/>
        </w:rPr>
        <w:t xml:space="preserve"> </w:t>
      </w:r>
      <w:r w:rsidR="00951A5E" w:rsidRPr="00376A2E">
        <w:rPr>
          <w:color w:val="000000"/>
          <w:sz w:val="22"/>
          <w:szCs w:val="22"/>
        </w:rPr>
        <w:tab/>
      </w:r>
      <w:r w:rsidR="00951A5E" w:rsidRPr="00376A2E">
        <w:rPr>
          <w:color w:val="000000"/>
          <w:sz w:val="22"/>
          <w:szCs w:val="22"/>
        </w:rPr>
        <w:tab/>
      </w:r>
      <w:r w:rsidR="00951A5E" w:rsidRPr="00376A2E">
        <w:rPr>
          <w:color w:val="000000"/>
          <w:sz w:val="22"/>
          <w:szCs w:val="22"/>
        </w:rPr>
        <w:tab/>
      </w:r>
      <w:r w:rsidR="00951A5E" w:rsidRPr="00376A2E">
        <w:rPr>
          <w:color w:val="000000"/>
          <w:sz w:val="22"/>
          <w:szCs w:val="22"/>
        </w:rPr>
        <w:tab/>
      </w:r>
      <w:r w:rsidR="00951A5E" w:rsidRPr="00376A2E">
        <w:rPr>
          <w:color w:val="000000"/>
          <w:sz w:val="22"/>
          <w:szCs w:val="22"/>
        </w:rPr>
        <w:tab/>
      </w:r>
      <w:r w:rsidR="00951A5E" w:rsidRPr="00376A2E">
        <w:rPr>
          <w:color w:val="000000"/>
          <w:sz w:val="22"/>
          <w:szCs w:val="22"/>
        </w:rPr>
        <w:tab/>
      </w:r>
      <w:r w:rsidR="00951A5E" w:rsidRPr="00376A2E">
        <w:rPr>
          <w:color w:val="000000"/>
          <w:sz w:val="22"/>
          <w:szCs w:val="22"/>
        </w:rPr>
        <w:tab/>
      </w:r>
      <w:r w:rsidR="00951A5E" w:rsidRPr="00376A2E">
        <w:rPr>
          <w:color w:val="000000"/>
          <w:sz w:val="22"/>
          <w:szCs w:val="22"/>
        </w:rPr>
        <w:tab/>
      </w:r>
      <w:r w:rsidR="00951A5E" w:rsidRPr="00376A2E">
        <w:rPr>
          <w:color w:val="000000"/>
          <w:sz w:val="22"/>
          <w:szCs w:val="22"/>
        </w:rPr>
        <w:tab/>
      </w:r>
      <w:r w:rsidR="00951A5E" w:rsidRPr="00376A2E">
        <w:rPr>
          <w:color w:val="000000"/>
          <w:sz w:val="22"/>
          <w:szCs w:val="22"/>
        </w:rPr>
        <w:tab/>
      </w:r>
      <w:r w:rsidR="00951A5E" w:rsidRPr="00376A2E">
        <w:rPr>
          <w:color w:val="000000"/>
          <w:sz w:val="22"/>
          <w:szCs w:val="22"/>
        </w:rPr>
        <w:tab/>
      </w:r>
      <w:r w:rsidR="00951A5E" w:rsidRPr="00376A2E">
        <w:rPr>
          <w:color w:val="000000"/>
          <w:sz w:val="22"/>
          <w:szCs w:val="22"/>
        </w:rPr>
        <w:tab/>
      </w:r>
      <w:r w:rsidR="00951A5E" w:rsidRPr="00376A2E">
        <w:rPr>
          <w:color w:val="000000"/>
          <w:sz w:val="22"/>
          <w:szCs w:val="22"/>
        </w:rPr>
        <w:tab/>
      </w:r>
      <w:r w:rsidR="00E50319" w:rsidRPr="00376A2E">
        <w:rPr>
          <w:color w:val="000000"/>
          <w:sz w:val="22"/>
          <w:szCs w:val="22"/>
        </w:rPr>
        <w:tab/>
      </w:r>
      <w:r w:rsidR="00E50319" w:rsidRPr="00376A2E">
        <w:rPr>
          <w:color w:val="000000"/>
          <w:sz w:val="22"/>
          <w:szCs w:val="22"/>
        </w:rPr>
        <w:tab/>
      </w:r>
      <w:r w:rsidR="00E50319" w:rsidRPr="00376A2E">
        <w:rPr>
          <w:color w:val="000000"/>
          <w:sz w:val="22"/>
          <w:szCs w:val="22"/>
        </w:rPr>
        <w:tab/>
      </w:r>
      <w:r w:rsidR="00E50319" w:rsidRPr="00376A2E">
        <w:rPr>
          <w:color w:val="000000"/>
          <w:sz w:val="22"/>
          <w:szCs w:val="22"/>
        </w:rPr>
        <w:tab/>
      </w:r>
      <w:r w:rsidR="00E50319" w:rsidRPr="00376A2E">
        <w:rPr>
          <w:color w:val="000000"/>
          <w:sz w:val="22"/>
          <w:szCs w:val="22"/>
        </w:rPr>
        <w:tab/>
      </w:r>
      <w:r w:rsidR="00E50319" w:rsidRPr="00376A2E">
        <w:rPr>
          <w:color w:val="000000"/>
          <w:sz w:val="22"/>
          <w:szCs w:val="22"/>
        </w:rPr>
        <w:tab/>
      </w:r>
      <w:r w:rsidR="00E50319" w:rsidRPr="00376A2E">
        <w:rPr>
          <w:color w:val="000000"/>
          <w:sz w:val="22"/>
          <w:szCs w:val="22"/>
        </w:rPr>
        <w:tab/>
      </w:r>
      <w:r w:rsidR="00E50319" w:rsidRPr="00376A2E">
        <w:rPr>
          <w:color w:val="000000"/>
          <w:sz w:val="22"/>
          <w:szCs w:val="22"/>
        </w:rPr>
        <w:tab/>
      </w:r>
      <w:r w:rsidR="00E50319" w:rsidRPr="00376A2E">
        <w:rPr>
          <w:color w:val="000000"/>
          <w:sz w:val="22"/>
          <w:szCs w:val="22"/>
        </w:rPr>
        <w:tab/>
        <w:t>«____</w:t>
      </w:r>
      <w:r w:rsidR="00B92C4B" w:rsidRPr="00376A2E">
        <w:rPr>
          <w:color w:val="000000"/>
          <w:sz w:val="22"/>
          <w:szCs w:val="22"/>
        </w:rPr>
        <w:t>_</w:t>
      </w:r>
      <w:r w:rsidR="00E50319" w:rsidRPr="00376A2E">
        <w:rPr>
          <w:color w:val="000000"/>
          <w:sz w:val="22"/>
          <w:szCs w:val="22"/>
        </w:rPr>
        <w:t>»</w:t>
      </w:r>
      <w:r w:rsidR="00951A5E" w:rsidRPr="00376A2E">
        <w:rPr>
          <w:color w:val="000000"/>
          <w:sz w:val="22"/>
          <w:szCs w:val="22"/>
        </w:rPr>
        <w:tab/>
      </w:r>
      <w:r w:rsidR="00E50319" w:rsidRPr="00376A2E">
        <w:rPr>
          <w:color w:val="000000"/>
          <w:sz w:val="22"/>
          <w:szCs w:val="22"/>
        </w:rPr>
        <w:t>_____</w:t>
      </w:r>
      <w:r w:rsidR="00B92C4B" w:rsidRPr="00376A2E">
        <w:rPr>
          <w:color w:val="000000"/>
          <w:sz w:val="22"/>
          <w:szCs w:val="22"/>
        </w:rPr>
        <w:t>_____</w:t>
      </w:r>
      <w:r w:rsidR="00E50319" w:rsidRPr="00376A2E">
        <w:rPr>
          <w:color w:val="000000"/>
          <w:sz w:val="22"/>
          <w:szCs w:val="22"/>
        </w:rPr>
        <w:t>___</w:t>
      </w:r>
      <w:r w:rsidR="00486EEA" w:rsidRPr="00376A2E">
        <w:rPr>
          <w:color w:val="000000"/>
          <w:sz w:val="22"/>
          <w:szCs w:val="22"/>
        </w:rPr>
        <w:t xml:space="preserve"> </w:t>
      </w:r>
      <w:r w:rsidR="00BB390B" w:rsidRPr="00376A2E">
        <w:rPr>
          <w:color w:val="000000"/>
          <w:sz w:val="22"/>
          <w:szCs w:val="22"/>
        </w:rPr>
        <w:t>202</w:t>
      </w:r>
      <w:r w:rsidR="00B424E0" w:rsidRPr="00376A2E">
        <w:rPr>
          <w:color w:val="000000"/>
          <w:sz w:val="22"/>
          <w:szCs w:val="22"/>
        </w:rPr>
        <w:t>6</w:t>
      </w:r>
      <w:r w:rsidRPr="00376A2E">
        <w:rPr>
          <w:color w:val="000000"/>
          <w:sz w:val="22"/>
          <w:szCs w:val="22"/>
        </w:rPr>
        <w:t xml:space="preserve"> г.</w:t>
      </w:r>
    </w:p>
    <w:p w:rsidR="00C6438A" w:rsidRPr="00376A2E" w:rsidRDefault="00C6438A" w:rsidP="00C6438A">
      <w:pPr>
        <w:jc w:val="both"/>
        <w:rPr>
          <w:sz w:val="22"/>
          <w:szCs w:val="22"/>
        </w:rPr>
      </w:pPr>
    </w:p>
    <w:p w:rsidR="00F85B90" w:rsidRPr="00376A2E" w:rsidRDefault="00F85B90" w:rsidP="00F85B90">
      <w:pPr>
        <w:ind w:firstLine="709"/>
        <w:contextualSpacing/>
        <w:jc w:val="both"/>
        <w:rPr>
          <w:sz w:val="22"/>
          <w:szCs w:val="22"/>
        </w:rPr>
      </w:pPr>
      <w:r w:rsidRPr="00376A2E">
        <w:rPr>
          <w:sz w:val="22"/>
          <w:szCs w:val="22"/>
        </w:rPr>
        <w:t xml:space="preserve">Настоящий гражданско-правовой договор бюджетного учреждения (далее </w:t>
      </w:r>
      <w:r w:rsidR="006E5D90" w:rsidRPr="00376A2E">
        <w:rPr>
          <w:sz w:val="22"/>
          <w:szCs w:val="22"/>
        </w:rPr>
        <w:t xml:space="preserve">– </w:t>
      </w:r>
      <w:r w:rsidRPr="00376A2E">
        <w:rPr>
          <w:sz w:val="22"/>
          <w:szCs w:val="22"/>
        </w:rPr>
        <w:t xml:space="preserve">Контракт) заключен между федеральным государственным бюджетным образовательным учреждением высшего образования </w:t>
      </w:r>
      <w:r w:rsidR="00C86718" w:rsidRPr="00376A2E">
        <w:rPr>
          <w:color w:val="000000"/>
          <w:sz w:val="22"/>
          <w:szCs w:val="22"/>
        </w:rPr>
        <w:t xml:space="preserve"> «Государственный университет управления»,</w:t>
      </w:r>
      <w:r w:rsidR="00C86718" w:rsidRPr="00376A2E">
        <w:rPr>
          <w:sz w:val="22"/>
          <w:szCs w:val="22"/>
        </w:rPr>
        <w:t xml:space="preserve"> именуемое в дальнейшем «Заказчик», </w:t>
      </w:r>
      <w:r w:rsidR="006E5D90" w:rsidRPr="00376A2E">
        <w:rPr>
          <w:color w:val="000000"/>
          <w:sz w:val="22"/>
          <w:szCs w:val="22"/>
        </w:rPr>
        <w:t xml:space="preserve">в лице проректора Павловского Павла Владимировича, действующего на основании </w:t>
      </w:r>
      <w:r w:rsidR="001E25B6" w:rsidRPr="00376A2E">
        <w:rPr>
          <w:color w:val="000000"/>
          <w:sz w:val="22"/>
          <w:szCs w:val="22"/>
        </w:rPr>
        <w:t>МЧД от 12.01.2026 № 01012601000108374601</w:t>
      </w:r>
      <w:r w:rsidR="00FB7248" w:rsidRPr="00376A2E">
        <w:rPr>
          <w:sz w:val="22"/>
          <w:szCs w:val="22"/>
        </w:rPr>
        <w:t xml:space="preserve">, и </w:t>
      </w:r>
      <w:r w:rsidR="006E2986" w:rsidRPr="00376A2E">
        <w:rPr>
          <w:sz w:val="22"/>
          <w:szCs w:val="22"/>
        </w:rPr>
        <w:t>______________________________________</w:t>
      </w:r>
      <w:r w:rsidR="0072096F" w:rsidRPr="00376A2E">
        <w:rPr>
          <w:sz w:val="22"/>
          <w:szCs w:val="22"/>
        </w:rPr>
        <w:t>, именуем</w:t>
      </w:r>
      <w:r w:rsidR="00B92C4B" w:rsidRPr="00376A2E">
        <w:rPr>
          <w:sz w:val="22"/>
          <w:szCs w:val="22"/>
        </w:rPr>
        <w:t>ый</w:t>
      </w:r>
      <w:r w:rsidR="00332983" w:rsidRPr="00376A2E">
        <w:rPr>
          <w:sz w:val="22"/>
          <w:szCs w:val="22"/>
        </w:rPr>
        <w:t xml:space="preserve"> в дальнейшем Исполнитель, в лице </w:t>
      </w:r>
      <w:r w:rsidR="006E2986" w:rsidRPr="00376A2E">
        <w:rPr>
          <w:sz w:val="22"/>
          <w:szCs w:val="22"/>
        </w:rPr>
        <w:t>___________________________</w:t>
      </w:r>
      <w:r w:rsidR="0072096F" w:rsidRPr="00376A2E">
        <w:rPr>
          <w:sz w:val="22"/>
          <w:szCs w:val="22"/>
        </w:rPr>
        <w:t xml:space="preserve"> </w:t>
      </w:r>
      <w:r w:rsidR="00B92C4B" w:rsidRPr="00376A2E">
        <w:rPr>
          <w:sz w:val="22"/>
          <w:szCs w:val="22"/>
        </w:rPr>
        <w:t>действующего</w:t>
      </w:r>
      <w:r w:rsidR="00332983" w:rsidRPr="00376A2E">
        <w:rPr>
          <w:sz w:val="22"/>
          <w:szCs w:val="22"/>
        </w:rPr>
        <w:t xml:space="preserve"> на основании </w:t>
      </w:r>
      <w:r w:rsidR="006E2986" w:rsidRPr="00376A2E">
        <w:rPr>
          <w:sz w:val="22"/>
          <w:szCs w:val="22"/>
        </w:rPr>
        <w:t>________</w:t>
      </w:r>
      <w:r w:rsidR="0072096F" w:rsidRPr="00376A2E">
        <w:rPr>
          <w:sz w:val="22"/>
          <w:szCs w:val="22"/>
        </w:rPr>
        <w:t>,</w:t>
      </w:r>
      <w:r w:rsidRPr="00376A2E">
        <w:rPr>
          <w:sz w:val="22"/>
          <w:szCs w:val="22"/>
        </w:rPr>
        <w:t xml:space="preserve"> с другой стороны, вместе именуемые «Стороны»</w:t>
      </w:r>
      <w:r w:rsidR="00B92C4B" w:rsidRPr="00376A2E">
        <w:rPr>
          <w:sz w:val="22"/>
          <w:szCs w:val="22"/>
        </w:rPr>
        <w:t>,</w:t>
      </w:r>
      <w:r w:rsidRPr="00376A2E">
        <w:rPr>
          <w:sz w:val="22"/>
          <w:szCs w:val="22"/>
        </w:rPr>
        <w:t xml:space="preserve"> и каждый в отдельности «Сторона», </w:t>
      </w:r>
      <w:r w:rsidR="00CC24D3" w:rsidRPr="00376A2E">
        <w:rPr>
          <w:sz w:val="22"/>
          <w:szCs w:val="22"/>
        </w:rPr>
        <w:t>на основании п. 4 ч. 1 ст. 93 Федерального закона «О контрактной системе в сфере закупок товаров, работ, услуг для обеспечения государственных и муниципальных нужд» от 05.04.2013 № 44-ФЗ (далее – Федеральный закон от 05.04.2013 № 44-ФЗ) заключили настоящий Контракт о нижеследующем:</w:t>
      </w:r>
    </w:p>
    <w:p w:rsidR="001E25B6" w:rsidRPr="00376A2E" w:rsidRDefault="001E25B6" w:rsidP="00F85B90">
      <w:pPr>
        <w:ind w:firstLine="709"/>
        <w:contextualSpacing/>
        <w:jc w:val="both"/>
        <w:rPr>
          <w:sz w:val="22"/>
          <w:szCs w:val="22"/>
        </w:rPr>
      </w:pPr>
    </w:p>
    <w:p w:rsidR="00F30D82" w:rsidRPr="00376A2E" w:rsidRDefault="00285177" w:rsidP="00DA7982">
      <w:pPr>
        <w:numPr>
          <w:ilvl w:val="0"/>
          <w:numId w:val="5"/>
        </w:numPr>
        <w:suppressAutoHyphens/>
        <w:autoSpaceDE w:val="0"/>
        <w:spacing w:line="276" w:lineRule="auto"/>
        <w:ind w:left="0" w:firstLine="0"/>
        <w:jc w:val="center"/>
        <w:rPr>
          <w:b/>
          <w:bCs/>
          <w:sz w:val="22"/>
          <w:szCs w:val="22"/>
          <w:lang w:eastAsia="ar-SA"/>
        </w:rPr>
      </w:pPr>
      <w:r w:rsidRPr="00376A2E">
        <w:rPr>
          <w:b/>
          <w:bCs/>
          <w:sz w:val="22"/>
          <w:szCs w:val="22"/>
          <w:lang w:eastAsia="ar-SA"/>
        </w:rPr>
        <w:t xml:space="preserve"> </w:t>
      </w:r>
      <w:r w:rsidR="00E50319" w:rsidRPr="00376A2E">
        <w:rPr>
          <w:b/>
          <w:bCs/>
          <w:sz w:val="22"/>
          <w:szCs w:val="22"/>
          <w:lang w:eastAsia="ar-SA"/>
        </w:rPr>
        <w:t xml:space="preserve">Предмет </w:t>
      </w:r>
      <w:r w:rsidR="003B14B0" w:rsidRPr="00376A2E">
        <w:rPr>
          <w:b/>
          <w:bCs/>
          <w:sz w:val="22"/>
          <w:szCs w:val="22"/>
          <w:lang w:eastAsia="ar-SA"/>
        </w:rPr>
        <w:t>Контракта</w:t>
      </w:r>
    </w:p>
    <w:p w:rsidR="00B51DA2" w:rsidRPr="00376A2E" w:rsidRDefault="00E50319" w:rsidP="005727F3">
      <w:pPr>
        <w:ind w:firstLine="709"/>
        <w:jc w:val="both"/>
        <w:rPr>
          <w:sz w:val="22"/>
          <w:szCs w:val="22"/>
          <w:lang w:eastAsia="ar-SA"/>
        </w:rPr>
      </w:pPr>
      <w:r w:rsidRPr="00376A2E">
        <w:rPr>
          <w:sz w:val="22"/>
          <w:szCs w:val="22"/>
          <w:lang w:eastAsia="ar-SA"/>
        </w:rPr>
        <w:t xml:space="preserve">1.1. </w:t>
      </w:r>
      <w:r w:rsidR="00F30D82" w:rsidRPr="00376A2E">
        <w:rPr>
          <w:sz w:val="22"/>
          <w:szCs w:val="22"/>
          <w:lang w:eastAsia="ar-SA"/>
        </w:rPr>
        <w:t xml:space="preserve">Заказчик поручает, а Исполнитель </w:t>
      </w:r>
      <w:r w:rsidR="003660EB" w:rsidRPr="00376A2E">
        <w:rPr>
          <w:sz w:val="22"/>
          <w:szCs w:val="22"/>
        </w:rPr>
        <w:t xml:space="preserve">обязуется </w:t>
      </w:r>
      <w:r w:rsidR="00C408DA" w:rsidRPr="00C408DA">
        <w:rPr>
          <w:sz w:val="22"/>
          <w:szCs w:val="22"/>
        </w:rPr>
        <w:t xml:space="preserve">собственными силами и (или) с привлечением соисполнителей </w:t>
      </w:r>
      <w:r w:rsidR="007E3747" w:rsidRPr="00376A2E">
        <w:rPr>
          <w:noProof/>
          <w:sz w:val="22"/>
          <w:szCs w:val="22"/>
        </w:rPr>
        <w:t xml:space="preserve">оказать </w:t>
      </w:r>
      <w:r w:rsidR="00C408DA" w:rsidRPr="00C408DA">
        <w:rPr>
          <w:sz w:val="22"/>
          <w:szCs w:val="22"/>
        </w:rPr>
        <w:t xml:space="preserve">услуги по организации трансфера и перевозки участников проекта «Университетские смены» </w:t>
      </w:r>
      <w:r w:rsidR="00B7145D" w:rsidRPr="00376A2E">
        <w:rPr>
          <w:sz w:val="22"/>
          <w:szCs w:val="22"/>
        </w:rPr>
        <w:t>(далее – услуги)</w:t>
      </w:r>
      <w:r w:rsidR="00A63F9F" w:rsidRPr="00376A2E">
        <w:rPr>
          <w:sz w:val="22"/>
          <w:szCs w:val="22"/>
          <w:lang w:eastAsia="ar-SA"/>
        </w:rPr>
        <w:t xml:space="preserve"> </w:t>
      </w:r>
      <w:r w:rsidR="00061545" w:rsidRPr="00376A2E">
        <w:rPr>
          <w:sz w:val="22"/>
          <w:szCs w:val="22"/>
          <w:lang w:eastAsia="ar-SA"/>
        </w:rPr>
        <w:t>согласно</w:t>
      </w:r>
      <w:r w:rsidR="00F30D82" w:rsidRPr="00376A2E">
        <w:rPr>
          <w:sz w:val="22"/>
          <w:szCs w:val="22"/>
          <w:lang w:eastAsia="ar-SA"/>
        </w:rPr>
        <w:t xml:space="preserve"> </w:t>
      </w:r>
      <w:r w:rsidR="00F30D82" w:rsidRPr="00376A2E">
        <w:rPr>
          <w:bCs/>
          <w:sz w:val="22"/>
          <w:szCs w:val="22"/>
          <w:lang w:eastAsia="ar-SA"/>
        </w:rPr>
        <w:t xml:space="preserve">Приложению </w:t>
      </w:r>
      <w:r w:rsidR="00613DC6" w:rsidRPr="00376A2E">
        <w:rPr>
          <w:bCs/>
          <w:sz w:val="22"/>
          <w:szCs w:val="22"/>
          <w:lang w:eastAsia="ar-SA"/>
        </w:rPr>
        <w:t xml:space="preserve">№ </w:t>
      </w:r>
      <w:r w:rsidR="00FC59BD" w:rsidRPr="00376A2E">
        <w:rPr>
          <w:bCs/>
          <w:sz w:val="22"/>
          <w:szCs w:val="22"/>
          <w:lang w:eastAsia="ar-SA"/>
        </w:rPr>
        <w:t>1</w:t>
      </w:r>
      <w:r w:rsidR="00F30D82" w:rsidRPr="00376A2E">
        <w:rPr>
          <w:sz w:val="22"/>
          <w:szCs w:val="22"/>
          <w:lang w:eastAsia="ar-SA"/>
        </w:rPr>
        <w:t xml:space="preserve"> к настоящему Контракту, явл</w:t>
      </w:r>
      <w:r w:rsidR="00B51DA2" w:rsidRPr="00376A2E">
        <w:rPr>
          <w:sz w:val="22"/>
          <w:szCs w:val="22"/>
          <w:lang w:eastAsia="ar-SA"/>
        </w:rPr>
        <w:t>яющи</w:t>
      </w:r>
      <w:r w:rsidR="00F30D82" w:rsidRPr="00376A2E">
        <w:rPr>
          <w:sz w:val="22"/>
          <w:szCs w:val="22"/>
          <w:lang w:eastAsia="ar-SA"/>
        </w:rPr>
        <w:t>мся неотъемлемой частью настоящего Контракта.</w:t>
      </w:r>
    </w:p>
    <w:p w:rsidR="00F30D82" w:rsidRPr="00376A2E" w:rsidRDefault="00F30D82" w:rsidP="005727F3">
      <w:pPr>
        <w:suppressAutoHyphens/>
        <w:autoSpaceDE w:val="0"/>
        <w:ind w:firstLine="709"/>
        <w:contextualSpacing/>
        <w:jc w:val="both"/>
        <w:rPr>
          <w:sz w:val="22"/>
          <w:szCs w:val="22"/>
          <w:lang w:eastAsia="ar-SA"/>
        </w:rPr>
      </w:pPr>
      <w:r w:rsidRPr="00376A2E">
        <w:rPr>
          <w:sz w:val="22"/>
          <w:szCs w:val="22"/>
          <w:lang w:eastAsia="ar-SA"/>
        </w:rPr>
        <w:t>1.</w:t>
      </w:r>
      <w:r w:rsidR="00F85B90" w:rsidRPr="00376A2E">
        <w:rPr>
          <w:sz w:val="22"/>
          <w:szCs w:val="22"/>
          <w:lang w:eastAsia="ar-SA"/>
        </w:rPr>
        <w:t>2</w:t>
      </w:r>
      <w:r w:rsidRPr="00376A2E">
        <w:rPr>
          <w:sz w:val="22"/>
          <w:szCs w:val="22"/>
          <w:lang w:eastAsia="ar-SA"/>
        </w:rPr>
        <w:t xml:space="preserve">. Заказчик обязуется принять и оплатить </w:t>
      </w:r>
      <w:r w:rsidR="008706E0" w:rsidRPr="00376A2E">
        <w:rPr>
          <w:sz w:val="22"/>
          <w:szCs w:val="22"/>
          <w:lang w:eastAsia="ar-SA"/>
        </w:rPr>
        <w:t>результат оказанных услуг</w:t>
      </w:r>
      <w:r w:rsidR="00D47FBC" w:rsidRPr="00376A2E">
        <w:rPr>
          <w:sz w:val="22"/>
          <w:szCs w:val="22"/>
          <w:lang w:eastAsia="ar-SA"/>
        </w:rPr>
        <w:t>, указанны</w:t>
      </w:r>
      <w:r w:rsidR="008706E0" w:rsidRPr="00376A2E">
        <w:rPr>
          <w:sz w:val="22"/>
          <w:szCs w:val="22"/>
          <w:lang w:eastAsia="ar-SA"/>
        </w:rPr>
        <w:t>х</w:t>
      </w:r>
      <w:r w:rsidR="00D47FBC" w:rsidRPr="00376A2E">
        <w:rPr>
          <w:sz w:val="22"/>
          <w:szCs w:val="22"/>
          <w:lang w:eastAsia="ar-SA"/>
        </w:rPr>
        <w:t xml:space="preserve"> в п. 1.1</w:t>
      </w:r>
      <w:r w:rsidRPr="00376A2E">
        <w:rPr>
          <w:sz w:val="22"/>
          <w:szCs w:val="22"/>
          <w:lang w:eastAsia="ar-SA"/>
        </w:rPr>
        <w:t xml:space="preserve"> настоящего Контракта, определенных Сторонами в настоящем Контракте и Приложениях к нему.</w:t>
      </w:r>
    </w:p>
    <w:p w:rsidR="003D23B2" w:rsidRPr="00376A2E" w:rsidRDefault="003D23B2" w:rsidP="003D23B2">
      <w:pPr>
        <w:pStyle w:val="31"/>
        <w:spacing w:after="0"/>
        <w:ind w:left="0" w:firstLine="709"/>
        <w:contextualSpacing/>
        <w:jc w:val="both"/>
        <w:rPr>
          <w:sz w:val="22"/>
          <w:szCs w:val="22"/>
        </w:rPr>
      </w:pPr>
      <w:r w:rsidRPr="00376A2E">
        <w:rPr>
          <w:sz w:val="22"/>
          <w:szCs w:val="22"/>
        </w:rPr>
        <w:t xml:space="preserve">1.3. Источник финансирования: </w:t>
      </w:r>
    </w:p>
    <w:p w:rsidR="003D23B2" w:rsidRPr="00376A2E" w:rsidRDefault="003D23B2" w:rsidP="003D23B2">
      <w:pPr>
        <w:pStyle w:val="31"/>
        <w:spacing w:after="0"/>
        <w:ind w:left="0" w:firstLine="709"/>
        <w:contextualSpacing/>
        <w:jc w:val="both"/>
        <w:rPr>
          <w:sz w:val="22"/>
          <w:szCs w:val="22"/>
        </w:rPr>
      </w:pPr>
      <w:r w:rsidRPr="00376A2E">
        <w:rPr>
          <w:sz w:val="22"/>
          <w:szCs w:val="22"/>
        </w:rPr>
        <w:t>- за счет средств субсидия на выполнение государственного задания;</w:t>
      </w:r>
    </w:p>
    <w:p w:rsidR="003D23B2" w:rsidRPr="00376A2E" w:rsidRDefault="003D23B2" w:rsidP="003D23B2">
      <w:pPr>
        <w:pStyle w:val="31"/>
        <w:spacing w:after="0"/>
        <w:ind w:left="0" w:firstLine="709"/>
        <w:contextualSpacing/>
        <w:jc w:val="both"/>
        <w:rPr>
          <w:sz w:val="22"/>
          <w:szCs w:val="22"/>
        </w:rPr>
      </w:pPr>
      <w:r w:rsidRPr="00376A2E">
        <w:rPr>
          <w:sz w:val="22"/>
          <w:szCs w:val="22"/>
        </w:rPr>
        <w:t>- за счет средств Заказчика от приносящей доход деятельности;</w:t>
      </w:r>
    </w:p>
    <w:p w:rsidR="003D23B2" w:rsidRPr="00376A2E" w:rsidRDefault="003D23B2" w:rsidP="003D23B2">
      <w:pPr>
        <w:pStyle w:val="31"/>
        <w:spacing w:after="0"/>
        <w:ind w:left="0" w:firstLine="709"/>
        <w:contextualSpacing/>
        <w:jc w:val="both"/>
        <w:rPr>
          <w:sz w:val="22"/>
          <w:szCs w:val="22"/>
        </w:rPr>
      </w:pPr>
      <w:r w:rsidRPr="00376A2E">
        <w:rPr>
          <w:sz w:val="22"/>
          <w:szCs w:val="22"/>
        </w:rPr>
        <w:t>- за счет средств субсидии на иные цели (в случае предоставления Заказчику Субсидии в соответствии с абзацем вторым п.1. ст. 78.1 Бюджетного кодекса Российской Федерации до момента осуществления оплаты услуг, предусмотренных Контрактом).</w:t>
      </w:r>
    </w:p>
    <w:p w:rsidR="006C512C" w:rsidRPr="00376A2E" w:rsidRDefault="00391056" w:rsidP="006C512C">
      <w:pPr>
        <w:ind w:left="709"/>
        <w:contextualSpacing/>
        <w:jc w:val="both"/>
        <w:rPr>
          <w:bCs/>
          <w:sz w:val="22"/>
          <w:szCs w:val="22"/>
          <w:lang w:eastAsia="ar-SA"/>
        </w:rPr>
      </w:pPr>
      <w:r w:rsidRPr="00376A2E">
        <w:rPr>
          <w:sz w:val="22"/>
          <w:szCs w:val="22"/>
        </w:rPr>
        <w:t xml:space="preserve">1.4. </w:t>
      </w:r>
      <w:r w:rsidR="00061545" w:rsidRPr="00376A2E">
        <w:rPr>
          <w:sz w:val="22"/>
          <w:szCs w:val="22"/>
        </w:rPr>
        <w:t>Место оказания услу</w:t>
      </w:r>
      <w:r w:rsidR="00E661BB" w:rsidRPr="00376A2E">
        <w:rPr>
          <w:sz w:val="22"/>
          <w:szCs w:val="22"/>
        </w:rPr>
        <w:t xml:space="preserve">г: </w:t>
      </w:r>
      <w:r w:rsidR="00C4662A" w:rsidRPr="00376A2E">
        <w:rPr>
          <w:sz w:val="22"/>
          <w:szCs w:val="22"/>
          <w:lang w:eastAsia="ar-SA"/>
        </w:rPr>
        <w:t xml:space="preserve">согласно </w:t>
      </w:r>
      <w:r w:rsidR="00C4662A" w:rsidRPr="00376A2E">
        <w:rPr>
          <w:bCs/>
          <w:sz w:val="22"/>
          <w:szCs w:val="22"/>
          <w:lang w:eastAsia="ar-SA"/>
        </w:rPr>
        <w:t>Приложению № 1</w:t>
      </w:r>
      <w:r w:rsidR="00C4662A" w:rsidRPr="00376A2E">
        <w:rPr>
          <w:sz w:val="22"/>
          <w:szCs w:val="22"/>
          <w:lang w:eastAsia="ar-SA"/>
        </w:rPr>
        <w:t xml:space="preserve"> к настоящему Контракту</w:t>
      </w:r>
      <w:r w:rsidR="00E661BB" w:rsidRPr="00376A2E">
        <w:rPr>
          <w:sz w:val="22"/>
          <w:szCs w:val="22"/>
        </w:rPr>
        <w:t>.</w:t>
      </w:r>
    </w:p>
    <w:p w:rsidR="00B7145D" w:rsidRPr="00376A2E" w:rsidRDefault="00B7145D" w:rsidP="006C512C">
      <w:pPr>
        <w:ind w:left="709"/>
        <w:contextualSpacing/>
        <w:jc w:val="both"/>
        <w:rPr>
          <w:sz w:val="22"/>
          <w:szCs w:val="22"/>
        </w:rPr>
      </w:pPr>
      <w:r w:rsidRPr="00376A2E">
        <w:rPr>
          <w:sz w:val="22"/>
          <w:szCs w:val="22"/>
        </w:rPr>
        <w:t>1.5. Точный объем Услуг Заказчиком не определен. Не заказанные Услуги не оказываются и не оплачивается.</w:t>
      </w:r>
    </w:p>
    <w:p w:rsidR="0072096F" w:rsidRPr="00376A2E" w:rsidRDefault="0072096F" w:rsidP="00061545">
      <w:pPr>
        <w:pStyle w:val="31"/>
        <w:spacing w:after="0"/>
        <w:ind w:left="0" w:firstLine="709"/>
        <w:contextualSpacing/>
        <w:jc w:val="center"/>
        <w:rPr>
          <w:rStyle w:val="FontStyle23"/>
          <w:b/>
          <w:bCs/>
          <w:sz w:val="22"/>
          <w:szCs w:val="22"/>
        </w:rPr>
      </w:pPr>
    </w:p>
    <w:p w:rsidR="00F30D82" w:rsidRPr="00376A2E" w:rsidRDefault="00061545" w:rsidP="00C371D4">
      <w:pPr>
        <w:pStyle w:val="31"/>
        <w:spacing w:after="0"/>
        <w:ind w:left="0"/>
        <w:contextualSpacing/>
        <w:jc w:val="center"/>
        <w:rPr>
          <w:rStyle w:val="FontStyle23"/>
          <w:b/>
          <w:bCs/>
          <w:sz w:val="22"/>
          <w:szCs w:val="22"/>
        </w:rPr>
      </w:pPr>
      <w:r w:rsidRPr="00376A2E">
        <w:rPr>
          <w:rStyle w:val="FontStyle23"/>
          <w:b/>
          <w:bCs/>
          <w:sz w:val="22"/>
          <w:szCs w:val="22"/>
        </w:rPr>
        <w:t xml:space="preserve">2. </w:t>
      </w:r>
      <w:r w:rsidR="00E50319" w:rsidRPr="00376A2E">
        <w:rPr>
          <w:rStyle w:val="FontStyle23"/>
          <w:b/>
          <w:bCs/>
          <w:sz w:val="22"/>
          <w:szCs w:val="22"/>
        </w:rPr>
        <w:t xml:space="preserve">Цена </w:t>
      </w:r>
      <w:r w:rsidR="003B14B0" w:rsidRPr="00376A2E">
        <w:rPr>
          <w:rStyle w:val="FontStyle23"/>
          <w:b/>
          <w:bCs/>
          <w:sz w:val="22"/>
          <w:szCs w:val="22"/>
        </w:rPr>
        <w:t>Контракта</w:t>
      </w:r>
    </w:p>
    <w:p w:rsidR="00D05788" w:rsidRPr="00376A2E" w:rsidRDefault="00613DC6" w:rsidP="00D05788">
      <w:pPr>
        <w:autoSpaceDE w:val="0"/>
        <w:autoSpaceDN w:val="0"/>
        <w:adjustRightInd w:val="0"/>
        <w:ind w:firstLine="709"/>
        <w:contextualSpacing/>
        <w:jc w:val="both"/>
        <w:rPr>
          <w:rStyle w:val="FontStyle23"/>
          <w:sz w:val="22"/>
          <w:szCs w:val="22"/>
        </w:rPr>
      </w:pPr>
      <w:r w:rsidRPr="00C408DA">
        <w:rPr>
          <w:rStyle w:val="FontStyle23"/>
          <w:sz w:val="22"/>
          <w:szCs w:val="22"/>
        </w:rPr>
        <w:t xml:space="preserve">2.1. </w:t>
      </w:r>
      <w:r w:rsidR="00A63F9F" w:rsidRPr="00C408DA">
        <w:rPr>
          <w:sz w:val="22"/>
          <w:szCs w:val="22"/>
        </w:rPr>
        <w:t xml:space="preserve">Максимальное значение цены Контракта (далее – Цена Контракта) </w:t>
      </w:r>
      <w:r w:rsidR="00C408DA" w:rsidRPr="00C408DA">
        <w:rPr>
          <w:sz w:val="22"/>
          <w:szCs w:val="22"/>
        </w:rPr>
        <w:t>218 800 (Двести восемнадцать тысяч восемьсот) рублей 00 копеек</w:t>
      </w:r>
      <w:r w:rsidR="00A63F9F" w:rsidRPr="00C408DA">
        <w:rPr>
          <w:sz w:val="22"/>
          <w:szCs w:val="22"/>
        </w:rPr>
        <w:t>,</w:t>
      </w:r>
      <w:r w:rsidR="006E2986" w:rsidRPr="00C408DA">
        <w:rPr>
          <w:sz w:val="22"/>
          <w:szCs w:val="22"/>
        </w:rPr>
        <w:t xml:space="preserve"> </w:t>
      </w:r>
      <w:r w:rsidR="003D23B2" w:rsidRPr="00C408DA">
        <w:rPr>
          <w:sz w:val="22"/>
          <w:szCs w:val="22"/>
        </w:rPr>
        <w:t>в том числе НДС по ставке в соответствии с действующим законодательством РФ</w:t>
      </w:r>
      <w:r w:rsidR="00255AE8" w:rsidRPr="00C408DA">
        <w:rPr>
          <w:i/>
          <w:sz w:val="22"/>
          <w:szCs w:val="22"/>
        </w:rPr>
        <w:t>.</w:t>
      </w:r>
      <w:r w:rsidR="00255AE8" w:rsidRPr="00C408DA">
        <w:rPr>
          <w:sz w:val="22"/>
          <w:szCs w:val="22"/>
        </w:rPr>
        <w:t xml:space="preserve"> </w:t>
      </w:r>
      <w:r w:rsidR="00255AE8" w:rsidRPr="00C408DA">
        <w:rPr>
          <w:i/>
          <w:sz w:val="22"/>
          <w:szCs w:val="22"/>
        </w:rPr>
        <w:t>НДС не облагается в связи с освобождением Исполнителя, применяющего упрощенную систему налогообложения, от обязанностей плательщика НДС в соответствии с п.1 ст.145 Налогового кодекса Российской</w:t>
      </w:r>
      <w:r w:rsidR="00255AE8" w:rsidRPr="00376A2E">
        <w:rPr>
          <w:i/>
          <w:sz w:val="22"/>
          <w:szCs w:val="22"/>
        </w:rPr>
        <w:t xml:space="preserve"> Федерации. *(в случаи если Участник закупки не облагается НДС, текст, выделенный курсивом, удаляется</w:t>
      </w:r>
      <w:r w:rsidR="006147CB" w:rsidRPr="00376A2E">
        <w:rPr>
          <w:sz w:val="22"/>
          <w:szCs w:val="22"/>
        </w:rPr>
        <w:t xml:space="preserve"> Оплата по </w:t>
      </w:r>
      <w:r w:rsidR="00B7145D" w:rsidRPr="00376A2E">
        <w:rPr>
          <w:sz w:val="22"/>
          <w:szCs w:val="22"/>
        </w:rPr>
        <w:t>Контракту</w:t>
      </w:r>
      <w:r w:rsidR="006147CB" w:rsidRPr="00376A2E">
        <w:rPr>
          <w:sz w:val="22"/>
          <w:szCs w:val="22"/>
        </w:rPr>
        <w:t xml:space="preserve"> осуществляется по цене за единицу </w:t>
      </w:r>
      <w:r w:rsidR="00B7145D" w:rsidRPr="00376A2E">
        <w:rPr>
          <w:sz w:val="22"/>
          <w:szCs w:val="22"/>
        </w:rPr>
        <w:t>Услуги,</w:t>
      </w:r>
      <w:r w:rsidR="006147CB" w:rsidRPr="00376A2E">
        <w:rPr>
          <w:sz w:val="22"/>
          <w:szCs w:val="22"/>
        </w:rPr>
        <w:t xml:space="preserve"> указанной в Спецификации (Приложение № </w:t>
      </w:r>
      <w:r w:rsidR="00B7145D" w:rsidRPr="00376A2E">
        <w:rPr>
          <w:sz w:val="22"/>
          <w:szCs w:val="22"/>
        </w:rPr>
        <w:t>2</w:t>
      </w:r>
      <w:r w:rsidR="006147CB" w:rsidRPr="00376A2E">
        <w:rPr>
          <w:sz w:val="22"/>
          <w:szCs w:val="22"/>
        </w:rPr>
        <w:t xml:space="preserve"> к </w:t>
      </w:r>
      <w:r w:rsidR="00B7145D" w:rsidRPr="00376A2E">
        <w:rPr>
          <w:sz w:val="22"/>
          <w:szCs w:val="22"/>
        </w:rPr>
        <w:t>Контракту</w:t>
      </w:r>
      <w:r w:rsidR="006147CB" w:rsidRPr="00376A2E">
        <w:rPr>
          <w:sz w:val="22"/>
          <w:szCs w:val="22"/>
        </w:rPr>
        <w:t xml:space="preserve">) из объема фактически </w:t>
      </w:r>
      <w:r w:rsidR="00B7145D" w:rsidRPr="00376A2E">
        <w:rPr>
          <w:sz w:val="22"/>
          <w:szCs w:val="22"/>
        </w:rPr>
        <w:t>оказанных услуг</w:t>
      </w:r>
      <w:r w:rsidR="006147CB" w:rsidRPr="00376A2E">
        <w:rPr>
          <w:sz w:val="22"/>
          <w:szCs w:val="22"/>
        </w:rPr>
        <w:t xml:space="preserve">, в размере, не превышающем указанное </w:t>
      </w:r>
      <w:r w:rsidR="00B7145D" w:rsidRPr="00376A2E">
        <w:rPr>
          <w:sz w:val="22"/>
          <w:szCs w:val="22"/>
        </w:rPr>
        <w:t>максимальное значение цены Контракт</w:t>
      </w:r>
      <w:r w:rsidR="006147CB" w:rsidRPr="00376A2E">
        <w:rPr>
          <w:i/>
          <w:sz w:val="22"/>
          <w:szCs w:val="22"/>
        </w:rPr>
        <w:t>.</w:t>
      </w:r>
    </w:p>
    <w:p w:rsidR="003700DF" w:rsidRPr="00376A2E" w:rsidRDefault="00E54744" w:rsidP="00677902">
      <w:pPr>
        <w:autoSpaceDE w:val="0"/>
        <w:autoSpaceDN w:val="0"/>
        <w:adjustRightInd w:val="0"/>
        <w:ind w:firstLine="709"/>
        <w:contextualSpacing/>
        <w:jc w:val="both"/>
        <w:rPr>
          <w:bCs/>
          <w:sz w:val="22"/>
          <w:szCs w:val="22"/>
          <w:lang w:val="x-none"/>
        </w:rPr>
      </w:pPr>
      <w:r w:rsidRPr="00376A2E">
        <w:rPr>
          <w:rStyle w:val="FontStyle23"/>
          <w:sz w:val="22"/>
          <w:szCs w:val="22"/>
        </w:rPr>
        <w:t xml:space="preserve">2.2. </w:t>
      </w:r>
      <w:r w:rsidR="003700DF" w:rsidRPr="00376A2E">
        <w:rPr>
          <w:rStyle w:val="FontStyle23"/>
          <w:sz w:val="22"/>
          <w:szCs w:val="22"/>
        </w:rPr>
        <w:t xml:space="preserve">Цена Контракта включает в себя </w:t>
      </w:r>
      <w:r w:rsidR="003700DF" w:rsidRPr="00376A2E">
        <w:rPr>
          <w:bCs/>
          <w:sz w:val="22"/>
          <w:szCs w:val="22"/>
        </w:rPr>
        <w:t xml:space="preserve">включает </w:t>
      </w:r>
      <w:r w:rsidR="003700DF" w:rsidRPr="00376A2E">
        <w:rPr>
          <w:bCs/>
          <w:sz w:val="22"/>
          <w:szCs w:val="22"/>
          <w:lang w:val="x-none"/>
        </w:rPr>
        <w:t>все расходы Исполнителя, связанные с исполнением обязательств по настоящему Контракту</w:t>
      </w:r>
      <w:r w:rsidR="003700DF" w:rsidRPr="00376A2E">
        <w:rPr>
          <w:sz w:val="22"/>
          <w:szCs w:val="22"/>
        </w:rPr>
        <w:t>,</w:t>
      </w:r>
      <w:r w:rsidR="003700DF" w:rsidRPr="00376A2E">
        <w:rPr>
          <w:bCs/>
          <w:sz w:val="22"/>
          <w:szCs w:val="22"/>
          <w:lang w:val="x-none"/>
        </w:rPr>
        <w:t xml:space="preserve"> </w:t>
      </w:r>
      <w:r w:rsidR="003700DF" w:rsidRPr="00376A2E">
        <w:rPr>
          <w:bCs/>
          <w:sz w:val="22"/>
          <w:szCs w:val="22"/>
        </w:rPr>
        <w:t xml:space="preserve">включая материалы необходимые для оказания услуг в полном объеме, </w:t>
      </w:r>
      <w:r w:rsidR="003700DF" w:rsidRPr="00376A2E">
        <w:rPr>
          <w:bCs/>
          <w:sz w:val="22"/>
          <w:szCs w:val="22"/>
          <w:lang w:val="x-none"/>
        </w:rPr>
        <w:t>а также расходы на уплату налогов, сборов и других обязательных платежей.</w:t>
      </w:r>
    </w:p>
    <w:p w:rsidR="00F30D82" w:rsidRPr="00376A2E" w:rsidRDefault="00500CCB" w:rsidP="00677902">
      <w:pPr>
        <w:autoSpaceDE w:val="0"/>
        <w:autoSpaceDN w:val="0"/>
        <w:adjustRightInd w:val="0"/>
        <w:ind w:firstLine="709"/>
        <w:contextualSpacing/>
        <w:jc w:val="both"/>
        <w:rPr>
          <w:sz w:val="22"/>
          <w:szCs w:val="22"/>
        </w:rPr>
      </w:pPr>
      <w:r w:rsidRPr="00376A2E">
        <w:rPr>
          <w:sz w:val="22"/>
          <w:szCs w:val="22"/>
        </w:rPr>
        <w:t>2.3</w:t>
      </w:r>
      <w:r w:rsidR="00F30D82" w:rsidRPr="00376A2E">
        <w:rPr>
          <w:sz w:val="22"/>
          <w:szCs w:val="22"/>
        </w:rPr>
        <w:t xml:space="preserve">. Цена </w:t>
      </w:r>
      <w:r w:rsidR="003B14B0" w:rsidRPr="00376A2E">
        <w:rPr>
          <w:sz w:val="22"/>
          <w:szCs w:val="22"/>
        </w:rPr>
        <w:t xml:space="preserve">Контракта </w:t>
      </w:r>
      <w:r w:rsidR="00A63F9F" w:rsidRPr="00376A2E">
        <w:rPr>
          <w:sz w:val="22"/>
          <w:szCs w:val="22"/>
        </w:rPr>
        <w:t xml:space="preserve">и цена единицы Услуги </w:t>
      </w:r>
      <w:r w:rsidR="00F30D82" w:rsidRPr="00376A2E">
        <w:rPr>
          <w:sz w:val="22"/>
          <w:szCs w:val="22"/>
        </w:rPr>
        <w:t>является твердой и определяется на весь срок исполнения</w:t>
      </w:r>
      <w:r w:rsidR="00785C51" w:rsidRPr="00376A2E">
        <w:rPr>
          <w:sz w:val="22"/>
          <w:szCs w:val="22"/>
        </w:rPr>
        <w:t xml:space="preserve"> </w:t>
      </w:r>
      <w:r w:rsidR="003B14B0" w:rsidRPr="00376A2E">
        <w:rPr>
          <w:sz w:val="22"/>
          <w:szCs w:val="22"/>
        </w:rPr>
        <w:t xml:space="preserve">Контракта </w:t>
      </w:r>
      <w:r w:rsidR="00F30D82" w:rsidRPr="00376A2E">
        <w:rPr>
          <w:sz w:val="22"/>
          <w:szCs w:val="22"/>
        </w:rPr>
        <w:t>и не может изменяться в ходе его исполнения, за исключением случаев, предусмотренных законодательством Российской Федерации.</w:t>
      </w:r>
      <w:r w:rsidR="002D173E" w:rsidRPr="00376A2E">
        <w:rPr>
          <w:sz w:val="22"/>
          <w:szCs w:val="22"/>
        </w:rPr>
        <w:t xml:space="preserve"> </w:t>
      </w:r>
    </w:p>
    <w:p w:rsidR="00F30D82" w:rsidRPr="00376A2E" w:rsidRDefault="00500CCB" w:rsidP="003B14B0">
      <w:pPr>
        <w:pStyle w:val="aa"/>
        <w:widowControl w:val="0"/>
        <w:autoSpaceDE w:val="0"/>
        <w:autoSpaceDN w:val="0"/>
        <w:adjustRightInd w:val="0"/>
        <w:ind w:left="0" w:firstLine="709"/>
        <w:contextualSpacing/>
        <w:jc w:val="both"/>
        <w:rPr>
          <w:sz w:val="22"/>
          <w:szCs w:val="22"/>
        </w:rPr>
      </w:pPr>
      <w:r w:rsidRPr="00376A2E">
        <w:rPr>
          <w:sz w:val="22"/>
          <w:szCs w:val="22"/>
        </w:rPr>
        <w:t>2.4</w:t>
      </w:r>
      <w:r w:rsidR="00F30D82" w:rsidRPr="00376A2E">
        <w:rPr>
          <w:sz w:val="22"/>
          <w:szCs w:val="22"/>
        </w:rPr>
        <w:t xml:space="preserve">. Цена </w:t>
      </w:r>
      <w:r w:rsidR="003B14B0" w:rsidRPr="00376A2E">
        <w:rPr>
          <w:sz w:val="22"/>
          <w:szCs w:val="22"/>
        </w:rPr>
        <w:t xml:space="preserve">Контракта </w:t>
      </w:r>
      <w:r w:rsidR="00F30D82" w:rsidRPr="00376A2E">
        <w:rPr>
          <w:sz w:val="22"/>
          <w:szCs w:val="22"/>
        </w:rPr>
        <w:t>может быть изменена в случаях, предусмотренных ст. 95 Федерального закона.</w:t>
      </w:r>
    </w:p>
    <w:p w:rsidR="00F30D82" w:rsidRPr="00376A2E" w:rsidRDefault="00500CCB" w:rsidP="003B14B0">
      <w:pPr>
        <w:pStyle w:val="Style8"/>
        <w:ind w:firstLine="709"/>
        <w:contextualSpacing/>
        <w:jc w:val="both"/>
        <w:rPr>
          <w:rStyle w:val="FontStyle23"/>
          <w:sz w:val="22"/>
          <w:szCs w:val="22"/>
        </w:rPr>
      </w:pPr>
      <w:r w:rsidRPr="00376A2E">
        <w:rPr>
          <w:rStyle w:val="FontStyle23"/>
          <w:sz w:val="22"/>
          <w:szCs w:val="22"/>
        </w:rPr>
        <w:t>2.5</w:t>
      </w:r>
      <w:r w:rsidR="00F30D82" w:rsidRPr="00376A2E">
        <w:rPr>
          <w:rStyle w:val="FontStyle23"/>
          <w:sz w:val="22"/>
          <w:szCs w:val="22"/>
        </w:rPr>
        <w:t>. Цена Контракта может быть снижена по соглашению сторон без изменения предусмотренного Контрактом объема услуг и иных условий исполнения Контракта.</w:t>
      </w:r>
    </w:p>
    <w:p w:rsidR="00500CCB" w:rsidRPr="00376A2E" w:rsidRDefault="00500CCB" w:rsidP="003B14B0">
      <w:pPr>
        <w:widowControl w:val="0"/>
        <w:autoSpaceDE w:val="0"/>
        <w:autoSpaceDN w:val="0"/>
        <w:adjustRightInd w:val="0"/>
        <w:ind w:firstLine="709"/>
        <w:contextualSpacing/>
        <w:jc w:val="both"/>
        <w:rPr>
          <w:sz w:val="22"/>
          <w:szCs w:val="22"/>
        </w:rPr>
      </w:pPr>
      <w:r w:rsidRPr="00376A2E">
        <w:rPr>
          <w:rStyle w:val="FontStyle102"/>
          <w:i w:val="0"/>
          <w:iCs w:val="0"/>
          <w:sz w:val="22"/>
          <w:szCs w:val="22"/>
        </w:rPr>
        <w:t>2.6</w:t>
      </w:r>
      <w:r w:rsidR="00F30D82" w:rsidRPr="00376A2E">
        <w:rPr>
          <w:rStyle w:val="FontStyle102"/>
          <w:i w:val="0"/>
          <w:iCs w:val="0"/>
          <w:sz w:val="22"/>
          <w:szCs w:val="22"/>
        </w:rPr>
        <w:t xml:space="preserve">. </w:t>
      </w:r>
      <w:r w:rsidR="00F30D82" w:rsidRPr="00376A2E">
        <w:rPr>
          <w:sz w:val="22"/>
          <w:szCs w:val="22"/>
        </w:rPr>
        <w:t xml:space="preserve">Заказчик по согласованию с Исполнителем в ходе исполнения </w:t>
      </w:r>
      <w:r w:rsidR="003B14B0" w:rsidRPr="00376A2E">
        <w:rPr>
          <w:sz w:val="22"/>
          <w:szCs w:val="22"/>
        </w:rPr>
        <w:t xml:space="preserve">Контракта </w:t>
      </w:r>
      <w:r w:rsidR="00F30D82" w:rsidRPr="00376A2E">
        <w:rPr>
          <w:sz w:val="22"/>
          <w:szCs w:val="22"/>
        </w:rPr>
        <w:t xml:space="preserve">вправе изменить не более чем на десять процентов объем всех предусмотренных </w:t>
      </w:r>
      <w:r w:rsidR="003B14B0" w:rsidRPr="00376A2E">
        <w:rPr>
          <w:sz w:val="22"/>
          <w:szCs w:val="22"/>
        </w:rPr>
        <w:t xml:space="preserve">Контрактом </w:t>
      </w:r>
      <w:r w:rsidR="00F30D82" w:rsidRPr="00376A2E">
        <w:rPr>
          <w:sz w:val="22"/>
          <w:szCs w:val="22"/>
        </w:rPr>
        <w:t xml:space="preserve">услуг, при изменении потребности в услугах, на предоставление которых заключен </w:t>
      </w:r>
      <w:r w:rsidR="003B14B0" w:rsidRPr="00376A2E">
        <w:rPr>
          <w:sz w:val="22"/>
          <w:szCs w:val="22"/>
        </w:rPr>
        <w:t>Контракт</w:t>
      </w:r>
      <w:r w:rsidR="00F30D82" w:rsidRPr="00376A2E">
        <w:rPr>
          <w:sz w:val="22"/>
          <w:szCs w:val="22"/>
        </w:rPr>
        <w:t xml:space="preserve">. При предоставлении </w:t>
      </w:r>
      <w:r w:rsidR="00F30D82" w:rsidRPr="00376A2E">
        <w:rPr>
          <w:sz w:val="22"/>
          <w:szCs w:val="22"/>
        </w:rPr>
        <w:lastRenderedPageBreak/>
        <w:t xml:space="preserve">дополнительного количества таких услуг Заказчик по согласованию с Исполнителем вправе изменить первоначальную цену </w:t>
      </w:r>
      <w:r w:rsidR="003B14B0" w:rsidRPr="00376A2E">
        <w:rPr>
          <w:sz w:val="22"/>
          <w:szCs w:val="22"/>
        </w:rPr>
        <w:t xml:space="preserve">Контракта </w:t>
      </w:r>
      <w:r w:rsidR="00F30D82" w:rsidRPr="00376A2E">
        <w:rPr>
          <w:sz w:val="22"/>
          <w:szCs w:val="22"/>
        </w:rPr>
        <w:t xml:space="preserve">пропорционально объему таких услуг, но не более чем на десять процентов такой цены </w:t>
      </w:r>
      <w:r w:rsidR="003B14B0" w:rsidRPr="00376A2E">
        <w:rPr>
          <w:sz w:val="22"/>
          <w:szCs w:val="22"/>
        </w:rPr>
        <w:t>Контракта</w:t>
      </w:r>
      <w:r w:rsidR="00F30D82" w:rsidRPr="00376A2E">
        <w:rPr>
          <w:sz w:val="22"/>
          <w:szCs w:val="22"/>
        </w:rPr>
        <w:t xml:space="preserve">, а при внесении соответствующих изменений в </w:t>
      </w:r>
      <w:r w:rsidR="003B14B0" w:rsidRPr="00376A2E">
        <w:rPr>
          <w:sz w:val="22"/>
          <w:szCs w:val="22"/>
        </w:rPr>
        <w:t xml:space="preserve">Контракт </w:t>
      </w:r>
      <w:r w:rsidR="00F30D82" w:rsidRPr="00376A2E">
        <w:rPr>
          <w:sz w:val="22"/>
          <w:szCs w:val="22"/>
        </w:rPr>
        <w:t xml:space="preserve">в связи с сокращением потребности в оказании таких услуг, Заказчик обязан изменить цену </w:t>
      </w:r>
      <w:r w:rsidR="003B14B0" w:rsidRPr="00376A2E">
        <w:rPr>
          <w:sz w:val="22"/>
          <w:szCs w:val="22"/>
        </w:rPr>
        <w:t xml:space="preserve">Контракта </w:t>
      </w:r>
      <w:r w:rsidR="00F30D82" w:rsidRPr="00376A2E">
        <w:rPr>
          <w:sz w:val="22"/>
          <w:szCs w:val="22"/>
        </w:rPr>
        <w:t xml:space="preserve">указанным образом. Цена единицы дополнительно предоставляемых услуг и цена единицы услуги при сокращении потребности в оказании части таких услуг определяются как частное от деления первоначальной цены </w:t>
      </w:r>
      <w:r w:rsidR="003B14B0" w:rsidRPr="00376A2E">
        <w:rPr>
          <w:sz w:val="22"/>
          <w:szCs w:val="22"/>
        </w:rPr>
        <w:t xml:space="preserve">Контракта </w:t>
      </w:r>
      <w:r w:rsidR="00F30D82" w:rsidRPr="00376A2E">
        <w:rPr>
          <w:sz w:val="22"/>
          <w:szCs w:val="22"/>
        </w:rPr>
        <w:t xml:space="preserve">на предусмотренный в </w:t>
      </w:r>
      <w:r w:rsidR="003B14B0" w:rsidRPr="00376A2E">
        <w:rPr>
          <w:sz w:val="22"/>
          <w:szCs w:val="22"/>
        </w:rPr>
        <w:t xml:space="preserve">Контракте </w:t>
      </w:r>
      <w:r w:rsidR="00F30D82" w:rsidRPr="00376A2E">
        <w:rPr>
          <w:sz w:val="22"/>
          <w:szCs w:val="22"/>
        </w:rPr>
        <w:t xml:space="preserve">объем таких услуг. </w:t>
      </w:r>
    </w:p>
    <w:p w:rsidR="00F30D82" w:rsidRPr="00376A2E" w:rsidRDefault="00500CCB" w:rsidP="003B14B0">
      <w:pPr>
        <w:widowControl w:val="0"/>
        <w:autoSpaceDE w:val="0"/>
        <w:autoSpaceDN w:val="0"/>
        <w:adjustRightInd w:val="0"/>
        <w:ind w:firstLine="709"/>
        <w:contextualSpacing/>
        <w:jc w:val="both"/>
        <w:rPr>
          <w:sz w:val="22"/>
          <w:szCs w:val="22"/>
        </w:rPr>
      </w:pPr>
      <w:r w:rsidRPr="00376A2E">
        <w:rPr>
          <w:sz w:val="22"/>
          <w:szCs w:val="22"/>
        </w:rPr>
        <w:t>2.7</w:t>
      </w:r>
      <w:r w:rsidR="00F30D82" w:rsidRPr="00376A2E">
        <w:rPr>
          <w:sz w:val="22"/>
          <w:szCs w:val="22"/>
        </w:rPr>
        <w:t xml:space="preserve">. В случаях, предусмотренных </w:t>
      </w:r>
      <w:hyperlink r:id="rId8" w:history="1">
        <w:r w:rsidR="00F30D82" w:rsidRPr="00376A2E">
          <w:rPr>
            <w:sz w:val="22"/>
            <w:szCs w:val="22"/>
          </w:rPr>
          <w:t>пунктом 6 статьи 161</w:t>
        </w:r>
      </w:hyperlink>
      <w:r w:rsidR="00F30D82" w:rsidRPr="00376A2E">
        <w:rPr>
          <w:sz w:val="22"/>
          <w:szCs w:val="22"/>
        </w:rPr>
        <w:t xml:space="preserve"> Бюджетного кодекса Российской Федерации, при уменьшении Заказчику, как</w:t>
      </w:r>
      <w:r w:rsidR="00E50319" w:rsidRPr="00376A2E">
        <w:rPr>
          <w:sz w:val="22"/>
          <w:szCs w:val="22"/>
        </w:rPr>
        <w:t xml:space="preserve"> получателю бюджетных средств, </w:t>
      </w:r>
      <w:r w:rsidR="00F30D82" w:rsidRPr="00376A2E">
        <w:rPr>
          <w:sz w:val="22"/>
          <w:szCs w:val="22"/>
        </w:rPr>
        <w:t xml:space="preserve">ранее доведенных лимитов бюджетных обязательств, Заказчик в ходе исполнения </w:t>
      </w:r>
      <w:r w:rsidR="003B14B0" w:rsidRPr="00376A2E">
        <w:rPr>
          <w:sz w:val="22"/>
          <w:szCs w:val="22"/>
        </w:rPr>
        <w:t xml:space="preserve">Контракта </w:t>
      </w:r>
      <w:hyperlink r:id="rId9" w:history="1">
        <w:r w:rsidR="00F30D82" w:rsidRPr="00376A2E">
          <w:rPr>
            <w:sz w:val="22"/>
            <w:szCs w:val="22"/>
          </w:rPr>
          <w:t>обеспечивает согласование</w:t>
        </w:r>
      </w:hyperlink>
      <w:r w:rsidR="00F30D82" w:rsidRPr="00376A2E">
        <w:rPr>
          <w:sz w:val="22"/>
          <w:szCs w:val="22"/>
        </w:rPr>
        <w:t xml:space="preserve"> новых условий </w:t>
      </w:r>
      <w:r w:rsidR="003B14B0" w:rsidRPr="00376A2E">
        <w:rPr>
          <w:sz w:val="22"/>
          <w:szCs w:val="22"/>
        </w:rPr>
        <w:t>Контракта</w:t>
      </w:r>
      <w:r w:rsidR="00F30D82" w:rsidRPr="00376A2E">
        <w:rPr>
          <w:sz w:val="22"/>
          <w:szCs w:val="22"/>
        </w:rPr>
        <w:t xml:space="preserve">, в том числе цены и (или) сроков исполнения </w:t>
      </w:r>
      <w:r w:rsidR="003B14B0" w:rsidRPr="00376A2E">
        <w:rPr>
          <w:sz w:val="22"/>
          <w:szCs w:val="22"/>
        </w:rPr>
        <w:t xml:space="preserve">Контракта </w:t>
      </w:r>
      <w:r w:rsidR="00F30D82" w:rsidRPr="00376A2E">
        <w:rPr>
          <w:sz w:val="22"/>
          <w:szCs w:val="22"/>
        </w:rPr>
        <w:t xml:space="preserve">и (или) объема услуг, предусмотренных </w:t>
      </w:r>
      <w:r w:rsidR="003B14B0" w:rsidRPr="00376A2E">
        <w:rPr>
          <w:sz w:val="22"/>
          <w:szCs w:val="22"/>
        </w:rPr>
        <w:t>Контрактом</w:t>
      </w:r>
      <w:r w:rsidR="00F30D82" w:rsidRPr="00376A2E">
        <w:rPr>
          <w:sz w:val="22"/>
          <w:szCs w:val="22"/>
        </w:rPr>
        <w:t>.</w:t>
      </w:r>
    </w:p>
    <w:p w:rsidR="00500CCB" w:rsidRPr="00376A2E" w:rsidRDefault="00500CCB" w:rsidP="003B14B0">
      <w:pPr>
        <w:widowControl w:val="0"/>
        <w:autoSpaceDE w:val="0"/>
        <w:autoSpaceDN w:val="0"/>
        <w:adjustRightInd w:val="0"/>
        <w:ind w:firstLine="709"/>
        <w:contextualSpacing/>
        <w:jc w:val="both"/>
        <w:rPr>
          <w:sz w:val="22"/>
          <w:szCs w:val="22"/>
        </w:rPr>
      </w:pPr>
      <w:r w:rsidRPr="00376A2E">
        <w:rPr>
          <w:sz w:val="22"/>
          <w:szCs w:val="22"/>
        </w:rPr>
        <w:t xml:space="preserve">2.8. В случае, если Контракт заключается с юридическим или физическим лицом, в том числе зарегистрированном в качестве индивидуального предпринимателя, сумма, подлежащая уплате заказчиком уменьшается на размер налогов, сборов и иных обязательных платежей в бюджеты бюджетной системы Российской Федерации, связанных с оплатой </w:t>
      </w:r>
      <w:r w:rsidR="003B14B0" w:rsidRPr="00376A2E">
        <w:rPr>
          <w:sz w:val="22"/>
          <w:szCs w:val="22"/>
        </w:rPr>
        <w:t>Контракта</w:t>
      </w:r>
      <w:r w:rsidRPr="00376A2E">
        <w:rPr>
          <w:sz w:val="22"/>
          <w:szCs w:val="22"/>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AE1E0E" w:rsidRPr="00376A2E" w:rsidRDefault="00AF6786" w:rsidP="003B14B0">
      <w:pPr>
        <w:widowControl w:val="0"/>
        <w:autoSpaceDE w:val="0"/>
        <w:autoSpaceDN w:val="0"/>
        <w:adjustRightInd w:val="0"/>
        <w:ind w:firstLine="709"/>
        <w:contextualSpacing/>
        <w:jc w:val="both"/>
        <w:rPr>
          <w:sz w:val="22"/>
          <w:szCs w:val="22"/>
        </w:rPr>
      </w:pPr>
      <w:r w:rsidRPr="00376A2E">
        <w:rPr>
          <w:sz w:val="22"/>
          <w:szCs w:val="22"/>
        </w:rPr>
        <w:t>2.9</w:t>
      </w:r>
      <w:r w:rsidR="003B279F" w:rsidRPr="00376A2E">
        <w:rPr>
          <w:sz w:val="22"/>
          <w:szCs w:val="22"/>
        </w:rPr>
        <w:t>.</w:t>
      </w:r>
      <w:r w:rsidRPr="00376A2E">
        <w:rPr>
          <w:sz w:val="22"/>
          <w:szCs w:val="22"/>
        </w:rPr>
        <w:t xml:space="preserve"> В случае применения к Исполнителю неустоек (штрафов, пеней), расчеты с Исполнителем осуществляются после уплаты Исполнителем соответствующих неустоек (штрафов, пеней) в течение 10</w:t>
      </w:r>
      <w:r w:rsidR="00E50319" w:rsidRPr="00376A2E">
        <w:rPr>
          <w:sz w:val="22"/>
          <w:szCs w:val="22"/>
        </w:rPr>
        <w:t xml:space="preserve"> (Десяти)</w:t>
      </w:r>
      <w:r w:rsidRPr="00376A2E">
        <w:rPr>
          <w:sz w:val="22"/>
          <w:szCs w:val="22"/>
        </w:rPr>
        <w:t xml:space="preserve"> рабочих дней с даты поступления денежных средств на соответствующий счет Заказчика. </w:t>
      </w:r>
    </w:p>
    <w:p w:rsidR="00AF6786" w:rsidRPr="00376A2E" w:rsidRDefault="00AE1E0E" w:rsidP="003B14B0">
      <w:pPr>
        <w:widowControl w:val="0"/>
        <w:autoSpaceDE w:val="0"/>
        <w:autoSpaceDN w:val="0"/>
        <w:adjustRightInd w:val="0"/>
        <w:ind w:firstLine="709"/>
        <w:contextualSpacing/>
        <w:jc w:val="both"/>
        <w:rPr>
          <w:sz w:val="22"/>
          <w:szCs w:val="22"/>
        </w:rPr>
      </w:pPr>
      <w:r w:rsidRPr="00376A2E">
        <w:rPr>
          <w:sz w:val="22"/>
          <w:szCs w:val="22"/>
        </w:rPr>
        <w:t xml:space="preserve">2.10. </w:t>
      </w:r>
      <w:r w:rsidR="00AF6786" w:rsidRPr="00376A2E">
        <w:rPr>
          <w:sz w:val="22"/>
          <w:szCs w:val="22"/>
        </w:rPr>
        <w:t xml:space="preserve">В случае неуплаты Исполнителем неустоек (штрафов, пеней) заказчик вправе производить оплату по </w:t>
      </w:r>
      <w:r w:rsidR="003B14B0" w:rsidRPr="00376A2E">
        <w:rPr>
          <w:sz w:val="22"/>
          <w:szCs w:val="22"/>
        </w:rPr>
        <w:t xml:space="preserve">Контракту </w:t>
      </w:r>
      <w:r w:rsidR="00AF6786" w:rsidRPr="00376A2E">
        <w:rPr>
          <w:sz w:val="22"/>
          <w:szCs w:val="22"/>
        </w:rPr>
        <w:t xml:space="preserve">за вычетом соответствующего размера неустойки (штрафа, пени) или вправе вернуть обеспечение исполнения </w:t>
      </w:r>
      <w:r w:rsidR="003B14B0" w:rsidRPr="00376A2E">
        <w:rPr>
          <w:sz w:val="22"/>
          <w:szCs w:val="22"/>
        </w:rPr>
        <w:t>Контракта</w:t>
      </w:r>
      <w:r w:rsidR="00AF6786" w:rsidRPr="00376A2E">
        <w:rPr>
          <w:sz w:val="22"/>
          <w:szCs w:val="22"/>
        </w:rPr>
        <w:t>, уменьшенное на размер начисленных штрафов, пеней.</w:t>
      </w:r>
    </w:p>
    <w:p w:rsidR="00DA7982" w:rsidRPr="00376A2E" w:rsidRDefault="00DA7982" w:rsidP="003B14B0">
      <w:pPr>
        <w:widowControl w:val="0"/>
        <w:autoSpaceDE w:val="0"/>
        <w:autoSpaceDN w:val="0"/>
        <w:adjustRightInd w:val="0"/>
        <w:ind w:firstLine="709"/>
        <w:contextualSpacing/>
        <w:jc w:val="both"/>
        <w:rPr>
          <w:sz w:val="22"/>
          <w:szCs w:val="22"/>
        </w:rPr>
      </w:pPr>
    </w:p>
    <w:p w:rsidR="00F30D82" w:rsidRPr="00376A2E" w:rsidRDefault="00055850" w:rsidP="00055850">
      <w:pPr>
        <w:pStyle w:val="Style4"/>
        <w:widowControl/>
        <w:suppressAutoHyphens/>
        <w:autoSpaceDN/>
        <w:adjustRightInd/>
        <w:spacing w:line="240" w:lineRule="auto"/>
        <w:jc w:val="center"/>
        <w:rPr>
          <w:rStyle w:val="FontStyle23"/>
          <w:b/>
          <w:bCs/>
          <w:sz w:val="22"/>
          <w:szCs w:val="22"/>
        </w:rPr>
      </w:pPr>
      <w:r w:rsidRPr="00376A2E">
        <w:rPr>
          <w:rStyle w:val="FontStyle23"/>
          <w:b/>
          <w:bCs/>
          <w:sz w:val="22"/>
          <w:szCs w:val="22"/>
        </w:rPr>
        <w:t xml:space="preserve">3. </w:t>
      </w:r>
      <w:r w:rsidR="000E5CEE" w:rsidRPr="00376A2E">
        <w:rPr>
          <w:rStyle w:val="FontStyle23"/>
          <w:b/>
          <w:bCs/>
          <w:sz w:val="22"/>
          <w:szCs w:val="22"/>
        </w:rPr>
        <w:t>Порядок расчетов</w:t>
      </w:r>
    </w:p>
    <w:p w:rsidR="00407549" w:rsidRPr="00376A2E" w:rsidRDefault="00255AE8" w:rsidP="00A63F9F">
      <w:pPr>
        <w:shd w:val="clear" w:color="auto" w:fill="FFFFFF"/>
        <w:tabs>
          <w:tab w:val="left" w:pos="-5387"/>
          <w:tab w:val="left" w:pos="1276"/>
        </w:tabs>
        <w:ind w:firstLine="709"/>
        <w:jc w:val="both"/>
        <w:rPr>
          <w:rStyle w:val="FontStyle23"/>
          <w:sz w:val="22"/>
          <w:szCs w:val="22"/>
        </w:rPr>
      </w:pPr>
      <w:r w:rsidRPr="00376A2E">
        <w:rPr>
          <w:rStyle w:val="FontStyle23"/>
          <w:sz w:val="22"/>
          <w:szCs w:val="22"/>
        </w:rPr>
        <w:t xml:space="preserve">3.1. </w:t>
      </w:r>
      <w:r w:rsidR="003660EB" w:rsidRPr="00376A2E">
        <w:rPr>
          <w:sz w:val="22"/>
          <w:szCs w:val="22"/>
        </w:rPr>
        <w:t xml:space="preserve">Оплата по Контракту осуществляется поэтапно за объем фактически оказанных Услуг </w:t>
      </w:r>
      <w:r w:rsidR="003660EB" w:rsidRPr="00376A2E">
        <w:rPr>
          <w:sz w:val="22"/>
          <w:szCs w:val="22"/>
          <w:lang w:eastAsia="ar-SA"/>
        </w:rPr>
        <w:t xml:space="preserve">(этапа услуг) </w:t>
      </w:r>
      <w:r w:rsidR="003660EB" w:rsidRPr="00376A2E">
        <w:rPr>
          <w:sz w:val="22"/>
          <w:szCs w:val="22"/>
        </w:rPr>
        <w:t xml:space="preserve">по цене за единицу </w:t>
      </w:r>
      <w:r w:rsidR="00407549" w:rsidRPr="00376A2E">
        <w:rPr>
          <w:sz w:val="22"/>
          <w:szCs w:val="22"/>
        </w:rPr>
        <w:t xml:space="preserve">Услуги, указанной </w:t>
      </w:r>
      <w:r w:rsidR="00407549" w:rsidRPr="00376A2E">
        <w:rPr>
          <w:rStyle w:val="FontStyle23"/>
          <w:sz w:val="22"/>
          <w:szCs w:val="22"/>
        </w:rPr>
        <w:t xml:space="preserve">в Спецификации (Приложение № 2) к Контракту </w:t>
      </w:r>
      <w:r w:rsidR="00A63F9F" w:rsidRPr="00376A2E">
        <w:rPr>
          <w:rStyle w:val="FontStyle23"/>
          <w:sz w:val="22"/>
          <w:szCs w:val="22"/>
        </w:rPr>
        <w:t xml:space="preserve">в течение </w:t>
      </w:r>
      <w:r w:rsidR="00972F2B" w:rsidRPr="00376A2E">
        <w:rPr>
          <w:rStyle w:val="FontStyle23"/>
          <w:sz w:val="22"/>
          <w:szCs w:val="22"/>
        </w:rPr>
        <w:t>10</w:t>
      </w:r>
      <w:r w:rsidR="00A63F9F" w:rsidRPr="00376A2E">
        <w:rPr>
          <w:rStyle w:val="FontStyle23"/>
          <w:sz w:val="22"/>
          <w:szCs w:val="22"/>
        </w:rPr>
        <w:t xml:space="preserve"> (</w:t>
      </w:r>
      <w:r w:rsidR="00972F2B" w:rsidRPr="00376A2E">
        <w:rPr>
          <w:rStyle w:val="FontStyle23"/>
          <w:sz w:val="22"/>
          <w:szCs w:val="22"/>
        </w:rPr>
        <w:t>Десяти</w:t>
      </w:r>
      <w:r w:rsidR="00A63F9F" w:rsidRPr="00376A2E">
        <w:rPr>
          <w:rStyle w:val="FontStyle23"/>
          <w:sz w:val="22"/>
          <w:szCs w:val="22"/>
        </w:rPr>
        <w:t xml:space="preserve">) рабочих дней после подписания Сторонами </w:t>
      </w:r>
      <w:r w:rsidR="00C2114E" w:rsidRPr="00376A2E">
        <w:rPr>
          <w:sz w:val="22"/>
          <w:szCs w:val="22"/>
        </w:rPr>
        <w:t>Акт сдачи-приемки оказанных услуг</w:t>
      </w:r>
      <w:r w:rsidR="00C2114E" w:rsidRPr="00376A2E">
        <w:rPr>
          <w:rStyle w:val="FontStyle23"/>
          <w:sz w:val="22"/>
          <w:szCs w:val="22"/>
        </w:rPr>
        <w:t xml:space="preserve"> </w:t>
      </w:r>
      <w:r w:rsidR="00A63F9F" w:rsidRPr="00376A2E">
        <w:rPr>
          <w:rStyle w:val="FontStyle23"/>
          <w:sz w:val="22"/>
          <w:szCs w:val="22"/>
        </w:rPr>
        <w:t>путем перечисления денежных средств с расчетного счета Заказчика на счет Исполнителя</w:t>
      </w:r>
      <w:r w:rsidR="007A49EB" w:rsidRPr="00376A2E">
        <w:rPr>
          <w:rStyle w:val="FontStyle23"/>
          <w:sz w:val="22"/>
          <w:szCs w:val="22"/>
        </w:rPr>
        <w:t>.</w:t>
      </w:r>
      <w:r w:rsidR="00A63F9F" w:rsidRPr="00376A2E">
        <w:rPr>
          <w:rStyle w:val="FontStyle23"/>
          <w:sz w:val="22"/>
          <w:szCs w:val="22"/>
        </w:rPr>
        <w:t xml:space="preserve"> </w:t>
      </w:r>
    </w:p>
    <w:p w:rsidR="00A63F9F" w:rsidRPr="00376A2E" w:rsidRDefault="00407549" w:rsidP="00A63F9F">
      <w:pPr>
        <w:shd w:val="clear" w:color="auto" w:fill="FFFFFF"/>
        <w:tabs>
          <w:tab w:val="left" w:pos="-5387"/>
          <w:tab w:val="left" w:pos="1276"/>
        </w:tabs>
        <w:ind w:firstLine="709"/>
        <w:jc w:val="both"/>
        <w:rPr>
          <w:rStyle w:val="FontStyle23"/>
          <w:sz w:val="22"/>
          <w:szCs w:val="22"/>
        </w:rPr>
      </w:pPr>
      <w:r w:rsidRPr="00376A2E">
        <w:rPr>
          <w:rStyle w:val="FontStyle23"/>
          <w:sz w:val="22"/>
          <w:szCs w:val="22"/>
        </w:rPr>
        <w:t xml:space="preserve">3.1.1. </w:t>
      </w:r>
      <w:r w:rsidR="00A63F9F" w:rsidRPr="00376A2E">
        <w:rPr>
          <w:rStyle w:val="FontStyle23"/>
          <w:sz w:val="22"/>
          <w:szCs w:val="22"/>
        </w:rPr>
        <w:t>Авансовый платеж не предусмотрен</w:t>
      </w:r>
      <w:r w:rsidRPr="00376A2E">
        <w:rPr>
          <w:rStyle w:val="FontStyle23"/>
          <w:sz w:val="22"/>
          <w:szCs w:val="22"/>
        </w:rPr>
        <w:t>.</w:t>
      </w:r>
    </w:p>
    <w:p w:rsidR="00255AE8" w:rsidRPr="00376A2E" w:rsidRDefault="00255AE8" w:rsidP="00A63F9F">
      <w:pPr>
        <w:shd w:val="clear" w:color="auto" w:fill="FFFFFF"/>
        <w:tabs>
          <w:tab w:val="left" w:pos="-5387"/>
          <w:tab w:val="left" w:pos="1276"/>
        </w:tabs>
        <w:ind w:firstLine="709"/>
        <w:jc w:val="both"/>
        <w:rPr>
          <w:color w:val="000000" w:themeColor="text1"/>
          <w:sz w:val="22"/>
          <w:szCs w:val="22"/>
        </w:rPr>
      </w:pPr>
      <w:r w:rsidRPr="00376A2E">
        <w:rPr>
          <w:sz w:val="22"/>
          <w:szCs w:val="22"/>
        </w:rPr>
        <w:t xml:space="preserve">3.2. Оплата производится в рублях. Датой платежа считается дата списанных денежных средств с расчетного счета Заказчика. В случае изменения его расчетного счета Исполнитель обязан в однодневный срок в письменной форме сообщить об этом Заказчику, указав новые реквизиты расчетного счета. В противном случае все риски, связанные с </w:t>
      </w:r>
      <w:r w:rsidRPr="00376A2E">
        <w:rPr>
          <w:color w:val="000000" w:themeColor="text1"/>
          <w:sz w:val="22"/>
          <w:szCs w:val="22"/>
        </w:rPr>
        <w:t>перечислением Заказчиком денежных средств на указанный в настоящем Контракте счет, несет Исполнитель.</w:t>
      </w:r>
    </w:p>
    <w:p w:rsidR="00255AE8" w:rsidRPr="00376A2E" w:rsidRDefault="00255AE8" w:rsidP="00255AE8">
      <w:pPr>
        <w:shd w:val="clear" w:color="auto" w:fill="FFFFFF"/>
        <w:tabs>
          <w:tab w:val="left" w:pos="-5387"/>
          <w:tab w:val="left" w:pos="1276"/>
        </w:tabs>
        <w:ind w:firstLine="709"/>
        <w:contextualSpacing/>
        <w:jc w:val="both"/>
        <w:rPr>
          <w:sz w:val="22"/>
          <w:szCs w:val="22"/>
          <w:lang w:eastAsia="ar-SA"/>
        </w:rPr>
      </w:pPr>
      <w:r w:rsidRPr="00376A2E">
        <w:rPr>
          <w:sz w:val="22"/>
          <w:szCs w:val="22"/>
        </w:rPr>
        <w:t xml:space="preserve">3.3. </w:t>
      </w:r>
      <w:r w:rsidRPr="00376A2E">
        <w:rPr>
          <w:sz w:val="22"/>
          <w:szCs w:val="22"/>
          <w:lang w:eastAsia="ar-SA"/>
        </w:rPr>
        <w:t>При заключении Контракта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должна быть уменьшена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255AE8" w:rsidRPr="00376A2E" w:rsidRDefault="00255AE8" w:rsidP="00255AE8">
      <w:pPr>
        <w:shd w:val="clear" w:color="auto" w:fill="FFFFFF"/>
        <w:tabs>
          <w:tab w:val="left" w:pos="-5387"/>
          <w:tab w:val="left" w:pos="1276"/>
        </w:tabs>
        <w:ind w:firstLine="709"/>
        <w:contextualSpacing/>
        <w:jc w:val="both"/>
        <w:rPr>
          <w:sz w:val="22"/>
          <w:szCs w:val="22"/>
        </w:rPr>
      </w:pPr>
      <w:r w:rsidRPr="00376A2E">
        <w:rPr>
          <w:sz w:val="22"/>
          <w:szCs w:val="22"/>
        </w:rPr>
        <w:t>3.4. Обязательства Заказчика по оплате оказанных услуг считаются исполненными с момента списания денежных средств с расчетного счета Заказчика.</w:t>
      </w:r>
    </w:p>
    <w:p w:rsidR="006A362B" w:rsidRPr="00376A2E" w:rsidRDefault="006A362B" w:rsidP="00055850">
      <w:pPr>
        <w:pStyle w:val="Style4"/>
        <w:widowControl/>
        <w:suppressAutoHyphens/>
        <w:autoSpaceDN/>
        <w:adjustRightInd/>
        <w:spacing w:line="240" w:lineRule="auto"/>
        <w:jc w:val="center"/>
        <w:rPr>
          <w:rStyle w:val="FontStyle23"/>
          <w:b/>
          <w:bCs/>
          <w:sz w:val="22"/>
          <w:szCs w:val="22"/>
        </w:rPr>
      </w:pPr>
    </w:p>
    <w:p w:rsidR="00F30D82" w:rsidRPr="00376A2E" w:rsidRDefault="00055850" w:rsidP="00055850">
      <w:pPr>
        <w:pStyle w:val="Style4"/>
        <w:widowControl/>
        <w:suppressAutoHyphens/>
        <w:autoSpaceDN/>
        <w:adjustRightInd/>
        <w:spacing w:line="240" w:lineRule="auto"/>
        <w:jc w:val="center"/>
        <w:rPr>
          <w:b/>
          <w:bCs/>
          <w:kern w:val="2"/>
          <w:sz w:val="22"/>
          <w:szCs w:val="22"/>
        </w:rPr>
      </w:pPr>
      <w:r w:rsidRPr="00376A2E">
        <w:rPr>
          <w:rStyle w:val="FontStyle23"/>
          <w:b/>
          <w:bCs/>
          <w:sz w:val="22"/>
          <w:szCs w:val="22"/>
        </w:rPr>
        <w:t xml:space="preserve">4. </w:t>
      </w:r>
      <w:r w:rsidR="00F30D82" w:rsidRPr="00376A2E">
        <w:rPr>
          <w:rStyle w:val="FontStyle23"/>
          <w:b/>
          <w:bCs/>
          <w:sz w:val="22"/>
          <w:szCs w:val="22"/>
        </w:rPr>
        <w:t>Г</w:t>
      </w:r>
      <w:r w:rsidR="000E5CEE" w:rsidRPr="00376A2E">
        <w:rPr>
          <w:rStyle w:val="FontStyle23"/>
          <w:b/>
          <w:bCs/>
          <w:sz w:val="22"/>
          <w:szCs w:val="22"/>
        </w:rPr>
        <w:t>рафик</w:t>
      </w:r>
      <w:r w:rsidR="00FB6F0E" w:rsidRPr="00376A2E">
        <w:rPr>
          <w:rStyle w:val="FontStyle23"/>
          <w:b/>
          <w:bCs/>
          <w:sz w:val="22"/>
          <w:szCs w:val="22"/>
        </w:rPr>
        <w:t>,</w:t>
      </w:r>
      <w:r w:rsidR="00FB6F0E" w:rsidRPr="00376A2E">
        <w:rPr>
          <w:b/>
          <w:bCs/>
          <w:kern w:val="2"/>
          <w:sz w:val="22"/>
          <w:szCs w:val="22"/>
        </w:rPr>
        <w:t xml:space="preserve"> качество,</w:t>
      </w:r>
      <w:r w:rsidR="000E5CEE" w:rsidRPr="00376A2E">
        <w:rPr>
          <w:rStyle w:val="FontStyle23"/>
          <w:b/>
          <w:bCs/>
          <w:sz w:val="22"/>
          <w:szCs w:val="22"/>
        </w:rPr>
        <w:t xml:space="preserve"> </w:t>
      </w:r>
      <w:r w:rsidR="00FB6F0E" w:rsidRPr="00376A2E">
        <w:rPr>
          <w:rStyle w:val="FontStyle23"/>
          <w:b/>
          <w:bCs/>
          <w:sz w:val="22"/>
          <w:szCs w:val="22"/>
        </w:rPr>
        <w:t xml:space="preserve">объем, сроки и условия </w:t>
      </w:r>
      <w:r w:rsidR="000E5CEE" w:rsidRPr="00376A2E">
        <w:rPr>
          <w:rStyle w:val="FontStyle23"/>
          <w:b/>
          <w:bCs/>
          <w:sz w:val="22"/>
          <w:szCs w:val="22"/>
        </w:rPr>
        <w:t xml:space="preserve">оказания услуг </w:t>
      </w:r>
    </w:p>
    <w:p w:rsidR="00BA6695" w:rsidRPr="00376A2E" w:rsidRDefault="00F30D82" w:rsidP="00BA6695">
      <w:pPr>
        <w:tabs>
          <w:tab w:val="left" w:pos="142"/>
        </w:tabs>
        <w:ind w:firstLine="709"/>
        <w:jc w:val="both"/>
        <w:rPr>
          <w:sz w:val="22"/>
          <w:szCs w:val="22"/>
          <w:lang w:eastAsia="ar-SA"/>
        </w:rPr>
      </w:pPr>
      <w:r w:rsidRPr="00376A2E">
        <w:rPr>
          <w:sz w:val="22"/>
          <w:szCs w:val="22"/>
          <w:lang w:eastAsia="ar-SA"/>
        </w:rPr>
        <w:t>4.</w:t>
      </w:r>
      <w:r w:rsidR="00BA6695" w:rsidRPr="00376A2E">
        <w:rPr>
          <w:sz w:val="22"/>
          <w:szCs w:val="22"/>
          <w:lang w:eastAsia="ar-SA"/>
        </w:rPr>
        <w:t>1. Срок оказания услуг с 30.07.2026 по 01.09.2026, возможно досрочное оказание услуг.</w:t>
      </w:r>
    </w:p>
    <w:p w:rsidR="00BA6695" w:rsidRPr="00376A2E" w:rsidRDefault="00BA6695" w:rsidP="00BA6695">
      <w:pPr>
        <w:tabs>
          <w:tab w:val="left" w:pos="142"/>
        </w:tabs>
        <w:ind w:firstLine="709"/>
        <w:jc w:val="both"/>
        <w:rPr>
          <w:sz w:val="22"/>
          <w:szCs w:val="22"/>
          <w:lang w:eastAsia="ar-SA"/>
        </w:rPr>
      </w:pPr>
      <w:r w:rsidRPr="00376A2E">
        <w:rPr>
          <w:sz w:val="22"/>
          <w:szCs w:val="22"/>
          <w:lang w:eastAsia="ar-SA"/>
        </w:rPr>
        <w:t>– Этап 1 – обеспечение проведения 1 смены с 30.07.2026 по 08.08.2026;</w:t>
      </w:r>
    </w:p>
    <w:p w:rsidR="00BA6695" w:rsidRPr="00376A2E" w:rsidRDefault="00BA6695" w:rsidP="00BA6695">
      <w:pPr>
        <w:tabs>
          <w:tab w:val="left" w:pos="142"/>
        </w:tabs>
        <w:ind w:firstLine="709"/>
        <w:jc w:val="both"/>
        <w:rPr>
          <w:sz w:val="22"/>
          <w:szCs w:val="22"/>
          <w:lang w:eastAsia="ar-SA"/>
        </w:rPr>
      </w:pPr>
      <w:r w:rsidRPr="00376A2E">
        <w:rPr>
          <w:sz w:val="22"/>
          <w:szCs w:val="22"/>
          <w:lang w:eastAsia="ar-SA"/>
        </w:rPr>
        <w:t>– Этап 2 – обеспечение проведения 2 смены с 12.08.2026 по 21.08.2026.</w:t>
      </w:r>
    </w:p>
    <w:p w:rsidR="00F30D82" w:rsidRPr="00376A2E" w:rsidRDefault="00F30D82" w:rsidP="00436DC9">
      <w:pPr>
        <w:tabs>
          <w:tab w:val="left" w:pos="142"/>
        </w:tabs>
        <w:ind w:firstLine="709"/>
        <w:contextualSpacing/>
        <w:jc w:val="both"/>
        <w:rPr>
          <w:sz w:val="22"/>
          <w:szCs w:val="22"/>
          <w:lang w:eastAsia="ar-SA"/>
        </w:rPr>
      </w:pPr>
      <w:r w:rsidRPr="00376A2E">
        <w:rPr>
          <w:sz w:val="22"/>
          <w:szCs w:val="22"/>
          <w:lang w:eastAsia="ar-SA"/>
        </w:rPr>
        <w:t>4.</w:t>
      </w:r>
      <w:r w:rsidR="00CC24D3" w:rsidRPr="00376A2E">
        <w:rPr>
          <w:sz w:val="22"/>
          <w:szCs w:val="22"/>
          <w:lang w:eastAsia="ar-SA"/>
        </w:rPr>
        <w:t>2</w:t>
      </w:r>
      <w:r w:rsidRPr="00376A2E">
        <w:rPr>
          <w:sz w:val="22"/>
          <w:szCs w:val="22"/>
          <w:lang w:eastAsia="ar-SA"/>
        </w:rPr>
        <w:t xml:space="preserve">. </w:t>
      </w:r>
      <w:r w:rsidR="005727F3" w:rsidRPr="00376A2E">
        <w:rPr>
          <w:sz w:val="22"/>
          <w:szCs w:val="22"/>
          <w:lang w:eastAsia="ar-SA"/>
        </w:rPr>
        <w:t>Качество, объем оказываемых услуг должно соответствовать требованиям, указанным в Приложении</w:t>
      </w:r>
      <w:r w:rsidR="009D7282" w:rsidRPr="00376A2E">
        <w:rPr>
          <w:sz w:val="22"/>
          <w:szCs w:val="22"/>
          <w:lang w:eastAsia="ar-SA"/>
        </w:rPr>
        <w:t xml:space="preserve"> </w:t>
      </w:r>
      <w:r w:rsidR="005727F3" w:rsidRPr="00376A2E">
        <w:rPr>
          <w:sz w:val="22"/>
          <w:szCs w:val="22"/>
          <w:lang w:eastAsia="ar-SA"/>
        </w:rPr>
        <w:t>№ 1 к Контракту.</w:t>
      </w:r>
    </w:p>
    <w:p w:rsidR="00965C63" w:rsidRPr="00376A2E" w:rsidRDefault="00965C63" w:rsidP="00055850">
      <w:pPr>
        <w:pStyle w:val="Style4"/>
        <w:widowControl/>
        <w:suppressAutoHyphens/>
        <w:autoSpaceDN/>
        <w:adjustRightInd/>
        <w:spacing w:line="240" w:lineRule="auto"/>
        <w:jc w:val="center"/>
        <w:rPr>
          <w:sz w:val="22"/>
          <w:szCs w:val="22"/>
          <w:lang w:eastAsia="ar-SA"/>
        </w:rPr>
      </w:pPr>
    </w:p>
    <w:p w:rsidR="00F30D82" w:rsidRPr="00376A2E" w:rsidRDefault="00055850" w:rsidP="00055850">
      <w:pPr>
        <w:pStyle w:val="Style4"/>
        <w:widowControl/>
        <w:suppressAutoHyphens/>
        <w:autoSpaceDN/>
        <w:adjustRightInd/>
        <w:spacing w:line="240" w:lineRule="auto"/>
        <w:jc w:val="center"/>
        <w:rPr>
          <w:rStyle w:val="FontStyle23"/>
          <w:b/>
          <w:bCs/>
          <w:sz w:val="22"/>
          <w:szCs w:val="22"/>
        </w:rPr>
      </w:pPr>
      <w:r w:rsidRPr="00376A2E">
        <w:rPr>
          <w:rStyle w:val="FontStyle23"/>
          <w:b/>
          <w:bCs/>
          <w:sz w:val="22"/>
          <w:szCs w:val="22"/>
        </w:rPr>
        <w:t xml:space="preserve">5. </w:t>
      </w:r>
      <w:r w:rsidR="000E5CEE" w:rsidRPr="00376A2E">
        <w:rPr>
          <w:rStyle w:val="FontStyle23"/>
          <w:b/>
          <w:bCs/>
          <w:sz w:val="22"/>
          <w:szCs w:val="22"/>
        </w:rPr>
        <w:t>Порядок сдачи-приемки оказанных услуг</w:t>
      </w:r>
    </w:p>
    <w:p w:rsidR="00CC24D3" w:rsidRPr="00376A2E" w:rsidRDefault="00CC24D3" w:rsidP="00CC24D3">
      <w:pPr>
        <w:tabs>
          <w:tab w:val="left" w:pos="1620"/>
        </w:tabs>
        <w:ind w:firstLine="600"/>
        <w:jc w:val="both"/>
        <w:rPr>
          <w:color w:val="000000"/>
          <w:sz w:val="22"/>
          <w:szCs w:val="22"/>
        </w:rPr>
      </w:pPr>
      <w:r w:rsidRPr="00376A2E">
        <w:rPr>
          <w:color w:val="000000"/>
          <w:sz w:val="22"/>
          <w:szCs w:val="22"/>
        </w:rPr>
        <w:t xml:space="preserve">5.1. Оказанные услуги принимаются Заказчиком по Акту сдачи-приемки </w:t>
      </w:r>
      <w:r w:rsidRPr="00376A2E">
        <w:rPr>
          <w:sz w:val="22"/>
          <w:szCs w:val="22"/>
        </w:rPr>
        <w:t>услуг</w:t>
      </w:r>
      <w:r w:rsidRPr="00376A2E">
        <w:rPr>
          <w:color w:val="000000"/>
          <w:sz w:val="22"/>
          <w:szCs w:val="22"/>
        </w:rPr>
        <w:t xml:space="preserve">. </w:t>
      </w:r>
    </w:p>
    <w:p w:rsidR="003660EB" w:rsidRPr="00376A2E" w:rsidRDefault="003660EB" w:rsidP="003660EB">
      <w:pPr>
        <w:tabs>
          <w:tab w:val="left" w:pos="1620"/>
        </w:tabs>
        <w:ind w:firstLine="600"/>
        <w:jc w:val="both"/>
        <w:rPr>
          <w:sz w:val="22"/>
          <w:szCs w:val="22"/>
        </w:rPr>
      </w:pPr>
      <w:r w:rsidRPr="00376A2E">
        <w:rPr>
          <w:sz w:val="22"/>
          <w:szCs w:val="22"/>
          <w:lang w:eastAsia="ar-SA"/>
        </w:rPr>
        <w:t xml:space="preserve">5.2. </w:t>
      </w:r>
      <w:r w:rsidR="0090631F" w:rsidRPr="00376A2E">
        <w:rPr>
          <w:sz w:val="22"/>
          <w:szCs w:val="22"/>
        </w:rPr>
        <w:t xml:space="preserve">Не позднее 10 (десяти) календарных дней </w:t>
      </w:r>
      <w:r w:rsidRPr="00376A2E">
        <w:rPr>
          <w:sz w:val="22"/>
          <w:szCs w:val="22"/>
          <w:lang w:eastAsia="ar-SA"/>
        </w:rPr>
        <w:t xml:space="preserve">по завершении оказания услуг (этапа услуг), предусмотренных Контрактом, Исполнитель, </w:t>
      </w:r>
      <w:r w:rsidRPr="00376A2E">
        <w:rPr>
          <w:sz w:val="22"/>
          <w:szCs w:val="22"/>
        </w:rPr>
        <w:t xml:space="preserve">представляет Заказчику Акт сдачи-приемки услуг, подписанный со своей стороны, в 2-х экземплярах, счет в 1 экземпляре. Акт сдачи-приемки оказанных </w:t>
      </w:r>
      <w:r w:rsidRPr="00376A2E">
        <w:rPr>
          <w:sz w:val="22"/>
          <w:szCs w:val="22"/>
        </w:rPr>
        <w:lastRenderedPageBreak/>
        <w:t xml:space="preserve">услуг должен содержать обязательные реквизиты, предусмотренные Федеральным законом от 06.12.2011 № 402-ФЗ «О бухгалтерском учете». </w:t>
      </w:r>
    </w:p>
    <w:p w:rsidR="003660EB" w:rsidRPr="00376A2E" w:rsidRDefault="003660EB" w:rsidP="003660EB">
      <w:pPr>
        <w:tabs>
          <w:tab w:val="left" w:pos="1620"/>
        </w:tabs>
        <w:ind w:firstLine="600"/>
        <w:jc w:val="both"/>
        <w:rPr>
          <w:sz w:val="22"/>
          <w:szCs w:val="22"/>
        </w:rPr>
      </w:pPr>
      <w:r w:rsidRPr="00376A2E">
        <w:rPr>
          <w:sz w:val="22"/>
          <w:szCs w:val="22"/>
        </w:rPr>
        <w:t xml:space="preserve">К Акту сдачи-приемки оказанных услуг Исполнитель представляет отчётные документы, предусмотренные Приложением № 1 к Контракту. </w:t>
      </w:r>
    </w:p>
    <w:p w:rsidR="00CC24D3" w:rsidRPr="00376A2E" w:rsidRDefault="00CC24D3" w:rsidP="00AE1E0E">
      <w:pPr>
        <w:tabs>
          <w:tab w:val="left" w:pos="1620"/>
        </w:tabs>
        <w:ind w:firstLine="600"/>
        <w:jc w:val="both"/>
        <w:rPr>
          <w:sz w:val="22"/>
          <w:szCs w:val="22"/>
        </w:rPr>
      </w:pPr>
      <w:r w:rsidRPr="00376A2E">
        <w:rPr>
          <w:sz w:val="22"/>
          <w:szCs w:val="22"/>
        </w:rPr>
        <w:t>5.3. Приемка результата оказанных услуг производится Заказчиком в течение 20 рабочих дней с момента получения результата услуг, Акта сдачи-приемки услуг в следующем порядке.</w:t>
      </w:r>
    </w:p>
    <w:p w:rsidR="00CC24D3" w:rsidRPr="00376A2E" w:rsidRDefault="00CC24D3" w:rsidP="00CC24D3">
      <w:pPr>
        <w:shd w:val="clear" w:color="auto" w:fill="FFFFFF"/>
        <w:ind w:firstLine="709"/>
        <w:jc w:val="both"/>
        <w:rPr>
          <w:sz w:val="22"/>
          <w:szCs w:val="22"/>
        </w:rPr>
      </w:pPr>
      <w:r w:rsidRPr="00376A2E">
        <w:rPr>
          <w:sz w:val="22"/>
          <w:szCs w:val="22"/>
        </w:rPr>
        <w:t>Заказчик рассматривает результаты оказанных услуг и представленные документы на предмет соответствия их объема, качества, комплектности требованиям, изложенным в Контракте, и формирует Акт приемки товаров, работ, услуг по форме, утвержденной приказом Минфина России от 15.04.2021 № 61н (далее – Акт 61н).</w:t>
      </w:r>
    </w:p>
    <w:p w:rsidR="00CC24D3" w:rsidRPr="00376A2E" w:rsidRDefault="00CC24D3" w:rsidP="00CC24D3">
      <w:pPr>
        <w:shd w:val="clear" w:color="auto" w:fill="FFFFFF"/>
        <w:ind w:firstLine="709"/>
        <w:jc w:val="both"/>
        <w:rPr>
          <w:sz w:val="22"/>
          <w:szCs w:val="22"/>
        </w:rPr>
      </w:pPr>
      <w:r w:rsidRPr="00376A2E">
        <w:rPr>
          <w:sz w:val="22"/>
          <w:szCs w:val="22"/>
        </w:rPr>
        <w:t>По результатам рассмотрения результатов услуг и представленных документов Заказчик:</w:t>
      </w:r>
    </w:p>
    <w:p w:rsidR="00CC24D3" w:rsidRPr="00376A2E" w:rsidRDefault="00CC24D3" w:rsidP="00CC24D3">
      <w:pPr>
        <w:shd w:val="clear" w:color="auto" w:fill="FFFFFF"/>
        <w:ind w:firstLine="709"/>
        <w:jc w:val="both"/>
        <w:rPr>
          <w:sz w:val="22"/>
          <w:szCs w:val="22"/>
        </w:rPr>
      </w:pPr>
      <w:r w:rsidRPr="00376A2E">
        <w:rPr>
          <w:sz w:val="22"/>
          <w:szCs w:val="22"/>
        </w:rPr>
        <w:t>при отсутствии претензий и расхождений по результатам приемки, проведенной без участия Исполнителя, подписывает и направляет Исполнителю 1 (один) экземпляр Акта сдачи-приемки услуг, а также в целях уведомления копию электронного Акта 61н, сформированного на бумажном носителе, (на электронный адрес, указанный в разделе реквизитов Сторон);</w:t>
      </w:r>
    </w:p>
    <w:p w:rsidR="00CC24D3" w:rsidRPr="00376A2E" w:rsidRDefault="00CC24D3" w:rsidP="00CC24D3">
      <w:pPr>
        <w:shd w:val="clear" w:color="auto" w:fill="FFFFFF"/>
        <w:ind w:firstLine="709"/>
        <w:jc w:val="both"/>
        <w:rPr>
          <w:sz w:val="22"/>
          <w:szCs w:val="22"/>
        </w:rPr>
      </w:pPr>
      <w:r w:rsidRPr="00376A2E">
        <w:rPr>
          <w:sz w:val="22"/>
          <w:szCs w:val="22"/>
        </w:rPr>
        <w:t>в случае обнаружения недостатков или отступлений от условий Контракта, зафиксированных по результатам осуществленной приемки в Акте № 61н, направляет Исполнителю мотивированный отказ от подписания Акта сдачи-приемки услуг с перечнем обнаруженных недостатков и сроков их устранения, а Исполнитель устраняет недостатки в установленный Заказчиком срок. Копия электронного Акта 61н, сформированная на бумажном носителе, собственноручно подписывается представителем Исполнителя. При отказе Исполнителя от подписания Акта 61н в нем делается отметка об этом и Акт 61н подписывается в одностороннем порядке.</w:t>
      </w:r>
    </w:p>
    <w:p w:rsidR="00CC24D3" w:rsidRPr="00376A2E" w:rsidRDefault="00CC24D3" w:rsidP="00CC24D3">
      <w:pPr>
        <w:shd w:val="clear" w:color="auto" w:fill="FFFFFF"/>
        <w:ind w:firstLine="709"/>
        <w:jc w:val="both"/>
        <w:rPr>
          <w:sz w:val="22"/>
          <w:szCs w:val="22"/>
        </w:rPr>
      </w:pPr>
      <w:r w:rsidRPr="00376A2E">
        <w:rPr>
          <w:sz w:val="22"/>
          <w:szCs w:val="22"/>
        </w:rPr>
        <w:t>В случае уклонения Исполнителя от устранения недостатков в результатах услуг, Заказчик вправе устранить недостатки собственными и (или) привлеченными силами. При этом Заказчик предъявляет Исполнителю требование об уплате денежной суммы в возмещение понесенных Заказчиком затрат в связи с устранением недостатков, и Исполнитель обязан их возместить.</w:t>
      </w:r>
    </w:p>
    <w:p w:rsidR="00CC24D3" w:rsidRPr="00376A2E" w:rsidRDefault="00CC24D3" w:rsidP="00CC24D3">
      <w:pPr>
        <w:tabs>
          <w:tab w:val="left" w:pos="851"/>
        </w:tabs>
        <w:ind w:right="21" w:firstLine="709"/>
        <w:jc w:val="both"/>
        <w:rPr>
          <w:sz w:val="22"/>
          <w:szCs w:val="22"/>
        </w:rPr>
      </w:pPr>
      <w:bookmarkStart w:id="0" w:name="_Hlk184640475"/>
      <w:r w:rsidRPr="00376A2E">
        <w:rPr>
          <w:sz w:val="22"/>
          <w:szCs w:val="22"/>
        </w:rPr>
        <w:t>В случае обнаружения в ходе приемки недостатков или отступлений представленных документов от условий Контракта в том числе но не ограничиваясь: непредоставления какого-либо из документов (одного или нескольких), представления их с нарушением формы (ненадлежащее оформление, отсутствие или искажение сведений, реквизитов), либо с наличием неоговоренных исправлений, Заказчик вправе приостановить приемку о чем направляет Исполнителю на адрес электронной почты указанной в разделе «Адреса и реквизиты сторон» Контракта уведомление с перечнем обнаруженных недостатков в представленных документах и сроков их устранения. Исполнитель устраняет указанные недостатки в установленный Заказчиком срок. После устранения Исполнителем недостатков в документах и их представления Исполнителем Заказчику процедура приемки возобновляется.</w:t>
      </w:r>
      <w:bookmarkEnd w:id="0"/>
    </w:p>
    <w:p w:rsidR="00CC24D3" w:rsidRPr="00376A2E" w:rsidRDefault="00CC24D3" w:rsidP="00CC24D3">
      <w:pPr>
        <w:tabs>
          <w:tab w:val="left" w:pos="1620"/>
        </w:tabs>
        <w:ind w:firstLine="600"/>
        <w:jc w:val="both"/>
        <w:rPr>
          <w:sz w:val="22"/>
          <w:szCs w:val="22"/>
          <w:lang w:eastAsia="zh-CN"/>
        </w:rPr>
      </w:pPr>
      <w:r w:rsidRPr="00376A2E">
        <w:rPr>
          <w:color w:val="000000"/>
          <w:sz w:val="22"/>
          <w:szCs w:val="22"/>
        </w:rPr>
        <w:t xml:space="preserve">5.4. Гарантии качества услуг распространяются на все оказанные Исполнителем услуги в полном объеме. </w:t>
      </w:r>
    </w:p>
    <w:p w:rsidR="00CC24D3" w:rsidRPr="00376A2E" w:rsidRDefault="00CC24D3" w:rsidP="00CC24D3">
      <w:pPr>
        <w:tabs>
          <w:tab w:val="left" w:pos="1620"/>
        </w:tabs>
        <w:ind w:firstLine="600"/>
        <w:jc w:val="both"/>
        <w:rPr>
          <w:sz w:val="22"/>
          <w:szCs w:val="22"/>
        </w:rPr>
      </w:pPr>
      <w:r w:rsidRPr="00376A2E">
        <w:rPr>
          <w:color w:val="000000"/>
          <w:sz w:val="22"/>
          <w:szCs w:val="22"/>
        </w:rPr>
        <w:t xml:space="preserve">В случае если в ходе оказания услуг Заказчиком выявлены факты некачественного оказания услуг или оказания услуг, несоответствующих требованиям Контракта и </w:t>
      </w:r>
      <w:r w:rsidRPr="00376A2E">
        <w:rPr>
          <w:sz w:val="22"/>
          <w:szCs w:val="22"/>
        </w:rPr>
        <w:t xml:space="preserve">Технического задания </w:t>
      </w:r>
      <w:r w:rsidRPr="00376A2E">
        <w:rPr>
          <w:color w:val="000000"/>
          <w:sz w:val="22"/>
          <w:szCs w:val="22"/>
        </w:rPr>
        <w:t>(Приложение № 1 к Контракту)</w:t>
      </w:r>
      <w:r w:rsidRPr="00376A2E">
        <w:rPr>
          <w:sz w:val="22"/>
          <w:szCs w:val="22"/>
        </w:rPr>
        <w:t>,</w:t>
      </w:r>
      <w:r w:rsidRPr="00376A2E">
        <w:rPr>
          <w:bCs/>
          <w:iCs/>
          <w:color w:val="000000"/>
          <w:sz w:val="22"/>
          <w:szCs w:val="22"/>
        </w:rPr>
        <w:t xml:space="preserve"> </w:t>
      </w:r>
      <w:r w:rsidRPr="00376A2E">
        <w:rPr>
          <w:bCs/>
          <w:iCs/>
          <w:sz w:val="22"/>
          <w:szCs w:val="22"/>
        </w:rPr>
        <w:t>а также требованиям, обычно предъявляемым к качеству услуг такого рода,</w:t>
      </w:r>
      <w:r w:rsidRPr="00376A2E">
        <w:rPr>
          <w:sz w:val="22"/>
          <w:szCs w:val="22"/>
        </w:rPr>
        <w:t xml:space="preserve"> Заказчик письменно предъявляет Исполнителю претензию относительно качества оказанных услуг. Исполнитель обязан в срок, указанный Заказчиком в претензии, устранить недостатки, выявленные Заказчиком,</w:t>
      </w:r>
      <w:r w:rsidRPr="00376A2E">
        <w:rPr>
          <w:bCs/>
          <w:iCs/>
          <w:sz w:val="22"/>
          <w:szCs w:val="22"/>
        </w:rPr>
        <w:t xml:space="preserve"> а также уплатить предусмотренные Контрактом пени, штрафы за неисполнение, ненадлежащее исполнение Исполнителем своих обязательств, предусмотренных Контрактом</w:t>
      </w:r>
      <w:r w:rsidRPr="00376A2E">
        <w:rPr>
          <w:sz w:val="22"/>
          <w:szCs w:val="22"/>
        </w:rPr>
        <w:t>.</w:t>
      </w:r>
    </w:p>
    <w:p w:rsidR="00CC24D3" w:rsidRPr="00376A2E" w:rsidRDefault="00CC24D3" w:rsidP="00CC24D3">
      <w:pPr>
        <w:tabs>
          <w:tab w:val="left" w:pos="1620"/>
        </w:tabs>
        <w:ind w:firstLine="600"/>
        <w:jc w:val="both"/>
        <w:rPr>
          <w:sz w:val="22"/>
          <w:szCs w:val="22"/>
        </w:rPr>
      </w:pPr>
      <w:r w:rsidRPr="00376A2E">
        <w:rPr>
          <w:sz w:val="22"/>
          <w:szCs w:val="22"/>
        </w:rPr>
        <w:t>С момента направления Заказчиком претензионного документа оказанные услуги признаются ненадлежащего качества.</w:t>
      </w:r>
    </w:p>
    <w:p w:rsidR="00CC24D3" w:rsidRPr="00376A2E" w:rsidRDefault="00CC24D3" w:rsidP="00CC24D3">
      <w:pPr>
        <w:widowControl w:val="0"/>
        <w:ind w:right="76" w:firstLine="538"/>
        <w:jc w:val="both"/>
        <w:rPr>
          <w:bCs/>
          <w:iCs/>
          <w:sz w:val="22"/>
          <w:szCs w:val="22"/>
        </w:rPr>
      </w:pPr>
      <w:r w:rsidRPr="00376A2E">
        <w:rPr>
          <w:bCs/>
          <w:iCs/>
          <w:sz w:val="22"/>
          <w:szCs w:val="22"/>
        </w:rPr>
        <w:t>5.5. Заказчик вправе устранить обнаруженные недостатки своими силами или с привлечением третьих лиц и потребовать возмещения Исполнителем расходов на устранение таких недостатков.</w:t>
      </w:r>
    </w:p>
    <w:p w:rsidR="00B92C4B" w:rsidRPr="00376A2E" w:rsidRDefault="00B92C4B" w:rsidP="003B14B0">
      <w:pPr>
        <w:suppressAutoHyphens/>
        <w:ind w:firstLine="709"/>
        <w:contextualSpacing/>
        <w:jc w:val="both"/>
        <w:rPr>
          <w:bCs/>
          <w:kern w:val="2"/>
          <w:sz w:val="22"/>
          <w:szCs w:val="22"/>
          <w:lang w:eastAsia="ar-SA"/>
        </w:rPr>
      </w:pPr>
    </w:p>
    <w:p w:rsidR="00F30D82" w:rsidRPr="00376A2E" w:rsidRDefault="00F30D82" w:rsidP="00D47FBC">
      <w:pPr>
        <w:jc w:val="center"/>
        <w:rPr>
          <w:b/>
          <w:bCs/>
          <w:sz w:val="22"/>
          <w:szCs w:val="22"/>
        </w:rPr>
      </w:pPr>
      <w:r w:rsidRPr="00376A2E">
        <w:rPr>
          <w:b/>
          <w:bCs/>
          <w:sz w:val="22"/>
          <w:szCs w:val="22"/>
        </w:rPr>
        <w:t>6.</w:t>
      </w:r>
      <w:r w:rsidR="00951A5E" w:rsidRPr="00376A2E">
        <w:rPr>
          <w:b/>
          <w:bCs/>
          <w:sz w:val="22"/>
          <w:szCs w:val="22"/>
        </w:rPr>
        <w:tab/>
      </w:r>
      <w:r w:rsidR="006E2986" w:rsidRPr="00376A2E">
        <w:rPr>
          <w:b/>
          <w:bCs/>
          <w:sz w:val="22"/>
          <w:szCs w:val="22"/>
        </w:rPr>
        <w:t xml:space="preserve"> </w:t>
      </w:r>
      <w:r w:rsidR="000E5CEE" w:rsidRPr="00376A2E">
        <w:rPr>
          <w:b/>
          <w:bCs/>
          <w:sz w:val="22"/>
          <w:szCs w:val="22"/>
        </w:rPr>
        <w:t>Права и обязанности сторон</w:t>
      </w:r>
    </w:p>
    <w:p w:rsidR="00F30D82" w:rsidRPr="00376A2E" w:rsidRDefault="00F30D82" w:rsidP="003B14B0">
      <w:pPr>
        <w:ind w:firstLine="709"/>
        <w:contextualSpacing/>
        <w:jc w:val="both"/>
        <w:rPr>
          <w:sz w:val="22"/>
          <w:szCs w:val="22"/>
        </w:rPr>
      </w:pPr>
      <w:r w:rsidRPr="00376A2E">
        <w:rPr>
          <w:sz w:val="22"/>
          <w:szCs w:val="22"/>
        </w:rPr>
        <w:t>6.1. Заказчик вправе:</w:t>
      </w:r>
    </w:p>
    <w:p w:rsidR="00F30D82" w:rsidRPr="00376A2E" w:rsidRDefault="007C24EB" w:rsidP="003B14B0">
      <w:pPr>
        <w:ind w:firstLine="709"/>
        <w:contextualSpacing/>
        <w:jc w:val="both"/>
        <w:rPr>
          <w:sz w:val="22"/>
          <w:szCs w:val="22"/>
        </w:rPr>
      </w:pPr>
      <w:r w:rsidRPr="00376A2E">
        <w:rPr>
          <w:sz w:val="22"/>
          <w:szCs w:val="22"/>
        </w:rPr>
        <w:t xml:space="preserve">6.1.1. </w:t>
      </w:r>
      <w:r w:rsidR="00F30D82" w:rsidRPr="00376A2E">
        <w:rPr>
          <w:sz w:val="22"/>
          <w:szCs w:val="22"/>
        </w:rPr>
        <w:t>Требовать от Исполнителя надлежащего исполнения обязательств в соответствии с настоящим Контрактом, в том числе в соответствии с Техническим заданием (</w:t>
      </w:r>
      <w:r w:rsidR="00F30D82" w:rsidRPr="00376A2E">
        <w:rPr>
          <w:bCs/>
          <w:sz w:val="22"/>
          <w:szCs w:val="22"/>
        </w:rPr>
        <w:t>Приложение</w:t>
      </w:r>
      <w:r w:rsidR="00613DC6" w:rsidRPr="00376A2E">
        <w:rPr>
          <w:bCs/>
          <w:sz w:val="22"/>
          <w:szCs w:val="22"/>
        </w:rPr>
        <w:t xml:space="preserve"> №</w:t>
      </w:r>
      <w:r w:rsidR="00F30D82" w:rsidRPr="00376A2E">
        <w:rPr>
          <w:bCs/>
          <w:sz w:val="22"/>
          <w:szCs w:val="22"/>
        </w:rPr>
        <w:t xml:space="preserve"> </w:t>
      </w:r>
      <w:r w:rsidR="00296B75" w:rsidRPr="00376A2E">
        <w:rPr>
          <w:bCs/>
          <w:sz w:val="22"/>
          <w:szCs w:val="22"/>
        </w:rPr>
        <w:t>1</w:t>
      </w:r>
      <w:r w:rsidR="00F30D82" w:rsidRPr="00376A2E">
        <w:rPr>
          <w:sz w:val="22"/>
          <w:szCs w:val="22"/>
        </w:rPr>
        <w:t xml:space="preserve"> к настоящему Контракту), а также требовать своевременного устранения выявленных недостатков.</w:t>
      </w:r>
    </w:p>
    <w:p w:rsidR="00F30D82" w:rsidRPr="00376A2E" w:rsidRDefault="007C24EB" w:rsidP="003B14B0">
      <w:pPr>
        <w:ind w:firstLine="709"/>
        <w:contextualSpacing/>
        <w:jc w:val="both"/>
        <w:rPr>
          <w:sz w:val="22"/>
          <w:szCs w:val="22"/>
        </w:rPr>
      </w:pPr>
      <w:r w:rsidRPr="00376A2E">
        <w:rPr>
          <w:sz w:val="22"/>
          <w:szCs w:val="22"/>
        </w:rPr>
        <w:t xml:space="preserve">6.1.2. </w:t>
      </w:r>
      <w:r w:rsidR="00F30D82" w:rsidRPr="00376A2E">
        <w:rPr>
          <w:sz w:val="22"/>
          <w:szCs w:val="22"/>
        </w:rPr>
        <w:t>Требовать от Исполнителя представления надлежащим образом оформленных отчетных документов, подтверждающих исполнение обязательств в соответствии с настоящим Конт</w:t>
      </w:r>
      <w:r w:rsidR="00DE6EB6" w:rsidRPr="00376A2E">
        <w:rPr>
          <w:sz w:val="22"/>
          <w:szCs w:val="22"/>
        </w:rPr>
        <w:t>рактом</w:t>
      </w:r>
      <w:r w:rsidR="00F30D82" w:rsidRPr="00376A2E">
        <w:rPr>
          <w:sz w:val="22"/>
          <w:szCs w:val="22"/>
        </w:rPr>
        <w:t>.</w:t>
      </w:r>
    </w:p>
    <w:p w:rsidR="00F30D82" w:rsidRPr="00376A2E" w:rsidRDefault="007C24EB" w:rsidP="003B14B0">
      <w:pPr>
        <w:ind w:firstLine="709"/>
        <w:contextualSpacing/>
        <w:jc w:val="both"/>
        <w:rPr>
          <w:sz w:val="22"/>
          <w:szCs w:val="22"/>
        </w:rPr>
      </w:pPr>
      <w:r w:rsidRPr="00376A2E">
        <w:rPr>
          <w:sz w:val="22"/>
          <w:szCs w:val="22"/>
        </w:rPr>
        <w:t xml:space="preserve">6.1.3. </w:t>
      </w:r>
      <w:r w:rsidR="00F30D82" w:rsidRPr="00376A2E">
        <w:rPr>
          <w:sz w:val="22"/>
          <w:szCs w:val="22"/>
        </w:rPr>
        <w:t>Запрашивать у Исполнителя информацию о ходе и состоянии оказываемых услуг.</w:t>
      </w:r>
    </w:p>
    <w:p w:rsidR="00F30D82" w:rsidRPr="00376A2E" w:rsidRDefault="00F30D82" w:rsidP="003B14B0">
      <w:pPr>
        <w:ind w:firstLine="709"/>
        <w:contextualSpacing/>
        <w:jc w:val="both"/>
        <w:rPr>
          <w:sz w:val="22"/>
          <w:szCs w:val="22"/>
        </w:rPr>
      </w:pPr>
      <w:r w:rsidRPr="00376A2E">
        <w:rPr>
          <w:sz w:val="22"/>
          <w:szCs w:val="22"/>
        </w:rPr>
        <w:t>6.1.4. Осуществлять контроль за объемом и сроками оказания услуг.</w:t>
      </w:r>
    </w:p>
    <w:p w:rsidR="00F30D82" w:rsidRPr="00376A2E" w:rsidRDefault="00F30D82" w:rsidP="003B14B0">
      <w:pPr>
        <w:ind w:firstLine="709"/>
        <w:contextualSpacing/>
        <w:jc w:val="both"/>
        <w:rPr>
          <w:sz w:val="22"/>
          <w:szCs w:val="22"/>
        </w:rPr>
      </w:pPr>
      <w:r w:rsidRPr="00376A2E">
        <w:rPr>
          <w:sz w:val="22"/>
          <w:szCs w:val="22"/>
        </w:rPr>
        <w:lastRenderedPageBreak/>
        <w:t>6.2. Заказчик обязан:</w:t>
      </w:r>
    </w:p>
    <w:p w:rsidR="00F30D82" w:rsidRPr="00376A2E" w:rsidRDefault="00F30D82" w:rsidP="003B14B0">
      <w:pPr>
        <w:ind w:firstLine="709"/>
        <w:contextualSpacing/>
        <w:jc w:val="both"/>
        <w:rPr>
          <w:sz w:val="22"/>
          <w:szCs w:val="22"/>
        </w:rPr>
      </w:pPr>
      <w:r w:rsidRPr="00376A2E">
        <w:rPr>
          <w:sz w:val="22"/>
          <w:szCs w:val="22"/>
        </w:rPr>
        <w:t>6.2.1. Сообщать в письменной форме Исполнителю о недостатках, обнаруженных в ходе оказания услуг, в течение 3 (</w:t>
      </w:r>
      <w:r w:rsidR="007C24EB" w:rsidRPr="00376A2E">
        <w:rPr>
          <w:sz w:val="22"/>
          <w:szCs w:val="22"/>
        </w:rPr>
        <w:t>Трех</w:t>
      </w:r>
      <w:r w:rsidRPr="00376A2E">
        <w:rPr>
          <w:sz w:val="22"/>
          <w:szCs w:val="22"/>
        </w:rPr>
        <w:t>) рабочих дней после обнаружения таких недостатков.</w:t>
      </w:r>
    </w:p>
    <w:p w:rsidR="00F30D82" w:rsidRPr="00376A2E" w:rsidRDefault="00F30D82" w:rsidP="003B14B0">
      <w:pPr>
        <w:ind w:firstLine="709"/>
        <w:contextualSpacing/>
        <w:jc w:val="both"/>
        <w:rPr>
          <w:sz w:val="22"/>
          <w:szCs w:val="22"/>
        </w:rPr>
      </w:pPr>
      <w:r w:rsidRPr="00376A2E">
        <w:rPr>
          <w:sz w:val="22"/>
          <w:szCs w:val="22"/>
        </w:rPr>
        <w:t>6.2.2. Своевременно принять и оплатить надлежащим образом оказанные услуги в соответствии с настоящим Контрактом.</w:t>
      </w:r>
    </w:p>
    <w:p w:rsidR="00F30D82" w:rsidRPr="00376A2E" w:rsidRDefault="00F30D82" w:rsidP="003B14B0">
      <w:pPr>
        <w:ind w:firstLine="709"/>
        <w:contextualSpacing/>
        <w:jc w:val="both"/>
        <w:rPr>
          <w:sz w:val="22"/>
          <w:szCs w:val="22"/>
        </w:rPr>
      </w:pPr>
      <w:r w:rsidRPr="00376A2E">
        <w:rPr>
          <w:sz w:val="22"/>
          <w:szCs w:val="22"/>
        </w:rPr>
        <w:t>6.2.3. При получении от Исполнителя уведомления о приостановлении оказания услуг</w:t>
      </w:r>
      <w:r w:rsidR="00D47FBC" w:rsidRPr="00376A2E">
        <w:rPr>
          <w:sz w:val="22"/>
          <w:szCs w:val="22"/>
        </w:rPr>
        <w:t xml:space="preserve"> в случае, указанном в п. 6.4.5</w:t>
      </w:r>
      <w:r w:rsidRPr="00376A2E">
        <w:rPr>
          <w:sz w:val="22"/>
          <w:szCs w:val="22"/>
        </w:rPr>
        <w:t xml:space="preserve"> настоящего Контракта, рассмотреть вопрос о целесообразности и порядке продолжения оказания услуг. Решение о продолжении оказания услуг при необходимости корректировки сроков и этапов оказания услуг принимается Заказчиком и Исполнителем совместно и оформляется дополнительным соглашением к настоящему Контракту.</w:t>
      </w:r>
    </w:p>
    <w:p w:rsidR="00F30D82" w:rsidRPr="00376A2E" w:rsidRDefault="00F30D82" w:rsidP="00075EF0">
      <w:pPr>
        <w:ind w:firstLine="709"/>
        <w:contextualSpacing/>
        <w:jc w:val="both"/>
        <w:rPr>
          <w:sz w:val="22"/>
          <w:szCs w:val="22"/>
        </w:rPr>
      </w:pPr>
      <w:r w:rsidRPr="00376A2E">
        <w:rPr>
          <w:sz w:val="22"/>
          <w:szCs w:val="22"/>
        </w:rPr>
        <w:t>6.2.4. Направлять Исполнителю уведомления об уплате в добровольном порядке сумм неустойки (пени, штрафов), предусмотренных настоящим Контрактом за неисполнение (ненадлежащего исполнения) Исполнителем своих обязательств по настоящему Контракту.</w:t>
      </w:r>
    </w:p>
    <w:p w:rsidR="00F30D82" w:rsidRPr="00376A2E" w:rsidRDefault="00F30D82" w:rsidP="00075EF0">
      <w:pPr>
        <w:ind w:firstLine="709"/>
        <w:contextualSpacing/>
        <w:jc w:val="both"/>
        <w:rPr>
          <w:sz w:val="22"/>
          <w:szCs w:val="22"/>
        </w:rPr>
      </w:pPr>
      <w:r w:rsidRPr="00376A2E">
        <w:rPr>
          <w:sz w:val="22"/>
          <w:szCs w:val="22"/>
        </w:rPr>
        <w:t>6.3. Исполнитель вправе:</w:t>
      </w:r>
    </w:p>
    <w:p w:rsidR="00F30D82" w:rsidRPr="00376A2E" w:rsidRDefault="00F30D82" w:rsidP="003B14B0">
      <w:pPr>
        <w:ind w:firstLine="709"/>
        <w:contextualSpacing/>
        <w:jc w:val="both"/>
        <w:rPr>
          <w:sz w:val="22"/>
          <w:szCs w:val="22"/>
        </w:rPr>
      </w:pPr>
      <w:r w:rsidRPr="00376A2E">
        <w:rPr>
          <w:sz w:val="22"/>
          <w:szCs w:val="22"/>
        </w:rPr>
        <w:t>6.3.1. Требовать своевременного подписания Заказчиком Актов сдачи-приемки услуг по настоящему Контракту и при условии истеч</w:t>
      </w:r>
      <w:r w:rsidR="00D47FBC" w:rsidRPr="00376A2E">
        <w:rPr>
          <w:sz w:val="22"/>
          <w:szCs w:val="22"/>
        </w:rPr>
        <w:t>ения срока, указанного в п. 5.2</w:t>
      </w:r>
      <w:r w:rsidRPr="00376A2E">
        <w:rPr>
          <w:sz w:val="22"/>
          <w:szCs w:val="22"/>
        </w:rPr>
        <w:t xml:space="preserve"> настоящего Контракта.</w:t>
      </w:r>
    </w:p>
    <w:p w:rsidR="00F30D82" w:rsidRPr="00376A2E" w:rsidRDefault="00F30D82" w:rsidP="003B14B0">
      <w:pPr>
        <w:ind w:firstLine="709"/>
        <w:contextualSpacing/>
        <w:jc w:val="both"/>
        <w:rPr>
          <w:sz w:val="22"/>
          <w:szCs w:val="22"/>
        </w:rPr>
      </w:pPr>
      <w:r w:rsidRPr="00376A2E">
        <w:rPr>
          <w:sz w:val="22"/>
          <w:szCs w:val="22"/>
        </w:rPr>
        <w:t>6.3.2. Требовать своевременно оплаты оказанных услуг в соответствии с разделом 3 настоящего Контракта.</w:t>
      </w:r>
    </w:p>
    <w:p w:rsidR="00F30D82" w:rsidRPr="00376A2E" w:rsidRDefault="00F30D82" w:rsidP="003B14B0">
      <w:pPr>
        <w:ind w:firstLine="709"/>
        <w:contextualSpacing/>
        <w:jc w:val="both"/>
        <w:rPr>
          <w:sz w:val="22"/>
          <w:szCs w:val="22"/>
        </w:rPr>
      </w:pPr>
      <w:r w:rsidRPr="00376A2E">
        <w:rPr>
          <w:sz w:val="22"/>
          <w:szCs w:val="22"/>
        </w:rPr>
        <w:t>6.3.3. Запрашивать у Заказчика разъяснения и уточнения относительно оказания услуг в рамках настоящего Контракта.</w:t>
      </w:r>
    </w:p>
    <w:p w:rsidR="00F33C63" w:rsidRPr="00376A2E" w:rsidRDefault="00F30D82" w:rsidP="00B92C4B">
      <w:pPr>
        <w:ind w:firstLine="709"/>
        <w:contextualSpacing/>
        <w:jc w:val="both"/>
        <w:rPr>
          <w:sz w:val="22"/>
          <w:szCs w:val="22"/>
        </w:rPr>
      </w:pPr>
      <w:r w:rsidRPr="00376A2E">
        <w:rPr>
          <w:sz w:val="22"/>
          <w:szCs w:val="22"/>
        </w:rPr>
        <w:t>6.3.4. Получать от Заказчика содействие при оказании услуг в соответствии с условиями настоящего контракта.</w:t>
      </w:r>
    </w:p>
    <w:p w:rsidR="00F30D82" w:rsidRPr="00376A2E" w:rsidRDefault="00F30D82" w:rsidP="003B14B0">
      <w:pPr>
        <w:ind w:firstLine="709"/>
        <w:contextualSpacing/>
        <w:jc w:val="both"/>
        <w:rPr>
          <w:sz w:val="22"/>
          <w:szCs w:val="22"/>
        </w:rPr>
      </w:pPr>
      <w:r w:rsidRPr="00376A2E">
        <w:rPr>
          <w:sz w:val="22"/>
          <w:szCs w:val="22"/>
        </w:rPr>
        <w:t>6.4. Исполнитель обязан:</w:t>
      </w:r>
    </w:p>
    <w:p w:rsidR="00F30D82" w:rsidRPr="00376A2E" w:rsidRDefault="00F30D82" w:rsidP="003B14B0">
      <w:pPr>
        <w:ind w:firstLine="709"/>
        <w:contextualSpacing/>
        <w:jc w:val="both"/>
        <w:rPr>
          <w:sz w:val="22"/>
          <w:szCs w:val="22"/>
        </w:rPr>
      </w:pPr>
      <w:r w:rsidRPr="00376A2E">
        <w:rPr>
          <w:sz w:val="22"/>
          <w:szCs w:val="22"/>
        </w:rPr>
        <w:t>6.4.1. Качественно, своевременно и в полном объеме оказывать услуги согласно Техническому заданию (</w:t>
      </w:r>
      <w:r w:rsidRPr="00376A2E">
        <w:rPr>
          <w:bCs/>
          <w:sz w:val="22"/>
          <w:szCs w:val="22"/>
        </w:rPr>
        <w:t xml:space="preserve">Приложение </w:t>
      </w:r>
      <w:r w:rsidR="00613DC6" w:rsidRPr="00376A2E">
        <w:rPr>
          <w:bCs/>
          <w:sz w:val="22"/>
          <w:szCs w:val="22"/>
        </w:rPr>
        <w:t xml:space="preserve">№ </w:t>
      </w:r>
      <w:r w:rsidR="00296B75" w:rsidRPr="00376A2E">
        <w:rPr>
          <w:bCs/>
          <w:sz w:val="22"/>
          <w:szCs w:val="22"/>
        </w:rPr>
        <w:t>1</w:t>
      </w:r>
      <w:r w:rsidRPr="00376A2E">
        <w:rPr>
          <w:sz w:val="22"/>
          <w:szCs w:val="22"/>
        </w:rPr>
        <w:t xml:space="preserve"> к настоящему Контракту) и по итогам исполнения как части, так в целом настоящего Контракта представить Заказчик</w:t>
      </w:r>
      <w:r w:rsidR="00D47FBC" w:rsidRPr="00376A2E">
        <w:rPr>
          <w:sz w:val="22"/>
          <w:szCs w:val="22"/>
        </w:rPr>
        <w:t>у отчетную документацию</w:t>
      </w:r>
      <w:r w:rsidRPr="00376A2E">
        <w:rPr>
          <w:sz w:val="22"/>
          <w:szCs w:val="22"/>
        </w:rPr>
        <w:t>.</w:t>
      </w:r>
    </w:p>
    <w:p w:rsidR="00F30D82" w:rsidRPr="00376A2E" w:rsidRDefault="00F30D82" w:rsidP="003B14B0">
      <w:pPr>
        <w:ind w:firstLine="709"/>
        <w:contextualSpacing/>
        <w:jc w:val="both"/>
        <w:rPr>
          <w:sz w:val="22"/>
          <w:szCs w:val="22"/>
        </w:rPr>
      </w:pPr>
      <w:r w:rsidRPr="00376A2E">
        <w:rPr>
          <w:sz w:val="22"/>
          <w:szCs w:val="22"/>
        </w:rPr>
        <w:t>6.4.2. Назначить лицо, ответственное за решение всех организационных вопросов с представителями Заказчика.</w:t>
      </w:r>
    </w:p>
    <w:p w:rsidR="00F30D82" w:rsidRPr="00376A2E" w:rsidRDefault="007C24EB" w:rsidP="003B14B0">
      <w:pPr>
        <w:ind w:firstLine="709"/>
        <w:contextualSpacing/>
        <w:jc w:val="both"/>
        <w:rPr>
          <w:sz w:val="22"/>
          <w:szCs w:val="22"/>
        </w:rPr>
      </w:pPr>
      <w:r w:rsidRPr="00376A2E">
        <w:rPr>
          <w:sz w:val="22"/>
          <w:szCs w:val="22"/>
        </w:rPr>
        <w:t>6.4.3</w:t>
      </w:r>
      <w:r w:rsidR="00F30D82" w:rsidRPr="00376A2E">
        <w:rPr>
          <w:sz w:val="22"/>
          <w:szCs w:val="22"/>
        </w:rPr>
        <w:t>. Обеспечивать соответствие результатов услуг требования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установленным действующим законодательством Российской Федерации.</w:t>
      </w:r>
    </w:p>
    <w:p w:rsidR="00F30D82" w:rsidRPr="00376A2E" w:rsidRDefault="007C24EB" w:rsidP="003B14B0">
      <w:pPr>
        <w:ind w:firstLine="709"/>
        <w:contextualSpacing/>
        <w:jc w:val="both"/>
        <w:rPr>
          <w:sz w:val="22"/>
          <w:szCs w:val="22"/>
        </w:rPr>
      </w:pPr>
      <w:r w:rsidRPr="00376A2E">
        <w:rPr>
          <w:sz w:val="22"/>
          <w:szCs w:val="22"/>
        </w:rPr>
        <w:t>6.4.4</w:t>
      </w:r>
      <w:r w:rsidR="00F30D82" w:rsidRPr="00376A2E">
        <w:rPr>
          <w:sz w:val="22"/>
          <w:szCs w:val="22"/>
        </w:rPr>
        <w:t>. Приостановить оказание услуг в случае обнаружения независящих от Исполнителя обязательств, которые могут оказать негативное влияние на годность или прочность результатов оказываемых услуг или создать невозможность их завершения в установленный настоящим Контактом срок, и сообщить Заказчику в течение 3 (</w:t>
      </w:r>
      <w:r w:rsidRPr="00376A2E">
        <w:rPr>
          <w:sz w:val="22"/>
          <w:szCs w:val="22"/>
        </w:rPr>
        <w:t>Трех</w:t>
      </w:r>
      <w:r w:rsidR="00F30D82" w:rsidRPr="00376A2E">
        <w:rPr>
          <w:sz w:val="22"/>
          <w:szCs w:val="22"/>
        </w:rPr>
        <w:t>) дней после приостановления оказания услуг.</w:t>
      </w:r>
    </w:p>
    <w:p w:rsidR="00D05788" w:rsidRPr="00376A2E" w:rsidRDefault="007C24EB" w:rsidP="003B14B0">
      <w:pPr>
        <w:ind w:firstLine="709"/>
        <w:contextualSpacing/>
        <w:jc w:val="both"/>
        <w:rPr>
          <w:sz w:val="22"/>
          <w:szCs w:val="22"/>
        </w:rPr>
      </w:pPr>
      <w:r w:rsidRPr="00376A2E">
        <w:rPr>
          <w:sz w:val="22"/>
          <w:szCs w:val="22"/>
        </w:rPr>
        <w:t>6.4.5</w:t>
      </w:r>
      <w:r w:rsidR="00F30D82" w:rsidRPr="00376A2E">
        <w:rPr>
          <w:sz w:val="22"/>
          <w:szCs w:val="22"/>
        </w:rPr>
        <w:t xml:space="preserve">. </w:t>
      </w:r>
      <w:r w:rsidR="00D05788" w:rsidRPr="00376A2E">
        <w:rPr>
          <w:sz w:val="22"/>
          <w:szCs w:val="22"/>
        </w:rPr>
        <w:t xml:space="preserve">Компенсировать убытки, понесенные Заказчиком в результате ненадлежащего исполнения </w:t>
      </w:r>
      <w:r w:rsidR="00BA6695" w:rsidRPr="00376A2E">
        <w:rPr>
          <w:sz w:val="22"/>
          <w:szCs w:val="22"/>
        </w:rPr>
        <w:t>обязательств,</w:t>
      </w:r>
      <w:r w:rsidR="00D05788" w:rsidRPr="00376A2E">
        <w:rPr>
          <w:sz w:val="22"/>
          <w:szCs w:val="22"/>
        </w:rPr>
        <w:t xml:space="preserve"> предусмотренные Контрактом</w:t>
      </w:r>
      <w:r w:rsidR="00D557B9" w:rsidRPr="00376A2E">
        <w:rPr>
          <w:sz w:val="22"/>
          <w:szCs w:val="22"/>
        </w:rPr>
        <w:t>.</w:t>
      </w:r>
    </w:p>
    <w:p w:rsidR="00D05788" w:rsidRPr="00376A2E" w:rsidRDefault="00D05788" w:rsidP="003B14B0">
      <w:pPr>
        <w:ind w:firstLine="709"/>
        <w:contextualSpacing/>
        <w:jc w:val="both"/>
        <w:rPr>
          <w:sz w:val="22"/>
          <w:szCs w:val="22"/>
        </w:rPr>
      </w:pPr>
      <w:r w:rsidRPr="00376A2E">
        <w:rPr>
          <w:sz w:val="22"/>
          <w:szCs w:val="22"/>
        </w:rPr>
        <w:t xml:space="preserve">6.4.6 Компенсировать убытки, причиненные третьим лицам в результате ненадлежащего исполнения </w:t>
      </w:r>
      <w:r w:rsidR="00BA6695" w:rsidRPr="00376A2E">
        <w:rPr>
          <w:sz w:val="22"/>
          <w:szCs w:val="22"/>
        </w:rPr>
        <w:t>обязательств,</w:t>
      </w:r>
      <w:r w:rsidRPr="00376A2E">
        <w:rPr>
          <w:sz w:val="22"/>
          <w:szCs w:val="22"/>
        </w:rPr>
        <w:t xml:space="preserve"> предусмотренные Контрактом.</w:t>
      </w:r>
    </w:p>
    <w:p w:rsidR="00F30D82" w:rsidRPr="00376A2E" w:rsidRDefault="00D05788" w:rsidP="003B14B0">
      <w:pPr>
        <w:ind w:firstLine="709"/>
        <w:contextualSpacing/>
        <w:jc w:val="both"/>
        <w:rPr>
          <w:sz w:val="22"/>
          <w:szCs w:val="22"/>
        </w:rPr>
      </w:pPr>
      <w:r w:rsidRPr="00376A2E">
        <w:rPr>
          <w:sz w:val="22"/>
          <w:szCs w:val="22"/>
        </w:rPr>
        <w:t xml:space="preserve">6.5.5. </w:t>
      </w:r>
      <w:r w:rsidR="00F30D82" w:rsidRPr="00376A2E">
        <w:rPr>
          <w:sz w:val="22"/>
          <w:szCs w:val="22"/>
        </w:rPr>
        <w:t>Исполнять иные обязательства, предусмотренные действующим законодательством и Контрактом.</w:t>
      </w:r>
    </w:p>
    <w:p w:rsidR="00852C2F" w:rsidRDefault="00852C2F" w:rsidP="003B14B0">
      <w:pPr>
        <w:ind w:firstLine="709"/>
        <w:contextualSpacing/>
        <w:jc w:val="both"/>
        <w:rPr>
          <w:sz w:val="22"/>
          <w:szCs w:val="22"/>
        </w:rPr>
      </w:pPr>
      <w:r w:rsidRPr="00376A2E">
        <w:rPr>
          <w:sz w:val="22"/>
          <w:szCs w:val="22"/>
        </w:rPr>
        <w:t xml:space="preserve">6.5.6. Соблюдать </w:t>
      </w:r>
      <w:r w:rsidR="000711EB" w:rsidRPr="00376A2E">
        <w:rPr>
          <w:sz w:val="22"/>
          <w:szCs w:val="22"/>
        </w:rPr>
        <w:t>требования действующего законодательства связанного с обеспечением награждения участников мероприятий,</w:t>
      </w:r>
      <w:r w:rsidRPr="00376A2E">
        <w:rPr>
          <w:sz w:val="22"/>
          <w:szCs w:val="22"/>
        </w:rPr>
        <w:t xml:space="preserve"> предусмотренных настоящим Контрактом.</w:t>
      </w:r>
    </w:p>
    <w:p w:rsidR="00C408DA" w:rsidRPr="00002F29" w:rsidRDefault="00C408DA" w:rsidP="00C408DA">
      <w:pPr>
        <w:tabs>
          <w:tab w:val="left" w:pos="0"/>
          <w:tab w:val="left" w:pos="1128"/>
        </w:tabs>
        <w:autoSpaceDE w:val="0"/>
        <w:autoSpaceDN w:val="0"/>
        <w:adjustRightInd w:val="0"/>
        <w:ind w:firstLine="709"/>
        <w:jc w:val="both"/>
        <w:rPr>
          <w:sz w:val="22"/>
          <w:szCs w:val="22"/>
        </w:rPr>
      </w:pPr>
      <w:r w:rsidRPr="00002F29">
        <w:rPr>
          <w:sz w:val="22"/>
          <w:szCs w:val="22"/>
        </w:rPr>
        <w:t>6.5.7. Оказать услуги собственными силами и/или с привлечением третьих лиц, обладающих специальными знаниями, навыками, квалификацией, специальным оборудованием, по содержанию услуг, предусмотренных в Техническом задании (Приложение № 1 к Контракту). При этом Исполнитель несет ответственность перед Заказчиком за неисполнение или ненадлежащее исполнение обязательств соисполнителями.</w:t>
      </w:r>
    </w:p>
    <w:p w:rsidR="00C408DA" w:rsidRPr="00376A2E" w:rsidRDefault="00C408DA" w:rsidP="00C408DA">
      <w:pPr>
        <w:ind w:firstLine="709"/>
        <w:contextualSpacing/>
        <w:jc w:val="both"/>
        <w:rPr>
          <w:sz w:val="22"/>
          <w:szCs w:val="22"/>
        </w:rPr>
      </w:pPr>
      <w:r w:rsidRPr="00002F29">
        <w:rPr>
          <w:sz w:val="22"/>
          <w:szCs w:val="22"/>
        </w:rPr>
        <w:t>Привлечение соисполнителей не влечет изменение цены Контракта, объемов, сроков оказания услуг по Контракту</w:t>
      </w:r>
    </w:p>
    <w:p w:rsidR="00AE1E0E" w:rsidRPr="00376A2E" w:rsidRDefault="00AE1E0E" w:rsidP="00AE1E0E">
      <w:pPr>
        <w:pStyle w:val="11"/>
        <w:ind w:firstLine="709"/>
        <w:jc w:val="both"/>
        <w:rPr>
          <w:rFonts w:ascii="Times New Roman" w:hAnsi="Times New Roman" w:cs="Times New Roman"/>
          <w:b/>
          <w:sz w:val="22"/>
          <w:szCs w:val="22"/>
        </w:rPr>
      </w:pPr>
      <w:r w:rsidRPr="00376A2E">
        <w:rPr>
          <w:rFonts w:ascii="Times New Roman" w:hAnsi="Times New Roman" w:cs="Times New Roman"/>
          <w:b/>
          <w:sz w:val="22"/>
          <w:szCs w:val="22"/>
        </w:rPr>
        <w:t>6.5.</w:t>
      </w:r>
      <w:r w:rsidR="00C408DA">
        <w:rPr>
          <w:rFonts w:ascii="Times New Roman" w:hAnsi="Times New Roman" w:cs="Times New Roman"/>
          <w:b/>
          <w:sz w:val="22"/>
          <w:szCs w:val="22"/>
        </w:rPr>
        <w:t>8</w:t>
      </w:r>
      <w:r w:rsidRPr="00376A2E">
        <w:rPr>
          <w:rFonts w:ascii="Times New Roman" w:hAnsi="Times New Roman" w:cs="Times New Roman"/>
          <w:b/>
          <w:sz w:val="22"/>
          <w:szCs w:val="22"/>
        </w:rPr>
        <w:t>. В случае направления документов посредством электронного документооборота уведомить Ответственное лицо заказчика, указанное в разделе «Адреса и реквизиты сторон» настоящего Контракта в течение 1 (одного) рабочего дня направить соответствующее уведомление на адрес электронной почты ответственного лица Заказчика, указанный в разделе «Адреса и реквизиты сторон».</w:t>
      </w:r>
    </w:p>
    <w:p w:rsidR="00F30D82" w:rsidRPr="00376A2E" w:rsidRDefault="006E2986" w:rsidP="00246D9F">
      <w:pPr>
        <w:pStyle w:val="Style4"/>
        <w:widowControl/>
        <w:numPr>
          <w:ilvl w:val="0"/>
          <w:numId w:val="7"/>
        </w:numPr>
        <w:suppressAutoHyphens/>
        <w:autoSpaceDN/>
        <w:adjustRightInd/>
        <w:spacing w:line="240" w:lineRule="auto"/>
        <w:ind w:left="0" w:firstLine="0"/>
        <w:jc w:val="center"/>
        <w:rPr>
          <w:rStyle w:val="FontStyle23"/>
          <w:b/>
          <w:bCs/>
          <w:sz w:val="22"/>
          <w:szCs w:val="22"/>
        </w:rPr>
      </w:pPr>
      <w:r w:rsidRPr="00376A2E">
        <w:rPr>
          <w:rStyle w:val="FontStyle23"/>
          <w:b/>
          <w:bCs/>
          <w:sz w:val="22"/>
          <w:szCs w:val="22"/>
        </w:rPr>
        <w:t xml:space="preserve"> </w:t>
      </w:r>
      <w:r w:rsidR="007C24EB" w:rsidRPr="00376A2E">
        <w:rPr>
          <w:rStyle w:val="FontStyle23"/>
          <w:b/>
          <w:bCs/>
          <w:sz w:val="22"/>
          <w:szCs w:val="22"/>
        </w:rPr>
        <w:t>Ответственность сторон</w:t>
      </w:r>
    </w:p>
    <w:p w:rsidR="00AE1E0E" w:rsidRPr="00376A2E" w:rsidRDefault="00AE1E0E" w:rsidP="00AE1E0E">
      <w:pPr>
        <w:pStyle w:val="aa"/>
        <w:ind w:left="0" w:firstLine="709"/>
        <w:jc w:val="both"/>
        <w:rPr>
          <w:sz w:val="22"/>
          <w:szCs w:val="22"/>
        </w:rPr>
      </w:pPr>
      <w:r w:rsidRPr="00376A2E">
        <w:rPr>
          <w:sz w:val="22"/>
          <w:szCs w:val="22"/>
        </w:rPr>
        <w:lastRenderedPageBreak/>
        <w:t>7.1. Стороны несут ответственность за неисполнение или ненадлежащее исполнение обязательств по Контракту в соответствии с действующим законодательством Российской Федерации.</w:t>
      </w:r>
    </w:p>
    <w:p w:rsidR="00AE1E0E" w:rsidRPr="00376A2E" w:rsidRDefault="00AE1E0E" w:rsidP="00AE1E0E">
      <w:pPr>
        <w:pStyle w:val="aa"/>
        <w:widowControl w:val="0"/>
        <w:ind w:left="0" w:firstLine="709"/>
        <w:jc w:val="both"/>
        <w:rPr>
          <w:sz w:val="22"/>
          <w:szCs w:val="22"/>
        </w:rPr>
      </w:pPr>
      <w:r w:rsidRPr="00376A2E">
        <w:rPr>
          <w:sz w:val="22"/>
          <w:szCs w:val="22"/>
        </w:rPr>
        <w:t>7.2.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Заказчик освобождается от уплаты неустойки, если просрочка исполнения указанного обязательства произошла вследствие непреодолимой силы или по вине Исполнителя.</w:t>
      </w:r>
    </w:p>
    <w:p w:rsidR="00AE1E0E" w:rsidRPr="00376A2E" w:rsidRDefault="00AE1E0E" w:rsidP="00AE1E0E">
      <w:pPr>
        <w:pStyle w:val="aa"/>
        <w:ind w:left="0" w:right="-1" w:firstLine="709"/>
        <w:jc w:val="both"/>
        <w:rPr>
          <w:sz w:val="22"/>
          <w:szCs w:val="22"/>
        </w:rPr>
      </w:pPr>
      <w:r w:rsidRPr="00376A2E">
        <w:rPr>
          <w:bCs/>
          <w:sz w:val="22"/>
          <w:szCs w:val="22"/>
        </w:rPr>
        <w:t xml:space="preserve">7.3. </w:t>
      </w:r>
      <w:r w:rsidRPr="00376A2E">
        <w:rPr>
          <w:sz w:val="22"/>
          <w:szCs w:val="22"/>
        </w:rPr>
        <w:t>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Банка России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AE1E0E" w:rsidRPr="00376A2E" w:rsidRDefault="00AE1E0E" w:rsidP="00AE1E0E">
      <w:pPr>
        <w:pStyle w:val="aa"/>
        <w:widowControl w:val="0"/>
        <w:ind w:left="0" w:firstLine="709"/>
        <w:jc w:val="both"/>
        <w:rPr>
          <w:sz w:val="22"/>
          <w:szCs w:val="22"/>
        </w:rPr>
      </w:pPr>
      <w:r w:rsidRPr="00376A2E">
        <w:rPr>
          <w:sz w:val="22"/>
          <w:szCs w:val="22"/>
        </w:rPr>
        <w:t>7.4. Штрафы по Контракту начисляются Сторонам в соответствии с постановлением Правительства РФ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w:t>
      </w:r>
    </w:p>
    <w:p w:rsidR="00AE1E0E" w:rsidRPr="00376A2E" w:rsidRDefault="00AE1E0E" w:rsidP="00AE1E0E">
      <w:pPr>
        <w:pStyle w:val="aa"/>
        <w:ind w:left="0" w:right="-1" w:firstLine="709"/>
        <w:jc w:val="both"/>
        <w:rPr>
          <w:sz w:val="22"/>
          <w:szCs w:val="22"/>
        </w:rPr>
      </w:pPr>
      <w:r w:rsidRPr="00376A2E">
        <w:rPr>
          <w:sz w:val="22"/>
          <w:szCs w:val="22"/>
        </w:rPr>
        <w:t>7.5.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предусмотренных Контрактом Исполнитель выплачивает Заказчику штраф в размере 10 процентов цены Контракта.</w:t>
      </w:r>
    </w:p>
    <w:p w:rsidR="00AE1E0E" w:rsidRPr="00376A2E" w:rsidRDefault="00AE1E0E" w:rsidP="00AE1E0E">
      <w:pPr>
        <w:pStyle w:val="aa"/>
        <w:widowControl w:val="0"/>
        <w:ind w:left="0" w:firstLine="709"/>
        <w:jc w:val="both"/>
        <w:rPr>
          <w:sz w:val="22"/>
          <w:szCs w:val="22"/>
        </w:rPr>
      </w:pPr>
      <w:r w:rsidRPr="00376A2E">
        <w:rPr>
          <w:sz w:val="22"/>
          <w:szCs w:val="22"/>
        </w:rPr>
        <w:t xml:space="preserve">7.6.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выплачивает Заказчику штраф в размере </w:t>
      </w:r>
      <w:r w:rsidRPr="00376A2E">
        <w:rPr>
          <w:iCs/>
          <w:sz w:val="22"/>
          <w:szCs w:val="22"/>
        </w:rPr>
        <w:t>1000 рублей.</w:t>
      </w:r>
    </w:p>
    <w:p w:rsidR="00AE1E0E" w:rsidRPr="00376A2E" w:rsidRDefault="00AE1E0E" w:rsidP="00AE1E0E">
      <w:pPr>
        <w:pStyle w:val="aa"/>
        <w:widowControl w:val="0"/>
        <w:ind w:left="0" w:firstLine="709"/>
        <w:jc w:val="both"/>
        <w:rPr>
          <w:sz w:val="22"/>
          <w:szCs w:val="22"/>
        </w:rPr>
      </w:pPr>
      <w:r w:rsidRPr="00376A2E">
        <w:rPr>
          <w:sz w:val="22"/>
          <w:szCs w:val="22"/>
        </w:rPr>
        <w:t>7.7. За неисполнение Заказчиком обязательств, предусмотренных Контрактом, за исключением просрочки исполнения Заказчиком, обязательств, предусмотренных Контрактом, Заказчик выплачивает Исполнителю штраф в размере 1000 рублей.</w:t>
      </w:r>
    </w:p>
    <w:p w:rsidR="00AE1E0E" w:rsidRPr="00376A2E" w:rsidRDefault="00AE1E0E" w:rsidP="00AE1E0E">
      <w:pPr>
        <w:pStyle w:val="aa"/>
        <w:widowControl w:val="0"/>
        <w:ind w:left="0" w:firstLine="709"/>
        <w:jc w:val="both"/>
        <w:rPr>
          <w:sz w:val="22"/>
          <w:szCs w:val="22"/>
        </w:rPr>
      </w:pPr>
      <w:r w:rsidRPr="00376A2E">
        <w:rPr>
          <w:sz w:val="22"/>
          <w:szCs w:val="22"/>
        </w:rPr>
        <w:t>7.8.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AE1E0E" w:rsidRPr="00376A2E" w:rsidRDefault="00AE1E0E" w:rsidP="00AE1E0E">
      <w:pPr>
        <w:pStyle w:val="aa"/>
        <w:ind w:left="0" w:firstLine="709"/>
        <w:jc w:val="both"/>
        <w:rPr>
          <w:sz w:val="22"/>
          <w:szCs w:val="22"/>
        </w:rPr>
      </w:pPr>
      <w:r w:rsidRPr="00376A2E">
        <w:rPr>
          <w:sz w:val="22"/>
          <w:szCs w:val="22"/>
        </w:rPr>
        <w:t>7.9. Уплата неустойки, а также возмещение убытков не освобождает Сторону от исполнения обязательств по Контракту.</w:t>
      </w:r>
    </w:p>
    <w:p w:rsidR="00AE1E0E" w:rsidRPr="00376A2E" w:rsidRDefault="00AE1E0E" w:rsidP="00AE1E0E">
      <w:pPr>
        <w:pStyle w:val="aa"/>
        <w:ind w:left="0" w:firstLine="709"/>
        <w:jc w:val="both"/>
        <w:rPr>
          <w:sz w:val="22"/>
          <w:szCs w:val="22"/>
        </w:rPr>
      </w:pPr>
      <w:r w:rsidRPr="00376A2E">
        <w:rPr>
          <w:sz w:val="22"/>
          <w:szCs w:val="22"/>
        </w:rPr>
        <w:t>7.10. Общая сумма начисленных штрафов за неисполнение или ненадлежащее исполнение Стороной обязательств, предусмотренных Контрактом, не может превышать цену Контракта.</w:t>
      </w:r>
    </w:p>
    <w:p w:rsidR="00AE1E0E" w:rsidRPr="00376A2E" w:rsidRDefault="00AE1E0E" w:rsidP="00AE1E0E">
      <w:pPr>
        <w:pStyle w:val="aa"/>
        <w:ind w:left="0" w:firstLine="709"/>
        <w:jc w:val="both"/>
        <w:rPr>
          <w:sz w:val="22"/>
          <w:szCs w:val="22"/>
        </w:rPr>
      </w:pPr>
      <w:r w:rsidRPr="00376A2E">
        <w:rPr>
          <w:sz w:val="22"/>
          <w:szCs w:val="22"/>
        </w:rPr>
        <w:t>7.11. Заказчик вправе потребовать от Исполнителя сверх неустойки возмещения убытков в полном объеме, причиненных неисполнением или ненадлежащим исполнением обязательств по Контракту.</w:t>
      </w:r>
    </w:p>
    <w:p w:rsidR="00AE1E0E" w:rsidRPr="00376A2E" w:rsidRDefault="00AE1E0E" w:rsidP="00AE1E0E">
      <w:pPr>
        <w:pStyle w:val="aa"/>
        <w:widowControl w:val="0"/>
        <w:ind w:left="0" w:firstLine="709"/>
        <w:jc w:val="both"/>
        <w:rPr>
          <w:sz w:val="22"/>
          <w:szCs w:val="22"/>
        </w:rPr>
      </w:pPr>
      <w:r w:rsidRPr="00376A2E">
        <w:rPr>
          <w:sz w:val="22"/>
          <w:szCs w:val="22"/>
        </w:rPr>
        <w:t>7.12. Иная ответственность за несоблюдение Сторонами своих обязательств, по настоящему Контракту, наступает в порядке, предусмотренном действующим законодательством РФ.</w:t>
      </w:r>
    </w:p>
    <w:p w:rsidR="00AE1E0E" w:rsidRPr="00376A2E" w:rsidRDefault="00AE1E0E" w:rsidP="00AE1E0E">
      <w:pPr>
        <w:pStyle w:val="aa"/>
        <w:tabs>
          <w:tab w:val="left" w:pos="360"/>
          <w:tab w:val="left" w:pos="1252"/>
        </w:tabs>
        <w:ind w:left="0" w:firstLine="709"/>
        <w:jc w:val="both"/>
        <w:rPr>
          <w:sz w:val="22"/>
          <w:szCs w:val="22"/>
        </w:rPr>
      </w:pPr>
      <w:r w:rsidRPr="00376A2E">
        <w:rPr>
          <w:sz w:val="22"/>
          <w:szCs w:val="22"/>
        </w:rPr>
        <w:t>7.13. Исполнитель несет ответственность перед Заказчиком и третьими лицами за вред, причиненный им в процессе оказания Услуг.</w:t>
      </w:r>
    </w:p>
    <w:p w:rsidR="00BA6695" w:rsidRPr="00376A2E" w:rsidRDefault="00BA6695" w:rsidP="00AE1E0E">
      <w:pPr>
        <w:pStyle w:val="aa"/>
        <w:tabs>
          <w:tab w:val="left" w:pos="360"/>
          <w:tab w:val="left" w:pos="1252"/>
        </w:tabs>
        <w:ind w:left="0" w:firstLine="709"/>
        <w:jc w:val="both"/>
        <w:rPr>
          <w:sz w:val="22"/>
          <w:szCs w:val="22"/>
        </w:rPr>
      </w:pPr>
    </w:p>
    <w:p w:rsidR="00F30D82" w:rsidRPr="00376A2E" w:rsidRDefault="00285177" w:rsidP="00246D9F">
      <w:pPr>
        <w:pStyle w:val="aa"/>
        <w:numPr>
          <w:ilvl w:val="0"/>
          <w:numId w:val="7"/>
        </w:numPr>
        <w:ind w:left="0" w:firstLine="0"/>
        <w:jc w:val="center"/>
        <w:rPr>
          <w:b/>
          <w:bCs/>
          <w:sz w:val="22"/>
          <w:szCs w:val="22"/>
        </w:rPr>
      </w:pPr>
      <w:r w:rsidRPr="00376A2E">
        <w:rPr>
          <w:b/>
          <w:bCs/>
          <w:sz w:val="22"/>
          <w:szCs w:val="22"/>
        </w:rPr>
        <w:t xml:space="preserve"> </w:t>
      </w:r>
      <w:r w:rsidR="007C24EB" w:rsidRPr="00376A2E">
        <w:rPr>
          <w:b/>
          <w:bCs/>
          <w:sz w:val="22"/>
          <w:szCs w:val="22"/>
        </w:rPr>
        <w:t>Обстоятельства непреодолимой силы</w:t>
      </w:r>
    </w:p>
    <w:p w:rsidR="00F30D82" w:rsidRPr="00376A2E" w:rsidRDefault="00F30D82" w:rsidP="003B14B0">
      <w:pPr>
        <w:ind w:firstLine="709"/>
        <w:contextualSpacing/>
        <w:jc w:val="both"/>
        <w:rPr>
          <w:sz w:val="22"/>
          <w:szCs w:val="22"/>
        </w:rPr>
      </w:pPr>
      <w:r w:rsidRPr="00376A2E">
        <w:rPr>
          <w:sz w:val="22"/>
          <w:szCs w:val="22"/>
        </w:rPr>
        <w:t>8.1. Стороны освобождаются от ответственности за полное или частичное неисполнение своих обязательств по настоящему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Контракту, а также других чрезвычайных обстоятельств, которые возникли после заключения настоящего Контракта и непосредственно повлияли на исполнение Сторонами своих обязательств, а также обстоятельства, которые Стороны были не в состоянии предвидеть и предотвратить.</w:t>
      </w:r>
    </w:p>
    <w:p w:rsidR="00F30D82" w:rsidRPr="00376A2E" w:rsidRDefault="00F30D82" w:rsidP="003B14B0">
      <w:pPr>
        <w:ind w:firstLine="720"/>
        <w:contextualSpacing/>
        <w:jc w:val="both"/>
        <w:rPr>
          <w:sz w:val="22"/>
          <w:szCs w:val="22"/>
        </w:rPr>
      </w:pPr>
      <w:r w:rsidRPr="00376A2E">
        <w:rPr>
          <w:sz w:val="22"/>
          <w:szCs w:val="22"/>
        </w:rPr>
        <w:lastRenderedPageBreak/>
        <w:t>8.2. При наступлении таких обстоятельств, срок исполнения обязательств по настоящему Контракту отодвигается соразмерно времени действия данных обстоятельств, постольку поскольку эти обстоятельства значительно влияют на исполнение настоящего Контракта в срок.</w:t>
      </w:r>
    </w:p>
    <w:p w:rsidR="00F30D82" w:rsidRPr="00376A2E" w:rsidRDefault="00F30D82" w:rsidP="003B14B0">
      <w:pPr>
        <w:ind w:firstLine="720"/>
        <w:contextualSpacing/>
        <w:jc w:val="both"/>
        <w:rPr>
          <w:sz w:val="22"/>
          <w:szCs w:val="22"/>
        </w:rPr>
      </w:pPr>
      <w:r w:rsidRPr="00376A2E">
        <w:rPr>
          <w:sz w:val="22"/>
          <w:szCs w:val="22"/>
        </w:rPr>
        <w:t>8.3.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w:t>
      </w:r>
      <w:r w:rsidR="00285177" w:rsidRPr="00376A2E">
        <w:rPr>
          <w:sz w:val="22"/>
          <w:szCs w:val="22"/>
        </w:rPr>
        <w:t>Пяти</w:t>
      </w:r>
      <w:r w:rsidRPr="00376A2E">
        <w:rPr>
          <w:sz w:val="22"/>
          <w:szCs w:val="22"/>
        </w:rPr>
        <w:t>) календарных дней с момента (дня)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rsidR="00F30D82" w:rsidRPr="00376A2E" w:rsidRDefault="00F30D82" w:rsidP="003B14B0">
      <w:pPr>
        <w:tabs>
          <w:tab w:val="left" w:pos="1142"/>
        </w:tabs>
        <w:ind w:firstLine="720"/>
        <w:contextualSpacing/>
        <w:jc w:val="both"/>
        <w:rPr>
          <w:rStyle w:val="FontStyle23"/>
          <w:sz w:val="22"/>
          <w:szCs w:val="22"/>
        </w:rPr>
      </w:pPr>
      <w:r w:rsidRPr="00376A2E">
        <w:rPr>
          <w:rStyle w:val="FontStyle23"/>
          <w:sz w:val="22"/>
          <w:szCs w:val="22"/>
        </w:rPr>
        <w:t>8.4. Если данные обстоятельства будут длиться более двух календарных месяцев с момента (дня) соответствующего уведомления, каждая из Сторон вправе расторгнуть настоящий Контракт без требования возмещения убытков, понесенных в связи с наступлением таких обстоятельств.</w:t>
      </w:r>
    </w:p>
    <w:p w:rsidR="00436DC9" w:rsidRPr="00376A2E" w:rsidRDefault="00436DC9" w:rsidP="00A90FBE">
      <w:pPr>
        <w:pStyle w:val="Style14"/>
        <w:widowControl/>
        <w:tabs>
          <w:tab w:val="left" w:pos="2486"/>
        </w:tabs>
        <w:suppressAutoHyphens/>
        <w:autoSpaceDN/>
        <w:adjustRightInd/>
        <w:spacing w:line="276" w:lineRule="auto"/>
        <w:jc w:val="center"/>
        <w:rPr>
          <w:rStyle w:val="FontStyle23"/>
          <w:b/>
          <w:bCs/>
          <w:sz w:val="22"/>
          <w:szCs w:val="22"/>
        </w:rPr>
      </w:pPr>
    </w:p>
    <w:p w:rsidR="00F30D82" w:rsidRPr="00376A2E" w:rsidRDefault="00A90FBE" w:rsidP="00A90FBE">
      <w:pPr>
        <w:pStyle w:val="Style14"/>
        <w:widowControl/>
        <w:tabs>
          <w:tab w:val="left" w:pos="2486"/>
        </w:tabs>
        <w:suppressAutoHyphens/>
        <w:autoSpaceDN/>
        <w:adjustRightInd/>
        <w:spacing w:line="276" w:lineRule="auto"/>
        <w:jc w:val="center"/>
        <w:rPr>
          <w:rStyle w:val="FontStyle23"/>
          <w:b/>
          <w:bCs/>
          <w:sz w:val="22"/>
          <w:szCs w:val="22"/>
        </w:rPr>
      </w:pPr>
      <w:r w:rsidRPr="00376A2E">
        <w:rPr>
          <w:rStyle w:val="FontStyle23"/>
          <w:b/>
          <w:bCs/>
          <w:sz w:val="22"/>
          <w:szCs w:val="22"/>
        </w:rPr>
        <w:t xml:space="preserve">9. </w:t>
      </w:r>
      <w:r w:rsidR="007C24EB" w:rsidRPr="00376A2E">
        <w:rPr>
          <w:rStyle w:val="FontStyle23"/>
          <w:b/>
          <w:bCs/>
          <w:sz w:val="22"/>
          <w:szCs w:val="22"/>
        </w:rPr>
        <w:t xml:space="preserve">Изменение и порядок расторжения </w:t>
      </w:r>
      <w:r w:rsidR="009C1C29" w:rsidRPr="00376A2E">
        <w:rPr>
          <w:rStyle w:val="FontStyle23"/>
          <w:b/>
          <w:bCs/>
          <w:sz w:val="22"/>
          <w:szCs w:val="22"/>
        </w:rPr>
        <w:t>Контракта</w:t>
      </w:r>
    </w:p>
    <w:p w:rsidR="00BA6695" w:rsidRPr="00376A2E" w:rsidRDefault="00E76ECC" w:rsidP="00BA6695">
      <w:pPr>
        <w:pStyle w:val="Style22"/>
        <w:numPr>
          <w:ilvl w:val="1"/>
          <w:numId w:val="4"/>
        </w:numPr>
        <w:tabs>
          <w:tab w:val="left" w:pos="426"/>
          <w:tab w:val="left" w:pos="720"/>
        </w:tabs>
        <w:suppressAutoHyphens/>
        <w:snapToGrid w:val="0"/>
        <w:ind w:left="0" w:firstLine="709"/>
        <w:contextualSpacing/>
        <w:jc w:val="both"/>
        <w:rPr>
          <w:rStyle w:val="FontStyle103"/>
          <w:sz w:val="22"/>
          <w:szCs w:val="22"/>
        </w:rPr>
      </w:pPr>
      <w:r w:rsidRPr="00376A2E">
        <w:rPr>
          <w:rStyle w:val="FontStyle103"/>
          <w:sz w:val="22"/>
          <w:szCs w:val="22"/>
        </w:rPr>
        <w:t xml:space="preserve">Любые изменения Контракта, за исключением изменения данных, указанных в разделе «Адреса и реквизиты сторон», к Контракту должны быть совершены в письменной форме или электронной форме и подписаны уполномоченными лицами. </w:t>
      </w:r>
    </w:p>
    <w:p w:rsidR="00E76ECC" w:rsidRPr="00376A2E" w:rsidRDefault="00E76ECC" w:rsidP="00BA6695">
      <w:pPr>
        <w:pStyle w:val="Style22"/>
        <w:tabs>
          <w:tab w:val="left" w:pos="426"/>
        </w:tabs>
        <w:suppressAutoHyphens/>
        <w:snapToGrid w:val="0"/>
        <w:ind w:firstLine="709"/>
        <w:contextualSpacing/>
        <w:jc w:val="both"/>
        <w:rPr>
          <w:rStyle w:val="FontStyle103"/>
          <w:sz w:val="22"/>
          <w:szCs w:val="22"/>
        </w:rPr>
      </w:pPr>
      <w:r w:rsidRPr="00376A2E">
        <w:rPr>
          <w:rStyle w:val="FontStyle103"/>
          <w:sz w:val="22"/>
          <w:szCs w:val="22"/>
        </w:rPr>
        <w:t>При направлении одной Стороной другой Стороне соответствующего уведомления об изменении данных, указанных в разделе «Адреса и реквизиты сторон», оформления дополнительного соглашения к Контракту не требуется, все действия осуществляются Сторонами с учетом измененных реквизитов.</w:t>
      </w:r>
    </w:p>
    <w:p w:rsidR="00F30D82" w:rsidRPr="00376A2E" w:rsidRDefault="00F30D82" w:rsidP="00BA6695">
      <w:pPr>
        <w:pStyle w:val="Style22"/>
        <w:widowControl/>
        <w:numPr>
          <w:ilvl w:val="1"/>
          <w:numId w:val="4"/>
        </w:numPr>
        <w:tabs>
          <w:tab w:val="left" w:pos="426"/>
          <w:tab w:val="left" w:pos="720"/>
        </w:tabs>
        <w:suppressAutoHyphens/>
        <w:snapToGrid w:val="0"/>
        <w:spacing w:line="240" w:lineRule="auto"/>
        <w:ind w:left="0" w:firstLine="709"/>
        <w:contextualSpacing/>
        <w:jc w:val="both"/>
        <w:rPr>
          <w:sz w:val="22"/>
          <w:szCs w:val="22"/>
          <w:lang w:eastAsia="ar-SA"/>
        </w:rPr>
      </w:pPr>
      <w:r w:rsidRPr="00376A2E">
        <w:rPr>
          <w:sz w:val="22"/>
          <w:szCs w:val="22"/>
          <w:lang w:eastAsia="ar-SA"/>
        </w:rPr>
        <w:t xml:space="preserve">Цена Контракта может быть снижена по соглашению сторон </w:t>
      </w:r>
      <w:r w:rsidR="00E76ECC" w:rsidRPr="00376A2E">
        <w:rPr>
          <w:sz w:val="22"/>
          <w:szCs w:val="22"/>
          <w:lang w:eastAsia="ar-SA"/>
        </w:rPr>
        <w:t>без изменения,</w:t>
      </w:r>
      <w:r w:rsidRPr="00376A2E">
        <w:rPr>
          <w:sz w:val="22"/>
          <w:szCs w:val="22"/>
          <w:lang w:eastAsia="ar-SA"/>
        </w:rPr>
        <w:t xml:space="preserve"> предусмотренных контрактом объема услуги, качества оказываемой услуги и иных условий исполнения Контракта.</w:t>
      </w:r>
    </w:p>
    <w:p w:rsidR="00F30D82" w:rsidRPr="00376A2E" w:rsidRDefault="00F30D82" w:rsidP="00BA6695">
      <w:pPr>
        <w:tabs>
          <w:tab w:val="left" w:pos="426"/>
        </w:tabs>
        <w:suppressAutoHyphens/>
        <w:snapToGrid w:val="0"/>
        <w:ind w:firstLine="709"/>
        <w:contextualSpacing/>
        <w:jc w:val="both"/>
        <w:rPr>
          <w:sz w:val="22"/>
          <w:szCs w:val="22"/>
          <w:lang w:eastAsia="ar-SA"/>
        </w:rPr>
      </w:pPr>
      <w:r w:rsidRPr="00376A2E">
        <w:rPr>
          <w:sz w:val="22"/>
          <w:szCs w:val="22"/>
          <w:lang w:eastAsia="ar-SA"/>
        </w:rPr>
        <w:t>9.3. Заказчик по согласованию с Исполнителем в ходе исполнения Контракта вправе изменить не более чем на десять процентов объем всех предусмотренных Контрактом услуг, при изменении потребности в услугах, на предоставление которых заключен Контракт. При предоставлении дополнительного количества таких услуг Заказчик по согласованию с Исполнителем вправе изменить первоначальную цену Контракта пропорционально объему таких услуг, но не более чем на десять процентов такой цены Контракта, а при внесении соответствующих изменений в Контракт в связи с сокращением потребности в оказании таких услуг, Заказчик обязан изменить цену Контракта указанным образом. Цена единицы дополнительно предоставляемых услуг и цена единицы услуги при сокращении потребности в оказании части таких услуг определяются как частное от деления первоначальной цены Контракта на предусмотренный в Контракте объем таких услуг.</w:t>
      </w:r>
    </w:p>
    <w:p w:rsidR="00F30D82" w:rsidRPr="00376A2E" w:rsidRDefault="00F30D82" w:rsidP="003B14B0">
      <w:pPr>
        <w:suppressAutoHyphens/>
        <w:snapToGrid w:val="0"/>
        <w:ind w:firstLine="720"/>
        <w:contextualSpacing/>
        <w:jc w:val="both"/>
        <w:rPr>
          <w:sz w:val="22"/>
          <w:szCs w:val="22"/>
          <w:lang w:eastAsia="ar-SA"/>
        </w:rPr>
      </w:pPr>
      <w:r w:rsidRPr="00376A2E">
        <w:rPr>
          <w:sz w:val="22"/>
          <w:szCs w:val="22"/>
          <w:lang w:eastAsia="ar-SA"/>
        </w:rPr>
        <w:t>9.4. В случаях, предусмотренных пунктом 6 статьи 161 Бюджетного кодекса Российской Федерации, при уменьшении ранее доведенных Заказчика как получателя бюджетных средств лимитов бюджетных обязательств, Заказчик в ходе исполнения Контракта обеспечивает согласование новых условий Контракта, в том числе цены и (или) сроков исполнения Контракта и (или) объема услуг, предусмотренных Контрактом.</w:t>
      </w:r>
    </w:p>
    <w:p w:rsidR="00F30D82" w:rsidRPr="00376A2E" w:rsidRDefault="00F30D82" w:rsidP="003B14B0">
      <w:pPr>
        <w:pStyle w:val="Style22"/>
        <w:widowControl/>
        <w:tabs>
          <w:tab w:val="left" w:pos="993"/>
          <w:tab w:val="left" w:pos="1134"/>
        </w:tabs>
        <w:spacing w:line="240" w:lineRule="auto"/>
        <w:ind w:firstLine="720"/>
        <w:contextualSpacing/>
        <w:jc w:val="both"/>
        <w:rPr>
          <w:sz w:val="22"/>
          <w:szCs w:val="22"/>
        </w:rPr>
      </w:pPr>
      <w:r w:rsidRPr="00376A2E">
        <w:rPr>
          <w:sz w:val="22"/>
          <w:szCs w:val="22"/>
        </w:rPr>
        <w:t xml:space="preserve">9.5. </w:t>
      </w:r>
      <w:r w:rsidR="00DE6EB6" w:rsidRPr="00376A2E">
        <w:rPr>
          <w:sz w:val="22"/>
          <w:szCs w:val="22"/>
        </w:rPr>
        <w:t>При исполнении Контракта (за исключением случаев, которые предусмотрены нормативными правовыми актами, принятыми в соответствии с ч</w:t>
      </w:r>
      <w:r w:rsidR="007C24EB" w:rsidRPr="00376A2E">
        <w:rPr>
          <w:sz w:val="22"/>
          <w:szCs w:val="22"/>
        </w:rPr>
        <w:t>.</w:t>
      </w:r>
      <w:r w:rsidR="00DE6EB6" w:rsidRPr="00376A2E">
        <w:rPr>
          <w:sz w:val="22"/>
          <w:szCs w:val="22"/>
        </w:rPr>
        <w:t>6 ст</w:t>
      </w:r>
      <w:r w:rsidR="007C24EB" w:rsidRPr="00376A2E">
        <w:rPr>
          <w:sz w:val="22"/>
          <w:szCs w:val="22"/>
        </w:rPr>
        <w:t>.</w:t>
      </w:r>
      <w:r w:rsidR="00DE6EB6" w:rsidRPr="00376A2E">
        <w:rPr>
          <w:sz w:val="22"/>
          <w:szCs w:val="22"/>
        </w:rPr>
        <w:t xml:space="preserve"> 14 Федерального закона</w:t>
      </w:r>
      <w:r w:rsidR="00C0219E" w:rsidRPr="00376A2E">
        <w:rPr>
          <w:sz w:val="22"/>
          <w:szCs w:val="22"/>
        </w:rPr>
        <w:t>)</w:t>
      </w:r>
      <w:r w:rsidR="00DE6EB6" w:rsidRPr="00376A2E">
        <w:rPr>
          <w:sz w:val="22"/>
          <w:szCs w:val="22"/>
        </w:rPr>
        <w:t xml:space="preserve"> по согласованию Заказчика с Исполнителем допускается оказание услуг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rsidR="00F30D82" w:rsidRPr="00376A2E" w:rsidRDefault="00F30D82" w:rsidP="000B28A4">
      <w:pPr>
        <w:pStyle w:val="Style22"/>
        <w:widowControl/>
        <w:tabs>
          <w:tab w:val="left" w:pos="993"/>
          <w:tab w:val="left" w:pos="1134"/>
        </w:tabs>
        <w:spacing w:line="240" w:lineRule="auto"/>
        <w:ind w:firstLine="720"/>
        <w:contextualSpacing/>
        <w:jc w:val="both"/>
        <w:rPr>
          <w:sz w:val="22"/>
          <w:szCs w:val="22"/>
        </w:rPr>
      </w:pPr>
      <w:r w:rsidRPr="00376A2E">
        <w:rPr>
          <w:sz w:val="22"/>
          <w:szCs w:val="22"/>
        </w:rPr>
        <w:t>9.6. Контракт может быть расторгнут в случаях, предусмотренных действующим законодательством Российской Федерации, в том числе по основаниям и в порядке, предусмотренном ч</w:t>
      </w:r>
      <w:r w:rsidR="00C0219E" w:rsidRPr="00376A2E">
        <w:rPr>
          <w:sz w:val="22"/>
          <w:szCs w:val="22"/>
        </w:rPr>
        <w:t>.</w:t>
      </w:r>
      <w:r w:rsidR="00DE6EB6" w:rsidRPr="00376A2E">
        <w:rPr>
          <w:sz w:val="22"/>
          <w:szCs w:val="22"/>
        </w:rPr>
        <w:t xml:space="preserve"> 8-25</w:t>
      </w:r>
      <w:r w:rsidRPr="00376A2E">
        <w:rPr>
          <w:sz w:val="22"/>
          <w:szCs w:val="22"/>
        </w:rPr>
        <w:t xml:space="preserve"> ст. 95 Федерального закона.</w:t>
      </w:r>
    </w:p>
    <w:p w:rsidR="008205DD" w:rsidRPr="00376A2E" w:rsidRDefault="00A90FBE" w:rsidP="00951A5E">
      <w:pPr>
        <w:pStyle w:val="Style14"/>
        <w:widowControl/>
        <w:numPr>
          <w:ilvl w:val="0"/>
          <w:numId w:val="4"/>
        </w:numPr>
        <w:tabs>
          <w:tab w:val="clear" w:pos="720"/>
        </w:tabs>
        <w:suppressAutoHyphens/>
        <w:autoSpaceDN/>
        <w:adjustRightInd/>
        <w:spacing w:line="240" w:lineRule="auto"/>
        <w:ind w:left="0" w:firstLine="0"/>
        <w:jc w:val="center"/>
        <w:rPr>
          <w:b/>
          <w:bCs/>
          <w:sz w:val="22"/>
          <w:szCs w:val="22"/>
        </w:rPr>
      </w:pPr>
      <w:r w:rsidRPr="00376A2E">
        <w:rPr>
          <w:b/>
          <w:bCs/>
          <w:sz w:val="22"/>
          <w:szCs w:val="22"/>
        </w:rPr>
        <w:t xml:space="preserve"> </w:t>
      </w:r>
      <w:r w:rsidR="00C0219E" w:rsidRPr="00376A2E">
        <w:rPr>
          <w:b/>
          <w:bCs/>
          <w:sz w:val="22"/>
          <w:szCs w:val="22"/>
        </w:rPr>
        <w:t>Особые условия</w:t>
      </w:r>
    </w:p>
    <w:p w:rsidR="00C408DA" w:rsidRPr="00002F29" w:rsidRDefault="00C408DA" w:rsidP="00C408DA">
      <w:pPr>
        <w:pStyle w:val="Style14"/>
        <w:widowControl/>
        <w:tabs>
          <w:tab w:val="left" w:pos="2486"/>
        </w:tabs>
        <w:suppressAutoHyphens/>
        <w:autoSpaceDN/>
        <w:adjustRightInd/>
        <w:spacing w:line="240" w:lineRule="auto"/>
        <w:ind w:firstLine="709"/>
        <w:jc w:val="both"/>
        <w:rPr>
          <w:b/>
          <w:bCs/>
          <w:sz w:val="22"/>
          <w:szCs w:val="22"/>
        </w:rPr>
      </w:pPr>
      <w:r w:rsidRPr="00002F29">
        <w:rPr>
          <w:sz w:val="22"/>
          <w:szCs w:val="22"/>
        </w:rPr>
        <w:t>10.1. Допускается привлечение соисполнителей для исполнения обязательств по настоящему Контракту.</w:t>
      </w:r>
    </w:p>
    <w:p w:rsidR="00F30D82" w:rsidRPr="00376A2E" w:rsidRDefault="00A90FBE" w:rsidP="00A90FBE">
      <w:pPr>
        <w:pStyle w:val="Style14"/>
        <w:widowControl/>
        <w:tabs>
          <w:tab w:val="left" w:pos="2486"/>
        </w:tabs>
        <w:spacing w:line="240" w:lineRule="auto"/>
        <w:jc w:val="center"/>
        <w:rPr>
          <w:rStyle w:val="FontStyle23"/>
          <w:b/>
          <w:bCs/>
          <w:sz w:val="22"/>
          <w:szCs w:val="22"/>
        </w:rPr>
      </w:pPr>
      <w:r w:rsidRPr="00376A2E">
        <w:rPr>
          <w:rStyle w:val="FontStyle23"/>
          <w:b/>
          <w:bCs/>
          <w:sz w:val="22"/>
          <w:szCs w:val="22"/>
        </w:rPr>
        <w:t>1</w:t>
      </w:r>
      <w:r w:rsidR="00CC24D3" w:rsidRPr="00376A2E">
        <w:rPr>
          <w:rStyle w:val="FontStyle23"/>
          <w:b/>
          <w:bCs/>
          <w:sz w:val="22"/>
          <w:szCs w:val="22"/>
        </w:rPr>
        <w:t>1</w:t>
      </w:r>
      <w:r w:rsidRPr="00376A2E">
        <w:rPr>
          <w:rStyle w:val="FontStyle23"/>
          <w:b/>
          <w:bCs/>
          <w:sz w:val="22"/>
          <w:szCs w:val="22"/>
        </w:rPr>
        <w:t xml:space="preserve">. </w:t>
      </w:r>
      <w:r w:rsidR="00C0219E" w:rsidRPr="00376A2E">
        <w:rPr>
          <w:rStyle w:val="FontStyle23"/>
          <w:b/>
          <w:bCs/>
          <w:sz w:val="22"/>
          <w:szCs w:val="22"/>
        </w:rPr>
        <w:t>Разрешение споров</w:t>
      </w:r>
    </w:p>
    <w:p w:rsidR="00F30D82" w:rsidRPr="00376A2E" w:rsidRDefault="00F30D82" w:rsidP="00246D9F">
      <w:pPr>
        <w:pStyle w:val="Style7"/>
        <w:widowControl/>
        <w:numPr>
          <w:ilvl w:val="1"/>
          <w:numId w:val="9"/>
        </w:numPr>
        <w:tabs>
          <w:tab w:val="left" w:pos="851"/>
        </w:tabs>
        <w:suppressAutoHyphens/>
        <w:autoSpaceDN/>
        <w:adjustRightInd/>
        <w:ind w:left="0" w:firstLine="709"/>
        <w:rPr>
          <w:rStyle w:val="FontStyle23"/>
          <w:sz w:val="22"/>
          <w:szCs w:val="22"/>
        </w:rPr>
      </w:pPr>
      <w:r w:rsidRPr="00376A2E">
        <w:rPr>
          <w:rStyle w:val="FontStyle23"/>
          <w:sz w:val="22"/>
          <w:szCs w:val="22"/>
        </w:rPr>
        <w:t>Все споры и разногласия, возникшие в связи с исполнением настоящего Контракта, его изменением, расторжением или признанием недействительным, Стороны будут стремиться решить путем переговоров, а достигнутые договоренности оформлять в виде дополнительных соглашений, подписанных Сторонами и скрепленных печатями.</w:t>
      </w:r>
    </w:p>
    <w:p w:rsidR="00F30D82" w:rsidRPr="00376A2E" w:rsidRDefault="00CC24D3" w:rsidP="00CC24D3">
      <w:pPr>
        <w:pStyle w:val="Style7"/>
        <w:widowControl/>
        <w:tabs>
          <w:tab w:val="left" w:pos="1272"/>
        </w:tabs>
        <w:suppressAutoHyphens/>
        <w:autoSpaceDN/>
        <w:adjustRightInd/>
        <w:ind w:firstLine="709"/>
        <w:rPr>
          <w:rStyle w:val="FontStyle23"/>
          <w:sz w:val="22"/>
          <w:szCs w:val="22"/>
        </w:rPr>
      </w:pPr>
      <w:r w:rsidRPr="00376A2E">
        <w:rPr>
          <w:rStyle w:val="FontStyle23"/>
          <w:sz w:val="22"/>
          <w:szCs w:val="22"/>
        </w:rPr>
        <w:t>11.2.</w:t>
      </w:r>
      <w:r w:rsidR="00F30D82" w:rsidRPr="00376A2E">
        <w:rPr>
          <w:rStyle w:val="FontStyle23"/>
          <w:sz w:val="22"/>
          <w:szCs w:val="22"/>
        </w:rPr>
        <w:t>В случае не достижения взаимного согласия споры по настоящему Контракту</w:t>
      </w:r>
      <w:r w:rsidR="009E0C26" w:rsidRPr="00376A2E">
        <w:rPr>
          <w:rStyle w:val="FontStyle23"/>
          <w:sz w:val="22"/>
          <w:szCs w:val="22"/>
        </w:rPr>
        <w:t xml:space="preserve"> разрешаются в Арбитражном суде г. Москвы</w:t>
      </w:r>
      <w:r w:rsidR="00F30D82" w:rsidRPr="00376A2E">
        <w:rPr>
          <w:rStyle w:val="FontStyle23"/>
          <w:sz w:val="22"/>
          <w:szCs w:val="22"/>
        </w:rPr>
        <w:t>.</w:t>
      </w:r>
    </w:p>
    <w:p w:rsidR="00F30D82" w:rsidRPr="00376A2E" w:rsidRDefault="00CC24D3" w:rsidP="00CC24D3">
      <w:pPr>
        <w:pStyle w:val="Style7"/>
        <w:widowControl/>
        <w:tabs>
          <w:tab w:val="left" w:pos="1272"/>
        </w:tabs>
        <w:suppressAutoHyphens/>
        <w:autoSpaceDN/>
        <w:adjustRightInd/>
        <w:ind w:firstLine="709"/>
        <w:rPr>
          <w:rStyle w:val="FontStyle103"/>
          <w:sz w:val="22"/>
          <w:szCs w:val="22"/>
        </w:rPr>
      </w:pPr>
      <w:r w:rsidRPr="00376A2E">
        <w:rPr>
          <w:rStyle w:val="FontStyle103"/>
          <w:sz w:val="22"/>
          <w:szCs w:val="22"/>
        </w:rPr>
        <w:t>11.3</w:t>
      </w:r>
      <w:r w:rsidR="00F30D82" w:rsidRPr="00376A2E">
        <w:rPr>
          <w:rStyle w:val="FontStyle103"/>
          <w:sz w:val="22"/>
          <w:szCs w:val="22"/>
        </w:rPr>
        <w:t>Во всем остальном, что не предусмотрено настоящим Контрактом, Стороны</w:t>
      </w:r>
      <w:r w:rsidR="00FB6F0E" w:rsidRPr="00376A2E">
        <w:rPr>
          <w:rStyle w:val="FontStyle103"/>
          <w:sz w:val="22"/>
          <w:szCs w:val="22"/>
        </w:rPr>
        <w:t xml:space="preserve"> </w:t>
      </w:r>
      <w:r w:rsidR="00F30D82" w:rsidRPr="00376A2E">
        <w:rPr>
          <w:rStyle w:val="FontStyle103"/>
          <w:sz w:val="22"/>
          <w:szCs w:val="22"/>
        </w:rPr>
        <w:t>руководствуются действующим законодательством Российской Федерации.</w:t>
      </w:r>
    </w:p>
    <w:p w:rsidR="00F30D82" w:rsidRPr="00376A2E" w:rsidRDefault="00F30D82" w:rsidP="00D47FBC">
      <w:pPr>
        <w:pStyle w:val="Style14"/>
        <w:widowControl/>
        <w:tabs>
          <w:tab w:val="left" w:pos="2486"/>
        </w:tabs>
        <w:spacing w:line="240" w:lineRule="auto"/>
        <w:rPr>
          <w:sz w:val="22"/>
          <w:szCs w:val="22"/>
        </w:rPr>
      </w:pPr>
    </w:p>
    <w:p w:rsidR="00F30D82" w:rsidRPr="00376A2E" w:rsidRDefault="00644310" w:rsidP="00644310">
      <w:pPr>
        <w:pStyle w:val="Style7"/>
        <w:widowControl/>
        <w:tabs>
          <w:tab w:val="left" w:pos="1310"/>
        </w:tabs>
        <w:jc w:val="center"/>
        <w:rPr>
          <w:b/>
          <w:bCs/>
          <w:sz w:val="22"/>
          <w:szCs w:val="22"/>
        </w:rPr>
      </w:pPr>
      <w:r w:rsidRPr="00376A2E">
        <w:rPr>
          <w:b/>
          <w:bCs/>
          <w:sz w:val="22"/>
          <w:szCs w:val="22"/>
        </w:rPr>
        <w:t>1</w:t>
      </w:r>
      <w:r w:rsidR="007A49EB" w:rsidRPr="00376A2E">
        <w:rPr>
          <w:b/>
          <w:bCs/>
          <w:sz w:val="22"/>
          <w:szCs w:val="22"/>
        </w:rPr>
        <w:t>2</w:t>
      </w:r>
      <w:r w:rsidRPr="00376A2E">
        <w:rPr>
          <w:b/>
          <w:bCs/>
          <w:sz w:val="22"/>
          <w:szCs w:val="22"/>
        </w:rPr>
        <w:t xml:space="preserve">. </w:t>
      </w:r>
      <w:r w:rsidR="00C0219E" w:rsidRPr="00376A2E">
        <w:rPr>
          <w:b/>
          <w:bCs/>
          <w:sz w:val="22"/>
          <w:szCs w:val="22"/>
        </w:rPr>
        <w:t>Заключительные положения</w:t>
      </w:r>
    </w:p>
    <w:p w:rsidR="00E76ECC" w:rsidRPr="00376A2E" w:rsidRDefault="00E76ECC" w:rsidP="00E76ECC">
      <w:pPr>
        <w:ind w:right="71" w:firstLine="709"/>
        <w:jc w:val="both"/>
        <w:rPr>
          <w:color w:val="000000"/>
          <w:sz w:val="22"/>
          <w:szCs w:val="22"/>
        </w:rPr>
      </w:pPr>
      <w:r w:rsidRPr="00376A2E">
        <w:rPr>
          <w:color w:val="000000"/>
          <w:sz w:val="22"/>
          <w:szCs w:val="22"/>
        </w:rPr>
        <w:lastRenderedPageBreak/>
        <w:t>1</w:t>
      </w:r>
      <w:r w:rsidR="007A49EB" w:rsidRPr="00376A2E">
        <w:rPr>
          <w:color w:val="000000"/>
          <w:sz w:val="22"/>
          <w:szCs w:val="22"/>
        </w:rPr>
        <w:t>2</w:t>
      </w:r>
      <w:r w:rsidRPr="00376A2E">
        <w:rPr>
          <w:color w:val="000000"/>
          <w:sz w:val="22"/>
          <w:szCs w:val="22"/>
        </w:rPr>
        <w:t xml:space="preserve">.1. Стороны пришли к соглашению о том, что по настоящему Контракту возможен электронный обмен документами в соответствии с действующим законодательством Российской Федерации, в том числе Гражданским кодексом Российской Федерации, Налоговым кодексом Российской Федерации, Федеральным законом от 06.04.2011 № 63-ФЗ «Об электронной подписи», применимыми нормативно-правовыми актами Минфина России и ФНС России (в части определения порядка обмена и форматов электронных документов). Электронные документы, которыми обмениваются Стороны по настоящему Контракту должны быть подписаны квалифицированной электронной подписью, имеющей сертификаты ключа проверки электронной подписи, выданные аккредитованным удостоверяющем центром в соответствии с Федеральным законом от 06.04.2011 №63-ФЗ «Об электронной подписи». </w:t>
      </w:r>
    </w:p>
    <w:p w:rsidR="00E76ECC" w:rsidRPr="00376A2E" w:rsidRDefault="00E76ECC" w:rsidP="00E76ECC">
      <w:pPr>
        <w:ind w:right="71" w:firstLine="709"/>
        <w:jc w:val="both"/>
        <w:rPr>
          <w:color w:val="000000"/>
          <w:sz w:val="22"/>
          <w:szCs w:val="22"/>
        </w:rPr>
      </w:pPr>
      <w:r w:rsidRPr="00376A2E">
        <w:rPr>
          <w:color w:val="000000"/>
          <w:sz w:val="22"/>
          <w:szCs w:val="22"/>
        </w:rPr>
        <w:t>1</w:t>
      </w:r>
      <w:r w:rsidR="007A49EB" w:rsidRPr="00376A2E">
        <w:rPr>
          <w:color w:val="000000"/>
          <w:sz w:val="22"/>
          <w:szCs w:val="22"/>
        </w:rPr>
        <w:t>2</w:t>
      </w:r>
      <w:r w:rsidRPr="00376A2E">
        <w:rPr>
          <w:color w:val="000000"/>
          <w:sz w:val="22"/>
          <w:szCs w:val="22"/>
        </w:rPr>
        <w:t xml:space="preserve">.2. Стороны определили уполномоченными операторами электронного документооборота Сторон - АО «ПФ «СКБ Контур» ИНН 6663003127. В случае технического сбоя внутренних систем какой-либо Стороны, и/или недоступности системы оператора электронного документооборота, и/или недоступности каналов связи, и/или по иной технической причине, не зависящей от воли такой Стороны, соответствующая Сторона обязуется в течение 1 (одного) рабочего дня, с момента наступления какого-либо из указанных событий уведомить по адресу электронной почты Заказчика, указанному в указанным в разделе «Адреса и реквизиты сторон» Контракта, соответствующую информацию о невозможности обмена документами в электронном виде и форме, подписанными квалифицированной электронной подписью. </w:t>
      </w:r>
    </w:p>
    <w:p w:rsidR="00E76ECC" w:rsidRPr="00376A2E" w:rsidRDefault="00E76ECC" w:rsidP="00E76ECC">
      <w:pPr>
        <w:ind w:right="71" w:firstLine="709"/>
        <w:jc w:val="both"/>
        <w:rPr>
          <w:color w:val="000000"/>
          <w:sz w:val="22"/>
          <w:szCs w:val="22"/>
        </w:rPr>
      </w:pPr>
      <w:r w:rsidRPr="00376A2E">
        <w:rPr>
          <w:color w:val="000000"/>
          <w:sz w:val="22"/>
          <w:szCs w:val="22"/>
        </w:rPr>
        <w:t>1</w:t>
      </w:r>
      <w:r w:rsidR="007A49EB" w:rsidRPr="00376A2E">
        <w:rPr>
          <w:color w:val="000000"/>
          <w:sz w:val="22"/>
          <w:szCs w:val="22"/>
        </w:rPr>
        <w:t>2</w:t>
      </w:r>
      <w:r w:rsidRPr="00376A2E">
        <w:rPr>
          <w:color w:val="000000"/>
          <w:sz w:val="22"/>
          <w:szCs w:val="22"/>
        </w:rPr>
        <w:t xml:space="preserve">.3. Стороны признают, что электронные документы, подписанные квалифицированной электронной подписью каждой из Сторон, равнозначны документам на бумажных носителях, подписанным собственноручной подписью уполномоченного представителя каждой из Сторон, являются юридически-значимым документами (сообщениями) согласно статье 165.1 Гражданского кодекса Российской Федерации и считаются доставленными адресату, если отправлены в порядке, определенном настоящим Контрактом для соответствующих сообщений и/или документов и/или уведомлений. </w:t>
      </w:r>
    </w:p>
    <w:p w:rsidR="00E76ECC" w:rsidRPr="00376A2E" w:rsidRDefault="00E76ECC" w:rsidP="00E76ECC">
      <w:pPr>
        <w:ind w:right="71" w:firstLine="709"/>
        <w:jc w:val="both"/>
        <w:rPr>
          <w:color w:val="000000"/>
          <w:sz w:val="22"/>
          <w:szCs w:val="22"/>
        </w:rPr>
      </w:pPr>
      <w:r w:rsidRPr="00376A2E">
        <w:rPr>
          <w:color w:val="000000"/>
          <w:sz w:val="22"/>
          <w:szCs w:val="22"/>
        </w:rPr>
        <w:t>1</w:t>
      </w:r>
      <w:r w:rsidR="007A49EB" w:rsidRPr="00376A2E">
        <w:rPr>
          <w:color w:val="000000"/>
          <w:sz w:val="22"/>
          <w:szCs w:val="22"/>
        </w:rPr>
        <w:t>2</w:t>
      </w:r>
      <w:r w:rsidRPr="00376A2E">
        <w:rPr>
          <w:color w:val="000000"/>
          <w:sz w:val="22"/>
          <w:szCs w:val="22"/>
        </w:rPr>
        <w:t xml:space="preserve">.4. Стороны признают доказательственное значение электронного документа, подписанного квалифицированной электронной подписью, как относимого, допустимого и достоверного доказательства, в том значении, в котором оно понимается положениями процессуального законодательства Российской Федерации. Каждая из Сторон несет ответственность за обеспечение конфиденциальности ключей квалифицированной электронной подписи, недопущение использования принадлежащих ей ключей без ее согласия. </w:t>
      </w:r>
    </w:p>
    <w:p w:rsidR="00E76ECC" w:rsidRPr="00376A2E" w:rsidRDefault="00E76ECC" w:rsidP="00E76ECC">
      <w:pPr>
        <w:ind w:right="71" w:firstLine="709"/>
        <w:jc w:val="both"/>
        <w:rPr>
          <w:color w:val="000000"/>
          <w:sz w:val="22"/>
          <w:szCs w:val="22"/>
        </w:rPr>
      </w:pPr>
      <w:r w:rsidRPr="00376A2E">
        <w:rPr>
          <w:color w:val="000000"/>
          <w:sz w:val="22"/>
          <w:szCs w:val="22"/>
        </w:rPr>
        <w:t>1</w:t>
      </w:r>
      <w:r w:rsidR="007A49EB" w:rsidRPr="00376A2E">
        <w:rPr>
          <w:color w:val="000000"/>
          <w:sz w:val="22"/>
          <w:szCs w:val="22"/>
        </w:rPr>
        <w:t>2</w:t>
      </w:r>
      <w:r w:rsidRPr="00376A2E">
        <w:rPr>
          <w:color w:val="000000"/>
          <w:sz w:val="22"/>
          <w:szCs w:val="22"/>
        </w:rPr>
        <w:t xml:space="preserve">.5.Если в сертификате квалифицированной электронной подписи не указан орган или физическое лицо, действующее от имени организации при подписании электронного документа, то в каждом случае получения подписанного электронного документа получающая такой документ Сторона добросовестно исходит из того, что документ подписан от имени направляющей Стороны надлежащим лицом, действующим в пределах, имеющихся у него полномочий. </w:t>
      </w:r>
    </w:p>
    <w:p w:rsidR="00E76ECC" w:rsidRPr="00376A2E" w:rsidRDefault="00E76ECC" w:rsidP="00E76ECC">
      <w:pPr>
        <w:ind w:right="71" w:firstLine="709"/>
        <w:jc w:val="both"/>
        <w:rPr>
          <w:color w:val="000000"/>
          <w:sz w:val="22"/>
          <w:szCs w:val="22"/>
        </w:rPr>
      </w:pPr>
      <w:r w:rsidRPr="00376A2E">
        <w:rPr>
          <w:color w:val="000000"/>
          <w:sz w:val="22"/>
          <w:szCs w:val="22"/>
        </w:rPr>
        <w:t>1</w:t>
      </w:r>
      <w:r w:rsidR="007A49EB" w:rsidRPr="00376A2E">
        <w:rPr>
          <w:color w:val="000000"/>
          <w:sz w:val="22"/>
          <w:szCs w:val="22"/>
        </w:rPr>
        <w:t>2</w:t>
      </w:r>
      <w:r w:rsidRPr="00376A2E">
        <w:rPr>
          <w:color w:val="000000"/>
          <w:sz w:val="22"/>
          <w:szCs w:val="22"/>
        </w:rPr>
        <w:t>.6. Стороны подтверждают, что отсутствие ответных действий от получившей документ Стороны не является ее согласием (акцептом оферты) с содержанием документа и не заменяет подписание документа квалифицированной электронной подписью. Организация, предусмотренного настоящим пунктом Контракта, электронного документооборота между Сторонами не отменяет возможности подписания документов собственноручной подписью уполномоченных представителей Сторон на бумажных носителях.</w:t>
      </w:r>
    </w:p>
    <w:p w:rsidR="00E76ECC" w:rsidRPr="00376A2E" w:rsidRDefault="00E76ECC" w:rsidP="00E76ECC">
      <w:pPr>
        <w:ind w:right="71" w:firstLine="709"/>
        <w:jc w:val="both"/>
        <w:rPr>
          <w:color w:val="000000"/>
          <w:sz w:val="22"/>
          <w:szCs w:val="22"/>
        </w:rPr>
      </w:pPr>
      <w:r w:rsidRPr="00376A2E">
        <w:rPr>
          <w:color w:val="000000"/>
          <w:sz w:val="22"/>
          <w:szCs w:val="22"/>
        </w:rPr>
        <w:t xml:space="preserve">Во всем, что не предусмотрено Контрактом, Стороны руководствуются </w:t>
      </w:r>
      <w:r w:rsidRPr="00376A2E">
        <w:rPr>
          <w:sz w:val="22"/>
          <w:szCs w:val="22"/>
        </w:rPr>
        <w:t>действующим</w:t>
      </w:r>
      <w:r w:rsidRPr="00376A2E">
        <w:rPr>
          <w:color w:val="000000"/>
          <w:sz w:val="22"/>
          <w:szCs w:val="22"/>
        </w:rPr>
        <w:t xml:space="preserve"> законодательством Российской Федерации.</w:t>
      </w:r>
    </w:p>
    <w:p w:rsidR="00E76ECC" w:rsidRPr="00376A2E" w:rsidRDefault="00E76ECC" w:rsidP="00E76ECC">
      <w:pPr>
        <w:ind w:right="71" w:firstLine="709"/>
        <w:jc w:val="both"/>
        <w:rPr>
          <w:sz w:val="22"/>
          <w:szCs w:val="22"/>
        </w:rPr>
      </w:pPr>
      <w:r w:rsidRPr="00376A2E">
        <w:rPr>
          <w:sz w:val="22"/>
          <w:szCs w:val="22"/>
        </w:rPr>
        <w:t>1</w:t>
      </w:r>
      <w:r w:rsidR="007A49EB" w:rsidRPr="00376A2E">
        <w:rPr>
          <w:sz w:val="22"/>
          <w:szCs w:val="22"/>
        </w:rPr>
        <w:t>2</w:t>
      </w:r>
      <w:r w:rsidRPr="00376A2E">
        <w:rPr>
          <w:sz w:val="22"/>
          <w:szCs w:val="22"/>
        </w:rPr>
        <w:t>.7. Исполнитель заверяет, что сведения, содержащиеся в документах, представленных Исполнителем на этапе заключения Контракта, достоверны и он что соответствует и в течение исполнения обязательств по Контакту будет соответствовать следующим требованиям: требованиям установленным законодательством Российской Федерации к лицам, осуществляющим поставку товара, выполнение работы, оказание услуги, являющихся объектом Контракта; в отношении него не проводится ликвидация, процедура банкротства или конкурсного производства; его деятельность не приостановлена в порядке, предусмотренном Кодексом Российской Федерации об административных правонарушениях; у него не имеется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25 (двадцать пять) процентов баланс</w:t>
      </w:r>
      <w:bookmarkStart w:id="1" w:name="_GoBack"/>
      <w:bookmarkEnd w:id="1"/>
      <w:r w:rsidRPr="00376A2E">
        <w:rPr>
          <w:sz w:val="22"/>
          <w:szCs w:val="22"/>
        </w:rPr>
        <w:t xml:space="preserve">овой стоимости его активов по данным бухгалтерской отчетности за последний завершенный отчетный период; у него (в случае, если стороной контракта является физическое лицо) либо его руководителя, лица, исполняющего функции единоличного исполнительного органа, или главного бухгалтера отсутствует судимость по статьям 289, 290, 291.1 УК РФ, а также отсутствует примененное к ним наказание в виде лишения права занимать определенные должности или заниматься определенной деятельностью, которые связаны с поставкой, товара, </w:t>
      </w:r>
      <w:r w:rsidRPr="00376A2E">
        <w:rPr>
          <w:sz w:val="22"/>
          <w:szCs w:val="22"/>
        </w:rPr>
        <w:lastRenderedPageBreak/>
        <w:t>выполнением работы, оказанием услуги, являющихся объектом закупки по Контракту, или административного наказания в виде дисквалификации; в течение двух лет до даты заключения Контракта он не привлекался к административной ответственности за совершение административного правонарушения, предусмотренного статьей 19.28 КоАП РФ; он (в случае, если стороной контракта является физическое лицо) либо его руководитель, учредитель, член его коллегиального органа управления не являются близкими родственниками руководителя Заказчика; не является офшорной компанией, не имеет в составе учредителей (участников, членов) офшорных компаний; не является иностранным агентом; не имеет установленных законодательством ограничений на участие в закупках; сведения о нем отсутствуют в реестре недобросовестных поставщиков (подрядчиков, исполнителей).</w:t>
      </w:r>
    </w:p>
    <w:p w:rsidR="007A49EB" w:rsidRPr="00376A2E" w:rsidRDefault="007A49EB" w:rsidP="007A49EB">
      <w:pPr>
        <w:pStyle w:val="Style14"/>
        <w:widowControl/>
        <w:tabs>
          <w:tab w:val="left" w:pos="2486"/>
        </w:tabs>
        <w:spacing w:line="240" w:lineRule="auto"/>
        <w:jc w:val="center"/>
        <w:rPr>
          <w:rStyle w:val="FontStyle23"/>
          <w:b/>
          <w:bCs/>
          <w:sz w:val="22"/>
          <w:szCs w:val="22"/>
        </w:rPr>
      </w:pPr>
    </w:p>
    <w:p w:rsidR="007A49EB" w:rsidRPr="00376A2E" w:rsidRDefault="007A49EB" w:rsidP="007A49EB">
      <w:pPr>
        <w:pStyle w:val="Style14"/>
        <w:widowControl/>
        <w:tabs>
          <w:tab w:val="left" w:pos="2486"/>
        </w:tabs>
        <w:spacing w:line="240" w:lineRule="auto"/>
        <w:jc w:val="center"/>
        <w:rPr>
          <w:rStyle w:val="FontStyle23"/>
          <w:b/>
          <w:bCs/>
          <w:sz w:val="22"/>
          <w:szCs w:val="22"/>
        </w:rPr>
      </w:pPr>
      <w:r w:rsidRPr="00376A2E">
        <w:rPr>
          <w:rStyle w:val="FontStyle23"/>
          <w:b/>
          <w:bCs/>
          <w:sz w:val="22"/>
          <w:szCs w:val="22"/>
        </w:rPr>
        <w:t>13. Информация о сроках исполнения Контракта</w:t>
      </w:r>
    </w:p>
    <w:p w:rsidR="007A49EB" w:rsidRPr="00376A2E" w:rsidRDefault="007A49EB" w:rsidP="007A49EB">
      <w:pPr>
        <w:pStyle w:val="Style7"/>
        <w:widowControl/>
        <w:tabs>
          <w:tab w:val="left" w:pos="1310"/>
        </w:tabs>
        <w:suppressAutoHyphens/>
        <w:autoSpaceDN/>
        <w:adjustRightInd/>
        <w:ind w:firstLine="709"/>
        <w:contextualSpacing/>
        <w:rPr>
          <w:rStyle w:val="FontStyle103"/>
          <w:color w:val="000000" w:themeColor="text1"/>
          <w:sz w:val="22"/>
          <w:szCs w:val="22"/>
        </w:rPr>
      </w:pPr>
      <w:r w:rsidRPr="00376A2E">
        <w:rPr>
          <w:rStyle w:val="FontStyle103"/>
          <w:sz w:val="22"/>
          <w:szCs w:val="22"/>
        </w:rPr>
        <w:t xml:space="preserve">13.1. </w:t>
      </w:r>
      <w:r w:rsidRPr="00376A2E">
        <w:rPr>
          <w:color w:val="000000" w:themeColor="text1"/>
          <w:sz w:val="22"/>
          <w:szCs w:val="22"/>
          <w:shd w:val="clear" w:color="auto" w:fill="FAFAFA"/>
        </w:rPr>
        <w:t>Срок исполнения Контракта</w:t>
      </w:r>
      <w:r w:rsidRPr="00376A2E">
        <w:rPr>
          <w:rStyle w:val="FontStyle103"/>
          <w:sz w:val="22"/>
          <w:szCs w:val="22"/>
        </w:rPr>
        <w:t xml:space="preserve"> с момента заключения до 02 ноября 2026 года. </w:t>
      </w:r>
      <w:r w:rsidRPr="00376A2E">
        <w:rPr>
          <w:color w:val="000000" w:themeColor="text1"/>
          <w:sz w:val="22"/>
          <w:szCs w:val="22"/>
          <w:shd w:val="clear" w:color="auto" w:fill="FAFAFA"/>
        </w:rPr>
        <w:t>Срок исполнения Контракта (отдельных этапов исполнения Контракта) включает в том числе приемку оказанной Услуги, а также оплату Заказчиком Исполнителю, оказанной Услуги.</w:t>
      </w:r>
    </w:p>
    <w:p w:rsidR="007A49EB" w:rsidRPr="00376A2E" w:rsidRDefault="007A49EB" w:rsidP="007A49EB">
      <w:pPr>
        <w:pStyle w:val="Style7"/>
        <w:widowControl/>
        <w:tabs>
          <w:tab w:val="left" w:pos="1310"/>
        </w:tabs>
        <w:suppressAutoHyphens/>
        <w:autoSpaceDN/>
        <w:adjustRightInd/>
        <w:ind w:firstLine="709"/>
        <w:contextualSpacing/>
        <w:rPr>
          <w:rStyle w:val="FontStyle23"/>
          <w:sz w:val="22"/>
          <w:szCs w:val="22"/>
        </w:rPr>
      </w:pPr>
      <w:r w:rsidRPr="00376A2E">
        <w:rPr>
          <w:sz w:val="22"/>
          <w:szCs w:val="22"/>
          <w:lang w:eastAsia="en-US"/>
        </w:rPr>
        <w:t>13.2</w:t>
      </w:r>
      <w:r w:rsidRPr="00376A2E">
        <w:rPr>
          <w:sz w:val="22"/>
          <w:szCs w:val="22"/>
          <w:lang w:eastAsia="en-US"/>
        </w:rPr>
        <w:tab/>
        <w:t>Истечение срока действия Контракта не влечет прекращение обязательств Сторон по Контракту.</w:t>
      </w:r>
    </w:p>
    <w:p w:rsidR="007A49EB" w:rsidRPr="00376A2E" w:rsidRDefault="007A49EB" w:rsidP="007A49EB">
      <w:pPr>
        <w:pStyle w:val="Style7"/>
        <w:widowControl/>
        <w:tabs>
          <w:tab w:val="left" w:pos="1310"/>
        </w:tabs>
        <w:suppressAutoHyphens/>
        <w:autoSpaceDN/>
        <w:adjustRightInd/>
        <w:ind w:firstLine="709"/>
        <w:contextualSpacing/>
        <w:rPr>
          <w:rStyle w:val="FontStyle23"/>
          <w:sz w:val="22"/>
          <w:szCs w:val="22"/>
        </w:rPr>
      </w:pPr>
      <w:r w:rsidRPr="00376A2E">
        <w:rPr>
          <w:rStyle w:val="FontStyle23"/>
          <w:sz w:val="22"/>
          <w:szCs w:val="22"/>
        </w:rPr>
        <w:t>13.3.</w:t>
      </w:r>
      <w:r w:rsidRPr="00376A2E">
        <w:rPr>
          <w:rStyle w:val="FontStyle23"/>
          <w:sz w:val="22"/>
          <w:szCs w:val="22"/>
        </w:rPr>
        <w:tab/>
        <w:t>Изменение и дополнение настоящего Контракта возможно по соглашению Сторон. Все изменения и дополнения оформляются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Сторонами.</w:t>
      </w:r>
    </w:p>
    <w:p w:rsidR="007A49EB" w:rsidRPr="00376A2E" w:rsidRDefault="007A49EB" w:rsidP="007A49EB">
      <w:pPr>
        <w:tabs>
          <w:tab w:val="left" w:pos="851"/>
        </w:tabs>
        <w:ind w:firstLine="709"/>
        <w:jc w:val="both"/>
        <w:rPr>
          <w:sz w:val="22"/>
          <w:szCs w:val="22"/>
        </w:rPr>
      </w:pPr>
      <w:r w:rsidRPr="00376A2E">
        <w:rPr>
          <w:sz w:val="22"/>
          <w:szCs w:val="22"/>
        </w:rPr>
        <w:t>13.4. Любое уведомление, которое одна Сторона направляет другой Стороне в соответствии с Контрактом, высылается в письменном виде. Уведомление, направленное на адрес электронной почты Стороны должно быть не позднее следующего рабочего дня направлено по почтовому адресу (адресу местонахождения) Стороны, указанному в Контракте.</w:t>
      </w:r>
    </w:p>
    <w:p w:rsidR="007A49EB" w:rsidRPr="00376A2E" w:rsidRDefault="007A49EB" w:rsidP="007A49EB">
      <w:pPr>
        <w:widowControl w:val="0"/>
        <w:ind w:firstLine="709"/>
        <w:jc w:val="both"/>
        <w:rPr>
          <w:rFonts w:eastAsia="Calibri"/>
          <w:sz w:val="22"/>
          <w:szCs w:val="22"/>
        </w:rPr>
      </w:pPr>
      <w:r w:rsidRPr="00376A2E">
        <w:rPr>
          <w:sz w:val="22"/>
          <w:szCs w:val="22"/>
        </w:rPr>
        <w:t>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w:t>
      </w:r>
    </w:p>
    <w:p w:rsidR="007A49EB" w:rsidRPr="00376A2E" w:rsidRDefault="007A49EB" w:rsidP="007A49EB">
      <w:pPr>
        <w:widowControl w:val="0"/>
        <w:ind w:firstLine="709"/>
        <w:jc w:val="both"/>
        <w:rPr>
          <w:sz w:val="22"/>
          <w:szCs w:val="22"/>
        </w:rPr>
      </w:pPr>
      <w:r w:rsidRPr="00376A2E">
        <w:rPr>
          <w:sz w:val="22"/>
          <w:szCs w:val="22"/>
        </w:rPr>
        <w:t>В случае направления уведомлений посредством факсимильной связи и электронной почты уведомления считаются полученными Стороной в день их отправки.</w:t>
      </w:r>
    </w:p>
    <w:p w:rsidR="007A49EB" w:rsidRPr="00376A2E" w:rsidRDefault="007A49EB" w:rsidP="007A49EB">
      <w:pPr>
        <w:tabs>
          <w:tab w:val="left" w:pos="708"/>
          <w:tab w:val="num" w:pos="851"/>
        </w:tabs>
        <w:ind w:firstLine="709"/>
        <w:jc w:val="both"/>
        <w:rPr>
          <w:sz w:val="22"/>
          <w:szCs w:val="22"/>
        </w:rPr>
      </w:pPr>
      <w:r w:rsidRPr="00376A2E">
        <w:rPr>
          <w:color w:val="000000"/>
          <w:sz w:val="22"/>
          <w:szCs w:val="22"/>
        </w:rPr>
        <w:t xml:space="preserve">13.6. </w:t>
      </w:r>
      <w:r w:rsidRPr="00376A2E">
        <w:rPr>
          <w:sz w:val="22"/>
          <w:szCs w:val="22"/>
        </w:rPr>
        <w:t>Контракт составлен в форме электронного документа и подписан электронными подписями Сторон.</w:t>
      </w:r>
    </w:p>
    <w:p w:rsidR="007A49EB" w:rsidRPr="00376A2E" w:rsidRDefault="007A49EB" w:rsidP="007A49EB">
      <w:pPr>
        <w:ind w:right="71" w:firstLine="709"/>
        <w:jc w:val="both"/>
        <w:rPr>
          <w:sz w:val="22"/>
          <w:szCs w:val="22"/>
        </w:rPr>
      </w:pPr>
      <w:r w:rsidRPr="00376A2E">
        <w:rPr>
          <w:color w:val="000000"/>
          <w:sz w:val="22"/>
          <w:szCs w:val="22"/>
        </w:rPr>
        <w:t xml:space="preserve">13.6. </w:t>
      </w:r>
      <w:r w:rsidRPr="00376A2E">
        <w:rPr>
          <w:sz w:val="22"/>
          <w:szCs w:val="22"/>
        </w:rPr>
        <w:t>К настоящему Контракту прилагаются и являются его неотъемлемой частью:</w:t>
      </w:r>
    </w:p>
    <w:p w:rsidR="007A49EB" w:rsidRPr="00376A2E" w:rsidRDefault="007A49EB" w:rsidP="007A49EB">
      <w:pPr>
        <w:pStyle w:val="-"/>
        <w:ind w:firstLine="567"/>
        <w:rPr>
          <w:sz w:val="22"/>
          <w:szCs w:val="22"/>
        </w:rPr>
      </w:pPr>
      <w:r w:rsidRPr="00376A2E">
        <w:rPr>
          <w:color w:val="000000"/>
          <w:sz w:val="22"/>
          <w:szCs w:val="22"/>
        </w:rPr>
        <w:t xml:space="preserve">Приложение № 1 – Техническое задание; </w:t>
      </w:r>
    </w:p>
    <w:p w:rsidR="007A49EB" w:rsidRPr="00376A2E" w:rsidRDefault="007A49EB" w:rsidP="007A49EB">
      <w:pPr>
        <w:pStyle w:val="-"/>
        <w:ind w:left="567"/>
        <w:rPr>
          <w:sz w:val="22"/>
          <w:szCs w:val="22"/>
        </w:rPr>
      </w:pPr>
      <w:r w:rsidRPr="00376A2E">
        <w:rPr>
          <w:color w:val="000000"/>
          <w:sz w:val="22"/>
          <w:szCs w:val="22"/>
        </w:rPr>
        <w:t>Приложение № 2 – Спецификация;</w:t>
      </w:r>
    </w:p>
    <w:p w:rsidR="00803FF8" w:rsidRPr="00376A2E" w:rsidRDefault="00803FF8" w:rsidP="00803FF8">
      <w:pPr>
        <w:pStyle w:val="Style7"/>
        <w:widowControl/>
        <w:tabs>
          <w:tab w:val="left" w:pos="1310"/>
        </w:tabs>
        <w:ind w:firstLine="709"/>
        <w:contextualSpacing/>
        <w:rPr>
          <w:rStyle w:val="FontStyle23"/>
          <w:b/>
          <w:bCs/>
          <w:sz w:val="22"/>
          <w:szCs w:val="22"/>
        </w:rPr>
      </w:pPr>
    </w:p>
    <w:p w:rsidR="00F30D82" w:rsidRPr="00376A2E" w:rsidRDefault="00A90FBE" w:rsidP="00997221">
      <w:pPr>
        <w:pStyle w:val="Style12"/>
        <w:widowControl/>
        <w:tabs>
          <w:tab w:val="left" w:pos="4814"/>
          <w:tab w:val="left" w:pos="6237"/>
          <w:tab w:val="left" w:pos="7938"/>
        </w:tabs>
        <w:rPr>
          <w:rStyle w:val="FontStyle23"/>
          <w:b/>
          <w:bCs/>
          <w:sz w:val="22"/>
          <w:szCs w:val="22"/>
        </w:rPr>
      </w:pPr>
      <w:r w:rsidRPr="00376A2E">
        <w:rPr>
          <w:rStyle w:val="FontStyle23"/>
          <w:b/>
          <w:bCs/>
          <w:sz w:val="22"/>
          <w:szCs w:val="22"/>
        </w:rPr>
        <w:t>1</w:t>
      </w:r>
      <w:r w:rsidR="001D03B2" w:rsidRPr="00376A2E">
        <w:rPr>
          <w:rStyle w:val="FontStyle23"/>
          <w:b/>
          <w:bCs/>
          <w:sz w:val="22"/>
          <w:szCs w:val="22"/>
        </w:rPr>
        <w:t>4</w:t>
      </w:r>
      <w:r w:rsidR="00644310" w:rsidRPr="00376A2E">
        <w:rPr>
          <w:rStyle w:val="FontStyle23"/>
          <w:b/>
          <w:bCs/>
          <w:sz w:val="22"/>
          <w:szCs w:val="22"/>
        </w:rPr>
        <w:t xml:space="preserve">. </w:t>
      </w:r>
      <w:r w:rsidR="00AE1E0E" w:rsidRPr="00376A2E">
        <w:rPr>
          <w:b/>
          <w:bCs/>
          <w:sz w:val="22"/>
          <w:szCs w:val="22"/>
        </w:rPr>
        <w:t>Адреса и реквизиты сторон</w:t>
      </w:r>
    </w:p>
    <w:p w:rsidR="00775A3E" w:rsidRPr="00376A2E" w:rsidRDefault="00775A3E" w:rsidP="00775A3E">
      <w:pPr>
        <w:pStyle w:val="Style12"/>
        <w:widowControl/>
        <w:tabs>
          <w:tab w:val="left" w:pos="4814"/>
          <w:tab w:val="left" w:pos="6237"/>
          <w:tab w:val="left" w:pos="7938"/>
        </w:tabs>
        <w:ind w:left="480"/>
        <w:jc w:val="left"/>
        <w:rPr>
          <w:rStyle w:val="FontStyle23"/>
          <w:b/>
          <w:bCs/>
          <w:sz w:val="22"/>
          <w:szCs w:val="22"/>
        </w:rPr>
      </w:pPr>
    </w:p>
    <w:tbl>
      <w:tblPr>
        <w:tblStyle w:val="24"/>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3"/>
        <w:gridCol w:w="5291"/>
      </w:tblGrid>
      <w:tr w:rsidR="003D23B2" w:rsidRPr="00376A2E" w:rsidTr="001D03B2">
        <w:trPr>
          <w:trHeight w:val="2694"/>
          <w:jc w:val="center"/>
        </w:trPr>
        <w:tc>
          <w:tcPr>
            <w:tcW w:w="4768" w:type="dxa"/>
          </w:tcPr>
          <w:p w:rsidR="003D23B2" w:rsidRPr="00376A2E" w:rsidRDefault="003D23B2" w:rsidP="00100CF9">
            <w:pPr>
              <w:contextualSpacing/>
              <w:jc w:val="center"/>
              <w:rPr>
                <w:rFonts w:cs="Times New Roman"/>
                <w:b/>
                <w:sz w:val="22"/>
                <w:szCs w:val="22"/>
              </w:rPr>
            </w:pPr>
            <w:r w:rsidRPr="00376A2E">
              <w:rPr>
                <w:rFonts w:cs="Times New Roman"/>
                <w:b/>
                <w:sz w:val="22"/>
                <w:szCs w:val="22"/>
              </w:rPr>
              <w:t>Заказчик:</w:t>
            </w:r>
          </w:p>
          <w:p w:rsidR="003D23B2" w:rsidRPr="00376A2E" w:rsidRDefault="003D23B2" w:rsidP="00100CF9">
            <w:pPr>
              <w:ind w:right="212"/>
              <w:contextualSpacing/>
              <w:jc w:val="both"/>
              <w:rPr>
                <w:rFonts w:cs="Times New Roman"/>
                <w:sz w:val="22"/>
                <w:szCs w:val="22"/>
              </w:rPr>
            </w:pPr>
            <w:r w:rsidRPr="00376A2E">
              <w:rPr>
                <w:rFonts w:cs="Times New Roman"/>
                <w:sz w:val="22"/>
                <w:szCs w:val="22"/>
              </w:rPr>
              <w:t>Федеральное государственное бюджетное образовательное учреждение высшего образования «Государственный университет управления» (ГУУ)</w:t>
            </w:r>
          </w:p>
          <w:p w:rsidR="003D23B2" w:rsidRPr="00376A2E" w:rsidRDefault="003D23B2" w:rsidP="00100CF9">
            <w:pPr>
              <w:ind w:right="212"/>
              <w:contextualSpacing/>
              <w:jc w:val="both"/>
              <w:rPr>
                <w:rFonts w:cs="Times New Roman"/>
                <w:sz w:val="22"/>
                <w:szCs w:val="22"/>
              </w:rPr>
            </w:pPr>
            <w:r w:rsidRPr="00376A2E">
              <w:rPr>
                <w:rFonts w:cs="Times New Roman"/>
                <w:sz w:val="22"/>
                <w:szCs w:val="22"/>
              </w:rPr>
              <w:t>Адрес местонахождения: 109542, г. Москва, Рязанский проспект, дом 99</w:t>
            </w:r>
          </w:p>
          <w:p w:rsidR="003D23B2" w:rsidRPr="00376A2E" w:rsidRDefault="003D23B2" w:rsidP="00100CF9">
            <w:pPr>
              <w:ind w:right="212"/>
              <w:contextualSpacing/>
              <w:jc w:val="both"/>
              <w:rPr>
                <w:rFonts w:cs="Times New Roman"/>
                <w:color w:val="000000"/>
                <w:sz w:val="22"/>
                <w:szCs w:val="22"/>
              </w:rPr>
            </w:pPr>
            <w:r w:rsidRPr="00376A2E">
              <w:rPr>
                <w:rFonts w:cs="Times New Roman"/>
                <w:color w:val="000000"/>
                <w:sz w:val="22"/>
                <w:szCs w:val="22"/>
              </w:rPr>
              <w:t>ОГРН: 1027739017976</w:t>
            </w:r>
          </w:p>
          <w:p w:rsidR="003D23B2" w:rsidRPr="00376A2E" w:rsidRDefault="003D23B2" w:rsidP="00100CF9">
            <w:pPr>
              <w:ind w:right="212"/>
              <w:contextualSpacing/>
              <w:jc w:val="both"/>
              <w:rPr>
                <w:rFonts w:cs="Times New Roman"/>
                <w:sz w:val="22"/>
                <w:szCs w:val="22"/>
              </w:rPr>
            </w:pPr>
            <w:r w:rsidRPr="00376A2E">
              <w:rPr>
                <w:rFonts w:cs="Times New Roman"/>
                <w:sz w:val="22"/>
                <w:szCs w:val="22"/>
              </w:rPr>
              <w:t>ИНН 7721037218 / КПП 772101001</w:t>
            </w:r>
          </w:p>
          <w:p w:rsidR="003D23B2" w:rsidRPr="00376A2E" w:rsidRDefault="003D23B2" w:rsidP="00100CF9">
            <w:pPr>
              <w:ind w:right="212"/>
              <w:contextualSpacing/>
              <w:jc w:val="both"/>
              <w:rPr>
                <w:rFonts w:cs="Times New Roman"/>
                <w:bCs/>
                <w:noProof/>
                <w:sz w:val="22"/>
                <w:szCs w:val="22"/>
              </w:rPr>
            </w:pPr>
            <w:r w:rsidRPr="00376A2E">
              <w:rPr>
                <w:rFonts w:cs="Times New Roman"/>
                <w:noProof/>
                <w:sz w:val="22"/>
                <w:szCs w:val="22"/>
              </w:rPr>
              <w:t xml:space="preserve">Тел.: +7 (495) </w:t>
            </w:r>
            <w:r w:rsidRPr="00376A2E">
              <w:rPr>
                <w:rFonts w:cs="Times New Roman"/>
                <w:bCs/>
                <w:noProof/>
                <w:sz w:val="22"/>
                <w:szCs w:val="22"/>
              </w:rPr>
              <w:t>377-89-14</w:t>
            </w:r>
          </w:p>
          <w:p w:rsidR="003D23B2" w:rsidRPr="00376A2E" w:rsidRDefault="003D23B2" w:rsidP="00100CF9">
            <w:pPr>
              <w:tabs>
                <w:tab w:val="left" w:pos="455"/>
              </w:tabs>
              <w:autoSpaceDE w:val="0"/>
              <w:autoSpaceDN w:val="0"/>
              <w:adjustRightInd w:val="0"/>
              <w:ind w:firstLine="4"/>
              <w:jc w:val="both"/>
              <w:rPr>
                <w:rFonts w:cs="Times New Roman"/>
                <w:sz w:val="22"/>
                <w:szCs w:val="22"/>
              </w:rPr>
            </w:pPr>
            <w:r w:rsidRPr="00376A2E">
              <w:rPr>
                <w:rFonts w:cs="Times New Roman"/>
                <w:sz w:val="22"/>
                <w:szCs w:val="22"/>
              </w:rPr>
              <w:t>Ответственное лицо заказчика: Котенко Марина Игоревна</w:t>
            </w:r>
          </w:p>
          <w:p w:rsidR="003D23B2" w:rsidRPr="00376A2E" w:rsidRDefault="003D23B2" w:rsidP="00100CF9">
            <w:pPr>
              <w:tabs>
                <w:tab w:val="left" w:pos="455"/>
              </w:tabs>
              <w:autoSpaceDE w:val="0"/>
              <w:autoSpaceDN w:val="0"/>
              <w:adjustRightInd w:val="0"/>
              <w:ind w:firstLine="4"/>
              <w:jc w:val="both"/>
              <w:rPr>
                <w:rFonts w:cs="Times New Roman"/>
                <w:sz w:val="22"/>
                <w:szCs w:val="22"/>
              </w:rPr>
            </w:pPr>
            <w:r w:rsidRPr="00376A2E">
              <w:rPr>
                <w:rFonts w:cs="Times New Roman"/>
                <w:sz w:val="22"/>
                <w:szCs w:val="22"/>
              </w:rPr>
              <w:t>Тел. + 7 (495) 377-89-14 доб.1460</w:t>
            </w:r>
          </w:p>
          <w:p w:rsidR="003D23B2" w:rsidRPr="00376A2E" w:rsidRDefault="003D23B2" w:rsidP="00100CF9">
            <w:pPr>
              <w:ind w:right="212"/>
              <w:contextualSpacing/>
              <w:jc w:val="both"/>
              <w:rPr>
                <w:rFonts w:cs="Times New Roman"/>
                <w:sz w:val="22"/>
                <w:szCs w:val="22"/>
              </w:rPr>
            </w:pPr>
            <w:r w:rsidRPr="00376A2E">
              <w:rPr>
                <w:rFonts w:cs="Times New Roman"/>
                <w:sz w:val="22"/>
                <w:szCs w:val="22"/>
              </w:rPr>
              <w:t xml:space="preserve">Адрес электронной почты: marinaikotenko@mail.ru </w:t>
            </w:r>
          </w:p>
          <w:p w:rsidR="003D23B2" w:rsidRPr="00376A2E" w:rsidRDefault="003D23B2" w:rsidP="00100CF9">
            <w:pPr>
              <w:ind w:right="212"/>
              <w:contextualSpacing/>
              <w:jc w:val="both"/>
              <w:rPr>
                <w:rFonts w:cs="Times New Roman"/>
                <w:sz w:val="22"/>
                <w:szCs w:val="22"/>
              </w:rPr>
            </w:pPr>
            <w:r w:rsidRPr="00376A2E">
              <w:rPr>
                <w:rFonts w:cs="Times New Roman"/>
                <w:sz w:val="22"/>
                <w:szCs w:val="22"/>
              </w:rPr>
              <w:t>Банковские реквизиты:</w:t>
            </w:r>
          </w:p>
          <w:p w:rsidR="003D23B2" w:rsidRPr="00376A2E" w:rsidRDefault="003D23B2" w:rsidP="00100CF9">
            <w:pPr>
              <w:contextualSpacing/>
              <w:jc w:val="both"/>
              <w:rPr>
                <w:rFonts w:cs="Times New Roman"/>
                <w:sz w:val="22"/>
                <w:szCs w:val="22"/>
              </w:rPr>
            </w:pPr>
            <w:r w:rsidRPr="00376A2E">
              <w:rPr>
                <w:rFonts w:cs="Times New Roman"/>
                <w:sz w:val="22"/>
                <w:szCs w:val="22"/>
              </w:rPr>
              <w:t xml:space="preserve">ОКЦ № 1 ГУ БАНКА РОССИИ ПО ЦФО//УФК ПО Г. МОСКВЕ г. Москва </w:t>
            </w:r>
          </w:p>
          <w:p w:rsidR="003D23B2" w:rsidRPr="00376A2E" w:rsidRDefault="003D23B2" w:rsidP="00100CF9">
            <w:pPr>
              <w:ind w:right="212"/>
              <w:contextualSpacing/>
              <w:jc w:val="both"/>
              <w:rPr>
                <w:rFonts w:cs="Times New Roman"/>
                <w:sz w:val="22"/>
                <w:szCs w:val="22"/>
              </w:rPr>
            </w:pPr>
            <w:r w:rsidRPr="00376A2E">
              <w:rPr>
                <w:rFonts w:cs="Times New Roman"/>
                <w:sz w:val="22"/>
                <w:szCs w:val="22"/>
              </w:rPr>
              <w:t>Р/с 03214643000000017300</w:t>
            </w:r>
          </w:p>
          <w:p w:rsidR="003D23B2" w:rsidRPr="00376A2E" w:rsidRDefault="003D23B2" w:rsidP="00100CF9">
            <w:pPr>
              <w:ind w:right="212"/>
              <w:contextualSpacing/>
              <w:jc w:val="both"/>
              <w:rPr>
                <w:rFonts w:cs="Times New Roman"/>
                <w:sz w:val="22"/>
                <w:szCs w:val="22"/>
              </w:rPr>
            </w:pPr>
            <w:r w:rsidRPr="00376A2E">
              <w:rPr>
                <w:rFonts w:cs="Times New Roman"/>
                <w:sz w:val="22"/>
                <w:szCs w:val="22"/>
              </w:rPr>
              <w:t>Л/с 21736У93870</w:t>
            </w:r>
          </w:p>
          <w:p w:rsidR="003D23B2" w:rsidRPr="00376A2E" w:rsidRDefault="003D23B2" w:rsidP="00100CF9">
            <w:pPr>
              <w:ind w:right="212"/>
              <w:contextualSpacing/>
              <w:jc w:val="both"/>
              <w:rPr>
                <w:rFonts w:cs="Times New Roman"/>
                <w:sz w:val="22"/>
                <w:szCs w:val="22"/>
              </w:rPr>
            </w:pPr>
            <w:r w:rsidRPr="00376A2E">
              <w:rPr>
                <w:rFonts w:cs="Times New Roman"/>
                <w:sz w:val="22"/>
                <w:szCs w:val="22"/>
              </w:rPr>
              <w:t>Л/с 20736У93870</w:t>
            </w:r>
          </w:p>
          <w:p w:rsidR="003D23B2" w:rsidRPr="00376A2E" w:rsidRDefault="003D23B2" w:rsidP="00100CF9">
            <w:pPr>
              <w:ind w:right="212"/>
              <w:contextualSpacing/>
              <w:jc w:val="both"/>
              <w:rPr>
                <w:rFonts w:cs="Times New Roman"/>
                <w:sz w:val="22"/>
                <w:szCs w:val="22"/>
              </w:rPr>
            </w:pPr>
            <w:r w:rsidRPr="00376A2E">
              <w:rPr>
                <w:rFonts w:cs="Times New Roman"/>
                <w:sz w:val="22"/>
                <w:szCs w:val="22"/>
              </w:rPr>
              <w:t>К/с 40102810545370000003</w:t>
            </w:r>
          </w:p>
          <w:p w:rsidR="003D23B2" w:rsidRPr="00376A2E" w:rsidRDefault="003D23B2" w:rsidP="00100CF9">
            <w:pPr>
              <w:ind w:right="212"/>
              <w:contextualSpacing/>
              <w:jc w:val="both"/>
              <w:rPr>
                <w:rFonts w:cs="Times New Roman"/>
                <w:sz w:val="22"/>
                <w:szCs w:val="22"/>
              </w:rPr>
            </w:pPr>
            <w:r w:rsidRPr="00376A2E">
              <w:rPr>
                <w:rFonts w:cs="Times New Roman"/>
                <w:sz w:val="22"/>
                <w:szCs w:val="22"/>
              </w:rPr>
              <w:lastRenderedPageBreak/>
              <w:t>БИК 004525988</w:t>
            </w:r>
          </w:p>
          <w:p w:rsidR="003D23B2" w:rsidRPr="00376A2E" w:rsidRDefault="003D23B2" w:rsidP="00100CF9">
            <w:pPr>
              <w:jc w:val="both"/>
              <w:rPr>
                <w:rFonts w:cs="Times New Roman"/>
                <w:b/>
                <w:sz w:val="22"/>
                <w:szCs w:val="22"/>
              </w:rPr>
            </w:pPr>
          </w:p>
        </w:tc>
        <w:tc>
          <w:tcPr>
            <w:tcW w:w="5286" w:type="dxa"/>
          </w:tcPr>
          <w:p w:rsidR="003D23B2" w:rsidRPr="00376A2E" w:rsidRDefault="003D23B2" w:rsidP="00100CF9">
            <w:pPr>
              <w:contextualSpacing/>
              <w:jc w:val="center"/>
              <w:rPr>
                <w:rFonts w:cs="Times New Roman"/>
                <w:b/>
                <w:bCs/>
                <w:iCs/>
                <w:sz w:val="22"/>
                <w:szCs w:val="22"/>
              </w:rPr>
            </w:pPr>
            <w:r w:rsidRPr="00376A2E">
              <w:rPr>
                <w:rFonts w:cs="Times New Roman"/>
                <w:b/>
                <w:bCs/>
                <w:iCs/>
                <w:sz w:val="22"/>
                <w:szCs w:val="22"/>
              </w:rPr>
              <w:lastRenderedPageBreak/>
              <w:t>Исполнитель:</w:t>
            </w:r>
          </w:p>
          <w:p w:rsidR="003D23B2" w:rsidRPr="00376A2E" w:rsidRDefault="003D23B2" w:rsidP="00100CF9">
            <w:pPr>
              <w:contextualSpacing/>
              <w:jc w:val="both"/>
              <w:rPr>
                <w:rFonts w:cs="Times New Roman"/>
                <w:sz w:val="22"/>
                <w:szCs w:val="22"/>
              </w:rPr>
            </w:pPr>
            <w:r w:rsidRPr="00376A2E">
              <w:rPr>
                <w:rFonts w:cs="Times New Roman"/>
                <w:sz w:val="22"/>
                <w:szCs w:val="22"/>
              </w:rPr>
              <w:t>Полное и сокращенное наименование</w:t>
            </w:r>
          </w:p>
          <w:p w:rsidR="003D23B2" w:rsidRPr="00376A2E" w:rsidRDefault="003D23B2" w:rsidP="00100CF9">
            <w:pPr>
              <w:contextualSpacing/>
              <w:jc w:val="both"/>
              <w:rPr>
                <w:rFonts w:cs="Times New Roman"/>
                <w:sz w:val="22"/>
                <w:szCs w:val="22"/>
              </w:rPr>
            </w:pPr>
            <w:r w:rsidRPr="00376A2E">
              <w:rPr>
                <w:rFonts w:cs="Times New Roman"/>
                <w:sz w:val="22"/>
                <w:szCs w:val="22"/>
              </w:rPr>
              <w:t xml:space="preserve">Адрес: </w:t>
            </w:r>
          </w:p>
          <w:p w:rsidR="003D23B2" w:rsidRPr="00376A2E" w:rsidRDefault="003D23B2" w:rsidP="00100CF9">
            <w:pPr>
              <w:contextualSpacing/>
              <w:jc w:val="both"/>
              <w:rPr>
                <w:rFonts w:cs="Times New Roman"/>
                <w:sz w:val="22"/>
                <w:szCs w:val="22"/>
              </w:rPr>
            </w:pPr>
            <w:r w:rsidRPr="00376A2E">
              <w:rPr>
                <w:rFonts w:cs="Times New Roman"/>
                <w:sz w:val="22"/>
                <w:szCs w:val="22"/>
              </w:rPr>
              <w:t xml:space="preserve">ИНН </w:t>
            </w:r>
          </w:p>
          <w:p w:rsidR="003D23B2" w:rsidRPr="00376A2E" w:rsidRDefault="003D23B2" w:rsidP="00100CF9">
            <w:pPr>
              <w:contextualSpacing/>
              <w:jc w:val="both"/>
              <w:rPr>
                <w:rFonts w:cs="Times New Roman"/>
                <w:sz w:val="22"/>
                <w:szCs w:val="22"/>
              </w:rPr>
            </w:pPr>
            <w:r w:rsidRPr="00376A2E">
              <w:rPr>
                <w:rFonts w:cs="Times New Roman"/>
                <w:sz w:val="22"/>
                <w:szCs w:val="22"/>
              </w:rPr>
              <w:t xml:space="preserve">КПП </w:t>
            </w:r>
          </w:p>
          <w:p w:rsidR="003D23B2" w:rsidRPr="00376A2E" w:rsidRDefault="003D23B2" w:rsidP="00100CF9">
            <w:pPr>
              <w:contextualSpacing/>
              <w:jc w:val="both"/>
              <w:rPr>
                <w:rFonts w:cs="Times New Roman"/>
                <w:sz w:val="22"/>
                <w:szCs w:val="22"/>
              </w:rPr>
            </w:pPr>
            <w:r w:rsidRPr="00376A2E">
              <w:rPr>
                <w:rFonts w:cs="Times New Roman"/>
                <w:sz w:val="22"/>
                <w:szCs w:val="22"/>
              </w:rPr>
              <w:t>ОГРН:</w:t>
            </w:r>
          </w:p>
          <w:p w:rsidR="003D23B2" w:rsidRPr="00376A2E" w:rsidRDefault="003D23B2" w:rsidP="00100CF9">
            <w:pPr>
              <w:contextualSpacing/>
              <w:jc w:val="both"/>
              <w:rPr>
                <w:rFonts w:cs="Times New Roman"/>
                <w:sz w:val="22"/>
                <w:szCs w:val="22"/>
              </w:rPr>
            </w:pPr>
            <w:r w:rsidRPr="00376A2E">
              <w:rPr>
                <w:rFonts w:cs="Times New Roman"/>
                <w:sz w:val="22"/>
                <w:szCs w:val="22"/>
              </w:rPr>
              <w:t xml:space="preserve">ОКТМО: </w:t>
            </w:r>
          </w:p>
          <w:p w:rsidR="003D23B2" w:rsidRPr="00376A2E" w:rsidRDefault="003D23B2" w:rsidP="00100CF9">
            <w:pPr>
              <w:contextualSpacing/>
              <w:jc w:val="both"/>
              <w:rPr>
                <w:rFonts w:cs="Times New Roman"/>
                <w:sz w:val="22"/>
                <w:szCs w:val="22"/>
              </w:rPr>
            </w:pPr>
            <w:r w:rsidRPr="00376A2E">
              <w:rPr>
                <w:rFonts w:cs="Times New Roman"/>
                <w:sz w:val="22"/>
                <w:szCs w:val="22"/>
              </w:rPr>
              <w:t xml:space="preserve">ОКПО: </w:t>
            </w:r>
          </w:p>
          <w:p w:rsidR="003D23B2" w:rsidRPr="00376A2E" w:rsidRDefault="003D23B2" w:rsidP="00100CF9">
            <w:pPr>
              <w:contextualSpacing/>
              <w:jc w:val="both"/>
              <w:rPr>
                <w:rFonts w:cs="Times New Roman"/>
                <w:sz w:val="22"/>
                <w:szCs w:val="22"/>
              </w:rPr>
            </w:pPr>
            <w:r w:rsidRPr="00376A2E">
              <w:rPr>
                <w:rFonts w:cs="Times New Roman"/>
                <w:sz w:val="22"/>
                <w:szCs w:val="22"/>
              </w:rPr>
              <w:t xml:space="preserve">ОКАТО: </w:t>
            </w:r>
          </w:p>
          <w:p w:rsidR="003D23B2" w:rsidRPr="00376A2E" w:rsidRDefault="003D23B2" w:rsidP="00100CF9">
            <w:pPr>
              <w:contextualSpacing/>
              <w:jc w:val="both"/>
              <w:rPr>
                <w:rFonts w:cs="Times New Roman"/>
                <w:sz w:val="22"/>
                <w:szCs w:val="22"/>
              </w:rPr>
            </w:pPr>
            <w:r w:rsidRPr="00376A2E">
              <w:rPr>
                <w:rFonts w:cs="Times New Roman"/>
                <w:sz w:val="22"/>
                <w:szCs w:val="22"/>
              </w:rPr>
              <w:t xml:space="preserve">ОКОПФ: </w:t>
            </w:r>
          </w:p>
          <w:p w:rsidR="003D23B2" w:rsidRPr="00376A2E" w:rsidRDefault="003D23B2" w:rsidP="00100CF9">
            <w:pPr>
              <w:contextualSpacing/>
              <w:jc w:val="both"/>
              <w:rPr>
                <w:rFonts w:cs="Times New Roman"/>
                <w:sz w:val="22"/>
                <w:szCs w:val="22"/>
              </w:rPr>
            </w:pPr>
            <w:r w:rsidRPr="00376A2E">
              <w:rPr>
                <w:rFonts w:cs="Times New Roman"/>
                <w:sz w:val="22"/>
                <w:szCs w:val="22"/>
              </w:rPr>
              <w:t>Ответственное лицо: ________________</w:t>
            </w:r>
          </w:p>
          <w:p w:rsidR="003D23B2" w:rsidRPr="00376A2E" w:rsidRDefault="003D23B2" w:rsidP="00100CF9">
            <w:pPr>
              <w:contextualSpacing/>
              <w:jc w:val="both"/>
              <w:rPr>
                <w:rFonts w:cs="Times New Roman"/>
                <w:sz w:val="22"/>
                <w:szCs w:val="22"/>
              </w:rPr>
            </w:pPr>
            <w:r w:rsidRPr="00376A2E">
              <w:rPr>
                <w:rFonts w:cs="Times New Roman"/>
                <w:sz w:val="22"/>
                <w:szCs w:val="22"/>
              </w:rPr>
              <w:t>Тел.: _____________________________</w:t>
            </w:r>
          </w:p>
          <w:p w:rsidR="003D23B2" w:rsidRPr="00376A2E" w:rsidRDefault="003D23B2" w:rsidP="00100CF9">
            <w:pPr>
              <w:ind w:right="212"/>
              <w:contextualSpacing/>
              <w:jc w:val="both"/>
              <w:rPr>
                <w:rFonts w:cs="Times New Roman"/>
                <w:sz w:val="22"/>
                <w:szCs w:val="22"/>
              </w:rPr>
            </w:pPr>
            <w:r w:rsidRPr="00376A2E">
              <w:rPr>
                <w:rFonts w:cs="Times New Roman"/>
                <w:sz w:val="22"/>
                <w:szCs w:val="22"/>
              </w:rPr>
              <w:t xml:space="preserve">Адрес электронной </w:t>
            </w:r>
            <w:proofErr w:type="gramStart"/>
            <w:r w:rsidRPr="00376A2E">
              <w:rPr>
                <w:rFonts w:cs="Times New Roman"/>
                <w:sz w:val="22"/>
                <w:szCs w:val="22"/>
              </w:rPr>
              <w:t>почты:_</w:t>
            </w:r>
            <w:proofErr w:type="gramEnd"/>
            <w:r w:rsidRPr="00376A2E">
              <w:rPr>
                <w:rFonts w:cs="Times New Roman"/>
                <w:sz w:val="22"/>
                <w:szCs w:val="22"/>
              </w:rPr>
              <w:t xml:space="preserve">___________________________ </w:t>
            </w:r>
          </w:p>
          <w:p w:rsidR="003D23B2" w:rsidRPr="00376A2E" w:rsidRDefault="003D23B2" w:rsidP="00100CF9">
            <w:pPr>
              <w:ind w:right="212"/>
              <w:contextualSpacing/>
              <w:jc w:val="both"/>
              <w:rPr>
                <w:rFonts w:cs="Times New Roman"/>
                <w:sz w:val="22"/>
                <w:szCs w:val="22"/>
              </w:rPr>
            </w:pPr>
            <w:r w:rsidRPr="00376A2E">
              <w:rPr>
                <w:rFonts w:cs="Times New Roman"/>
                <w:sz w:val="22"/>
                <w:szCs w:val="22"/>
              </w:rPr>
              <w:t>Банковские реквизиты:</w:t>
            </w:r>
          </w:p>
          <w:p w:rsidR="003D23B2" w:rsidRPr="00376A2E" w:rsidRDefault="003D23B2" w:rsidP="00100CF9">
            <w:pPr>
              <w:contextualSpacing/>
              <w:jc w:val="both"/>
              <w:rPr>
                <w:rFonts w:cs="Times New Roman"/>
                <w:sz w:val="22"/>
                <w:szCs w:val="22"/>
              </w:rPr>
            </w:pPr>
            <w:r w:rsidRPr="00376A2E">
              <w:rPr>
                <w:rFonts w:cs="Times New Roman"/>
                <w:sz w:val="22"/>
                <w:szCs w:val="22"/>
              </w:rPr>
              <w:t xml:space="preserve">Наименование банка: </w:t>
            </w:r>
          </w:p>
          <w:p w:rsidR="003D23B2" w:rsidRPr="00376A2E" w:rsidRDefault="003D23B2" w:rsidP="00100CF9">
            <w:pPr>
              <w:contextualSpacing/>
              <w:jc w:val="both"/>
              <w:rPr>
                <w:rFonts w:cs="Times New Roman"/>
                <w:sz w:val="22"/>
                <w:szCs w:val="22"/>
              </w:rPr>
            </w:pPr>
            <w:r w:rsidRPr="00376A2E">
              <w:rPr>
                <w:rFonts w:cs="Times New Roman"/>
                <w:sz w:val="22"/>
                <w:szCs w:val="22"/>
              </w:rPr>
              <w:t xml:space="preserve">Расчетный счет: </w:t>
            </w:r>
          </w:p>
          <w:p w:rsidR="003D23B2" w:rsidRPr="00376A2E" w:rsidRDefault="003D23B2" w:rsidP="00100CF9">
            <w:pPr>
              <w:contextualSpacing/>
              <w:jc w:val="both"/>
              <w:rPr>
                <w:rFonts w:cs="Times New Roman"/>
                <w:sz w:val="22"/>
                <w:szCs w:val="22"/>
              </w:rPr>
            </w:pPr>
            <w:r w:rsidRPr="00376A2E">
              <w:rPr>
                <w:rFonts w:cs="Times New Roman"/>
                <w:sz w:val="22"/>
                <w:szCs w:val="22"/>
              </w:rPr>
              <w:t xml:space="preserve">Корреспондентский счет: </w:t>
            </w:r>
          </w:p>
          <w:p w:rsidR="003D23B2" w:rsidRPr="00376A2E" w:rsidRDefault="003D23B2" w:rsidP="00100CF9">
            <w:pPr>
              <w:contextualSpacing/>
              <w:jc w:val="both"/>
              <w:rPr>
                <w:rFonts w:cs="Times New Roman"/>
                <w:sz w:val="22"/>
                <w:szCs w:val="22"/>
              </w:rPr>
            </w:pPr>
            <w:r w:rsidRPr="00376A2E">
              <w:rPr>
                <w:rFonts w:cs="Times New Roman"/>
                <w:sz w:val="22"/>
                <w:szCs w:val="22"/>
              </w:rPr>
              <w:t xml:space="preserve">БИК: </w:t>
            </w:r>
          </w:p>
          <w:p w:rsidR="003D23B2" w:rsidRPr="00376A2E" w:rsidRDefault="003D23B2" w:rsidP="00100CF9">
            <w:pPr>
              <w:contextualSpacing/>
              <w:rPr>
                <w:rFonts w:cs="Times New Roman"/>
                <w:b/>
                <w:sz w:val="22"/>
                <w:szCs w:val="22"/>
              </w:rPr>
            </w:pPr>
          </w:p>
        </w:tc>
      </w:tr>
    </w:tbl>
    <w:p w:rsidR="003D23B2" w:rsidRPr="00376A2E" w:rsidRDefault="003D23B2" w:rsidP="00602D0A">
      <w:pPr>
        <w:jc w:val="right"/>
        <w:rPr>
          <w:sz w:val="22"/>
          <w:szCs w:val="22"/>
        </w:rPr>
      </w:pPr>
    </w:p>
    <w:p w:rsidR="003D23B2" w:rsidRPr="00376A2E" w:rsidRDefault="003D23B2">
      <w:pPr>
        <w:rPr>
          <w:sz w:val="22"/>
          <w:szCs w:val="22"/>
        </w:rPr>
      </w:pPr>
      <w:r w:rsidRPr="00376A2E">
        <w:rPr>
          <w:sz w:val="22"/>
          <w:szCs w:val="22"/>
        </w:rPr>
        <w:br w:type="page"/>
      </w:r>
    </w:p>
    <w:p w:rsidR="001D03B2" w:rsidRPr="00376A2E" w:rsidRDefault="00602D0A" w:rsidP="00602D0A">
      <w:pPr>
        <w:jc w:val="right"/>
        <w:rPr>
          <w:sz w:val="22"/>
          <w:szCs w:val="22"/>
        </w:rPr>
      </w:pPr>
      <w:r w:rsidRPr="00376A2E">
        <w:rPr>
          <w:sz w:val="22"/>
          <w:szCs w:val="22"/>
        </w:rPr>
        <w:lastRenderedPageBreak/>
        <w:t xml:space="preserve">Приложение № 1 к Контракту </w:t>
      </w:r>
    </w:p>
    <w:p w:rsidR="00602D0A" w:rsidRPr="00376A2E" w:rsidRDefault="00602D0A" w:rsidP="00602D0A">
      <w:pPr>
        <w:jc w:val="right"/>
        <w:rPr>
          <w:sz w:val="22"/>
          <w:szCs w:val="22"/>
        </w:rPr>
      </w:pPr>
      <w:r w:rsidRPr="00376A2E">
        <w:rPr>
          <w:rStyle w:val="FontStyle23"/>
          <w:sz w:val="22"/>
          <w:szCs w:val="22"/>
        </w:rPr>
        <w:t>№</w:t>
      </w:r>
      <w:r w:rsidRPr="00376A2E">
        <w:rPr>
          <w:noProof/>
          <w:sz w:val="22"/>
          <w:szCs w:val="22"/>
        </w:rPr>
        <w:t xml:space="preserve"> </w:t>
      </w:r>
      <w:r w:rsidR="00A838B3" w:rsidRPr="00376A2E">
        <w:rPr>
          <w:noProof/>
          <w:sz w:val="22"/>
          <w:szCs w:val="22"/>
        </w:rPr>
        <w:t>К</w:t>
      </w:r>
      <w:r w:rsidR="001D03B2" w:rsidRPr="00376A2E">
        <w:rPr>
          <w:noProof/>
          <w:sz w:val="22"/>
          <w:szCs w:val="22"/>
        </w:rPr>
        <w:t>Б01</w:t>
      </w:r>
      <w:r w:rsidR="00C408DA">
        <w:rPr>
          <w:noProof/>
          <w:sz w:val="22"/>
          <w:szCs w:val="22"/>
        </w:rPr>
        <w:t>5</w:t>
      </w:r>
      <w:r w:rsidR="00C62A79" w:rsidRPr="00376A2E">
        <w:rPr>
          <w:noProof/>
          <w:sz w:val="22"/>
          <w:szCs w:val="22"/>
        </w:rPr>
        <w:t>-44-2</w:t>
      </w:r>
      <w:r w:rsidR="00AE1E0E" w:rsidRPr="00376A2E">
        <w:rPr>
          <w:noProof/>
          <w:sz w:val="22"/>
          <w:szCs w:val="22"/>
        </w:rPr>
        <w:t>6</w:t>
      </w:r>
    </w:p>
    <w:p w:rsidR="00602D0A" w:rsidRPr="00376A2E" w:rsidRDefault="00602D0A" w:rsidP="00602D0A">
      <w:pPr>
        <w:tabs>
          <w:tab w:val="left" w:pos="5534"/>
        </w:tabs>
        <w:jc w:val="right"/>
        <w:rPr>
          <w:rStyle w:val="FontStyle23"/>
          <w:sz w:val="22"/>
          <w:szCs w:val="22"/>
        </w:rPr>
      </w:pPr>
      <w:r w:rsidRPr="00376A2E">
        <w:rPr>
          <w:sz w:val="22"/>
          <w:szCs w:val="22"/>
        </w:rPr>
        <w:t xml:space="preserve">от </w:t>
      </w:r>
      <w:r w:rsidR="00735118" w:rsidRPr="00376A2E">
        <w:rPr>
          <w:rStyle w:val="FontStyle23"/>
          <w:sz w:val="22"/>
          <w:szCs w:val="22"/>
        </w:rPr>
        <w:t xml:space="preserve">«___» ________ </w:t>
      </w:r>
      <w:r w:rsidR="00C62A79" w:rsidRPr="00376A2E">
        <w:rPr>
          <w:rStyle w:val="FontStyle23"/>
          <w:sz w:val="22"/>
          <w:szCs w:val="22"/>
        </w:rPr>
        <w:t>20</w:t>
      </w:r>
      <w:r w:rsidR="00AE1E0E" w:rsidRPr="00376A2E">
        <w:rPr>
          <w:rStyle w:val="FontStyle23"/>
          <w:sz w:val="22"/>
          <w:szCs w:val="22"/>
        </w:rPr>
        <w:t>26</w:t>
      </w:r>
      <w:r w:rsidRPr="00376A2E">
        <w:rPr>
          <w:rStyle w:val="FontStyle23"/>
          <w:sz w:val="22"/>
          <w:szCs w:val="22"/>
        </w:rPr>
        <w:t xml:space="preserve"> года </w:t>
      </w:r>
    </w:p>
    <w:p w:rsidR="00A43741" w:rsidRPr="00376A2E" w:rsidRDefault="00A43741" w:rsidP="00A43741">
      <w:pPr>
        <w:jc w:val="center"/>
        <w:rPr>
          <w:b/>
          <w:bCs/>
          <w:color w:val="000000"/>
          <w:sz w:val="22"/>
          <w:szCs w:val="22"/>
          <w:lang w:bidi="ru-RU"/>
        </w:rPr>
      </w:pPr>
      <w:bookmarkStart w:id="2" w:name="bookmark36"/>
      <w:bookmarkStart w:id="3" w:name="bookmark37"/>
    </w:p>
    <w:bookmarkEnd w:id="2"/>
    <w:bookmarkEnd w:id="3"/>
    <w:p w:rsidR="00307523" w:rsidRPr="00376A2E" w:rsidRDefault="00307523" w:rsidP="00307523">
      <w:pPr>
        <w:rPr>
          <w:sz w:val="22"/>
          <w:szCs w:val="22"/>
        </w:rPr>
      </w:pPr>
    </w:p>
    <w:p w:rsidR="00E76ECC" w:rsidRPr="00376A2E" w:rsidRDefault="00E76ECC" w:rsidP="001E25B6">
      <w:pPr>
        <w:jc w:val="center"/>
        <w:rPr>
          <w:sz w:val="22"/>
          <w:szCs w:val="22"/>
        </w:rPr>
      </w:pPr>
      <w:r w:rsidRPr="00376A2E">
        <w:rPr>
          <w:sz w:val="22"/>
          <w:szCs w:val="22"/>
        </w:rPr>
        <w:t xml:space="preserve">Техническое задание </w:t>
      </w:r>
    </w:p>
    <w:p w:rsidR="00C408DA" w:rsidRPr="00CD3039" w:rsidRDefault="00C408DA" w:rsidP="00C408DA">
      <w:pPr>
        <w:ind w:firstLine="709"/>
        <w:jc w:val="both"/>
        <w:rPr>
          <w:sz w:val="20"/>
          <w:szCs w:val="20"/>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55"/>
        <w:gridCol w:w="393"/>
        <w:gridCol w:w="5160"/>
        <w:gridCol w:w="518"/>
        <w:gridCol w:w="1728"/>
      </w:tblGrid>
      <w:tr w:rsidR="00C408DA" w:rsidRPr="00CD3039" w:rsidTr="00C408DA">
        <w:trPr>
          <w:trHeight w:val="20"/>
          <w:jc w:val="center"/>
        </w:trPr>
        <w:tc>
          <w:tcPr>
            <w:tcW w:w="2648" w:type="dxa"/>
            <w:gridSpan w:val="2"/>
          </w:tcPr>
          <w:p w:rsidR="00C408DA" w:rsidRPr="00CD3039" w:rsidRDefault="00C408DA" w:rsidP="004640B2">
            <w:pPr>
              <w:contextualSpacing/>
              <w:jc w:val="center"/>
              <w:rPr>
                <w:b/>
                <w:bCs/>
                <w:sz w:val="20"/>
                <w:szCs w:val="20"/>
              </w:rPr>
            </w:pPr>
            <w:r w:rsidRPr="00CD3039">
              <w:rPr>
                <w:b/>
                <w:bCs/>
                <w:sz w:val="20"/>
                <w:szCs w:val="20"/>
              </w:rPr>
              <w:t>Номер и наименование услуги</w:t>
            </w:r>
          </w:p>
        </w:tc>
        <w:tc>
          <w:tcPr>
            <w:tcW w:w="5160" w:type="dxa"/>
          </w:tcPr>
          <w:p w:rsidR="00C408DA" w:rsidRPr="00CD3039" w:rsidRDefault="00C408DA" w:rsidP="004640B2">
            <w:pPr>
              <w:contextualSpacing/>
              <w:jc w:val="center"/>
              <w:rPr>
                <w:b/>
                <w:bCs/>
                <w:sz w:val="20"/>
                <w:szCs w:val="20"/>
              </w:rPr>
            </w:pPr>
            <w:r w:rsidRPr="00CD3039">
              <w:rPr>
                <w:b/>
                <w:bCs/>
                <w:sz w:val="20"/>
                <w:szCs w:val="20"/>
              </w:rPr>
              <w:t>Детализированное описание содержания оказываемых услуг</w:t>
            </w:r>
          </w:p>
        </w:tc>
        <w:tc>
          <w:tcPr>
            <w:tcW w:w="2246" w:type="dxa"/>
            <w:gridSpan w:val="2"/>
          </w:tcPr>
          <w:p w:rsidR="00C408DA" w:rsidRPr="00CD3039" w:rsidRDefault="00C408DA" w:rsidP="004640B2">
            <w:pPr>
              <w:contextualSpacing/>
              <w:jc w:val="center"/>
              <w:rPr>
                <w:b/>
                <w:bCs/>
                <w:sz w:val="20"/>
                <w:szCs w:val="20"/>
              </w:rPr>
            </w:pPr>
            <w:r w:rsidRPr="00CD3039">
              <w:rPr>
                <w:b/>
                <w:bCs/>
                <w:sz w:val="20"/>
                <w:szCs w:val="20"/>
              </w:rPr>
              <w:t>Состав отчетной документации</w:t>
            </w:r>
          </w:p>
        </w:tc>
      </w:tr>
      <w:tr w:rsidR="00C408DA" w:rsidRPr="00CD3039" w:rsidTr="00C408DA">
        <w:trPr>
          <w:trHeight w:val="20"/>
          <w:jc w:val="center"/>
        </w:trPr>
        <w:tc>
          <w:tcPr>
            <w:tcW w:w="10054" w:type="dxa"/>
            <w:gridSpan w:val="5"/>
          </w:tcPr>
          <w:p w:rsidR="00C408DA" w:rsidRPr="00CD3039" w:rsidRDefault="00C408DA" w:rsidP="004640B2">
            <w:pPr>
              <w:contextualSpacing/>
              <w:jc w:val="center"/>
              <w:rPr>
                <w:b/>
                <w:bCs/>
                <w:sz w:val="20"/>
                <w:szCs w:val="20"/>
              </w:rPr>
            </w:pPr>
            <w:r w:rsidRPr="00CD3039">
              <w:rPr>
                <w:b/>
                <w:bCs/>
                <w:sz w:val="20"/>
                <w:szCs w:val="20"/>
              </w:rPr>
              <w:t xml:space="preserve">Часть </w:t>
            </w:r>
            <w:r w:rsidRPr="00CD3039">
              <w:rPr>
                <w:b/>
                <w:bCs/>
                <w:sz w:val="20"/>
                <w:szCs w:val="20"/>
                <w:lang w:val="en-US"/>
              </w:rPr>
              <w:t>I</w:t>
            </w:r>
            <w:r w:rsidRPr="00CD3039">
              <w:rPr>
                <w:b/>
                <w:bCs/>
                <w:sz w:val="20"/>
                <w:szCs w:val="20"/>
              </w:rPr>
              <w:t>. Общая информация</w:t>
            </w:r>
          </w:p>
        </w:tc>
      </w:tr>
      <w:tr w:rsidR="00C408DA" w:rsidRPr="00CD3039" w:rsidTr="00C408DA">
        <w:trPr>
          <w:trHeight w:val="1832"/>
          <w:jc w:val="center"/>
        </w:trPr>
        <w:tc>
          <w:tcPr>
            <w:tcW w:w="10054" w:type="dxa"/>
            <w:gridSpan w:val="5"/>
          </w:tcPr>
          <w:p w:rsidR="00C408DA" w:rsidRDefault="00C408DA" w:rsidP="004640B2">
            <w:pPr>
              <w:contextualSpacing/>
              <w:jc w:val="both"/>
              <w:rPr>
                <w:sz w:val="20"/>
                <w:szCs w:val="20"/>
              </w:rPr>
            </w:pPr>
            <w:r w:rsidRPr="00CD3039">
              <w:rPr>
                <w:sz w:val="20"/>
                <w:szCs w:val="20"/>
              </w:rPr>
              <w:t>1.1. Предметом закупки явля</w:t>
            </w:r>
            <w:r>
              <w:rPr>
                <w:sz w:val="20"/>
                <w:szCs w:val="20"/>
              </w:rPr>
              <w:t>ются услуги по организации трансфера и перевозки участников проекта «Университетские смены».</w:t>
            </w:r>
          </w:p>
          <w:p w:rsidR="00C408DA" w:rsidRPr="00CD3039" w:rsidRDefault="00C408DA" w:rsidP="004640B2">
            <w:pPr>
              <w:contextualSpacing/>
              <w:jc w:val="both"/>
              <w:rPr>
                <w:sz w:val="20"/>
                <w:szCs w:val="20"/>
              </w:rPr>
            </w:pPr>
            <w:r>
              <w:rPr>
                <w:sz w:val="20"/>
                <w:szCs w:val="20"/>
              </w:rPr>
              <w:t xml:space="preserve">Услуги оказываются в рамках </w:t>
            </w:r>
            <w:r w:rsidRPr="00CD3039">
              <w:rPr>
                <w:sz w:val="20"/>
                <w:szCs w:val="20"/>
              </w:rPr>
              <w:t>реализации образовательно-туристских программ «Университетские смены» на территории Заказчика в 2026 году</w:t>
            </w:r>
            <w:r>
              <w:rPr>
                <w:sz w:val="20"/>
                <w:szCs w:val="20"/>
              </w:rPr>
              <w:t xml:space="preserve"> </w:t>
            </w:r>
            <w:r w:rsidRPr="004E1CA3">
              <w:rPr>
                <w:sz w:val="20"/>
                <w:szCs w:val="20"/>
              </w:rPr>
              <w:t>в целях реализации мероприятий, направленных на просветительскую деятельность и развитие образования, включая создание условий для охраны здоровья обучающихся (профилактики заболеваний и оздоровления обучающихся, занятия ими физической культурой и спортом, организации питания обучающихся)</w:t>
            </w:r>
          </w:p>
          <w:p w:rsidR="00C408DA" w:rsidRPr="00CD3039" w:rsidRDefault="00C408DA" w:rsidP="004640B2">
            <w:pPr>
              <w:contextualSpacing/>
              <w:jc w:val="both"/>
              <w:rPr>
                <w:sz w:val="20"/>
                <w:szCs w:val="20"/>
              </w:rPr>
            </w:pPr>
            <w:r w:rsidRPr="003C789D">
              <w:rPr>
                <w:sz w:val="20"/>
                <w:szCs w:val="20"/>
              </w:rPr>
              <w:t>1.2. Срок оказания услуг с 30.07.2026 по 01.09.2026.</w:t>
            </w:r>
          </w:p>
          <w:p w:rsidR="00C408DA" w:rsidRPr="00CD3039" w:rsidRDefault="00C408DA" w:rsidP="004640B2">
            <w:pPr>
              <w:contextualSpacing/>
              <w:jc w:val="both"/>
              <w:rPr>
                <w:sz w:val="20"/>
                <w:szCs w:val="20"/>
              </w:rPr>
            </w:pPr>
            <w:r w:rsidRPr="00CD3039">
              <w:rPr>
                <w:sz w:val="20"/>
                <w:szCs w:val="20"/>
              </w:rPr>
              <w:t>– Этап 1 – обеспечение проведения 1 смены с 30.07.2026 по 08.08.2026;</w:t>
            </w:r>
          </w:p>
          <w:p w:rsidR="00C408DA" w:rsidRDefault="00C408DA" w:rsidP="004640B2">
            <w:pPr>
              <w:contextualSpacing/>
              <w:jc w:val="both"/>
              <w:rPr>
                <w:sz w:val="20"/>
                <w:szCs w:val="20"/>
              </w:rPr>
            </w:pPr>
            <w:r w:rsidRPr="00CD3039">
              <w:rPr>
                <w:sz w:val="20"/>
                <w:szCs w:val="20"/>
              </w:rPr>
              <w:t>– Этап 2 – обеспечение проведения 2 смены с 12.08.2026 по 21.08.2026.</w:t>
            </w:r>
          </w:p>
          <w:p w:rsidR="00C408DA" w:rsidRPr="00CD3039" w:rsidRDefault="00C408DA" w:rsidP="004640B2">
            <w:pPr>
              <w:contextualSpacing/>
              <w:jc w:val="both"/>
              <w:rPr>
                <w:sz w:val="20"/>
                <w:szCs w:val="20"/>
              </w:rPr>
            </w:pPr>
            <w:r w:rsidRPr="003C789D">
              <w:rPr>
                <w:sz w:val="20"/>
                <w:szCs w:val="20"/>
              </w:rPr>
              <w:t>Срок оказания услуг включает срок необходимый для изготовления отчетной документации, предусмотренной настоящим Техническим заданием.</w:t>
            </w:r>
          </w:p>
          <w:p w:rsidR="00C408DA" w:rsidRDefault="00C408DA" w:rsidP="004640B2">
            <w:pPr>
              <w:contextualSpacing/>
              <w:jc w:val="both"/>
              <w:rPr>
                <w:sz w:val="20"/>
                <w:szCs w:val="20"/>
              </w:rPr>
            </w:pPr>
            <w:r w:rsidRPr="00CD3039">
              <w:rPr>
                <w:sz w:val="20"/>
                <w:szCs w:val="20"/>
              </w:rPr>
              <w:t>1.3. Максимальное количество участников в рамках каждой смены составляет не более 50 (пятидесяти) человек. Общее максимальное количество участников в рамках Контракта составляет не более 100 (ста) человек.</w:t>
            </w:r>
          </w:p>
          <w:p w:rsidR="00C408DA" w:rsidRPr="00CD3039" w:rsidRDefault="00C408DA" w:rsidP="004640B2">
            <w:pPr>
              <w:contextualSpacing/>
              <w:jc w:val="both"/>
              <w:rPr>
                <w:sz w:val="20"/>
                <w:szCs w:val="20"/>
              </w:rPr>
            </w:pPr>
            <w:r w:rsidRPr="00A62EFF">
              <w:rPr>
                <w:sz w:val="20"/>
                <w:szCs w:val="20"/>
              </w:rPr>
              <w:t>Под сопровождающими лицами понимаются работники Заказчика, приглашенные лица, представители иных организаций и иные лица, сопровождающие участников мероприятия по решению Заказчика.</w:t>
            </w:r>
          </w:p>
          <w:p w:rsidR="00C408DA" w:rsidRPr="00CD3039" w:rsidRDefault="00C408DA" w:rsidP="004640B2">
            <w:pPr>
              <w:contextualSpacing/>
              <w:jc w:val="both"/>
              <w:rPr>
                <w:sz w:val="20"/>
                <w:szCs w:val="20"/>
              </w:rPr>
            </w:pPr>
            <w:r w:rsidRPr="00CD3039">
              <w:rPr>
                <w:sz w:val="20"/>
                <w:szCs w:val="20"/>
              </w:rPr>
              <w:t>Контракт заключается с максимальным значением цены. Оплата услуг осуществляется по цене единицы соответствующей услуги исходя из фактически оказанного объема, подтвержденного отчетными материалами Исполнителя, но в размере, не превышающем максимальное значение цены Контракта и максимальные объемы, установленные настоящим Техническим заданием и Спецификацией к Контракту.</w:t>
            </w:r>
          </w:p>
          <w:p w:rsidR="00C408DA" w:rsidRPr="00CD3039" w:rsidRDefault="00C408DA" w:rsidP="004640B2">
            <w:pPr>
              <w:contextualSpacing/>
              <w:jc w:val="both"/>
              <w:rPr>
                <w:sz w:val="20"/>
                <w:szCs w:val="20"/>
              </w:rPr>
            </w:pPr>
            <w:r w:rsidRPr="00CD3039">
              <w:rPr>
                <w:sz w:val="20"/>
                <w:szCs w:val="20"/>
              </w:rPr>
              <w:t>Фактически оказанным объемом услуг признается объем услуг, оказанный Исполнителем на основании заявок Заказчика и подтвержденный отчетной документацией, предусмотренной настоящим Техническим заданием.</w:t>
            </w:r>
          </w:p>
          <w:p w:rsidR="00C408DA" w:rsidRPr="00CD3039" w:rsidRDefault="00C408DA" w:rsidP="004640B2">
            <w:pPr>
              <w:contextualSpacing/>
              <w:jc w:val="both"/>
              <w:rPr>
                <w:sz w:val="20"/>
                <w:szCs w:val="20"/>
              </w:rPr>
            </w:pPr>
            <w:r w:rsidRPr="00CD3039">
              <w:rPr>
                <w:sz w:val="20"/>
                <w:szCs w:val="20"/>
              </w:rPr>
              <w:t>В случае если фактический объем оказанных услуг окажется меньше максимального объема, установленного настоящим Техническим заданием и Спецификацией к Контракту, Заказчик оплачивает только фактически оказанный и документально подтвержденный объем услуг. Не оказанные услуги оплате не подлежат.</w:t>
            </w:r>
          </w:p>
          <w:p w:rsidR="00C408DA" w:rsidRPr="00CD3039" w:rsidRDefault="00C408DA" w:rsidP="004640B2">
            <w:pPr>
              <w:contextualSpacing/>
              <w:jc w:val="both"/>
              <w:rPr>
                <w:sz w:val="20"/>
                <w:szCs w:val="20"/>
              </w:rPr>
            </w:pPr>
            <w:r w:rsidRPr="00CD3039">
              <w:rPr>
                <w:sz w:val="20"/>
                <w:szCs w:val="20"/>
              </w:rPr>
              <w:t>1.4. Оказание услуг осуществляется по заявке Заказчика, содержащей, в зависимости от вида услуги, сведения о:</w:t>
            </w:r>
          </w:p>
          <w:p w:rsidR="00C408DA" w:rsidRPr="00CD3039" w:rsidRDefault="00C408DA" w:rsidP="004640B2">
            <w:pPr>
              <w:contextualSpacing/>
              <w:jc w:val="both"/>
              <w:rPr>
                <w:sz w:val="20"/>
                <w:szCs w:val="20"/>
              </w:rPr>
            </w:pPr>
            <w:r w:rsidRPr="00CD3039">
              <w:rPr>
                <w:sz w:val="20"/>
                <w:szCs w:val="20"/>
              </w:rPr>
              <w:t>– дате и периоде проведения смены;</w:t>
            </w:r>
          </w:p>
          <w:p w:rsidR="00C408DA" w:rsidRPr="00CD3039" w:rsidRDefault="00C408DA" w:rsidP="004640B2">
            <w:pPr>
              <w:contextualSpacing/>
              <w:jc w:val="both"/>
              <w:rPr>
                <w:sz w:val="20"/>
                <w:szCs w:val="20"/>
              </w:rPr>
            </w:pPr>
            <w:r w:rsidRPr="00CD3039">
              <w:rPr>
                <w:sz w:val="20"/>
                <w:szCs w:val="20"/>
              </w:rPr>
              <w:t>– количестве участников;</w:t>
            </w:r>
          </w:p>
          <w:p w:rsidR="00C408DA" w:rsidRPr="00CD3039" w:rsidRDefault="00C408DA" w:rsidP="004640B2">
            <w:pPr>
              <w:contextualSpacing/>
              <w:jc w:val="both"/>
              <w:rPr>
                <w:sz w:val="20"/>
                <w:szCs w:val="20"/>
              </w:rPr>
            </w:pPr>
            <w:r w:rsidRPr="00CD3039">
              <w:rPr>
                <w:sz w:val="20"/>
                <w:szCs w:val="20"/>
              </w:rPr>
              <w:t>– необходимости оказания соответствующей услуги;</w:t>
            </w:r>
          </w:p>
          <w:p w:rsidR="00C408DA" w:rsidRPr="00CD3039" w:rsidRDefault="00C408DA" w:rsidP="004640B2">
            <w:pPr>
              <w:contextualSpacing/>
              <w:jc w:val="both"/>
              <w:rPr>
                <w:sz w:val="20"/>
                <w:szCs w:val="20"/>
              </w:rPr>
            </w:pPr>
            <w:r w:rsidRPr="00CD3039">
              <w:rPr>
                <w:sz w:val="20"/>
                <w:szCs w:val="20"/>
              </w:rPr>
              <w:t>– месте подачи транспортных средств;</w:t>
            </w:r>
          </w:p>
          <w:p w:rsidR="00C408DA" w:rsidRPr="00CD3039" w:rsidRDefault="00C408DA" w:rsidP="004640B2">
            <w:pPr>
              <w:contextualSpacing/>
              <w:jc w:val="both"/>
              <w:rPr>
                <w:sz w:val="20"/>
                <w:szCs w:val="20"/>
              </w:rPr>
            </w:pPr>
            <w:r w:rsidRPr="00CD3039">
              <w:rPr>
                <w:sz w:val="20"/>
                <w:szCs w:val="20"/>
              </w:rPr>
              <w:t>– маршруте следования;</w:t>
            </w:r>
          </w:p>
          <w:p w:rsidR="00C408DA" w:rsidRPr="00CD3039" w:rsidRDefault="00C408DA" w:rsidP="004640B2">
            <w:pPr>
              <w:contextualSpacing/>
              <w:jc w:val="both"/>
              <w:rPr>
                <w:sz w:val="20"/>
                <w:szCs w:val="20"/>
              </w:rPr>
            </w:pPr>
            <w:r w:rsidRPr="00CD3039">
              <w:rPr>
                <w:sz w:val="20"/>
                <w:szCs w:val="20"/>
              </w:rPr>
              <w:t>1.5. Единица измерения услуги – 1 условная единица.</w:t>
            </w:r>
          </w:p>
          <w:p w:rsidR="00C408DA" w:rsidRPr="00CD3039" w:rsidRDefault="00C408DA" w:rsidP="004640B2">
            <w:pPr>
              <w:contextualSpacing/>
              <w:jc w:val="both"/>
              <w:rPr>
                <w:sz w:val="20"/>
                <w:szCs w:val="20"/>
              </w:rPr>
            </w:pPr>
            <w:r w:rsidRPr="00CD3039">
              <w:rPr>
                <w:sz w:val="20"/>
                <w:szCs w:val="20"/>
              </w:rPr>
              <w:t>Для целей исполнения Контракта под 1 условной единицей в зависимости от вида услуги понимается:</w:t>
            </w:r>
          </w:p>
          <w:p w:rsidR="00C408DA" w:rsidRPr="00CD3039" w:rsidRDefault="00C408DA" w:rsidP="004640B2">
            <w:pPr>
              <w:contextualSpacing/>
              <w:jc w:val="both"/>
              <w:rPr>
                <w:sz w:val="20"/>
                <w:szCs w:val="20"/>
              </w:rPr>
            </w:pPr>
            <w:r w:rsidRPr="00CD3039">
              <w:rPr>
                <w:sz w:val="20"/>
                <w:szCs w:val="20"/>
              </w:rPr>
              <w:t>– 1 автобусная перевозка организованной группы участников и сопровождающих лиц в одном направлении;</w:t>
            </w:r>
          </w:p>
          <w:p w:rsidR="00C408DA" w:rsidRPr="00CD3039" w:rsidRDefault="00C408DA" w:rsidP="004640B2">
            <w:pPr>
              <w:contextualSpacing/>
              <w:jc w:val="both"/>
              <w:rPr>
                <w:sz w:val="20"/>
                <w:szCs w:val="20"/>
              </w:rPr>
            </w:pPr>
            <w:r w:rsidRPr="00CD3039">
              <w:rPr>
                <w:sz w:val="20"/>
                <w:szCs w:val="20"/>
              </w:rPr>
              <w:t>– 1 поездка микроавтобуса в одну сторону;</w:t>
            </w:r>
          </w:p>
          <w:p w:rsidR="00C408DA" w:rsidRPr="00CD3039" w:rsidRDefault="00C408DA" w:rsidP="004640B2">
            <w:pPr>
              <w:contextualSpacing/>
              <w:jc w:val="both"/>
              <w:rPr>
                <w:sz w:val="20"/>
                <w:szCs w:val="20"/>
              </w:rPr>
            </w:pPr>
            <w:r w:rsidRPr="00CD3039">
              <w:rPr>
                <w:sz w:val="20"/>
                <w:szCs w:val="20"/>
              </w:rPr>
              <w:t>1.6. Объем оказываемых услуг определяется исходя из фактической потребности Заказчика, отраженной в заявках, но не может превышать максимальный объем, установленный настоящим Техническим заданием и условиями Контракта.</w:t>
            </w:r>
          </w:p>
          <w:p w:rsidR="00C408DA" w:rsidRPr="00CD3039" w:rsidRDefault="00C408DA" w:rsidP="004640B2">
            <w:pPr>
              <w:contextualSpacing/>
              <w:jc w:val="both"/>
              <w:rPr>
                <w:sz w:val="20"/>
                <w:szCs w:val="20"/>
              </w:rPr>
            </w:pPr>
            <w:r w:rsidRPr="00CD3039">
              <w:rPr>
                <w:sz w:val="20"/>
                <w:szCs w:val="20"/>
              </w:rPr>
              <w:t>1.7. Все услуги должны оказываться с соблюдением требований законодательства Российской Федерации, в том числе в части:</w:t>
            </w:r>
          </w:p>
          <w:p w:rsidR="00C408DA" w:rsidRPr="00CD3039" w:rsidRDefault="00C408DA" w:rsidP="004640B2">
            <w:pPr>
              <w:contextualSpacing/>
              <w:jc w:val="both"/>
              <w:rPr>
                <w:sz w:val="20"/>
                <w:szCs w:val="20"/>
              </w:rPr>
            </w:pPr>
            <w:r w:rsidRPr="00CD3039">
              <w:rPr>
                <w:sz w:val="20"/>
                <w:szCs w:val="20"/>
              </w:rPr>
              <w:t>– обеспечения безопасности жизни и здоровья несовершеннолетних;</w:t>
            </w:r>
          </w:p>
          <w:p w:rsidR="00C408DA" w:rsidRPr="00CD3039" w:rsidRDefault="00C408DA" w:rsidP="004640B2">
            <w:pPr>
              <w:contextualSpacing/>
              <w:jc w:val="both"/>
              <w:rPr>
                <w:sz w:val="20"/>
                <w:szCs w:val="20"/>
              </w:rPr>
            </w:pPr>
            <w:r w:rsidRPr="00CD3039">
              <w:rPr>
                <w:sz w:val="20"/>
                <w:szCs w:val="20"/>
              </w:rPr>
              <w:t>– санитарно-эпидемиологических требований;</w:t>
            </w:r>
          </w:p>
          <w:p w:rsidR="00C408DA" w:rsidRPr="00CD3039" w:rsidRDefault="00C408DA" w:rsidP="004640B2">
            <w:pPr>
              <w:contextualSpacing/>
              <w:jc w:val="both"/>
              <w:rPr>
                <w:sz w:val="20"/>
                <w:szCs w:val="20"/>
              </w:rPr>
            </w:pPr>
            <w:r w:rsidRPr="00CD3039">
              <w:rPr>
                <w:sz w:val="20"/>
                <w:szCs w:val="20"/>
              </w:rPr>
              <w:t>– требований к перевозке пассажиров и организованных групп детей;</w:t>
            </w:r>
          </w:p>
          <w:p w:rsidR="00C408DA" w:rsidRPr="00CD3039" w:rsidRDefault="00C408DA" w:rsidP="004640B2">
            <w:pPr>
              <w:contextualSpacing/>
              <w:jc w:val="both"/>
              <w:rPr>
                <w:sz w:val="20"/>
                <w:szCs w:val="20"/>
              </w:rPr>
            </w:pPr>
            <w:r w:rsidRPr="00CD3039">
              <w:rPr>
                <w:sz w:val="20"/>
                <w:szCs w:val="20"/>
              </w:rPr>
              <w:t>1.8. Все расходы Исполнителя, связанные с оказанием услуг, в том числе транспортные расходы, оплату труда работников, налоги, сборы и иные обязательные платежи, включаются в цену Контракта.</w:t>
            </w:r>
          </w:p>
          <w:p w:rsidR="00C408DA" w:rsidRDefault="00C408DA" w:rsidP="004640B2">
            <w:pPr>
              <w:contextualSpacing/>
              <w:jc w:val="both"/>
              <w:rPr>
                <w:sz w:val="20"/>
                <w:szCs w:val="20"/>
              </w:rPr>
            </w:pPr>
            <w:r w:rsidRPr="00CD3039">
              <w:rPr>
                <w:sz w:val="20"/>
                <w:szCs w:val="20"/>
              </w:rPr>
              <w:t>1.9. Исполнитель обязан обеспечить возможность оперативного взаимодействия с Заказчиком в течение всего срока действия Контракта, в том числе по вопросам согласования макетов, уточнения количественных параметров, места и времени оказания услуг, а также устранения выявленных недостатков.</w:t>
            </w:r>
          </w:p>
          <w:p w:rsidR="00C408DA" w:rsidRDefault="00C408DA" w:rsidP="004640B2">
            <w:pPr>
              <w:contextualSpacing/>
              <w:jc w:val="both"/>
              <w:rPr>
                <w:sz w:val="20"/>
                <w:szCs w:val="20"/>
              </w:rPr>
            </w:pPr>
          </w:p>
          <w:p w:rsidR="00C408DA" w:rsidRPr="00D614E1" w:rsidRDefault="00C408DA" w:rsidP="004640B2">
            <w:pPr>
              <w:contextualSpacing/>
              <w:jc w:val="both"/>
              <w:rPr>
                <w:sz w:val="20"/>
                <w:szCs w:val="20"/>
              </w:rPr>
            </w:pPr>
            <w:r>
              <w:rPr>
                <w:sz w:val="20"/>
                <w:szCs w:val="20"/>
              </w:rPr>
              <w:t xml:space="preserve">1.10. </w:t>
            </w:r>
            <w:r w:rsidRPr="00CD3039">
              <w:rPr>
                <w:sz w:val="20"/>
                <w:szCs w:val="20"/>
              </w:rPr>
              <w:t>Обеспечение перевозки микроавтобусом</w:t>
            </w:r>
            <w:r w:rsidRPr="00D614E1">
              <w:rPr>
                <w:sz w:val="20"/>
                <w:szCs w:val="20"/>
              </w:rPr>
              <w:t>. Общие положения.</w:t>
            </w:r>
          </w:p>
          <w:p w:rsidR="00C408DA" w:rsidRPr="00D614E1" w:rsidRDefault="00C408DA" w:rsidP="004640B2">
            <w:pPr>
              <w:contextualSpacing/>
              <w:jc w:val="both"/>
              <w:rPr>
                <w:sz w:val="20"/>
                <w:szCs w:val="20"/>
              </w:rPr>
            </w:pPr>
            <w:r w:rsidRPr="00D614E1">
              <w:rPr>
                <w:sz w:val="20"/>
                <w:szCs w:val="20"/>
              </w:rPr>
              <w:t>•</w:t>
            </w:r>
            <w:r w:rsidRPr="00D614E1">
              <w:rPr>
                <w:sz w:val="20"/>
                <w:szCs w:val="20"/>
              </w:rPr>
              <w:tab/>
              <w:t>Услуги оказываются по заявкам Заказчика по электронной почте. Срок обработки Исполнителем каждой заявки – до 2 (двух) часов в период 08:00 до 20:00 (</w:t>
            </w:r>
            <w:proofErr w:type="spellStart"/>
            <w:r w:rsidRPr="00D614E1">
              <w:rPr>
                <w:sz w:val="20"/>
                <w:szCs w:val="20"/>
              </w:rPr>
              <w:t>Мск</w:t>
            </w:r>
            <w:proofErr w:type="spellEnd"/>
            <w:r w:rsidRPr="00D614E1">
              <w:rPr>
                <w:sz w:val="20"/>
                <w:szCs w:val="20"/>
              </w:rPr>
              <w:t>); заявки, направленные позже – до 09:00 следующего дня.</w:t>
            </w:r>
          </w:p>
          <w:p w:rsidR="00C408DA" w:rsidRPr="00D614E1" w:rsidRDefault="00C408DA" w:rsidP="004640B2">
            <w:pPr>
              <w:contextualSpacing/>
              <w:jc w:val="both"/>
              <w:rPr>
                <w:sz w:val="20"/>
                <w:szCs w:val="20"/>
              </w:rPr>
            </w:pPr>
            <w:r w:rsidRPr="00D614E1">
              <w:rPr>
                <w:sz w:val="20"/>
                <w:szCs w:val="20"/>
              </w:rPr>
              <w:lastRenderedPageBreak/>
              <w:t>•</w:t>
            </w:r>
            <w:r w:rsidRPr="00D614E1">
              <w:rPr>
                <w:sz w:val="20"/>
                <w:szCs w:val="20"/>
              </w:rPr>
              <w:tab/>
              <w:t>Исполнитель в ответном письме направляет варианты и стоимость услуги, условия возврата/изменений. Окончательная конфигурация подтверждается Заказчиком ответным письмом.</w:t>
            </w:r>
          </w:p>
          <w:p w:rsidR="00C408DA" w:rsidRPr="00D614E1" w:rsidRDefault="00C408DA" w:rsidP="004640B2">
            <w:pPr>
              <w:contextualSpacing/>
              <w:jc w:val="both"/>
              <w:rPr>
                <w:sz w:val="20"/>
                <w:szCs w:val="20"/>
              </w:rPr>
            </w:pPr>
            <w:r w:rsidRPr="00D614E1">
              <w:rPr>
                <w:sz w:val="20"/>
                <w:szCs w:val="20"/>
              </w:rPr>
              <w:t>•</w:t>
            </w:r>
            <w:r w:rsidRPr="00D614E1">
              <w:rPr>
                <w:sz w:val="20"/>
                <w:szCs w:val="20"/>
              </w:rPr>
              <w:tab/>
              <w:t xml:space="preserve">Стоимость услуг по </w:t>
            </w:r>
            <w:proofErr w:type="spellStart"/>
            <w:r w:rsidRPr="00D614E1">
              <w:rPr>
                <w:sz w:val="20"/>
                <w:szCs w:val="20"/>
              </w:rPr>
              <w:t>пп</w:t>
            </w:r>
            <w:proofErr w:type="spellEnd"/>
            <w:r w:rsidRPr="00D614E1">
              <w:rPr>
                <w:sz w:val="20"/>
                <w:szCs w:val="20"/>
              </w:rPr>
              <w:t>. 2.</w:t>
            </w:r>
            <w:r>
              <w:rPr>
                <w:sz w:val="20"/>
                <w:szCs w:val="20"/>
              </w:rPr>
              <w:t>7</w:t>
            </w:r>
            <w:r w:rsidRPr="00D614E1">
              <w:rPr>
                <w:sz w:val="20"/>
                <w:szCs w:val="20"/>
              </w:rPr>
              <w:t xml:space="preserve">. настоящего Описания объекта закупки состоит из: вознаграждения Исполнителя за услугу бронирования/организации; фактических расходов </w:t>
            </w:r>
            <w:r w:rsidRPr="00881264">
              <w:rPr>
                <w:sz w:val="20"/>
                <w:szCs w:val="20"/>
              </w:rPr>
              <w:t>на транспортные услуги</w:t>
            </w:r>
            <w:r w:rsidRPr="00D614E1">
              <w:rPr>
                <w:sz w:val="20"/>
                <w:szCs w:val="20"/>
              </w:rPr>
              <w:t>, подтверждаемых документами перевозчика /перевозчика без агентских надбавок.</w:t>
            </w:r>
          </w:p>
          <w:p w:rsidR="00C408DA" w:rsidRPr="00D614E1" w:rsidRDefault="00C408DA" w:rsidP="004640B2">
            <w:pPr>
              <w:contextualSpacing/>
              <w:jc w:val="both"/>
              <w:rPr>
                <w:sz w:val="20"/>
                <w:szCs w:val="20"/>
              </w:rPr>
            </w:pPr>
            <w:r w:rsidRPr="00D614E1">
              <w:rPr>
                <w:sz w:val="20"/>
                <w:szCs w:val="20"/>
              </w:rPr>
              <w:t>•</w:t>
            </w:r>
            <w:r w:rsidRPr="00D614E1">
              <w:rPr>
                <w:sz w:val="20"/>
                <w:szCs w:val="20"/>
              </w:rPr>
              <w:tab/>
              <w:t>Стоимость услуги формируется из двух составляющих:</w:t>
            </w:r>
          </w:p>
          <w:p w:rsidR="00C408DA" w:rsidRPr="00D614E1" w:rsidRDefault="00C408DA" w:rsidP="004640B2">
            <w:pPr>
              <w:contextualSpacing/>
              <w:jc w:val="both"/>
              <w:rPr>
                <w:sz w:val="20"/>
                <w:szCs w:val="20"/>
              </w:rPr>
            </w:pPr>
            <w:r w:rsidRPr="00D614E1">
              <w:rPr>
                <w:sz w:val="20"/>
                <w:szCs w:val="20"/>
              </w:rPr>
              <w:t>1.</w:t>
            </w:r>
            <w:r w:rsidRPr="00D614E1">
              <w:rPr>
                <w:sz w:val="20"/>
                <w:szCs w:val="20"/>
              </w:rPr>
              <w:tab/>
              <w:t>Вознаграждение Исполнителя – фиксированная стоимость услуги по бронированию и организационному сопровождению</w:t>
            </w:r>
          </w:p>
          <w:p w:rsidR="00C408DA" w:rsidRPr="00D614E1" w:rsidRDefault="00C408DA" w:rsidP="004640B2">
            <w:pPr>
              <w:contextualSpacing/>
              <w:jc w:val="both"/>
              <w:rPr>
                <w:sz w:val="20"/>
                <w:szCs w:val="20"/>
              </w:rPr>
            </w:pPr>
            <w:r w:rsidRPr="00D614E1">
              <w:rPr>
                <w:sz w:val="20"/>
                <w:szCs w:val="20"/>
              </w:rPr>
              <w:t>Эта сумма устанавливается в виде цены условной единицы услуги и отражает оплату трудозатрат Исполнителя.</w:t>
            </w:r>
          </w:p>
          <w:p w:rsidR="00C408DA" w:rsidRPr="00D614E1" w:rsidRDefault="00C408DA" w:rsidP="004640B2">
            <w:pPr>
              <w:contextualSpacing/>
              <w:jc w:val="both"/>
              <w:rPr>
                <w:sz w:val="20"/>
                <w:szCs w:val="20"/>
              </w:rPr>
            </w:pPr>
            <w:r w:rsidRPr="00D614E1">
              <w:rPr>
                <w:sz w:val="20"/>
                <w:szCs w:val="20"/>
              </w:rPr>
              <w:t>2.</w:t>
            </w:r>
            <w:r w:rsidRPr="00D614E1">
              <w:rPr>
                <w:sz w:val="20"/>
                <w:szCs w:val="20"/>
              </w:rPr>
              <w:tab/>
              <w:t>Фактические расходы – это стоимость приобретённых Исполнителем билетов</w:t>
            </w:r>
            <w:r>
              <w:rPr>
                <w:sz w:val="20"/>
                <w:szCs w:val="20"/>
              </w:rPr>
              <w:t xml:space="preserve"> </w:t>
            </w:r>
            <w:r w:rsidRPr="00D614E1">
              <w:rPr>
                <w:sz w:val="20"/>
                <w:szCs w:val="20"/>
              </w:rPr>
              <w:t>и т.д., подтверждённая документами от соответствующих поставщиков (билеты, счета, акты, маршрут-квитанции, ваучеры</w:t>
            </w:r>
            <w:r>
              <w:rPr>
                <w:sz w:val="20"/>
                <w:szCs w:val="20"/>
              </w:rPr>
              <w:t xml:space="preserve"> </w:t>
            </w:r>
            <w:r w:rsidRPr="00D614E1">
              <w:rPr>
                <w:sz w:val="20"/>
                <w:szCs w:val="20"/>
              </w:rPr>
              <w:t>и т.п.).</w:t>
            </w:r>
          </w:p>
          <w:p w:rsidR="00C408DA" w:rsidRPr="00D614E1" w:rsidRDefault="00C408DA" w:rsidP="004640B2">
            <w:pPr>
              <w:contextualSpacing/>
              <w:jc w:val="both"/>
              <w:rPr>
                <w:sz w:val="20"/>
                <w:szCs w:val="20"/>
              </w:rPr>
            </w:pPr>
            <w:r w:rsidRPr="00D614E1">
              <w:rPr>
                <w:sz w:val="20"/>
                <w:szCs w:val="20"/>
              </w:rPr>
              <w:t>Данные расходы оплачиваются Исполнителю по факту их документального подтверждения, в пределах предусмотренных условий Контракта и без агентских надбавок.</w:t>
            </w:r>
          </w:p>
          <w:p w:rsidR="00C408DA" w:rsidRDefault="00C408DA" w:rsidP="004640B2">
            <w:pPr>
              <w:contextualSpacing/>
              <w:jc w:val="both"/>
              <w:rPr>
                <w:sz w:val="20"/>
                <w:szCs w:val="20"/>
              </w:rPr>
            </w:pPr>
          </w:p>
          <w:p w:rsidR="00C408DA" w:rsidRPr="004E1CA3" w:rsidRDefault="00C408DA" w:rsidP="004640B2">
            <w:pPr>
              <w:contextualSpacing/>
              <w:jc w:val="both"/>
              <w:rPr>
                <w:sz w:val="20"/>
                <w:szCs w:val="20"/>
              </w:rPr>
            </w:pPr>
            <w:r w:rsidRPr="004E1CA3">
              <w:rPr>
                <w:sz w:val="20"/>
                <w:szCs w:val="20"/>
              </w:rPr>
              <w:t>Все коммуникации между Исполнителем и Заказчиком ведутся посредством электронной почты. По организационным и содержательным вопросам оказания услуг со стороны Заказчика – romannovennikov@yandex.ru</w:t>
            </w:r>
          </w:p>
          <w:p w:rsidR="00C408DA" w:rsidRPr="005C10AA" w:rsidRDefault="00C408DA" w:rsidP="004640B2">
            <w:pPr>
              <w:contextualSpacing/>
              <w:jc w:val="both"/>
              <w:rPr>
                <w:sz w:val="20"/>
                <w:szCs w:val="20"/>
              </w:rPr>
            </w:pPr>
            <w:r w:rsidRPr="004E1CA3">
              <w:rPr>
                <w:sz w:val="20"/>
                <w:szCs w:val="20"/>
              </w:rPr>
              <w:t>По вопросам документооборота и отчетной документации со стороны Заказчика – marinaikotenko@mail.ru</w:t>
            </w:r>
          </w:p>
        </w:tc>
      </w:tr>
      <w:tr w:rsidR="00C408DA" w:rsidRPr="00CD3039" w:rsidTr="00C408DA">
        <w:trPr>
          <w:trHeight w:val="20"/>
          <w:jc w:val="center"/>
        </w:trPr>
        <w:tc>
          <w:tcPr>
            <w:tcW w:w="10054" w:type="dxa"/>
            <w:gridSpan w:val="5"/>
          </w:tcPr>
          <w:p w:rsidR="00C408DA" w:rsidRPr="00CD3039" w:rsidRDefault="00C408DA" w:rsidP="004640B2">
            <w:pPr>
              <w:tabs>
                <w:tab w:val="left" w:pos="993"/>
              </w:tabs>
              <w:ind w:firstLine="709"/>
              <w:jc w:val="both"/>
              <w:rPr>
                <w:kern w:val="36"/>
                <w:sz w:val="20"/>
                <w:szCs w:val="20"/>
              </w:rPr>
            </w:pPr>
            <w:r w:rsidRPr="00CD3039">
              <w:rPr>
                <w:b/>
                <w:bCs/>
                <w:sz w:val="20"/>
                <w:szCs w:val="20"/>
              </w:rPr>
              <w:lastRenderedPageBreak/>
              <w:t xml:space="preserve">Часть </w:t>
            </w:r>
            <w:r w:rsidRPr="00CD3039">
              <w:rPr>
                <w:b/>
                <w:bCs/>
                <w:sz w:val="20"/>
                <w:szCs w:val="20"/>
                <w:lang w:val="en-US"/>
              </w:rPr>
              <w:t>II</w:t>
            </w:r>
            <w:r w:rsidRPr="00CD3039">
              <w:rPr>
                <w:b/>
                <w:bCs/>
                <w:sz w:val="20"/>
                <w:szCs w:val="20"/>
              </w:rPr>
              <w:t>. Описание объекта закупки и характеристик оказываемых услуг</w:t>
            </w:r>
          </w:p>
        </w:tc>
      </w:tr>
      <w:tr w:rsidR="00C408DA" w:rsidRPr="00CD3039" w:rsidTr="00C408DA">
        <w:trPr>
          <w:trHeight w:val="20"/>
          <w:jc w:val="center"/>
        </w:trPr>
        <w:tc>
          <w:tcPr>
            <w:tcW w:w="2255" w:type="dxa"/>
          </w:tcPr>
          <w:p w:rsidR="00C408DA" w:rsidRPr="00CD3039" w:rsidRDefault="00C408DA" w:rsidP="004640B2">
            <w:pPr>
              <w:jc w:val="center"/>
              <w:rPr>
                <w:sz w:val="20"/>
                <w:szCs w:val="20"/>
              </w:rPr>
            </w:pPr>
            <w:r w:rsidRPr="00CD3039">
              <w:rPr>
                <w:sz w:val="20"/>
                <w:szCs w:val="20"/>
              </w:rPr>
              <w:t>2.</w:t>
            </w:r>
            <w:r>
              <w:rPr>
                <w:sz w:val="20"/>
                <w:szCs w:val="20"/>
              </w:rPr>
              <w:t>1</w:t>
            </w:r>
            <w:r w:rsidRPr="00CD3039">
              <w:rPr>
                <w:sz w:val="20"/>
                <w:szCs w:val="20"/>
              </w:rPr>
              <w:t>. Обеспечение автобусного трансфера участников по Москве</w:t>
            </w:r>
          </w:p>
        </w:tc>
        <w:tc>
          <w:tcPr>
            <w:tcW w:w="6071" w:type="dxa"/>
            <w:gridSpan w:val="3"/>
          </w:tcPr>
          <w:p w:rsidR="00C408DA" w:rsidRPr="00CD3039" w:rsidRDefault="00C408DA" w:rsidP="004640B2">
            <w:pPr>
              <w:rPr>
                <w:sz w:val="20"/>
                <w:szCs w:val="20"/>
              </w:rPr>
            </w:pPr>
            <w:r w:rsidRPr="00CD3039">
              <w:rPr>
                <w:sz w:val="20"/>
                <w:szCs w:val="20"/>
              </w:rPr>
              <w:t>Исполнитель обеспечивает автобусный трансфер участников и сопровождающих лиц по маршрутам, указанным Заказчиком в заявке, в пределах г. Москвы.</w:t>
            </w:r>
          </w:p>
          <w:p w:rsidR="00C408DA" w:rsidRPr="00CD3039" w:rsidRDefault="00C408DA" w:rsidP="004640B2">
            <w:pPr>
              <w:rPr>
                <w:sz w:val="20"/>
                <w:szCs w:val="20"/>
              </w:rPr>
            </w:pPr>
            <w:r w:rsidRPr="00CD3039">
              <w:rPr>
                <w:sz w:val="20"/>
                <w:szCs w:val="20"/>
              </w:rPr>
              <w:t>Единица измерения: 1 условная единица.</w:t>
            </w:r>
          </w:p>
          <w:p w:rsidR="00C408DA" w:rsidRPr="00CD3039" w:rsidRDefault="00C408DA" w:rsidP="004640B2">
            <w:pPr>
              <w:rPr>
                <w:sz w:val="20"/>
                <w:szCs w:val="20"/>
              </w:rPr>
            </w:pPr>
            <w:r w:rsidRPr="00CD3039">
              <w:rPr>
                <w:sz w:val="20"/>
                <w:szCs w:val="20"/>
              </w:rPr>
              <w:t>1 условная единица = 1 автобусная перевозка организованной группы участников и сопровождающих лиц в одном направлении по маршруту, указанному Заказчиком.</w:t>
            </w:r>
          </w:p>
          <w:p w:rsidR="00C408DA" w:rsidRPr="00CD3039" w:rsidRDefault="00C408DA" w:rsidP="004640B2">
            <w:pPr>
              <w:rPr>
                <w:sz w:val="20"/>
                <w:szCs w:val="20"/>
              </w:rPr>
            </w:pPr>
            <w:r w:rsidRPr="00CD3039">
              <w:rPr>
                <w:sz w:val="20"/>
                <w:szCs w:val="20"/>
              </w:rPr>
              <w:t>Количество перевозимых лиц в рамках одной автобусной перевозки определяется заявкой Заказчика и составляет не более 60 человек, включая участников и сопровождающих лиц.</w:t>
            </w:r>
          </w:p>
          <w:p w:rsidR="00C408DA" w:rsidRPr="00CD3039" w:rsidRDefault="00C408DA" w:rsidP="004640B2">
            <w:pPr>
              <w:rPr>
                <w:sz w:val="20"/>
                <w:szCs w:val="20"/>
              </w:rPr>
            </w:pPr>
            <w:r w:rsidRPr="00CD3039">
              <w:rPr>
                <w:sz w:val="20"/>
                <w:szCs w:val="20"/>
              </w:rPr>
              <w:t xml:space="preserve">Конкретный адрес подачи транспортного средства, маршрут следования, время подачи, количество участников и сопровождающих лиц указываются в заявке Заказчика, направляемой Исполнителю не позднее чем за </w:t>
            </w:r>
            <w:r>
              <w:rPr>
                <w:sz w:val="20"/>
                <w:szCs w:val="20"/>
              </w:rPr>
              <w:t>1</w:t>
            </w:r>
            <w:r w:rsidRPr="00CD3039">
              <w:rPr>
                <w:sz w:val="20"/>
                <w:szCs w:val="20"/>
              </w:rPr>
              <w:t xml:space="preserve"> (</w:t>
            </w:r>
            <w:r>
              <w:rPr>
                <w:sz w:val="20"/>
                <w:szCs w:val="20"/>
              </w:rPr>
              <w:t>один</w:t>
            </w:r>
            <w:r w:rsidRPr="00CD3039">
              <w:rPr>
                <w:sz w:val="20"/>
                <w:szCs w:val="20"/>
              </w:rPr>
              <w:t>) календарны</w:t>
            </w:r>
            <w:r>
              <w:rPr>
                <w:sz w:val="20"/>
                <w:szCs w:val="20"/>
              </w:rPr>
              <w:t>й</w:t>
            </w:r>
            <w:r w:rsidRPr="00CD3039">
              <w:rPr>
                <w:sz w:val="20"/>
                <w:szCs w:val="20"/>
              </w:rPr>
              <w:t xml:space="preserve"> д</w:t>
            </w:r>
            <w:r>
              <w:rPr>
                <w:sz w:val="20"/>
                <w:szCs w:val="20"/>
              </w:rPr>
              <w:t>ень</w:t>
            </w:r>
            <w:r w:rsidRPr="00CD3039">
              <w:rPr>
                <w:sz w:val="20"/>
                <w:szCs w:val="20"/>
              </w:rPr>
              <w:t xml:space="preserve"> до даты поездки, если иной срок не согласован Сторонами.</w:t>
            </w:r>
          </w:p>
          <w:p w:rsidR="00C408DA" w:rsidRPr="00CD3039" w:rsidRDefault="00C408DA" w:rsidP="004640B2">
            <w:pPr>
              <w:rPr>
                <w:sz w:val="20"/>
                <w:szCs w:val="20"/>
              </w:rPr>
            </w:pPr>
            <w:r w:rsidRPr="00CD3039">
              <w:rPr>
                <w:sz w:val="20"/>
                <w:szCs w:val="20"/>
              </w:rPr>
              <w:t>Услуга включает предоставление автотранспортных средств со следующими характеристиками:</w:t>
            </w:r>
          </w:p>
          <w:p w:rsidR="00C408DA" w:rsidRPr="00CD3039" w:rsidRDefault="00C408DA" w:rsidP="004640B2">
            <w:pPr>
              <w:rPr>
                <w:sz w:val="20"/>
                <w:szCs w:val="20"/>
              </w:rPr>
            </w:pPr>
            <w:r w:rsidRPr="00CD3039">
              <w:rPr>
                <w:sz w:val="20"/>
                <w:szCs w:val="20"/>
              </w:rPr>
              <w:t>– автобус междугороднего класса;</w:t>
            </w:r>
          </w:p>
          <w:p w:rsidR="00C408DA" w:rsidRPr="00CD3039" w:rsidRDefault="00C408DA" w:rsidP="004640B2">
            <w:pPr>
              <w:rPr>
                <w:sz w:val="20"/>
                <w:szCs w:val="20"/>
              </w:rPr>
            </w:pPr>
            <w:r w:rsidRPr="00CD3039">
              <w:rPr>
                <w:sz w:val="20"/>
                <w:szCs w:val="20"/>
              </w:rPr>
              <w:t>– возможность регулировки сидений не менее чем на 15%;</w:t>
            </w:r>
          </w:p>
          <w:p w:rsidR="00C408DA" w:rsidRPr="00CD3039" w:rsidRDefault="00C408DA" w:rsidP="004640B2">
            <w:pPr>
              <w:rPr>
                <w:sz w:val="20"/>
                <w:szCs w:val="20"/>
              </w:rPr>
            </w:pPr>
            <w:r w:rsidRPr="00CD3039">
              <w:rPr>
                <w:sz w:val="20"/>
                <w:szCs w:val="20"/>
              </w:rPr>
              <w:t>– наличие системы кондиционирования воздуха;</w:t>
            </w:r>
          </w:p>
          <w:p w:rsidR="00C408DA" w:rsidRPr="00CD3039" w:rsidRDefault="00C408DA" w:rsidP="004640B2">
            <w:pPr>
              <w:rPr>
                <w:sz w:val="20"/>
                <w:szCs w:val="20"/>
              </w:rPr>
            </w:pPr>
            <w:r w:rsidRPr="00CD3039">
              <w:rPr>
                <w:sz w:val="20"/>
                <w:szCs w:val="20"/>
              </w:rPr>
              <w:t>– технически исправное состояние, презентабельный внешний вид;</w:t>
            </w:r>
          </w:p>
          <w:p w:rsidR="00C408DA" w:rsidRPr="00CD3039" w:rsidRDefault="00C408DA" w:rsidP="004640B2">
            <w:pPr>
              <w:rPr>
                <w:sz w:val="20"/>
                <w:szCs w:val="20"/>
              </w:rPr>
            </w:pPr>
            <w:r w:rsidRPr="00CD3039">
              <w:rPr>
                <w:sz w:val="20"/>
                <w:szCs w:val="20"/>
              </w:rPr>
              <w:t>– санитарная обработка автобуса перед поездкой.</w:t>
            </w:r>
          </w:p>
          <w:p w:rsidR="00C408DA" w:rsidRPr="00CD3039" w:rsidRDefault="00C408DA" w:rsidP="004640B2">
            <w:pPr>
              <w:rPr>
                <w:sz w:val="20"/>
                <w:szCs w:val="20"/>
              </w:rPr>
            </w:pPr>
            <w:r>
              <w:rPr>
                <w:sz w:val="20"/>
                <w:szCs w:val="20"/>
              </w:rPr>
              <w:t>В</w:t>
            </w:r>
            <w:r w:rsidRPr="00EA74AF">
              <w:rPr>
                <w:sz w:val="20"/>
                <w:szCs w:val="20"/>
              </w:rPr>
              <w:t>местимость определяется заявкой Заказчика и должна обеспечивать перевозку всех участников и сопровождающих лиц одной группы одновременно.</w:t>
            </w:r>
          </w:p>
          <w:p w:rsidR="00C408DA" w:rsidRPr="00CD3039" w:rsidRDefault="00C408DA" w:rsidP="004640B2">
            <w:pPr>
              <w:rPr>
                <w:sz w:val="20"/>
                <w:szCs w:val="20"/>
              </w:rPr>
            </w:pPr>
            <w:r w:rsidRPr="00CD3039">
              <w:rPr>
                <w:sz w:val="20"/>
                <w:szCs w:val="20"/>
              </w:rPr>
              <w:t>Исполнитель самостоятельно взаимодействует с органами государственной власти и иными уполномоченными лицами для обеспечения возможности беспрепятственного проезда по маршруту следования, если такое взаимодействие необходимо для оказания услуги.</w:t>
            </w:r>
          </w:p>
          <w:p w:rsidR="00C408DA" w:rsidRPr="00CD3039" w:rsidRDefault="00C408DA" w:rsidP="004640B2">
            <w:pPr>
              <w:rPr>
                <w:sz w:val="20"/>
                <w:szCs w:val="20"/>
              </w:rPr>
            </w:pPr>
            <w:r w:rsidRPr="00CD3039">
              <w:rPr>
                <w:sz w:val="20"/>
                <w:szCs w:val="20"/>
              </w:rPr>
              <w:t>Исполнитель самостоятельно и за свой счет направляет уведомление в ГИБДД РФ о факте организованной перевозки детей в случаях и порядке, установленных законодательством Российской Федерации.</w:t>
            </w:r>
          </w:p>
          <w:p w:rsidR="00C408DA" w:rsidRPr="00CD3039" w:rsidRDefault="00C408DA" w:rsidP="004640B2">
            <w:pPr>
              <w:rPr>
                <w:sz w:val="20"/>
                <w:szCs w:val="20"/>
              </w:rPr>
            </w:pPr>
            <w:r w:rsidRPr="00CD3039">
              <w:rPr>
                <w:sz w:val="20"/>
                <w:szCs w:val="20"/>
              </w:rPr>
              <w:t>Исполнитель обязан обеспечить безопасную посадку и высадку участников, соблюдение маршрута и времени подачи, а также оперативное информирование Заказчика о любых обстоятельствах, влияющих на возможность выполнения перевозки.</w:t>
            </w:r>
          </w:p>
        </w:tc>
        <w:tc>
          <w:tcPr>
            <w:tcW w:w="1728" w:type="dxa"/>
          </w:tcPr>
          <w:p w:rsidR="00C408DA" w:rsidRPr="00A92E9D" w:rsidRDefault="00C408DA" w:rsidP="004640B2">
            <w:pPr>
              <w:rPr>
                <w:sz w:val="20"/>
                <w:szCs w:val="20"/>
              </w:rPr>
            </w:pPr>
            <w:r w:rsidRPr="00A92E9D">
              <w:rPr>
                <w:sz w:val="20"/>
                <w:szCs w:val="20"/>
              </w:rPr>
              <w:t>сведения о дате, времени, маршруте, месте подачи транспортного средства;</w:t>
            </w:r>
          </w:p>
          <w:p w:rsidR="00C408DA" w:rsidRDefault="00C408DA" w:rsidP="004640B2">
            <w:pPr>
              <w:rPr>
                <w:sz w:val="20"/>
                <w:szCs w:val="20"/>
              </w:rPr>
            </w:pPr>
          </w:p>
          <w:p w:rsidR="00C408DA" w:rsidRPr="00A92E9D" w:rsidRDefault="00C408DA" w:rsidP="004640B2">
            <w:pPr>
              <w:rPr>
                <w:sz w:val="20"/>
                <w:szCs w:val="20"/>
              </w:rPr>
            </w:pPr>
            <w:r w:rsidRPr="00A92E9D">
              <w:rPr>
                <w:sz w:val="20"/>
                <w:szCs w:val="20"/>
              </w:rPr>
              <w:t>сведения о количестве перевезенных участников и сопровождающих лиц;</w:t>
            </w:r>
          </w:p>
          <w:p w:rsidR="00C408DA" w:rsidRDefault="00C408DA" w:rsidP="004640B2">
            <w:pPr>
              <w:rPr>
                <w:sz w:val="20"/>
                <w:szCs w:val="20"/>
              </w:rPr>
            </w:pPr>
          </w:p>
          <w:p w:rsidR="00C408DA" w:rsidRDefault="00C408DA" w:rsidP="004640B2">
            <w:pPr>
              <w:rPr>
                <w:sz w:val="20"/>
                <w:szCs w:val="20"/>
              </w:rPr>
            </w:pPr>
          </w:p>
          <w:p w:rsidR="00C408DA" w:rsidRDefault="00C408DA" w:rsidP="004640B2">
            <w:pPr>
              <w:rPr>
                <w:sz w:val="20"/>
                <w:szCs w:val="20"/>
              </w:rPr>
            </w:pPr>
            <w:r w:rsidRPr="00A92E9D">
              <w:rPr>
                <w:sz w:val="20"/>
                <w:szCs w:val="20"/>
              </w:rPr>
              <w:t>фото транспортного средства в месте подачи</w:t>
            </w:r>
            <w:r>
              <w:rPr>
                <w:sz w:val="20"/>
                <w:szCs w:val="20"/>
              </w:rPr>
              <w:t>;</w:t>
            </w:r>
          </w:p>
          <w:p w:rsidR="00C408DA" w:rsidRDefault="00C408DA" w:rsidP="004640B2">
            <w:pPr>
              <w:rPr>
                <w:sz w:val="20"/>
                <w:szCs w:val="20"/>
              </w:rPr>
            </w:pPr>
          </w:p>
          <w:p w:rsidR="00C408DA" w:rsidRPr="00CD3039" w:rsidRDefault="00C408DA" w:rsidP="004640B2">
            <w:pPr>
              <w:rPr>
                <w:sz w:val="20"/>
                <w:szCs w:val="20"/>
              </w:rPr>
            </w:pPr>
            <w:r>
              <w:rPr>
                <w:sz w:val="20"/>
                <w:szCs w:val="20"/>
              </w:rPr>
              <w:t>Путевой лист.</w:t>
            </w:r>
          </w:p>
          <w:p w:rsidR="00C408DA" w:rsidRPr="00CD3039" w:rsidRDefault="00C408DA" w:rsidP="004640B2">
            <w:pPr>
              <w:rPr>
                <w:sz w:val="20"/>
                <w:szCs w:val="20"/>
              </w:rPr>
            </w:pPr>
          </w:p>
        </w:tc>
      </w:tr>
      <w:tr w:rsidR="00C408DA" w:rsidRPr="00CD3039" w:rsidTr="00C408DA">
        <w:trPr>
          <w:trHeight w:val="20"/>
          <w:jc w:val="center"/>
        </w:trPr>
        <w:tc>
          <w:tcPr>
            <w:tcW w:w="2255" w:type="dxa"/>
          </w:tcPr>
          <w:p w:rsidR="00C408DA" w:rsidRPr="00CD3039" w:rsidRDefault="00C408DA" w:rsidP="004640B2">
            <w:pPr>
              <w:jc w:val="center"/>
              <w:rPr>
                <w:sz w:val="20"/>
                <w:szCs w:val="20"/>
              </w:rPr>
            </w:pPr>
            <w:r w:rsidRPr="00CD3039">
              <w:rPr>
                <w:sz w:val="20"/>
                <w:szCs w:val="20"/>
              </w:rPr>
              <w:t>2.</w:t>
            </w:r>
            <w:r>
              <w:rPr>
                <w:sz w:val="20"/>
                <w:szCs w:val="20"/>
              </w:rPr>
              <w:t>2</w:t>
            </w:r>
            <w:r w:rsidRPr="00CD3039">
              <w:rPr>
                <w:sz w:val="20"/>
                <w:szCs w:val="20"/>
              </w:rPr>
              <w:t>. Обеспечение перевозки микроавтобусом</w:t>
            </w:r>
          </w:p>
        </w:tc>
        <w:tc>
          <w:tcPr>
            <w:tcW w:w="6071" w:type="dxa"/>
            <w:gridSpan w:val="3"/>
          </w:tcPr>
          <w:p w:rsidR="00C408DA" w:rsidRPr="003C789D" w:rsidRDefault="00C408DA" w:rsidP="004640B2">
            <w:pPr>
              <w:jc w:val="both"/>
              <w:rPr>
                <w:sz w:val="20"/>
                <w:szCs w:val="20"/>
              </w:rPr>
            </w:pPr>
            <w:r w:rsidRPr="003C789D">
              <w:rPr>
                <w:sz w:val="20"/>
                <w:szCs w:val="20"/>
              </w:rPr>
              <w:t>Исполнитель обеспечивает организацию перевозки участников, сопровождающих лиц, багажа, оборудования и/или иных материалов, необходимых для реализации программы смены, с использованием микроавтобуса в случаях, когда такой способ перевозки предварительно согласован с Заказчиком и указан в заявке.</w:t>
            </w:r>
          </w:p>
          <w:p w:rsidR="00C408DA" w:rsidRPr="003C789D" w:rsidRDefault="00C408DA" w:rsidP="004640B2">
            <w:pPr>
              <w:jc w:val="both"/>
              <w:rPr>
                <w:sz w:val="20"/>
                <w:szCs w:val="20"/>
              </w:rPr>
            </w:pPr>
            <w:r w:rsidRPr="003C789D">
              <w:rPr>
                <w:sz w:val="20"/>
                <w:szCs w:val="20"/>
              </w:rPr>
              <w:lastRenderedPageBreak/>
              <w:t>Исполнитель должен осуществить по письменной заявке Заказчика бронирование, оформление, изменение или отказ от услуги по обеспечению перевозки микроавтобусом, в соответствии с правилами поставщика услуги.</w:t>
            </w:r>
          </w:p>
          <w:p w:rsidR="00C408DA" w:rsidRPr="003C789D" w:rsidRDefault="00C408DA" w:rsidP="004640B2">
            <w:pPr>
              <w:jc w:val="both"/>
              <w:rPr>
                <w:sz w:val="20"/>
                <w:szCs w:val="20"/>
              </w:rPr>
            </w:pPr>
            <w:r w:rsidRPr="003C789D">
              <w:rPr>
                <w:sz w:val="20"/>
                <w:szCs w:val="20"/>
              </w:rPr>
              <w:t xml:space="preserve">По письменной заявке Заказчика посредством электронной почты Исполнитель обеспечивает организацию перевозки микроавтобусом. </w:t>
            </w:r>
          </w:p>
          <w:p w:rsidR="00C408DA" w:rsidRPr="003C789D" w:rsidRDefault="00C408DA" w:rsidP="004640B2">
            <w:pPr>
              <w:jc w:val="both"/>
              <w:rPr>
                <w:sz w:val="20"/>
                <w:szCs w:val="20"/>
              </w:rPr>
            </w:pPr>
            <w:r w:rsidRPr="003C789D">
              <w:rPr>
                <w:sz w:val="20"/>
                <w:szCs w:val="20"/>
              </w:rPr>
              <w:t>Заявки Заказчика на обеспечение перевозки микроавтобусом направляются Исполнителю заблаговременно, в срок, достаточный для надлежащего оказания услуг, с учетом сроков обработки заявок, установленных настоящим Описанием объекта закупки.</w:t>
            </w:r>
          </w:p>
          <w:p w:rsidR="00C408DA" w:rsidRPr="003C789D" w:rsidRDefault="00C408DA" w:rsidP="004640B2">
            <w:pPr>
              <w:jc w:val="both"/>
              <w:rPr>
                <w:sz w:val="20"/>
                <w:szCs w:val="20"/>
              </w:rPr>
            </w:pPr>
            <w:r w:rsidRPr="003C789D">
              <w:rPr>
                <w:sz w:val="20"/>
                <w:szCs w:val="20"/>
              </w:rPr>
              <w:t>Письменная заявка Заказчика должна содержать информацию, достаточную для выполнения заявки:</w:t>
            </w:r>
          </w:p>
          <w:p w:rsidR="00C408DA" w:rsidRPr="003C789D" w:rsidRDefault="00C408DA" w:rsidP="004640B2">
            <w:pPr>
              <w:jc w:val="both"/>
              <w:rPr>
                <w:sz w:val="20"/>
                <w:szCs w:val="20"/>
              </w:rPr>
            </w:pPr>
            <w:r w:rsidRPr="003C789D">
              <w:rPr>
                <w:sz w:val="20"/>
                <w:szCs w:val="20"/>
              </w:rPr>
              <w:t>- дата, время, маршрут поездки;</w:t>
            </w:r>
          </w:p>
          <w:p w:rsidR="00C408DA" w:rsidRPr="003C789D" w:rsidRDefault="00C408DA" w:rsidP="004640B2">
            <w:pPr>
              <w:jc w:val="both"/>
              <w:rPr>
                <w:sz w:val="20"/>
                <w:szCs w:val="20"/>
              </w:rPr>
            </w:pPr>
            <w:r w:rsidRPr="003C789D">
              <w:rPr>
                <w:sz w:val="20"/>
                <w:szCs w:val="20"/>
              </w:rPr>
              <w:t xml:space="preserve">- количество перевозимых лиц и/или характер перевозимых материалов, а также иные параметры, необходимые для оказания услуги </w:t>
            </w:r>
          </w:p>
          <w:p w:rsidR="00C408DA" w:rsidRPr="003C789D" w:rsidRDefault="00C408DA" w:rsidP="004640B2">
            <w:pPr>
              <w:jc w:val="both"/>
              <w:rPr>
                <w:sz w:val="20"/>
                <w:szCs w:val="20"/>
              </w:rPr>
            </w:pPr>
            <w:r w:rsidRPr="003C789D">
              <w:rPr>
                <w:sz w:val="20"/>
                <w:szCs w:val="20"/>
              </w:rPr>
              <w:t xml:space="preserve">После согласования с Заказчиком условий оказания услуг Исполнитель осуществляет оказание указанной в заявке услуги и оформляет необходимые документы в сроки, согласованные Сторонами в соответствующей заявке.  </w:t>
            </w:r>
          </w:p>
          <w:p w:rsidR="00C408DA" w:rsidRPr="003C789D" w:rsidRDefault="00C408DA" w:rsidP="004640B2">
            <w:pPr>
              <w:jc w:val="both"/>
              <w:rPr>
                <w:sz w:val="20"/>
                <w:szCs w:val="20"/>
              </w:rPr>
            </w:pPr>
            <w:r w:rsidRPr="003C789D">
              <w:rPr>
                <w:sz w:val="20"/>
                <w:szCs w:val="20"/>
              </w:rPr>
              <w:t>Заказчик вправе изменить условия предоставления услуги, указанной в заявке, либо полностью или частично отказаться от заказанной услуги. В этом случае Заказчик направляет Исполнителю новую заявку (или письменное уведомление об отказе от заказанных услуг) и оплачивает Исполнителю фактически понесенные и документально подтвержденные расходы, связанные с изменением порядка предоставления ранее согласованных услуг (или отказа от услуг).</w:t>
            </w:r>
          </w:p>
          <w:p w:rsidR="00C408DA" w:rsidRPr="003C789D" w:rsidRDefault="00C408DA" w:rsidP="004640B2">
            <w:pPr>
              <w:jc w:val="both"/>
              <w:rPr>
                <w:sz w:val="20"/>
                <w:szCs w:val="20"/>
              </w:rPr>
            </w:pPr>
            <w:r w:rsidRPr="003C789D">
              <w:rPr>
                <w:sz w:val="20"/>
                <w:szCs w:val="20"/>
              </w:rPr>
              <w:t>Единица измерения: 1 условная единица.</w:t>
            </w:r>
          </w:p>
          <w:p w:rsidR="00C408DA" w:rsidRPr="003C789D" w:rsidRDefault="00C408DA" w:rsidP="004640B2">
            <w:pPr>
              <w:jc w:val="both"/>
              <w:rPr>
                <w:sz w:val="20"/>
                <w:szCs w:val="20"/>
              </w:rPr>
            </w:pPr>
            <w:r w:rsidRPr="003C789D">
              <w:rPr>
                <w:sz w:val="20"/>
                <w:szCs w:val="20"/>
              </w:rPr>
              <w:t>1 условная единица = 1 поездка микроавтобуса либо иной документально подтвержденный транспортный расход по маршруту, согласованному с Заказчиком.</w:t>
            </w:r>
          </w:p>
          <w:p w:rsidR="00C408DA" w:rsidRPr="003C789D" w:rsidRDefault="00C408DA" w:rsidP="004640B2">
            <w:pPr>
              <w:jc w:val="both"/>
              <w:rPr>
                <w:sz w:val="20"/>
                <w:szCs w:val="20"/>
              </w:rPr>
            </w:pPr>
            <w:r w:rsidRPr="003C789D">
              <w:rPr>
                <w:sz w:val="20"/>
                <w:szCs w:val="20"/>
              </w:rPr>
              <w:t xml:space="preserve">Использование микроавтобуса допускается только на основании заявки Заказчика либо отдельного письменного/электронного согласования Заказчика. </w:t>
            </w:r>
          </w:p>
          <w:p w:rsidR="00C408DA" w:rsidRPr="003C789D" w:rsidRDefault="00C408DA" w:rsidP="004640B2">
            <w:pPr>
              <w:jc w:val="both"/>
              <w:rPr>
                <w:sz w:val="20"/>
                <w:szCs w:val="20"/>
              </w:rPr>
            </w:pPr>
            <w:r w:rsidRPr="003C789D">
              <w:rPr>
                <w:sz w:val="20"/>
                <w:szCs w:val="20"/>
              </w:rPr>
              <w:t>Исполнитель обязан использовать только транспортные средства, допущенные к эксплуатации в установленном порядке, находящиеся в технически исправном состоянии и обеспечивающие безопасную перевозку пассажиров и/или материалов. При перевозке несовершеннолетних участников Исполнитель обеспечивает сопровождение и соблюдение требований безопасности.</w:t>
            </w:r>
          </w:p>
        </w:tc>
        <w:tc>
          <w:tcPr>
            <w:tcW w:w="1728" w:type="dxa"/>
          </w:tcPr>
          <w:p w:rsidR="00C408DA" w:rsidRPr="003C789D" w:rsidRDefault="00C408DA" w:rsidP="004640B2">
            <w:pPr>
              <w:rPr>
                <w:sz w:val="20"/>
                <w:szCs w:val="20"/>
              </w:rPr>
            </w:pPr>
            <w:r w:rsidRPr="003C789D">
              <w:rPr>
                <w:sz w:val="20"/>
                <w:szCs w:val="20"/>
              </w:rPr>
              <w:lastRenderedPageBreak/>
              <w:t xml:space="preserve">документы, подтверждающие фактическую оплату транспортных услуг </w:t>
            </w:r>
            <w:r w:rsidRPr="003C789D">
              <w:rPr>
                <w:sz w:val="20"/>
                <w:szCs w:val="20"/>
              </w:rPr>
              <w:lastRenderedPageBreak/>
              <w:t>(фискальные кассовые чеки либо иные документы, оформленные в соответствии с законодательством Российской Федерации и подтверждающие произведенную оплату).</w:t>
            </w:r>
          </w:p>
          <w:p w:rsidR="00C408DA" w:rsidRPr="003C789D" w:rsidRDefault="00C408DA" w:rsidP="004640B2">
            <w:pPr>
              <w:rPr>
                <w:sz w:val="20"/>
                <w:szCs w:val="20"/>
              </w:rPr>
            </w:pPr>
          </w:p>
          <w:p w:rsidR="00C408DA" w:rsidRPr="003C789D" w:rsidRDefault="00C408DA" w:rsidP="004640B2">
            <w:pPr>
              <w:rPr>
                <w:sz w:val="20"/>
                <w:szCs w:val="20"/>
              </w:rPr>
            </w:pPr>
            <w:r w:rsidRPr="003C789D">
              <w:rPr>
                <w:sz w:val="20"/>
                <w:szCs w:val="20"/>
              </w:rPr>
              <w:t>Фото микроавтобуса</w:t>
            </w:r>
          </w:p>
          <w:p w:rsidR="00C408DA" w:rsidRPr="003C789D" w:rsidRDefault="00C408DA" w:rsidP="004640B2">
            <w:pPr>
              <w:rPr>
                <w:sz w:val="20"/>
                <w:szCs w:val="20"/>
              </w:rPr>
            </w:pPr>
          </w:p>
          <w:p w:rsidR="00C408DA" w:rsidRPr="003C789D" w:rsidRDefault="00C408DA" w:rsidP="004640B2">
            <w:pPr>
              <w:rPr>
                <w:sz w:val="20"/>
                <w:szCs w:val="20"/>
              </w:rPr>
            </w:pPr>
            <w:r w:rsidRPr="003C789D">
              <w:rPr>
                <w:sz w:val="20"/>
                <w:szCs w:val="20"/>
              </w:rPr>
              <w:t>Путевой лист</w:t>
            </w:r>
          </w:p>
        </w:tc>
      </w:tr>
      <w:tr w:rsidR="00C408DA" w:rsidRPr="00CD3039" w:rsidTr="00C408DA">
        <w:trPr>
          <w:trHeight w:val="20"/>
          <w:jc w:val="center"/>
        </w:trPr>
        <w:tc>
          <w:tcPr>
            <w:tcW w:w="10054" w:type="dxa"/>
            <w:gridSpan w:val="5"/>
          </w:tcPr>
          <w:p w:rsidR="00C408DA" w:rsidRPr="00CD3039" w:rsidRDefault="00C408DA" w:rsidP="004640B2">
            <w:pPr>
              <w:tabs>
                <w:tab w:val="left" w:pos="993"/>
              </w:tabs>
              <w:ind w:firstLine="709"/>
              <w:jc w:val="center"/>
              <w:rPr>
                <w:b/>
                <w:bCs/>
                <w:kern w:val="36"/>
                <w:sz w:val="20"/>
                <w:szCs w:val="20"/>
              </w:rPr>
            </w:pPr>
            <w:r w:rsidRPr="00CD3039">
              <w:rPr>
                <w:b/>
                <w:bCs/>
                <w:kern w:val="36"/>
                <w:sz w:val="20"/>
                <w:szCs w:val="20"/>
              </w:rPr>
              <w:lastRenderedPageBreak/>
              <w:t xml:space="preserve">Часть </w:t>
            </w:r>
            <w:r w:rsidRPr="00CD3039">
              <w:rPr>
                <w:b/>
                <w:bCs/>
                <w:kern w:val="36"/>
                <w:sz w:val="20"/>
                <w:szCs w:val="20"/>
                <w:lang w:val="en-US"/>
              </w:rPr>
              <w:t>III</w:t>
            </w:r>
            <w:r w:rsidRPr="00CD3039">
              <w:rPr>
                <w:b/>
                <w:bCs/>
                <w:kern w:val="36"/>
                <w:sz w:val="20"/>
                <w:szCs w:val="20"/>
              </w:rPr>
              <w:t>. Порядок взаимодействия и согласования</w:t>
            </w:r>
          </w:p>
        </w:tc>
      </w:tr>
      <w:tr w:rsidR="00C408DA" w:rsidRPr="00CD3039" w:rsidTr="00C408DA">
        <w:trPr>
          <w:trHeight w:val="20"/>
          <w:jc w:val="center"/>
        </w:trPr>
        <w:tc>
          <w:tcPr>
            <w:tcW w:w="10054" w:type="dxa"/>
            <w:gridSpan w:val="5"/>
          </w:tcPr>
          <w:p w:rsidR="00C408DA" w:rsidRPr="00CD3039" w:rsidRDefault="00C408DA" w:rsidP="004640B2">
            <w:pPr>
              <w:rPr>
                <w:sz w:val="20"/>
                <w:szCs w:val="20"/>
              </w:rPr>
            </w:pPr>
            <w:r w:rsidRPr="003C789D">
              <w:rPr>
                <w:sz w:val="20"/>
                <w:szCs w:val="20"/>
              </w:rPr>
              <w:t>Не позднее чем через 10 (десять) календарных дней с даты завершения этапа оказания услуг Исполнитель обязан предоставить Заказчику отчетную документацию</w:t>
            </w:r>
          </w:p>
          <w:p w:rsidR="00C408DA" w:rsidRPr="00D614E1" w:rsidRDefault="00C408DA" w:rsidP="004640B2">
            <w:pPr>
              <w:ind w:firstLine="709"/>
              <w:jc w:val="both"/>
              <w:rPr>
                <w:b/>
                <w:bCs/>
                <w:sz w:val="20"/>
                <w:szCs w:val="20"/>
              </w:rPr>
            </w:pPr>
            <w:r w:rsidRPr="00D614E1">
              <w:rPr>
                <w:b/>
                <w:bCs/>
                <w:sz w:val="20"/>
                <w:szCs w:val="20"/>
              </w:rPr>
              <w:t>Требования к отчетной документации</w:t>
            </w:r>
          </w:p>
          <w:p w:rsidR="00C408DA" w:rsidRPr="00D614E1" w:rsidRDefault="00C408DA" w:rsidP="004640B2">
            <w:pPr>
              <w:ind w:firstLine="709"/>
              <w:jc w:val="both"/>
              <w:rPr>
                <w:sz w:val="20"/>
                <w:szCs w:val="20"/>
              </w:rPr>
            </w:pPr>
            <w:r w:rsidRPr="00D614E1">
              <w:rPr>
                <w:sz w:val="20"/>
                <w:szCs w:val="20"/>
              </w:rPr>
              <w:t xml:space="preserve">Отчетная документация должна быть представлена в виде </w:t>
            </w:r>
            <w:r w:rsidRPr="00D614E1">
              <w:rPr>
                <w:b/>
                <w:bCs/>
                <w:sz w:val="20"/>
                <w:szCs w:val="20"/>
              </w:rPr>
              <w:t>единого файла в формате PDF</w:t>
            </w:r>
            <w:r w:rsidRPr="00D614E1">
              <w:rPr>
                <w:sz w:val="20"/>
                <w:szCs w:val="20"/>
              </w:rPr>
              <w:t>.</w:t>
            </w:r>
          </w:p>
          <w:p w:rsidR="00C408DA" w:rsidRPr="00D614E1" w:rsidRDefault="00C408DA" w:rsidP="004640B2">
            <w:pPr>
              <w:ind w:firstLine="709"/>
              <w:jc w:val="both"/>
              <w:outlineLvl w:val="1"/>
              <w:rPr>
                <w:b/>
                <w:bCs/>
                <w:sz w:val="20"/>
                <w:szCs w:val="20"/>
              </w:rPr>
            </w:pPr>
            <w:r w:rsidRPr="00D614E1">
              <w:rPr>
                <w:b/>
                <w:bCs/>
                <w:sz w:val="20"/>
                <w:szCs w:val="20"/>
              </w:rPr>
              <w:t>Требования к структуре отчета</w:t>
            </w:r>
          </w:p>
          <w:p w:rsidR="00C408DA" w:rsidRPr="00D614E1" w:rsidRDefault="00C408DA" w:rsidP="004640B2">
            <w:pPr>
              <w:ind w:firstLine="709"/>
              <w:jc w:val="both"/>
              <w:rPr>
                <w:sz w:val="20"/>
                <w:szCs w:val="20"/>
              </w:rPr>
            </w:pPr>
            <w:r w:rsidRPr="00D614E1">
              <w:rPr>
                <w:sz w:val="20"/>
                <w:szCs w:val="20"/>
              </w:rPr>
              <w:t>Единый PDF-файл должен содержать все предусмотренные Описанием объекта закупки элементы отчетной документации и быть структурированным следующим образом:</w:t>
            </w:r>
          </w:p>
          <w:p w:rsidR="00C408DA" w:rsidRPr="00D614E1" w:rsidRDefault="00C408DA" w:rsidP="004640B2">
            <w:pPr>
              <w:ind w:firstLine="709"/>
              <w:jc w:val="both"/>
              <w:rPr>
                <w:sz w:val="20"/>
                <w:szCs w:val="20"/>
              </w:rPr>
            </w:pPr>
            <w:r w:rsidRPr="00D614E1">
              <w:rPr>
                <w:sz w:val="20"/>
                <w:szCs w:val="20"/>
              </w:rPr>
              <w:t>– с указанием номера и наименования пункта Описания объекта закупки;</w:t>
            </w:r>
          </w:p>
          <w:p w:rsidR="00C408DA" w:rsidRPr="00D614E1" w:rsidRDefault="00C408DA" w:rsidP="004640B2">
            <w:pPr>
              <w:ind w:firstLine="709"/>
              <w:jc w:val="both"/>
              <w:rPr>
                <w:sz w:val="20"/>
                <w:szCs w:val="20"/>
              </w:rPr>
            </w:pPr>
            <w:r w:rsidRPr="00D614E1">
              <w:rPr>
                <w:sz w:val="20"/>
                <w:szCs w:val="20"/>
              </w:rPr>
              <w:t>– с указанием вида (наименования) отчетного документа;</w:t>
            </w:r>
          </w:p>
          <w:p w:rsidR="00C408DA" w:rsidRPr="00D614E1" w:rsidRDefault="00C408DA" w:rsidP="004640B2">
            <w:pPr>
              <w:ind w:firstLine="709"/>
              <w:jc w:val="both"/>
              <w:rPr>
                <w:sz w:val="20"/>
                <w:szCs w:val="20"/>
              </w:rPr>
            </w:pPr>
            <w:r w:rsidRPr="00D614E1">
              <w:rPr>
                <w:sz w:val="20"/>
                <w:szCs w:val="20"/>
              </w:rPr>
              <w:t>– с последовательным размещением подтверждающих материалов по каждому пункту.</w:t>
            </w:r>
          </w:p>
          <w:p w:rsidR="00C408DA" w:rsidRPr="00D614E1" w:rsidRDefault="00C408DA" w:rsidP="004640B2">
            <w:pPr>
              <w:ind w:firstLine="709"/>
              <w:jc w:val="both"/>
              <w:rPr>
                <w:sz w:val="20"/>
                <w:szCs w:val="20"/>
              </w:rPr>
            </w:pPr>
            <w:r w:rsidRPr="00D614E1">
              <w:rPr>
                <w:sz w:val="20"/>
                <w:szCs w:val="20"/>
              </w:rPr>
              <w:t>Каждый элемент отчетной документации должен быть представлен в отчете отдельно и однозначно соотнесен с соответствующим пунктом Описания объекта закупки.</w:t>
            </w:r>
          </w:p>
          <w:p w:rsidR="00C408DA" w:rsidRPr="00D614E1" w:rsidRDefault="00C408DA" w:rsidP="004640B2">
            <w:pPr>
              <w:ind w:firstLine="709"/>
              <w:jc w:val="both"/>
              <w:outlineLvl w:val="1"/>
              <w:rPr>
                <w:b/>
                <w:bCs/>
                <w:sz w:val="20"/>
                <w:szCs w:val="20"/>
              </w:rPr>
            </w:pPr>
            <w:r w:rsidRPr="00D614E1">
              <w:rPr>
                <w:b/>
                <w:bCs/>
                <w:sz w:val="20"/>
                <w:szCs w:val="20"/>
              </w:rPr>
              <w:t>Требования к представлению материалов</w:t>
            </w:r>
          </w:p>
          <w:p w:rsidR="00C408DA" w:rsidRPr="00D614E1" w:rsidRDefault="00C408DA" w:rsidP="004640B2">
            <w:pPr>
              <w:ind w:firstLine="709"/>
              <w:jc w:val="both"/>
              <w:rPr>
                <w:sz w:val="20"/>
                <w:szCs w:val="20"/>
              </w:rPr>
            </w:pPr>
            <w:r w:rsidRPr="00D614E1">
              <w:rPr>
                <w:sz w:val="20"/>
                <w:szCs w:val="20"/>
              </w:rPr>
              <w:t>В составе единого PDF-файла:</w:t>
            </w:r>
          </w:p>
          <w:p w:rsidR="00C408DA" w:rsidRPr="00D614E1" w:rsidRDefault="00C408DA" w:rsidP="004640B2">
            <w:pPr>
              <w:ind w:firstLine="709"/>
              <w:jc w:val="both"/>
              <w:rPr>
                <w:sz w:val="20"/>
                <w:szCs w:val="20"/>
              </w:rPr>
            </w:pPr>
            <w:r w:rsidRPr="00D614E1">
              <w:rPr>
                <w:sz w:val="20"/>
                <w:szCs w:val="20"/>
              </w:rPr>
              <w:t>– текстовые материалы должны быть представлены в виде текстовой информации (не в виде изображений, за исключением случаев, когда это обусловлено форматом исходного документа);</w:t>
            </w:r>
          </w:p>
          <w:p w:rsidR="00C408DA" w:rsidRPr="00D614E1" w:rsidRDefault="00C408DA" w:rsidP="004640B2">
            <w:pPr>
              <w:ind w:firstLine="709"/>
              <w:jc w:val="both"/>
              <w:rPr>
                <w:sz w:val="20"/>
                <w:szCs w:val="20"/>
              </w:rPr>
            </w:pPr>
            <w:r w:rsidRPr="00D614E1">
              <w:rPr>
                <w:sz w:val="20"/>
                <w:szCs w:val="20"/>
              </w:rPr>
              <w:t xml:space="preserve">– таблицы должны быть представлены в читаемом виде, при наличии ссылок – ссылки должны быть </w:t>
            </w:r>
            <w:proofErr w:type="spellStart"/>
            <w:r w:rsidRPr="00D614E1">
              <w:rPr>
                <w:sz w:val="20"/>
                <w:szCs w:val="20"/>
              </w:rPr>
              <w:t>кликабельными</w:t>
            </w:r>
            <w:proofErr w:type="spellEnd"/>
            <w:r w:rsidRPr="00D614E1">
              <w:rPr>
                <w:sz w:val="20"/>
                <w:szCs w:val="20"/>
              </w:rPr>
              <w:t>;</w:t>
            </w:r>
          </w:p>
          <w:p w:rsidR="00C408DA" w:rsidRPr="00D614E1" w:rsidRDefault="00C408DA" w:rsidP="004640B2">
            <w:pPr>
              <w:ind w:firstLine="709"/>
              <w:jc w:val="both"/>
              <w:rPr>
                <w:sz w:val="20"/>
                <w:szCs w:val="20"/>
              </w:rPr>
            </w:pPr>
            <w:r w:rsidRPr="00D614E1">
              <w:rPr>
                <w:sz w:val="20"/>
                <w:szCs w:val="20"/>
              </w:rPr>
              <w:t>– графические материалы (в том числе фотографии, скриншоты, схемы) должны быть встроены непосредственно в PDF-файл;</w:t>
            </w:r>
          </w:p>
          <w:p w:rsidR="00C408DA" w:rsidRPr="00D614E1" w:rsidRDefault="00C408DA" w:rsidP="004640B2">
            <w:pPr>
              <w:ind w:firstLine="709"/>
              <w:jc w:val="both"/>
              <w:rPr>
                <w:sz w:val="20"/>
                <w:szCs w:val="20"/>
              </w:rPr>
            </w:pPr>
            <w:r w:rsidRPr="00D614E1">
              <w:rPr>
                <w:sz w:val="20"/>
                <w:szCs w:val="20"/>
              </w:rPr>
              <w:lastRenderedPageBreak/>
              <w:t>– при представлении ссылок на внешние ресурсы (облачные хранилища, видеохостинги и т.д.) ссылки должны быть активными и обеспечивать доступ к материалам без необходимости дополнительного запроса;</w:t>
            </w:r>
          </w:p>
          <w:p w:rsidR="00C408DA" w:rsidRPr="00D614E1" w:rsidRDefault="00C408DA" w:rsidP="004640B2">
            <w:pPr>
              <w:ind w:firstLine="709"/>
              <w:jc w:val="both"/>
              <w:rPr>
                <w:sz w:val="20"/>
                <w:szCs w:val="20"/>
              </w:rPr>
            </w:pPr>
            <w:r w:rsidRPr="00D614E1">
              <w:rPr>
                <w:sz w:val="20"/>
                <w:szCs w:val="20"/>
              </w:rPr>
              <w:t>– материалы большого объема (видеофайлы, архивы и иные объемные данные) допускается предоставлять по ссылке на облачное хранилище с обязательным указанием в PDF-файле соответствующих ссылок и описанием содержимого.</w:t>
            </w:r>
          </w:p>
          <w:p w:rsidR="00C408DA" w:rsidRPr="00D614E1" w:rsidRDefault="00C408DA" w:rsidP="004640B2">
            <w:pPr>
              <w:ind w:firstLine="709"/>
              <w:jc w:val="both"/>
              <w:outlineLvl w:val="1"/>
              <w:rPr>
                <w:b/>
                <w:bCs/>
                <w:sz w:val="20"/>
                <w:szCs w:val="20"/>
              </w:rPr>
            </w:pPr>
            <w:r w:rsidRPr="00D614E1">
              <w:rPr>
                <w:b/>
                <w:bCs/>
                <w:sz w:val="20"/>
                <w:szCs w:val="20"/>
              </w:rPr>
              <w:t>Требования к читаемости и качеству материалов</w:t>
            </w:r>
          </w:p>
          <w:p w:rsidR="00C408DA" w:rsidRPr="00D614E1" w:rsidRDefault="00C408DA" w:rsidP="004640B2">
            <w:pPr>
              <w:ind w:firstLine="709"/>
              <w:jc w:val="both"/>
              <w:rPr>
                <w:sz w:val="20"/>
                <w:szCs w:val="20"/>
              </w:rPr>
            </w:pPr>
            <w:r w:rsidRPr="00D614E1">
              <w:rPr>
                <w:sz w:val="20"/>
                <w:szCs w:val="20"/>
              </w:rPr>
              <w:t>Вся представленная информация должна быть:</w:t>
            </w:r>
          </w:p>
          <w:p w:rsidR="00C408DA" w:rsidRPr="00D614E1" w:rsidRDefault="00C408DA" w:rsidP="004640B2">
            <w:pPr>
              <w:ind w:firstLine="709"/>
              <w:jc w:val="both"/>
              <w:rPr>
                <w:sz w:val="20"/>
                <w:szCs w:val="20"/>
              </w:rPr>
            </w:pPr>
            <w:r w:rsidRPr="00D614E1">
              <w:rPr>
                <w:sz w:val="20"/>
                <w:szCs w:val="20"/>
              </w:rPr>
              <w:t>– читаемой;</w:t>
            </w:r>
          </w:p>
          <w:p w:rsidR="00C408DA" w:rsidRPr="00D614E1" w:rsidRDefault="00C408DA" w:rsidP="004640B2">
            <w:pPr>
              <w:ind w:firstLine="709"/>
              <w:jc w:val="both"/>
              <w:rPr>
                <w:sz w:val="20"/>
                <w:szCs w:val="20"/>
              </w:rPr>
            </w:pPr>
            <w:r w:rsidRPr="00D614E1">
              <w:rPr>
                <w:sz w:val="20"/>
                <w:szCs w:val="20"/>
              </w:rPr>
              <w:t>– визуально различимой;</w:t>
            </w:r>
          </w:p>
          <w:p w:rsidR="00C408DA" w:rsidRPr="00D614E1" w:rsidRDefault="00C408DA" w:rsidP="004640B2">
            <w:pPr>
              <w:ind w:firstLine="709"/>
              <w:jc w:val="both"/>
              <w:rPr>
                <w:sz w:val="20"/>
                <w:szCs w:val="20"/>
              </w:rPr>
            </w:pPr>
            <w:r w:rsidRPr="00D614E1">
              <w:rPr>
                <w:sz w:val="20"/>
                <w:szCs w:val="20"/>
              </w:rPr>
              <w:t>– представленной в качестве, позволяющем однозначно идентифицировать содержание материалов.</w:t>
            </w:r>
          </w:p>
          <w:p w:rsidR="00C408DA" w:rsidRPr="00D614E1" w:rsidRDefault="00C408DA" w:rsidP="004640B2">
            <w:pPr>
              <w:ind w:firstLine="709"/>
              <w:jc w:val="both"/>
              <w:rPr>
                <w:sz w:val="20"/>
                <w:szCs w:val="20"/>
              </w:rPr>
            </w:pPr>
            <w:r w:rsidRPr="00D614E1">
              <w:rPr>
                <w:sz w:val="20"/>
                <w:szCs w:val="20"/>
              </w:rPr>
              <w:t>Не допускается:</w:t>
            </w:r>
          </w:p>
          <w:p w:rsidR="00C408DA" w:rsidRPr="00D614E1" w:rsidRDefault="00C408DA" w:rsidP="004640B2">
            <w:pPr>
              <w:ind w:firstLine="709"/>
              <w:jc w:val="both"/>
              <w:rPr>
                <w:sz w:val="20"/>
                <w:szCs w:val="20"/>
              </w:rPr>
            </w:pPr>
            <w:r w:rsidRPr="00D614E1">
              <w:rPr>
                <w:sz w:val="20"/>
                <w:szCs w:val="20"/>
              </w:rPr>
              <w:t>– представление нечитабельных документов;</w:t>
            </w:r>
          </w:p>
          <w:p w:rsidR="00C408DA" w:rsidRPr="00D614E1" w:rsidRDefault="00C408DA" w:rsidP="004640B2">
            <w:pPr>
              <w:ind w:firstLine="709"/>
              <w:jc w:val="both"/>
              <w:rPr>
                <w:sz w:val="20"/>
                <w:szCs w:val="20"/>
              </w:rPr>
            </w:pPr>
            <w:r w:rsidRPr="00D614E1">
              <w:rPr>
                <w:sz w:val="20"/>
                <w:szCs w:val="20"/>
              </w:rPr>
              <w:t>– представление материалов с низким качеством изображения, не позволяющим идентифицировать объекты;</w:t>
            </w:r>
          </w:p>
          <w:p w:rsidR="00C408DA" w:rsidRPr="00D614E1" w:rsidRDefault="00C408DA" w:rsidP="004640B2">
            <w:pPr>
              <w:ind w:firstLine="709"/>
              <w:jc w:val="both"/>
              <w:rPr>
                <w:sz w:val="20"/>
                <w:szCs w:val="20"/>
              </w:rPr>
            </w:pPr>
            <w:r w:rsidRPr="00D614E1">
              <w:rPr>
                <w:sz w:val="20"/>
                <w:szCs w:val="20"/>
              </w:rPr>
              <w:t>– представление документов, содержащих неполные или обрезанные данные.</w:t>
            </w:r>
          </w:p>
          <w:p w:rsidR="00C408DA" w:rsidRPr="00D614E1" w:rsidRDefault="00C408DA" w:rsidP="004640B2">
            <w:pPr>
              <w:ind w:firstLine="709"/>
              <w:jc w:val="both"/>
              <w:outlineLvl w:val="1"/>
              <w:rPr>
                <w:b/>
                <w:bCs/>
                <w:sz w:val="20"/>
                <w:szCs w:val="20"/>
              </w:rPr>
            </w:pPr>
            <w:r w:rsidRPr="00D614E1">
              <w:rPr>
                <w:b/>
                <w:bCs/>
                <w:sz w:val="20"/>
                <w:szCs w:val="20"/>
              </w:rPr>
              <w:t>Требования к фото- и видеоматериалам</w:t>
            </w:r>
          </w:p>
          <w:p w:rsidR="00C408DA" w:rsidRPr="00D614E1" w:rsidRDefault="00C408DA" w:rsidP="004640B2">
            <w:pPr>
              <w:ind w:firstLine="709"/>
              <w:jc w:val="both"/>
              <w:rPr>
                <w:sz w:val="20"/>
                <w:szCs w:val="20"/>
              </w:rPr>
            </w:pPr>
            <w:r w:rsidRPr="00D614E1">
              <w:rPr>
                <w:sz w:val="20"/>
                <w:szCs w:val="20"/>
              </w:rPr>
              <w:t>Фото- и видеоматериалы, предоставляемые в составе отчетной документации, должны обеспечивать возможность однозначной идентификации факта оказания услуг и соответствовать требованиям настоящего Описания объекта закупки.</w:t>
            </w:r>
          </w:p>
          <w:p w:rsidR="00C408DA" w:rsidRPr="00D614E1" w:rsidRDefault="00C408DA" w:rsidP="004640B2">
            <w:pPr>
              <w:ind w:firstLine="709"/>
              <w:jc w:val="both"/>
              <w:rPr>
                <w:b/>
                <w:bCs/>
                <w:sz w:val="20"/>
                <w:szCs w:val="20"/>
              </w:rPr>
            </w:pPr>
            <w:r w:rsidRPr="00D614E1">
              <w:rPr>
                <w:b/>
                <w:bCs/>
                <w:sz w:val="20"/>
                <w:szCs w:val="20"/>
              </w:rPr>
              <w:t>1. Общие требования</w:t>
            </w:r>
          </w:p>
          <w:p w:rsidR="00C408DA" w:rsidRPr="00D614E1" w:rsidRDefault="00C408DA" w:rsidP="004640B2">
            <w:pPr>
              <w:ind w:firstLine="709"/>
              <w:jc w:val="both"/>
              <w:rPr>
                <w:sz w:val="20"/>
                <w:szCs w:val="20"/>
              </w:rPr>
            </w:pPr>
            <w:r w:rsidRPr="00D614E1">
              <w:rPr>
                <w:sz w:val="20"/>
                <w:szCs w:val="20"/>
              </w:rPr>
              <w:t>– фото- и видеоматериалы должны отражать фактическое оказание услуг, включая оформление площадки, использование оборудования, проведение мероприятий и участие специалистов;</w:t>
            </w:r>
          </w:p>
          <w:p w:rsidR="00C408DA" w:rsidRPr="00D614E1" w:rsidRDefault="00C408DA" w:rsidP="004640B2">
            <w:pPr>
              <w:ind w:firstLine="709"/>
              <w:jc w:val="both"/>
              <w:rPr>
                <w:sz w:val="20"/>
                <w:szCs w:val="20"/>
              </w:rPr>
            </w:pPr>
            <w:r w:rsidRPr="00D614E1">
              <w:rPr>
                <w:sz w:val="20"/>
                <w:szCs w:val="20"/>
              </w:rPr>
              <w:t>– на фотографиях, подтверждающих предоставление оборудования, элементов брендирования и иных объектов, должны быть нанесены поясняющие подписи (наименование объекта) и/или графические указатели (стрелки), позволяющие идентифицировать соответствующие элементы;</w:t>
            </w:r>
          </w:p>
          <w:p w:rsidR="00C408DA" w:rsidRPr="00D614E1" w:rsidRDefault="00C408DA" w:rsidP="004640B2">
            <w:pPr>
              <w:ind w:firstLine="709"/>
              <w:jc w:val="both"/>
              <w:rPr>
                <w:sz w:val="20"/>
                <w:szCs w:val="20"/>
              </w:rPr>
            </w:pPr>
            <w:r w:rsidRPr="00D614E1">
              <w:rPr>
                <w:sz w:val="20"/>
                <w:szCs w:val="20"/>
              </w:rPr>
              <w:t>– при представлении фотографий</w:t>
            </w:r>
            <w:r>
              <w:rPr>
                <w:sz w:val="20"/>
                <w:szCs w:val="20"/>
              </w:rPr>
              <w:t xml:space="preserve">, подтверждающих выполнение услуг/работ персоналом/иными </w:t>
            </w:r>
            <w:r w:rsidRPr="00D614E1">
              <w:rPr>
                <w:sz w:val="20"/>
                <w:szCs w:val="20"/>
              </w:rPr>
              <w:t>люд</w:t>
            </w:r>
            <w:r>
              <w:rPr>
                <w:sz w:val="20"/>
                <w:szCs w:val="20"/>
              </w:rPr>
              <w:t>ьми</w:t>
            </w:r>
            <w:r w:rsidRPr="00D614E1">
              <w:rPr>
                <w:sz w:val="20"/>
                <w:szCs w:val="20"/>
              </w:rPr>
              <w:t xml:space="preserve"> должны быть указаны фамилия, имя, отчество (при наличии) и роль (функция) соответствующего лица;</w:t>
            </w:r>
          </w:p>
          <w:p w:rsidR="00C408DA" w:rsidRPr="00D614E1" w:rsidRDefault="00C408DA" w:rsidP="004640B2">
            <w:pPr>
              <w:ind w:firstLine="709"/>
              <w:jc w:val="both"/>
              <w:rPr>
                <w:sz w:val="20"/>
                <w:szCs w:val="20"/>
              </w:rPr>
            </w:pPr>
            <w:r w:rsidRPr="00D614E1">
              <w:rPr>
                <w:sz w:val="20"/>
                <w:szCs w:val="20"/>
              </w:rPr>
              <w:t>– все материалы должны быть выполнены в качестве, позволяющем четко различать изображенные объекты и подтверждать факт оказания услуг.</w:t>
            </w:r>
          </w:p>
          <w:p w:rsidR="00C408DA" w:rsidRPr="00D614E1" w:rsidRDefault="00C408DA" w:rsidP="004640B2">
            <w:pPr>
              <w:ind w:firstLine="709"/>
              <w:jc w:val="both"/>
              <w:rPr>
                <w:b/>
                <w:bCs/>
                <w:sz w:val="20"/>
                <w:szCs w:val="20"/>
              </w:rPr>
            </w:pPr>
            <w:r w:rsidRPr="00D614E1">
              <w:rPr>
                <w:b/>
                <w:bCs/>
                <w:sz w:val="20"/>
                <w:szCs w:val="20"/>
              </w:rPr>
              <w:t>2. Размещение фото- и видеоматериалов в составе отчета</w:t>
            </w:r>
          </w:p>
          <w:p w:rsidR="00C408DA" w:rsidRPr="00D614E1" w:rsidRDefault="00C408DA" w:rsidP="004640B2">
            <w:pPr>
              <w:ind w:firstLine="709"/>
              <w:jc w:val="both"/>
              <w:rPr>
                <w:sz w:val="20"/>
                <w:szCs w:val="20"/>
              </w:rPr>
            </w:pPr>
            <w:r w:rsidRPr="00D614E1">
              <w:rPr>
                <w:sz w:val="20"/>
                <w:szCs w:val="20"/>
              </w:rPr>
              <w:t>В составе единого PDF-файла:</w:t>
            </w:r>
          </w:p>
          <w:p w:rsidR="00C408DA" w:rsidRPr="00D614E1" w:rsidRDefault="00C408DA" w:rsidP="004640B2">
            <w:pPr>
              <w:ind w:firstLine="709"/>
              <w:jc w:val="both"/>
              <w:rPr>
                <w:sz w:val="20"/>
                <w:szCs w:val="20"/>
              </w:rPr>
            </w:pPr>
            <w:r w:rsidRPr="00D614E1">
              <w:rPr>
                <w:sz w:val="20"/>
                <w:szCs w:val="20"/>
              </w:rPr>
              <w:t>– все фотоотчеты по услугам (за исключением фотоматериалов, полученных в рамках услуги профессиональной фотосъемки) должны быть встроены непосредственно в PDF-файл;</w:t>
            </w:r>
          </w:p>
          <w:p w:rsidR="00C408DA" w:rsidRPr="00D614E1" w:rsidRDefault="00C408DA" w:rsidP="004640B2">
            <w:pPr>
              <w:ind w:firstLine="709"/>
              <w:jc w:val="both"/>
              <w:rPr>
                <w:sz w:val="20"/>
                <w:szCs w:val="20"/>
              </w:rPr>
            </w:pPr>
            <w:r w:rsidRPr="00D614E1">
              <w:rPr>
                <w:sz w:val="20"/>
                <w:szCs w:val="20"/>
              </w:rPr>
              <w:t>– фотоматериалы должны быть представлены в объеме, достаточном для подтверждения выполнения требований по каждому пункту Описания объекта закупки;</w:t>
            </w:r>
          </w:p>
          <w:p w:rsidR="00C408DA" w:rsidRPr="00D614E1" w:rsidRDefault="00C408DA" w:rsidP="004640B2">
            <w:pPr>
              <w:ind w:firstLine="709"/>
              <w:jc w:val="both"/>
              <w:rPr>
                <w:sz w:val="20"/>
                <w:szCs w:val="20"/>
              </w:rPr>
            </w:pPr>
            <w:r w:rsidRPr="00D614E1">
              <w:rPr>
                <w:sz w:val="20"/>
                <w:szCs w:val="20"/>
              </w:rPr>
              <w:t>– видеоматериалы размещаются по ссылкам на внешние ресурсы.</w:t>
            </w:r>
          </w:p>
          <w:p w:rsidR="00C408DA" w:rsidRPr="00D614E1" w:rsidRDefault="00C408DA" w:rsidP="004640B2">
            <w:pPr>
              <w:ind w:firstLine="709"/>
              <w:jc w:val="both"/>
              <w:rPr>
                <w:b/>
                <w:bCs/>
                <w:sz w:val="20"/>
                <w:szCs w:val="20"/>
              </w:rPr>
            </w:pPr>
            <w:r w:rsidRPr="00D614E1">
              <w:rPr>
                <w:b/>
                <w:bCs/>
                <w:sz w:val="20"/>
                <w:szCs w:val="20"/>
              </w:rPr>
              <w:t>3. Обязательные требования при размещении материалов в облачном хранилище</w:t>
            </w:r>
          </w:p>
          <w:p w:rsidR="00C408DA" w:rsidRPr="00D614E1" w:rsidRDefault="00C408DA" w:rsidP="004640B2">
            <w:pPr>
              <w:ind w:firstLine="709"/>
              <w:jc w:val="both"/>
              <w:rPr>
                <w:sz w:val="20"/>
                <w:szCs w:val="20"/>
              </w:rPr>
            </w:pPr>
            <w:r w:rsidRPr="00D614E1">
              <w:rPr>
                <w:sz w:val="20"/>
                <w:szCs w:val="20"/>
              </w:rPr>
              <w:t>При предоставлении фото- и видеоматериалов через облачное хранилище, а также иных ссылок Исполнитель обязан представить в составе PDF-файла:</w:t>
            </w:r>
          </w:p>
          <w:p w:rsidR="00C408DA" w:rsidRPr="00D614E1" w:rsidRDefault="00C408DA" w:rsidP="004640B2">
            <w:pPr>
              <w:ind w:firstLine="709"/>
              <w:jc w:val="both"/>
              <w:rPr>
                <w:sz w:val="20"/>
                <w:szCs w:val="20"/>
              </w:rPr>
            </w:pPr>
            <w:r w:rsidRPr="00D614E1">
              <w:rPr>
                <w:sz w:val="20"/>
                <w:szCs w:val="20"/>
              </w:rPr>
              <w:t>– активную ссылку;</w:t>
            </w:r>
          </w:p>
          <w:p w:rsidR="00C408DA" w:rsidRPr="00D614E1" w:rsidRDefault="00C408DA" w:rsidP="004640B2">
            <w:pPr>
              <w:ind w:firstLine="709"/>
              <w:jc w:val="both"/>
              <w:rPr>
                <w:sz w:val="20"/>
                <w:szCs w:val="20"/>
              </w:rPr>
            </w:pPr>
            <w:r w:rsidRPr="00D614E1">
              <w:rPr>
                <w:sz w:val="20"/>
                <w:szCs w:val="20"/>
              </w:rPr>
              <w:t>– QR-код, обеспечивающий быстрый доступ к соответствующим материалам по ссылкам к каждой ссылке;</w:t>
            </w:r>
          </w:p>
          <w:p w:rsidR="00C408DA" w:rsidRPr="00D614E1" w:rsidRDefault="00C408DA" w:rsidP="004640B2">
            <w:pPr>
              <w:ind w:firstLine="709"/>
              <w:jc w:val="both"/>
              <w:rPr>
                <w:sz w:val="20"/>
                <w:szCs w:val="20"/>
              </w:rPr>
            </w:pPr>
            <w:r w:rsidRPr="00D614E1">
              <w:rPr>
                <w:sz w:val="20"/>
                <w:szCs w:val="20"/>
              </w:rPr>
              <w:t>Дополнительно:</w:t>
            </w:r>
          </w:p>
          <w:p w:rsidR="00C408DA" w:rsidRPr="00D614E1" w:rsidRDefault="00C408DA" w:rsidP="004640B2">
            <w:pPr>
              <w:ind w:firstLine="709"/>
              <w:jc w:val="both"/>
              <w:rPr>
                <w:sz w:val="20"/>
                <w:szCs w:val="20"/>
              </w:rPr>
            </w:pPr>
            <w:r w:rsidRPr="00D614E1">
              <w:rPr>
                <w:sz w:val="20"/>
                <w:szCs w:val="20"/>
              </w:rPr>
              <w:t>– для видеоматериалов:</w:t>
            </w:r>
          </w:p>
          <w:p w:rsidR="00C408DA" w:rsidRPr="00D614E1" w:rsidRDefault="00C408DA" w:rsidP="004640B2">
            <w:pPr>
              <w:ind w:firstLine="709"/>
              <w:jc w:val="both"/>
              <w:rPr>
                <w:sz w:val="20"/>
                <w:szCs w:val="20"/>
              </w:rPr>
            </w:pPr>
            <w:r w:rsidRPr="00D614E1">
              <w:rPr>
                <w:sz w:val="20"/>
                <w:szCs w:val="20"/>
              </w:rPr>
              <w:t>• скриншот видеоматериала (кадр из видео), позволяющий идентифицировать его содержание и хронометраж;</w:t>
            </w:r>
          </w:p>
          <w:p w:rsidR="00C408DA" w:rsidRPr="00D614E1" w:rsidRDefault="00C408DA" w:rsidP="004640B2">
            <w:pPr>
              <w:ind w:firstLine="709"/>
              <w:jc w:val="both"/>
              <w:rPr>
                <w:sz w:val="20"/>
                <w:szCs w:val="20"/>
              </w:rPr>
            </w:pPr>
            <w:r w:rsidRPr="00D614E1">
              <w:rPr>
                <w:sz w:val="20"/>
                <w:szCs w:val="20"/>
              </w:rPr>
              <w:t>– для фотоматериалов (массива фотографий):</w:t>
            </w:r>
          </w:p>
          <w:p w:rsidR="00C408DA" w:rsidRPr="00D614E1" w:rsidRDefault="00C408DA" w:rsidP="004640B2">
            <w:pPr>
              <w:ind w:firstLine="709"/>
              <w:jc w:val="both"/>
              <w:rPr>
                <w:sz w:val="20"/>
                <w:szCs w:val="20"/>
              </w:rPr>
            </w:pPr>
            <w:r w:rsidRPr="00D614E1">
              <w:rPr>
                <w:sz w:val="20"/>
                <w:szCs w:val="20"/>
              </w:rPr>
              <w:t>• скриншот папки (каталога) с фотографиями, на котором видно общее количество файлов по ссылке/в папке.</w:t>
            </w:r>
          </w:p>
          <w:p w:rsidR="00C408DA" w:rsidRPr="00D614E1" w:rsidRDefault="00C408DA" w:rsidP="004640B2">
            <w:pPr>
              <w:ind w:firstLine="709"/>
              <w:jc w:val="both"/>
              <w:rPr>
                <w:b/>
                <w:bCs/>
                <w:sz w:val="20"/>
                <w:szCs w:val="20"/>
              </w:rPr>
            </w:pPr>
            <w:r w:rsidRPr="00D614E1">
              <w:rPr>
                <w:b/>
                <w:bCs/>
                <w:sz w:val="20"/>
                <w:szCs w:val="20"/>
              </w:rPr>
              <w:t>4. Требования к доступу и структуре</w:t>
            </w:r>
          </w:p>
          <w:p w:rsidR="00C408DA" w:rsidRPr="00D614E1" w:rsidRDefault="00C408DA" w:rsidP="004640B2">
            <w:pPr>
              <w:ind w:firstLine="709"/>
              <w:jc w:val="both"/>
              <w:rPr>
                <w:sz w:val="20"/>
                <w:szCs w:val="20"/>
              </w:rPr>
            </w:pPr>
            <w:r w:rsidRPr="00D614E1">
              <w:rPr>
                <w:sz w:val="20"/>
                <w:szCs w:val="20"/>
              </w:rPr>
              <w:t>– ссылки должны обеспечивать беспрепятственный доступ к материалам без необходимости запроса доступа;</w:t>
            </w:r>
          </w:p>
          <w:p w:rsidR="00C408DA" w:rsidRPr="00D614E1" w:rsidRDefault="00C408DA" w:rsidP="004640B2">
            <w:pPr>
              <w:ind w:firstLine="709"/>
              <w:jc w:val="both"/>
              <w:rPr>
                <w:sz w:val="20"/>
                <w:szCs w:val="20"/>
              </w:rPr>
            </w:pPr>
            <w:r w:rsidRPr="00D614E1">
              <w:rPr>
                <w:sz w:val="20"/>
                <w:szCs w:val="20"/>
              </w:rPr>
              <w:t>– структура размещения материалов в облачном хранилище должна соответствовать структуре отчетной документации, представленной в PDF-файле;</w:t>
            </w:r>
          </w:p>
          <w:p w:rsidR="00C408DA" w:rsidRPr="00D614E1" w:rsidRDefault="00C408DA" w:rsidP="004640B2">
            <w:pPr>
              <w:ind w:firstLine="709"/>
              <w:jc w:val="both"/>
              <w:rPr>
                <w:sz w:val="20"/>
                <w:szCs w:val="20"/>
              </w:rPr>
            </w:pPr>
            <w:r w:rsidRPr="00D614E1">
              <w:rPr>
                <w:sz w:val="20"/>
                <w:szCs w:val="20"/>
              </w:rPr>
              <w:t>– наименование файлов и папок должно позволять идентифицировать соответствующие услуги и этапы выполнения работ.</w:t>
            </w:r>
          </w:p>
          <w:p w:rsidR="00C408DA" w:rsidRPr="00D614E1" w:rsidRDefault="00C408DA" w:rsidP="004640B2">
            <w:pPr>
              <w:ind w:firstLine="709"/>
              <w:jc w:val="both"/>
              <w:outlineLvl w:val="1"/>
              <w:rPr>
                <w:b/>
                <w:bCs/>
                <w:sz w:val="20"/>
                <w:szCs w:val="20"/>
              </w:rPr>
            </w:pPr>
            <w:r w:rsidRPr="00D614E1">
              <w:rPr>
                <w:b/>
                <w:bCs/>
                <w:sz w:val="20"/>
                <w:szCs w:val="20"/>
              </w:rPr>
              <w:t>Требования к идентификации материалов</w:t>
            </w:r>
          </w:p>
          <w:p w:rsidR="00C408DA" w:rsidRPr="00D614E1" w:rsidRDefault="00C408DA" w:rsidP="004640B2">
            <w:pPr>
              <w:ind w:firstLine="709"/>
              <w:jc w:val="both"/>
              <w:rPr>
                <w:sz w:val="20"/>
                <w:szCs w:val="20"/>
              </w:rPr>
            </w:pPr>
            <w:r w:rsidRPr="00D614E1">
              <w:rPr>
                <w:sz w:val="20"/>
                <w:szCs w:val="20"/>
              </w:rPr>
              <w:t>Каждый элемент отчетной документации должен быть оформлен таким образом, чтобы обеспечивалась возможность однозначного определения:</w:t>
            </w:r>
          </w:p>
          <w:p w:rsidR="00C408DA" w:rsidRPr="00D614E1" w:rsidRDefault="00C408DA" w:rsidP="004640B2">
            <w:pPr>
              <w:ind w:firstLine="709"/>
              <w:jc w:val="both"/>
              <w:rPr>
                <w:sz w:val="20"/>
                <w:szCs w:val="20"/>
              </w:rPr>
            </w:pPr>
            <w:r w:rsidRPr="00D614E1">
              <w:rPr>
                <w:sz w:val="20"/>
                <w:szCs w:val="20"/>
              </w:rPr>
              <w:t>– к какому пункту Описания объекта закупки он относится;</w:t>
            </w:r>
          </w:p>
          <w:p w:rsidR="00C408DA" w:rsidRPr="00D614E1" w:rsidRDefault="00C408DA" w:rsidP="004640B2">
            <w:pPr>
              <w:ind w:firstLine="709"/>
              <w:jc w:val="both"/>
              <w:rPr>
                <w:sz w:val="20"/>
                <w:szCs w:val="20"/>
              </w:rPr>
            </w:pPr>
            <w:r w:rsidRPr="00D614E1">
              <w:rPr>
                <w:sz w:val="20"/>
                <w:szCs w:val="20"/>
              </w:rPr>
              <w:t>– какой объем услуг подтверждает;</w:t>
            </w:r>
          </w:p>
          <w:p w:rsidR="00C408DA" w:rsidRPr="00D614E1" w:rsidRDefault="00C408DA" w:rsidP="004640B2">
            <w:pPr>
              <w:ind w:firstLine="709"/>
              <w:jc w:val="both"/>
              <w:rPr>
                <w:sz w:val="20"/>
                <w:szCs w:val="20"/>
              </w:rPr>
            </w:pPr>
            <w:r w:rsidRPr="00D614E1">
              <w:rPr>
                <w:sz w:val="20"/>
                <w:szCs w:val="20"/>
              </w:rPr>
              <w:t>– какие конкретно действия Исполнителя подтверждаются данным материалом.</w:t>
            </w:r>
          </w:p>
          <w:p w:rsidR="00C408DA" w:rsidRPr="00D614E1" w:rsidRDefault="00C408DA" w:rsidP="004640B2">
            <w:pPr>
              <w:ind w:firstLine="709"/>
              <w:jc w:val="both"/>
              <w:outlineLvl w:val="1"/>
              <w:rPr>
                <w:b/>
                <w:bCs/>
                <w:sz w:val="20"/>
                <w:szCs w:val="20"/>
              </w:rPr>
            </w:pPr>
            <w:r w:rsidRPr="00D614E1">
              <w:rPr>
                <w:b/>
                <w:bCs/>
                <w:sz w:val="20"/>
                <w:szCs w:val="20"/>
              </w:rPr>
              <w:t>Дополнительные требования</w:t>
            </w:r>
          </w:p>
          <w:p w:rsidR="00C408DA" w:rsidRPr="00D614E1" w:rsidRDefault="00C408DA" w:rsidP="004640B2">
            <w:pPr>
              <w:ind w:firstLine="709"/>
              <w:jc w:val="both"/>
              <w:rPr>
                <w:sz w:val="20"/>
                <w:szCs w:val="20"/>
              </w:rPr>
            </w:pPr>
            <w:r w:rsidRPr="00D614E1">
              <w:rPr>
                <w:sz w:val="20"/>
                <w:szCs w:val="20"/>
              </w:rPr>
              <w:t>– отчет должен содержать оглавление;</w:t>
            </w:r>
          </w:p>
          <w:p w:rsidR="00C408DA" w:rsidRPr="00D614E1" w:rsidRDefault="00C408DA" w:rsidP="004640B2">
            <w:pPr>
              <w:ind w:firstLine="709"/>
              <w:jc w:val="both"/>
              <w:rPr>
                <w:sz w:val="20"/>
                <w:szCs w:val="20"/>
              </w:rPr>
            </w:pPr>
            <w:r w:rsidRPr="00D614E1">
              <w:rPr>
                <w:sz w:val="20"/>
                <w:szCs w:val="20"/>
              </w:rPr>
              <w:lastRenderedPageBreak/>
              <w:t>– отчет должен иметь сквозную нумерацию страниц;</w:t>
            </w:r>
          </w:p>
          <w:p w:rsidR="00C408DA" w:rsidRPr="00D614E1" w:rsidRDefault="00C408DA" w:rsidP="004640B2">
            <w:pPr>
              <w:ind w:firstLine="709"/>
              <w:jc w:val="both"/>
              <w:rPr>
                <w:sz w:val="20"/>
                <w:szCs w:val="20"/>
              </w:rPr>
            </w:pPr>
            <w:r w:rsidRPr="00D614E1">
              <w:rPr>
                <w:sz w:val="20"/>
                <w:szCs w:val="20"/>
              </w:rPr>
              <w:t>– допускается добавление пояснительных комментариев Исполнителя, раскрывающих содержание представленных материалов;</w:t>
            </w:r>
          </w:p>
          <w:p w:rsidR="00C408DA" w:rsidRPr="00D614E1" w:rsidRDefault="00C408DA" w:rsidP="004640B2">
            <w:pPr>
              <w:ind w:firstLine="709"/>
              <w:jc w:val="both"/>
              <w:rPr>
                <w:sz w:val="20"/>
                <w:szCs w:val="20"/>
              </w:rPr>
            </w:pPr>
            <w:r w:rsidRPr="00D614E1">
              <w:rPr>
                <w:sz w:val="20"/>
                <w:szCs w:val="20"/>
              </w:rPr>
              <w:t>– все документы и материалы должны быть логически структурированы и сгруппированы по видам услуг;</w:t>
            </w:r>
          </w:p>
          <w:p w:rsidR="00C408DA" w:rsidRPr="00CD3039" w:rsidRDefault="00C408DA" w:rsidP="004640B2">
            <w:pPr>
              <w:ind w:firstLine="740"/>
              <w:jc w:val="both"/>
              <w:rPr>
                <w:sz w:val="20"/>
                <w:szCs w:val="20"/>
              </w:rPr>
            </w:pPr>
            <w:r w:rsidRPr="00D614E1">
              <w:rPr>
                <w:sz w:val="20"/>
                <w:szCs w:val="20"/>
              </w:rPr>
              <w:t>– не допускается представление отчетных материалов в виде набора несвязанных файлов без структурирования.</w:t>
            </w:r>
            <w:bookmarkStart w:id="4" w:name="_heading=h.63ln2xh4quzx"/>
            <w:bookmarkEnd w:id="4"/>
          </w:p>
        </w:tc>
      </w:tr>
    </w:tbl>
    <w:p w:rsidR="00C408DA" w:rsidRDefault="00C408DA" w:rsidP="00C408DA">
      <w:pPr>
        <w:tabs>
          <w:tab w:val="left" w:pos="993"/>
        </w:tabs>
        <w:jc w:val="both"/>
        <w:rPr>
          <w:kern w:val="36"/>
          <w:sz w:val="20"/>
          <w:szCs w:val="20"/>
        </w:rPr>
      </w:pPr>
    </w:p>
    <w:p w:rsidR="00C408DA" w:rsidRPr="00CD3039" w:rsidRDefault="00C408DA" w:rsidP="00C408DA">
      <w:pPr>
        <w:tabs>
          <w:tab w:val="left" w:pos="993"/>
        </w:tabs>
        <w:jc w:val="both"/>
        <w:rPr>
          <w:kern w:val="36"/>
          <w:sz w:val="20"/>
          <w:szCs w:val="20"/>
        </w:rPr>
      </w:pPr>
    </w:p>
    <w:p w:rsidR="00C408DA" w:rsidRPr="00CD3039" w:rsidRDefault="00C408DA" w:rsidP="00C408DA">
      <w:pPr>
        <w:tabs>
          <w:tab w:val="left" w:pos="993"/>
        </w:tabs>
        <w:jc w:val="both"/>
        <w:rPr>
          <w:kern w:val="36"/>
          <w:sz w:val="20"/>
          <w:szCs w:val="20"/>
        </w:rPr>
      </w:pPr>
    </w:p>
    <w:p w:rsidR="00296B75" w:rsidRPr="00376A2E" w:rsidRDefault="00296B75" w:rsidP="00296B75">
      <w:pPr>
        <w:jc w:val="right"/>
        <w:rPr>
          <w:sz w:val="22"/>
          <w:szCs w:val="22"/>
        </w:rPr>
      </w:pPr>
    </w:p>
    <w:p w:rsidR="006E5D90" w:rsidRPr="00376A2E" w:rsidRDefault="006E5D90">
      <w:pPr>
        <w:rPr>
          <w:sz w:val="22"/>
          <w:szCs w:val="22"/>
        </w:rPr>
      </w:pPr>
      <w:bookmarkStart w:id="5" w:name="Par434"/>
      <w:bookmarkEnd w:id="5"/>
      <w:r w:rsidRPr="00376A2E">
        <w:rPr>
          <w:sz w:val="22"/>
          <w:szCs w:val="22"/>
        </w:rPr>
        <w:br w:type="page"/>
      </w:r>
    </w:p>
    <w:p w:rsidR="00292DEF" w:rsidRPr="00376A2E" w:rsidRDefault="006E5D90" w:rsidP="006E5D90">
      <w:pPr>
        <w:tabs>
          <w:tab w:val="left" w:pos="5534"/>
        </w:tabs>
        <w:jc w:val="right"/>
        <w:rPr>
          <w:sz w:val="22"/>
          <w:szCs w:val="22"/>
        </w:rPr>
      </w:pPr>
      <w:r w:rsidRPr="00376A2E">
        <w:rPr>
          <w:sz w:val="22"/>
          <w:szCs w:val="22"/>
        </w:rPr>
        <w:lastRenderedPageBreak/>
        <w:t>Приложение № 2</w:t>
      </w:r>
    </w:p>
    <w:p w:rsidR="006E5D90" w:rsidRPr="00376A2E" w:rsidRDefault="006E5D90" w:rsidP="006E5D90">
      <w:pPr>
        <w:tabs>
          <w:tab w:val="left" w:pos="5534"/>
        </w:tabs>
        <w:jc w:val="right"/>
        <w:rPr>
          <w:rStyle w:val="FontStyle23"/>
          <w:sz w:val="22"/>
          <w:szCs w:val="22"/>
        </w:rPr>
      </w:pPr>
      <w:r w:rsidRPr="00376A2E">
        <w:rPr>
          <w:sz w:val="22"/>
          <w:szCs w:val="22"/>
        </w:rPr>
        <w:t xml:space="preserve">к Контракту </w:t>
      </w:r>
      <w:r w:rsidRPr="00376A2E">
        <w:rPr>
          <w:rStyle w:val="FontStyle23"/>
          <w:sz w:val="22"/>
          <w:szCs w:val="22"/>
        </w:rPr>
        <w:t xml:space="preserve">№ </w:t>
      </w:r>
      <w:r w:rsidR="001D03B2" w:rsidRPr="00376A2E">
        <w:rPr>
          <w:noProof/>
          <w:sz w:val="22"/>
          <w:szCs w:val="22"/>
        </w:rPr>
        <w:t>КБ01</w:t>
      </w:r>
      <w:r w:rsidR="00C408DA">
        <w:rPr>
          <w:noProof/>
          <w:sz w:val="22"/>
          <w:szCs w:val="22"/>
        </w:rPr>
        <w:t>5</w:t>
      </w:r>
      <w:r w:rsidR="001D03B2" w:rsidRPr="00376A2E">
        <w:rPr>
          <w:noProof/>
          <w:sz w:val="22"/>
          <w:szCs w:val="22"/>
        </w:rPr>
        <w:t>-44-26</w:t>
      </w:r>
    </w:p>
    <w:p w:rsidR="006E5D90" w:rsidRPr="00376A2E" w:rsidRDefault="006E5D90" w:rsidP="006E5D90">
      <w:pPr>
        <w:tabs>
          <w:tab w:val="left" w:pos="5534"/>
        </w:tabs>
        <w:jc w:val="right"/>
        <w:rPr>
          <w:rStyle w:val="FontStyle23"/>
          <w:sz w:val="22"/>
          <w:szCs w:val="22"/>
        </w:rPr>
      </w:pPr>
      <w:r w:rsidRPr="00376A2E">
        <w:rPr>
          <w:sz w:val="22"/>
          <w:szCs w:val="22"/>
        </w:rPr>
        <w:t xml:space="preserve">от </w:t>
      </w:r>
      <w:r w:rsidRPr="00376A2E">
        <w:rPr>
          <w:rStyle w:val="FontStyle23"/>
          <w:sz w:val="22"/>
          <w:szCs w:val="22"/>
        </w:rPr>
        <w:t>«___» ________ 202</w:t>
      </w:r>
      <w:r w:rsidR="00AE1E0E" w:rsidRPr="00376A2E">
        <w:rPr>
          <w:rStyle w:val="FontStyle23"/>
          <w:sz w:val="22"/>
          <w:szCs w:val="22"/>
        </w:rPr>
        <w:t>6</w:t>
      </w:r>
      <w:r w:rsidRPr="00376A2E">
        <w:rPr>
          <w:rStyle w:val="FontStyle23"/>
          <w:sz w:val="22"/>
          <w:szCs w:val="22"/>
        </w:rPr>
        <w:t xml:space="preserve"> года</w:t>
      </w:r>
    </w:p>
    <w:p w:rsidR="006E5D90" w:rsidRPr="00376A2E" w:rsidRDefault="006E5D90" w:rsidP="006E5D90">
      <w:pPr>
        <w:jc w:val="right"/>
        <w:rPr>
          <w:sz w:val="22"/>
          <w:szCs w:val="22"/>
        </w:rPr>
      </w:pPr>
    </w:p>
    <w:p w:rsidR="006E5D90" w:rsidRPr="00376A2E" w:rsidRDefault="006E5D90" w:rsidP="006E5D90">
      <w:pPr>
        <w:widowControl w:val="0"/>
        <w:tabs>
          <w:tab w:val="left" w:pos="7797"/>
        </w:tabs>
        <w:autoSpaceDE w:val="0"/>
        <w:autoSpaceDN w:val="0"/>
        <w:adjustRightInd w:val="0"/>
        <w:jc w:val="center"/>
        <w:rPr>
          <w:sz w:val="22"/>
          <w:szCs w:val="22"/>
        </w:rPr>
      </w:pPr>
      <w:r w:rsidRPr="00376A2E">
        <w:rPr>
          <w:sz w:val="22"/>
          <w:szCs w:val="22"/>
        </w:rPr>
        <w:t>Спецификация</w:t>
      </w:r>
    </w:p>
    <w:p w:rsidR="00A63F9F" w:rsidRPr="00376A2E" w:rsidRDefault="00A63F9F" w:rsidP="006E5D90">
      <w:pPr>
        <w:ind w:firstLine="709"/>
        <w:contextualSpacing/>
        <w:jc w:val="both"/>
        <w:rPr>
          <w:i/>
          <w:sz w:val="22"/>
          <w:szCs w:val="22"/>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69"/>
        <w:gridCol w:w="4651"/>
        <w:gridCol w:w="1213"/>
        <w:gridCol w:w="1215"/>
        <w:gridCol w:w="1906"/>
      </w:tblGrid>
      <w:tr w:rsidR="007A49EB" w:rsidRPr="00376A2E" w:rsidTr="00C408DA">
        <w:trPr>
          <w:jc w:val="center"/>
        </w:trPr>
        <w:tc>
          <w:tcPr>
            <w:tcW w:w="532" w:type="pct"/>
            <w:tcBorders>
              <w:top w:val="single" w:sz="4" w:space="0" w:color="000000"/>
              <w:left w:val="single" w:sz="4" w:space="0" w:color="000000"/>
              <w:bottom w:val="single" w:sz="4" w:space="0" w:color="000000"/>
              <w:right w:val="single" w:sz="4" w:space="0" w:color="000000"/>
            </w:tcBorders>
            <w:vAlign w:val="center"/>
            <w:hideMark/>
          </w:tcPr>
          <w:p w:rsidR="007A49EB" w:rsidRPr="00376A2E" w:rsidRDefault="007A49EB" w:rsidP="002B65AB">
            <w:pPr>
              <w:jc w:val="center"/>
              <w:rPr>
                <w:sz w:val="22"/>
                <w:szCs w:val="22"/>
              </w:rPr>
            </w:pPr>
            <w:bookmarkStart w:id="6" w:name="_Hlk159853246"/>
            <w:r w:rsidRPr="00376A2E">
              <w:rPr>
                <w:sz w:val="22"/>
                <w:szCs w:val="22"/>
              </w:rPr>
              <w:t>№ п/п</w:t>
            </w:r>
          </w:p>
        </w:tc>
        <w:tc>
          <w:tcPr>
            <w:tcW w:w="2313" w:type="pct"/>
            <w:tcBorders>
              <w:top w:val="single" w:sz="4" w:space="0" w:color="000000"/>
              <w:left w:val="single" w:sz="4" w:space="0" w:color="000000"/>
              <w:bottom w:val="single" w:sz="4" w:space="0" w:color="000000"/>
              <w:right w:val="single" w:sz="4" w:space="0" w:color="000000"/>
            </w:tcBorders>
            <w:vAlign w:val="center"/>
            <w:hideMark/>
          </w:tcPr>
          <w:p w:rsidR="007A49EB" w:rsidRPr="00376A2E" w:rsidRDefault="007A49EB" w:rsidP="002B65AB">
            <w:pPr>
              <w:jc w:val="center"/>
              <w:rPr>
                <w:sz w:val="22"/>
                <w:szCs w:val="22"/>
              </w:rPr>
            </w:pPr>
            <w:r w:rsidRPr="00376A2E">
              <w:rPr>
                <w:bCs/>
                <w:color w:val="000000" w:themeColor="text1"/>
                <w:sz w:val="22"/>
                <w:szCs w:val="22"/>
              </w:rPr>
              <w:t xml:space="preserve">Наименование </w:t>
            </w:r>
          </w:p>
        </w:tc>
        <w:tc>
          <w:tcPr>
            <w:tcW w:w="603" w:type="pct"/>
            <w:tcBorders>
              <w:top w:val="single" w:sz="4" w:space="0" w:color="000000"/>
              <w:left w:val="single" w:sz="4" w:space="0" w:color="000000"/>
              <w:bottom w:val="single" w:sz="4" w:space="0" w:color="000000"/>
              <w:right w:val="single" w:sz="4" w:space="0" w:color="000000"/>
            </w:tcBorders>
            <w:vAlign w:val="center"/>
            <w:hideMark/>
          </w:tcPr>
          <w:p w:rsidR="007A49EB" w:rsidRPr="00376A2E" w:rsidRDefault="007A49EB" w:rsidP="002B65AB">
            <w:pPr>
              <w:jc w:val="center"/>
              <w:rPr>
                <w:bCs/>
                <w:color w:val="000000" w:themeColor="text1"/>
                <w:sz w:val="22"/>
                <w:szCs w:val="22"/>
              </w:rPr>
            </w:pPr>
            <w:r w:rsidRPr="00376A2E">
              <w:rPr>
                <w:sz w:val="22"/>
                <w:szCs w:val="22"/>
              </w:rPr>
              <w:t>Ед. изм.</w:t>
            </w:r>
          </w:p>
        </w:tc>
        <w:tc>
          <w:tcPr>
            <w:tcW w:w="604" w:type="pct"/>
            <w:tcBorders>
              <w:top w:val="single" w:sz="4" w:space="0" w:color="000000"/>
              <w:left w:val="single" w:sz="4" w:space="0" w:color="000000"/>
              <w:bottom w:val="single" w:sz="4" w:space="0" w:color="000000"/>
              <w:right w:val="single" w:sz="4" w:space="0" w:color="000000"/>
            </w:tcBorders>
            <w:vAlign w:val="center"/>
            <w:hideMark/>
          </w:tcPr>
          <w:p w:rsidR="007A49EB" w:rsidRPr="00376A2E" w:rsidRDefault="007A49EB" w:rsidP="002B65AB">
            <w:pPr>
              <w:jc w:val="center"/>
              <w:rPr>
                <w:sz w:val="22"/>
                <w:szCs w:val="22"/>
              </w:rPr>
            </w:pPr>
            <w:r w:rsidRPr="00376A2E">
              <w:rPr>
                <w:color w:val="000000" w:themeColor="text1"/>
                <w:sz w:val="22"/>
                <w:szCs w:val="22"/>
              </w:rPr>
              <w:t>Кол-во</w:t>
            </w:r>
          </w:p>
        </w:tc>
        <w:tc>
          <w:tcPr>
            <w:tcW w:w="948" w:type="pct"/>
            <w:tcBorders>
              <w:top w:val="single" w:sz="4" w:space="0" w:color="000000"/>
              <w:left w:val="single" w:sz="4" w:space="0" w:color="000000"/>
              <w:bottom w:val="single" w:sz="4" w:space="0" w:color="000000"/>
              <w:right w:val="single" w:sz="4" w:space="0" w:color="000000"/>
            </w:tcBorders>
            <w:vAlign w:val="center"/>
            <w:hideMark/>
          </w:tcPr>
          <w:p w:rsidR="007A49EB" w:rsidRPr="00376A2E" w:rsidRDefault="007A49EB" w:rsidP="002B65AB">
            <w:pPr>
              <w:tabs>
                <w:tab w:val="num" w:pos="360"/>
                <w:tab w:val="left" w:pos="540"/>
                <w:tab w:val="left" w:pos="1440"/>
              </w:tabs>
              <w:jc w:val="center"/>
              <w:rPr>
                <w:bCs/>
                <w:color w:val="000000"/>
                <w:sz w:val="22"/>
                <w:szCs w:val="22"/>
              </w:rPr>
            </w:pPr>
            <w:r w:rsidRPr="00376A2E">
              <w:rPr>
                <w:bCs/>
                <w:color w:val="000000"/>
                <w:sz w:val="22"/>
                <w:szCs w:val="22"/>
              </w:rPr>
              <w:t>Цена (руб.) в т.ч. НДС</w:t>
            </w:r>
          </w:p>
          <w:p w:rsidR="007A49EB" w:rsidRPr="00376A2E" w:rsidRDefault="007A49EB" w:rsidP="002B65AB">
            <w:pPr>
              <w:tabs>
                <w:tab w:val="num" w:pos="360"/>
                <w:tab w:val="left" w:pos="540"/>
                <w:tab w:val="left" w:pos="1440"/>
              </w:tabs>
              <w:jc w:val="center"/>
              <w:rPr>
                <w:color w:val="000000" w:themeColor="text1"/>
                <w:sz w:val="22"/>
                <w:szCs w:val="22"/>
              </w:rPr>
            </w:pPr>
            <w:r w:rsidRPr="00376A2E">
              <w:rPr>
                <w:bCs/>
                <w:i/>
                <w:color w:val="000000"/>
                <w:sz w:val="22"/>
                <w:szCs w:val="22"/>
              </w:rPr>
              <w:t>(при наличии)</w:t>
            </w:r>
          </w:p>
        </w:tc>
      </w:tr>
      <w:tr w:rsidR="00C408DA" w:rsidRPr="00376A2E" w:rsidTr="00C408DA">
        <w:trPr>
          <w:jc w:val="center"/>
        </w:trPr>
        <w:tc>
          <w:tcPr>
            <w:tcW w:w="532" w:type="pct"/>
            <w:tcBorders>
              <w:top w:val="single" w:sz="4" w:space="0" w:color="000000"/>
              <w:left w:val="single" w:sz="4" w:space="0" w:color="000000"/>
              <w:bottom w:val="single" w:sz="4" w:space="0" w:color="000000"/>
              <w:right w:val="single" w:sz="4" w:space="0" w:color="000000"/>
            </w:tcBorders>
            <w:vAlign w:val="center"/>
            <w:hideMark/>
          </w:tcPr>
          <w:p w:rsidR="00C408DA" w:rsidRPr="00376A2E" w:rsidRDefault="00C408DA" w:rsidP="00C408DA">
            <w:pPr>
              <w:jc w:val="center"/>
              <w:rPr>
                <w:sz w:val="22"/>
                <w:szCs w:val="22"/>
              </w:rPr>
            </w:pPr>
            <w:r w:rsidRPr="00376A2E">
              <w:rPr>
                <w:sz w:val="22"/>
                <w:szCs w:val="22"/>
              </w:rPr>
              <w:t>1</w:t>
            </w:r>
          </w:p>
        </w:tc>
        <w:tc>
          <w:tcPr>
            <w:tcW w:w="2313" w:type="pct"/>
            <w:tcBorders>
              <w:top w:val="single" w:sz="4" w:space="0" w:color="000000"/>
              <w:left w:val="single" w:sz="4" w:space="0" w:color="000000"/>
              <w:bottom w:val="single" w:sz="4" w:space="0" w:color="000000"/>
              <w:right w:val="single" w:sz="4" w:space="0" w:color="000000"/>
            </w:tcBorders>
            <w:vAlign w:val="bottom"/>
          </w:tcPr>
          <w:p w:rsidR="00C408DA" w:rsidRDefault="00C408DA" w:rsidP="00C408DA">
            <w:pPr>
              <w:rPr>
                <w:color w:val="000000"/>
                <w:sz w:val="22"/>
                <w:szCs w:val="22"/>
              </w:rPr>
            </w:pPr>
            <w:r>
              <w:rPr>
                <w:color w:val="000000"/>
                <w:sz w:val="22"/>
                <w:szCs w:val="22"/>
              </w:rPr>
              <w:t>Обеспечение автобусного трансфера участников по Москве</w:t>
            </w:r>
          </w:p>
        </w:tc>
        <w:tc>
          <w:tcPr>
            <w:tcW w:w="603" w:type="pct"/>
            <w:tcBorders>
              <w:top w:val="single" w:sz="4" w:space="0" w:color="000000"/>
              <w:left w:val="single" w:sz="4" w:space="0" w:color="000000"/>
              <w:bottom w:val="single" w:sz="4" w:space="0" w:color="000000"/>
              <w:right w:val="single" w:sz="4" w:space="0" w:color="000000"/>
            </w:tcBorders>
            <w:vAlign w:val="center"/>
          </w:tcPr>
          <w:p w:rsidR="00C408DA" w:rsidRPr="00376A2E" w:rsidRDefault="00C408DA" w:rsidP="00C408DA">
            <w:pPr>
              <w:jc w:val="center"/>
              <w:rPr>
                <w:color w:val="000000"/>
                <w:sz w:val="22"/>
                <w:szCs w:val="22"/>
              </w:rPr>
            </w:pPr>
            <w:proofErr w:type="spellStart"/>
            <w:r>
              <w:rPr>
                <w:color w:val="000000"/>
                <w:sz w:val="22"/>
                <w:szCs w:val="22"/>
              </w:rPr>
              <w:t>усл</w:t>
            </w:r>
            <w:proofErr w:type="spellEnd"/>
            <w:r>
              <w:rPr>
                <w:color w:val="000000"/>
                <w:sz w:val="22"/>
                <w:szCs w:val="22"/>
              </w:rPr>
              <w:t>. ед.</w:t>
            </w:r>
          </w:p>
        </w:tc>
        <w:tc>
          <w:tcPr>
            <w:tcW w:w="604" w:type="pct"/>
            <w:tcBorders>
              <w:top w:val="single" w:sz="4" w:space="0" w:color="000000"/>
              <w:left w:val="single" w:sz="4" w:space="0" w:color="000000"/>
              <w:bottom w:val="single" w:sz="4" w:space="0" w:color="000000"/>
              <w:right w:val="single" w:sz="4" w:space="0" w:color="000000"/>
            </w:tcBorders>
            <w:vAlign w:val="center"/>
          </w:tcPr>
          <w:p w:rsidR="00C408DA" w:rsidRPr="00376A2E" w:rsidRDefault="00C408DA" w:rsidP="00C408DA">
            <w:pPr>
              <w:jc w:val="center"/>
              <w:rPr>
                <w:sz w:val="22"/>
                <w:szCs w:val="22"/>
              </w:rPr>
            </w:pPr>
            <w:r w:rsidRPr="00376A2E">
              <w:rPr>
                <w:color w:val="000000"/>
                <w:sz w:val="22"/>
                <w:szCs w:val="22"/>
              </w:rPr>
              <w:t>1</w:t>
            </w:r>
          </w:p>
        </w:tc>
        <w:tc>
          <w:tcPr>
            <w:tcW w:w="948" w:type="pct"/>
            <w:tcBorders>
              <w:top w:val="single" w:sz="4" w:space="0" w:color="000000"/>
              <w:left w:val="single" w:sz="4" w:space="0" w:color="000000"/>
              <w:bottom w:val="single" w:sz="4" w:space="0" w:color="000000"/>
              <w:right w:val="single" w:sz="4" w:space="0" w:color="000000"/>
            </w:tcBorders>
            <w:vAlign w:val="center"/>
          </w:tcPr>
          <w:p w:rsidR="00C408DA" w:rsidRPr="00376A2E" w:rsidRDefault="00C408DA" w:rsidP="00C408DA">
            <w:pPr>
              <w:jc w:val="center"/>
              <w:rPr>
                <w:sz w:val="22"/>
                <w:szCs w:val="22"/>
              </w:rPr>
            </w:pPr>
          </w:p>
        </w:tc>
      </w:tr>
      <w:tr w:rsidR="00C408DA" w:rsidRPr="00376A2E" w:rsidTr="00C408DA">
        <w:trPr>
          <w:jc w:val="center"/>
        </w:trPr>
        <w:tc>
          <w:tcPr>
            <w:tcW w:w="532" w:type="pct"/>
            <w:tcBorders>
              <w:top w:val="single" w:sz="4" w:space="0" w:color="000000"/>
              <w:left w:val="single" w:sz="4" w:space="0" w:color="000000"/>
              <w:bottom w:val="single" w:sz="4" w:space="0" w:color="000000"/>
              <w:right w:val="single" w:sz="4" w:space="0" w:color="000000"/>
            </w:tcBorders>
            <w:vAlign w:val="center"/>
          </w:tcPr>
          <w:p w:rsidR="00C408DA" w:rsidRPr="00376A2E" w:rsidRDefault="00C408DA" w:rsidP="00C408DA">
            <w:pPr>
              <w:jc w:val="center"/>
              <w:rPr>
                <w:sz w:val="22"/>
                <w:szCs w:val="22"/>
              </w:rPr>
            </w:pPr>
            <w:r>
              <w:rPr>
                <w:sz w:val="22"/>
                <w:szCs w:val="22"/>
              </w:rPr>
              <w:t>2</w:t>
            </w:r>
          </w:p>
        </w:tc>
        <w:tc>
          <w:tcPr>
            <w:tcW w:w="2313" w:type="pct"/>
            <w:tcBorders>
              <w:top w:val="single" w:sz="4" w:space="0" w:color="000000"/>
              <w:left w:val="single" w:sz="4" w:space="0" w:color="000000"/>
              <w:bottom w:val="single" w:sz="4" w:space="0" w:color="000000"/>
              <w:right w:val="single" w:sz="4" w:space="0" w:color="000000"/>
            </w:tcBorders>
            <w:vAlign w:val="bottom"/>
          </w:tcPr>
          <w:p w:rsidR="00C408DA" w:rsidRDefault="00C408DA" w:rsidP="00C408DA">
            <w:pPr>
              <w:rPr>
                <w:color w:val="000000"/>
                <w:sz w:val="22"/>
                <w:szCs w:val="22"/>
              </w:rPr>
            </w:pPr>
            <w:r>
              <w:rPr>
                <w:color w:val="000000"/>
                <w:sz w:val="22"/>
                <w:szCs w:val="22"/>
              </w:rPr>
              <w:t>Обеспечение перевозки микроавтобусом </w:t>
            </w:r>
          </w:p>
        </w:tc>
        <w:tc>
          <w:tcPr>
            <w:tcW w:w="603" w:type="pct"/>
            <w:tcBorders>
              <w:top w:val="single" w:sz="4" w:space="0" w:color="000000"/>
              <w:left w:val="single" w:sz="4" w:space="0" w:color="000000"/>
              <w:bottom w:val="single" w:sz="4" w:space="0" w:color="000000"/>
              <w:right w:val="single" w:sz="4" w:space="0" w:color="000000"/>
            </w:tcBorders>
            <w:vAlign w:val="center"/>
          </w:tcPr>
          <w:p w:rsidR="00C408DA" w:rsidRPr="00376A2E" w:rsidRDefault="00C408DA" w:rsidP="00C408DA">
            <w:pPr>
              <w:jc w:val="center"/>
              <w:rPr>
                <w:color w:val="000000"/>
                <w:sz w:val="22"/>
                <w:szCs w:val="22"/>
              </w:rPr>
            </w:pPr>
            <w:proofErr w:type="spellStart"/>
            <w:r>
              <w:rPr>
                <w:color w:val="000000"/>
                <w:sz w:val="22"/>
                <w:szCs w:val="22"/>
              </w:rPr>
              <w:t>усл</w:t>
            </w:r>
            <w:proofErr w:type="spellEnd"/>
            <w:r>
              <w:rPr>
                <w:color w:val="000000"/>
                <w:sz w:val="22"/>
                <w:szCs w:val="22"/>
              </w:rPr>
              <w:t>. ед.</w:t>
            </w:r>
          </w:p>
        </w:tc>
        <w:tc>
          <w:tcPr>
            <w:tcW w:w="604" w:type="pct"/>
            <w:tcBorders>
              <w:top w:val="single" w:sz="4" w:space="0" w:color="000000"/>
              <w:left w:val="single" w:sz="4" w:space="0" w:color="000000"/>
              <w:bottom w:val="single" w:sz="4" w:space="0" w:color="000000"/>
              <w:right w:val="single" w:sz="4" w:space="0" w:color="000000"/>
            </w:tcBorders>
            <w:vAlign w:val="center"/>
          </w:tcPr>
          <w:p w:rsidR="00C408DA" w:rsidRPr="00376A2E" w:rsidRDefault="00C408DA" w:rsidP="00C408DA">
            <w:pPr>
              <w:jc w:val="center"/>
              <w:rPr>
                <w:color w:val="000000"/>
                <w:sz w:val="22"/>
                <w:szCs w:val="22"/>
              </w:rPr>
            </w:pPr>
            <w:r>
              <w:rPr>
                <w:color w:val="000000"/>
                <w:sz w:val="22"/>
                <w:szCs w:val="22"/>
              </w:rPr>
              <w:t>1</w:t>
            </w:r>
          </w:p>
        </w:tc>
        <w:tc>
          <w:tcPr>
            <w:tcW w:w="948" w:type="pct"/>
            <w:tcBorders>
              <w:top w:val="single" w:sz="4" w:space="0" w:color="000000"/>
              <w:left w:val="single" w:sz="4" w:space="0" w:color="000000"/>
              <w:bottom w:val="single" w:sz="4" w:space="0" w:color="000000"/>
              <w:right w:val="single" w:sz="4" w:space="0" w:color="000000"/>
            </w:tcBorders>
            <w:vAlign w:val="center"/>
          </w:tcPr>
          <w:p w:rsidR="00C408DA" w:rsidRPr="00376A2E" w:rsidRDefault="00C408DA" w:rsidP="00C408DA">
            <w:pPr>
              <w:jc w:val="center"/>
              <w:rPr>
                <w:sz w:val="22"/>
                <w:szCs w:val="22"/>
              </w:rPr>
            </w:pPr>
          </w:p>
        </w:tc>
      </w:tr>
      <w:bookmarkEnd w:id="6"/>
    </w:tbl>
    <w:p w:rsidR="00A63F9F" w:rsidRPr="00376A2E" w:rsidRDefault="00A63F9F" w:rsidP="006E5D90">
      <w:pPr>
        <w:ind w:firstLine="709"/>
        <w:contextualSpacing/>
        <w:jc w:val="both"/>
        <w:rPr>
          <w:i/>
          <w:sz w:val="22"/>
          <w:szCs w:val="22"/>
        </w:rPr>
      </w:pPr>
    </w:p>
    <w:p w:rsidR="003660EB" w:rsidRPr="00376A2E" w:rsidRDefault="003660EB" w:rsidP="003660EB">
      <w:pPr>
        <w:ind w:firstLine="709"/>
        <w:contextualSpacing/>
        <w:jc w:val="both"/>
        <w:rPr>
          <w:sz w:val="22"/>
          <w:szCs w:val="22"/>
        </w:rPr>
      </w:pPr>
      <w:r w:rsidRPr="00376A2E">
        <w:rPr>
          <w:sz w:val="22"/>
          <w:szCs w:val="22"/>
        </w:rPr>
        <w:t>Точный объем Услуг Заказчиком не определен.</w:t>
      </w:r>
    </w:p>
    <w:p w:rsidR="00E8352D" w:rsidRPr="003D23B2" w:rsidRDefault="00E8352D" w:rsidP="00E8352D">
      <w:pPr>
        <w:ind w:firstLine="709"/>
        <w:contextualSpacing/>
        <w:jc w:val="both"/>
        <w:rPr>
          <w:sz w:val="22"/>
          <w:szCs w:val="22"/>
        </w:rPr>
      </w:pPr>
      <w:r w:rsidRPr="00376A2E">
        <w:rPr>
          <w:sz w:val="22"/>
          <w:szCs w:val="22"/>
        </w:rPr>
        <w:t>Оплата по Контракту осуществляется по цене за единицу Услуги, указанной в настоящей Спецификации из объема фактически оказанных услуг в соответствующем этапе, в размере, не превышающем указанное максимальное значение цены Контракта</w:t>
      </w:r>
      <w:r w:rsidRPr="00376A2E">
        <w:rPr>
          <w:i/>
          <w:sz w:val="22"/>
          <w:szCs w:val="22"/>
        </w:rPr>
        <w:t>.</w:t>
      </w:r>
    </w:p>
    <w:p w:rsidR="00A63F9F" w:rsidRPr="003660EB" w:rsidRDefault="00A63F9F" w:rsidP="006E5D90">
      <w:pPr>
        <w:ind w:firstLine="709"/>
        <w:contextualSpacing/>
        <w:jc w:val="both"/>
        <w:rPr>
          <w:i/>
          <w:sz w:val="22"/>
          <w:szCs w:val="22"/>
        </w:rPr>
      </w:pPr>
    </w:p>
    <w:sectPr w:rsidR="00A63F9F" w:rsidRPr="003660EB" w:rsidSect="00292DEF">
      <w:footerReference w:type="even" r:id="rId10"/>
      <w:footerReference w:type="default" r:id="rId11"/>
      <w:pgSz w:w="11906" w:h="16838"/>
      <w:pgMar w:top="1134" w:right="566" w:bottom="568"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21AD9" w:rsidRDefault="00121AD9">
      <w:r>
        <w:separator/>
      </w:r>
    </w:p>
  </w:endnote>
  <w:endnote w:type="continuationSeparator" w:id="0">
    <w:p w:rsidR="00121AD9" w:rsidRDefault="00121A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ndale Sans UI">
    <w:altName w:val="Times New Roman"/>
    <w:charset w:val="00"/>
    <w:family w:val="auto"/>
    <w:pitch w:val="variable"/>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font305">
    <w:altName w:val="Times New Roman"/>
    <w:panose1 w:val="00000000000000000000"/>
    <w:charset w:val="CC"/>
    <w:family w:val="auto"/>
    <w:notTrueType/>
    <w:pitch w:val="variable"/>
    <w:sig w:usb0="00000201" w:usb1="00000000" w:usb2="00000000" w:usb3="00000000" w:csb0="00000004"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7E" w:rsidRDefault="00307523" w:rsidP="00E06CF4">
    <w:pPr>
      <w:pStyle w:val="aff0"/>
      <w:framePr w:wrap="around" w:vAnchor="text" w:hAnchor="margin" w:xAlign="right" w:y="1"/>
      <w:rPr>
        <w:rStyle w:val="aff2"/>
      </w:rPr>
    </w:pPr>
    <w:r>
      <w:rPr>
        <w:rStyle w:val="aff2"/>
      </w:rPr>
      <w:fldChar w:fldCharType="begin"/>
    </w:r>
    <w:r>
      <w:rPr>
        <w:rStyle w:val="aff2"/>
      </w:rPr>
      <w:instrText xml:space="preserve">PAGE  </w:instrText>
    </w:r>
    <w:r>
      <w:rPr>
        <w:rStyle w:val="aff2"/>
      </w:rPr>
      <w:fldChar w:fldCharType="end"/>
    </w:r>
  </w:p>
  <w:p w:rsidR="00D0537E" w:rsidRDefault="00121AD9" w:rsidP="00E06CF4">
    <w:pPr>
      <w:pStyle w:val="aff0"/>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7E" w:rsidRDefault="00307523" w:rsidP="00E06CF4">
    <w:pPr>
      <w:pStyle w:val="aff0"/>
      <w:framePr w:wrap="around" w:vAnchor="text" w:hAnchor="margin" w:xAlign="right" w:y="1"/>
      <w:rPr>
        <w:rStyle w:val="aff2"/>
      </w:rPr>
    </w:pPr>
    <w:r>
      <w:rPr>
        <w:rStyle w:val="aff2"/>
      </w:rPr>
      <w:fldChar w:fldCharType="begin"/>
    </w:r>
    <w:r>
      <w:rPr>
        <w:rStyle w:val="aff2"/>
      </w:rPr>
      <w:instrText xml:space="preserve">PAGE  </w:instrText>
    </w:r>
    <w:r>
      <w:rPr>
        <w:rStyle w:val="aff2"/>
      </w:rPr>
      <w:fldChar w:fldCharType="separate"/>
    </w:r>
    <w:r>
      <w:rPr>
        <w:rStyle w:val="aff2"/>
        <w:noProof/>
      </w:rPr>
      <w:t>8</w:t>
    </w:r>
    <w:r>
      <w:rPr>
        <w:rStyle w:val="aff2"/>
      </w:rPr>
      <w:fldChar w:fldCharType="end"/>
    </w:r>
  </w:p>
  <w:p w:rsidR="00D0537E" w:rsidRDefault="00121AD9" w:rsidP="00E06CF4">
    <w:pPr>
      <w:pStyle w:val="aff0"/>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21AD9" w:rsidRDefault="00121AD9">
      <w:r>
        <w:separator/>
      </w:r>
    </w:p>
  </w:footnote>
  <w:footnote w:type="continuationSeparator" w:id="0">
    <w:p w:rsidR="00121AD9" w:rsidRDefault="00121AD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name w:val="WW8Num1"/>
    <w:lvl w:ilvl="0">
      <w:start w:val="2"/>
      <w:numFmt w:val="decimal"/>
      <w:lvlText w:val="%1."/>
      <w:lvlJc w:val="left"/>
      <w:pPr>
        <w:tabs>
          <w:tab w:val="num" w:pos="708"/>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4"/>
    <w:multiLevelType w:val="multilevel"/>
    <w:tmpl w:val="C3B0D7FC"/>
    <w:styleLink w:val="WWNum34"/>
    <w:lvl w:ilvl="0">
      <w:start w:val="2"/>
      <w:numFmt w:val="decimal"/>
      <w:lvlText w:val="%1."/>
      <w:lvlJc w:val="left"/>
      <w:pPr>
        <w:tabs>
          <w:tab w:val="num" w:pos="720"/>
        </w:tabs>
        <w:ind w:left="720" w:hanging="360"/>
      </w:pPr>
    </w:lvl>
    <w:lvl w:ilvl="1">
      <w:start w:val="1"/>
      <w:numFmt w:val="decimal"/>
      <w:lvlText w:val="%1.%2."/>
      <w:lvlJc w:val="left"/>
      <w:pPr>
        <w:tabs>
          <w:tab w:val="num" w:pos="1495"/>
        </w:tabs>
        <w:ind w:left="1495" w:hanging="360"/>
      </w:pPr>
      <w:rPr>
        <w:b w:val="0"/>
        <w:bCs w:val="0"/>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0000010"/>
    <w:multiLevelType w:val="multilevel"/>
    <w:tmpl w:val="00000010"/>
    <w:name w:val="WW8Num17"/>
    <w:lvl w:ilvl="0">
      <w:start w:val="9"/>
      <w:numFmt w:val="decimal"/>
      <w:lvlText w:val="%1."/>
      <w:lvlJc w:val="left"/>
      <w:pPr>
        <w:tabs>
          <w:tab w:val="num" w:pos="720"/>
        </w:tabs>
        <w:ind w:left="720" w:hanging="360"/>
      </w:pPr>
    </w:lvl>
    <w:lvl w:ilvl="1">
      <w:start w:val="1"/>
      <w:numFmt w:val="decimal"/>
      <w:lvlText w:val="%1.%2."/>
      <w:lvlJc w:val="left"/>
      <w:pPr>
        <w:tabs>
          <w:tab w:val="num" w:pos="928"/>
        </w:tabs>
        <w:ind w:left="928"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 w15:restartNumberingAfterBreak="0">
    <w:nsid w:val="00000017"/>
    <w:multiLevelType w:val="multilevel"/>
    <w:tmpl w:val="00000017"/>
    <w:styleLink w:val="WWNum1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18"/>
    <w:multiLevelType w:val="multilevel"/>
    <w:tmpl w:val="00000018"/>
    <w:styleLink w:val="WWNum12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18520C"/>
    <w:multiLevelType w:val="hybridMultilevel"/>
    <w:tmpl w:val="1528EB30"/>
    <w:lvl w:ilvl="0" w:tplc="04190001">
      <w:start w:val="1"/>
      <w:numFmt w:val="bullet"/>
      <w:lvlText w:val=""/>
      <w:lvlJc w:val="left"/>
      <w:pPr>
        <w:ind w:left="777" w:hanging="360"/>
      </w:pPr>
      <w:rPr>
        <w:rFonts w:ascii="Symbol" w:hAnsi="Symbol" w:hint="default"/>
      </w:rPr>
    </w:lvl>
    <w:lvl w:ilvl="1" w:tplc="04190003" w:tentative="1">
      <w:start w:val="1"/>
      <w:numFmt w:val="bullet"/>
      <w:lvlText w:val="o"/>
      <w:lvlJc w:val="left"/>
      <w:pPr>
        <w:ind w:left="1497" w:hanging="360"/>
      </w:pPr>
      <w:rPr>
        <w:rFonts w:ascii="Courier New" w:hAnsi="Courier New" w:cs="Courier New" w:hint="default"/>
      </w:rPr>
    </w:lvl>
    <w:lvl w:ilvl="2" w:tplc="04190005" w:tentative="1">
      <w:start w:val="1"/>
      <w:numFmt w:val="bullet"/>
      <w:lvlText w:val=""/>
      <w:lvlJc w:val="left"/>
      <w:pPr>
        <w:ind w:left="2217" w:hanging="360"/>
      </w:pPr>
      <w:rPr>
        <w:rFonts w:ascii="Wingdings" w:hAnsi="Wingdings" w:hint="default"/>
      </w:rPr>
    </w:lvl>
    <w:lvl w:ilvl="3" w:tplc="04190001" w:tentative="1">
      <w:start w:val="1"/>
      <w:numFmt w:val="bullet"/>
      <w:lvlText w:val=""/>
      <w:lvlJc w:val="left"/>
      <w:pPr>
        <w:ind w:left="2937" w:hanging="360"/>
      </w:pPr>
      <w:rPr>
        <w:rFonts w:ascii="Symbol" w:hAnsi="Symbol" w:hint="default"/>
      </w:rPr>
    </w:lvl>
    <w:lvl w:ilvl="4" w:tplc="04190003" w:tentative="1">
      <w:start w:val="1"/>
      <w:numFmt w:val="bullet"/>
      <w:lvlText w:val="o"/>
      <w:lvlJc w:val="left"/>
      <w:pPr>
        <w:ind w:left="3657" w:hanging="360"/>
      </w:pPr>
      <w:rPr>
        <w:rFonts w:ascii="Courier New" w:hAnsi="Courier New" w:cs="Courier New" w:hint="default"/>
      </w:rPr>
    </w:lvl>
    <w:lvl w:ilvl="5" w:tplc="04190005" w:tentative="1">
      <w:start w:val="1"/>
      <w:numFmt w:val="bullet"/>
      <w:lvlText w:val=""/>
      <w:lvlJc w:val="left"/>
      <w:pPr>
        <w:ind w:left="4377" w:hanging="360"/>
      </w:pPr>
      <w:rPr>
        <w:rFonts w:ascii="Wingdings" w:hAnsi="Wingdings" w:hint="default"/>
      </w:rPr>
    </w:lvl>
    <w:lvl w:ilvl="6" w:tplc="04190001" w:tentative="1">
      <w:start w:val="1"/>
      <w:numFmt w:val="bullet"/>
      <w:lvlText w:val=""/>
      <w:lvlJc w:val="left"/>
      <w:pPr>
        <w:ind w:left="5097" w:hanging="360"/>
      </w:pPr>
      <w:rPr>
        <w:rFonts w:ascii="Symbol" w:hAnsi="Symbol" w:hint="default"/>
      </w:rPr>
    </w:lvl>
    <w:lvl w:ilvl="7" w:tplc="04190003" w:tentative="1">
      <w:start w:val="1"/>
      <w:numFmt w:val="bullet"/>
      <w:lvlText w:val="o"/>
      <w:lvlJc w:val="left"/>
      <w:pPr>
        <w:ind w:left="5817" w:hanging="360"/>
      </w:pPr>
      <w:rPr>
        <w:rFonts w:ascii="Courier New" w:hAnsi="Courier New" w:cs="Courier New" w:hint="default"/>
      </w:rPr>
    </w:lvl>
    <w:lvl w:ilvl="8" w:tplc="04190005" w:tentative="1">
      <w:start w:val="1"/>
      <w:numFmt w:val="bullet"/>
      <w:lvlText w:val=""/>
      <w:lvlJc w:val="left"/>
      <w:pPr>
        <w:ind w:left="6537" w:hanging="360"/>
      </w:pPr>
      <w:rPr>
        <w:rFonts w:ascii="Wingdings" w:hAnsi="Wingdings" w:hint="default"/>
      </w:rPr>
    </w:lvl>
  </w:abstractNum>
  <w:abstractNum w:abstractNumId="6" w15:restartNumberingAfterBreak="0">
    <w:nsid w:val="0D564B17"/>
    <w:multiLevelType w:val="multilevel"/>
    <w:tmpl w:val="F2B0D936"/>
    <w:lvl w:ilvl="0">
      <w:start w:val="13"/>
      <w:numFmt w:val="decimal"/>
      <w:lvlText w:val="%1."/>
      <w:lvlJc w:val="left"/>
      <w:pPr>
        <w:ind w:left="480" w:hanging="480"/>
      </w:pPr>
      <w:rPr>
        <w:rFonts w:hint="default"/>
        <w:b/>
        <w:bCs/>
      </w:rPr>
    </w:lvl>
    <w:lvl w:ilvl="1">
      <w:start w:val="1"/>
      <w:numFmt w:val="decimal"/>
      <w:lvlText w:val="%1.%2."/>
      <w:lvlJc w:val="left"/>
      <w:pPr>
        <w:ind w:left="5017" w:hanging="480"/>
      </w:pPr>
      <w:rPr>
        <w:rFonts w:hint="default"/>
        <w:b w:val="0"/>
        <w:bCs w:val="0"/>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b/>
        <w:bCs/>
      </w:rPr>
    </w:lvl>
    <w:lvl w:ilvl="4">
      <w:start w:val="1"/>
      <w:numFmt w:val="decimal"/>
      <w:lvlText w:val="%1.%2.%3.%4.%5."/>
      <w:lvlJc w:val="left"/>
      <w:pPr>
        <w:ind w:left="1080" w:hanging="1080"/>
      </w:pPr>
      <w:rPr>
        <w:rFonts w:hint="default"/>
        <w:b/>
        <w:bCs/>
      </w:rPr>
    </w:lvl>
    <w:lvl w:ilvl="5">
      <w:start w:val="1"/>
      <w:numFmt w:val="decimal"/>
      <w:lvlText w:val="%1.%2.%3.%4.%5.%6."/>
      <w:lvlJc w:val="left"/>
      <w:pPr>
        <w:ind w:left="1080" w:hanging="1080"/>
      </w:pPr>
      <w:rPr>
        <w:rFonts w:hint="default"/>
        <w:b/>
        <w:bCs/>
      </w:rPr>
    </w:lvl>
    <w:lvl w:ilvl="6">
      <w:start w:val="1"/>
      <w:numFmt w:val="decimal"/>
      <w:lvlText w:val="%1.%2.%3.%4.%5.%6.%7."/>
      <w:lvlJc w:val="left"/>
      <w:pPr>
        <w:ind w:left="1440" w:hanging="1440"/>
      </w:pPr>
      <w:rPr>
        <w:rFonts w:hint="default"/>
        <w:b/>
        <w:bCs/>
      </w:rPr>
    </w:lvl>
    <w:lvl w:ilvl="7">
      <w:start w:val="1"/>
      <w:numFmt w:val="decimal"/>
      <w:lvlText w:val="%1.%2.%3.%4.%5.%6.%7.%8."/>
      <w:lvlJc w:val="left"/>
      <w:pPr>
        <w:ind w:left="1440" w:hanging="1440"/>
      </w:pPr>
      <w:rPr>
        <w:rFonts w:hint="default"/>
        <w:b/>
        <w:bCs/>
      </w:rPr>
    </w:lvl>
    <w:lvl w:ilvl="8">
      <w:start w:val="1"/>
      <w:numFmt w:val="decimal"/>
      <w:lvlText w:val="%1.%2.%3.%4.%5.%6.%7.%8.%9."/>
      <w:lvlJc w:val="left"/>
      <w:pPr>
        <w:ind w:left="1800" w:hanging="1800"/>
      </w:pPr>
      <w:rPr>
        <w:rFonts w:hint="default"/>
        <w:b/>
        <w:bCs/>
      </w:rPr>
    </w:lvl>
  </w:abstractNum>
  <w:abstractNum w:abstractNumId="7" w15:restartNumberingAfterBreak="0">
    <w:nsid w:val="1F831F9D"/>
    <w:multiLevelType w:val="multilevel"/>
    <w:tmpl w:val="FC9226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2B661E61"/>
    <w:multiLevelType w:val="multilevel"/>
    <w:tmpl w:val="F648C8A6"/>
    <w:lvl w:ilvl="0">
      <w:start w:val="1"/>
      <w:numFmt w:val="decimal"/>
      <w:pStyle w:val="iaui"/>
      <w:lvlText w:val="%1."/>
      <w:lvlJc w:val="left"/>
      <w:pPr>
        <w:ind w:left="4871" w:hanging="1185"/>
      </w:pPr>
      <w:rPr>
        <w:rFonts w:hint="default"/>
      </w:rPr>
    </w:lvl>
    <w:lvl w:ilvl="1">
      <w:start w:val="1"/>
      <w:numFmt w:val="decimal"/>
      <w:lvlText w:val="%1.%2."/>
      <w:lvlJc w:val="left"/>
      <w:pPr>
        <w:ind w:left="1753" w:hanging="1185"/>
      </w:pPr>
      <w:rPr>
        <w:rFonts w:hint="default"/>
        <w:b w:val="0"/>
        <w:bCs w:val="0"/>
        <w:sz w:val="24"/>
        <w:szCs w:val="24"/>
      </w:rPr>
    </w:lvl>
    <w:lvl w:ilvl="2">
      <w:start w:val="1"/>
      <w:numFmt w:val="decimal"/>
      <w:lvlText w:val="%1.%2.%3."/>
      <w:lvlJc w:val="left"/>
      <w:pPr>
        <w:ind w:left="5297" w:hanging="1185"/>
      </w:pPr>
      <w:rPr>
        <w:rFonts w:hint="default"/>
        <w:b w:val="0"/>
        <w:bCs w:val="0"/>
      </w:rPr>
    </w:lvl>
    <w:lvl w:ilvl="3">
      <w:start w:val="1"/>
      <w:numFmt w:val="decimal"/>
      <w:lvlText w:val="%1.%2.%3.%4."/>
      <w:lvlJc w:val="left"/>
      <w:pPr>
        <w:ind w:left="3432" w:hanging="1185"/>
      </w:pPr>
      <w:rPr>
        <w:rFonts w:hint="default"/>
      </w:rPr>
    </w:lvl>
    <w:lvl w:ilvl="4">
      <w:start w:val="1"/>
      <w:numFmt w:val="decimal"/>
      <w:lvlText w:val="%1.%2.%3.%4.%5."/>
      <w:lvlJc w:val="left"/>
      <w:pPr>
        <w:ind w:left="4181" w:hanging="1185"/>
      </w:pPr>
      <w:rPr>
        <w:rFonts w:hint="default"/>
      </w:rPr>
    </w:lvl>
    <w:lvl w:ilvl="5">
      <w:start w:val="1"/>
      <w:numFmt w:val="decimal"/>
      <w:lvlText w:val="%1.%2.%3.%4.%5.%6."/>
      <w:lvlJc w:val="left"/>
      <w:pPr>
        <w:ind w:left="4930" w:hanging="1185"/>
      </w:pPr>
      <w:rPr>
        <w:rFonts w:hint="default"/>
      </w:rPr>
    </w:lvl>
    <w:lvl w:ilvl="6">
      <w:start w:val="1"/>
      <w:numFmt w:val="decimal"/>
      <w:lvlText w:val="%1.%2.%3.%4.%5.%6.%7."/>
      <w:lvlJc w:val="left"/>
      <w:pPr>
        <w:ind w:left="5934" w:hanging="1440"/>
      </w:pPr>
      <w:rPr>
        <w:rFonts w:hint="default"/>
      </w:rPr>
    </w:lvl>
    <w:lvl w:ilvl="7">
      <w:start w:val="1"/>
      <w:numFmt w:val="decimal"/>
      <w:lvlText w:val="%1.%2.%3.%4.%5.%6.%7.%8."/>
      <w:lvlJc w:val="left"/>
      <w:pPr>
        <w:ind w:left="6683" w:hanging="1440"/>
      </w:pPr>
      <w:rPr>
        <w:rFonts w:hint="default"/>
      </w:rPr>
    </w:lvl>
    <w:lvl w:ilvl="8">
      <w:start w:val="1"/>
      <w:numFmt w:val="decimal"/>
      <w:lvlText w:val="%1.%2.%3.%4.%5.%6.%7.%8.%9."/>
      <w:lvlJc w:val="left"/>
      <w:pPr>
        <w:ind w:left="7792" w:hanging="1800"/>
      </w:pPr>
      <w:rPr>
        <w:rFonts w:hint="default"/>
      </w:rPr>
    </w:lvl>
  </w:abstractNum>
  <w:abstractNum w:abstractNumId="9" w15:restartNumberingAfterBreak="0">
    <w:nsid w:val="3022456B"/>
    <w:multiLevelType w:val="hybridMultilevel"/>
    <w:tmpl w:val="CE18EB98"/>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15:restartNumberingAfterBreak="0">
    <w:nsid w:val="36BD362E"/>
    <w:multiLevelType w:val="hybridMultilevel"/>
    <w:tmpl w:val="A04CF8FA"/>
    <w:lvl w:ilvl="0" w:tplc="04190001">
      <w:start w:val="1"/>
      <w:numFmt w:val="bullet"/>
      <w:lvlText w:val=""/>
      <w:lvlJc w:val="left"/>
      <w:pPr>
        <w:ind w:left="777" w:hanging="360"/>
      </w:pPr>
      <w:rPr>
        <w:rFonts w:ascii="Symbol" w:hAnsi="Symbol" w:hint="default"/>
      </w:rPr>
    </w:lvl>
    <w:lvl w:ilvl="1" w:tplc="04190003" w:tentative="1">
      <w:start w:val="1"/>
      <w:numFmt w:val="bullet"/>
      <w:lvlText w:val="o"/>
      <w:lvlJc w:val="left"/>
      <w:pPr>
        <w:ind w:left="1497" w:hanging="360"/>
      </w:pPr>
      <w:rPr>
        <w:rFonts w:ascii="Courier New" w:hAnsi="Courier New" w:cs="Courier New" w:hint="default"/>
      </w:rPr>
    </w:lvl>
    <w:lvl w:ilvl="2" w:tplc="04190005" w:tentative="1">
      <w:start w:val="1"/>
      <w:numFmt w:val="bullet"/>
      <w:lvlText w:val=""/>
      <w:lvlJc w:val="left"/>
      <w:pPr>
        <w:ind w:left="2217" w:hanging="360"/>
      </w:pPr>
      <w:rPr>
        <w:rFonts w:ascii="Wingdings" w:hAnsi="Wingdings" w:hint="default"/>
      </w:rPr>
    </w:lvl>
    <w:lvl w:ilvl="3" w:tplc="04190001" w:tentative="1">
      <w:start w:val="1"/>
      <w:numFmt w:val="bullet"/>
      <w:lvlText w:val=""/>
      <w:lvlJc w:val="left"/>
      <w:pPr>
        <w:ind w:left="2937" w:hanging="360"/>
      </w:pPr>
      <w:rPr>
        <w:rFonts w:ascii="Symbol" w:hAnsi="Symbol" w:hint="default"/>
      </w:rPr>
    </w:lvl>
    <w:lvl w:ilvl="4" w:tplc="04190003" w:tentative="1">
      <w:start w:val="1"/>
      <w:numFmt w:val="bullet"/>
      <w:lvlText w:val="o"/>
      <w:lvlJc w:val="left"/>
      <w:pPr>
        <w:ind w:left="3657" w:hanging="360"/>
      </w:pPr>
      <w:rPr>
        <w:rFonts w:ascii="Courier New" w:hAnsi="Courier New" w:cs="Courier New" w:hint="default"/>
      </w:rPr>
    </w:lvl>
    <w:lvl w:ilvl="5" w:tplc="04190005" w:tentative="1">
      <w:start w:val="1"/>
      <w:numFmt w:val="bullet"/>
      <w:lvlText w:val=""/>
      <w:lvlJc w:val="left"/>
      <w:pPr>
        <w:ind w:left="4377" w:hanging="360"/>
      </w:pPr>
      <w:rPr>
        <w:rFonts w:ascii="Wingdings" w:hAnsi="Wingdings" w:hint="default"/>
      </w:rPr>
    </w:lvl>
    <w:lvl w:ilvl="6" w:tplc="04190001" w:tentative="1">
      <w:start w:val="1"/>
      <w:numFmt w:val="bullet"/>
      <w:lvlText w:val=""/>
      <w:lvlJc w:val="left"/>
      <w:pPr>
        <w:ind w:left="5097" w:hanging="360"/>
      </w:pPr>
      <w:rPr>
        <w:rFonts w:ascii="Symbol" w:hAnsi="Symbol" w:hint="default"/>
      </w:rPr>
    </w:lvl>
    <w:lvl w:ilvl="7" w:tplc="04190003" w:tentative="1">
      <w:start w:val="1"/>
      <w:numFmt w:val="bullet"/>
      <w:lvlText w:val="o"/>
      <w:lvlJc w:val="left"/>
      <w:pPr>
        <w:ind w:left="5817" w:hanging="360"/>
      </w:pPr>
      <w:rPr>
        <w:rFonts w:ascii="Courier New" w:hAnsi="Courier New" w:cs="Courier New" w:hint="default"/>
      </w:rPr>
    </w:lvl>
    <w:lvl w:ilvl="8" w:tplc="04190005" w:tentative="1">
      <w:start w:val="1"/>
      <w:numFmt w:val="bullet"/>
      <w:lvlText w:val=""/>
      <w:lvlJc w:val="left"/>
      <w:pPr>
        <w:ind w:left="6537" w:hanging="360"/>
      </w:pPr>
      <w:rPr>
        <w:rFonts w:ascii="Wingdings" w:hAnsi="Wingdings" w:hint="default"/>
      </w:rPr>
    </w:lvl>
  </w:abstractNum>
  <w:abstractNum w:abstractNumId="11" w15:restartNumberingAfterBreak="0">
    <w:nsid w:val="45EF1526"/>
    <w:multiLevelType w:val="multilevel"/>
    <w:tmpl w:val="FA44A93C"/>
    <w:lvl w:ilvl="0">
      <w:start w:val="11"/>
      <w:numFmt w:val="decimal"/>
      <w:lvlText w:val="%1."/>
      <w:lvlJc w:val="left"/>
      <w:pPr>
        <w:ind w:left="435" w:hanging="435"/>
      </w:pPr>
      <w:rPr>
        <w:rFonts w:hint="default"/>
      </w:rPr>
    </w:lvl>
    <w:lvl w:ilvl="1">
      <w:start w:val="1"/>
      <w:numFmt w:val="decimal"/>
      <w:lvlText w:val="%1.%2."/>
      <w:lvlJc w:val="left"/>
      <w:pPr>
        <w:ind w:left="1286" w:hanging="435"/>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2" w15:restartNumberingAfterBreak="0">
    <w:nsid w:val="49D411C2"/>
    <w:multiLevelType w:val="hybridMultilevel"/>
    <w:tmpl w:val="C5D88EE0"/>
    <w:lvl w:ilvl="0" w:tplc="F3304332">
      <w:start w:val="1"/>
      <w:numFmt w:val="bullet"/>
      <w:pStyle w:val="2"/>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 w15:restartNumberingAfterBreak="0">
    <w:nsid w:val="536523B1"/>
    <w:multiLevelType w:val="multilevel"/>
    <w:tmpl w:val="DE1452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678B7A93"/>
    <w:multiLevelType w:val="hybridMultilevel"/>
    <w:tmpl w:val="F64EB704"/>
    <w:lvl w:ilvl="0" w:tplc="04190001">
      <w:start w:val="1"/>
      <w:numFmt w:val="bullet"/>
      <w:lvlText w:val=""/>
      <w:lvlJc w:val="left"/>
      <w:pPr>
        <w:ind w:left="777" w:hanging="360"/>
      </w:pPr>
      <w:rPr>
        <w:rFonts w:ascii="Symbol" w:hAnsi="Symbol" w:hint="default"/>
      </w:rPr>
    </w:lvl>
    <w:lvl w:ilvl="1" w:tplc="04190003" w:tentative="1">
      <w:start w:val="1"/>
      <w:numFmt w:val="bullet"/>
      <w:lvlText w:val="o"/>
      <w:lvlJc w:val="left"/>
      <w:pPr>
        <w:ind w:left="1497" w:hanging="360"/>
      </w:pPr>
      <w:rPr>
        <w:rFonts w:ascii="Courier New" w:hAnsi="Courier New" w:cs="Courier New" w:hint="default"/>
      </w:rPr>
    </w:lvl>
    <w:lvl w:ilvl="2" w:tplc="04190005" w:tentative="1">
      <w:start w:val="1"/>
      <w:numFmt w:val="bullet"/>
      <w:lvlText w:val=""/>
      <w:lvlJc w:val="left"/>
      <w:pPr>
        <w:ind w:left="2217" w:hanging="360"/>
      </w:pPr>
      <w:rPr>
        <w:rFonts w:ascii="Wingdings" w:hAnsi="Wingdings" w:hint="default"/>
      </w:rPr>
    </w:lvl>
    <w:lvl w:ilvl="3" w:tplc="04190001" w:tentative="1">
      <w:start w:val="1"/>
      <w:numFmt w:val="bullet"/>
      <w:lvlText w:val=""/>
      <w:lvlJc w:val="left"/>
      <w:pPr>
        <w:ind w:left="2937" w:hanging="360"/>
      </w:pPr>
      <w:rPr>
        <w:rFonts w:ascii="Symbol" w:hAnsi="Symbol" w:hint="default"/>
      </w:rPr>
    </w:lvl>
    <w:lvl w:ilvl="4" w:tplc="04190003" w:tentative="1">
      <w:start w:val="1"/>
      <w:numFmt w:val="bullet"/>
      <w:lvlText w:val="o"/>
      <w:lvlJc w:val="left"/>
      <w:pPr>
        <w:ind w:left="3657" w:hanging="360"/>
      </w:pPr>
      <w:rPr>
        <w:rFonts w:ascii="Courier New" w:hAnsi="Courier New" w:cs="Courier New" w:hint="default"/>
      </w:rPr>
    </w:lvl>
    <w:lvl w:ilvl="5" w:tplc="04190005" w:tentative="1">
      <w:start w:val="1"/>
      <w:numFmt w:val="bullet"/>
      <w:lvlText w:val=""/>
      <w:lvlJc w:val="left"/>
      <w:pPr>
        <w:ind w:left="4377" w:hanging="360"/>
      </w:pPr>
      <w:rPr>
        <w:rFonts w:ascii="Wingdings" w:hAnsi="Wingdings" w:hint="default"/>
      </w:rPr>
    </w:lvl>
    <w:lvl w:ilvl="6" w:tplc="04190001" w:tentative="1">
      <w:start w:val="1"/>
      <w:numFmt w:val="bullet"/>
      <w:lvlText w:val=""/>
      <w:lvlJc w:val="left"/>
      <w:pPr>
        <w:ind w:left="5097" w:hanging="360"/>
      </w:pPr>
      <w:rPr>
        <w:rFonts w:ascii="Symbol" w:hAnsi="Symbol" w:hint="default"/>
      </w:rPr>
    </w:lvl>
    <w:lvl w:ilvl="7" w:tplc="04190003" w:tentative="1">
      <w:start w:val="1"/>
      <w:numFmt w:val="bullet"/>
      <w:lvlText w:val="o"/>
      <w:lvlJc w:val="left"/>
      <w:pPr>
        <w:ind w:left="5817" w:hanging="360"/>
      </w:pPr>
      <w:rPr>
        <w:rFonts w:ascii="Courier New" w:hAnsi="Courier New" w:cs="Courier New" w:hint="default"/>
      </w:rPr>
    </w:lvl>
    <w:lvl w:ilvl="8" w:tplc="04190005" w:tentative="1">
      <w:start w:val="1"/>
      <w:numFmt w:val="bullet"/>
      <w:lvlText w:val=""/>
      <w:lvlJc w:val="left"/>
      <w:pPr>
        <w:ind w:left="6537" w:hanging="360"/>
      </w:pPr>
      <w:rPr>
        <w:rFonts w:ascii="Wingdings" w:hAnsi="Wingdings" w:hint="default"/>
      </w:rPr>
    </w:lvl>
  </w:abstractNum>
  <w:abstractNum w:abstractNumId="15" w15:restartNumberingAfterBreak="0">
    <w:nsid w:val="678C3928"/>
    <w:multiLevelType w:val="hybridMultilevel"/>
    <w:tmpl w:val="94924318"/>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68EB409F"/>
    <w:multiLevelType w:val="hybridMultilevel"/>
    <w:tmpl w:val="CE425CEA"/>
    <w:lvl w:ilvl="0" w:tplc="0419000F">
      <w:start w:val="1"/>
      <w:numFmt w:val="decimal"/>
      <w:lvlText w:val="%1."/>
      <w:lvlJc w:val="left"/>
      <w:pPr>
        <w:ind w:left="777" w:hanging="360"/>
      </w:pPr>
    </w:lvl>
    <w:lvl w:ilvl="1" w:tplc="04190019" w:tentative="1">
      <w:start w:val="1"/>
      <w:numFmt w:val="lowerLetter"/>
      <w:lvlText w:val="%2."/>
      <w:lvlJc w:val="left"/>
      <w:pPr>
        <w:ind w:left="1497" w:hanging="360"/>
      </w:pPr>
    </w:lvl>
    <w:lvl w:ilvl="2" w:tplc="0419001B" w:tentative="1">
      <w:start w:val="1"/>
      <w:numFmt w:val="lowerRoman"/>
      <w:lvlText w:val="%3."/>
      <w:lvlJc w:val="right"/>
      <w:pPr>
        <w:ind w:left="2217" w:hanging="180"/>
      </w:pPr>
    </w:lvl>
    <w:lvl w:ilvl="3" w:tplc="0419000F" w:tentative="1">
      <w:start w:val="1"/>
      <w:numFmt w:val="decimal"/>
      <w:lvlText w:val="%4."/>
      <w:lvlJc w:val="left"/>
      <w:pPr>
        <w:ind w:left="2937" w:hanging="360"/>
      </w:pPr>
    </w:lvl>
    <w:lvl w:ilvl="4" w:tplc="04190019" w:tentative="1">
      <w:start w:val="1"/>
      <w:numFmt w:val="lowerLetter"/>
      <w:lvlText w:val="%5."/>
      <w:lvlJc w:val="left"/>
      <w:pPr>
        <w:ind w:left="3657" w:hanging="360"/>
      </w:pPr>
    </w:lvl>
    <w:lvl w:ilvl="5" w:tplc="0419001B" w:tentative="1">
      <w:start w:val="1"/>
      <w:numFmt w:val="lowerRoman"/>
      <w:lvlText w:val="%6."/>
      <w:lvlJc w:val="right"/>
      <w:pPr>
        <w:ind w:left="4377" w:hanging="180"/>
      </w:pPr>
    </w:lvl>
    <w:lvl w:ilvl="6" w:tplc="0419000F" w:tentative="1">
      <w:start w:val="1"/>
      <w:numFmt w:val="decimal"/>
      <w:lvlText w:val="%7."/>
      <w:lvlJc w:val="left"/>
      <w:pPr>
        <w:ind w:left="5097" w:hanging="360"/>
      </w:pPr>
    </w:lvl>
    <w:lvl w:ilvl="7" w:tplc="04190019" w:tentative="1">
      <w:start w:val="1"/>
      <w:numFmt w:val="lowerLetter"/>
      <w:lvlText w:val="%8."/>
      <w:lvlJc w:val="left"/>
      <w:pPr>
        <w:ind w:left="5817" w:hanging="360"/>
      </w:pPr>
    </w:lvl>
    <w:lvl w:ilvl="8" w:tplc="0419001B" w:tentative="1">
      <w:start w:val="1"/>
      <w:numFmt w:val="lowerRoman"/>
      <w:lvlText w:val="%9."/>
      <w:lvlJc w:val="right"/>
      <w:pPr>
        <w:ind w:left="6537" w:hanging="180"/>
      </w:pPr>
    </w:lvl>
  </w:abstractNum>
  <w:abstractNum w:abstractNumId="17" w15:restartNumberingAfterBreak="0">
    <w:nsid w:val="7563398C"/>
    <w:multiLevelType w:val="hybridMultilevel"/>
    <w:tmpl w:val="5366F1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76480789"/>
    <w:multiLevelType w:val="hybridMultilevel"/>
    <w:tmpl w:val="8BAEFBE4"/>
    <w:lvl w:ilvl="0" w:tplc="04190001">
      <w:start w:val="1"/>
      <w:numFmt w:val="bullet"/>
      <w:lvlText w:val=""/>
      <w:lvlJc w:val="left"/>
      <w:pPr>
        <w:ind w:left="777" w:hanging="360"/>
      </w:pPr>
      <w:rPr>
        <w:rFonts w:ascii="Symbol" w:hAnsi="Symbol" w:hint="default"/>
      </w:rPr>
    </w:lvl>
    <w:lvl w:ilvl="1" w:tplc="04190003" w:tentative="1">
      <w:start w:val="1"/>
      <w:numFmt w:val="bullet"/>
      <w:lvlText w:val="o"/>
      <w:lvlJc w:val="left"/>
      <w:pPr>
        <w:ind w:left="1497" w:hanging="360"/>
      </w:pPr>
      <w:rPr>
        <w:rFonts w:ascii="Courier New" w:hAnsi="Courier New" w:cs="Courier New" w:hint="default"/>
      </w:rPr>
    </w:lvl>
    <w:lvl w:ilvl="2" w:tplc="04190005" w:tentative="1">
      <w:start w:val="1"/>
      <w:numFmt w:val="bullet"/>
      <w:lvlText w:val=""/>
      <w:lvlJc w:val="left"/>
      <w:pPr>
        <w:ind w:left="2217" w:hanging="360"/>
      </w:pPr>
      <w:rPr>
        <w:rFonts w:ascii="Wingdings" w:hAnsi="Wingdings" w:hint="default"/>
      </w:rPr>
    </w:lvl>
    <w:lvl w:ilvl="3" w:tplc="04190001" w:tentative="1">
      <w:start w:val="1"/>
      <w:numFmt w:val="bullet"/>
      <w:lvlText w:val=""/>
      <w:lvlJc w:val="left"/>
      <w:pPr>
        <w:ind w:left="2937" w:hanging="360"/>
      </w:pPr>
      <w:rPr>
        <w:rFonts w:ascii="Symbol" w:hAnsi="Symbol" w:hint="default"/>
      </w:rPr>
    </w:lvl>
    <w:lvl w:ilvl="4" w:tplc="04190003" w:tentative="1">
      <w:start w:val="1"/>
      <w:numFmt w:val="bullet"/>
      <w:lvlText w:val="o"/>
      <w:lvlJc w:val="left"/>
      <w:pPr>
        <w:ind w:left="3657" w:hanging="360"/>
      </w:pPr>
      <w:rPr>
        <w:rFonts w:ascii="Courier New" w:hAnsi="Courier New" w:cs="Courier New" w:hint="default"/>
      </w:rPr>
    </w:lvl>
    <w:lvl w:ilvl="5" w:tplc="04190005" w:tentative="1">
      <w:start w:val="1"/>
      <w:numFmt w:val="bullet"/>
      <w:lvlText w:val=""/>
      <w:lvlJc w:val="left"/>
      <w:pPr>
        <w:ind w:left="4377" w:hanging="360"/>
      </w:pPr>
      <w:rPr>
        <w:rFonts w:ascii="Wingdings" w:hAnsi="Wingdings" w:hint="default"/>
      </w:rPr>
    </w:lvl>
    <w:lvl w:ilvl="6" w:tplc="04190001" w:tentative="1">
      <w:start w:val="1"/>
      <w:numFmt w:val="bullet"/>
      <w:lvlText w:val=""/>
      <w:lvlJc w:val="left"/>
      <w:pPr>
        <w:ind w:left="5097" w:hanging="360"/>
      </w:pPr>
      <w:rPr>
        <w:rFonts w:ascii="Symbol" w:hAnsi="Symbol" w:hint="default"/>
      </w:rPr>
    </w:lvl>
    <w:lvl w:ilvl="7" w:tplc="04190003" w:tentative="1">
      <w:start w:val="1"/>
      <w:numFmt w:val="bullet"/>
      <w:lvlText w:val="o"/>
      <w:lvlJc w:val="left"/>
      <w:pPr>
        <w:ind w:left="5817" w:hanging="360"/>
      </w:pPr>
      <w:rPr>
        <w:rFonts w:ascii="Courier New" w:hAnsi="Courier New" w:cs="Courier New" w:hint="default"/>
      </w:rPr>
    </w:lvl>
    <w:lvl w:ilvl="8" w:tplc="04190005" w:tentative="1">
      <w:start w:val="1"/>
      <w:numFmt w:val="bullet"/>
      <w:lvlText w:val=""/>
      <w:lvlJc w:val="left"/>
      <w:pPr>
        <w:ind w:left="6537" w:hanging="360"/>
      </w:pPr>
      <w:rPr>
        <w:rFonts w:ascii="Wingdings" w:hAnsi="Wingdings" w:hint="default"/>
      </w:rPr>
    </w:lvl>
  </w:abstractNum>
  <w:num w:numId="1">
    <w:abstractNumId w:val="3"/>
  </w:num>
  <w:num w:numId="2">
    <w:abstractNumId w:val="4"/>
  </w:num>
  <w:num w:numId="3">
    <w:abstractNumId w:val="1"/>
  </w:num>
  <w:num w:numId="4">
    <w:abstractNumId w:val="2"/>
  </w:num>
  <w:num w:numId="5">
    <w:abstractNumId w:val="9"/>
  </w:num>
  <w:num w:numId="6">
    <w:abstractNumId w:val="8"/>
  </w:num>
  <w:num w:numId="7">
    <w:abstractNumId w:val="15"/>
  </w:num>
  <w:num w:numId="8">
    <w:abstractNumId w:val="12"/>
  </w:num>
  <w:num w:numId="9">
    <w:abstractNumId w:val="11"/>
  </w:num>
  <w:num w:numId="10">
    <w:abstractNumId w:val="0"/>
  </w:num>
  <w:num w:numId="11">
    <w:abstractNumId w:val="16"/>
  </w:num>
  <w:num w:numId="12">
    <w:abstractNumId w:val="18"/>
  </w:num>
  <w:num w:numId="13">
    <w:abstractNumId w:val="5"/>
  </w:num>
  <w:num w:numId="14">
    <w:abstractNumId w:val="10"/>
  </w:num>
  <w:num w:numId="15">
    <w:abstractNumId w:val="14"/>
  </w:num>
  <w:num w:numId="16">
    <w:abstractNumId w:val="17"/>
  </w:num>
  <w:num w:numId="17">
    <w:abstractNumId w:val="7"/>
  </w:num>
  <w:num w:numId="18">
    <w:abstractNumId w:val="13"/>
  </w:num>
  <w:num w:numId="19">
    <w:abstractNumId w:val="6"/>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embedSystemFonts/>
  <w:proofState w:spelling="clean" w:grammar="clean"/>
  <w:defaultTabStop w:val="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280"/>
    <w:rsid w:val="00004034"/>
    <w:rsid w:val="000214F5"/>
    <w:rsid w:val="0002554C"/>
    <w:rsid w:val="00027DC5"/>
    <w:rsid w:val="00033FDE"/>
    <w:rsid w:val="00034723"/>
    <w:rsid w:val="000359A6"/>
    <w:rsid w:val="0003662C"/>
    <w:rsid w:val="00047048"/>
    <w:rsid w:val="00051B6E"/>
    <w:rsid w:val="00055850"/>
    <w:rsid w:val="00061545"/>
    <w:rsid w:val="000711EB"/>
    <w:rsid w:val="00073D0A"/>
    <w:rsid w:val="00075EF0"/>
    <w:rsid w:val="00087967"/>
    <w:rsid w:val="00093E81"/>
    <w:rsid w:val="00097624"/>
    <w:rsid w:val="000A63C7"/>
    <w:rsid w:val="000B26C8"/>
    <w:rsid w:val="000B28A4"/>
    <w:rsid w:val="000B7801"/>
    <w:rsid w:val="000D5681"/>
    <w:rsid w:val="000E37C0"/>
    <w:rsid w:val="000E573C"/>
    <w:rsid w:val="000E5CEE"/>
    <w:rsid w:val="000E5E62"/>
    <w:rsid w:val="000E6A51"/>
    <w:rsid w:val="000E72A2"/>
    <w:rsid w:val="000F2D55"/>
    <w:rsid w:val="000F33FF"/>
    <w:rsid w:val="000F36AE"/>
    <w:rsid w:val="000F3E39"/>
    <w:rsid w:val="000F643A"/>
    <w:rsid w:val="00121AD9"/>
    <w:rsid w:val="001224E7"/>
    <w:rsid w:val="00124117"/>
    <w:rsid w:val="0012497A"/>
    <w:rsid w:val="001268D3"/>
    <w:rsid w:val="00137FD6"/>
    <w:rsid w:val="001545FE"/>
    <w:rsid w:val="00164843"/>
    <w:rsid w:val="001726C7"/>
    <w:rsid w:val="00172F60"/>
    <w:rsid w:val="00173962"/>
    <w:rsid w:val="00186121"/>
    <w:rsid w:val="001A319F"/>
    <w:rsid w:val="001D03B2"/>
    <w:rsid w:val="001D3F35"/>
    <w:rsid w:val="001E25B6"/>
    <w:rsid w:val="00200259"/>
    <w:rsid w:val="00205D4E"/>
    <w:rsid w:val="00211EBE"/>
    <w:rsid w:val="00223057"/>
    <w:rsid w:val="00223CF2"/>
    <w:rsid w:val="0022535B"/>
    <w:rsid w:val="002412F9"/>
    <w:rsid w:val="00246543"/>
    <w:rsid w:val="00246D9F"/>
    <w:rsid w:val="00251BAB"/>
    <w:rsid w:val="00255717"/>
    <w:rsid w:val="00255AE8"/>
    <w:rsid w:val="00262074"/>
    <w:rsid w:val="002629AF"/>
    <w:rsid w:val="002649BC"/>
    <w:rsid w:val="00271DAF"/>
    <w:rsid w:val="00275828"/>
    <w:rsid w:val="00281301"/>
    <w:rsid w:val="00281C1B"/>
    <w:rsid w:val="0028475B"/>
    <w:rsid w:val="00285177"/>
    <w:rsid w:val="00292DEF"/>
    <w:rsid w:val="00296B75"/>
    <w:rsid w:val="002A3752"/>
    <w:rsid w:val="002B7654"/>
    <w:rsid w:val="002C43DC"/>
    <w:rsid w:val="002D15FC"/>
    <w:rsid w:val="002D173E"/>
    <w:rsid w:val="002D1E6A"/>
    <w:rsid w:val="002D694D"/>
    <w:rsid w:val="002D7569"/>
    <w:rsid w:val="002E3E0A"/>
    <w:rsid w:val="002E637C"/>
    <w:rsid w:val="002F4B4A"/>
    <w:rsid w:val="003017BA"/>
    <w:rsid w:val="00302F35"/>
    <w:rsid w:val="00307523"/>
    <w:rsid w:val="003157F8"/>
    <w:rsid w:val="003167F3"/>
    <w:rsid w:val="00316FC2"/>
    <w:rsid w:val="00321890"/>
    <w:rsid w:val="00324BBB"/>
    <w:rsid w:val="00332983"/>
    <w:rsid w:val="003447DC"/>
    <w:rsid w:val="0035424C"/>
    <w:rsid w:val="003564A8"/>
    <w:rsid w:val="003568F4"/>
    <w:rsid w:val="00360BAD"/>
    <w:rsid w:val="00363C21"/>
    <w:rsid w:val="003660EB"/>
    <w:rsid w:val="003700DF"/>
    <w:rsid w:val="003710F1"/>
    <w:rsid w:val="003727BC"/>
    <w:rsid w:val="003753C1"/>
    <w:rsid w:val="00376A2E"/>
    <w:rsid w:val="00383B67"/>
    <w:rsid w:val="00387E48"/>
    <w:rsid w:val="00391056"/>
    <w:rsid w:val="00393B38"/>
    <w:rsid w:val="003941D2"/>
    <w:rsid w:val="003947B0"/>
    <w:rsid w:val="003A29BC"/>
    <w:rsid w:val="003A586B"/>
    <w:rsid w:val="003B0546"/>
    <w:rsid w:val="003B14B0"/>
    <w:rsid w:val="003B279F"/>
    <w:rsid w:val="003B564E"/>
    <w:rsid w:val="003B5CA8"/>
    <w:rsid w:val="003C2880"/>
    <w:rsid w:val="003D23B2"/>
    <w:rsid w:val="003D55C5"/>
    <w:rsid w:val="003E3C19"/>
    <w:rsid w:val="003E71F0"/>
    <w:rsid w:val="00401436"/>
    <w:rsid w:val="00407549"/>
    <w:rsid w:val="0040760A"/>
    <w:rsid w:val="00407C84"/>
    <w:rsid w:val="00413964"/>
    <w:rsid w:val="00414480"/>
    <w:rsid w:val="00421F1C"/>
    <w:rsid w:val="0042278C"/>
    <w:rsid w:val="004230E8"/>
    <w:rsid w:val="00436DC9"/>
    <w:rsid w:val="004410F7"/>
    <w:rsid w:val="00442A0E"/>
    <w:rsid w:val="004440DD"/>
    <w:rsid w:val="0044479E"/>
    <w:rsid w:val="00446632"/>
    <w:rsid w:val="004604A6"/>
    <w:rsid w:val="00464C3C"/>
    <w:rsid w:val="00464CB0"/>
    <w:rsid w:val="004656E4"/>
    <w:rsid w:val="00474008"/>
    <w:rsid w:val="00474C74"/>
    <w:rsid w:val="004823EC"/>
    <w:rsid w:val="00483EF8"/>
    <w:rsid w:val="00486EEA"/>
    <w:rsid w:val="00493DE0"/>
    <w:rsid w:val="004952C1"/>
    <w:rsid w:val="00497D41"/>
    <w:rsid w:val="004A47AD"/>
    <w:rsid w:val="004A534E"/>
    <w:rsid w:val="004B06BF"/>
    <w:rsid w:val="004B2A45"/>
    <w:rsid w:val="004B3A4A"/>
    <w:rsid w:val="004C7E71"/>
    <w:rsid w:val="004D4CEE"/>
    <w:rsid w:val="004D5FAA"/>
    <w:rsid w:val="004F7916"/>
    <w:rsid w:val="00500CCB"/>
    <w:rsid w:val="00507368"/>
    <w:rsid w:val="005074C0"/>
    <w:rsid w:val="00517BBF"/>
    <w:rsid w:val="00520198"/>
    <w:rsid w:val="00520355"/>
    <w:rsid w:val="00534E51"/>
    <w:rsid w:val="0053757C"/>
    <w:rsid w:val="00561DA5"/>
    <w:rsid w:val="00561E73"/>
    <w:rsid w:val="00565001"/>
    <w:rsid w:val="005666EE"/>
    <w:rsid w:val="00567E09"/>
    <w:rsid w:val="005710DB"/>
    <w:rsid w:val="005727F3"/>
    <w:rsid w:val="005744D7"/>
    <w:rsid w:val="00575947"/>
    <w:rsid w:val="00576476"/>
    <w:rsid w:val="005847A8"/>
    <w:rsid w:val="00585882"/>
    <w:rsid w:val="00590DAC"/>
    <w:rsid w:val="00592F76"/>
    <w:rsid w:val="005B0C41"/>
    <w:rsid w:val="005B64D5"/>
    <w:rsid w:val="005D3845"/>
    <w:rsid w:val="005D54E2"/>
    <w:rsid w:val="005D552E"/>
    <w:rsid w:val="005D79CB"/>
    <w:rsid w:val="005E10FD"/>
    <w:rsid w:val="005E41F2"/>
    <w:rsid w:val="005E462D"/>
    <w:rsid w:val="005E6280"/>
    <w:rsid w:val="005F1C8B"/>
    <w:rsid w:val="005F4C87"/>
    <w:rsid w:val="005F58B3"/>
    <w:rsid w:val="006015B4"/>
    <w:rsid w:val="00602D0A"/>
    <w:rsid w:val="0061097E"/>
    <w:rsid w:val="00610EC9"/>
    <w:rsid w:val="006117AC"/>
    <w:rsid w:val="00613DC6"/>
    <w:rsid w:val="006147CB"/>
    <w:rsid w:val="00616D1D"/>
    <w:rsid w:val="00624780"/>
    <w:rsid w:val="00627089"/>
    <w:rsid w:val="006328D3"/>
    <w:rsid w:val="00633086"/>
    <w:rsid w:val="00634F92"/>
    <w:rsid w:val="00644310"/>
    <w:rsid w:val="00645C39"/>
    <w:rsid w:val="00647BAA"/>
    <w:rsid w:val="00647FD2"/>
    <w:rsid w:val="006608B1"/>
    <w:rsid w:val="00671832"/>
    <w:rsid w:val="00677902"/>
    <w:rsid w:val="00683ED2"/>
    <w:rsid w:val="00683F84"/>
    <w:rsid w:val="00690C1A"/>
    <w:rsid w:val="00693D0E"/>
    <w:rsid w:val="006943DB"/>
    <w:rsid w:val="006A362B"/>
    <w:rsid w:val="006A6220"/>
    <w:rsid w:val="006B463C"/>
    <w:rsid w:val="006B5954"/>
    <w:rsid w:val="006C1660"/>
    <w:rsid w:val="006C512C"/>
    <w:rsid w:val="006C5AF8"/>
    <w:rsid w:val="006C6DAA"/>
    <w:rsid w:val="006D275C"/>
    <w:rsid w:val="006E1080"/>
    <w:rsid w:val="006E2986"/>
    <w:rsid w:val="006E50E3"/>
    <w:rsid w:val="006E5D90"/>
    <w:rsid w:val="006F0B6F"/>
    <w:rsid w:val="006F6FA0"/>
    <w:rsid w:val="00703EB2"/>
    <w:rsid w:val="00710E33"/>
    <w:rsid w:val="00717A51"/>
    <w:rsid w:val="0072096F"/>
    <w:rsid w:val="0073108C"/>
    <w:rsid w:val="00735118"/>
    <w:rsid w:val="007362B1"/>
    <w:rsid w:val="007457E1"/>
    <w:rsid w:val="007475FD"/>
    <w:rsid w:val="007509A0"/>
    <w:rsid w:val="007719CC"/>
    <w:rsid w:val="00774618"/>
    <w:rsid w:val="00774C01"/>
    <w:rsid w:val="00775A3E"/>
    <w:rsid w:val="007766EC"/>
    <w:rsid w:val="0077700E"/>
    <w:rsid w:val="00784855"/>
    <w:rsid w:val="00785C51"/>
    <w:rsid w:val="007A326D"/>
    <w:rsid w:val="007A49EB"/>
    <w:rsid w:val="007A6DF7"/>
    <w:rsid w:val="007B0E31"/>
    <w:rsid w:val="007B46B3"/>
    <w:rsid w:val="007C24EB"/>
    <w:rsid w:val="007D2755"/>
    <w:rsid w:val="007D4713"/>
    <w:rsid w:val="007D4C37"/>
    <w:rsid w:val="007D7556"/>
    <w:rsid w:val="007E0AC7"/>
    <w:rsid w:val="007E3747"/>
    <w:rsid w:val="007E39A1"/>
    <w:rsid w:val="007F13C5"/>
    <w:rsid w:val="007F782C"/>
    <w:rsid w:val="007F7CAB"/>
    <w:rsid w:val="00803BC3"/>
    <w:rsid w:val="00803FF8"/>
    <w:rsid w:val="008041AF"/>
    <w:rsid w:val="00804EF4"/>
    <w:rsid w:val="00806528"/>
    <w:rsid w:val="00810103"/>
    <w:rsid w:val="00810347"/>
    <w:rsid w:val="00820401"/>
    <w:rsid w:val="008205DD"/>
    <w:rsid w:val="00837036"/>
    <w:rsid w:val="00837D01"/>
    <w:rsid w:val="008422C6"/>
    <w:rsid w:val="00852C2F"/>
    <w:rsid w:val="00854B31"/>
    <w:rsid w:val="00860DF2"/>
    <w:rsid w:val="008706E0"/>
    <w:rsid w:val="008867E5"/>
    <w:rsid w:val="008A226F"/>
    <w:rsid w:val="008B1A83"/>
    <w:rsid w:val="008D2803"/>
    <w:rsid w:val="008E3EF1"/>
    <w:rsid w:val="008E7E5D"/>
    <w:rsid w:val="008F73C2"/>
    <w:rsid w:val="0090631F"/>
    <w:rsid w:val="00906336"/>
    <w:rsid w:val="009122C2"/>
    <w:rsid w:val="00914BA4"/>
    <w:rsid w:val="00920237"/>
    <w:rsid w:val="00931F42"/>
    <w:rsid w:val="00935505"/>
    <w:rsid w:val="00937B50"/>
    <w:rsid w:val="00941E92"/>
    <w:rsid w:val="00951A5E"/>
    <w:rsid w:val="0095594C"/>
    <w:rsid w:val="00962975"/>
    <w:rsid w:val="0096469F"/>
    <w:rsid w:val="00965C63"/>
    <w:rsid w:val="0097065A"/>
    <w:rsid w:val="00972F2B"/>
    <w:rsid w:val="00976085"/>
    <w:rsid w:val="00994093"/>
    <w:rsid w:val="009952BF"/>
    <w:rsid w:val="00997221"/>
    <w:rsid w:val="009A637A"/>
    <w:rsid w:val="009B0E75"/>
    <w:rsid w:val="009C1C29"/>
    <w:rsid w:val="009C365B"/>
    <w:rsid w:val="009C6C8F"/>
    <w:rsid w:val="009D3052"/>
    <w:rsid w:val="009D7282"/>
    <w:rsid w:val="009E0C26"/>
    <w:rsid w:val="009E631E"/>
    <w:rsid w:val="00A0395F"/>
    <w:rsid w:val="00A21665"/>
    <w:rsid w:val="00A24EBF"/>
    <w:rsid w:val="00A31659"/>
    <w:rsid w:val="00A32647"/>
    <w:rsid w:val="00A371C5"/>
    <w:rsid w:val="00A43741"/>
    <w:rsid w:val="00A625F5"/>
    <w:rsid w:val="00A63F9F"/>
    <w:rsid w:val="00A703A3"/>
    <w:rsid w:val="00A72247"/>
    <w:rsid w:val="00A735C5"/>
    <w:rsid w:val="00A73FE2"/>
    <w:rsid w:val="00A7717F"/>
    <w:rsid w:val="00A80C4F"/>
    <w:rsid w:val="00A812E4"/>
    <w:rsid w:val="00A81908"/>
    <w:rsid w:val="00A838B3"/>
    <w:rsid w:val="00A85143"/>
    <w:rsid w:val="00A90FBE"/>
    <w:rsid w:val="00A91BED"/>
    <w:rsid w:val="00A977B7"/>
    <w:rsid w:val="00AA2E36"/>
    <w:rsid w:val="00AC2B1C"/>
    <w:rsid w:val="00AD0102"/>
    <w:rsid w:val="00AE1E0E"/>
    <w:rsid w:val="00AE53EC"/>
    <w:rsid w:val="00AE64AA"/>
    <w:rsid w:val="00AE7340"/>
    <w:rsid w:val="00AF6786"/>
    <w:rsid w:val="00AF7E81"/>
    <w:rsid w:val="00B12614"/>
    <w:rsid w:val="00B314E0"/>
    <w:rsid w:val="00B328A7"/>
    <w:rsid w:val="00B424E0"/>
    <w:rsid w:val="00B50A21"/>
    <w:rsid w:val="00B513FA"/>
    <w:rsid w:val="00B51DA2"/>
    <w:rsid w:val="00B5259E"/>
    <w:rsid w:val="00B53196"/>
    <w:rsid w:val="00B53CBC"/>
    <w:rsid w:val="00B54230"/>
    <w:rsid w:val="00B55E25"/>
    <w:rsid w:val="00B61EC9"/>
    <w:rsid w:val="00B62ABD"/>
    <w:rsid w:val="00B63889"/>
    <w:rsid w:val="00B7145D"/>
    <w:rsid w:val="00B82958"/>
    <w:rsid w:val="00B87BA4"/>
    <w:rsid w:val="00B92C4B"/>
    <w:rsid w:val="00BA6695"/>
    <w:rsid w:val="00BB390B"/>
    <w:rsid w:val="00BB3BE8"/>
    <w:rsid w:val="00BB5752"/>
    <w:rsid w:val="00BC0F86"/>
    <w:rsid w:val="00BC2751"/>
    <w:rsid w:val="00BD2E68"/>
    <w:rsid w:val="00BF04E5"/>
    <w:rsid w:val="00C0219E"/>
    <w:rsid w:val="00C16149"/>
    <w:rsid w:val="00C2114E"/>
    <w:rsid w:val="00C3151A"/>
    <w:rsid w:val="00C333DF"/>
    <w:rsid w:val="00C371D4"/>
    <w:rsid w:val="00C408DA"/>
    <w:rsid w:val="00C41D06"/>
    <w:rsid w:val="00C4662A"/>
    <w:rsid w:val="00C4707F"/>
    <w:rsid w:val="00C4776D"/>
    <w:rsid w:val="00C516DD"/>
    <w:rsid w:val="00C6021D"/>
    <w:rsid w:val="00C62A79"/>
    <w:rsid w:val="00C6438A"/>
    <w:rsid w:val="00C7702C"/>
    <w:rsid w:val="00C811C1"/>
    <w:rsid w:val="00C82C5C"/>
    <w:rsid w:val="00C85987"/>
    <w:rsid w:val="00C86718"/>
    <w:rsid w:val="00C900C6"/>
    <w:rsid w:val="00C93A7D"/>
    <w:rsid w:val="00C9762B"/>
    <w:rsid w:val="00CA432A"/>
    <w:rsid w:val="00CA6F86"/>
    <w:rsid w:val="00CB7DCA"/>
    <w:rsid w:val="00CC24D3"/>
    <w:rsid w:val="00CD1558"/>
    <w:rsid w:val="00CD2D39"/>
    <w:rsid w:val="00CD6B33"/>
    <w:rsid w:val="00CE68F9"/>
    <w:rsid w:val="00CF3FBF"/>
    <w:rsid w:val="00CF404E"/>
    <w:rsid w:val="00D05788"/>
    <w:rsid w:val="00D13AF4"/>
    <w:rsid w:val="00D14581"/>
    <w:rsid w:val="00D168B0"/>
    <w:rsid w:val="00D1691D"/>
    <w:rsid w:val="00D16D30"/>
    <w:rsid w:val="00D2069E"/>
    <w:rsid w:val="00D3106A"/>
    <w:rsid w:val="00D37FA6"/>
    <w:rsid w:val="00D41DFE"/>
    <w:rsid w:val="00D47FBC"/>
    <w:rsid w:val="00D557B9"/>
    <w:rsid w:val="00D71267"/>
    <w:rsid w:val="00D76F05"/>
    <w:rsid w:val="00DA7982"/>
    <w:rsid w:val="00DA7B72"/>
    <w:rsid w:val="00DB6865"/>
    <w:rsid w:val="00DC18EB"/>
    <w:rsid w:val="00DC32F9"/>
    <w:rsid w:val="00DC58E2"/>
    <w:rsid w:val="00DC6E92"/>
    <w:rsid w:val="00DC7E18"/>
    <w:rsid w:val="00DD603A"/>
    <w:rsid w:val="00DD68C1"/>
    <w:rsid w:val="00DE065B"/>
    <w:rsid w:val="00DE1C47"/>
    <w:rsid w:val="00DE4B24"/>
    <w:rsid w:val="00DE6EB6"/>
    <w:rsid w:val="00DF2918"/>
    <w:rsid w:val="00DF3F61"/>
    <w:rsid w:val="00E07355"/>
    <w:rsid w:val="00E16587"/>
    <w:rsid w:val="00E32CF2"/>
    <w:rsid w:val="00E36F1B"/>
    <w:rsid w:val="00E40179"/>
    <w:rsid w:val="00E41AE9"/>
    <w:rsid w:val="00E4495E"/>
    <w:rsid w:val="00E47251"/>
    <w:rsid w:val="00E50319"/>
    <w:rsid w:val="00E526EF"/>
    <w:rsid w:val="00E534A8"/>
    <w:rsid w:val="00E54744"/>
    <w:rsid w:val="00E661BB"/>
    <w:rsid w:val="00E7217C"/>
    <w:rsid w:val="00E726CB"/>
    <w:rsid w:val="00E74449"/>
    <w:rsid w:val="00E75571"/>
    <w:rsid w:val="00E765F7"/>
    <w:rsid w:val="00E76ECC"/>
    <w:rsid w:val="00E80B94"/>
    <w:rsid w:val="00E8352D"/>
    <w:rsid w:val="00E956A6"/>
    <w:rsid w:val="00EA56D5"/>
    <w:rsid w:val="00EA7B29"/>
    <w:rsid w:val="00EB6562"/>
    <w:rsid w:val="00EB78A2"/>
    <w:rsid w:val="00EE6C76"/>
    <w:rsid w:val="00EF3BE8"/>
    <w:rsid w:val="00EF7861"/>
    <w:rsid w:val="00F01227"/>
    <w:rsid w:val="00F04046"/>
    <w:rsid w:val="00F2465D"/>
    <w:rsid w:val="00F24D5E"/>
    <w:rsid w:val="00F30D82"/>
    <w:rsid w:val="00F33C63"/>
    <w:rsid w:val="00F35BAE"/>
    <w:rsid w:val="00F46540"/>
    <w:rsid w:val="00F478A2"/>
    <w:rsid w:val="00F505C5"/>
    <w:rsid w:val="00F54DFE"/>
    <w:rsid w:val="00F63426"/>
    <w:rsid w:val="00F7238C"/>
    <w:rsid w:val="00F85B90"/>
    <w:rsid w:val="00F90619"/>
    <w:rsid w:val="00F91A52"/>
    <w:rsid w:val="00F91C54"/>
    <w:rsid w:val="00F950D7"/>
    <w:rsid w:val="00FA2519"/>
    <w:rsid w:val="00FB6F0E"/>
    <w:rsid w:val="00FB7248"/>
    <w:rsid w:val="00FC0956"/>
    <w:rsid w:val="00FC59BD"/>
    <w:rsid w:val="00FC6209"/>
    <w:rsid w:val="00FC75DA"/>
    <w:rsid w:val="00FD0A0E"/>
    <w:rsid w:val="00FD46B4"/>
    <w:rsid w:val="00FF01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FBFE072"/>
  <w15:docId w15:val="{EFDE0F32-9A9C-4188-AA29-ECD7B13565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5E462D"/>
    <w:rPr>
      <w:rFonts w:ascii="Times New Roman" w:eastAsia="Times New Roman" w:hAnsi="Times New Roman"/>
      <w:sz w:val="24"/>
      <w:szCs w:val="24"/>
    </w:rPr>
  </w:style>
  <w:style w:type="paragraph" w:styleId="1">
    <w:name w:val="heading 1"/>
    <w:basedOn w:val="a"/>
    <w:next w:val="a"/>
    <w:link w:val="10"/>
    <w:qFormat/>
    <w:locked/>
    <w:rsid w:val="00613DC6"/>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0">
    <w:name w:val="heading 2"/>
    <w:basedOn w:val="a"/>
    <w:next w:val="a"/>
    <w:link w:val="21"/>
    <w:unhideWhenUsed/>
    <w:qFormat/>
    <w:locked/>
    <w:rsid w:val="00613DC6"/>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nhideWhenUsed/>
    <w:qFormat/>
    <w:locked/>
    <w:rsid w:val="00613DC6"/>
    <w:pPr>
      <w:keepNext/>
      <w:keepLines/>
      <w:spacing w:before="40"/>
      <w:outlineLvl w:val="2"/>
    </w:pPr>
    <w:rPr>
      <w:rFonts w:asciiTheme="majorHAnsi" w:eastAsiaTheme="majorEastAsia" w:hAnsiTheme="majorHAnsi" w:cstheme="majorBidi"/>
      <w:color w:val="243F60" w:themeColor="accent1" w:themeShade="7F"/>
    </w:rPr>
  </w:style>
  <w:style w:type="paragraph" w:styleId="4">
    <w:name w:val="heading 4"/>
    <w:basedOn w:val="a"/>
    <w:next w:val="a"/>
    <w:link w:val="40"/>
    <w:unhideWhenUsed/>
    <w:qFormat/>
    <w:locked/>
    <w:rsid w:val="00613DC6"/>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Содержимое таблицы"/>
    <w:basedOn w:val="a4"/>
    <w:rsid w:val="005E6280"/>
    <w:pPr>
      <w:suppressLineNumbers/>
      <w:suppressAutoHyphens/>
    </w:pPr>
    <w:rPr>
      <w:lang w:eastAsia="ar-SA"/>
    </w:rPr>
  </w:style>
  <w:style w:type="paragraph" w:customStyle="1" w:styleId="Style4">
    <w:name w:val="Style4"/>
    <w:basedOn w:val="a"/>
    <w:uiPriority w:val="99"/>
    <w:rsid w:val="005E6280"/>
    <w:pPr>
      <w:widowControl w:val="0"/>
      <w:autoSpaceDE w:val="0"/>
      <w:autoSpaceDN w:val="0"/>
      <w:adjustRightInd w:val="0"/>
      <w:spacing w:line="319" w:lineRule="exact"/>
    </w:pPr>
  </w:style>
  <w:style w:type="character" w:customStyle="1" w:styleId="FontStyle82">
    <w:name w:val="Font Style82"/>
    <w:uiPriority w:val="99"/>
    <w:rsid w:val="005E6280"/>
    <w:rPr>
      <w:rFonts w:ascii="Times New Roman" w:hAnsi="Times New Roman" w:cs="Times New Roman"/>
      <w:sz w:val="20"/>
      <w:szCs w:val="20"/>
    </w:rPr>
  </w:style>
  <w:style w:type="character" w:customStyle="1" w:styleId="FontStyle103">
    <w:name w:val="Font Style103"/>
    <w:uiPriority w:val="99"/>
    <w:rsid w:val="005E6280"/>
    <w:rPr>
      <w:rFonts w:ascii="Times New Roman" w:hAnsi="Times New Roman" w:cs="Times New Roman"/>
      <w:sz w:val="20"/>
      <w:szCs w:val="20"/>
    </w:rPr>
  </w:style>
  <w:style w:type="paragraph" w:customStyle="1" w:styleId="Style12">
    <w:name w:val="Style12"/>
    <w:basedOn w:val="a"/>
    <w:uiPriority w:val="99"/>
    <w:rsid w:val="005E6280"/>
    <w:pPr>
      <w:widowControl w:val="0"/>
      <w:autoSpaceDE w:val="0"/>
      <w:autoSpaceDN w:val="0"/>
      <w:adjustRightInd w:val="0"/>
      <w:jc w:val="center"/>
    </w:pPr>
  </w:style>
  <w:style w:type="paragraph" w:customStyle="1" w:styleId="Style22">
    <w:name w:val="Style22"/>
    <w:basedOn w:val="a"/>
    <w:uiPriority w:val="99"/>
    <w:rsid w:val="005E6280"/>
    <w:pPr>
      <w:widowControl w:val="0"/>
      <w:autoSpaceDE w:val="0"/>
      <w:autoSpaceDN w:val="0"/>
      <w:adjustRightInd w:val="0"/>
      <w:spacing w:line="269" w:lineRule="exact"/>
      <w:ind w:firstLine="2549"/>
    </w:pPr>
  </w:style>
  <w:style w:type="character" w:customStyle="1" w:styleId="FontStyle99">
    <w:name w:val="Font Style99"/>
    <w:uiPriority w:val="99"/>
    <w:rsid w:val="005E6280"/>
    <w:rPr>
      <w:rFonts w:ascii="Times New Roman" w:hAnsi="Times New Roman" w:cs="Times New Roman"/>
      <w:sz w:val="20"/>
      <w:szCs w:val="20"/>
    </w:rPr>
  </w:style>
  <w:style w:type="paragraph" w:customStyle="1" w:styleId="Style14">
    <w:name w:val="Style14"/>
    <w:basedOn w:val="a"/>
    <w:uiPriority w:val="99"/>
    <w:rsid w:val="005E6280"/>
    <w:pPr>
      <w:widowControl w:val="0"/>
      <w:autoSpaceDE w:val="0"/>
      <w:autoSpaceDN w:val="0"/>
      <w:adjustRightInd w:val="0"/>
      <w:spacing w:line="264" w:lineRule="exact"/>
    </w:pPr>
  </w:style>
  <w:style w:type="paragraph" w:customStyle="1" w:styleId="Style7">
    <w:name w:val="Style7"/>
    <w:basedOn w:val="a"/>
    <w:uiPriority w:val="99"/>
    <w:rsid w:val="005E6280"/>
    <w:pPr>
      <w:widowControl w:val="0"/>
      <w:autoSpaceDE w:val="0"/>
      <w:autoSpaceDN w:val="0"/>
      <w:adjustRightInd w:val="0"/>
      <w:jc w:val="both"/>
    </w:pPr>
  </w:style>
  <w:style w:type="character" w:customStyle="1" w:styleId="FontStyle23">
    <w:name w:val="Font Style23"/>
    <w:basedOn w:val="a0"/>
    <w:rsid w:val="005E6280"/>
  </w:style>
  <w:style w:type="paragraph" w:customStyle="1" w:styleId="Style8">
    <w:name w:val="Style8"/>
    <w:basedOn w:val="a"/>
    <w:uiPriority w:val="99"/>
    <w:rsid w:val="005E6280"/>
    <w:pPr>
      <w:suppressAutoHyphens/>
    </w:pPr>
    <w:rPr>
      <w:lang w:eastAsia="ar-SA"/>
    </w:rPr>
  </w:style>
  <w:style w:type="paragraph" w:customStyle="1" w:styleId="Style65">
    <w:name w:val="Style65"/>
    <w:basedOn w:val="a"/>
    <w:uiPriority w:val="99"/>
    <w:rsid w:val="005E6280"/>
    <w:pPr>
      <w:widowControl w:val="0"/>
      <w:autoSpaceDE w:val="0"/>
      <w:autoSpaceDN w:val="0"/>
      <w:adjustRightInd w:val="0"/>
      <w:spacing w:line="562" w:lineRule="exact"/>
      <w:ind w:firstLine="984"/>
    </w:pPr>
  </w:style>
  <w:style w:type="paragraph" w:styleId="a4">
    <w:name w:val="Body Text"/>
    <w:basedOn w:val="a"/>
    <w:link w:val="a5"/>
    <w:uiPriority w:val="99"/>
    <w:semiHidden/>
    <w:rsid w:val="005E6280"/>
    <w:pPr>
      <w:spacing w:after="120"/>
    </w:pPr>
  </w:style>
  <w:style w:type="character" w:customStyle="1" w:styleId="a5">
    <w:name w:val="Основной текст Знак"/>
    <w:link w:val="a4"/>
    <w:uiPriority w:val="99"/>
    <w:semiHidden/>
    <w:locked/>
    <w:rsid w:val="005E6280"/>
    <w:rPr>
      <w:rFonts w:ascii="Times New Roman" w:hAnsi="Times New Roman" w:cs="Times New Roman"/>
      <w:sz w:val="24"/>
      <w:szCs w:val="24"/>
      <w:lang w:eastAsia="ru-RU"/>
    </w:rPr>
  </w:style>
  <w:style w:type="paragraph" w:styleId="a6">
    <w:name w:val="Balloon Text"/>
    <w:basedOn w:val="a"/>
    <w:link w:val="a7"/>
    <w:uiPriority w:val="99"/>
    <w:semiHidden/>
    <w:rsid w:val="005E6280"/>
    <w:rPr>
      <w:rFonts w:ascii="Tahoma" w:hAnsi="Tahoma" w:cs="Tahoma"/>
      <w:sz w:val="16"/>
      <w:szCs w:val="16"/>
    </w:rPr>
  </w:style>
  <w:style w:type="character" w:customStyle="1" w:styleId="a7">
    <w:name w:val="Текст выноски Знак"/>
    <w:link w:val="a6"/>
    <w:uiPriority w:val="99"/>
    <w:semiHidden/>
    <w:locked/>
    <w:rsid w:val="005E6280"/>
    <w:rPr>
      <w:rFonts w:ascii="Tahoma" w:hAnsi="Tahoma" w:cs="Tahoma"/>
      <w:sz w:val="16"/>
      <w:szCs w:val="16"/>
      <w:lang w:eastAsia="ru-RU"/>
    </w:rPr>
  </w:style>
  <w:style w:type="paragraph" w:customStyle="1" w:styleId="iaui">
    <w:name w:val="iau?i"/>
    <w:basedOn w:val="a4"/>
    <w:uiPriority w:val="99"/>
    <w:rsid w:val="00B82958"/>
    <w:pPr>
      <w:numPr>
        <w:numId w:val="6"/>
      </w:numPr>
      <w:ind w:firstLine="720"/>
      <w:jc w:val="both"/>
    </w:pPr>
  </w:style>
  <w:style w:type="character" w:styleId="a8">
    <w:name w:val="Hyperlink"/>
    <w:uiPriority w:val="99"/>
    <w:rsid w:val="00DC32F9"/>
    <w:rPr>
      <w:color w:val="0000FF"/>
      <w:u w:val="single"/>
    </w:rPr>
  </w:style>
  <w:style w:type="character" w:styleId="a9">
    <w:name w:val="FollowedHyperlink"/>
    <w:uiPriority w:val="99"/>
    <w:semiHidden/>
    <w:rsid w:val="00DC32F9"/>
    <w:rPr>
      <w:color w:val="800080"/>
      <w:u w:val="single"/>
    </w:rPr>
  </w:style>
  <w:style w:type="paragraph" w:customStyle="1" w:styleId="xl63">
    <w:name w:val="xl63"/>
    <w:basedOn w:val="a"/>
    <w:uiPriority w:val="99"/>
    <w:rsid w:val="00DC32F9"/>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4">
    <w:name w:val="xl64"/>
    <w:basedOn w:val="a"/>
    <w:uiPriority w:val="99"/>
    <w:rsid w:val="00DC32F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color w:val="000000"/>
      <w:sz w:val="22"/>
      <w:szCs w:val="22"/>
    </w:rPr>
  </w:style>
  <w:style w:type="paragraph" w:customStyle="1" w:styleId="xl65">
    <w:name w:val="xl65"/>
    <w:basedOn w:val="a"/>
    <w:uiPriority w:val="99"/>
    <w:rsid w:val="00DC32F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rPr>
  </w:style>
  <w:style w:type="paragraph" w:customStyle="1" w:styleId="xl66">
    <w:name w:val="xl66"/>
    <w:basedOn w:val="a"/>
    <w:uiPriority w:val="99"/>
    <w:rsid w:val="00DC32F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67">
    <w:name w:val="xl67"/>
    <w:basedOn w:val="a"/>
    <w:uiPriority w:val="99"/>
    <w:rsid w:val="00DC32F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color w:val="000000"/>
      <w:sz w:val="22"/>
      <w:szCs w:val="22"/>
    </w:rPr>
  </w:style>
  <w:style w:type="paragraph" w:customStyle="1" w:styleId="xl68">
    <w:name w:val="xl68"/>
    <w:basedOn w:val="a"/>
    <w:uiPriority w:val="99"/>
    <w:rsid w:val="00DC32F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b/>
      <w:bCs/>
      <w:color w:val="000000"/>
      <w:sz w:val="22"/>
      <w:szCs w:val="22"/>
    </w:rPr>
  </w:style>
  <w:style w:type="paragraph" w:customStyle="1" w:styleId="xl69">
    <w:name w:val="xl69"/>
    <w:basedOn w:val="a"/>
    <w:uiPriority w:val="99"/>
    <w:rsid w:val="00DC32F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color w:val="000000"/>
    </w:rPr>
  </w:style>
  <w:style w:type="paragraph" w:customStyle="1" w:styleId="xl70">
    <w:name w:val="xl70"/>
    <w:basedOn w:val="a"/>
    <w:uiPriority w:val="99"/>
    <w:rsid w:val="00DC32F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rPr>
  </w:style>
  <w:style w:type="character" w:customStyle="1" w:styleId="FontStyle102">
    <w:name w:val="Font Style102"/>
    <w:uiPriority w:val="99"/>
    <w:rsid w:val="00D41DFE"/>
    <w:rPr>
      <w:rFonts w:ascii="Times New Roman" w:hAnsi="Times New Roman" w:cs="Times New Roman"/>
      <w:i/>
      <w:iCs/>
      <w:sz w:val="20"/>
      <w:szCs w:val="20"/>
    </w:rPr>
  </w:style>
  <w:style w:type="paragraph" w:styleId="aa">
    <w:name w:val="List Paragraph"/>
    <w:basedOn w:val="a"/>
    <w:link w:val="ab"/>
    <w:uiPriority w:val="34"/>
    <w:qFormat/>
    <w:rsid w:val="00D41DFE"/>
    <w:pPr>
      <w:ind w:left="720"/>
    </w:pPr>
  </w:style>
  <w:style w:type="numbering" w:customStyle="1" w:styleId="WWNum34">
    <w:name w:val="WWNum34"/>
    <w:rsid w:val="00465478"/>
    <w:pPr>
      <w:numPr>
        <w:numId w:val="3"/>
      </w:numPr>
    </w:pPr>
  </w:style>
  <w:style w:type="numbering" w:customStyle="1" w:styleId="WWNum15">
    <w:name w:val="WWNum15"/>
    <w:rsid w:val="00465478"/>
    <w:pPr>
      <w:numPr>
        <w:numId w:val="1"/>
      </w:numPr>
    </w:pPr>
  </w:style>
  <w:style w:type="numbering" w:customStyle="1" w:styleId="WWNum123">
    <w:name w:val="WWNum123"/>
    <w:rsid w:val="00465478"/>
    <w:pPr>
      <w:numPr>
        <w:numId w:val="2"/>
      </w:numPr>
    </w:pPr>
  </w:style>
  <w:style w:type="paragraph" w:styleId="31">
    <w:name w:val="Body Text Indent 3"/>
    <w:basedOn w:val="a"/>
    <w:link w:val="32"/>
    <w:uiPriority w:val="99"/>
    <w:unhideWhenUsed/>
    <w:rsid w:val="003947B0"/>
    <w:pPr>
      <w:spacing w:after="120"/>
      <w:ind w:left="283"/>
    </w:pPr>
    <w:rPr>
      <w:sz w:val="16"/>
      <w:szCs w:val="16"/>
    </w:rPr>
  </w:style>
  <w:style w:type="character" w:customStyle="1" w:styleId="32">
    <w:name w:val="Основной текст с отступом 3 Знак"/>
    <w:basedOn w:val="a0"/>
    <w:link w:val="31"/>
    <w:uiPriority w:val="99"/>
    <w:rsid w:val="003947B0"/>
    <w:rPr>
      <w:rFonts w:ascii="Times New Roman" w:eastAsia="Times New Roman" w:hAnsi="Times New Roman"/>
      <w:sz w:val="16"/>
      <w:szCs w:val="16"/>
    </w:rPr>
  </w:style>
  <w:style w:type="paragraph" w:customStyle="1" w:styleId="ConsPlusNonformat">
    <w:name w:val="ConsPlusNonformat"/>
    <w:uiPriority w:val="99"/>
    <w:rsid w:val="00C6438A"/>
    <w:pPr>
      <w:widowControl w:val="0"/>
      <w:autoSpaceDE w:val="0"/>
      <w:autoSpaceDN w:val="0"/>
      <w:adjustRightInd w:val="0"/>
    </w:pPr>
    <w:rPr>
      <w:rFonts w:ascii="Courier New" w:eastAsia="Times New Roman" w:hAnsi="Courier New" w:cs="Courier New"/>
    </w:rPr>
  </w:style>
  <w:style w:type="paragraph" w:customStyle="1" w:styleId="11">
    <w:name w:val="Текст1"/>
    <w:basedOn w:val="a"/>
    <w:rsid w:val="00FC0956"/>
    <w:pPr>
      <w:suppressAutoHyphens/>
    </w:pPr>
    <w:rPr>
      <w:rFonts w:ascii="Courier New" w:hAnsi="Courier New" w:cs="Courier New"/>
      <w:sz w:val="20"/>
      <w:szCs w:val="20"/>
      <w:lang w:eastAsia="ar-SA"/>
    </w:rPr>
  </w:style>
  <w:style w:type="character" w:customStyle="1" w:styleId="ac">
    <w:name w:val="Обычный (веб) Знак"/>
    <w:link w:val="ad"/>
    <w:uiPriority w:val="99"/>
    <w:locked/>
    <w:rsid w:val="00FC0956"/>
    <w:rPr>
      <w:sz w:val="24"/>
      <w:szCs w:val="24"/>
    </w:rPr>
  </w:style>
  <w:style w:type="paragraph" w:styleId="ad">
    <w:name w:val="Normal (Web)"/>
    <w:basedOn w:val="a"/>
    <w:link w:val="ac"/>
    <w:uiPriority w:val="99"/>
    <w:unhideWhenUsed/>
    <w:rsid w:val="00FC0956"/>
    <w:pPr>
      <w:spacing w:before="100" w:beforeAutospacing="1" w:after="100" w:afterAutospacing="1"/>
    </w:pPr>
    <w:rPr>
      <w:rFonts w:ascii="Calibri" w:eastAsia="Calibri" w:hAnsi="Calibri"/>
    </w:rPr>
  </w:style>
  <w:style w:type="paragraph" w:customStyle="1" w:styleId="Normalunindented">
    <w:name w:val="Normal unindented"/>
    <w:uiPriority w:val="99"/>
    <w:qFormat/>
    <w:rsid w:val="008205DD"/>
    <w:pPr>
      <w:spacing w:before="120" w:after="120" w:line="276" w:lineRule="auto"/>
      <w:jc w:val="both"/>
    </w:pPr>
    <w:rPr>
      <w:rFonts w:ascii="Times New Roman" w:eastAsia="Times New Roman" w:hAnsi="Times New Roman"/>
      <w:sz w:val="22"/>
      <w:szCs w:val="22"/>
    </w:rPr>
  </w:style>
  <w:style w:type="character" w:customStyle="1" w:styleId="21">
    <w:name w:val="Заголовок 2 Знак"/>
    <w:basedOn w:val="a0"/>
    <w:link w:val="20"/>
    <w:rsid w:val="00613DC6"/>
    <w:rPr>
      <w:rFonts w:asciiTheme="majorHAnsi" w:eastAsiaTheme="majorEastAsia" w:hAnsiTheme="majorHAnsi" w:cstheme="majorBidi"/>
      <w:color w:val="365F91" w:themeColor="accent1" w:themeShade="BF"/>
      <w:sz w:val="26"/>
      <w:szCs w:val="26"/>
    </w:rPr>
  </w:style>
  <w:style w:type="character" w:customStyle="1" w:styleId="10">
    <w:name w:val="Заголовок 1 Знак"/>
    <w:basedOn w:val="a0"/>
    <w:link w:val="1"/>
    <w:rsid w:val="00613DC6"/>
    <w:rPr>
      <w:rFonts w:asciiTheme="majorHAnsi" w:eastAsiaTheme="majorEastAsia" w:hAnsiTheme="majorHAnsi" w:cstheme="majorBidi"/>
      <w:color w:val="365F91" w:themeColor="accent1" w:themeShade="BF"/>
      <w:sz w:val="32"/>
      <w:szCs w:val="32"/>
    </w:rPr>
  </w:style>
  <w:style w:type="paragraph" w:styleId="ae">
    <w:name w:val="Title"/>
    <w:basedOn w:val="a"/>
    <w:next w:val="a"/>
    <w:link w:val="af"/>
    <w:qFormat/>
    <w:locked/>
    <w:rsid w:val="00613DC6"/>
    <w:pPr>
      <w:contextualSpacing/>
    </w:pPr>
    <w:rPr>
      <w:rFonts w:asciiTheme="majorHAnsi" w:eastAsiaTheme="majorEastAsia" w:hAnsiTheme="majorHAnsi" w:cstheme="majorBidi"/>
      <w:spacing w:val="-10"/>
      <w:kern w:val="28"/>
      <w:sz w:val="56"/>
      <w:szCs w:val="56"/>
    </w:rPr>
  </w:style>
  <w:style w:type="character" w:customStyle="1" w:styleId="af">
    <w:name w:val="Заголовок Знак"/>
    <w:basedOn w:val="a0"/>
    <w:link w:val="ae"/>
    <w:rsid w:val="00613DC6"/>
    <w:rPr>
      <w:rFonts w:asciiTheme="majorHAnsi" w:eastAsiaTheme="majorEastAsia" w:hAnsiTheme="majorHAnsi" w:cstheme="majorBidi"/>
      <w:spacing w:val="-10"/>
      <w:kern w:val="28"/>
      <w:sz w:val="56"/>
      <w:szCs w:val="56"/>
    </w:rPr>
  </w:style>
  <w:style w:type="character" w:styleId="af0">
    <w:name w:val="Emphasis"/>
    <w:basedOn w:val="a0"/>
    <w:qFormat/>
    <w:locked/>
    <w:rsid w:val="00613DC6"/>
    <w:rPr>
      <w:i/>
      <w:iCs/>
    </w:rPr>
  </w:style>
  <w:style w:type="character" w:customStyle="1" w:styleId="30">
    <w:name w:val="Заголовок 3 Знак"/>
    <w:basedOn w:val="a0"/>
    <w:link w:val="3"/>
    <w:rsid w:val="00613DC6"/>
    <w:rPr>
      <w:rFonts w:asciiTheme="majorHAnsi" w:eastAsiaTheme="majorEastAsia" w:hAnsiTheme="majorHAnsi" w:cstheme="majorBidi"/>
      <w:color w:val="243F60" w:themeColor="accent1" w:themeShade="7F"/>
      <w:sz w:val="24"/>
      <w:szCs w:val="24"/>
    </w:rPr>
  </w:style>
  <w:style w:type="paragraph" w:styleId="af1">
    <w:name w:val="Subtitle"/>
    <w:basedOn w:val="a"/>
    <w:next w:val="a"/>
    <w:link w:val="af2"/>
    <w:qFormat/>
    <w:locked/>
    <w:rsid w:val="00613DC6"/>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f2">
    <w:name w:val="Подзаголовок Знак"/>
    <w:basedOn w:val="a0"/>
    <w:link w:val="af1"/>
    <w:rsid w:val="00613DC6"/>
    <w:rPr>
      <w:rFonts w:asciiTheme="minorHAnsi" w:eastAsiaTheme="minorEastAsia" w:hAnsiTheme="minorHAnsi" w:cstheme="minorBidi"/>
      <w:color w:val="5A5A5A" w:themeColor="text1" w:themeTint="A5"/>
      <w:spacing w:val="15"/>
      <w:sz w:val="22"/>
      <w:szCs w:val="22"/>
    </w:rPr>
  </w:style>
  <w:style w:type="character" w:styleId="af3">
    <w:name w:val="Strong"/>
    <w:basedOn w:val="a0"/>
    <w:qFormat/>
    <w:locked/>
    <w:rsid w:val="00613DC6"/>
    <w:rPr>
      <w:b/>
      <w:bCs/>
    </w:rPr>
  </w:style>
  <w:style w:type="paragraph" w:styleId="af4">
    <w:name w:val="No Spacing"/>
    <w:link w:val="af5"/>
    <w:uiPriority w:val="1"/>
    <w:qFormat/>
    <w:rsid w:val="00613DC6"/>
    <w:rPr>
      <w:rFonts w:ascii="Times New Roman" w:eastAsia="Times New Roman" w:hAnsi="Times New Roman"/>
      <w:sz w:val="24"/>
      <w:szCs w:val="24"/>
    </w:rPr>
  </w:style>
  <w:style w:type="character" w:styleId="af6">
    <w:name w:val="Subtle Emphasis"/>
    <w:basedOn w:val="a0"/>
    <w:uiPriority w:val="19"/>
    <w:qFormat/>
    <w:rsid w:val="00613DC6"/>
    <w:rPr>
      <w:i/>
      <w:iCs/>
      <w:color w:val="404040" w:themeColor="text1" w:themeTint="BF"/>
    </w:rPr>
  </w:style>
  <w:style w:type="character" w:styleId="af7">
    <w:name w:val="Intense Emphasis"/>
    <w:basedOn w:val="a0"/>
    <w:uiPriority w:val="21"/>
    <w:qFormat/>
    <w:rsid w:val="00613DC6"/>
    <w:rPr>
      <w:i/>
      <w:iCs/>
      <w:color w:val="4F81BD" w:themeColor="accent1"/>
    </w:rPr>
  </w:style>
  <w:style w:type="paragraph" w:styleId="22">
    <w:name w:val="Quote"/>
    <w:basedOn w:val="a"/>
    <w:next w:val="a"/>
    <w:link w:val="23"/>
    <w:uiPriority w:val="29"/>
    <w:qFormat/>
    <w:rsid w:val="00613DC6"/>
    <w:pPr>
      <w:spacing w:before="200" w:after="160"/>
      <w:ind w:left="864" w:right="864"/>
      <w:jc w:val="center"/>
    </w:pPr>
    <w:rPr>
      <w:i/>
      <w:iCs/>
      <w:color w:val="404040" w:themeColor="text1" w:themeTint="BF"/>
    </w:rPr>
  </w:style>
  <w:style w:type="character" w:customStyle="1" w:styleId="23">
    <w:name w:val="Цитата 2 Знак"/>
    <w:basedOn w:val="a0"/>
    <w:link w:val="22"/>
    <w:uiPriority w:val="29"/>
    <w:rsid w:val="00613DC6"/>
    <w:rPr>
      <w:rFonts w:ascii="Times New Roman" w:eastAsia="Times New Roman" w:hAnsi="Times New Roman"/>
      <w:i/>
      <w:iCs/>
      <w:color w:val="404040" w:themeColor="text1" w:themeTint="BF"/>
      <w:sz w:val="24"/>
      <w:szCs w:val="24"/>
    </w:rPr>
  </w:style>
  <w:style w:type="paragraph" w:styleId="af8">
    <w:name w:val="Intense Quote"/>
    <w:basedOn w:val="a"/>
    <w:next w:val="a"/>
    <w:link w:val="af9"/>
    <w:uiPriority w:val="30"/>
    <w:qFormat/>
    <w:rsid w:val="00613DC6"/>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af9">
    <w:name w:val="Выделенная цитата Знак"/>
    <w:basedOn w:val="a0"/>
    <w:link w:val="af8"/>
    <w:uiPriority w:val="30"/>
    <w:rsid w:val="00613DC6"/>
    <w:rPr>
      <w:rFonts w:ascii="Times New Roman" w:eastAsia="Times New Roman" w:hAnsi="Times New Roman"/>
      <w:i/>
      <w:iCs/>
      <w:color w:val="4F81BD" w:themeColor="accent1"/>
      <w:sz w:val="24"/>
      <w:szCs w:val="24"/>
    </w:rPr>
  </w:style>
  <w:style w:type="character" w:styleId="afa">
    <w:name w:val="Subtle Reference"/>
    <w:basedOn w:val="a0"/>
    <w:uiPriority w:val="31"/>
    <w:qFormat/>
    <w:rsid w:val="00613DC6"/>
    <w:rPr>
      <w:smallCaps/>
      <w:color w:val="5A5A5A" w:themeColor="text1" w:themeTint="A5"/>
    </w:rPr>
  </w:style>
  <w:style w:type="character" w:styleId="afb">
    <w:name w:val="Intense Reference"/>
    <w:basedOn w:val="a0"/>
    <w:uiPriority w:val="32"/>
    <w:qFormat/>
    <w:rsid w:val="00613DC6"/>
    <w:rPr>
      <w:b/>
      <w:bCs/>
      <w:smallCaps/>
      <w:color w:val="4F81BD" w:themeColor="accent1"/>
      <w:spacing w:val="5"/>
    </w:rPr>
  </w:style>
  <w:style w:type="character" w:styleId="afc">
    <w:name w:val="Book Title"/>
    <w:basedOn w:val="a0"/>
    <w:uiPriority w:val="33"/>
    <w:qFormat/>
    <w:rsid w:val="00613DC6"/>
    <w:rPr>
      <w:b/>
      <w:bCs/>
      <w:i/>
      <w:iCs/>
      <w:spacing w:val="5"/>
    </w:rPr>
  </w:style>
  <w:style w:type="character" w:customStyle="1" w:styleId="40">
    <w:name w:val="Заголовок 4 Знак"/>
    <w:basedOn w:val="a0"/>
    <w:link w:val="4"/>
    <w:rsid w:val="00613DC6"/>
    <w:rPr>
      <w:rFonts w:asciiTheme="majorHAnsi" w:eastAsiaTheme="majorEastAsia" w:hAnsiTheme="majorHAnsi" w:cstheme="majorBidi"/>
      <w:i/>
      <w:iCs/>
      <w:color w:val="365F91" w:themeColor="accent1" w:themeShade="BF"/>
      <w:sz w:val="24"/>
      <w:szCs w:val="24"/>
    </w:rPr>
  </w:style>
  <w:style w:type="paragraph" w:customStyle="1" w:styleId="ConsPlusNormal">
    <w:name w:val="ConsPlusNormal"/>
    <w:link w:val="ConsPlusNormal0"/>
    <w:uiPriority w:val="99"/>
    <w:qFormat/>
    <w:rsid w:val="009A637A"/>
    <w:pPr>
      <w:widowControl w:val="0"/>
      <w:autoSpaceDE w:val="0"/>
      <w:autoSpaceDN w:val="0"/>
    </w:pPr>
    <w:rPr>
      <w:rFonts w:eastAsia="Times New Roman" w:cs="Calibri"/>
      <w:sz w:val="22"/>
    </w:rPr>
  </w:style>
  <w:style w:type="paragraph" w:customStyle="1" w:styleId="Standard">
    <w:name w:val="Standard"/>
    <w:rsid w:val="008706E0"/>
    <w:pPr>
      <w:widowControl w:val="0"/>
      <w:suppressAutoHyphens/>
      <w:autoSpaceDN w:val="0"/>
      <w:textAlignment w:val="baseline"/>
    </w:pPr>
    <w:rPr>
      <w:rFonts w:ascii="Times New Roman" w:eastAsia="Andale Sans UI" w:hAnsi="Times New Roman" w:cs="Tahoma"/>
      <w:kern w:val="3"/>
      <w:sz w:val="24"/>
      <w:szCs w:val="24"/>
      <w:lang w:val="de-DE" w:eastAsia="ja-JP" w:bidi="fa-IR"/>
    </w:rPr>
  </w:style>
  <w:style w:type="paragraph" w:customStyle="1" w:styleId="12">
    <w:name w:val="З1"/>
    <w:basedOn w:val="1"/>
    <w:next w:val="a"/>
    <w:autoRedefine/>
    <w:rsid w:val="00561DA5"/>
    <w:pPr>
      <w:widowControl w:val="0"/>
      <w:suppressLineNumbers/>
      <w:suppressAutoHyphens/>
      <w:spacing w:before="0"/>
      <w:jc w:val="center"/>
    </w:pPr>
    <w:rPr>
      <w:rFonts w:ascii="Times New Roman" w:eastAsia="Times New Roman" w:hAnsi="Times New Roman" w:cs="Times New Roman"/>
      <w:b/>
      <w:color w:val="auto"/>
      <w:kern w:val="28"/>
      <w:sz w:val="24"/>
      <w:szCs w:val="24"/>
    </w:rPr>
  </w:style>
  <w:style w:type="character" w:customStyle="1" w:styleId="ab">
    <w:name w:val="Абзац списка Знак"/>
    <w:link w:val="aa"/>
    <w:uiPriority w:val="34"/>
    <w:locked/>
    <w:rsid w:val="00561DA5"/>
    <w:rPr>
      <w:rFonts w:ascii="Times New Roman" w:eastAsia="Times New Roman" w:hAnsi="Times New Roman"/>
      <w:sz w:val="24"/>
      <w:szCs w:val="24"/>
    </w:rPr>
  </w:style>
  <w:style w:type="paragraph" w:customStyle="1" w:styleId="Default">
    <w:name w:val="Default"/>
    <w:rsid w:val="00561DA5"/>
    <w:pPr>
      <w:autoSpaceDE w:val="0"/>
      <w:autoSpaceDN w:val="0"/>
      <w:adjustRightInd w:val="0"/>
    </w:pPr>
    <w:rPr>
      <w:rFonts w:cs="Calibri"/>
      <w:color w:val="000000"/>
      <w:sz w:val="24"/>
      <w:szCs w:val="24"/>
    </w:rPr>
  </w:style>
  <w:style w:type="paragraph" w:customStyle="1" w:styleId="afd">
    <w:name w:val="Мади заголовок"/>
    <w:basedOn w:val="aa"/>
    <w:link w:val="afe"/>
    <w:qFormat/>
    <w:rsid w:val="00561DA5"/>
    <w:pPr>
      <w:spacing w:after="60"/>
      <w:ind w:left="0"/>
      <w:contextualSpacing/>
      <w:jc w:val="center"/>
      <w:outlineLvl w:val="0"/>
    </w:pPr>
    <w:rPr>
      <w:b/>
      <w:kern w:val="32"/>
    </w:rPr>
  </w:style>
  <w:style w:type="character" w:customStyle="1" w:styleId="afe">
    <w:name w:val="Мади заголовок Знак"/>
    <w:basedOn w:val="ab"/>
    <w:link w:val="afd"/>
    <w:rsid w:val="00561DA5"/>
    <w:rPr>
      <w:rFonts w:ascii="Times New Roman" w:eastAsia="Times New Roman" w:hAnsi="Times New Roman"/>
      <w:b/>
      <w:kern w:val="32"/>
      <w:sz w:val="24"/>
      <w:szCs w:val="24"/>
    </w:rPr>
  </w:style>
  <w:style w:type="character" w:customStyle="1" w:styleId="af5">
    <w:name w:val="Без интервала Знак"/>
    <w:link w:val="af4"/>
    <w:locked/>
    <w:rsid w:val="00561DA5"/>
    <w:rPr>
      <w:rFonts w:ascii="Times New Roman" w:eastAsia="Times New Roman" w:hAnsi="Times New Roman"/>
      <w:sz w:val="24"/>
      <w:szCs w:val="24"/>
    </w:rPr>
  </w:style>
  <w:style w:type="character" w:customStyle="1" w:styleId="ConsPlusNormal0">
    <w:name w:val="ConsPlusNormal Знак"/>
    <w:link w:val="ConsPlusNormal"/>
    <w:qFormat/>
    <w:locked/>
    <w:rsid w:val="00561DA5"/>
    <w:rPr>
      <w:rFonts w:eastAsia="Times New Roman" w:cs="Calibri"/>
      <w:sz w:val="22"/>
    </w:rPr>
  </w:style>
  <w:style w:type="paragraph" w:styleId="2">
    <w:name w:val="List Number 2"/>
    <w:basedOn w:val="a"/>
    <w:rsid w:val="00324BBB"/>
    <w:pPr>
      <w:widowControl w:val="0"/>
      <w:numPr>
        <w:numId w:val="8"/>
      </w:numPr>
      <w:contextualSpacing/>
    </w:pPr>
    <w:rPr>
      <w:rFonts w:ascii="Courier New" w:hAnsi="Courier New" w:cs="Courier New"/>
      <w:color w:val="000000"/>
    </w:rPr>
  </w:style>
  <w:style w:type="table" w:customStyle="1" w:styleId="24">
    <w:name w:val="Сетка таблицы2"/>
    <w:basedOn w:val="a1"/>
    <w:next w:val="aff"/>
    <w:uiPriority w:val="99"/>
    <w:rsid w:val="00775A3E"/>
    <w:rPr>
      <w:rFonts w:asciiTheme="minorHAnsi" w:eastAsia="MS Mincho" w:hAnsiTheme="minorHAnsi" w:cstheme="minorBid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
    <w:name w:val="Table Grid"/>
    <w:basedOn w:val="a1"/>
    <w:locked/>
    <w:rsid w:val="00775A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rmattext">
    <w:name w:val="formattext"/>
    <w:basedOn w:val="a"/>
    <w:rsid w:val="00FD0A0E"/>
    <w:pPr>
      <w:spacing w:before="100" w:beforeAutospacing="1" w:after="100" w:afterAutospacing="1"/>
    </w:pPr>
  </w:style>
  <w:style w:type="paragraph" w:customStyle="1" w:styleId="13">
    <w:name w:val="Без интервала1"/>
    <w:qFormat/>
    <w:rsid w:val="00FD0A0E"/>
    <w:pPr>
      <w:suppressAutoHyphens/>
      <w:spacing w:line="100" w:lineRule="atLeast"/>
    </w:pPr>
    <w:rPr>
      <w:rFonts w:ascii="Times New Roman" w:eastAsia="SimSun" w:hAnsi="Times New Roman" w:cs="font305"/>
      <w:kern w:val="1"/>
      <w:sz w:val="24"/>
      <w:szCs w:val="24"/>
      <w:lang w:eastAsia="hi-IN" w:bidi="hi-IN"/>
    </w:rPr>
  </w:style>
  <w:style w:type="character" w:customStyle="1" w:styleId="project-view-itementrypia02">
    <w:name w:val="project-view-item_entry_pia02"/>
    <w:rsid w:val="007509A0"/>
  </w:style>
  <w:style w:type="paragraph" w:customStyle="1" w:styleId="14">
    <w:name w:val="Обычный1"/>
    <w:qFormat/>
    <w:rsid w:val="007509A0"/>
    <w:rPr>
      <w:rFonts w:ascii="Times New Roman" w:eastAsia="Times New Roman" w:hAnsi="Times New Roman"/>
      <w:sz w:val="24"/>
      <w:szCs w:val="24"/>
    </w:rPr>
  </w:style>
  <w:style w:type="paragraph" w:customStyle="1" w:styleId="TableParagraph">
    <w:name w:val="Table Paragraph"/>
    <w:basedOn w:val="a"/>
    <w:rsid w:val="0040760A"/>
    <w:pPr>
      <w:widowControl w:val="0"/>
      <w:autoSpaceDE w:val="0"/>
      <w:ind w:left="108"/>
    </w:pPr>
    <w:rPr>
      <w:sz w:val="22"/>
      <w:szCs w:val="22"/>
      <w:lang w:eastAsia="zh-CN" w:bidi="ru-RU"/>
    </w:rPr>
  </w:style>
  <w:style w:type="paragraph" w:styleId="aff0">
    <w:name w:val="footer"/>
    <w:basedOn w:val="a"/>
    <w:link w:val="aff1"/>
    <w:rsid w:val="00307523"/>
    <w:pPr>
      <w:tabs>
        <w:tab w:val="center" w:pos="4677"/>
        <w:tab w:val="right" w:pos="9355"/>
      </w:tabs>
    </w:pPr>
  </w:style>
  <w:style w:type="character" w:customStyle="1" w:styleId="aff1">
    <w:name w:val="Нижний колонтитул Знак"/>
    <w:basedOn w:val="a0"/>
    <w:link w:val="aff0"/>
    <w:rsid w:val="00307523"/>
    <w:rPr>
      <w:rFonts w:ascii="Times New Roman" w:eastAsia="Times New Roman" w:hAnsi="Times New Roman"/>
      <w:sz w:val="24"/>
      <w:szCs w:val="24"/>
    </w:rPr>
  </w:style>
  <w:style w:type="character" w:styleId="aff2">
    <w:name w:val="page number"/>
    <w:basedOn w:val="a0"/>
    <w:rsid w:val="00307523"/>
  </w:style>
  <w:style w:type="paragraph" w:styleId="aff3">
    <w:name w:val="annotation text"/>
    <w:basedOn w:val="a"/>
    <w:link w:val="aff4"/>
    <w:uiPriority w:val="99"/>
    <w:rsid w:val="00307523"/>
    <w:rPr>
      <w:sz w:val="20"/>
      <w:szCs w:val="20"/>
    </w:rPr>
  </w:style>
  <w:style w:type="character" w:customStyle="1" w:styleId="aff4">
    <w:name w:val="Текст примечания Знак"/>
    <w:basedOn w:val="a0"/>
    <w:link w:val="aff3"/>
    <w:uiPriority w:val="99"/>
    <w:rsid w:val="00307523"/>
    <w:rPr>
      <w:rFonts w:ascii="Times New Roman" w:eastAsia="Times New Roman" w:hAnsi="Times New Roman"/>
    </w:rPr>
  </w:style>
  <w:style w:type="character" w:styleId="aff5">
    <w:name w:val="annotation reference"/>
    <w:basedOn w:val="a0"/>
    <w:uiPriority w:val="99"/>
    <w:semiHidden/>
    <w:unhideWhenUsed/>
    <w:rsid w:val="00075EF0"/>
    <w:rPr>
      <w:sz w:val="16"/>
      <w:szCs w:val="16"/>
    </w:rPr>
  </w:style>
  <w:style w:type="paragraph" w:customStyle="1" w:styleId="-">
    <w:name w:val="Контракт-пункт"/>
    <w:basedOn w:val="a"/>
    <w:rsid w:val="00E76ECC"/>
    <w:pPr>
      <w:jc w:val="both"/>
    </w:pPr>
    <w:rPr>
      <w:lang w:eastAsia="zh-CN"/>
    </w:rPr>
  </w:style>
  <w:style w:type="paragraph" w:customStyle="1" w:styleId="-0">
    <w:name w:val="Контракт-подпункт"/>
    <w:basedOn w:val="a"/>
    <w:rsid w:val="00DA7B72"/>
    <w:pPr>
      <w:jc w:val="both"/>
    </w:pPr>
    <w:rPr>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158754">
      <w:bodyDiv w:val="1"/>
      <w:marLeft w:val="0"/>
      <w:marRight w:val="0"/>
      <w:marTop w:val="0"/>
      <w:marBottom w:val="0"/>
      <w:divBdr>
        <w:top w:val="none" w:sz="0" w:space="0" w:color="auto"/>
        <w:left w:val="none" w:sz="0" w:space="0" w:color="auto"/>
        <w:bottom w:val="none" w:sz="0" w:space="0" w:color="auto"/>
        <w:right w:val="none" w:sz="0" w:space="0" w:color="auto"/>
      </w:divBdr>
    </w:div>
    <w:div w:id="92215833">
      <w:bodyDiv w:val="1"/>
      <w:marLeft w:val="0"/>
      <w:marRight w:val="0"/>
      <w:marTop w:val="0"/>
      <w:marBottom w:val="0"/>
      <w:divBdr>
        <w:top w:val="none" w:sz="0" w:space="0" w:color="auto"/>
        <w:left w:val="none" w:sz="0" w:space="0" w:color="auto"/>
        <w:bottom w:val="none" w:sz="0" w:space="0" w:color="auto"/>
        <w:right w:val="none" w:sz="0" w:space="0" w:color="auto"/>
      </w:divBdr>
    </w:div>
    <w:div w:id="201750087">
      <w:bodyDiv w:val="1"/>
      <w:marLeft w:val="0"/>
      <w:marRight w:val="0"/>
      <w:marTop w:val="0"/>
      <w:marBottom w:val="0"/>
      <w:divBdr>
        <w:top w:val="none" w:sz="0" w:space="0" w:color="auto"/>
        <w:left w:val="none" w:sz="0" w:space="0" w:color="auto"/>
        <w:bottom w:val="none" w:sz="0" w:space="0" w:color="auto"/>
        <w:right w:val="none" w:sz="0" w:space="0" w:color="auto"/>
      </w:divBdr>
    </w:div>
    <w:div w:id="226383126">
      <w:bodyDiv w:val="1"/>
      <w:marLeft w:val="0"/>
      <w:marRight w:val="0"/>
      <w:marTop w:val="0"/>
      <w:marBottom w:val="0"/>
      <w:divBdr>
        <w:top w:val="none" w:sz="0" w:space="0" w:color="auto"/>
        <w:left w:val="none" w:sz="0" w:space="0" w:color="auto"/>
        <w:bottom w:val="none" w:sz="0" w:space="0" w:color="auto"/>
        <w:right w:val="none" w:sz="0" w:space="0" w:color="auto"/>
      </w:divBdr>
    </w:div>
    <w:div w:id="226456025">
      <w:bodyDiv w:val="1"/>
      <w:marLeft w:val="0"/>
      <w:marRight w:val="0"/>
      <w:marTop w:val="0"/>
      <w:marBottom w:val="0"/>
      <w:divBdr>
        <w:top w:val="none" w:sz="0" w:space="0" w:color="auto"/>
        <w:left w:val="none" w:sz="0" w:space="0" w:color="auto"/>
        <w:bottom w:val="none" w:sz="0" w:space="0" w:color="auto"/>
        <w:right w:val="none" w:sz="0" w:space="0" w:color="auto"/>
      </w:divBdr>
    </w:div>
    <w:div w:id="291636694">
      <w:bodyDiv w:val="1"/>
      <w:marLeft w:val="0"/>
      <w:marRight w:val="0"/>
      <w:marTop w:val="0"/>
      <w:marBottom w:val="0"/>
      <w:divBdr>
        <w:top w:val="none" w:sz="0" w:space="0" w:color="auto"/>
        <w:left w:val="none" w:sz="0" w:space="0" w:color="auto"/>
        <w:bottom w:val="none" w:sz="0" w:space="0" w:color="auto"/>
        <w:right w:val="none" w:sz="0" w:space="0" w:color="auto"/>
      </w:divBdr>
    </w:div>
    <w:div w:id="318072916">
      <w:bodyDiv w:val="1"/>
      <w:marLeft w:val="0"/>
      <w:marRight w:val="0"/>
      <w:marTop w:val="0"/>
      <w:marBottom w:val="0"/>
      <w:divBdr>
        <w:top w:val="none" w:sz="0" w:space="0" w:color="auto"/>
        <w:left w:val="none" w:sz="0" w:space="0" w:color="auto"/>
        <w:bottom w:val="none" w:sz="0" w:space="0" w:color="auto"/>
        <w:right w:val="none" w:sz="0" w:space="0" w:color="auto"/>
      </w:divBdr>
    </w:div>
    <w:div w:id="334039468">
      <w:bodyDiv w:val="1"/>
      <w:marLeft w:val="0"/>
      <w:marRight w:val="0"/>
      <w:marTop w:val="0"/>
      <w:marBottom w:val="0"/>
      <w:divBdr>
        <w:top w:val="none" w:sz="0" w:space="0" w:color="auto"/>
        <w:left w:val="none" w:sz="0" w:space="0" w:color="auto"/>
        <w:bottom w:val="none" w:sz="0" w:space="0" w:color="auto"/>
        <w:right w:val="none" w:sz="0" w:space="0" w:color="auto"/>
      </w:divBdr>
    </w:div>
    <w:div w:id="343166960">
      <w:bodyDiv w:val="1"/>
      <w:marLeft w:val="0"/>
      <w:marRight w:val="0"/>
      <w:marTop w:val="0"/>
      <w:marBottom w:val="0"/>
      <w:divBdr>
        <w:top w:val="none" w:sz="0" w:space="0" w:color="auto"/>
        <w:left w:val="none" w:sz="0" w:space="0" w:color="auto"/>
        <w:bottom w:val="none" w:sz="0" w:space="0" w:color="auto"/>
        <w:right w:val="none" w:sz="0" w:space="0" w:color="auto"/>
      </w:divBdr>
    </w:div>
    <w:div w:id="422923898">
      <w:bodyDiv w:val="1"/>
      <w:marLeft w:val="0"/>
      <w:marRight w:val="0"/>
      <w:marTop w:val="0"/>
      <w:marBottom w:val="0"/>
      <w:divBdr>
        <w:top w:val="none" w:sz="0" w:space="0" w:color="auto"/>
        <w:left w:val="none" w:sz="0" w:space="0" w:color="auto"/>
        <w:bottom w:val="none" w:sz="0" w:space="0" w:color="auto"/>
        <w:right w:val="none" w:sz="0" w:space="0" w:color="auto"/>
      </w:divBdr>
      <w:divsChild>
        <w:div w:id="550922692">
          <w:marLeft w:val="0"/>
          <w:marRight w:val="0"/>
          <w:marTop w:val="0"/>
          <w:marBottom w:val="0"/>
          <w:divBdr>
            <w:top w:val="none" w:sz="0" w:space="0" w:color="auto"/>
            <w:left w:val="none" w:sz="0" w:space="0" w:color="auto"/>
            <w:bottom w:val="none" w:sz="0" w:space="0" w:color="auto"/>
            <w:right w:val="none" w:sz="0" w:space="0" w:color="auto"/>
          </w:divBdr>
          <w:divsChild>
            <w:div w:id="47538947">
              <w:marLeft w:val="0"/>
              <w:marRight w:val="0"/>
              <w:marTop w:val="0"/>
              <w:marBottom w:val="0"/>
              <w:divBdr>
                <w:top w:val="none" w:sz="0" w:space="0" w:color="auto"/>
                <w:left w:val="none" w:sz="0" w:space="0" w:color="auto"/>
                <w:bottom w:val="none" w:sz="0" w:space="0" w:color="auto"/>
                <w:right w:val="none" w:sz="0" w:space="0" w:color="auto"/>
              </w:divBdr>
              <w:divsChild>
                <w:div w:id="22564186">
                  <w:marLeft w:val="0"/>
                  <w:marRight w:val="0"/>
                  <w:marTop w:val="195"/>
                  <w:marBottom w:val="195"/>
                  <w:divBdr>
                    <w:top w:val="none" w:sz="0" w:space="0" w:color="auto"/>
                    <w:left w:val="none" w:sz="0" w:space="0" w:color="auto"/>
                    <w:bottom w:val="none" w:sz="0" w:space="0" w:color="auto"/>
                    <w:right w:val="none" w:sz="0" w:space="0" w:color="auto"/>
                  </w:divBdr>
                </w:div>
              </w:divsChild>
            </w:div>
          </w:divsChild>
        </w:div>
      </w:divsChild>
    </w:div>
    <w:div w:id="464590693">
      <w:bodyDiv w:val="1"/>
      <w:marLeft w:val="0"/>
      <w:marRight w:val="0"/>
      <w:marTop w:val="0"/>
      <w:marBottom w:val="0"/>
      <w:divBdr>
        <w:top w:val="none" w:sz="0" w:space="0" w:color="auto"/>
        <w:left w:val="none" w:sz="0" w:space="0" w:color="auto"/>
        <w:bottom w:val="none" w:sz="0" w:space="0" w:color="auto"/>
        <w:right w:val="none" w:sz="0" w:space="0" w:color="auto"/>
      </w:divBdr>
    </w:div>
    <w:div w:id="469908629">
      <w:bodyDiv w:val="1"/>
      <w:marLeft w:val="0"/>
      <w:marRight w:val="0"/>
      <w:marTop w:val="0"/>
      <w:marBottom w:val="0"/>
      <w:divBdr>
        <w:top w:val="none" w:sz="0" w:space="0" w:color="auto"/>
        <w:left w:val="none" w:sz="0" w:space="0" w:color="auto"/>
        <w:bottom w:val="none" w:sz="0" w:space="0" w:color="auto"/>
        <w:right w:val="none" w:sz="0" w:space="0" w:color="auto"/>
      </w:divBdr>
    </w:div>
    <w:div w:id="496729835">
      <w:bodyDiv w:val="1"/>
      <w:marLeft w:val="0"/>
      <w:marRight w:val="0"/>
      <w:marTop w:val="0"/>
      <w:marBottom w:val="0"/>
      <w:divBdr>
        <w:top w:val="none" w:sz="0" w:space="0" w:color="auto"/>
        <w:left w:val="none" w:sz="0" w:space="0" w:color="auto"/>
        <w:bottom w:val="none" w:sz="0" w:space="0" w:color="auto"/>
        <w:right w:val="none" w:sz="0" w:space="0" w:color="auto"/>
      </w:divBdr>
    </w:div>
    <w:div w:id="593903423">
      <w:bodyDiv w:val="1"/>
      <w:marLeft w:val="0"/>
      <w:marRight w:val="0"/>
      <w:marTop w:val="0"/>
      <w:marBottom w:val="0"/>
      <w:divBdr>
        <w:top w:val="none" w:sz="0" w:space="0" w:color="auto"/>
        <w:left w:val="none" w:sz="0" w:space="0" w:color="auto"/>
        <w:bottom w:val="none" w:sz="0" w:space="0" w:color="auto"/>
        <w:right w:val="none" w:sz="0" w:space="0" w:color="auto"/>
      </w:divBdr>
    </w:div>
    <w:div w:id="626085787">
      <w:bodyDiv w:val="1"/>
      <w:marLeft w:val="0"/>
      <w:marRight w:val="0"/>
      <w:marTop w:val="0"/>
      <w:marBottom w:val="0"/>
      <w:divBdr>
        <w:top w:val="none" w:sz="0" w:space="0" w:color="auto"/>
        <w:left w:val="none" w:sz="0" w:space="0" w:color="auto"/>
        <w:bottom w:val="none" w:sz="0" w:space="0" w:color="auto"/>
        <w:right w:val="none" w:sz="0" w:space="0" w:color="auto"/>
      </w:divBdr>
    </w:div>
    <w:div w:id="688945868">
      <w:bodyDiv w:val="1"/>
      <w:marLeft w:val="0"/>
      <w:marRight w:val="0"/>
      <w:marTop w:val="0"/>
      <w:marBottom w:val="0"/>
      <w:divBdr>
        <w:top w:val="none" w:sz="0" w:space="0" w:color="auto"/>
        <w:left w:val="none" w:sz="0" w:space="0" w:color="auto"/>
        <w:bottom w:val="none" w:sz="0" w:space="0" w:color="auto"/>
        <w:right w:val="none" w:sz="0" w:space="0" w:color="auto"/>
      </w:divBdr>
    </w:div>
    <w:div w:id="824862240">
      <w:bodyDiv w:val="1"/>
      <w:marLeft w:val="0"/>
      <w:marRight w:val="0"/>
      <w:marTop w:val="0"/>
      <w:marBottom w:val="0"/>
      <w:divBdr>
        <w:top w:val="none" w:sz="0" w:space="0" w:color="auto"/>
        <w:left w:val="none" w:sz="0" w:space="0" w:color="auto"/>
        <w:bottom w:val="none" w:sz="0" w:space="0" w:color="auto"/>
        <w:right w:val="none" w:sz="0" w:space="0" w:color="auto"/>
      </w:divBdr>
    </w:div>
    <w:div w:id="831681689">
      <w:bodyDiv w:val="1"/>
      <w:marLeft w:val="0"/>
      <w:marRight w:val="0"/>
      <w:marTop w:val="0"/>
      <w:marBottom w:val="0"/>
      <w:divBdr>
        <w:top w:val="none" w:sz="0" w:space="0" w:color="auto"/>
        <w:left w:val="none" w:sz="0" w:space="0" w:color="auto"/>
        <w:bottom w:val="none" w:sz="0" w:space="0" w:color="auto"/>
        <w:right w:val="none" w:sz="0" w:space="0" w:color="auto"/>
      </w:divBdr>
    </w:div>
    <w:div w:id="858129618">
      <w:bodyDiv w:val="1"/>
      <w:marLeft w:val="0"/>
      <w:marRight w:val="0"/>
      <w:marTop w:val="0"/>
      <w:marBottom w:val="0"/>
      <w:divBdr>
        <w:top w:val="none" w:sz="0" w:space="0" w:color="auto"/>
        <w:left w:val="none" w:sz="0" w:space="0" w:color="auto"/>
        <w:bottom w:val="none" w:sz="0" w:space="0" w:color="auto"/>
        <w:right w:val="none" w:sz="0" w:space="0" w:color="auto"/>
      </w:divBdr>
    </w:div>
    <w:div w:id="869801488">
      <w:bodyDiv w:val="1"/>
      <w:marLeft w:val="0"/>
      <w:marRight w:val="0"/>
      <w:marTop w:val="0"/>
      <w:marBottom w:val="0"/>
      <w:divBdr>
        <w:top w:val="none" w:sz="0" w:space="0" w:color="auto"/>
        <w:left w:val="none" w:sz="0" w:space="0" w:color="auto"/>
        <w:bottom w:val="none" w:sz="0" w:space="0" w:color="auto"/>
        <w:right w:val="none" w:sz="0" w:space="0" w:color="auto"/>
      </w:divBdr>
    </w:div>
    <w:div w:id="899443542">
      <w:bodyDiv w:val="1"/>
      <w:marLeft w:val="0"/>
      <w:marRight w:val="0"/>
      <w:marTop w:val="0"/>
      <w:marBottom w:val="0"/>
      <w:divBdr>
        <w:top w:val="none" w:sz="0" w:space="0" w:color="auto"/>
        <w:left w:val="none" w:sz="0" w:space="0" w:color="auto"/>
        <w:bottom w:val="none" w:sz="0" w:space="0" w:color="auto"/>
        <w:right w:val="none" w:sz="0" w:space="0" w:color="auto"/>
      </w:divBdr>
    </w:div>
    <w:div w:id="900022706">
      <w:bodyDiv w:val="1"/>
      <w:marLeft w:val="0"/>
      <w:marRight w:val="0"/>
      <w:marTop w:val="0"/>
      <w:marBottom w:val="0"/>
      <w:divBdr>
        <w:top w:val="none" w:sz="0" w:space="0" w:color="auto"/>
        <w:left w:val="none" w:sz="0" w:space="0" w:color="auto"/>
        <w:bottom w:val="none" w:sz="0" w:space="0" w:color="auto"/>
        <w:right w:val="none" w:sz="0" w:space="0" w:color="auto"/>
      </w:divBdr>
    </w:div>
    <w:div w:id="905144641">
      <w:bodyDiv w:val="1"/>
      <w:marLeft w:val="0"/>
      <w:marRight w:val="0"/>
      <w:marTop w:val="0"/>
      <w:marBottom w:val="0"/>
      <w:divBdr>
        <w:top w:val="none" w:sz="0" w:space="0" w:color="auto"/>
        <w:left w:val="none" w:sz="0" w:space="0" w:color="auto"/>
        <w:bottom w:val="none" w:sz="0" w:space="0" w:color="auto"/>
        <w:right w:val="none" w:sz="0" w:space="0" w:color="auto"/>
      </w:divBdr>
    </w:div>
    <w:div w:id="905382451">
      <w:bodyDiv w:val="1"/>
      <w:marLeft w:val="0"/>
      <w:marRight w:val="0"/>
      <w:marTop w:val="0"/>
      <w:marBottom w:val="0"/>
      <w:divBdr>
        <w:top w:val="none" w:sz="0" w:space="0" w:color="auto"/>
        <w:left w:val="none" w:sz="0" w:space="0" w:color="auto"/>
        <w:bottom w:val="none" w:sz="0" w:space="0" w:color="auto"/>
        <w:right w:val="none" w:sz="0" w:space="0" w:color="auto"/>
      </w:divBdr>
    </w:div>
    <w:div w:id="927151630">
      <w:bodyDiv w:val="1"/>
      <w:marLeft w:val="0"/>
      <w:marRight w:val="0"/>
      <w:marTop w:val="0"/>
      <w:marBottom w:val="0"/>
      <w:divBdr>
        <w:top w:val="none" w:sz="0" w:space="0" w:color="auto"/>
        <w:left w:val="none" w:sz="0" w:space="0" w:color="auto"/>
        <w:bottom w:val="none" w:sz="0" w:space="0" w:color="auto"/>
        <w:right w:val="none" w:sz="0" w:space="0" w:color="auto"/>
      </w:divBdr>
    </w:div>
    <w:div w:id="950476698">
      <w:bodyDiv w:val="1"/>
      <w:marLeft w:val="0"/>
      <w:marRight w:val="0"/>
      <w:marTop w:val="0"/>
      <w:marBottom w:val="0"/>
      <w:divBdr>
        <w:top w:val="none" w:sz="0" w:space="0" w:color="auto"/>
        <w:left w:val="none" w:sz="0" w:space="0" w:color="auto"/>
        <w:bottom w:val="none" w:sz="0" w:space="0" w:color="auto"/>
        <w:right w:val="none" w:sz="0" w:space="0" w:color="auto"/>
      </w:divBdr>
    </w:div>
    <w:div w:id="965434293">
      <w:bodyDiv w:val="1"/>
      <w:marLeft w:val="0"/>
      <w:marRight w:val="0"/>
      <w:marTop w:val="0"/>
      <w:marBottom w:val="0"/>
      <w:divBdr>
        <w:top w:val="none" w:sz="0" w:space="0" w:color="auto"/>
        <w:left w:val="none" w:sz="0" w:space="0" w:color="auto"/>
        <w:bottom w:val="none" w:sz="0" w:space="0" w:color="auto"/>
        <w:right w:val="none" w:sz="0" w:space="0" w:color="auto"/>
      </w:divBdr>
    </w:div>
    <w:div w:id="1042292011">
      <w:bodyDiv w:val="1"/>
      <w:marLeft w:val="0"/>
      <w:marRight w:val="0"/>
      <w:marTop w:val="0"/>
      <w:marBottom w:val="0"/>
      <w:divBdr>
        <w:top w:val="none" w:sz="0" w:space="0" w:color="auto"/>
        <w:left w:val="none" w:sz="0" w:space="0" w:color="auto"/>
        <w:bottom w:val="none" w:sz="0" w:space="0" w:color="auto"/>
        <w:right w:val="none" w:sz="0" w:space="0" w:color="auto"/>
      </w:divBdr>
    </w:div>
    <w:div w:id="1146512087">
      <w:bodyDiv w:val="1"/>
      <w:marLeft w:val="0"/>
      <w:marRight w:val="0"/>
      <w:marTop w:val="0"/>
      <w:marBottom w:val="0"/>
      <w:divBdr>
        <w:top w:val="none" w:sz="0" w:space="0" w:color="auto"/>
        <w:left w:val="none" w:sz="0" w:space="0" w:color="auto"/>
        <w:bottom w:val="none" w:sz="0" w:space="0" w:color="auto"/>
        <w:right w:val="none" w:sz="0" w:space="0" w:color="auto"/>
      </w:divBdr>
    </w:div>
    <w:div w:id="1181890363">
      <w:bodyDiv w:val="1"/>
      <w:marLeft w:val="0"/>
      <w:marRight w:val="0"/>
      <w:marTop w:val="0"/>
      <w:marBottom w:val="0"/>
      <w:divBdr>
        <w:top w:val="none" w:sz="0" w:space="0" w:color="auto"/>
        <w:left w:val="none" w:sz="0" w:space="0" w:color="auto"/>
        <w:bottom w:val="none" w:sz="0" w:space="0" w:color="auto"/>
        <w:right w:val="none" w:sz="0" w:space="0" w:color="auto"/>
      </w:divBdr>
    </w:div>
    <w:div w:id="1187520544">
      <w:bodyDiv w:val="1"/>
      <w:marLeft w:val="0"/>
      <w:marRight w:val="0"/>
      <w:marTop w:val="0"/>
      <w:marBottom w:val="0"/>
      <w:divBdr>
        <w:top w:val="none" w:sz="0" w:space="0" w:color="auto"/>
        <w:left w:val="none" w:sz="0" w:space="0" w:color="auto"/>
        <w:bottom w:val="none" w:sz="0" w:space="0" w:color="auto"/>
        <w:right w:val="none" w:sz="0" w:space="0" w:color="auto"/>
      </w:divBdr>
    </w:div>
    <w:div w:id="1239510598">
      <w:marLeft w:val="0"/>
      <w:marRight w:val="0"/>
      <w:marTop w:val="0"/>
      <w:marBottom w:val="0"/>
      <w:divBdr>
        <w:top w:val="none" w:sz="0" w:space="0" w:color="auto"/>
        <w:left w:val="none" w:sz="0" w:space="0" w:color="auto"/>
        <w:bottom w:val="none" w:sz="0" w:space="0" w:color="auto"/>
        <w:right w:val="none" w:sz="0" w:space="0" w:color="auto"/>
      </w:divBdr>
    </w:div>
    <w:div w:id="1239510599">
      <w:marLeft w:val="0"/>
      <w:marRight w:val="0"/>
      <w:marTop w:val="0"/>
      <w:marBottom w:val="0"/>
      <w:divBdr>
        <w:top w:val="none" w:sz="0" w:space="0" w:color="auto"/>
        <w:left w:val="none" w:sz="0" w:space="0" w:color="auto"/>
        <w:bottom w:val="none" w:sz="0" w:space="0" w:color="auto"/>
        <w:right w:val="none" w:sz="0" w:space="0" w:color="auto"/>
      </w:divBdr>
    </w:div>
    <w:div w:id="1246108098">
      <w:bodyDiv w:val="1"/>
      <w:marLeft w:val="0"/>
      <w:marRight w:val="0"/>
      <w:marTop w:val="0"/>
      <w:marBottom w:val="0"/>
      <w:divBdr>
        <w:top w:val="none" w:sz="0" w:space="0" w:color="auto"/>
        <w:left w:val="none" w:sz="0" w:space="0" w:color="auto"/>
        <w:bottom w:val="none" w:sz="0" w:space="0" w:color="auto"/>
        <w:right w:val="none" w:sz="0" w:space="0" w:color="auto"/>
      </w:divBdr>
    </w:div>
    <w:div w:id="1260527907">
      <w:bodyDiv w:val="1"/>
      <w:marLeft w:val="0"/>
      <w:marRight w:val="0"/>
      <w:marTop w:val="0"/>
      <w:marBottom w:val="0"/>
      <w:divBdr>
        <w:top w:val="none" w:sz="0" w:space="0" w:color="auto"/>
        <w:left w:val="none" w:sz="0" w:space="0" w:color="auto"/>
        <w:bottom w:val="none" w:sz="0" w:space="0" w:color="auto"/>
        <w:right w:val="none" w:sz="0" w:space="0" w:color="auto"/>
      </w:divBdr>
    </w:div>
    <w:div w:id="1276794254">
      <w:bodyDiv w:val="1"/>
      <w:marLeft w:val="0"/>
      <w:marRight w:val="0"/>
      <w:marTop w:val="0"/>
      <w:marBottom w:val="0"/>
      <w:divBdr>
        <w:top w:val="none" w:sz="0" w:space="0" w:color="auto"/>
        <w:left w:val="none" w:sz="0" w:space="0" w:color="auto"/>
        <w:bottom w:val="none" w:sz="0" w:space="0" w:color="auto"/>
        <w:right w:val="none" w:sz="0" w:space="0" w:color="auto"/>
      </w:divBdr>
    </w:div>
    <w:div w:id="1281690075">
      <w:bodyDiv w:val="1"/>
      <w:marLeft w:val="0"/>
      <w:marRight w:val="0"/>
      <w:marTop w:val="0"/>
      <w:marBottom w:val="0"/>
      <w:divBdr>
        <w:top w:val="none" w:sz="0" w:space="0" w:color="auto"/>
        <w:left w:val="none" w:sz="0" w:space="0" w:color="auto"/>
        <w:bottom w:val="none" w:sz="0" w:space="0" w:color="auto"/>
        <w:right w:val="none" w:sz="0" w:space="0" w:color="auto"/>
      </w:divBdr>
    </w:div>
    <w:div w:id="1282347736">
      <w:bodyDiv w:val="1"/>
      <w:marLeft w:val="0"/>
      <w:marRight w:val="0"/>
      <w:marTop w:val="0"/>
      <w:marBottom w:val="0"/>
      <w:divBdr>
        <w:top w:val="none" w:sz="0" w:space="0" w:color="auto"/>
        <w:left w:val="none" w:sz="0" w:space="0" w:color="auto"/>
        <w:bottom w:val="none" w:sz="0" w:space="0" w:color="auto"/>
        <w:right w:val="none" w:sz="0" w:space="0" w:color="auto"/>
      </w:divBdr>
    </w:div>
    <w:div w:id="1315720378">
      <w:bodyDiv w:val="1"/>
      <w:marLeft w:val="0"/>
      <w:marRight w:val="0"/>
      <w:marTop w:val="0"/>
      <w:marBottom w:val="0"/>
      <w:divBdr>
        <w:top w:val="none" w:sz="0" w:space="0" w:color="auto"/>
        <w:left w:val="none" w:sz="0" w:space="0" w:color="auto"/>
        <w:bottom w:val="none" w:sz="0" w:space="0" w:color="auto"/>
        <w:right w:val="none" w:sz="0" w:space="0" w:color="auto"/>
      </w:divBdr>
    </w:div>
    <w:div w:id="1375160901">
      <w:bodyDiv w:val="1"/>
      <w:marLeft w:val="0"/>
      <w:marRight w:val="0"/>
      <w:marTop w:val="0"/>
      <w:marBottom w:val="0"/>
      <w:divBdr>
        <w:top w:val="none" w:sz="0" w:space="0" w:color="auto"/>
        <w:left w:val="none" w:sz="0" w:space="0" w:color="auto"/>
        <w:bottom w:val="none" w:sz="0" w:space="0" w:color="auto"/>
        <w:right w:val="none" w:sz="0" w:space="0" w:color="auto"/>
      </w:divBdr>
    </w:div>
    <w:div w:id="1395349283">
      <w:bodyDiv w:val="1"/>
      <w:marLeft w:val="0"/>
      <w:marRight w:val="0"/>
      <w:marTop w:val="0"/>
      <w:marBottom w:val="0"/>
      <w:divBdr>
        <w:top w:val="none" w:sz="0" w:space="0" w:color="auto"/>
        <w:left w:val="none" w:sz="0" w:space="0" w:color="auto"/>
        <w:bottom w:val="none" w:sz="0" w:space="0" w:color="auto"/>
        <w:right w:val="none" w:sz="0" w:space="0" w:color="auto"/>
      </w:divBdr>
    </w:div>
    <w:div w:id="1402751511">
      <w:bodyDiv w:val="1"/>
      <w:marLeft w:val="0"/>
      <w:marRight w:val="0"/>
      <w:marTop w:val="0"/>
      <w:marBottom w:val="0"/>
      <w:divBdr>
        <w:top w:val="none" w:sz="0" w:space="0" w:color="auto"/>
        <w:left w:val="none" w:sz="0" w:space="0" w:color="auto"/>
        <w:bottom w:val="none" w:sz="0" w:space="0" w:color="auto"/>
        <w:right w:val="none" w:sz="0" w:space="0" w:color="auto"/>
      </w:divBdr>
    </w:div>
    <w:div w:id="1500996512">
      <w:bodyDiv w:val="1"/>
      <w:marLeft w:val="0"/>
      <w:marRight w:val="0"/>
      <w:marTop w:val="0"/>
      <w:marBottom w:val="0"/>
      <w:divBdr>
        <w:top w:val="none" w:sz="0" w:space="0" w:color="auto"/>
        <w:left w:val="none" w:sz="0" w:space="0" w:color="auto"/>
        <w:bottom w:val="none" w:sz="0" w:space="0" w:color="auto"/>
        <w:right w:val="none" w:sz="0" w:space="0" w:color="auto"/>
      </w:divBdr>
    </w:div>
    <w:div w:id="1532183721">
      <w:bodyDiv w:val="1"/>
      <w:marLeft w:val="0"/>
      <w:marRight w:val="0"/>
      <w:marTop w:val="0"/>
      <w:marBottom w:val="0"/>
      <w:divBdr>
        <w:top w:val="none" w:sz="0" w:space="0" w:color="auto"/>
        <w:left w:val="none" w:sz="0" w:space="0" w:color="auto"/>
        <w:bottom w:val="none" w:sz="0" w:space="0" w:color="auto"/>
        <w:right w:val="none" w:sz="0" w:space="0" w:color="auto"/>
      </w:divBdr>
    </w:div>
    <w:div w:id="1634368984">
      <w:bodyDiv w:val="1"/>
      <w:marLeft w:val="0"/>
      <w:marRight w:val="0"/>
      <w:marTop w:val="0"/>
      <w:marBottom w:val="0"/>
      <w:divBdr>
        <w:top w:val="none" w:sz="0" w:space="0" w:color="auto"/>
        <w:left w:val="none" w:sz="0" w:space="0" w:color="auto"/>
        <w:bottom w:val="none" w:sz="0" w:space="0" w:color="auto"/>
        <w:right w:val="none" w:sz="0" w:space="0" w:color="auto"/>
      </w:divBdr>
    </w:div>
    <w:div w:id="1666518268">
      <w:bodyDiv w:val="1"/>
      <w:marLeft w:val="0"/>
      <w:marRight w:val="0"/>
      <w:marTop w:val="0"/>
      <w:marBottom w:val="0"/>
      <w:divBdr>
        <w:top w:val="none" w:sz="0" w:space="0" w:color="auto"/>
        <w:left w:val="none" w:sz="0" w:space="0" w:color="auto"/>
        <w:bottom w:val="none" w:sz="0" w:space="0" w:color="auto"/>
        <w:right w:val="none" w:sz="0" w:space="0" w:color="auto"/>
      </w:divBdr>
    </w:div>
    <w:div w:id="1677460310">
      <w:bodyDiv w:val="1"/>
      <w:marLeft w:val="0"/>
      <w:marRight w:val="0"/>
      <w:marTop w:val="0"/>
      <w:marBottom w:val="0"/>
      <w:divBdr>
        <w:top w:val="none" w:sz="0" w:space="0" w:color="auto"/>
        <w:left w:val="none" w:sz="0" w:space="0" w:color="auto"/>
        <w:bottom w:val="none" w:sz="0" w:space="0" w:color="auto"/>
        <w:right w:val="none" w:sz="0" w:space="0" w:color="auto"/>
      </w:divBdr>
    </w:div>
    <w:div w:id="1684089312">
      <w:bodyDiv w:val="1"/>
      <w:marLeft w:val="0"/>
      <w:marRight w:val="0"/>
      <w:marTop w:val="0"/>
      <w:marBottom w:val="0"/>
      <w:divBdr>
        <w:top w:val="none" w:sz="0" w:space="0" w:color="auto"/>
        <w:left w:val="none" w:sz="0" w:space="0" w:color="auto"/>
        <w:bottom w:val="none" w:sz="0" w:space="0" w:color="auto"/>
        <w:right w:val="none" w:sz="0" w:space="0" w:color="auto"/>
      </w:divBdr>
    </w:div>
    <w:div w:id="1710951492">
      <w:bodyDiv w:val="1"/>
      <w:marLeft w:val="0"/>
      <w:marRight w:val="0"/>
      <w:marTop w:val="0"/>
      <w:marBottom w:val="0"/>
      <w:divBdr>
        <w:top w:val="none" w:sz="0" w:space="0" w:color="auto"/>
        <w:left w:val="none" w:sz="0" w:space="0" w:color="auto"/>
        <w:bottom w:val="none" w:sz="0" w:space="0" w:color="auto"/>
        <w:right w:val="none" w:sz="0" w:space="0" w:color="auto"/>
      </w:divBdr>
    </w:div>
    <w:div w:id="1797941096">
      <w:bodyDiv w:val="1"/>
      <w:marLeft w:val="0"/>
      <w:marRight w:val="0"/>
      <w:marTop w:val="0"/>
      <w:marBottom w:val="0"/>
      <w:divBdr>
        <w:top w:val="none" w:sz="0" w:space="0" w:color="auto"/>
        <w:left w:val="none" w:sz="0" w:space="0" w:color="auto"/>
        <w:bottom w:val="none" w:sz="0" w:space="0" w:color="auto"/>
        <w:right w:val="none" w:sz="0" w:space="0" w:color="auto"/>
      </w:divBdr>
    </w:div>
    <w:div w:id="1817451287">
      <w:bodyDiv w:val="1"/>
      <w:marLeft w:val="0"/>
      <w:marRight w:val="0"/>
      <w:marTop w:val="0"/>
      <w:marBottom w:val="0"/>
      <w:divBdr>
        <w:top w:val="none" w:sz="0" w:space="0" w:color="auto"/>
        <w:left w:val="none" w:sz="0" w:space="0" w:color="auto"/>
        <w:bottom w:val="none" w:sz="0" w:space="0" w:color="auto"/>
        <w:right w:val="none" w:sz="0" w:space="0" w:color="auto"/>
      </w:divBdr>
    </w:div>
    <w:div w:id="1818955546">
      <w:bodyDiv w:val="1"/>
      <w:marLeft w:val="0"/>
      <w:marRight w:val="0"/>
      <w:marTop w:val="0"/>
      <w:marBottom w:val="0"/>
      <w:divBdr>
        <w:top w:val="none" w:sz="0" w:space="0" w:color="auto"/>
        <w:left w:val="none" w:sz="0" w:space="0" w:color="auto"/>
        <w:bottom w:val="none" w:sz="0" w:space="0" w:color="auto"/>
        <w:right w:val="none" w:sz="0" w:space="0" w:color="auto"/>
      </w:divBdr>
    </w:div>
    <w:div w:id="1827092474">
      <w:bodyDiv w:val="1"/>
      <w:marLeft w:val="0"/>
      <w:marRight w:val="0"/>
      <w:marTop w:val="0"/>
      <w:marBottom w:val="0"/>
      <w:divBdr>
        <w:top w:val="none" w:sz="0" w:space="0" w:color="auto"/>
        <w:left w:val="none" w:sz="0" w:space="0" w:color="auto"/>
        <w:bottom w:val="none" w:sz="0" w:space="0" w:color="auto"/>
        <w:right w:val="none" w:sz="0" w:space="0" w:color="auto"/>
      </w:divBdr>
    </w:div>
    <w:div w:id="1827237116">
      <w:bodyDiv w:val="1"/>
      <w:marLeft w:val="0"/>
      <w:marRight w:val="0"/>
      <w:marTop w:val="0"/>
      <w:marBottom w:val="0"/>
      <w:divBdr>
        <w:top w:val="none" w:sz="0" w:space="0" w:color="auto"/>
        <w:left w:val="none" w:sz="0" w:space="0" w:color="auto"/>
        <w:bottom w:val="none" w:sz="0" w:space="0" w:color="auto"/>
        <w:right w:val="none" w:sz="0" w:space="0" w:color="auto"/>
      </w:divBdr>
    </w:div>
    <w:div w:id="1836535040">
      <w:bodyDiv w:val="1"/>
      <w:marLeft w:val="0"/>
      <w:marRight w:val="0"/>
      <w:marTop w:val="0"/>
      <w:marBottom w:val="0"/>
      <w:divBdr>
        <w:top w:val="none" w:sz="0" w:space="0" w:color="auto"/>
        <w:left w:val="none" w:sz="0" w:space="0" w:color="auto"/>
        <w:bottom w:val="none" w:sz="0" w:space="0" w:color="auto"/>
        <w:right w:val="none" w:sz="0" w:space="0" w:color="auto"/>
      </w:divBdr>
    </w:div>
    <w:div w:id="1858614964">
      <w:bodyDiv w:val="1"/>
      <w:marLeft w:val="0"/>
      <w:marRight w:val="0"/>
      <w:marTop w:val="0"/>
      <w:marBottom w:val="0"/>
      <w:divBdr>
        <w:top w:val="none" w:sz="0" w:space="0" w:color="auto"/>
        <w:left w:val="none" w:sz="0" w:space="0" w:color="auto"/>
        <w:bottom w:val="none" w:sz="0" w:space="0" w:color="auto"/>
        <w:right w:val="none" w:sz="0" w:space="0" w:color="auto"/>
      </w:divBdr>
    </w:div>
    <w:div w:id="1881701470">
      <w:bodyDiv w:val="1"/>
      <w:marLeft w:val="0"/>
      <w:marRight w:val="0"/>
      <w:marTop w:val="0"/>
      <w:marBottom w:val="0"/>
      <w:divBdr>
        <w:top w:val="none" w:sz="0" w:space="0" w:color="auto"/>
        <w:left w:val="none" w:sz="0" w:space="0" w:color="auto"/>
        <w:bottom w:val="none" w:sz="0" w:space="0" w:color="auto"/>
        <w:right w:val="none" w:sz="0" w:space="0" w:color="auto"/>
      </w:divBdr>
    </w:div>
    <w:div w:id="1884899536">
      <w:bodyDiv w:val="1"/>
      <w:marLeft w:val="0"/>
      <w:marRight w:val="0"/>
      <w:marTop w:val="0"/>
      <w:marBottom w:val="0"/>
      <w:divBdr>
        <w:top w:val="none" w:sz="0" w:space="0" w:color="auto"/>
        <w:left w:val="none" w:sz="0" w:space="0" w:color="auto"/>
        <w:bottom w:val="none" w:sz="0" w:space="0" w:color="auto"/>
        <w:right w:val="none" w:sz="0" w:space="0" w:color="auto"/>
      </w:divBdr>
    </w:div>
    <w:div w:id="2073505069">
      <w:bodyDiv w:val="1"/>
      <w:marLeft w:val="0"/>
      <w:marRight w:val="0"/>
      <w:marTop w:val="0"/>
      <w:marBottom w:val="0"/>
      <w:divBdr>
        <w:top w:val="none" w:sz="0" w:space="0" w:color="auto"/>
        <w:left w:val="none" w:sz="0" w:space="0" w:color="auto"/>
        <w:bottom w:val="none" w:sz="0" w:space="0" w:color="auto"/>
        <w:right w:val="none" w:sz="0" w:space="0" w:color="auto"/>
      </w:divBdr>
    </w:div>
    <w:div w:id="2082828707">
      <w:bodyDiv w:val="1"/>
      <w:marLeft w:val="0"/>
      <w:marRight w:val="0"/>
      <w:marTop w:val="0"/>
      <w:marBottom w:val="0"/>
      <w:divBdr>
        <w:top w:val="none" w:sz="0" w:space="0" w:color="auto"/>
        <w:left w:val="none" w:sz="0" w:space="0" w:color="auto"/>
        <w:bottom w:val="none" w:sz="0" w:space="0" w:color="auto"/>
        <w:right w:val="none" w:sz="0" w:space="0" w:color="auto"/>
      </w:divBdr>
    </w:div>
    <w:div w:id="2115049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28324D1C2CD1C6AA9B747F3DB6FEC1BE866206FF103A2BF02EC3BF2E49F24CB99CCBF10EDC3QBm6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consultantplus://offline/ref=528324D1C2CD1C6AA9B747F3DB6FEC1BE8672D66FD0CA2BF02EC3BF2E49F24CB99CCBF12ECC4BFA4Q8m6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CC1216-B21C-43EF-8463-185316315B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192</TotalTime>
  <Pages>15</Pages>
  <Words>7689</Words>
  <Characters>43829</Characters>
  <Application>Microsoft Office Word</Application>
  <DocSecurity>0</DocSecurity>
  <Lines>365</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МБУК ЦГБ</Company>
  <LinksUpToDate>false</LinksUpToDate>
  <CharactersWithSpaces>51416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Сотрудник</dc:creator>
  <cp:keywords/>
  <dc:description/>
  <cp:lastModifiedBy>Толстов Михаил Андреевич</cp:lastModifiedBy>
  <cp:revision>24</cp:revision>
  <cp:lastPrinted>2020-03-16T11:20:00Z</cp:lastPrinted>
  <dcterms:created xsi:type="dcterms:W3CDTF">2025-06-23T12:51:00Z</dcterms:created>
  <dcterms:modified xsi:type="dcterms:W3CDTF">2026-07-30T11:45:00Z</dcterms:modified>
</cp:coreProperties>
</file>