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767" w:rsidRPr="004A0767" w:rsidRDefault="004A0767" w:rsidP="004A0767">
      <w:pPr>
        <w:ind w:firstLine="0"/>
        <w:jc w:val="center"/>
        <w:rPr>
          <w:rFonts w:eastAsiaTheme="majorEastAsia"/>
          <w:b/>
          <w:sz w:val="22"/>
          <w:szCs w:val="22"/>
        </w:rPr>
      </w:pPr>
      <w:r w:rsidRPr="004A0767">
        <w:rPr>
          <w:rFonts w:eastAsiaTheme="majorEastAsia"/>
          <w:b/>
          <w:sz w:val="22"/>
          <w:szCs w:val="22"/>
        </w:rPr>
        <w:t>Государственный контракт</w:t>
      </w:r>
      <w:r w:rsidR="00C56D7E">
        <w:rPr>
          <w:rFonts w:eastAsiaTheme="majorEastAsia"/>
          <w:b/>
          <w:sz w:val="22"/>
          <w:szCs w:val="22"/>
        </w:rPr>
        <w:t xml:space="preserve"> </w:t>
      </w:r>
      <w:r w:rsidRPr="004A0767">
        <w:rPr>
          <w:rFonts w:eastAsiaTheme="majorEastAsia"/>
          <w:b/>
          <w:sz w:val="22"/>
          <w:szCs w:val="22"/>
        </w:rPr>
        <w:t>№______</w:t>
      </w:r>
    </w:p>
    <w:p w:rsidR="004A0767" w:rsidRDefault="004A0767" w:rsidP="004A0767">
      <w:pPr>
        <w:ind w:firstLine="0"/>
        <w:jc w:val="center"/>
        <w:rPr>
          <w:rFonts w:eastAsiaTheme="majorEastAsia"/>
          <w:b/>
          <w:sz w:val="22"/>
          <w:szCs w:val="22"/>
        </w:rPr>
      </w:pPr>
      <w:proofErr w:type="gramStart"/>
      <w:r w:rsidRPr="004A0767">
        <w:rPr>
          <w:rFonts w:eastAsiaTheme="majorEastAsia"/>
          <w:b/>
          <w:sz w:val="22"/>
          <w:szCs w:val="22"/>
        </w:rPr>
        <w:t xml:space="preserve">на </w:t>
      </w:r>
      <w:r>
        <w:rPr>
          <w:rFonts w:eastAsiaTheme="majorEastAsia"/>
          <w:b/>
          <w:sz w:val="22"/>
          <w:szCs w:val="22"/>
        </w:rPr>
        <w:t>з</w:t>
      </w:r>
      <w:r w:rsidRPr="004A0767">
        <w:rPr>
          <w:rFonts w:eastAsiaTheme="majorEastAsia"/>
          <w:b/>
          <w:sz w:val="22"/>
          <w:szCs w:val="22"/>
        </w:rPr>
        <w:t>акупк</w:t>
      </w:r>
      <w:r>
        <w:rPr>
          <w:rFonts w:eastAsiaTheme="majorEastAsia"/>
          <w:b/>
          <w:sz w:val="22"/>
          <w:szCs w:val="22"/>
        </w:rPr>
        <w:t>у</w:t>
      </w:r>
      <w:r w:rsidRPr="004A0767">
        <w:rPr>
          <w:rFonts w:eastAsiaTheme="majorEastAsia"/>
          <w:b/>
          <w:sz w:val="22"/>
          <w:szCs w:val="22"/>
        </w:rPr>
        <w:t xml:space="preserve"> комплектующих для ограждения ФКУ СИЗО-1 в целях капитального ремонта (откатные ворота КПП-1)</w:t>
      </w:r>
      <w:r>
        <w:rPr>
          <w:rFonts w:eastAsiaTheme="majorEastAsia"/>
          <w:b/>
          <w:sz w:val="22"/>
          <w:szCs w:val="22"/>
        </w:rPr>
        <w:t xml:space="preserve"> </w:t>
      </w:r>
      <w:proofErr w:type="gramEnd"/>
    </w:p>
    <w:p w:rsidR="004A0767" w:rsidRDefault="004A0767" w:rsidP="004A0767">
      <w:pPr>
        <w:ind w:firstLine="0"/>
        <w:jc w:val="center"/>
        <w:rPr>
          <w:rFonts w:eastAsiaTheme="majorEastAsia"/>
          <w:b/>
          <w:sz w:val="22"/>
          <w:szCs w:val="22"/>
        </w:rPr>
      </w:pPr>
    </w:p>
    <w:p w:rsidR="004E6619" w:rsidRPr="00D3764C" w:rsidRDefault="004E6619" w:rsidP="004A0767">
      <w:pPr>
        <w:ind w:firstLine="0"/>
        <w:jc w:val="center"/>
        <w:rPr>
          <w:sz w:val="22"/>
          <w:szCs w:val="22"/>
        </w:rPr>
      </w:pPr>
      <w:r w:rsidRPr="00D3764C">
        <w:rPr>
          <w:sz w:val="22"/>
          <w:szCs w:val="22"/>
        </w:rPr>
        <w:t xml:space="preserve">г. Нижний Новгород                                                                            </w:t>
      </w:r>
      <w:r w:rsidR="00103794">
        <w:rPr>
          <w:sz w:val="22"/>
          <w:szCs w:val="22"/>
        </w:rPr>
        <w:t xml:space="preserve">        </w:t>
      </w:r>
      <w:r w:rsidR="0043432C">
        <w:rPr>
          <w:sz w:val="22"/>
          <w:szCs w:val="22"/>
        </w:rPr>
        <w:t xml:space="preserve">  </w:t>
      </w:r>
      <w:r w:rsidR="00103794">
        <w:rPr>
          <w:sz w:val="22"/>
          <w:szCs w:val="22"/>
        </w:rPr>
        <w:t xml:space="preserve">  </w:t>
      </w:r>
      <w:r>
        <w:rPr>
          <w:sz w:val="22"/>
          <w:szCs w:val="22"/>
        </w:rPr>
        <w:t xml:space="preserve"> </w:t>
      </w:r>
      <w:r w:rsidRPr="00D3764C">
        <w:rPr>
          <w:sz w:val="22"/>
          <w:szCs w:val="22"/>
        </w:rPr>
        <w:t>«</w:t>
      </w:r>
      <w:r w:rsidR="00103794">
        <w:rPr>
          <w:sz w:val="22"/>
          <w:szCs w:val="22"/>
        </w:rPr>
        <w:t>__</w:t>
      </w:r>
      <w:r>
        <w:rPr>
          <w:sz w:val="22"/>
          <w:szCs w:val="22"/>
        </w:rPr>
        <w:t>__</w:t>
      </w:r>
      <w:r w:rsidRPr="00D3764C">
        <w:rPr>
          <w:sz w:val="22"/>
          <w:szCs w:val="22"/>
        </w:rPr>
        <w:t>»</w:t>
      </w:r>
      <w:r w:rsidR="00737653">
        <w:rPr>
          <w:sz w:val="22"/>
          <w:szCs w:val="22"/>
        </w:rPr>
        <w:t xml:space="preserve"> ___________</w:t>
      </w:r>
      <w:r w:rsidR="0051160B">
        <w:rPr>
          <w:sz w:val="22"/>
          <w:szCs w:val="22"/>
        </w:rPr>
        <w:t xml:space="preserve"> </w:t>
      </w:r>
      <w:r w:rsidRPr="00D3764C">
        <w:rPr>
          <w:sz w:val="22"/>
          <w:szCs w:val="22"/>
        </w:rPr>
        <w:t>202</w:t>
      </w:r>
      <w:r w:rsidR="00452729">
        <w:rPr>
          <w:sz w:val="22"/>
          <w:szCs w:val="22"/>
        </w:rPr>
        <w:t>6</w:t>
      </w:r>
      <w:r w:rsidR="001D7D72">
        <w:rPr>
          <w:sz w:val="22"/>
          <w:szCs w:val="22"/>
        </w:rPr>
        <w:t xml:space="preserve"> </w:t>
      </w:r>
      <w:r w:rsidRPr="00D3764C">
        <w:rPr>
          <w:sz w:val="22"/>
          <w:szCs w:val="22"/>
        </w:rPr>
        <w:t>г.</w:t>
      </w:r>
    </w:p>
    <w:p w:rsidR="004E6619" w:rsidRPr="00D3764C" w:rsidRDefault="004E6619" w:rsidP="00D3764C">
      <w:pPr>
        <w:rPr>
          <w:sz w:val="22"/>
          <w:szCs w:val="22"/>
        </w:rPr>
      </w:pPr>
    </w:p>
    <w:p w:rsidR="004A0767" w:rsidRPr="004A0767" w:rsidRDefault="004A0767" w:rsidP="004A0767">
      <w:pPr>
        <w:rPr>
          <w:bCs/>
          <w:color w:val="000000"/>
          <w:sz w:val="22"/>
          <w:szCs w:val="22"/>
        </w:rPr>
      </w:pPr>
      <w:proofErr w:type="gramStart"/>
      <w:r w:rsidRPr="004A0767">
        <w:rPr>
          <w:bCs/>
          <w:color w:val="000000"/>
          <w:sz w:val="22"/>
          <w:szCs w:val="22"/>
        </w:rPr>
        <w:t xml:space="preserve">Федеральное казенное учреждение «Следственный изолятор №1 Главного управления Федеральной службы  исполнения наказаний по Нижегородской области» (ФКУ СИЗО-1 ГУФСИН России по Нижегородской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учреждения Сорокина Михаила Сергеевича, действующего </w:t>
      </w:r>
      <w:r>
        <w:rPr>
          <w:bCs/>
          <w:color w:val="000000"/>
          <w:sz w:val="22"/>
          <w:szCs w:val="22"/>
        </w:rPr>
        <w:br/>
      </w:r>
      <w:r w:rsidRPr="004A0767">
        <w:rPr>
          <w:bCs/>
          <w:color w:val="000000"/>
          <w:sz w:val="22"/>
          <w:szCs w:val="22"/>
        </w:rPr>
        <w:t xml:space="preserve">на основании Устава, с одной стороны, и________________________________, </w:t>
      </w:r>
      <w:r>
        <w:rPr>
          <w:bCs/>
          <w:color w:val="000000"/>
          <w:sz w:val="22"/>
          <w:szCs w:val="22"/>
        </w:rPr>
        <w:br/>
      </w:r>
      <w:r w:rsidRPr="004A0767">
        <w:rPr>
          <w:bCs/>
          <w:color w:val="000000"/>
          <w:sz w:val="22"/>
          <w:szCs w:val="22"/>
        </w:rPr>
        <w:t>в лице________________________________, действующего (ей) на</w:t>
      </w:r>
      <w:proofErr w:type="gramEnd"/>
      <w:r>
        <w:rPr>
          <w:bCs/>
          <w:color w:val="000000"/>
          <w:sz w:val="22"/>
          <w:szCs w:val="22"/>
        </w:rPr>
        <w:t xml:space="preserve"> </w:t>
      </w:r>
      <w:proofErr w:type="gramStart"/>
      <w:r w:rsidRPr="004A0767">
        <w:rPr>
          <w:bCs/>
          <w:color w:val="000000"/>
          <w:sz w:val="22"/>
          <w:szCs w:val="22"/>
        </w:rPr>
        <w:t>основании</w:t>
      </w:r>
      <w:proofErr w:type="gramEnd"/>
      <w:r w:rsidRPr="004A0767">
        <w:rPr>
          <w:bCs/>
          <w:color w:val="000000"/>
          <w:sz w:val="22"/>
          <w:szCs w:val="22"/>
        </w:rPr>
        <w:t>____________, именуемый в дальнейшем «</w:t>
      </w:r>
      <w:r>
        <w:rPr>
          <w:bCs/>
          <w:color w:val="000000"/>
          <w:sz w:val="22"/>
          <w:szCs w:val="22"/>
        </w:rPr>
        <w:t>Поставщик</w:t>
      </w:r>
      <w:r w:rsidRPr="004A0767">
        <w:rPr>
          <w:bCs/>
          <w:color w:val="000000"/>
          <w:sz w:val="22"/>
          <w:szCs w:val="22"/>
        </w:rPr>
        <w:t>», с другой стороны, вместе именуемые в дальнейшем Стороны, руководствуясь:</w:t>
      </w:r>
    </w:p>
    <w:p w:rsidR="004A0767" w:rsidRPr="004A0767" w:rsidRDefault="004A0767" w:rsidP="004A0767">
      <w:pPr>
        <w:rPr>
          <w:bCs/>
          <w:color w:val="000000"/>
          <w:sz w:val="22"/>
          <w:szCs w:val="22"/>
        </w:rPr>
      </w:pPr>
      <w:r w:rsidRPr="004A0767">
        <w:rPr>
          <w:bCs/>
          <w:color w:val="000000"/>
          <w:sz w:val="22"/>
          <w:szCs w:val="22"/>
        </w:rPr>
        <w:t>Пунктом 4 части 1 ст. 93 Федерально</w:t>
      </w:r>
      <w:r>
        <w:rPr>
          <w:bCs/>
          <w:color w:val="000000"/>
          <w:sz w:val="22"/>
          <w:szCs w:val="22"/>
        </w:rPr>
        <w:t xml:space="preserve">го закона от 05.04.2013 №44-ФЗ </w:t>
      </w:r>
      <w:r w:rsidRPr="004A0767">
        <w:rPr>
          <w:bCs/>
          <w:color w:val="000000"/>
          <w:sz w:val="22"/>
          <w:szCs w:val="22"/>
        </w:rPr>
        <w:t>«О контрактной системе в сфере закупок товаров, работ, услуг для обеспечения государственных и муниципальных нужд»,</w:t>
      </w:r>
    </w:p>
    <w:p w:rsidR="004E6619" w:rsidRDefault="004A0767" w:rsidP="004A0767">
      <w:pPr>
        <w:rPr>
          <w:bCs/>
          <w:color w:val="000000"/>
          <w:sz w:val="22"/>
          <w:szCs w:val="22"/>
        </w:rPr>
      </w:pPr>
      <w:proofErr w:type="gramStart"/>
      <w:r w:rsidRPr="004A0767">
        <w:rPr>
          <w:bCs/>
          <w:color w:val="000000"/>
          <w:sz w:val="22"/>
          <w:szCs w:val="22"/>
        </w:rPr>
        <w:t>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w:t>
      </w:r>
      <w:proofErr w:type="gramEnd"/>
      <w:r w:rsidRPr="004A0767">
        <w:rPr>
          <w:bCs/>
          <w:color w:val="000000"/>
          <w:sz w:val="22"/>
          <w:szCs w:val="22"/>
        </w:rPr>
        <w:t xml:space="preserve"> Федерации от 15 мая 2017 г № 570</w:t>
      </w:r>
      <w:r>
        <w:rPr>
          <w:bCs/>
          <w:color w:val="000000"/>
          <w:sz w:val="22"/>
          <w:szCs w:val="22"/>
        </w:rPr>
        <w:t xml:space="preserve"> </w:t>
      </w:r>
      <w:r w:rsidRPr="004A0767">
        <w:rPr>
          <w:bCs/>
          <w:color w:val="000000"/>
          <w:sz w:val="22"/>
          <w:szCs w:val="22"/>
        </w:rPr>
        <w:t>и признании утратившим силу постановление Правительства Российской Федерации от 25 ноября 2013 года № 1063», заключили настоящий Государственный контракт (далее - Контракт) о нижеследующем:</w:t>
      </w:r>
    </w:p>
    <w:p w:rsidR="004A0767" w:rsidRPr="00D3764C" w:rsidRDefault="004A0767" w:rsidP="004A0767">
      <w:pPr>
        <w:rPr>
          <w:sz w:val="22"/>
          <w:szCs w:val="22"/>
        </w:rPr>
      </w:pPr>
    </w:p>
    <w:p w:rsidR="004E6619" w:rsidRPr="007B6461" w:rsidRDefault="004E6619" w:rsidP="007B6461">
      <w:pPr>
        <w:pStyle w:val="a9"/>
        <w:numPr>
          <w:ilvl w:val="0"/>
          <w:numId w:val="21"/>
        </w:numPr>
        <w:jc w:val="center"/>
        <w:rPr>
          <w:b/>
          <w:bCs/>
          <w:sz w:val="22"/>
          <w:szCs w:val="22"/>
        </w:rPr>
      </w:pPr>
      <w:r w:rsidRPr="007B6461">
        <w:rPr>
          <w:b/>
          <w:bCs/>
          <w:sz w:val="22"/>
          <w:szCs w:val="22"/>
        </w:rPr>
        <w:t>Предмет контракта</w:t>
      </w:r>
    </w:p>
    <w:p w:rsidR="007B6461" w:rsidRPr="007B6461" w:rsidRDefault="007B6461" w:rsidP="007B6461">
      <w:pPr>
        <w:pStyle w:val="a9"/>
        <w:ind w:left="0"/>
        <w:rPr>
          <w:b/>
          <w:bCs/>
          <w:sz w:val="22"/>
          <w:szCs w:val="22"/>
        </w:rPr>
      </w:pPr>
    </w:p>
    <w:p w:rsidR="00C575BC" w:rsidRPr="00C575BC" w:rsidRDefault="00C575BC" w:rsidP="00C575BC">
      <w:pPr>
        <w:rPr>
          <w:sz w:val="22"/>
          <w:szCs w:val="22"/>
        </w:rPr>
      </w:pPr>
      <w:r w:rsidRPr="00C575BC">
        <w:rPr>
          <w:sz w:val="22"/>
          <w:szCs w:val="22"/>
        </w:rPr>
        <w:t>1.</w:t>
      </w:r>
      <w:r w:rsidR="006346E9">
        <w:rPr>
          <w:sz w:val="22"/>
          <w:szCs w:val="22"/>
        </w:rPr>
        <w:t xml:space="preserve">1 Поставщик обязуется </w:t>
      </w:r>
      <w:r w:rsidR="006346E9" w:rsidRPr="006E30BA">
        <w:rPr>
          <w:sz w:val="22"/>
          <w:szCs w:val="22"/>
        </w:rPr>
        <w:t xml:space="preserve">поставить </w:t>
      </w:r>
      <w:r w:rsidR="006E30BA" w:rsidRPr="006E30BA">
        <w:rPr>
          <w:sz w:val="22"/>
          <w:szCs w:val="22"/>
        </w:rPr>
        <w:t>Государственному заказчику</w:t>
      </w:r>
      <w:r w:rsidR="006E30BA">
        <w:rPr>
          <w:b/>
          <w:sz w:val="22"/>
          <w:szCs w:val="22"/>
        </w:rPr>
        <w:t xml:space="preserve"> </w:t>
      </w:r>
      <w:r w:rsidR="004A0767" w:rsidRPr="004A0767">
        <w:rPr>
          <w:b/>
          <w:sz w:val="22"/>
          <w:szCs w:val="22"/>
        </w:rPr>
        <w:t>комплектующи</w:t>
      </w:r>
      <w:r w:rsidR="004A0767">
        <w:rPr>
          <w:b/>
          <w:sz w:val="22"/>
          <w:szCs w:val="22"/>
        </w:rPr>
        <w:t>е</w:t>
      </w:r>
      <w:r w:rsidR="004A0767" w:rsidRPr="004A0767">
        <w:rPr>
          <w:b/>
          <w:sz w:val="22"/>
          <w:szCs w:val="22"/>
        </w:rPr>
        <w:t xml:space="preserve"> для ограждения ФКУ СИЗО-1 в целях капитального ремонта (откатные ворота КПП-1)</w:t>
      </w:r>
      <w:r w:rsidR="00071749">
        <w:rPr>
          <w:b/>
          <w:sz w:val="22"/>
          <w:szCs w:val="22"/>
        </w:rPr>
        <w:t xml:space="preserve"> </w:t>
      </w:r>
      <w:r w:rsidR="00A003DF" w:rsidRPr="00A003DF">
        <w:rPr>
          <w:sz w:val="22"/>
          <w:szCs w:val="22"/>
        </w:rPr>
        <w:t xml:space="preserve">согласно </w:t>
      </w:r>
      <w:r w:rsidR="00A66CB0">
        <w:rPr>
          <w:sz w:val="22"/>
          <w:szCs w:val="22"/>
        </w:rPr>
        <w:t>С</w:t>
      </w:r>
      <w:r w:rsidR="00A003DF" w:rsidRPr="00A003DF">
        <w:rPr>
          <w:sz w:val="22"/>
          <w:szCs w:val="22"/>
        </w:rPr>
        <w:t>пецификации (Приложение № 1) к Государственному контракту, являющегося неотъемлемой его частью</w:t>
      </w:r>
      <w:r w:rsidR="00A753CA">
        <w:rPr>
          <w:sz w:val="22"/>
          <w:szCs w:val="22"/>
        </w:rPr>
        <w:t>,</w:t>
      </w:r>
      <w:r w:rsidRPr="00C575BC">
        <w:rPr>
          <w:sz w:val="22"/>
          <w:szCs w:val="22"/>
        </w:rPr>
        <w:t xml:space="preserve"> а Государственный заказчик принять и оплатить в соответствии с условиями Контракта</w:t>
      </w:r>
      <w:r w:rsidR="0016604A">
        <w:rPr>
          <w:sz w:val="22"/>
          <w:szCs w:val="22"/>
        </w:rPr>
        <w:t>.</w:t>
      </w:r>
    </w:p>
    <w:p w:rsidR="00C575BC" w:rsidRPr="00C575BC" w:rsidRDefault="00C575BC" w:rsidP="00C575BC">
      <w:pPr>
        <w:rPr>
          <w:sz w:val="22"/>
          <w:szCs w:val="22"/>
        </w:rPr>
      </w:pPr>
      <w:r w:rsidRPr="00C575BC">
        <w:rPr>
          <w:sz w:val="22"/>
          <w:szCs w:val="22"/>
        </w:rPr>
        <w:t xml:space="preserve">1.2 Наименование, цена и количество Товара </w:t>
      </w:r>
      <w:r w:rsidR="00C56D7E">
        <w:rPr>
          <w:sz w:val="22"/>
          <w:szCs w:val="22"/>
        </w:rPr>
        <w:t>указаны</w:t>
      </w:r>
      <w:r w:rsidRPr="00C575BC">
        <w:rPr>
          <w:sz w:val="22"/>
          <w:szCs w:val="22"/>
        </w:rPr>
        <w:t xml:space="preserve"> в спецификации, являющейся неотъемлемой частью настоящего </w:t>
      </w:r>
      <w:r w:rsidR="00C56D7E">
        <w:rPr>
          <w:sz w:val="22"/>
          <w:szCs w:val="22"/>
        </w:rPr>
        <w:t>Г</w:t>
      </w:r>
      <w:r w:rsidRPr="00C575BC">
        <w:rPr>
          <w:sz w:val="22"/>
          <w:szCs w:val="22"/>
        </w:rPr>
        <w:t>осударственного контракта (Приложение № 1).</w:t>
      </w:r>
    </w:p>
    <w:p w:rsidR="004E6619" w:rsidRDefault="004E6619" w:rsidP="007060DB">
      <w:pPr>
        <w:keepLines/>
        <w:jc w:val="center"/>
        <w:rPr>
          <w:b/>
          <w:sz w:val="22"/>
          <w:szCs w:val="22"/>
        </w:rPr>
      </w:pPr>
    </w:p>
    <w:p w:rsidR="004E6619" w:rsidRPr="007B6461" w:rsidRDefault="004E6619" w:rsidP="007B6461">
      <w:pPr>
        <w:pStyle w:val="a9"/>
        <w:keepLines/>
        <w:numPr>
          <w:ilvl w:val="0"/>
          <w:numId w:val="21"/>
        </w:numPr>
        <w:jc w:val="center"/>
        <w:rPr>
          <w:b/>
          <w:sz w:val="22"/>
          <w:szCs w:val="22"/>
        </w:rPr>
      </w:pPr>
      <w:r w:rsidRPr="007B6461">
        <w:rPr>
          <w:b/>
          <w:sz w:val="22"/>
          <w:szCs w:val="22"/>
        </w:rPr>
        <w:t>Обязанности и права Сторон</w:t>
      </w:r>
    </w:p>
    <w:p w:rsidR="007B6461" w:rsidRPr="007B6461" w:rsidRDefault="007B6461" w:rsidP="007B6461">
      <w:pPr>
        <w:pStyle w:val="a9"/>
        <w:keepLines/>
        <w:ind w:left="0"/>
        <w:rPr>
          <w:b/>
          <w:sz w:val="22"/>
          <w:szCs w:val="22"/>
        </w:rPr>
      </w:pPr>
    </w:p>
    <w:p w:rsidR="004E6619" w:rsidRPr="00D3764C" w:rsidRDefault="004E6619" w:rsidP="00D3764C">
      <w:pPr>
        <w:ind w:firstLine="708"/>
        <w:rPr>
          <w:sz w:val="22"/>
          <w:szCs w:val="22"/>
        </w:rPr>
      </w:pPr>
      <w:r w:rsidRPr="00D3764C">
        <w:rPr>
          <w:sz w:val="22"/>
          <w:szCs w:val="22"/>
        </w:rPr>
        <w:t>2.1.  Государственный заказчик обязан:</w:t>
      </w:r>
    </w:p>
    <w:p w:rsidR="004E6619" w:rsidRPr="00D3764C" w:rsidRDefault="004E6619" w:rsidP="00D3764C">
      <w:pPr>
        <w:ind w:firstLine="708"/>
        <w:rPr>
          <w:sz w:val="22"/>
          <w:szCs w:val="22"/>
        </w:rPr>
      </w:pPr>
      <w:r w:rsidRPr="00D3764C">
        <w:rPr>
          <w:sz w:val="22"/>
          <w:szCs w:val="22"/>
        </w:rPr>
        <w:t xml:space="preserve">2.1.1. Обеспечить приемку товара (включая проведение экспертизы поставленного товара) </w:t>
      </w:r>
      <w:r w:rsidR="007B6461">
        <w:rPr>
          <w:sz w:val="22"/>
          <w:szCs w:val="22"/>
        </w:rPr>
        <w:br/>
      </w:r>
      <w:r w:rsidRPr="00D3764C">
        <w:rPr>
          <w:sz w:val="22"/>
          <w:szCs w:val="22"/>
        </w:rPr>
        <w:t>в соответствии с условиями Контракта.</w:t>
      </w:r>
    </w:p>
    <w:p w:rsidR="004E6619" w:rsidRPr="00D3764C" w:rsidRDefault="004E6619" w:rsidP="00D3764C">
      <w:pPr>
        <w:ind w:firstLine="708"/>
        <w:rPr>
          <w:sz w:val="22"/>
          <w:szCs w:val="22"/>
        </w:rPr>
      </w:pPr>
      <w:r w:rsidRPr="00D3764C">
        <w:rPr>
          <w:sz w:val="22"/>
          <w:szCs w:val="22"/>
        </w:rPr>
        <w:t>2.1.2. Обеспечить оплату товара в соответствии с условиями Контракта.</w:t>
      </w:r>
    </w:p>
    <w:p w:rsidR="004E6619" w:rsidRPr="00D3764C" w:rsidRDefault="004E6619" w:rsidP="00D3764C">
      <w:pPr>
        <w:ind w:firstLine="708"/>
        <w:rPr>
          <w:sz w:val="22"/>
          <w:szCs w:val="22"/>
        </w:rPr>
      </w:pPr>
      <w:r w:rsidRPr="00D3764C">
        <w:rPr>
          <w:sz w:val="22"/>
          <w:szCs w:val="22"/>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4E6619" w:rsidRPr="00D3764C" w:rsidRDefault="004E6619" w:rsidP="00D3764C">
      <w:pPr>
        <w:ind w:firstLine="708"/>
        <w:rPr>
          <w:sz w:val="22"/>
          <w:szCs w:val="22"/>
        </w:rPr>
      </w:pPr>
      <w:r w:rsidRPr="00D3764C">
        <w:rPr>
          <w:sz w:val="22"/>
          <w:szCs w:val="22"/>
        </w:rPr>
        <w:t xml:space="preserve"> 2.1.</w:t>
      </w:r>
      <w:r>
        <w:rPr>
          <w:sz w:val="22"/>
          <w:szCs w:val="22"/>
        </w:rPr>
        <w:t>4</w:t>
      </w:r>
      <w:r w:rsidRPr="00D3764C">
        <w:rPr>
          <w:sz w:val="22"/>
          <w:szCs w:val="22"/>
        </w:rPr>
        <w:t>. Выполнять иные обязанности, предусмотренные законодательством Российской Федерации и Контрактом.</w:t>
      </w:r>
    </w:p>
    <w:p w:rsidR="004E6619" w:rsidRPr="00D3764C" w:rsidRDefault="004E6619" w:rsidP="00D3764C">
      <w:pPr>
        <w:ind w:firstLine="708"/>
        <w:rPr>
          <w:sz w:val="22"/>
          <w:szCs w:val="22"/>
        </w:rPr>
      </w:pPr>
      <w:r w:rsidRPr="00D3764C">
        <w:rPr>
          <w:sz w:val="22"/>
          <w:szCs w:val="22"/>
        </w:rPr>
        <w:t>2.2. Государственный заказчик имеет право:</w:t>
      </w:r>
    </w:p>
    <w:p w:rsidR="004E6619" w:rsidRPr="00D3764C" w:rsidRDefault="004E6619" w:rsidP="00D3764C">
      <w:pPr>
        <w:ind w:firstLine="708"/>
        <w:rPr>
          <w:sz w:val="22"/>
          <w:szCs w:val="22"/>
        </w:rPr>
      </w:pPr>
      <w:r w:rsidRPr="00D3764C">
        <w:rPr>
          <w:sz w:val="22"/>
          <w:szCs w:val="22"/>
        </w:rPr>
        <w:t xml:space="preserve">2.2.1. Осуществлять контроль за исполнением Поставщиком условий контракта </w:t>
      </w:r>
      <w:r w:rsidR="007B6461">
        <w:rPr>
          <w:sz w:val="22"/>
          <w:szCs w:val="22"/>
        </w:rPr>
        <w:br/>
      </w:r>
      <w:r w:rsidRPr="00D3764C">
        <w:rPr>
          <w:sz w:val="22"/>
          <w:szCs w:val="22"/>
        </w:rPr>
        <w:t>в соответствии с законодательством Российской Федерации.</w:t>
      </w:r>
    </w:p>
    <w:p w:rsidR="004E6619" w:rsidRPr="00D3764C" w:rsidRDefault="004E6619" w:rsidP="00D3764C">
      <w:pPr>
        <w:ind w:firstLine="708"/>
        <w:rPr>
          <w:sz w:val="22"/>
          <w:szCs w:val="22"/>
        </w:rPr>
      </w:pPr>
      <w:r w:rsidRPr="00D3764C">
        <w:rPr>
          <w:sz w:val="22"/>
          <w:szCs w:val="22"/>
        </w:rPr>
        <w:t xml:space="preserve">2.2.2.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7B6461">
        <w:rPr>
          <w:sz w:val="22"/>
          <w:szCs w:val="22"/>
        </w:rPr>
        <w:br/>
      </w:r>
      <w:r w:rsidRPr="00D3764C">
        <w:rPr>
          <w:sz w:val="22"/>
          <w:szCs w:val="22"/>
        </w:rPr>
        <w:t xml:space="preserve">и качеству. </w:t>
      </w:r>
    </w:p>
    <w:p w:rsidR="004E6619" w:rsidRPr="00D3764C" w:rsidRDefault="004E6619" w:rsidP="00D3764C">
      <w:pPr>
        <w:ind w:firstLine="708"/>
        <w:rPr>
          <w:sz w:val="22"/>
          <w:szCs w:val="22"/>
        </w:rPr>
      </w:pPr>
      <w:r w:rsidRPr="00D3764C">
        <w:rPr>
          <w:sz w:val="22"/>
          <w:szCs w:val="22"/>
        </w:rPr>
        <w:t xml:space="preserve">2.2.3. Принять решение об одностороннем отказе от исполнения Контракта в соответствии </w:t>
      </w:r>
      <w:r w:rsidR="007B6461">
        <w:rPr>
          <w:sz w:val="22"/>
          <w:szCs w:val="22"/>
        </w:rPr>
        <w:br/>
      </w:r>
      <w:r w:rsidRPr="00D3764C">
        <w:rPr>
          <w:sz w:val="22"/>
          <w:szCs w:val="22"/>
        </w:rPr>
        <w:t xml:space="preserve">с гражданским законодательством Российской Федерации. </w:t>
      </w:r>
    </w:p>
    <w:p w:rsidR="004E6619" w:rsidRPr="00D3764C" w:rsidRDefault="004E6619" w:rsidP="00D3764C">
      <w:pPr>
        <w:ind w:firstLine="708"/>
        <w:rPr>
          <w:sz w:val="22"/>
          <w:szCs w:val="22"/>
        </w:rPr>
      </w:pPr>
      <w:r w:rsidRPr="00D3764C">
        <w:rPr>
          <w:sz w:val="22"/>
          <w:szCs w:val="22"/>
        </w:rPr>
        <w:t xml:space="preserve">2.2.4. Привлекать независимых экспертов, экспертные организации выбор которых, осуществлять в соответствии с требованиями законодательства РФ, на основании контрактов, заключенных в соответствии с законодательством Российской Федерации, для оценки (экспертизы) </w:t>
      </w:r>
      <w:r w:rsidRPr="00D3764C">
        <w:rPr>
          <w:sz w:val="22"/>
          <w:szCs w:val="22"/>
        </w:rPr>
        <w:lastRenderedPageBreak/>
        <w:t>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4E6619" w:rsidRPr="00D3764C" w:rsidRDefault="004E6619" w:rsidP="00D3764C">
      <w:pPr>
        <w:ind w:firstLine="708"/>
        <w:rPr>
          <w:sz w:val="22"/>
          <w:szCs w:val="22"/>
        </w:rPr>
      </w:pPr>
      <w:r w:rsidRPr="00D3764C">
        <w:rPr>
          <w:sz w:val="22"/>
          <w:szCs w:val="22"/>
        </w:rPr>
        <w:t xml:space="preserve">2.2.5. Взыскивать пени и </w:t>
      </w:r>
      <w:r w:rsidR="007C21E5">
        <w:rPr>
          <w:sz w:val="22"/>
          <w:szCs w:val="22"/>
        </w:rPr>
        <w:t>шт</w:t>
      </w:r>
      <w:r w:rsidRPr="00D3764C">
        <w:rPr>
          <w:sz w:val="22"/>
          <w:szCs w:val="22"/>
        </w:rPr>
        <w:t xml:space="preserve">раф в соответствии с условиями настоящего </w:t>
      </w:r>
      <w:r w:rsidR="007B6461" w:rsidRPr="00D3764C">
        <w:rPr>
          <w:sz w:val="22"/>
          <w:szCs w:val="22"/>
        </w:rPr>
        <w:t xml:space="preserve">контракта </w:t>
      </w:r>
      <w:r w:rsidR="007B6461">
        <w:rPr>
          <w:sz w:val="22"/>
          <w:szCs w:val="22"/>
        </w:rPr>
        <w:br/>
      </w:r>
      <w:r w:rsidR="007B6461" w:rsidRPr="00D3764C">
        <w:rPr>
          <w:sz w:val="22"/>
          <w:szCs w:val="22"/>
        </w:rPr>
        <w:t>за</w:t>
      </w:r>
      <w:r w:rsidRPr="00D3764C">
        <w:rPr>
          <w:sz w:val="22"/>
          <w:szCs w:val="22"/>
        </w:rPr>
        <w:t xml:space="preserve"> неисполнение или ненадлежащее исполнение Поставщиком обязательств, предусмотренных Контрактом.</w:t>
      </w:r>
    </w:p>
    <w:p w:rsidR="004E6619" w:rsidRPr="00D3764C" w:rsidRDefault="004E6619" w:rsidP="00D3764C">
      <w:pPr>
        <w:ind w:firstLine="708"/>
        <w:rPr>
          <w:sz w:val="22"/>
          <w:szCs w:val="22"/>
        </w:rPr>
      </w:pPr>
      <w:r w:rsidRPr="00D3764C">
        <w:rPr>
          <w:sz w:val="22"/>
          <w:szCs w:val="22"/>
        </w:rPr>
        <w:t>2.3. Поставщик обязуется:</w:t>
      </w:r>
    </w:p>
    <w:p w:rsidR="004E6619" w:rsidRPr="00D3764C" w:rsidRDefault="004E6619" w:rsidP="00D3764C">
      <w:pPr>
        <w:ind w:firstLine="708"/>
        <w:rPr>
          <w:sz w:val="22"/>
          <w:szCs w:val="22"/>
        </w:rPr>
      </w:pPr>
      <w:r w:rsidRPr="00D3764C">
        <w:rPr>
          <w:sz w:val="22"/>
          <w:szCs w:val="22"/>
        </w:rPr>
        <w:t xml:space="preserve">2.3.1. </w:t>
      </w:r>
      <w:r w:rsidRPr="00D3764C">
        <w:rPr>
          <w:sz w:val="22"/>
          <w:szCs w:val="22"/>
          <w:lang w:eastAsia="ru-RU"/>
        </w:rPr>
        <w:t>И</w:t>
      </w:r>
      <w:r w:rsidRPr="00D3764C">
        <w:rPr>
          <w:sz w:val="22"/>
          <w:szCs w:val="22"/>
        </w:rPr>
        <w:t>звестить Государственного заказчика о готовности товара к поставке и о дате поставки с использованием любых средств связи, позволяющих однозначно подтвердить извещение, либо уведомление Государственного заказчика.</w:t>
      </w:r>
    </w:p>
    <w:p w:rsidR="004E6619" w:rsidRPr="00D3764C" w:rsidRDefault="004E6619" w:rsidP="00D3764C">
      <w:pPr>
        <w:ind w:firstLine="708"/>
        <w:rPr>
          <w:sz w:val="22"/>
          <w:szCs w:val="22"/>
        </w:rPr>
      </w:pPr>
      <w:r w:rsidRPr="00D3764C">
        <w:rPr>
          <w:sz w:val="22"/>
          <w:szCs w:val="22"/>
        </w:rPr>
        <w:t xml:space="preserve">2.3.2.  Обеспечить соответствие товара требованиям законодательства, нормативных </w:t>
      </w:r>
      <w:r w:rsidR="007B6461">
        <w:rPr>
          <w:sz w:val="22"/>
          <w:szCs w:val="22"/>
        </w:rPr>
        <w:br/>
      </w:r>
      <w:r w:rsidRPr="00D3764C">
        <w:rPr>
          <w:sz w:val="22"/>
          <w:szCs w:val="22"/>
        </w:rPr>
        <w:t>и технических документов, иных актов Государственного заказчика и условиям Контракта.</w:t>
      </w:r>
    </w:p>
    <w:p w:rsidR="004E6619" w:rsidRPr="00D3764C" w:rsidRDefault="004E6619" w:rsidP="00D3764C">
      <w:pPr>
        <w:ind w:firstLine="708"/>
        <w:rPr>
          <w:sz w:val="22"/>
          <w:szCs w:val="22"/>
        </w:rPr>
      </w:pPr>
      <w:r w:rsidRPr="00D3764C">
        <w:rPr>
          <w:sz w:val="22"/>
          <w:szCs w:val="22"/>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E6619" w:rsidRPr="00D3764C" w:rsidRDefault="004E6619" w:rsidP="00D3764C">
      <w:pPr>
        <w:ind w:firstLine="708"/>
        <w:rPr>
          <w:sz w:val="22"/>
          <w:szCs w:val="22"/>
        </w:rPr>
      </w:pPr>
      <w:r w:rsidRPr="00D3764C">
        <w:rPr>
          <w:sz w:val="22"/>
          <w:szCs w:val="22"/>
        </w:rPr>
        <w:t xml:space="preserve">2.3.4.  Направить Государственному заказчику платежные и иные документы в порядке </w:t>
      </w:r>
      <w:r w:rsidR="007B6461">
        <w:rPr>
          <w:sz w:val="22"/>
          <w:szCs w:val="22"/>
        </w:rPr>
        <w:br/>
      </w:r>
      <w:r w:rsidRPr="00D3764C">
        <w:rPr>
          <w:sz w:val="22"/>
          <w:szCs w:val="22"/>
        </w:rPr>
        <w:t>и на условиях, установленных пунктом 5.3. Контракта.</w:t>
      </w:r>
    </w:p>
    <w:p w:rsidR="004E6619" w:rsidRPr="00D3764C" w:rsidRDefault="004E6619" w:rsidP="00D3764C">
      <w:pPr>
        <w:ind w:firstLine="708"/>
        <w:rPr>
          <w:sz w:val="22"/>
          <w:szCs w:val="22"/>
        </w:rPr>
      </w:pPr>
      <w:r w:rsidRPr="00D3764C">
        <w:rPr>
          <w:sz w:val="22"/>
          <w:szCs w:val="22"/>
        </w:rPr>
        <w:t>2.3.5. Выполнять иные обязанности, предусмотренные законодательством Российской Федерации и Контрактом.</w:t>
      </w:r>
    </w:p>
    <w:p w:rsidR="004E6619" w:rsidRPr="00D3764C" w:rsidRDefault="004E6619" w:rsidP="00D3764C">
      <w:pPr>
        <w:ind w:firstLine="708"/>
        <w:rPr>
          <w:sz w:val="22"/>
          <w:szCs w:val="22"/>
        </w:rPr>
      </w:pPr>
      <w:r w:rsidRPr="00D3764C">
        <w:rPr>
          <w:sz w:val="22"/>
          <w:szCs w:val="22"/>
        </w:rPr>
        <w:t>2.3.6. Производить безвозмездную замену некачественного Товара, при соблюдении услови</w:t>
      </w:r>
      <w:r w:rsidR="00BD62FF">
        <w:rPr>
          <w:sz w:val="22"/>
          <w:szCs w:val="22"/>
        </w:rPr>
        <w:t>й хранения в соответствии с ТУ</w:t>
      </w:r>
      <w:r w:rsidRPr="00D3764C">
        <w:rPr>
          <w:sz w:val="22"/>
          <w:szCs w:val="22"/>
        </w:rPr>
        <w:t>.</w:t>
      </w:r>
    </w:p>
    <w:p w:rsidR="004E6619" w:rsidRPr="00D3764C" w:rsidRDefault="004E6619" w:rsidP="00D3764C">
      <w:pPr>
        <w:ind w:firstLine="708"/>
        <w:rPr>
          <w:sz w:val="22"/>
          <w:szCs w:val="22"/>
        </w:rPr>
      </w:pPr>
      <w:r w:rsidRPr="00D3764C">
        <w:rPr>
          <w:sz w:val="22"/>
          <w:szCs w:val="22"/>
        </w:rPr>
        <w:t>2.4. Поставщик вправе:</w:t>
      </w:r>
    </w:p>
    <w:p w:rsidR="004E6619" w:rsidRPr="00D3764C" w:rsidRDefault="004E6619" w:rsidP="00D3764C">
      <w:pPr>
        <w:ind w:firstLine="708"/>
        <w:rPr>
          <w:sz w:val="22"/>
          <w:szCs w:val="22"/>
        </w:rPr>
      </w:pPr>
      <w:r w:rsidRPr="00D3764C">
        <w:rPr>
          <w:sz w:val="22"/>
          <w:szCs w:val="22"/>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4E6619" w:rsidRPr="00D3764C" w:rsidRDefault="004E6619" w:rsidP="00D3764C">
      <w:pPr>
        <w:ind w:firstLine="708"/>
        <w:rPr>
          <w:sz w:val="22"/>
          <w:szCs w:val="22"/>
        </w:rPr>
      </w:pPr>
      <w:r w:rsidRPr="00D3764C">
        <w:rPr>
          <w:sz w:val="22"/>
          <w:szCs w:val="22"/>
        </w:rPr>
        <w:t xml:space="preserve">2.4.2. Требовать уплату пеней и </w:t>
      </w:r>
      <w:r w:rsidR="007C21E5">
        <w:rPr>
          <w:sz w:val="22"/>
          <w:szCs w:val="22"/>
        </w:rPr>
        <w:t>шт</w:t>
      </w:r>
      <w:r w:rsidRPr="00D3764C">
        <w:rPr>
          <w:sz w:val="22"/>
          <w:szCs w:val="22"/>
        </w:rPr>
        <w:t>рафа согласно условиям Контракта.</w:t>
      </w:r>
    </w:p>
    <w:p w:rsidR="004E6619" w:rsidRPr="00D3764C" w:rsidRDefault="004E6619" w:rsidP="00D3764C">
      <w:pPr>
        <w:ind w:firstLine="708"/>
        <w:rPr>
          <w:sz w:val="22"/>
          <w:szCs w:val="22"/>
        </w:rPr>
      </w:pPr>
      <w:r w:rsidRPr="00D3764C">
        <w:rPr>
          <w:sz w:val="22"/>
          <w:szCs w:val="22"/>
        </w:rPr>
        <w:t xml:space="preserve">2.4.3. Принять решение об одностороннем отказе от исполнения Контракта в соответствии </w:t>
      </w:r>
      <w:r w:rsidR="007B6461">
        <w:rPr>
          <w:sz w:val="22"/>
          <w:szCs w:val="22"/>
        </w:rPr>
        <w:br/>
      </w:r>
      <w:r w:rsidRPr="00D3764C">
        <w:rPr>
          <w:sz w:val="22"/>
          <w:szCs w:val="22"/>
        </w:rPr>
        <w:t xml:space="preserve">с гражданским законодательством Российской Федерации. </w:t>
      </w:r>
    </w:p>
    <w:p w:rsidR="00034C0C" w:rsidRDefault="004E6619" w:rsidP="00034C0C">
      <w:pPr>
        <w:ind w:firstLine="708"/>
        <w:rPr>
          <w:sz w:val="22"/>
          <w:szCs w:val="22"/>
        </w:rPr>
      </w:pPr>
      <w:r w:rsidRPr="00D3764C">
        <w:rPr>
          <w:sz w:val="22"/>
          <w:szCs w:val="22"/>
        </w:rPr>
        <w:t>2.4.4. Поставщик имеет право на возмещение убытков, причиненных в связи с выполнением или расторжением государственного контракта.</w:t>
      </w:r>
    </w:p>
    <w:p w:rsidR="00034C0C" w:rsidRPr="00034C0C" w:rsidRDefault="00034C0C" w:rsidP="00034C0C">
      <w:pPr>
        <w:ind w:firstLine="708"/>
        <w:rPr>
          <w:sz w:val="22"/>
          <w:szCs w:val="22"/>
        </w:rPr>
      </w:pPr>
    </w:p>
    <w:p w:rsidR="004E6619" w:rsidRPr="007B6461" w:rsidRDefault="004E6619" w:rsidP="007B6461">
      <w:pPr>
        <w:pStyle w:val="a9"/>
        <w:keepLines/>
        <w:numPr>
          <w:ilvl w:val="0"/>
          <w:numId w:val="21"/>
        </w:numPr>
        <w:jc w:val="center"/>
        <w:rPr>
          <w:b/>
          <w:sz w:val="22"/>
          <w:szCs w:val="22"/>
        </w:rPr>
      </w:pPr>
      <w:r w:rsidRPr="007B6461">
        <w:rPr>
          <w:b/>
          <w:sz w:val="22"/>
          <w:szCs w:val="22"/>
        </w:rPr>
        <w:t>Цена Контракта. Порядок и срок расчетов</w:t>
      </w:r>
    </w:p>
    <w:p w:rsidR="007B6461" w:rsidRPr="007B6461" w:rsidRDefault="007B6461" w:rsidP="007B6461">
      <w:pPr>
        <w:pStyle w:val="a9"/>
        <w:keepLines/>
        <w:ind w:left="0"/>
        <w:rPr>
          <w:b/>
          <w:sz w:val="22"/>
          <w:szCs w:val="22"/>
        </w:rPr>
      </w:pPr>
    </w:p>
    <w:p w:rsidR="004E6619" w:rsidRDefault="004E6619" w:rsidP="009941F6">
      <w:pPr>
        <w:rPr>
          <w:noProof/>
          <w:sz w:val="22"/>
          <w:szCs w:val="22"/>
        </w:rPr>
      </w:pPr>
      <w:r w:rsidRPr="00D3764C">
        <w:rPr>
          <w:sz w:val="22"/>
          <w:szCs w:val="22"/>
        </w:rPr>
        <w:t>3.1. Цена Контракта составляет</w:t>
      </w:r>
      <w:proofErr w:type="gramStart"/>
      <w:r w:rsidRPr="00D3764C">
        <w:rPr>
          <w:sz w:val="22"/>
          <w:szCs w:val="22"/>
        </w:rPr>
        <w:t xml:space="preserve"> </w:t>
      </w:r>
      <w:r w:rsidR="00A003DF">
        <w:rPr>
          <w:b/>
          <w:bCs/>
          <w:sz w:val="22"/>
          <w:szCs w:val="22"/>
        </w:rPr>
        <w:t>_______________</w:t>
      </w:r>
      <w:r w:rsidR="00D46515">
        <w:rPr>
          <w:b/>
          <w:bCs/>
          <w:sz w:val="22"/>
          <w:szCs w:val="22"/>
        </w:rPr>
        <w:t xml:space="preserve"> </w:t>
      </w:r>
      <w:r w:rsidRPr="00655BE9">
        <w:rPr>
          <w:b/>
          <w:color w:val="000000"/>
          <w:sz w:val="22"/>
          <w:szCs w:val="22"/>
        </w:rPr>
        <w:t>(</w:t>
      </w:r>
      <w:r w:rsidR="00A003DF">
        <w:rPr>
          <w:b/>
          <w:color w:val="000000"/>
          <w:sz w:val="22"/>
          <w:szCs w:val="22"/>
        </w:rPr>
        <w:t>_________________________</w:t>
      </w:r>
      <w:r w:rsidR="007B6461">
        <w:rPr>
          <w:b/>
          <w:color w:val="000000"/>
          <w:sz w:val="22"/>
          <w:szCs w:val="22"/>
        </w:rPr>
        <w:t xml:space="preserve">) </w:t>
      </w:r>
      <w:proofErr w:type="gramEnd"/>
      <w:r w:rsidR="007B6461" w:rsidRPr="00655BE9">
        <w:rPr>
          <w:b/>
          <w:color w:val="000000"/>
          <w:sz w:val="22"/>
          <w:szCs w:val="22"/>
        </w:rPr>
        <w:t>рублей</w:t>
      </w:r>
      <w:r w:rsidRPr="00655BE9">
        <w:rPr>
          <w:b/>
          <w:color w:val="000000"/>
          <w:sz w:val="22"/>
          <w:szCs w:val="22"/>
        </w:rPr>
        <w:t xml:space="preserve"> </w:t>
      </w:r>
      <w:r w:rsidR="00A003DF">
        <w:rPr>
          <w:b/>
          <w:color w:val="000000"/>
          <w:sz w:val="22"/>
          <w:szCs w:val="22"/>
        </w:rPr>
        <w:t>_____</w:t>
      </w:r>
      <w:r w:rsidR="00D46515">
        <w:rPr>
          <w:b/>
          <w:color w:val="000000"/>
          <w:sz w:val="22"/>
          <w:szCs w:val="22"/>
        </w:rPr>
        <w:t xml:space="preserve"> </w:t>
      </w:r>
      <w:r w:rsidRPr="00655BE9">
        <w:rPr>
          <w:b/>
          <w:color w:val="000000"/>
          <w:sz w:val="22"/>
          <w:szCs w:val="22"/>
        </w:rPr>
        <w:t>копе</w:t>
      </w:r>
      <w:r>
        <w:rPr>
          <w:b/>
          <w:color w:val="000000"/>
          <w:sz w:val="22"/>
          <w:szCs w:val="22"/>
        </w:rPr>
        <w:t>ек</w:t>
      </w:r>
      <w:r w:rsidRPr="002E69DA">
        <w:rPr>
          <w:sz w:val="22"/>
          <w:szCs w:val="22"/>
        </w:rPr>
        <w:t>,</w:t>
      </w:r>
      <w:r w:rsidR="00356180">
        <w:rPr>
          <w:sz w:val="22"/>
          <w:szCs w:val="22"/>
        </w:rPr>
        <w:t xml:space="preserve"> </w:t>
      </w:r>
      <w:r w:rsidR="006B0B2F" w:rsidRPr="006B0B2F">
        <w:rPr>
          <w:sz w:val="22"/>
          <w:szCs w:val="22"/>
        </w:rPr>
        <w:t xml:space="preserve">в т.ч. </w:t>
      </w:r>
      <w:r w:rsidR="00A003DF">
        <w:rPr>
          <w:sz w:val="22"/>
          <w:szCs w:val="22"/>
        </w:rPr>
        <w:t>НДС___ (без НДС)</w:t>
      </w:r>
      <w:r w:rsidR="00D46515">
        <w:rPr>
          <w:sz w:val="22"/>
          <w:szCs w:val="22"/>
        </w:rPr>
        <w:t xml:space="preserve"> </w:t>
      </w:r>
      <w:r w:rsidR="00ED06BD">
        <w:rPr>
          <w:sz w:val="22"/>
          <w:szCs w:val="22"/>
        </w:rPr>
        <w:t>и</w:t>
      </w:r>
      <w:r w:rsidRPr="00D3764C">
        <w:rPr>
          <w:sz w:val="22"/>
          <w:szCs w:val="22"/>
        </w:rPr>
        <w:t xml:space="preserve"> включает в себя стоимость товара, стоимость тары </w:t>
      </w:r>
      <w:r w:rsidR="00AB6DDA">
        <w:rPr>
          <w:sz w:val="22"/>
          <w:szCs w:val="22"/>
        </w:rPr>
        <w:br/>
      </w:r>
      <w:r w:rsidRPr="00D3764C">
        <w:rPr>
          <w:sz w:val="22"/>
          <w:szCs w:val="22"/>
        </w:rPr>
        <w:t xml:space="preserve">и упаковки, транспортные расходы, расходы на страхование, уплату таможенных пошлин, налогов, сборов </w:t>
      </w:r>
      <w:r w:rsidR="00D46515">
        <w:rPr>
          <w:sz w:val="22"/>
          <w:szCs w:val="22"/>
        </w:rPr>
        <w:t xml:space="preserve">и другие обязательные платежи, </w:t>
      </w:r>
      <w:r w:rsidRPr="00D3764C">
        <w:rPr>
          <w:sz w:val="22"/>
          <w:szCs w:val="22"/>
        </w:rPr>
        <w:t>взимаемые с Поставщика в связи с исполнением обязательств по Контракту. Цена единицы товара указана в</w:t>
      </w:r>
      <w:r w:rsidRPr="00D3764C">
        <w:rPr>
          <w:noProof/>
          <w:sz w:val="22"/>
          <w:szCs w:val="22"/>
        </w:rPr>
        <w:t xml:space="preserve"> </w:t>
      </w:r>
      <w:r w:rsidR="0016604A">
        <w:rPr>
          <w:noProof/>
          <w:sz w:val="22"/>
          <w:szCs w:val="22"/>
        </w:rPr>
        <w:t>Спецификации</w:t>
      </w:r>
      <w:r w:rsidRPr="00D3764C">
        <w:rPr>
          <w:noProof/>
          <w:sz w:val="22"/>
          <w:szCs w:val="22"/>
        </w:rPr>
        <w:t xml:space="preserve"> </w:t>
      </w:r>
      <w:r>
        <w:rPr>
          <w:noProof/>
          <w:sz w:val="22"/>
          <w:szCs w:val="22"/>
        </w:rPr>
        <w:t>(приложение №</w:t>
      </w:r>
      <w:r w:rsidRPr="00D3764C">
        <w:rPr>
          <w:noProof/>
          <w:sz w:val="22"/>
          <w:szCs w:val="22"/>
        </w:rPr>
        <w:t>1).</w:t>
      </w:r>
    </w:p>
    <w:p w:rsidR="004E6619" w:rsidRPr="00D3764C" w:rsidRDefault="004E6619" w:rsidP="00D3764C">
      <w:pPr>
        <w:rPr>
          <w:sz w:val="22"/>
          <w:szCs w:val="22"/>
        </w:rPr>
      </w:pPr>
      <w:r w:rsidRPr="00D3764C">
        <w:rPr>
          <w:sz w:val="22"/>
          <w:szCs w:val="22"/>
        </w:rPr>
        <w:t>3.</w:t>
      </w:r>
      <w:r>
        <w:rPr>
          <w:sz w:val="22"/>
          <w:szCs w:val="22"/>
        </w:rPr>
        <w:t>2</w:t>
      </w:r>
      <w:r w:rsidRPr="00D3764C">
        <w:rPr>
          <w:sz w:val="22"/>
          <w:szCs w:val="22"/>
        </w:rPr>
        <w:t xml:space="preserve">. Цена Контракта является твердой, определяется на весь срок исполнения Контракта </w:t>
      </w:r>
      <w:r w:rsidR="0043432C">
        <w:rPr>
          <w:sz w:val="22"/>
          <w:szCs w:val="22"/>
        </w:rPr>
        <w:br/>
      </w:r>
      <w:r w:rsidRPr="00D3764C">
        <w:rPr>
          <w:sz w:val="22"/>
          <w:szCs w:val="22"/>
        </w:rPr>
        <w:t xml:space="preserve">и не может изменяться в ходе его исполнения, за исключением случаев, предусмотренных разделом </w:t>
      </w:r>
      <w:r w:rsidR="007B6461">
        <w:rPr>
          <w:sz w:val="22"/>
          <w:szCs w:val="22"/>
        </w:rPr>
        <w:br/>
      </w:r>
      <w:r w:rsidRPr="00C575BC">
        <w:rPr>
          <w:sz w:val="22"/>
          <w:szCs w:val="22"/>
        </w:rPr>
        <w:t>10 Контракта.</w:t>
      </w:r>
    </w:p>
    <w:p w:rsidR="004E6619" w:rsidRPr="00B05B94" w:rsidRDefault="004E6619" w:rsidP="00D3764C">
      <w:pPr>
        <w:rPr>
          <w:sz w:val="22"/>
          <w:szCs w:val="22"/>
        </w:rPr>
      </w:pPr>
      <w:r w:rsidRPr="00D3764C">
        <w:rPr>
          <w:sz w:val="22"/>
          <w:szCs w:val="22"/>
        </w:rPr>
        <w:t>3.</w:t>
      </w:r>
      <w:r>
        <w:rPr>
          <w:sz w:val="22"/>
          <w:szCs w:val="22"/>
        </w:rPr>
        <w:t>3</w:t>
      </w:r>
      <w:r w:rsidRPr="00D3764C">
        <w:rPr>
          <w:sz w:val="22"/>
          <w:szCs w:val="22"/>
        </w:rPr>
        <w:t xml:space="preserve">. Оплата по Контракту осуществляется </w:t>
      </w:r>
      <w:r>
        <w:rPr>
          <w:sz w:val="22"/>
          <w:szCs w:val="22"/>
        </w:rPr>
        <w:t>в течени</w:t>
      </w:r>
      <w:r w:rsidR="00A003DF">
        <w:rPr>
          <w:sz w:val="22"/>
          <w:szCs w:val="22"/>
        </w:rPr>
        <w:t>е</w:t>
      </w:r>
      <w:r>
        <w:rPr>
          <w:sz w:val="22"/>
          <w:szCs w:val="22"/>
        </w:rPr>
        <w:t xml:space="preserve"> </w:t>
      </w:r>
      <w:r w:rsidRPr="00695D65">
        <w:rPr>
          <w:b/>
          <w:sz w:val="22"/>
          <w:szCs w:val="22"/>
        </w:rPr>
        <w:t>7 (семи) рабочих</w:t>
      </w:r>
      <w:r>
        <w:rPr>
          <w:sz w:val="22"/>
          <w:szCs w:val="22"/>
        </w:rPr>
        <w:t xml:space="preserve"> дней в рублях Российской Федерации в безналичном порядке в форме платежных поручений, путем перечисления Государственным заказчиком денежных средст</w:t>
      </w:r>
      <w:r w:rsidR="001E2371">
        <w:rPr>
          <w:sz w:val="22"/>
          <w:szCs w:val="22"/>
        </w:rPr>
        <w:t>в на расчетный счет Поставщика,</w:t>
      </w:r>
      <w:r w:rsidRPr="002F450D">
        <w:rPr>
          <w:sz w:val="22"/>
          <w:szCs w:val="22"/>
        </w:rPr>
        <w:t xml:space="preserve"> </w:t>
      </w:r>
      <w:proofErr w:type="gramStart"/>
      <w:r w:rsidR="005E117F" w:rsidRPr="002F450D">
        <w:rPr>
          <w:sz w:val="22"/>
          <w:szCs w:val="22"/>
        </w:rPr>
        <w:t>с даты</w:t>
      </w:r>
      <w:proofErr w:type="gramEnd"/>
      <w:r w:rsidR="005E117F" w:rsidRPr="002F450D">
        <w:rPr>
          <w:sz w:val="22"/>
          <w:szCs w:val="22"/>
        </w:rPr>
        <w:t xml:space="preserve"> фактической поставки товара на основании товарной накладной</w:t>
      </w:r>
      <w:r w:rsidR="00AB6DDA">
        <w:rPr>
          <w:sz w:val="22"/>
          <w:szCs w:val="22"/>
        </w:rPr>
        <w:t xml:space="preserve"> (в бумажном виде)</w:t>
      </w:r>
      <w:r w:rsidR="005E117F" w:rsidRPr="002F450D">
        <w:rPr>
          <w:sz w:val="22"/>
          <w:szCs w:val="22"/>
        </w:rPr>
        <w:t xml:space="preserve"> или УПД</w:t>
      </w:r>
      <w:r w:rsidR="00F82159">
        <w:rPr>
          <w:sz w:val="22"/>
          <w:szCs w:val="22"/>
        </w:rPr>
        <w:t>,</w:t>
      </w:r>
      <w:r w:rsidR="005E117F" w:rsidRPr="002F450D">
        <w:rPr>
          <w:sz w:val="22"/>
          <w:szCs w:val="22"/>
        </w:rPr>
        <w:t xml:space="preserve"> оформленного Исполнителем.</w:t>
      </w:r>
    </w:p>
    <w:p w:rsidR="004E6619" w:rsidRPr="00D3764C" w:rsidRDefault="004E6619" w:rsidP="00D3764C">
      <w:pPr>
        <w:rPr>
          <w:sz w:val="22"/>
          <w:szCs w:val="22"/>
        </w:rPr>
      </w:pPr>
      <w:r w:rsidRPr="00D3764C">
        <w:rPr>
          <w:sz w:val="22"/>
          <w:szCs w:val="22"/>
        </w:rPr>
        <w:t>3.</w:t>
      </w:r>
      <w:r>
        <w:rPr>
          <w:sz w:val="22"/>
          <w:szCs w:val="22"/>
        </w:rPr>
        <w:t>4</w:t>
      </w:r>
      <w:r w:rsidRPr="00D3764C">
        <w:rPr>
          <w:sz w:val="22"/>
          <w:szCs w:val="22"/>
        </w:rPr>
        <w:t>. В случае изменения банковских реквизитов, Поставщик обязан в течение 1 (одного)</w:t>
      </w:r>
      <w:r w:rsidRPr="00D3764C">
        <w:rPr>
          <w:color w:val="FF0000"/>
          <w:sz w:val="22"/>
          <w:szCs w:val="22"/>
        </w:rPr>
        <w:t xml:space="preserve"> </w:t>
      </w:r>
      <w:r w:rsidRPr="00D3764C">
        <w:rPr>
          <w:sz w:val="22"/>
          <w:szCs w:val="22"/>
        </w:rPr>
        <w:t xml:space="preserve">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w:t>
      </w:r>
      <w:r w:rsidR="007B6461">
        <w:rPr>
          <w:sz w:val="22"/>
          <w:szCs w:val="22"/>
        </w:rPr>
        <w:br/>
      </w:r>
      <w:r w:rsidRPr="00D3764C">
        <w:rPr>
          <w:sz w:val="22"/>
          <w:szCs w:val="22"/>
        </w:rPr>
        <w:t xml:space="preserve">если оно оформлено в виде дополнительного соглашения к Контракту и подписано Сторонами. </w:t>
      </w:r>
      <w:r w:rsidR="007B6461">
        <w:rPr>
          <w:sz w:val="22"/>
          <w:szCs w:val="22"/>
        </w:rPr>
        <w:br/>
      </w:r>
      <w:r w:rsidRPr="00D3764C">
        <w:rPr>
          <w:sz w:val="22"/>
          <w:szCs w:val="22"/>
        </w:rPr>
        <w:t>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4E6619" w:rsidRPr="00D3764C" w:rsidRDefault="004E6619" w:rsidP="00D3764C">
      <w:pPr>
        <w:rPr>
          <w:sz w:val="22"/>
          <w:szCs w:val="22"/>
        </w:rPr>
      </w:pPr>
      <w:r w:rsidRPr="00D3764C">
        <w:rPr>
          <w:sz w:val="22"/>
          <w:szCs w:val="22"/>
        </w:rPr>
        <w:t>3.</w:t>
      </w:r>
      <w:r>
        <w:rPr>
          <w:sz w:val="22"/>
          <w:szCs w:val="22"/>
        </w:rPr>
        <w:t>5</w:t>
      </w:r>
      <w:r w:rsidRPr="00D3764C">
        <w:rPr>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E6619" w:rsidRPr="00D3764C" w:rsidRDefault="004E6619" w:rsidP="00D3764C">
      <w:pPr>
        <w:rPr>
          <w:sz w:val="22"/>
          <w:szCs w:val="22"/>
        </w:rPr>
      </w:pPr>
      <w:r w:rsidRPr="00D3764C">
        <w:rPr>
          <w:sz w:val="22"/>
          <w:szCs w:val="22"/>
        </w:rPr>
        <w:t>3.</w:t>
      </w:r>
      <w:r>
        <w:rPr>
          <w:sz w:val="22"/>
          <w:szCs w:val="22"/>
        </w:rPr>
        <w:t>6</w:t>
      </w:r>
      <w:r w:rsidRPr="00D3764C">
        <w:rPr>
          <w:sz w:val="22"/>
          <w:szCs w:val="22"/>
        </w:rPr>
        <w:t xml:space="preserve">. Сумма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7B6461">
        <w:rPr>
          <w:sz w:val="22"/>
          <w:szCs w:val="22"/>
        </w:rPr>
        <w:br/>
      </w:r>
      <w:r w:rsidRPr="00D3764C">
        <w:rPr>
          <w:sz w:val="22"/>
          <w:szCs w:val="22"/>
        </w:rPr>
        <w:t xml:space="preserve">в бюджеты бюджетной системы  Российской Федерации, связанных с оплатой Контракта, </w:t>
      </w:r>
      <w:r w:rsidR="007B6461">
        <w:rPr>
          <w:sz w:val="22"/>
          <w:szCs w:val="22"/>
        </w:rPr>
        <w:br/>
      </w:r>
      <w:r w:rsidRPr="00D3764C">
        <w:rPr>
          <w:sz w:val="22"/>
          <w:szCs w:val="22"/>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E6619" w:rsidRDefault="004E6619" w:rsidP="00D3764C">
      <w:pPr>
        <w:rPr>
          <w:sz w:val="22"/>
          <w:szCs w:val="22"/>
        </w:rPr>
      </w:pPr>
      <w:r w:rsidRPr="00D3764C">
        <w:rPr>
          <w:sz w:val="22"/>
          <w:szCs w:val="22"/>
        </w:rPr>
        <w:t>3.</w:t>
      </w:r>
      <w:r>
        <w:rPr>
          <w:sz w:val="22"/>
          <w:szCs w:val="22"/>
        </w:rPr>
        <w:t>7</w:t>
      </w:r>
      <w:r w:rsidRPr="00D3764C">
        <w:rPr>
          <w:sz w:val="22"/>
          <w:szCs w:val="22"/>
        </w:rPr>
        <w:t xml:space="preserve">. В случае если настоящий контракт будет заключен с юридическим лицом </w:t>
      </w:r>
      <w:r w:rsidR="007B6461">
        <w:rPr>
          <w:sz w:val="22"/>
          <w:szCs w:val="22"/>
        </w:rPr>
        <w:br/>
      </w:r>
      <w:r w:rsidRPr="00D3764C">
        <w:rPr>
          <w:sz w:val="22"/>
          <w:szCs w:val="22"/>
        </w:rPr>
        <w:t xml:space="preserve">или физическим лицом, в том числе зарегистрированном в качестве индивидуального </w:t>
      </w:r>
      <w:r w:rsidRPr="00D3764C">
        <w:rPr>
          <w:sz w:val="22"/>
          <w:szCs w:val="22"/>
        </w:rPr>
        <w:lastRenderedPageBreak/>
        <w:t xml:space="preserve">предпринимателя, суммы, подлежащие уплате таким лицам, уменьшаются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w:t>
      </w:r>
      <w:r w:rsidR="007B6461">
        <w:rPr>
          <w:sz w:val="22"/>
          <w:szCs w:val="22"/>
        </w:rPr>
        <w:br/>
      </w:r>
      <w:r w:rsidRPr="00D3764C">
        <w:rPr>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6619" w:rsidRPr="000D7618" w:rsidRDefault="004E6619" w:rsidP="000D7618">
      <w:pPr>
        <w:ind w:firstLine="567"/>
        <w:rPr>
          <w:szCs w:val="24"/>
        </w:rPr>
      </w:pPr>
    </w:p>
    <w:p w:rsidR="004E6619" w:rsidRDefault="004E6619" w:rsidP="0043432C">
      <w:pPr>
        <w:pStyle w:val="a9"/>
        <w:numPr>
          <w:ilvl w:val="0"/>
          <w:numId w:val="21"/>
        </w:numPr>
        <w:jc w:val="center"/>
        <w:rPr>
          <w:b/>
          <w:bCs/>
          <w:sz w:val="22"/>
          <w:szCs w:val="22"/>
        </w:rPr>
      </w:pPr>
      <w:r w:rsidRPr="00D3764C">
        <w:rPr>
          <w:b/>
          <w:bCs/>
          <w:sz w:val="22"/>
          <w:szCs w:val="22"/>
        </w:rPr>
        <w:t>Расчет и обоснование цены Контракта</w:t>
      </w:r>
    </w:p>
    <w:p w:rsidR="0043432C" w:rsidRPr="00D3764C" w:rsidRDefault="0043432C" w:rsidP="0043432C">
      <w:pPr>
        <w:pStyle w:val="a9"/>
        <w:ind w:left="0"/>
        <w:rPr>
          <w:b/>
          <w:bCs/>
          <w:sz w:val="22"/>
          <w:szCs w:val="22"/>
        </w:rPr>
      </w:pPr>
    </w:p>
    <w:p w:rsidR="004E6619" w:rsidRDefault="004E6619" w:rsidP="00D3764C">
      <w:pPr>
        <w:pStyle w:val="a9"/>
        <w:ind w:left="0" w:firstLine="708"/>
        <w:jc w:val="both"/>
        <w:rPr>
          <w:bCs/>
          <w:sz w:val="22"/>
          <w:szCs w:val="22"/>
        </w:rPr>
      </w:pPr>
      <w:r w:rsidRPr="00D3764C">
        <w:rPr>
          <w:bCs/>
          <w:sz w:val="22"/>
          <w:szCs w:val="22"/>
        </w:rPr>
        <w:t xml:space="preserve">4.1. Цена Контракта была определена методом сопоставимых рыночных цен (анализ рынка). </w:t>
      </w:r>
    </w:p>
    <w:p w:rsidR="00186760" w:rsidRPr="00D3764C" w:rsidRDefault="00186760" w:rsidP="00D3764C">
      <w:pPr>
        <w:pStyle w:val="a9"/>
        <w:ind w:left="0" w:firstLine="708"/>
        <w:jc w:val="both"/>
        <w:rPr>
          <w:bCs/>
          <w:sz w:val="22"/>
          <w:szCs w:val="22"/>
        </w:rPr>
      </w:pPr>
    </w:p>
    <w:p w:rsidR="004E6619" w:rsidRPr="0043432C" w:rsidRDefault="004E6619" w:rsidP="0043432C">
      <w:pPr>
        <w:pStyle w:val="a9"/>
        <w:numPr>
          <w:ilvl w:val="0"/>
          <w:numId w:val="21"/>
        </w:numPr>
        <w:jc w:val="center"/>
        <w:rPr>
          <w:b/>
          <w:sz w:val="22"/>
          <w:szCs w:val="22"/>
        </w:rPr>
      </w:pPr>
      <w:r w:rsidRPr="0043432C">
        <w:rPr>
          <w:b/>
          <w:sz w:val="22"/>
          <w:szCs w:val="22"/>
        </w:rPr>
        <w:t>Сроки и порядок поставки товара</w:t>
      </w:r>
    </w:p>
    <w:p w:rsidR="0043432C" w:rsidRPr="0043432C" w:rsidRDefault="0043432C" w:rsidP="0043432C">
      <w:pPr>
        <w:pStyle w:val="a9"/>
        <w:ind w:left="0"/>
        <w:rPr>
          <w:b/>
          <w:sz w:val="22"/>
          <w:szCs w:val="22"/>
        </w:rPr>
      </w:pPr>
    </w:p>
    <w:p w:rsidR="004E6619" w:rsidRPr="00D3764C" w:rsidRDefault="004E6619" w:rsidP="00D3764C">
      <w:pPr>
        <w:ind w:firstLine="708"/>
        <w:rPr>
          <w:sz w:val="22"/>
          <w:szCs w:val="22"/>
        </w:rPr>
      </w:pPr>
      <w:r w:rsidRPr="00D3764C">
        <w:rPr>
          <w:sz w:val="22"/>
          <w:szCs w:val="22"/>
        </w:rPr>
        <w:t xml:space="preserve">5.1. Поставщик своими силами и за свой счет передает товар </w:t>
      </w:r>
      <w:r w:rsidRPr="00D3764C">
        <w:rPr>
          <w:noProof/>
          <w:sz w:val="22"/>
          <w:szCs w:val="22"/>
        </w:rPr>
        <w:t>Государственному заказчику</w:t>
      </w:r>
      <w:r w:rsidR="00C575BC">
        <w:rPr>
          <w:sz w:val="22"/>
          <w:szCs w:val="22"/>
        </w:rPr>
        <w:t xml:space="preserve"> путем п</w:t>
      </w:r>
      <w:r w:rsidRPr="00D3764C">
        <w:rPr>
          <w:sz w:val="22"/>
          <w:szCs w:val="22"/>
        </w:rPr>
        <w:t xml:space="preserve">оставки и отгрузки его в ассортименте, по качеству, </w:t>
      </w:r>
      <w:r w:rsidR="00660692">
        <w:rPr>
          <w:sz w:val="22"/>
          <w:szCs w:val="22"/>
        </w:rPr>
        <w:t>цене, в количестве, и по адресу</w:t>
      </w:r>
      <w:r w:rsidRPr="00D3764C">
        <w:rPr>
          <w:sz w:val="22"/>
          <w:szCs w:val="22"/>
        </w:rPr>
        <w:t xml:space="preserve">, </w:t>
      </w:r>
      <w:r w:rsidR="00660692">
        <w:rPr>
          <w:sz w:val="22"/>
          <w:szCs w:val="22"/>
        </w:rPr>
        <w:t xml:space="preserve">указанному в </w:t>
      </w:r>
      <w:r w:rsidR="00AB6DDA">
        <w:rPr>
          <w:sz w:val="22"/>
          <w:szCs w:val="22"/>
        </w:rPr>
        <w:t>Спецификации (</w:t>
      </w:r>
      <w:r w:rsidR="00660692">
        <w:rPr>
          <w:sz w:val="22"/>
          <w:szCs w:val="22"/>
        </w:rPr>
        <w:t>Приложении №1</w:t>
      </w:r>
      <w:r w:rsidR="00AB6DDA">
        <w:rPr>
          <w:sz w:val="22"/>
          <w:szCs w:val="22"/>
        </w:rPr>
        <w:t>) к Государственному контракту</w:t>
      </w:r>
      <w:r w:rsidR="00431094">
        <w:rPr>
          <w:sz w:val="22"/>
          <w:szCs w:val="22"/>
        </w:rPr>
        <w:t>, в срок</w:t>
      </w:r>
      <w:r w:rsidR="00660692">
        <w:rPr>
          <w:sz w:val="22"/>
          <w:szCs w:val="22"/>
        </w:rPr>
        <w:t xml:space="preserve"> </w:t>
      </w:r>
      <w:r w:rsidR="00AB6DDA">
        <w:rPr>
          <w:sz w:val="22"/>
          <w:szCs w:val="22"/>
        </w:rPr>
        <w:br/>
      </w:r>
      <w:r w:rsidR="00660692">
        <w:rPr>
          <w:sz w:val="22"/>
          <w:szCs w:val="22"/>
        </w:rPr>
        <w:t xml:space="preserve">до </w:t>
      </w:r>
      <w:r w:rsidR="00AB6DDA">
        <w:rPr>
          <w:b/>
          <w:sz w:val="22"/>
          <w:szCs w:val="22"/>
        </w:rPr>
        <w:t>30</w:t>
      </w:r>
      <w:r w:rsidR="00ED5A35" w:rsidRPr="00403CAB">
        <w:rPr>
          <w:b/>
          <w:sz w:val="22"/>
          <w:szCs w:val="22"/>
        </w:rPr>
        <w:t>.</w:t>
      </w:r>
      <w:r w:rsidR="00AB6DDA">
        <w:rPr>
          <w:b/>
          <w:sz w:val="22"/>
          <w:szCs w:val="22"/>
        </w:rPr>
        <w:t>06</w:t>
      </w:r>
      <w:r w:rsidR="00ED5A35" w:rsidRPr="00403CAB">
        <w:rPr>
          <w:b/>
          <w:sz w:val="22"/>
          <w:szCs w:val="22"/>
        </w:rPr>
        <w:t>.202</w:t>
      </w:r>
      <w:r w:rsidR="00AB6DDA">
        <w:rPr>
          <w:b/>
          <w:sz w:val="22"/>
          <w:szCs w:val="22"/>
        </w:rPr>
        <w:t>6</w:t>
      </w:r>
      <w:r w:rsidR="00ED5A35" w:rsidRPr="00403CAB">
        <w:rPr>
          <w:b/>
          <w:sz w:val="22"/>
          <w:szCs w:val="22"/>
        </w:rPr>
        <w:t xml:space="preserve"> года</w:t>
      </w:r>
      <w:r w:rsidR="00ED5A35">
        <w:rPr>
          <w:sz w:val="22"/>
          <w:szCs w:val="22"/>
        </w:rPr>
        <w:t>.</w:t>
      </w:r>
    </w:p>
    <w:p w:rsidR="004E6619" w:rsidRPr="00D3764C" w:rsidRDefault="004E6619" w:rsidP="00D3764C">
      <w:pPr>
        <w:rPr>
          <w:sz w:val="22"/>
          <w:szCs w:val="22"/>
        </w:rPr>
      </w:pPr>
      <w:r w:rsidRPr="00D3764C">
        <w:rPr>
          <w:sz w:val="22"/>
          <w:szCs w:val="22"/>
        </w:rPr>
        <w:t xml:space="preserve">5.2. Не позднее, чем за 2 (два) рабочих дня до даты передачи (поставки) товара Поставщик </w:t>
      </w:r>
      <w:r w:rsidR="007B6461">
        <w:rPr>
          <w:sz w:val="22"/>
          <w:szCs w:val="22"/>
        </w:rPr>
        <w:br/>
      </w:r>
      <w:r w:rsidRPr="00D3764C">
        <w:rPr>
          <w:sz w:val="22"/>
          <w:szCs w:val="22"/>
        </w:rPr>
        <w:t>в письменной форме уведомляет Госуд</w:t>
      </w:r>
      <w:r w:rsidR="00660692">
        <w:rPr>
          <w:sz w:val="22"/>
          <w:szCs w:val="22"/>
        </w:rPr>
        <w:t>арственного заказчика по адресу</w:t>
      </w:r>
      <w:r w:rsidRPr="00D3764C">
        <w:rPr>
          <w:sz w:val="22"/>
          <w:szCs w:val="22"/>
        </w:rPr>
        <w:t>, указанн</w:t>
      </w:r>
      <w:r w:rsidR="00C763F9">
        <w:rPr>
          <w:sz w:val="22"/>
          <w:szCs w:val="22"/>
        </w:rPr>
        <w:t>ому</w:t>
      </w:r>
      <w:r w:rsidRPr="00D3764C">
        <w:rPr>
          <w:sz w:val="22"/>
          <w:szCs w:val="22"/>
        </w:rPr>
        <w:t xml:space="preserve"> в разделе </w:t>
      </w:r>
      <w:r w:rsidR="007B6461">
        <w:rPr>
          <w:sz w:val="22"/>
          <w:szCs w:val="22"/>
        </w:rPr>
        <w:br/>
      </w:r>
      <w:r w:rsidRPr="00D3764C">
        <w:rPr>
          <w:sz w:val="22"/>
          <w:szCs w:val="22"/>
        </w:rPr>
        <w:t xml:space="preserve">14 Контракта и в </w:t>
      </w:r>
      <w:r w:rsidR="00660692">
        <w:rPr>
          <w:sz w:val="22"/>
          <w:szCs w:val="22"/>
        </w:rPr>
        <w:t>Спецификации</w:t>
      </w:r>
      <w:r w:rsidR="001D7D72">
        <w:rPr>
          <w:sz w:val="22"/>
          <w:szCs w:val="22"/>
        </w:rPr>
        <w:t xml:space="preserve"> (П</w:t>
      </w:r>
      <w:r w:rsidRPr="00D3764C">
        <w:rPr>
          <w:sz w:val="22"/>
          <w:szCs w:val="22"/>
        </w:rPr>
        <w:t>риложение №1</w:t>
      </w:r>
      <w:r w:rsidRPr="00DE3DF5">
        <w:rPr>
          <w:sz w:val="22"/>
          <w:szCs w:val="22"/>
        </w:rPr>
        <w:t>)</w:t>
      </w:r>
      <w:r w:rsidR="001D7D72" w:rsidRPr="00DE3DF5">
        <w:rPr>
          <w:sz w:val="22"/>
          <w:szCs w:val="22"/>
        </w:rPr>
        <w:t>,</w:t>
      </w:r>
      <w:r w:rsidRPr="00DE3DF5">
        <w:rPr>
          <w:sz w:val="22"/>
          <w:szCs w:val="22"/>
        </w:rPr>
        <w:t xml:space="preserve"> </w:t>
      </w:r>
      <w:r w:rsidR="001D7D72" w:rsidRPr="00DE3DF5">
        <w:rPr>
          <w:sz w:val="22"/>
          <w:szCs w:val="22"/>
        </w:rPr>
        <w:t xml:space="preserve">а также любым иным доступным способом связи (посредством телефонной и факсимильной связи, направления электронной почтой, и т.д.), позволяющим подтвердить факт направления такого уведомления Поставщиком и получения </w:t>
      </w:r>
      <w:r w:rsidR="00976BEB">
        <w:rPr>
          <w:sz w:val="22"/>
          <w:szCs w:val="22"/>
        </w:rPr>
        <w:br/>
      </w:r>
      <w:r w:rsidR="001D7D72" w:rsidRPr="00DE3DF5">
        <w:rPr>
          <w:sz w:val="22"/>
          <w:szCs w:val="22"/>
        </w:rPr>
        <w:t>его Государственным заказчиком,</w:t>
      </w:r>
      <w:r w:rsidR="001D7D72">
        <w:rPr>
          <w:sz w:val="22"/>
          <w:szCs w:val="22"/>
        </w:rPr>
        <w:t xml:space="preserve"> </w:t>
      </w:r>
      <w:r w:rsidRPr="00D3764C">
        <w:rPr>
          <w:sz w:val="22"/>
          <w:szCs w:val="22"/>
        </w:rPr>
        <w:t>о готовности товара к поставке и о дате поставки товара.</w:t>
      </w:r>
    </w:p>
    <w:p w:rsidR="004E6619" w:rsidRPr="00D3764C" w:rsidRDefault="004E6619" w:rsidP="00D3764C">
      <w:pPr>
        <w:ind w:firstLine="708"/>
        <w:rPr>
          <w:sz w:val="22"/>
          <w:szCs w:val="22"/>
        </w:rPr>
      </w:pPr>
      <w:r w:rsidRPr="00D3764C">
        <w:rPr>
          <w:sz w:val="22"/>
          <w:szCs w:val="22"/>
        </w:rPr>
        <w:t xml:space="preserve">5.3. Вместе с Товаром Поставщик передает </w:t>
      </w:r>
      <w:r w:rsidRPr="00D3764C">
        <w:rPr>
          <w:noProof/>
          <w:sz w:val="22"/>
          <w:szCs w:val="22"/>
        </w:rPr>
        <w:t>Государственному заказчику</w:t>
      </w:r>
      <w:r w:rsidRPr="00D3764C">
        <w:rPr>
          <w:sz w:val="22"/>
          <w:szCs w:val="22"/>
        </w:rPr>
        <w:t xml:space="preserve"> относящуюся </w:t>
      </w:r>
      <w:r w:rsidR="007B6461">
        <w:rPr>
          <w:sz w:val="22"/>
          <w:szCs w:val="22"/>
        </w:rPr>
        <w:br/>
      </w:r>
      <w:r w:rsidRPr="00D3764C">
        <w:rPr>
          <w:sz w:val="22"/>
          <w:szCs w:val="22"/>
        </w:rPr>
        <w:t xml:space="preserve">к Товару документацию: </w:t>
      </w:r>
    </w:p>
    <w:p w:rsidR="004E6619" w:rsidRPr="00D3764C" w:rsidRDefault="00FF4751" w:rsidP="00FF4751">
      <w:pPr>
        <w:ind w:firstLine="708"/>
        <w:rPr>
          <w:rStyle w:val="af2"/>
          <w:b w:val="0"/>
          <w:bCs/>
          <w:color w:val="000000"/>
          <w:sz w:val="22"/>
          <w:szCs w:val="22"/>
        </w:rPr>
      </w:pPr>
      <w:r w:rsidRPr="00FF4751">
        <w:rPr>
          <w:rStyle w:val="af2"/>
          <w:b w:val="0"/>
          <w:bCs/>
          <w:color w:val="000000"/>
          <w:sz w:val="22"/>
          <w:szCs w:val="22"/>
        </w:rPr>
        <w:t xml:space="preserve">- </w:t>
      </w:r>
      <w:r w:rsidR="002F450D" w:rsidRPr="002F450D">
        <w:rPr>
          <w:sz w:val="22"/>
          <w:szCs w:val="22"/>
        </w:rPr>
        <w:t>товарн</w:t>
      </w:r>
      <w:r w:rsidR="00C36FAA">
        <w:rPr>
          <w:sz w:val="22"/>
          <w:szCs w:val="22"/>
        </w:rPr>
        <w:t>ую</w:t>
      </w:r>
      <w:r w:rsidR="002F450D" w:rsidRPr="002F450D">
        <w:rPr>
          <w:sz w:val="22"/>
          <w:szCs w:val="22"/>
        </w:rPr>
        <w:t xml:space="preserve"> накладн</w:t>
      </w:r>
      <w:r w:rsidR="00C36FAA">
        <w:rPr>
          <w:sz w:val="22"/>
          <w:szCs w:val="22"/>
        </w:rPr>
        <w:t>ую (в бумажном виде)</w:t>
      </w:r>
      <w:r w:rsidR="002F450D" w:rsidRPr="002F450D">
        <w:rPr>
          <w:sz w:val="22"/>
          <w:szCs w:val="22"/>
        </w:rPr>
        <w:t xml:space="preserve"> или УПД</w:t>
      </w:r>
      <w:r w:rsidR="00AC6B22">
        <w:rPr>
          <w:rStyle w:val="af2"/>
          <w:b w:val="0"/>
          <w:bCs/>
          <w:color w:val="000000"/>
          <w:sz w:val="22"/>
          <w:szCs w:val="22"/>
        </w:rPr>
        <w:t xml:space="preserve">, </w:t>
      </w:r>
      <w:r>
        <w:rPr>
          <w:rStyle w:val="af2"/>
          <w:b w:val="0"/>
          <w:bCs/>
          <w:color w:val="000000"/>
          <w:sz w:val="22"/>
          <w:szCs w:val="22"/>
        </w:rPr>
        <w:t>оформленны</w:t>
      </w:r>
      <w:r w:rsidR="00C36FAA">
        <w:rPr>
          <w:rStyle w:val="af2"/>
          <w:b w:val="0"/>
          <w:bCs/>
          <w:color w:val="000000"/>
          <w:sz w:val="22"/>
          <w:szCs w:val="22"/>
        </w:rPr>
        <w:t>е</w:t>
      </w:r>
      <w:r w:rsidR="004E6619" w:rsidRPr="00D3764C">
        <w:rPr>
          <w:rStyle w:val="af2"/>
          <w:b w:val="0"/>
          <w:bCs/>
          <w:color w:val="000000"/>
          <w:sz w:val="22"/>
          <w:szCs w:val="22"/>
        </w:rPr>
        <w:t xml:space="preserve"> в 2-х экземплярах </w:t>
      </w:r>
      <w:r w:rsidR="00C36FAA">
        <w:rPr>
          <w:rStyle w:val="af2"/>
          <w:b w:val="0"/>
          <w:bCs/>
          <w:color w:val="000000"/>
          <w:sz w:val="22"/>
          <w:szCs w:val="22"/>
        </w:rPr>
        <w:br/>
      </w:r>
      <w:r w:rsidR="004E6619" w:rsidRPr="00D3764C">
        <w:rPr>
          <w:rStyle w:val="af2"/>
          <w:b w:val="0"/>
          <w:bCs/>
          <w:color w:val="000000"/>
          <w:sz w:val="22"/>
          <w:szCs w:val="22"/>
        </w:rPr>
        <w:t>(по одному для Поставщик</w:t>
      </w:r>
      <w:r>
        <w:rPr>
          <w:rStyle w:val="af2"/>
          <w:b w:val="0"/>
          <w:bCs/>
          <w:color w:val="000000"/>
          <w:sz w:val="22"/>
          <w:szCs w:val="22"/>
        </w:rPr>
        <w:t>а и Государственного заказчика).</w:t>
      </w:r>
    </w:p>
    <w:p w:rsidR="004E6619" w:rsidRPr="00D3764C" w:rsidRDefault="004E6619" w:rsidP="00D3764C">
      <w:pPr>
        <w:ind w:firstLine="708"/>
        <w:rPr>
          <w:sz w:val="22"/>
          <w:szCs w:val="22"/>
        </w:rPr>
      </w:pPr>
      <w:r w:rsidRPr="00D3764C">
        <w:rPr>
          <w:sz w:val="22"/>
          <w:szCs w:val="22"/>
        </w:rPr>
        <w:t xml:space="preserve">5.4. В случае, когда документы, указанные в пункте 5.3 Контракта, не переданы Поставщиком Государственному заказчику одновременно с товаром, товар считается </w:t>
      </w:r>
      <w:r w:rsidR="007B6461">
        <w:rPr>
          <w:sz w:val="22"/>
          <w:szCs w:val="22"/>
        </w:rPr>
        <w:br/>
      </w:r>
      <w:r w:rsidRPr="00D3764C">
        <w:rPr>
          <w:sz w:val="22"/>
          <w:szCs w:val="22"/>
        </w:rPr>
        <w:t>не поставленным и приемке не подлежит.</w:t>
      </w:r>
    </w:p>
    <w:p w:rsidR="004E6619" w:rsidRPr="00D3764C" w:rsidRDefault="004E6619" w:rsidP="00D3764C">
      <w:pPr>
        <w:ind w:firstLine="708"/>
        <w:rPr>
          <w:sz w:val="22"/>
          <w:szCs w:val="22"/>
        </w:rPr>
      </w:pPr>
      <w:r w:rsidRPr="00D3764C">
        <w:rPr>
          <w:sz w:val="22"/>
          <w:szCs w:val="22"/>
        </w:rPr>
        <w:t>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w:t>
      </w:r>
      <w:r w:rsidR="00FA6335" w:rsidRPr="00FF4751">
        <w:rPr>
          <w:sz w:val="22"/>
          <w:szCs w:val="22"/>
        </w:rPr>
        <w:t xml:space="preserve"> </w:t>
      </w:r>
      <w:r w:rsidR="002F450D" w:rsidRPr="002F450D">
        <w:rPr>
          <w:sz w:val="22"/>
          <w:szCs w:val="22"/>
        </w:rPr>
        <w:t>товарной накладной</w:t>
      </w:r>
      <w:r w:rsidR="007B4146">
        <w:rPr>
          <w:sz w:val="22"/>
          <w:szCs w:val="22"/>
        </w:rPr>
        <w:t xml:space="preserve"> </w:t>
      </w:r>
      <w:r w:rsidR="00AB2EAE">
        <w:rPr>
          <w:sz w:val="22"/>
          <w:szCs w:val="22"/>
        </w:rPr>
        <w:t>(</w:t>
      </w:r>
      <w:bookmarkStart w:id="0" w:name="_GoBack"/>
      <w:bookmarkEnd w:id="0"/>
      <w:r w:rsidR="007B4146">
        <w:rPr>
          <w:sz w:val="22"/>
          <w:szCs w:val="22"/>
        </w:rPr>
        <w:t>в бумажном виде)</w:t>
      </w:r>
      <w:r w:rsidR="002F450D" w:rsidRPr="002F450D">
        <w:rPr>
          <w:sz w:val="22"/>
          <w:szCs w:val="22"/>
        </w:rPr>
        <w:t xml:space="preserve"> или УПД</w:t>
      </w:r>
      <w:r w:rsidRPr="00D3764C">
        <w:rPr>
          <w:sz w:val="22"/>
          <w:szCs w:val="22"/>
        </w:rPr>
        <w:t>, по факту приемки товара.</w:t>
      </w:r>
    </w:p>
    <w:p w:rsidR="004E6619" w:rsidRPr="00D3764C" w:rsidRDefault="004E6619" w:rsidP="00D3764C">
      <w:pPr>
        <w:ind w:firstLine="708"/>
        <w:rPr>
          <w:sz w:val="22"/>
          <w:szCs w:val="22"/>
        </w:rPr>
      </w:pPr>
      <w:r w:rsidRPr="00D3764C">
        <w:rPr>
          <w:sz w:val="22"/>
          <w:szCs w:val="22"/>
        </w:rPr>
        <w:t xml:space="preserve">5.6. Риск случайной гибели или случайного повреждения товара переходит </w:t>
      </w:r>
      <w:r w:rsidR="007B6461">
        <w:rPr>
          <w:sz w:val="22"/>
          <w:szCs w:val="22"/>
        </w:rPr>
        <w:br/>
      </w:r>
      <w:r w:rsidRPr="00D3764C">
        <w:rPr>
          <w:sz w:val="22"/>
          <w:szCs w:val="22"/>
        </w:rPr>
        <w:t xml:space="preserve">на Государственного заказчика с момента, когда Поставщик считается исполнившим свое обязательство по поставке товара в соответствии с </w:t>
      </w:r>
      <w:r w:rsidRPr="00660692">
        <w:rPr>
          <w:sz w:val="22"/>
          <w:szCs w:val="22"/>
        </w:rPr>
        <w:t>пунктом 5.5. Контракта</w:t>
      </w:r>
      <w:r w:rsidRPr="00D3764C">
        <w:rPr>
          <w:sz w:val="22"/>
          <w:szCs w:val="22"/>
        </w:rPr>
        <w:t>.</w:t>
      </w:r>
    </w:p>
    <w:p w:rsidR="004E6619" w:rsidRDefault="004E6619" w:rsidP="008070C6">
      <w:pPr>
        <w:ind w:firstLine="708"/>
        <w:rPr>
          <w:sz w:val="22"/>
          <w:szCs w:val="22"/>
        </w:rPr>
      </w:pPr>
      <w:r w:rsidRPr="00D3764C">
        <w:rPr>
          <w:sz w:val="22"/>
          <w:szCs w:val="22"/>
        </w:rPr>
        <w:t>5.7. Право собственности на товар переходит к Государственному заказчику с момента выполнения обязательства по оплате товара в соответствии с пунктом 3.5. Контракта.</w:t>
      </w:r>
    </w:p>
    <w:p w:rsidR="008070C6" w:rsidRPr="008070C6" w:rsidRDefault="008070C6" w:rsidP="008070C6">
      <w:pPr>
        <w:ind w:firstLine="708"/>
        <w:rPr>
          <w:sz w:val="22"/>
          <w:szCs w:val="22"/>
        </w:rPr>
      </w:pPr>
    </w:p>
    <w:p w:rsidR="004E6619" w:rsidRPr="00D3764C" w:rsidRDefault="004E6619" w:rsidP="00D3764C">
      <w:pPr>
        <w:jc w:val="center"/>
        <w:rPr>
          <w:b/>
          <w:sz w:val="22"/>
          <w:szCs w:val="22"/>
        </w:rPr>
      </w:pPr>
      <w:r w:rsidRPr="00D3764C">
        <w:rPr>
          <w:b/>
          <w:sz w:val="22"/>
          <w:szCs w:val="22"/>
        </w:rPr>
        <w:t>6. Качество и безопасность товара, порядок и срок приемки товара,</w:t>
      </w:r>
    </w:p>
    <w:p w:rsidR="004E6619" w:rsidRDefault="004E6619" w:rsidP="00D3764C">
      <w:pPr>
        <w:jc w:val="center"/>
        <w:rPr>
          <w:b/>
          <w:sz w:val="22"/>
          <w:szCs w:val="22"/>
        </w:rPr>
      </w:pPr>
      <w:r w:rsidRPr="00D3764C">
        <w:rPr>
          <w:b/>
          <w:sz w:val="22"/>
          <w:szCs w:val="22"/>
        </w:rPr>
        <w:t xml:space="preserve"> порядок и срок оформления результатов приемки</w:t>
      </w:r>
    </w:p>
    <w:p w:rsidR="0043432C" w:rsidRPr="00D3764C" w:rsidRDefault="0043432C" w:rsidP="00D3764C">
      <w:pPr>
        <w:jc w:val="center"/>
        <w:rPr>
          <w:b/>
          <w:sz w:val="22"/>
          <w:szCs w:val="22"/>
        </w:rPr>
      </w:pPr>
    </w:p>
    <w:p w:rsidR="004E6619" w:rsidRPr="00D3764C" w:rsidRDefault="004E6619" w:rsidP="00D3764C">
      <w:pPr>
        <w:ind w:firstLine="708"/>
        <w:rPr>
          <w:sz w:val="22"/>
          <w:szCs w:val="22"/>
        </w:rPr>
      </w:pPr>
      <w:r w:rsidRPr="00D3764C">
        <w:rPr>
          <w:sz w:val="22"/>
          <w:szCs w:val="22"/>
        </w:rPr>
        <w:t xml:space="preserve">6.1. Качество поставляемого товара должно соответствовать действующим в Российской Федерации требованиям к </w:t>
      </w:r>
      <w:r w:rsidR="001D7D72">
        <w:rPr>
          <w:sz w:val="22"/>
          <w:szCs w:val="22"/>
        </w:rPr>
        <w:t>товарам указанного в Спецификации типа</w:t>
      </w:r>
      <w:r w:rsidRPr="00D3764C">
        <w:rPr>
          <w:sz w:val="22"/>
          <w:szCs w:val="22"/>
        </w:rPr>
        <w:t xml:space="preserve">, в том числе требованиям </w:t>
      </w:r>
      <w:r w:rsidR="001D7D72">
        <w:rPr>
          <w:sz w:val="22"/>
          <w:szCs w:val="22"/>
        </w:rPr>
        <w:t xml:space="preserve">ГОСТ, ТУ, СНиП, требованиям </w:t>
      </w:r>
      <w:r w:rsidRPr="00D3764C">
        <w:rPr>
          <w:sz w:val="22"/>
          <w:szCs w:val="22"/>
        </w:rPr>
        <w:t>безопасности, нормативных и иных актов Государственного заказчика и условиям Контракта.</w:t>
      </w:r>
    </w:p>
    <w:p w:rsidR="004E6619" w:rsidRPr="00D3764C" w:rsidRDefault="002771F3" w:rsidP="00D3764C">
      <w:pPr>
        <w:ind w:firstLine="708"/>
        <w:rPr>
          <w:sz w:val="22"/>
          <w:szCs w:val="22"/>
        </w:rPr>
      </w:pPr>
      <w:r>
        <w:rPr>
          <w:sz w:val="22"/>
          <w:szCs w:val="22"/>
        </w:rPr>
        <w:t>6.2</w:t>
      </w:r>
      <w:r w:rsidR="004E6619" w:rsidRPr="00D3764C">
        <w:rPr>
          <w:sz w:val="22"/>
          <w:szCs w:val="22"/>
        </w:rPr>
        <w:t xml:space="preserve">.  Приемка товара проводится комиссией </w:t>
      </w:r>
      <w:r w:rsidR="004E6619" w:rsidRPr="00D3764C">
        <w:rPr>
          <w:noProof/>
          <w:sz w:val="22"/>
          <w:szCs w:val="22"/>
        </w:rPr>
        <w:t>Государственного заказчика</w:t>
      </w:r>
      <w:r w:rsidR="004E6619" w:rsidRPr="00D3764C">
        <w:rPr>
          <w:sz w:val="22"/>
          <w:szCs w:val="22"/>
        </w:rPr>
        <w:t xml:space="preserve"> в количестве </w:t>
      </w:r>
      <w:r w:rsidR="007B6461">
        <w:rPr>
          <w:sz w:val="22"/>
          <w:szCs w:val="22"/>
        </w:rPr>
        <w:br/>
      </w:r>
      <w:r w:rsidR="004E6619" w:rsidRPr="00D3764C">
        <w:rPr>
          <w:sz w:val="22"/>
          <w:szCs w:val="22"/>
        </w:rPr>
        <w:t xml:space="preserve">не менее пяти человек. </w:t>
      </w:r>
    </w:p>
    <w:p w:rsidR="004E6619" w:rsidRPr="00D3764C" w:rsidRDefault="004E6619" w:rsidP="00D3764C">
      <w:pPr>
        <w:ind w:firstLine="708"/>
        <w:rPr>
          <w:sz w:val="22"/>
          <w:szCs w:val="22"/>
        </w:rPr>
      </w:pPr>
      <w:r w:rsidRPr="00D3764C">
        <w:rPr>
          <w:sz w:val="22"/>
          <w:szCs w:val="22"/>
        </w:rPr>
        <w:t>Комиссия организует проведение приемки товаров, осуществляет про</w:t>
      </w:r>
      <w:r w:rsidR="00660692">
        <w:rPr>
          <w:sz w:val="22"/>
          <w:szCs w:val="22"/>
        </w:rPr>
        <w:t xml:space="preserve">верку соответствия товара </w:t>
      </w:r>
      <w:r w:rsidR="001D7D72">
        <w:rPr>
          <w:sz w:val="22"/>
          <w:szCs w:val="22"/>
        </w:rPr>
        <w:t>нормативной документации</w:t>
      </w:r>
      <w:r w:rsidR="00660692">
        <w:rPr>
          <w:sz w:val="22"/>
          <w:szCs w:val="22"/>
        </w:rPr>
        <w:t>,</w:t>
      </w:r>
      <w:r w:rsidRPr="00D3764C">
        <w:rPr>
          <w:sz w:val="22"/>
          <w:szCs w:val="22"/>
        </w:rPr>
        <w:t xml:space="preserve">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требованиям </w:t>
      </w:r>
      <w:r w:rsidR="001D7D72">
        <w:rPr>
          <w:sz w:val="22"/>
          <w:szCs w:val="22"/>
        </w:rPr>
        <w:t>нормативной документации на товар указанного типа.</w:t>
      </w:r>
      <w:r w:rsidRPr="001D7D72">
        <w:rPr>
          <w:noProof/>
          <w:sz w:val="22"/>
          <w:szCs w:val="22"/>
          <w:highlight w:val="yellow"/>
        </w:rPr>
        <w:t xml:space="preserve"> </w:t>
      </w:r>
    </w:p>
    <w:p w:rsidR="004E6619" w:rsidRPr="00D3764C" w:rsidRDefault="004E6619" w:rsidP="00D3764C">
      <w:pPr>
        <w:ind w:firstLine="708"/>
        <w:rPr>
          <w:sz w:val="22"/>
          <w:szCs w:val="22"/>
        </w:rPr>
      </w:pPr>
      <w:r w:rsidRPr="00D3764C">
        <w:rPr>
          <w:sz w:val="22"/>
          <w:szCs w:val="22"/>
        </w:rPr>
        <w:t xml:space="preserve">При необходимости запрашивает от Поставщика недостающие документы и материалы, </w:t>
      </w:r>
      <w:r w:rsidR="007B6461">
        <w:rPr>
          <w:sz w:val="22"/>
          <w:szCs w:val="22"/>
        </w:rPr>
        <w:br/>
      </w:r>
      <w:r w:rsidRPr="00D3764C">
        <w:rPr>
          <w:sz w:val="22"/>
          <w:szCs w:val="22"/>
        </w:rPr>
        <w:t xml:space="preserve">а также получает разъяснения по представленным документам и материалам. </w:t>
      </w:r>
    </w:p>
    <w:p w:rsidR="004E6619" w:rsidRPr="00D3764C" w:rsidRDefault="002771F3" w:rsidP="00D3764C">
      <w:pPr>
        <w:ind w:firstLine="708"/>
        <w:rPr>
          <w:sz w:val="22"/>
          <w:szCs w:val="22"/>
        </w:rPr>
      </w:pPr>
      <w:r>
        <w:rPr>
          <w:sz w:val="22"/>
          <w:szCs w:val="22"/>
        </w:rPr>
        <w:t>6.3</w:t>
      </w:r>
      <w:r w:rsidR="004E6619" w:rsidRPr="00D3764C">
        <w:rPr>
          <w:sz w:val="22"/>
          <w:szCs w:val="22"/>
        </w:rPr>
        <w:t>. Приемка товара по количеству и качеству в части соответствия их количества, комплектности, объема требованиям, установленным контра</w:t>
      </w:r>
      <w:r w:rsidR="00F90058">
        <w:rPr>
          <w:sz w:val="22"/>
          <w:szCs w:val="22"/>
        </w:rPr>
        <w:t>к</w:t>
      </w:r>
      <w:r w:rsidR="00660692">
        <w:rPr>
          <w:sz w:val="22"/>
          <w:szCs w:val="22"/>
        </w:rPr>
        <w:t xml:space="preserve">том, осуществляется в течение </w:t>
      </w:r>
      <w:r w:rsidR="007B6461">
        <w:rPr>
          <w:sz w:val="22"/>
          <w:szCs w:val="22"/>
        </w:rPr>
        <w:br/>
      </w:r>
      <w:r w:rsidR="00660692">
        <w:rPr>
          <w:sz w:val="22"/>
          <w:szCs w:val="22"/>
        </w:rPr>
        <w:t>20</w:t>
      </w:r>
      <w:r w:rsidR="00F90058">
        <w:rPr>
          <w:sz w:val="22"/>
          <w:szCs w:val="22"/>
        </w:rPr>
        <w:t xml:space="preserve"> рабочих </w:t>
      </w:r>
      <w:r w:rsidR="004E6619" w:rsidRPr="00D3764C">
        <w:rPr>
          <w:sz w:val="22"/>
          <w:szCs w:val="22"/>
        </w:rPr>
        <w:t>д</w:t>
      </w:r>
      <w:r w:rsidR="00660692">
        <w:rPr>
          <w:sz w:val="22"/>
          <w:szCs w:val="22"/>
        </w:rPr>
        <w:t>ней с момента поставки</w:t>
      </w:r>
      <w:r w:rsidR="004E6619" w:rsidRPr="00D3764C">
        <w:rPr>
          <w:sz w:val="22"/>
          <w:szCs w:val="22"/>
        </w:rPr>
        <w:t xml:space="preserve"> товара в адрес </w:t>
      </w:r>
      <w:r w:rsidR="004E6619" w:rsidRPr="00D3764C">
        <w:rPr>
          <w:noProof/>
          <w:sz w:val="22"/>
          <w:szCs w:val="22"/>
        </w:rPr>
        <w:t>Государственного заказчика</w:t>
      </w:r>
      <w:r w:rsidR="004E6619" w:rsidRPr="00D3764C">
        <w:rPr>
          <w:sz w:val="22"/>
          <w:szCs w:val="22"/>
        </w:rPr>
        <w:t>.</w:t>
      </w:r>
    </w:p>
    <w:p w:rsidR="004E6619" w:rsidRPr="00D3764C" w:rsidRDefault="002771F3" w:rsidP="00D3764C">
      <w:pPr>
        <w:ind w:firstLine="708"/>
        <w:rPr>
          <w:sz w:val="22"/>
          <w:szCs w:val="22"/>
        </w:rPr>
      </w:pPr>
      <w:r>
        <w:rPr>
          <w:sz w:val="22"/>
          <w:szCs w:val="22"/>
        </w:rPr>
        <w:t>6.4</w:t>
      </w:r>
      <w:r w:rsidR="004E6619" w:rsidRPr="00D3764C">
        <w:rPr>
          <w:sz w:val="22"/>
          <w:szCs w:val="22"/>
        </w:rPr>
        <w:t xml:space="preserve">. </w:t>
      </w:r>
      <w:r w:rsidR="00FF4751" w:rsidRPr="00FF4751">
        <w:rPr>
          <w:sz w:val="22"/>
          <w:szCs w:val="22"/>
        </w:rPr>
        <w:t xml:space="preserve">На </w:t>
      </w:r>
      <w:r w:rsidR="002F450D">
        <w:rPr>
          <w:sz w:val="22"/>
          <w:szCs w:val="22"/>
        </w:rPr>
        <w:t>товарную накладную</w:t>
      </w:r>
      <w:r w:rsidR="007B4146">
        <w:rPr>
          <w:sz w:val="22"/>
          <w:szCs w:val="22"/>
        </w:rPr>
        <w:t xml:space="preserve"> (в бумажном виде) </w:t>
      </w:r>
      <w:r w:rsidR="002F450D" w:rsidRPr="002F450D">
        <w:rPr>
          <w:sz w:val="22"/>
          <w:szCs w:val="22"/>
        </w:rPr>
        <w:t>или УПД</w:t>
      </w:r>
      <w:r w:rsidR="00FA6335">
        <w:rPr>
          <w:sz w:val="22"/>
          <w:szCs w:val="22"/>
        </w:rPr>
        <w:t>,</w:t>
      </w:r>
      <w:r w:rsidR="00FA6335" w:rsidRPr="00D3764C">
        <w:rPr>
          <w:sz w:val="22"/>
          <w:szCs w:val="22"/>
        </w:rPr>
        <w:t xml:space="preserve"> Государственным</w:t>
      </w:r>
      <w:r w:rsidR="004E6619" w:rsidRPr="00D3764C">
        <w:rPr>
          <w:noProof/>
          <w:sz w:val="22"/>
          <w:szCs w:val="22"/>
        </w:rPr>
        <w:t xml:space="preserve"> заказчиком</w:t>
      </w:r>
      <w:r w:rsidR="004E6619" w:rsidRPr="00D3764C">
        <w:rPr>
          <w:sz w:val="22"/>
          <w:szCs w:val="22"/>
        </w:rPr>
        <w:t xml:space="preserve"> ставится гербовая печать.</w:t>
      </w:r>
    </w:p>
    <w:p w:rsidR="004E6619" w:rsidRDefault="004E6619" w:rsidP="008070C6">
      <w:pPr>
        <w:ind w:firstLine="708"/>
        <w:rPr>
          <w:sz w:val="22"/>
          <w:szCs w:val="22"/>
        </w:rPr>
      </w:pPr>
      <w:r w:rsidRPr="00D3764C">
        <w:rPr>
          <w:sz w:val="22"/>
          <w:szCs w:val="22"/>
        </w:rPr>
        <w:lastRenderedPageBreak/>
        <w:t>6.</w:t>
      </w:r>
      <w:r w:rsidR="002771F3">
        <w:rPr>
          <w:sz w:val="22"/>
          <w:szCs w:val="22"/>
        </w:rPr>
        <w:t>5</w:t>
      </w:r>
      <w:r w:rsidRPr="00D3764C">
        <w:rPr>
          <w:sz w:val="22"/>
          <w:szCs w:val="22"/>
        </w:rPr>
        <w:t xml:space="preserve">. При поставке некачественного товара Поставщик обязуется заменить некачественный товар на качественный. Срок замены некачественного товара составляет 20 дней с момента получения Поставщиком письменного требования Государственного заказчика о замене товара несоответствующего качества. В данный </w:t>
      </w:r>
      <w:r w:rsidR="00FA6335" w:rsidRPr="00D3764C">
        <w:rPr>
          <w:sz w:val="22"/>
          <w:szCs w:val="22"/>
        </w:rPr>
        <w:t>срок входит</w:t>
      </w:r>
      <w:r w:rsidRPr="00D3764C">
        <w:rPr>
          <w:sz w:val="22"/>
          <w:szCs w:val="22"/>
        </w:rPr>
        <w:t xml:space="preserve"> время, затраченное на транспортировку товара.</w:t>
      </w:r>
    </w:p>
    <w:p w:rsidR="006641B8" w:rsidRDefault="006641B8" w:rsidP="00DC5914">
      <w:pPr>
        <w:ind w:firstLine="0"/>
        <w:rPr>
          <w:b/>
          <w:sz w:val="22"/>
          <w:szCs w:val="22"/>
        </w:rPr>
      </w:pPr>
    </w:p>
    <w:p w:rsidR="004E6619" w:rsidRPr="0043432C" w:rsidRDefault="0043432C" w:rsidP="0043432C">
      <w:pPr>
        <w:jc w:val="center"/>
        <w:rPr>
          <w:b/>
          <w:sz w:val="22"/>
          <w:szCs w:val="22"/>
        </w:rPr>
      </w:pPr>
      <w:r w:rsidRPr="0043432C">
        <w:rPr>
          <w:b/>
          <w:sz w:val="22"/>
          <w:szCs w:val="22"/>
        </w:rPr>
        <w:t>7.</w:t>
      </w:r>
      <w:r>
        <w:rPr>
          <w:b/>
          <w:sz w:val="22"/>
          <w:szCs w:val="22"/>
        </w:rPr>
        <w:t xml:space="preserve"> </w:t>
      </w:r>
      <w:r w:rsidR="004E6619" w:rsidRPr="0043432C">
        <w:rPr>
          <w:b/>
          <w:sz w:val="22"/>
          <w:szCs w:val="22"/>
        </w:rPr>
        <w:t>Гарантийные обязательства</w:t>
      </w:r>
    </w:p>
    <w:p w:rsidR="0043432C" w:rsidRPr="0043432C" w:rsidRDefault="0043432C" w:rsidP="0043432C"/>
    <w:p w:rsidR="004E6619" w:rsidRPr="00D3764C" w:rsidRDefault="004E6619" w:rsidP="00D3764C">
      <w:pPr>
        <w:ind w:firstLine="708"/>
        <w:rPr>
          <w:sz w:val="22"/>
          <w:szCs w:val="22"/>
        </w:rPr>
      </w:pPr>
      <w:r w:rsidRPr="00D3764C">
        <w:rPr>
          <w:sz w:val="22"/>
          <w:szCs w:val="22"/>
        </w:rPr>
        <w:t>7.1. Поставщик гарантирует:</w:t>
      </w:r>
    </w:p>
    <w:p w:rsidR="004E6619" w:rsidRPr="00D3764C" w:rsidRDefault="004E6619" w:rsidP="00D3764C">
      <w:pPr>
        <w:ind w:firstLine="708"/>
        <w:rPr>
          <w:sz w:val="22"/>
          <w:szCs w:val="22"/>
        </w:rPr>
      </w:pPr>
      <w:r w:rsidRPr="00D3764C">
        <w:rPr>
          <w:sz w:val="22"/>
          <w:szCs w:val="22"/>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4E6619" w:rsidRPr="00D3764C" w:rsidRDefault="004E6619" w:rsidP="00D3764C">
      <w:pPr>
        <w:ind w:firstLine="708"/>
        <w:rPr>
          <w:sz w:val="22"/>
          <w:szCs w:val="22"/>
        </w:rPr>
      </w:pPr>
      <w:r w:rsidRPr="00D3764C">
        <w:rPr>
          <w:sz w:val="22"/>
          <w:szCs w:val="22"/>
        </w:rPr>
        <w:t xml:space="preserve">устранение за свой счет недостатков и дефектов, выявленных при приемке товара </w:t>
      </w:r>
      <w:r w:rsidR="007B6461">
        <w:rPr>
          <w:sz w:val="22"/>
          <w:szCs w:val="22"/>
        </w:rPr>
        <w:br/>
      </w:r>
      <w:r w:rsidRPr="00D3764C">
        <w:rPr>
          <w:sz w:val="22"/>
          <w:szCs w:val="22"/>
        </w:rPr>
        <w:t xml:space="preserve">и в течение </w:t>
      </w:r>
      <w:r w:rsidR="001D7D72">
        <w:rPr>
          <w:sz w:val="22"/>
          <w:szCs w:val="22"/>
        </w:rPr>
        <w:t xml:space="preserve">гарантийного </w:t>
      </w:r>
      <w:r w:rsidRPr="00D3764C">
        <w:rPr>
          <w:sz w:val="22"/>
          <w:szCs w:val="22"/>
        </w:rPr>
        <w:t>срока на товар;</w:t>
      </w:r>
    </w:p>
    <w:p w:rsidR="004E6619" w:rsidRPr="00D3764C" w:rsidRDefault="004E6619" w:rsidP="00D3764C">
      <w:pPr>
        <w:ind w:firstLine="708"/>
        <w:rPr>
          <w:sz w:val="22"/>
          <w:szCs w:val="22"/>
        </w:rPr>
      </w:pPr>
      <w:r w:rsidRPr="00D3764C">
        <w:rPr>
          <w:sz w:val="22"/>
          <w:szCs w:val="22"/>
        </w:rPr>
        <w:t xml:space="preserve"> 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4E6619" w:rsidRPr="00D3764C" w:rsidRDefault="004E6619" w:rsidP="00D3764C">
      <w:pPr>
        <w:ind w:firstLine="708"/>
        <w:rPr>
          <w:sz w:val="22"/>
          <w:szCs w:val="22"/>
        </w:rPr>
      </w:pPr>
      <w:r w:rsidRPr="00D3764C">
        <w:rPr>
          <w:sz w:val="22"/>
          <w:szCs w:val="22"/>
        </w:rPr>
        <w:t xml:space="preserve">7.2. </w:t>
      </w:r>
      <w:r w:rsidRPr="00695D65">
        <w:rPr>
          <w:sz w:val="22"/>
          <w:szCs w:val="22"/>
        </w:rPr>
        <w:t>Гара</w:t>
      </w:r>
      <w:r>
        <w:rPr>
          <w:sz w:val="22"/>
          <w:szCs w:val="22"/>
        </w:rPr>
        <w:t xml:space="preserve">нтийный срок товара составляет </w:t>
      </w:r>
      <w:r w:rsidR="001D7D72">
        <w:rPr>
          <w:sz w:val="22"/>
          <w:szCs w:val="22"/>
        </w:rPr>
        <w:t xml:space="preserve">не менее </w:t>
      </w:r>
      <w:r w:rsidR="00873813">
        <w:rPr>
          <w:sz w:val="22"/>
          <w:szCs w:val="22"/>
        </w:rPr>
        <w:t>12</w:t>
      </w:r>
      <w:r w:rsidRPr="00695D65">
        <w:rPr>
          <w:sz w:val="22"/>
          <w:szCs w:val="22"/>
        </w:rPr>
        <w:t xml:space="preserve"> месяцев с момента</w:t>
      </w:r>
      <w:r>
        <w:rPr>
          <w:sz w:val="22"/>
          <w:szCs w:val="22"/>
        </w:rPr>
        <w:t xml:space="preserve"> подписания </w:t>
      </w:r>
      <w:r w:rsidR="007B4146">
        <w:rPr>
          <w:sz w:val="22"/>
          <w:szCs w:val="22"/>
        </w:rPr>
        <w:t xml:space="preserve">товарной накладной (в бумажном виде) </w:t>
      </w:r>
      <w:r w:rsidR="002F450D" w:rsidRPr="002F450D">
        <w:rPr>
          <w:sz w:val="22"/>
          <w:szCs w:val="22"/>
        </w:rPr>
        <w:t>или УПД</w:t>
      </w:r>
      <w:r w:rsidRPr="00D3764C">
        <w:rPr>
          <w:sz w:val="22"/>
          <w:szCs w:val="22"/>
        </w:rPr>
        <w:t xml:space="preserve">. В течение </w:t>
      </w:r>
      <w:r>
        <w:rPr>
          <w:sz w:val="22"/>
          <w:szCs w:val="22"/>
        </w:rPr>
        <w:t xml:space="preserve">гарантийного </w:t>
      </w:r>
      <w:r w:rsidRPr="00D3764C">
        <w:rPr>
          <w:sz w:val="22"/>
          <w:szCs w:val="22"/>
        </w:rPr>
        <w:t>срока годности Поставщик обеспечивает безвозмездную замену некачественного товара.</w:t>
      </w:r>
    </w:p>
    <w:p w:rsidR="004E6619" w:rsidRPr="00D3764C" w:rsidRDefault="004E6619" w:rsidP="00D3764C">
      <w:pPr>
        <w:ind w:firstLine="708"/>
        <w:rPr>
          <w:sz w:val="22"/>
          <w:szCs w:val="22"/>
        </w:rPr>
      </w:pPr>
      <w:r w:rsidRPr="00D3764C">
        <w:rPr>
          <w:sz w:val="22"/>
          <w:szCs w:val="22"/>
        </w:rPr>
        <w:t>7</w:t>
      </w:r>
      <w:r>
        <w:rPr>
          <w:sz w:val="22"/>
          <w:szCs w:val="22"/>
        </w:rPr>
        <w:t xml:space="preserve">.3. При замене товара гарантийный </w:t>
      </w:r>
      <w:r w:rsidR="00FA6335">
        <w:rPr>
          <w:sz w:val="22"/>
          <w:szCs w:val="22"/>
        </w:rPr>
        <w:t xml:space="preserve">срок </w:t>
      </w:r>
      <w:r w:rsidR="00FA6335" w:rsidRPr="00D3764C">
        <w:rPr>
          <w:sz w:val="22"/>
          <w:szCs w:val="22"/>
        </w:rPr>
        <w:t>на</w:t>
      </w:r>
      <w:r w:rsidRPr="00D3764C">
        <w:rPr>
          <w:sz w:val="22"/>
          <w:szCs w:val="22"/>
        </w:rPr>
        <w:t xml:space="preserve"> него исчисляется заново со дня приемки товара </w:t>
      </w:r>
      <w:r w:rsidRPr="00D3764C">
        <w:rPr>
          <w:noProof/>
          <w:sz w:val="22"/>
          <w:szCs w:val="22"/>
        </w:rPr>
        <w:t>Государственным заказчиком</w:t>
      </w:r>
      <w:r w:rsidRPr="00D3764C">
        <w:rPr>
          <w:sz w:val="22"/>
          <w:szCs w:val="22"/>
        </w:rPr>
        <w:t>.</w:t>
      </w:r>
    </w:p>
    <w:p w:rsidR="004E6619" w:rsidRPr="00D3764C" w:rsidRDefault="004E6619" w:rsidP="00D3764C">
      <w:pPr>
        <w:ind w:firstLine="708"/>
        <w:rPr>
          <w:sz w:val="22"/>
          <w:szCs w:val="22"/>
        </w:rPr>
      </w:pPr>
      <w:r w:rsidRPr="00D3764C">
        <w:rPr>
          <w:sz w:val="22"/>
          <w:szCs w:val="22"/>
        </w:rPr>
        <w:t xml:space="preserve">7.4. Все расходы, связанные </w:t>
      </w:r>
      <w:r w:rsidR="00FA6335" w:rsidRPr="00D3764C">
        <w:rPr>
          <w:sz w:val="22"/>
          <w:szCs w:val="22"/>
        </w:rPr>
        <w:t>с заменого товара</w:t>
      </w:r>
      <w:r w:rsidRPr="00D3764C">
        <w:rPr>
          <w:sz w:val="22"/>
          <w:szCs w:val="22"/>
        </w:rPr>
        <w:t xml:space="preserve"> ненадлежащего качества в период</w:t>
      </w:r>
      <w:r>
        <w:rPr>
          <w:sz w:val="22"/>
          <w:szCs w:val="22"/>
        </w:rPr>
        <w:t xml:space="preserve"> </w:t>
      </w:r>
      <w:r w:rsidR="00FA6335">
        <w:rPr>
          <w:sz w:val="22"/>
          <w:szCs w:val="22"/>
        </w:rPr>
        <w:t>гарантийного</w:t>
      </w:r>
      <w:r w:rsidR="00FA6335" w:rsidRPr="00D3764C">
        <w:rPr>
          <w:sz w:val="22"/>
          <w:szCs w:val="22"/>
        </w:rPr>
        <w:t xml:space="preserve"> срока,</w:t>
      </w:r>
      <w:r w:rsidRPr="00D3764C">
        <w:rPr>
          <w:sz w:val="22"/>
          <w:szCs w:val="22"/>
        </w:rPr>
        <w:t xml:space="preserve"> оплачиваются за счет Поставщика.</w:t>
      </w:r>
    </w:p>
    <w:p w:rsidR="004E6619" w:rsidRDefault="004E6619" w:rsidP="00186760">
      <w:pPr>
        <w:ind w:firstLine="708"/>
        <w:rPr>
          <w:sz w:val="22"/>
          <w:szCs w:val="22"/>
        </w:rPr>
      </w:pPr>
      <w:r w:rsidRPr="00D3764C">
        <w:rPr>
          <w:sz w:val="22"/>
          <w:szCs w:val="22"/>
        </w:rPr>
        <w:t>7.</w:t>
      </w:r>
      <w:r>
        <w:rPr>
          <w:sz w:val="22"/>
          <w:szCs w:val="22"/>
        </w:rPr>
        <w:t>5</w:t>
      </w:r>
      <w:r w:rsidRPr="00D3764C">
        <w:rPr>
          <w:sz w:val="22"/>
          <w:szCs w:val="22"/>
        </w:rPr>
        <w:t>. При расторжении Контракта гарантийные обязательства Поставщи</w:t>
      </w:r>
      <w:r w:rsidR="008070C6">
        <w:rPr>
          <w:sz w:val="22"/>
          <w:szCs w:val="22"/>
        </w:rPr>
        <w:t xml:space="preserve">ка по Контракту </w:t>
      </w:r>
      <w:r w:rsidR="007B6461">
        <w:rPr>
          <w:sz w:val="22"/>
          <w:szCs w:val="22"/>
        </w:rPr>
        <w:br/>
      </w:r>
      <w:r w:rsidR="008070C6">
        <w:rPr>
          <w:sz w:val="22"/>
          <w:szCs w:val="22"/>
        </w:rPr>
        <w:t>не прекращаются.</w:t>
      </w:r>
    </w:p>
    <w:p w:rsidR="00F90058" w:rsidRPr="00D3764C" w:rsidRDefault="00F90058" w:rsidP="00186760">
      <w:pPr>
        <w:ind w:firstLine="708"/>
        <w:rPr>
          <w:sz w:val="22"/>
          <w:szCs w:val="22"/>
        </w:rPr>
      </w:pPr>
    </w:p>
    <w:p w:rsidR="004E6619" w:rsidRDefault="004E6619" w:rsidP="00D3764C">
      <w:pPr>
        <w:jc w:val="center"/>
        <w:rPr>
          <w:b/>
          <w:sz w:val="22"/>
          <w:szCs w:val="22"/>
        </w:rPr>
      </w:pPr>
      <w:r w:rsidRPr="001B4788">
        <w:rPr>
          <w:b/>
          <w:sz w:val="22"/>
          <w:szCs w:val="22"/>
        </w:rPr>
        <w:t>8. Ответственность Сторон</w:t>
      </w:r>
    </w:p>
    <w:p w:rsidR="0043432C" w:rsidRDefault="0043432C" w:rsidP="00D3764C">
      <w:pPr>
        <w:jc w:val="center"/>
        <w:rPr>
          <w:b/>
          <w:sz w:val="22"/>
          <w:szCs w:val="22"/>
        </w:rPr>
      </w:pPr>
    </w:p>
    <w:p w:rsidR="00186760" w:rsidRPr="006C482C" w:rsidRDefault="008F36AC" w:rsidP="00186760">
      <w:pPr>
        <w:rPr>
          <w:sz w:val="22"/>
          <w:szCs w:val="22"/>
        </w:rPr>
      </w:pPr>
      <w:bookmarkStart w:id="1" w:name="_Hlk18522533"/>
      <w:r>
        <w:rPr>
          <w:sz w:val="22"/>
          <w:szCs w:val="22"/>
        </w:rPr>
        <w:t>8</w:t>
      </w:r>
      <w:r w:rsidR="00186760" w:rsidRPr="006C482C">
        <w:rPr>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86760" w:rsidRPr="006C482C" w:rsidRDefault="008F36AC" w:rsidP="00186760">
      <w:pPr>
        <w:autoSpaceDE w:val="0"/>
        <w:autoSpaceDN w:val="0"/>
        <w:adjustRightInd w:val="0"/>
        <w:rPr>
          <w:sz w:val="22"/>
          <w:szCs w:val="22"/>
        </w:rPr>
      </w:pPr>
      <w:r>
        <w:rPr>
          <w:sz w:val="22"/>
          <w:szCs w:val="22"/>
        </w:rPr>
        <w:t>8</w:t>
      </w:r>
      <w:r w:rsidR="00186760" w:rsidRPr="006C482C">
        <w:rPr>
          <w:sz w:val="22"/>
          <w:szCs w:val="22"/>
        </w:rPr>
        <w:t>.2. Ответственность Заказчика:</w:t>
      </w:r>
    </w:p>
    <w:p w:rsidR="000071B3" w:rsidRDefault="008F36AC" w:rsidP="00186760">
      <w:pPr>
        <w:autoSpaceDE w:val="0"/>
        <w:autoSpaceDN w:val="0"/>
        <w:adjustRightInd w:val="0"/>
        <w:rPr>
          <w:sz w:val="22"/>
          <w:szCs w:val="22"/>
        </w:rPr>
      </w:pPr>
      <w:r>
        <w:rPr>
          <w:sz w:val="22"/>
          <w:szCs w:val="22"/>
        </w:rPr>
        <w:t>8</w:t>
      </w:r>
      <w:r w:rsidR="00186760" w:rsidRPr="006C482C">
        <w:rPr>
          <w:sz w:val="22"/>
          <w:szCs w:val="22"/>
        </w:rPr>
        <w:t xml:space="preserve">.2.1. </w:t>
      </w:r>
      <w:r w:rsidR="000071B3" w:rsidRPr="000071B3">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w:t>
      </w:r>
      <w:r w:rsidR="007B4146">
        <w:rPr>
          <w:sz w:val="22"/>
          <w:szCs w:val="22"/>
        </w:rPr>
        <w:t>шт</w:t>
      </w:r>
      <w:r w:rsidR="000071B3" w:rsidRPr="000071B3">
        <w:rPr>
          <w:sz w:val="22"/>
          <w:szCs w:val="22"/>
        </w:rPr>
        <w:t xml:space="preserve">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007C21E5">
        <w:rPr>
          <w:sz w:val="22"/>
          <w:szCs w:val="22"/>
        </w:rPr>
        <w:t>Шт</w:t>
      </w:r>
      <w:r w:rsidR="000071B3" w:rsidRPr="000071B3">
        <w:rPr>
          <w:sz w:val="22"/>
          <w:szCs w:val="22"/>
        </w:rPr>
        <w:t xml:space="preserve">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w:t>
      </w:r>
      <w:r w:rsidR="007C21E5">
        <w:rPr>
          <w:sz w:val="22"/>
          <w:szCs w:val="22"/>
        </w:rPr>
        <w:t>шт</w:t>
      </w:r>
      <w:r w:rsidR="000071B3" w:rsidRPr="000071B3">
        <w:rPr>
          <w:sz w:val="22"/>
          <w:szCs w:val="22"/>
        </w:rPr>
        <w:t>рафа устанавливается контрактом в порядке, установленном Правительством Российской Федерации от 30 августа 2017 г. № 1042.</w:t>
      </w:r>
    </w:p>
    <w:p w:rsidR="00186760" w:rsidRPr="006C482C" w:rsidRDefault="008F36AC" w:rsidP="00186760">
      <w:pPr>
        <w:autoSpaceDE w:val="0"/>
        <w:autoSpaceDN w:val="0"/>
        <w:adjustRightInd w:val="0"/>
        <w:rPr>
          <w:sz w:val="22"/>
          <w:szCs w:val="22"/>
        </w:rPr>
      </w:pPr>
      <w:r>
        <w:rPr>
          <w:sz w:val="22"/>
          <w:szCs w:val="22"/>
        </w:rPr>
        <w:t>8</w:t>
      </w:r>
      <w:r w:rsidR="00186760" w:rsidRPr="006C482C">
        <w:rPr>
          <w:sz w:val="22"/>
          <w:szCs w:val="22"/>
        </w:rPr>
        <w:t>.2.2. За ненадлежащее исполнение Заказчиком обязательств, предусмотренных в Контракте, за исключением просрочки исполнения обяза</w:t>
      </w:r>
      <w:r>
        <w:rPr>
          <w:sz w:val="22"/>
          <w:szCs w:val="22"/>
        </w:rPr>
        <w:t xml:space="preserve">тельств, начисляются </w:t>
      </w:r>
      <w:r w:rsidR="007C21E5">
        <w:rPr>
          <w:sz w:val="22"/>
          <w:szCs w:val="22"/>
        </w:rPr>
        <w:t>шт</w:t>
      </w:r>
      <w:r w:rsidR="00186760" w:rsidRPr="006C482C">
        <w:rPr>
          <w:sz w:val="22"/>
          <w:szCs w:val="22"/>
        </w:rPr>
        <w:t>рафы.</w:t>
      </w:r>
    </w:p>
    <w:p w:rsidR="00186760" w:rsidRPr="006C482C" w:rsidRDefault="008F36AC" w:rsidP="00186760">
      <w:pPr>
        <w:autoSpaceDE w:val="0"/>
        <w:autoSpaceDN w:val="0"/>
        <w:adjustRightInd w:val="0"/>
        <w:rPr>
          <w:sz w:val="22"/>
          <w:szCs w:val="22"/>
        </w:rPr>
      </w:pPr>
      <w:r>
        <w:rPr>
          <w:sz w:val="22"/>
          <w:szCs w:val="22"/>
        </w:rPr>
        <w:t>8</w:t>
      </w:r>
      <w:r w:rsidR="00186760" w:rsidRPr="006C482C">
        <w:rPr>
          <w:sz w:val="22"/>
          <w:szCs w:val="22"/>
        </w:rPr>
        <w:t xml:space="preserve">.2.3. За каждый факт неисполнения обязательств по Контракту, за исключением просрочки исполнения обязательств, предусмотренных Контрактом, </w:t>
      </w:r>
      <w:r w:rsidR="00186760">
        <w:rPr>
          <w:sz w:val="22"/>
          <w:szCs w:val="22"/>
        </w:rPr>
        <w:t xml:space="preserve">согласно п. 9 </w:t>
      </w:r>
      <w:r w:rsidR="00186760" w:rsidRPr="006C482C">
        <w:rPr>
          <w:sz w:val="22"/>
          <w:szCs w:val="22"/>
        </w:rPr>
        <w:t>Заказчик уплачивает:</w:t>
      </w:r>
    </w:p>
    <w:p w:rsidR="00186760" w:rsidRPr="006C482C" w:rsidRDefault="00186760" w:rsidP="00186760">
      <w:pPr>
        <w:autoSpaceDE w:val="0"/>
        <w:autoSpaceDN w:val="0"/>
        <w:adjustRightInd w:val="0"/>
        <w:rPr>
          <w:sz w:val="22"/>
          <w:szCs w:val="22"/>
        </w:rPr>
      </w:pPr>
      <w:r w:rsidRPr="006C482C">
        <w:rPr>
          <w:sz w:val="22"/>
          <w:szCs w:val="22"/>
        </w:rPr>
        <w:t>а) 1 000 руб., если цена Контракта не превышает 3 млн руб. (включительно);</w:t>
      </w:r>
    </w:p>
    <w:p w:rsidR="00186760" w:rsidRPr="006C482C" w:rsidRDefault="00186760" w:rsidP="00186760">
      <w:pPr>
        <w:autoSpaceDE w:val="0"/>
        <w:autoSpaceDN w:val="0"/>
        <w:adjustRightInd w:val="0"/>
        <w:rPr>
          <w:sz w:val="22"/>
          <w:szCs w:val="22"/>
        </w:rPr>
      </w:pPr>
      <w:r w:rsidRPr="006C482C">
        <w:rPr>
          <w:sz w:val="22"/>
          <w:szCs w:val="22"/>
        </w:rPr>
        <w:t>б) 5 000 руб., если цена Контракта составляет от 3 млн до 50 млн руб. (включительно);</w:t>
      </w:r>
    </w:p>
    <w:p w:rsidR="00186760" w:rsidRPr="006C482C" w:rsidRDefault="00186760" w:rsidP="00186760">
      <w:pPr>
        <w:autoSpaceDE w:val="0"/>
        <w:autoSpaceDN w:val="0"/>
        <w:adjustRightInd w:val="0"/>
        <w:rPr>
          <w:sz w:val="22"/>
          <w:szCs w:val="22"/>
        </w:rPr>
      </w:pPr>
      <w:r w:rsidRPr="006C482C">
        <w:rPr>
          <w:sz w:val="22"/>
          <w:szCs w:val="22"/>
        </w:rPr>
        <w:t xml:space="preserve">в) 10 000 руб., если цена Контракта составляет от 50 млн </w:t>
      </w:r>
      <w:r>
        <w:rPr>
          <w:sz w:val="22"/>
          <w:szCs w:val="22"/>
        </w:rPr>
        <w:t>до 100 млн руб. (включительно);</w:t>
      </w:r>
    </w:p>
    <w:p w:rsidR="00186760" w:rsidRPr="006C482C" w:rsidRDefault="008F36AC" w:rsidP="00186760">
      <w:pPr>
        <w:autoSpaceDE w:val="0"/>
        <w:autoSpaceDN w:val="0"/>
        <w:adjustRightInd w:val="0"/>
        <w:rPr>
          <w:sz w:val="22"/>
          <w:szCs w:val="22"/>
        </w:rPr>
      </w:pPr>
      <w:r>
        <w:rPr>
          <w:sz w:val="22"/>
          <w:szCs w:val="22"/>
        </w:rPr>
        <w:t>8</w:t>
      </w:r>
      <w:r w:rsidR="00186760" w:rsidRPr="006C482C">
        <w:rPr>
          <w:sz w:val="22"/>
          <w:szCs w:val="22"/>
        </w:rPr>
        <w:t>.2.4. Общая сумма начисленной неустойки (</w:t>
      </w:r>
      <w:r w:rsidR="00845BFB">
        <w:rPr>
          <w:sz w:val="22"/>
          <w:szCs w:val="22"/>
        </w:rPr>
        <w:t>шт</w:t>
      </w:r>
      <w:r w:rsidR="00186760" w:rsidRPr="006C482C">
        <w:rPr>
          <w:sz w:val="22"/>
          <w:szCs w:val="22"/>
        </w:rPr>
        <w:t>рафа, пени) за ненадлежащее исполнение Заказчиком обязательств, предусмотренных Контрактом, не может превышать цену Контракта.</w:t>
      </w:r>
    </w:p>
    <w:p w:rsidR="00186760" w:rsidRDefault="008F36AC" w:rsidP="00186760">
      <w:pPr>
        <w:autoSpaceDE w:val="0"/>
        <w:autoSpaceDN w:val="0"/>
        <w:adjustRightInd w:val="0"/>
        <w:rPr>
          <w:sz w:val="22"/>
          <w:szCs w:val="22"/>
        </w:rPr>
      </w:pPr>
      <w:r>
        <w:rPr>
          <w:sz w:val="22"/>
          <w:szCs w:val="22"/>
        </w:rPr>
        <w:t>8</w:t>
      </w:r>
      <w:r w:rsidR="00186760" w:rsidRPr="006C482C">
        <w:rPr>
          <w:sz w:val="22"/>
          <w:szCs w:val="22"/>
        </w:rPr>
        <w:t>.3. Ответственность Исполнителя:</w:t>
      </w:r>
    </w:p>
    <w:p w:rsidR="008070C6" w:rsidRPr="008070C6" w:rsidRDefault="008070C6" w:rsidP="008070C6">
      <w:pPr>
        <w:autoSpaceDE w:val="0"/>
        <w:autoSpaceDN w:val="0"/>
        <w:adjustRightInd w:val="0"/>
        <w:rPr>
          <w:sz w:val="22"/>
          <w:szCs w:val="22"/>
        </w:rPr>
      </w:pPr>
      <w:r w:rsidRPr="008070C6">
        <w:rPr>
          <w:sz w:val="22"/>
          <w:szCs w:val="22"/>
        </w:rPr>
        <w:t xml:space="preserve">В случае </w:t>
      </w:r>
      <w:r>
        <w:rPr>
          <w:sz w:val="22"/>
          <w:szCs w:val="22"/>
        </w:rPr>
        <w:t>просрочки исполнения Исполнителем</w:t>
      </w:r>
      <w:r w:rsidRPr="008070C6">
        <w:rPr>
          <w:sz w:val="22"/>
          <w:szCs w:val="22"/>
        </w:rPr>
        <w:t xml:space="preserve"> обязательств (в том числе гарантийного обязательства), предусмотренных контрактом, а также в иных случаях неисполнения </w:t>
      </w:r>
      <w:r w:rsidR="007B6461">
        <w:rPr>
          <w:sz w:val="22"/>
          <w:szCs w:val="22"/>
        </w:rPr>
        <w:br/>
      </w:r>
      <w:r w:rsidRPr="008070C6">
        <w:rPr>
          <w:sz w:val="22"/>
          <w:szCs w:val="22"/>
        </w:rPr>
        <w:t xml:space="preserve">или ненадлежащего исполнения </w:t>
      </w:r>
      <w:r>
        <w:rPr>
          <w:sz w:val="22"/>
          <w:szCs w:val="22"/>
        </w:rPr>
        <w:t xml:space="preserve">Исполнителем </w:t>
      </w:r>
      <w:r w:rsidRPr="008070C6">
        <w:rPr>
          <w:sz w:val="22"/>
          <w:szCs w:val="22"/>
        </w:rPr>
        <w:t>обязательств, предусмотренных контрактом</w:t>
      </w:r>
      <w:r>
        <w:rPr>
          <w:sz w:val="22"/>
          <w:szCs w:val="22"/>
        </w:rPr>
        <w:t>, Заказчик направляет Исполнителю</w:t>
      </w:r>
      <w:r w:rsidRPr="008070C6">
        <w:rPr>
          <w:sz w:val="22"/>
          <w:szCs w:val="22"/>
        </w:rPr>
        <w:t xml:space="preserve"> требование об уплате неустоек (</w:t>
      </w:r>
      <w:r w:rsidR="00845BFB">
        <w:rPr>
          <w:sz w:val="22"/>
          <w:szCs w:val="22"/>
        </w:rPr>
        <w:t>шт</w:t>
      </w:r>
      <w:r w:rsidRPr="008070C6">
        <w:rPr>
          <w:sz w:val="22"/>
          <w:szCs w:val="22"/>
        </w:rPr>
        <w:t>рафов, пеней).</w:t>
      </w:r>
    </w:p>
    <w:p w:rsidR="008070C6" w:rsidRPr="008070C6" w:rsidRDefault="008F36AC" w:rsidP="008070C6">
      <w:pPr>
        <w:autoSpaceDE w:val="0"/>
        <w:autoSpaceDN w:val="0"/>
        <w:adjustRightInd w:val="0"/>
        <w:rPr>
          <w:sz w:val="22"/>
          <w:szCs w:val="22"/>
        </w:rPr>
      </w:pPr>
      <w:r>
        <w:rPr>
          <w:sz w:val="22"/>
          <w:szCs w:val="22"/>
        </w:rPr>
        <w:t>8.3.1</w:t>
      </w:r>
      <w:r w:rsidR="008070C6" w:rsidRPr="008070C6">
        <w:rPr>
          <w:sz w:val="22"/>
          <w:szCs w:val="22"/>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8070C6" w:rsidRPr="008070C6">
        <w:rPr>
          <w:sz w:val="22"/>
          <w:szCs w:val="22"/>
        </w:rPr>
        <w:lastRenderedPageBreak/>
        <w:t>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070C6" w:rsidRPr="008070C6" w:rsidRDefault="008F36AC" w:rsidP="008070C6">
      <w:pPr>
        <w:autoSpaceDE w:val="0"/>
        <w:autoSpaceDN w:val="0"/>
        <w:adjustRightInd w:val="0"/>
        <w:rPr>
          <w:sz w:val="22"/>
          <w:szCs w:val="22"/>
        </w:rPr>
      </w:pPr>
      <w:r>
        <w:rPr>
          <w:sz w:val="22"/>
          <w:szCs w:val="22"/>
        </w:rPr>
        <w:t>8.3.2</w:t>
      </w:r>
      <w:r w:rsidR="008070C6" w:rsidRPr="008070C6">
        <w:rPr>
          <w:sz w:val="22"/>
          <w:szCs w:val="22"/>
        </w:rPr>
        <w:t xml:space="preserve">. </w:t>
      </w:r>
      <w:r w:rsidR="007C21E5">
        <w:rPr>
          <w:sz w:val="22"/>
          <w:szCs w:val="22"/>
        </w:rPr>
        <w:t>Шт</w:t>
      </w:r>
      <w:r w:rsidR="008070C6" w:rsidRPr="008070C6">
        <w:rPr>
          <w:sz w:val="22"/>
          <w:szCs w:val="22"/>
        </w:rPr>
        <w:t xml:space="preserve">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w:t>
      </w:r>
      <w:r w:rsidR="007C21E5">
        <w:rPr>
          <w:sz w:val="22"/>
          <w:szCs w:val="22"/>
        </w:rPr>
        <w:t>шт</w:t>
      </w:r>
      <w:r w:rsidR="008070C6" w:rsidRPr="008070C6">
        <w:rPr>
          <w:sz w:val="22"/>
          <w:szCs w:val="22"/>
        </w:rPr>
        <w:t xml:space="preserve">рафа устанавливается контрактом в порядке, установленном Правительством Российской Федерации от 30 августа 2017 г. № 1042, за исключением случаев, если законодательством Российской Федерации установлен иной порядок начисления </w:t>
      </w:r>
      <w:r w:rsidR="007C21E5">
        <w:rPr>
          <w:sz w:val="22"/>
          <w:szCs w:val="22"/>
        </w:rPr>
        <w:t>шт</w:t>
      </w:r>
      <w:r w:rsidR="008070C6" w:rsidRPr="008070C6">
        <w:rPr>
          <w:sz w:val="22"/>
          <w:szCs w:val="22"/>
        </w:rPr>
        <w:t>рафов.</w:t>
      </w:r>
    </w:p>
    <w:p w:rsidR="008070C6" w:rsidRPr="008070C6" w:rsidRDefault="008F36AC" w:rsidP="008070C6">
      <w:pPr>
        <w:autoSpaceDE w:val="0"/>
        <w:autoSpaceDN w:val="0"/>
        <w:adjustRightInd w:val="0"/>
        <w:rPr>
          <w:sz w:val="22"/>
          <w:szCs w:val="22"/>
        </w:rPr>
      </w:pPr>
      <w:r>
        <w:rPr>
          <w:sz w:val="22"/>
          <w:szCs w:val="22"/>
        </w:rPr>
        <w:t>8.3.3</w:t>
      </w:r>
      <w:r w:rsidR="008070C6" w:rsidRPr="008070C6">
        <w:rPr>
          <w:sz w:val="22"/>
          <w:szCs w:val="22"/>
        </w:rPr>
        <w:t xml:space="preserve">. Сторона освобождается от уплаты </w:t>
      </w:r>
      <w:r w:rsidR="007C21E5">
        <w:rPr>
          <w:sz w:val="22"/>
          <w:szCs w:val="22"/>
        </w:rPr>
        <w:t>шт</w:t>
      </w:r>
      <w:r w:rsidR="008070C6" w:rsidRPr="008070C6">
        <w:rPr>
          <w:sz w:val="22"/>
          <w:szCs w:val="22"/>
        </w:rPr>
        <w:t xml:space="preserve">рафа, если докажет, что неисполнение </w:t>
      </w:r>
      <w:r w:rsidR="007B6461">
        <w:rPr>
          <w:sz w:val="22"/>
          <w:szCs w:val="22"/>
        </w:rPr>
        <w:br/>
      </w:r>
      <w:r w:rsidR="008070C6" w:rsidRPr="008070C6">
        <w:rPr>
          <w:sz w:val="22"/>
          <w:szCs w:val="22"/>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70C6" w:rsidRPr="008070C6" w:rsidRDefault="008F36AC" w:rsidP="008070C6">
      <w:pPr>
        <w:autoSpaceDE w:val="0"/>
        <w:autoSpaceDN w:val="0"/>
        <w:adjustRightInd w:val="0"/>
        <w:rPr>
          <w:sz w:val="22"/>
          <w:szCs w:val="22"/>
        </w:rPr>
      </w:pPr>
      <w:r>
        <w:rPr>
          <w:sz w:val="22"/>
          <w:szCs w:val="22"/>
        </w:rPr>
        <w:t>8.4</w:t>
      </w:r>
      <w:r w:rsidR="008070C6" w:rsidRPr="008070C6">
        <w:rPr>
          <w:sz w:val="22"/>
          <w:szCs w:val="22"/>
        </w:rPr>
        <w:t>. В соответствии с постановлением Правительства Российской Федерации, от 30 августа 2017 г. № 1042:</w:t>
      </w:r>
    </w:p>
    <w:p w:rsidR="008070C6" w:rsidRPr="008070C6" w:rsidRDefault="008F36AC" w:rsidP="008070C6">
      <w:pPr>
        <w:autoSpaceDE w:val="0"/>
        <w:autoSpaceDN w:val="0"/>
        <w:adjustRightInd w:val="0"/>
        <w:rPr>
          <w:sz w:val="22"/>
          <w:szCs w:val="22"/>
        </w:rPr>
      </w:pPr>
      <w:r>
        <w:rPr>
          <w:sz w:val="22"/>
          <w:szCs w:val="22"/>
        </w:rPr>
        <w:t>8.4</w:t>
      </w:r>
      <w:r w:rsidR="008070C6" w:rsidRPr="008070C6">
        <w:rPr>
          <w:sz w:val="22"/>
          <w:szCs w:val="22"/>
        </w:rPr>
        <w:t xml:space="preserve">.1.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007C21E5">
        <w:rPr>
          <w:sz w:val="22"/>
          <w:szCs w:val="22"/>
        </w:rPr>
        <w:t>шт</w:t>
      </w:r>
      <w:r w:rsidR="008070C6" w:rsidRPr="008070C6">
        <w:rPr>
          <w:sz w:val="22"/>
          <w:szCs w:val="22"/>
        </w:rPr>
        <w:t>рафа устанавливается в следующем порядке (за исключением случаев, предусмотренных пунктами 4 - 8 Правил):</w:t>
      </w:r>
    </w:p>
    <w:p w:rsidR="008070C6" w:rsidRPr="008070C6" w:rsidRDefault="008070C6" w:rsidP="008070C6">
      <w:pPr>
        <w:autoSpaceDE w:val="0"/>
        <w:autoSpaceDN w:val="0"/>
        <w:adjustRightInd w:val="0"/>
        <w:rPr>
          <w:sz w:val="22"/>
          <w:szCs w:val="22"/>
        </w:rPr>
      </w:pPr>
      <w:r w:rsidRPr="008070C6">
        <w:rPr>
          <w:sz w:val="22"/>
          <w:szCs w:val="22"/>
        </w:rPr>
        <w:t>а) 10 процентов цены контракта (этапа) в случае, если цена контракта (этапа) не превышает 3 млн. рублей;</w:t>
      </w:r>
    </w:p>
    <w:p w:rsidR="008070C6" w:rsidRPr="008070C6" w:rsidRDefault="008070C6" w:rsidP="008070C6">
      <w:pPr>
        <w:autoSpaceDE w:val="0"/>
        <w:autoSpaceDN w:val="0"/>
        <w:adjustRightInd w:val="0"/>
        <w:rPr>
          <w:sz w:val="22"/>
          <w:szCs w:val="22"/>
        </w:rPr>
      </w:pPr>
      <w:r w:rsidRPr="008070C6">
        <w:rPr>
          <w:sz w:val="22"/>
          <w:szCs w:val="22"/>
        </w:rPr>
        <w:t xml:space="preserve">б) 5 процентов цены контракта (этапа) в случае, если цена контракта (этапа) составляет </w:t>
      </w:r>
      <w:r w:rsidR="007B6461">
        <w:rPr>
          <w:sz w:val="22"/>
          <w:szCs w:val="22"/>
        </w:rPr>
        <w:br/>
      </w:r>
      <w:r w:rsidRPr="008070C6">
        <w:rPr>
          <w:sz w:val="22"/>
          <w:szCs w:val="22"/>
        </w:rPr>
        <w:t>от 3 млн. рублей до 50 млн. рублей (включительно);</w:t>
      </w:r>
    </w:p>
    <w:p w:rsidR="008070C6" w:rsidRPr="008070C6" w:rsidRDefault="008070C6" w:rsidP="008070C6">
      <w:pPr>
        <w:autoSpaceDE w:val="0"/>
        <w:autoSpaceDN w:val="0"/>
        <w:adjustRightInd w:val="0"/>
        <w:rPr>
          <w:sz w:val="22"/>
          <w:szCs w:val="22"/>
        </w:rPr>
      </w:pPr>
      <w:r w:rsidRPr="008070C6">
        <w:rPr>
          <w:sz w:val="22"/>
          <w:szCs w:val="22"/>
        </w:rPr>
        <w:t xml:space="preserve">в) 1 процент цены контракта (этапа) в случае, если цена контракта (этапа) составляет </w:t>
      </w:r>
      <w:r w:rsidR="007B6461">
        <w:rPr>
          <w:sz w:val="22"/>
          <w:szCs w:val="22"/>
        </w:rPr>
        <w:br/>
      </w:r>
      <w:r w:rsidRPr="008070C6">
        <w:rPr>
          <w:sz w:val="22"/>
          <w:szCs w:val="22"/>
        </w:rPr>
        <w:t>от 50 млн. рублей до 100 млн. рублей (включительно);</w:t>
      </w:r>
    </w:p>
    <w:p w:rsidR="008070C6" w:rsidRPr="008070C6" w:rsidRDefault="008F36AC" w:rsidP="008070C6">
      <w:pPr>
        <w:autoSpaceDE w:val="0"/>
        <w:autoSpaceDN w:val="0"/>
        <w:adjustRightInd w:val="0"/>
        <w:rPr>
          <w:sz w:val="22"/>
          <w:szCs w:val="22"/>
        </w:rPr>
      </w:pPr>
      <w:r>
        <w:rPr>
          <w:sz w:val="22"/>
          <w:szCs w:val="22"/>
        </w:rPr>
        <w:t>8.4</w:t>
      </w:r>
      <w:r w:rsidR="008070C6" w:rsidRPr="008070C6">
        <w:rPr>
          <w:sz w:val="22"/>
          <w:szCs w:val="22"/>
        </w:rPr>
        <w:t xml:space="preserve">.2.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w:t>
      </w:r>
      <w:r w:rsidR="00845BFB">
        <w:rPr>
          <w:sz w:val="22"/>
          <w:szCs w:val="22"/>
        </w:rPr>
        <w:t>шт</w:t>
      </w:r>
      <w:r w:rsidR="008070C6" w:rsidRPr="008070C6">
        <w:rPr>
          <w:sz w:val="22"/>
          <w:szCs w:val="22"/>
        </w:rPr>
        <w:t>рафа устанавливается (при наличии в контракте таких обязательств) в следующем порядке:</w:t>
      </w:r>
    </w:p>
    <w:p w:rsidR="008070C6" w:rsidRPr="008070C6" w:rsidRDefault="008070C6" w:rsidP="008070C6">
      <w:pPr>
        <w:autoSpaceDE w:val="0"/>
        <w:autoSpaceDN w:val="0"/>
        <w:adjustRightInd w:val="0"/>
        <w:rPr>
          <w:sz w:val="22"/>
          <w:szCs w:val="22"/>
        </w:rPr>
      </w:pPr>
      <w:r w:rsidRPr="008070C6">
        <w:rPr>
          <w:sz w:val="22"/>
          <w:szCs w:val="22"/>
        </w:rPr>
        <w:t>а) 1000 рублей, если цена Контракта не превышает 3 млн. рублей;</w:t>
      </w:r>
    </w:p>
    <w:p w:rsidR="000071B3" w:rsidRPr="006C482C" w:rsidRDefault="008070C6" w:rsidP="008070C6">
      <w:pPr>
        <w:autoSpaceDE w:val="0"/>
        <w:autoSpaceDN w:val="0"/>
        <w:adjustRightInd w:val="0"/>
        <w:rPr>
          <w:sz w:val="22"/>
          <w:szCs w:val="22"/>
        </w:rPr>
      </w:pPr>
      <w:r w:rsidRPr="008070C6">
        <w:rPr>
          <w:sz w:val="22"/>
          <w:szCs w:val="22"/>
        </w:rPr>
        <w:t>б) 5000 рублей, если цена Контракта составляет от 3 млн. рублей до 50 млн. рублей (включительно);</w:t>
      </w:r>
    </w:p>
    <w:p w:rsidR="00186760" w:rsidRPr="006C482C" w:rsidRDefault="008F36AC" w:rsidP="00186760">
      <w:pPr>
        <w:autoSpaceDE w:val="0"/>
        <w:autoSpaceDN w:val="0"/>
        <w:adjustRightInd w:val="0"/>
        <w:rPr>
          <w:sz w:val="22"/>
          <w:szCs w:val="22"/>
        </w:rPr>
      </w:pPr>
      <w:r>
        <w:rPr>
          <w:sz w:val="22"/>
          <w:szCs w:val="22"/>
        </w:rPr>
        <w:t>8.5</w:t>
      </w:r>
      <w:r w:rsidR="00186760" w:rsidRPr="006C482C">
        <w:rPr>
          <w:sz w:val="22"/>
          <w:szCs w:val="22"/>
        </w:rPr>
        <w:t xml:space="preserve"> Общая сумма начисленных </w:t>
      </w:r>
      <w:r w:rsidR="007C21E5">
        <w:rPr>
          <w:sz w:val="22"/>
          <w:szCs w:val="22"/>
        </w:rPr>
        <w:t>шт</w:t>
      </w:r>
      <w:r w:rsidR="00186760" w:rsidRPr="006C482C">
        <w:rPr>
          <w:sz w:val="22"/>
          <w:szCs w:val="22"/>
        </w:rPr>
        <w:t>рафов за неисполнение или ненадлежащее исполнение исполнителем обязательств, предусмотренных Контрактом, не может превышать цену Контракта.</w:t>
      </w:r>
    </w:p>
    <w:p w:rsidR="000071B3" w:rsidRDefault="008F36AC" w:rsidP="00186760">
      <w:pPr>
        <w:rPr>
          <w:sz w:val="22"/>
          <w:szCs w:val="22"/>
        </w:rPr>
      </w:pPr>
      <w:r>
        <w:rPr>
          <w:sz w:val="22"/>
          <w:szCs w:val="22"/>
        </w:rPr>
        <w:t>8</w:t>
      </w:r>
      <w:r w:rsidR="00186760" w:rsidRPr="006C482C">
        <w:rPr>
          <w:sz w:val="22"/>
          <w:szCs w:val="22"/>
        </w:rPr>
        <w:t>.6. Сторона освобождается от уплаты неустойки (</w:t>
      </w:r>
      <w:r w:rsidR="007C21E5">
        <w:rPr>
          <w:sz w:val="22"/>
          <w:szCs w:val="22"/>
        </w:rPr>
        <w:t>шт</w:t>
      </w:r>
      <w:r w:rsidR="00186760" w:rsidRPr="006C482C">
        <w:rPr>
          <w:sz w:val="22"/>
          <w:szCs w:val="22"/>
        </w:rPr>
        <w:t xml:space="preserve">рафа, пени) если докажет, </w:t>
      </w:r>
      <w:r w:rsidR="007B6461">
        <w:rPr>
          <w:sz w:val="22"/>
          <w:szCs w:val="22"/>
        </w:rPr>
        <w:br/>
      </w:r>
      <w:r w:rsidR="00186760" w:rsidRPr="006C482C">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End w:id="1"/>
    </w:p>
    <w:p w:rsidR="00F90058" w:rsidRPr="00186760" w:rsidRDefault="00F90058" w:rsidP="00186760">
      <w:pPr>
        <w:rPr>
          <w:sz w:val="22"/>
          <w:szCs w:val="22"/>
        </w:rPr>
      </w:pPr>
    </w:p>
    <w:p w:rsidR="008E40AD" w:rsidRDefault="004E6619" w:rsidP="00D3764C">
      <w:pPr>
        <w:pStyle w:val="aa"/>
        <w:jc w:val="center"/>
        <w:rPr>
          <w:rFonts w:ascii="Times New Roman" w:hAnsi="Times New Roman"/>
          <w:b/>
        </w:rPr>
      </w:pPr>
      <w:r w:rsidRPr="00D3764C">
        <w:rPr>
          <w:rFonts w:ascii="Times New Roman" w:hAnsi="Times New Roman"/>
          <w:b/>
        </w:rPr>
        <w:t>9. Форс-мажорные обстоятельства</w:t>
      </w:r>
    </w:p>
    <w:p w:rsidR="0043432C" w:rsidRPr="00D3764C" w:rsidRDefault="0043432C" w:rsidP="00D3764C">
      <w:pPr>
        <w:pStyle w:val="aa"/>
        <w:jc w:val="center"/>
        <w:rPr>
          <w:rFonts w:ascii="Times New Roman" w:hAnsi="Times New Roman"/>
          <w:b/>
        </w:rPr>
      </w:pPr>
    </w:p>
    <w:p w:rsidR="004E6619" w:rsidRPr="00D3764C" w:rsidRDefault="004E6619" w:rsidP="00D3764C">
      <w:pPr>
        <w:pStyle w:val="aa"/>
        <w:ind w:firstLine="708"/>
        <w:jc w:val="both"/>
        <w:rPr>
          <w:rFonts w:ascii="Times New Roman" w:hAnsi="Times New Roman"/>
          <w:noProof/>
        </w:rPr>
      </w:pPr>
      <w:r w:rsidRPr="00D3764C">
        <w:rPr>
          <w:rFonts w:ascii="Times New Roman" w:hAnsi="Times New Roman"/>
          <w:noProof/>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7B6461">
        <w:rPr>
          <w:rFonts w:ascii="Times New Roman" w:hAnsi="Times New Roman"/>
          <w:noProof/>
        </w:rPr>
        <w:br/>
      </w:r>
      <w:r w:rsidRPr="00D3764C">
        <w:rPr>
          <w:rFonts w:ascii="Times New Roman" w:hAnsi="Times New Roman"/>
          <w:noProof/>
        </w:rPr>
        <w:t>по Контракту.</w:t>
      </w:r>
    </w:p>
    <w:p w:rsidR="004E6619" w:rsidRPr="00D3764C" w:rsidRDefault="004E6619" w:rsidP="00D3764C">
      <w:pPr>
        <w:pStyle w:val="aa"/>
        <w:ind w:firstLine="708"/>
        <w:jc w:val="both"/>
        <w:rPr>
          <w:rFonts w:ascii="Times New Roman" w:hAnsi="Times New Roman"/>
          <w:noProof/>
        </w:rPr>
      </w:pPr>
      <w:r w:rsidRPr="00D3764C">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E6619" w:rsidRPr="00D3764C" w:rsidRDefault="004E6619" w:rsidP="00D3764C">
      <w:pPr>
        <w:pStyle w:val="aa"/>
        <w:ind w:firstLine="708"/>
        <w:jc w:val="both"/>
        <w:rPr>
          <w:rFonts w:ascii="Times New Roman" w:hAnsi="Times New Roman"/>
          <w:noProof/>
        </w:rPr>
      </w:pPr>
      <w:r w:rsidRPr="00D3764C">
        <w:rPr>
          <w:rFonts w:ascii="Times New Roman" w:hAnsi="Times New Roman"/>
          <w:noProof/>
        </w:rPr>
        <w:t xml:space="preserve">9.2. При наступлении обстоятельств непреодолимой силы Сторона должна без промедления, но не позднее 3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7B6461">
        <w:rPr>
          <w:rFonts w:ascii="Times New Roman" w:hAnsi="Times New Roman"/>
          <w:noProof/>
        </w:rPr>
        <w:br/>
      </w:r>
      <w:r w:rsidRPr="00D3764C">
        <w:rPr>
          <w:rFonts w:ascii="Times New Roman" w:hAnsi="Times New Roman"/>
          <w:noProof/>
        </w:rPr>
        <w:t>на возможность исполнения обязательств по Контракту и срок исполнения обязательств.</w:t>
      </w:r>
    </w:p>
    <w:p w:rsidR="004E6619" w:rsidRPr="00D3764C" w:rsidRDefault="004E6619" w:rsidP="00D3764C">
      <w:pPr>
        <w:pStyle w:val="aa"/>
        <w:ind w:firstLine="708"/>
        <w:jc w:val="both"/>
        <w:rPr>
          <w:rFonts w:ascii="Times New Roman" w:hAnsi="Times New Roman"/>
          <w:noProof/>
        </w:rPr>
      </w:pPr>
      <w:r w:rsidRPr="00D3764C">
        <w:rPr>
          <w:rFonts w:ascii="Times New Roman" w:hAnsi="Times New Roman"/>
          <w:noProof/>
        </w:rPr>
        <w:t xml:space="preserve">9.3. По прекращении указанных обстоятельств Сторона должна без промедления, </w:t>
      </w:r>
      <w:r w:rsidR="007B6461">
        <w:rPr>
          <w:rFonts w:ascii="Times New Roman" w:hAnsi="Times New Roman"/>
          <w:noProof/>
        </w:rPr>
        <w:br/>
      </w:r>
      <w:r w:rsidRPr="00D3764C">
        <w:rPr>
          <w:rFonts w:ascii="Times New Roman" w:hAnsi="Times New Roman"/>
          <w:noProof/>
        </w:rPr>
        <w:t>но не позднее 3 дней, известить об этом другую Сторону в письменной форме.</w:t>
      </w:r>
    </w:p>
    <w:p w:rsidR="004E6619" w:rsidRPr="00D3764C" w:rsidRDefault="004E6619" w:rsidP="00D3764C">
      <w:pPr>
        <w:pStyle w:val="aa"/>
        <w:ind w:firstLine="708"/>
        <w:jc w:val="both"/>
        <w:rPr>
          <w:rFonts w:ascii="Times New Roman" w:hAnsi="Times New Roman"/>
          <w:noProof/>
        </w:rPr>
      </w:pPr>
      <w:r w:rsidRPr="00D3764C">
        <w:rPr>
          <w:rFonts w:ascii="Times New Roman" w:hAnsi="Times New Roman"/>
          <w:noProof/>
        </w:rPr>
        <w:t xml:space="preserve">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E6619" w:rsidRPr="00D3764C" w:rsidRDefault="004E6619" w:rsidP="00D3764C">
      <w:pPr>
        <w:pStyle w:val="aa"/>
        <w:ind w:firstLine="708"/>
        <w:jc w:val="both"/>
        <w:rPr>
          <w:rFonts w:ascii="Times New Roman" w:hAnsi="Times New Roman"/>
          <w:noProof/>
        </w:rPr>
      </w:pPr>
      <w:r w:rsidRPr="00D3764C">
        <w:rPr>
          <w:rFonts w:ascii="Times New Roman" w:hAnsi="Times New Roman"/>
          <w:noProof/>
        </w:rPr>
        <w:lastRenderedPageBreak/>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D3764C">
        <w:rPr>
          <w:rFonts w:ascii="Times New Roman" w:hAnsi="Times New Roman"/>
          <w:noProof/>
        </w:rPr>
        <w:br/>
        <w:t xml:space="preserve">или иного компетентного органа или организации о наличии и продолжительности </w:t>
      </w:r>
      <w:r w:rsidRPr="00D3764C">
        <w:rPr>
          <w:rFonts w:ascii="Times New Roman" w:hAnsi="Times New Roman"/>
          <w:noProof/>
        </w:rPr>
        <w:br/>
        <w:t xml:space="preserve">форс-мажорных обстоятельств. </w:t>
      </w:r>
    </w:p>
    <w:p w:rsidR="00D02BD1" w:rsidRDefault="004E6619" w:rsidP="008E7101">
      <w:pPr>
        <w:pStyle w:val="a6"/>
        <w:spacing w:after="0"/>
        <w:ind w:firstLine="720"/>
        <w:jc w:val="both"/>
        <w:rPr>
          <w:noProof/>
          <w:sz w:val="22"/>
          <w:szCs w:val="22"/>
        </w:rPr>
      </w:pPr>
      <w:r w:rsidRPr="00D3764C">
        <w:rPr>
          <w:noProof/>
          <w:sz w:val="22"/>
          <w:szCs w:val="22"/>
        </w:rPr>
        <w:t xml:space="preserve">9.5. Если форс-мажорные обстоятельства и их последствия продолжают действовать более </w:t>
      </w:r>
      <w:r w:rsidR="007B6461">
        <w:rPr>
          <w:noProof/>
          <w:sz w:val="22"/>
          <w:szCs w:val="22"/>
        </w:rPr>
        <w:br/>
      </w:r>
      <w:r w:rsidRPr="00D3764C">
        <w:rPr>
          <w:noProof/>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F36AC" w:rsidRDefault="008F36AC" w:rsidP="00D3764C">
      <w:pPr>
        <w:jc w:val="center"/>
        <w:rPr>
          <w:b/>
          <w:sz w:val="22"/>
          <w:szCs w:val="22"/>
        </w:rPr>
      </w:pPr>
    </w:p>
    <w:p w:rsidR="008E40AD" w:rsidRDefault="004E6619" w:rsidP="00D3764C">
      <w:pPr>
        <w:jc w:val="center"/>
        <w:rPr>
          <w:b/>
          <w:sz w:val="22"/>
          <w:szCs w:val="22"/>
        </w:rPr>
      </w:pPr>
      <w:r w:rsidRPr="00D3764C">
        <w:rPr>
          <w:b/>
          <w:sz w:val="22"/>
          <w:szCs w:val="22"/>
        </w:rPr>
        <w:t>10. Изменение, расторжение Контракта</w:t>
      </w:r>
    </w:p>
    <w:p w:rsidR="0043432C" w:rsidRPr="00D3764C" w:rsidRDefault="0043432C" w:rsidP="00D3764C">
      <w:pPr>
        <w:jc w:val="center"/>
        <w:rPr>
          <w:b/>
          <w:sz w:val="22"/>
          <w:szCs w:val="22"/>
        </w:rPr>
      </w:pPr>
    </w:p>
    <w:p w:rsidR="004E6619" w:rsidRPr="00D3764C" w:rsidRDefault="004E6619" w:rsidP="00D3764C">
      <w:pPr>
        <w:pStyle w:val="aa"/>
        <w:ind w:firstLine="709"/>
        <w:jc w:val="both"/>
        <w:rPr>
          <w:rFonts w:ascii="Times New Roman" w:hAnsi="Times New Roman"/>
        </w:rPr>
      </w:pPr>
      <w:r w:rsidRPr="00D3764C">
        <w:rPr>
          <w:rFonts w:ascii="Times New Roman" w:hAnsi="Times New Roman"/>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4E6619" w:rsidRPr="00D3764C" w:rsidRDefault="004E6619" w:rsidP="00D3764C">
      <w:pPr>
        <w:pStyle w:val="aa"/>
        <w:ind w:firstLine="709"/>
        <w:jc w:val="both"/>
        <w:rPr>
          <w:rFonts w:ascii="Times New Roman" w:hAnsi="Times New Roman"/>
        </w:rPr>
      </w:pPr>
      <w:r w:rsidRPr="00D3764C">
        <w:rPr>
          <w:rFonts w:ascii="Times New Roman" w:hAnsi="Times New Roman"/>
        </w:rPr>
        <w:t xml:space="preserve">10.2. Изменение существенных условий Контракта при его исполнении не допускается, </w:t>
      </w:r>
      <w:r w:rsidR="007B6461">
        <w:rPr>
          <w:rFonts w:ascii="Times New Roman" w:hAnsi="Times New Roman"/>
        </w:rPr>
        <w:br/>
      </w:r>
      <w:r w:rsidRPr="00D3764C">
        <w:rPr>
          <w:rFonts w:ascii="Times New Roman" w:hAnsi="Times New Roman"/>
        </w:rPr>
        <w:t>за исключением их изменения по соглашению сторон в следующих случаях:</w:t>
      </w:r>
    </w:p>
    <w:p w:rsidR="004E6619" w:rsidRPr="00D3764C" w:rsidRDefault="004E6619" w:rsidP="00D3764C">
      <w:pPr>
        <w:pStyle w:val="aa"/>
        <w:ind w:firstLine="709"/>
        <w:jc w:val="both"/>
        <w:rPr>
          <w:rFonts w:ascii="Times New Roman" w:hAnsi="Times New Roman"/>
        </w:rPr>
      </w:pPr>
      <w:r w:rsidRPr="00D3764C">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E6619" w:rsidRPr="00D3764C" w:rsidRDefault="004E6619" w:rsidP="00D3764C">
      <w:pPr>
        <w:pStyle w:val="aa"/>
        <w:ind w:firstLine="709"/>
        <w:jc w:val="both"/>
        <w:rPr>
          <w:rFonts w:ascii="Times New Roman" w:hAnsi="Times New Roman"/>
        </w:rPr>
      </w:pPr>
      <w:r w:rsidRPr="00D3764C">
        <w:rPr>
          <w:rFonts w:ascii="Times New Roman" w:hAnsi="Times New Roman"/>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w:t>
      </w:r>
      <w:r w:rsidR="007B6461">
        <w:rPr>
          <w:rFonts w:ascii="Times New Roman" w:hAnsi="Times New Roman"/>
        </w:rPr>
        <w:br/>
      </w:r>
      <w:r w:rsidRPr="00D3764C">
        <w:rPr>
          <w:rFonts w:ascii="Times New Roman" w:hAnsi="Times New Roman"/>
        </w:rPr>
        <w:t>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E6619" w:rsidRPr="00D3764C" w:rsidRDefault="004E6619" w:rsidP="00D3764C">
      <w:pPr>
        <w:pStyle w:val="aa"/>
        <w:ind w:firstLine="709"/>
        <w:jc w:val="both"/>
        <w:rPr>
          <w:rFonts w:ascii="Times New Roman" w:hAnsi="Times New Roman"/>
        </w:rPr>
      </w:pPr>
      <w:r w:rsidRPr="00D3764C">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7B6461">
        <w:rPr>
          <w:rFonts w:ascii="Times New Roman" w:hAnsi="Times New Roman"/>
        </w:rPr>
        <w:br/>
      </w:r>
      <w:r w:rsidRPr="00D3764C">
        <w:rPr>
          <w:rFonts w:ascii="Times New Roman" w:hAnsi="Times New Roman"/>
        </w:rPr>
        <w:t xml:space="preserve">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sidR="007B6461">
        <w:rPr>
          <w:rFonts w:ascii="Times New Roman" w:hAnsi="Times New Roman"/>
        </w:rPr>
        <w:br/>
      </w:r>
      <w:r w:rsidRPr="00D3764C">
        <w:rPr>
          <w:rFonts w:ascii="Times New Roman" w:hAnsi="Times New Roman"/>
        </w:rPr>
        <w:t xml:space="preserve">в соответствии с методикой сокращения количества товаров, объемов работ или услуг </w:t>
      </w:r>
      <w:r w:rsidR="007B6461">
        <w:rPr>
          <w:rFonts w:ascii="Times New Roman" w:hAnsi="Times New Roman"/>
        </w:rPr>
        <w:br/>
      </w:r>
      <w:r w:rsidRPr="00D3764C">
        <w:rPr>
          <w:rFonts w:ascii="Times New Roman" w:hAnsi="Times New Roman"/>
        </w:rPr>
        <w:t xml:space="preserve">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7B6461">
        <w:rPr>
          <w:rFonts w:ascii="Times New Roman" w:hAnsi="Times New Roman"/>
        </w:rPr>
        <w:br/>
      </w:r>
      <w:r w:rsidRPr="00D3764C">
        <w:rPr>
          <w:rFonts w:ascii="Times New Roman" w:hAnsi="Times New Roman"/>
        </w:rPr>
        <w:t>из соразмерности изменения цены Контракта и количества товара.</w:t>
      </w:r>
    </w:p>
    <w:p w:rsidR="004E6619" w:rsidRPr="00D3764C" w:rsidRDefault="004E6619" w:rsidP="00D3764C">
      <w:pPr>
        <w:pStyle w:val="aa"/>
        <w:ind w:firstLine="709"/>
        <w:jc w:val="both"/>
        <w:rPr>
          <w:rFonts w:ascii="Times New Roman" w:hAnsi="Times New Roman"/>
          <w:noProof/>
        </w:rPr>
      </w:pPr>
      <w:r w:rsidRPr="00D3764C">
        <w:rPr>
          <w:rFonts w:ascii="Times New Roman" w:hAnsi="Times New Roman"/>
          <w:noProof/>
        </w:rPr>
        <w:t xml:space="preserve">10.3.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7B6461">
        <w:rPr>
          <w:rFonts w:ascii="Times New Roman" w:hAnsi="Times New Roman"/>
          <w:noProof/>
        </w:rPr>
        <w:br/>
      </w:r>
      <w:r w:rsidRPr="00D3764C">
        <w:rPr>
          <w:rFonts w:ascii="Times New Roman" w:hAnsi="Times New Roman"/>
          <w:noProof/>
        </w:rPr>
        <w:t>на то представителями  Сторон. Все соглашения являются неотъемлимой частью Контракта.</w:t>
      </w:r>
    </w:p>
    <w:p w:rsidR="004E6619" w:rsidRPr="00D3764C" w:rsidRDefault="004E6619" w:rsidP="00D3764C">
      <w:pPr>
        <w:pStyle w:val="41"/>
        <w:spacing w:line="240" w:lineRule="auto"/>
        <w:ind w:right="-71"/>
        <w:contextualSpacing/>
        <w:rPr>
          <w:sz w:val="22"/>
          <w:szCs w:val="22"/>
          <w:lang w:eastAsia="en-US"/>
        </w:rPr>
      </w:pPr>
      <w:r w:rsidRPr="00D3764C">
        <w:rPr>
          <w:noProof/>
          <w:sz w:val="22"/>
          <w:szCs w:val="22"/>
        </w:rPr>
        <w:t xml:space="preserve">10.4. Контракт может быть расторгнут </w:t>
      </w:r>
      <w:r w:rsidRPr="00D3764C">
        <w:rPr>
          <w:sz w:val="22"/>
          <w:szCs w:val="22"/>
          <w:lang w:eastAsia="en-US"/>
        </w:rPr>
        <w:t xml:space="preserve">по соглашению Сторон, по решению суда или в связи с односторонним отказом Стороны Контракта от исполнения Контракта в соответствии </w:t>
      </w:r>
      <w:r w:rsidR="007B6461">
        <w:rPr>
          <w:sz w:val="22"/>
          <w:szCs w:val="22"/>
          <w:lang w:eastAsia="en-US"/>
        </w:rPr>
        <w:br/>
      </w:r>
      <w:r w:rsidRPr="00D3764C">
        <w:rPr>
          <w:sz w:val="22"/>
          <w:szCs w:val="22"/>
          <w:lang w:eastAsia="en-US"/>
        </w:rPr>
        <w:t>с гражданским законодательством и условиями Контракта.</w:t>
      </w:r>
    </w:p>
    <w:p w:rsidR="004E6619" w:rsidRPr="00D3764C" w:rsidRDefault="004E6619" w:rsidP="00D3764C">
      <w:pPr>
        <w:rPr>
          <w:sz w:val="22"/>
          <w:szCs w:val="22"/>
        </w:rPr>
      </w:pPr>
      <w:r w:rsidRPr="00D3764C">
        <w:rPr>
          <w:noProof/>
          <w:sz w:val="22"/>
          <w:szCs w:val="22"/>
        </w:rPr>
        <w:t xml:space="preserve">10.5. </w:t>
      </w:r>
      <w:r w:rsidRPr="00D3764C">
        <w:rPr>
          <w:sz w:val="22"/>
          <w:szCs w:val="22"/>
        </w:rPr>
        <w:t xml:space="preserve">Государственный заказчик вправе принять решение об одностороннем отказе </w:t>
      </w:r>
      <w:r w:rsidR="007B6461">
        <w:rPr>
          <w:sz w:val="22"/>
          <w:szCs w:val="22"/>
        </w:rPr>
        <w:br/>
      </w:r>
      <w:r w:rsidRPr="00D3764C">
        <w:rPr>
          <w:sz w:val="22"/>
          <w:szCs w:val="22"/>
        </w:rPr>
        <w:t xml:space="preserve">от исполнения Контракта в соответствии с гражданским законодательством в случае: </w:t>
      </w:r>
    </w:p>
    <w:p w:rsidR="004E6619" w:rsidRPr="00D3764C" w:rsidRDefault="004E6619" w:rsidP="00D3764C">
      <w:pPr>
        <w:rPr>
          <w:sz w:val="22"/>
          <w:szCs w:val="22"/>
        </w:rPr>
      </w:pPr>
      <w:r w:rsidRPr="00D3764C">
        <w:rPr>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4E6619" w:rsidRPr="00D3764C" w:rsidRDefault="004E6619" w:rsidP="00D3764C">
      <w:pPr>
        <w:rPr>
          <w:sz w:val="22"/>
          <w:szCs w:val="22"/>
        </w:rPr>
      </w:pPr>
      <w:r w:rsidRPr="00D3764C">
        <w:rPr>
          <w:sz w:val="22"/>
          <w:szCs w:val="22"/>
        </w:rPr>
        <w:t>неоднократного нарушения сроков поставки товара.</w:t>
      </w:r>
    </w:p>
    <w:p w:rsidR="004E6619" w:rsidRPr="00D3764C" w:rsidRDefault="004E6619" w:rsidP="00D3764C">
      <w:pPr>
        <w:rPr>
          <w:sz w:val="22"/>
          <w:szCs w:val="22"/>
        </w:rPr>
      </w:pPr>
      <w:r w:rsidRPr="00D3764C">
        <w:rPr>
          <w:sz w:val="22"/>
          <w:szCs w:val="22"/>
        </w:rPr>
        <w:t xml:space="preserve">10.6. Поставщик вправе принять решение об одностороннем отказе от исполнения Контракта по основаниям, предусмотренным Гражданским кодексом Российской </w:t>
      </w:r>
      <w:r w:rsidR="007B6461" w:rsidRPr="00D3764C">
        <w:rPr>
          <w:sz w:val="22"/>
          <w:szCs w:val="22"/>
        </w:rPr>
        <w:t xml:space="preserve">Федерации </w:t>
      </w:r>
      <w:r w:rsidR="007B6461">
        <w:rPr>
          <w:sz w:val="22"/>
          <w:szCs w:val="22"/>
        </w:rPr>
        <w:br/>
      </w:r>
      <w:r w:rsidR="007B6461" w:rsidRPr="00D3764C">
        <w:rPr>
          <w:sz w:val="22"/>
          <w:szCs w:val="22"/>
        </w:rPr>
        <w:t>для</w:t>
      </w:r>
      <w:r w:rsidRPr="00D3764C">
        <w:rPr>
          <w:sz w:val="22"/>
          <w:szCs w:val="22"/>
        </w:rPr>
        <w:t xml:space="preserve"> одностороннего отказа от исполнения отдельных видов обязательств, а именно </w:t>
      </w:r>
      <w:r w:rsidR="007B6461" w:rsidRPr="00D3764C">
        <w:rPr>
          <w:sz w:val="22"/>
          <w:szCs w:val="22"/>
        </w:rPr>
        <w:t>в случае</w:t>
      </w:r>
      <w:r w:rsidRPr="00D3764C">
        <w:rPr>
          <w:sz w:val="22"/>
          <w:szCs w:val="22"/>
        </w:rPr>
        <w:t xml:space="preserve">: </w:t>
      </w:r>
    </w:p>
    <w:p w:rsidR="004E6619" w:rsidRPr="00D3764C" w:rsidRDefault="004E6619" w:rsidP="00D3764C">
      <w:pPr>
        <w:rPr>
          <w:sz w:val="22"/>
          <w:szCs w:val="22"/>
        </w:rPr>
      </w:pPr>
      <w:r w:rsidRPr="00D3764C">
        <w:rPr>
          <w:sz w:val="22"/>
          <w:szCs w:val="22"/>
        </w:rPr>
        <w:t xml:space="preserve"> неоднократного нарушения Государственным заказчиком сроков оплаты товара.</w:t>
      </w:r>
    </w:p>
    <w:p w:rsidR="004E6619" w:rsidRPr="00D3764C" w:rsidRDefault="004E6619" w:rsidP="00D3764C">
      <w:pPr>
        <w:rPr>
          <w:b/>
          <w:color w:val="FF0000"/>
          <w:sz w:val="22"/>
          <w:szCs w:val="22"/>
        </w:rPr>
      </w:pPr>
      <w:r w:rsidRPr="00D3764C">
        <w:rPr>
          <w:sz w:val="22"/>
          <w:szCs w:val="22"/>
        </w:rPr>
        <w:t>10.7.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641B8" w:rsidRPr="001E6819" w:rsidRDefault="004E6619" w:rsidP="001E6819">
      <w:pPr>
        <w:keepLines/>
        <w:rPr>
          <w:noProof/>
          <w:sz w:val="22"/>
          <w:szCs w:val="22"/>
        </w:rPr>
      </w:pPr>
      <w:r w:rsidRPr="00D3764C">
        <w:rPr>
          <w:noProof/>
          <w:sz w:val="22"/>
          <w:szCs w:val="22"/>
        </w:rPr>
        <w:lastRenderedPageBreak/>
        <w:t xml:space="preserve">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7B6461">
        <w:rPr>
          <w:noProof/>
          <w:sz w:val="22"/>
          <w:szCs w:val="22"/>
        </w:rPr>
        <w:br/>
      </w:r>
      <w:r w:rsidRPr="00D3764C">
        <w:rPr>
          <w:noProof/>
          <w:sz w:val="22"/>
          <w:szCs w:val="22"/>
        </w:rPr>
        <w:t>или в соответствующей части.</w:t>
      </w:r>
    </w:p>
    <w:p w:rsidR="006641B8" w:rsidRPr="00501591" w:rsidRDefault="006641B8" w:rsidP="00D3764C">
      <w:pPr>
        <w:keepLines/>
        <w:rPr>
          <w:noProof/>
          <w:color w:val="000000" w:themeColor="text1"/>
          <w:sz w:val="22"/>
          <w:szCs w:val="22"/>
        </w:rPr>
      </w:pPr>
    </w:p>
    <w:p w:rsidR="008070C6" w:rsidRDefault="004E6619" w:rsidP="008070C6">
      <w:pPr>
        <w:pStyle w:val="41"/>
        <w:spacing w:line="240" w:lineRule="auto"/>
        <w:ind w:right="-71"/>
        <w:contextualSpacing/>
        <w:jc w:val="center"/>
        <w:rPr>
          <w:b/>
          <w:color w:val="000000" w:themeColor="text1"/>
          <w:sz w:val="22"/>
          <w:szCs w:val="22"/>
        </w:rPr>
      </w:pPr>
      <w:r w:rsidRPr="00501591">
        <w:rPr>
          <w:b/>
          <w:color w:val="000000" w:themeColor="text1"/>
          <w:sz w:val="22"/>
          <w:szCs w:val="22"/>
        </w:rPr>
        <w:t>11. Порядок разрешения споров</w:t>
      </w:r>
      <w:r w:rsidR="00560911" w:rsidRPr="00501591">
        <w:rPr>
          <w:b/>
          <w:color w:val="000000" w:themeColor="text1"/>
          <w:sz w:val="22"/>
          <w:szCs w:val="22"/>
        </w:rPr>
        <w:t xml:space="preserve"> </w:t>
      </w:r>
    </w:p>
    <w:p w:rsidR="0043432C" w:rsidRPr="00501591" w:rsidRDefault="0043432C" w:rsidP="008070C6">
      <w:pPr>
        <w:pStyle w:val="41"/>
        <w:spacing w:line="240" w:lineRule="auto"/>
        <w:ind w:right="-71"/>
        <w:contextualSpacing/>
        <w:jc w:val="center"/>
        <w:rPr>
          <w:b/>
          <w:color w:val="000000" w:themeColor="text1"/>
          <w:sz w:val="22"/>
          <w:szCs w:val="22"/>
        </w:rPr>
      </w:pP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B6461">
        <w:rPr>
          <w:color w:val="000000" w:themeColor="text1"/>
          <w:sz w:val="22"/>
          <w:szCs w:val="22"/>
        </w:rPr>
        <w:br/>
      </w:r>
      <w:r w:rsidRPr="00501591">
        <w:rPr>
          <w:color w:val="000000" w:themeColor="text1"/>
          <w:sz w:val="22"/>
          <w:szCs w:val="22"/>
        </w:rPr>
        <w:t>и разногласия, возникающи</w:t>
      </w:r>
      <w:r w:rsidR="007B6461">
        <w:rPr>
          <w:color w:val="000000" w:themeColor="text1"/>
          <w:sz w:val="22"/>
          <w:szCs w:val="22"/>
        </w:rPr>
        <w:t xml:space="preserve">е </w:t>
      </w:r>
      <w:r w:rsidRPr="00501591">
        <w:rPr>
          <w:color w:val="000000" w:themeColor="text1"/>
          <w:sz w:val="22"/>
          <w:szCs w:val="22"/>
        </w:rPr>
        <w:t>при исполнении Контракта, подлежат разрешению в Арбитражном суде Нижего</w:t>
      </w:r>
      <w:r w:rsidR="007B6461">
        <w:rPr>
          <w:color w:val="000000" w:themeColor="text1"/>
          <w:sz w:val="22"/>
          <w:szCs w:val="22"/>
        </w:rPr>
        <w:t xml:space="preserve">родской области в соответствии </w:t>
      </w:r>
      <w:r w:rsidRPr="00501591">
        <w:rPr>
          <w:color w:val="000000" w:themeColor="text1"/>
          <w:sz w:val="22"/>
          <w:szCs w:val="22"/>
        </w:rPr>
        <w:t>с действующим законодательством.</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11.2. Досудебный порядок урегулирования споров, предусматривающий направление претензии контрагенту, является обязательным.</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Все возможные претензии по Контракту должны быть направлены в адрес недобросовестной Стороны. Сторона, которой предъявлена претензия, обязана рассмотреть такую претензию в</w:t>
      </w:r>
      <w:r w:rsidR="007B6461">
        <w:rPr>
          <w:color w:val="000000" w:themeColor="text1"/>
          <w:sz w:val="22"/>
          <w:szCs w:val="22"/>
        </w:rPr>
        <w:t xml:space="preserve"> течение 7 (семи) </w:t>
      </w:r>
      <w:r w:rsidR="006E30BA">
        <w:rPr>
          <w:color w:val="000000" w:themeColor="text1"/>
          <w:sz w:val="22"/>
          <w:szCs w:val="22"/>
        </w:rPr>
        <w:t>календарных</w:t>
      </w:r>
      <w:r w:rsidR="007B6461">
        <w:rPr>
          <w:color w:val="000000" w:themeColor="text1"/>
          <w:sz w:val="22"/>
          <w:szCs w:val="22"/>
        </w:rPr>
        <w:t xml:space="preserve"> дней </w:t>
      </w:r>
      <w:r w:rsidRPr="00501591">
        <w:rPr>
          <w:color w:val="000000" w:themeColor="text1"/>
          <w:sz w:val="22"/>
          <w:szCs w:val="22"/>
        </w:rPr>
        <w:t>с момента ее получения и сообщить о своем решении другой Стороне путем направления ответа в письменной форме.</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 xml:space="preserve">11.3.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w:t>
      </w:r>
      <w:r w:rsidR="007B6461">
        <w:rPr>
          <w:color w:val="000000" w:themeColor="text1"/>
          <w:sz w:val="22"/>
          <w:szCs w:val="22"/>
        </w:rPr>
        <w:br/>
      </w:r>
      <w:r w:rsidRPr="00501591">
        <w:rPr>
          <w:color w:val="000000" w:themeColor="text1"/>
          <w:sz w:val="22"/>
          <w:szCs w:val="22"/>
        </w:rPr>
        <w:t>с использованием курьерско</w:t>
      </w:r>
      <w:r w:rsidR="007B6461">
        <w:rPr>
          <w:color w:val="000000" w:themeColor="text1"/>
          <w:sz w:val="22"/>
          <w:szCs w:val="22"/>
        </w:rPr>
        <w:t xml:space="preserve">й доставки </w:t>
      </w:r>
      <w:r w:rsidRPr="00501591">
        <w:rPr>
          <w:color w:val="000000" w:themeColor="text1"/>
          <w:sz w:val="22"/>
          <w:szCs w:val="22"/>
        </w:rPr>
        <w:t>с отметкой о вручении либо с использованием почтовой связи заказным или ценным письмом. Момент получения претензии Стороной-адресатом определяется в соответствии с гражданским законодательством Российской Федерации.</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 xml:space="preserve">11.4.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w:t>
      </w:r>
      <w:r w:rsidR="007B6461">
        <w:rPr>
          <w:color w:val="000000" w:themeColor="text1"/>
          <w:sz w:val="22"/>
          <w:szCs w:val="22"/>
        </w:rPr>
        <w:br/>
      </w:r>
      <w:r w:rsidRPr="00501591">
        <w:rPr>
          <w:color w:val="000000" w:themeColor="text1"/>
          <w:sz w:val="22"/>
          <w:szCs w:val="22"/>
        </w:rPr>
        <w:t>со ссылками на соответствующие пункты настоящего Контракта и (или) нормативные правовые акты; требования; информацию о мер</w:t>
      </w:r>
      <w:r w:rsidR="00501591" w:rsidRPr="00501591">
        <w:rPr>
          <w:color w:val="000000" w:themeColor="text1"/>
          <w:sz w:val="22"/>
          <w:szCs w:val="22"/>
        </w:rPr>
        <w:t xml:space="preserve">ах, которые будут осуществлены </w:t>
      </w:r>
      <w:r w:rsidRPr="00501591">
        <w:rPr>
          <w:color w:val="000000" w:themeColor="text1"/>
          <w:sz w:val="22"/>
          <w:szCs w:val="22"/>
        </w:rPr>
        <w:t>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 срок ответа на претензию 7 (семь)</w:t>
      </w:r>
      <w:r w:rsidR="00501591" w:rsidRPr="00501591">
        <w:rPr>
          <w:color w:val="000000" w:themeColor="text1"/>
          <w:sz w:val="22"/>
          <w:szCs w:val="22"/>
        </w:rPr>
        <w:t xml:space="preserve"> </w:t>
      </w:r>
      <w:r w:rsidR="00923E4C">
        <w:rPr>
          <w:color w:val="000000" w:themeColor="text1"/>
          <w:sz w:val="22"/>
          <w:szCs w:val="22"/>
        </w:rPr>
        <w:t>календарных</w:t>
      </w:r>
      <w:r w:rsidRPr="00501591">
        <w:rPr>
          <w:color w:val="000000" w:themeColor="text1"/>
          <w:sz w:val="22"/>
          <w:szCs w:val="22"/>
        </w:rPr>
        <w:t xml:space="preserve"> дней с момента</w:t>
      </w:r>
      <w:r w:rsidR="00501591" w:rsidRPr="00501591">
        <w:rPr>
          <w:color w:val="000000" w:themeColor="text1"/>
          <w:sz w:val="22"/>
          <w:szCs w:val="22"/>
        </w:rPr>
        <w:t xml:space="preserve"> ее</w:t>
      </w:r>
      <w:r w:rsidRPr="00501591">
        <w:rPr>
          <w:color w:val="000000" w:themeColor="text1"/>
          <w:sz w:val="22"/>
          <w:szCs w:val="22"/>
        </w:rPr>
        <w:t xml:space="preserve"> получения.</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11.5. Если требования в претензии подлежат денежной оценке, в претензии указывается истребуемая денежная сумма и ее полный и обоснованный расчет.</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 xml:space="preserve">11.6.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7B6461">
        <w:rPr>
          <w:color w:val="000000" w:themeColor="text1"/>
          <w:sz w:val="22"/>
          <w:szCs w:val="22"/>
        </w:rPr>
        <w:br/>
      </w:r>
      <w:r w:rsidRPr="00501591">
        <w:rPr>
          <w:color w:val="000000" w:themeColor="text1"/>
          <w:sz w:val="22"/>
          <w:szCs w:val="22"/>
        </w:rPr>
        <w:t>у Стороны-адресата, их копии либо выписки из них.</w:t>
      </w:r>
    </w:p>
    <w:p w:rsidR="00BD62FF" w:rsidRPr="00501591" w:rsidRDefault="00BD62FF" w:rsidP="00BD62FF">
      <w:pPr>
        <w:pStyle w:val="41"/>
        <w:spacing w:line="240" w:lineRule="auto"/>
        <w:ind w:right="-3" w:firstLine="709"/>
        <w:contextualSpacing/>
        <w:rPr>
          <w:color w:val="000000" w:themeColor="text1"/>
          <w:sz w:val="22"/>
          <w:szCs w:val="22"/>
        </w:rPr>
      </w:pPr>
      <w:r w:rsidRPr="00501591">
        <w:rPr>
          <w:color w:val="000000" w:themeColor="text1"/>
          <w:sz w:val="22"/>
          <w:szCs w:val="22"/>
        </w:rPr>
        <w:t>11.7.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C5914" w:rsidRPr="00501591" w:rsidRDefault="00BD62FF" w:rsidP="00BD62FF">
      <w:pPr>
        <w:ind w:right="-3"/>
        <w:rPr>
          <w:color w:val="000000" w:themeColor="text1"/>
          <w:sz w:val="22"/>
          <w:szCs w:val="22"/>
        </w:rPr>
      </w:pPr>
      <w:r w:rsidRPr="00501591">
        <w:rPr>
          <w:color w:val="000000" w:themeColor="text1"/>
          <w:sz w:val="22"/>
          <w:szCs w:val="22"/>
        </w:rPr>
        <w:t xml:space="preserve">11.8. При отклонении претензии полностью или частично либо неполучении ответа </w:t>
      </w:r>
      <w:r w:rsidR="007B6461">
        <w:rPr>
          <w:color w:val="000000" w:themeColor="text1"/>
          <w:sz w:val="22"/>
          <w:szCs w:val="22"/>
        </w:rPr>
        <w:br/>
        <w:t xml:space="preserve">в установленные </w:t>
      </w:r>
      <w:r w:rsidRPr="00501591">
        <w:rPr>
          <w:color w:val="000000" w:themeColor="text1"/>
          <w:sz w:val="22"/>
          <w:szCs w:val="22"/>
        </w:rPr>
        <w:t xml:space="preserve">для ее рассмотрения сроки, либо неисполнении требований по претензии </w:t>
      </w:r>
      <w:r w:rsidR="007B6461">
        <w:rPr>
          <w:color w:val="000000" w:themeColor="text1"/>
          <w:sz w:val="22"/>
          <w:szCs w:val="22"/>
        </w:rPr>
        <w:br/>
      </w:r>
      <w:r w:rsidRPr="00501591">
        <w:rPr>
          <w:color w:val="000000" w:themeColor="text1"/>
          <w:sz w:val="22"/>
          <w:szCs w:val="22"/>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Нижегородской области.</w:t>
      </w:r>
    </w:p>
    <w:p w:rsidR="00DC5914" w:rsidRPr="00F90058" w:rsidRDefault="00DC5914" w:rsidP="00BD62FF">
      <w:pPr>
        <w:pStyle w:val="aa"/>
        <w:jc w:val="both"/>
        <w:rPr>
          <w:rFonts w:ascii="Times New Roman" w:hAnsi="Times New Roman"/>
        </w:rPr>
      </w:pPr>
    </w:p>
    <w:p w:rsidR="004E6619" w:rsidRDefault="00BD62FF" w:rsidP="00D3764C">
      <w:pPr>
        <w:pStyle w:val="aa"/>
        <w:jc w:val="center"/>
        <w:rPr>
          <w:rFonts w:ascii="Times New Roman" w:hAnsi="Times New Roman"/>
          <w:b/>
        </w:rPr>
      </w:pPr>
      <w:r>
        <w:rPr>
          <w:rFonts w:ascii="Times New Roman" w:hAnsi="Times New Roman"/>
          <w:b/>
        </w:rPr>
        <w:t>12</w:t>
      </w:r>
      <w:r w:rsidR="004E6619" w:rsidRPr="00D3764C">
        <w:rPr>
          <w:rFonts w:ascii="Times New Roman" w:hAnsi="Times New Roman"/>
          <w:b/>
        </w:rPr>
        <w:t>.  Прочие условия</w:t>
      </w:r>
    </w:p>
    <w:p w:rsidR="0043432C" w:rsidRPr="00D3764C" w:rsidRDefault="0043432C" w:rsidP="00D3764C">
      <w:pPr>
        <w:pStyle w:val="aa"/>
        <w:jc w:val="center"/>
        <w:rPr>
          <w:rFonts w:ascii="Times New Roman" w:hAnsi="Times New Roman"/>
          <w:b/>
        </w:rPr>
      </w:pPr>
    </w:p>
    <w:p w:rsidR="004E6619" w:rsidRPr="00D3764C" w:rsidRDefault="00BD62FF" w:rsidP="00D3764C">
      <w:pPr>
        <w:pStyle w:val="aa"/>
        <w:ind w:firstLine="708"/>
        <w:jc w:val="both"/>
        <w:rPr>
          <w:rFonts w:ascii="Times New Roman" w:hAnsi="Times New Roman"/>
        </w:rPr>
      </w:pPr>
      <w:r>
        <w:rPr>
          <w:rFonts w:ascii="Times New Roman" w:hAnsi="Times New Roman"/>
        </w:rPr>
        <w:t>12</w:t>
      </w:r>
      <w:r w:rsidR="004E6619" w:rsidRPr="00D3764C">
        <w:rPr>
          <w:rFonts w:ascii="Times New Roman" w:hAnsi="Times New Roman"/>
        </w:rPr>
        <w:t>.1. Контракт составлен в двух подлинных экземплярах, имеющих одинаковую юридическую силу, по одному для Поставщика и Государственного заказчика.</w:t>
      </w:r>
    </w:p>
    <w:p w:rsidR="004E6619" w:rsidRPr="00D3764C" w:rsidRDefault="00BD62FF" w:rsidP="00D3764C">
      <w:pPr>
        <w:pStyle w:val="aa"/>
        <w:jc w:val="both"/>
        <w:rPr>
          <w:rFonts w:ascii="Times New Roman" w:hAnsi="Times New Roman"/>
        </w:rPr>
      </w:pPr>
      <w:r>
        <w:rPr>
          <w:rFonts w:ascii="Times New Roman" w:hAnsi="Times New Roman"/>
        </w:rPr>
        <w:tab/>
        <w:t>12</w:t>
      </w:r>
      <w:r w:rsidR="004E6619" w:rsidRPr="00D3764C">
        <w:rPr>
          <w:rFonts w:ascii="Times New Roman" w:hAnsi="Times New Roman"/>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 </w:t>
      </w:r>
    </w:p>
    <w:p w:rsidR="004E6619" w:rsidRPr="00D3764C" w:rsidRDefault="00BD62FF" w:rsidP="00D3764C">
      <w:pPr>
        <w:pStyle w:val="aa"/>
        <w:jc w:val="both"/>
        <w:rPr>
          <w:rFonts w:ascii="Times New Roman" w:hAnsi="Times New Roman"/>
        </w:rPr>
      </w:pPr>
      <w:r>
        <w:rPr>
          <w:rFonts w:ascii="Times New Roman" w:hAnsi="Times New Roman"/>
        </w:rPr>
        <w:tab/>
        <w:t>12</w:t>
      </w:r>
      <w:r w:rsidR="004E6619" w:rsidRPr="00D3764C">
        <w:rPr>
          <w:rFonts w:ascii="Times New Roman" w:hAnsi="Times New Roman"/>
        </w:rPr>
        <w:t xml:space="preserve">.3.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7B6461">
        <w:rPr>
          <w:rFonts w:ascii="Times New Roman" w:hAnsi="Times New Roman"/>
        </w:rPr>
        <w:br/>
      </w:r>
      <w:r w:rsidR="004E6619" w:rsidRPr="00D3764C">
        <w:rPr>
          <w:rFonts w:ascii="Times New Roman" w:hAnsi="Times New Roman"/>
        </w:rPr>
        <w:t xml:space="preserve">или присоединения. В случае перемены Государственного заказчика по Контракту его права </w:t>
      </w:r>
      <w:r w:rsidR="007B6461">
        <w:rPr>
          <w:rFonts w:ascii="Times New Roman" w:hAnsi="Times New Roman"/>
        </w:rPr>
        <w:br/>
      </w:r>
      <w:r w:rsidR="004E6619" w:rsidRPr="00D3764C">
        <w:rPr>
          <w:rFonts w:ascii="Times New Roman" w:hAnsi="Times New Roman"/>
        </w:rPr>
        <w:t xml:space="preserve">и обязанности по такому Контракту переходят к новому Государственному заказчику </w:t>
      </w:r>
      <w:r w:rsidR="007B6461">
        <w:rPr>
          <w:rFonts w:ascii="Times New Roman" w:hAnsi="Times New Roman"/>
        </w:rPr>
        <w:br/>
      </w:r>
      <w:r w:rsidR="004E6619" w:rsidRPr="00D3764C">
        <w:rPr>
          <w:rFonts w:ascii="Times New Roman" w:hAnsi="Times New Roman"/>
        </w:rPr>
        <w:t>в том же объеме и на тех же условиях.</w:t>
      </w:r>
      <w:r w:rsidR="004E6619" w:rsidRPr="00D3764C">
        <w:rPr>
          <w:rFonts w:ascii="Times New Roman" w:hAnsi="Times New Roman"/>
        </w:rPr>
        <w:tab/>
      </w:r>
    </w:p>
    <w:p w:rsidR="004E6619" w:rsidRPr="00D3764C" w:rsidRDefault="00BD62FF" w:rsidP="00D3764C">
      <w:pPr>
        <w:pStyle w:val="aa"/>
        <w:jc w:val="both"/>
        <w:rPr>
          <w:rFonts w:ascii="Times New Roman" w:hAnsi="Times New Roman"/>
        </w:rPr>
      </w:pPr>
      <w:r>
        <w:rPr>
          <w:rFonts w:ascii="Times New Roman" w:hAnsi="Times New Roman"/>
        </w:rPr>
        <w:tab/>
        <w:t>12</w:t>
      </w:r>
      <w:r w:rsidR="004E6619" w:rsidRPr="00D3764C">
        <w:rPr>
          <w:rFonts w:ascii="Times New Roman" w:hAnsi="Times New Roman"/>
        </w:rPr>
        <w:t>.4. Во всем остальном, что не предусмотрено Контрактом, Стороны руководствуются законодательством Российской Федерации.</w:t>
      </w:r>
    </w:p>
    <w:p w:rsidR="00F90058" w:rsidRDefault="00BD62FF" w:rsidP="00BD62FF">
      <w:pPr>
        <w:pStyle w:val="aa"/>
        <w:jc w:val="both"/>
        <w:rPr>
          <w:rFonts w:ascii="Times New Roman" w:hAnsi="Times New Roman"/>
        </w:rPr>
      </w:pPr>
      <w:r>
        <w:rPr>
          <w:rFonts w:ascii="Times New Roman" w:hAnsi="Times New Roman"/>
        </w:rPr>
        <w:lastRenderedPageBreak/>
        <w:t xml:space="preserve">            12</w:t>
      </w:r>
      <w:r w:rsidR="004E6619" w:rsidRPr="00D3764C">
        <w:rPr>
          <w:rFonts w:ascii="Times New Roman" w:hAnsi="Times New Roman"/>
        </w:rPr>
        <w:t xml:space="preserve">.5. Контракт может быть подписан </w:t>
      </w:r>
      <w:r w:rsidR="008B1E1F" w:rsidRPr="00D3764C">
        <w:rPr>
          <w:rFonts w:ascii="Times New Roman" w:hAnsi="Times New Roman"/>
        </w:rPr>
        <w:t>Сторонами, направлен</w:t>
      </w:r>
      <w:r w:rsidR="004E6619" w:rsidRPr="00D3764C">
        <w:rPr>
          <w:rFonts w:ascii="Times New Roman" w:hAnsi="Times New Roman"/>
        </w:rPr>
        <w:t xml:space="preserve"> по </w:t>
      </w:r>
      <w:r w:rsidR="008B1E1F" w:rsidRPr="00D3764C">
        <w:rPr>
          <w:rFonts w:ascii="Times New Roman" w:hAnsi="Times New Roman"/>
        </w:rPr>
        <w:t>электронной почте</w:t>
      </w:r>
      <w:r w:rsidR="004E6619" w:rsidRPr="00D3764C">
        <w:rPr>
          <w:rFonts w:ascii="Times New Roman" w:hAnsi="Times New Roman"/>
        </w:rPr>
        <w:t xml:space="preserve"> и имеет юридическую силу до момента предоставления оригинала.</w:t>
      </w:r>
    </w:p>
    <w:p w:rsidR="001E2371" w:rsidRDefault="001E2371" w:rsidP="001E6819">
      <w:pPr>
        <w:pStyle w:val="aa"/>
        <w:rPr>
          <w:rFonts w:ascii="Times New Roman" w:hAnsi="Times New Roman"/>
          <w:b/>
          <w:color w:val="000000" w:themeColor="text1"/>
        </w:rPr>
      </w:pPr>
    </w:p>
    <w:p w:rsidR="00BD62FF" w:rsidRPr="00501591" w:rsidRDefault="00BD62FF" w:rsidP="00BD62FF">
      <w:pPr>
        <w:pStyle w:val="aa"/>
        <w:jc w:val="center"/>
        <w:rPr>
          <w:rFonts w:ascii="Times New Roman" w:hAnsi="Times New Roman"/>
          <w:b/>
          <w:color w:val="000000" w:themeColor="text1"/>
        </w:rPr>
      </w:pPr>
      <w:r w:rsidRPr="00501591">
        <w:rPr>
          <w:rFonts w:ascii="Times New Roman" w:hAnsi="Times New Roman"/>
          <w:b/>
          <w:color w:val="000000" w:themeColor="text1"/>
        </w:rPr>
        <w:t xml:space="preserve">13. Срок действия Контракта </w:t>
      </w:r>
    </w:p>
    <w:p w:rsidR="008B1E1F" w:rsidRPr="00501591" w:rsidRDefault="008B1E1F" w:rsidP="008B1E1F">
      <w:pPr>
        <w:pStyle w:val="aa"/>
        <w:ind w:firstLine="709"/>
        <w:jc w:val="both"/>
        <w:rPr>
          <w:rFonts w:ascii="Times New Roman" w:hAnsi="Times New Roman"/>
          <w:color w:val="000000" w:themeColor="text1"/>
        </w:rPr>
      </w:pPr>
      <w:r w:rsidRPr="00501591">
        <w:rPr>
          <w:rFonts w:ascii="Times New Roman" w:hAnsi="Times New Roman"/>
          <w:color w:val="000000" w:themeColor="text1"/>
        </w:rPr>
        <w:t xml:space="preserve">13.1. Контракт вступает в силу с даты его подписания Сторонами с применением усиленной квалифицированной электронной подписи в автоматизированной информационной системе ЕАТ «Березка». </w:t>
      </w:r>
    </w:p>
    <w:p w:rsidR="008B1E1F" w:rsidRPr="00501591" w:rsidRDefault="008B1E1F" w:rsidP="008B1E1F">
      <w:pPr>
        <w:pStyle w:val="aa"/>
        <w:ind w:firstLine="709"/>
        <w:jc w:val="both"/>
        <w:rPr>
          <w:rFonts w:ascii="Times New Roman" w:hAnsi="Times New Roman"/>
          <w:color w:val="000000" w:themeColor="text1"/>
        </w:rPr>
      </w:pPr>
      <w:r w:rsidRPr="00501591">
        <w:rPr>
          <w:rFonts w:ascii="Times New Roman" w:hAnsi="Times New Roman"/>
          <w:color w:val="000000" w:themeColor="text1"/>
        </w:rPr>
        <w:t xml:space="preserve">13.2. Контракт вступает в силу с даты его подписания Сторонами (данный пункт применяется, в случае если по итогам закупочной сессии не подано ни одного ценового предложения, либо в случае отклонения участников закупки из-за несоответствия требованиям </w:t>
      </w:r>
      <w:r w:rsidR="00501591" w:rsidRPr="00501591">
        <w:rPr>
          <w:rFonts w:ascii="Times New Roman" w:hAnsi="Times New Roman"/>
          <w:color w:val="000000" w:themeColor="text1"/>
        </w:rPr>
        <w:br/>
      </w:r>
      <w:r w:rsidRPr="00501591">
        <w:rPr>
          <w:rFonts w:ascii="Times New Roman" w:hAnsi="Times New Roman"/>
          <w:color w:val="000000" w:themeColor="text1"/>
        </w:rPr>
        <w:t>ч.1 ст. 31 ФЗ РФ от 05.04.2013 №44-ФЗ).</w:t>
      </w:r>
    </w:p>
    <w:p w:rsidR="008B1E1F" w:rsidRPr="00501591" w:rsidRDefault="00A753CA" w:rsidP="008B1E1F">
      <w:pPr>
        <w:pStyle w:val="aa"/>
        <w:ind w:firstLine="709"/>
        <w:jc w:val="both"/>
        <w:rPr>
          <w:rFonts w:ascii="Times New Roman" w:hAnsi="Times New Roman"/>
          <w:color w:val="000000" w:themeColor="text1"/>
        </w:rPr>
      </w:pPr>
      <w:r>
        <w:rPr>
          <w:rFonts w:ascii="Times New Roman" w:hAnsi="Times New Roman"/>
          <w:color w:val="000000" w:themeColor="text1"/>
        </w:rPr>
        <w:t>13.3. Контракт действует по «</w:t>
      </w:r>
      <w:r w:rsidR="00845BFB">
        <w:rPr>
          <w:rFonts w:ascii="Times New Roman" w:hAnsi="Times New Roman"/>
          <w:color w:val="000000" w:themeColor="text1"/>
        </w:rPr>
        <w:t>25</w:t>
      </w:r>
      <w:r w:rsidR="008B1E1F" w:rsidRPr="00501591">
        <w:rPr>
          <w:rFonts w:ascii="Times New Roman" w:hAnsi="Times New Roman"/>
          <w:color w:val="000000" w:themeColor="text1"/>
        </w:rPr>
        <w:t>» де</w:t>
      </w:r>
      <w:r w:rsidR="00B9429B">
        <w:rPr>
          <w:rFonts w:ascii="Times New Roman" w:hAnsi="Times New Roman"/>
          <w:color w:val="000000" w:themeColor="text1"/>
        </w:rPr>
        <w:t>кабря 202</w:t>
      </w:r>
      <w:r w:rsidR="00845BFB">
        <w:rPr>
          <w:rFonts w:ascii="Times New Roman" w:hAnsi="Times New Roman"/>
          <w:color w:val="000000" w:themeColor="text1"/>
        </w:rPr>
        <w:t>6</w:t>
      </w:r>
      <w:r w:rsidR="008B1E1F" w:rsidRPr="00501591">
        <w:rPr>
          <w:rFonts w:ascii="Times New Roman" w:hAnsi="Times New Roman"/>
          <w:color w:val="000000" w:themeColor="text1"/>
        </w:rPr>
        <w:t xml:space="preserve"> г., а в части осуществления оплаты </w:t>
      </w:r>
      <w:r w:rsidR="007B6461">
        <w:rPr>
          <w:rFonts w:ascii="Times New Roman" w:hAnsi="Times New Roman"/>
          <w:color w:val="000000" w:themeColor="text1"/>
        </w:rPr>
        <w:br/>
      </w:r>
      <w:r w:rsidR="008B1E1F" w:rsidRPr="00501591">
        <w:rPr>
          <w:rFonts w:ascii="Times New Roman" w:hAnsi="Times New Roman"/>
          <w:color w:val="000000" w:themeColor="text1"/>
        </w:rPr>
        <w:t>и гарантийных обязательств – до их полного исполнения.</w:t>
      </w:r>
    </w:p>
    <w:p w:rsidR="008B1E1F" w:rsidRPr="00501591" w:rsidRDefault="008B1E1F" w:rsidP="008B1E1F">
      <w:pPr>
        <w:pStyle w:val="aa"/>
        <w:ind w:firstLine="709"/>
        <w:jc w:val="both"/>
        <w:rPr>
          <w:rFonts w:ascii="Times New Roman" w:hAnsi="Times New Roman"/>
          <w:color w:val="000000" w:themeColor="text1"/>
          <w:lang w:bidi="ru-RU"/>
        </w:rPr>
      </w:pPr>
      <w:r w:rsidRPr="00501591">
        <w:rPr>
          <w:rFonts w:ascii="Times New Roman" w:hAnsi="Times New Roman"/>
          <w:color w:val="000000" w:themeColor="text1"/>
        </w:rPr>
        <w:t xml:space="preserve">13.4. </w:t>
      </w:r>
      <w:r w:rsidRPr="00501591">
        <w:rPr>
          <w:rFonts w:ascii="Times New Roman" w:hAnsi="Times New Roman"/>
          <w:color w:val="000000" w:themeColor="text1"/>
          <w:lang w:bidi="ru-RU"/>
        </w:rPr>
        <w:t>Окончание срока действия настоящего Контракта не влечет прекращения неисполненных обязательств Сторон по настоящему Контракту.</w:t>
      </w:r>
    </w:p>
    <w:p w:rsidR="008B1E1F" w:rsidRPr="00501591" w:rsidRDefault="008B1E1F" w:rsidP="008B1E1F">
      <w:pPr>
        <w:pStyle w:val="aa"/>
        <w:ind w:right="-283" w:firstLine="709"/>
        <w:jc w:val="both"/>
        <w:rPr>
          <w:rFonts w:ascii="Times New Roman" w:hAnsi="Times New Roman"/>
          <w:color w:val="000000" w:themeColor="text1"/>
        </w:rPr>
      </w:pPr>
      <w:r w:rsidRPr="00501591">
        <w:rPr>
          <w:rFonts w:ascii="Times New Roman" w:hAnsi="Times New Roman"/>
          <w:color w:val="000000" w:themeColor="text1"/>
        </w:rPr>
        <w:t>Неотъемлемой частью контракта является:</w:t>
      </w:r>
    </w:p>
    <w:p w:rsidR="00501591" w:rsidRDefault="008B1E1F" w:rsidP="00B9429B">
      <w:pPr>
        <w:pStyle w:val="aa"/>
        <w:ind w:right="-283" w:firstLine="709"/>
        <w:jc w:val="both"/>
        <w:rPr>
          <w:rFonts w:ascii="Times New Roman" w:hAnsi="Times New Roman"/>
          <w:color w:val="000000" w:themeColor="text1"/>
        </w:rPr>
      </w:pPr>
      <w:r w:rsidRPr="00501591">
        <w:rPr>
          <w:rFonts w:ascii="Times New Roman" w:hAnsi="Times New Roman"/>
          <w:color w:val="000000" w:themeColor="text1"/>
        </w:rPr>
        <w:t>Приложение №</w:t>
      </w:r>
      <w:r w:rsidR="00105846">
        <w:rPr>
          <w:rFonts w:ascii="Times New Roman" w:hAnsi="Times New Roman"/>
          <w:color w:val="000000" w:themeColor="text1"/>
        </w:rPr>
        <w:t xml:space="preserve"> </w:t>
      </w:r>
      <w:r w:rsidR="007C7EA0">
        <w:rPr>
          <w:rFonts w:ascii="Times New Roman" w:hAnsi="Times New Roman"/>
          <w:color w:val="000000" w:themeColor="text1"/>
        </w:rPr>
        <w:t>1 - Спецификация</w:t>
      </w:r>
      <w:r w:rsidRPr="00501591">
        <w:rPr>
          <w:rFonts w:ascii="Times New Roman" w:hAnsi="Times New Roman"/>
          <w:color w:val="000000" w:themeColor="text1"/>
        </w:rPr>
        <w:t>;</w:t>
      </w:r>
    </w:p>
    <w:p w:rsidR="00A753CA" w:rsidRPr="00501591" w:rsidRDefault="00845BFB" w:rsidP="00845BFB">
      <w:pPr>
        <w:pStyle w:val="aa"/>
        <w:ind w:right="-283" w:firstLine="709"/>
        <w:jc w:val="both"/>
        <w:rPr>
          <w:rFonts w:ascii="Times New Roman" w:hAnsi="Times New Roman"/>
          <w:color w:val="000000" w:themeColor="text1"/>
        </w:rPr>
      </w:pPr>
      <w:r w:rsidRPr="00501591">
        <w:rPr>
          <w:rFonts w:ascii="Times New Roman" w:hAnsi="Times New Roman"/>
          <w:color w:val="000000" w:themeColor="text1"/>
        </w:rPr>
        <w:t>Приложение №</w:t>
      </w:r>
      <w:r>
        <w:rPr>
          <w:rFonts w:ascii="Times New Roman" w:hAnsi="Times New Roman"/>
          <w:color w:val="000000" w:themeColor="text1"/>
        </w:rPr>
        <w:t xml:space="preserve"> 2</w:t>
      </w:r>
      <w:r w:rsidR="007C7EA0">
        <w:rPr>
          <w:rFonts w:ascii="Times New Roman" w:hAnsi="Times New Roman"/>
          <w:color w:val="000000" w:themeColor="text1"/>
        </w:rPr>
        <w:t xml:space="preserve"> -</w:t>
      </w:r>
      <w:r w:rsidR="00A753CA">
        <w:rPr>
          <w:rFonts w:ascii="Times New Roman" w:hAnsi="Times New Roman"/>
          <w:color w:val="000000" w:themeColor="text1"/>
        </w:rPr>
        <w:t xml:space="preserve"> НМЦК.</w:t>
      </w:r>
    </w:p>
    <w:p w:rsidR="00F90058" w:rsidRPr="00D3764C" w:rsidRDefault="00F90058" w:rsidP="00F90058">
      <w:pPr>
        <w:pStyle w:val="aa"/>
        <w:ind w:left="709"/>
        <w:jc w:val="both"/>
        <w:rPr>
          <w:rFonts w:ascii="Times New Roman" w:hAnsi="Times New Roman"/>
        </w:rPr>
      </w:pPr>
    </w:p>
    <w:p w:rsidR="004E6619" w:rsidRPr="00D3764C" w:rsidRDefault="004E6619" w:rsidP="00D3764C">
      <w:pPr>
        <w:pStyle w:val="a9"/>
        <w:ind w:left="709"/>
        <w:jc w:val="center"/>
        <w:rPr>
          <w:b/>
          <w:sz w:val="22"/>
          <w:szCs w:val="22"/>
        </w:rPr>
      </w:pPr>
      <w:r w:rsidRPr="00D3764C">
        <w:rPr>
          <w:b/>
          <w:bCs/>
          <w:sz w:val="22"/>
          <w:szCs w:val="22"/>
        </w:rPr>
        <w:t xml:space="preserve">14. </w:t>
      </w:r>
      <w:r w:rsidRPr="00D3764C">
        <w:rPr>
          <w:b/>
          <w:sz w:val="22"/>
          <w:szCs w:val="22"/>
        </w:rPr>
        <w:t>Юридические адреса и банковские реквизиты сторон</w:t>
      </w:r>
    </w:p>
    <w:p w:rsidR="004E6619" w:rsidRPr="00D3764C" w:rsidRDefault="004E6619" w:rsidP="00D3764C">
      <w:pPr>
        <w:pStyle w:val="a9"/>
        <w:ind w:left="709"/>
        <w:rPr>
          <w:b/>
          <w:bCs/>
          <w:sz w:val="22"/>
          <w:szCs w:val="22"/>
        </w:rPr>
      </w:pPr>
    </w:p>
    <w:tbl>
      <w:tblPr>
        <w:tblW w:w="9923" w:type="dxa"/>
        <w:tblInd w:w="-34" w:type="dxa"/>
        <w:tblLayout w:type="fixed"/>
        <w:tblLook w:val="0000" w:firstRow="0" w:lastRow="0" w:firstColumn="0" w:lastColumn="0" w:noHBand="0" w:noVBand="0"/>
      </w:tblPr>
      <w:tblGrid>
        <w:gridCol w:w="4820"/>
        <w:gridCol w:w="5103"/>
      </w:tblGrid>
      <w:tr w:rsidR="004E6619" w:rsidRPr="00A003DF" w:rsidTr="00E129E9">
        <w:trPr>
          <w:trHeight w:val="277"/>
        </w:trPr>
        <w:tc>
          <w:tcPr>
            <w:tcW w:w="4820" w:type="dxa"/>
          </w:tcPr>
          <w:p w:rsidR="004E6619" w:rsidRPr="00D3764C" w:rsidRDefault="00034C0C" w:rsidP="009F35C6">
            <w:pPr>
              <w:pStyle w:val="a9"/>
              <w:ind w:left="0"/>
              <w:rPr>
                <w:b/>
                <w:bCs/>
                <w:szCs w:val="22"/>
              </w:rPr>
            </w:pPr>
            <w:r>
              <w:rPr>
                <w:b/>
                <w:bCs/>
                <w:sz w:val="22"/>
                <w:szCs w:val="22"/>
              </w:rPr>
              <w:t>«</w:t>
            </w:r>
            <w:r w:rsidR="004E6619" w:rsidRPr="00D3764C">
              <w:rPr>
                <w:b/>
                <w:bCs/>
                <w:sz w:val="22"/>
                <w:szCs w:val="22"/>
              </w:rPr>
              <w:t>Государственный заказчик</w:t>
            </w:r>
            <w:r>
              <w:rPr>
                <w:b/>
                <w:bCs/>
                <w:sz w:val="22"/>
                <w:szCs w:val="22"/>
              </w:rPr>
              <w:t>»</w:t>
            </w:r>
          </w:p>
          <w:p w:rsidR="004E6619" w:rsidRDefault="004E6619" w:rsidP="009F35C6">
            <w:pPr>
              <w:pStyle w:val="a9"/>
              <w:ind w:left="0"/>
              <w:rPr>
                <w:b/>
                <w:szCs w:val="22"/>
              </w:rPr>
            </w:pPr>
            <w:r w:rsidRPr="00D3764C">
              <w:rPr>
                <w:b/>
                <w:sz w:val="22"/>
                <w:szCs w:val="22"/>
              </w:rPr>
              <w:t xml:space="preserve">ФКУ СИЗО-1 ГУФСИН России </w:t>
            </w:r>
          </w:p>
          <w:p w:rsidR="004E6619" w:rsidRPr="00D3764C" w:rsidRDefault="004E6619" w:rsidP="009F35C6">
            <w:pPr>
              <w:pStyle w:val="a9"/>
              <w:ind w:left="0"/>
              <w:rPr>
                <w:b/>
                <w:szCs w:val="22"/>
              </w:rPr>
            </w:pPr>
            <w:r w:rsidRPr="00D3764C">
              <w:rPr>
                <w:b/>
                <w:sz w:val="22"/>
                <w:szCs w:val="22"/>
              </w:rPr>
              <w:t xml:space="preserve">по Нижегородской области </w:t>
            </w:r>
          </w:p>
          <w:p w:rsidR="000A3613" w:rsidRDefault="000A3613" w:rsidP="000A3613">
            <w:pPr>
              <w:pStyle w:val="a9"/>
              <w:ind w:left="0"/>
              <w:rPr>
                <w:sz w:val="22"/>
                <w:szCs w:val="22"/>
              </w:rPr>
            </w:pPr>
          </w:p>
          <w:p w:rsidR="000A3613" w:rsidRPr="00F97513" w:rsidRDefault="000A3613" w:rsidP="000A3613">
            <w:pPr>
              <w:pStyle w:val="a9"/>
              <w:ind w:left="0"/>
              <w:rPr>
                <w:sz w:val="22"/>
                <w:szCs w:val="22"/>
              </w:rPr>
            </w:pPr>
            <w:r w:rsidRPr="00F97513">
              <w:rPr>
                <w:sz w:val="22"/>
                <w:szCs w:val="22"/>
              </w:rPr>
              <w:t xml:space="preserve">Адрес: </w:t>
            </w:r>
          </w:p>
          <w:p w:rsidR="000A3613" w:rsidRPr="00F97513" w:rsidRDefault="000A3613" w:rsidP="000A3613">
            <w:pPr>
              <w:pStyle w:val="a9"/>
              <w:ind w:left="0"/>
              <w:rPr>
                <w:sz w:val="22"/>
                <w:szCs w:val="22"/>
              </w:rPr>
            </w:pPr>
            <w:r w:rsidRPr="00F97513">
              <w:rPr>
                <w:sz w:val="22"/>
                <w:szCs w:val="22"/>
              </w:rPr>
              <w:t>603098, г. Нижний Новгород,</w:t>
            </w:r>
          </w:p>
          <w:p w:rsidR="000A3613" w:rsidRPr="00F97513" w:rsidRDefault="000A3613" w:rsidP="000A3613">
            <w:pPr>
              <w:pStyle w:val="a9"/>
              <w:ind w:left="0"/>
              <w:rPr>
                <w:sz w:val="22"/>
                <w:szCs w:val="22"/>
              </w:rPr>
            </w:pPr>
            <w:r w:rsidRPr="00F97513">
              <w:rPr>
                <w:sz w:val="22"/>
                <w:szCs w:val="22"/>
              </w:rPr>
              <w:t>пр. Гагарина, д. 26</w:t>
            </w:r>
            <w:proofErr w:type="gramStart"/>
            <w:r w:rsidRPr="00F97513">
              <w:rPr>
                <w:sz w:val="22"/>
                <w:szCs w:val="22"/>
              </w:rPr>
              <w:t xml:space="preserve"> А</w:t>
            </w:r>
            <w:proofErr w:type="gramEnd"/>
          </w:p>
          <w:p w:rsidR="000A3613" w:rsidRPr="00F97513" w:rsidRDefault="000A3613" w:rsidP="000A3613">
            <w:pPr>
              <w:pStyle w:val="a9"/>
              <w:ind w:left="0"/>
              <w:rPr>
                <w:sz w:val="22"/>
                <w:szCs w:val="22"/>
              </w:rPr>
            </w:pPr>
            <w:r w:rsidRPr="00F97513">
              <w:rPr>
                <w:sz w:val="22"/>
                <w:szCs w:val="22"/>
              </w:rPr>
              <w:t>тел. 8(831)431-95-10</w:t>
            </w:r>
          </w:p>
          <w:p w:rsidR="000A3613" w:rsidRPr="00F97513" w:rsidRDefault="000A3613" w:rsidP="000A3613">
            <w:pPr>
              <w:pStyle w:val="a9"/>
              <w:ind w:left="0"/>
              <w:rPr>
                <w:sz w:val="22"/>
                <w:szCs w:val="22"/>
              </w:rPr>
            </w:pPr>
            <w:r w:rsidRPr="00F97513">
              <w:rPr>
                <w:sz w:val="22"/>
                <w:szCs w:val="22"/>
              </w:rPr>
              <w:t>Банковские реквизиты:</w:t>
            </w:r>
          </w:p>
          <w:p w:rsidR="000A3613" w:rsidRPr="00F97513" w:rsidRDefault="000A3613" w:rsidP="000A3613">
            <w:pPr>
              <w:pStyle w:val="a9"/>
              <w:ind w:left="0"/>
              <w:rPr>
                <w:sz w:val="22"/>
                <w:szCs w:val="22"/>
              </w:rPr>
            </w:pPr>
            <w:r w:rsidRPr="00F97513">
              <w:rPr>
                <w:sz w:val="22"/>
                <w:szCs w:val="22"/>
              </w:rPr>
              <w:t>ИНН / КПП 5262043924 / 526201001</w:t>
            </w:r>
          </w:p>
          <w:p w:rsidR="000A3613" w:rsidRPr="00F97513" w:rsidRDefault="000A3613" w:rsidP="000A3613">
            <w:pPr>
              <w:pStyle w:val="a9"/>
              <w:ind w:left="0"/>
              <w:rPr>
                <w:sz w:val="22"/>
                <w:szCs w:val="22"/>
              </w:rPr>
            </w:pPr>
            <w:r w:rsidRPr="00F97513">
              <w:rPr>
                <w:sz w:val="22"/>
                <w:szCs w:val="22"/>
              </w:rPr>
              <w:t>ОГРН 1025203743036</w:t>
            </w:r>
          </w:p>
          <w:p w:rsidR="000A3613" w:rsidRPr="00F97513" w:rsidRDefault="000A3613" w:rsidP="000A3613">
            <w:pPr>
              <w:pStyle w:val="a9"/>
              <w:ind w:left="0"/>
              <w:rPr>
                <w:sz w:val="22"/>
                <w:szCs w:val="22"/>
              </w:rPr>
            </w:pPr>
            <w:r w:rsidRPr="00F97513">
              <w:rPr>
                <w:sz w:val="22"/>
                <w:szCs w:val="22"/>
              </w:rPr>
              <w:t>ОКТМО 22701000</w:t>
            </w:r>
          </w:p>
          <w:p w:rsidR="000A3613" w:rsidRPr="00F97513" w:rsidRDefault="000A3613" w:rsidP="000A3613">
            <w:pPr>
              <w:pStyle w:val="a9"/>
              <w:ind w:left="0"/>
              <w:rPr>
                <w:sz w:val="22"/>
                <w:szCs w:val="22"/>
              </w:rPr>
            </w:pPr>
            <w:r w:rsidRPr="00F97513">
              <w:rPr>
                <w:sz w:val="22"/>
                <w:szCs w:val="22"/>
              </w:rPr>
              <w:t>Расчетный счет: 03211643000000013200</w:t>
            </w:r>
          </w:p>
          <w:p w:rsidR="000A3613" w:rsidRPr="00F97513" w:rsidRDefault="000A3613" w:rsidP="000A3613">
            <w:pPr>
              <w:pStyle w:val="a9"/>
              <w:ind w:left="0"/>
              <w:rPr>
                <w:sz w:val="22"/>
                <w:szCs w:val="22"/>
              </w:rPr>
            </w:pPr>
            <w:r w:rsidRPr="00F97513">
              <w:rPr>
                <w:sz w:val="22"/>
                <w:szCs w:val="22"/>
              </w:rPr>
              <w:t>Корреспондентский счет: 40102810745370000024 в ОКЦ №1 ВВГУ Банка России//УФК по Нижегородской области г. Нижний Новгород</w:t>
            </w:r>
          </w:p>
          <w:p w:rsidR="000A3613" w:rsidRPr="00F97513" w:rsidRDefault="000A3613" w:rsidP="000A3613">
            <w:pPr>
              <w:pStyle w:val="a9"/>
              <w:ind w:left="0"/>
              <w:rPr>
                <w:sz w:val="22"/>
                <w:szCs w:val="22"/>
              </w:rPr>
            </w:pPr>
            <w:r w:rsidRPr="00F97513">
              <w:rPr>
                <w:sz w:val="22"/>
                <w:szCs w:val="22"/>
              </w:rPr>
              <w:t>БИК 012202102</w:t>
            </w:r>
          </w:p>
          <w:p w:rsidR="000A3613" w:rsidRPr="00F97513" w:rsidRDefault="000A3613" w:rsidP="000A3613">
            <w:pPr>
              <w:pStyle w:val="a9"/>
              <w:ind w:left="0"/>
              <w:rPr>
                <w:sz w:val="22"/>
                <w:szCs w:val="22"/>
              </w:rPr>
            </w:pPr>
            <w:proofErr w:type="gramStart"/>
            <w:r w:rsidRPr="00F97513">
              <w:rPr>
                <w:sz w:val="22"/>
                <w:szCs w:val="22"/>
              </w:rPr>
              <w:t>л</w:t>
            </w:r>
            <w:proofErr w:type="gramEnd"/>
            <w:r w:rsidRPr="00F97513">
              <w:rPr>
                <w:sz w:val="22"/>
                <w:szCs w:val="22"/>
              </w:rPr>
              <w:t xml:space="preserve">/с 03321088090  в УФК по Нижегородской области  </w:t>
            </w:r>
          </w:p>
          <w:p w:rsidR="000A3613" w:rsidRPr="00F97513" w:rsidRDefault="000A3613" w:rsidP="000A3613">
            <w:pPr>
              <w:pStyle w:val="a9"/>
              <w:ind w:left="0"/>
              <w:rPr>
                <w:sz w:val="22"/>
                <w:szCs w:val="22"/>
              </w:rPr>
            </w:pPr>
            <w:r w:rsidRPr="00F97513">
              <w:rPr>
                <w:sz w:val="22"/>
                <w:szCs w:val="22"/>
              </w:rPr>
              <w:t xml:space="preserve">Адрес электронной почты: </w:t>
            </w:r>
          </w:p>
          <w:p w:rsidR="004E6619" w:rsidRPr="009D4BF4" w:rsidRDefault="000A3613" w:rsidP="000A3613">
            <w:pPr>
              <w:pStyle w:val="a9"/>
              <w:ind w:left="0"/>
              <w:rPr>
                <w:szCs w:val="22"/>
                <w:lang w:val="en-US"/>
              </w:rPr>
            </w:pPr>
            <w:proofErr w:type="gramStart"/>
            <w:r w:rsidRPr="00F97513">
              <w:rPr>
                <w:sz w:val="22"/>
                <w:szCs w:val="22"/>
              </w:rPr>
              <w:t>е</w:t>
            </w:r>
            <w:proofErr w:type="gramEnd"/>
            <w:r w:rsidRPr="00F97513">
              <w:rPr>
                <w:sz w:val="22"/>
                <w:szCs w:val="22"/>
                <w:lang w:val="en-US"/>
              </w:rPr>
              <w:t>-mail: sizo-1@52.fsin.gov.ru</w:t>
            </w:r>
          </w:p>
        </w:tc>
        <w:tc>
          <w:tcPr>
            <w:tcW w:w="5103" w:type="dxa"/>
          </w:tcPr>
          <w:p w:rsidR="004E6619" w:rsidRDefault="00DC5914" w:rsidP="00DC5914">
            <w:pPr>
              <w:pStyle w:val="af9"/>
              <w:rPr>
                <w:rFonts w:ascii="Times New Roman" w:hAnsi="Times New Roman" w:cs="Times New Roman"/>
              </w:rPr>
            </w:pPr>
            <w:r w:rsidRPr="00C763F9">
              <w:rPr>
                <w:rFonts w:ascii="Times New Roman" w:hAnsi="Times New Roman" w:cs="Times New Roman"/>
                <w:b/>
                <w:sz w:val="22"/>
                <w:lang w:val="en-US"/>
              </w:rPr>
              <w:t xml:space="preserve">                 </w:t>
            </w:r>
            <w:r w:rsidR="00034C0C">
              <w:rPr>
                <w:rFonts w:ascii="Times New Roman" w:hAnsi="Times New Roman" w:cs="Times New Roman"/>
                <w:b/>
                <w:sz w:val="22"/>
              </w:rPr>
              <w:t>«</w:t>
            </w:r>
            <w:r w:rsidR="004E6619" w:rsidRPr="00594266">
              <w:rPr>
                <w:rFonts w:ascii="Times New Roman" w:hAnsi="Times New Roman" w:cs="Times New Roman"/>
                <w:b/>
                <w:sz w:val="22"/>
              </w:rPr>
              <w:t>Поставщик</w:t>
            </w:r>
            <w:r w:rsidR="00034C0C">
              <w:rPr>
                <w:rFonts w:ascii="Times New Roman" w:hAnsi="Times New Roman" w:cs="Times New Roman"/>
              </w:rPr>
              <w:t>»</w:t>
            </w:r>
          </w:p>
          <w:p w:rsidR="00A47B17" w:rsidRDefault="001E2371" w:rsidP="0032048B">
            <w:pPr>
              <w:pStyle w:val="af9"/>
              <w:rPr>
                <w:rFonts w:ascii="Times New Roman" w:hAnsi="Times New Roman" w:cs="Times New Roman"/>
                <w:b/>
                <w:sz w:val="22"/>
                <w:szCs w:val="22"/>
              </w:rPr>
            </w:pPr>
            <w:r>
              <w:rPr>
                <w:rFonts w:ascii="Times New Roman" w:hAnsi="Times New Roman" w:cs="Times New Roman"/>
                <w:b/>
                <w:sz w:val="22"/>
                <w:szCs w:val="22"/>
              </w:rPr>
              <w:t xml:space="preserve"> </w:t>
            </w:r>
            <w:r w:rsidR="00403CAB">
              <w:rPr>
                <w:rFonts w:ascii="Times New Roman" w:hAnsi="Times New Roman" w:cs="Times New Roman"/>
                <w:b/>
                <w:sz w:val="22"/>
                <w:szCs w:val="22"/>
              </w:rPr>
              <w:t>___________________________________________</w:t>
            </w:r>
          </w:p>
          <w:p w:rsidR="0032048B" w:rsidRDefault="0032048B" w:rsidP="001E2371">
            <w:pPr>
              <w:ind w:firstLine="0"/>
              <w:rPr>
                <w:sz w:val="22"/>
                <w:szCs w:val="22"/>
              </w:rPr>
            </w:pPr>
          </w:p>
          <w:p w:rsidR="00403CAB" w:rsidRDefault="001E2371" w:rsidP="001E2371">
            <w:pPr>
              <w:ind w:firstLine="0"/>
              <w:rPr>
                <w:sz w:val="22"/>
                <w:szCs w:val="22"/>
              </w:rPr>
            </w:pPr>
            <w:r w:rsidRPr="001E2371">
              <w:rPr>
                <w:sz w:val="22"/>
                <w:szCs w:val="22"/>
              </w:rPr>
              <w:t xml:space="preserve">Юридический адрес: </w:t>
            </w:r>
          </w:p>
          <w:p w:rsidR="00403CAB" w:rsidRDefault="00F82159" w:rsidP="001E2371">
            <w:pPr>
              <w:ind w:firstLine="0"/>
              <w:rPr>
                <w:sz w:val="22"/>
                <w:szCs w:val="22"/>
              </w:rPr>
            </w:pPr>
            <w:r>
              <w:rPr>
                <w:sz w:val="22"/>
                <w:szCs w:val="22"/>
              </w:rPr>
              <w:t>Фактическое место нахождения:</w:t>
            </w:r>
            <w:r w:rsidR="0032048B">
              <w:rPr>
                <w:sz w:val="22"/>
                <w:szCs w:val="22"/>
              </w:rPr>
              <w:t xml:space="preserve"> </w:t>
            </w:r>
          </w:p>
          <w:p w:rsidR="001E2371" w:rsidRPr="001E2371" w:rsidRDefault="001E2371" w:rsidP="001E2371">
            <w:pPr>
              <w:ind w:firstLine="0"/>
              <w:rPr>
                <w:sz w:val="22"/>
                <w:szCs w:val="22"/>
              </w:rPr>
            </w:pPr>
            <w:r w:rsidRPr="001E2371">
              <w:rPr>
                <w:sz w:val="22"/>
                <w:szCs w:val="22"/>
              </w:rPr>
              <w:t>Банковские реквизиты:</w:t>
            </w:r>
          </w:p>
          <w:p w:rsidR="00F82159" w:rsidRDefault="001E2371" w:rsidP="001E2371">
            <w:pPr>
              <w:ind w:firstLine="0"/>
              <w:rPr>
                <w:sz w:val="22"/>
                <w:szCs w:val="22"/>
              </w:rPr>
            </w:pPr>
            <w:proofErr w:type="gramStart"/>
            <w:r w:rsidRPr="001E2371">
              <w:rPr>
                <w:sz w:val="22"/>
                <w:szCs w:val="22"/>
              </w:rPr>
              <w:t>р</w:t>
            </w:r>
            <w:proofErr w:type="gramEnd"/>
            <w:r w:rsidRPr="001E2371">
              <w:rPr>
                <w:sz w:val="22"/>
                <w:szCs w:val="22"/>
              </w:rPr>
              <w:t>/с</w:t>
            </w:r>
            <w:r w:rsidR="0032048B">
              <w:rPr>
                <w:sz w:val="22"/>
                <w:szCs w:val="22"/>
              </w:rPr>
              <w:t>:</w:t>
            </w:r>
            <w:r w:rsidRPr="001E2371">
              <w:rPr>
                <w:sz w:val="22"/>
                <w:szCs w:val="22"/>
              </w:rPr>
              <w:t xml:space="preserve"> №</w:t>
            </w:r>
            <w:r w:rsidRPr="001E2371">
              <w:rPr>
                <w:sz w:val="22"/>
                <w:szCs w:val="22"/>
                <w:lang w:val="en-US"/>
              </w:rPr>
              <w:t> </w:t>
            </w:r>
          </w:p>
          <w:p w:rsidR="001E2371" w:rsidRPr="001E2371" w:rsidRDefault="001E2371" w:rsidP="001E2371">
            <w:pPr>
              <w:ind w:firstLine="0"/>
              <w:rPr>
                <w:sz w:val="22"/>
                <w:szCs w:val="22"/>
              </w:rPr>
            </w:pPr>
            <w:r w:rsidRPr="001E2371">
              <w:rPr>
                <w:sz w:val="22"/>
                <w:szCs w:val="22"/>
              </w:rPr>
              <w:t>к/с</w:t>
            </w:r>
            <w:r w:rsidR="0032048B">
              <w:rPr>
                <w:sz w:val="22"/>
                <w:szCs w:val="22"/>
              </w:rPr>
              <w:t>:</w:t>
            </w:r>
            <w:r w:rsidRPr="001E2371">
              <w:rPr>
                <w:sz w:val="22"/>
                <w:szCs w:val="22"/>
              </w:rPr>
              <w:t xml:space="preserve"> №</w:t>
            </w:r>
            <w:r w:rsidR="0032048B">
              <w:rPr>
                <w:sz w:val="22"/>
                <w:szCs w:val="22"/>
                <w:lang w:val="en-US"/>
              </w:rPr>
              <w:t> </w:t>
            </w:r>
          </w:p>
          <w:p w:rsidR="001E2371" w:rsidRPr="001E2371" w:rsidRDefault="0032048B" w:rsidP="001E2371">
            <w:pPr>
              <w:ind w:firstLine="0"/>
              <w:rPr>
                <w:sz w:val="22"/>
                <w:szCs w:val="22"/>
              </w:rPr>
            </w:pPr>
            <w:r>
              <w:rPr>
                <w:sz w:val="22"/>
                <w:szCs w:val="22"/>
              </w:rPr>
              <w:t xml:space="preserve">БИК: </w:t>
            </w:r>
          </w:p>
          <w:p w:rsidR="00F82159" w:rsidRDefault="0032048B" w:rsidP="001E2371">
            <w:pPr>
              <w:ind w:firstLine="0"/>
              <w:rPr>
                <w:sz w:val="22"/>
                <w:szCs w:val="22"/>
              </w:rPr>
            </w:pPr>
            <w:r>
              <w:rPr>
                <w:sz w:val="22"/>
                <w:szCs w:val="22"/>
              </w:rPr>
              <w:t xml:space="preserve">ИНН: </w:t>
            </w:r>
            <w:r w:rsidR="00403CAB">
              <w:rPr>
                <w:sz w:val="22"/>
                <w:szCs w:val="22"/>
              </w:rPr>
              <w:t xml:space="preserve">                   </w:t>
            </w:r>
            <w:r>
              <w:rPr>
                <w:sz w:val="22"/>
                <w:szCs w:val="22"/>
              </w:rPr>
              <w:t>КПП:</w:t>
            </w:r>
            <w:r>
              <w:t xml:space="preserve"> </w:t>
            </w:r>
          </w:p>
          <w:p w:rsidR="0032048B" w:rsidRDefault="0032048B" w:rsidP="001E2371">
            <w:pPr>
              <w:ind w:firstLine="0"/>
              <w:rPr>
                <w:sz w:val="22"/>
                <w:szCs w:val="22"/>
              </w:rPr>
            </w:pPr>
            <w:r>
              <w:rPr>
                <w:sz w:val="22"/>
                <w:szCs w:val="22"/>
              </w:rPr>
              <w:t>ОГРН:</w:t>
            </w:r>
            <w:r>
              <w:t xml:space="preserve"> </w:t>
            </w:r>
          </w:p>
          <w:p w:rsidR="0032048B" w:rsidRDefault="0032048B" w:rsidP="001E2371">
            <w:pPr>
              <w:ind w:firstLine="0"/>
              <w:rPr>
                <w:sz w:val="22"/>
                <w:szCs w:val="22"/>
              </w:rPr>
            </w:pPr>
            <w:r>
              <w:rPr>
                <w:sz w:val="22"/>
                <w:szCs w:val="22"/>
              </w:rPr>
              <w:t xml:space="preserve">ОКТМО: </w:t>
            </w:r>
          </w:p>
          <w:p w:rsidR="001E2371" w:rsidRPr="001E2371" w:rsidRDefault="0032048B" w:rsidP="001E2371">
            <w:pPr>
              <w:ind w:firstLine="0"/>
              <w:rPr>
                <w:sz w:val="22"/>
                <w:szCs w:val="22"/>
              </w:rPr>
            </w:pPr>
            <w:r>
              <w:rPr>
                <w:sz w:val="22"/>
                <w:szCs w:val="22"/>
              </w:rPr>
              <w:t xml:space="preserve">ОКПО: </w:t>
            </w:r>
          </w:p>
          <w:p w:rsidR="001E2371" w:rsidRPr="001E2371" w:rsidRDefault="001E2371" w:rsidP="00F82159">
            <w:pPr>
              <w:widowControl w:val="0"/>
              <w:autoSpaceDE w:val="0"/>
              <w:autoSpaceDN w:val="0"/>
              <w:adjustRightInd w:val="0"/>
              <w:spacing w:after="240"/>
              <w:ind w:firstLine="0"/>
              <w:contextualSpacing/>
              <w:rPr>
                <w:sz w:val="22"/>
                <w:szCs w:val="22"/>
              </w:rPr>
            </w:pPr>
            <w:r w:rsidRPr="001E2371">
              <w:rPr>
                <w:sz w:val="22"/>
                <w:szCs w:val="22"/>
              </w:rPr>
              <w:t xml:space="preserve">Банк: </w:t>
            </w:r>
          </w:p>
          <w:p w:rsidR="001E2371" w:rsidRPr="001E2371" w:rsidRDefault="001E2371" w:rsidP="001E2371">
            <w:pPr>
              <w:pStyle w:val="ConsPlusNormal"/>
              <w:ind w:firstLine="0"/>
              <w:contextualSpacing/>
              <w:rPr>
                <w:rFonts w:ascii="Times New Roman" w:hAnsi="Times New Roman"/>
                <w:b/>
              </w:rPr>
            </w:pPr>
            <w:r w:rsidRPr="001E2371">
              <w:rPr>
                <w:rFonts w:ascii="Times New Roman" w:hAnsi="Times New Roman"/>
                <w:b/>
              </w:rPr>
              <w:t xml:space="preserve">Тел.: </w:t>
            </w:r>
          </w:p>
          <w:p w:rsidR="00581EF1" w:rsidRPr="006B0B2F" w:rsidRDefault="001E2371" w:rsidP="00403CAB">
            <w:pPr>
              <w:ind w:firstLine="0"/>
              <w:rPr>
                <w:bCs/>
                <w:sz w:val="22"/>
                <w:szCs w:val="22"/>
                <w:lang w:val="en-US"/>
              </w:rPr>
            </w:pPr>
            <w:proofErr w:type="gramStart"/>
            <w:r w:rsidRPr="001E2371">
              <w:rPr>
                <w:b/>
                <w:sz w:val="22"/>
                <w:szCs w:val="22"/>
              </w:rPr>
              <w:t>Е</w:t>
            </w:r>
            <w:proofErr w:type="gramEnd"/>
            <w:r w:rsidRPr="006B0B2F">
              <w:rPr>
                <w:b/>
                <w:sz w:val="22"/>
                <w:szCs w:val="22"/>
                <w:lang w:val="en-US"/>
              </w:rPr>
              <w:t>-</w:t>
            </w:r>
            <w:r w:rsidRPr="001E2371">
              <w:rPr>
                <w:b/>
                <w:sz w:val="22"/>
                <w:szCs w:val="22"/>
                <w:lang w:val="en-US"/>
              </w:rPr>
              <w:t>mail</w:t>
            </w:r>
            <w:r w:rsidRPr="006B0B2F">
              <w:rPr>
                <w:b/>
                <w:sz w:val="22"/>
                <w:szCs w:val="22"/>
                <w:lang w:val="en-US"/>
              </w:rPr>
              <w:t xml:space="preserve">: </w:t>
            </w:r>
          </w:p>
        </w:tc>
      </w:tr>
      <w:tr w:rsidR="004E6619" w:rsidRPr="00D3764C" w:rsidTr="000A3613">
        <w:tblPrEx>
          <w:tblLook w:val="01E0" w:firstRow="1" w:lastRow="1" w:firstColumn="1" w:lastColumn="1" w:noHBand="0" w:noVBand="0"/>
        </w:tblPrEx>
        <w:trPr>
          <w:trHeight w:val="73"/>
        </w:trPr>
        <w:tc>
          <w:tcPr>
            <w:tcW w:w="4820" w:type="dxa"/>
          </w:tcPr>
          <w:p w:rsidR="000A3613" w:rsidRDefault="000A3613" w:rsidP="009F35C6">
            <w:pPr>
              <w:pStyle w:val="a9"/>
              <w:ind w:left="0"/>
              <w:rPr>
                <w:sz w:val="22"/>
                <w:szCs w:val="22"/>
              </w:rPr>
            </w:pPr>
          </w:p>
          <w:p w:rsidR="004E6619" w:rsidRDefault="004E6619" w:rsidP="009F35C6">
            <w:pPr>
              <w:pStyle w:val="a9"/>
              <w:ind w:left="0"/>
              <w:rPr>
                <w:szCs w:val="22"/>
              </w:rPr>
            </w:pPr>
            <w:r w:rsidRPr="00D3764C">
              <w:rPr>
                <w:sz w:val="22"/>
                <w:szCs w:val="22"/>
              </w:rPr>
              <w:t xml:space="preserve">_________________ </w:t>
            </w:r>
            <w:r w:rsidR="00C94C06">
              <w:rPr>
                <w:sz w:val="22"/>
                <w:szCs w:val="22"/>
              </w:rPr>
              <w:t>/</w:t>
            </w:r>
            <w:r w:rsidR="001D0692">
              <w:rPr>
                <w:sz w:val="22"/>
                <w:szCs w:val="22"/>
              </w:rPr>
              <w:t xml:space="preserve"> </w:t>
            </w:r>
            <w:r w:rsidR="00F5293A">
              <w:rPr>
                <w:sz w:val="22"/>
                <w:szCs w:val="22"/>
              </w:rPr>
              <w:t>Сорокин М.С.</w:t>
            </w:r>
            <w:r w:rsidR="002D143A">
              <w:rPr>
                <w:sz w:val="22"/>
                <w:szCs w:val="22"/>
              </w:rPr>
              <w:t xml:space="preserve"> </w:t>
            </w:r>
            <w:r w:rsidR="00C94C06">
              <w:rPr>
                <w:sz w:val="22"/>
                <w:szCs w:val="22"/>
              </w:rPr>
              <w:t>/</w:t>
            </w:r>
            <w:r w:rsidRPr="00D3764C">
              <w:rPr>
                <w:sz w:val="22"/>
                <w:szCs w:val="22"/>
              </w:rPr>
              <w:t xml:space="preserve">     </w:t>
            </w:r>
          </w:p>
          <w:p w:rsidR="001E2371" w:rsidRDefault="00B9429B" w:rsidP="007634E9">
            <w:pPr>
              <w:pStyle w:val="a9"/>
              <w:ind w:left="0"/>
              <w:rPr>
                <w:sz w:val="22"/>
                <w:szCs w:val="22"/>
              </w:rPr>
            </w:pPr>
            <w:r>
              <w:rPr>
                <w:sz w:val="22"/>
                <w:szCs w:val="22"/>
              </w:rPr>
              <w:t xml:space="preserve"> </w:t>
            </w:r>
          </w:p>
          <w:p w:rsidR="004E6619" w:rsidRPr="00D3764C" w:rsidRDefault="00B9429B" w:rsidP="00845BFB">
            <w:pPr>
              <w:pStyle w:val="a9"/>
              <w:ind w:left="0"/>
              <w:rPr>
                <w:szCs w:val="22"/>
              </w:rPr>
            </w:pPr>
            <w:r>
              <w:rPr>
                <w:sz w:val="22"/>
                <w:szCs w:val="22"/>
              </w:rPr>
              <w:t>«_____» ___________202</w:t>
            </w:r>
            <w:r w:rsidR="00845BFB">
              <w:rPr>
                <w:sz w:val="22"/>
                <w:szCs w:val="22"/>
              </w:rPr>
              <w:t>6</w:t>
            </w:r>
            <w:r w:rsidR="004E6619" w:rsidRPr="00D3764C">
              <w:rPr>
                <w:sz w:val="22"/>
                <w:szCs w:val="22"/>
              </w:rPr>
              <w:t xml:space="preserve"> г.</w:t>
            </w:r>
          </w:p>
        </w:tc>
        <w:tc>
          <w:tcPr>
            <w:tcW w:w="5103" w:type="dxa"/>
          </w:tcPr>
          <w:p w:rsidR="000A3613" w:rsidRDefault="000A3613" w:rsidP="00FF1BE1">
            <w:pPr>
              <w:ind w:firstLine="0"/>
              <w:jc w:val="left"/>
              <w:rPr>
                <w:sz w:val="22"/>
                <w:szCs w:val="22"/>
              </w:rPr>
            </w:pPr>
          </w:p>
          <w:p w:rsidR="004E6619" w:rsidRPr="00FF1BE1" w:rsidRDefault="004E6619" w:rsidP="00FF1BE1">
            <w:pPr>
              <w:ind w:firstLine="0"/>
              <w:jc w:val="left"/>
              <w:rPr>
                <w:szCs w:val="22"/>
              </w:rPr>
            </w:pPr>
            <w:r w:rsidRPr="00FF1BE1">
              <w:rPr>
                <w:sz w:val="22"/>
                <w:szCs w:val="22"/>
              </w:rPr>
              <w:t>_______________</w:t>
            </w:r>
            <w:r w:rsidR="00F90058">
              <w:rPr>
                <w:sz w:val="22"/>
                <w:szCs w:val="22"/>
              </w:rPr>
              <w:t>/</w:t>
            </w:r>
            <w:r w:rsidR="00581EF1" w:rsidRPr="007C0E45">
              <w:rPr>
                <w:sz w:val="22"/>
                <w:szCs w:val="22"/>
              </w:rPr>
              <w:t xml:space="preserve"> </w:t>
            </w:r>
            <w:r w:rsidR="00403CAB">
              <w:rPr>
                <w:rFonts w:eastAsia="Arial Unicode MS"/>
                <w:sz w:val="21"/>
                <w:szCs w:val="21"/>
              </w:rPr>
              <w:t xml:space="preserve">                           </w:t>
            </w:r>
            <w:r w:rsidR="00F82159">
              <w:rPr>
                <w:rFonts w:eastAsia="Arial Unicode MS"/>
                <w:sz w:val="21"/>
                <w:szCs w:val="21"/>
              </w:rPr>
              <w:t xml:space="preserve"> </w:t>
            </w:r>
            <w:r w:rsidR="00FF1BE1" w:rsidRPr="00FF1BE1">
              <w:rPr>
                <w:sz w:val="22"/>
                <w:szCs w:val="22"/>
              </w:rPr>
              <w:t>/</w:t>
            </w:r>
            <w:r w:rsidRPr="00FF1BE1">
              <w:rPr>
                <w:sz w:val="22"/>
                <w:szCs w:val="22"/>
              </w:rPr>
              <w:t xml:space="preserve"> </w:t>
            </w:r>
          </w:p>
          <w:p w:rsidR="001E2371" w:rsidRDefault="001E2371" w:rsidP="00FF1BE1">
            <w:pPr>
              <w:pStyle w:val="15"/>
              <w:ind w:firstLine="0"/>
              <w:jc w:val="left"/>
              <w:rPr>
                <w:sz w:val="18"/>
                <w:szCs w:val="18"/>
              </w:rPr>
            </w:pPr>
          </w:p>
          <w:p w:rsidR="004E6619" w:rsidRDefault="004E6619" w:rsidP="00FF1BE1">
            <w:pPr>
              <w:pStyle w:val="15"/>
              <w:ind w:firstLine="0"/>
              <w:jc w:val="left"/>
              <w:rPr>
                <w:sz w:val="18"/>
                <w:szCs w:val="18"/>
              </w:rPr>
            </w:pPr>
            <w:r>
              <w:rPr>
                <w:sz w:val="18"/>
                <w:szCs w:val="18"/>
              </w:rPr>
              <w:t xml:space="preserve">«___» </w:t>
            </w:r>
            <w:r>
              <w:rPr>
                <w:sz w:val="22"/>
                <w:szCs w:val="22"/>
              </w:rPr>
              <w:t>______________</w:t>
            </w:r>
            <w:r w:rsidRPr="00DB12AC">
              <w:rPr>
                <w:sz w:val="22"/>
                <w:szCs w:val="22"/>
              </w:rPr>
              <w:t>202</w:t>
            </w:r>
            <w:r w:rsidR="00845BFB">
              <w:rPr>
                <w:sz w:val="22"/>
                <w:szCs w:val="22"/>
              </w:rPr>
              <w:t>6</w:t>
            </w:r>
            <w:r w:rsidRPr="00DB12AC">
              <w:rPr>
                <w:sz w:val="22"/>
                <w:szCs w:val="22"/>
              </w:rPr>
              <w:t xml:space="preserve"> г.</w:t>
            </w:r>
            <w:r>
              <w:rPr>
                <w:sz w:val="18"/>
                <w:szCs w:val="18"/>
              </w:rPr>
              <w:t xml:space="preserve">                </w:t>
            </w:r>
          </w:p>
          <w:p w:rsidR="004E6619" w:rsidRPr="002A2ED3" w:rsidRDefault="004E6619" w:rsidP="00DB12AC">
            <w:pPr>
              <w:pStyle w:val="15"/>
              <w:ind w:firstLine="0"/>
              <w:rPr>
                <w:b/>
              </w:rPr>
            </w:pPr>
          </w:p>
        </w:tc>
      </w:tr>
    </w:tbl>
    <w:p w:rsidR="004E6619" w:rsidRPr="00D3764C" w:rsidRDefault="004E6619" w:rsidP="00D3764C">
      <w:pPr>
        <w:tabs>
          <w:tab w:val="left" w:pos="4112"/>
        </w:tabs>
        <w:rPr>
          <w:sz w:val="22"/>
          <w:szCs w:val="22"/>
        </w:rPr>
        <w:sectPr w:rsidR="004E6619" w:rsidRPr="00D3764C" w:rsidSect="00BD62FF">
          <w:pgSz w:w="11906" w:h="16838"/>
          <w:pgMar w:top="567" w:right="851" w:bottom="709" w:left="1560" w:header="709" w:footer="709" w:gutter="0"/>
          <w:cols w:space="708"/>
          <w:docGrid w:linePitch="360"/>
        </w:sectPr>
      </w:pPr>
    </w:p>
    <w:p w:rsidR="00C67369" w:rsidRPr="00C67369" w:rsidRDefault="00E01EBB" w:rsidP="00C67369">
      <w:pPr>
        <w:tabs>
          <w:tab w:val="left" w:pos="993"/>
          <w:tab w:val="left" w:pos="1134"/>
        </w:tabs>
        <w:suppressAutoHyphens w:val="0"/>
        <w:spacing w:line="320" w:lineRule="exact"/>
        <w:ind w:right="40" w:firstLine="0"/>
        <w:jc w:val="right"/>
        <w:rPr>
          <w:szCs w:val="24"/>
          <w:lang w:val="x-none" w:eastAsia="ru-RU"/>
        </w:rPr>
      </w:pPr>
      <w:r>
        <w:rPr>
          <w:szCs w:val="24"/>
          <w:lang w:eastAsia="ru-RU"/>
        </w:rPr>
        <w:lastRenderedPageBreak/>
        <w:t xml:space="preserve">                                                                                                                                                     </w:t>
      </w:r>
      <w:r w:rsidR="00C67369" w:rsidRPr="00C67369">
        <w:rPr>
          <w:szCs w:val="24"/>
          <w:lang w:val="x-none" w:eastAsia="ru-RU"/>
        </w:rPr>
        <w:t>Приложение № 1</w:t>
      </w:r>
    </w:p>
    <w:p w:rsidR="00C67369" w:rsidRPr="00C67369" w:rsidRDefault="00C67369" w:rsidP="00C67369">
      <w:pPr>
        <w:tabs>
          <w:tab w:val="left" w:pos="993"/>
          <w:tab w:val="left" w:pos="1134"/>
        </w:tabs>
        <w:suppressAutoHyphens w:val="0"/>
        <w:spacing w:line="320" w:lineRule="exact"/>
        <w:ind w:right="40" w:firstLine="0"/>
        <w:jc w:val="right"/>
        <w:rPr>
          <w:szCs w:val="24"/>
          <w:lang w:val="x-none" w:eastAsia="ru-RU"/>
        </w:rPr>
      </w:pPr>
      <w:r w:rsidRPr="00C67369">
        <w:rPr>
          <w:szCs w:val="24"/>
          <w:lang w:val="x-none" w:eastAsia="ru-RU"/>
        </w:rPr>
        <w:t>к государственному контракту</w:t>
      </w:r>
    </w:p>
    <w:p w:rsidR="00C67369" w:rsidRPr="00C67369" w:rsidRDefault="00C67369" w:rsidP="00C67369">
      <w:pPr>
        <w:suppressAutoHyphens w:val="0"/>
        <w:spacing w:after="200" w:line="276" w:lineRule="auto"/>
        <w:ind w:firstLine="0"/>
        <w:jc w:val="right"/>
        <w:rPr>
          <w:szCs w:val="24"/>
          <w:lang w:eastAsia="ru-RU"/>
        </w:rPr>
      </w:pPr>
      <w:r w:rsidRPr="00C67369">
        <w:rPr>
          <w:szCs w:val="24"/>
          <w:lang w:eastAsia="ru-RU"/>
        </w:rPr>
        <w:t>от «___» ____________ 20__г. №____</w:t>
      </w:r>
    </w:p>
    <w:p w:rsidR="00EF033C" w:rsidRDefault="00EF033C" w:rsidP="00C67369">
      <w:pPr>
        <w:suppressAutoHyphens w:val="0"/>
        <w:spacing w:after="200" w:line="276" w:lineRule="auto"/>
        <w:ind w:firstLine="0"/>
        <w:jc w:val="center"/>
        <w:rPr>
          <w:szCs w:val="24"/>
          <w:lang w:eastAsia="ru-RU"/>
        </w:rPr>
      </w:pPr>
    </w:p>
    <w:p w:rsidR="00C67369" w:rsidRPr="00EF033C" w:rsidRDefault="00C67369" w:rsidP="00C67369">
      <w:pPr>
        <w:suppressAutoHyphens w:val="0"/>
        <w:spacing w:after="200" w:line="276" w:lineRule="auto"/>
        <w:ind w:firstLine="0"/>
        <w:jc w:val="center"/>
        <w:rPr>
          <w:sz w:val="28"/>
          <w:szCs w:val="28"/>
          <w:lang w:eastAsia="ru-RU"/>
        </w:rPr>
      </w:pPr>
      <w:r w:rsidRPr="00EF033C">
        <w:rPr>
          <w:sz w:val="28"/>
          <w:szCs w:val="28"/>
          <w:lang w:eastAsia="ru-RU"/>
        </w:rPr>
        <w:t>Спецификация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68"/>
        <w:gridCol w:w="1317"/>
        <w:gridCol w:w="2126"/>
        <w:gridCol w:w="1984"/>
      </w:tblGrid>
      <w:tr w:rsidR="00C67369" w:rsidRPr="00C67369" w:rsidTr="001751C8">
        <w:trPr>
          <w:trHeight w:val="870"/>
        </w:trPr>
        <w:tc>
          <w:tcPr>
            <w:tcW w:w="3969" w:type="dxa"/>
            <w:vAlign w:val="center"/>
          </w:tcPr>
          <w:p w:rsidR="00C67369" w:rsidRPr="006831F6" w:rsidRDefault="00C67369" w:rsidP="00A003DF">
            <w:pPr>
              <w:suppressAutoHyphens w:val="0"/>
              <w:spacing w:line="0" w:lineRule="atLeast"/>
              <w:ind w:firstLine="0"/>
              <w:jc w:val="center"/>
              <w:rPr>
                <w:sz w:val="22"/>
                <w:szCs w:val="22"/>
                <w:lang w:eastAsia="ru-RU"/>
              </w:rPr>
            </w:pPr>
            <w:r w:rsidRPr="006831F6">
              <w:rPr>
                <w:sz w:val="22"/>
                <w:szCs w:val="22"/>
                <w:lang w:eastAsia="ru-RU"/>
              </w:rPr>
              <w:t>Наименование</w:t>
            </w:r>
          </w:p>
        </w:tc>
        <w:tc>
          <w:tcPr>
            <w:tcW w:w="668" w:type="dxa"/>
            <w:vAlign w:val="center"/>
          </w:tcPr>
          <w:p w:rsidR="00C67369" w:rsidRPr="006831F6" w:rsidRDefault="00C67369" w:rsidP="00A003DF">
            <w:pPr>
              <w:suppressAutoHyphens w:val="0"/>
              <w:spacing w:line="0" w:lineRule="atLeast"/>
              <w:ind w:firstLine="0"/>
              <w:jc w:val="center"/>
              <w:rPr>
                <w:sz w:val="22"/>
                <w:szCs w:val="22"/>
                <w:lang w:eastAsia="ru-RU"/>
              </w:rPr>
            </w:pPr>
            <w:r w:rsidRPr="006831F6">
              <w:rPr>
                <w:sz w:val="22"/>
                <w:szCs w:val="22"/>
                <w:lang w:eastAsia="ru-RU"/>
              </w:rPr>
              <w:t>Ед. изм.</w:t>
            </w:r>
          </w:p>
        </w:tc>
        <w:tc>
          <w:tcPr>
            <w:tcW w:w="1317" w:type="dxa"/>
            <w:vAlign w:val="center"/>
          </w:tcPr>
          <w:p w:rsidR="00C67369" w:rsidRPr="006831F6" w:rsidRDefault="00C67369" w:rsidP="00A003DF">
            <w:pPr>
              <w:suppressAutoHyphens w:val="0"/>
              <w:spacing w:line="0" w:lineRule="atLeast"/>
              <w:ind w:firstLine="0"/>
              <w:jc w:val="center"/>
              <w:rPr>
                <w:sz w:val="22"/>
                <w:szCs w:val="22"/>
                <w:lang w:eastAsia="ru-RU"/>
              </w:rPr>
            </w:pPr>
            <w:r w:rsidRPr="006831F6">
              <w:rPr>
                <w:sz w:val="22"/>
                <w:szCs w:val="22"/>
                <w:lang w:eastAsia="ru-RU"/>
              </w:rPr>
              <w:t>Количество</w:t>
            </w:r>
          </w:p>
        </w:tc>
        <w:tc>
          <w:tcPr>
            <w:tcW w:w="2126" w:type="dxa"/>
            <w:vAlign w:val="center"/>
          </w:tcPr>
          <w:p w:rsidR="00C67369" w:rsidRPr="006831F6" w:rsidRDefault="00C67369" w:rsidP="00A003DF">
            <w:pPr>
              <w:suppressAutoHyphens w:val="0"/>
              <w:spacing w:line="0" w:lineRule="atLeast"/>
              <w:ind w:firstLine="0"/>
              <w:jc w:val="center"/>
              <w:rPr>
                <w:sz w:val="22"/>
                <w:szCs w:val="22"/>
                <w:lang w:eastAsia="ru-RU"/>
              </w:rPr>
            </w:pPr>
            <w:r w:rsidRPr="006831F6">
              <w:rPr>
                <w:sz w:val="22"/>
                <w:szCs w:val="22"/>
                <w:lang w:eastAsia="ru-RU"/>
              </w:rPr>
              <w:t xml:space="preserve">Стоимость ед. </w:t>
            </w:r>
            <w:proofErr w:type="gramStart"/>
            <w:r w:rsidRPr="006831F6">
              <w:rPr>
                <w:sz w:val="22"/>
                <w:szCs w:val="22"/>
                <w:lang w:eastAsia="ru-RU"/>
              </w:rPr>
              <w:t>с</w:t>
            </w:r>
            <w:proofErr w:type="gramEnd"/>
            <w:r w:rsidRPr="006831F6">
              <w:rPr>
                <w:sz w:val="22"/>
                <w:szCs w:val="22"/>
                <w:lang w:eastAsia="ru-RU"/>
              </w:rPr>
              <w:t>/</w:t>
            </w:r>
            <w:proofErr w:type="gramStart"/>
            <w:r w:rsidRPr="006831F6">
              <w:rPr>
                <w:sz w:val="22"/>
                <w:szCs w:val="22"/>
                <w:lang w:eastAsia="ru-RU"/>
              </w:rPr>
              <w:t>без</w:t>
            </w:r>
            <w:proofErr w:type="gramEnd"/>
            <w:r w:rsidRPr="006831F6">
              <w:rPr>
                <w:sz w:val="22"/>
                <w:szCs w:val="22"/>
                <w:lang w:eastAsia="ru-RU"/>
              </w:rPr>
              <w:t xml:space="preserve"> НДС, руб</w:t>
            </w:r>
            <w:r w:rsidR="00A003DF" w:rsidRPr="006831F6">
              <w:rPr>
                <w:sz w:val="22"/>
                <w:szCs w:val="22"/>
                <w:lang w:eastAsia="ru-RU"/>
              </w:rPr>
              <w:t>.</w:t>
            </w:r>
          </w:p>
        </w:tc>
        <w:tc>
          <w:tcPr>
            <w:tcW w:w="1984" w:type="dxa"/>
            <w:vAlign w:val="center"/>
          </w:tcPr>
          <w:p w:rsidR="00C67369" w:rsidRPr="006831F6" w:rsidRDefault="00C67369" w:rsidP="00A003DF">
            <w:pPr>
              <w:suppressAutoHyphens w:val="0"/>
              <w:spacing w:line="0" w:lineRule="atLeast"/>
              <w:ind w:firstLine="0"/>
              <w:jc w:val="center"/>
              <w:rPr>
                <w:sz w:val="22"/>
                <w:szCs w:val="22"/>
                <w:lang w:eastAsia="ru-RU"/>
              </w:rPr>
            </w:pPr>
            <w:r w:rsidRPr="006831F6">
              <w:rPr>
                <w:sz w:val="22"/>
                <w:szCs w:val="22"/>
                <w:lang w:eastAsia="ru-RU"/>
              </w:rPr>
              <w:t xml:space="preserve">Итого стоимость </w:t>
            </w:r>
            <w:proofErr w:type="gramStart"/>
            <w:r w:rsidRPr="006831F6">
              <w:rPr>
                <w:sz w:val="22"/>
                <w:szCs w:val="22"/>
                <w:lang w:eastAsia="ru-RU"/>
              </w:rPr>
              <w:t>с</w:t>
            </w:r>
            <w:proofErr w:type="gramEnd"/>
            <w:r w:rsidRPr="006831F6">
              <w:rPr>
                <w:sz w:val="22"/>
                <w:szCs w:val="22"/>
                <w:lang w:eastAsia="ru-RU"/>
              </w:rPr>
              <w:t>/</w:t>
            </w:r>
            <w:proofErr w:type="gramStart"/>
            <w:r w:rsidRPr="006831F6">
              <w:rPr>
                <w:sz w:val="22"/>
                <w:szCs w:val="22"/>
                <w:lang w:eastAsia="ru-RU"/>
              </w:rPr>
              <w:t>без</w:t>
            </w:r>
            <w:proofErr w:type="gramEnd"/>
            <w:r w:rsidRPr="006831F6">
              <w:rPr>
                <w:sz w:val="22"/>
                <w:szCs w:val="22"/>
                <w:lang w:eastAsia="ru-RU"/>
              </w:rPr>
              <w:t xml:space="preserve"> НДС, руб</w:t>
            </w:r>
            <w:r w:rsidR="00A003DF" w:rsidRPr="006831F6">
              <w:rPr>
                <w:sz w:val="22"/>
                <w:szCs w:val="22"/>
                <w:lang w:eastAsia="ru-RU"/>
              </w:rPr>
              <w:t>.</w:t>
            </w:r>
          </w:p>
        </w:tc>
      </w:tr>
      <w:tr w:rsidR="007249E5" w:rsidRPr="00C67369" w:rsidTr="001751C8">
        <w:trPr>
          <w:trHeight w:val="273"/>
        </w:trPr>
        <w:tc>
          <w:tcPr>
            <w:tcW w:w="3969" w:type="dxa"/>
            <w:vAlign w:val="center"/>
          </w:tcPr>
          <w:p w:rsidR="007249E5" w:rsidRPr="006831F6" w:rsidRDefault="00A01D50" w:rsidP="006831F6">
            <w:pPr>
              <w:spacing w:line="0" w:lineRule="atLeast"/>
              <w:ind w:left="34" w:firstLine="0"/>
              <w:jc w:val="left"/>
              <w:rPr>
                <w:color w:val="000000" w:themeColor="text1"/>
                <w:sz w:val="22"/>
                <w:szCs w:val="22"/>
              </w:rPr>
            </w:pPr>
            <w:r>
              <w:rPr>
                <w:color w:val="000000" w:themeColor="text1"/>
                <w:sz w:val="22"/>
                <w:szCs w:val="22"/>
              </w:rPr>
              <w:t>Направляющая балка КДВ 70х60 мм толщина балки 3,5 мм 8 метров</w:t>
            </w:r>
          </w:p>
        </w:tc>
        <w:tc>
          <w:tcPr>
            <w:tcW w:w="668"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Шт.</w:t>
            </w:r>
          </w:p>
        </w:tc>
        <w:tc>
          <w:tcPr>
            <w:tcW w:w="1317"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1</w:t>
            </w:r>
          </w:p>
        </w:tc>
        <w:tc>
          <w:tcPr>
            <w:tcW w:w="2126" w:type="dxa"/>
            <w:vAlign w:val="center"/>
          </w:tcPr>
          <w:p w:rsidR="007249E5" w:rsidRPr="006831F6" w:rsidRDefault="007249E5" w:rsidP="006831F6">
            <w:pPr>
              <w:spacing w:line="0" w:lineRule="atLeast"/>
              <w:ind w:firstLine="0"/>
              <w:jc w:val="center"/>
              <w:rPr>
                <w:color w:val="000000"/>
                <w:sz w:val="22"/>
                <w:szCs w:val="22"/>
              </w:rPr>
            </w:pPr>
          </w:p>
        </w:tc>
        <w:tc>
          <w:tcPr>
            <w:tcW w:w="1984" w:type="dxa"/>
            <w:vAlign w:val="center"/>
          </w:tcPr>
          <w:p w:rsidR="007249E5" w:rsidRPr="006831F6" w:rsidRDefault="007249E5" w:rsidP="006831F6">
            <w:pPr>
              <w:suppressAutoHyphens w:val="0"/>
              <w:spacing w:line="0" w:lineRule="atLeast"/>
              <w:ind w:firstLine="0"/>
              <w:jc w:val="center"/>
              <w:rPr>
                <w:sz w:val="22"/>
                <w:szCs w:val="22"/>
                <w:lang w:eastAsia="ru-RU"/>
              </w:rPr>
            </w:pPr>
          </w:p>
        </w:tc>
      </w:tr>
      <w:tr w:rsidR="007249E5" w:rsidRPr="00C67369" w:rsidTr="001751C8">
        <w:trPr>
          <w:trHeight w:val="275"/>
        </w:trPr>
        <w:tc>
          <w:tcPr>
            <w:tcW w:w="3969" w:type="dxa"/>
            <w:vAlign w:val="center"/>
          </w:tcPr>
          <w:p w:rsidR="007249E5" w:rsidRPr="006831F6" w:rsidRDefault="00A01D50" w:rsidP="006831F6">
            <w:pPr>
              <w:spacing w:line="0" w:lineRule="atLeast"/>
              <w:ind w:left="34" w:firstLine="0"/>
              <w:jc w:val="left"/>
              <w:rPr>
                <w:color w:val="000000" w:themeColor="text1"/>
                <w:sz w:val="22"/>
                <w:szCs w:val="22"/>
              </w:rPr>
            </w:pPr>
            <w:r>
              <w:rPr>
                <w:color w:val="000000" w:themeColor="text1"/>
                <w:sz w:val="22"/>
                <w:szCs w:val="22"/>
              </w:rPr>
              <w:t xml:space="preserve">Фурнитура для откатных ворот КДВ </w:t>
            </w:r>
            <w:r w:rsidR="009F662E">
              <w:rPr>
                <w:color w:val="000000" w:themeColor="text1"/>
                <w:sz w:val="22"/>
                <w:szCs w:val="22"/>
              </w:rPr>
              <w:br/>
            </w:r>
            <w:r>
              <w:rPr>
                <w:color w:val="000000" w:themeColor="text1"/>
                <w:sz w:val="22"/>
                <w:szCs w:val="22"/>
              </w:rPr>
              <w:t>до 450 кг</w:t>
            </w:r>
          </w:p>
        </w:tc>
        <w:tc>
          <w:tcPr>
            <w:tcW w:w="668"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Шт.</w:t>
            </w:r>
          </w:p>
        </w:tc>
        <w:tc>
          <w:tcPr>
            <w:tcW w:w="1317"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1</w:t>
            </w:r>
          </w:p>
        </w:tc>
        <w:tc>
          <w:tcPr>
            <w:tcW w:w="2126" w:type="dxa"/>
            <w:vAlign w:val="center"/>
          </w:tcPr>
          <w:p w:rsidR="007249E5" w:rsidRPr="006831F6" w:rsidRDefault="007249E5" w:rsidP="006831F6">
            <w:pPr>
              <w:spacing w:line="0" w:lineRule="atLeast"/>
              <w:ind w:firstLine="0"/>
              <w:jc w:val="center"/>
              <w:rPr>
                <w:color w:val="000000"/>
                <w:sz w:val="22"/>
                <w:szCs w:val="22"/>
              </w:rPr>
            </w:pPr>
          </w:p>
        </w:tc>
        <w:tc>
          <w:tcPr>
            <w:tcW w:w="1984" w:type="dxa"/>
            <w:vAlign w:val="center"/>
          </w:tcPr>
          <w:p w:rsidR="007249E5" w:rsidRPr="006831F6" w:rsidRDefault="007249E5" w:rsidP="006831F6">
            <w:pPr>
              <w:suppressAutoHyphens w:val="0"/>
              <w:spacing w:line="0" w:lineRule="atLeast"/>
              <w:ind w:firstLine="0"/>
              <w:jc w:val="center"/>
              <w:rPr>
                <w:sz w:val="22"/>
                <w:szCs w:val="22"/>
                <w:lang w:eastAsia="ru-RU"/>
              </w:rPr>
            </w:pPr>
          </w:p>
        </w:tc>
      </w:tr>
      <w:tr w:rsidR="007249E5" w:rsidRPr="00C67369" w:rsidTr="001751C8">
        <w:tc>
          <w:tcPr>
            <w:tcW w:w="3969" w:type="dxa"/>
            <w:vAlign w:val="center"/>
          </w:tcPr>
          <w:p w:rsidR="007249E5" w:rsidRPr="006831F6" w:rsidRDefault="00A01D50" w:rsidP="00A01D50">
            <w:pPr>
              <w:spacing w:line="0" w:lineRule="atLeast"/>
              <w:ind w:left="34" w:firstLine="0"/>
              <w:jc w:val="left"/>
              <w:rPr>
                <w:color w:val="000000" w:themeColor="text1"/>
                <w:sz w:val="22"/>
                <w:szCs w:val="22"/>
              </w:rPr>
            </w:pPr>
            <w:r>
              <w:rPr>
                <w:color w:val="000000" w:themeColor="text1"/>
                <w:sz w:val="22"/>
                <w:szCs w:val="22"/>
              </w:rPr>
              <w:t>Т-Профиль универсальный КДВ (60*40) (30*20) 2 мм (длина 7,05 м)</w:t>
            </w:r>
          </w:p>
        </w:tc>
        <w:tc>
          <w:tcPr>
            <w:tcW w:w="668"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Шт.</w:t>
            </w:r>
          </w:p>
        </w:tc>
        <w:tc>
          <w:tcPr>
            <w:tcW w:w="1317"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6</w:t>
            </w:r>
          </w:p>
        </w:tc>
        <w:tc>
          <w:tcPr>
            <w:tcW w:w="2126" w:type="dxa"/>
            <w:vAlign w:val="center"/>
          </w:tcPr>
          <w:p w:rsidR="007249E5" w:rsidRPr="006831F6" w:rsidRDefault="007249E5" w:rsidP="006831F6">
            <w:pPr>
              <w:spacing w:line="0" w:lineRule="atLeast"/>
              <w:ind w:firstLine="0"/>
              <w:jc w:val="center"/>
              <w:rPr>
                <w:color w:val="000000"/>
                <w:sz w:val="22"/>
                <w:szCs w:val="22"/>
              </w:rPr>
            </w:pPr>
          </w:p>
        </w:tc>
        <w:tc>
          <w:tcPr>
            <w:tcW w:w="1984" w:type="dxa"/>
            <w:vAlign w:val="center"/>
          </w:tcPr>
          <w:p w:rsidR="007249E5" w:rsidRPr="006831F6" w:rsidRDefault="007249E5" w:rsidP="006831F6">
            <w:pPr>
              <w:suppressAutoHyphens w:val="0"/>
              <w:spacing w:line="0" w:lineRule="atLeast"/>
              <w:ind w:firstLine="0"/>
              <w:jc w:val="center"/>
              <w:rPr>
                <w:sz w:val="22"/>
                <w:szCs w:val="22"/>
                <w:lang w:eastAsia="ru-RU"/>
              </w:rPr>
            </w:pPr>
          </w:p>
        </w:tc>
      </w:tr>
      <w:tr w:rsidR="007249E5" w:rsidRPr="00C67369" w:rsidTr="001751C8">
        <w:trPr>
          <w:trHeight w:val="60"/>
        </w:trPr>
        <w:tc>
          <w:tcPr>
            <w:tcW w:w="3969" w:type="dxa"/>
            <w:vAlign w:val="center"/>
          </w:tcPr>
          <w:p w:rsidR="007249E5" w:rsidRPr="00A01D50" w:rsidRDefault="00A01D50" w:rsidP="006831F6">
            <w:pPr>
              <w:spacing w:line="0" w:lineRule="atLeast"/>
              <w:ind w:left="34" w:firstLine="0"/>
              <w:jc w:val="left"/>
              <w:rPr>
                <w:color w:val="000000" w:themeColor="text1"/>
                <w:sz w:val="22"/>
                <w:szCs w:val="22"/>
              </w:rPr>
            </w:pPr>
            <w:r>
              <w:rPr>
                <w:color w:val="000000" w:themeColor="text1"/>
                <w:sz w:val="22"/>
                <w:szCs w:val="22"/>
              </w:rPr>
              <w:t xml:space="preserve">Автоматика для откатных ворот </w:t>
            </w:r>
            <w:r w:rsidR="009F662E">
              <w:rPr>
                <w:color w:val="000000" w:themeColor="text1"/>
                <w:sz w:val="22"/>
                <w:szCs w:val="22"/>
              </w:rPr>
              <w:br/>
            </w:r>
            <w:r>
              <w:rPr>
                <w:color w:val="000000" w:themeColor="text1"/>
                <w:sz w:val="22"/>
                <w:szCs w:val="22"/>
              </w:rPr>
              <w:t xml:space="preserve">с встроенным </w:t>
            </w:r>
            <w:r>
              <w:rPr>
                <w:color w:val="000000" w:themeColor="text1"/>
                <w:sz w:val="22"/>
                <w:szCs w:val="22"/>
                <w:lang w:val="en-US"/>
              </w:rPr>
              <w:t>Wi</w:t>
            </w:r>
            <w:r w:rsidRPr="00A01D50">
              <w:rPr>
                <w:color w:val="000000" w:themeColor="text1"/>
                <w:sz w:val="22"/>
                <w:szCs w:val="22"/>
              </w:rPr>
              <w:t xml:space="preserve"> </w:t>
            </w:r>
            <w:r>
              <w:rPr>
                <w:color w:val="000000" w:themeColor="text1"/>
                <w:sz w:val="22"/>
                <w:szCs w:val="22"/>
                <w:lang w:val="en-US"/>
              </w:rPr>
              <w:t>Fi</w:t>
            </w:r>
            <w:r>
              <w:rPr>
                <w:color w:val="000000" w:themeColor="text1"/>
                <w:sz w:val="22"/>
                <w:szCs w:val="22"/>
              </w:rPr>
              <w:t xml:space="preserve"> модулем </w:t>
            </w:r>
            <w:r>
              <w:rPr>
                <w:color w:val="000000" w:themeColor="text1"/>
                <w:sz w:val="22"/>
                <w:szCs w:val="22"/>
                <w:lang w:val="en-US"/>
              </w:rPr>
              <w:t>NewTon</w:t>
            </w:r>
            <w:r w:rsidRPr="00A01D50">
              <w:rPr>
                <w:color w:val="000000" w:themeColor="text1"/>
                <w:sz w:val="22"/>
                <w:szCs w:val="22"/>
              </w:rPr>
              <w:t xml:space="preserve"> </w:t>
            </w:r>
            <w:r>
              <w:rPr>
                <w:color w:val="000000" w:themeColor="text1"/>
                <w:sz w:val="22"/>
                <w:szCs w:val="22"/>
                <w:lang w:val="en-US"/>
              </w:rPr>
              <w:t>Ultra</w:t>
            </w:r>
            <w:r w:rsidRPr="00A01D50">
              <w:rPr>
                <w:color w:val="000000" w:themeColor="text1"/>
                <w:sz w:val="22"/>
                <w:szCs w:val="22"/>
              </w:rPr>
              <w:t xml:space="preserve"> </w:t>
            </w:r>
            <w:r>
              <w:rPr>
                <w:color w:val="000000" w:themeColor="text1"/>
                <w:sz w:val="22"/>
                <w:szCs w:val="22"/>
                <w:lang w:val="en-US"/>
              </w:rPr>
              <w:t>A</w:t>
            </w:r>
            <w:r w:rsidRPr="00A01D50">
              <w:rPr>
                <w:color w:val="000000" w:themeColor="text1"/>
                <w:sz w:val="22"/>
                <w:szCs w:val="22"/>
              </w:rPr>
              <w:t>600</w:t>
            </w:r>
            <w:r>
              <w:rPr>
                <w:color w:val="000000" w:themeColor="text1"/>
                <w:sz w:val="22"/>
                <w:szCs w:val="22"/>
                <w:lang w:val="en-US"/>
              </w:rPr>
              <w:t>KIT</w:t>
            </w:r>
            <w:r w:rsidRPr="00A01D50">
              <w:rPr>
                <w:color w:val="000000" w:themeColor="text1"/>
                <w:sz w:val="22"/>
                <w:szCs w:val="22"/>
              </w:rPr>
              <w:t xml:space="preserve"> - </w:t>
            </w:r>
            <w:r>
              <w:rPr>
                <w:color w:val="000000" w:themeColor="text1"/>
                <w:sz w:val="22"/>
                <w:szCs w:val="22"/>
              </w:rPr>
              <w:t>600 кг, 24</w:t>
            </w:r>
            <w:proofErr w:type="gramStart"/>
            <w:r>
              <w:rPr>
                <w:color w:val="000000" w:themeColor="text1"/>
                <w:sz w:val="22"/>
                <w:szCs w:val="22"/>
              </w:rPr>
              <w:t xml:space="preserve"> В</w:t>
            </w:r>
            <w:proofErr w:type="gramEnd"/>
            <w:r>
              <w:rPr>
                <w:color w:val="000000" w:themeColor="text1"/>
                <w:sz w:val="22"/>
                <w:szCs w:val="22"/>
              </w:rPr>
              <w:t xml:space="preserve"> (привод, два пульта, магнитные концевики)</w:t>
            </w:r>
          </w:p>
        </w:tc>
        <w:tc>
          <w:tcPr>
            <w:tcW w:w="668"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Шт.</w:t>
            </w:r>
          </w:p>
        </w:tc>
        <w:tc>
          <w:tcPr>
            <w:tcW w:w="1317" w:type="dxa"/>
            <w:vAlign w:val="center"/>
          </w:tcPr>
          <w:p w:rsidR="007249E5" w:rsidRPr="006831F6" w:rsidRDefault="00A01D50" w:rsidP="006831F6">
            <w:pPr>
              <w:spacing w:line="0" w:lineRule="atLeast"/>
              <w:ind w:left="34" w:firstLine="0"/>
              <w:jc w:val="center"/>
              <w:rPr>
                <w:color w:val="000000"/>
                <w:sz w:val="22"/>
                <w:szCs w:val="22"/>
              </w:rPr>
            </w:pPr>
            <w:r>
              <w:rPr>
                <w:color w:val="000000"/>
                <w:sz w:val="22"/>
                <w:szCs w:val="22"/>
              </w:rPr>
              <w:t>1</w:t>
            </w:r>
          </w:p>
        </w:tc>
        <w:tc>
          <w:tcPr>
            <w:tcW w:w="2126" w:type="dxa"/>
            <w:vAlign w:val="center"/>
          </w:tcPr>
          <w:p w:rsidR="007249E5" w:rsidRPr="006831F6" w:rsidRDefault="007249E5" w:rsidP="006831F6">
            <w:pPr>
              <w:spacing w:line="0" w:lineRule="atLeast"/>
              <w:ind w:firstLine="0"/>
              <w:jc w:val="center"/>
              <w:rPr>
                <w:color w:val="000000"/>
                <w:sz w:val="22"/>
                <w:szCs w:val="22"/>
              </w:rPr>
            </w:pPr>
          </w:p>
        </w:tc>
        <w:tc>
          <w:tcPr>
            <w:tcW w:w="1984" w:type="dxa"/>
            <w:vAlign w:val="center"/>
          </w:tcPr>
          <w:p w:rsidR="007249E5" w:rsidRPr="006831F6" w:rsidRDefault="007249E5" w:rsidP="006831F6">
            <w:pPr>
              <w:suppressAutoHyphens w:val="0"/>
              <w:spacing w:line="0" w:lineRule="atLeast"/>
              <w:ind w:firstLine="0"/>
              <w:jc w:val="center"/>
              <w:rPr>
                <w:sz w:val="22"/>
                <w:szCs w:val="22"/>
                <w:lang w:eastAsia="ru-RU"/>
              </w:rPr>
            </w:pPr>
          </w:p>
        </w:tc>
      </w:tr>
      <w:tr w:rsidR="007249E5" w:rsidRPr="00C67369" w:rsidTr="001751C8">
        <w:trPr>
          <w:trHeight w:val="60"/>
        </w:trPr>
        <w:tc>
          <w:tcPr>
            <w:tcW w:w="3969" w:type="dxa"/>
            <w:vAlign w:val="center"/>
          </w:tcPr>
          <w:p w:rsidR="007249E5" w:rsidRPr="00031CF6" w:rsidRDefault="00031CF6" w:rsidP="006831F6">
            <w:pPr>
              <w:spacing w:line="0" w:lineRule="atLeast"/>
              <w:ind w:left="34" w:firstLine="0"/>
              <w:jc w:val="left"/>
              <w:rPr>
                <w:color w:val="000000" w:themeColor="text1"/>
                <w:sz w:val="22"/>
                <w:szCs w:val="22"/>
              </w:rPr>
            </w:pPr>
            <w:r>
              <w:rPr>
                <w:color w:val="000000" w:themeColor="text1"/>
                <w:sz w:val="22"/>
                <w:szCs w:val="22"/>
              </w:rPr>
              <w:t xml:space="preserve">Зубчатая </w:t>
            </w:r>
            <w:proofErr w:type="gramStart"/>
            <w:r>
              <w:rPr>
                <w:color w:val="000000" w:themeColor="text1"/>
                <w:sz w:val="22"/>
                <w:szCs w:val="22"/>
              </w:rPr>
              <w:t>рейка</w:t>
            </w:r>
            <w:proofErr w:type="gramEnd"/>
            <w:r>
              <w:rPr>
                <w:color w:val="000000" w:themeColor="text1"/>
                <w:sz w:val="22"/>
                <w:szCs w:val="22"/>
              </w:rPr>
              <w:t xml:space="preserve"> оцинкованная </w:t>
            </w:r>
            <w:r>
              <w:rPr>
                <w:color w:val="000000" w:themeColor="text1"/>
                <w:sz w:val="22"/>
                <w:szCs w:val="22"/>
                <w:lang w:val="en-US"/>
              </w:rPr>
              <w:t>KDV</w:t>
            </w:r>
            <w:r>
              <w:rPr>
                <w:color w:val="000000" w:themeColor="text1"/>
                <w:sz w:val="22"/>
                <w:szCs w:val="22"/>
              </w:rPr>
              <w:t xml:space="preserve"> </w:t>
            </w:r>
            <w:r w:rsidR="009F662E">
              <w:rPr>
                <w:color w:val="000000" w:themeColor="text1"/>
                <w:sz w:val="22"/>
                <w:szCs w:val="22"/>
              </w:rPr>
              <w:br/>
            </w:r>
            <w:r>
              <w:rPr>
                <w:color w:val="000000" w:themeColor="text1"/>
                <w:sz w:val="22"/>
                <w:szCs w:val="22"/>
              </w:rPr>
              <w:t>8</w:t>
            </w:r>
            <w:r w:rsidR="009F662E">
              <w:rPr>
                <w:color w:val="000000" w:themeColor="text1"/>
                <w:sz w:val="22"/>
                <w:szCs w:val="22"/>
              </w:rPr>
              <w:t xml:space="preserve"> </w:t>
            </w:r>
            <w:r>
              <w:rPr>
                <w:color w:val="000000" w:themeColor="text1"/>
                <w:sz w:val="22"/>
                <w:szCs w:val="22"/>
              </w:rPr>
              <w:t>мм (1 шт</w:t>
            </w:r>
            <w:r w:rsidR="00AE6464">
              <w:rPr>
                <w:color w:val="000000" w:themeColor="text1"/>
                <w:sz w:val="22"/>
                <w:szCs w:val="22"/>
              </w:rPr>
              <w:t>.</w:t>
            </w:r>
            <w:r>
              <w:rPr>
                <w:color w:val="000000" w:themeColor="text1"/>
                <w:sz w:val="22"/>
                <w:szCs w:val="22"/>
              </w:rPr>
              <w:t>)</w:t>
            </w:r>
          </w:p>
        </w:tc>
        <w:tc>
          <w:tcPr>
            <w:tcW w:w="668" w:type="dxa"/>
            <w:vAlign w:val="center"/>
          </w:tcPr>
          <w:p w:rsidR="007249E5" w:rsidRPr="006831F6" w:rsidRDefault="00031CF6" w:rsidP="006831F6">
            <w:pPr>
              <w:spacing w:line="0" w:lineRule="atLeast"/>
              <w:ind w:left="34" w:firstLine="0"/>
              <w:jc w:val="center"/>
              <w:rPr>
                <w:color w:val="000000"/>
                <w:sz w:val="22"/>
                <w:szCs w:val="22"/>
              </w:rPr>
            </w:pPr>
            <w:r>
              <w:rPr>
                <w:color w:val="000000"/>
                <w:sz w:val="22"/>
                <w:szCs w:val="22"/>
              </w:rPr>
              <w:t>Шт.</w:t>
            </w:r>
          </w:p>
        </w:tc>
        <w:tc>
          <w:tcPr>
            <w:tcW w:w="1317" w:type="dxa"/>
            <w:vAlign w:val="center"/>
          </w:tcPr>
          <w:p w:rsidR="007249E5" w:rsidRPr="006831F6" w:rsidRDefault="007249E5" w:rsidP="006831F6">
            <w:pPr>
              <w:spacing w:line="0" w:lineRule="atLeast"/>
              <w:ind w:left="34" w:firstLine="0"/>
              <w:jc w:val="center"/>
              <w:rPr>
                <w:color w:val="000000"/>
                <w:sz w:val="22"/>
                <w:szCs w:val="22"/>
              </w:rPr>
            </w:pPr>
            <w:r w:rsidRPr="006831F6">
              <w:rPr>
                <w:color w:val="000000"/>
                <w:sz w:val="22"/>
                <w:szCs w:val="22"/>
              </w:rPr>
              <w:t>5</w:t>
            </w:r>
          </w:p>
        </w:tc>
        <w:tc>
          <w:tcPr>
            <w:tcW w:w="2126" w:type="dxa"/>
            <w:vAlign w:val="center"/>
          </w:tcPr>
          <w:p w:rsidR="007249E5" w:rsidRPr="006831F6" w:rsidRDefault="007249E5" w:rsidP="006831F6">
            <w:pPr>
              <w:spacing w:line="0" w:lineRule="atLeast"/>
              <w:ind w:firstLine="0"/>
              <w:jc w:val="center"/>
              <w:rPr>
                <w:color w:val="000000"/>
                <w:sz w:val="22"/>
                <w:szCs w:val="22"/>
              </w:rPr>
            </w:pPr>
          </w:p>
        </w:tc>
        <w:tc>
          <w:tcPr>
            <w:tcW w:w="1984" w:type="dxa"/>
            <w:vAlign w:val="center"/>
          </w:tcPr>
          <w:p w:rsidR="007249E5" w:rsidRPr="006831F6" w:rsidRDefault="007249E5" w:rsidP="006831F6">
            <w:pPr>
              <w:suppressAutoHyphens w:val="0"/>
              <w:spacing w:line="0" w:lineRule="atLeast"/>
              <w:ind w:firstLine="0"/>
              <w:jc w:val="center"/>
              <w:rPr>
                <w:sz w:val="22"/>
                <w:szCs w:val="22"/>
                <w:lang w:eastAsia="ru-RU"/>
              </w:rPr>
            </w:pPr>
          </w:p>
        </w:tc>
      </w:tr>
      <w:tr w:rsidR="00A003DF" w:rsidRPr="00C67369" w:rsidTr="001751C8">
        <w:tc>
          <w:tcPr>
            <w:tcW w:w="10064" w:type="dxa"/>
            <w:gridSpan w:val="5"/>
          </w:tcPr>
          <w:p w:rsidR="00A003DF" w:rsidRPr="006831F6" w:rsidRDefault="00A003DF" w:rsidP="006831F6">
            <w:pPr>
              <w:suppressAutoHyphens w:val="0"/>
              <w:spacing w:line="0" w:lineRule="atLeast"/>
              <w:ind w:firstLine="0"/>
              <w:jc w:val="left"/>
              <w:rPr>
                <w:sz w:val="22"/>
                <w:szCs w:val="22"/>
                <w:lang w:eastAsia="ru-RU"/>
              </w:rPr>
            </w:pPr>
            <w:r w:rsidRPr="006831F6">
              <w:rPr>
                <w:sz w:val="22"/>
                <w:szCs w:val="22"/>
                <w:lang w:eastAsia="ru-RU"/>
              </w:rPr>
              <w:t>Итого:</w:t>
            </w:r>
          </w:p>
        </w:tc>
      </w:tr>
    </w:tbl>
    <w:p w:rsidR="001E6819" w:rsidRPr="005D48A5" w:rsidRDefault="001E6819" w:rsidP="001E6819">
      <w:pPr>
        <w:rPr>
          <w:sz w:val="22"/>
          <w:szCs w:val="22"/>
        </w:rPr>
      </w:pPr>
    </w:p>
    <w:p w:rsidR="001E6819" w:rsidRPr="005D48A5" w:rsidRDefault="001E6819" w:rsidP="002D143A">
      <w:pPr>
        <w:tabs>
          <w:tab w:val="left" w:pos="11057"/>
          <w:tab w:val="left" w:pos="11199"/>
        </w:tabs>
        <w:ind w:left="709" w:right="61" w:firstLine="0"/>
        <w:rPr>
          <w:sz w:val="22"/>
          <w:szCs w:val="22"/>
        </w:rPr>
      </w:pPr>
      <w:r w:rsidRPr="005D48A5">
        <w:rPr>
          <w:sz w:val="22"/>
          <w:szCs w:val="22"/>
        </w:rPr>
        <w:t xml:space="preserve">Поставка товара осуществляется </w:t>
      </w:r>
      <w:r w:rsidR="005D48A5" w:rsidRPr="005D48A5">
        <w:rPr>
          <w:sz w:val="22"/>
          <w:szCs w:val="22"/>
        </w:rPr>
        <w:t xml:space="preserve">в срок не позднее </w:t>
      </w:r>
      <w:r w:rsidR="009F662E">
        <w:rPr>
          <w:b/>
          <w:sz w:val="22"/>
          <w:szCs w:val="22"/>
        </w:rPr>
        <w:t>30</w:t>
      </w:r>
      <w:r w:rsidR="00ED5A35" w:rsidRPr="00403CAB">
        <w:rPr>
          <w:b/>
          <w:sz w:val="22"/>
          <w:szCs w:val="22"/>
        </w:rPr>
        <w:t>.</w:t>
      </w:r>
      <w:r w:rsidR="009F662E">
        <w:rPr>
          <w:b/>
          <w:sz w:val="22"/>
          <w:szCs w:val="22"/>
        </w:rPr>
        <w:t>06</w:t>
      </w:r>
      <w:r w:rsidR="00ED5A35" w:rsidRPr="00403CAB">
        <w:rPr>
          <w:b/>
          <w:sz w:val="22"/>
          <w:szCs w:val="22"/>
        </w:rPr>
        <w:t>.202</w:t>
      </w:r>
      <w:r w:rsidR="009F662E">
        <w:rPr>
          <w:b/>
          <w:sz w:val="22"/>
          <w:szCs w:val="22"/>
        </w:rPr>
        <w:t>6</w:t>
      </w:r>
      <w:r w:rsidR="00ED5A35" w:rsidRPr="00403CAB">
        <w:rPr>
          <w:b/>
          <w:sz w:val="22"/>
          <w:szCs w:val="22"/>
        </w:rPr>
        <w:t xml:space="preserve"> года</w:t>
      </w:r>
      <w:r w:rsidRPr="005D48A5">
        <w:rPr>
          <w:sz w:val="22"/>
          <w:szCs w:val="22"/>
        </w:rPr>
        <w:t xml:space="preserve"> по </w:t>
      </w:r>
      <w:r w:rsidR="005D48A5" w:rsidRPr="005D48A5">
        <w:rPr>
          <w:sz w:val="22"/>
          <w:szCs w:val="22"/>
        </w:rPr>
        <w:t xml:space="preserve">адресу, указанному </w:t>
      </w:r>
      <w:r w:rsidR="005D48A5" w:rsidRPr="005D48A5">
        <w:rPr>
          <w:sz w:val="22"/>
          <w:szCs w:val="22"/>
        </w:rPr>
        <w:br/>
        <w:t>в разделе 14</w:t>
      </w:r>
      <w:r w:rsidRPr="005D48A5">
        <w:rPr>
          <w:sz w:val="22"/>
          <w:szCs w:val="22"/>
        </w:rPr>
        <w:t xml:space="preserve"> ГК.</w:t>
      </w:r>
    </w:p>
    <w:p w:rsidR="001E6819" w:rsidRDefault="001E6819" w:rsidP="002D143A">
      <w:pPr>
        <w:tabs>
          <w:tab w:val="left" w:pos="11057"/>
          <w:tab w:val="left" w:pos="11199"/>
        </w:tabs>
        <w:ind w:left="709" w:firstLine="0"/>
        <w:rPr>
          <w:sz w:val="22"/>
          <w:szCs w:val="22"/>
        </w:rPr>
      </w:pPr>
      <w:r w:rsidRPr="005D48A5">
        <w:rPr>
          <w:sz w:val="22"/>
          <w:szCs w:val="22"/>
        </w:rPr>
        <w:t xml:space="preserve">Контактные телефоны Государственного заказчика: </w:t>
      </w:r>
      <w:r w:rsidR="009926A9">
        <w:rPr>
          <w:sz w:val="22"/>
          <w:szCs w:val="22"/>
        </w:rPr>
        <w:t>8 999 139 10 17</w:t>
      </w:r>
      <w:r w:rsidRPr="005D48A5">
        <w:rPr>
          <w:sz w:val="22"/>
          <w:szCs w:val="22"/>
        </w:rPr>
        <w:t>.</w:t>
      </w:r>
    </w:p>
    <w:p w:rsidR="006831F6" w:rsidRPr="005D48A5" w:rsidRDefault="006831F6" w:rsidP="002D143A">
      <w:pPr>
        <w:tabs>
          <w:tab w:val="left" w:pos="11057"/>
          <w:tab w:val="left" w:pos="11199"/>
        </w:tabs>
        <w:ind w:left="709" w:firstLine="0"/>
        <w:rPr>
          <w:sz w:val="22"/>
          <w:szCs w:val="22"/>
        </w:rPr>
      </w:pPr>
    </w:p>
    <w:p w:rsidR="008C27B1" w:rsidRPr="008C27B1" w:rsidRDefault="008C27B1" w:rsidP="008C27B1">
      <w:pPr>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5056"/>
      </w:tblGrid>
      <w:tr w:rsidR="008C27B1" w:rsidRPr="008C27B1" w:rsidTr="006831F6">
        <w:trPr>
          <w:trHeight w:val="1985"/>
        </w:trPr>
        <w:tc>
          <w:tcPr>
            <w:tcW w:w="4866" w:type="dxa"/>
          </w:tcPr>
          <w:p w:rsidR="006831F6" w:rsidRDefault="008C27B1" w:rsidP="006831F6">
            <w:pPr>
              <w:pStyle w:val="afa"/>
              <w:suppressLineNumbers w:val="0"/>
              <w:spacing w:line="0" w:lineRule="atLeast"/>
              <w:jc w:val="both"/>
              <w:rPr>
                <w:rFonts w:ascii="Times New Roman" w:hAnsi="Times New Roman" w:cs="Times New Roman"/>
                <w:sz w:val="22"/>
                <w:szCs w:val="22"/>
              </w:rPr>
            </w:pPr>
            <w:r w:rsidRPr="008C27B1">
              <w:rPr>
                <w:rFonts w:ascii="Times New Roman" w:hAnsi="Times New Roman" w:cs="Times New Roman"/>
                <w:sz w:val="22"/>
                <w:szCs w:val="22"/>
              </w:rPr>
              <w:t>ПОСТАВЩИК</w:t>
            </w:r>
          </w:p>
          <w:p w:rsidR="002D143A" w:rsidRPr="002D143A" w:rsidRDefault="00403CAB" w:rsidP="002D143A">
            <w:pPr>
              <w:pStyle w:val="af9"/>
              <w:spacing w:line="0" w:lineRule="atLeast"/>
              <w:rPr>
                <w:rFonts w:ascii="Times New Roman" w:hAnsi="Times New Roman" w:cs="Times New Roman"/>
                <w:sz w:val="22"/>
                <w:szCs w:val="22"/>
              </w:rPr>
            </w:pPr>
            <w:r>
              <w:rPr>
                <w:rFonts w:ascii="Times New Roman" w:hAnsi="Times New Roman" w:cs="Times New Roman"/>
                <w:sz w:val="22"/>
                <w:szCs w:val="22"/>
              </w:rPr>
              <w:t>_____________________________________</w:t>
            </w:r>
          </w:p>
          <w:p w:rsidR="008C27B1" w:rsidRDefault="008C27B1" w:rsidP="002D143A">
            <w:pPr>
              <w:pStyle w:val="34"/>
              <w:shd w:val="clear" w:color="auto" w:fill="auto"/>
              <w:spacing w:before="0" w:after="0" w:line="0" w:lineRule="atLeast"/>
              <w:jc w:val="both"/>
              <w:rPr>
                <w:rFonts w:ascii="Times New Roman" w:hAnsi="Times New Roman" w:cs="Times New Roman"/>
                <w:b w:val="0"/>
                <w:bCs w:val="0"/>
                <w:sz w:val="22"/>
                <w:szCs w:val="22"/>
              </w:rPr>
            </w:pPr>
          </w:p>
          <w:p w:rsidR="006831F6" w:rsidRDefault="006831F6" w:rsidP="002D143A">
            <w:pPr>
              <w:pStyle w:val="34"/>
              <w:shd w:val="clear" w:color="auto" w:fill="auto"/>
              <w:spacing w:before="0" w:after="0" w:line="0" w:lineRule="atLeast"/>
              <w:jc w:val="both"/>
              <w:rPr>
                <w:rFonts w:ascii="Times New Roman" w:hAnsi="Times New Roman" w:cs="Times New Roman"/>
                <w:b w:val="0"/>
                <w:bCs w:val="0"/>
                <w:sz w:val="22"/>
                <w:szCs w:val="22"/>
              </w:rPr>
            </w:pPr>
          </w:p>
          <w:p w:rsidR="006831F6" w:rsidRPr="008C27B1" w:rsidRDefault="006831F6" w:rsidP="002D143A">
            <w:pPr>
              <w:pStyle w:val="34"/>
              <w:shd w:val="clear" w:color="auto" w:fill="auto"/>
              <w:spacing w:before="0" w:after="0" w:line="0" w:lineRule="atLeast"/>
              <w:jc w:val="both"/>
              <w:rPr>
                <w:rFonts w:ascii="Times New Roman" w:hAnsi="Times New Roman" w:cs="Times New Roman"/>
                <w:b w:val="0"/>
                <w:bCs w:val="0"/>
                <w:sz w:val="22"/>
                <w:szCs w:val="22"/>
              </w:rPr>
            </w:pPr>
          </w:p>
          <w:p w:rsidR="008C27B1" w:rsidRPr="008C27B1" w:rsidRDefault="008C27B1" w:rsidP="002D143A">
            <w:pPr>
              <w:spacing w:line="0" w:lineRule="atLeast"/>
              <w:ind w:firstLine="0"/>
              <w:rPr>
                <w:sz w:val="22"/>
                <w:szCs w:val="22"/>
              </w:rPr>
            </w:pPr>
            <w:r w:rsidRPr="008C27B1">
              <w:rPr>
                <w:sz w:val="22"/>
                <w:szCs w:val="22"/>
              </w:rPr>
              <w:t>_____________________/</w:t>
            </w:r>
            <w:r w:rsidR="002D143A" w:rsidRPr="0032048B">
              <w:rPr>
                <w:rFonts w:eastAsia="Arial Unicode MS"/>
                <w:sz w:val="21"/>
                <w:szCs w:val="21"/>
              </w:rPr>
              <w:t xml:space="preserve"> </w:t>
            </w:r>
            <w:r w:rsidR="00403CAB">
              <w:rPr>
                <w:rFonts w:eastAsia="Arial Unicode MS"/>
                <w:sz w:val="21"/>
                <w:szCs w:val="21"/>
              </w:rPr>
              <w:t xml:space="preserve">                           </w:t>
            </w:r>
            <w:r w:rsidR="002D143A">
              <w:rPr>
                <w:rFonts w:eastAsia="Arial Unicode MS"/>
                <w:sz w:val="21"/>
                <w:szCs w:val="21"/>
              </w:rPr>
              <w:t xml:space="preserve"> </w:t>
            </w:r>
            <w:r w:rsidRPr="008C27B1">
              <w:rPr>
                <w:sz w:val="22"/>
                <w:szCs w:val="22"/>
              </w:rPr>
              <w:t>/</w:t>
            </w:r>
          </w:p>
          <w:p w:rsidR="008C27B1" w:rsidRPr="008C27B1" w:rsidRDefault="008C27B1" w:rsidP="002D143A">
            <w:pPr>
              <w:spacing w:line="0" w:lineRule="atLeast"/>
              <w:ind w:firstLine="0"/>
              <w:rPr>
                <w:sz w:val="22"/>
                <w:szCs w:val="22"/>
              </w:rPr>
            </w:pPr>
          </w:p>
          <w:p w:rsidR="008C27B1" w:rsidRPr="008C27B1" w:rsidRDefault="00A753CA" w:rsidP="002D143A">
            <w:pPr>
              <w:spacing w:line="0" w:lineRule="atLeast"/>
              <w:rPr>
                <w:sz w:val="22"/>
                <w:szCs w:val="22"/>
              </w:rPr>
            </w:pPr>
            <w:r>
              <w:rPr>
                <w:sz w:val="22"/>
                <w:szCs w:val="22"/>
              </w:rPr>
              <w:t xml:space="preserve"> «_____»__________________202</w:t>
            </w:r>
            <w:r w:rsidR="009F662E">
              <w:rPr>
                <w:sz w:val="22"/>
                <w:szCs w:val="22"/>
              </w:rPr>
              <w:t>6</w:t>
            </w:r>
            <w:r w:rsidR="008C27B1" w:rsidRPr="008C27B1">
              <w:rPr>
                <w:sz w:val="22"/>
                <w:szCs w:val="22"/>
              </w:rPr>
              <w:t xml:space="preserve"> г.</w:t>
            </w:r>
          </w:p>
          <w:p w:rsidR="008C27B1" w:rsidRPr="008C27B1" w:rsidRDefault="000F459B" w:rsidP="002D143A">
            <w:pPr>
              <w:pStyle w:val="34"/>
              <w:shd w:val="clear" w:color="auto" w:fill="auto"/>
              <w:spacing w:before="0" w:after="0" w:line="0" w:lineRule="atLeast"/>
              <w:jc w:val="center"/>
              <w:rPr>
                <w:rFonts w:ascii="Times New Roman" w:hAnsi="Times New Roman" w:cs="Times New Roman"/>
                <w:b w:val="0"/>
                <w:bCs w:val="0"/>
                <w:sz w:val="22"/>
                <w:szCs w:val="22"/>
              </w:rPr>
            </w:pPr>
            <w:r>
              <w:rPr>
                <w:rFonts w:ascii="Times New Roman" w:hAnsi="Times New Roman" w:cs="Times New Roman"/>
                <w:sz w:val="22"/>
                <w:szCs w:val="22"/>
              </w:rPr>
              <w:t>М.П.</w:t>
            </w:r>
          </w:p>
        </w:tc>
        <w:tc>
          <w:tcPr>
            <w:tcW w:w="5056" w:type="dxa"/>
          </w:tcPr>
          <w:p w:rsidR="008C27B1" w:rsidRPr="006831F6" w:rsidRDefault="008C27B1" w:rsidP="006831F6">
            <w:pPr>
              <w:pStyle w:val="afa"/>
              <w:suppressLineNumbers w:val="0"/>
              <w:spacing w:line="0" w:lineRule="atLeast"/>
              <w:jc w:val="both"/>
              <w:rPr>
                <w:rFonts w:ascii="Times New Roman" w:hAnsi="Times New Roman" w:cs="Times New Roman"/>
                <w:sz w:val="22"/>
                <w:szCs w:val="22"/>
              </w:rPr>
            </w:pPr>
            <w:r w:rsidRPr="008C27B1">
              <w:rPr>
                <w:rFonts w:ascii="Times New Roman" w:hAnsi="Times New Roman" w:cs="Times New Roman"/>
                <w:sz w:val="22"/>
                <w:szCs w:val="22"/>
              </w:rPr>
              <w:t>ГОСУДАРСТВЕННЫЙ ЗАКАЗЧИК</w:t>
            </w:r>
          </w:p>
          <w:p w:rsidR="002D143A" w:rsidRPr="006831F6" w:rsidRDefault="008C27B1" w:rsidP="002D143A">
            <w:pPr>
              <w:pStyle w:val="34"/>
              <w:shd w:val="clear" w:color="auto" w:fill="auto"/>
              <w:spacing w:before="0" w:after="0" w:line="0" w:lineRule="atLeast"/>
              <w:jc w:val="both"/>
              <w:rPr>
                <w:rFonts w:ascii="Times New Roman" w:hAnsi="Times New Roman" w:cs="Times New Roman"/>
                <w:b w:val="0"/>
                <w:bCs w:val="0"/>
                <w:sz w:val="22"/>
                <w:szCs w:val="22"/>
              </w:rPr>
            </w:pPr>
            <w:r w:rsidRPr="008C27B1">
              <w:rPr>
                <w:rFonts w:ascii="Times New Roman" w:hAnsi="Times New Roman" w:cs="Times New Roman"/>
                <w:b w:val="0"/>
                <w:bCs w:val="0"/>
                <w:sz w:val="22"/>
                <w:szCs w:val="22"/>
              </w:rPr>
              <w:t>ФКУ СИЗО - 1 ГУФСИН Р</w:t>
            </w:r>
            <w:r w:rsidR="006831F6">
              <w:rPr>
                <w:rFonts w:ascii="Times New Roman" w:hAnsi="Times New Roman" w:cs="Times New Roman"/>
                <w:b w:val="0"/>
                <w:bCs w:val="0"/>
                <w:sz w:val="22"/>
                <w:szCs w:val="22"/>
              </w:rPr>
              <w:t xml:space="preserve">оссии </w:t>
            </w:r>
            <w:r w:rsidR="006831F6">
              <w:rPr>
                <w:rFonts w:ascii="Times New Roman" w:hAnsi="Times New Roman" w:cs="Times New Roman"/>
                <w:b w:val="0"/>
                <w:bCs w:val="0"/>
                <w:sz w:val="22"/>
                <w:szCs w:val="22"/>
              </w:rPr>
              <w:br/>
              <w:t>по Нижегородской области</w:t>
            </w:r>
          </w:p>
          <w:p w:rsidR="006831F6" w:rsidRDefault="006831F6" w:rsidP="002D143A">
            <w:pPr>
              <w:pStyle w:val="34"/>
              <w:shd w:val="clear" w:color="auto" w:fill="auto"/>
              <w:spacing w:before="0" w:after="0" w:line="0" w:lineRule="atLeast"/>
              <w:jc w:val="both"/>
              <w:rPr>
                <w:rFonts w:ascii="Times New Roman" w:hAnsi="Times New Roman" w:cs="Times New Roman"/>
                <w:sz w:val="22"/>
                <w:szCs w:val="22"/>
              </w:rPr>
            </w:pPr>
          </w:p>
          <w:p w:rsidR="009F662E" w:rsidRPr="008C27B1" w:rsidRDefault="009F662E" w:rsidP="002D143A">
            <w:pPr>
              <w:pStyle w:val="34"/>
              <w:shd w:val="clear" w:color="auto" w:fill="auto"/>
              <w:spacing w:before="0" w:after="0" w:line="0" w:lineRule="atLeast"/>
              <w:jc w:val="both"/>
              <w:rPr>
                <w:rFonts w:ascii="Times New Roman" w:hAnsi="Times New Roman" w:cs="Times New Roman"/>
                <w:sz w:val="22"/>
                <w:szCs w:val="22"/>
              </w:rPr>
            </w:pPr>
          </w:p>
          <w:p w:rsidR="008C27B1" w:rsidRPr="008C27B1" w:rsidRDefault="008C27B1" w:rsidP="002D143A">
            <w:pPr>
              <w:spacing w:line="0" w:lineRule="atLeast"/>
              <w:rPr>
                <w:sz w:val="22"/>
                <w:szCs w:val="22"/>
              </w:rPr>
            </w:pPr>
            <w:r w:rsidRPr="008C27B1">
              <w:rPr>
                <w:sz w:val="22"/>
                <w:szCs w:val="22"/>
              </w:rPr>
              <w:t xml:space="preserve">   _____________________ /</w:t>
            </w:r>
            <w:r w:rsidR="00DC301C">
              <w:rPr>
                <w:sz w:val="22"/>
                <w:szCs w:val="22"/>
              </w:rPr>
              <w:t>Сорокин М.С.</w:t>
            </w:r>
            <w:r w:rsidRPr="008C27B1">
              <w:rPr>
                <w:sz w:val="22"/>
                <w:szCs w:val="22"/>
              </w:rPr>
              <w:t>/</w:t>
            </w:r>
          </w:p>
          <w:p w:rsidR="008C27B1" w:rsidRPr="008C27B1" w:rsidRDefault="008C27B1" w:rsidP="002D143A">
            <w:pPr>
              <w:spacing w:line="0" w:lineRule="atLeast"/>
              <w:rPr>
                <w:sz w:val="22"/>
                <w:szCs w:val="22"/>
              </w:rPr>
            </w:pPr>
          </w:p>
          <w:p w:rsidR="008C27B1" w:rsidRPr="008C27B1" w:rsidRDefault="00A753CA" w:rsidP="002D143A">
            <w:pPr>
              <w:spacing w:line="0" w:lineRule="atLeast"/>
              <w:rPr>
                <w:sz w:val="22"/>
                <w:szCs w:val="22"/>
              </w:rPr>
            </w:pPr>
            <w:r>
              <w:rPr>
                <w:sz w:val="22"/>
                <w:szCs w:val="22"/>
              </w:rPr>
              <w:t xml:space="preserve"> «_____»__________________202</w:t>
            </w:r>
            <w:r w:rsidR="009F662E">
              <w:rPr>
                <w:sz w:val="22"/>
                <w:szCs w:val="22"/>
              </w:rPr>
              <w:t>6</w:t>
            </w:r>
            <w:r w:rsidR="008C27B1" w:rsidRPr="008C27B1">
              <w:rPr>
                <w:sz w:val="22"/>
                <w:szCs w:val="22"/>
              </w:rPr>
              <w:t xml:space="preserve"> г.</w:t>
            </w:r>
          </w:p>
          <w:p w:rsidR="008C27B1" w:rsidRPr="009F662E" w:rsidRDefault="000F459B" w:rsidP="009F662E">
            <w:pPr>
              <w:spacing w:line="0" w:lineRule="atLeast"/>
              <w:jc w:val="center"/>
              <w:rPr>
                <w:b/>
                <w:sz w:val="22"/>
                <w:szCs w:val="22"/>
              </w:rPr>
            </w:pPr>
            <w:r>
              <w:rPr>
                <w:b/>
                <w:sz w:val="22"/>
                <w:szCs w:val="22"/>
              </w:rPr>
              <w:t>М.П.</w:t>
            </w:r>
          </w:p>
        </w:tc>
      </w:tr>
    </w:tbl>
    <w:p w:rsidR="004E6619" w:rsidRDefault="004E6619" w:rsidP="009507F4"/>
    <w:p w:rsidR="00E61D52" w:rsidRDefault="00E61D52" w:rsidP="000807AF">
      <w:pPr>
        <w:tabs>
          <w:tab w:val="left" w:pos="6480"/>
          <w:tab w:val="left" w:pos="12474"/>
        </w:tabs>
        <w:ind w:firstLine="0"/>
        <w:rPr>
          <w:b/>
          <w:sz w:val="22"/>
          <w:szCs w:val="22"/>
        </w:rPr>
      </w:pPr>
    </w:p>
    <w:sectPr w:rsidR="00E61D52" w:rsidSect="008C27B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27" w:rsidRDefault="00FE1827" w:rsidP="00642207">
      <w:r>
        <w:separator/>
      </w:r>
    </w:p>
  </w:endnote>
  <w:endnote w:type="continuationSeparator" w:id="0">
    <w:p w:rsidR="00FE1827" w:rsidRDefault="00FE1827" w:rsidP="006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27" w:rsidRDefault="00FE1827" w:rsidP="00642207">
      <w:r>
        <w:separator/>
      </w:r>
    </w:p>
  </w:footnote>
  <w:footnote w:type="continuationSeparator" w:id="0">
    <w:p w:rsidR="00FE1827" w:rsidRDefault="00FE1827" w:rsidP="00642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8528A9"/>
    <w:multiLevelType w:val="multilevel"/>
    <w:tmpl w:val="3C62C718"/>
    <w:lvl w:ilvl="0">
      <w:start w:val="1"/>
      <w:numFmt w:val="bullet"/>
      <w:lvlText w:val="-"/>
      <w:lvlJc w:val="left"/>
      <w:rPr>
        <w:rFonts w:ascii="Times New Roman" w:eastAsia="Times New Roman" w:hAnsi="Times New Roman"/>
        <w:b w:val="0"/>
        <w:i w:val="0"/>
        <w:smallCaps w:val="0"/>
        <w:strike w:val="0"/>
        <w:color w:val="000000"/>
        <w:spacing w:val="6"/>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0287728"/>
    <w:multiLevelType w:val="multilevel"/>
    <w:tmpl w:val="F8AA13DC"/>
    <w:lvl w:ilvl="0">
      <w:start w:val="2"/>
      <w:numFmt w:val="decimal"/>
      <w:lvlText w:val="%1."/>
      <w:lvlJc w:val="left"/>
      <w:pPr>
        <w:ind w:left="360" w:hanging="36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
    <w:nsid w:val="10DF60AA"/>
    <w:multiLevelType w:val="multilevel"/>
    <w:tmpl w:val="6B7CFDC4"/>
    <w:lvl w:ilvl="0">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2AA327E"/>
    <w:multiLevelType w:val="hybridMultilevel"/>
    <w:tmpl w:val="37B4821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B4964F8"/>
    <w:multiLevelType w:val="hybridMultilevel"/>
    <w:tmpl w:val="D3448E94"/>
    <w:lvl w:ilvl="0" w:tplc="FC8AF4F4">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nsid w:val="1BED10CE"/>
    <w:multiLevelType w:val="multilevel"/>
    <w:tmpl w:val="9A6231A0"/>
    <w:lvl w:ilvl="0">
      <w:start w:val="4"/>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nsid w:val="1D807911"/>
    <w:multiLevelType w:val="hybridMultilevel"/>
    <w:tmpl w:val="4502D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7E4AD6"/>
    <w:multiLevelType w:val="hybridMultilevel"/>
    <w:tmpl w:val="E2C40F18"/>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4FC6BE8"/>
    <w:multiLevelType w:val="multilevel"/>
    <w:tmpl w:val="F4D2E476"/>
    <w:lvl w:ilvl="0">
      <w:start w:val="1"/>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19"/>
        <w:szCs w:val="19"/>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52F7D8C"/>
    <w:multiLevelType w:val="multilevel"/>
    <w:tmpl w:val="70E69652"/>
    <w:lvl w:ilvl="0">
      <w:start w:val="10"/>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0431D98"/>
    <w:multiLevelType w:val="hybridMultilevel"/>
    <w:tmpl w:val="73EED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2009A1"/>
    <w:multiLevelType w:val="multilevel"/>
    <w:tmpl w:val="355A2388"/>
    <w:lvl w:ilvl="0">
      <w:start w:val="5"/>
      <w:numFmt w:val="decimal"/>
      <w:lvlText w:val="%1."/>
      <w:lvlJc w:val="left"/>
      <w:pPr>
        <w:ind w:left="360" w:hanging="360"/>
      </w:pPr>
      <w:rPr>
        <w:rFonts w:cs="Times New Roman" w:hint="default"/>
      </w:rPr>
    </w:lvl>
    <w:lvl w:ilvl="1">
      <w:start w:val="6"/>
      <w:numFmt w:val="decimal"/>
      <w:lvlText w:val="%1.%2."/>
      <w:lvlJc w:val="left"/>
      <w:pPr>
        <w:ind w:left="1100" w:hanging="360"/>
      </w:pPr>
      <w:rPr>
        <w:rFonts w:cs="Times New Roman" w:hint="default"/>
      </w:rPr>
    </w:lvl>
    <w:lvl w:ilvl="2">
      <w:start w:val="1"/>
      <w:numFmt w:val="decimal"/>
      <w:lvlText w:val="%1.%2.%3."/>
      <w:lvlJc w:val="left"/>
      <w:pPr>
        <w:ind w:left="2200" w:hanging="720"/>
      </w:pPr>
      <w:rPr>
        <w:rFonts w:cs="Times New Roman" w:hint="default"/>
      </w:rPr>
    </w:lvl>
    <w:lvl w:ilvl="3">
      <w:start w:val="1"/>
      <w:numFmt w:val="decimal"/>
      <w:lvlText w:val="%1.%2.%3.%4."/>
      <w:lvlJc w:val="left"/>
      <w:pPr>
        <w:ind w:left="2940" w:hanging="720"/>
      </w:pPr>
      <w:rPr>
        <w:rFonts w:cs="Times New Roman" w:hint="default"/>
      </w:rPr>
    </w:lvl>
    <w:lvl w:ilvl="4">
      <w:start w:val="1"/>
      <w:numFmt w:val="decimal"/>
      <w:lvlText w:val="%1.%2.%3.%4.%5."/>
      <w:lvlJc w:val="left"/>
      <w:pPr>
        <w:ind w:left="4040" w:hanging="1080"/>
      </w:pPr>
      <w:rPr>
        <w:rFonts w:cs="Times New Roman" w:hint="default"/>
      </w:rPr>
    </w:lvl>
    <w:lvl w:ilvl="5">
      <w:start w:val="1"/>
      <w:numFmt w:val="decimal"/>
      <w:lvlText w:val="%1.%2.%3.%4.%5.%6."/>
      <w:lvlJc w:val="left"/>
      <w:pPr>
        <w:ind w:left="4780" w:hanging="1080"/>
      </w:pPr>
      <w:rPr>
        <w:rFonts w:cs="Times New Roman" w:hint="default"/>
      </w:rPr>
    </w:lvl>
    <w:lvl w:ilvl="6">
      <w:start w:val="1"/>
      <w:numFmt w:val="decimal"/>
      <w:lvlText w:val="%1.%2.%3.%4.%5.%6.%7."/>
      <w:lvlJc w:val="left"/>
      <w:pPr>
        <w:ind w:left="5880" w:hanging="1440"/>
      </w:pPr>
      <w:rPr>
        <w:rFonts w:cs="Times New Roman" w:hint="default"/>
      </w:rPr>
    </w:lvl>
    <w:lvl w:ilvl="7">
      <w:start w:val="1"/>
      <w:numFmt w:val="decimal"/>
      <w:lvlText w:val="%1.%2.%3.%4.%5.%6.%7.%8."/>
      <w:lvlJc w:val="left"/>
      <w:pPr>
        <w:ind w:left="6620" w:hanging="1440"/>
      </w:pPr>
      <w:rPr>
        <w:rFonts w:cs="Times New Roman" w:hint="default"/>
      </w:rPr>
    </w:lvl>
    <w:lvl w:ilvl="8">
      <w:start w:val="1"/>
      <w:numFmt w:val="decimal"/>
      <w:lvlText w:val="%1.%2.%3.%4.%5.%6.%7.%8.%9."/>
      <w:lvlJc w:val="left"/>
      <w:pPr>
        <w:ind w:left="7720" w:hanging="1800"/>
      </w:pPr>
      <w:rPr>
        <w:rFonts w:cs="Times New Roman" w:hint="default"/>
      </w:rPr>
    </w:lvl>
  </w:abstractNum>
  <w:abstractNum w:abstractNumId="13">
    <w:nsid w:val="50326511"/>
    <w:multiLevelType w:val="multilevel"/>
    <w:tmpl w:val="FF226F76"/>
    <w:lvl w:ilvl="0">
      <w:start w:val="15"/>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3E256B2"/>
    <w:multiLevelType w:val="hybridMultilevel"/>
    <w:tmpl w:val="A7C6E532"/>
    <w:lvl w:ilvl="0" w:tplc="A6D6F6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71A55DA"/>
    <w:multiLevelType w:val="hybridMultilevel"/>
    <w:tmpl w:val="4EBAA3F6"/>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8E635D8"/>
    <w:multiLevelType w:val="multilevel"/>
    <w:tmpl w:val="D5D4BD6A"/>
    <w:lvl w:ilvl="0">
      <w:start w:val="13"/>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19"/>
        <w:szCs w:val="19"/>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E110EDB"/>
    <w:multiLevelType w:val="multilevel"/>
    <w:tmpl w:val="46B4D29A"/>
    <w:lvl w:ilvl="0">
      <w:start w:val="8"/>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8">
    <w:nsid w:val="5F5E596F"/>
    <w:multiLevelType w:val="multilevel"/>
    <w:tmpl w:val="36DAA34C"/>
    <w:lvl w:ilvl="0">
      <w:start w:val="6"/>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48F1B0B"/>
    <w:multiLevelType w:val="multilevel"/>
    <w:tmpl w:val="450AF0C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B2B1B46"/>
    <w:multiLevelType w:val="multilevel"/>
    <w:tmpl w:val="F4D2E476"/>
    <w:lvl w:ilvl="0">
      <w:start w:val="1"/>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19"/>
        <w:szCs w:val="19"/>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C234D51"/>
    <w:multiLevelType w:val="hybridMultilevel"/>
    <w:tmpl w:val="6E34339C"/>
    <w:lvl w:ilvl="0" w:tplc="3F3C2B10">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726F59A1"/>
    <w:multiLevelType w:val="hybridMultilevel"/>
    <w:tmpl w:val="5AC6C5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2"/>
  </w:num>
  <w:num w:numId="4">
    <w:abstractNumId w:val="20"/>
  </w:num>
  <w:num w:numId="5">
    <w:abstractNumId w:val="2"/>
  </w:num>
  <w:num w:numId="6">
    <w:abstractNumId w:val="10"/>
  </w:num>
  <w:num w:numId="7">
    <w:abstractNumId w:val="21"/>
  </w:num>
  <w:num w:numId="8">
    <w:abstractNumId w:val="6"/>
  </w:num>
  <w:num w:numId="9">
    <w:abstractNumId w:val="1"/>
  </w:num>
  <w:num w:numId="10">
    <w:abstractNumId w:val="3"/>
  </w:num>
  <w:num w:numId="11">
    <w:abstractNumId w:val="13"/>
  </w:num>
  <w:num w:numId="12">
    <w:abstractNumId w:val="12"/>
  </w:num>
  <w:num w:numId="13">
    <w:abstractNumId w:val="15"/>
  </w:num>
  <w:num w:numId="14">
    <w:abstractNumId w:val="18"/>
  </w:num>
  <w:num w:numId="15">
    <w:abstractNumId w:val="9"/>
  </w:num>
  <w:num w:numId="16">
    <w:abstractNumId w:val="19"/>
  </w:num>
  <w:num w:numId="17">
    <w:abstractNumId w:val="17"/>
  </w:num>
  <w:num w:numId="18">
    <w:abstractNumId w:val="16"/>
  </w:num>
  <w:num w:numId="19">
    <w:abstractNumId w:val="14"/>
  </w:num>
  <w:num w:numId="20">
    <w:abstractNumId w:val="8"/>
  </w:num>
  <w:num w:numId="21">
    <w:abstractNumId w:val="5"/>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1F"/>
    <w:rsid w:val="000010D7"/>
    <w:rsid w:val="000011AC"/>
    <w:rsid w:val="000064D6"/>
    <w:rsid w:val="000071B3"/>
    <w:rsid w:val="00010A24"/>
    <w:rsid w:val="00010CC2"/>
    <w:rsid w:val="00012FDE"/>
    <w:rsid w:val="00013EBC"/>
    <w:rsid w:val="000202D0"/>
    <w:rsid w:val="000251ED"/>
    <w:rsid w:val="000253FC"/>
    <w:rsid w:val="00025C83"/>
    <w:rsid w:val="00026B53"/>
    <w:rsid w:val="000319AA"/>
    <w:rsid w:val="00031CF6"/>
    <w:rsid w:val="00031FE5"/>
    <w:rsid w:val="00034C0C"/>
    <w:rsid w:val="00036AAD"/>
    <w:rsid w:val="000534F8"/>
    <w:rsid w:val="000540DA"/>
    <w:rsid w:val="00063480"/>
    <w:rsid w:val="00063EC1"/>
    <w:rsid w:val="00066571"/>
    <w:rsid w:val="00067D90"/>
    <w:rsid w:val="00070FD2"/>
    <w:rsid w:val="00071749"/>
    <w:rsid w:val="00077F49"/>
    <w:rsid w:val="000807AF"/>
    <w:rsid w:val="00082BCA"/>
    <w:rsid w:val="0008677B"/>
    <w:rsid w:val="00090C5C"/>
    <w:rsid w:val="00095A5E"/>
    <w:rsid w:val="000973F1"/>
    <w:rsid w:val="000A2740"/>
    <w:rsid w:val="000A3613"/>
    <w:rsid w:val="000A44BA"/>
    <w:rsid w:val="000B46F0"/>
    <w:rsid w:val="000C2EEC"/>
    <w:rsid w:val="000C3A11"/>
    <w:rsid w:val="000D6A09"/>
    <w:rsid w:val="000D7618"/>
    <w:rsid w:val="000E0CAF"/>
    <w:rsid w:val="000E1B81"/>
    <w:rsid w:val="000E3F80"/>
    <w:rsid w:val="000F1469"/>
    <w:rsid w:val="000F459B"/>
    <w:rsid w:val="000F7B9F"/>
    <w:rsid w:val="00100A1A"/>
    <w:rsid w:val="00103794"/>
    <w:rsid w:val="00105846"/>
    <w:rsid w:val="00111210"/>
    <w:rsid w:val="00111942"/>
    <w:rsid w:val="00115EA6"/>
    <w:rsid w:val="00125B0D"/>
    <w:rsid w:val="001316FC"/>
    <w:rsid w:val="001460A0"/>
    <w:rsid w:val="001515FC"/>
    <w:rsid w:val="00152024"/>
    <w:rsid w:val="00153061"/>
    <w:rsid w:val="00153DDC"/>
    <w:rsid w:val="00154FF4"/>
    <w:rsid w:val="00161B74"/>
    <w:rsid w:val="001633EE"/>
    <w:rsid w:val="0016604A"/>
    <w:rsid w:val="001716D0"/>
    <w:rsid w:val="001751C8"/>
    <w:rsid w:val="001757EE"/>
    <w:rsid w:val="00177D9C"/>
    <w:rsid w:val="0018389B"/>
    <w:rsid w:val="00183F6F"/>
    <w:rsid w:val="00186760"/>
    <w:rsid w:val="00192BFA"/>
    <w:rsid w:val="00194B5D"/>
    <w:rsid w:val="00194F37"/>
    <w:rsid w:val="00197A0D"/>
    <w:rsid w:val="00197D2A"/>
    <w:rsid w:val="001A5034"/>
    <w:rsid w:val="001A68F4"/>
    <w:rsid w:val="001A7EE9"/>
    <w:rsid w:val="001B2074"/>
    <w:rsid w:val="001B2DAF"/>
    <w:rsid w:val="001B4788"/>
    <w:rsid w:val="001D04AD"/>
    <w:rsid w:val="001D0692"/>
    <w:rsid w:val="001D46C8"/>
    <w:rsid w:val="001D7D72"/>
    <w:rsid w:val="001E0EB6"/>
    <w:rsid w:val="001E2371"/>
    <w:rsid w:val="001E6819"/>
    <w:rsid w:val="001F00BD"/>
    <w:rsid w:val="00201DD2"/>
    <w:rsid w:val="00201EE2"/>
    <w:rsid w:val="00205E94"/>
    <w:rsid w:val="002074C4"/>
    <w:rsid w:val="002078A0"/>
    <w:rsid w:val="00222165"/>
    <w:rsid w:val="0022409D"/>
    <w:rsid w:val="00224E69"/>
    <w:rsid w:val="00232E70"/>
    <w:rsid w:val="002379A8"/>
    <w:rsid w:val="00247BB5"/>
    <w:rsid w:val="0025214F"/>
    <w:rsid w:val="0025481C"/>
    <w:rsid w:val="0026487D"/>
    <w:rsid w:val="00266596"/>
    <w:rsid w:val="00267906"/>
    <w:rsid w:val="00271C9D"/>
    <w:rsid w:val="002771F3"/>
    <w:rsid w:val="00282D9F"/>
    <w:rsid w:val="00282E6F"/>
    <w:rsid w:val="0028775A"/>
    <w:rsid w:val="002878EA"/>
    <w:rsid w:val="00291D21"/>
    <w:rsid w:val="002937C0"/>
    <w:rsid w:val="00296B30"/>
    <w:rsid w:val="002A1187"/>
    <w:rsid w:val="002A2ED3"/>
    <w:rsid w:val="002B170C"/>
    <w:rsid w:val="002B2EC7"/>
    <w:rsid w:val="002B468C"/>
    <w:rsid w:val="002B4E80"/>
    <w:rsid w:val="002B75C1"/>
    <w:rsid w:val="002C141C"/>
    <w:rsid w:val="002C1C0B"/>
    <w:rsid w:val="002C3F9C"/>
    <w:rsid w:val="002D143A"/>
    <w:rsid w:val="002D1E78"/>
    <w:rsid w:val="002D6C77"/>
    <w:rsid w:val="002E2989"/>
    <w:rsid w:val="002E69DA"/>
    <w:rsid w:val="002E6A9E"/>
    <w:rsid w:val="002F16B8"/>
    <w:rsid w:val="002F36BD"/>
    <w:rsid w:val="002F450D"/>
    <w:rsid w:val="002F736E"/>
    <w:rsid w:val="002F7D1B"/>
    <w:rsid w:val="00300548"/>
    <w:rsid w:val="0030282D"/>
    <w:rsid w:val="00303A9D"/>
    <w:rsid w:val="00312FCF"/>
    <w:rsid w:val="0031544F"/>
    <w:rsid w:val="003155CE"/>
    <w:rsid w:val="003156D7"/>
    <w:rsid w:val="0032048B"/>
    <w:rsid w:val="003214FE"/>
    <w:rsid w:val="00337F67"/>
    <w:rsid w:val="00340586"/>
    <w:rsid w:val="00342984"/>
    <w:rsid w:val="0034471F"/>
    <w:rsid w:val="00350F48"/>
    <w:rsid w:val="00352ECB"/>
    <w:rsid w:val="00355BCC"/>
    <w:rsid w:val="00356180"/>
    <w:rsid w:val="00361B36"/>
    <w:rsid w:val="00362B2A"/>
    <w:rsid w:val="00363807"/>
    <w:rsid w:val="00363EE3"/>
    <w:rsid w:val="00366428"/>
    <w:rsid w:val="00374E39"/>
    <w:rsid w:val="0037549B"/>
    <w:rsid w:val="003866A0"/>
    <w:rsid w:val="0039309A"/>
    <w:rsid w:val="0039376D"/>
    <w:rsid w:val="00393C21"/>
    <w:rsid w:val="003951C4"/>
    <w:rsid w:val="0039662F"/>
    <w:rsid w:val="003A0E96"/>
    <w:rsid w:val="003A15DB"/>
    <w:rsid w:val="003A204F"/>
    <w:rsid w:val="003A2193"/>
    <w:rsid w:val="003A5F31"/>
    <w:rsid w:val="003B2853"/>
    <w:rsid w:val="003B3CC5"/>
    <w:rsid w:val="003C0F80"/>
    <w:rsid w:val="003C1335"/>
    <w:rsid w:val="003C3FD3"/>
    <w:rsid w:val="003D5D39"/>
    <w:rsid w:val="003E45AD"/>
    <w:rsid w:val="003E7991"/>
    <w:rsid w:val="003F220D"/>
    <w:rsid w:val="003F2F84"/>
    <w:rsid w:val="003F4723"/>
    <w:rsid w:val="003F56DF"/>
    <w:rsid w:val="003F5ABC"/>
    <w:rsid w:val="003F6E3A"/>
    <w:rsid w:val="004000B1"/>
    <w:rsid w:val="00403CAB"/>
    <w:rsid w:val="0040673B"/>
    <w:rsid w:val="00412214"/>
    <w:rsid w:val="0041361A"/>
    <w:rsid w:val="00431094"/>
    <w:rsid w:val="00431C52"/>
    <w:rsid w:val="00432862"/>
    <w:rsid w:val="0043432C"/>
    <w:rsid w:val="0043468F"/>
    <w:rsid w:val="00442143"/>
    <w:rsid w:val="00442D7B"/>
    <w:rsid w:val="004439EE"/>
    <w:rsid w:val="00450E6A"/>
    <w:rsid w:val="00452729"/>
    <w:rsid w:val="00457051"/>
    <w:rsid w:val="004610DC"/>
    <w:rsid w:val="00461CAA"/>
    <w:rsid w:val="00463DA5"/>
    <w:rsid w:val="00464424"/>
    <w:rsid w:val="00471BF6"/>
    <w:rsid w:val="004A0767"/>
    <w:rsid w:val="004A2789"/>
    <w:rsid w:val="004A567E"/>
    <w:rsid w:val="004C67B9"/>
    <w:rsid w:val="004D3C32"/>
    <w:rsid w:val="004D4E23"/>
    <w:rsid w:val="004D585E"/>
    <w:rsid w:val="004E0A1E"/>
    <w:rsid w:val="004E0C61"/>
    <w:rsid w:val="004E0CE9"/>
    <w:rsid w:val="004E6474"/>
    <w:rsid w:val="004E6619"/>
    <w:rsid w:val="004F02A9"/>
    <w:rsid w:val="004F3DDF"/>
    <w:rsid w:val="004F3FC8"/>
    <w:rsid w:val="00501591"/>
    <w:rsid w:val="00510E13"/>
    <w:rsid w:val="0051160B"/>
    <w:rsid w:val="005129AA"/>
    <w:rsid w:val="00516830"/>
    <w:rsid w:val="00522A32"/>
    <w:rsid w:val="00523486"/>
    <w:rsid w:val="00534BE7"/>
    <w:rsid w:val="0054448A"/>
    <w:rsid w:val="005456EC"/>
    <w:rsid w:val="00551EAF"/>
    <w:rsid w:val="0055522E"/>
    <w:rsid w:val="00555EAF"/>
    <w:rsid w:val="00556150"/>
    <w:rsid w:val="00560911"/>
    <w:rsid w:val="00570AE7"/>
    <w:rsid w:val="005713CB"/>
    <w:rsid w:val="005736F8"/>
    <w:rsid w:val="00573A42"/>
    <w:rsid w:val="005742FE"/>
    <w:rsid w:val="00576298"/>
    <w:rsid w:val="0058102D"/>
    <w:rsid w:val="00581EF1"/>
    <w:rsid w:val="00582C43"/>
    <w:rsid w:val="005865AD"/>
    <w:rsid w:val="005902FD"/>
    <w:rsid w:val="00594266"/>
    <w:rsid w:val="005946DD"/>
    <w:rsid w:val="00595C2A"/>
    <w:rsid w:val="0059649A"/>
    <w:rsid w:val="005A164B"/>
    <w:rsid w:val="005A3837"/>
    <w:rsid w:val="005B02FC"/>
    <w:rsid w:val="005B4651"/>
    <w:rsid w:val="005C401B"/>
    <w:rsid w:val="005C501C"/>
    <w:rsid w:val="005C5924"/>
    <w:rsid w:val="005D0516"/>
    <w:rsid w:val="005D1848"/>
    <w:rsid w:val="005D48A5"/>
    <w:rsid w:val="005D4BA4"/>
    <w:rsid w:val="005E117F"/>
    <w:rsid w:val="005E2610"/>
    <w:rsid w:val="005E748A"/>
    <w:rsid w:val="005F0074"/>
    <w:rsid w:val="00601364"/>
    <w:rsid w:val="00605399"/>
    <w:rsid w:val="006062C5"/>
    <w:rsid w:val="00610C48"/>
    <w:rsid w:val="00611E5F"/>
    <w:rsid w:val="006216C4"/>
    <w:rsid w:val="00622261"/>
    <w:rsid w:val="00625DC2"/>
    <w:rsid w:val="00630014"/>
    <w:rsid w:val="006346E9"/>
    <w:rsid w:val="00634DA8"/>
    <w:rsid w:val="00642207"/>
    <w:rsid w:val="006425BC"/>
    <w:rsid w:val="00646705"/>
    <w:rsid w:val="00650A43"/>
    <w:rsid w:val="0065424C"/>
    <w:rsid w:val="00655BE9"/>
    <w:rsid w:val="00660692"/>
    <w:rsid w:val="006641B8"/>
    <w:rsid w:val="00671008"/>
    <w:rsid w:val="006729CE"/>
    <w:rsid w:val="00673BAF"/>
    <w:rsid w:val="00673D80"/>
    <w:rsid w:val="006831F6"/>
    <w:rsid w:val="0068426B"/>
    <w:rsid w:val="00691573"/>
    <w:rsid w:val="00694D31"/>
    <w:rsid w:val="00695D65"/>
    <w:rsid w:val="0069652B"/>
    <w:rsid w:val="00696888"/>
    <w:rsid w:val="00697E30"/>
    <w:rsid w:val="006A1F8A"/>
    <w:rsid w:val="006A5620"/>
    <w:rsid w:val="006A770C"/>
    <w:rsid w:val="006B0B2F"/>
    <w:rsid w:val="006D00DB"/>
    <w:rsid w:val="006D2441"/>
    <w:rsid w:val="006D5253"/>
    <w:rsid w:val="006E172A"/>
    <w:rsid w:val="006E263D"/>
    <w:rsid w:val="006E30BA"/>
    <w:rsid w:val="006E55CA"/>
    <w:rsid w:val="006E5F50"/>
    <w:rsid w:val="006E7D42"/>
    <w:rsid w:val="006F1A36"/>
    <w:rsid w:val="006F2365"/>
    <w:rsid w:val="006F5963"/>
    <w:rsid w:val="0070074C"/>
    <w:rsid w:val="007060DB"/>
    <w:rsid w:val="00716C3A"/>
    <w:rsid w:val="00717A08"/>
    <w:rsid w:val="007249E5"/>
    <w:rsid w:val="00725AEA"/>
    <w:rsid w:val="00731A02"/>
    <w:rsid w:val="00733048"/>
    <w:rsid w:val="00733641"/>
    <w:rsid w:val="007337D2"/>
    <w:rsid w:val="00733DF3"/>
    <w:rsid w:val="007354F9"/>
    <w:rsid w:val="00735AF5"/>
    <w:rsid w:val="00737653"/>
    <w:rsid w:val="00737DA9"/>
    <w:rsid w:val="00742490"/>
    <w:rsid w:val="00744CA8"/>
    <w:rsid w:val="0075053F"/>
    <w:rsid w:val="00752FBF"/>
    <w:rsid w:val="0075444A"/>
    <w:rsid w:val="007634E9"/>
    <w:rsid w:val="00763C39"/>
    <w:rsid w:val="00770075"/>
    <w:rsid w:val="007733E2"/>
    <w:rsid w:val="00775206"/>
    <w:rsid w:val="0078055C"/>
    <w:rsid w:val="00782976"/>
    <w:rsid w:val="007836BB"/>
    <w:rsid w:val="00787288"/>
    <w:rsid w:val="007873FD"/>
    <w:rsid w:val="007950D4"/>
    <w:rsid w:val="007A066A"/>
    <w:rsid w:val="007A6FB9"/>
    <w:rsid w:val="007B0D5D"/>
    <w:rsid w:val="007B2602"/>
    <w:rsid w:val="007B3038"/>
    <w:rsid w:val="007B4146"/>
    <w:rsid w:val="007B5753"/>
    <w:rsid w:val="007B6461"/>
    <w:rsid w:val="007C21E5"/>
    <w:rsid w:val="007C7EA0"/>
    <w:rsid w:val="007D0098"/>
    <w:rsid w:val="007D3F1D"/>
    <w:rsid w:val="007D5B6B"/>
    <w:rsid w:val="007F4ABB"/>
    <w:rsid w:val="007F5A80"/>
    <w:rsid w:val="007F5C3D"/>
    <w:rsid w:val="008070C6"/>
    <w:rsid w:val="0080714B"/>
    <w:rsid w:val="00817C74"/>
    <w:rsid w:val="008278B9"/>
    <w:rsid w:val="00827F61"/>
    <w:rsid w:val="00840C9D"/>
    <w:rsid w:val="00845BFB"/>
    <w:rsid w:val="00853F4A"/>
    <w:rsid w:val="00857943"/>
    <w:rsid w:val="00860AA2"/>
    <w:rsid w:val="00861004"/>
    <w:rsid w:val="00862F75"/>
    <w:rsid w:val="00863845"/>
    <w:rsid w:val="00866FCC"/>
    <w:rsid w:val="00871367"/>
    <w:rsid w:val="0087238E"/>
    <w:rsid w:val="00873813"/>
    <w:rsid w:val="00877216"/>
    <w:rsid w:val="00882B12"/>
    <w:rsid w:val="00890773"/>
    <w:rsid w:val="008974A3"/>
    <w:rsid w:val="008A28C1"/>
    <w:rsid w:val="008A2ED9"/>
    <w:rsid w:val="008A63A5"/>
    <w:rsid w:val="008B1E1F"/>
    <w:rsid w:val="008B6463"/>
    <w:rsid w:val="008C27B1"/>
    <w:rsid w:val="008C2ECB"/>
    <w:rsid w:val="008C6BBE"/>
    <w:rsid w:val="008D168A"/>
    <w:rsid w:val="008D211E"/>
    <w:rsid w:val="008D5726"/>
    <w:rsid w:val="008D59BE"/>
    <w:rsid w:val="008D601B"/>
    <w:rsid w:val="008D72DD"/>
    <w:rsid w:val="008E40AD"/>
    <w:rsid w:val="008E7101"/>
    <w:rsid w:val="008F3311"/>
    <w:rsid w:val="008F36AC"/>
    <w:rsid w:val="008F4011"/>
    <w:rsid w:val="008F4540"/>
    <w:rsid w:val="008F51CD"/>
    <w:rsid w:val="008F6AB8"/>
    <w:rsid w:val="00900836"/>
    <w:rsid w:val="009011AB"/>
    <w:rsid w:val="009021C3"/>
    <w:rsid w:val="00903CA7"/>
    <w:rsid w:val="00905FC9"/>
    <w:rsid w:val="00914CD6"/>
    <w:rsid w:val="009158B1"/>
    <w:rsid w:val="00916A8D"/>
    <w:rsid w:val="00923E4C"/>
    <w:rsid w:val="009311B7"/>
    <w:rsid w:val="00936A53"/>
    <w:rsid w:val="009455B8"/>
    <w:rsid w:val="009507F4"/>
    <w:rsid w:val="00955FBE"/>
    <w:rsid w:val="00957DDC"/>
    <w:rsid w:val="00970FC5"/>
    <w:rsid w:val="009734A7"/>
    <w:rsid w:val="00975DA2"/>
    <w:rsid w:val="00976BEB"/>
    <w:rsid w:val="009823AF"/>
    <w:rsid w:val="00982DC2"/>
    <w:rsid w:val="00990A66"/>
    <w:rsid w:val="009926A9"/>
    <w:rsid w:val="009941F6"/>
    <w:rsid w:val="00996DF2"/>
    <w:rsid w:val="009A2010"/>
    <w:rsid w:val="009A2F11"/>
    <w:rsid w:val="009B1F14"/>
    <w:rsid w:val="009B328B"/>
    <w:rsid w:val="009B4810"/>
    <w:rsid w:val="009D42DA"/>
    <w:rsid w:val="009D4BF4"/>
    <w:rsid w:val="009D5C0C"/>
    <w:rsid w:val="009E20A7"/>
    <w:rsid w:val="009E59DD"/>
    <w:rsid w:val="009E63E5"/>
    <w:rsid w:val="009E683D"/>
    <w:rsid w:val="009E77C4"/>
    <w:rsid w:val="009F33B0"/>
    <w:rsid w:val="009F35C6"/>
    <w:rsid w:val="009F6342"/>
    <w:rsid w:val="009F639F"/>
    <w:rsid w:val="009F662E"/>
    <w:rsid w:val="009F7981"/>
    <w:rsid w:val="009F79B4"/>
    <w:rsid w:val="009F7FDF"/>
    <w:rsid w:val="00A003DF"/>
    <w:rsid w:val="00A01D50"/>
    <w:rsid w:val="00A11714"/>
    <w:rsid w:val="00A13248"/>
    <w:rsid w:val="00A13B38"/>
    <w:rsid w:val="00A1474B"/>
    <w:rsid w:val="00A21428"/>
    <w:rsid w:val="00A216BC"/>
    <w:rsid w:val="00A22C15"/>
    <w:rsid w:val="00A23C34"/>
    <w:rsid w:val="00A4078B"/>
    <w:rsid w:val="00A47B17"/>
    <w:rsid w:val="00A5030D"/>
    <w:rsid w:val="00A526C7"/>
    <w:rsid w:val="00A53D47"/>
    <w:rsid w:val="00A5522E"/>
    <w:rsid w:val="00A5620B"/>
    <w:rsid w:val="00A63425"/>
    <w:rsid w:val="00A668ED"/>
    <w:rsid w:val="00A66CB0"/>
    <w:rsid w:val="00A753CA"/>
    <w:rsid w:val="00A75993"/>
    <w:rsid w:val="00A77C47"/>
    <w:rsid w:val="00A81D8D"/>
    <w:rsid w:val="00A834D2"/>
    <w:rsid w:val="00A854FA"/>
    <w:rsid w:val="00A87B56"/>
    <w:rsid w:val="00A9001B"/>
    <w:rsid w:val="00A90357"/>
    <w:rsid w:val="00A916E0"/>
    <w:rsid w:val="00A92F01"/>
    <w:rsid w:val="00A93259"/>
    <w:rsid w:val="00AA1247"/>
    <w:rsid w:val="00AA6BB6"/>
    <w:rsid w:val="00AA7BC8"/>
    <w:rsid w:val="00AB2EAE"/>
    <w:rsid w:val="00AB6DDA"/>
    <w:rsid w:val="00AC1104"/>
    <w:rsid w:val="00AC1533"/>
    <w:rsid w:val="00AC33DC"/>
    <w:rsid w:val="00AC6B22"/>
    <w:rsid w:val="00AD11A5"/>
    <w:rsid w:val="00AD708F"/>
    <w:rsid w:val="00AD7E60"/>
    <w:rsid w:val="00AE6464"/>
    <w:rsid w:val="00AF0FB7"/>
    <w:rsid w:val="00AF27E9"/>
    <w:rsid w:val="00AF28F5"/>
    <w:rsid w:val="00B020F8"/>
    <w:rsid w:val="00B0340E"/>
    <w:rsid w:val="00B05B94"/>
    <w:rsid w:val="00B17C0C"/>
    <w:rsid w:val="00B37C28"/>
    <w:rsid w:val="00B43822"/>
    <w:rsid w:val="00B44B14"/>
    <w:rsid w:val="00B51E89"/>
    <w:rsid w:val="00B521C5"/>
    <w:rsid w:val="00B56AF5"/>
    <w:rsid w:val="00B5748A"/>
    <w:rsid w:val="00B60200"/>
    <w:rsid w:val="00B63642"/>
    <w:rsid w:val="00B656D4"/>
    <w:rsid w:val="00B7378C"/>
    <w:rsid w:val="00B75636"/>
    <w:rsid w:val="00B758B7"/>
    <w:rsid w:val="00B77DA3"/>
    <w:rsid w:val="00B81755"/>
    <w:rsid w:val="00B830E3"/>
    <w:rsid w:val="00B84A04"/>
    <w:rsid w:val="00B8560E"/>
    <w:rsid w:val="00B92035"/>
    <w:rsid w:val="00B9429B"/>
    <w:rsid w:val="00B96642"/>
    <w:rsid w:val="00BA6B04"/>
    <w:rsid w:val="00BB39B9"/>
    <w:rsid w:val="00BB5115"/>
    <w:rsid w:val="00BB5C1F"/>
    <w:rsid w:val="00BD083C"/>
    <w:rsid w:val="00BD1CE2"/>
    <w:rsid w:val="00BD3A71"/>
    <w:rsid w:val="00BD4573"/>
    <w:rsid w:val="00BD62FF"/>
    <w:rsid w:val="00BE3C18"/>
    <w:rsid w:val="00BE4523"/>
    <w:rsid w:val="00BE61C0"/>
    <w:rsid w:val="00BE70DC"/>
    <w:rsid w:val="00BF0BE0"/>
    <w:rsid w:val="00C06D21"/>
    <w:rsid w:val="00C076C8"/>
    <w:rsid w:val="00C1454F"/>
    <w:rsid w:val="00C20ABD"/>
    <w:rsid w:val="00C265DB"/>
    <w:rsid w:val="00C30716"/>
    <w:rsid w:val="00C32041"/>
    <w:rsid w:val="00C36502"/>
    <w:rsid w:val="00C36FAA"/>
    <w:rsid w:val="00C52711"/>
    <w:rsid w:val="00C56B38"/>
    <w:rsid w:val="00C56D58"/>
    <w:rsid w:val="00C56D7E"/>
    <w:rsid w:val="00C575BC"/>
    <w:rsid w:val="00C60089"/>
    <w:rsid w:val="00C65F9C"/>
    <w:rsid w:val="00C67369"/>
    <w:rsid w:val="00C755E8"/>
    <w:rsid w:val="00C763F9"/>
    <w:rsid w:val="00C76ABB"/>
    <w:rsid w:val="00C83D6E"/>
    <w:rsid w:val="00C94C06"/>
    <w:rsid w:val="00CA5DE8"/>
    <w:rsid w:val="00CB1293"/>
    <w:rsid w:val="00CB1538"/>
    <w:rsid w:val="00CB425A"/>
    <w:rsid w:val="00CB6EB8"/>
    <w:rsid w:val="00CC558B"/>
    <w:rsid w:val="00CC6F1A"/>
    <w:rsid w:val="00CC7769"/>
    <w:rsid w:val="00CC7857"/>
    <w:rsid w:val="00CD3469"/>
    <w:rsid w:val="00CD6107"/>
    <w:rsid w:val="00CE3B06"/>
    <w:rsid w:val="00CE3E19"/>
    <w:rsid w:val="00CE46E3"/>
    <w:rsid w:val="00CF0C14"/>
    <w:rsid w:val="00CF3506"/>
    <w:rsid w:val="00D02BD1"/>
    <w:rsid w:val="00D07CB3"/>
    <w:rsid w:val="00D11EE6"/>
    <w:rsid w:val="00D176D3"/>
    <w:rsid w:val="00D220AD"/>
    <w:rsid w:val="00D2402D"/>
    <w:rsid w:val="00D243E1"/>
    <w:rsid w:val="00D27CF4"/>
    <w:rsid w:val="00D37545"/>
    <w:rsid w:val="00D3764C"/>
    <w:rsid w:val="00D41F09"/>
    <w:rsid w:val="00D46515"/>
    <w:rsid w:val="00D46B45"/>
    <w:rsid w:val="00D50994"/>
    <w:rsid w:val="00D531DC"/>
    <w:rsid w:val="00D66B38"/>
    <w:rsid w:val="00D707D8"/>
    <w:rsid w:val="00D72E91"/>
    <w:rsid w:val="00D754B4"/>
    <w:rsid w:val="00D76C6D"/>
    <w:rsid w:val="00D81BA1"/>
    <w:rsid w:val="00D84B86"/>
    <w:rsid w:val="00D90AFC"/>
    <w:rsid w:val="00D91C75"/>
    <w:rsid w:val="00D92B8F"/>
    <w:rsid w:val="00DA28BF"/>
    <w:rsid w:val="00DB12AC"/>
    <w:rsid w:val="00DB1659"/>
    <w:rsid w:val="00DB5E4D"/>
    <w:rsid w:val="00DC0880"/>
    <w:rsid w:val="00DC0E73"/>
    <w:rsid w:val="00DC23D8"/>
    <w:rsid w:val="00DC301C"/>
    <w:rsid w:val="00DC3CF8"/>
    <w:rsid w:val="00DC5914"/>
    <w:rsid w:val="00DD2320"/>
    <w:rsid w:val="00DD4348"/>
    <w:rsid w:val="00DD640F"/>
    <w:rsid w:val="00DD7730"/>
    <w:rsid w:val="00DE3DF5"/>
    <w:rsid w:val="00DE48F5"/>
    <w:rsid w:val="00DE4F8F"/>
    <w:rsid w:val="00DE6B67"/>
    <w:rsid w:val="00DF0507"/>
    <w:rsid w:val="00E01EBB"/>
    <w:rsid w:val="00E02CCC"/>
    <w:rsid w:val="00E02EB2"/>
    <w:rsid w:val="00E03D9D"/>
    <w:rsid w:val="00E048E4"/>
    <w:rsid w:val="00E056EC"/>
    <w:rsid w:val="00E0727A"/>
    <w:rsid w:val="00E129E9"/>
    <w:rsid w:val="00E13A80"/>
    <w:rsid w:val="00E13EE7"/>
    <w:rsid w:val="00E16574"/>
    <w:rsid w:val="00E25BFF"/>
    <w:rsid w:val="00E31F9B"/>
    <w:rsid w:val="00E36631"/>
    <w:rsid w:val="00E36A6D"/>
    <w:rsid w:val="00E42465"/>
    <w:rsid w:val="00E4560D"/>
    <w:rsid w:val="00E4690C"/>
    <w:rsid w:val="00E564E5"/>
    <w:rsid w:val="00E60122"/>
    <w:rsid w:val="00E61D52"/>
    <w:rsid w:val="00E6314D"/>
    <w:rsid w:val="00E633DC"/>
    <w:rsid w:val="00E65DD6"/>
    <w:rsid w:val="00E664E8"/>
    <w:rsid w:val="00E70983"/>
    <w:rsid w:val="00E76E9A"/>
    <w:rsid w:val="00E7730E"/>
    <w:rsid w:val="00E863D7"/>
    <w:rsid w:val="00E903F6"/>
    <w:rsid w:val="00E90FED"/>
    <w:rsid w:val="00E910EB"/>
    <w:rsid w:val="00E917FD"/>
    <w:rsid w:val="00E93A4C"/>
    <w:rsid w:val="00E96DB2"/>
    <w:rsid w:val="00EA229D"/>
    <w:rsid w:val="00EA408B"/>
    <w:rsid w:val="00EA7741"/>
    <w:rsid w:val="00EB049A"/>
    <w:rsid w:val="00EB118F"/>
    <w:rsid w:val="00EB123A"/>
    <w:rsid w:val="00EB1523"/>
    <w:rsid w:val="00EB54F8"/>
    <w:rsid w:val="00EC0D92"/>
    <w:rsid w:val="00EC284E"/>
    <w:rsid w:val="00EC2C45"/>
    <w:rsid w:val="00EC5DC1"/>
    <w:rsid w:val="00ED06B9"/>
    <w:rsid w:val="00ED06BD"/>
    <w:rsid w:val="00ED234D"/>
    <w:rsid w:val="00ED36A9"/>
    <w:rsid w:val="00ED5A35"/>
    <w:rsid w:val="00ED5C9A"/>
    <w:rsid w:val="00ED6F68"/>
    <w:rsid w:val="00EE3BF0"/>
    <w:rsid w:val="00EE3DFA"/>
    <w:rsid w:val="00EF033C"/>
    <w:rsid w:val="00EF3927"/>
    <w:rsid w:val="00EF7A1A"/>
    <w:rsid w:val="00F11836"/>
    <w:rsid w:val="00F1401B"/>
    <w:rsid w:val="00F160EA"/>
    <w:rsid w:val="00F16611"/>
    <w:rsid w:val="00F17702"/>
    <w:rsid w:val="00F3107F"/>
    <w:rsid w:val="00F41FAF"/>
    <w:rsid w:val="00F42045"/>
    <w:rsid w:val="00F42D04"/>
    <w:rsid w:val="00F440F0"/>
    <w:rsid w:val="00F448A2"/>
    <w:rsid w:val="00F459F8"/>
    <w:rsid w:val="00F462A8"/>
    <w:rsid w:val="00F463A2"/>
    <w:rsid w:val="00F50F97"/>
    <w:rsid w:val="00F5293A"/>
    <w:rsid w:val="00F608FF"/>
    <w:rsid w:val="00F61094"/>
    <w:rsid w:val="00F63440"/>
    <w:rsid w:val="00F727DC"/>
    <w:rsid w:val="00F77CEC"/>
    <w:rsid w:val="00F81A69"/>
    <w:rsid w:val="00F82159"/>
    <w:rsid w:val="00F90058"/>
    <w:rsid w:val="00F97BB4"/>
    <w:rsid w:val="00FA6335"/>
    <w:rsid w:val="00FA737E"/>
    <w:rsid w:val="00FE1827"/>
    <w:rsid w:val="00FE3509"/>
    <w:rsid w:val="00FE4BB9"/>
    <w:rsid w:val="00FE5330"/>
    <w:rsid w:val="00FE6D54"/>
    <w:rsid w:val="00FF1BE1"/>
    <w:rsid w:val="00FF1F92"/>
    <w:rsid w:val="00FF2462"/>
    <w:rsid w:val="00FF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1F"/>
    <w:pPr>
      <w:suppressAutoHyphens/>
      <w:ind w:firstLine="709"/>
      <w:jc w:val="both"/>
    </w:pPr>
    <w:rPr>
      <w:sz w:val="24"/>
      <w:szCs w:val="20"/>
      <w:lang w:eastAsia="ar-SA"/>
    </w:rPr>
  </w:style>
  <w:style w:type="paragraph" w:styleId="1">
    <w:name w:val="heading 1"/>
    <w:basedOn w:val="a"/>
    <w:next w:val="a"/>
    <w:link w:val="10"/>
    <w:uiPriority w:val="99"/>
    <w:qFormat/>
    <w:rsid w:val="00642207"/>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A15DB"/>
    <w:pPr>
      <w:keepNext/>
      <w:snapToGrid w:val="0"/>
      <w:ind w:left="1080" w:hanging="360"/>
      <w:jc w:val="center"/>
      <w:outlineLvl w:val="1"/>
    </w:pPr>
    <w:rPr>
      <w:rFonts w:ascii="TimesNewRomanPS-BoldMT" w:hAnsi="TimesNewRomanPS-BoldMT" w:cs="Arial Unicode MS"/>
      <w:u w:val="single"/>
      <w:lang w:eastAsia="zh-CN"/>
    </w:rPr>
  </w:style>
  <w:style w:type="paragraph" w:styleId="3">
    <w:name w:val="heading 3"/>
    <w:basedOn w:val="a"/>
    <w:next w:val="a"/>
    <w:link w:val="30"/>
    <w:unhideWhenUsed/>
    <w:qFormat/>
    <w:locked/>
    <w:rsid w:val="003561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8">
    <w:name w:val="heading 8"/>
    <w:basedOn w:val="a"/>
    <w:next w:val="a"/>
    <w:link w:val="80"/>
    <w:semiHidden/>
    <w:unhideWhenUsed/>
    <w:qFormat/>
    <w:locked/>
    <w:rsid w:val="008C27B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2207"/>
    <w:rPr>
      <w:rFonts w:ascii="Cambria" w:hAnsi="Cambria" w:cs="Times New Roman"/>
      <w:b/>
      <w:kern w:val="32"/>
      <w:sz w:val="32"/>
      <w:lang w:eastAsia="ar-SA" w:bidi="ar-SA"/>
    </w:rPr>
  </w:style>
  <w:style w:type="character" w:customStyle="1" w:styleId="20">
    <w:name w:val="Заголовок 2 Знак"/>
    <w:basedOn w:val="a0"/>
    <w:link w:val="2"/>
    <w:uiPriority w:val="99"/>
    <w:locked/>
    <w:rsid w:val="003A15DB"/>
    <w:rPr>
      <w:rFonts w:ascii="TimesNewRomanPS-BoldMT" w:hAnsi="TimesNewRomanPS-BoldMT" w:cs="Times New Roman"/>
      <w:sz w:val="24"/>
      <w:u w:val="single"/>
      <w:lang w:val="ru-RU" w:eastAsia="zh-CN"/>
    </w:rPr>
  </w:style>
  <w:style w:type="character" w:styleId="a3">
    <w:name w:val="Hyperlink"/>
    <w:basedOn w:val="a0"/>
    <w:uiPriority w:val="99"/>
    <w:rsid w:val="00BB5C1F"/>
    <w:rPr>
      <w:rFonts w:cs="Times New Roman"/>
      <w:color w:val="0000FF"/>
      <w:u w:val="single"/>
    </w:rPr>
  </w:style>
  <w:style w:type="paragraph" w:styleId="a4">
    <w:name w:val="Body Text Indent"/>
    <w:aliases w:val="текст"/>
    <w:basedOn w:val="a"/>
    <w:link w:val="a5"/>
    <w:uiPriority w:val="99"/>
    <w:rsid w:val="00BB5C1F"/>
    <w:pPr>
      <w:suppressAutoHyphens w:val="0"/>
      <w:spacing w:after="120"/>
      <w:ind w:left="283" w:firstLine="0"/>
      <w:jc w:val="left"/>
    </w:pPr>
    <w:rPr>
      <w:szCs w:val="24"/>
      <w:lang w:eastAsia="ru-RU"/>
    </w:rPr>
  </w:style>
  <w:style w:type="character" w:customStyle="1" w:styleId="a5">
    <w:name w:val="Основной текст с отступом Знак"/>
    <w:aliases w:val="текст Знак"/>
    <w:basedOn w:val="a0"/>
    <w:link w:val="a4"/>
    <w:uiPriority w:val="99"/>
    <w:locked/>
    <w:rsid w:val="00BB5C1F"/>
    <w:rPr>
      <w:rFonts w:cs="Times New Roman"/>
      <w:sz w:val="24"/>
      <w:lang w:val="ru-RU" w:eastAsia="ru-RU"/>
    </w:rPr>
  </w:style>
  <w:style w:type="paragraph" w:styleId="a6">
    <w:name w:val="Body Text"/>
    <w:basedOn w:val="a"/>
    <w:link w:val="a7"/>
    <w:uiPriority w:val="99"/>
    <w:rsid w:val="00BB5C1F"/>
    <w:pPr>
      <w:suppressAutoHyphens w:val="0"/>
      <w:spacing w:after="120"/>
      <w:ind w:firstLine="0"/>
      <w:jc w:val="left"/>
    </w:pPr>
    <w:rPr>
      <w:szCs w:val="24"/>
      <w:lang w:eastAsia="ru-RU"/>
    </w:rPr>
  </w:style>
  <w:style w:type="character" w:customStyle="1" w:styleId="a7">
    <w:name w:val="Основной текст Знак"/>
    <w:basedOn w:val="a0"/>
    <w:link w:val="a6"/>
    <w:uiPriority w:val="99"/>
    <w:locked/>
    <w:rsid w:val="00BB5C1F"/>
    <w:rPr>
      <w:rFonts w:cs="Times New Roman"/>
      <w:sz w:val="24"/>
      <w:lang w:val="ru-RU" w:eastAsia="ru-RU"/>
    </w:rPr>
  </w:style>
  <w:style w:type="paragraph" w:customStyle="1" w:styleId="ConsPlusNormal">
    <w:name w:val="ConsPlusNormal"/>
    <w:link w:val="ConsPlusNormal0"/>
    <w:rsid w:val="00BB5C1F"/>
    <w:pPr>
      <w:autoSpaceDE w:val="0"/>
      <w:autoSpaceDN w:val="0"/>
      <w:adjustRightInd w:val="0"/>
      <w:ind w:firstLine="720"/>
    </w:pPr>
    <w:rPr>
      <w:rFonts w:ascii="Arial" w:hAnsi="Arial"/>
    </w:rPr>
  </w:style>
  <w:style w:type="paragraph" w:styleId="31">
    <w:name w:val="Body Text Indent 3"/>
    <w:basedOn w:val="a"/>
    <w:link w:val="32"/>
    <w:uiPriority w:val="99"/>
    <w:rsid w:val="00BB5C1F"/>
    <w:pPr>
      <w:suppressAutoHyphens w:val="0"/>
      <w:spacing w:after="120"/>
      <w:ind w:left="283" w:firstLine="0"/>
      <w:jc w:val="left"/>
    </w:pPr>
    <w:rPr>
      <w:sz w:val="16"/>
      <w:lang w:eastAsia="ru-RU"/>
    </w:rPr>
  </w:style>
  <w:style w:type="character" w:customStyle="1" w:styleId="32">
    <w:name w:val="Основной текст с отступом 3 Знак"/>
    <w:basedOn w:val="a0"/>
    <w:link w:val="31"/>
    <w:uiPriority w:val="99"/>
    <w:locked/>
    <w:rsid w:val="00BB5C1F"/>
    <w:rPr>
      <w:rFonts w:cs="Times New Roman"/>
      <w:sz w:val="16"/>
      <w:lang w:val="ru-RU" w:eastAsia="ru-RU"/>
    </w:rPr>
  </w:style>
  <w:style w:type="paragraph" w:customStyle="1" w:styleId="11">
    <w:name w:val="Абзац списка1"/>
    <w:basedOn w:val="a"/>
    <w:rsid w:val="00BB5C1F"/>
    <w:pPr>
      <w:suppressAutoHyphens w:val="0"/>
      <w:ind w:left="720" w:firstLine="0"/>
      <w:contextualSpacing/>
      <w:jc w:val="left"/>
    </w:pPr>
    <w:rPr>
      <w:szCs w:val="24"/>
      <w:lang w:eastAsia="ru-RU"/>
    </w:rPr>
  </w:style>
  <w:style w:type="character" w:customStyle="1" w:styleId="ConsPlusNormal0">
    <w:name w:val="ConsPlusNormal Знак"/>
    <w:link w:val="ConsPlusNormal"/>
    <w:locked/>
    <w:rsid w:val="00BB5C1F"/>
    <w:rPr>
      <w:rFonts w:ascii="Arial" w:hAnsi="Arial"/>
      <w:sz w:val="22"/>
      <w:lang w:val="ru-RU" w:eastAsia="ru-RU"/>
    </w:rPr>
  </w:style>
  <w:style w:type="character" w:customStyle="1" w:styleId="FontStyle87">
    <w:name w:val="Font Style87"/>
    <w:uiPriority w:val="99"/>
    <w:rsid w:val="003A15DB"/>
    <w:rPr>
      <w:rFonts w:ascii="Times New Roman" w:hAnsi="Times New Roman"/>
      <w:b/>
      <w:sz w:val="18"/>
    </w:rPr>
  </w:style>
  <w:style w:type="paragraph" w:styleId="a8">
    <w:name w:val="Normal (Web)"/>
    <w:basedOn w:val="a"/>
    <w:uiPriority w:val="99"/>
    <w:rsid w:val="003A15DB"/>
    <w:pPr>
      <w:spacing w:before="100" w:after="100"/>
      <w:ind w:firstLine="0"/>
      <w:jc w:val="left"/>
    </w:pPr>
    <w:rPr>
      <w:lang w:eastAsia="zh-CN"/>
    </w:rPr>
  </w:style>
  <w:style w:type="paragraph" w:customStyle="1" w:styleId="12">
    <w:name w:val="Красная строка1"/>
    <w:basedOn w:val="a6"/>
    <w:uiPriority w:val="99"/>
    <w:rsid w:val="003A15DB"/>
    <w:pPr>
      <w:suppressAutoHyphens/>
      <w:ind w:firstLine="210"/>
    </w:pPr>
    <w:rPr>
      <w:lang w:eastAsia="zh-CN"/>
    </w:rPr>
  </w:style>
  <w:style w:type="paragraph" w:styleId="a9">
    <w:name w:val="List Paragraph"/>
    <w:basedOn w:val="a"/>
    <w:uiPriority w:val="34"/>
    <w:qFormat/>
    <w:rsid w:val="003A15DB"/>
    <w:pPr>
      <w:suppressAutoHyphens w:val="0"/>
      <w:ind w:left="720" w:firstLine="0"/>
      <w:contextualSpacing/>
      <w:jc w:val="left"/>
    </w:pPr>
    <w:rPr>
      <w:szCs w:val="24"/>
      <w:lang w:eastAsia="ru-RU"/>
    </w:rPr>
  </w:style>
  <w:style w:type="paragraph" w:styleId="aa">
    <w:name w:val="No Spacing"/>
    <w:link w:val="ab"/>
    <w:uiPriority w:val="99"/>
    <w:qFormat/>
    <w:rsid w:val="00F97BB4"/>
    <w:rPr>
      <w:rFonts w:ascii="Calibri" w:hAnsi="Calibri"/>
    </w:rPr>
  </w:style>
  <w:style w:type="character" w:styleId="ac">
    <w:name w:val="Strong"/>
    <w:basedOn w:val="a0"/>
    <w:uiPriority w:val="99"/>
    <w:qFormat/>
    <w:rsid w:val="00F97BB4"/>
    <w:rPr>
      <w:rFonts w:cs="Times New Roman"/>
      <w:b/>
    </w:rPr>
  </w:style>
  <w:style w:type="character" w:customStyle="1" w:styleId="ad">
    <w:name w:val="Основной текст_"/>
    <w:link w:val="5"/>
    <w:uiPriority w:val="99"/>
    <w:locked/>
    <w:rsid w:val="00090C5C"/>
    <w:rPr>
      <w:spacing w:val="6"/>
      <w:sz w:val="21"/>
      <w:shd w:val="clear" w:color="auto" w:fill="FFFFFF"/>
    </w:rPr>
  </w:style>
  <w:style w:type="paragraph" w:customStyle="1" w:styleId="5">
    <w:name w:val="Основной текст5"/>
    <w:basedOn w:val="a"/>
    <w:link w:val="ad"/>
    <w:uiPriority w:val="99"/>
    <w:rsid w:val="00090C5C"/>
    <w:pPr>
      <w:widowControl w:val="0"/>
      <w:shd w:val="clear" w:color="auto" w:fill="FFFFFF"/>
      <w:suppressAutoHyphens w:val="0"/>
      <w:spacing w:before="540" w:line="317" w:lineRule="exact"/>
      <w:ind w:firstLine="0"/>
    </w:pPr>
    <w:rPr>
      <w:spacing w:val="6"/>
      <w:sz w:val="21"/>
      <w:lang w:eastAsia="ru-RU"/>
    </w:rPr>
  </w:style>
  <w:style w:type="character" w:customStyle="1" w:styleId="50">
    <w:name w:val="Основной текст (5)_"/>
    <w:link w:val="51"/>
    <w:uiPriority w:val="99"/>
    <w:locked/>
    <w:rsid w:val="00090C5C"/>
    <w:rPr>
      <w:spacing w:val="10"/>
      <w:sz w:val="19"/>
      <w:shd w:val="clear" w:color="auto" w:fill="FFFFFF"/>
    </w:rPr>
  </w:style>
  <w:style w:type="paragraph" w:customStyle="1" w:styleId="51">
    <w:name w:val="Основной текст (5)"/>
    <w:basedOn w:val="a"/>
    <w:link w:val="50"/>
    <w:uiPriority w:val="99"/>
    <w:rsid w:val="00090C5C"/>
    <w:pPr>
      <w:widowControl w:val="0"/>
      <w:shd w:val="clear" w:color="auto" w:fill="FFFFFF"/>
      <w:suppressAutoHyphens w:val="0"/>
      <w:spacing w:line="278" w:lineRule="exact"/>
      <w:ind w:firstLine="0"/>
    </w:pPr>
    <w:rPr>
      <w:spacing w:val="10"/>
      <w:sz w:val="19"/>
      <w:lang w:eastAsia="ru-RU"/>
    </w:rPr>
  </w:style>
  <w:style w:type="character" w:customStyle="1" w:styleId="4">
    <w:name w:val="Заголовок №4_"/>
    <w:link w:val="40"/>
    <w:uiPriority w:val="99"/>
    <w:locked/>
    <w:rsid w:val="00EB118F"/>
    <w:rPr>
      <w:b/>
      <w:spacing w:val="8"/>
      <w:sz w:val="19"/>
      <w:shd w:val="clear" w:color="auto" w:fill="FFFFFF"/>
    </w:rPr>
  </w:style>
  <w:style w:type="paragraph" w:customStyle="1" w:styleId="40">
    <w:name w:val="Заголовок №4"/>
    <w:basedOn w:val="a"/>
    <w:link w:val="4"/>
    <w:uiPriority w:val="99"/>
    <w:rsid w:val="00EB118F"/>
    <w:pPr>
      <w:widowControl w:val="0"/>
      <w:shd w:val="clear" w:color="auto" w:fill="FFFFFF"/>
      <w:suppressAutoHyphens w:val="0"/>
      <w:spacing w:before="240" w:line="259" w:lineRule="exact"/>
      <w:ind w:hanging="1000"/>
      <w:jc w:val="center"/>
      <w:outlineLvl w:val="3"/>
    </w:pPr>
    <w:rPr>
      <w:b/>
      <w:spacing w:val="8"/>
      <w:sz w:val="19"/>
      <w:lang w:eastAsia="ru-RU"/>
    </w:rPr>
  </w:style>
  <w:style w:type="character" w:customStyle="1" w:styleId="21">
    <w:name w:val="Основной текст2"/>
    <w:uiPriority w:val="99"/>
    <w:rsid w:val="00EB118F"/>
    <w:rPr>
      <w:rFonts w:ascii="Times New Roman" w:hAnsi="Times New Roman"/>
      <w:color w:val="000000"/>
      <w:spacing w:val="6"/>
      <w:w w:val="100"/>
      <w:position w:val="0"/>
      <w:sz w:val="21"/>
      <w:u w:val="single"/>
      <w:shd w:val="clear" w:color="auto" w:fill="FFFFFF"/>
      <w:lang w:val="ru-RU"/>
    </w:rPr>
  </w:style>
  <w:style w:type="character" w:customStyle="1" w:styleId="13">
    <w:name w:val="Заголовок №1_"/>
    <w:link w:val="14"/>
    <w:uiPriority w:val="99"/>
    <w:locked/>
    <w:rsid w:val="00036AAD"/>
    <w:rPr>
      <w:i/>
      <w:spacing w:val="-19"/>
      <w:sz w:val="21"/>
      <w:shd w:val="clear" w:color="auto" w:fill="FFFFFF"/>
    </w:rPr>
  </w:style>
  <w:style w:type="paragraph" w:customStyle="1" w:styleId="14">
    <w:name w:val="Заголовок №1"/>
    <w:basedOn w:val="a"/>
    <w:link w:val="13"/>
    <w:uiPriority w:val="99"/>
    <w:rsid w:val="00036AAD"/>
    <w:pPr>
      <w:widowControl w:val="0"/>
      <w:shd w:val="clear" w:color="auto" w:fill="FFFFFF"/>
      <w:suppressAutoHyphens w:val="0"/>
      <w:spacing w:after="540" w:line="240" w:lineRule="atLeast"/>
      <w:ind w:firstLine="0"/>
      <w:jc w:val="right"/>
      <w:outlineLvl w:val="0"/>
    </w:pPr>
    <w:rPr>
      <w:i/>
      <w:spacing w:val="-19"/>
      <w:sz w:val="21"/>
      <w:lang w:eastAsia="ru-RU"/>
    </w:rPr>
  </w:style>
  <w:style w:type="table" w:styleId="ae">
    <w:name w:val="Table Grid"/>
    <w:basedOn w:val="a1"/>
    <w:uiPriority w:val="99"/>
    <w:rsid w:val="003A0E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link w:val="af0"/>
    <w:uiPriority w:val="99"/>
    <w:qFormat/>
    <w:rsid w:val="00DD2320"/>
    <w:pPr>
      <w:suppressAutoHyphens w:val="0"/>
      <w:ind w:firstLine="0"/>
      <w:jc w:val="center"/>
    </w:pPr>
    <w:rPr>
      <w:b/>
      <w:bCs/>
      <w:sz w:val="28"/>
      <w:szCs w:val="24"/>
      <w:lang w:eastAsia="ru-RU"/>
    </w:rPr>
  </w:style>
  <w:style w:type="character" w:customStyle="1" w:styleId="af0">
    <w:name w:val="Название Знак"/>
    <w:basedOn w:val="a0"/>
    <w:link w:val="af"/>
    <w:uiPriority w:val="99"/>
    <w:locked/>
    <w:rsid w:val="00DD2320"/>
    <w:rPr>
      <w:rFonts w:cs="Times New Roman"/>
      <w:b/>
      <w:sz w:val="24"/>
    </w:rPr>
  </w:style>
  <w:style w:type="character" w:styleId="af1">
    <w:name w:val="Emphasis"/>
    <w:basedOn w:val="a0"/>
    <w:uiPriority w:val="99"/>
    <w:qFormat/>
    <w:rsid w:val="00C1454F"/>
    <w:rPr>
      <w:rFonts w:cs="Times New Roman"/>
      <w:i/>
    </w:rPr>
  </w:style>
  <w:style w:type="paragraph" w:customStyle="1" w:styleId="15">
    <w:name w:val="Обычный1"/>
    <w:uiPriority w:val="99"/>
    <w:rsid w:val="00650A43"/>
    <w:pPr>
      <w:widowControl w:val="0"/>
      <w:spacing w:line="300" w:lineRule="auto"/>
      <w:ind w:firstLine="720"/>
      <w:jc w:val="both"/>
    </w:pPr>
    <w:rPr>
      <w:sz w:val="24"/>
      <w:szCs w:val="20"/>
    </w:rPr>
  </w:style>
  <w:style w:type="character" w:customStyle="1" w:styleId="af2">
    <w:name w:val="Цветовое выделение"/>
    <w:uiPriority w:val="99"/>
    <w:rsid w:val="00DE48F5"/>
    <w:rPr>
      <w:b/>
      <w:color w:val="26282F"/>
    </w:rPr>
  </w:style>
  <w:style w:type="paragraph" w:customStyle="1" w:styleId="33">
    <w:name w:val="Обычный3"/>
    <w:uiPriority w:val="99"/>
    <w:rsid w:val="00DE48F5"/>
    <w:pPr>
      <w:widowControl w:val="0"/>
      <w:spacing w:line="300" w:lineRule="auto"/>
      <w:ind w:firstLine="720"/>
      <w:jc w:val="both"/>
    </w:pPr>
    <w:rPr>
      <w:sz w:val="24"/>
      <w:szCs w:val="20"/>
    </w:rPr>
  </w:style>
  <w:style w:type="paragraph" w:customStyle="1" w:styleId="41">
    <w:name w:val="Обычный4"/>
    <w:rsid w:val="00DE48F5"/>
    <w:pPr>
      <w:widowControl w:val="0"/>
      <w:spacing w:line="300" w:lineRule="auto"/>
      <w:ind w:firstLine="720"/>
      <w:jc w:val="both"/>
    </w:pPr>
    <w:rPr>
      <w:sz w:val="24"/>
      <w:szCs w:val="20"/>
    </w:rPr>
  </w:style>
  <w:style w:type="paragraph" w:customStyle="1" w:styleId="22">
    <w:name w:val="Обычный2"/>
    <w:uiPriority w:val="99"/>
    <w:rsid w:val="00642207"/>
    <w:pPr>
      <w:widowControl w:val="0"/>
      <w:spacing w:line="300" w:lineRule="auto"/>
      <w:ind w:firstLine="720"/>
      <w:jc w:val="both"/>
    </w:pPr>
    <w:rPr>
      <w:sz w:val="24"/>
      <w:szCs w:val="20"/>
    </w:rPr>
  </w:style>
  <w:style w:type="paragraph" w:styleId="af3">
    <w:name w:val="header"/>
    <w:basedOn w:val="a"/>
    <w:link w:val="af4"/>
    <w:uiPriority w:val="99"/>
    <w:rsid w:val="00642207"/>
    <w:pPr>
      <w:tabs>
        <w:tab w:val="center" w:pos="4677"/>
        <w:tab w:val="right" w:pos="9355"/>
      </w:tabs>
    </w:pPr>
  </w:style>
  <w:style w:type="character" w:customStyle="1" w:styleId="af4">
    <w:name w:val="Верхний колонтитул Знак"/>
    <w:basedOn w:val="a0"/>
    <w:link w:val="af3"/>
    <w:uiPriority w:val="99"/>
    <w:locked/>
    <w:rsid w:val="00642207"/>
    <w:rPr>
      <w:rFonts w:cs="Times New Roman"/>
      <w:sz w:val="24"/>
      <w:lang w:eastAsia="ar-SA" w:bidi="ar-SA"/>
    </w:rPr>
  </w:style>
  <w:style w:type="paragraph" w:styleId="af5">
    <w:name w:val="footer"/>
    <w:basedOn w:val="a"/>
    <w:link w:val="af6"/>
    <w:uiPriority w:val="99"/>
    <w:rsid w:val="00642207"/>
    <w:pPr>
      <w:tabs>
        <w:tab w:val="center" w:pos="4677"/>
        <w:tab w:val="right" w:pos="9355"/>
      </w:tabs>
    </w:pPr>
  </w:style>
  <w:style w:type="character" w:customStyle="1" w:styleId="af6">
    <w:name w:val="Нижний колонтитул Знак"/>
    <w:basedOn w:val="a0"/>
    <w:link w:val="af5"/>
    <w:uiPriority w:val="99"/>
    <w:locked/>
    <w:rsid w:val="00642207"/>
    <w:rPr>
      <w:rFonts w:cs="Times New Roman"/>
      <w:sz w:val="24"/>
      <w:lang w:eastAsia="ar-SA" w:bidi="ar-SA"/>
    </w:rPr>
  </w:style>
  <w:style w:type="character" w:customStyle="1" w:styleId="ab">
    <w:name w:val="Без интервала Знак"/>
    <w:link w:val="aa"/>
    <w:uiPriority w:val="99"/>
    <w:locked/>
    <w:rsid w:val="003951C4"/>
    <w:rPr>
      <w:rFonts w:ascii="Calibri" w:hAnsi="Calibri"/>
      <w:sz w:val="22"/>
      <w:lang w:val="ru-RU" w:eastAsia="ru-RU"/>
    </w:rPr>
  </w:style>
  <w:style w:type="paragraph" w:styleId="af7">
    <w:name w:val="Balloon Text"/>
    <w:basedOn w:val="a"/>
    <w:link w:val="af8"/>
    <w:uiPriority w:val="99"/>
    <w:rsid w:val="003C1335"/>
    <w:rPr>
      <w:rFonts w:ascii="Segoe UI" w:hAnsi="Segoe UI"/>
      <w:sz w:val="18"/>
      <w:szCs w:val="18"/>
    </w:rPr>
  </w:style>
  <w:style w:type="character" w:customStyle="1" w:styleId="af8">
    <w:name w:val="Текст выноски Знак"/>
    <w:basedOn w:val="a0"/>
    <w:link w:val="af7"/>
    <w:uiPriority w:val="99"/>
    <w:locked/>
    <w:rsid w:val="003C1335"/>
    <w:rPr>
      <w:rFonts w:ascii="Segoe UI" w:hAnsi="Segoe UI" w:cs="Times New Roman"/>
      <w:sz w:val="18"/>
      <w:lang w:eastAsia="ar-SA" w:bidi="ar-SA"/>
    </w:rPr>
  </w:style>
  <w:style w:type="paragraph" w:customStyle="1" w:styleId="af9">
    <w:name w:val="Стиль"/>
    <w:uiPriority w:val="99"/>
    <w:rsid w:val="00594266"/>
    <w:pPr>
      <w:widowControl w:val="0"/>
      <w:autoSpaceDE w:val="0"/>
      <w:autoSpaceDN w:val="0"/>
      <w:adjustRightInd w:val="0"/>
    </w:pPr>
    <w:rPr>
      <w:rFonts w:ascii="Arial" w:hAnsi="Arial" w:cs="Arial"/>
      <w:sz w:val="24"/>
      <w:szCs w:val="24"/>
    </w:rPr>
  </w:style>
  <w:style w:type="character" w:customStyle="1" w:styleId="80">
    <w:name w:val="Заголовок 8 Знак"/>
    <w:basedOn w:val="a0"/>
    <w:link w:val="8"/>
    <w:semiHidden/>
    <w:rsid w:val="008C27B1"/>
    <w:rPr>
      <w:rFonts w:asciiTheme="majorHAnsi" w:eastAsiaTheme="majorEastAsia" w:hAnsiTheme="majorHAnsi" w:cstheme="majorBidi"/>
      <w:color w:val="272727" w:themeColor="text1" w:themeTint="D8"/>
      <w:sz w:val="21"/>
      <w:szCs w:val="21"/>
      <w:lang w:eastAsia="ar-SA"/>
    </w:rPr>
  </w:style>
  <w:style w:type="character" w:customStyle="1" w:styleId="211pt">
    <w:name w:val="Основной текст (2) + 11 pt"/>
    <w:aliases w:val="Полужирный1,Интервал 0 pt1"/>
    <w:uiPriority w:val="99"/>
    <w:rsid w:val="008C27B1"/>
    <w:rPr>
      <w:rFonts w:ascii="Courier New" w:eastAsia="Times New Roman" w:hAnsi="Courier New"/>
      <w:b/>
      <w:spacing w:val="0"/>
      <w:sz w:val="22"/>
    </w:rPr>
  </w:style>
  <w:style w:type="paragraph" w:customStyle="1" w:styleId="34">
    <w:name w:val="Основной текст (3)"/>
    <w:basedOn w:val="a"/>
    <w:uiPriority w:val="99"/>
    <w:rsid w:val="008C27B1"/>
    <w:pPr>
      <w:shd w:val="clear" w:color="auto" w:fill="FFFFFF"/>
      <w:spacing w:before="180" w:after="300" w:line="240" w:lineRule="atLeast"/>
      <w:ind w:firstLine="0"/>
      <w:jc w:val="left"/>
    </w:pPr>
    <w:rPr>
      <w:rFonts w:ascii="Courier New" w:hAnsi="Courier New" w:cs="Courier New"/>
      <w:b/>
      <w:bCs/>
      <w:color w:val="000000"/>
      <w:sz w:val="23"/>
      <w:szCs w:val="23"/>
    </w:rPr>
  </w:style>
  <w:style w:type="paragraph" w:customStyle="1" w:styleId="afa">
    <w:name w:val="Заголовок таблицы"/>
    <w:basedOn w:val="a"/>
    <w:uiPriority w:val="99"/>
    <w:rsid w:val="008C27B1"/>
    <w:pPr>
      <w:suppressLineNumbers/>
      <w:ind w:firstLine="0"/>
      <w:jc w:val="center"/>
    </w:pPr>
    <w:rPr>
      <w:rFonts w:ascii="Arial Unicode MS" w:hAnsi="Arial Unicode MS" w:cs="Arial Unicode MS"/>
      <w:b/>
      <w:bCs/>
      <w:color w:val="000000"/>
      <w:szCs w:val="24"/>
    </w:rPr>
  </w:style>
  <w:style w:type="paragraph" w:customStyle="1" w:styleId="16">
    <w:name w:val="Без интервала1"/>
    <w:rsid w:val="00E61D52"/>
    <w:pPr>
      <w:widowControl w:val="0"/>
      <w:suppressAutoHyphens/>
      <w:spacing w:line="100" w:lineRule="atLeast"/>
    </w:pPr>
    <w:rPr>
      <w:sz w:val="24"/>
      <w:szCs w:val="24"/>
      <w:lang w:eastAsia="hi-IN" w:bidi="hi-IN"/>
    </w:rPr>
  </w:style>
  <w:style w:type="character" w:customStyle="1" w:styleId="fontstyle01">
    <w:name w:val="fontstyle01"/>
    <w:basedOn w:val="a0"/>
    <w:rsid w:val="00ED06BD"/>
    <w:rPr>
      <w:rFonts w:ascii="TimesNewRomanPS-BoldMT" w:hAnsi="TimesNewRomanPS-BoldMT" w:hint="default"/>
      <w:b/>
      <w:bCs/>
      <w:i w:val="0"/>
      <w:iCs w:val="0"/>
      <w:color w:val="000000"/>
      <w:sz w:val="28"/>
      <w:szCs w:val="28"/>
    </w:rPr>
  </w:style>
  <w:style w:type="character" w:customStyle="1" w:styleId="30">
    <w:name w:val="Заголовок 3 Знак"/>
    <w:basedOn w:val="a0"/>
    <w:link w:val="3"/>
    <w:rsid w:val="00356180"/>
    <w:rPr>
      <w:rFonts w:asciiTheme="majorHAnsi" w:eastAsiaTheme="majorEastAsia" w:hAnsiTheme="majorHAnsi" w:cstheme="majorBidi"/>
      <w:color w:val="243F60" w:themeColor="accent1" w:themeShade="7F"/>
      <w:sz w:val="24"/>
      <w:szCs w:val="24"/>
      <w:lang w:eastAsia="ar-SA"/>
    </w:rPr>
  </w:style>
  <w:style w:type="paragraph" w:customStyle="1" w:styleId="ConsNonformat">
    <w:name w:val="ConsNonformat"/>
    <w:rsid w:val="006641B8"/>
    <w:pPr>
      <w:widowControl w:val="0"/>
      <w:snapToGrid w:val="0"/>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1F"/>
    <w:pPr>
      <w:suppressAutoHyphens/>
      <w:ind w:firstLine="709"/>
      <w:jc w:val="both"/>
    </w:pPr>
    <w:rPr>
      <w:sz w:val="24"/>
      <w:szCs w:val="20"/>
      <w:lang w:eastAsia="ar-SA"/>
    </w:rPr>
  </w:style>
  <w:style w:type="paragraph" w:styleId="1">
    <w:name w:val="heading 1"/>
    <w:basedOn w:val="a"/>
    <w:next w:val="a"/>
    <w:link w:val="10"/>
    <w:uiPriority w:val="99"/>
    <w:qFormat/>
    <w:rsid w:val="00642207"/>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A15DB"/>
    <w:pPr>
      <w:keepNext/>
      <w:snapToGrid w:val="0"/>
      <w:ind w:left="1080" w:hanging="360"/>
      <w:jc w:val="center"/>
      <w:outlineLvl w:val="1"/>
    </w:pPr>
    <w:rPr>
      <w:rFonts w:ascii="TimesNewRomanPS-BoldMT" w:hAnsi="TimesNewRomanPS-BoldMT" w:cs="Arial Unicode MS"/>
      <w:u w:val="single"/>
      <w:lang w:eastAsia="zh-CN"/>
    </w:rPr>
  </w:style>
  <w:style w:type="paragraph" w:styleId="3">
    <w:name w:val="heading 3"/>
    <w:basedOn w:val="a"/>
    <w:next w:val="a"/>
    <w:link w:val="30"/>
    <w:unhideWhenUsed/>
    <w:qFormat/>
    <w:locked/>
    <w:rsid w:val="003561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8">
    <w:name w:val="heading 8"/>
    <w:basedOn w:val="a"/>
    <w:next w:val="a"/>
    <w:link w:val="80"/>
    <w:semiHidden/>
    <w:unhideWhenUsed/>
    <w:qFormat/>
    <w:locked/>
    <w:rsid w:val="008C27B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2207"/>
    <w:rPr>
      <w:rFonts w:ascii="Cambria" w:hAnsi="Cambria" w:cs="Times New Roman"/>
      <w:b/>
      <w:kern w:val="32"/>
      <w:sz w:val="32"/>
      <w:lang w:eastAsia="ar-SA" w:bidi="ar-SA"/>
    </w:rPr>
  </w:style>
  <w:style w:type="character" w:customStyle="1" w:styleId="20">
    <w:name w:val="Заголовок 2 Знак"/>
    <w:basedOn w:val="a0"/>
    <w:link w:val="2"/>
    <w:uiPriority w:val="99"/>
    <w:locked/>
    <w:rsid w:val="003A15DB"/>
    <w:rPr>
      <w:rFonts w:ascii="TimesNewRomanPS-BoldMT" w:hAnsi="TimesNewRomanPS-BoldMT" w:cs="Times New Roman"/>
      <w:sz w:val="24"/>
      <w:u w:val="single"/>
      <w:lang w:val="ru-RU" w:eastAsia="zh-CN"/>
    </w:rPr>
  </w:style>
  <w:style w:type="character" w:styleId="a3">
    <w:name w:val="Hyperlink"/>
    <w:basedOn w:val="a0"/>
    <w:uiPriority w:val="99"/>
    <w:rsid w:val="00BB5C1F"/>
    <w:rPr>
      <w:rFonts w:cs="Times New Roman"/>
      <w:color w:val="0000FF"/>
      <w:u w:val="single"/>
    </w:rPr>
  </w:style>
  <w:style w:type="paragraph" w:styleId="a4">
    <w:name w:val="Body Text Indent"/>
    <w:aliases w:val="текст"/>
    <w:basedOn w:val="a"/>
    <w:link w:val="a5"/>
    <w:uiPriority w:val="99"/>
    <w:rsid w:val="00BB5C1F"/>
    <w:pPr>
      <w:suppressAutoHyphens w:val="0"/>
      <w:spacing w:after="120"/>
      <w:ind w:left="283" w:firstLine="0"/>
      <w:jc w:val="left"/>
    </w:pPr>
    <w:rPr>
      <w:szCs w:val="24"/>
      <w:lang w:eastAsia="ru-RU"/>
    </w:rPr>
  </w:style>
  <w:style w:type="character" w:customStyle="1" w:styleId="a5">
    <w:name w:val="Основной текст с отступом Знак"/>
    <w:aliases w:val="текст Знак"/>
    <w:basedOn w:val="a0"/>
    <w:link w:val="a4"/>
    <w:uiPriority w:val="99"/>
    <w:locked/>
    <w:rsid w:val="00BB5C1F"/>
    <w:rPr>
      <w:rFonts w:cs="Times New Roman"/>
      <w:sz w:val="24"/>
      <w:lang w:val="ru-RU" w:eastAsia="ru-RU"/>
    </w:rPr>
  </w:style>
  <w:style w:type="paragraph" w:styleId="a6">
    <w:name w:val="Body Text"/>
    <w:basedOn w:val="a"/>
    <w:link w:val="a7"/>
    <w:uiPriority w:val="99"/>
    <w:rsid w:val="00BB5C1F"/>
    <w:pPr>
      <w:suppressAutoHyphens w:val="0"/>
      <w:spacing w:after="120"/>
      <w:ind w:firstLine="0"/>
      <w:jc w:val="left"/>
    </w:pPr>
    <w:rPr>
      <w:szCs w:val="24"/>
      <w:lang w:eastAsia="ru-RU"/>
    </w:rPr>
  </w:style>
  <w:style w:type="character" w:customStyle="1" w:styleId="a7">
    <w:name w:val="Основной текст Знак"/>
    <w:basedOn w:val="a0"/>
    <w:link w:val="a6"/>
    <w:uiPriority w:val="99"/>
    <w:locked/>
    <w:rsid w:val="00BB5C1F"/>
    <w:rPr>
      <w:rFonts w:cs="Times New Roman"/>
      <w:sz w:val="24"/>
      <w:lang w:val="ru-RU" w:eastAsia="ru-RU"/>
    </w:rPr>
  </w:style>
  <w:style w:type="paragraph" w:customStyle="1" w:styleId="ConsPlusNormal">
    <w:name w:val="ConsPlusNormal"/>
    <w:link w:val="ConsPlusNormal0"/>
    <w:rsid w:val="00BB5C1F"/>
    <w:pPr>
      <w:autoSpaceDE w:val="0"/>
      <w:autoSpaceDN w:val="0"/>
      <w:adjustRightInd w:val="0"/>
      <w:ind w:firstLine="720"/>
    </w:pPr>
    <w:rPr>
      <w:rFonts w:ascii="Arial" w:hAnsi="Arial"/>
    </w:rPr>
  </w:style>
  <w:style w:type="paragraph" w:styleId="31">
    <w:name w:val="Body Text Indent 3"/>
    <w:basedOn w:val="a"/>
    <w:link w:val="32"/>
    <w:uiPriority w:val="99"/>
    <w:rsid w:val="00BB5C1F"/>
    <w:pPr>
      <w:suppressAutoHyphens w:val="0"/>
      <w:spacing w:after="120"/>
      <w:ind w:left="283" w:firstLine="0"/>
      <w:jc w:val="left"/>
    </w:pPr>
    <w:rPr>
      <w:sz w:val="16"/>
      <w:lang w:eastAsia="ru-RU"/>
    </w:rPr>
  </w:style>
  <w:style w:type="character" w:customStyle="1" w:styleId="32">
    <w:name w:val="Основной текст с отступом 3 Знак"/>
    <w:basedOn w:val="a0"/>
    <w:link w:val="31"/>
    <w:uiPriority w:val="99"/>
    <w:locked/>
    <w:rsid w:val="00BB5C1F"/>
    <w:rPr>
      <w:rFonts w:cs="Times New Roman"/>
      <w:sz w:val="16"/>
      <w:lang w:val="ru-RU" w:eastAsia="ru-RU"/>
    </w:rPr>
  </w:style>
  <w:style w:type="paragraph" w:customStyle="1" w:styleId="11">
    <w:name w:val="Абзац списка1"/>
    <w:basedOn w:val="a"/>
    <w:rsid w:val="00BB5C1F"/>
    <w:pPr>
      <w:suppressAutoHyphens w:val="0"/>
      <w:ind w:left="720" w:firstLine="0"/>
      <w:contextualSpacing/>
      <w:jc w:val="left"/>
    </w:pPr>
    <w:rPr>
      <w:szCs w:val="24"/>
      <w:lang w:eastAsia="ru-RU"/>
    </w:rPr>
  </w:style>
  <w:style w:type="character" w:customStyle="1" w:styleId="ConsPlusNormal0">
    <w:name w:val="ConsPlusNormal Знак"/>
    <w:link w:val="ConsPlusNormal"/>
    <w:locked/>
    <w:rsid w:val="00BB5C1F"/>
    <w:rPr>
      <w:rFonts w:ascii="Arial" w:hAnsi="Arial"/>
      <w:sz w:val="22"/>
      <w:lang w:val="ru-RU" w:eastAsia="ru-RU"/>
    </w:rPr>
  </w:style>
  <w:style w:type="character" w:customStyle="1" w:styleId="FontStyle87">
    <w:name w:val="Font Style87"/>
    <w:uiPriority w:val="99"/>
    <w:rsid w:val="003A15DB"/>
    <w:rPr>
      <w:rFonts w:ascii="Times New Roman" w:hAnsi="Times New Roman"/>
      <w:b/>
      <w:sz w:val="18"/>
    </w:rPr>
  </w:style>
  <w:style w:type="paragraph" w:styleId="a8">
    <w:name w:val="Normal (Web)"/>
    <w:basedOn w:val="a"/>
    <w:uiPriority w:val="99"/>
    <w:rsid w:val="003A15DB"/>
    <w:pPr>
      <w:spacing w:before="100" w:after="100"/>
      <w:ind w:firstLine="0"/>
      <w:jc w:val="left"/>
    </w:pPr>
    <w:rPr>
      <w:lang w:eastAsia="zh-CN"/>
    </w:rPr>
  </w:style>
  <w:style w:type="paragraph" w:customStyle="1" w:styleId="12">
    <w:name w:val="Красная строка1"/>
    <w:basedOn w:val="a6"/>
    <w:uiPriority w:val="99"/>
    <w:rsid w:val="003A15DB"/>
    <w:pPr>
      <w:suppressAutoHyphens/>
      <w:ind w:firstLine="210"/>
    </w:pPr>
    <w:rPr>
      <w:lang w:eastAsia="zh-CN"/>
    </w:rPr>
  </w:style>
  <w:style w:type="paragraph" w:styleId="a9">
    <w:name w:val="List Paragraph"/>
    <w:basedOn w:val="a"/>
    <w:uiPriority w:val="34"/>
    <w:qFormat/>
    <w:rsid w:val="003A15DB"/>
    <w:pPr>
      <w:suppressAutoHyphens w:val="0"/>
      <w:ind w:left="720" w:firstLine="0"/>
      <w:contextualSpacing/>
      <w:jc w:val="left"/>
    </w:pPr>
    <w:rPr>
      <w:szCs w:val="24"/>
      <w:lang w:eastAsia="ru-RU"/>
    </w:rPr>
  </w:style>
  <w:style w:type="paragraph" w:styleId="aa">
    <w:name w:val="No Spacing"/>
    <w:link w:val="ab"/>
    <w:uiPriority w:val="99"/>
    <w:qFormat/>
    <w:rsid w:val="00F97BB4"/>
    <w:rPr>
      <w:rFonts w:ascii="Calibri" w:hAnsi="Calibri"/>
    </w:rPr>
  </w:style>
  <w:style w:type="character" w:styleId="ac">
    <w:name w:val="Strong"/>
    <w:basedOn w:val="a0"/>
    <w:uiPriority w:val="99"/>
    <w:qFormat/>
    <w:rsid w:val="00F97BB4"/>
    <w:rPr>
      <w:rFonts w:cs="Times New Roman"/>
      <w:b/>
    </w:rPr>
  </w:style>
  <w:style w:type="character" w:customStyle="1" w:styleId="ad">
    <w:name w:val="Основной текст_"/>
    <w:link w:val="5"/>
    <w:uiPriority w:val="99"/>
    <w:locked/>
    <w:rsid w:val="00090C5C"/>
    <w:rPr>
      <w:spacing w:val="6"/>
      <w:sz w:val="21"/>
      <w:shd w:val="clear" w:color="auto" w:fill="FFFFFF"/>
    </w:rPr>
  </w:style>
  <w:style w:type="paragraph" w:customStyle="1" w:styleId="5">
    <w:name w:val="Основной текст5"/>
    <w:basedOn w:val="a"/>
    <w:link w:val="ad"/>
    <w:uiPriority w:val="99"/>
    <w:rsid w:val="00090C5C"/>
    <w:pPr>
      <w:widowControl w:val="0"/>
      <w:shd w:val="clear" w:color="auto" w:fill="FFFFFF"/>
      <w:suppressAutoHyphens w:val="0"/>
      <w:spacing w:before="540" w:line="317" w:lineRule="exact"/>
      <w:ind w:firstLine="0"/>
    </w:pPr>
    <w:rPr>
      <w:spacing w:val="6"/>
      <w:sz w:val="21"/>
      <w:lang w:eastAsia="ru-RU"/>
    </w:rPr>
  </w:style>
  <w:style w:type="character" w:customStyle="1" w:styleId="50">
    <w:name w:val="Основной текст (5)_"/>
    <w:link w:val="51"/>
    <w:uiPriority w:val="99"/>
    <w:locked/>
    <w:rsid w:val="00090C5C"/>
    <w:rPr>
      <w:spacing w:val="10"/>
      <w:sz w:val="19"/>
      <w:shd w:val="clear" w:color="auto" w:fill="FFFFFF"/>
    </w:rPr>
  </w:style>
  <w:style w:type="paragraph" w:customStyle="1" w:styleId="51">
    <w:name w:val="Основной текст (5)"/>
    <w:basedOn w:val="a"/>
    <w:link w:val="50"/>
    <w:uiPriority w:val="99"/>
    <w:rsid w:val="00090C5C"/>
    <w:pPr>
      <w:widowControl w:val="0"/>
      <w:shd w:val="clear" w:color="auto" w:fill="FFFFFF"/>
      <w:suppressAutoHyphens w:val="0"/>
      <w:spacing w:line="278" w:lineRule="exact"/>
      <w:ind w:firstLine="0"/>
    </w:pPr>
    <w:rPr>
      <w:spacing w:val="10"/>
      <w:sz w:val="19"/>
      <w:lang w:eastAsia="ru-RU"/>
    </w:rPr>
  </w:style>
  <w:style w:type="character" w:customStyle="1" w:styleId="4">
    <w:name w:val="Заголовок №4_"/>
    <w:link w:val="40"/>
    <w:uiPriority w:val="99"/>
    <w:locked/>
    <w:rsid w:val="00EB118F"/>
    <w:rPr>
      <w:b/>
      <w:spacing w:val="8"/>
      <w:sz w:val="19"/>
      <w:shd w:val="clear" w:color="auto" w:fill="FFFFFF"/>
    </w:rPr>
  </w:style>
  <w:style w:type="paragraph" w:customStyle="1" w:styleId="40">
    <w:name w:val="Заголовок №4"/>
    <w:basedOn w:val="a"/>
    <w:link w:val="4"/>
    <w:uiPriority w:val="99"/>
    <w:rsid w:val="00EB118F"/>
    <w:pPr>
      <w:widowControl w:val="0"/>
      <w:shd w:val="clear" w:color="auto" w:fill="FFFFFF"/>
      <w:suppressAutoHyphens w:val="0"/>
      <w:spacing w:before="240" w:line="259" w:lineRule="exact"/>
      <w:ind w:hanging="1000"/>
      <w:jc w:val="center"/>
      <w:outlineLvl w:val="3"/>
    </w:pPr>
    <w:rPr>
      <w:b/>
      <w:spacing w:val="8"/>
      <w:sz w:val="19"/>
      <w:lang w:eastAsia="ru-RU"/>
    </w:rPr>
  </w:style>
  <w:style w:type="character" w:customStyle="1" w:styleId="21">
    <w:name w:val="Основной текст2"/>
    <w:uiPriority w:val="99"/>
    <w:rsid w:val="00EB118F"/>
    <w:rPr>
      <w:rFonts w:ascii="Times New Roman" w:hAnsi="Times New Roman"/>
      <w:color w:val="000000"/>
      <w:spacing w:val="6"/>
      <w:w w:val="100"/>
      <w:position w:val="0"/>
      <w:sz w:val="21"/>
      <w:u w:val="single"/>
      <w:shd w:val="clear" w:color="auto" w:fill="FFFFFF"/>
      <w:lang w:val="ru-RU"/>
    </w:rPr>
  </w:style>
  <w:style w:type="character" w:customStyle="1" w:styleId="13">
    <w:name w:val="Заголовок №1_"/>
    <w:link w:val="14"/>
    <w:uiPriority w:val="99"/>
    <w:locked/>
    <w:rsid w:val="00036AAD"/>
    <w:rPr>
      <w:i/>
      <w:spacing w:val="-19"/>
      <w:sz w:val="21"/>
      <w:shd w:val="clear" w:color="auto" w:fill="FFFFFF"/>
    </w:rPr>
  </w:style>
  <w:style w:type="paragraph" w:customStyle="1" w:styleId="14">
    <w:name w:val="Заголовок №1"/>
    <w:basedOn w:val="a"/>
    <w:link w:val="13"/>
    <w:uiPriority w:val="99"/>
    <w:rsid w:val="00036AAD"/>
    <w:pPr>
      <w:widowControl w:val="0"/>
      <w:shd w:val="clear" w:color="auto" w:fill="FFFFFF"/>
      <w:suppressAutoHyphens w:val="0"/>
      <w:spacing w:after="540" w:line="240" w:lineRule="atLeast"/>
      <w:ind w:firstLine="0"/>
      <w:jc w:val="right"/>
      <w:outlineLvl w:val="0"/>
    </w:pPr>
    <w:rPr>
      <w:i/>
      <w:spacing w:val="-19"/>
      <w:sz w:val="21"/>
      <w:lang w:eastAsia="ru-RU"/>
    </w:rPr>
  </w:style>
  <w:style w:type="table" w:styleId="ae">
    <w:name w:val="Table Grid"/>
    <w:basedOn w:val="a1"/>
    <w:uiPriority w:val="99"/>
    <w:rsid w:val="003A0E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link w:val="af0"/>
    <w:uiPriority w:val="99"/>
    <w:qFormat/>
    <w:rsid w:val="00DD2320"/>
    <w:pPr>
      <w:suppressAutoHyphens w:val="0"/>
      <w:ind w:firstLine="0"/>
      <w:jc w:val="center"/>
    </w:pPr>
    <w:rPr>
      <w:b/>
      <w:bCs/>
      <w:sz w:val="28"/>
      <w:szCs w:val="24"/>
      <w:lang w:eastAsia="ru-RU"/>
    </w:rPr>
  </w:style>
  <w:style w:type="character" w:customStyle="1" w:styleId="af0">
    <w:name w:val="Название Знак"/>
    <w:basedOn w:val="a0"/>
    <w:link w:val="af"/>
    <w:uiPriority w:val="99"/>
    <w:locked/>
    <w:rsid w:val="00DD2320"/>
    <w:rPr>
      <w:rFonts w:cs="Times New Roman"/>
      <w:b/>
      <w:sz w:val="24"/>
    </w:rPr>
  </w:style>
  <w:style w:type="character" w:styleId="af1">
    <w:name w:val="Emphasis"/>
    <w:basedOn w:val="a0"/>
    <w:uiPriority w:val="99"/>
    <w:qFormat/>
    <w:rsid w:val="00C1454F"/>
    <w:rPr>
      <w:rFonts w:cs="Times New Roman"/>
      <w:i/>
    </w:rPr>
  </w:style>
  <w:style w:type="paragraph" w:customStyle="1" w:styleId="15">
    <w:name w:val="Обычный1"/>
    <w:uiPriority w:val="99"/>
    <w:rsid w:val="00650A43"/>
    <w:pPr>
      <w:widowControl w:val="0"/>
      <w:spacing w:line="300" w:lineRule="auto"/>
      <w:ind w:firstLine="720"/>
      <w:jc w:val="both"/>
    </w:pPr>
    <w:rPr>
      <w:sz w:val="24"/>
      <w:szCs w:val="20"/>
    </w:rPr>
  </w:style>
  <w:style w:type="character" w:customStyle="1" w:styleId="af2">
    <w:name w:val="Цветовое выделение"/>
    <w:uiPriority w:val="99"/>
    <w:rsid w:val="00DE48F5"/>
    <w:rPr>
      <w:b/>
      <w:color w:val="26282F"/>
    </w:rPr>
  </w:style>
  <w:style w:type="paragraph" w:customStyle="1" w:styleId="33">
    <w:name w:val="Обычный3"/>
    <w:uiPriority w:val="99"/>
    <w:rsid w:val="00DE48F5"/>
    <w:pPr>
      <w:widowControl w:val="0"/>
      <w:spacing w:line="300" w:lineRule="auto"/>
      <w:ind w:firstLine="720"/>
      <w:jc w:val="both"/>
    </w:pPr>
    <w:rPr>
      <w:sz w:val="24"/>
      <w:szCs w:val="20"/>
    </w:rPr>
  </w:style>
  <w:style w:type="paragraph" w:customStyle="1" w:styleId="41">
    <w:name w:val="Обычный4"/>
    <w:rsid w:val="00DE48F5"/>
    <w:pPr>
      <w:widowControl w:val="0"/>
      <w:spacing w:line="300" w:lineRule="auto"/>
      <w:ind w:firstLine="720"/>
      <w:jc w:val="both"/>
    </w:pPr>
    <w:rPr>
      <w:sz w:val="24"/>
      <w:szCs w:val="20"/>
    </w:rPr>
  </w:style>
  <w:style w:type="paragraph" w:customStyle="1" w:styleId="22">
    <w:name w:val="Обычный2"/>
    <w:uiPriority w:val="99"/>
    <w:rsid w:val="00642207"/>
    <w:pPr>
      <w:widowControl w:val="0"/>
      <w:spacing w:line="300" w:lineRule="auto"/>
      <w:ind w:firstLine="720"/>
      <w:jc w:val="both"/>
    </w:pPr>
    <w:rPr>
      <w:sz w:val="24"/>
      <w:szCs w:val="20"/>
    </w:rPr>
  </w:style>
  <w:style w:type="paragraph" w:styleId="af3">
    <w:name w:val="header"/>
    <w:basedOn w:val="a"/>
    <w:link w:val="af4"/>
    <w:uiPriority w:val="99"/>
    <w:rsid w:val="00642207"/>
    <w:pPr>
      <w:tabs>
        <w:tab w:val="center" w:pos="4677"/>
        <w:tab w:val="right" w:pos="9355"/>
      </w:tabs>
    </w:pPr>
  </w:style>
  <w:style w:type="character" w:customStyle="1" w:styleId="af4">
    <w:name w:val="Верхний колонтитул Знак"/>
    <w:basedOn w:val="a0"/>
    <w:link w:val="af3"/>
    <w:uiPriority w:val="99"/>
    <w:locked/>
    <w:rsid w:val="00642207"/>
    <w:rPr>
      <w:rFonts w:cs="Times New Roman"/>
      <w:sz w:val="24"/>
      <w:lang w:eastAsia="ar-SA" w:bidi="ar-SA"/>
    </w:rPr>
  </w:style>
  <w:style w:type="paragraph" w:styleId="af5">
    <w:name w:val="footer"/>
    <w:basedOn w:val="a"/>
    <w:link w:val="af6"/>
    <w:uiPriority w:val="99"/>
    <w:rsid w:val="00642207"/>
    <w:pPr>
      <w:tabs>
        <w:tab w:val="center" w:pos="4677"/>
        <w:tab w:val="right" w:pos="9355"/>
      </w:tabs>
    </w:pPr>
  </w:style>
  <w:style w:type="character" w:customStyle="1" w:styleId="af6">
    <w:name w:val="Нижний колонтитул Знак"/>
    <w:basedOn w:val="a0"/>
    <w:link w:val="af5"/>
    <w:uiPriority w:val="99"/>
    <w:locked/>
    <w:rsid w:val="00642207"/>
    <w:rPr>
      <w:rFonts w:cs="Times New Roman"/>
      <w:sz w:val="24"/>
      <w:lang w:eastAsia="ar-SA" w:bidi="ar-SA"/>
    </w:rPr>
  </w:style>
  <w:style w:type="character" w:customStyle="1" w:styleId="ab">
    <w:name w:val="Без интервала Знак"/>
    <w:link w:val="aa"/>
    <w:uiPriority w:val="99"/>
    <w:locked/>
    <w:rsid w:val="003951C4"/>
    <w:rPr>
      <w:rFonts w:ascii="Calibri" w:hAnsi="Calibri"/>
      <w:sz w:val="22"/>
      <w:lang w:val="ru-RU" w:eastAsia="ru-RU"/>
    </w:rPr>
  </w:style>
  <w:style w:type="paragraph" w:styleId="af7">
    <w:name w:val="Balloon Text"/>
    <w:basedOn w:val="a"/>
    <w:link w:val="af8"/>
    <w:uiPriority w:val="99"/>
    <w:rsid w:val="003C1335"/>
    <w:rPr>
      <w:rFonts w:ascii="Segoe UI" w:hAnsi="Segoe UI"/>
      <w:sz w:val="18"/>
      <w:szCs w:val="18"/>
    </w:rPr>
  </w:style>
  <w:style w:type="character" w:customStyle="1" w:styleId="af8">
    <w:name w:val="Текст выноски Знак"/>
    <w:basedOn w:val="a0"/>
    <w:link w:val="af7"/>
    <w:uiPriority w:val="99"/>
    <w:locked/>
    <w:rsid w:val="003C1335"/>
    <w:rPr>
      <w:rFonts w:ascii="Segoe UI" w:hAnsi="Segoe UI" w:cs="Times New Roman"/>
      <w:sz w:val="18"/>
      <w:lang w:eastAsia="ar-SA" w:bidi="ar-SA"/>
    </w:rPr>
  </w:style>
  <w:style w:type="paragraph" w:customStyle="1" w:styleId="af9">
    <w:name w:val="Стиль"/>
    <w:uiPriority w:val="99"/>
    <w:rsid w:val="00594266"/>
    <w:pPr>
      <w:widowControl w:val="0"/>
      <w:autoSpaceDE w:val="0"/>
      <w:autoSpaceDN w:val="0"/>
      <w:adjustRightInd w:val="0"/>
    </w:pPr>
    <w:rPr>
      <w:rFonts w:ascii="Arial" w:hAnsi="Arial" w:cs="Arial"/>
      <w:sz w:val="24"/>
      <w:szCs w:val="24"/>
    </w:rPr>
  </w:style>
  <w:style w:type="character" w:customStyle="1" w:styleId="80">
    <w:name w:val="Заголовок 8 Знак"/>
    <w:basedOn w:val="a0"/>
    <w:link w:val="8"/>
    <w:semiHidden/>
    <w:rsid w:val="008C27B1"/>
    <w:rPr>
      <w:rFonts w:asciiTheme="majorHAnsi" w:eastAsiaTheme="majorEastAsia" w:hAnsiTheme="majorHAnsi" w:cstheme="majorBidi"/>
      <w:color w:val="272727" w:themeColor="text1" w:themeTint="D8"/>
      <w:sz w:val="21"/>
      <w:szCs w:val="21"/>
      <w:lang w:eastAsia="ar-SA"/>
    </w:rPr>
  </w:style>
  <w:style w:type="character" w:customStyle="1" w:styleId="211pt">
    <w:name w:val="Основной текст (2) + 11 pt"/>
    <w:aliases w:val="Полужирный1,Интервал 0 pt1"/>
    <w:uiPriority w:val="99"/>
    <w:rsid w:val="008C27B1"/>
    <w:rPr>
      <w:rFonts w:ascii="Courier New" w:eastAsia="Times New Roman" w:hAnsi="Courier New"/>
      <w:b/>
      <w:spacing w:val="0"/>
      <w:sz w:val="22"/>
    </w:rPr>
  </w:style>
  <w:style w:type="paragraph" w:customStyle="1" w:styleId="34">
    <w:name w:val="Основной текст (3)"/>
    <w:basedOn w:val="a"/>
    <w:uiPriority w:val="99"/>
    <w:rsid w:val="008C27B1"/>
    <w:pPr>
      <w:shd w:val="clear" w:color="auto" w:fill="FFFFFF"/>
      <w:spacing w:before="180" w:after="300" w:line="240" w:lineRule="atLeast"/>
      <w:ind w:firstLine="0"/>
      <w:jc w:val="left"/>
    </w:pPr>
    <w:rPr>
      <w:rFonts w:ascii="Courier New" w:hAnsi="Courier New" w:cs="Courier New"/>
      <w:b/>
      <w:bCs/>
      <w:color w:val="000000"/>
      <w:sz w:val="23"/>
      <w:szCs w:val="23"/>
    </w:rPr>
  </w:style>
  <w:style w:type="paragraph" w:customStyle="1" w:styleId="afa">
    <w:name w:val="Заголовок таблицы"/>
    <w:basedOn w:val="a"/>
    <w:uiPriority w:val="99"/>
    <w:rsid w:val="008C27B1"/>
    <w:pPr>
      <w:suppressLineNumbers/>
      <w:ind w:firstLine="0"/>
      <w:jc w:val="center"/>
    </w:pPr>
    <w:rPr>
      <w:rFonts w:ascii="Arial Unicode MS" w:hAnsi="Arial Unicode MS" w:cs="Arial Unicode MS"/>
      <w:b/>
      <w:bCs/>
      <w:color w:val="000000"/>
      <w:szCs w:val="24"/>
    </w:rPr>
  </w:style>
  <w:style w:type="paragraph" w:customStyle="1" w:styleId="16">
    <w:name w:val="Без интервала1"/>
    <w:rsid w:val="00E61D52"/>
    <w:pPr>
      <w:widowControl w:val="0"/>
      <w:suppressAutoHyphens/>
      <w:spacing w:line="100" w:lineRule="atLeast"/>
    </w:pPr>
    <w:rPr>
      <w:sz w:val="24"/>
      <w:szCs w:val="24"/>
      <w:lang w:eastAsia="hi-IN" w:bidi="hi-IN"/>
    </w:rPr>
  </w:style>
  <w:style w:type="character" w:customStyle="1" w:styleId="fontstyle01">
    <w:name w:val="fontstyle01"/>
    <w:basedOn w:val="a0"/>
    <w:rsid w:val="00ED06BD"/>
    <w:rPr>
      <w:rFonts w:ascii="TimesNewRomanPS-BoldMT" w:hAnsi="TimesNewRomanPS-BoldMT" w:hint="default"/>
      <w:b/>
      <w:bCs/>
      <w:i w:val="0"/>
      <w:iCs w:val="0"/>
      <w:color w:val="000000"/>
      <w:sz w:val="28"/>
      <w:szCs w:val="28"/>
    </w:rPr>
  </w:style>
  <w:style w:type="character" w:customStyle="1" w:styleId="30">
    <w:name w:val="Заголовок 3 Знак"/>
    <w:basedOn w:val="a0"/>
    <w:link w:val="3"/>
    <w:rsid w:val="00356180"/>
    <w:rPr>
      <w:rFonts w:asciiTheme="majorHAnsi" w:eastAsiaTheme="majorEastAsia" w:hAnsiTheme="majorHAnsi" w:cstheme="majorBidi"/>
      <w:color w:val="243F60" w:themeColor="accent1" w:themeShade="7F"/>
      <w:sz w:val="24"/>
      <w:szCs w:val="24"/>
      <w:lang w:eastAsia="ar-SA"/>
    </w:rPr>
  </w:style>
  <w:style w:type="paragraph" w:customStyle="1" w:styleId="ConsNonformat">
    <w:name w:val="ConsNonformat"/>
    <w:rsid w:val="006641B8"/>
    <w:pPr>
      <w:widowControl w:val="0"/>
      <w:snapToGri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3784">
      <w:bodyDiv w:val="1"/>
      <w:marLeft w:val="0"/>
      <w:marRight w:val="0"/>
      <w:marTop w:val="0"/>
      <w:marBottom w:val="0"/>
      <w:divBdr>
        <w:top w:val="none" w:sz="0" w:space="0" w:color="auto"/>
        <w:left w:val="none" w:sz="0" w:space="0" w:color="auto"/>
        <w:bottom w:val="none" w:sz="0" w:space="0" w:color="auto"/>
        <w:right w:val="none" w:sz="0" w:space="0" w:color="auto"/>
      </w:divBdr>
    </w:div>
    <w:div w:id="97216824">
      <w:bodyDiv w:val="1"/>
      <w:marLeft w:val="0"/>
      <w:marRight w:val="0"/>
      <w:marTop w:val="0"/>
      <w:marBottom w:val="0"/>
      <w:divBdr>
        <w:top w:val="none" w:sz="0" w:space="0" w:color="auto"/>
        <w:left w:val="none" w:sz="0" w:space="0" w:color="auto"/>
        <w:bottom w:val="none" w:sz="0" w:space="0" w:color="auto"/>
        <w:right w:val="none" w:sz="0" w:space="0" w:color="auto"/>
      </w:divBdr>
    </w:div>
    <w:div w:id="174611779">
      <w:bodyDiv w:val="1"/>
      <w:marLeft w:val="0"/>
      <w:marRight w:val="0"/>
      <w:marTop w:val="0"/>
      <w:marBottom w:val="0"/>
      <w:divBdr>
        <w:top w:val="none" w:sz="0" w:space="0" w:color="auto"/>
        <w:left w:val="none" w:sz="0" w:space="0" w:color="auto"/>
        <w:bottom w:val="none" w:sz="0" w:space="0" w:color="auto"/>
        <w:right w:val="none" w:sz="0" w:space="0" w:color="auto"/>
      </w:divBdr>
    </w:div>
    <w:div w:id="404496737">
      <w:bodyDiv w:val="1"/>
      <w:marLeft w:val="0"/>
      <w:marRight w:val="0"/>
      <w:marTop w:val="0"/>
      <w:marBottom w:val="0"/>
      <w:divBdr>
        <w:top w:val="none" w:sz="0" w:space="0" w:color="auto"/>
        <w:left w:val="none" w:sz="0" w:space="0" w:color="auto"/>
        <w:bottom w:val="none" w:sz="0" w:space="0" w:color="auto"/>
        <w:right w:val="none" w:sz="0" w:space="0" w:color="auto"/>
      </w:divBdr>
      <w:divsChild>
        <w:div w:id="772286338">
          <w:marLeft w:val="0"/>
          <w:marRight w:val="0"/>
          <w:marTop w:val="135"/>
          <w:marBottom w:val="0"/>
          <w:divBdr>
            <w:top w:val="none" w:sz="0" w:space="0" w:color="auto"/>
            <w:left w:val="none" w:sz="0" w:space="0" w:color="auto"/>
            <w:bottom w:val="none" w:sz="0" w:space="0" w:color="auto"/>
            <w:right w:val="none" w:sz="0" w:space="0" w:color="auto"/>
          </w:divBdr>
        </w:div>
        <w:div w:id="763889912">
          <w:marLeft w:val="0"/>
          <w:marRight w:val="0"/>
          <w:marTop w:val="135"/>
          <w:marBottom w:val="0"/>
          <w:divBdr>
            <w:top w:val="none" w:sz="0" w:space="0" w:color="auto"/>
            <w:left w:val="none" w:sz="0" w:space="0" w:color="auto"/>
            <w:bottom w:val="none" w:sz="0" w:space="0" w:color="auto"/>
            <w:right w:val="none" w:sz="0" w:space="0" w:color="auto"/>
          </w:divBdr>
        </w:div>
      </w:divsChild>
    </w:div>
    <w:div w:id="435637937">
      <w:bodyDiv w:val="1"/>
      <w:marLeft w:val="0"/>
      <w:marRight w:val="0"/>
      <w:marTop w:val="0"/>
      <w:marBottom w:val="0"/>
      <w:divBdr>
        <w:top w:val="none" w:sz="0" w:space="0" w:color="auto"/>
        <w:left w:val="none" w:sz="0" w:space="0" w:color="auto"/>
        <w:bottom w:val="none" w:sz="0" w:space="0" w:color="auto"/>
        <w:right w:val="none" w:sz="0" w:space="0" w:color="auto"/>
      </w:divBdr>
    </w:div>
    <w:div w:id="551306578">
      <w:bodyDiv w:val="1"/>
      <w:marLeft w:val="0"/>
      <w:marRight w:val="0"/>
      <w:marTop w:val="0"/>
      <w:marBottom w:val="0"/>
      <w:divBdr>
        <w:top w:val="none" w:sz="0" w:space="0" w:color="auto"/>
        <w:left w:val="none" w:sz="0" w:space="0" w:color="auto"/>
        <w:bottom w:val="none" w:sz="0" w:space="0" w:color="auto"/>
        <w:right w:val="none" w:sz="0" w:space="0" w:color="auto"/>
      </w:divBdr>
    </w:div>
    <w:div w:id="648437209">
      <w:bodyDiv w:val="1"/>
      <w:marLeft w:val="0"/>
      <w:marRight w:val="0"/>
      <w:marTop w:val="0"/>
      <w:marBottom w:val="0"/>
      <w:divBdr>
        <w:top w:val="none" w:sz="0" w:space="0" w:color="auto"/>
        <w:left w:val="none" w:sz="0" w:space="0" w:color="auto"/>
        <w:bottom w:val="none" w:sz="0" w:space="0" w:color="auto"/>
        <w:right w:val="none" w:sz="0" w:space="0" w:color="auto"/>
      </w:divBdr>
    </w:div>
    <w:div w:id="669524440">
      <w:bodyDiv w:val="1"/>
      <w:marLeft w:val="0"/>
      <w:marRight w:val="0"/>
      <w:marTop w:val="0"/>
      <w:marBottom w:val="0"/>
      <w:divBdr>
        <w:top w:val="none" w:sz="0" w:space="0" w:color="auto"/>
        <w:left w:val="none" w:sz="0" w:space="0" w:color="auto"/>
        <w:bottom w:val="none" w:sz="0" w:space="0" w:color="auto"/>
        <w:right w:val="none" w:sz="0" w:space="0" w:color="auto"/>
      </w:divBdr>
    </w:div>
    <w:div w:id="669915602">
      <w:bodyDiv w:val="1"/>
      <w:marLeft w:val="0"/>
      <w:marRight w:val="0"/>
      <w:marTop w:val="0"/>
      <w:marBottom w:val="0"/>
      <w:divBdr>
        <w:top w:val="none" w:sz="0" w:space="0" w:color="auto"/>
        <w:left w:val="none" w:sz="0" w:space="0" w:color="auto"/>
        <w:bottom w:val="none" w:sz="0" w:space="0" w:color="auto"/>
        <w:right w:val="none" w:sz="0" w:space="0" w:color="auto"/>
      </w:divBdr>
    </w:div>
    <w:div w:id="866989849">
      <w:bodyDiv w:val="1"/>
      <w:marLeft w:val="0"/>
      <w:marRight w:val="0"/>
      <w:marTop w:val="0"/>
      <w:marBottom w:val="0"/>
      <w:divBdr>
        <w:top w:val="none" w:sz="0" w:space="0" w:color="auto"/>
        <w:left w:val="none" w:sz="0" w:space="0" w:color="auto"/>
        <w:bottom w:val="none" w:sz="0" w:space="0" w:color="auto"/>
        <w:right w:val="none" w:sz="0" w:space="0" w:color="auto"/>
      </w:divBdr>
    </w:div>
    <w:div w:id="969627613">
      <w:bodyDiv w:val="1"/>
      <w:marLeft w:val="0"/>
      <w:marRight w:val="0"/>
      <w:marTop w:val="0"/>
      <w:marBottom w:val="0"/>
      <w:divBdr>
        <w:top w:val="none" w:sz="0" w:space="0" w:color="auto"/>
        <w:left w:val="none" w:sz="0" w:space="0" w:color="auto"/>
        <w:bottom w:val="none" w:sz="0" w:space="0" w:color="auto"/>
        <w:right w:val="none" w:sz="0" w:space="0" w:color="auto"/>
      </w:divBdr>
    </w:div>
    <w:div w:id="1072239093">
      <w:bodyDiv w:val="1"/>
      <w:marLeft w:val="0"/>
      <w:marRight w:val="0"/>
      <w:marTop w:val="0"/>
      <w:marBottom w:val="0"/>
      <w:divBdr>
        <w:top w:val="none" w:sz="0" w:space="0" w:color="auto"/>
        <w:left w:val="none" w:sz="0" w:space="0" w:color="auto"/>
        <w:bottom w:val="none" w:sz="0" w:space="0" w:color="auto"/>
        <w:right w:val="none" w:sz="0" w:space="0" w:color="auto"/>
      </w:divBdr>
      <w:divsChild>
        <w:div w:id="2079595321">
          <w:marLeft w:val="0"/>
          <w:marRight w:val="0"/>
          <w:marTop w:val="0"/>
          <w:marBottom w:val="0"/>
          <w:divBdr>
            <w:top w:val="none" w:sz="0" w:space="0" w:color="auto"/>
            <w:left w:val="none" w:sz="0" w:space="0" w:color="auto"/>
            <w:bottom w:val="none" w:sz="0" w:space="0" w:color="auto"/>
            <w:right w:val="none" w:sz="0" w:space="0" w:color="auto"/>
          </w:divBdr>
        </w:div>
        <w:div w:id="2022850359">
          <w:marLeft w:val="0"/>
          <w:marRight w:val="0"/>
          <w:marTop w:val="0"/>
          <w:marBottom w:val="0"/>
          <w:divBdr>
            <w:top w:val="none" w:sz="0" w:space="0" w:color="auto"/>
            <w:left w:val="none" w:sz="0" w:space="0" w:color="auto"/>
            <w:bottom w:val="none" w:sz="0" w:space="0" w:color="auto"/>
            <w:right w:val="none" w:sz="0" w:space="0" w:color="auto"/>
          </w:divBdr>
        </w:div>
      </w:divsChild>
    </w:div>
    <w:div w:id="1106198444">
      <w:bodyDiv w:val="1"/>
      <w:marLeft w:val="0"/>
      <w:marRight w:val="0"/>
      <w:marTop w:val="0"/>
      <w:marBottom w:val="0"/>
      <w:divBdr>
        <w:top w:val="none" w:sz="0" w:space="0" w:color="auto"/>
        <w:left w:val="none" w:sz="0" w:space="0" w:color="auto"/>
        <w:bottom w:val="none" w:sz="0" w:space="0" w:color="auto"/>
        <w:right w:val="none" w:sz="0" w:space="0" w:color="auto"/>
      </w:divBdr>
    </w:div>
    <w:div w:id="1127891347">
      <w:bodyDiv w:val="1"/>
      <w:marLeft w:val="0"/>
      <w:marRight w:val="0"/>
      <w:marTop w:val="0"/>
      <w:marBottom w:val="0"/>
      <w:divBdr>
        <w:top w:val="none" w:sz="0" w:space="0" w:color="auto"/>
        <w:left w:val="none" w:sz="0" w:space="0" w:color="auto"/>
        <w:bottom w:val="none" w:sz="0" w:space="0" w:color="auto"/>
        <w:right w:val="none" w:sz="0" w:space="0" w:color="auto"/>
      </w:divBdr>
    </w:div>
    <w:div w:id="1132167148">
      <w:marLeft w:val="0"/>
      <w:marRight w:val="0"/>
      <w:marTop w:val="0"/>
      <w:marBottom w:val="0"/>
      <w:divBdr>
        <w:top w:val="none" w:sz="0" w:space="0" w:color="auto"/>
        <w:left w:val="none" w:sz="0" w:space="0" w:color="auto"/>
        <w:bottom w:val="none" w:sz="0" w:space="0" w:color="auto"/>
        <w:right w:val="none" w:sz="0" w:space="0" w:color="auto"/>
      </w:divBdr>
    </w:div>
    <w:div w:id="1132167149">
      <w:marLeft w:val="0"/>
      <w:marRight w:val="0"/>
      <w:marTop w:val="0"/>
      <w:marBottom w:val="0"/>
      <w:divBdr>
        <w:top w:val="none" w:sz="0" w:space="0" w:color="auto"/>
        <w:left w:val="none" w:sz="0" w:space="0" w:color="auto"/>
        <w:bottom w:val="none" w:sz="0" w:space="0" w:color="auto"/>
        <w:right w:val="none" w:sz="0" w:space="0" w:color="auto"/>
      </w:divBdr>
    </w:div>
    <w:div w:id="1132167150">
      <w:marLeft w:val="0"/>
      <w:marRight w:val="0"/>
      <w:marTop w:val="0"/>
      <w:marBottom w:val="0"/>
      <w:divBdr>
        <w:top w:val="none" w:sz="0" w:space="0" w:color="auto"/>
        <w:left w:val="none" w:sz="0" w:space="0" w:color="auto"/>
        <w:bottom w:val="none" w:sz="0" w:space="0" w:color="auto"/>
        <w:right w:val="none" w:sz="0" w:space="0" w:color="auto"/>
      </w:divBdr>
    </w:div>
    <w:div w:id="1132167151">
      <w:marLeft w:val="0"/>
      <w:marRight w:val="0"/>
      <w:marTop w:val="0"/>
      <w:marBottom w:val="0"/>
      <w:divBdr>
        <w:top w:val="none" w:sz="0" w:space="0" w:color="auto"/>
        <w:left w:val="none" w:sz="0" w:space="0" w:color="auto"/>
        <w:bottom w:val="none" w:sz="0" w:space="0" w:color="auto"/>
        <w:right w:val="none" w:sz="0" w:space="0" w:color="auto"/>
      </w:divBdr>
    </w:div>
    <w:div w:id="1132167152">
      <w:marLeft w:val="0"/>
      <w:marRight w:val="0"/>
      <w:marTop w:val="0"/>
      <w:marBottom w:val="0"/>
      <w:divBdr>
        <w:top w:val="none" w:sz="0" w:space="0" w:color="auto"/>
        <w:left w:val="none" w:sz="0" w:space="0" w:color="auto"/>
        <w:bottom w:val="none" w:sz="0" w:space="0" w:color="auto"/>
        <w:right w:val="none" w:sz="0" w:space="0" w:color="auto"/>
      </w:divBdr>
    </w:div>
    <w:div w:id="1132167153">
      <w:marLeft w:val="0"/>
      <w:marRight w:val="0"/>
      <w:marTop w:val="0"/>
      <w:marBottom w:val="0"/>
      <w:divBdr>
        <w:top w:val="none" w:sz="0" w:space="0" w:color="auto"/>
        <w:left w:val="none" w:sz="0" w:space="0" w:color="auto"/>
        <w:bottom w:val="none" w:sz="0" w:space="0" w:color="auto"/>
        <w:right w:val="none" w:sz="0" w:space="0" w:color="auto"/>
      </w:divBdr>
    </w:div>
    <w:div w:id="1132167154">
      <w:marLeft w:val="0"/>
      <w:marRight w:val="0"/>
      <w:marTop w:val="0"/>
      <w:marBottom w:val="0"/>
      <w:divBdr>
        <w:top w:val="none" w:sz="0" w:space="0" w:color="auto"/>
        <w:left w:val="none" w:sz="0" w:space="0" w:color="auto"/>
        <w:bottom w:val="none" w:sz="0" w:space="0" w:color="auto"/>
        <w:right w:val="none" w:sz="0" w:space="0" w:color="auto"/>
      </w:divBdr>
    </w:div>
    <w:div w:id="1132167155">
      <w:marLeft w:val="0"/>
      <w:marRight w:val="0"/>
      <w:marTop w:val="0"/>
      <w:marBottom w:val="0"/>
      <w:divBdr>
        <w:top w:val="none" w:sz="0" w:space="0" w:color="auto"/>
        <w:left w:val="none" w:sz="0" w:space="0" w:color="auto"/>
        <w:bottom w:val="none" w:sz="0" w:space="0" w:color="auto"/>
        <w:right w:val="none" w:sz="0" w:space="0" w:color="auto"/>
      </w:divBdr>
    </w:div>
    <w:div w:id="1132167156">
      <w:marLeft w:val="0"/>
      <w:marRight w:val="0"/>
      <w:marTop w:val="0"/>
      <w:marBottom w:val="0"/>
      <w:divBdr>
        <w:top w:val="none" w:sz="0" w:space="0" w:color="auto"/>
        <w:left w:val="none" w:sz="0" w:space="0" w:color="auto"/>
        <w:bottom w:val="none" w:sz="0" w:space="0" w:color="auto"/>
        <w:right w:val="none" w:sz="0" w:space="0" w:color="auto"/>
      </w:divBdr>
    </w:div>
    <w:div w:id="1132167157">
      <w:marLeft w:val="0"/>
      <w:marRight w:val="0"/>
      <w:marTop w:val="0"/>
      <w:marBottom w:val="0"/>
      <w:divBdr>
        <w:top w:val="none" w:sz="0" w:space="0" w:color="auto"/>
        <w:left w:val="none" w:sz="0" w:space="0" w:color="auto"/>
        <w:bottom w:val="none" w:sz="0" w:space="0" w:color="auto"/>
        <w:right w:val="none" w:sz="0" w:space="0" w:color="auto"/>
      </w:divBdr>
    </w:div>
    <w:div w:id="1132167158">
      <w:marLeft w:val="0"/>
      <w:marRight w:val="0"/>
      <w:marTop w:val="0"/>
      <w:marBottom w:val="0"/>
      <w:divBdr>
        <w:top w:val="none" w:sz="0" w:space="0" w:color="auto"/>
        <w:left w:val="none" w:sz="0" w:space="0" w:color="auto"/>
        <w:bottom w:val="none" w:sz="0" w:space="0" w:color="auto"/>
        <w:right w:val="none" w:sz="0" w:space="0" w:color="auto"/>
      </w:divBdr>
    </w:div>
    <w:div w:id="1132167159">
      <w:marLeft w:val="0"/>
      <w:marRight w:val="0"/>
      <w:marTop w:val="0"/>
      <w:marBottom w:val="0"/>
      <w:divBdr>
        <w:top w:val="none" w:sz="0" w:space="0" w:color="auto"/>
        <w:left w:val="none" w:sz="0" w:space="0" w:color="auto"/>
        <w:bottom w:val="none" w:sz="0" w:space="0" w:color="auto"/>
        <w:right w:val="none" w:sz="0" w:space="0" w:color="auto"/>
      </w:divBdr>
    </w:div>
    <w:div w:id="1132167160">
      <w:marLeft w:val="0"/>
      <w:marRight w:val="0"/>
      <w:marTop w:val="0"/>
      <w:marBottom w:val="0"/>
      <w:divBdr>
        <w:top w:val="none" w:sz="0" w:space="0" w:color="auto"/>
        <w:left w:val="none" w:sz="0" w:space="0" w:color="auto"/>
        <w:bottom w:val="none" w:sz="0" w:space="0" w:color="auto"/>
        <w:right w:val="none" w:sz="0" w:space="0" w:color="auto"/>
      </w:divBdr>
    </w:div>
    <w:div w:id="1132167161">
      <w:marLeft w:val="0"/>
      <w:marRight w:val="0"/>
      <w:marTop w:val="0"/>
      <w:marBottom w:val="0"/>
      <w:divBdr>
        <w:top w:val="none" w:sz="0" w:space="0" w:color="auto"/>
        <w:left w:val="none" w:sz="0" w:space="0" w:color="auto"/>
        <w:bottom w:val="none" w:sz="0" w:space="0" w:color="auto"/>
        <w:right w:val="none" w:sz="0" w:space="0" w:color="auto"/>
      </w:divBdr>
    </w:div>
    <w:div w:id="1132167162">
      <w:marLeft w:val="0"/>
      <w:marRight w:val="0"/>
      <w:marTop w:val="0"/>
      <w:marBottom w:val="0"/>
      <w:divBdr>
        <w:top w:val="none" w:sz="0" w:space="0" w:color="auto"/>
        <w:left w:val="none" w:sz="0" w:space="0" w:color="auto"/>
        <w:bottom w:val="none" w:sz="0" w:space="0" w:color="auto"/>
        <w:right w:val="none" w:sz="0" w:space="0" w:color="auto"/>
      </w:divBdr>
    </w:div>
    <w:div w:id="1132167163">
      <w:marLeft w:val="0"/>
      <w:marRight w:val="0"/>
      <w:marTop w:val="0"/>
      <w:marBottom w:val="0"/>
      <w:divBdr>
        <w:top w:val="none" w:sz="0" w:space="0" w:color="auto"/>
        <w:left w:val="none" w:sz="0" w:space="0" w:color="auto"/>
        <w:bottom w:val="none" w:sz="0" w:space="0" w:color="auto"/>
        <w:right w:val="none" w:sz="0" w:space="0" w:color="auto"/>
      </w:divBdr>
    </w:div>
    <w:div w:id="1132167164">
      <w:marLeft w:val="0"/>
      <w:marRight w:val="0"/>
      <w:marTop w:val="0"/>
      <w:marBottom w:val="0"/>
      <w:divBdr>
        <w:top w:val="none" w:sz="0" w:space="0" w:color="auto"/>
        <w:left w:val="none" w:sz="0" w:space="0" w:color="auto"/>
        <w:bottom w:val="none" w:sz="0" w:space="0" w:color="auto"/>
        <w:right w:val="none" w:sz="0" w:space="0" w:color="auto"/>
      </w:divBdr>
    </w:div>
    <w:div w:id="1132167165">
      <w:marLeft w:val="0"/>
      <w:marRight w:val="0"/>
      <w:marTop w:val="0"/>
      <w:marBottom w:val="0"/>
      <w:divBdr>
        <w:top w:val="none" w:sz="0" w:space="0" w:color="auto"/>
        <w:left w:val="none" w:sz="0" w:space="0" w:color="auto"/>
        <w:bottom w:val="none" w:sz="0" w:space="0" w:color="auto"/>
        <w:right w:val="none" w:sz="0" w:space="0" w:color="auto"/>
      </w:divBdr>
    </w:div>
    <w:div w:id="1132167166">
      <w:marLeft w:val="0"/>
      <w:marRight w:val="0"/>
      <w:marTop w:val="0"/>
      <w:marBottom w:val="0"/>
      <w:divBdr>
        <w:top w:val="none" w:sz="0" w:space="0" w:color="auto"/>
        <w:left w:val="none" w:sz="0" w:space="0" w:color="auto"/>
        <w:bottom w:val="none" w:sz="0" w:space="0" w:color="auto"/>
        <w:right w:val="none" w:sz="0" w:space="0" w:color="auto"/>
      </w:divBdr>
    </w:div>
    <w:div w:id="1132167167">
      <w:marLeft w:val="0"/>
      <w:marRight w:val="0"/>
      <w:marTop w:val="0"/>
      <w:marBottom w:val="0"/>
      <w:divBdr>
        <w:top w:val="none" w:sz="0" w:space="0" w:color="auto"/>
        <w:left w:val="none" w:sz="0" w:space="0" w:color="auto"/>
        <w:bottom w:val="none" w:sz="0" w:space="0" w:color="auto"/>
        <w:right w:val="none" w:sz="0" w:space="0" w:color="auto"/>
      </w:divBdr>
    </w:div>
    <w:div w:id="1132167168">
      <w:marLeft w:val="0"/>
      <w:marRight w:val="0"/>
      <w:marTop w:val="0"/>
      <w:marBottom w:val="0"/>
      <w:divBdr>
        <w:top w:val="none" w:sz="0" w:space="0" w:color="auto"/>
        <w:left w:val="none" w:sz="0" w:space="0" w:color="auto"/>
        <w:bottom w:val="none" w:sz="0" w:space="0" w:color="auto"/>
        <w:right w:val="none" w:sz="0" w:space="0" w:color="auto"/>
      </w:divBdr>
    </w:div>
    <w:div w:id="1132167169">
      <w:marLeft w:val="0"/>
      <w:marRight w:val="0"/>
      <w:marTop w:val="0"/>
      <w:marBottom w:val="0"/>
      <w:divBdr>
        <w:top w:val="none" w:sz="0" w:space="0" w:color="auto"/>
        <w:left w:val="none" w:sz="0" w:space="0" w:color="auto"/>
        <w:bottom w:val="none" w:sz="0" w:space="0" w:color="auto"/>
        <w:right w:val="none" w:sz="0" w:space="0" w:color="auto"/>
      </w:divBdr>
    </w:div>
    <w:div w:id="1132167170">
      <w:marLeft w:val="0"/>
      <w:marRight w:val="0"/>
      <w:marTop w:val="0"/>
      <w:marBottom w:val="0"/>
      <w:divBdr>
        <w:top w:val="none" w:sz="0" w:space="0" w:color="auto"/>
        <w:left w:val="none" w:sz="0" w:space="0" w:color="auto"/>
        <w:bottom w:val="none" w:sz="0" w:space="0" w:color="auto"/>
        <w:right w:val="none" w:sz="0" w:space="0" w:color="auto"/>
      </w:divBdr>
    </w:div>
    <w:div w:id="1132167171">
      <w:marLeft w:val="0"/>
      <w:marRight w:val="0"/>
      <w:marTop w:val="0"/>
      <w:marBottom w:val="0"/>
      <w:divBdr>
        <w:top w:val="none" w:sz="0" w:space="0" w:color="auto"/>
        <w:left w:val="none" w:sz="0" w:space="0" w:color="auto"/>
        <w:bottom w:val="none" w:sz="0" w:space="0" w:color="auto"/>
        <w:right w:val="none" w:sz="0" w:space="0" w:color="auto"/>
      </w:divBdr>
    </w:div>
    <w:div w:id="1209296515">
      <w:bodyDiv w:val="1"/>
      <w:marLeft w:val="0"/>
      <w:marRight w:val="0"/>
      <w:marTop w:val="0"/>
      <w:marBottom w:val="0"/>
      <w:divBdr>
        <w:top w:val="none" w:sz="0" w:space="0" w:color="auto"/>
        <w:left w:val="none" w:sz="0" w:space="0" w:color="auto"/>
        <w:bottom w:val="none" w:sz="0" w:space="0" w:color="auto"/>
        <w:right w:val="none" w:sz="0" w:space="0" w:color="auto"/>
      </w:divBdr>
    </w:div>
    <w:div w:id="1212768226">
      <w:bodyDiv w:val="1"/>
      <w:marLeft w:val="0"/>
      <w:marRight w:val="0"/>
      <w:marTop w:val="0"/>
      <w:marBottom w:val="0"/>
      <w:divBdr>
        <w:top w:val="none" w:sz="0" w:space="0" w:color="auto"/>
        <w:left w:val="none" w:sz="0" w:space="0" w:color="auto"/>
        <w:bottom w:val="none" w:sz="0" w:space="0" w:color="auto"/>
        <w:right w:val="none" w:sz="0" w:space="0" w:color="auto"/>
      </w:divBdr>
    </w:div>
    <w:div w:id="1215198268">
      <w:bodyDiv w:val="1"/>
      <w:marLeft w:val="0"/>
      <w:marRight w:val="0"/>
      <w:marTop w:val="0"/>
      <w:marBottom w:val="0"/>
      <w:divBdr>
        <w:top w:val="none" w:sz="0" w:space="0" w:color="auto"/>
        <w:left w:val="none" w:sz="0" w:space="0" w:color="auto"/>
        <w:bottom w:val="none" w:sz="0" w:space="0" w:color="auto"/>
        <w:right w:val="none" w:sz="0" w:space="0" w:color="auto"/>
      </w:divBdr>
    </w:div>
    <w:div w:id="1277634785">
      <w:bodyDiv w:val="1"/>
      <w:marLeft w:val="0"/>
      <w:marRight w:val="0"/>
      <w:marTop w:val="0"/>
      <w:marBottom w:val="0"/>
      <w:divBdr>
        <w:top w:val="none" w:sz="0" w:space="0" w:color="auto"/>
        <w:left w:val="none" w:sz="0" w:space="0" w:color="auto"/>
        <w:bottom w:val="none" w:sz="0" w:space="0" w:color="auto"/>
        <w:right w:val="none" w:sz="0" w:space="0" w:color="auto"/>
      </w:divBdr>
      <w:divsChild>
        <w:div w:id="475076472">
          <w:marLeft w:val="0"/>
          <w:marRight w:val="0"/>
          <w:marTop w:val="270"/>
          <w:marBottom w:val="0"/>
          <w:divBdr>
            <w:top w:val="none" w:sz="0" w:space="0" w:color="auto"/>
            <w:left w:val="none" w:sz="0" w:space="0" w:color="auto"/>
            <w:bottom w:val="none" w:sz="0" w:space="0" w:color="auto"/>
            <w:right w:val="none" w:sz="0" w:space="0" w:color="auto"/>
          </w:divBdr>
        </w:div>
        <w:div w:id="1770348990">
          <w:marLeft w:val="0"/>
          <w:marRight w:val="0"/>
          <w:marTop w:val="270"/>
          <w:marBottom w:val="0"/>
          <w:divBdr>
            <w:top w:val="none" w:sz="0" w:space="0" w:color="auto"/>
            <w:left w:val="none" w:sz="0" w:space="0" w:color="auto"/>
            <w:bottom w:val="none" w:sz="0" w:space="0" w:color="auto"/>
            <w:right w:val="none" w:sz="0" w:space="0" w:color="auto"/>
          </w:divBdr>
        </w:div>
      </w:divsChild>
    </w:div>
    <w:div w:id="1279987010">
      <w:bodyDiv w:val="1"/>
      <w:marLeft w:val="0"/>
      <w:marRight w:val="0"/>
      <w:marTop w:val="0"/>
      <w:marBottom w:val="0"/>
      <w:divBdr>
        <w:top w:val="none" w:sz="0" w:space="0" w:color="auto"/>
        <w:left w:val="none" w:sz="0" w:space="0" w:color="auto"/>
        <w:bottom w:val="none" w:sz="0" w:space="0" w:color="auto"/>
        <w:right w:val="none" w:sz="0" w:space="0" w:color="auto"/>
      </w:divBdr>
    </w:div>
    <w:div w:id="1475950407">
      <w:bodyDiv w:val="1"/>
      <w:marLeft w:val="0"/>
      <w:marRight w:val="0"/>
      <w:marTop w:val="0"/>
      <w:marBottom w:val="0"/>
      <w:divBdr>
        <w:top w:val="none" w:sz="0" w:space="0" w:color="auto"/>
        <w:left w:val="none" w:sz="0" w:space="0" w:color="auto"/>
        <w:bottom w:val="none" w:sz="0" w:space="0" w:color="auto"/>
        <w:right w:val="none" w:sz="0" w:space="0" w:color="auto"/>
      </w:divBdr>
    </w:div>
    <w:div w:id="1576431094">
      <w:bodyDiv w:val="1"/>
      <w:marLeft w:val="0"/>
      <w:marRight w:val="0"/>
      <w:marTop w:val="0"/>
      <w:marBottom w:val="0"/>
      <w:divBdr>
        <w:top w:val="none" w:sz="0" w:space="0" w:color="auto"/>
        <w:left w:val="none" w:sz="0" w:space="0" w:color="auto"/>
        <w:bottom w:val="none" w:sz="0" w:space="0" w:color="auto"/>
        <w:right w:val="none" w:sz="0" w:space="0" w:color="auto"/>
      </w:divBdr>
      <w:divsChild>
        <w:div w:id="228154454">
          <w:marLeft w:val="0"/>
          <w:marRight w:val="0"/>
          <w:marTop w:val="135"/>
          <w:marBottom w:val="0"/>
          <w:divBdr>
            <w:top w:val="none" w:sz="0" w:space="0" w:color="auto"/>
            <w:left w:val="none" w:sz="0" w:space="0" w:color="auto"/>
            <w:bottom w:val="none" w:sz="0" w:space="0" w:color="auto"/>
            <w:right w:val="none" w:sz="0" w:space="0" w:color="auto"/>
          </w:divBdr>
        </w:div>
        <w:div w:id="1013372">
          <w:marLeft w:val="0"/>
          <w:marRight w:val="0"/>
          <w:marTop w:val="135"/>
          <w:marBottom w:val="0"/>
          <w:divBdr>
            <w:top w:val="none" w:sz="0" w:space="0" w:color="auto"/>
            <w:left w:val="none" w:sz="0" w:space="0" w:color="auto"/>
            <w:bottom w:val="none" w:sz="0" w:space="0" w:color="auto"/>
            <w:right w:val="none" w:sz="0" w:space="0" w:color="auto"/>
          </w:divBdr>
        </w:div>
        <w:div w:id="708147011">
          <w:marLeft w:val="0"/>
          <w:marRight w:val="0"/>
          <w:marTop w:val="135"/>
          <w:marBottom w:val="0"/>
          <w:divBdr>
            <w:top w:val="none" w:sz="0" w:space="0" w:color="auto"/>
            <w:left w:val="none" w:sz="0" w:space="0" w:color="auto"/>
            <w:bottom w:val="none" w:sz="0" w:space="0" w:color="auto"/>
            <w:right w:val="none" w:sz="0" w:space="0" w:color="auto"/>
          </w:divBdr>
        </w:div>
      </w:divsChild>
    </w:div>
    <w:div w:id="1589382595">
      <w:bodyDiv w:val="1"/>
      <w:marLeft w:val="0"/>
      <w:marRight w:val="0"/>
      <w:marTop w:val="0"/>
      <w:marBottom w:val="0"/>
      <w:divBdr>
        <w:top w:val="none" w:sz="0" w:space="0" w:color="auto"/>
        <w:left w:val="none" w:sz="0" w:space="0" w:color="auto"/>
        <w:bottom w:val="none" w:sz="0" w:space="0" w:color="auto"/>
        <w:right w:val="none" w:sz="0" w:space="0" w:color="auto"/>
      </w:divBdr>
    </w:div>
    <w:div w:id="1616598762">
      <w:bodyDiv w:val="1"/>
      <w:marLeft w:val="0"/>
      <w:marRight w:val="0"/>
      <w:marTop w:val="0"/>
      <w:marBottom w:val="0"/>
      <w:divBdr>
        <w:top w:val="none" w:sz="0" w:space="0" w:color="auto"/>
        <w:left w:val="none" w:sz="0" w:space="0" w:color="auto"/>
        <w:bottom w:val="none" w:sz="0" w:space="0" w:color="auto"/>
        <w:right w:val="none" w:sz="0" w:space="0" w:color="auto"/>
      </w:divBdr>
      <w:divsChild>
        <w:div w:id="1734154923">
          <w:marLeft w:val="0"/>
          <w:marRight w:val="0"/>
          <w:marTop w:val="135"/>
          <w:marBottom w:val="0"/>
          <w:divBdr>
            <w:top w:val="none" w:sz="0" w:space="0" w:color="auto"/>
            <w:left w:val="none" w:sz="0" w:space="0" w:color="auto"/>
            <w:bottom w:val="none" w:sz="0" w:space="0" w:color="auto"/>
            <w:right w:val="none" w:sz="0" w:space="0" w:color="auto"/>
          </w:divBdr>
        </w:div>
        <w:div w:id="570580181">
          <w:marLeft w:val="0"/>
          <w:marRight w:val="0"/>
          <w:marTop w:val="135"/>
          <w:marBottom w:val="0"/>
          <w:divBdr>
            <w:top w:val="none" w:sz="0" w:space="0" w:color="auto"/>
            <w:left w:val="none" w:sz="0" w:space="0" w:color="auto"/>
            <w:bottom w:val="none" w:sz="0" w:space="0" w:color="auto"/>
            <w:right w:val="none" w:sz="0" w:space="0" w:color="auto"/>
          </w:divBdr>
        </w:div>
        <w:div w:id="1865243890">
          <w:marLeft w:val="0"/>
          <w:marRight w:val="0"/>
          <w:marTop w:val="135"/>
          <w:marBottom w:val="0"/>
          <w:divBdr>
            <w:top w:val="none" w:sz="0" w:space="0" w:color="auto"/>
            <w:left w:val="none" w:sz="0" w:space="0" w:color="auto"/>
            <w:bottom w:val="none" w:sz="0" w:space="0" w:color="auto"/>
            <w:right w:val="none" w:sz="0" w:space="0" w:color="auto"/>
          </w:divBdr>
        </w:div>
      </w:divsChild>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38147033">
      <w:bodyDiv w:val="1"/>
      <w:marLeft w:val="0"/>
      <w:marRight w:val="0"/>
      <w:marTop w:val="0"/>
      <w:marBottom w:val="0"/>
      <w:divBdr>
        <w:top w:val="none" w:sz="0" w:space="0" w:color="auto"/>
        <w:left w:val="none" w:sz="0" w:space="0" w:color="auto"/>
        <w:bottom w:val="none" w:sz="0" w:space="0" w:color="auto"/>
        <w:right w:val="none" w:sz="0" w:space="0" w:color="auto"/>
      </w:divBdr>
      <w:divsChild>
        <w:div w:id="276911266">
          <w:marLeft w:val="0"/>
          <w:marRight w:val="0"/>
          <w:marTop w:val="0"/>
          <w:marBottom w:val="0"/>
          <w:divBdr>
            <w:top w:val="none" w:sz="0" w:space="0" w:color="auto"/>
            <w:left w:val="none" w:sz="0" w:space="0" w:color="auto"/>
            <w:bottom w:val="none" w:sz="0" w:space="0" w:color="auto"/>
            <w:right w:val="none" w:sz="0" w:space="0" w:color="auto"/>
          </w:divBdr>
        </w:div>
        <w:div w:id="1951543435">
          <w:marLeft w:val="0"/>
          <w:marRight w:val="0"/>
          <w:marTop w:val="0"/>
          <w:marBottom w:val="0"/>
          <w:divBdr>
            <w:top w:val="none" w:sz="0" w:space="0" w:color="auto"/>
            <w:left w:val="none" w:sz="0" w:space="0" w:color="auto"/>
            <w:bottom w:val="none" w:sz="0" w:space="0" w:color="auto"/>
            <w:right w:val="none" w:sz="0" w:space="0" w:color="auto"/>
          </w:divBdr>
        </w:div>
        <w:div w:id="1315255566">
          <w:marLeft w:val="0"/>
          <w:marRight w:val="0"/>
          <w:marTop w:val="0"/>
          <w:marBottom w:val="0"/>
          <w:divBdr>
            <w:top w:val="none" w:sz="0" w:space="0" w:color="auto"/>
            <w:left w:val="none" w:sz="0" w:space="0" w:color="auto"/>
            <w:bottom w:val="none" w:sz="0" w:space="0" w:color="auto"/>
            <w:right w:val="none" w:sz="0" w:space="0" w:color="auto"/>
          </w:divBdr>
        </w:div>
        <w:div w:id="1939168587">
          <w:marLeft w:val="0"/>
          <w:marRight w:val="0"/>
          <w:marTop w:val="0"/>
          <w:marBottom w:val="0"/>
          <w:divBdr>
            <w:top w:val="none" w:sz="0" w:space="0" w:color="auto"/>
            <w:left w:val="none" w:sz="0" w:space="0" w:color="auto"/>
            <w:bottom w:val="none" w:sz="0" w:space="0" w:color="auto"/>
            <w:right w:val="none" w:sz="0" w:space="0" w:color="auto"/>
          </w:divBdr>
        </w:div>
        <w:div w:id="912081339">
          <w:marLeft w:val="0"/>
          <w:marRight w:val="0"/>
          <w:marTop w:val="0"/>
          <w:marBottom w:val="0"/>
          <w:divBdr>
            <w:top w:val="none" w:sz="0" w:space="0" w:color="auto"/>
            <w:left w:val="none" w:sz="0" w:space="0" w:color="auto"/>
            <w:bottom w:val="none" w:sz="0" w:space="0" w:color="auto"/>
            <w:right w:val="none" w:sz="0" w:space="0" w:color="auto"/>
          </w:divBdr>
        </w:div>
        <w:div w:id="846939757">
          <w:marLeft w:val="0"/>
          <w:marRight w:val="0"/>
          <w:marTop w:val="0"/>
          <w:marBottom w:val="0"/>
          <w:divBdr>
            <w:top w:val="none" w:sz="0" w:space="0" w:color="auto"/>
            <w:left w:val="none" w:sz="0" w:space="0" w:color="auto"/>
            <w:bottom w:val="none" w:sz="0" w:space="0" w:color="auto"/>
            <w:right w:val="none" w:sz="0" w:space="0" w:color="auto"/>
          </w:divBdr>
        </w:div>
      </w:divsChild>
    </w:div>
    <w:div w:id="1806893966">
      <w:bodyDiv w:val="1"/>
      <w:marLeft w:val="0"/>
      <w:marRight w:val="0"/>
      <w:marTop w:val="0"/>
      <w:marBottom w:val="0"/>
      <w:divBdr>
        <w:top w:val="none" w:sz="0" w:space="0" w:color="auto"/>
        <w:left w:val="none" w:sz="0" w:space="0" w:color="auto"/>
        <w:bottom w:val="none" w:sz="0" w:space="0" w:color="auto"/>
        <w:right w:val="none" w:sz="0" w:space="0" w:color="auto"/>
      </w:divBdr>
    </w:div>
    <w:div w:id="1822232198">
      <w:bodyDiv w:val="1"/>
      <w:marLeft w:val="0"/>
      <w:marRight w:val="0"/>
      <w:marTop w:val="0"/>
      <w:marBottom w:val="0"/>
      <w:divBdr>
        <w:top w:val="none" w:sz="0" w:space="0" w:color="auto"/>
        <w:left w:val="none" w:sz="0" w:space="0" w:color="auto"/>
        <w:bottom w:val="none" w:sz="0" w:space="0" w:color="auto"/>
        <w:right w:val="none" w:sz="0" w:space="0" w:color="auto"/>
      </w:divBdr>
      <w:divsChild>
        <w:div w:id="330530131">
          <w:marLeft w:val="0"/>
          <w:marRight w:val="0"/>
          <w:marTop w:val="0"/>
          <w:marBottom w:val="0"/>
          <w:divBdr>
            <w:top w:val="none" w:sz="0" w:space="0" w:color="auto"/>
            <w:left w:val="none" w:sz="0" w:space="0" w:color="auto"/>
            <w:bottom w:val="none" w:sz="0" w:space="0" w:color="auto"/>
            <w:right w:val="none" w:sz="0" w:space="0" w:color="auto"/>
          </w:divBdr>
        </w:div>
        <w:div w:id="288322778">
          <w:marLeft w:val="0"/>
          <w:marRight w:val="0"/>
          <w:marTop w:val="0"/>
          <w:marBottom w:val="0"/>
          <w:divBdr>
            <w:top w:val="none" w:sz="0" w:space="0" w:color="auto"/>
            <w:left w:val="none" w:sz="0" w:space="0" w:color="auto"/>
            <w:bottom w:val="none" w:sz="0" w:space="0" w:color="auto"/>
            <w:right w:val="none" w:sz="0" w:space="0" w:color="auto"/>
          </w:divBdr>
        </w:div>
      </w:divsChild>
    </w:div>
    <w:div w:id="1883977046">
      <w:bodyDiv w:val="1"/>
      <w:marLeft w:val="0"/>
      <w:marRight w:val="0"/>
      <w:marTop w:val="0"/>
      <w:marBottom w:val="0"/>
      <w:divBdr>
        <w:top w:val="none" w:sz="0" w:space="0" w:color="auto"/>
        <w:left w:val="none" w:sz="0" w:space="0" w:color="auto"/>
        <w:bottom w:val="none" w:sz="0" w:space="0" w:color="auto"/>
        <w:right w:val="none" w:sz="0" w:space="0" w:color="auto"/>
      </w:divBdr>
    </w:div>
    <w:div w:id="19811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4BE0-3B3D-44E8-91F4-B6856981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9</Pages>
  <Words>4830</Words>
  <Characters>27532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32298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А</dc:creator>
  <cp:lastModifiedBy>Бужак</cp:lastModifiedBy>
  <cp:revision>118</cp:revision>
  <cp:lastPrinted>2024-12-20T07:48:00Z</cp:lastPrinted>
  <dcterms:created xsi:type="dcterms:W3CDTF">2024-03-19T06:36:00Z</dcterms:created>
  <dcterms:modified xsi:type="dcterms:W3CDTF">2026-05-29T06:25:00Z</dcterms:modified>
</cp:coreProperties>
</file>