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296" w:rsidRDefault="000E2296" w:rsidP="000E2296">
      <w:pPr>
        <w:tabs>
          <w:tab w:val="left" w:pos="7438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Описание объекта закупки</w:t>
      </w:r>
    </w:p>
    <w:p w:rsidR="000E2296" w:rsidRDefault="000E2296" w:rsidP="000E2296">
      <w:pPr>
        <w:jc w:val="center"/>
        <w:rPr>
          <w:b/>
        </w:rPr>
      </w:pPr>
      <w:bookmarkStart w:id="0" w:name="_Hlk111812566"/>
      <w:r>
        <w:rPr>
          <w:b/>
          <w:noProof/>
        </w:rPr>
        <w:t>Выполнение работ</w:t>
      </w:r>
      <w:r>
        <w:rPr>
          <w:b/>
        </w:rPr>
        <w:t xml:space="preserve"> по реализации мероприятий по борьбе с борщевиком Сосновского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4937"/>
        <w:gridCol w:w="2126"/>
        <w:gridCol w:w="1984"/>
      </w:tblGrid>
      <w:tr w:rsidR="000E2296" w:rsidTr="000E229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Объем работы </w:t>
            </w:r>
          </w:p>
        </w:tc>
      </w:tr>
      <w:tr w:rsidR="000E2296" w:rsidTr="000E2296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</w:pPr>
            <w:r>
              <w:t>Выполнение работ по реализации мероприятий по борьбе с борщевиком Сосновского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</w:pPr>
            <w:r>
              <w:t>м2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96" w:rsidRDefault="000E2296">
            <w:pPr>
              <w:widowControl w:val="0"/>
              <w:autoSpaceDE w:val="0"/>
              <w:autoSpaceDN w:val="0"/>
              <w:jc w:val="center"/>
            </w:pPr>
            <w:r>
              <w:t>145 550,00</w:t>
            </w:r>
          </w:p>
        </w:tc>
      </w:tr>
    </w:tbl>
    <w:bookmarkEnd w:id="0"/>
    <w:p w:rsidR="000E2296" w:rsidRDefault="000E2296" w:rsidP="000E2296">
      <w:pPr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работ по реализации мероприятий по борьбе с борщевиком Сосновского </w:t>
      </w:r>
      <w:r>
        <w:rPr>
          <w:rFonts w:eastAsia="Calibri"/>
          <w:bCs/>
          <w:sz w:val="22"/>
          <w:szCs w:val="22"/>
        </w:rPr>
        <w:t>включает в себя:</w:t>
      </w:r>
      <w:r>
        <w:rPr>
          <w:sz w:val="22"/>
          <w:szCs w:val="22"/>
        </w:rPr>
        <w:t xml:space="preserve"> удаление (выкашивание) борщевика Сосновского на территориях общего пользования Ленинского района города Кирова механическим способом. </w:t>
      </w:r>
    </w:p>
    <w:p w:rsidR="000E2296" w:rsidRDefault="000E2296" w:rsidP="000E2296">
      <w:pPr>
        <w:jc w:val="both"/>
        <w:rPr>
          <w:sz w:val="22"/>
          <w:szCs w:val="22"/>
        </w:rPr>
      </w:pPr>
      <w:r>
        <w:rPr>
          <w:sz w:val="22"/>
          <w:szCs w:val="22"/>
        </w:rPr>
        <w:t>Площадь по реализации мероприятий по борьбе с борщевиком Сосновского составляет – 145 550 м2.</w:t>
      </w:r>
    </w:p>
    <w:p w:rsidR="000E2296" w:rsidRDefault="000E2296" w:rsidP="000E2296">
      <w:pPr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Высота растений после проведения механического кошения должна составлять – не более 10 см. </w:t>
      </w:r>
    </w:p>
    <w:p w:rsidR="000E2296" w:rsidRDefault="000E2296" w:rsidP="000E2296">
      <w:pPr>
        <w:ind w:firstLine="142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В труднодоступных местах применяются ручные мотокосы, моторизированные косилки. </w:t>
      </w:r>
    </w:p>
    <w:p w:rsidR="000E2296" w:rsidRDefault="000E2296" w:rsidP="000E2296">
      <w:pPr>
        <w:ind w:firstLine="142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Скошенные растения необходимо сразу вывозить, не оставляя на месте произрастания до высыхания.</w:t>
      </w:r>
    </w:p>
    <w:p w:rsidR="000E2296" w:rsidRDefault="000E2296" w:rsidP="000E2296">
      <w:pPr>
        <w:ind w:firstLine="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Перечень мест произрастания борщевика Сосновского, подлежащих механическому кошению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484"/>
        <w:gridCol w:w="972"/>
        <w:gridCol w:w="1359"/>
      </w:tblGrid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Седуновщина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северо</w:t>
            </w:r>
            <w:proofErr w:type="spellEnd"/>
            <w:r>
              <w:rPr>
                <w:sz w:val="22"/>
                <w:szCs w:val="22"/>
              </w:rPr>
              <w:t xml:space="preserve"> западне  д. 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северо-восточнее д. 19а в д. </w:t>
            </w:r>
            <w:proofErr w:type="spellStart"/>
            <w:r>
              <w:rPr>
                <w:sz w:val="22"/>
                <w:szCs w:val="22"/>
              </w:rPr>
              <w:t>Дуркино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севернее д. 23/36 по ул. Советской в п. Чистые Пруды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д. 1 по ул. Новой в п. Чистые Пруды,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юго-западнее д. 2 по ул. Рассветной в пос. Чистые Пруды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восточнее д. </w:t>
            </w:r>
            <w:proofErr w:type="spellStart"/>
            <w:r>
              <w:rPr>
                <w:sz w:val="22"/>
                <w:szCs w:val="22"/>
              </w:rPr>
              <w:t>Седуновщина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северо-восточнее д. 13 по Советскому тракту (поворот на </w:t>
            </w:r>
            <w:proofErr w:type="spellStart"/>
            <w:r>
              <w:rPr>
                <w:sz w:val="22"/>
                <w:szCs w:val="22"/>
              </w:rPr>
              <w:t>золоотвал</w:t>
            </w:r>
            <w:proofErr w:type="spellEnd"/>
            <w:r>
              <w:rPr>
                <w:sz w:val="22"/>
                <w:szCs w:val="22"/>
              </w:rPr>
              <w:t xml:space="preserve"> в районе ГЗС)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восточнее д. 3 по ул. Параллельной в д. Кобели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территория вдоль дороги западнее и восточнее д. </w:t>
            </w:r>
            <w:proofErr w:type="spellStart"/>
            <w:r>
              <w:rPr>
                <w:sz w:val="22"/>
                <w:szCs w:val="22"/>
              </w:rPr>
              <w:t>Полевщина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восточнее ул. Туманной в п.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севернее СНТ "Рассвет"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южнее СНТ "Кооператор"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западнее д. 15в д. </w:t>
            </w:r>
            <w:proofErr w:type="spellStart"/>
            <w:r>
              <w:rPr>
                <w:sz w:val="22"/>
                <w:szCs w:val="22"/>
              </w:rPr>
              <w:t>Сватковы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восточнее пер. Таежного в д. Катковы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западнее д. Соски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западнее комплекса агрофирмы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западнее д. </w:t>
            </w:r>
            <w:proofErr w:type="spellStart"/>
            <w:r>
              <w:rPr>
                <w:sz w:val="22"/>
                <w:szCs w:val="22"/>
              </w:rPr>
              <w:t>Счастливцевы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южнее д. 2б по ул. Новая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северо-западнее дома 10 по ул. Лесной  в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западнее д. Катковы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Седуновщина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</w:rPr>
              <w:t>Яранская</w:t>
            </w:r>
            <w:proofErr w:type="spellEnd"/>
            <w:r>
              <w:rPr>
                <w:sz w:val="22"/>
                <w:szCs w:val="22"/>
              </w:rPr>
              <w:t>, з/у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южнее д. 1в на 1-ой ул. просп.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западнее д. 4  на ул. Октябрьской в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севернее ГСК "Нива" в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перекрестке ул. Октябрьской и ул. Яблоневой в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севернее д. 2 по ул. Яблоневой в пос. </w:t>
            </w:r>
            <w:proofErr w:type="spellStart"/>
            <w:r>
              <w:rPr>
                <w:sz w:val="22"/>
                <w:szCs w:val="22"/>
              </w:rPr>
              <w:t>Дороничи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вдоль лесопосадки от ул. Октябрьской до пер Рубинового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деревни </w:t>
            </w:r>
            <w:proofErr w:type="spellStart"/>
            <w:r>
              <w:rPr>
                <w:sz w:val="22"/>
                <w:szCs w:val="22"/>
              </w:rPr>
              <w:t>Камешник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районе(северо-восточнее) озера Русское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поворот на </w:t>
            </w:r>
            <w:proofErr w:type="spellStart"/>
            <w:r>
              <w:rPr>
                <w:sz w:val="22"/>
                <w:szCs w:val="22"/>
              </w:rPr>
              <w:t>золоотвал</w:t>
            </w:r>
            <w:proofErr w:type="spellEnd"/>
            <w:r>
              <w:rPr>
                <w:sz w:val="22"/>
                <w:szCs w:val="22"/>
              </w:rPr>
              <w:t xml:space="preserve"> на Советском тракте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СНТ «</w:t>
            </w:r>
            <w:proofErr w:type="spellStart"/>
            <w:r>
              <w:rPr>
                <w:sz w:val="22"/>
                <w:szCs w:val="22"/>
              </w:rPr>
              <w:t>Сетевик</w:t>
            </w:r>
            <w:proofErr w:type="spellEnd"/>
            <w:r>
              <w:rPr>
                <w:sz w:val="22"/>
                <w:szCs w:val="22"/>
              </w:rPr>
              <w:t xml:space="preserve">», «Надежда»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Садовый п. Чистые Пруды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разворотного 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 от дома 57 до дома 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Слобода Столбики в районе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 в районе д. 69 (за мостом)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пер. 3-й Южный у дома № 4, земельный участок с кадастровым номером 43:40:000511:22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Хлыновская</w:t>
            </w:r>
            <w:proofErr w:type="spellEnd"/>
            <w:r>
              <w:rPr>
                <w:sz w:val="22"/>
                <w:szCs w:val="22"/>
              </w:rPr>
              <w:t xml:space="preserve"> (на участке от 2-го Опытного пер. до дома № 26 по </w:t>
            </w:r>
            <w:r>
              <w:rPr>
                <w:sz w:val="22"/>
                <w:szCs w:val="22"/>
              </w:rPr>
              <w:br/>
              <w:t xml:space="preserve">ул. </w:t>
            </w:r>
            <w:proofErr w:type="spellStart"/>
            <w:r>
              <w:rPr>
                <w:sz w:val="22"/>
                <w:szCs w:val="22"/>
              </w:rPr>
              <w:t>Хлыновская</w:t>
            </w:r>
            <w:proofErr w:type="spellEnd"/>
            <w:r>
              <w:rPr>
                <w:sz w:val="22"/>
                <w:szCs w:val="22"/>
              </w:rPr>
              <w:t xml:space="preserve">, берега реки </w:t>
            </w:r>
            <w:proofErr w:type="spellStart"/>
            <w:r>
              <w:rPr>
                <w:sz w:val="22"/>
                <w:szCs w:val="22"/>
              </w:rPr>
              <w:t>Хлыновка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Приозерная (в районе ГСК)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</w:t>
            </w:r>
            <w:proofErr w:type="spellStart"/>
            <w:r>
              <w:rPr>
                <w:sz w:val="22"/>
                <w:szCs w:val="22"/>
              </w:rPr>
              <w:t>Зубаревского</w:t>
            </w:r>
            <w:proofErr w:type="spellEnd"/>
            <w:r>
              <w:rPr>
                <w:sz w:val="22"/>
                <w:szCs w:val="22"/>
              </w:rPr>
              <w:t xml:space="preserve"> леса восточная сторона, земельный участок с кадастровым номером 43:40:000138:290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Зубаревский</w:t>
            </w:r>
            <w:proofErr w:type="spellEnd"/>
            <w:r>
              <w:rPr>
                <w:sz w:val="22"/>
                <w:szCs w:val="22"/>
              </w:rPr>
              <w:t xml:space="preserve"> лес, южная сторона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Московская у катка Дымка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скотомогильника северо-восточная сторона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ул. Ульяновская у </w:t>
            </w:r>
            <w:proofErr w:type="spellStart"/>
            <w:r>
              <w:rPr>
                <w:sz w:val="22"/>
                <w:szCs w:val="22"/>
              </w:rPr>
              <w:t>Зубаревского</w:t>
            </w:r>
            <w:proofErr w:type="spellEnd"/>
            <w:r>
              <w:rPr>
                <w:sz w:val="22"/>
                <w:szCs w:val="22"/>
              </w:rPr>
              <w:t xml:space="preserve"> леса, земельный участок с кадастровым номером 43:40:000138:506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ул. Ульяновская у </w:t>
            </w:r>
            <w:proofErr w:type="spellStart"/>
            <w:r>
              <w:rPr>
                <w:sz w:val="22"/>
                <w:szCs w:val="22"/>
              </w:rPr>
              <w:t>Онкодиспансера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ул. Приозерная у пруда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Слобода Курочкины, земельный участок с кадастровым номером 43:40:000541:111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ул. Тихая, земельный участок с кадастровым номером 43:40:001037:297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съезд с Колесникова в сторону СНТ Садовод-любитель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ул. Московская от скотомогильника до ГСК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домов № 12,14,16 по ул. Ульяновская, земельный участок с кадастровым номером 43:40:000129:33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Ульяновская, напротив зданий № 13г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домов № 20,20/1 по ул. Ульяновская, земельный участок с кадастровым номером 43:40:000138:5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районе реки </w:t>
            </w:r>
            <w:proofErr w:type="spellStart"/>
            <w:r>
              <w:rPr>
                <w:sz w:val="22"/>
                <w:szCs w:val="22"/>
              </w:rPr>
              <w:t>Люльченка</w:t>
            </w:r>
            <w:proofErr w:type="spellEnd"/>
            <w:r>
              <w:rPr>
                <w:sz w:val="22"/>
                <w:szCs w:val="22"/>
              </w:rPr>
              <w:t xml:space="preserve"> ул. Солнечная у дома  №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напротив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зд</w:t>
            </w:r>
            <w:proofErr w:type="spellEnd"/>
            <w:r>
              <w:rPr>
                <w:sz w:val="22"/>
                <w:szCs w:val="22"/>
              </w:rPr>
              <w:t>. 23г по ул. Производственная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 онкологическим и туберкулезным диспансерами, земельный участок с кадастровым номером 43:40:000147:356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онкологического и туберкулезного диспансерами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Совхоз-1, в р-не д.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Чистопрудненская</w:t>
            </w:r>
            <w:proofErr w:type="spellEnd"/>
            <w:r>
              <w:rPr>
                <w:sz w:val="22"/>
                <w:szCs w:val="22"/>
              </w:rPr>
              <w:t>, в р-не д. 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детского сада № 5 по ул. Потребкооперации, земельный участок с кадастровым номером 43:40:000541:2981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районе здания № 69/1 по ул. Некрасова за ЖД путями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Егоровская</w:t>
            </w:r>
            <w:proofErr w:type="spellEnd"/>
            <w:r>
              <w:rPr>
                <w:sz w:val="22"/>
                <w:szCs w:val="22"/>
              </w:rPr>
              <w:t xml:space="preserve"> в районе стр. 1г (в р-не ГК "Топаз")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E2296" w:rsidTr="000E2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территория вдоль реки </w:t>
            </w:r>
            <w:proofErr w:type="spellStart"/>
            <w:r>
              <w:rPr>
                <w:sz w:val="22"/>
                <w:szCs w:val="22"/>
              </w:rPr>
              <w:t>Люлюченка</w:t>
            </w:r>
            <w:proofErr w:type="spellEnd"/>
            <w:r>
              <w:rPr>
                <w:sz w:val="22"/>
                <w:szCs w:val="22"/>
              </w:rPr>
              <w:t xml:space="preserve"> на против дома 31 по ул. Солнечной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0E2296" w:rsidTr="000E2296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96" w:rsidRDefault="000E2296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96" w:rsidRDefault="000E2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96" w:rsidRDefault="000E2296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96" w:rsidRDefault="000E22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145 550</w:t>
            </w:r>
          </w:p>
          <w:p w:rsidR="000E2296" w:rsidRDefault="000E22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2296" w:rsidRDefault="000E2296" w:rsidP="000E2296">
      <w:pPr>
        <w:shd w:val="clear" w:color="auto" w:fill="FFFFFF"/>
        <w:tabs>
          <w:tab w:val="left" w:pos="8080"/>
        </w:tabs>
        <w:rPr>
          <w:bCs/>
        </w:rPr>
      </w:pPr>
    </w:p>
    <w:p w:rsidR="00D149C6" w:rsidRDefault="000E2296">
      <w:bookmarkStart w:id="1" w:name="_GoBack"/>
      <w:bookmarkEnd w:id="1"/>
    </w:p>
    <w:sectPr w:rsidR="00D1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FF"/>
    <w:rsid w:val="000E2296"/>
    <w:rsid w:val="00712741"/>
    <w:rsid w:val="009A1B99"/>
    <w:rsid w:val="009E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A44C-079E-4EE3-A2A7-02D8C9B4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Пестрикова Татьяна Владимировна</dc:creator>
  <cp:keywords/>
  <dc:description/>
  <cp:lastModifiedBy>Пестрикова Татьяна Владимировна</cp:lastModifiedBy>
  <cp:revision>2</cp:revision>
  <dcterms:created xsi:type="dcterms:W3CDTF">2026-07-20T09:55:00Z</dcterms:created>
  <dcterms:modified xsi:type="dcterms:W3CDTF">2026-07-20T09:55:00Z</dcterms:modified>
</cp:coreProperties>
</file>