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3530DB" w14:textId="77777777" w:rsidR="00B02FB0" w:rsidRPr="00941230" w:rsidRDefault="00B02FB0" w:rsidP="00813EED">
      <w:pPr>
        <w:widowControl w:val="0"/>
        <w:jc w:val="center"/>
        <w:rPr>
          <w:b/>
        </w:rPr>
      </w:pPr>
      <w:r w:rsidRPr="00941230">
        <w:rPr>
          <w:b/>
        </w:rPr>
        <w:t>Техническое задание</w:t>
      </w:r>
    </w:p>
    <w:p w14:paraId="04A003B9" w14:textId="66ACD310" w:rsidR="00B02FB0" w:rsidRPr="00941230" w:rsidRDefault="00B02FB0" w:rsidP="00813EED">
      <w:pPr>
        <w:widowControl w:val="0"/>
        <w:jc w:val="center"/>
        <w:rPr>
          <w:b/>
        </w:rPr>
      </w:pPr>
      <w:r w:rsidRPr="00941230">
        <w:rPr>
          <w:b/>
        </w:rPr>
        <w:t xml:space="preserve">на поставку </w:t>
      </w:r>
      <w:r w:rsidR="004D59F0" w:rsidRPr="00941230">
        <w:rPr>
          <w:b/>
        </w:rPr>
        <w:t>элементов питания</w:t>
      </w:r>
      <w:r w:rsidR="00A22507">
        <w:rPr>
          <w:b/>
        </w:rPr>
        <w:t xml:space="preserve"> для нужд</w:t>
      </w:r>
      <w:r w:rsidR="00491C4C">
        <w:rPr>
          <w:b/>
        </w:rPr>
        <w:br/>
      </w:r>
      <w:r w:rsidR="00491C4C" w:rsidRPr="00491C4C">
        <w:rPr>
          <w:b/>
        </w:rPr>
        <w:t>ФКУ «ГБ МСЭ по Астраханской области» Минтруда России</w:t>
      </w:r>
    </w:p>
    <w:p w14:paraId="09BB9299" w14:textId="77777777" w:rsidR="00B02FB0" w:rsidRPr="00941230" w:rsidRDefault="00B02FB0" w:rsidP="00813EED">
      <w:pPr>
        <w:widowControl w:val="0"/>
        <w:jc w:val="center"/>
        <w:rPr>
          <w:b/>
          <w:sz w:val="20"/>
          <w:szCs w:val="20"/>
        </w:rPr>
      </w:pPr>
    </w:p>
    <w:p w14:paraId="7BF3A882" w14:textId="4A2E953D" w:rsidR="00B02FB0" w:rsidRPr="00941230" w:rsidRDefault="00B02FB0" w:rsidP="002715EF">
      <w:pPr>
        <w:widowControl w:val="0"/>
        <w:tabs>
          <w:tab w:val="left" w:pos="1134"/>
        </w:tabs>
        <w:ind w:firstLine="709"/>
        <w:jc w:val="both"/>
      </w:pPr>
      <w:r w:rsidRPr="00941230">
        <w:rPr>
          <w:b/>
          <w:bCs/>
        </w:rPr>
        <w:t>1. Наименование закупки:</w:t>
      </w:r>
      <w:r w:rsidRPr="00941230">
        <w:t xml:space="preserve"> поставка </w:t>
      </w:r>
      <w:r w:rsidR="00B14F28" w:rsidRPr="00941230">
        <w:t>элементов питания</w:t>
      </w:r>
      <w:r w:rsidR="00654128" w:rsidRPr="00941230">
        <w:t>.</w:t>
      </w:r>
    </w:p>
    <w:p w14:paraId="4D947485" w14:textId="6762484E" w:rsidR="00B02FB0" w:rsidRPr="00941230" w:rsidRDefault="00B02FB0" w:rsidP="00813EED">
      <w:pPr>
        <w:widowControl w:val="0"/>
        <w:tabs>
          <w:tab w:val="left" w:pos="1134"/>
        </w:tabs>
        <w:ind w:firstLine="709"/>
        <w:jc w:val="both"/>
        <w:rPr>
          <w:bCs/>
        </w:rPr>
      </w:pPr>
      <w:r w:rsidRPr="00941230">
        <w:rPr>
          <w:b/>
          <w:bCs/>
        </w:rPr>
        <w:t>2. Заказчик</w:t>
      </w:r>
      <w:r w:rsidRPr="00941230">
        <w:rPr>
          <w:bCs/>
        </w:rPr>
        <w:t xml:space="preserve">: </w:t>
      </w:r>
      <w:r w:rsidR="00A73577" w:rsidRPr="00941230">
        <w:rPr>
          <w:bCs/>
        </w:rPr>
        <w:t>ФКУ «ГБ МСЭ по Астраханской области» Минтруда России</w:t>
      </w:r>
      <w:r w:rsidRPr="00941230">
        <w:rPr>
          <w:bCs/>
        </w:rPr>
        <w:t>.</w:t>
      </w:r>
    </w:p>
    <w:p w14:paraId="4DBACA74" w14:textId="77777777" w:rsidR="00A73577" w:rsidRPr="00941230" w:rsidRDefault="00A73577" w:rsidP="00813EED">
      <w:pPr>
        <w:widowControl w:val="0"/>
        <w:suppressAutoHyphens w:val="0"/>
        <w:ind w:firstLine="709"/>
        <w:contextualSpacing/>
        <w:jc w:val="both"/>
        <w:rPr>
          <w:bCs/>
          <w:lang w:eastAsia="ru-RU"/>
        </w:rPr>
      </w:pPr>
      <w:r w:rsidRPr="00941230">
        <w:rPr>
          <w:b/>
          <w:bCs/>
          <w:lang w:eastAsia="ru-RU"/>
        </w:rPr>
        <w:t>3. Местонахождение Заказчика:</w:t>
      </w:r>
      <w:r w:rsidRPr="00941230">
        <w:rPr>
          <w:bCs/>
          <w:lang w:eastAsia="ru-RU"/>
        </w:rPr>
        <w:t xml:space="preserve"> </w:t>
      </w:r>
      <w:r w:rsidRPr="00941230">
        <w:rPr>
          <w:shd w:val="clear" w:color="auto" w:fill="FFFFFF"/>
        </w:rPr>
        <w:t>414056, г. Астрахань, ул. Латышева, 8А</w:t>
      </w:r>
      <w:r w:rsidRPr="00941230">
        <w:rPr>
          <w:bCs/>
          <w:lang w:eastAsia="ru-RU"/>
        </w:rPr>
        <w:t>.</w:t>
      </w:r>
    </w:p>
    <w:p w14:paraId="5346DE5E" w14:textId="135A0DE6" w:rsidR="00B02FB0" w:rsidRPr="00941230" w:rsidRDefault="00A73577" w:rsidP="00813EED">
      <w:pPr>
        <w:widowControl w:val="0"/>
        <w:tabs>
          <w:tab w:val="left" w:pos="1134"/>
        </w:tabs>
        <w:ind w:firstLine="709"/>
        <w:jc w:val="both"/>
      </w:pPr>
      <w:r w:rsidRPr="00941230">
        <w:rPr>
          <w:b/>
        </w:rPr>
        <w:t>4</w:t>
      </w:r>
      <w:r w:rsidR="00B02FB0" w:rsidRPr="00941230">
        <w:rPr>
          <w:b/>
        </w:rPr>
        <w:t>. Место</w:t>
      </w:r>
      <w:r w:rsidR="00986D95" w:rsidRPr="00941230">
        <w:rPr>
          <w:b/>
        </w:rPr>
        <w:t xml:space="preserve"> и порядок</w:t>
      </w:r>
      <w:r w:rsidR="00B02FB0" w:rsidRPr="00941230">
        <w:rPr>
          <w:b/>
        </w:rPr>
        <w:t xml:space="preserve"> поставки товара:</w:t>
      </w:r>
      <w:r w:rsidR="00B02FB0" w:rsidRPr="00941230">
        <w:t xml:space="preserve"> Товар передаётся Поставщиком путём его доставки и передачи Заказчику по адрес</w:t>
      </w:r>
      <w:r w:rsidRPr="00941230">
        <w:t>у местонахождения Заказчика (п. 3 настоящего технического задания)</w:t>
      </w:r>
      <w:r w:rsidR="00B02FB0" w:rsidRPr="00941230">
        <w:t xml:space="preserve">. </w:t>
      </w:r>
      <w:r w:rsidR="00417906" w:rsidRPr="00941230">
        <w:t xml:space="preserve">Доставка </w:t>
      </w:r>
      <w:r w:rsidR="00B02FB0" w:rsidRPr="00941230">
        <w:t>Товар</w:t>
      </w:r>
      <w:r w:rsidR="00417906" w:rsidRPr="00941230">
        <w:t>а</w:t>
      </w:r>
      <w:r w:rsidR="00B02FB0" w:rsidRPr="00941230">
        <w:t xml:space="preserve"> до места его передачи </w:t>
      </w:r>
      <w:r w:rsidR="00417906" w:rsidRPr="00941230">
        <w:t>осуществляется</w:t>
      </w:r>
      <w:r w:rsidR="00B02FB0" w:rsidRPr="00941230">
        <w:t xml:space="preserve"> силами и средствами Поставщика.</w:t>
      </w:r>
    </w:p>
    <w:p w14:paraId="60CDA3FF" w14:textId="730231B1" w:rsidR="00B02FB0" w:rsidRPr="00941230" w:rsidRDefault="00A73577" w:rsidP="00813EED">
      <w:pPr>
        <w:widowControl w:val="0"/>
        <w:tabs>
          <w:tab w:val="left" w:pos="1134"/>
        </w:tabs>
        <w:ind w:firstLine="709"/>
        <w:jc w:val="both"/>
      </w:pPr>
      <w:r w:rsidRPr="00941230">
        <w:rPr>
          <w:b/>
        </w:rPr>
        <w:t>5</w:t>
      </w:r>
      <w:r w:rsidR="00B02FB0" w:rsidRPr="00941230">
        <w:rPr>
          <w:b/>
        </w:rPr>
        <w:t>. Срок поставки товара с учётом его доставки:</w:t>
      </w:r>
      <w:r w:rsidR="00B02FB0" w:rsidRPr="00941230">
        <w:t xml:space="preserve"> </w:t>
      </w:r>
      <w:r w:rsidR="00417906" w:rsidRPr="00941230">
        <w:t xml:space="preserve">в течение </w:t>
      </w:r>
      <w:r w:rsidR="00941230" w:rsidRPr="00941230">
        <w:t>5</w:t>
      </w:r>
      <w:r w:rsidR="00417906" w:rsidRPr="00941230">
        <w:t xml:space="preserve"> (</w:t>
      </w:r>
      <w:r w:rsidR="00941230" w:rsidRPr="00941230">
        <w:t>п</w:t>
      </w:r>
      <w:r w:rsidR="00B14F28" w:rsidRPr="00941230">
        <w:t>яти</w:t>
      </w:r>
      <w:r w:rsidR="00417906" w:rsidRPr="00941230">
        <w:t xml:space="preserve">) рабочих дней </w:t>
      </w:r>
      <w:r w:rsidR="00B02FB0" w:rsidRPr="00941230">
        <w:t>с даты заключения государственного контракта.</w:t>
      </w:r>
    </w:p>
    <w:p w14:paraId="4C196466" w14:textId="25820A66" w:rsidR="009945D7" w:rsidRPr="00941230" w:rsidRDefault="00A73577" w:rsidP="00813EED">
      <w:pPr>
        <w:widowControl w:val="0"/>
        <w:ind w:firstLine="709"/>
        <w:jc w:val="both"/>
      </w:pPr>
      <w:r w:rsidRPr="00941230">
        <w:rPr>
          <w:b/>
        </w:rPr>
        <w:t>6</w:t>
      </w:r>
      <w:r w:rsidR="00986D95" w:rsidRPr="00941230">
        <w:rPr>
          <w:b/>
        </w:rPr>
        <w:t>.</w:t>
      </w:r>
      <w:r w:rsidR="00986D95" w:rsidRPr="00941230">
        <w:t xml:space="preserve"> </w:t>
      </w:r>
      <w:r w:rsidR="00986D95" w:rsidRPr="00941230">
        <w:rPr>
          <w:b/>
        </w:rPr>
        <w:t>Цена контракта включает:</w:t>
      </w:r>
      <w:r w:rsidR="00986D95" w:rsidRPr="00941230">
        <w:t xml:space="preserve"> стоимость товара, доставку товара, транспортные расходы, погрузочно-разгрузочные работы, подъ</w:t>
      </w:r>
      <w:r w:rsidRPr="00941230">
        <w:t>ё</w:t>
      </w:r>
      <w:r w:rsidR="00986D95" w:rsidRPr="00941230">
        <w:t xml:space="preserve">м товара на требуемый этаж, включая работы с применением </w:t>
      </w:r>
      <w:r w:rsidR="00D8017C" w:rsidRPr="00941230">
        <w:t>грузоподъёмных</w:t>
      </w:r>
      <w:r w:rsidR="00986D95" w:rsidRPr="00941230">
        <w:t xml:space="preserve"> средств, сборку</w:t>
      </w:r>
      <w:r w:rsidR="00D602CB" w:rsidRPr="00941230">
        <w:t>, установку</w:t>
      </w:r>
      <w:r w:rsidR="00986D95" w:rsidRPr="00941230">
        <w:t xml:space="preserve"> товара, расходы по уборке и вывозу упаковочного материала, затраты на уплату налогов, таможенных пошлин и других налогов и сборов, утвержд</w:t>
      </w:r>
      <w:r w:rsidRPr="00941230">
        <w:t>ё</w:t>
      </w:r>
      <w:r w:rsidR="00986D95" w:rsidRPr="00941230">
        <w:t>нны</w:t>
      </w:r>
      <w:r w:rsidRPr="00941230">
        <w:t>х</w:t>
      </w:r>
      <w:r w:rsidR="00986D95" w:rsidRPr="00941230">
        <w:t xml:space="preserve"> действующим законодательством, а также иные расходы, связанные с исполнением контракта.</w:t>
      </w:r>
    </w:p>
    <w:p w14:paraId="3BA46776" w14:textId="08320D7F" w:rsidR="00986D95" w:rsidRPr="00941230" w:rsidRDefault="00915A3C" w:rsidP="00813EED">
      <w:pPr>
        <w:widowControl w:val="0"/>
        <w:ind w:firstLine="709"/>
        <w:jc w:val="both"/>
        <w:rPr>
          <w:bCs/>
          <w:sz w:val="20"/>
          <w:szCs w:val="20"/>
        </w:rPr>
      </w:pPr>
      <w:r w:rsidRPr="00941230">
        <w:rPr>
          <w:b/>
        </w:rPr>
        <w:t>7</w:t>
      </w:r>
      <w:r w:rsidR="00986D95" w:rsidRPr="00941230">
        <w:rPr>
          <w:b/>
        </w:rPr>
        <w:t>. Наименование, количество и характеристики товара:</w:t>
      </w:r>
    </w:p>
    <w:p w14:paraId="3CC8563E" w14:textId="2545E35C" w:rsidR="00813EED" w:rsidRPr="00941230" w:rsidRDefault="00813EED" w:rsidP="00813EED">
      <w:pPr>
        <w:widowControl w:val="0"/>
        <w:ind w:firstLine="709"/>
        <w:jc w:val="both"/>
        <w:rPr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0"/>
        <w:gridCol w:w="2289"/>
        <w:gridCol w:w="5802"/>
        <w:gridCol w:w="1208"/>
        <w:gridCol w:w="779"/>
      </w:tblGrid>
      <w:tr w:rsidR="00FA4983" w:rsidRPr="005A36C2" w14:paraId="3CAF838E" w14:textId="77777777" w:rsidTr="00AF70B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B26E41" w14:textId="77777777" w:rsidR="00FA4983" w:rsidRPr="005A36C2" w:rsidRDefault="00FA4983" w:rsidP="008035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6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A36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89" w:type="dxa"/>
            <w:vAlign w:val="center"/>
          </w:tcPr>
          <w:p w14:paraId="7D3C9B50" w14:textId="0AB0000D" w:rsidR="00FA4983" w:rsidRPr="005A36C2" w:rsidRDefault="00955480" w:rsidP="008035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6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167824" w:rsidRPr="005A36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A36C2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191F34E4" w14:textId="3298DF3C" w:rsidR="00FA4983" w:rsidRPr="005A36C2" w:rsidRDefault="00FB7BC6" w:rsidP="008035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характеристики</w:t>
            </w:r>
          </w:p>
        </w:tc>
        <w:tc>
          <w:tcPr>
            <w:tcW w:w="0" w:type="auto"/>
            <w:vAlign w:val="center"/>
          </w:tcPr>
          <w:p w14:paraId="5D3CC6CC" w14:textId="77777777" w:rsidR="00FA4983" w:rsidRPr="005A36C2" w:rsidRDefault="00FA4983" w:rsidP="00803543">
            <w:pPr>
              <w:jc w:val="center"/>
              <w:rPr>
                <w:b/>
              </w:rPr>
            </w:pPr>
            <w:r w:rsidRPr="005A36C2">
              <w:rPr>
                <w:b/>
              </w:rPr>
              <w:t>Единица</w:t>
            </w:r>
            <w:r w:rsidRPr="005A36C2">
              <w:rPr>
                <w:b/>
              </w:rPr>
              <w:br/>
              <w:t>измерения</w:t>
            </w:r>
          </w:p>
        </w:tc>
        <w:tc>
          <w:tcPr>
            <w:tcW w:w="0" w:type="auto"/>
            <w:vAlign w:val="center"/>
          </w:tcPr>
          <w:p w14:paraId="7FA3743F" w14:textId="5EC16893" w:rsidR="00FA4983" w:rsidRPr="005A36C2" w:rsidRDefault="00FA4983" w:rsidP="00803543">
            <w:pPr>
              <w:jc w:val="center"/>
              <w:rPr>
                <w:b/>
              </w:rPr>
            </w:pPr>
            <w:r w:rsidRPr="005A36C2">
              <w:rPr>
                <w:b/>
              </w:rPr>
              <w:t>Кол</w:t>
            </w:r>
            <w:r w:rsidR="006E299B" w:rsidRPr="005A36C2">
              <w:rPr>
                <w:b/>
                <w:lang w:val="en-US"/>
              </w:rPr>
              <w:t>-</w:t>
            </w:r>
            <w:r w:rsidRPr="005A36C2">
              <w:rPr>
                <w:b/>
              </w:rPr>
              <w:t>во</w:t>
            </w:r>
          </w:p>
        </w:tc>
      </w:tr>
      <w:tr w:rsidR="00DF6ACC" w:rsidRPr="00054ADE" w14:paraId="47E015A7" w14:textId="77777777" w:rsidTr="00AF70BA">
        <w:trPr>
          <w:jc w:val="center"/>
        </w:trPr>
        <w:tc>
          <w:tcPr>
            <w:tcW w:w="0" w:type="auto"/>
            <w:shd w:val="clear" w:color="auto" w:fill="auto"/>
          </w:tcPr>
          <w:p w14:paraId="57E3CF40" w14:textId="77777777" w:rsidR="00DF6ACC" w:rsidRPr="00054ADE" w:rsidRDefault="00DF6ACC" w:rsidP="00DF6A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5992ADAE" w14:textId="37FDA6B9" w:rsidR="00DF6ACC" w:rsidRPr="00054ADE" w:rsidRDefault="00DF6ACC" w:rsidP="00DF6A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4ADE">
              <w:rPr>
                <w:rFonts w:ascii="Times New Roman" w:hAnsi="Times New Roman" w:cs="Times New Roman"/>
                <w:sz w:val="24"/>
                <w:szCs w:val="24"/>
              </w:rPr>
              <w:t>Батарейки АА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11118086" w14:textId="1C14C63C" w:rsidR="00DF6ACC" w:rsidRPr="00054ADE" w:rsidRDefault="00DF6ACC" w:rsidP="005A36C2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left="38" w:firstLine="0"/>
              <w:rPr>
                <w:sz w:val="24"/>
                <w:szCs w:val="24"/>
                <w:shd w:val="clear" w:color="auto" w:fill="FFFFFF"/>
              </w:rPr>
            </w:pPr>
            <w:r w:rsidRPr="00054ADE">
              <w:rPr>
                <w:sz w:val="24"/>
                <w:szCs w:val="24"/>
                <w:shd w:val="clear" w:color="auto" w:fill="FFFFFF"/>
              </w:rPr>
              <w:t>Тип</w:t>
            </w:r>
            <w:r w:rsidR="005A36C2" w:rsidRPr="00054ADE">
              <w:rPr>
                <w:sz w:val="24"/>
                <w:szCs w:val="24"/>
                <w:shd w:val="clear" w:color="auto" w:fill="FFFFFF"/>
              </w:rPr>
              <w:t>:</w:t>
            </w:r>
            <w:r w:rsidRPr="00054ADE">
              <w:rPr>
                <w:sz w:val="24"/>
                <w:szCs w:val="24"/>
                <w:shd w:val="clear" w:color="auto" w:fill="FFFFFF"/>
              </w:rPr>
              <w:t xml:space="preserve"> Батарейка</w:t>
            </w:r>
          </w:p>
          <w:p w14:paraId="677C3FD6" w14:textId="6405BD18" w:rsidR="00DF6ACC" w:rsidRPr="00054ADE" w:rsidRDefault="00DF6ACC" w:rsidP="005A36C2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left="38" w:firstLine="0"/>
              <w:rPr>
                <w:sz w:val="24"/>
                <w:szCs w:val="24"/>
                <w:shd w:val="clear" w:color="auto" w:fill="FFFFFF"/>
              </w:rPr>
            </w:pPr>
            <w:r w:rsidRPr="00054ADE">
              <w:rPr>
                <w:sz w:val="24"/>
                <w:szCs w:val="24"/>
                <w:shd w:val="clear" w:color="auto" w:fill="FFFFFF"/>
              </w:rPr>
              <w:t>Форм-фактор батареи</w:t>
            </w:r>
            <w:r w:rsidR="005A36C2" w:rsidRPr="00054ADE">
              <w:rPr>
                <w:sz w:val="24"/>
                <w:szCs w:val="24"/>
                <w:shd w:val="clear" w:color="auto" w:fill="FFFFFF"/>
              </w:rPr>
              <w:t>:</w:t>
            </w:r>
            <w:r w:rsidRPr="00054ADE">
              <w:rPr>
                <w:sz w:val="24"/>
                <w:szCs w:val="24"/>
                <w:shd w:val="clear" w:color="auto" w:fill="FFFFFF"/>
              </w:rPr>
              <w:t xml:space="preserve"> AA</w:t>
            </w:r>
          </w:p>
          <w:p w14:paraId="24A9E68F" w14:textId="4B341EA1" w:rsidR="00DF6ACC" w:rsidRPr="00054ADE" w:rsidRDefault="00DF6ACC" w:rsidP="005A36C2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left="38" w:firstLine="0"/>
              <w:rPr>
                <w:sz w:val="24"/>
                <w:szCs w:val="24"/>
                <w:shd w:val="clear" w:color="auto" w:fill="FFFFFF"/>
              </w:rPr>
            </w:pPr>
            <w:r w:rsidRPr="00054ADE">
              <w:rPr>
                <w:sz w:val="24"/>
                <w:szCs w:val="24"/>
                <w:shd w:val="clear" w:color="auto" w:fill="FFFFFF"/>
              </w:rPr>
              <w:t>Выходное напряжение</w:t>
            </w:r>
            <w:r w:rsidR="005A36C2" w:rsidRPr="00054ADE">
              <w:rPr>
                <w:sz w:val="24"/>
                <w:szCs w:val="24"/>
                <w:shd w:val="clear" w:color="auto" w:fill="FFFFFF"/>
              </w:rPr>
              <w:t>:</w:t>
            </w:r>
            <w:r w:rsidRPr="00054ADE">
              <w:rPr>
                <w:sz w:val="24"/>
                <w:szCs w:val="24"/>
                <w:shd w:val="clear" w:color="auto" w:fill="FFFFFF"/>
              </w:rPr>
              <w:t xml:space="preserve"> 1,5 В</w:t>
            </w:r>
          </w:p>
          <w:p w14:paraId="6B1DC779" w14:textId="194D2544" w:rsidR="00DF6ACC" w:rsidRPr="006831FD" w:rsidRDefault="00DF6ACC" w:rsidP="006831FD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left="38" w:firstLine="0"/>
              <w:rPr>
                <w:sz w:val="24"/>
                <w:szCs w:val="24"/>
              </w:rPr>
            </w:pPr>
            <w:r w:rsidRPr="00054ADE">
              <w:rPr>
                <w:sz w:val="24"/>
                <w:szCs w:val="24"/>
                <w:shd w:val="clear" w:color="auto" w:fill="FFFFFF"/>
              </w:rPr>
              <w:t xml:space="preserve">Химический тип – </w:t>
            </w:r>
            <w:r w:rsidR="00054ADE" w:rsidRPr="00054ADE">
              <w:rPr>
                <w:sz w:val="24"/>
                <w:szCs w:val="24"/>
                <w:shd w:val="clear" w:color="auto" w:fill="FFFFFF"/>
              </w:rPr>
              <w:t>алкалиновая (щелочная)</w:t>
            </w:r>
          </w:p>
        </w:tc>
        <w:tc>
          <w:tcPr>
            <w:tcW w:w="0" w:type="auto"/>
            <w:vAlign w:val="center"/>
          </w:tcPr>
          <w:p w14:paraId="707A4FEF" w14:textId="6C621B38" w:rsidR="00DF6ACC" w:rsidRPr="00054ADE" w:rsidRDefault="00142AF2" w:rsidP="00DF6A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DE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0" w:type="auto"/>
            <w:vAlign w:val="center"/>
          </w:tcPr>
          <w:p w14:paraId="1F598215" w14:textId="66B358A5" w:rsidR="00DF6ACC" w:rsidRPr="00054ADE" w:rsidRDefault="00AF70BA" w:rsidP="00DF6A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AF2" w:rsidRPr="0005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ADE" w:rsidRPr="00054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903829" w:rsidRPr="00AF70BA" w14:paraId="0D4FAB57" w14:textId="77777777" w:rsidTr="00AF70BA">
        <w:trPr>
          <w:jc w:val="center"/>
        </w:trPr>
        <w:tc>
          <w:tcPr>
            <w:tcW w:w="0" w:type="auto"/>
            <w:shd w:val="clear" w:color="auto" w:fill="auto"/>
          </w:tcPr>
          <w:p w14:paraId="7AAB8015" w14:textId="77777777" w:rsidR="00903829" w:rsidRPr="00AF70BA" w:rsidRDefault="00903829" w:rsidP="009038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205D8C5C" w14:textId="1C522637" w:rsidR="00903829" w:rsidRPr="00AF70BA" w:rsidRDefault="00903829" w:rsidP="009038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70BA">
              <w:rPr>
                <w:rFonts w:ascii="Times New Roman" w:hAnsi="Times New Roman" w:cs="Times New Roman"/>
                <w:sz w:val="24"/>
                <w:szCs w:val="24"/>
              </w:rPr>
              <w:t>Батарейки GP CR2032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5E7E4E65" w14:textId="77777777" w:rsidR="00903829" w:rsidRPr="00AF70BA" w:rsidRDefault="00903829" w:rsidP="005A36C2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left="38" w:firstLine="0"/>
              <w:rPr>
                <w:sz w:val="24"/>
                <w:szCs w:val="24"/>
                <w:shd w:val="clear" w:color="auto" w:fill="FFFFFF"/>
              </w:rPr>
            </w:pPr>
            <w:r w:rsidRPr="00AF70BA">
              <w:rPr>
                <w:sz w:val="24"/>
                <w:szCs w:val="24"/>
                <w:shd w:val="clear" w:color="auto" w:fill="FFFFFF"/>
              </w:rPr>
              <w:t>Тип: Батарейка</w:t>
            </w:r>
          </w:p>
          <w:p w14:paraId="2E925ED2" w14:textId="77777777" w:rsidR="00903829" w:rsidRPr="00AF70BA" w:rsidRDefault="00903829" w:rsidP="005A36C2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left="38" w:firstLine="0"/>
              <w:rPr>
                <w:sz w:val="24"/>
                <w:szCs w:val="24"/>
                <w:shd w:val="clear" w:color="auto" w:fill="FFFFFF"/>
              </w:rPr>
            </w:pPr>
            <w:r w:rsidRPr="00AF70BA">
              <w:rPr>
                <w:sz w:val="24"/>
                <w:szCs w:val="24"/>
                <w:shd w:val="clear" w:color="auto" w:fill="FFFFFF"/>
              </w:rPr>
              <w:t>Типоразмер: CR2032</w:t>
            </w:r>
          </w:p>
          <w:p w14:paraId="404C67DE" w14:textId="77777777" w:rsidR="00903829" w:rsidRPr="00AF70BA" w:rsidRDefault="00903829" w:rsidP="005A36C2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left="38" w:firstLine="0"/>
              <w:rPr>
                <w:sz w:val="24"/>
                <w:szCs w:val="24"/>
                <w:shd w:val="clear" w:color="auto" w:fill="FFFFFF"/>
              </w:rPr>
            </w:pPr>
            <w:r w:rsidRPr="00AF70BA">
              <w:rPr>
                <w:sz w:val="24"/>
                <w:szCs w:val="24"/>
                <w:shd w:val="clear" w:color="auto" w:fill="FFFFFF"/>
              </w:rPr>
              <w:t>Выходное напряжение: 3 В</w:t>
            </w:r>
          </w:p>
          <w:p w14:paraId="375A2BD0" w14:textId="0633EA55" w:rsidR="00AF70BA" w:rsidRPr="00AF70BA" w:rsidRDefault="006831FD" w:rsidP="00AF70BA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hanging="72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Ё</w:t>
            </w:r>
            <w:r w:rsidR="00AF70BA" w:rsidRPr="00AF70BA">
              <w:rPr>
                <w:sz w:val="24"/>
                <w:szCs w:val="24"/>
                <w:shd w:val="clear" w:color="auto" w:fill="FFFFFF"/>
              </w:rPr>
              <w:t xml:space="preserve">мкость: 220 </w:t>
            </w:r>
            <w:proofErr w:type="spellStart"/>
            <w:r w:rsidR="00AF70BA" w:rsidRPr="00AF70BA">
              <w:rPr>
                <w:sz w:val="24"/>
                <w:szCs w:val="24"/>
                <w:shd w:val="clear" w:color="auto" w:fill="FFFFFF"/>
              </w:rPr>
              <w:t>мАч</w:t>
            </w:r>
            <w:proofErr w:type="spellEnd"/>
          </w:p>
          <w:p w14:paraId="3FDE5A19" w14:textId="1CACB2AE" w:rsidR="00AF70BA" w:rsidRPr="00AF70BA" w:rsidRDefault="00AF70BA" w:rsidP="00AF70BA">
            <w:pPr>
              <w:pStyle w:val="af8"/>
              <w:numPr>
                <w:ilvl w:val="0"/>
                <w:numId w:val="18"/>
              </w:numPr>
              <w:shd w:val="clear" w:color="auto" w:fill="FFFFFF"/>
              <w:tabs>
                <w:tab w:val="left" w:pos="255"/>
              </w:tabs>
              <w:ind w:hanging="720"/>
              <w:rPr>
                <w:sz w:val="24"/>
                <w:szCs w:val="24"/>
              </w:rPr>
            </w:pPr>
            <w:r w:rsidRPr="00AF70BA">
              <w:rPr>
                <w:sz w:val="24"/>
                <w:szCs w:val="24"/>
                <w:shd w:val="clear" w:color="auto" w:fill="FFFFFF"/>
              </w:rPr>
              <w:t>Химическое свойство: Литий Диоксид Марганцевые</w:t>
            </w:r>
          </w:p>
        </w:tc>
        <w:tc>
          <w:tcPr>
            <w:tcW w:w="0" w:type="auto"/>
            <w:vAlign w:val="center"/>
          </w:tcPr>
          <w:p w14:paraId="50333F28" w14:textId="2F628D45" w:rsidR="00903829" w:rsidRPr="00AF70BA" w:rsidRDefault="00903829" w:rsidP="009038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B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0" w:type="auto"/>
            <w:vAlign w:val="center"/>
          </w:tcPr>
          <w:p w14:paraId="590AC5B6" w14:textId="0CCE3F9D" w:rsidR="00903829" w:rsidRPr="00AF70BA" w:rsidRDefault="00903829" w:rsidP="009038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20E7" w:rsidRPr="005A36C2" w14:paraId="657251C9" w14:textId="77777777" w:rsidTr="00153A8C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4A337B2D" w14:textId="260431DB" w:rsidR="00BA20E7" w:rsidRPr="005A36C2" w:rsidRDefault="00BA20E7" w:rsidP="00BA20E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6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14:paraId="34095799" w14:textId="0A5528F6" w:rsidR="00BA20E7" w:rsidRPr="005A36C2" w:rsidRDefault="00AF70BA" w:rsidP="0080354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3829" w:rsidRPr="005A36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77E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05300416" w14:textId="1E19744B" w:rsidR="00FA4983" w:rsidRPr="00B77D8A" w:rsidRDefault="00FA4983" w:rsidP="00813EED">
      <w:pPr>
        <w:widowControl w:val="0"/>
        <w:ind w:firstLine="709"/>
        <w:jc w:val="both"/>
        <w:rPr>
          <w:bCs/>
          <w:sz w:val="20"/>
          <w:szCs w:val="20"/>
          <w:highlight w:val="yellow"/>
        </w:rPr>
      </w:pPr>
    </w:p>
    <w:p w14:paraId="55E8694B" w14:textId="3CF03E50" w:rsidR="00986D95" w:rsidRPr="00941230" w:rsidRDefault="00915A3C" w:rsidP="00813EED">
      <w:pPr>
        <w:pStyle w:val="af8"/>
        <w:widowControl w:val="0"/>
        <w:tabs>
          <w:tab w:val="left" w:pos="851"/>
        </w:tabs>
        <w:ind w:left="0" w:firstLine="709"/>
        <w:jc w:val="both"/>
        <w:rPr>
          <w:b/>
          <w:sz w:val="24"/>
          <w:szCs w:val="24"/>
        </w:rPr>
      </w:pPr>
      <w:r w:rsidRPr="00941230">
        <w:rPr>
          <w:b/>
          <w:sz w:val="24"/>
          <w:szCs w:val="24"/>
        </w:rPr>
        <w:t>8</w:t>
      </w:r>
      <w:r w:rsidR="00986D95" w:rsidRPr="00941230">
        <w:rPr>
          <w:b/>
          <w:sz w:val="24"/>
          <w:szCs w:val="24"/>
        </w:rPr>
        <w:t>. Требования к качеству поставляемого товара</w:t>
      </w:r>
      <w:r w:rsidR="001D6CA4" w:rsidRPr="00941230">
        <w:rPr>
          <w:b/>
          <w:sz w:val="24"/>
          <w:szCs w:val="24"/>
        </w:rPr>
        <w:t>:</w:t>
      </w:r>
    </w:p>
    <w:p w14:paraId="501C3E68" w14:textId="599EE147" w:rsidR="00986D95" w:rsidRPr="00941230" w:rsidRDefault="00915A3C" w:rsidP="00813EED">
      <w:pPr>
        <w:pStyle w:val="af8"/>
        <w:widowControl w:val="0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941230">
        <w:rPr>
          <w:b/>
          <w:sz w:val="24"/>
          <w:szCs w:val="24"/>
        </w:rPr>
        <w:t>8</w:t>
      </w:r>
      <w:r w:rsidR="001D6CA4" w:rsidRPr="00941230">
        <w:rPr>
          <w:b/>
          <w:sz w:val="24"/>
          <w:szCs w:val="24"/>
        </w:rPr>
        <w:t>.1</w:t>
      </w:r>
      <w:r w:rsidR="00986D95" w:rsidRPr="00941230">
        <w:rPr>
          <w:b/>
          <w:sz w:val="24"/>
          <w:szCs w:val="24"/>
        </w:rPr>
        <w:t>.</w:t>
      </w:r>
      <w:r w:rsidR="00986D95" w:rsidRPr="00941230">
        <w:rPr>
          <w:sz w:val="24"/>
          <w:szCs w:val="24"/>
        </w:rPr>
        <w:t xml:space="preserve"> Качество поставляемого товара должно соответствовать нормам и правилам техники безопасности, санитарно-гигиеническим, экологическим требованиям, подтверждаться сертификатами соответствия или иными документами о качестве товара, отвечающими требованиям действующего законодательства Российской Федерации.</w:t>
      </w:r>
    </w:p>
    <w:p w14:paraId="67C2B287" w14:textId="0C19728D" w:rsidR="00A718A4" w:rsidRPr="00941230" w:rsidRDefault="00915A3C" w:rsidP="003B40D5">
      <w:pPr>
        <w:pStyle w:val="af8"/>
        <w:widowControl w:val="0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941230">
        <w:rPr>
          <w:b/>
          <w:sz w:val="24"/>
          <w:szCs w:val="24"/>
        </w:rPr>
        <w:t>8</w:t>
      </w:r>
      <w:r w:rsidR="001D6CA4" w:rsidRPr="00941230">
        <w:rPr>
          <w:b/>
          <w:sz w:val="24"/>
          <w:szCs w:val="24"/>
        </w:rPr>
        <w:t>.</w:t>
      </w:r>
      <w:r w:rsidR="00986D95" w:rsidRPr="00941230">
        <w:rPr>
          <w:b/>
          <w:sz w:val="24"/>
          <w:szCs w:val="24"/>
        </w:rPr>
        <w:t>2.</w:t>
      </w:r>
      <w:r w:rsidR="00986D95" w:rsidRPr="00941230">
        <w:rPr>
          <w:sz w:val="24"/>
          <w:szCs w:val="24"/>
        </w:rPr>
        <w:t xml:space="preserve"> </w:t>
      </w:r>
      <w:r w:rsidR="00A718A4" w:rsidRPr="00941230">
        <w:rPr>
          <w:sz w:val="24"/>
          <w:szCs w:val="24"/>
        </w:rPr>
        <w:t xml:space="preserve">Поставляемый Товар </w:t>
      </w:r>
      <w:r w:rsidR="0005146C" w:rsidRPr="00941230">
        <w:rPr>
          <w:sz w:val="24"/>
          <w:szCs w:val="24"/>
        </w:rPr>
        <w:t>не должен иметь дефектов, связанных с конструкцией, материалами и функционированием. Механические повреждения не допускаются</w:t>
      </w:r>
      <w:r w:rsidR="00A718A4" w:rsidRPr="00941230">
        <w:rPr>
          <w:sz w:val="24"/>
          <w:szCs w:val="24"/>
        </w:rPr>
        <w:t>».</w:t>
      </w:r>
    </w:p>
    <w:p w14:paraId="3347C5B4" w14:textId="77777777" w:rsidR="00A718A4" w:rsidRPr="00941230" w:rsidRDefault="00A718A4" w:rsidP="00A718A4">
      <w:pPr>
        <w:pStyle w:val="af8"/>
        <w:tabs>
          <w:tab w:val="left" w:pos="851"/>
        </w:tabs>
        <w:ind w:left="0" w:firstLine="709"/>
        <w:jc w:val="both"/>
        <w:rPr>
          <w:b/>
          <w:sz w:val="24"/>
          <w:szCs w:val="24"/>
        </w:rPr>
      </w:pPr>
      <w:r w:rsidRPr="00941230">
        <w:rPr>
          <w:b/>
          <w:sz w:val="24"/>
          <w:szCs w:val="24"/>
        </w:rPr>
        <w:t>9. Требования к поставке товара:</w:t>
      </w:r>
    </w:p>
    <w:p w14:paraId="63784A01" w14:textId="77777777" w:rsidR="00A718A4" w:rsidRPr="00941230" w:rsidRDefault="00A718A4" w:rsidP="00A718A4">
      <w:pPr>
        <w:pStyle w:val="af8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941230">
        <w:rPr>
          <w:b/>
          <w:sz w:val="24"/>
          <w:szCs w:val="24"/>
        </w:rPr>
        <w:t>9.1.</w:t>
      </w:r>
      <w:r w:rsidRPr="00941230">
        <w:rPr>
          <w:sz w:val="24"/>
          <w:szCs w:val="24"/>
        </w:rPr>
        <w:t xml:space="preserve"> Поставщик своими силами и за свой счёт производит доставку, разгрузочные работы, подъём на этаж установку и пуско-наладочные работы (при необходимости).</w:t>
      </w:r>
    </w:p>
    <w:p w14:paraId="7CBC5A1C" w14:textId="0D4E2C62" w:rsidR="00A718A4" w:rsidRPr="00941230" w:rsidRDefault="00A718A4" w:rsidP="00A718A4">
      <w:pPr>
        <w:pStyle w:val="af8"/>
        <w:tabs>
          <w:tab w:val="left" w:pos="851"/>
        </w:tabs>
        <w:ind w:left="0" w:firstLine="709"/>
        <w:jc w:val="both"/>
        <w:rPr>
          <w:b/>
          <w:sz w:val="24"/>
          <w:szCs w:val="24"/>
        </w:rPr>
      </w:pPr>
      <w:r w:rsidRPr="00941230">
        <w:rPr>
          <w:b/>
          <w:sz w:val="24"/>
          <w:szCs w:val="24"/>
        </w:rPr>
        <w:t>1</w:t>
      </w:r>
      <w:r w:rsidR="00DF6ACC" w:rsidRPr="00941230">
        <w:rPr>
          <w:b/>
          <w:sz w:val="24"/>
          <w:szCs w:val="24"/>
        </w:rPr>
        <w:t>0</w:t>
      </w:r>
      <w:r w:rsidRPr="00941230">
        <w:rPr>
          <w:b/>
          <w:sz w:val="24"/>
          <w:szCs w:val="24"/>
        </w:rPr>
        <w:t>. Требования к упаковке товара и предоставляемой документации на товар:</w:t>
      </w:r>
    </w:p>
    <w:p w14:paraId="60D9DFBA" w14:textId="06D32C34" w:rsidR="001E65E5" w:rsidRDefault="00A718A4" w:rsidP="00A718A4">
      <w:pPr>
        <w:ind w:right="10" w:firstLine="709"/>
        <w:contextualSpacing/>
        <w:jc w:val="both"/>
      </w:pPr>
      <w:r w:rsidRPr="00941230">
        <w:rPr>
          <w:b/>
        </w:rPr>
        <w:t>1</w:t>
      </w:r>
      <w:r w:rsidR="00DF6ACC" w:rsidRPr="00941230">
        <w:rPr>
          <w:b/>
        </w:rPr>
        <w:t>0</w:t>
      </w:r>
      <w:r w:rsidRPr="00941230">
        <w:rPr>
          <w:b/>
        </w:rPr>
        <w:t>.1.</w:t>
      </w:r>
      <w:r w:rsidRPr="00941230">
        <w:t xml:space="preserve"> Упаковка товара должна обеспечивать сохранность груза от всякого рода повреждений при транспортировке, погрузке/разгрузке и хранении в складском помещении и соответствовать установленным стандартам, характеру товара, требованиям изготовителя. Нарушение целостности упаковки и наличие на ней следов механических повреждений не допускается.</w:t>
      </w:r>
    </w:p>
    <w:sectPr w:rsidR="001E65E5" w:rsidSect="00C90227">
      <w:footnotePr>
        <w:numFmt w:val="chicago"/>
      </w:footnotePr>
      <w:pgSz w:w="11906" w:h="16838" w:code="9"/>
      <w:pgMar w:top="454" w:right="567" w:bottom="454" w:left="851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097B" w14:textId="77777777" w:rsidR="00D469F9" w:rsidRDefault="00D469F9" w:rsidP="00571D48">
      <w:r>
        <w:separator/>
      </w:r>
    </w:p>
  </w:endnote>
  <w:endnote w:type="continuationSeparator" w:id="0">
    <w:p w14:paraId="3BE20B86" w14:textId="77777777" w:rsidR="00D469F9" w:rsidRDefault="00D469F9" w:rsidP="0057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F Agora Sans Pro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6A37" w14:textId="77777777" w:rsidR="00D469F9" w:rsidRDefault="00D469F9" w:rsidP="00571D48">
      <w:r>
        <w:separator/>
      </w:r>
    </w:p>
  </w:footnote>
  <w:footnote w:type="continuationSeparator" w:id="0">
    <w:p w14:paraId="6FF9F6D0" w14:textId="77777777" w:rsidR="00D469F9" w:rsidRDefault="00D469F9" w:rsidP="0057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1D8B8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C53BC"/>
    <w:multiLevelType w:val="hybridMultilevel"/>
    <w:tmpl w:val="4A1E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9D9"/>
    <w:multiLevelType w:val="hybridMultilevel"/>
    <w:tmpl w:val="B286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A83"/>
    <w:multiLevelType w:val="hybridMultilevel"/>
    <w:tmpl w:val="AD647B40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48897C0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72DD"/>
    <w:multiLevelType w:val="multilevel"/>
    <w:tmpl w:val="A3ACB1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7B07A9"/>
    <w:multiLevelType w:val="hybridMultilevel"/>
    <w:tmpl w:val="90BA9CAA"/>
    <w:lvl w:ilvl="0" w:tplc="DE366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1287"/>
    <w:multiLevelType w:val="hybridMultilevel"/>
    <w:tmpl w:val="DBA4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C5F9C"/>
    <w:multiLevelType w:val="hybridMultilevel"/>
    <w:tmpl w:val="71DC6FAE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5A6C54F8">
      <w:start w:val="1"/>
      <w:numFmt w:val="decimal"/>
      <w:lvlText w:val="1.%4."/>
      <w:lvlJc w:val="left"/>
      <w:pPr>
        <w:ind w:left="107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A4B42"/>
    <w:multiLevelType w:val="hybridMultilevel"/>
    <w:tmpl w:val="A656B224"/>
    <w:lvl w:ilvl="0" w:tplc="C792E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6A3B"/>
    <w:multiLevelType w:val="hybridMultilevel"/>
    <w:tmpl w:val="6F78D0A0"/>
    <w:lvl w:ilvl="0" w:tplc="88246FB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2A0D3F"/>
    <w:multiLevelType w:val="hybridMultilevel"/>
    <w:tmpl w:val="D87CB4D0"/>
    <w:lvl w:ilvl="0" w:tplc="C478E84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C6C882E4">
      <w:start w:val="1"/>
      <w:numFmt w:val="decimal"/>
      <w:lvlText w:val="%7)"/>
      <w:lvlJc w:val="left"/>
      <w:pPr>
        <w:ind w:left="5535" w:hanging="855"/>
      </w:pPr>
      <w:rPr>
        <w:rFonts w:hint="default"/>
      </w:rPr>
    </w:lvl>
    <w:lvl w:ilvl="7" w:tplc="699ABD6A"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175E"/>
    <w:multiLevelType w:val="multilevel"/>
    <w:tmpl w:val="19345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E73964"/>
    <w:multiLevelType w:val="hybridMultilevel"/>
    <w:tmpl w:val="04241A9C"/>
    <w:lvl w:ilvl="0" w:tplc="C478E8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A130A"/>
    <w:multiLevelType w:val="multilevel"/>
    <w:tmpl w:val="E7589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658F7D59"/>
    <w:multiLevelType w:val="hybridMultilevel"/>
    <w:tmpl w:val="44A4D34A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9C090D6">
      <w:start w:val="1"/>
      <w:numFmt w:val="decimal"/>
      <w:lvlText w:val="2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23C29"/>
    <w:multiLevelType w:val="hybridMultilevel"/>
    <w:tmpl w:val="676632AC"/>
    <w:lvl w:ilvl="0" w:tplc="DE366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86022"/>
    <w:multiLevelType w:val="hybridMultilevel"/>
    <w:tmpl w:val="8020D4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E87A91"/>
    <w:multiLevelType w:val="hybridMultilevel"/>
    <w:tmpl w:val="B1EC6250"/>
    <w:lvl w:ilvl="0" w:tplc="B390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F3C72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4CFE"/>
    <w:multiLevelType w:val="multilevel"/>
    <w:tmpl w:val="E7589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16"/>
  </w:num>
  <w:num w:numId="6">
    <w:abstractNumId w:val="0"/>
  </w:num>
  <w:num w:numId="7">
    <w:abstractNumId w:val="10"/>
  </w:num>
  <w:num w:numId="8">
    <w:abstractNumId w:val="7"/>
  </w:num>
  <w:num w:numId="9">
    <w:abstractNumId w:val="14"/>
  </w:num>
  <w:num w:numId="10">
    <w:abstractNumId w:val="17"/>
  </w:num>
  <w:num w:numId="11">
    <w:abstractNumId w:val="3"/>
  </w:num>
  <w:num w:numId="12">
    <w:abstractNumId w:val="12"/>
  </w:num>
  <w:num w:numId="13">
    <w:abstractNumId w:val="9"/>
  </w:num>
  <w:num w:numId="14">
    <w:abstractNumId w:val="18"/>
  </w:num>
  <w:num w:numId="15">
    <w:abstractNumId w:val="13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7"/>
    <w:rsid w:val="00025D6D"/>
    <w:rsid w:val="000428BF"/>
    <w:rsid w:val="0005146C"/>
    <w:rsid w:val="00054ADE"/>
    <w:rsid w:val="00055A7B"/>
    <w:rsid w:val="000721B6"/>
    <w:rsid w:val="00073509"/>
    <w:rsid w:val="0007782A"/>
    <w:rsid w:val="00077B37"/>
    <w:rsid w:val="00077EA3"/>
    <w:rsid w:val="00087A1A"/>
    <w:rsid w:val="00095857"/>
    <w:rsid w:val="00096853"/>
    <w:rsid w:val="000970AA"/>
    <w:rsid w:val="000A79EE"/>
    <w:rsid w:val="000C363E"/>
    <w:rsid w:val="000D4F05"/>
    <w:rsid w:val="000E2B96"/>
    <w:rsid w:val="00123494"/>
    <w:rsid w:val="00142AF2"/>
    <w:rsid w:val="00143A65"/>
    <w:rsid w:val="00144111"/>
    <w:rsid w:val="00145ECB"/>
    <w:rsid w:val="00162B00"/>
    <w:rsid w:val="0016356D"/>
    <w:rsid w:val="00167824"/>
    <w:rsid w:val="0018363B"/>
    <w:rsid w:val="00183F19"/>
    <w:rsid w:val="00185F06"/>
    <w:rsid w:val="00191155"/>
    <w:rsid w:val="001B73E5"/>
    <w:rsid w:val="001C2DA0"/>
    <w:rsid w:val="001C7591"/>
    <w:rsid w:val="001D5DBC"/>
    <w:rsid w:val="001D6CA4"/>
    <w:rsid w:val="001E063D"/>
    <w:rsid w:val="001E099E"/>
    <w:rsid w:val="001E62F8"/>
    <w:rsid w:val="001E65E5"/>
    <w:rsid w:val="001F14A8"/>
    <w:rsid w:val="001F2947"/>
    <w:rsid w:val="00205307"/>
    <w:rsid w:val="00207B47"/>
    <w:rsid w:val="00214DF8"/>
    <w:rsid w:val="00222040"/>
    <w:rsid w:val="002242C5"/>
    <w:rsid w:val="00224F1D"/>
    <w:rsid w:val="002362F0"/>
    <w:rsid w:val="002446B4"/>
    <w:rsid w:val="002453E9"/>
    <w:rsid w:val="002615A8"/>
    <w:rsid w:val="00270657"/>
    <w:rsid w:val="002712A8"/>
    <w:rsid w:val="002715EF"/>
    <w:rsid w:val="002859F2"/>
    <w:rsid w:val="00293FF5"/>
    <w:rsid w:val="00296450"/>
    <w:rsid w:val="002A0258"/>
    <w:rsid w:val="002D25D3"/>
    <w:rsid w:val="002E308C"/>
    <w:rsid w:val="002E7E81"/>
    <w:rsid w:val="002F30D5"/>
    <w:rsid w:val="00303527"/>
    <w:rsid w:val="003115C3"/>
    <w:rsid w:val="0031297F"/>
    <w:rsid w:val="00317246"/>
    <w:rsid w:val="00355213"/>
    <w:rsid w:val="0036629C"/>
    <w:rsid w:val="00367443"/>
    <w:rsid w:val="00370E45"/>
    <w:rsid w:val="00372463"/>
    <w:rsid w:val="00373F52"/>
    <w:rsid w:val="00384E54"/>
    <w:rsid w:val="0038634D"/>
    <w:rsid w:val="0039668F"/>
    <w:rsid w:val="003A0C4C"/>
    <w:rsid w:val="003B3043"/>
    <w:rsid w:val="003B40D5"/>
    <w:rsid w:val="003C0855"/>
    <w:rsid w:val="003D15F8"/>
    <w:rsid w:val="003D37DC"/>
    <w:rsid w:val="003D5CB6"/>
    <w:rsid w:val="003E12C0"/>
    <w:rsid w:val="003E2D81"/>
    <w:rsid w:val="003E32A5"/>
    <w:rsid w:val="003E517A"/>
    <w:rsid w:val="004023BD"/>
    <w:rsid w:val="00411F0D"/>
    <w:rsid w:val="0041260A"/>
    <w:rsid w:val="00417906"/>
    <w:rsid w:val="00417948"/>
    <w:rsid w:val="004203B4"/>
    <w:rsid w:val="00421FB2"/>
    <w:rsid w:val="00424F26"/>
    <w:rsid w:val="00436087"/>
    <w:rsid w:val="00443603"/>
    <w:rsid w:val="00443760"/>
    <w:rsid w:val="00447772"/>
    <w:rsid w:val="004509B6"/>
    <w:rsid w:val="00450E5E"/>
    <w:rsid w:val="00455680"/>
    <w:rsid w:val="00472F76"/>
    <w:rsid w:val="004806B9"/>
    <w:rsid w:val="004827A2"/>
    <w:rsid w:val="00485984"/>
    <w:rsid w:val="00487245"/>
    <w:rsid w:val="00491C4C"/>
    <w:rsid w:val="00493B42"/>
    <w:rsid w:val="00495CAE"/>
    <w:rsid w:val="004962F8"/>
    <w:rsid w:val="004965D7"/>
    <w:rsid w:val="004979DC"/>
    <w:rsid w:val="004A2285"/>
    <w:rsid w:val="004B21F1"/>
    <w:rsid w:val="004C1800"/>
    <w:rsid w:val="004C4185"/>
    <w:rsid w:val="004C4CA1"/>
    <w:rsid w:val="004D59F0"/>
    <w:rsid w:val="004F2947"/>
    <w:rsid w:val="00516000"/>
    <w:rsid w:val="00520EDA"/>
    <w:rsid w:val="005255AF"/>
    <w:rsid w:val="00544A27"/>
    <w:rsid w:val="00551EC8"/>
    <w:rsid w:val="00552D5E"/>
    <w:rsid w:val="00561EEA"/>
    <w:rsid w:val="00567F95"/>
    <w:rsid w:val="00571D48"/>
    <w:rsid w:val="005A36C2"/>
    <w:rsid w:val="005A670C"/>
    <w:rsid w:val="005B28A6"/>
    <w:rsid w:val="005B7D81"/>
    <w:rsid w:val="005C6217"/>
    <w:rsid w:val="005D4ED0"/>
    <w:rsid w:val="005E210F"/>
    <w:rsid w:val="005E2BA4"/>
    <w:rsid w:val="006021E6"/>
    <w:rsid w:val="00610270"/>
    <w:rsid w:val="00626161"/>
    <w:rsid w:val="00645845"/>
    <w:rsid w:val="00654128"/>
    <w:rsid w:val="00660D5D"/>
    <w:rsid w:val="00667C83"/>
    <w:rsid w:val="00671272"/>
    <w:rsid w:val="006831FD"/>
    <w:rsid w:val="00691413"/>
    <w:rsid w:val="00694CFB"/>
    <w:rsid w:val="006A00E2"/>
    <w:rsid w:val="006A5D15"/>
    <w:rsid w:val="006B134F"/>
    <w:rsid w:val="006B22CD"/>
    <w:rsid w:val="006B5829"/>
    <w:rsid w:val="006B7C61"/>
    <w:rsid w:val="006C4163"/>
    <w:rsid w:val="006D4677"/>
    <w:rsid w:val="006D521C"/>
    <w:rsid w:val="006E299B"/>
    <w:rsid w:val="006E6B6B"/>
    <w:rsid w:val="00703463"/>
    <w:rsid w:val="007070BD"/>
    <w:rsid w:val="007204B0"/>
    <w:rsid w:val="00724F73"/>
    <w:rsid w:val="00732307"/>
    <w:rsid w:val="00735C1D"/>
    <w:rsid w:val="00742052"/>
    <w:rsid w:val="00742FB1"/>
    <w:rsid w:val="007503EE"/>
    <w:rsid w:val="00761DBB"/>
    <w:rsid w:val="00763E86"/>
    <w:rsid w:val="00764E90"/>
    <w:rsid w:val="0076702A"/>
    <w:rsid w:val="00767977"/>
    <w:rsid w:val="00777B0D"/>
    <w:rsid w:val="00781B08"/>
    <w:rsid w:val="00782897"/>
    <w:rsid w:val="00782F79"/>
    <w:rsid w:val="00791D47"/>
    <w:rsid w:val="00793773"/>
    <w:rsid w:val="007B23C2"/>
    <w:rsid w:val="007B4891"/>
    <w:rsid w:val="007B69D9"/>
    <w:rsid w:val="007C3F87"/>
    <w:rsid w:val="007D169A"/>
    <w:rsid w:val="007D2BD2"/>
    <w:rsid w:val="007D4496"/>
    <w:rsid w:val="007E0ADC"/>
    <w:rsid w:val="007E1630"/>
    <w:rsid w:val="007E4605"/>
    <w:rsid w:val="007F2C09"/>
    <w:rsid w:val="00812D8C"/>
    <w:rsid w:val="00813EED"/>
    <w:rsid w:val="00820FA5"/>
    <w:rsid w:val="008214F3"/>
    <w:rsid w:val="00836936"/>
    <w:rsid w:val="00841548"/>
    <w:rsid w:val="0085671A"/>
    <w:rsid w:val="00856B94"/>
    <w:rsid w:val="00864701"/>
    <w:rsid w:val="00873DA2"/>
    <w:rsid w:val="008765B8"/>
    <w:rsid w:val="0088658B"/>
    <w:rsid w:val="00886D54"/>
    <w:rsid w:val="008871FB"/>
    <w:rsid w:val="008A7295"/>
    <w:rsid w:val="008B2C6B"/>
    <w:rsid w:val="008C2407"/>
    <w:rsid w:val="008C76AC"/>
    <w:rsid w:val="008D29D3"/>
    <w:rsid w:val="008D4769"/>
    <w:rsid w:val="008F35E1"/>
    <w:rsid w:val="00903829"/>
    <w:rsid w:val="00906ED7"/>
    <w:rsid w:val="00913A27"/>
    <w:rsid w:val="00915A3C"/>
    <w:rsid w:val="00916A08"/>
    <w:rsid w:val="00916AF0"/>
    <w:rsid w:val="009261E9"/>
    <w:rsid w:val="00926760"/>
    <w:rsid w:val="009325FE"/>
    <w:rsid w:val="00932624"/>
    <w:rsid w:val="00941230"/>
    <w:rsid w:val="00947066"/>
    <w:rsid w:val="0095276D"/>
    <w:rsid w:val="00955480"/>
    <w:rsid w:val="009571AB"/>
    <w:rsid w:val="00957B78"/>
    <w:rsid w:val="00961142"/>
    <w:rsid w:val="00976B76"/>
    <w:rsid w:val="00986D95"/>
    <w:rsid w:val="009945D7"/>
    <w:rsid w:val="00995511"/>
    <w:rsid w:val="009B6006"/>
    <w:rsid w:val="009B785E"/>
    <w:rsid w:val="009C4CAC"/>
    <w:rsid w:val="009D53E6"/>
    <w:rsid w:val="009F4470"/>
    <w:rsid w:val="00A01E82"/>
    <w:rsid w:val="00A142EB"/>
    <w:rsid w:val="00A2017B"/>
    <w:rsid w:val="00A22507"/>
    <w:rsid w:val="00A24A8D"/>
    <w:rsid w:val="00A25BA4"/>
    <w:rsid w:val="00A26977"/>
    <w:rsid w:val="00A41756"/>
    <w:rsid w:val="00A469A4"/>
    <w:rsid w:val="00A548DB"/>
    <w:rsid w:val="00A557EB"/>
    <w:rsid w:val="00A57858"/>
    <w:rsid w:val="00A6053E"/>
    <w:rsid w:val="00A607BD"/>
    <w:rsid w:val="00A65942"/>
    <w:rsid w:val="00A674CE"/>
    <w:rsid w:val="00A67B29"/>
    <w:rsid w:val="00A718A4"/>
    <w:rsid w:val="00A71B08"/>
    <w:rsid w:val="00A73577"/>
    <w:rsid w:val="00A96E94"/>
    <w:rsid w:val="00AA422D"/>
    <w:rsid w:val="00AA4CEF"/>
    <w:rsid w:val="00AA55BE"/>
    <w:rsid w:val="00AB0A08"/>
    <w:rsid w:val="00AB7C6C"/>
    <w:rsid w:val="00AC416D"/>
    <w:rsid w:val="00AC44C8"/>
    <w:rsid w:val="00AD606F"/>
    <w:rsid w:val="00AF46BE"/>
    <w:rsid w:val="00AF70BA"/>
    <w:rsid w:val="00B02FB0"/>
    <w:rsid w:val="00B12D5C"/>
    <w:rsid w:val="00B14F28"/>
    <w:rsid w:val="00B20E0C"/>
    <w:rsid w:val="00B32353"/>
    <w:rsid w:val="00B33191"/>
    <w:rsid w:val="00B357C9"/>
    <w:rsid w:val="00B408DB"/>
    <w:rsid w:val="00B42DFD"/>
    <w:rsid w:val="00B5123F"/>
    <w:rsid w:val="00B526D0"/>
    <w:rsid w:val="00B52F9A"/>
    <w:rsid w:val="00B53649"/>
    <w:rsid w:val="00B56989"/>
    <w:rsid w:val="00B6077B"/>
    <w:rsid w:val="00B64A22"/>
    <w:rsid w:val="00B77D8A"/>
    <w:rsid w:val="00B77D91"/>
    <w:rsid w:val="00B82C38"/>
    <w:rsid w:val="00B83D7F"/>
    <w:rsid w:val="00B85998"/>
    <w:rsid w:val="00B864BB"/>
    <w:rsid w:val="00BA20E7"/>
    <w:rsid w:val="00BC0E01"/>
    <w:rsid w:val="00BD1C0A"/>
    <w:rsid w:val="00BD61E8"/>
    <w:rsid w:val="00BF00F6"/>
    <w:rsid w:val="00BF446E"/>
    <w:rsid w:val="00C017E2"/>
    <w:rsid w:val="00C20A07"/>
    <w:rsid w:val="00C24A9B"/>
    <w:rsid w:val="00C34E9D"/>
    <w:rsid w:val="00C35821"/>
    <w:rsid w:val="00C637E4"/>
    <w:rsid w:val="00C8318D"/>
    <w:rsid w:val="00C90227"/>
    <w:rsid w:val="00CB31F2"/>
    <w:rsid w:val="00CE0C53"/>
    <w:rsid w:val="00CE2F8A"/>
    <w:rsid w:val="00CE4CDD"/>
    <w:rsid w:val="00CF1FF0"/>
    <w:rsid w:val="00D210CF"/>
    <w:rsid w:val="00D21B4B"/>
    <w:rsid w:val="00D27711"/>
    <w:rsid w:val="00D311C3"/>
    <w:rsid w:val="00D437EF"/>
    <w:rsid w:val="00D447EB"/>
    <w:rsid w:val="00D44CDA"/>
    <w:rsid w:val="00D469F9"/>
    <w:rsid w:val="00D5597B"/>
    <w:rsid w:val="00D602CB"/>
    <w:rsid w:val="00D65C0A"/>
    <w:rsid w:val="00D664C5"/>
    <w:rsid w:val="00D67719"/>
    <w:rsid w:val="00D74C3A"/>
    <w:rsid w:val="00D75A71"/>
    <w:rsid w:val="00D75A83"/>
    <w:rsid w:val="00D8017C"/>
    <w:rsid w:val="00D83386"/>
    <w:rsid w:val="00D9224C"/>
    <w:rsid w:val="00D974AD"/>
    <w:rsid w:val="00DA0F2A"/>
    <w:rsid w:val="00DC0BF4"/>
    <w:rsid w:val="00DC3286"/>
    <w:rsid w:val="00DC6AA1"/>
    <w:rsid w:val="00DD1B76"/>
    <w:rsid w:val="00DD7323"/>
    <w:rsid w:val="00DE0901"/>
    <w:rsid w:val="00DE358F"/>
    <w:rsid w:val="00DF06EB"/>
    <w:rsid w:val="00DF2631"/>
    <w:rsid w:val="00DF3F20"/>
    <w:rsid w:val="00DF6ACC"/>
    <w:rsid w:val="00E11B82"/>
    <w:rsid w:val="00E26A58"/>
    <w:rsid w:val="00E3007E"/>
    <w:rsid w:val="00E3137D"/>
    <w:rsid w:val="00E4694B"/>
    <w:rsid w:val="00E70723"/>
    <w:rsid w:val="00E844F1"/>
    <w:rsid w:val="00E878E7"/>
    <w:rsid w:val="00E916FC"/>
    <w:rsid w:val="00E93FB8"/>
    <w:rsid w:val="00EA0692"/>
    <w:rsid w:val="00EA7FCF"/>
    <w:rsid w:val="00EB0A08"/>
    <w:rsid w:val="00EB5B01"/>
    <w:rsid w:val="00EB7D82"/>
    <w:rsid w:val="00ED4653"/>
    <w:rsid w:val="00ED48E7"/>
    <w:rsid w:val="00EE4F27"/>
    <w:rsid w:val="00F03D0F"/>
    <w:rsid w:val="00F11B1A"/>
    <w:rsid w:val="00F27FB0"/>
    <w:rsid w:val="00F404C4"/>
    <w:rsid w:val="00F43A02"/>
    <w:rsid w:val="00F472F6"/>
    <w:rsid w:val="00F51D30"/>
    <w:rsid w:val="00F70738"/>
    <w:rsid w:val="00F71F18"/>
    <w:rsid w:val="00F7265B"/>
    <w:rsid w:val="00F8211F"/>
    <w:rsid w:val="00F847F0"/>
    <w:rsid w:val="00FA0A23"/>
    <w:rsid w:val="00FA18BC"/>
    <w:rsid w:val="00FA4983"/>
    <w:rsid w:val="00FB321B"/>
    <w:rsid w:val="00FB7BC6"/>
    <w:rsid w:val="00FC6F36"/>
    <w:rsid w:val="00FC76B5"/>
    <w:rsid w:val="00FC787B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C3763"/>
  <w15:chartTrackingRefBased/>
  <w15:docId w15:val="{3230BDDE-DB91-4664-8E14-821C7EB6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2">
    <w:name w:val="Основной шрифт абзаца2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1">
    <w:name w:val="Основной шрифт абзаца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бычный1"/>
    <w:rPr>
      <w:rFonts w:ascii="PF Agora Sans Pro" w:eastAsia="PF Agora Sans Pro" w:hAnsi="PF Agora Sans Pro" w:cs="PF Agora Sans Pro"/>
      <w:color w:val="000000"/>
      <w:sz w:val="24"/>
      <w:szCs w:val="24"/>
    </w:rPr>
  </w:style>
  <w:style w:type="character" w:customStyle="1" w:styleId="A30">
    <w:name w:val="A3"/>
    <w:uiPriority w:val="99"/>
    <w:rPr>
      <w:rFonts w:ascii="PF Agora Sans Pro" w:eastAsia="PF Agora Sans Pro" w:hAnsi="PF Agora Sans Pro" w:cs="PF Agora Sans Pro"/>
      <w:color w:val="000000"/>
      <w:sz w:val="20"/>
      <w:szCs w:val="20"/>
    </w:rPr>
  </w:style>
  <w:style w:type="paragraph" w:styleId="a7">
    <w:name w:val="Title"/>
    <w:basedOn w:val="a0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0"/>
    <w:pPr>
      <w:suppressLineNumbers/>
    </w:pPr>
    <w:rPr>
      <w:rFonts w:ascii="Arial" w:hAnsi="Arial" w:cs="Mangal"/>
    </w:rPr>
  </w:style>
  <w:style w:type="paragraph" w:customStyle="1" w:styleId="aa">
    <w:name w:val="Название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0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ac">
    <w:name w:val="Содержимое таблицы"/>
    <w:basedOn w:val="a0"/>
    <w:pPr>
      <w:suppressLineNumbers/>
    </w:p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Tahoma"/>
    </w:rPr>
  </w:style>
  <w:style w:type="paragraph" w:styleId="ad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styleId="af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2">
    <w:name w:val="Обычный2"/>
    <w:basedOn w:val="a0"/>
    <w:pPr>
      <w:autoSpaceDE w:val="0"/>
    </w:pPr>
    <w:rPr>
      <w:rFonts w:ascii="PF Agora Sans Pro" w:eastAsia="PF Agora Sans Pro" w:hAnsi="PF Agora Sans Pro" w:cs="PF Agora Sans Pro"/>
      <w:color w:val="000000"/>
      <w:lang w:eastAsia="hi-IN" w:bidi="hi-IN"/>
    </w:rPr>
  </w:style>
  <w:style w:type="paragraph" w:customStyle="1" w:styleId="Pa5">
    <w:name w:val="Pa5"/>
    <w:basedOn w:val="22"/>
    <w:next w:val="22"/>
    <w:uiPriority w:val="99"/>
    <w:pPr>
      <w:spacing w:line="20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Pa15">
    <w:name w:val="Pa15"/>
    <w:basedOn w:val="22"/>
    <w:next w:val="22"/>
    <w:pPr>
      <w:spacing w:line="20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Pa14">
    <w:name w:val="Pa14"/>
    <w:basedOn w:val="22"/>
    <w:next w:val="22"/>
    <w:pPr>
      <w:spacing w:line="20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WW-Normal">
    <w:name w:val="WW-Normal"/>
    <w:basedOn w:val="a0"/>
    <w:pPr>
      <w:autoSpaceDE w:val="0"/>
    </w:pPr>
    <w:rPr>
      <w:rFonts w:ascii="PF Agora Sans Pro" w:eastAsia="PF Agora Sans Pro" w:hAnsi="PF Agora Sans Pro" w:cs="PF Agora Sans Pro"/>
      <w:color w:val="000000"/>
      <w:lang w:eastAsia="hi-IN" w:bidi="hi-IN"/>
    </w:rPr>
  </w:style>
  <w:style w:type="paragraph" w:customStyle="1" w:styleId="Pa0">
    <w:name w:val="Pa0"/>
    <w:basedOn w:val="WW-Normal"/>
    <w:next w:val="WW-Normal"/>
    <w:uiPriority w:val="99"/>
    <w:pPr>
      <w:spacing w:line="241" w:lineRule="atLeast"/>
    </w:pPr>
    <w:rPr>
      <w:rFonts w:ascii="Arial" w:eastAsia="Lucida Sans Unicode" w:hAnsi="Arial" w:cs="Mangal"/>
      <w:color w:val="auto"/>
      <w:sz w:val="20"/>
    </w:rPr>
  </w:style>
  <w:style w:type="paragraph" w:customStyle="1" w:styleId="af0">
    <w:name w:val="Знак Знак Знак Знак"/>
    <w:basedOn w:val="a0"/>
    <w:rsid w:val="007E1630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Textbody">
    <w:name w:val="Text body"/>
    <w:basedOn w:val="a0"/>
    <w:rsid w:val="00293FF5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styleId="af1">
    <w:name w:val="annotation reference"/>
    <w:uiPriority w:val="99"/>
    <w:semiHidden/>
    <w:unhideWhenUsed/>
    <w:rsid w:val="00293FF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93FF5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293FF5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93FF5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93FF5"/>
    <w:rPr>
      <w:b/>
      <w:bCs/>
      <w:lang w:eastAsia="ar-SA"/>
    </w:rPr>
  </w:style>
  <w:style w:type="paragraph" w:styleId="a">
    <w:name w:val="List Number"/>
    <w:basedOn w:val="a0"/>
    <w:uiPriority w:val="99"/>
    <w:unhideWhenUsed/>
    <w:rsid w:val="00493B42"/>
    <w:pPr>
      <w:numPr>
        <w:numId w:val="6"/>
      </w:numPr>
      <w:contextualSpacing/>
    </w:pPr>
  </w:style>
  <w:style w:type="character" w:customStyle="1" w:styleId="af6">
    <w:name w:val="Основной текст_"/>
    <w:link w:val="23"/>
    <w:rsid w:val="00493B42"/>
    <w:rPr>
      <w:sz w:val="24"/>
      <w:szCs w:val="24"/>
      <w:shd w:val="clear" w:color="auto" w:fill="FFFFFF"/>
    </w:rPr>
  </w:style>
  <w:style w:type="paragraph" w:customStyle="1" w:styleId="23">
    <w:name w:val="Основной текст2"/>
    <w:basedOn w:val="a0"/>
    <w:link w:val="af6"/>
    <w:rsid w:val="00493B42"/>
    <w:pPr>
      <w:shd w:val="clear" w:color="auto" w:fill="FFFFFF"/>
      <w:suppressAutoHyphens w:val="0"/>
      <w:spacing w:before="60" w:after="660" w:line="0" w:lineRule="atLeast"/>
      <w:ind w:hanging="700"/>
    </w:pPr>
    <w:rPr>
      <w:lang w:eastAsia="ru-RU"/>
    </w:rPr>
  </w:style>
  <w:style w:type="table" w:styleId="af7">
    <w:name w:val="Table Grid"/>
    <w:basedOn w:val="a2"/>
    <w:uiPriority w:val="59"/>
    <w:rsid w:val="00493B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link w:val="af9"/>
    <w:uiPriority w:val="34"/>
    <w:qFormat/>
    <w:rsid w:val="00A5785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A578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5785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9">
    <w:name w:val="Абзац списка Знак"/>
    <w:link w:val="af8"/>
    <w:uiPriority w:val="34"/>
    <w:rsid w:val="00A57858"/>
  </w:style>
  <w:style w:type="paragraph" w:styleId="afa">
    <w:name w:val="footnote text"/>
    <w:basedOn w:val="a0"/>
    <w:link w:val="afb"/>
    <w:uiPriority w:val="99"/>
    <w:semiHidden/>
    <w:unhideWhenUsed/>
    <w:rsid w:val="00571D48"/>
    <w:rPr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571D48"/>
    <w:rPr>
      <w:lang w:eastAsia="ar-SA"/>
    </w:rPr>
  </w:style>
  <w:style w:type="character" w:styleId="afc">
    <w:name w:val="footnote reference"/>
    <w:basedOn w:val="a1"/>
    <w:uiPriority w:val="99"/>
    <w:semiHidden/>
    <w:unhideWhenUsed/>
    <w:rsid w:val="00571D48"/>
    <w:rPr>
      <w:vertAlign w:val="superscript"/>
    </w:rPr>
  </w:style>
  <w:style w:type="paragraph" w:styleId="afd">
    <w:name w:val="endnote text"/>
    <w:basedOn w:val="a0"/>
    <w:link w:val="afe"/>
    <w:uiPriority w:val="99"/>
    <w:semiHidden/>
    <w:unhideWhenUsed/>
    <w:rsid w:val="00A67B29"/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A67B29"/>
    <w:rPr>
      <w:lang w:eastAsia="ar-SA"/>
    </w:rPr>
  </w:style>
  <w:style w:type="character" w:styleId="aff">
    <w:name w:val="endnote reference"/>
    <w:basedOn w:val="a1"/>
    <w:uiPriority w:val="99"/>
    <w:semiHidden/>
    <w:unhideWhenUsed/>
    <w:rsid w:val="00A67B29"/>
    <w:rPr>
      <w:vertAlign w:val="superscript"/>
    </w:rPr>
  </w:style>
  <w:style w:type="table" w:styleId="aff0">
    <w:name w:val="Grid Table Light"/>
    <w:basedOn w:val="a2"/>
    <w:uiPriority w:val="40"/>
    <w:rsid w:val="004023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dmaininfocontent">
    <w:name w:val="cardmaininfo__content"/>
    <w:basedOn w:val="a1"/>
    <w:rsid w:val="00813EED"/>
  </w:style>
  <w:style w:type="paragraph" w:customStyle="1" w:styleId="Default">
    <w:name w:val="Default"/>
    <w:rsid w:val="00FA49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operties-groupname">
    <w:name w:val="properties-group__name"/>
    <w:basedOn w:val="a1"/>
    <w:rsid w:val="00AF70BA"/>
  </w:style>
  <w:style w:type="character" w:customStyle="1" w:styleId="icon">
    <w:name w:val="icon"/>
    <w:basedOn w:val="a1"/>
    <w:rsid w:val="00AF70BA"/>
  </w:style>
  <w:style w:type="character" w:customStyle="1" w:styleId="product-info-specifications-valuevalue">
    <w:name w:val="product-info-specifications-value__value"/>
    <w:basedOn w:val="a1"/>
    <w:rsid w:val="00054ADE"/>
  </w:style>
  <w:style w:type="character" w:customStyle="1" w:styleId="v-linkcontent">
    <w:name w:val="v-link__content"/>
    <w:basedOn w:val="a1"/>
    <w:rsid w:val="00054ADE"/>
  </w:style>
  <w:style w:type="character" w:customStyle="1" w:styleId="product-info-specifications-valueunit">
    <w:name w:val="product-info-specifications-value__unit"/>
    <w:basedOn w:val="a1"/>
    <w:rsid w:val="0005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29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47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49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9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72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75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8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89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0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2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05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27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1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F030-C20F-4D1F-B4E5-3524DF3B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ПКФ «Астмебель»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ПКФ «Астмебель»</dc:title>
  <dc:subject/>
  <dc:creator>kirvic2001@mail.ru</dc:creator>
  <cp:keywords/>
  <cp:lastModifiedBy>Buhg5</cp:lastModifiedBy>
  <cp:revision>10</cp:revision>
  <cp:lastPrinted>2026-06-22T11:03:00Z</cp:lastPrinted>
  <dcterms:created xsi:type="dcterms:W3CDTF">2026-06-22T08:20:00Z</dcterms:created>
  <dcterms:modified xsi:type="dcterms:W3CDTF">2026-06-23T05:26:00Z</dcterms:modified>
</cp:coreProperties>
</file>