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6B6" w:rsidRPr="00CD41C1" w:rsidRDefault="00A226B6" w:rsidP="00861FB2">
      <w:pPr>
        <w:autoSpaceDE w:val="0"/>
        <w:autoSpaceDN w:val="0"/>
        <w:adjustRightInd w:val="0"/>
        <w:spacing w:line="288" w:lineRule="auto"/>
        <w:contextualSpacing/>
        <w:jc w:val="center"/>
        <w:rPr>
          <w:b/>
        </w:rPr>
      </w:pPr>
      <w:bookmarkStart w:id="0" w:name="_GoBack"/>
      <w:bookmarkEnd w:id="0"/>
      <w:r w:rsidRPr="00CD41C1">
        <w:rPr>
          <w:b/>
        </w:rPr>
        <w:t xml:space="preserve">Договор № </w:t>
      </w:r>
      <w:r w:rsidR="009F43E1">
        <w:rPr>
          <w:b/>
        </w:rPr>
        <w:t>____________________</w:t>
      </w:r>
    </w:p>
    <w:p w:rsidR="002E3B1F" w:rsidRPr="0016517A" w:rsidRDefault="002E3B1F" w:rsidP="00861FB2">
      <w:pPr>
        <w:autoSpaceDE w:val="0"/>
        <w:autoSpaceDN w:val="0"/>
        <w:adjustRightInd w:val="0"/>
        <w:spacing w:line="288" w:lineRule="auto"/>
        <w:contextualSpacing/>
        <w:jc w:val="center"/>
        <w:rPr>
          <w:b/>
          <w:lang w:bidi="ru-RU"/>
        </w:rPr>
      </w:pPr>
      <w:r>
        <w:rPr>
          <w:b/>
        </w:rPr>
        <w:t xml:space="preserve">ИКЗ </w:t>
      </w:r>
      <w:r w:rsidRPr="0016517A">
        <w:rPr>
          <w:b/>
          <w:lang w:bidi="ru-RU"/>
        </w:rPr>
        <w:t>261100112248310010100100020000000000</w:t>
      </w:r>
    </w:p>
    <w:p w:rsidR="000672DC" w:rsidRPr="00CD41C1" w:rsidRDefault="000672DC" w:rsidP="00861FB2">
      <w:pPr>
        <w:pStyle w:val="a3"/>
        <w:spacing w:line="288" w:lineRule="auto"/>
        <w:ind w:left="142"/>
        <w:jc w:val="center"/>
        <w:rPr>
          <w:b/>
        </w:rPr>
      </w:pPr>
    </w:p>
    <w:p w:rsidR="00A226B6" w:rsidRPr="00CD41C1" w:rsidRDefault="009F43E1" w:rsidP="00861FB2">
      <w:pPr>
        <w:pStyle w:val="a5"/>
        <w:tabs>
          <w:tab w:val="left" w:pos="6521"/>
        </w:tabs>
        <w:spacing w:line="288" w:lineRule="auto"/>
        <w:ind w:left="426" w:hanging="426"/>
        <w:contextualSpacing/>
        <w:rPr>
          <w:sz w:val="24"/>
          <w:szCs w:val="24"/>
        </w:rPr>
      </w:pPr>
      <w:r>
        <w:rPr>
          <w:bCs/>
          <w:sz w:val="24"/>
          <w:szCs w:val="24"/>
        </w:rPr>
        <w:t>г. Петрозаводс</w:t>
      </w:r>
      <w:r w:rsidR="00D01013">
        <w:rPr>
          <w:bCs/>
          <w:sz w:val="24"/>
          <w:szCs w:val="24"/>
        </w:rPr>
        <w:t>к</w:t>
      </w:r>
      <w:r>
        <w:rPr>
          <w:bCs/>
          <w:sz w:val="24"/>
          <w:szCs w:val="24"/>
        </w:rPr>
        <w:tab/>
      </w:r>
      <w:r w:rsidR="00A226B6" w:rsidRPr="00CD41C1">
        <w:rPr>
          <w:sz w:val="24"/>
          <w:szCs w:val="24"/>
        </w:rPr>
        <w:t>«</w:t>
      </w:r>
      <w:r w:rsidR="002E3B1F">
        <w:rPr>
          <w:sz w:val="24"/>
          <w:szCs w:val="24"/>
        </w:rPr>
        <w:t>___</w:t>
      </w:r>
      <w:r w:rsidR="00A226B6" w:rsidRPr="00CD41C1">
        <w:rPr>
          <w:sz w:val="24"/>
          <w:szCs w:val="24"/>
        </w:rPr>
        <w:t>»</w:t>
      </w:r>
      <w:r w:rsidR="00143A4D">
        <w:rPr>
          <w:sz w:val="24"/>
          <w:szCs w:val="24"/>
        </w:rPr>
        <w:t xml:space="preserve"> </w:t>
      </w:r>
      <w:r>
        <w:rPr>
          <w:sz w:val="24"/>
          <w:szCs w:val="24"/>
        </w:rPr>
        <w:t>________</w:t>
      </w:r>
      <w:r w:rsidR="00D00F7A">
        <w:rPr>
          <w:sz w:val="24"/>
          <w:szCs w:val="24"/>
        </w:rPr>
        <w:t xml:space="preserve"> </w:t>
      </w:r>
      <w:r w:rsidR="00143A4D" w:rsidRPr="00A9300A">
        <w:rPr>
          <w:color w:val="000000"/>
        </w:rPr>
        <w:t xml:space="preserve"> </w:t>
      </w:r>
      <w:r w:rsidR="00A226B6" w:rsidRPr="00CD41C1">
        <w:rPr>
          <w:sz w:val="24"/>
          <w:szCs w:val="24"/>
        </w:rPr>
        <w:t>202</w:t>
      </w:r>
      <w:r w:rsidR="002E3B1F">
        <w:rPr>
          <w:sz w:val="24"/>
          <w:szCs w:val="24"/>
        </w:rPr>
        <w:t>6</w:t>
      </w:r>
      <w:r w:rsidR="00A226B6" w:rsidRPr="00CD41C1">
        <w:rPr>
          <w:sz w:val="24"/>
          <w:szCs w:val="24"/>
        </w:rPr>
        <w:t xml:space="preserve"> г</w:t>
      </w:r>
      <w:r>
        <w:rPr>
          <w:sz w:val="24"/>
          <w:szCs w:val="24"/>
        </w:rPr>
        <w:t>ода</w:t>
      </w:r>
    </w:p>
    <w:p w:rsidR="00E23719" w:rsidRPr="00CD41C1" w:rsidRDefault="00E23719" w:rsidP="00861FB2">
      <w:pPr>
        <w:pStyle w:val="2"/>
        <w:spacing w:line="288" w:lineRule="auto"/>
        <w:contextualSpacing/>
        <w:rPr>
          <w:i w:val="0"/>
          <w:sz w:val="24"/>
          <w:szCs w:val="24"/>
          <w:lang w:val="ru-RU"/>
        </w:rPr>
      </w:pPr>
    </w:p>
    <w:p w:rsidR="009F43E1" w:rsidRDefault="009F43E1" w:rsidP="00861FB2">
      <w:pPr>
        <w:tabs>
          <w:tab w:val="left" w:pos="1276"/>
        </w:tabs>
        <w:spacing w:line="264" w:lineRule="auto"/>
        <w:ind w:firstLine="851"/>
        <w:jc w:val="both"/>
      </w:pPr>
      <w:r w:rsidRPr="009F43E1">
        <w:t>Федеральное государственное бюджетное учреждение «Национальный парк «Водлозерский» (сокращённое наименование – ФГБУ «Национальный парк «Водлозерский»), именуемое в дальнейшем «ЗАКАЗЧИК», в лице ________________, действующего на основании _____________, с одной стороны, и ___________________ (сокращённое наименование ______________), в лице____________________, действующего на основании_______________________, именуемое в дальнейшем «ПОДРЯДЧИК», с другой стороны, а вместе именуемые в дальнейшем «Стороны», в соответствии с пунктом 5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(далее - Договор) о нижеследующем:</w:t>
      </w:r>
    </w:p>
    <w:p w:rsidR="009F43E1" w:rsidRDefault="009F43E1" w:rsidP="00861FB2">
      <w:pPr>
        <w:tabs>
          <w:tab w:val="left" w:pos="1276"/>
        </w:tabs>
        <w:spacing w:line="264" w:lineRule="auto"/>
        <w:ind w:firstLine="851"/>
        <w:jc w:val="center"/>
      </w:pPr>
    </w:p>
    <w:p w:rsidR="00341EC7" w:rsidRDefault="00341EC7" w:rsidP="00861FB2">
      <w:pPr>
        <w:numPr>
          <w:ilvl w:val="0"/>
          <w:numId w:val="3"/>
        </w:numPr>
        <w:tabs>
          <w:tab w:val="left" w:pos="1276"/>
        </w:tabs>
        <w:spacing w:line="264" w:lineRule="auto"/>
        <w:jc w:val="center"/>
        <w:rPr>
          <w:b/>
        </w:rPr>
      </w:pPr>
      <w:r w:rsidRPr="00341EC7">
        <w:rPr>
          <w:b/>
        </w:rPr>
        <w:t>ПРЕДМЕТ ДОГОВОРА</w:t>
      </w:r>
    </w:p>
    <w:p w:rsidR="009F43E1" w:rsidRPr="00341EC7" w:rsidRDefault="009F43E1" w:rsidP="00861FB2">
      <w:pPr>
        <w:tabs>
          <w:tab w:val="left" w:pos="1276"/>
        </w:tabs>
        <w:spacing w:line="264" w:lineRule="auto"/>
        <w:ind w:left="360"/>
        <w:rPr>
          <w:b/>
        </w:rPr>
      </w:pPr>
    </w:p>
    <w:p w:rsidR="00341EC7" w:rsidRPr="00341EC7" w:rsidRDefault="00341EC7" w:rsidP="00861FB2">
      <w:pPr>
        <w:numPr>
          <w:ilvl w:val="1"/>
          <w:numId w:val="3"/>
        </w:numPr>
        <w:tabs>
          <w:tab w:val="left" w:pos="0"/>
          <w:tab w:val="left" w:pos="709"/>
        </w:tabs>
        <w:spacing w:line="264" w:lineRule="auto"/>
        <w:ind w:left="0" w:firstLine="851"/>
        <w:jc w:val="both"/>
      </w:pPr>
      <w:r w:rsidRPr="00341EC7">
        <w:rPr>
          <w:color w:val="000000"/>
        </w:rPr>
        <w:t xml:space="preserve">Подрядчик по заданию Заказчика обязуется выполнить </w:t>
      </w:r>
      <w:r w:rsidR="005B5408">
        <w:rPr>
          <w:color w:val="000000"/>
        </w:rPr>
        <w:t xml:space="preserve">работы в рамках </w:t>
      </w:r>
      <w:r w:rsidRPr="00341EC7">
        <w:rPr>
          <w:color w:val="000000"/>
          <w:lang w:bidi="ru-RU"/>
        </w:rPr>
        <w:t>проведени</w:t>
      </w:r>
      <w:r w:rsidR="005B5408">
        <w:rPr>
          <w:color w:val="000000"/>
          <w:lang w:bidi="ru-RU"/>
        </w:rPr>
        <w:t>я</w:t>
      </w:r>
      <w:r w:rsidRPr="00341EC7">
        <w:rPr>
          <w:color w:val="000000"/>
          <w:lang w:bidi="ru-RU"/>
        </w:rPr>
        <w:t xml:space="preserve"> экологического мониторинга </w:t>
      </w:r>
      <w:r w:rsidRPr="00341EC7">
        <w:rPr>
          <w:color w:val="000000"/>
        </w:rPr>
        <w:t xml:space="preserve">по теме: </w:t>
      </w:r>
      <w:r w:rsidRPr="00341EC7">
        <w:rPr>
          <w:b/>
          <w:color w:val="000000"/>
        </w:rPr>
        <w:t>«</w:t>
      </w:r>
      <w:r w:rsidR="00CA4665">
        <w:rPr>
          <w:b/>
          <w:color w:val="000000"/>
        </w:rPr>
        <w:t>Изучение</w:t>
      </w:r>
      <w:r w:rsidR="009606E1" w:rsidRPr="009606E1">
        <w:rPr>
          <w:b/>
          <w:color w:val="000000"/>
        </w:rPr>
        <w:t xml:space="preserve"> биоты агарикоидных и афиллофороидных грибов и зеленых мхов </w:t>
      </w:r>
      <w:r w:rsidR="00C35790">
        <w:rPr>
          <w:b/>
          <w:color w:val="000000"/>
        </w:rPr>
        <w:t xml:space="preserve">на территории </w:t>
      </w:r>
      <w:r w:rsidR="009606E1" w:rsidRPr="009606E1">
        <w:rPr>
          <w:b/>
          <w:color w:val="000000"/>
        </w:rPr>
        <w:t>Национального парка «Воттоваара</w:t>
      </w:r>
      <w:r w:rsidR="00C35790">
        <w:rPr>
          <w:b/>
          <w:color w:val="000000"/>
        </w:rPr>
        <w:t>» в 2026 году</w:t>
      </w:r>
      <w:r w:rsidR="009606E1" w:rsidRPr="009606E1">
        <w:rPr>
          <w:b/>
          <w:color w:val="000000"/>
        </w:rPr>
        <w:t>»</w:t>
      </w:r>
      <w:r w:rsidRPr="00341EC7">
        <w:rPr>
          <w:color w:val="000000"/>
        </w:rPr>
        <w:t xml:space="preserve"> (далее – Работы) и передать полученные при выполнении Работ результаты в порядке и на условиях, предусмотренных </w:t>
      </w:r>
      <w:r w:rsidRPr="00341EC7">
        <w:t>Договором.</w:t>
      </w:r>
    </w:p>
    <w:p w:rsidR="003A4D3F" w:rsidRDefault="00341EC7" w:rsidP="003A4D3F">
      <w:pPr>
        <w:numPr>
          <w:ilvl w:val="1"/>
          <w:numId w:val="3"/>
        </w:numPr>
        <w:tabs>
          <w:tab w:val="left" w:pos="0"/>
          <w:tab w:val="left" w:pos="709"/>
        </w:tabs>
        <w:spacing w:line="264" w:lineRule="auto"/>
        <w:ind w:left="0" w:firstLine="851"/>
        <w:jc w:val="both"/>
      </w:pPr>
      <w:r w:rsidRPr="00341EC7">
        <w:t>Работы проводятся в рамках Долгосрочной программы мониторинга ФГБУ «Нац</w:t>
      </w:r>
      <w:r w:rsidR="009F43E1">
        <w:t>иональный парк «Водлозерский» (П</w:t>
      </w:r>
      <w:r w:rsidRPr="00341EC7">
        <w:t>риказ</w:t>
      </w:r>
      <w:r w:rsidR="009F43E1">
        <w:t xml:space="preserve"> от 28 апреля 2025 года №60).</w:t>
      </w:r>
    </w:p>
    <w:p w:rsidR="003A4D3F" w:rsidRDefault="003A4D3F" w:rsidP="003A4D3F">
      <w:pPr>
        <w:numPr>
          <w:ilvl w:val="1"/>
          <w:numId w:val="3"/>
        </w:numPr>
        <w:tabs>
          <w:tab w:val="left" w:pos="0"/>
          <w:tab w:val="left" w:pos="709"/>
        </w:tabs>
        <w:spacing w:line="264" w:lineRule="auto"/>
        <w:ind w:left="0" w:firstLine="851"/>
        <w:jc w:val="both"/>
      </w:pPr>
      <w:r>
        <w:t>Результаты выполненной Работы (материалы) используются Заказчиком в течение текущего года.</w:t>
      </w:r>
    </w:p>
    <w:p w:rsidR="00341EC7" w:rsidRPr="00341EC7" w:rsidRDefault="00341EC7" w:rsidP="00861FB2">
      <w:pPr>
        <w:numPr>
          <w:ilvl w:val="1"/>
          <w:numId w:val="3"/>
        </w:numPr>
        <w:tabs>
          <w:tab w:val="left" w:pos="0"/>
          <w:tab w:val="left" w:pos="709"/>
        </w:tabs>
        <w:spacing w:line="264" w:lineRule="auto"/>
        <w:ind w:left="0" w:firstLine="851"/>
        <w:jc w:val="both"/>
      </w:pPr>
      <w:r w:rsidRPr="00341EC7">
        <w:t>Заказчик обязуется принять и оплатить надлежащим образом выполненные Работы, предусмотренные пунктом 1.1. Договора в порядке и на условиях, предусмотренных Договором.</w:t>
      </w:r>
    </w:p>
    <w:p w:rsidR="00341EC7" w:rsidRPr="00341EC7" w:rsidRDefault="00341EC7" w:rsidP="00861FB2">
      <w:pPr>
        <w:numPr>
          <w:ilvl w:val="1"/>
          <w:numId w:val="3"/>
        </w:numPr>
        <w:tabs>
          <w:tab w:val="left" w:pos="0"/>
          <w:tab w:val="left" w:pos="709"/>
        </w:tabs>
        <w:spacing w:line="264" w:lineRule="auto"/>
        <w:ind w:left="0" w:firstLine="851"/>
        <w:jc w:val="both"/>
      </w:pPr>
      <w:r w:rsidRPr="00341EC7">
        <w:t>Выполнение Работ по Дог</w:t>
      </w:r>
      <w:r w:rsidR="009F43E1">
        <w:t xml:space="preserve">овору осуществляется в срок до </w:t>
      </w:r>
      <w:r w:rsidR="00FD431C">
        <w:t>3</w:t>
      </w:r>
      <w:r w:rsidR="009F43E1">
        <w:t>0</w:t>
      </w:r>
      <w:r w:rsidRPr="00341EC7">
        <w:t xml:space="preserve"> </w:t>
      </w:r>
      <w:r w:rsidR="00FD431C">
        <w:t>нояб</w:t>
      </w:r>
      <w:r w:rsidRPr="00341EC7">
        <w:t>ря 2026 года.</w:t>
      </w:r>
    </w:p>
    <w:p w:rsidR="00341EC7" w:rsidRPr="00341EC7" w:rsidRDefault="00341EC7" w:rsidP="00861FB2">
      <w:pPr>
        <w:numPr>
          <w:ilvl w:val="1"/>
          <w:numId w:val="3"/>
        </w:numPr>
        <w:tabs>
          <w:tab w:val="left" w:pos="0"/>
        </w:tabs>
        <w:spacing w:line="264" w:lineRule="auto"/>
        <w:ind w:left="0" w:firstLine="851"/>
        <w:jc w:val="both"/>
      </w:pPr>
      <w:r w:rsidRPr="00341EC7">
        <w:t xml:space="preserve">Наименования, виды </w:t>
      </w:r>
      <w:r w:rsidRPr="00341EC7">
        <w:rPr>
          <w:color w:val="000000"/>
        </w:rPr>
        <w:t>Работ</w:t>
      </w:r>
      <w:r w:rsidRPr="00341EC7">
        <w:t xml:space="preserve"> по Договору, требования, предъявляемые к выполнению </w:t>
      </w:r>
      <w:r w:rsidRPr="00341EC7">
        <w:rPr>
          <w:color w:val="000000"/>
        </w:rPr>
        <w:t>Работ</w:t>
      </w:r>
      <w:r w:rsidRPr="00341EC7">
        <w:t xml:space="preserve">, включая параметры, определяющие качественные и количественные характеристики </w:t>
      </w:r>
      <w:r w:rsidRPr="00341EC7">
        <w:rPr>
          <w:color w:val="000000"/>
        </w:rPr>
        <w:t xml:space="preserve">Работ, особые условия выполнения Работ, место выполнения Работ, требования к результатам Работ, требования к отчетной документации и другие условия исполнения </w:t>
      </w:r>
      <w:r w:rsidRPr="00341EC7">
        <w:t>Договора</w:t>
      </w:r>
      <w:r w:rsidRPr="00341EC7">
        <w:rPr>
          <w:color w:val="000000"/>
        </w:rPr>
        <w:t xml:space="preserve"> определяются в Техническом задании </w:t>
      </w:r>
      <w:r w:rsidR="009F43E1">
        <w:rPr>
          <w:color w:val="000000"/>
        </w:rPr>
        <w:t>(Приложение № 1 к </w:t>
      </w:r>
      <w:r w:rsidRPr="00341EC7">
        <w:t>Договору</w:t>
      </w:r>
      <w:r w:rsidR="00424E27">
        <w:t xml:space="preserve"> (далее – Техническое задание)</w:t>
      </w:r>
      <w:r w:rsidR="009F43E1">
        <w:t>).</w:t>
      </w:r>
      <w:r w:rsidRPr="00341EC7">
        <w:t xml:space="preserve"> </w:t>
      </w:r>
    </w:p>
    <w:p w:rsidR="00341EC7" w:rsidRDefault="00341EC7" w:rsidP="00861FB2">
      <w:pPr>
        <w:numPr>
          <w:ilvl w:val="1"/>
          <w:numId w:val="3"/>
        </w:numPr>
        <w:tabs>
          <w:tab w:val="left" w:pos="0"/>
          <w:tab w:val="left" w:pos="1276"/>
        </w:tabs>
        <w:spacing w:line="264" w:lineRule="auto"/>
        <w:ind w:left="0" w:firstLine="851"/>
        <w:jc w:val="both"/>
        <w:rPr>
          <w:color w:val="000000"/>
        </w:rPr>
      </w:pPr>
      <w:r w:rsidRPr="00341EC7">
        <w:rPr>
          <w:color w:val="000000"/>
        </w:rPr>
        <w:t xml:space="preserve">Сроки выполнения Работ, последовательность действий Подрядчика при выполнении Работ, изложенная в хронологическом порядке по дате завершения каждого отдельного этапа (вида Работ), устанавливаются в Календарном плане </w:t>
      </w:r>
      <w:r w:rsidR="00424E27">
        <w:rPr>
          <w:color w:val="000000"/>
        </w:rPr>
        <w:t>(приложение №2 к Договор (далее – Календарный план)</w:t>
      </w:r>
      <w:r w:rsidR="009F43E1">
        <w:rPr>
          <w:color w:val="000000"/>
        </w:rPr>
        <w:t>).</w:t>
      </w:r>
    </w:p>
    <w:p w:rsidR="003F6457" w:rsidRPr="00341EC7" w:rsidRDefault="003F6457" w:rsidP="00861FB2">
      <w:pPr>
        <w:tabs>
          <w:tab w:val="left" w:pos="0"/>
          <w:tab w:val="left" w:pos="1276"/>
        </w:tabs>
        <w:spacing w:line="264" w:lineRule="auto"/>
        <w:ind w:firstLine="851"/>
        <w:jc w:val="both"/>
        <w:rPr>
          <w:color w:val="000000"/>
        </w:rPr>
      </w:pPr>
    </w:p>
    <w:p w:rsidR="00341EC7" w:rsidRDefault="00341EC7" w:rsidP="00861FB2">
      <w:pPr>
        <w:numPr>
          <w:ilvl w:val="0"/>
          <w:numId w:val="3"/>
        </w:numPr>
        <w:tabs>
          <w:tab w:val="left" w:pos="1276"/>
        </w:tabs>
        <w:spacing w:line="264" w:lineRule="auto"/>
        <w:jc w:val="center"/>
        <w:rPr>
          <w:b/>
        </w:rPr>
      </w:pPr>
      <w:r w:rsidRPr="00341EC7">
        <w:rPr>
          <w:b/>
          <w:bCs/>
          <w:iCs/>
          <w:color w:val="000000"/>
        </w:rPr>
        <w:t xml:space="preserve">ОБЩИЕ ПОЛОЖЕНИЯ </w:t>
      </w:r>
      <w:r w:rsidRPr="00341EC7">
        <w:rPr>
          <w:b/>
        </w:rPr>
        <w:t>ДОГОВОРА</w:t>
      </w:r>
    </w:p>
    <w:p w:rsidR="009F43E1" w:rsidRPr="00341EC7" w:rsidRDefault="009F43E1" w:rsidP="00861FB2">
      <w:pPr>
        <w:tabs>
          <w:tab w:val="left" w:pos="1276"/>
        </w:tabs>
        <w:spacing w:line="264" w:lineRule="auto"/>
        <w:ind w:left="360"/>
        <w:rPr>
          <w:b/>
          <w:bCs/>
          <w:iCs/>
          <w:color w:val="000000"/>
        </w:rPr>
      </w:pPr>
    </w:p>
    <w:p w:rsidR="00341EC7" w:rsidRPr="00341EC7" w:rsidRDefault="00341EC7" w:rsidP="00861FB2">
      <w:pPr>
        <w:tabs>
          <w:tab w:val="left" w:pos="1276"/>
          <w:tab w:val="left" w:pos="1332"/>
        </w:tabs>
        <w:spacing w:line="264" w:lineRule="auto"/>
        <w:ind w:firstLine="851"/>
        <w:rPr>
          <w:color w:val="000000"/>
        </w:rPr>
      </w:pPr>
      <w:r w:rsidRPr="00341EC7">
        <w:rPr>
          <w:color w:val="000000"/>
        </w:rPr>
        <w:t>2.1. Требования к выполняемым Работам:</w:t>
      </w:r>
    </w:p>
    <w:p w:rsidR="00341EC7" w:rsidRPr="00341EC7" w:rsidRDefault="00341EC7" w:rsidP="00861FB2">
      <w:pPr>
        <w:tabs>
          <w:tab w:val="left" w:pos="0"/>
          <w:tab w:val="left" w:pos="1276"/>
          <w:tab w:val="left" w:pos="1620"/>
        </w:tabs>
        <w:spacing w:line="264" w:lineRule="auto"/>
        <w:ind w:firstLine="851"/>
        <w:jc w:val="both"/>
        <w:rPr>
          <w:rFonts w:eastAsia="Arial Unicode MS"/>
          <w:color w:val="000000"/>
        </w:rPr>
      </w:pPr>
      <w:r w:rsidRPr="00341EC7">
        <w:rPr>
          <w:color w:val="000000"/>
        </w:rPr>
        <w:lastRenderedPageBreak/>
        <w:t>2.1.1. Работы должны выполняться в соответствии с Техническим заданием и Календарным планом.</w:t>
      </w:r>
    </w:p>
    <w:p w:rsidR="00341EC7" w:rsidRPr="00341EC7" w:rsidRDefault="00341EC7" w:rsidP="00861FB2">
      <w:pPr>
        <w:autoSpaceDE w:val="0"/>
        <w:autoSpaceDN w:val="0"/>
        <w:adjustRightInd w:val="0"/>
        <w:spacing w:line="264" w:lineRule="auto"/>
        <w:ind w:firstLine="851"/>
        <w:jc w:val="both"/>
        <w:rPr>
          <w:color w:val="000000"/>
        </w:rPr>
      </w:pPr>
      <w:r w:rsidRPr="00341EC7">
        <w:rPr>
          <w:color w:val="000000"/>
        </w:rPr>
        <w:t xml:space="preserve">2.1.2. Перечень документации, подлежащей оформлению и сдаче Подрядчиком Заказчику в составе отчетной документации, определяется в </w:t>
      </w:r>
      <w:r w:rsidRPr="00341EC7">
        <w:t xml:space="preserve">Техническом задании. </w:t>
      </w:r>
    </w:p>
    <w:p w:rsidR="00341EC7" w:rsidRPr="00341EC7" w:rsidRDefault="00341EC7" w:rsidP="00861FB2">
      <w:pPr>
        <w:tabs>
          <w:tab w:val="left" w:pos="0"/>
          <w:tab w:val="left" w:pos="1276"/>
          <w:tab w:val="left" w:pos="1620"/>
        </w:tabs>
        <w:spacing w:line="264" w:lineRule="auto"/>
        <w:ind w:firstLine="851"/>
        <w:jc w:val="both"/>
        <w:rPr>
          <w:rFonts w:eastAsia="Arial Unicode MS"/>
          <w:color w:val="000000"/>
        </w:rPr>
      </w:pPr>
      <w:r w:rsidRPr="00341EC7">
        <w:rPr>
          <w:color w:val="000000"/>
        </w:rPr>
        <w:t>2.1.3. Работы</w:t>
      </w:r>
      <w:r w:rsidRPr="00341EC7">
        <w:rPr>
          <w:rFonts w:eastAsia="Arial Unicode MS"/>
          <w:color w:val="000000"/>
        </w:rPr>
        <w:t xml:space="preserve"> (результаты Работ)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если такие требования предъявляются </w:t>
      </w:r>
      <w:r w:rsidRPr="00341EC7">
        <w:t xml:space="preserve">Договором </w:t>
      </w:r>
      <w:r w:rsidRPr="00341EC7">
        <w:rPr>
          <w:rFonts w:eastAsia="Arial Unicode MS"/>
          <w:color w:val="000000"/>
        </w:rPr>
        <w:t xml:space="preserve">и законодательством Российской Федерации. </w:t>
      </w:r>
    </w:p>
    <w:p w:rsidR="00341EC7" w:rsidRPr="00341EC7" w:rsidRDefault="00341EC7" w:rsidP="00861FB2">
      <w:pPr>
        <w:tabs>
          <w:tab w:val="left" w:pos="0"/>
          <w:tab w:val="left" w:pos="1276"/>
          <w:tab w:val="left" w:pos="1620"/>
        </w:tabs>
        <w:spacing w:line="264" w:lineRule="auto"/>
        <w:ind w:firstLine="851"/>
        <w:jc w:val="both"/>
        <w:rPr>
          <w:color w:val="000000"/>
        </w:rPr>
      </w:pPr>
      <w:r w:rsidRPr="00341EC7">
        <w:rPr>
          <w:color w:val="000000"/>
        </w:rPr>
        <w:t xml:space="preserve">2.1.4. Работы должны быть выполнены в полном объеме и в сроки, предусмотренные </w:t>
      </w:r>
      <w:r w:rsidRPr="00341EC7">
        <w:t>Договором</w:t>
      </w:r>
      <w:r w:rsidRPr="00341EC7">
        <w:rPr>
          <w:color w:val="000000"/>
        </w:rPr>
        <w:t xml:space="preserve">. </w:t>
      </w:r>
    </w:p>
    <w:p w:rsidR="00341EC7" w:rsidRPr="00341EC7" w:rsidRDefault="00341EC7" w:rsidP="00861FB2">
      <w:pPr>
        <w:tabs>
          <w:tab w:val="left" w:pos="0"/>
          <w:tab w:val="left" w:pos="1276"/>
          <w:tab w:val="left" w:pos="1620"/>
        </w:tabs>
        <w:spacing w:line="264" w:lineRule="auto"/>
        <w:ind w:firstLine="851"/>
        <w:jc w:val="both"/>
        <w:rPr>
          <w:color w:val="000000"/>
        </w:rPr>
      </w:pPr>
      <w:r w:rsidRPr="00341EC7">
        <w:rPr>
          <w:color w:val="000000"/>
        </w:rPr>
        <w:t xml:space="preserve">2.1.5. Датой начала выполнения Работ является дата подписания </w:t>
      </w:r>
      <w:r w:rsidRPr="00341EC7">
        <w:t>Договора Сторонами</w:t>
      </w:r>
      <w:r w:rsidRPr="00341EC7">
        <w:rPr>
          <w:color w:val="000000"/>
        </w:rPr>
        <w:t xml:space="preserve">, если иное не установлено в Техническом задании. </w:t>
      </w:r>
    </w:p>
    <w:p w:rsidR="00341EC7" w:rsidRPr="00341EC7" w:rsidRDefault="00341EC7" w:rsidP="00861FB2">
      <w:pPr>
        <w:tabs>
          <w:tab w:val="left" w:pos="284"/>
          <w:tab w:val="left" w:pos="1276"/>
          <w:tab w:val="left" w:pos="1620"/>
        </w:tabs>
        <w:spacing w:line="264" w:lineRule="auto"/>
        <w:ind w:firstLine="851"/>
        <w:jc w:val="both"/>
      </w:pPr>
      <w:r w:rsidRPr="00341EC7">
        <w:t>2.1.6. Работы по Договору должны быть полностью выполнены Подрядчиком, и отчетная документация в установленном Договором порядке передана Заказчику в срок, указанный в Техническом задании и Календарном плане.</w:t>
      </w:r>
    </w:p>
    <w:p w:rsidR="00341EC7" w:rsidRPr="00341EC7" w:rsidRDefault="00341EC7" w:rsidP="00861FB2">
      <w:pPr>
        <w:tabs>
          <w:tab w:val="left" w:pos="284"/>
          <w:tab w:val="left" w:pos="1276"/>
          <w:tab w:val="left" w:pos="1620"/>
        </w:tabs>
        <w:spacing w:line="264" w:lineRule="auto"/>
        <w:ind w:right="-2" w:firstLine="851"/>
        <w:jc w:val="both"/>
        <w:rPr>
          <w:color w:val="000000"/>
        </w:rPr>
      </w:pPr>
      <w:r w:rsidRPr="00341EC7">
        <w:rPr>
          <w:color w:val="000000"/>
        </w:rPr>
        <w:t xml:space="preserve">2.1.7. Датой окончания выполнения Работ по </w:t>
      </w:r>
      <w:r w:rsidRPr="00341EC7">
        <w:t>Договору</w:t>
      </w:r>
      <w:r w:rsidRPr="00341EC7">
        <w:rPr>
          <w:color w:val="000000"/>
        </w:rPr>
        <w:t xml:space="preserve"> является дата подписания Сторонами Акта сдачи-приемки выполненных Работ (далее – Акт) по </w:t>
      </w:r>
      <w:r w:rsidRPr="00341EC7">
        <w:t>Договору</w:t>
      </w:r>
      <w:r w:rsidRPr="00341EC7">
        <w:rPr>
          <w:color w:val="000000"/>
        </w:rPr>
        <w:t>. Дата окончания выполнения Работ не может быть позднее даты, указанной в Техническом задании и Календарном плане.</w:t>
      </w:r>
    </w:p>
    <w:p w:rsidR="00341EC7" w:rsidRPr="00341EC7" w:rsidRDefault="00341EC7" w:rsidP="00861FB2">
      <w:pPr>
        <w:tabs>
          <w:tab w:val="left" w:pos="1276"/>
          <w:tab w:val="left" w:pos="1620"/>
        </w:tabs>
        <w:spacing w:line="264" w:lineRule="auto"/>
        <w:ind w:right="-2" w:firstLine="851"/>
        <w:jc w:val="both"/>
        <w:rPr>
          <w:color w:val="000000"/>
        </w:rPr>
      </w:pPr>
      <w:r w:rsidRPr="00341EC7">
        <w:rPr>
          <w:color w:val="000000"/>
        </w:rPr>
        <w:t>2.1.8. Досрочное выполнение Подрядчиком Работ по Договору возможно после согласования с Заказчиком. Оплата досрочно выполненных Работ производится в сроки, согласованные Сторонами при досрочном выполнении Подрядчиком Работ.</w:t>
      </w:r>
    </w:p>
    <w:p w:rsidR="00341EC7" w:rsidRPr="00341EC7" w:rsidRDefault="00341EC7" w:rsidP="00861FB2">
      <w:pPr>
        <w:tabs>
          <w:tab w:val="left" w:pos="1276"/>
          <w:tab w:val="left" w:pos="1620"/>
        </w:tabs>
        <w:spacing w:line="264" w:lineRule="auto"/>
        <w:ind w:right="-2" w:firstLine="851"/>
        <w:jc w:val="both"/>
        <w:rPr>
          <w:color w:val="000000"/>
        </w:rPr>
      </w:pPr>
      <w:r w:rsidRPr="00341EC7">
        <w:rPr>
          <w:color w:val="000000"/>
        </w:rPr>
        <w:t>2.1.9. Риск случайной гибели или случайного повреждения результата Работ до его передачи Заказчику несет Подрядчик.</w:t>
      </w:r>
    </w:p>
    <w:p w:rsidR="00341EC7" w:rsidRPr="00341EC7" w:rsidRDefault="00341EC7" w:rsidP="00861FB2">
      <w:pPr>
        <w:tabs>
          <w:tab w:val="left" w:pos="1276"/>
          <w:tab w:val="left" w:pos="1620"/>
        </w:tabs>
        <w:spacing w:line="264" w:lineRule="auto"/>
        <w:ind w:firstLine="851"/>
        <w:jc w:val="both"/>
        <w:rPr>
          <w:color w:val="000000"/>
        </w:rPr>
      </w:pPr>
      <w:r w:rsidRPr="00341EC7">
        <w:rPr>
          <w:color w:val="000000"/>
        </w:rPr>
        <w:t>2.1.10. Результат Работ передается Заказчику с необходимыми материалами</w:t>
      </w:r>
      <w:r w:rsidRPr="00341EC7">
        <w:rPr>
          <w:color w:val="000000"/>
        </w:rPr>
        <w:br/>
        <w:t>к результату Работ.</w:t>
      </w:r>
    </w:p>
    <w:p w:rsidR="00341EC7" w:rsidRDefault="00341EC7" w:rsidP="00861FB2">
      <w:pPr>
        <w:tabs>
          <w:tab w:val="left" w:pos="1276"/>
          <w:tab w:val="left" w:pos="1620"/>
        </w:tabs>
        <w:spacing w:line="264" w:lineRule="auto"/>
        <w:ind w:right="-2" w:firstLine="851"/>
        <w:jc w:val="center"/>
        <w:rPr>
          <w:b/>
          <w:color w:val="000000"/>
        </w:rPr>
      </w:pPr>
      <w:r w:rsidRPr="00341EC7">
        <w:rPr>
          <w:b/>
          <w:bCs/>
          <w:iCs/>
          <w:color w:val="000000"/>
        </w:rPr>
        <w:t xml:space="preserve">3. СТОИМОСТЬ (ЦЕНА) </w:t>
      </w:r>
      <w:r w:rsidRPr="00341EC7">
        <w:rPr>
          <w:rFonts w:eastAsia="Arial Unicode MS"/>
          <w:b/>
          <w:color w:val="000000"/>
        </w:rPr>
        <w:t>РАБОТ</w:t>
      </w:r>
      <w:r w:rsidRPr="00341EC7">
        <w:rPr>
          <w:b/>
          <w:bCs/>
          <w:iCs/>
          <w:color w:val="000000"/>
        </w:rPr>
        <w:t xml:space="preserve"> И </w:t>
      </w:r>
      <w:r w:rsidRPr="00341EC7">
        <w:rPr>
          <w:b/>
          <w:color w:val="000000"/>
        </w:rPr>
        <w:t>ПОРЯДОК ОПЛАТЫ</w:t>
      </w:r>
    </w:p>
    <w:p w:rsidR="009F43E1" w:rsidRPr="00341EC7" w:rsidRDefault="009F43E1" w:rsidP="00861FB2">
      <w:pPr>
        <w:tabs>
          <w:tab w:val="left" w:pos="1276"/>
          <w:tab w:val="left" w:pos="1620"/>
        </w:tabs>
        <w:spacing w:line="264" w:lineRule="auto"/>
        <w:ind w:right="-2" w:firstLine="851"/>
        <w:jc w:val="center"/>
        <w:rPr>
          <w:b/>
          <w:color w:val="000000"/>
        </w:rPr>
      </w:pPr>
    </w:p>
    <w:p w:rsidR="009F43E1" w:rsidRDefault="00341EC7" w:rsidP="00861FB2">
      <w:pPr>
        <w:tabs>
          <w:tab w:val="left" w:pos="1276"/>
        </w:tabs>
        <w:spacing w:line="264" w:lineRule="auto"/>
        <w:ind w:firstLine="851"/>
        <w:jc w:val="both"/>
      </w:pPr>
      <w:r w:rsidRPr="00341EC7">
        <w:t xml:space="preserve">3.1. </w:t>
      </w:r>
      <w:r w:rsidR="009F43E1">
        <w:t xml:space="preserve">Цена Договора составляет ___________________ рублей ______ копеек, в том числе НДС __% – ___________, НДС не облагается. </w:t>
      </w:r>
    </w:p>
    <w:p w:rsidR="00341EC7" w:rsidRPr="00341EC7" w:rsidRDefault="009F43E1" w:rsidP="00861FB2">
      <w:pPr>
        <w:tabs>
          <w:tab w:val="left" w:pos="1276"/>
        </w:tabs>
        <w:spacing w:line="264" w:lineRule="auto"/>
        <w:ind w:firstLine="851"/>
        <w:jc w:val="both"/>
      </w:pPr>
      <w:r>
        <w:t>Авансирование не предусмотрено.</w:t>
      </w:r>
    </w:p>
    <w:p w:rsidR="009F43E1" w:rsidRDefault="00341EC7" w:rsidP="00861FB2">
      <w:pPr>
        <w:tabs>
          <w:tab w:val="left" w:pos="1276"/>
        </w:tabs>
        <w:spacing w:line="264" w:lineRule="auto"/>
        <w:ind w:firstLine="851"/>
        <w:jc w:val="both"/>
      </w:pPr>
      <w:r w:rsidRPr="00341EC7">
        <w:rPr>
          <w:color w:val="000000"/>
        </w:rPr>
        <w:t xml:space="preserve">3.2. </w:t>
      </w:r>
      <w:r w:rsidRPr="00341EC7">
        <w:t>Цена Договора является твердой и определяется на весь срок исполнения Договора. При заключении и исполнении До</w:t>
      </w:r>
      <w:r w:rsidR="009F43E1">
        <w:t>говора изменение его условий не </w:t>
      </w:r>
      <w:r w:rsidRPr="00341EC7">
        <w:t xml:space="preserve">допускается, за исключением случаев, предусмотренных </w:t>
      </w:r>
      <w:hyperlink r:id="rId8" w:history="1">
        <w:r w:rsidRPr="00341EC7">
          <w:t>статьей 95</w:t>
        </w:r>
      </w:hyperlink>
      <w:r w:rsidRPr="00341EC7">
        <w:t xml:space="preserve"> Федерального закона №</w:t>
      </w:r>
      <w:r w:rsidR="009F43E1">
        <w:t xml:space="preserve"> 44-ФЗ.</w:t>
      </w:r>
    </w:p>
    <w:p w:rsidR="00341EC7" w:rsidRPr="00341EC7" w:rsidRDefault="00341EC7" w:rsidP="00861FB2">
      <w:pPr>
        <w:tabs>
          <w:tab w:val="left" w:pos="1276"/>
        </w:tabs>
        <w:spacing w:line="264" w:lineRule="auto"/>
        <w:ind w:firstLine="851"/>
        <w:jc w:val="both"/>
        <w:rPr>
          <w:color w:val="000000"/>
        </w:rPr>
      </w:pPr>
      <w:r w:rsidRPr="00341EC7">
        <w:rPr>
          <w:color w:val="000000"/>
        </w:rPr>
        <w:t xml:space="preserve">3.3. Общая стоимость </w:t>
      </w:r>
      <w:r w:rsidRPr="00341EC7">
        <w:rPr>
          <w:rFonts w:eastAsia="Arial Unicode MS"/>
          <w:color w:val="000000"/>
        </w:rPr>
        <w:t xml:space="preserve">Работы </w:t>
      </w:r>
      <w:r w:rsidRPr="00341EC7">
        <w:rPr>
          <w:color w:val="000000"/>
        </w:rPr>
        <w:t>включает в себя все затраты, издержки и иные расходы Подрядчика, связанные с исполнением Договора</w:t>
      </w:r>
      <w:r w:rsidR="0042313D">
        <w:rPr>
          <w:color w:val="000000"/>
        </w:rPr>
        <w:t xml:space="preserve"> (в т.ч. транспортные расходы и расходы, связанные с проживанием </w:t>
      </w:r>
      <w:r w:rsidR="0094678E">
        <w:rPr>
          <w:color w:val="000000"/>
        </w:rPr>
        <w:t>сотрудников Подрядчика</w:t>
      </w:r>
      <w:r w:rsidR="002005E5">
        <w:rPr>
          <w:color w:val="000000"/>
        </w:rPr>
        <w:t xml:space="preserve"> на территории выполнения работ</w:t>
      </w:r>
      <w:r w:rsidR="0042313D">
        <w:rPr>
          <w:color w:val="000000"/>
        </w:rPr>
        <w:t>)</w:t>
      </w:r>
      <w:r w:rsidRPr="00341EC7">
        <w:rPr>
          <w:color w:val="000000"/>
        </w:rPr>
        <w:t>.</w:t>
      </w:r>
      <w:r w:rsidR="0042313D" w:rsidRPr="0042313D">
        <w:rPr>
          <w:sz w:val="21"/>
          <w:szCs w:val="21"/>
        </w:rPr>
        <w:t xml:space="preserve"> </w:t>
      </w:r>
    </w:p>
    <w:p w:rsidR="00424E27" w:rsidRDefault="00341EC7" w:rsidP="00424E27">
      <w:pPr>
        <w:spacing w:line="264" w:lineRule="auto"/>
        <w:ind w:firstLine="851"/>
        <w:jc w:val="both"/>
      </w:pPr>
      <w:r w:rsidRPr="00341EC7">
        <w:t>3.4. Оплата Заказчиком выполненной Работы осуществляется в течение 7 (семи) рабочих дней с даты подписания Заказчиком Акта, безналичным путем перечисления денежных средств на расчетный счет Подрядчика, указанный в настоящем Договоре.</w:t>
      </w:r>
      <w:r w:rsidRPr="00341EC7">
        <w:rPr>
          <w:spacing w:val="-3"/>
        </w:rPr>
        <w:t xml:space="preserve"> В случае изменения расчетного счета Подрядчик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Подрядчика, несет Подрядчик.</w:t>
      </w:r>
    </w:p>
    <w:p w:rsidR="003A0E43" w:rsidRDefault="00341EC7" w:rsidP="003A0E43">
      <w:pPr>
        <w:spacing w:line="264" w:lineRule="auto"/>
        <w:ind w:firstLine="851"/>
        <w:jc w:val="both"/>
      </w:pPr>
      <w:r w:rsidRPr="00341EC7">
        <w:t>3</w:t>
      </w:r>
      <w:r w:rsidRPr="00341EC7">
        <w:rPr>
          <w:color w:val="000000"/>
        </w:rPr>
        <w:t>.5. Обязательства по оплате выполненной работы считаются исполненными в день списания денежных средств со счета Заказчика.</w:t>
      </w:r>
    </w:p>
    <w:p w:rsidR="00861FB2" w:rsidRDefault="00341EC7" w:rsidP="003A0E43">
      <w:pPr>
        <w:spacing w:line="264" w:lineRule="auto"/>
        <w:ind w:firstLine="851"/>
        <w:jc w:val="both"/>
      </w:pPr>
      <w:r w:rsidRPr="00341EC7">
        <w:t>3.6. Источник финансирования Договора –</w:t>
      </w:r>
      <w:r w:rsidRPr="00424E27">
        <w:rPr>
          <w:b/>
        </w:rPr>
        <w:t xml:space="preserve"> средства бюджетного учреждения (субсидия).</w:t>
      </w:r>
    </w:p>
    <w:p w:rsidR="00424E27" w:rsidRPr="00424E27" w:rsidRDefault="00424E27" w:rsidP="00424E27">
      <w:pPr>
        <w:spacing w:line="264" w:lineRule="auto"/>
        <w:ind w:firstLine="851"/>
        <w:jc w:val="both"/>
      </w:pPr>
    </w:p>
    <w:p w:rsidR="00341EC7" w:rsidRDefault="00424E27" w:rsidP="00424E27">
      <w:pPr>
        <w:tabs>
          <w:tab w:val="left" w:pos="1276"/>
        </w:tabs>
        <w:spacing w:line="264" w:lineRule="auto"/>
        <w:ind w:right="-850"/>
        <w:jc w:val="center"/>
        <w:rPr>
          <w:b/>
        </w:rPr>
      </w:pPr>
      <w:r>
        <w:rPr>
          <w:b/>
          <w:bCs/>
          <w:iCs/>
        </w:rPr>
        <w:t xml:space="preserve">4. </w:t>
      </w:r>
      <w:r w:rsidR="00341EC7" w:rsidRPr="00341EC7">
        <w:rPr>
          <w:b/>
          <w:bCs/>
          <w:iCs/>
        </w:rPr>
        <w:t xml:space="preserve">ПОРЯДОК ПРИЕМКИ </w:t>
      </w:r>
      <w:r w:rsidR="00341EC7" w:rsidRPr="00341EC7">
        <w:rPr>
          <w:b/>
        </w:rPr>
        <w:t>ИСПОЛНЕНИЯ ОБЯЗАТЕЛЬСТВ</w:t>
      </w:r>
    </w:p>
    <w:p w:rsidR="009F43E1" w:rsidRPr="00341EC7" w:rsidRDefault="009F43E1" w:rsidP="00861FB2">
      <w:pPr>
        <w:tabs>
          <w:tab w:val="left" w:pos="1276"/>
        </w:tabs>
        <w:spacing w:line="264" w:lineRule="auto"/>
        <w:ind w:left="360" w:right="-850"/>
        <w:rPr>
          <w:b/>
        </w:rPr>
      </w:pPr>
    </w:p>
    <w:p w:rsidR="00341EC7" w:rsidRPr="00341EC7" w:rsidRDefault="00341EC7" w:rsidP="00861FB2">
      <w:pPr>
        <w:numPr>
          <w:ilvl w:val="1"/>
          <w:numId w:val="4"/>
        </w:numPr>
        <w:spacing w:line="264" w:lineRule="auto"/>
        <w:ind w:left="0" w:right="-1" w:firstLine="851"/>
        <w:jc w:val="both"/>
      </w:pPr>
      <w:r w:rsidRPr="00341EC7">
        <w:t>Передача отчетной документации осуществляется в срок, предусмотренный настоящим Договором. С отчетной документацией Подрядчик передает Заказчику Акт.</w:t>
      </w:r>
    </w:p>
    <w:p w:rsidR="00341EC7" w:rsidRPr="00341EC7" w:rsidRDefault="00341EC7" w:rsidP="00861FB2">
      <w:pPr>
        <w:numPr>
          <w:ilvl w:val="1"/>
          <w:numId w:val="4"/>
        </w:numPr>
        <w:autoSpaceDE w:val="0"/>
        <w:autoSpaceDN w:val="0"/>
        <w:adjustRightInd w:val="0"/>
        <w:spacing w:line="264" w:lineRule="auto"/>
        <w:ind w:left="0" w:right="-1" w:firstLine="851"/>
        <w:jc w:val="both"/>
        <w:rPr>
          <w:color w:val="000000"/>
        </w:rPr>
      </w:pPr>
      <w:r w:rsidRPr="00341EC7">
        <w:t xml:space="preserve">В течение 5 (Пяти) рабочих дней с момента предоставления </w:t>
      </w:r>
      <w:r w:rsidRPr="00341EC7">
        <w:br/>
        <w:t xml:space="preserve">подготовленной и подписанной Подрядчиком отчетной документации </w:t>
      </w:r>
      <w:r w:rsidRPr="00341EC7">
        <w:rPr>
          <w:color w:val="000000"/>
        </w:rPr>
        <w:t xml:space="preserve">по </w:t>
      </w:r>
      <w:r w:rsidRPr="00341EC7">
        <w:t xml:space="preserve">Договору Заказчик имеет право своими силами провести экспертизу выполненной Подрядчиком Работы на предмет соответствия выполненной Работы и представленной отчетной документации требованиям и условиям </w:t>
      </w:r>
      <w:r w:rsidRPr="00341EC7">
        <w:rPr>
          <w:color w:val="000000"/>
        </w:rPr>
        <w:t xml:space="preserve">Договора. </w:t>
      </w:r>
    </w:p>
    <w:p w:rsidR="00341EC7" w:rsidRPr="00341EC7" w:rsidRDefault="00341EC7" w:rsidP="00861FB2">
      <w:pPr>
        <w:autoSpaceDE w:val="0"/>
        <w:autoSpaceDN w:val="0"/>
        <w:adjustRightInd w:val="0"/>
        <w:spacing w:line="264" w:lineRule="auto"/>
        <w:ind w:right="-1" w:firstLine="851"/>
        <w:jc w:val="both"/>
        <w:rPr>
          <w:rFonts w:eastAsia="Arial Unicode MS"/>
          <w:bCs/>
          <w:iCs/>
        </w:rPr>
      </w:pPr>
      <w:r w:rsidRPr="00341EC7">
        <w:rPr>
          <w:rFonts w:eastAsia="Arial Unicode MS"/>
          <w:bCs/>
          <w:iCs/>
          <w:color w:val="000000"/>
        </w:rPr>
        <w:t xml:space="preserve">4.3. С учётом результатов экспертизы, Заказчик не позднее, </w:t>
      </w:r>
      <w:r w:rsidRPr="00341EC7">
        <w:rPr>
          <w:rFonts w:eastAsia="Arial Unicode MS"/>
          <w:bCs/>
          <w:iCs/>
        </w:rPr>
        <w:t xml:space="preserve">чем через 5 </w:t>
      </w:r>
      <w:r w:rsidRPr="00341EC7">
        <w:t>(Пять) рабочих дней</w:t>
      </w:r>
      <w:r w:rsidRPr="00341EC7">
        <w:rPr>
          <w:rFonts w:eastAsia="Arial Unicode MS"/>
          <w:bCs/>
          <w:iCs/>
        </w:rPr>
        <w:t xml:space="preserve"> с момента предоставления Подрядчиком отчетной документации по Договору, принимает Работу, передает Подрядчику подписанный со своей стороны Акт или отказывает в приемке, направляя мотивированный отказ от приемки.</w:t>
      </w:r>
    </w:p>
    <w:p w:rsidR="00341EC7" w:rsidRPr="00341EC7" w:rsidRDefault="00341EC7" w:rsidP="00861FB2">
      <w:pPr>
        <w:spacing w:line="264" w:lineRule="auto"/>
        <w:ind w:right="-1" w:firstLine="851"/>
        <w:jc w:val="both"/>
        <w:rPr>
          <w:rFonts w:eastAsia="Arial Unicode MS"/>
          <w:bCs/>
          <w:iCs/>
        </w:rPr>
      </w:pPr>
      <w:r w:rsidRPr="00341EC7">
        <w:rPr>
          <w:rFonts w:eastAsia="Arial Unicode MS"/>
          <w:bCs/>
          <w:iCs/>
        </w:rPr>
        <w:t>4.4. Заказчик вправе в мотивированном отказе от приемки Работы предоставить Подрядчику срок для устранения недостатков. Доработанная Подрядчиком отчетная документация с описью произведенных изменений рассматривается Заказчиком в соответствии с пункт</w:t>
      </w:r>
      <w:r w:rsidR="00424E27">
        <w:rPr>
          <w:rFonts w:eastAsia="Arial Unicode MS"/>
          <w:bCs/>
          <w:iCs/>
        </w:rPr>
        <w:t>ом</w:t>
      </w:r>
      <w:r w:rsidRPr="00341EC7">
        <w:rPr>
          <w:rFonts w:eastAsia="Arial Unicode MS"/>
          <w:bCs/>
          <w:iCs/>
        </w:rPr>
        <w:t xml:space="preserve"> 4.2 Договора.</w:t>
      </w:r>
    </w:p>
    <w:p w:rsidR="00341EC7" w:rsidRPr="00341EC7" w:rsidRDefault="00341EC7" w:rsidP="00861FB2">
      <w:pPr>
        <w:tabs>
          <w:tab w:val="left" w:pos="1276"/>
        </w:tabs>
        <w:spacing w:line="264" w:lineRule="auto"/>
        <w:ind w:firstLine="851"/>
        <w:jc w:val="both"/>
        <w:rPr>
          <w:rFonts w:eastAsia="Arial Unicode MS"/>
          <w:bCs/>
          <w:iCs/>
          <w:color w:val="000000"/>
        </w:rPr>
      </w:pPr>
      <w:r w:rsidRPr="00341EC7">
        <w:rPr>
          <w:rFonts w:eastAsia="Arial Unicode MS"/>
          <w:bCs/>
          <w:iCs/>
          <w:color w:val="000000"/>
        </w:rPr>
        <w:t>4.5. Дата подписания обеими Сторонами Акта является датой выполнения Подрядчиком Работы по Договору.</w:t>
      </w:r>
    </w:p>
    <w:p w:rsidR="00341EC7" w:rsidRPr="00341EC7" w:rsidRDefault="00341EC7" w:rsidP="00861FB2">
      <w:pPr>
        <w:tabs>
          <w:tab w:val="left" w:pos="1276"/>
        </w:tabs>
        <w:spacing w:line="264" w:lineRule="auto"/>
        <w:ind w:firstLine="851"/>
        <w:jc w:val="both"/>
      </w:pPr>
      <w:r w:rsidRPr="00341EC7">
        <w:rPr>
          <w:rFonts w:eastAsia="Arial Unicode MS"/>
          <w:bCs/>
          <w:iCs/>
          <w:color w:val="000000"/>
        </w:rPr>
        <w:t xml:space="preserve">4.6. </w:t>
      </w:r>
      <w:r w:rsidRPr="00341EC7">
        <w:t>В случае не подписания Заказчиком акта сдачи-приемки Работ и непредставления официального мотивированного отказа по истечении 5 (пяти) рабочих дней с момента его получения Заказчиком от Подрядчика, акт сдачи-приемки Работ считается утвержденным, а Работы по данному акту выполненными надлежащим образом и подлежащими оплате.</w:t>
      </w:r>
    </w:p>
    <w:p w:rsidR="00341EC7" w:rsidRPr="00341EC7" w:rsidRDefault="00341EC7" w:rsidP="00861FB2">
      <w:pPr>
        <w:tabs>
          <w:tab w:val="left" w:pos="1276"/>
        </w:tabs>
        <w:spacing w:line="264" w:lineRule="auto"/>
        <w:ind w:firstLine="851"/>
        <w:jc w:val="both"/>
        <w:rPr>
          <w:rFonts w:eastAsia="Arial Unicode MS"/>
          <w:bCs/>
          <w:iCs/>
          <w:color w:val="000000"/>
        </w:rPr>
      </w:pPr>
    </w:p>
    <w:p w:rsidR="009F43E1" w:rsidRDefault="00424E27" w:rsidP="00F2332B">
      <w:pPr>
        <w:tabs>
          <w:tab w:val="left" w:pos="567"/>
        </w:tabs>
        <w:spacing w:line="264" w:lineRule="auto"/>
        <w:jc w:val="center"/>
        <w:rPr>
          <w:rFonts w:eastAsia="Arial Unicode MS"/>
          <w:b/>
          <w:bCs/>
          <w:iCs/>
          <w:color w:val="000000"/>
        </w:rPr>
      </w:pPr>
      <w:r>
        <w:rPr>
          <w:b/>
        </w:rPr>
        <w:t xml:space="preserve">5. </w:t>
      </w:r>
      <w:r w:rsidR="00341EC7" w:rsidRPr="00341EC7">
        <w:rPr>
          <w:b/>
        </w:rPr>
        <w:t>ПРАВА</w:t>
      </w:r>
      <w:r w:rsidR="00341EC7" w:rsidRPr="00341EC7">
        <w:rPr>
          <w:rFonts w:eastAsia="Arial Unicode MS"/>
          <w:b/>
          <w:bCs/>
          <w:iCs/>
          <w:color w:val="000000"/>
        </w:rPr>
        <w:t xml:space="preserve"> И ОБЯЗАННОСТИ </w:t>
      </w:r>
      <w:r w:rsidR="00F2332B">
        <w:rPr>
          <w:rFonts w:eastAsia="Arial Unicode MS"/>
          <w:b/>
          <w:bCs/>
          <w:iCs/>
          <w:color w:val="000000"/>
        </w:rPr>
        <w:t>СТОРОН</w:t>
      </w:r>
    </w:p>
    <w:p w:rsidR="00F2332B" w:rsidRPr="00341EC7" w:rsidRDefault="00F2332B" w:rsidP="00F2332B">
      <w:pPr>
        <w:tabs>
          <w:tab w:val="left" w:pos="567"/>
        </w:tabs>
        <w:spacing w:line="264" w:lineRule="auto"/>
        <w:jc w:val="center"/>
        <w:rPr>
          <w:rFonts w:eastAsia="Arial Unicode MS"/>
          <w:b/>
          <w:bCs/>
          <w:iCs/>
          <w:color w:val="000000"/>
        </w:rPr>
      </w:pPr>
    </w:p>
    <w:p w:rsidR="00341EC7" w:rsidRPr="00341EC7" w:rsidRDefault="00341EC7" w:rsidP="00861FB2">
      <w:pPr>
        <w:tabs>
          <w:tab w:val="left" w:pos="567"/>
        </w:tabs>
        <w:spacing w:line="264" w:lineRule="auto"/>
        <w:ind w:right="-850" w:firstLine="851"/>
        <w:jc w:val="both"/>
        <w:rPr>
          <w:color w:val="000000"/>
        </w:rPr>
      </w:pPr>
      <w:r w:rsidRPr="00341EC7">
        <w:rPr>
          <w:color w:val="000000"/>
        </w:rPr>
        <w:t>5.1. Заказчик вправе:</w:t>
      </w:r>
    </w:p>
    <w:p w:rsidR="00341EC7" w:rsidRPr="00341EC7" w:rsidRDefault="00341EC7" w:rsidP="00861FB2">
      <w:pPr>
        <w:tabs>
          <w:tab w:val="left" w:pos="1276"/>
        </w:tabs>
        <w:spacing w:line="264" w:lineRule="auto"/>
        <w:ind w:right="-1" w:firstLine="851"/>
        <w:jc w:val="both"/>
        <w:rPr>
          <w:color w:val="000000"/>
        </w:rPr>
      </w:pPr>
      <w:r w:rsidRPr="00341EC7">
        <w:rPr>
          <w:color w:val="000000"/>
        </w:rPr>
        <w:t xml:space="preserve">5.1.1. Требовать от Подрядчика надлежащего выполнения Работы по настоящему Договору, своевременного устранения недостатков, выявленных в ходе приемки </w:t>
      </w:r>
      <w:r w:rsidRPr="00341EC7">
        <w:rPr>
          <w:rFonts w:eastAsia="Arial Unicode MS"/>
          <w:bCs/>
          <w:iCs/>
          <w:color w:val="000000"/>
        </w:rPr>
        <w:t>выполненной Работы (результата)</w:t>
      </w:r>
      <w:r w:rsidRPr="00341EC7">
        <w:rPr>
          <w:color w:val="000000"/>
        </w:rPr>
        <w:t xml:space="preserve">. </w:t>
      </w:r>
    </w:p>
    <w:p w:rsidR="00341EC7" w:rsidRPr="00341EC7" w:rsidRDefault="00341EC7" w:rsidP="00861FB2">
      <w:pPr>
        <w:tabs>
          <w:tab w:val="left" w:pos="1276"/>
        </w:tabs>
        <w:spacing w:line="264" w:lineRule="auto"/>
        <w:ind w:right="-1" w:firstLine="851"/>
        <w:jc w:val="both"/>
        <w:rPr>
          <w:rFonts w:eastAsia="Arial Unicode MS"/>
          <w:color w:val="000000"/>
        </w:rPr>
      </w:pPr>
      <w:r w:rsidRPr="00341EC7">
        <w:rPr>
          <w:rFonts w:eastAsia="Arial Unicode MS"/>
          <w:color w:val="000000"/>
        </w:rPr>
        <w:t>5.1.2. Требовать от Подрядчика представления надлежащим образом оформленной отчетной документации подтверждающей выполнение Работы по Договору.</w:t>
      </w:r>
    </w:p>
    <w:p w:rsidR="00341EC7" w:rsidRPr="00341EC7" w:rsidRDefault="00341EC7" w:rsidP="00861FB2">
      <w:pPr>
        <w:tabs>
          <w:tab w:val="left" w:pos="1276"/>
        </w:tabs>
        <w:spacing w:line="264" w:lineRule="auto"/>
        <w:ind w:right="-1" w:firstLine="851"/>
        <w:jc w:val="both"/>
        <w:rPr>
          <w:rFonts w:eastAsia="Arial Unicode MS"/>
          <w:bCs/>
          <w:iCs/>
          <w:color w:val="000000"/>
        </w:rPr>
      </w:pPr>
      <w:r w:rsidRPr="00341EC7">
        <w:rPr>
          <w:color w:val="000000"/>
        </w:rPr>
        <w:t xml:space="preserve">5.1.3. Определять лиц, непосредственно участвующих в контроле за ходом выполнения Подрядчиком </w:t>
      </w:r>
      <w:r w:rsidRPr="00341EC7">
        <w:t>Работы</w:t>
      </w:r>
      <w:r w:rsidRPr="00341EC7">
        <w:rPr>
          <w:color w:val="000000"/>
        </w:rPr>
        <w:t xml:space="preserve"> и участвующих в сдаче-приемке Работы по Договору.</w:t>
      </w:r>
    </w:p>
    <w:p w:rsidR="00341EC7" w:rsidRPr="00341EC7" w:rsidRDefault="00341EC7" w:rsidP="00861FB2">
      <w:pPr>
        <w:spacing w:line="264" w:lineRule="auto"/>
        <w:ind w:right="-1" w:firstLine="851"/>
        <w:jc w:val="both"/>
        <w:rPr>
          <w:rFonts w:eastAsia="Arial Unicode MS"/>
        </w:rPr>
      </w:pPr>
      <w:r w:rsidRPr="00341EC7">
        <w:t>5.1.4. В любое время проверять соответствие сроков совершения действий Подрядчиком при выполнении Работы, срокам, установленным в Календарном плане, и качества выполняемой Подрядчиком Работы, требованиям, установленным Договором без вмешательства в оперативно-хозяйственную деятельность Подрядчика. Если в результате такой проверки станет очевидным, что Работа не будет выполнена надлежащим образом и (или) в надлежащие сроки, Заказчик вправе направить Подрядчику Требование об устранении недостатков с указанием срока для устранения недостатков.</w:t>
      </w:r>
    </w:p>
    <w:p w:rsidR="00341EC7" w:rsidRPr="00341EC7" w:rsidRDefault="00341EC7" w:rsidP="00861FB2">
      <w:pPr>
        <w:tabs>
          <w:tab w:val="num" w:pos="567"/>
        </w:tabs>
        <w:spacing w:line="264" w:lineRule="auto"/>
        <w:ind w:firstLine="851"/>
        <w:jc w:val="both"/>
      </w:pPr>
      <w:r w:rsidRPr="00341EC7">
        <w:t>5.1.5. Осуществлять контроль за использованием результата Работы, полученного при исполнении Договора, в том числе передаваемого Подрядчиком третьим лицам.</w:t>
      </w:r>
    </w:p>
    <w:p w:rsidR="00341EC7" w:rsidRPr="00341EC7" w:rsidRDefault="00341EC7" w:rsidP="00861FB2">
      <w:pPr>
        <w:tabs>
          <w:tab w:val="num" w:pos="567"/>
          <w:tab w:val="left" w:pos="1276"/>
          <w:tab w:val="left" w:pos="1560"/>
        </w:tabs>
        <w:spacing w:line="264" w:lineRule="auto"/>
        <w:ind w:firstLine="851"/>
        <w:jc w:val="both"/>
      </w:pPr>
      <w:r w:rsidRPr="00341EC7">
        <w:t xml:space="preserve">5.1.6. Принять решение об одностороннем отказе от исполнения Договора по основаниям, предусмотренным Гражданским кодексом Российской Федерации. </w:t>
      </w:r>
    </w:p>
    <w:p w:rsidR="00341EC7" w:rsidRPr="00341EC7" w:rsidRDefault="00341EC7" w:rsidP="00861FB2">
      <w:pPr>
        <w:tabs>
          <w:tab w:val="left" w:pos="0"/>
          <w:tab w:val="left" w:pos="1276"/>
        </w:tabs>
        <w:spacing w:line="264" w:lineRule="auto"/>
        <w:ind w:firstLine="851"/>
        <w:jc w:val="both"/>
        <w:rPr>
          <w:color w:val="000000"/>
        </w:rPr>
      </w:pPr>
      <w:r w:rsidRPr="00341EC7">
        <w:rPr>
          <w:color w:val="000000"/>
        </w:rPr>
        <w:t>5.2. Заказчик обязан:</w:t>
      </w:r>
    </w:p>
    <w:p w:rsidR="00341EC7" w:rsidRPr="00341EC7" w:rsidRDefault="00341EC7" w:rsidP="00861FB2">
      <w:pPr>
        <w:tabs>
          <w:tab w:val="left" w:pos="0"/>
          <w:tab w:val="left" w:pos="1276"/>
        </w:tabs>
        <w:spacing w:line="264" w:lineRule="auto"/>
        <w:ind w:firstLine="851"/>
        <w:jc w:val="both"/>
        <w:rPr>
          <w:color w:val="000000"/>
        </w:rPr>
      </w:pPr>
      <w:r w:rsidRPr="00341EC7">
        <w:rPr>
          <w:color w:val="000000"/>
        </w:rPr>
        <w:t>5.2.1. Передавать Подрядчику необходимую для выполнения Работы информацию в соответствии с условиями Договора.</w:t>
      </w:r>
    </w:p>
    <w:p w:rsidR="00341EC7" w:rsidRPr="00341EC7" w:rsidRDefault="00341EC7" w:rsidP="00861FB2">
      <w:pPr>
        <w:tabs>
          <w:tab w:val="left" w:pos="0"/>
          <w:tab w:val="left" w:pos="1276"/>
        </w:tabs>
        <w:spacing w:line="264" w:lineRule="auto"/>
        <w:ind w:firstLine="851"/>
        <w:jc w:val="both"/>
        <w:rPr>
          <w:color w:val="000000"/>
        </w:rPr>
      </w:pPr>
      <w:r w:rsidRPr="00341EC7">
        <w:rPr>
          <w:color w:val="000000"/>
        </w:rPr>
        <w:t>5.2.2. Своевременно сообщать в письменной форме Подрядчику о недостатках, обнаруженных в ходе выполнения Работы или приемке исполненных обязательств.</w:t>
      </w:r>
    </w:p>
    <w:p w:rsidR="00341EC7" w:rsidRDefault="00341EC7" w:rsidP="00861FB2">
      <w:pPr>
        <w:tabs>
          <w:tab w:val="left" w:pos="0"/>
          <w:tab w:val="left" w:pos="1276"/>
        </w:tabs>
        <w:spacing w:line="264" w:lineRule="auto"/>
        <w:ind w:firstLine="851"/>
        <w:jc w:val="both"/>
        <w:rPr>
          <w:color w:val="000000"/>
        </w:rPr>
      </w:pPr>
      <w:r w:rsidRPr="00341EC7">
        <w:rPr>
          <w:color w:val="000000"/>
        </w:rPr>
        <w:t>5.2.3. Своевременно принять и оплатить надлежащим образом выполненную Работу в соответствии с условиями настоящего Договора.</w:t>
      </w:r>
    </w:p>
    <w:p w:rsidR="003A4D3F" w:rsidRPr="00341EC7" w:rsidRDefault="003A4D3F" w:rsidP="003A4D3F">
      <w:pPr>
        <w:tabs>
          <w:tab w:val="left" w:pos="0"/>
          <w:tab w:val="left" w:pos="1276"/>
        </w:tabs>
        <w:spacing w:line="0" w:lineRule="atLeast"/>
        <w:ind w:firstLine="709"/>
        <w:jc w:val="both"/>
        <w:rPr>
          <w:color w:val="000000"/>
        </w:rPr>
      </w:pPr>
      <w:r>
        <w:rPr>
          <w:color w:val="000000"/>
        </w:rPr>
        <w:t xml:space="preserve">  5.2.4. В случае, если в ходе Работ обнаруживается невозможность достижения результатов вследствие обстоятельств, не зависящих от Подрядчика, оплатить работы исходя из фактически выполненного объёма Работ, проведенных до выявления невозможности получить предусмотренные Договором результатов.</w:t>
      </w:r>
    </w:p>
    <w:p w:rsidR="00341EC7" w:rsidRPr="00341EC7" w:rsidRDefault="00341EC7" w:rsidP="00861FB2">
      <w:pPr>
        <w:tabs>
          <w:tab w:val="left" w:pos="0"/>
          <w:tab w:val="left" w:pos="1276"/>
        </w:tabs>
        <w:spacing w:line="264" w:lineRule="auto"/>
        <w:ind w:firstLine="851"/>
        <w:jc w:val="both"/>
        <w:rPr>
          <w:color w:val="000000"/>
        </w:rPr>
      </w:pPr>
      <w:r w:rsidRPr="00341EC7">
        <w:rPr>
          <w:color w:val="000000"/>
        </w:rPr>
        <w:t>5.3. Подрядчик вправе:</w:t>
      </w:r>
    </w:p>
    <w:p w:rsidR="00341EC7" w:rsidRPr="00341EC7" w:rsidRDefault="00341EC7" w:rsidP="00861FB2">
      <w:pPr>
        <w:tabs>
          <w:tab w:val="left" w:pos="0"/>
          <w:tab w:val="left" w:pos="1276"/>
        </w:tabs>
        <w:spacing w:line="264" w:lineRule="auto"/>
        <w:ind w:firstLine="851"/>
        <w:jc w:val="both"/>
        <w:rPr>
          <w:color w:val="000000"/>
        </w:rPr>
      </w:pPr>
      <w:r w:rsidRPr="00341EC7">
        <w:rPr>
          <w:color w:val="000000"/>
        </w:rPr>
        <w:t>5.3.1. Требовать своевременного рассмотрения и принятия решения о приемке выполненной Работы, и его оформлении, подписании Заказчиком Акта, на основании представленной Подрядчиком отчетной документации, либо мотивированного отказа Заказчика от подписания Акта.</w:t>
      </w:r>
    </w:p>
    <w:p w:rsidR="00341EC7" w:rsidRPr="00341EC7" w:rsidRDefault="00341EC7" w:rsidP="00861FB2">
      <w:pPr>
        <w:tabs>
          <w:tab w:val="left" w:pos="0"/>
          <w:tab w:val="left" w:pos="1276"/>
        </w:tabs>
        <w:spacing w:line="264" w:lineRule="auto"/>
        <w:ind w:firstLine="851"/>
        <w:jc w:val="both"/>
        <w:rPr>
          <w:color w:val="000000"/>
        </w:rPr>
      </w:pPr>
      <w:r w:rsidRPr="00341EC7">
        <w:rPr>
          <w:color w:val="000000"/>
        </w:rPr>
        <w:t xml:space="preserve">5.3.2. Требовать своевременной оплаты выполненной Работы в соответствии </w:t>
      </w:r>
      <w:r w:rsidRPr="00341EC7">
        <w:rPr>
          <w:color w:val="000000"/>
        </w:rPr>
        <w:br/>
        <w:t>с подписанным Сторонами Актом.</w:t>
      </w:r>
    </w:p>
    <w:p w:rsidR="00341EC7" w:rsidRPr="00341EC7" w:rsidRDefault="00341EC7" w:rsidP="00861FB2">
      <w:pPr>
        <w:tabs>
          <w:tab w:val="left" w:pos="1276"/>
        </w:tabs>
        <w:spacing w:line="264" w:lineRule="auto"/>
        <w:ind w:firstLine="851"/>
        <w:jc w:val="both"/>
        <w:rPr>
          <w:color w:val="000000"/>
        </w:rPr>
      </w:pPr>
      <w:r w:rsidRPr="00341EC7">
        <w:rPr>
          <w:color w:val="000000"/>
        </w:rPr>
        <w:t>5.4. Подрядчик обязан:</w:t>
      </w:r>
    </w:p>
    <w:p w:rsidR="003A4D3F" w:rsidRDefault="003A4D3F" w:rsidP="003A4D3F">
      <w:pPr>
        <w:tabs>
          <w:tab w:val="left" w:pos="1276"/>
        </w:tabs>
        <w:spacing w:line="0" w:lineRule="atLeast"/>
        <w:ind w:firstLine="709"/>
        <w:jc w:val="both"/>
        <w:rPr>
          <w:color w:val="000000"/>
        </w:rPr>
      </w:pPr>
      <w:r>
        <w:rPr>
          <w:color w:val="000000"/>
        </w:rPr>
        <w:t xml:space="preserve">  5.4.1. Своевременно и надлежащим образом выполнить Работу и представить Заказчику отчетную документацию.</w:t>
      </w:r>
    </w:p>
    <w:p w:rsidR="003A4D3F" w:rsidRDefault="003A4D3F" w:rsidP="003A4D3F">
      <w:pPr>
        <w:pStyle w:val="aff1"/>
        <w:shd w:val="clear" w:color="auto" w:fill="FFFFFF"/>
        <w:spacing w:before="0" w:beforeAutospacing="0" w:after="0" w:afterAutospacing="0"/>
        <w:ind w:right="-1" w:firstLine="709"/>
        <w:jc w:val="both"/>
      </w:pPr>
      <w:r>
        <w:t xml:space="preserve">  5.4.2. Согласовать с Заказчиком право использования и/или передачи третьим лицам полностью или по частям материалов, полученных в ходе проведения работ.</w:t>
      </w:r>
    </w:p>
    <w:p w:rsidR="003A4D3F" w:rsidRDefault="003A4D3F" w:rsidP="003A4D3F">
      <w:pPr>
        <w:tabs>
          <w:tab w:val="left" w:pos="615"/>
        </w:tabs>
        <w:spacing w:line="0" w:lineRule="atLeast"/>
        <w:ind w:firstLine="709"/>
        <w:jc w:val="both"/>
      </w:pPr>
      <w:r>
        <w:t xml:space="preserve">  5.4.3. Не использовать результат работы в коммерческих целях.</w:t>
      </w:r>
    </w:p>
    <w:p w:rsidR="003A4D3F" w:rsidRDefault="003A4D3F" w:rsidP="003A4D3F">
      <w:pPr>
        <w:tabs>
          <w:tab w:val="left" w:pos="709"/>
        </w:tabs>
        <w:autoSpaceDE w:val="0"/>
        <w:autoSpaceDN w:val="0"/>
        <w:adjustRightInd w:val="0"/>
        <w:spacing w:line="0" w:lineRule="atLeast"/>
        <w:ind w:firstLine="709"/>
        <w:jc w:val="both"/>
      </w:pPr>
      <w:r>
        <w:rPr>
          <w:color w:val="000000"/>
        </w:rPr>
        <w:t xml:space="preserve">  5.4.4. Обеспечить конфиденциальность сведений о результате Работы.</w:t>
      </w:r>
      <w:r>
        <w:rPr>
          <w:rFonts w:ascii="Segoe UI" w:hAnsi="Segoe UI" w:cs="Segoe UI"/>
          <w:color w:val="000000"/>
          <w:sz w:val="21"/>
          <w:szCs w:val="21"/>
          <w:shd w:val="clear" w:color="auto" w:fill="FFFFFF"/>
        </w:rPr>
        <w:t xml:space="preserve"> </w:t>
      </w:r>
      <w: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законодательством РФ.</w:t>
      </w:r>
    </w:p>
    <w:p w:rsidR="003A4D3F" w:rsidRDefault="003A4D3F" w:rsidP="003A4D3F">
      <w:pPr>
        <w:tabs>
          <w:tab w:val="left" w:pos="0"/>
          <w:tab w:val="left" w:pos="1276"/>
          <w:tab w:val="num" w:pos="1570"/>
        </w:tabs>
        <w:spacing w:line="0" w:lineRule="atLeast"/>
        <w:ind w:firstLine="709"/>
        <w:jc w:val="both"/>
        <w:rPr>
          <w:color w:val="000000"/>
        </w:rPr>
      </w:pPr>
      <w:r>
        <w:rPr>
          <w:color w:val="000000"/>
        </w:rPr>
        <w:t xml:space="preserve">  5.4.5. Своими силами и за свой счет устранить допущенные в процессе выполнения Работы недостатки в сроки, определенные Заказчиком.</w:t>
      </w:r>
    </w:p>
    <w:p w:rsidR="003A4D3F" w:rsidRDefault="003A4D3F" w:rsidP="003A4D3F">
      <w:pPr>
        <w:autoSpaceDE w:val="0"/>
        <w:autoSpaceDN w:val="0"/>
        <w:adjustRightInd w:val="0"/>
        <w:spacing w:line="0" w:lineRule="atLeast"/>
        <w:ind w:firstLine="709"/>
        <w:jc w:val="both"/>
        <w:rPr>
          <w:color w:val="000000"/>
        </w:rPr>
      </w:pPr>
      <w:r>
        <w:rPr>
          <w:color w:val="000000"/>
        </w:rPr>
        <w:t xml:space="preserve">  5.4.6. 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3A4D3F" w:rsidRDefault="003A4D3F" w:rsidP="003A4D3F">
      <w:pPr>
        <w:autoSpaceDE w:val="0"/>
        <w:autoSpaceDN w:val="0"/>
        <w:adjustRightInd w:val="0"/>
        <w:spacing w:after="240" w:line="0" w:lineRule="atLeast"/>
        <w:ind w:firstLine="709"/>
        <w:jc w:val="both"/>
        <w:rPr>
          <w:color w:val="000000"/>
        </w:rPr>
      </w:pPr>
      <w:r>
        <w:rPr>
          <w:color w:val="000000"/>
        </w:rPr>
        <w:t xml:space="preserve">  5.4.7. Обеспечить передачу Заказчику полученного по Договору результата Работы.</w:t>
      </w:r>
    </w:p>
    <w:p w:rsidR="00861FB2" w:rsidRDefault="00861FB2" w:rsidP="00861FB2">
      <w:pPr>
        <w:tabs>
          <w:tab w:val="left" w:pos="567"/>
        </w:tabs>
        <w:spacing w:line="264" w:lineRule="auto"/>
        <w:ind w:firstLine="851"/>
        <w:jc w:val="center"/>
        <w:rPr>
          <w:b/>
          <w:color w:val="000000"/>
        </w:rPr>
      </w:pPr>
    </w:p>
    <w:p w:rsidR="00341EC7" w:rsidRDefault="00341EC7" w:rsidP="00861FB2">
      <w:pPr>
        <w:tabs>
          <w:tab w:val="left" w:pos="567"/>
        </w:tabs>
        <w:spacing w:line="264" w:lineRule="auto"/>
        <w:ind w:firstLine="851"/>
        <w:jc w:val="center"/>
        <w:rPr>
          <w:b/>
          <w:color w:val="000000"/>
        </w:rPr>
      </w:pPr>
      <w:r w:rsidRPr="00341EC7">
        <w:rPr>
          <w:b/>
          <w:color w:val="000000"/>
        </w:rPr>
        <w:t xml:space="preserve">6. </w:t>
      </w:r>
      <w:r w:rsidRPr="00341EC7">
        <w:rPr>
          <w:b/>
        </w:rPr>
        <w:t>ОТВЕТСТВЕННОСТЬ</w:t>
      </w:r>
      <w:r w:rsidRPr="00341EC7">
        <w:rPr>
          <w:b/>
          <w:color w:val="000000"/>
        </w:rPr>
        <w:t xml:space="preserve"> СТОРОН</w:t>
      </w:r>
    </w:p>
    <w:p w:rsidR="009F43E1" w:rsidRPr="00341EC7" w:rsidRDefault="009F43E1" w:rsidP="00861FB2">
      <w:pPr>
        <w:tabs>
          <w:tab w:val="left" w:pos="567"/>
        </w:tabs>
        <w:spacing w:line="264" w:lineRule="auto"/>
        <w:ind w:firstLine="851"/>
        <w:jc w:val="center"/>
        <w:rPr>
          <w:b/>
          <w:color w:val="000000"/>
        </w:rPr>
      </w:pPr>
    </w:p>
    <w:p w:rsidR="008407E9" w:rsidRPr="008407E9" w:rsidRDefault="00341EC7" w:rsidP="00861FB2">
      <w:pPr>
        <w:spacing w:line="264" w:lineRule="auto"/>
        <w:ind w:firstLine="851"/>
        <w:jc w:val="both"/>
        <w:rPr>
          <w:rFonts w:eastAsia="MS Mincho"/>
        </w:rPr>
      </w:pPr>
      <w:r w:rsidRPr="00341EC7">
        <w:rPr>
          <w:rFonts w:eastAsia="MS Mincho"/>
          <w:bCs/>
          <w:kern w:val="32"/>
        </w:rPr>
        <w:t xml:space="preserve">6.1. За неисполнение или ненадлежащее исполнение своих обязательств Стороны несут ответственность согласно Гражданскому кодексу РФ, частями 4-9 статьи 34 Закона </w:t>
      </w:r>
      <w:r w:rsidR="004226E9">
        <w:rPr>
          <w:rFonts w:eastAsia="MS Mincho"/>
          <w:bCs/>
          <w:kern w:val="32"/>
        </w:rPr>
        <w:t xml:space="preserve">  </w:t>
      </w:r>
      <w:r w:rsidRPr="00341EC7">
        <w:rPr>
          <w:rFonts w:eastAsia="MS Mincho"/>
          <w:bCs/>
          <w:kern w:val="32"/>
        </w:rPr>
        <w:t xml:space="preserve">№44-ФЗ, Постановлению Правительства от 30.08.2017 №1042 </w:t>
      </w:r>
      <w:r w:rsidRPr="00341EC7">
        <w:rPr>
          <w:kern w:val="32"/>
          <w:shd w:val="clear" w:color="auto" w:fill="FFFFFF"/>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Подрядчиком) обязательств, предусмотренных контрактом (за исключением просрочки исполнения обязательств заказчиком, поставщиком (подрядчиком, Подрядчиком),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r w:rsidRPr="00341EC7">
        <w:rPr>
          <w:rFonts w:eastAsia="MS Mincho"/>
          <w:bCs/>
          <w:kern w:val="32"/>
        </w:rPr>
        <w:t>и условиям настоящего Договора.</w:t>
      </w:r>
      <w:r w:rsidR="008407E9" w:rsidRPr="008407E9">
        <w:rPr>
          <w:rFonts w:eastAsia="Arial Unicode MS"/>
          <w:b/>
          <w:spacing w:val="-2"/>
        </w:rPr>
        <w:t xml:space="preserve"> </w:t>
      </w:r>
      <w:r w:rsidR="008407E9" w:rsidRPr="008407E9">
        <w:rPr>
          <w:rFonts w:eastAsia="MS Mincho"/>
          <w:bCs/>
        </w:rPr>
        <w:t>Пеня начисляется за каждый день просрочки исполнения обязательств в размере одной трехсотой действующей на дату уплаты пени ключевой ставки Центрального банка Российской Федерации от суммы неисполненного обязательства.</w:t>
      </w:r>
    </w:p>
    <w:p w:rsidR="00341EC7" w:rsidRPr="00341EC7" w:rsidRDefault="00341EC7" w:rsidP="00861FB2">
      <w:pPr>
        <w:tabs>
          <w:tab w:val="left" w:pos="709"/>
        </w:tabs>
        <w:spacing w:line="264" w:lineRule="auto"/>
        <w:ind w:right="-1" w:firstLine="851"/>
        <w:jc w:val="both"/>
        <w:rPr>
          <w:rFonts w:eastAsia="Arial Unicode MS"/>
          <w:spacing w:val="-2"/>
        </w:rPr>
      </w:pPr>
      <w:r w:rsidRPr="00341EC7">
        <w:rPr>
          <w:rFonts w:eastAsia="Arial Unicode MS"/>
          <w:spacing w:val="-2"/>
        </w:rPr>
        <w:t>6.2. Условия освобождения Сторон от ответственности:</w:t>
      </w:r>
    </w:p>
    <w:p w:rsidR="00341EC7" w:rsidRPr="00341EC7" w:rsidRDefault="00341EC7" w:rsidP="00861FB2">
      <w:pPr>
        <w:tabs>
          <w:tab w:val="left" w:pos="709"/>
        </w:tabs>
        <w:autoSpaceDE w:val="0"/>
        <w:autoSpaceDN w:val="0"/>
        <w:adjustRightInd w:val="0"/>
        <w:spacing w:line="264" w:lineRule="auto"/>
        <w:ind w:right="-1" w:firstLine="851"/>
        <w:jc w:val="both"/>
        <w:rPr>
          <w:rFonts w:eastAsia="Calibri"/>
          <w:spacing w:val="-2"/>
        </w:rPr>
      </w:pPr>
      <w:r w:rsidRPr="00341EC7">
        <w:rPr>
          <w:color w:val="000000"/>
          <w:spacing w:val="-2"/>
        </w:rPr>
        <w:t xml:space="preserve">6.2.1. </w:t>
      </w:r>
      <w:r w:rsidRPr="00341EC7">
        <w:rPr>
          <w:color w:val="2C2D2E"/>
          <w:shd w:val="clear" w:color="auto" w:fill="FFFFFF"/>
        </w:rPr>
        <w:t>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запрет на экспорт или импорт, забастовки, гражданские волнения, задержки вследствие аварии или неблагоприятных погодных условий, эпидемии, пандемии, чрезвычайные ситуации</w:t>
      </w:r>
      <w:r w:rsidRPr="00341EC7">
        <w:rPr>
          <w:color w:val="000000"/>
          <w:spacing w:val="-2"/>
        </w:rPr>
        <w:t>.</w:t>
      </w:r>
    </w:p>
    <w:p w:rsidR="00341EC7" w:rsidRPr="00341EC7" w:rsidRDefault="00341EC7" w:rsidP="00861FB2">
      <w:pPr>
        <w:tabs>
          <w:tab w:val="left" w:pos="709"/>
          <w:tab w:val="left" w:pos="1276"/>
        </w:tabs>
        <w:spacing w:line="264" w:lineRule="auto"/>
        <w:ind w:right="-1" w:firstLine="851"/>
        <w:jc w:val="both"/>
        <w:rPr>
          <w:color w:val="000000"/>
          <w:spacing w:val="-2"/>
        </w:rPr>
      </w:pPr>
      <w:r w:rsidRPr="00341EC7">
        <w:rPr>
          <w:color w:val="000000"/>
          <w:spacing w:val="-2"/>
        </w:rPr>
        <w:t>6.2.2. Сторона, пострадавшая от обстоятельств непреодолимой силы, обязана незамедлительно уведомить другую Сторону о возникновении такого события, виде и возможности продолжительности действия обстоятельств непреодолимой силы. Факт непреодолимой силы должен быть подтвержден уполномоченным государственным органом.</w:t>
      </w:r>
    </w:p>
    <w:p w:rsidR="00341EC7" w:rsidRPr="00341EC7" w:rsidRDefault="00341EC7" w:rsidP="00861FB2">
      <w:pPr>
        <w:tabs>
          <w:tab w:val="left" w:pos="709"/>
          <w:tab w:val="left" w:pos="1276"/>
        </w:tabs>
        <w:spacing w:line="264" w:lineRule="auto"/>
        <w:ind w:right="-1" w:firstLine="851"/>
        <w:jc w:val="both"/>
        <w:rPr>
          <w:color w:val="000000"/>
          <w:spacing w:val="-2"/>
        </w:rPr>
      </w:pPr>
      <w:r w:rsidRPr="00341EC7">
        <w:rPr>
          <w:color w:val="000000"/>
          <w:spacing w:val="-2"/>
        </w:rPr>
        <w:t>6.2.3. Сторона, пострадавшая от обстоятельств непреодолимой силы,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rsidR="00341EC7" w:rsidRDefault="00341EC7" w:rsidP="00861FB2">
      <w:pPr>
        <w:tabs>
          <w:tab w:val="left" w:pos="709"/>
          <w:tab w:val="left" w:pos="1276"/>
        </w:tabs>
        <w:spacing w:line="264" w:lineRule="auto"/>
        <w:ind w:firstLine="851"/>
        <w:jc w:val="both"/>
        <w:rPr>
          <w:color w:val="000000"/>
          <w:spacing w:val="-2"/>
        </w:rPr>
      </w:pPr>
      <w:r w:rsidRPr="00341EC7">
        <w:rPr>
          <w:color w:val="000000"/>
          <w:spacing w:val="-2"/>
        </w:rPr>
        <w:t>6.2.4. Стороны должны принять все разумные меры для сведения к минимуму последствий любого обстоятельства непреодолимой силы.</w:t>
      </w:r>
    </w:p>
    <w:p w:rsidR="009F43E1" w:rsidRPr="00341EC7" w:rsidRDefault="009F43E1" w:rsidP="00861FB2">
      <w:pPr>
        <w:tabs>
          <w:tab w:val="left" w:pos="709"/>
          <w:tab w:val="left" w:pos="1276"/>
        </w:tabs>
        <w:spacing w:line="264" w:lineRule="auto"/>
        <w:ind w:firstLine="851"/>
        <w:jc w:val="both"/>
        <w:rPr>
          <w:color w:val="000000"/>
          <w:spacing w:val="-2"/>
        </w:rPr>
      </w:pPr>
    </w:p>
    <w:p w:rsidR="00341EC7" w:rsidRDefault="00341EC7" w:rsidP="00861FB2">
      <w:pPr>
        <w:tabs>
          <w:tab w:val="left" w:pos="567"/>
        </w:tabs>
        <w:spacing w:line="264" w:lineRule="auto"/>
        <w:ind w:firstLine="851"/>
        <w:jc w:val="center"/>
        <w:rPr>
          <w:b/>
          <w:bCs/>
          <w:iCs/>
          <w:color w:val="000000"/>
          <w:spacing w:val="-2"/>
        </w:rPr>
      </w:pPr>
      <w:r w:rsidRPr="00341EC7">
        <w:rPr>
          <w:b/>
          <w:bCs/>
          <w:iCs/>
          <w:color w:val="000000"/>
          <w:spacing w:val="-2"/>
        </w:rPr>
        <w:t xml:space="preserve">7. </w:t>
      </w:r>
      <w:r w:rsidRPr="00341EC7">
        <w:rPr>
          <w:b/>
        </w:rPr>
        <w:t>ПОРЯДОК</w:t>
      </w:r>
      <w:r w:rsidRPr="00341EC7">
        <w:rPr>
          <w:b/>
          <w:bCs/>
          <w:iCs/>
          <w:color w:val="000000"/>
          <w:spacing w:val="-2"/>
        </w:rPr>
        <w:t xml:space="preserve"> РАЗРЕШЕНИЯ СПОРОВ, ПРЕТЕНЗИИ СТОРОН</w:t>
      </w:r>
    </w:p>
    <w:p w:rsidR="009F43E1" w:rsidRPr="00341EC7" w:rsidRDefault="009F43E1" w:rsidP="00861FB2">
      <w:pPr>
        <w:tabs>
          <w:tab w:val="left" w:pos="567"/>
        </w:tabs>
        <w:spacing w:line="264" w:lineRule="auto"/>
        <w:ind w:firstLine="851"/>
        <w:jc w:val="center"/>
        <w:rPr>
          <w:b/>
          <w:bCs/>
          <w:iCs/>
          <w:color w:val="000000"/>
          <w:spacing w:val="-2"/>
        </w:rPr>
      </w:pPr>
    </w:p>
    <w:p w:rsidR="00341EC7" w:rsidRPr="00341EC7" w:rsidRDefault="00341EC7" w:rsidP="00861FB2">
      <w:pPr>
        <w:spacing w:line="264" w:lineRule="auto"/>
        <w:ind w:firstLine="851"/>
        <w:jc w:val="both"/>
        <w:rPr>
          <w:rFonts w:eastAsia="Calibri"/>
          <w:lang w:eastAsia="en-US"/>
        </w:rPr>
      </w:pPr>
      <w:r w:rsidRPr="00341EC7">
        <w:rPr>
          <w:rFonts w:eastAsia="Calibri"/>
          <w:color w:val="000000"/>
          <w:spacing w:val="-2"/>
          <w:lang w:eastAsia="en-US"/>
        </w:rPr>
        <w:t xml:space="preserve">7.1. </w:t>
      </w:r>
      <w:r w:rsidRPr="00341EC7">
        <w:rPr>
          <w:rFonts w:eastAsia="Calibri"/>
          <w:lang w:eastAsia="en-US"/>
        </w:rPr>
        <w:t>В случае возникновения споров или разногласий Стороны примут все меры к их решению путем переговоров.</w:t>
      </w:r>
    </w:p>
    <w:p w:rsidR="00341EC7" w:rsidRPr="00341EC7" w:rsidRDefault="00341EC7" w:rsidP="00861FB2">
      <w:pPr>
        <w:spacing w:line="264" w:lineRule="auto"/>
        <w:ind w:firstLine="851"/>
        <w:jc w:val="both"/>
        <w:rPr>
          <w:rFonts w:eastAsia="Calibri"/>
          <w:kern w:val="24"/>
          <w:lang w:eastAsia="en-US"/>
        </w:rPr>
      </w:pPr>
      <w:r w:rsidRPr="00341EC7">
        <w:rPr>
          <w:rFonts w:eastAsia="Calibri"/>
          <w:lang w:eastAsia="en-US"/>
        </w:rPr>
        <w:t>7.2. При неисполнении или ненадлежащем исполнении Сторонами обязательств по настоящему Договору Сторона до обращения в суд предъявляет другой Стороне письменную претензию.</w:t>
      </w:r>
      <w:r w:rsidRPr="00341EC7">
        <w:rPr>
          <w:rFonts w:eastAsia="Calibri"/>
          <w:kern w:val="24"/>
          <w:lang w:eastAsia="en-US"/>
        </w:rPr>
        <w:t xml:space="preserve"> Претензия рассматривается </w:t>
      </w:r>
      <w:r w:rsidRPr="00341EC7">
        <w:rPr>
          <w:rFonts w:eastAsia="Calibri"/>
          <w:lang w:eastAsia="en-US"/>
        </w:rPr>
        <w:t xml:space="preserve">Стороной, получившей претензию, </w:t>
      </w:r>
      <w:r w:rsidRPr="00341EC7">
        <w:rPr>
          <w:rFonts w:eastAsia="Calibri"/>
          <w:kern w:val="24"/>
          <w:lang w:eastAsia="en-US"/>
        </w:rPr>
        <w:t xml:space="preserve">в срок, не превышающий 30 (Тридцать) календарных дней с даты получения претензии. </w:t>
      </w:r>
    </w:p>
    <w:p w:rsidR="00341EC7" w:rsidRDefault="00341EC7" w:rsidP="00861FB2">
      <w:pPr>
        <w:spacing w:line="264" w:lineRule="auto"/>
        <w:ind w:firstLine="851"/>
        <w:jc w:val="both"/>
        <w:rPr>
          <w:rFonts w:eastAsia="Calibri"/>
          <w:kern w:val="24"/>
          <w:lang w:eastAsia="en-US"/>
        </w:rPr>
      </w:pPr>
      <w:r w:rsidRPr="00341EC7">
        <w:rPr>
          <w:rFonts w:eastAsia="Calibri"/>
          <w:kern w:val="24"/>
          <w:lang w:eastAsia="en-US"/>
        </w:rPr>
        <w:t xml:space="preserve">7.3. При отклонении претензии полностью или частично либо неполучении ответа в установленные для ее рассмотрения сроки </w:t>
      </w:r>
      <w:r w:rsidRPr="00341EC7">
        <w:rPr>
          <w:rFonts w:eastAsia="Calibri"/>
          <w:lang w:eastAsia="en-US"/>
        </w:rPr>
        <w:t xml:space="preserve">Сторона, направившая претензию, </w:t>
      </w:r>
      <w:r w:rsidRPr="00341EC7">
        <w:rPr>
          <w:rFonts w:eastAsia="Calibri"/>
          <w:kern w:val="24"/>
          <w:lang w:eastAsia="en-US"/>
        </w:rPr>
        <w:t>имеет право предъявить иск в арбитражный суд по месту нахождения истца.</w:t>
      </w:r>
    </w:p>
    <w:p w:rsidR="003F6457" w:rsidRPr="00341EC7" w:rsidRDefault="003F6457" w:rsidP="00861FB2">
      <w:pPr>
        <w:spacing w:line="264" w:lineRule="auto"/>
        <w:ind w:firstLine="851"/>
        <w:jc w:val="both"/>
        <w:rPr>
          <w:rFonts w:eastAsia="Calibri"/>
          <w:kern w:val="24"/>
          <w:lang w:eastAsia="en-US"/>
        </w:rPr>
      </w:pPr>
    </w:p>
    <w:p w:rsidR="00341EC7" w:rsidRDefault="00341EC7" w:rsidP="00861FB2">
      <w:pPr>
        <w:tabs>
          <w:tab w:val="left" w:pos="567"/>
        </w:tabs>
        <w:spacing w:line="264" w:lineRule="auto"/>
        <w:ind w:firstLine="851"/>
        <w:jc w:val="center"/>
        <w:rPr>
          <w:b/>
        </w:rPr>
      </w:pPr>
      <w:r w:rsidRPr="00341EC7">
        <w:rPr>
          <w:b/>
        </w:rPr>
        <w:t>8. СРОК ДЕЙСТВИЯ, ИЗМЕНЕНИЕ И РАСТОРЖЕНИЕ ДОГОВОРА</w:t>
      </w:r>
    </w:p>
    <w:p w:rsidR="009F43E1" w:rsidRPr="00341EC7" w:rsidRDefault="009F43E1" w:rsidP="00861FB2">
      <w:pPr>
        <w:tabs>
          <w:tab w:val="left" w:pos="567"/>
        </w:tabs>
        <w:spacing w:line="264" w:lineRule="auto"/>
        <w:ind w:firstLine="851"/>
        <w:jc w:val="center"/>
        <w:rPr>
          <w:b/>
        </w:rPr>
      </w:pPr>
    </w:p>
    <w:p w:rsidR="00341EC7" w:rsidRPr="00341EC7" w:rsidRDefault="00341EC7" w:rsidP="00861FB2">
      <w:pPr>
        <w:spacing w:line="264" w:lineRule="auto"/>
        <w:ind w:firstLine="851"/>
        <w:jc w:val="both"/>
        <w:rPr>
          <w:rFonts w:eastAsia="Calibri"/>
          <w:lang w:eastAsia="en-US"/>
        </w:rPr>
      </w:pPr>
      <w:r w:rsidRPr="00341EC7">
        <w:rPr>
          <w:color w:val="000000"/>
          <w:spacing w:val="-2"/>
        </w:rPr>
        <w:t>8.1. </w:t>
      </w:r>
      <w:r w:rsidRPr="00341EC7">
        <w:rPr>
          <w:rFonts w:eastAsia="Calibri"/>
          <w:lang w:eastAsia="en-US"/>
        </w:rPr>
        <w:t xml:space="preserve">Настоящий договор вступает в силу со дня его подписания Сторонами и действует </w:t>
      </w:r>
      <w:r w:rsidRPr="00BC15EC">
        <w:rPr>
          <w:rFonts w:eastAsia="Calibri"/>
          <w:lang w:eastAsia="en-US"/>
        </w:rPr>
        <w:t>до полного исполнения Сторонами обязательств.</w:t>
      </w:r>
    </w:p>
    <w:p w:rsidR="00341EC7" w:rsidRPr="00341EC7" w:rsidRDefault="00341EC7" w:rsidP="00861FB2">
      <w:pPr>
        <w:tabs>
          <w:tab w:val="left" w:pos="851"/>
          <w:tab w:val="left" w:pos="1276"/>
        </w:tabs>
        <w:spacing w:line="264" w:lineRule="auto"/>
        <w:ind w:right="-1" w:firstLine="851"/>
        <w:jc w:val="both"/>
        <w:rPr>
          <w:color w:val="000000"/>
          <w:spacing w:val="-2"/>
        </w:rPr>
      </w:pPr>
      <w:r w:rsidRPr="00341EC7">
        <w:rPr>
          <w:color w:val="000000"/>
          <w:spacing w:val="-2"/>
        </w:rPr>
        <w:t xml:space="preserve">8.2. Изменение положений настоящего Договора допускается в случаях, предусмотренных законодательством Российской Федерации. </w:t>
      </w:r>
    </w:p>
    <w:p w:rsidR="00341EC7" w:rsidRPr="00341EC7" w:rsidRDefault="00341EC7" w:rsidP="00861FB2">
      <w:pPr>
        <w:tabs>
          <w:tab w:val="left" w:pos="851"/>
        </w:tabs>
        <w:spacing w:line="264" w:lineRule="auto"/>
        <w:ind w:right="-1" w:firstLine="851"/>
        <w:jc w:val="both"/>
        <w:rPr>
          <w:color w:val="000000"/>
          <w:spacing w:val="-2"/>
        </w:rPr>
      </w:pPr>
      <w:r w:rsidRPr="00341EC7">
        <w:rPr>
          <w:color w:val="000000"/>
          <w:spacing w:val="-2"/>
        </w:rPr>
        <w:t xml:space="preserve">8.3. Изменения оформляются в письменном виде путем подписания Сторонами Дополнительного соглашения к настоящему Договору. Все приложения и Дополнительные соглашения являются неотъемлемой частью настоящего Договора. Дополнительное соглашение вступает в силу со дня подписания его Сторонами. </w:t>
      </w:r>
    </w:p>
    <w:p w:rsidR="00341EC7" w:rsidRPr="00341EC7" w:rsidRDefault="00341EC7" w:rsidP="00861FB2">
      <w:pPr>
        <w:tabs>
          <w:tab w:val="left" w:pos="1276"/>
        </w:tabs>
        <w:spacing w:line="264" w:lineRule="auto"/>
        <w:ind w:firstLine="851"/>
        <w:jc w:val="both"/>
        <w:rPr>
          <w:color w:val="000000"/>
          <w:spacing w:val="-2"/>
        </w:rPr>
      </w:pPr>
      <w:r w:rsidRPr="00341EC7">
        <w:rPr>
          <w:color w:val="000000"/>
          <w:spacing w:val="-2"/>
        </w:rPr>
        <w:t>8.4.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861FB2" w:rsidRDefault="00861FB2" w:rsidP="00861FB2">
      <w:pPr>
        <w:tabs>
          <w:tab w:val="left" w:pos="567"/>
        </w:tabs>
        <w:spacing w:line="264" w:lineRule="auto"/>
        <w:ind w:firstLine="851"/>
        <w:jc w:val="center"/>
        <w:rPr>
          <w:b/>
        </w:rPr>
      </w:pPr>
    </w:p>
    <w:p w:rsidR="00341EC7" w:rsidRDefault="00341EC7" w:rsidP="00861FB2">
      <w:pPr>
        <w:tabs>
          <w:tab w:val="left" w:pos="567"/>
        </w:tabs>
        <w:spacing w:line="264" w:lineRule="auto"/>
        <w:ind w:firstLine="851"/>
        <w:jc w:val="center"/>
        <w:rPr>
          <w:b/>
        </w:rPr>
      </w:pPr>
      <w:r w:rsidRPr="00341EC7">
        <w:rPr>
          <w:b/>
        </w:rPr>
        <w:t>9. АНТИКОРРУПЦИОННАЯ ОГОВОРКА</w:t>
      </w:r>
    </w:p>
    <w:p w:rsidR="009F43E1" w:rsidRPr="00341EC7" w:rsidRDefault="009F43E1" w:rsidP="00861FB2">
      <w:pPr>
        <w:tabs>
          <w:tab w:val="left" w:pos="567"/>
        </w:tabs>
        <w:spacing w:line="264" w:lineRule="auto"/>
        <w:ind w:firstLine="851"/>
        <w:jc w:val="center"/>
        <w:rPr>
          <w:b/>
        </w:rPr>
      </w:pPr>
    </w:p>
    <w:p w:rsidR="00341EC7" w:rsidRPr="00341EC7" w:rsidRDefault="00341EC7" w:rsidP="00861FB2">
      <w:pPr>
        <w:tabs>
          <w:tab w:val="left" w:pos="567"/>
        </w:tabs>
        <w:spacing w:line="264" w:lineRule="auto"/>
        <w:ind w:firstLine="851"/>
        <w:jc w:val="both"/>
      </w:pPr>
      <w:r w:rsidRPr="00341EC7">
        <w:t xml:space="preserve">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rsidR="00341EC7" w:rsidRPr="00341EC7" w:rsidRDefault="00341EC7" w:rsidP="00861FB2">
      <w:pPr>
        <w:tabs>
          <w:tab w:val="left" w:pos="567"/>
        </w:tabs>
        <w:spacing w:line="264" w:lineRule="auto"/>
        <w:ind w:firstLine="851"/>
        <w:jc w:val="both"/>
      </w:pPr>
      <w:r w:rsidRPr="00341EC7">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41EC7" w:rsidRPr="00341EC7" w:rsidRDefault="00341EC7" w:rsidP="00861FB2">
      <w:pPr>
        <w:tabs>
          <w:tab w:val="left" w:pos="567"/>
        </w:tabs>
        <w:spacing w:line="264" w:lineRule="auto"/>
        <w:ind w:firstLine="851"/>
        <w:jc w:val="both"/>
      </w:pPr>
      <w:r w:rsidRPr="00341EC7">
        <w:t>9.3.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w:t>
      </w:r>
      <w:r w:rsidR="009F43E1">
        <w:t> </w:t>
      </w:r>
      <w:r w:rsidRPr="00341EC7">
        <w:t>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341EC7" w:rsidRPr="00341EC7" w:rsidRDefault="00341EC7" w:rsidP="00861FB2">
      <w:pPr>
        <w:tabs>
          <w:tab w:val="left" w:pos="567"/>
        </w:tabs>
        <w:spacing w:line="264" w:lineRule="auto"/>
        <w:ind w:firstLine="851"/>
        <w:jc w:val="both"/>
      </w:pPr>
      <w:r w:rsidRPr="00341EC7">
        <w:t>9.4. В случае нарушения одной Стороной положений настоящего пункта, другая Сторона имеет право расторгнуть Договор в одностороннем внесудебном порядке путем направления письменного уведомления об отказе от Договора.</w:t>
      </w:r>
    </w:p>
    <w:p w:rsidR="00341EC7" w:rsidRPr="00341EC7" w:rsidRDefault="00341EC7" w:rsidP="00861FB2">
      <w:pPr>
        <w:tabs>
          <w:tab w:val="left" w:pos="0"/>
          <w:tab w:val="left" w:pos="1276"/>
        </w:tabs>
        <w:spacing w:line="264" w:lineRule="auto"/>
        <w:ind w:firstLine="851"/>
        <w:jc w:val="center"/>
        <w:rPr>
          <w:b/>
          <w:bCs/>
          <w:iCs/>
          <w:color w:val="000000"/>
        </w:rPr>
      </w:pPr>
    </w:p>
    <w:p w:rsidR="00341EC7" w:rsidRDefault="00341EC7" w:rsidP="00861FB2">
      <w:pPr>
        <w:tabs>
          <w:tab w:val="left" w:pos="0"/>
          <w:tab w:val="left" w:pos="1276"/>
        </w:tabs>
        <w:spacing w:line="264" w:lineRule="auto"/>
        <w:ind w:firstLine="851"/>
        <w:jc w:val="center"/>
        <w:rPr>
          <w:b/>
          <w:bCs/>
          <w:iCs/>
          <w:color w:val="000000"/>
        </w:rPr>
      </w:pPr>
      <w:r w:rsidRPr="00341EC7">
        <w:rPr>
          <w:b/>
          <w:bCs/>
          <w:iCs/>
          <w:color w:val="000000"/>
        </w:rPr>
        <w:t>10. ПРОЧИЕ УСЛОВИЯ ДОГОВОРА</w:t>
      </w:r>
    </w:p>
    <w:p w:rsidR="009F43E1" w:rsidRPr="00341EC7" w:rsidRDefault="009F43E1" w:rsidP="00861FB2">
      <w:pPr>
        <w:tabs>
          <w:tab w:val="left" w:pos="0"/>
          <w:tab w:val="left" w:pos="1276"/>
        </w:tabs>
        <w:spacing w:line="264" w:lineRule="auto"/>
        <w:ind w:firstLine="851"/>
        <w:jc w:val="center"/>
        <w:rPr>
          <w:b/>
          <w:bCs/>
          <w:iCs/>
          <w:color w:val="000000"/>
        </w:rPr>
      </w:pPr>
    </w:p>
    <w:p w:rsidR="009F43E1" w:rsidRPr="009F43E1" w:rsidRDefault="009F43E1" w:rsidP="00861FB2">
      <w:pPr>
        <w:tabs>
          <w:tab w:val="left" w:pos="1560"/>
        </w:tabs>
        <w:spacing w:line="264" w:lineRule="auto"/>
        <w:ind w:firstLine="851"/>
        <w:jc w:val="both"/>
        <w:rPr>
          <w:color w:val="000000"/>
          <w:spacing w:val="-2"/>
        </w:rPr>
      </w:pPr>
      <w:r w:rsidRPr="009F43E1">
        <w:rPr>
          <w:color w:val="000000"/>
          <w:spacing w:val="-2"/>
        </w:rPr>
        <w:t>10.1. Во всем, что не предусмотрено Договором, Стороны руководствуются законодательством Российской Федерации.</w:t>
      </w:r>
    </w:p>
    <w:p w:rsidR="009F43E1" w:rsidRPr="009F43E1" w:rsidRDefault="009F43E1" w:rsidP="00861FB2">
      <w:pPr>
        <w:tabs>
          <w:tab w:val="left" w:pos="1560"/>
        </w:tabs>
        <w:spacing w:line="264" w:lineRule="auto"/>
        <w:ind w:firstLine="851"/>
        <w:jc w:val="both"/>
        <w:rPr>
          <w:color w:val="000000"/>
          <w:spacing w:val="-2"/>
        </w:rPr>
      </w:pPr>
      <w:r w:rsidRPr="009F43E1">
        <w:rPr>
          <w:color w:val="000000"/>
          <w:spacing w:val="-2"/>
        </w:rPr>
        <w:t xml:space="preserve">10.2. 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 </w:t>
      </w:r>
    </w:p>
    <w:p w:rsidR="009F43E1" w:rsidRPr="009F43E1" w:rsidRDefault="009F43E1" w:rsidP="00861FB2">
      <w:pPr>
        <w:tabs>
          <w:tab w:val="left" w:pos="1560"/>
        </w:tabs>
        <w:spacing w:line="264" w:lineRule="auto"/>
        <w:ind w:firstLine="851"/>
        <w:jc w:val="both"/>
        <w:rPr>
          <w:color w:val="000000"/>
          <w:spacing w:val="-2"/>
        </w:rPr>
      </w:pPr>
      <w:r w:rsidRPr="009F43E1">
        <w:rPr>
          <w:color w:val="000000"/>
          <w:spacing w:val="-2"/>
        </w:rPr>
        <w:t xml:space="preserve">10.3. </w:t>
      </w:r>
      <w:r w:rsidRPr="009F43E1">
        <w:rPr>
          <w:color w:val="000000"/>
          <w:spacing w:val="-2"/>
        </w:rPr>
        <w:tab/>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9F43E1" w:rsidRPr="009F43E1" w:rsidRDefault="009F43E1" w:rsidP="00861FB2">
      <w:pPr>
        <w:tabs>
          <w:tab w:val="left" w:pos="1560"/>
        </w:tabs>
        <w:spacing w:line="264" w:lineRule="auto"/>
        <w:ind w:firstLine="851"/>
        <w:jc w:val="both"/>
        <w:rPr>
          <w:color w:val="000000"/>
          <w:spacing w:val="-2"/>
        </w:rPr>
      </w:pPr>
      <w:r w:rsidRPr="009F43E1">
        <w:rPr>
          <w:color w:val="000000"/>
          <w:spacing w:val="-2"/>
        </w:rPr>
        <w:t xml:space="preserve">10.4. </w:t>
      </w:r>
      <w:r w:rsidRPr="009F43E1">
        <w:rPr>
          <w:color w:val="000000"/>
          <w:spacing w:val="-2"/>
        </w:rPr>
        <w:tab/>
        <w:t>Подрядчик не вправе передавать свои права и обязанности или их часть по настоящему Договору третьему лицу без письменного согласия Заказчика, за исключением правопреемника Подрядчика вследствие реорганизации юридического лица в форме преобразования, слияния или присоединения. Передача прав и обязанностей по настоящему Договору правопреемнику Подрядчика осуществляется путем заключения соответствующего дополнительного соглашения к настоящему Договору.</w:t>
      </w:r>
    </w:p>
    <w:p w:rsidR="009F43E1" w:rsidRPr="009F43E1" w:rsidRDefault="009F43E1" w:rsidP="00861FB2">
      <w:pPr>
        <w:tabs>
          <w:tab w:val="left" w:pos="1560"/>
        </w:tabs>
        <w:spacing w:line="264" w:lineRule="auto"/>
        <w:ind w:firstLine="851"/>
        <w:jc w:val="both"/>
        <w:rPr>
          <w:color w:val="000000"/>
          <w:spacing w:val="-2"/>
        </w:rPr>
      </w:pPr>
      <w:r w:rsidRPr="009F43E1">
        <w:rPr>
          <w:color w:val="000000"/>
          <w:spacing w:val="-2"/>
        </w:rPr>
        <w:t xml:space="preserve">10.5. </w:t>
      </w:r>
      <w:r w:rsidRPr="009F43E1">
        <w:rPr>
          <w:color w:val="000000"/>
          <w:spacing w:val="-2"/>
        </w:rPr>
        <w:tab/>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9F43E1" w:rsidRPr="009F43E1" w:rsidRDefault="009F43E1" w:rsidP="00861FB2">
      <w:pPr>
        <w:tabs>
          <w:tab w:val="left" w:pos="1560"/>
        </w:tabs>
        <w:spacing w:line="264" w:lineRule="auto"/>
        <w:ind w:firstLine="851"/>
        <w:jc w:val="both"/>
        <w:rPr>
          <w:color w:val="000000"/>
          <w:spacing w:val="-2"/>
        </w:rPr>
      </w:pPr>
      <w:r w:rsidRPr="009F43E1">
        <w:rPr>
          <w:color w:val="000000"/>
          <w:spacing w:val="-2"/>
        </w:rPr>
        <w:t>10.6. Представителем Подрядчика (далее – Представитель Подрядчика), действия и решения которого по Договору будут являться официальными действиями или решениями такого Подрядчика, является ________________, электронная почта для взаимодействия с Заказчиком: ________________, контактный  телефон ________________.</w:t>
      </w:r>
    </w:p>
    <w:p w:rsidR="009F43E1" w:rsidRPr="009F43E1" w:rsidRDefault="009F43E1" w:rsidP="00861FB2">
      <w:pPr>
        <w:tabs>
          <w:tab w:val="left" w:pos="1560"/>
        </w:tabs>
        <w:spacing w:line="264" w:lineRule="auto"/>
        <w:ind w:firstLine="851"/>
        <w:jc w:val="both"/>
        <w:rPr>
          <w:color w:val="000000"/>
          <w:spacing w:val="-2"/>
        </w:rPr>
      </w:pPr>
      <w:r w:rsidRPr="009F43E1">
        <w:rPr>
          <w:color w:val="000000"/>
          <w:spacing w:val="-2"/>
        </w:rPr>
        <w:t>10.7. Договор составлен в 2 (двух) подлинных экземплярах, один из которых находится у Подрядчика, другой – у Заказчика.</w:t>
      </w:r>
    </w:p>
    <w:p w:rsidR="009F43E1" w:rsidRPr="009F43E1" w:rsidRDefault="009F43E1" w:rsidP="00861FB2">
      <w:pPr>
        <w:tabs>
          <w:tab w:val="left" w:pos="1560"/>
        </w:tabs>
        <w:spacing w:line="264" w:lineRule="auto"/>
        <w:ind w:firstLine="851"/>
        <w:jc w:val="both"/>
        <w:rPr>
          <w:color w:val="000000"/>
          <w:spacing w:val="-2"/>
        </w:rPr>
      </w:pPr>
      <w:r w:rsidRPr="009F43E1">
        <w:rPr>
          <w:color w:val="000000"/>
          <w:spacing w:val="-2"/>
        </w:rPr>
        <w:t>10.8.* Стороны пришли к соглашению, что для осуществления взаимоотношений могут установить альтернативный способ оформления, направления и получения документов и могут вести между собой электронный документооборот путем обмена электронными документами, подписанными квалифицированной электронной подписью. При заключении  и в рамках исполнения настоящего Договора, Сторонами возможен обмен электронными документами (счет, настоящий Договор, дополнительные соглашения к Договору, акт на передачу прав, УПД и др.) через систему электронного документооборота, подписанными усиленной квалифицированной электронной подписью (далее – УКЭП), с соблюдением условий, предусмотренных Руководством пользователя Системы ЭДО и настоящим Договором.  Стороны признают электронные документы юридически значимыми, при условии заверения таких документов УКЭП с соблюдением требований федерального закона от 6 апреля 2011 года № 63-ФЗ «Об электронной подписи».</w:t>
      </w:r>
    </w:p>
    <w:p w:rsidR="00341EC7" w:rsidRDefault="009F43E1" w:rsidP="00861FB2">
      <w:pPr>
        <w:tabs>
          <w:tab w:val="left" w:pos="1560"/>
        </w:tabs>
        <w:spacing w:line="264" w:lineRule="auto"/>
        <w:ind w:firstLine="851"/>
        <w:jc w:val="both"/>
        <w:rPr>
          <w:color w:val="000000"/>
          <w:spacing w:val="-2"/>
        </w:rPr>
      </w:pPr>
      <w:r w:rsidRPr="009F43E1">
        <w:rPr>
          <w:color w:val="000000"/>
          <w:spacing w:val="-2"/>
        </w:rPr>
        <w:t>*При подписании Договора вне ЕАТ.</w:t>
      </w:r>
    </w:p>
    <w:p w:rsidR="009F43E1" w:rsidRDefault="009F43E1" w:rsidP="00861FB2">
      <w:pPr>
        <w:tabs>
          <w:tab w:val="left" w:pos="1560"/>
        </w:tabs>
        <w:spacing w:line="264" w:lineRule="auto"/>
        <w:ind w:firstLine="851"/>
        <w:jc w:val="both"/>
        <w:rPr>
          <w:color w:val="000000"/>
          <w:spacing w:val="-2"/>
        </w:rPr>
      </w:pPr>
    </w:p>
    <w:p w:rsidR="009F43E1" w:rsidRPr="003A4D3F" w:rsidRDefault="009F43E1" w:rsidP="00861FB2">
      <w:pPr>
        <w:tabs>
          <w:tab w:val="left" w:pos="851"/>
        </w:tabs>
        <w:spacing w:line="264" w:lineRule="auto"/>
        <w:ind w:right="-1" w:firstLine="709"/>
        <w:jc w:val="center"/>
        <w:rPr>
          <w:b/>
          <w:color w:val="000000"/>
          <w:spacing w:val="-2"/>
        </w:rPr>
      </w:pPr>
      <w:r w:rsidRPr="003A4D3F">
        <w:rPr>
          <w:b/>
          <w:color w:val="000000"/>
          <w:spacing w:val="-2"/>
        </w:rPr>
        <w:t>11. ПЕРЕЧЕНЬ ПРИЛОЖЕНИЙ</w:t>
      </w:r>
    </w:p>
    <w:p w:rsidR="009F43E1" w:rsidRPr="003A4D3F" w:rsidRDefault="009F43E1" w:rsidP="00861FB2">
      <w:pPr>
        <w:tabs>
          <w:tab w:val="left" w:pos="851"/>
        </w:tabs>
        <w:spacing w:line="264" w:lineRule="auto"/>
        <w:ind w:right="-1" w:firstLine="709"/>
        <w:jc w:val="both"/>
        <w:rPr>
          <w:color w:val="000000"/>
          <w:spacing w:val="-2"/>
        </w:rPr>
      </w:pPr>
    </w:p>
    <w:p w:rsidR="009F43E1" w:rsidRPr="003A4D3F" w:rsidRDefault="009F43E1" w:rsidP="00861FB2">
      <w:pPr>
        <w:tabs>
          <w:tab w:val="left" w:pos="851"/>
        </w:tabs>
        <w:spacing w:line="264" w:lineRule="auto"/>
        <w:ind w:right="-1" w:firstLine="709"/>
        <w:jc w:val="both"/>
        <w:rPr>
          <w:color w:val="000000"/>
          <w:spacing w:val="-2"/>
        </w:rPr>
      </w:pPr>
      <w:r w:rsidRPr="003A4D3F">
        <w:rPr>
          <w:color w:val="000000"/>
          <w:spacing w:val="-2"/>
        </w:rPr>
        <w:t>11.1</w:t>
      </w:r>
      <w:r w:rsidRPr="003A4D3F">
        <w:rPr>
          <w:color w:val="000000"/>
          <w:spacing w:val="-2"/>
        </w:rPr>
        <w:tab/>
        <w:t>Неотъемлемыми частям настоящего Договора являются следующие приложения:</w:t>
      </w:r>
    </w:p>
    <w:p w:rsidR="009F43E1" w:rsidRPr="003A4D3F" w:rsidRDefault="009F43E1" w:rsidP="00861FB2">
      <w:pPr>
        <w:tabs>
          <w:tab w:val="left" w:pos="1560"/>
        </w:tabs>
        <w:spacing w:line="264" w:lineRule="auto"/>
        <w:ind w:firstLine="709"/>
        <w:jc w:val="both"/>
        <w:rPr>
          <w:color w:val="000000"/>
          <w:spacing w:val="-2"/>
        </w:rPr>
      </w:pPr>
      <w:r w:rsidRPr="003A4D3F">
        <w:rPr>
          <w:color w:val="000000"/>
          <w:spacing w:val="-2"/>
        </w:rPr>
        <w:t>-. Приложение № 1 – Техническое задание;</w:t>
      </w:r>
    </w:p>
    <w:p w:rsidR="009F43E1" w:rsidRDefault="009F43E1" w:rsidP="00861FB2">
      <w:pPr>
        <w:tabs>
          <w:tab w:val="left" w:pos="1560"/>
        </w:tabs>
        <w:spacing w:line="264" w:lineRule="auto"/>
        <w:ind w:firstLine="709"/>
        <w:jc w:val="both"/>
        <w:rPr>
          <w:color w:val="000000"/>
          <w:spacing w:val="-2"/>
        </w:rPr>
      </w:pPr>
      <w:r w:rsidRPr="003A4D3F">
        <w:rPr>
          <w:color w:val="000000"/>
          <w:spacing w:val="-2"/>
        </w:rPr>
        <w:t>- Приложение № 2 – Календарный план.</w:t>
      </w:r>
    </w:p>
    <w:p w:rsidR="009F43E1" w:rsidRDefault="009F43E1" w:rsidP="00861FB2">
      <w:pPr>
        <w:tabs>
          <w:tab w:val="left" w:pos="1560"/>
        </w:tabs>
        <w:spacing w:line="264" w:lineRule="auto"/>
        <w:ind w:firstLine="851"/>
        <w:jc w:val="both"/>
        <w:rPr>
          <w:color w:val="000000"/>
          <w:spacing w:val="-2"/>
        </w:rPr>
      </w:pPr>
    </w:p>
    <w:p w:rsidR="00341EC7" w:rsidRDefault="00341EC7" w:rsidP="00861FB2">
      <w:pPr>
        <w:tabs>
          <w:tab w:val="left" w:pos="1276"/>
        </w:tabs>
        <w:spacing w:line="264" w:lineRule="auto"/>
        <w:ind w:right="-850" w:firstLine="851"/>
        <w:jc w:val="center"/>
        <w:rPr>
          <w:b/>
          <w:bCs/>
          <w:iCs/>
        </w:rPr>
      </w:pPr>
      <w:r w:rsidRPr="00341EC7">
        <w:rPr>
          <w:b/>
          <w:bCs/>
          <w:iCs/>
        </w:rPr>
        <w:t>1</w:t>
      </w:r>
      <w:r w:rsidR="009F43E1">
        <w:rPr>
          <w:b/>
          <w:bCs/>
          <w:iCs/>
        </w:rPr>
        <w:t>2</w:t>
      </w:r>
      <w:r w:rsidRPr="00341EC7">
        <w:rPr>
          <w:b/>
          <w:bCs/>
          <w:iCs/>
        </w:rPr>
        <w:t>. РЕКВИЗИТЫ И ПОДПИСИ СТОРОН:</w:t>
      </w:r>
    </w:p>
    <w:p w:rsidR="00861FB2" w:rsidRDefault="00861FB2" w:rsidP="00861FB2">
      <w:pPr>
        <w:tabs>
          <w:tab w:val="left" w:pos="1276"/>
        </w:tabs>
        <w:spacing w:line="264" w:lineRule="auto"/>
        <w:ind w:right="-850" w:firstLine="851"/>
        <w:jc w:val="center"/>
        <w:rPr>
          <w:b/>
          <w:bCs/>
          <w:iCs/>
        </w:rPr>
      </w:pPr>
    </w:p>
    <w:tbl>
      <w:tblPr>
        <w:tblW w:w="10138" w:type="dxa"/>
        <w:tblLook w:val="04A0" w:firstRow="1" w:lastRow="0" w:firstColumn="1" w:lastColumn="0" w:noHBand="0" w:noVBand="1"/>
      </w:tblPr>
      <w:tblGrid>
        <w:gridCol w:w="5070"/>
        <w:gridCol w:w="567"/>
        <w:gridCol w:w="4501"/>
      </w:tblGrid>
      <w:tr w:rsidR="001F31C7" w:rsidRPr="00984ABC" w:rsidTr="003A4D3F">
        <w:tc>
          <w:tcPr>
            <w:tcW w:w="5070" w:type="dxa"/>
            <w:shd w:val="clear" w:color="auto" w:fill="auto"/>
          </w:tcPr>
          <w:p w:rsidR="001F31C7" w:rsidRPr="00984ABC" w:rsidRDefault="001F31C7" w:rsidP="00984ABC">
            <w:pPr>
              <w:pStyle w:val="2"/>
              <w:ind w:firstLine="709"/>
              <w:jc w:val="center"/>
              <w:rPr>
                <w:i w:val="0"/>
                <w:sz w:val="24"/>
                <w:szCs w:val="24"/>
                <w:lang w:val="ru-RU"/>
              </w:rPr>
            </w:pPr>
            <w:r w:rsidRPr="00984ABC">
              <w:rPr>
                <w:i w:val="0"/>
                <w:sz w:val="24"/>
                <w:szCs w:val="24"/>
                <w:lang w:val="ru-RU"/>
              </w:rPr>
              <w:t>ЗАКАЗЧИК:</w:t>
            </w:r>
          </w:p>
          <w:p w:rsidR="001F31C7" w:rsidRPr="00984ABC" w:rsidRDefault="001F31C7" w:rsidP="00984ABC">
            <w:pPr>
              <w:pStyle w:val="2"/>
              <w:ind w:firstLine="709"/>
              <w:jc w:val="center"/>
              <w:rPr>
                <w:b/>
                <w:i w:val="0"/>
                <w:sz w:val="24"/>
                <w:szCs w:val="24"/>
                <w:lang w:val="ru-RU"/>
              </w:rPr>
            </w:pPr>
            <w:r w:rsidRPr="00984ABC">
              <w:rPr>
                <w:b/>
                <w:i w:val="0"/>
                <w:sz w:val="24"/>
                <w:szCs w:val="24"/>
                <w:lang w:val="ru-RU"/>
              </w:rPr>
              <w:t>ФГБУ «Национальный парк «Водлозерский»</w:t>
            </w:r>
          </w:p>
          <w:p w:rsidR="001F31C7" w:rsidRPr="00984ABC" w:rsidRDefault="001F31C7" w:rsidP="001F31C7">
            <w:pPr>
              <w:rPr>
                <w:bCs/>
                <w:color w:val="000000"/>
              </w:rPr>
            </w:pPr>
            <w:r>
              <w:t xml:space="preserve">Юридический и фактический адрес: </w:t>
            </w:r>
            <w:r w:rsidRPr="00984ABC">
              <w:rPr>
                <w:bCs/>
                <w:color w:val="000000"/>
              </w:rPr>
              <w:t xml:space="preserve">185002, Республика Карелия, г. Петрозаводск, ул. Парковая, д. 44. </w:t>
            </w:r>
          </w:p>
          <w:p w:rsidR="001F31C7" w:rsidRDefault="001F31C7" w:rsidP="00984ABC">
            <w:pPr>
              <w:widowControl w:val="0"/>
              <w:shd w:val="clear" w:color="auto" w:fill="FFFFFF"/>
            </w:pPr>
            <w:r>
              <w:t>тел./факс: 8 (8142) 599898</w:t>
            </w:r>
          </w:p>
          <w:p w:rsidR="001F31C7" w:rsidRPr="00984ABC" w:rsidRDefault="001F31C7" w:rsidP="001F31C7">
            <w:pPr>
              <w:rPr>
                <w:snapToGrid w:val="0"/>
                <w:lang w:val="en-US"/>
              </w:rPr>
            </w:pPr>
            <w:r w:rsidRPr="00984ABC">
              <w:rPr>
                <w:snapToGrid w:val="0"/>
                <w:lang w:val="en-US"/>
              </w:rPr>
              <w:t xml:space="preserve">e-mail: mail@vodlozero.ru, </w:t>
            </w:r>
          </w:p>
          <w:p w:rsidR="001F31C7" w:rsidRPr="00984ABC" w:rsidRDefault="001F31C7" w:rsidP="00984ABC">
            <w:pPr>
              <w:tabs>
                <w:tab w:val="left" w:pos="1276"/>
              </w:tabs>
              <w:spacing w:line="264" w:lineRule="auto"/>
              <w:ind w:right="-850"/>
              <w:rPr>
                <w:snapToGrid w:val="0"/>
              </w:rPr>
            </w:pPr>
            <w:r w:rsidRPr="00984ABC">
              <w:rPr>
                <w:snapToGrid w:val="0"/>
              </w:rPr>
              <w:t>zakupki@vodlozero.ru</w:t>
            </w:r>
          </w:p>
          <w:p w:rsidR="001F31C7" w:rsidRPr="00984ABC" w:rsidRDefault="001F31C7" w:rsidP="00984ABC">
            <w:pPr>
              <w:tabs>
                <w:tab w:val="left" w:pos="1276"/>
              </w:tabs>
              <w:spacing w:line="264" w:lineRule="auto"/>
              <w:ind w:right="-850"/>
              <w:rPr>
                <w:snapToGrid w:val="0"/>
              </w:rPr>
            </w:pPr>
          </w:p>
          <w:p w:rsidR="001F31C7" w:rsidRPr="00984ABC" w:rsidRDefault="001F31C7" w:rsidP="00984ABC">
            <w:pPr>
              <w:tabs>
                <w:tab w:val="left" w:pos="1276"/>
              </w:tabs>
              <w:spacing w:line="264" w:lineRule="auto"/>
              <w:ind w:right="-850"/>
              <w:rPr>
                <w:bCs/>
                <w:iCs/>
              </w:rPr>
            </w:pPr>
            <w:r w:rsidRPr="00984ABC">
              <w:rPr>
                <w:bCs/>
                <w:iCs/>
              </w:rPr>
              <w:t xml:space="preserve">ИНН 1001122483 </w:t>
            </w:r>
          </w:p>
          <w:p w:rsidR="001F31C7" w:rsidRPr="00984ABC" w:rsidRDefault="001F31C7" w:rsidP="00984ABC">
            <w:pPr>
              <w:tabs>
                <w:tab w:val="left" w:pos="1276"/>
              </w:tabs>
              <w:spacing w:line="264" w:lineRule="auto"/>
              <w:ind w:right="-850"/>
              <w:rPr>
                <w:bCs/>
                <w:iCs/>
              </w:rPr>
            </w:pPr>
            <w:r w:rsidRPr="00984ABC">
              <w:rPr>
                <w:bCs/>
                <w:iCs/>
              </w:rPr>
              <w:t xml:space="preserve">КПП 100101001     </w:t>
            </w:r>
          </w:p>
          <w:p w:rsidR="001F31C7" w:rsidRPr="00984ABC" w:rsidRDefault="001F31C7" w:rsidP="00984ABC">
            <w:pPr>
              <w:tabs>
                <w:tab w:val="left" w:pos="1276"/>
              </w:tabs>
              <w:spacing w:line="264" w:lineRule="auto"/>
              <w:ind w:right="-850"/>
              <w:rPr>
                <w:bCs/>
                <w:iCs/>
              </w:rPr>
            </w:pPr>
            <w:r w:rsidRPr="00984ABC">
              <w:rPr>
                <w:bCs/>
                <w:iCs/>
              </w:rPr>
              <w:t>Банковские реквизиты:</w:t>
            </w:r>
          </w:p>
          <w:p w:rsidR="001F31C7" w:rsidRPr="00984ABC" w:rsidRDefault="001F31C7" w:rsidP="00984ABC">
            <w:pPr>
              <w:tabs>
                <w:tab w:val="left" w:pos="1276"/>
              </w:tabs>
              <w:spacing w:line="264" w:lineRule="auto"/>
              <w:ind w:right="-850"/>
              <w:rPr>
                <w:bCs/>
                <w:iCs/>
              </w:rPr>
            </w:pPr>
            <w:r w:rsidRPr="00984ABC">
              <w:rPr>
                <w:bCs/>
                <w:iCs/>
              </w:rPr>
              <w:t>УФК по Республике Карелия (Федеральное государственное бюджетное учреждение «Национальный парк «Водлозерский» л.сч.20066Х43980)</w:t>
            </w:r>
          </w:p>
          <w:p w:rsidR="001F31C7" w:rsidRPr="00984ABC" w:rsidRDefault="001F31C7" w:rsidP="00984ABC">
            <w:pPr>
              <w:tabs>
                <w:tab w:val="left" w:pos="1276"/>
              </w:tabs>
              <w:spacing w:line="264" w:lineRule="auto"/>
              <w:ind w:right="-850"/>
              <w:rPr>
                <w:bCs/>
                <w:iCs/>
              </w:rPr>
            </w:pPr>
            <w:r w:rsidRPr="00984ABC">
              <w:rPr>
                <w:bCs/>
                <w:iCs/>
              </w:rPr>
              <w:t xml:space="preserve">Банк получателя: ОКЦ № 9 СЗГУ Банка России//УФК по Республике Карелия </w:t>
            </w:r>
          </w:p>
          <w:p w:rsidR="001F31C7" w:rsidRPr="00984ABC" w:rsidRDefault="001F31C7" w:rsidP="00984ABC">
            <w:pPr>
              <w:tabs>
                <w:tab w:val="left" w:pos="1276"/>
              </w:tabs>
              <w:spacing w:line="264" w:lineRule="auto"/>
              <w:ind w:right="-850"/>
              <w:rPr>
                <w:bCs/>
                <w:iCs/>
              </w:rPr>
            </w:pPr>
            <w:r w:rsidRPr="00984ABC">
              <w:rPr>
                <w:bCs/>
                <w:iCs/>
              </w:rPr>
              <w:t>г. Петрозаводск</w:t>
            </w:r>
          </w:p>
          <w:p w:rsidR="001F31C7" w:rsidRPr="00984ABC" w:rsidRDefault="001F31C7" w:rsidP="00984ABC">
            <w:pPr>
              <w:tabs>
                <w:tab w:val="left" w:pos="1276"/>
              </w:tabs>
              <w:spacing w:line="264" w:lineRule="auto"/>
              <w:ind w:right="-850"/>
              <w:rPr>
                <w:bCs/>
                <w:iCs/>
              </w:rPr>
            </w:pPr>
            <w:r w:rsidRPr="00984ABC">
              <w:rPr>
                <w:bCs/>
                <w:iCs/>
              </w:rPr>
              <w:t xml:space="preserve">Лицевой счет 20066Х43980 </w:t>
            </w:r>
          </w:p>
          <w:p w:rsidR="001F31C7" w:rsidRPr="00984ABC" w:rsidRDefault="001F31C7" w:rsidP="00984ABC">
            <w:pPr>
              <w:tabs>
                <w:tab w:val="left" w:pos="1276"/>
              </w:tabs>
              <w:spacing w:line="264" w:lineRule="auto"/>
              <w:ind w:right="-850"/>
              <w:rPr>
                <w:bCs/>
                <w:iCs/>
              </w:rPr>
            </w:pPr>
            <w:r w:rsidRPr="00984ABC">
              <w:rPr>
                <w:bCs/>
                <w:iCs/>
              </w:rPr>
              <w:t>Банковский счет 03214643000000010600</w:t>
            </w:r>
          </w:p>
          <w:p w:rsidR="001F31C7" w:rsidRPr="00984ABC" w:rsidRDefault="001F31C7" w:rsidP="00984ABC">
            <w:pPr>
              <w:tabs>
                <w:tab w:val="left" w:pos="1276"/>
              </w:tabs>
              <w:spacing w:line="264" w:lineRule="auto"/>
              <w:ind w:right="-850"/>
              <w:rPr>
                <w:bCs/>
                <w:iCs/>
              </w:rPr>
            </w:pPr>
            <w:r w:rsidRPr="00984ABC">
              <w:rPr>
                <w:bCs/>
                <w:iCs/>
              </w:rPr>
              <w:t>Корреспондентский счет 40102810945370000073</w:t>
            </w:r>
          </w:p>
          <w:p w:rsidR="001F31C7" w:rsidRPr="00984ABC" w:rsidRDefault="001F31C7" w:rsidP="00984ABC">
            <w:pPr>
              <w:tabs>
                <w:tab w:val="left" w:pos="1276"/>
              </w:tabs>
              <w:spacing w:line="264" w:lineRule="auto"/>
              <w:ind w:right="-850"/>
              <w:rPr>
                <w:bCs/>
                <w:iCs/>
              </w:rPr>
            </w:pPr>
            <w:r w:rsidRPr="00984ABC">
              <w:rPr>
                <w:bCs/>
                <w:iCs/>
              </w:rPr>
              <w:t>БИК 018602104</w:t>
            </w:r>
          </w:p>
          <w:p w:rsidR="001F31C7" w:rsidRPr="00984ABC" w:rsidRDefault="001F31C7" w:rsidP="00984ABC">
            <w:pPr>
              <w:tabs>
                <w:tab w:val="left" w:pos="1276"/>
              </w:tabs>
              <w:spacing w:line="264" w:lineRule="auto"/>
              <w:ind w:right="-850"/>
              <w:rPr>
                <w:bCs/>
                <w:iCs/>
              </w:rPr>
            </w:pPr>
          </w:p>
          <w:p w:rsidR="001F31C7" w:rsidRPr="00984ABC" w:rsidRDefault="001F31C7" w:rsidP="00984ABC">
            <w:pPr>
              <w:tabs>
                <w:tab w:val="left" w:pos="1276"/>
              </w:tabs>
              <w:spacing w:line="264" w:lineRule="auto"/>
              <w:ind w:right="-850"/>
              <w:rPr>
                <w:bCs/>
                <w:iCs/>
              </w:rPr>
            </w:pPr>
          </w:p>
          <w:p w:rsidR="001F31C7" w:rsidRPr="00984ABC" w:rsidRDefault="001F31C7" w:rsidP="00984ABC">
            <w:pPr>
              <w:tabs>
                <w:tab w:val="left" w:pos="1276"/>
              </w:tabs>
              <w:spacing w:line="264" w:lineRule="auto"/>
              <w:ind w:right="-850"/>
              <w:rPr>
                <w:bCs/>
                <w:iCs/>
              </w:rPr>
            </w:pPr>
          </w:p>
          <w:p w:rsidR="001F31C7" w:rsidRPr="00984ABC" w:rsidRDefault="001F31C7" w:rsidP="00984ABC">
            <w:pPr>
              <w:tabs>
                <w:tab w:val="left" w:pos="1276"/>
              </w:tabs>
              <w:spacing w:line="264" w:lineRule="auto"/>
              <w:ind w:right="-850"/>
              <w:rPr>
                <w:bCs/>
                <w:iCs/>
              </w:rPr>
            </w:pPr>
            <w:r w:rsidRPr="00984ABC">
              <w:rPr>
                <w:bCs/>
                <w:iCs/>
              </w:rPr>
              <w:t>Директор</w:t>
            </w:r>
          </w:p>
          <w:p w:rsidR="001F31C7" w:rsidRDefault="001F31C7" w:rsidP="001F31C7">
            <w:r>
              <w:t>____________________/__________</w:t>
            </w:r>
          </w:p>
          <w:p w:rsidR="003A4D3F" w:rsidRPr="003A4D3F" w:rsidRDefault="001F31C7" w:rsidP="003A4D3F">
            <w:pPr>
              <w:tabs>
                <w:tab w:val="left" w:pos="1276"/>
              </w:tabs>
              <w:spacing w:line="264" w:lineRule="auto"/>
              <w:ind w:right="-850"/>
              <w:rPr>
                <w:bCs/>
                <w:iCs/>
              </w:rPr>
            </w:pPr>
            <w:r>
              <w:t>М.П.</w:t>
            </w:r>
          </w:p>
        </w:tc>
        <w:tc>
          <w:tcPr>
            <w:tcW w:w="567" w:type="dxa"/>
            <w:shd w:val="clear" w:color="auto" w:fill="auto"/>
          </w:tcPr>
          <w:p w:rsidR="001F31C7" w:rsidRPr="00984ABC" w:rsidRDefault="001F31C7" w:rsidP="00984ABC">
            <w:pPr>
              <w:tabs>
                <w:tab w:val="left" w:pos="1276"/>
              </w:tabs>
              <w:spacing w:line="264" w:lineRule="auto"/>
              <w:ind w:right="-850"/>
              <w:jc w:val="center"/>
              <w:rPr>
                <w:b/>
                <w:bCs/>
                <w:iCs/>
              </w:rPr>
            </w:pPr>
          </w:p>
        </w:tc>
        <w:tc>
          <w:tcPr>
            <w:tcW w:w="4501" w:type="dxa"/>
            <w:shd w:val="clear" w:color="auto" w:fill="auto"/>
          </w:tcPr>
          <w:p w:rsidR="001F31C7" w:rsidRDefault="001F31C7" w:rsidP="00984ABC">
            <w:pPr>
              <w:spacing w:line="264" w:lineRule="auto"/>
              <w:ind w:right="-850"/>
              <w:jc w:val="center"/>
              <w:rPr>
                <w:bCs/>
                <w:iCs/>
              </w:rPr>
            </w:pPr>
            <w:r w:rsidRPr="00984ABC">
              <w:rPr>
                <w:bCs/>
                <w:iCs/>
              </w:rPr>
              <w:t>ПОДРЯДЧИК</w:t>
            </w:r>
          </w:p>
          <w:p w:rsidR="003A4D3F" w:rsidRDefault="003A4D3F" w:rsidP="00984ABC">
            <w:pPr>
              <w:spacing w:line="264" w:lineRule="auto"/>
              <w:ind w:right="-850"/>
              <w:jc w:val="center"/>
              <w:rPr>
                <w:bCs/>
                <w:iCs/>
              </w:rPr>
            </w:pPr>
          </w:p>
          <w:p w:rsidR="003A4D3F" w:rsidRDefault="003A4D3F" w:rsidP="00984ABC">
            <w:pPr>
              <w:spacing w:line="264" w:lineRule="auto"/>
              <w:ind w:right="-850"/>
              <w:jc w:val="center"/>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Default="003A4D3F" w:rsidP="003A4D3F">
            <w:pPr>
              <w:spacing w:line="264" w:lineRule="auto"/>
              <w:ind w:right="-850"/>
              <w:rPr>
                <w:bCs/>
                <w:iCs/>
              </w:rPr>
            </w:pPr>
          </w:p>
          <w:p w:rsidR="003A4D3F" w:rsidRPr="003A4D3F" w:rsidRDefault="003A4D3F" w:rsidP="003A4D3F">
            <w:pPr>
              <w:spacing w:line="264" w:lineRule="auto"/>
              <w:ind w:right="-850"/>
              <w:rPr>
                <w:bCs/>
                <w:iCs/>
              </w:rPr>
            </w:pPr>
            <w:r w:rsidRPr="003A4D3F">
              <w:rPr>
                <w:bCs/>
                <w:iCs/>
              </w:rPr>
              <w:t>____________________/__________</w:t>
            </w:r>
          </w:p>
          <w:p w:rsidR="003A4D3F" w:rsidRPr="00984ABC" w:rsidRDefault="003A4D3F" w:rsidP="003A4D3F">
            <w:pPr>
              <w:spacing w:line="264" w:lineRule="auto"/>
              <w:ind w:right="-850"/>
              <w:jc w:val="center"/>
              <w:rPr>
                <w:bCs/>
                <w:iCs/>
              </w:rPr>
            </w:pPr>
            <w:r w:rsidRPr="003A4D3F">
              <w:rPr>
                <w:bCs/>
                <w:iCs/>
              </w:rPr>
              <w:t>М.П.</w:t>
            </w:r>
          </w:p>
        </w:tc>
      </w:tr>
    </w:tbl>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3A4D3F" w:rsidRDefault="003A4D3F" w:rsidP="001F31C7">
      <w:pPr>
        <w:spacing w:line="264" w:lineRule="auto"/>
        <w:ind w:firstLine="851"/>
        <w:jc w:val="right"/>
        <w:rPr>
          <w:color w:val="000000"/>
        </w:rPr>
      </w:pPr>
    </w:p>
    <w:p w:rsidR="00150D99" w:rsidRPr="00150D99" w:rsidRDefault="00150D99" w:rsidP="001F31C7">
      <w:pPr>
        <w:spacing w:line="264" w:lineRule="auto"/>
        <w:ind w:firstLine="851"/>
        <w:jc w:val="right"/>
        <w:rPr>
          <w:color w:val="000000"/>
        </w:rPr>
      </w:pPr>
      <w:r w:rsidRPr="00150D99">
        <w:rPr>
          <w:color w:val="000000"/>
        </w:rPr>
        <w:t>Приложение № 1</w:t>
      </w:r>
    </w:p>
    <w:p w:rsidR="00150D99" w:rsidRPr="00150D99" w:rsidRDefault="00150D99" w:rsidP="00861FB2">
      <w:pPr>
        <w:spacing w:line="264" w:lineRule="auto"/>
        <w:ind w:right="-1" w:firstLine="851"/>
        <w:jc w:val="right"/>
        <w:rPr>
          <w:color w:val="000000"/>
        </w:rPr>
      </w:pPr>
      <w:r w:rsidRPr="00150D99">
        <w:rPr>
          <w:color w:val="000000"/>
        </w:rPr>
        <w:t>к Договору № _______</w:t>
      </w:r>
    </w:p>
    <w:p w:rsidR="00150D99" w:rsidRPr="00150D99" w:rsidRDefault="00150D99" w:rsidP="00861FB2">
      <w:pPr>
        <w:spacing w:line="264" w:lineRule="auto"/>
        <w:ind w:right="-1" w:firstLine="851"/>
        <w:jc w:val="right"/>
        <w:rPr>
          <w:color w:val="000000"/>
        </w:rPr>
      </w:pPr>
      <w:r w:rsidRPr="00150D99">
        <w:rPr>
          <w:color w:val="000000"/>
        </w:rPr>
        <w:t xml:space="preserve">от «__» </w:t>
      </w:r>
      <w:r w:rsidR="00861FB2">
        <w:rPr>
          <w:color w:val="000000"/>
        </w:rPr>
        <w:t>_______</w:t>
      </w:r>
      <w:r w:rsidRPr="00150D99">
        <w:rPr>
          <w:color w:val="000000"/>
        </w:rPr>
        <w:t xml:space="preserve"> 2026 г.</w:t>
      </w:r>
    </w:p>
    <w:p w:rsidR="00DB2D09" w:rsidRPr="003149DC" w:rsidRDefault="00DB2D09" w:rsidP="00861FB2">
      <w:pPr>
        <w:spacing w:line="264" w:lineRule="auto"/>
        <w:ind w:right="-1" w:firstLine="851"/>
        <w:jc w:val="right"/>
        <w:rPr>
          <w:color w:val="000000"/>
          <w:sz w:val="22"/>
          <w:szCs w:val="22"/>
        </w:rPr>
      </w:pPr>
    </w:p>
    <w:p w:rsidR="00DB2D09" w:rsidRPr="004A6E09" w:rsidRDefault="00DB2D09" w:rsidP="00861FB2">
      <w:pPr>
        <w:spacing w:line="264" w:lineRule="auto"/>
        <w:ind w:right="-1" w:firstLine="851"/>
        <w:jc w:val="center"/>
        <w:rPr>
          <w:b/>
          <w:sz w:val="23"/>
          <w:szCs w:val="23"/>
        </w:rPr>
      </w:pPr>
      <w:r w:rsidRPr="004A6E09">
        <w:rPr>
          <w:b/>
          <w:sz w:val="23"/>
          <w:szCs w:val="23"/>
        </w:rPr>
        <w:t>ТЕХНИЧЕСКОЕ ЗАДАНИЕ</w:t>
      </w:r>
    </w:p>
    <w:p w:rsidR="00DB2D09" w:rsidRPr="004A6E09" w:rsidRDefault="00C35790" w:rsidP="00861FB2">
      <w:pPr>
        <w:spacing w:line="264" w:lineRule="auto"/>
        <w:ind w:right="-1" w:firstLine="851"/>
        <w:jc w:val="center"/>
        <w:rPr>
          <w:color w:val="000000"/>
          <w:sz w:val="23"/>
          <w:szCs w:val="23"/>
          <w:shd w:val="clear" w:color="auto" w:fill="FFFFFF"/>
        </w:rPr>
      </w:pPr>
      <w:r>
        <w:rPr>
          <w:color w:val="000000"/>
        </w:rPr>
        <w:t xml:space="preserve">на выполнение работ в рамках </w:t>
      </w:r>
      <w:r w:rsidRPr="00341EC7">
        <w:rPr>
          <w:color w:val="000000"/>
          <w:lang w:bidi="ru-RU"/>
        </w:rPr>
        <w:t>проведени</w:t>
      </w:r>
      <w:r>
        <w:rPr>
          <w:color w:val="000000"/>
          <w:lang w:bidi="ru-RU"/>
        </w:rPr>
        <w:t>я</w:t>
      </w:r>
      <w:r w:rsidRPr="00341EC7">
        <w:rPr>
          <w:color w:val="000000"/>
          <w:lang w:bidi="ru-RU"/>
        </w:rPr>
        <w:t xml:space="preserve"> экологического мониторинга </w:t>
      </w:r>
      <w:r w:rsidRPr="00341EC7">
        <w:rPr>
          <w:color w:val="000000"/>
        </w:rPr>
        <w:t xml:space="preserve">по теме: </w:t>
      </w:r>
      <w:r w:rsidRPr="00341EC7">
        <w:rPr>
          <w:b/>
          <w:color w:val="000000"/>
        </w:rPr>
        <w:t>«</w:t>
      </w:r>
      <w:r>
        <w:rPr>
          <w:b/>
          <w:color w:val="000000"/>
        </w:rPr>
        <w:t>Изучение</w:t>
      </w:r>
      <w:r w:rsidRPr="009606E1">
        <w:rPr>
          <w:b/>
          <w:color w:val="000000"/>
        </w:rPr>
        <w:t xml:space="preserve"> биоты агарикоидных и афиллофороидных грибов и зеленых мхов </w:t>
      </w:r>
      <w:r>
        <w:rPr>
          <w:b/>
          <w:color w:val="000000"/>
        </w:rPr>
        <w:t xml:space="preserve">на территории </w:t>
      </w:r>
      <w:r w:rsidRPr="009606E1">
        <w:rPr>
          <w:b/>
          <w:color w:val="000000"/>
        </w:rPr>
        <w:t>Национального парка «Воттоваара</w:t>
      </w:r>
      <w:r>
        <w:rPr>
          <w:b/>
          <w:color w:val="000000"/>
        </w:rPr>
        <w:t>» в 2026 году</w:t>
      </w:r>
      <w:r w:rsidRPr="009606E1">
        <w:rPr>
          <w:b/>
          <w:color w:val="000000"/>
        </w:rPr>
        <w:t>»</w:t>
      </w:r>
    </w:p>
    <w:p w:rsidR="00DB2D09" w:rsidRPr="004A6E09" w:rsidRDefault="00DB2D09" w:rsidP="00861FB2">
      <w:pPr>
        <w:spacing w:line="264" w:lineRule="auto"/>
        <w:ind w:right="-1" w:firstLine="851"/>
        <w:jc w:val="center"/>
        <w:rPr>
          <w:color w:val="000000"/>
          <w:sz w:val="23"/>
          <w:szCs w:val="23"/>
          <w:shd w:val="clear" w:color="auto" w:fill="FFFFFF"/>
        </w:rPr>
      </w:pPr>
    </w:p>
    <w:p w:rsidR="00144B41" w:rsidRPr="00144B41" w:rsidRDefault="00DB2D09" w:rsidP="00861FB2">
      <w:pPr>
        <w:pStyle w:val="33"/>
        <w:spacing w:line="264" w:lineRule="auto"/>
        <w:ind w:right="-1" w:firstLine="851"/>
        <w:rPr>
          <w:rFonts w:ascii="Times New Roman" w:hAnsi="Times New Roman"/>
          <w:color w:val="000000"/>
          <w:sz w:val="23"/>
          <w:szCs w:val="23"/>
          <w:shd w:val="clear" w:color="auto" w:fill="FFFFFF"/>
        </w:rPr>
      </w:pPr>
      <w:r w:rsidRPr="004A6E09">
        <w:rPr>
          <w:rFonts w:ascii="Times New Roman" w:hAnsi="Times New Roman"/>
          <w:color w:val="000000"/>
          <w:sz w:val="23"/>
          <w:szCs w:val="23"/>
          <w:shd w:val="clear" w:color="auto" w:fill="FFFFFF"/>
        </w:rPr>
        <w:t>1.</w:t>
      </w:r>
      <w:r w:rsidR="002427C5" w:rsidRPr="004A6E09">
        <w:rPr>
          <w:rFonts w:ascii="Times New Roman" w:hAnsi="Times New Roman"/>
          <w:color w:val="000000"/>
          <w:sz w:val="23"/>
          <w:szCs w:val="23"/>
          <w:shd w:val="clear" w:color="auto" w:fill="FFFFFF"/>
        </w:rPr>
        <w:t> </w:t>
      </w:r>
      <w:r w:rsidR="00144B41" w:rsidRPr="00144B41">
        <w:rPr>
          <w:rFonts w:ascii="Times New Roman" w:hAnsi="Times New Roman"/>
          <w:color w:val="000000"/>
          <w:sz w:val="23"/>
          <w:szCs w:val="23"/>
          <w:shd w:val="clear" w:color="auto" w:fill="FFFFFF"/>
        </w:rPr>
        <w:t>Целью работы является изучение  видового разнообразия агарикоидных и афиллофороидных грибов и</w:t>
      </w:r>
      <w:r w:rsidR="00144B41" w:rsidRPr="00144B41">
        <w:rPr>
          <w:rFonts w:ascii="Times New Roman" w:hAnsi="Times New Roman"/>
          <w:sz w:val="23"/>
          <w:szCs w:val="23"/>
        </w:rPr>
        <w:t xml:space="preserve"> зеленых мхов  </w:t>
      </w:r>
      <w:r w:rsidR="00144B41" w:rsidRPr="00144B41">
        <w:rPr>
          <w:rFonts w:ascii="Times New Roman" w:hAnsi="Times New Roman"/>
          <w:color w:val="000000"/>
          <w:sz w:val="23"/>
          <w:szCs w:val="23"/>
          <w:shd w:val="clear" w:color="auto" w:fill="FFFFFF"/>
        </w:rPr>
        <w:t xml:space="preserve">на территории </w:t>
      </w:r>
      <w:r w:rsidR="00144B41" w:rsidRPr="00144B41">
        <w:rPr>
          <w:rFonts w:ascii="Times New Roman" w:hAnsi="Times New Roman"/>
          <w:sz w:val="23"/>
          <w:szCs w:val="23"/>
        </w:rPr>
        <w:t>Национального парка  «Воттоваара</w:t>
      </w:r>
      <w:r w:rsidR="00144B41" w:rsidRPr="00144B41">
        <w:rPr>
          <w:rFonts w:ascii="Times New Roman" w:hAnsi="Times New Roman"/>
          <w:color w:val="000000"/>
          <w:sz w:val="23"/>
          <w:szCs w:val="23"/>
          <w:shd w:val="clear" w:color="auto" w:fill="FFFFFF"/>
        </w:rPr>
        <w:t>» в соответствии с задачами национального парка (в частности, сохранение природных комплексов, сохранение среды обитания объектов животного мира, осуществление государственного мониторинга окружающей среды).</w:t>
      </w:r>
    </w:p>
    <w:p w:rsidR="00144B41" w:rsidRPr="004A6E09" w:rsidRDefault="00144B41" w:rsidP="00861FB2">
      <w:pPr>
        <w:pStyle w:val="33"/>
        <w:spacing w:line="264" w:lineRule="auto"/>
        <w:ind w:right="-1" w:firstLine="851"/>
        <w:rPr>
          <w:rFonts w:ascii="Times New Roman" w:hAnsi="Times New Roman"/>
          <w:sz w:val="23"/>
          <w:szCs w:val="23"/>
        </w:rPr>
      </w:pPr>
    </w:p>
    <w:p w:rsidR="00DB2D09" w:rsidRPr="004A6E09" w:rsidRDefault="00DB2D09" w:rsidP="00861FB2">
      <w:pPr>
        <w:pStyle w:val="33"/>
        <w:spacing w:line="264" w:lineRule="auto"/>
        <w:ind w:right="-1" w:firstLine="851"/>
        <w:rPr>
          <w:rFonts w:ascii="Times New Roman" w:hAnsi="Times New Roman"/>
          <w:sz w:val="23"/>
          <w:szCs w:val="23"/>
        </w:rPr>
      </w:pPr>
      <w:r w:rsidRPr="004A6E09">
        <w:rPr>
          <w:rFonts w:ascii="Times New Roman" w:hAnsi="Times New Roman"/>
          <w:sz w:val="23"/>
          <w:szCs w:val="23"/>
        </w:rPr>
        <w:t>2. Задачи работы:</w:t>
      </w:r>
    </w:p>
    <w:p w:rsidR="00144B41" w:rsidRPr="00144B41" w:rsidRDefault="00144B41" w:rsidP="00861FB2">
      <w:pPr>
        <w:spacing w:line="264" w:lineRule="auto"/>
        <w:ind w:right="-1" w:firstLine="851"/>
        <w:jc w:val="both"/>
        <w:rPr>
          <w:sz w:val="23"/>
          <w:szCs w:val="23"/>
          <w:lang w:eastAsia="ar-SA"/>
        </w:rPr>
      </w:pPr>
      <w:r w:rsidRPr="00144B41">
        <w:rPr>
          <w:sz w:val="23"/>
          <w:szCs w:val="23"/>
          <w:lang w:eastAsia="ar-SA"/>
        </w:rPr>
        <w:t xml:space="preserve">- инвентаризация и характеристика биоты афиллофороидных и агарикоидных грибов и зеленых мхов  </w:t>
      </w:r>
      <w:r>
        <w:rPr>
          <w:sz w:val="23"/>
          <w:szCs w:val="23"/>
          <w:lang w:eastAsia="ar-SA"/>
        </w:rPr>
        <w:t>н</w:t>
      </w:r>
      <w:r w:rsidRPr="00144B41">
        <w:rPr>
          <w:sz w:val="23"/>
          <w:szCs w:val="23"/>
          <w:lang w:eastAsia="ar-SA"/>
        </w:rPr>
        <w:t xml:space="preserve">ационального парка  «Воттоваара» в пределах кластера </w:t>
      </w:r>
      <w:r w:rsidR="00A86BA9" w:rsidRPr="00A86BA9">
        <w:rPr>
          <w:sz w:val="23"/>
          <w:szCs w:val="23"/>
          <w:lang w:eastAsia="ar-SA"/>
        </w:rPr>
        <w:t>«Горы Ахви-Варгуно-Пиро»</w:t>
      </w:r>
      <w:r w:rsidRPr="00144B41">
        <w:rPr>
          <w:sz w:val="23"/>
          <w:szCs w:val="23"/>
          <w:lang w:eastAsia="ar-SA"/>
        </w:rPr>
        <w:t>;</w:t>
      </w:r>
    </w:p>
    <w:p w:rsidR="00144B41" w:rsidRPr="00144B41" w:rsidRDefault="00144B41" w:rsidP="00861FB2">
      <w:pPr>
        <w:spacing w:line="264" w:lineRule="auto"/>
        <w:ind w:right="-1" w:firstLine="851"/>
        <w:jc w:val="both"/>
        <w:rPr>
          <w:sz w:val="23"/>
          <w:szCs w:val="23"/>
          <w:lang w:eastAsia="ar-SA"/>
        </w:rPr>
      </w:pPr>
      <w:r w:rsidRPr="00144B41">
        <w:rPr>
          <w:sz w:val="23"/>
          <w:szCs w:val="23"/>
          <w:lang w:eastAsia="ar-SA"/>
        </w:rPr>
        <w:t xml:space="preserve">-  выявление редких и охраняемых видов грибов </w:t>
      </w:r>
      <w:r w:rsidR="00A63EDD" w:rsidRPr="00A63EDD">
        <w:rPr>
          <w:sz w:val="23"/>
          <w:szCs w:val="23"/>
          <w:lang w:eastAsia="ar-SA"/>
        </w:rPr>
        <w:t xml:space="preserve">и зеленых мхов </w:t>
      </w:r>
      <w:r w:rsidRPr="00144B41">
        <w:rPr>
          <w:sz w:val="23"/>
          <w:szCs w:val="23"/>
          <w:lang w:eastAsia="ar-SA"/>
        </w:rPr>
        <w:t>на исследуемой территории;</w:t>
      </w:r>
    </w:p>
    <w:p w:rsidR="00144B41" w:rsidRPr="00144B41" w:rsidRDefault="00144B41" w:rsidP="00861FB2">
      <w:pPr>
        <w:spacing w:line="264" w:lineRule="auto"/>
        <w:ind w:right="-1" w:firstLine="851"/>
        <w:jc w:val="both"/>
        <w:rPr>
          <w:sz w:val="23"/>
          <w:szCs w:val="23"/>
          <w:lang w:eastAsia="ar-SA"/>
        </w:rPr>
      </w:pPr>
      <w:r w:rsidRPr="00144B41">
        <w:rPr>
          <w:sz w:val="23"/>
          <w:szCs w:val="23"/>
          <w:lang w:eastAsia="ar-SA"/>
        </w:rPr>
        <w:t>- обработка материалов полевых исследований и составление отчета;</w:t>
      </w:r>
    </w:p>
    <w:p w:rsidR="00144B41" w:rsidRPr="00144B41" w:rsidRDefault="00144B41" w:rsidP="00861FB2">
      <w:pPr>
        <w:spacing w:line="264" w:lineRule="auto"/>
        <w:ind w:right="-1" w:firstLine="851"/>
        <w:jc w:val="both"/>
        <w:rPr>
          <w:sz w:val="23"/>
          <w:szCs w:val="23"/>
          <w:lang w:eastAsia="ar-SA"/>
        </w:rPr>
      </w:pPr>
      <w:r w:rsidRPr="00144B41">
        <w:rPr>
          <w:sz w:val="23"/>
          <w:szCs w:val="23"/>
          <w:lang w:eastAsia="ar-SA"/>
        </w:rPr>
        <w:t>- актуализация списка видов грибов НП «Воттоваара» (с указанием видов, занесенных в Красные книги РК и РФ, список МСОП).</w:t>
      </w:r>
    </w:p>
    <w:p w:rsidR="00B24F4D" w:rsidRPr="004A6E09" w:rsidRDefault="00B24F4D" w:rsidP="00861FB2">
      <w:pPr>
        <w:spacing w:line="264" w:lineRule="auto"/>
        <w:ind w:right="-1" w:firstLine="851"/>
        <w:jc w:val="both"/>
        <w:rPr>
          <w:sz w:val="23"/>
          <w:szCs w:val="23"/>
          <w:highlight w:val="green"/>
        </w:rPr>
      </w:pPr>
    </w:p>
    <w:p w:rsidR="00664561" w:rsidRPr="004A6E09" w:rsidRDefault="001C1A3A" w:rsidP="00861FB2">
      <w:pPr>
        <w:spacing w:line="264" w:lineRule="auto"/>
        <w:ind w:right="-1" w:firstLine="851"/>
        <w:jc w:val="both"/>
        <w:rPr>
          <w:sz w:val="23"/>
          <w:szCs w:val="23"/>
        </w:rPr>
      </w:pPr>
      <w:r w:rsidRPr="004A6E09">
        <w:rPr>
          <w:sz w:val="23"/>
          <w:szCs w:val="23"/>
        </w:rPr>
        <w:t>3.</w:t>
      </w:r>
      <w:r w:rsidR="00664561" w:rsidRPr="004A6E09">
        <w:rPr>
          <w:sz w:val="23"/>
          <w:szCs w:val="23"/>
        </w:rPr>
        <w:t xml:space="preserve"> Методы исследований:</w:t>
      </w:r>
    </w:p>
    <w:p w:rsidR="005911AC" w:rsidRPr="005911AC" w:rsidRDefault="005911AC" w:rsidP="00861FB2">
      <w:pPr>
        <w:shd w:val="clear" w:color="auto" w:fill="FFFFFF"/>
        <w:spacing w:line="264" w:lineRule="auto"/>
        <w:ind w:right="-1" w:firstLine="851"/>
        <w:jc w:val="both"/>
        <w:rPr>
          <w:sz w:val="23"/>
          <w:szCs w:val="23"/>
          <w:lang w:eastAsia="ar-SA"/>
        </w:rPr>
      </w:pPr>
      <w:r w:rsidRPr="005911AC">
        <w:rPr>
          <w:sz w:val="23"/>
          <w:szCs w:val="23"/>
          <w:lang w:eastAsia="ar-SA"/>
        </w:rPr>
        <w:t>сбор образцов проводится маршрутным методом на территории НП  «Воттоваара»  (кластер «</w:t>
      </w:r>
      <w:r>
        <w:rPr>
          <w:sz w:val="23"/>
          <w:szCs w:val="23"/>
          <w:lang w:eastAsia="ar-SA"/>
        </w:rPr>
        <w:t xml:space="preserve">Горы </w:t>
      </w:r>
      <w:r w:rsidRPr="005911AC">
        <w:rPr>
          <w:sz w:val="23"/>
          <w:szCs w:val="23"/>
          <w:lang w:eastAsia="ar-SA"/>
        </w:rPr>
        <w:t xml:space="preserve">Ахви-Варгуно-Пиро»). Особое внимание уделяется разным биотопам и характерным местам плодоношения грибов и местообитаниям зеленых мхов. Идентификация собранного материала проводится в лабораторных условиях с использованием микроскопов с увеличением до 1000x, стандартных реактивов и современных определителей. </w:t>
      </w:r>
    </w:p>
    <w:p w:rsidR="00E27D54" w:rsidRPr="004A6E09" w:rsidRDefault="00E27D54" w:rsidP="00861FB2">
      <w:pPr>
        <w:shd w:val="clear" w:color="auto" w:fill="FFFFFF"/>
        <w:spacing w:line="264" w:lineRule="auto"/>
        <w:ind w:right="-1" w:firstLine="851"/>
        <w:jc w:val="both"/>
        <w:rPr>
          <w:color w:val="2C2D2E"/>
          <w:sz w:val="23"/>
          <w:szCs w:val="23"/>
        </w:rPr>
      </w:pPr>
      <w:r w:rsidRPr="004A6E09">
        <w:rPr>
          <w:color w:val="2C2D2E"/>
          <w:sz w:val="23"/>
          <w:szCs w:val="23"/>
        </w:rPr>
        <w:t> </w:t>
      </w:r>
    </w:p>
    <w:p w:rsidR="00664561" w:rsidRPr="004A6E09" w:rsidRDefault="00664561" w:rsidP="00861FB2">
      <w:pPr>
        <w:spacing w:line="264" w:lineRule="auto"/>
        <w:ind w:right="-1" w:firstLine="851"/>
        <w:jc w:val="both"/>
        <w:rPr>
          <w:sz w:val="23"/>
          <w:szCs w:val="23"/>
        </w:rPr>
      </w:pPr>
      <w:r w:rsidRPr="004A6E09">
        <w:rPr>
          <w:sz w:val="23"/>
          <w:szCs w:val="23"/>
        </w:rPr>
        <w:t>4. Форма представления результатов работы:</w:t>
      </w:r>
    </w:p>
    <w:p w:rsidR="005911AC" w:rsidRPr="005911AC" w:rsidRDefault="005911AC" w:rsidP="00861FB2">
      <w:pPr>
        <w:pStyle w:val="33"/>
        <w:spacing w:line="264" w:lineRule="auto"/>
        <w:ind w:right="-1" w:firstLine="851"/>
        <w:rPr>
          <w:rFonts w:ascii="Times New Roman" w:hAnsi="Times New Roman"/>
          <w:sz w:val="23"/>
          <w:szCs w:val="23"/>
        </w:rPr>
      </w:pPr>
      <w:r w:rsidRPr="005911AC">
        <w:rPr>
          <w:rFonts w:ascii="Times New Roman" w:hAnsi="Times New Roman"/>
          <w:sz w:val="23"/>
          <w:szCs w:val="23"/>
        </w:rPr>
        <w:t xml:space="preserve">по результатам </w:t>
      </w:r>
      <w:r w:rsidR="008559F7">
        <w:rPr>
          <w:rFonts w:ascii="Times New Roman" w:hAnsi="Times New Roman"/>
          <w:sz w:val="23"/>
          <w:szCs w:val="23"/>
        </w:rPr>
        <w:t xml:space="preserve">мониторинговых </w:t>
      </w:r>
      <w:r w:rsidRPr="005911AC">
        <w:rPr>
          <w:rFonts w:ascii="Times New Roman" w:hAnsi="Times New Roman"/>
          <w:sz w:val="23"/>
          <w:szCs w:val="23"/>
        </w:rPr>
        <w:t xml:space="preserve">исследований составляется аналитический отчет (в формате </w:t>
      </w:r>
      <w:r w:rsidRPr="005911AC">
        <w:rPr>
          <w:rFonts w:ascii="Times New Roman" w:hAnsi="Times New Roman"/>
          <w:sz w:val="23"/>
          <w:szCs w:val="23"/>
          <w:lang w:val="en-US"/>
        </w:rPr>
        <w:t>PDF</w:t>
      </w:r>
      <w:r w:rsidRPr="005911AC">
        <w:rPr>
          <w:rFonts w:ascii="Times New Roman" w:hAnsi="Times New Roman"/>
          <w:sz w:val="23"/>
          <w:szCs w:val="23"/>
        </w:rPr>
        <w:t xml:space="preserve"> или Word), актуализированный систематический список грибов и зеленых мхов (в формате </w:t>
      </w:r>
      <w:r w:rsidRPr="005911AC">
        <w:rPr>
          <w:rFonts w:ascii="Times New Roman" w:hAnsi="Times New Roman"/>
          <w:sz w:val="23"/>
          <w:szCs w:val="23"/>
          <w:lang w:val="en-US"/>
        </w:rPr>
        <w:t>Excel</w:t>
      </w:r>
      <w:r w:rsidRPr="005911AC">
        <w:rPr>
          <w:rFonts w:ascii="Times New Roman" w:hAnsi="Times New Roman"/>
          <w:sz w:val="23"/>
          <w:szCs w:val="23"/>
        </w:rPr>
        <w:t xml:space="preserve">),  файлы с треками маршрутов и точками находок редких видов (в формате </w:t>
      </w:r>
      <w:r w:rsidRPr="005911AC">
        <w:rPr>
          <w:rFonts w:ascii="Times New Roman" w:hAnsi="Times New Roman"/>
          <w:sz w:val="23"/>
          <w:szCs w:val="23"/>
          <w:lang w:val="en-US"/>
        </w:rPr>
        <w:t>KMZ</w:t>
      </w:r>
      <w:r w:rsidRPr="005911AC">
        <w:rPr>
          <w:rFonts w:ascii="Times New Roman" w:hAnsi="Times New Roman"/>
          <w:sz w:val="23"/>
          <w:szCs w:val="23"/>
        </w:rPr>
        <w:t xml:space="preserve">), которые передаются Заказчику в электронном виде на цифровом носителе или по электронной почте на адрес </w:t>
      </w:r>
      <w:r>
        <w:rPr>
          <w:rFonts w:ascii="Times New Roman" w:hAnsi="Times New Roman"/>
          <w:sz w:val="23"/>
          <w:szCs w:val="23"/>
          <w:lang w:val="en-US"/>
        </w:rPr>
        <w:t>mail</w:t>
      </w:r>
      <w:r w:rsidRPr="005911AC">
        <w:rPr>
          <w:rFonts w:ascii="Times New Roman" w:hAnsi="Times New Roman"/>
          <w:sz w:val="23"/>
          <w:szCs w:val="23"/>
        </w:rPr>
        <w:t>@</w:t>
      </w:r>
      <w:r>
        <w:rPr>
          <w:rFonts w:ascii="Times New Roman" w:hAnsi="Times New Roman"/>
          <w:sz w:val="23"/>
          <w:szCs w:val="23"/>
          <w:lang w:val="en-US"/>
        </w:rPr>
        <w:t>vodlozero</w:t>
      </w:r>
      <w:r w:rsidRPr="005911AC">
        <w:rPr>
          <w:rFonts w:ascii="Times New Roman" w:hAnsi="Times New Roman"/>
          <w:sz w:val="23"/>
          <w:szCs w:val="23"/>
        </w:rPr>
        <w:t>.ru.</w:t>
      </w:r>
    </w:p>
    <w:p w:rsidR="00361F33" w:rsidRPr="004A6E09" w:rsidRDefault="00361F33" w:rsidP="00861FB2">
      <w:pPr>
        <w:pStyle w:val="33"/>
        <w:spacing w:line="264" w:lineRule="auto"/>
        <w:ind w:right="-1" w:firstLine="851"/>
        <w:rPr>
          <w:rFonts w:ascii="Times New Roman" w:hAnsi="Times New Roman"/>
          <w:sz w:val="23"/>
          <w:szCs w:val="23"/>
        </w:rPr>
      </w:pPr>
    </w:p>
    <w:p w:rsidR="00664561" w:rsidRPr="004A6E09" w:rsidRDefault="00664561" w:rsidP="00861FB2">
      <w:pPr>
        <w:spacing w:line="264" w:lineRule="auto"/>
        <w:ind w:right="-1" w:firstLine="851"/>
        <w:jc w:val="both"/>
        <w:rPr>
          <w:sz w:val="23"/>
          <w:szCs w:val="23"/>
        </w:rPr>
      </w:pPr>
      <w:r w:rsidRPr="004A6E09">
        <w:rPr>
          <w:sz w:val="23"/>
          <w:szCs w:val="23"/>
        </w:rPr>
        <w:t>5. Требования к отчету:</w:t>
      </w:r>
    </w:p>
    <w:p w:rsidR="00187E64" w:rsidRPr="00187E64" w:rsidRDefault="00187E64" w:rsidP="00861FB2">
      <w:pPr>
        <w:spacing w:line="264" w:lineRule="auto"/>
        <w:ind w:right="-1" w:firstLine="851"/>
        <w:jc w:val="both"/>
        <w:rPr>
          <w:sz w:val="23"/>
          <w:szCs w:val="23"/>
        </w:rPr>
      </w:pPr>
      <w:r w:rsidRPr="00187E64">
        <w:rPr>
          <w:sz w:val="23"/>
          <w:szCs w:val="23"/>
        </w:rPr>
        <w:t>- отчет состоит из следующих структурных элементов: титульный лист, реферат, содержание, перечень сокращений и обозначений, введение, основная часть отчета, заключение, список использованных источников, приложения (списки, фото, картографические материалы и т.д.);</w:t>
      </w:r>
    </w:p>
    <w:p w:rsidR="00187E64" w:rsidRPr="00187E64" w:rsidRDefault="00187E64" w:rsidP="00861FB2">
      <w:pPr>
        <w:spacing w:line="264" w:lineRule="auto"/>
        <w:ind w:right="-1" w:firstLine="851"/>
        <w:jc w:val="both"/>
        <w:rPr>
          <w:sz w:val="23"/>
          <w:szCs w:val="23"/>
        </w:rPr>
      </w:pPr>
      <w:r w:rsidRPr="00187E64">
        <w:rPr>
          <w:sz w:val="23"/>
          <w:szCs w:val="23"/>
        </w:rPr>
        <w:t>- в отчете отражены тема, актуальность, цель и задачи, объект и методы исследования, полученные результаты и их обсуждение, выводы; в сутевой части отчета подробно раскрываются поставленные задачи (п. 2 ТЗ);</w:t>
      </w:r>
    </w:p>
    <w:p w:rsidR="00187E64" w:rsidRPr="00187E64" w:rsidRDefault="00187E64" w:rsidP="00861FB2">
      <w:pPr>
        <w:spacing w:line="264" w:lineRule="auto"/>
        <w:ind w:right="-1" w:firstLine="851"/>
        <w:jc w:val="both"/>
        <w:rPr>
          <w:sz w:val="23"/>
          <w:szCs w:val="23"/>
        </w:rPr>
      </w:pPr>
      <w:r w:rsidRPr="00187E64">
        <w:rPr>
          <w:sz w:val="23"/>
          <w:szCs w:val="23"/>
        </w:rPr>
        <w:t>- текст отчета оформляется шрифтом Times New Roman, 12 или 14 кеглем, с межстрочным интервалом 1–1,3 пт, выравнивается по ширине, абзацный отступ в тексте – 1,25 см; таблицы и рисунки, содержащиеся в тексте (с обязательной ссылкой на них), пронумеровываются и подписываются, для фотографий указывается авторство; латинские видовые и родовые названия выделяются курсивом; ссылки на литературу приводятся в круглых скобках в виде фамилии и года публикаций на языке оригинала в хронологическом порядке (Иванов, 2014; Петров и др., 2020), в случае более трех авторов применяется сокращение «и др.» или «et al.», в списке литературы ссылки перечисляются в алфавитном порядке, нумеруются;</w:t>
      </w:r>
    </w:p>
    <w:p w:rsidR="00187E64" w:rsidRPr="00187E64" w:rsidRDefault="00187E64" w:rsidP="00861FB2">
      <w:pPr>
        <w:spacing w:line="264" w:lineRule="auto"/>
        <w:ind w:right="-1" w:firstLine="851"/>
        <w:jc w:val="both"/>
        <w:rPr>
          <w:sz w:val="23"/>
          <w:szCs w:val="23"/>
        </w:rPr>
      </w:pPr>
      <w:r w:rsidRPr="00187E64">
        <w:rPr>
          <w:sz w:val="23"/>
          <w:szCs w:val="23"/>
        </w:rPr>
        <w:t>- при использовании латинских названий видов приводится валидное название согласно базе данных GBIF (согласно п. 6), синонимичные названия указываются в скобках;</w:t>
      </w:r>
    </w:p>
    <w:p w:rsidR="00187E64" w:rsidRPr="00187E64" w:rsidRDefault="00187E64" w:rsidP="00861FB2">
      <w:pPr>
        <w:spacing w:line="264" w:lineRule="auto"/>
        <w:ind w:right="-1" w:firstLine="851"/>
        <w:jc w:val="both"/>
        <w:rPr>
          <w:sz w:val="23"/>
          <w:szCs w:val="23"/>
        </w:rPr>
      </w:pPr>
      <w:r w:rsidRPr="00187E64">
        <w:rPr>
          <w:sz w:val="23"/>
          <w:szCs w:val="23"/>
        </w:rPr>
        <w:t>- координаты, содержащиеся в отчете, приводятся в системе WGS84 (десятичный формат);</w:t>
      </w:r>
    </w:p>
    <w:p w:rsidR="00187E64" w:rsidRPr="00187E64" w:rsidRDefault="00187E64" w:rsidP="00861FB2">
      <w:pPr>
        <w:spacing w:line="264" w:lineRule="auto"/>
        <w:ind w:right="-1" w:firstLine="851"/>
        <w:jc w:val="both"/>
        <w:rPr>
          <w:sz w:val="23"/>
          <w:szCs w:val="23"/>
        </w:rPr>
      </w:pPr>
      <w:r w:rsidRPr="00187E64">
        <w:rPr>
          <w:sz w:val="23"/>
          <w:szCs w:val="23"/>
        </w:rPr>
        <w:t>- картографические материалы, используемые в отчете, приводятся с указанием масштаба и источника; в картографических материалах проводятся границы исследуемых биотопов (по возможности).</w:t>
      </w:r>
    </w:p>
    <w:p w:rsidR="00187E64" w:rsidRPr="00187E64" w:rsidRDefault="00187E64" w:rsidP="00861FB2">
      <w:pPr>
        <w:spacing w:line="264" w:lineRule="auto"/>
        <w:ind w:right="-1" w:firstLine="851"/>
        <w:jc w:val="both"/>
        <w:rPr>
          <w:sz w:val="23"/>
          <w:szCs w:val="23"/>
        </w:rPr>
      </w:pPr>
    </w:p>
    <w:p w:rsidR="00187E64" w:rsidRPr="00187E64" w:rsidRDefault="00187E64" w:rsidP="00861FB2">
      <w:pPr>
        <w:spacing w:line="264" w:lineRule="auto"/>
        <w:ind w:right="-1" w:firstLine="851"/>
        <w:jc w:val="both"/>
        <w:rPr>
          <w:sz w:val="23"/>
          <w:szCs w:val="23"/>
        </w:rPr>
      </w:pPr>
      <w:r w:rsidRPr="00187E64">
        <w:rPr>
          <w:sz w:val="23"/>
          <w:szCs w:val="23"/>
        </w:rPr>
        <w:t>6. Требования к списку видов:</w:t>
      </w:r>
    </w:p>
    <w:p w:rsidR="00187E64" w:rsidRPr="00187E64" w:rsidRDefault="00187E64" w:rsidP="00861FB2">
      <w:pPr>
        <w:spacing w:line="264" w:lineRule="auto"/>
        <w:ind w:right="-1" w:firstLine="851"/>
        <w:jc w:val="both"/>
        <w:rPr>
          <w:sz w:val="23"/>
          <w:szCs w:val="23"/>
        </w:rPr>
      </w:pPr>
      <w:r w:rsidRPr="00187E64">
        <w:rPr>
          <w:b/>
          <w:sz w:val="23"/>
          <w:szCs w:val="23"/>
        </w:rPr>
        <w:t>-</w:t>
      </w:r>
      <w:r w:rsidRPr="00187E64">
        <w:rPr>
          <w:sz w:val="23"/>
          <w:szCs w:val="23"/>
        </w:rPr>
        <w:t xml:space="preserve"> список представляет собой таблицу </w:t>
      </w:r>
      <w:r w:rsidRPr="00187E64">
        <w:rPr>
          <w:color w:val="000000"/>
          <w:sz w:val="23"/>
          <w:szCs w:val="23"/>
          <w:shd w:val="clear" w:color="auto" w:fill="FFFFFF"/>
        </w:rPr>
        <w:t xml:space="preserve">в формате </w:t>
      </w:r>
      <w:r w:rsidRPr="00187E64">
        <w:rPr>
          <w:color w:val="000000"/>
          <w:sz w:val="23"/>
          <w:szCs w:val="23"/>
          <w:shd w:val="clear" w:color="auto" w:fill="FFFFFF"/>
          <w:lang w:val="en-US"/>
        </w:rPr>
        <w:t>Excel</w:t>
      </w:r>
      <w:r w:rsidRPr="00187E64">
        <w:rPr>
          <w:color w:val="000000"/>
          <w:sz w:val="23"/>
          <w:szCs w:val="23"/>
          <w:shd w:val="clear" w:color="auto" w:fill="FFFFFF"/>
        </w:rPr>
        <w:t xml:space="preserve"> (предоставляется Заказчиком)</w:t>
      </w:r>
      <w:r w:rsidRPr="00187E64">
        <w:rPr>
          <w:sz w:val="23"/>
          <w:szCs w:val="23"/>
        </w:rPr>
        <w:t>, состоящую из следующих столбцов: «№», «№ в группе», «Латинское название вида», «Русское название вида», «Красная книга (РК_2020; РФ_2023; МСОП_2025)», «Новые находки (автор, год)», «Повторные находки», «Публикации»;</w:t>
      </w:r>
    </w:p>
    <w:p w:rsidR="00187E64" w:rsidRPr="00187E64" w:rsidRDefault="00187E64" w:rsidP="00861FB2">
      <w:pPr>
        <w:spacing w:line="264" w:lineRule="auto"/>
        <w:ind w:right="-1" w:firstLine="851"/>
        <w:jc w:val="both"/>
        <w:rPr>
          <w:sz w:val="23"/>
          <w:szCs w:val="23"/>
        </w:rPr>
      </w:pPr>
      <w:r w:rsidRPr="00187E64">
        <w:rPr>
          <w:b/>
          <w:sz w:val="23"/>
          <w:szCs w:val="23"/>
        </w:rPr>
        <w:t>-</w:t>
      </w:r>
      <w:r w:rsidRPr="00187E64">
        <w:rPr>
          <w:sz w:val="23"/>
          <w:szCs w:val="23"/>
        </w:rPr>
        <w:t xml:space="preserve"> в графу «Латинское название вида» вносится название вида на латинском языке; валидное название вида приводится согласно базе данных </w:t>
      </w:r>
      <w:r w:rsidRPr="00187E64">
        <w:rPr>
          <w:sz w:val="23"/>
          <w:szCs w:val="23"/>
          <w:lang w:val="en-US"/>
        </w:rPr>
        <w:t>GBIF</w:t>
      </w:r>
      <w:r w:rsidRPr="00187E64">
        <w:rPr>
          <w:sz w:val="23"/>
          <w:szCs w:val="23"/>
        </w:rPr>
        <w:t xml:space="preserve"> (в случае отсутствия синхронизации с Index Fungorum название приводится по последней), синонимичные названия указываются в скобках;</w:t>
      </w:r>
    </w:p>
    <w:p w:rsidR="00187E64" w:rsidRPr="00187E64" w:rsidRDefault="00187E64" w:rsidP="00861FB2">
      <w:pPr>
        <w:spacing w:line="264" w:lineRule="auto"/>
        <w:ind w:right="-1" w:firstLine="851"/>
        <w:jc w:val="both"/>
        <w:rPr>
          <w:sz w:val="23"/>
          <w:szCs w:val="23"/>
        </w:rPr>
      </w:pPr>
      <w:r w:rsidRPr="00187E64">
        <w:rPr>
          <w:b/>
          <w:sz w:val="23"/>
          <w:szCs w:val="23"/>
        </w:rPr>
        <w:t>-</w:t>
      </w:r>
      <w:r w:rsidRPr="00187E64">
        <w:rPr>
          <w:sz w:val="23"/>
          <w:szCs w:val="23"/>
        </w:rPr>
        <w:t xml:space="preserve"> в графу «Русское название вида» вносится название вида на русском языке (если таковое имеется);</w:t>
      </w:r>
    </w:p>
    <w:p w:rsidR="00187E64" w:rsidRPr="00187E64" w:rsidRDefault="00187E64" w:rsidP="00861FB2">
      <w:pPr>
        <w:spacing w:line="264" w:lineRule="auto"/>
        <w:ind w:right="-1" w:firstLine="851"/>
        <w:jc w:val="both"/>
        <w:rPr>
          <w:sz w:val="23"/>
          <w:szCs w:val="23"/>
        </w:rPr>
      </w:pPr>
      <w:r w:rsidRPr="00187E64">
        <w:rPr>
          <w:b/>
          <w:sz w:val="23"/>
          <w:szCs w:val="23"/>
        </w:rPr>
        <w:t>-</w:t>
      </w:r>
      <w:r w:rsidRPr="00187E64">
        <w:rPr>
          <w:sz w:val="23"/>
          <w:szCs w:val="23"/>
        </w:rPr>
        <w:t xml:space="preserve"> в графу «Красная книга» заносится категория статуса вида согласно актуальным изданиям Красных книг Республики Карелия и Российской Федерации, актуальному списку МСОП;</w:t>
      </w:r>
    </w:p>
    <w:p w:rsidR="00187E64" w:rsidRPr="00187E64" w:rsidRDefault="00187E64" w:rsidP="00861FB2">
      <w:pPr>
        <w:spacing w:line="264" w:lineRule="auto"/>
        <w:ind w:right="-1" w:firstLine="851"/>
        <w:jc w:val="both"/>
        <w:rPr>
          <w:sz w:val="23"/>
          <w:szCs w:val="23"/>
        </w:rPr>
      </w:pPr>
      <w:r w:rsidRPr="00187E64">
        <w:rPr>
          <w:b/>
          <w:sz w:val="23"/>
          <w:szCs w:val="23"/>
        </w:rPr>
        <w:t>-</w:t>
      </w:r>
      <w:r w:rsidRPr="00187E64">
        <w:rPr>
          <w:sz w:val="23"/>
          <w:szCs w:val="23"/>
        </w:rPr>
        <w:t xml:space="preserve"> в графу «Новые находки» заносится информация о первой встрече вида на изучаемой территории (если оригинальные данные отсутствуют, то указывается ссылка на публикацию);</w:t>
      </w:r>
    </w:p>
    <w:p w:rsidR="00187E64" w:rsidRPr="00187E64" w:rsidRDefault="00187E64" w:rsidP="00861FB2">
      <w:pPr>
        <w:spacing w:line="264" w:lineRule="auto"/>
        <w:ind w:right="-1" w:firstLine="851"/>
        <w:jc w:val="both"/>
        <w:rPr>
          <w:sz w:val="23"/>
          <w:szCs w:val="23"/>
        </w:rPr>
      </w:pPr>
      <w:r w:rsidRPr="00187E64">
        <w:rPr>
          <w:b/>
          <w:sz w:val="23"/>
          <w:szCs w:val="23"/>
        </w:rPr>
        <w:t>-</w:t>
      </w:r>
      <w:r w:rsidRPr="00187E64">
        <w:rPr>
          <w:sz w:val="23"/>
          <w:szCs w:val="23"/>
        </w:rPr>
        <w:t xml:space="preserve"> в графу «Повторные находки» заносится информация о повторных встречах видов, ранее отмеченных на изучаемой территории;</w:t>
      </w:r>
    </w:p>
    <w:p w:rsidR="00187E64" w:rsidRPr="00187E64" w:rsidRDefault="00187E64" w:rsidP="00861FB2">
      <w:pPr>
        <w:spacing w:line="264" w:lineRule="auto"/>
        <w:ind w:right="-1" w:firstLine="851"/>
        <w:jc w:val="both"/>
        <w:rPr>
          <w:sz w:val="23"/>
          <w:szCs w:val="23"/>
        </w:rPr>
      </w:pPr>
      <w:r w:rsidRPr="00187E64">
        <w:rPr>
          <w:sz w:val="23"/>
          <w:szCs w:val="23"/>
        </w:rPr>
        <w:t>- в графе «Публикации» указываются автор и год статьи, в которой опубликована информация об указанной находке;</w:t>
      </w:r>
    </w:p>
    <w:p w:rsidR="00187E64" w:rsidRPr="00187E64" w:rsidRDefault="00187E64" w:rsidP="00861FB2">
      <w:pPr>
        <w:spacing w:line="264" w:lineRule="auto"/>
        <w:ind w:right="-1" w:firstLine="851"/>
        <w:jc w:val="both"/>
        <w:rPr>
          <w:sz w:val="23"/>
          <w:szCs w:val="23"/>
        </w:rPr>
      </w:pPr>
      <w:r w:rsidRPr="00187E64">
        <w:rPr>
          <w:b/>
          <w:sz w:val="23"/>
          <w:szCs w:val="23"/>
        </w:rPr>
        <w:t>-</w:t>
      </w:r>
      <w:r w:rsidRPr="00187E64">
        <w:rPr>
          <w:sz w:val="23"/>
          <w:szCs w:val="23"/>
        </w:rPr>
        <w:t xml:space="preserve"> виды в таблице перечисляются с разбивкой на группы, в алфавитном порядке.</w:t>
      </w:r>
    </w:p>
    <w:p w:rsidR="00187E64" w:rsidRPr="00187E64" w:rsidRDefault="00187E64" w:rsidP="00861FB2">
      <w:pPr>
        <w:spacing w:line="264" w:lineRule="auto"/>
        <w:ind w:right="-1" w:firstLine="567"/>
        <w:jc w:val="both"/>
        <w:rPr>
          <w:sz w:val="23"/>
          <w:szCs w:val="23"/>
        </w:rPr>
      </w:pPr>
    </w:p>
    <w:p w:rsidR="00187E64" w:rsidRPr="00187E64" w:rsidRDefault="00187E64" w:rsidP="00861FB2">
      <w:pPr>
        <w:spacing w:line="0" w:lineRule="atLeast"/>
        <w:ind w:left="426" w:right="-1"/>
        <w:jc w:val="both"/>
        <w:rPr>
          <w:sz w:val="22"/>
          <w:szCs w:val="22"/>
        </w:rPr>
      </w:pPr>
    </w:p>
    <w:p w:rsidR="00361F33" w:rsidRPr="002F6AD4" w:rsidRDefault="00361F33" w:rsidP="00861FB2">
      <w:pPr>
        <w:pStyle w:val="33"/>
        <w:spacing w:line="0" w:lineRule="atLeast"/>
        <w:ind w:left="426" w:right="-1"/>
        <w:rPr>
          <w:rFonts w:ascii="Times New Roman" w:hAnsi="Times New Roman"/>
          <w:sz w:val="22"/>
          <w:szCs w:val="22"/>
        </w:rPr>
      </w:pPr>
    </w:p>
    <w:p w:rsidR="003149DC" w:rsidRPr="003149DC" w:rsidRDefault="003149DC" w:rsidP="00861FB2">
      <w:pPr>
        <w:pStyle w:val="33"/>
        <w:spacing w:line="0" w:lineRule="atLeast"/>
        <w:ind w:left="426" w:right="-1"/>
        <w:jc w:val="center"/>
        <w:rPr>
          <w:rFonts w:ascii="Times New Roman" w:hAnsi="Times New Roman"/>
          <w:sz w:val="22"/>
          <w:szCs w:val="22"/>
        </w:rPr>
      </w:pPr>
    </w:p>
    <w:tbl>
      <w:tblPr>
        <w:tblW w:w="10611" w:type="dxa"/>
        <w:tblInd w:w="-34" w:type="dxa"/>
        <w:tblLook w:val="04A0" w:firstRow="1" w:lastRow="0" w:firstColumn="1" w:lastColumn="0" w:noHBand="0" w:noVBand="1"/>
      </w:tblPr>
      <w:tblGrid>
        <w:gridCol w:w="10389"/>
        <w:gridCol w:w="222"/>
      </w:tblGrid>
      <w:tr w:rsidR="003149DC" w:rsidRPr="003149DC" w:rsidTr="00E565AD">
        <w:trPr>
          <w:trHeight w:val="794"/>
        </w:trPr>
        <w:tc>
          <w:tcPr>
            <w:tcW w:w="10389" w:type="dxa"/>
          </w:tcPr>
          <w:tbl>
            <w:tblPr>
              <w:tblW w:w="8788" w:type="dxa"/>
              <w:tblInd w:w="534" w:type="dxa"/>
              <w:tblLook w:val="04A0" w:firstRow="1" w:lastRow="0" w:firstColumn="1" w:lastColumn="0" w:noHBand="0" w:noVBand="1"/>
            </w:tblPr>
            <w:tblGrid>
              <w:gridCol w:w="4462"/>
              <w:gridCol w:w="4326"/>
            </w:tblGrid>
            <w:tr w:rsidR="00F77CA8" w:rsidRPr="00D9158E" w:rsidTr="00D00F7A">
              <w:trPr>
                <w:trHeight w:val="783"/>
              </w:trPr>
              <w:tc>
                <w:tcPr>
                  <w:tcW w:w="4462" w:type="dxa"/>
                </w:tcPr>
                <w:p w:rsidR="00F77CA8" w:rsidRPr="00A9300A" w:rsidRDefault="00F77CA8" w:rsidP="001F31C7">
                  <w:pPr>
                    <w:pStyle w:val="2"/>
                    <w:ind w:right="-1"/>
                    <w:jc w:val="center"/>
                    <w:rPr>
                      <w:i w:val="0"/>
                      <w:sz w:val="24"/>
                      <w:szCs w:val="24"/>
                      <w:lang w:val="ru-RU"/>
                    </w:rPr>
                  </w:pPr>
                  <w:r w:rsidRPr="00A9300A">
                    <w:rPr>
                      <w:i w:val="0"/>
                      <w:sz w:val="24"/>
                      <w:szCs w:val="24"/>
                      <w:lang w:val="ru-RU"/>
                    </w:rPr>
                    <w:t>ЗАКАЗЧИК:</w:t>
                  </w:r>
                </w:p>
                <w:p w:rsidR="00F77CA8" w:rsidRPr="00A9300A" w:rsidRDefault="00F77CA8" w:rsidP="001F31C7">
                  <w:pPr>
                    <w:pStyle w:val="2"/>
                    <w:ind w:right="-1"/>
                    <w:jc w:val="center"/>
                    <w:rPr>
                      <w:b/>
                      <w:i w:val="0"/>
                      <w:sz w:val="24"/>
                      <w:szCs w:val="24"/>
                      <w:lang w:val="ru-RU"/>
                    </w:rPr>
                  </w:pPr>
                  <w:r w:rsidRPr="00A9300A">
                    <w:rPr>
                      <w:b/>
                      <w:i w:val="0"/>
                      <w:sz w:val="24"/>
                      <w:szCs w:val="24"/>
                      <w:lang w:val="ru-RU"/>
                    </w:rPr>
                    <w:t>ФГБУ «Национальный парк «Водлозерский»</w:t>
                  </w:r>
                </w:p>
                <w:p w:rsidR="00F77CA8" w:rsidRPr="00A9300A" w:rsidRDefault="00F77CA8" w:rsidP="001F31C7">
                  <w:pPr>
                    <w:ind w:right="-1"/>
                    <w:jc w:val="center"/>
                  </w:pPr>
                </w:p>
              </w:tc>
              <w:tc>
                <w:tcPr>
                  <w:tcW w:w="4326" w:type="dxa"/>
                </w:tcPr>
                <w:p w:rsidR="00F77CA8" w:rsidRPr="00A9300A" w:rsidRDefault="00D00F7A" w:rsidP="001F31C7">
                  <w:pPr>
                    <w:pStyle w:val="2"/>
                    <w:ind w:right="-1"/>
                    <w:jc w:val="center"/>
                    <w:rPr>
                      <w:i w:val="0"/>
                      <w:sz w:val="24"/>
                      <w:szCs w:val="24"/>
                      <w:lang w:val="ru-RU"/>
                    </w:rPr>
                  </w:pPr>
                  <w:r>
                    <w:rPr>
                      <w:i w:val="0"/>
                      <w:sz w:val="24"/>
                      <w:szCs w:val="24"/>
                      <w:lang w:val="ru-RU"/>
                    </w:rPr>
                    <w:t>ПОДРЯДЧИК</w:t>
                  </w:r>
                  <w:r w:rsidR="00F77CA8" w:rsidRPr="00A9300A">
                    <w:rPr>
                      <w:i w:val="0"/>
                      <w:sz w:val="24"/>
                      <w:szCs w:val="24"/>
                      <w:lang w:val="ru-RU"/>
                    </w:rPr>
                    <w:t>:</w:t>
                  </w:r>
                </w:p>
                <w:p w:rsidR="00F77CA8" w:rsidRPr="00A9300A" w:rsidRDefault="00F77CA8" w:rsidP="001F31C7">
                  <w:pPr>
                    <w:ind w:right="-1"/>
                    <w:jc w:val="center"/>
                    <w:rPr>
                      <w:b/>
                    </w:rPr>
                  </w:pPr>
                </w:p>
              </w:tc>
            </w:tr>
            <w:tr w:rsidR="009B10BC" w:rsidRPr="00D9158E" w:rsidTr="00D00F7A">
              <w:trPr>
                <w:trHeight w:val="530"/>
              </w:trPr>
              <w:tc>
                <w:tcPr>
                  <w:tcW w:w="4462" w:type="dxa"/>
                </w:tcPr>
                <w:p w:rsidR="009B10BC" w:rsidRPr="009B10BC" w:rsidRDefault="00473D3A" w:rsidP="001F31C7">
                  <w:pPr>
                    <w:pStyle w:val="af2"/>
                    <w:ind w:right="-1"/>
                  </w:pPr>
                  <w:r>
                    <w:t>Директор</w:t>
                  </w:r>
                </w:p>
                <w:p w:rsidR="009B10BC" w:rsidRPr="00CD41C1" w:rsidRDefault="009B10BC" w:rsidP="001F31C7">
                  <w:pPr>
                    <w:pStyle w:val="af2"/>
                    <w:ind w:right="-1"/>
                  </w:pPr>
                </w:p>
              </w:tc>
              <w:tc>
                <w:tcPr>
                  <w:tcW w:w="4326" w:type="dxa"/>
                </w:tcPr>
                <w:p w:rsidR="009B10BC" w:rsidRPr="004C0FDF" w:rsidRDefault="009B10BC" w:rsidP="001F31C7">
                  <w:pPr>
                    <w:ind w:left="-108" w:right="-1"/>
                  </w:pPr>
                </w:p>
              </w:tc>
            </w:tr>
            <w:tr w:rsidR="009B10BC" w:rsidRPr="00D9158E" w:rsidTr="00D00F7A">
              <w:trPr>
                <w:trHeight w:val="264"/>
              </w:trPr>
              <w:tc>
                <w:tcPr>
                  <w:tcW w:w="4462" w:type="dxa"/>
                </w:tcPr>
                <w:p w:rsidR="009B10BC" w:rsidRPr="00CD41C1" w:rsidRDefault="009B10BC" w:rsidP="001F31C7">
                  <w:pPr>
                    <w:ind w:right="-1"/>
                  </w:pPr>
                </w:p>
              </w:tc>
              <w:tc>
                <w:tcPr>
                  <w:tcW w:w="4326" w:type="dxa"/>
                </w:tcPr>
                <w:p w:rsidR="009B10BC" w:rsidRPr="004C0FDF" w:rsidRDefault="009B10BC" w:rsidP="001F31C7">
                  <w:pPr>
                    <w:ind w:right="-1"/>
                  </w:pPr>
                </w:p>
              </w:tc>
            </w:tr>
            <w:tr w:rsidR="009B10BC" w:rsidRPr="00D9158E" w:rsidTr="00D00F7A">
              <w:trPr>
                <w:trHeight w:val="264"/>
              </w:trPr>
              <w:tc>
                <w:tcPr>
                  <w:tcW w:w="4462" w:type="dxa"/>
                </w:tcPr>
                <w:p w:rsidR="009B10BC" w:rsidRPr="00CD41C1" w:rsidRDefault="00861FB2" w:rsidP="001F31C7">
                  <w:pPr>
                    <w:ind w:right="-1"/>
                    <w:jc w:val="center"/>
                  </w:pPr>
                  <w:r>
                    <w:t>___________________/___________</w:t>
                  </w:r>
                </w:p>
              </w:tc>
              <w:tc>
                <w:tcPr>
                  <w:tcW w:w="4326" w:type="dxa"/>
                </w:tcPr>
                <w:p w:rsidR="009B10BC" w:rsidRPr="004C0FDF" w:rsidRDefault="00861FB2" w:rsidP="001F31C7">
                  <w:pPr>
                    <w:ind w:right="-1"/>
                    <w:jc w:val="center"/>
                  </w:pPr>
                  <w:r>
                    <w:t>_________________/____________</w:t>
                  </w:r>
                </w:p>
              </w:tc>
            </w:tr>
            <w:tr w:rsidR="00F77CA8" w:rsidRPr="00D9158E" w:rsidTr="00D00F7A">
              <w:trPr>
                <w:trHeight w:val="264"/>
              </w:trPr>
              <w:tc>
                <w:tcPr>
                  <w:tcW w:w="4462" w:type="dxa"/>
                </w:tcPr>
                <w:p w:rsidR="00F77CA8" w:rsidRPr="00A9300A" w:rsidRDefault="00F77CA8" w:rsidP="001F31C7">
                  <w:pPr>
                    <w:ind w:right="-1"/>
                    <w:jc w:val="center"/>
                  </w:pPr>
                  <w:r w:rsidRPr="00A9300A">
                    <w:t>М.П.</w:t>
                  </w:r>
                </w:p>
              </w:tc>
              <w:tc>
                <w:tcPr>
                  <w:tcW w:w="4326" w:type="dxa"/>
                </w:tcPr>
                <w:p w:rsidR="00F77CA8" w:rsidRPr="00A9300A" w:rsidRDefault="00F77CA8" w:rsidP="001F31C7">
                  <w:pPr>
                    <w:pStyle w:val="1"/>
                    <w:spacing w:before="0" w:after="0"/>
                    <w:ind w:right="-1"/>
                    <w:jc w:val="center"/>
                    <w:rPr>
                      <w:rFonts w:ascii="Times New Roman" w:hAnsi="Times New Roman"/>
                      <w:b w:val="0"/>
                      <w:sz w:val="24"/>
                      <w:szCs w:val="24"/>
                    </w:rPr>
                  </w:pPr>
                  <w:r w:rsidRPr="00A9300A">
                    <w:rPr>
                      <w:rFonts w:ascii="Times New Roman" w:hAnsi="Times New Roman"/>
                      <w:b w:val="0"/>
                      <w:sz w:val="24"/>
                      <w:szCs w:val="24"/>
                    </w:rPr>
                    <w:t>М.П.</w:t>
                  </w:r>
                </w:p>
              </w:tc>
            </w:tr>
          </w:tbl>
          <w:p w:rsidR="003149DC" w:rsidRPr="003149DC" w:rsidRDefault="003149DC" w:rsidP="00861FB2">
            <w:pPr>
              <w:spacing w:line="0" w:lineRule="atLeast"/>
              <w:ind w:right="-1"/>
              <w:rPr>
                <w:sz w:val="22"/>
                <w:szCs w:val="22"/>
              </w:rPr>
            </w:pPr>
          </w:p>
        </w:tc>
        <w:tc>
          <w:tcPr>
            <w:tcW w:w="222" w:type="dxa"/>
          </w:tcPr>
          <w:p w:rsidR="003149DC" w:rsidRPr="003149DC" w:rsidRDefault="003149DC" w:rsidP="00861FB2">
            <w:pPr>
              <w:spacing w:line="0" w:lineRule="atLeast"/>
              <w:ind w:right="-1"/>
              <w:jc w:val="center"/>
              <w:rPr>
                <w:b/>
                <w:sz w:val="22"/>
                <w:szCs w:val="22"/>
              </w:rPr>
            </w:pPr>
          </w:p>
        </w:tc>
      </w:tr>
    </w:tbl>
    <w:p w:rsidR="00062657" w:rsidRDefault="00062657" w:rsidP="00861FB2">
      <w:pPr>
        <w:spacing w:line="0" w:lineRule="atLeast"/>
        <w:ind w:right="-1"/>
        <w:rPr>
          <w:color w:val="000000"/>
          <w:sz w:val="22"/>
          <w:szCs w:val="22"/>
        </w:rPr>
      </w:pPr>
    </w:p>
    <w:p w:rsidR="00D00F7A" w:rsidRPr="00D00F7A" w:rsidRDefault="00062657" w:rsidP="00861FB2">
      <w:pPr>
        <w:spacing w:line="0" w:lineRule="atLeast"/>
        <w:ind w:left="5387" w:right="-1"/>
        <w:jc w:val="right"/>
        <w:rPr>
          <w:color w:val="000000"/>
        </w:rPr>
      </w:pPr>
      <w:r>
        <w:rPr>
          <w:color w:val="000000"/>
          <w:sz w:val="22"/>
          <w:szCs w:val="22"/>
        </w:rPr>
        <w:br w:type="page"/>
      </w:r>
      <w:r w:rsidR="00D00F7A" w:rsidRPr="00D00F7A">
        <w:rPr>
          <w:color w:val="000000"/>
        </w:rPr>
        <w:t>Приложение № 2</w:t>
      </w:r>
    </w:p>
    <w:p w:rsidR="00D00F7A" w:rsidRPr="00D00F7A" w:rsidRDefault="00D00F7A" w:rsidP="00861FB2">
      <w:pPr>
        <w:spacing w:line="0" w:lineRule="atLeast"/>
        <w:ind w:left="5387" w:right="-1"/>
        <w:jc w:val="right"/>
        <w:rPr>
          <w:color w:val="000000"/>
        </w:rPr>
      </w:pPr>
      <w:r w:rsidRPr="00D00F7A">
        <w:rPr>
          <w:color w:val="000000"/>
        </w:rPr>
        <w:t xml:space="preserve">к Договору № _______ </w:t>
      </w:r>
    </w:p>
    <w:p w:rsidR="00D00F7A" w:rsidRPr="00D00F7A" w:rsidRDefault="00D00F7A" w:rsidP="00861FB2">
      <w:pPr>
        <w:spacing w:line="0" w:lineRule="atLeast"/>
        <w:ind w:left="5387" w:right="-1"/>
        <w:jc w:val="right"/>
        <w:rPr>
          <w:color w:val="000000"/>
        </w:rPr>
      </w:pPr>
      <w:r w:rsidRPr="00D00F7A">
        <w:rPr>
          <w:color w:val="000000"/>
        </w:rPr>
        <w:t xml:space="preserve">от «__» </w:t>
      </w:r>
      <w:r w:rsidR="00861FB2">
        <w:rPr>
          <w:color w:val="000000"/>
        </w:rPr>
        <w:t>______</w:t>
      </w:r>
      <w:r w:rsidRPr="00D00F7A">
        <w:rPr>
          <w:color w:val="000000"/>
        </w:rPr>
        <w:t xml:space="preserve"> 2026 г.</w:t>
      </w:r>
    </w:p>
    <w:p w:rsidR="004E6FF3" w:rsidRPr="00B11948" w:rsidRDefault="004E6FF3" w:rsidP="00861FB2">
      <w:pPr>
        <w:spacing w:line="0" w:lineRule="atLeast"/>
        <w:ind w:left="5387" w:right="-1"/>
        <w:jc w:val="right"/>
        <w:rPr>
          <w:sz w:val="20"/>
          <w:szCs w:val="20"/>
        </w:rPr>
      </w:pPr>
    </w:p>
    <w:p w:rsidR="004E6FF3" w:rsidRPr="003149DC" w:rsidRDefault="004E6FF3" w:rsidP="00861FB2">
      <w:pPr>
        <w:pStyle w:val="310"/>
        <w:spacing w:line="0" w:lineRule="atLeast"/>
        <w:ind w:right="-1"/>
        <w:jc w:val="center"/>
        <w:rPr>
          <w:rFonts w:ascii="Times New Roman" w:hAnsi="Times New Roman"/>
          <w:b/>
          <w:sz w:val="22"/>
          <w:szCs w:val="22"/>
        </w:rPr>
      </w:pPr>
    </w:p>
    <w:p w:rsidR="004E6FF3" w:rsidRPr="00A9300A" w:rsidRDefault="004E6FF3" w:rsidP="00861FB2">
      <w:pPr>
        <w:pStyle w:val="24"/>
        <w:spacing w:line="0" w:lineRule="atLeast"/>
        <w:ind w:right="-1"/>
        <w:rPr>
          <w:rFonts w:ascii="Times New Roman" w:hAnsi="Times New Roman"/>
          <w:b/>
          <w:sz w:val="24"/>
          <w:szCs w:val="24"/>
        </w:rPr>
      </w:pPr>
      <w:r w:rsidRPr="00A9300A">
        <w:rPr>
          <w:rFonts w:ascii="Times New Roman" w:hAnsi="Times New Roman"/>
          <w:b/>
          <w:sz w:val="24"/>
          <w:szCs w:val="24"/>
        </w:rPr>
        <w:t>Календарный план</w:t>
      </w:r>
    </w:p>
    <w:p w:rsidR="004E6FF3" w:rsidRPr="00A9300A" w:rsidRDefault="008559F7" w:rsidP="00861FB2">
      <w:pPr>
        <w:pStyle w:val="afa"/>
        <w:spacing w:after="0" w:line="0" w:lineRule="atLeast"/>
        <w:ind w:right="-1"/>
        <w:jc w:val="center"/>
        <w:rPr>
          <w:color w:val="000000"/>
          <w:shd w:val="clear" w:color="auto" w:fill="FFFFFF"/>
        </w:rPr>
      </w:pPr>
      <w:r>
        <w:t xml:space="preserve">выполнения </w:t>
      </w:r>
      <w:r w:rsidRPr="008559F7">
        <w:t>работ в рамках проведения экологического мониторинга по теме: «Изучение биоты агарикоидных и афиллофороидных грибов и зеленых мхов на территории Национального парка «Воттоваара» в 2026 году»</w:t>
      </w:r>
    </w:p>
    <w:p w:rsidR="004E6FF3" w:rsidRPr="003149DC" w:rsidRDefault="004E6FF3" w:rsidP="00861FB2">
      <w:pPr>
        <w:pStyle w:val="afa"/>
        <w:spacing w:after="0" w:line="0" w:lineRule="atLeast"/>
        <w:ind w:right="-1"/>
        <w:jc w:val="center"/>
        <w:rPr>
          <w:sz w:val="22"/>
          <w:szCs w:val="22"/>
        </w:rPr>
      </w:pPr>
    </w:p>
    <w:p w:rsidR="004E6FF3" w:rsidRPr="003149DC" w:rsidRDefault="004E6FF3" w:rsidP="00861FB2">
      <w:pPr>
        <w:pStyle w:val="afa"/>
        <w:spacing w:after="0" w:line="0" w:lineRule="atLeast"/>
        <w:ind w:right="-1"/>
        <w:jc w:val="center"/>
        <w:rPr>
          <w:b/>
          <w:sz w:val="22"/>
          <w:szCs w:val="22"/>
        </w:rPr>
      </w:pPr>
    </w:p>
    <w:tbl>
      <w:tblPr>
        <w:tblW w:w="9356" w:type="dxa"/>
        <w:tblInd w:w="-72" w:type="dxa"/>
        <w:tblLayout w:type="fixed"/>
        <w:tblCellMar>
          <w:left w:w="70" w:type="dxa"/>
          <w:right w:w="70" w:type="dxa"/>
        </w:tblCellMar>
        <w:tblLook w:val="0000" w:firstRow="0" w:lastRow="0" w:firstColumn="0" w:lastColumn="0" w:noHBand="0" w:noVBand="0"/>
      </w:tblPr>
      <w:tblGrid>
        <w:gridCol w:w="710"/>
        <w:gridCol w:w="2551"/>
        <w:gridCol w:w="2126"/>
        <w:gridCol w:w="3969"/>
      </w:tblGrid>
      <w:tr w:rsidR="007C0ABA" w:rsidRPr="00776F71" w:rsidTr="007C0ABA">
        <w:trPr>
          <w:trHeight w:val="246"/>
        </w:trPr>
        <w:tc>
          <w:tcPr>
            <w:tcW w:w="710" w:type="dxa"/>
            <w:tcBorders>
              <w:top w:val="single" w:sz="6" w:space="0" w:color="auto"/>
              <w:left w:val="single" w:sz="6" w:space="0" w:color="auto"/>
              <w:bottom w:val="single" w:sz="6" w:space="0" w:color="auto"/>
              <w:right w:val="single" w:sz="4" w:space="0" w:color="auto"/>
            </w:tcBorders>
            <w:vAlign w:val="center"/>
          </w:tcPr>
          <w:p w:rsidR="007C0ABA" w:rsidRPr="00776F71" w:rsidRDefault="007C0ABA" w:rsidP="00861FB2">
            <w:pPr>
              <w:ind w:right="-1"/>
              <w:jc w:val="center"/>
              <w:rPr>
                <w:b/>
                <w:sz w:val="22"/>
                <w:szCs w:val="22"/>
              </w:rPr>
            </w:pPr>
            <w:r w:rsidRPr="00776F71">
              <w:rPr>
                <w:b/>
                <w:sz w:val="22"/>
                <w:szCs w:val="22"/>
              </w:rPr>
              <w:t>№ п/п</w:t>
            </w:r>
          </w:p>
        </w:tc>
        <w:tc>
          <w:tcPr>
            <w:tcW w:w="2551" w:type="dxa"/>
            <w:tcBorders>
              <w:top w:val="single" w:sz="4" w:space="0" w:color="auto"/>
              <w:left w:val="single" w:sz="4" w:space="0" w:color="auto"/>
              <w:bottom w:val="single" w:sz="4" w:space="0" w:color="auto"/>
              <w:right w:val="single" w:sz="4" w:space="0" w:color="auto"/>
            </w:tcBorders>
            <w:vAlign w:val="center"/>
          </w:tcPr>
          <w:p w:rsidR="007C0ABA" w:rsidRPr="00776F71" w:rsidRDefault="007C0ABA" w:rsidP="00861FB2">
            <w:pPr>
              <w:ind w:right="-1"/>
              <w:jc w:val="center"/>
              <w:rPr>
                <w:b/>
                <w:sz w:val="22"/>
                <w:szCs w:val="22"/>
              </w:rPr>
            </w:pPr>
            <w:r w:rsidRPr="00776F71">
              <w:rPr>
                <w:b/>
                <w:sz w:val="22"/>
                <w:szCs w:val="22"/>
              </w:rPr>
              <w:t>Этапы работ</w:t>
            </w:r>
          </w:p>
        </w:tc>
        <w:tc>
          <w:tcPr>
            <w:tcW w:w="2126" w:type="dxa"/>
            <w:tcBorders>
              <w:top w:val="single" w:sz="4" w:space="0" w:color="auto"/>
              <w:left w:val="single" w:sz="4" w:space="0" w:color="auto"/>
              <w:bottom w:val="single" w:sz="4" w:space="0" w:color="auto"/>
              <w:right w:val="single" w:sz="4" w:space="0" w:color="auto"/>
            </w:tcBorders>
            <w:vAlign w:val="center"/>
          </w:tcPr>
          <w:p w:rsidR="007C0ABA" w:rsidRPr="00776F71" w:rsidRDefault="007C0ABA" w:rsidP="00861FB2">
            <w:pPr>
              <w:ind w:right="-1"/>
              <w:jc w:val="center"/>
              <w:rPr>
                <w:b/>
                <w:sz w:val="22"/>
                <w:szCs w:val="22"/>
              </w:rPr>
            </w:pPr>
            <w:r w:rsidRPr="00776F71">
              <w:rPr>
                <w:b/>
                <w:sz w:val="22"/>
                <w:szCs w:val="22"/>
              </w:rPr>
              <w:t>Сроки выполнения</w:t>
            </w:r>
            <w:r>
              <w:rPr>
                <w:b/>
                <w:sz w:val="22"/>
                <w:szCs w:val="22"/>
              </w:rPr>
              <w:t xml:space="preserve"> работ</w:t>
            </w:r>
          </w:p>
        </w:tc>
        <w:tc>
          <w:tcPr>
            <w:tcW w:w="3969" w:type="dxa"/>
            <w:tcBorders>
              <w:top w:val="single" w:sz="4" w:space="0" w:color="auto"/>
              <w:left w:val="single" w:sz="4" w:space="0" w:color="auto"/>
              <w:bottom w:val="single" w:sz="4" w:space="0" w:color="auto"/>
              <w:right w:val="single" w:sz="4" w:space="0" w:color="auto"/>
            </w:tcBorders>
            <w:vAlign w:val="center"/>
          </w:tcPr>
          <w:p w:rsidR="007C0ABA" w:rsidRPr="00776F71" w:rsidRDefault="007C0ABA" w:rsidP="00861FB2">
            <w:pPr>
              <w:ind w:right="-1"/>
              <w:jc w:val="center"/>
              <w:rPr>
                <w:b/>
                <w:sz w:val="22"/>
                <w:szCs w:val="22"/>
              </w:rPr>
            </w:pPr>
            <w:r w:rsidRPr="00776F71">
              <w:rPr>
                <w:b/>
                <w:sz w:val="22"/>
                <w:szCs w:val="22"/>
              </w:rPr>
              <w:t xml:space="preserve">Ответственный </w:t>
            </w:r>
            <w:r>
              <w:rPr>
                <w:b/>
                <w:sz w:val="22"/>
                <w:szCs w:val="22"/>
              </w:rPr>
              <w:t>Подрядчик</w:t>
            </w:r>
          </w:p>
        </w:tc>
      </w:tr>
      <w:tr w:rsidR="007C0ABA" w:rsidRPr="00776F71" w:rsidTr="007C0ABA">
        <w:tc>
          <w:tcPr>
            <w:tcW w:w="710" w:type="dxa"/>
            <w:tcBorders>
              <w:top w:val="single" w:sz="6" w:space="0" w:color="auto"/>
              <w:left w:val="single" w:sz="6" w:space="0" w:color="auto"/>
              <w:bottom w:val="single" w:sz="6" w:space="0" w:color="auto"/>
              <w:right w:val="single" w:sz="6" w:space="0" w:color="auto"/>
            </w:tcBorders>
            <w:vAlign w:val="center"/>
          </w:tcPr>
          <w:p w:rsidR="007C0ABA" w:rsidRPr="00776F71" w:rsidRDefault="007C0ABA" w:rsidP="00861FB2">
            <w:pPr>
              <w:ind w:right="-1"/>
              <w:jc w:val="center"/>
              <w:rPr>
                <w:sz w:val="22"/>
                <w:szCs w:val="22"/>
              </w:rPr>
            </w:pPr>
            <w:r w:rsidRPr="00776F71">
              <w:rPr>
                <w:sz w:val="22"/>
                <w:szCs w:val="22"/>
              </w:rPr>
              <w:t>1</w:t>
            </w:r>
          </w:p>
        </w:tc>
        <w:tc>
          <w:tcPr>
            <w:tcW w:w="2551" w:type="dxa"/>
            <w:tcBorders>
              <w:top w:val="single" w:sz="4" w:space="0" w:color="auto"/>
              <w:left w:val="nil"/>
              <w:bottom w:val="single" w:sz="6" w:space="0" w:color="auto"/>
            </w:tcBorders>
            <w:vAlign w:val="center"/>
          </w:tcPr>
          <w:p w:rsidR="007C0ABA" w:rsidRPr="00776F71" w:rsidRDefault="007C0ABA" w:rsidP="00861FB2">
            <w:pPr>
              <w:ind w:right="-1"/>
              <w:jc w:val="center"/>
              <w:rPr>
                <w:sz w:val="22"/>
                <w:szCs w:val="22"/>
              </w:rPr>
            </w:pPr>
            <w:r w:rsidRPr="00776F71">
              <w:rPr>
                <w:sz w:val="22"/>
                <w:szCs w:val="22"/>
              </w:rPr>
              <w:t>2</w:t>
            </w:r>
          </w:p>
        </w:tc>
        <w:tc>
          <w:tcPr>
            <w:tcW w:w="2126" w:type="dxa"/>
            <w:tcBorders>
              <w:top w:val="single" w:sz="4" w:space="0" w:color="auto"/>
              <w:left w:val="single" w:sz="6" w:space="0" w:color="auto"/>
              <w:bottom w:val="single" w:sz="6" w:space="0" w:color="auto"/>
              <w:right w:val="single" w:sz="6" w:space="0" w:color="auto"/>
            </w:tcBorders>
            <w:vAlign w:val="center"/>
          </w:tcPr>
          <w:p w:rsidR="007C0ABA" w:rsidRPr="00776F71" w:rsidRDefault="00E439EA" w:rsidP="00861FB2">
            <w:pPr>
              <w:ind w:right="-1"/>
              <w:jc w:val="center"/>
              <w:rPr>
                <w:sz w:val="22"/>
                <w:szCs w:val="22"/>
              </w:rPr>
            </w:pPr>
            <w:r>
              <w:rPr>
                <w:sz w:val="22"/>
                <w:szCs w:val="22"/>
              </w:rPr>
              <w:t>3</w:t>
            </w:r>
          </w:p>
        </w:tc>
        <w:tc>
          <w:tcPr>
            <w:tcW w:w="3969" w:type="dxa"/>
            <w:tcBorders>
              <w:top w:val="single" w:sz="4" w:space="0" w:color="auto"/>
              <w:left w:val="single" w:sz="6" w:space="0" w:color="auto"/>
              <w:bottom w:val="single" w:sz="6" w:space="0" w:color="auto"/>
              <w:right w:val="single" w:sz="6" w:space="0" w:color="auto"/>
            </w:tcBorders>
            <w:vAlign w:val="center"/>
          </w:tcPr>
          <w:p w:rsidR="007C0ABA" w:rsidRPr="00776F71" w:rsidRDefault="00E439EA" w:rsidP="00861FB2">
            <w:pPr>
              <w:ind w:right="-1"/>
              <w:jc w:val="center"/>
              <w:rPr>
                <w:sz w:val="22"/>
                <w:szCs w:val="22"/>
              </w:rPr>
            </w:pPr>
            <w:r>
              <w:rPr>
                <w:sz w:val="22"/>
                <w:szCs w:val="22"/>
              </w:rPr>
              <w:t>4</w:t>
            </w:r>
          </w:p>
        </w:tc>
      </w:tr>
      <w:tr w:rsidR="007C0ABA" w:rsidRPr="0042313D" w:rsidTr="007C0ABA">
        <w:tc>
          <w:tcPr>
            <w:tcW w:w="710" w:type="dxa"/>
            <w:tcBorders>
              <w:top w:val="single" w:sz="6" w:space="0" w:color="auto"/>
              <w:left w:val="single" w:sz="6" w:space="0" w:color="auto"/>
              <w:bottom w:val="single" w:sz="6" w:space="0" w:color="auto"/>
              <w:right w:val="single" w:sz="6" w:space="0" w:color="auto"/>
            </w:tcBorders>
            <w:vAlign w:val="center"/>
          </w:tcPr>
          <w:p w:rsidR="007C0ABA" w:rsidRPr="00E439EA" w:rsidRDefault="007C0ABA" w:rsidP="00861FB2">
            <w:pPr>
              <w:ind w:right="-1"/>
              <w:jc w:val="center"/>
              <w:rPr>
                <w:sz w:val="22"/>
                <w:szCs w:val="22"/>
                <w:lang w:val="en-US"/>
              </w:rPr>
            </w:pPr>
            <w:r w:rsidRPr="00E439EA">
              <w:rPr>
                <w:sz w:val="22"/>
                <w:szCs w:val="22"/>
                <w:lang w:val="en-US"/>
              </w:rPr>
              <w:t>1</w:t>
            </w:r>
          </w:p>
        </w:tc>
        <w:tc>
          <w:tcPr>
            <w:tcW w:w="2551" w:type="dxa"/>
            <w:tcBorders>
              <w:top w:val="single" w:sz="6" w:space="0" w:color="auto"/>
              <w:left w:val="nil"/>
              <w:bottom w:val="single" w:sz="6" w:space="0" w:color="auto"/>
            </w:tcBorders>
            <w:vAlign w:val="center"/>
          </w:tcPr>
          <w:p w:rsidR="007C0ABA" w:rsidRPr="00E439EA" w:rsidRDefault="007C0ABA" w:rsidP="00861FB2">
            <w:pPr>
              <w:ind w:right="-1"/>
              <w:rPr>
                <w:sz w:val="22"/>
                <w:szCs w:val="22"/>
                <w:lang w:val="en-US"/>
              </w:rPr>
            </w:pPr>
            <w:r w:rsidRPr="00E439EA">
              <w:rPr>
                <w:sz w:val="22"/>
                <w:szCs w:val="22"/>
              </w:rPr>
              <w:t>Полевые работы</w:t>
            </w:r>
          </w:p>
        </w:tc>
        <w:tc>
          <w:tcPr>
            <w:tcW w:w="2126" w:type="dxa"/>
            <w:tcBorders>
              <w:top w:val="single" w:sz="6" w:space="0" w:color="auto"/>
              <w:left w:val="single" w:sz="6" w:space="0" w:color="auto"/>
              <w:bottom w:val="single" w:sz="6" w:space="0" w:color="auto"/>
              <w:right w:val="single" w:sz="6" w:space="0" w:color="auto"/>
            </w:tcBorders>
            <w:vAlign w:val="center"/>
          </w:tcPr>
          <w:p w:rsidR="007C0ABA" w:rsidRPr="00E439EA" w:rsidRDefault="007C0ABA" w:rsidP="00861FB2">
            <w:pPr>
              <w:ind w:right="-1"/>
              <w:jc w:val="center"/>
              <w:rPr>
                <w:sz w:val="22"/>
                <w:szCs w:val="22"/>
                <w:lang w:val="en-US"/>
              </w:rPr>
            </w:pPr>
            <w:r w:rsidRPr="00E439EA">
              <w:rPr>
                <w:sz w:val="22"/>
                <w:szCs w:val="22"/>
              </w:rPr>
              <w:t>сентябрь 2026 г.</w:t>
            </w:r>
          </w:p>
        </w:tc>
        <w:tc>
          <w:tcPr>
            <w:tcW w:w="3969" w:type="dxa"/>
            <w:vMerge w:val="restart"/>
            <w:tcBorders>
              <w:top w:val="single" w:sz="6" w:space="0" w:color="auto"/>
              <w:left w:val="single" w:sz="6" w:space="0" w:color="auto"/>
              <w:right w:val="single" w:sz="6" w:space="0" w:color="auto"/>
            </w:tcBorders>
            <w:vAlign w:val="center"/>
          </w:tcPr>
          <w:p w:rsidR="007C0ABA" w:rsidRPr="0042313D" w:rsidRDefault="007C0ABA" w:rsidP="00861FB2">
            <w:pPr>
              <w:pStyle w:val="a3"/>
              <w:ind w:left="71" w:right="-1"/>
              <w:rPr>
                <w:sz w:val="22"/>
                <w:szCs w:val="22"/>
                <w:highlight w:val="yellow"/>
              </w:rPr>
            </w:pPr>
          </w:p>
        </w:tc>
      </w:tr>
      <w:tr w:rsidR="007C0ABA" w:rsidRPr="0042313D" w:rsidTr="007C0ABA">
        <w:trPr>
          <w:trHeight w:val="3186"/>
        </w:trPr>
        <w:tc>
          <w:tcPr>
            <w:tcW w:w="710" w:type="dxa"/>
            <w:tcBorders>
              <w:top w:val="single" w:sz="6" w:space="0" w:color="auto"/>
              <w:left w:val="single" w:sz="6" w:space="0" w:color="auto"/>
              <w:bottom w:val="single" w:sz="6" w:space="0" w:color="auto"/>
              <w:right w:val="single" w:sz="6" w:space="0" w:color="auto"/>
            </w:tcBorders>
            <w:vAlign w:val="center"/>
          </w:tcPr>
          <w:p w:rsidR="007C0ABA" w:rsidRPr="00E439EA" w:rsidRDefault="007C0ABA" w:rsidP="00861FB2">
            <w:pPr>
              <w:ind w:right="-1"/>
              <w:jc w:val="center"/>
              <w:rPr>
                <w:sz w:val="22"/>
                <w:szCs w:val="22"/>
                <w:lang w:val="en-US"/>
              </w:rPr>
            </w:pPr>
            <w:r w:rsidRPr="00E439EA">
              <w:rPr>
                <w:sz w:val="22"/>
                <w:szCs w:val="22"/>
                <w:lang w:val="en-US"/>
              </w:rPr>
              <w:t>2</w:t>
            </w:r>
          </w:p>
        </w:tc>
        <w:tc>
          <w:tcPr>
            <w:tcW w:w="2551" w:type="dxa"/>
            <w:tcBorders>
              <w:top w:val="single" w:sz="6" w:space="0" w:color="auto"/>
              <w:left w:val="nil"/>
              <w:bottom w:val="single" w:sz="4" w:space="0" w:color="auto"/>
            </w:tcBorders>
            <w:vAlign w:val="center"/>
          </w:tcPr>
          <w:p w:rsidR="007C0ABA" w:rsidRPr="00E439EA" w:rsidRDefault="007C0ABA" w:rsidP="00861FB2">
            <w:pPr>
              <w:ind w:right="-1"/>
              <w:rPr>
                <w:sz w:val="22"/>
                <w:szCs w:val="22"/>
              </w:rPr>
            </w:pPr>
            <w:r w:rsidRPr="00E439EA">
              <w:rPr>
                <w:sz w:val="22"/>
                <w:szCs w:val="22"/>
              </w:rPr>
              <w:t>Анализ и обработка полевых материалов,</w:t>
            </w:r>
          </w:p>
          <w:p w:rsidR="007C0ABA" w:rsidRPr="00E439EA" w:rsidRDefault="007C0ABA" w:rsidP="00861FB2">
            <w:pPr>
              <w:ind w:right="-1"/>
              <w:rPr>
                <w:sz w:val="22"/>
                <w:szCs w:val="22"/>
              </w:rPr>
            </w:pPr>
            <w:r w:rsidRPr="00E439EA">
              <w:rPr>
                <w:sz w:val="22"/>
                <w:szCs w:val="22"/>
              </w:rPr>
              <w:t>написание и оформление отчета</w:t>
            </w:r>
          </w:p>
        </w:tc>
        <w:tc>
          <w:tcPr>
            <w:tcW w:w="2126" w:type="dxa"/>
            <w:tcBorders>
              <w:top w:val="single" w:sz="6" w:space="0" w:color="auto"/>
              <w:left w:val="single" w:sz="6" w:space="0" w:color="auto"/>
              <w:bottom w:val="single" w:sz="4" w:space="0" w:color="auto"/>
              <w:right w:val="single" w:sz="6" w:space="0" w:color="auto"/>
            </w:tcBorders>
            <w:vAlign w:val="center"/>
          </w:tcPr>
          <w:p w:rsidR="007C0ABA" w:rsidRPr="00E439EA" w:rsidRDefault="007C0ABA" w:rsidP="00861FB2">
            <w:pPr>
              <w:ind w:right="-1"/>
              <w:jc w:val="center"/>
              <w:rPr>
                <w:sz w:val="22"/>
                <w:szCs w:val="22"/>
              </w:rPr>
            </w:pPr>
            <w:r w:rsidRPr="00E439EA">
              <w:rPr>
                <w:sz w:val="22"/>
                <w:szCs w:val="22"/>
              </w:rPr>
              <w:t>октябрь-</w:t>
            </w:r>
          </w:p>
          <w:p w:rsidR="007C0ABA" w:rsidRPr="00E439EA" w:rsidRDefault="007C0ABA" w:rsidP="00861FB2">
            <w:pPr>
              <w:ind w:right="-1"/>
              <w:jc w:val="center"/>
              <w:rPr>
                <w:sz w:val="22"/>
                <w:szCs w:val="22"/>
              </w:rPr>
            </w:pPr>
            <w:r w:rsidRPr="00E439EA">
              <w:rPr>
                <w:sz w:val="22"/>
                <w:szCs w:val="22"/>
              </w:rPr>
              <w:t>ноябрь 2026 г.</w:t>
            </w:r>
          </w:p>
        </w:tc>
        <w:tc>
          <w:tcPr>
            <w:tcW w:w="3969" w:type="dxa"/>
            <w:vMerge/>
            <w:tcBorders>
              <w:left w:val="single" w:sz="6" w:space="0" w:color="auto"/>
              <w:bottom w:val="single" w:sz="4" w:space="0" w:color="auto"/>
              <w:right w:val="single" w:sz="6" w:space="0" w:color="auto"/>
            </w:tcBorders>
            <w:vAlign w:val="center"/>
          </w:tcPr>
          <w:p w:rsidR="007C0ABA" w:rsidRPr="0042313D" w:rsidRDefault="007C0ABA" w:rsidP="00861FB2">
            <w:pPr>
              <w:ind w:right="-1"/>
              <w:jc w:val="center"/>
              <w:rPr>
                <w:sz w:val="22"/>
                <w:szCs w:val="22"/>
                <w:highlight w:val="yellow"/>
              </w:rPr>
            </w:pPr>
          </w:p>
        </w:tc>
      </w:tr>
    </w:tbl>
    <w:p w:rsidR="004E6FF3" w:rsidRDefault="004E6FF3" w:rsidP="00861FB2">
      <w:pPr>
        <w:pStyle w:val="afa"/>
        <w:spacing w:after="0" w:line="0" w:lineRule="atLeast"/>
        <w:ind w:right="-1"/>
        <w:jc w:val="center"/>
        <w:rPr>
          <w:sz w:val="22"/>
          <w:szCs w:val="22"/>
        </w:rPr>
      </w:pPr>
    </w:p>
    <w:p w:rsidR="004E6FF3" w:rsidRPr="003149DC" w:rsidRDefault="004E6FF3" w:rsidP="00861FB2">
      <w:pPr>
        <w:pStyle w:val="afa"/>
        <w:spacing w:after="0" w:line="0" w:lineRule="atLeast"/>
        <w:ind w:right="-1"/>
        <w:jc w:val="center"/>
        <w:rPr>
          <w:sz w:val="22"/>
          <w:szCs w:val="22"/>
        </w:rPr>
      </w:pPr>
    </w:p>
    <w:p w:rsidR="004E6FF3" w:rsidRPr="003149DC" w:rsidRDefault="004E6FF3" w:rsidP="00861FB2">
      <w:pPr>
        <w:pStyle w:val="320"/>
        <w:spacing w:line="0" w:lineRule="atLeast"/>
        <w:ind w:right="-1"/>
        <w:rPr>
          <w:rFonts w:ascii="Times New Roman" w:hAnsi="Times New Roman"/>
          <w:sz w:val="22"/>
          <w:szCs w:val="22"/>
        </w:rPr>
      </w:pPr>
    </w:p>
    <w:tbl>
      <w:tblPr>
        <w:tblW w:w="9498" w:type="dxa"/>
        <w:tblInd w:w="108" w:type="dxa"/>
        <w:tblLook w:val="04A0" w:firstRow="1" w:lastRow="0" w:firstColumn="1" w:lastColumn="0" w:noHBand="0" w:noVBand="1"/>
      </w:tblPr>
      <w:tblGrid>
        <w:gridCol w:w="4962"/>
        <w:gridCol w:w="4536"/>
      </w:tblGrid>
      <w:tr w:rsidR="004E6FF3" w:rsidRPr="00C563D3" w:rsidTr="000E2346">
        <w:tc>
          <w:tcPr>
            <w:tcW w:w="4962" w:type="dxa"/>
          </w:tcPr>
          <w:p w:rsidR="004E6FF3" w:rsidRPr="00C563D3" w:rsidRDefault="004E6FF3" w:rsidP="001F31C7">
            <w:pPr>
              <w:pStyle w:val="2"/>
              <w:ind w:right="-1"/>
              <w:jc w:val="center"/>
              <w:rPr>
                <w:i w:val="0"/>
                <w:sz w:val="24"/>
                <w:szCs w:val="24"/>
                <w:lang w:val="ru-RU"/>
              </w:rPr>
            </w:pPr>
            <w:r w:rsidRPr="00C563D3">
              <w:rPr>
                <w:i w:val="0"/>
                <w:sz w:val="24"/>
                <w:szCs w:val="24"/>
                <w:lang w:val="ru-RU"/>
              </w:rPr>
              <w:t>ЗАКАЗЧИК:</w:t>
            </w:r>
          </w:p>
          <w:p w:rsidR="004E6FF3" w:rsidRPr="00C563D3" w:rsidRDefault="004E6FF3" w:rsidP="001F31C7">
            <w:pPr>
              <w:pStyle w:val="2"/>
              <w:ind w:right="-1"/>
              <w:jc w:val="center"/>
              <w:rPr>
                <w:b/>
                <w:i w:val="0"/>
                <w:sz w:val="24"/>
                <w:szCs w:val="24"/>
                <w:lang w:val="ru-RU"/>
              </w:rPr>
            </w:pPr>
            <w:r w:rsidRPr="00C563D3">
              <w:rPr>
                <w:b/>
                <w:i w:val="0"/>
                <w:sz w:val="24"/>
                <w:szCs w:val="24"/>
                <w:lang w:val="ru-RU"/>
              </w:rPr>
              <w:t>ФГБУ «Национальный парк «Водлозерский»</w:t>
            </w:r>
          </w:p>
          <w:p w:rsidR="004E6FF3" w:rsidRPr="00C563D3" w:rsidRDefault="004E6FF3" w:rsidP="001F31C7">
            <w:pPr>
              <w:ind w:right="-1"/>
              <w:jc w:val="center"/>
            </w:pPr>
          </w:p>
        </w:tc>
        <w:tc>
          <w:tcPr>
            <w:tcW w:w="4536" w:type="dxa"/>
          </w:tcPr>
          <w:p w:rsidR="004E6FF3" w:rsidRPr="00C563D3" w:rsidRDefault="00D13C85" w:rsidP="001F31C7">
            <w:pPr>
              <w:pStyle w:val="2"/>
              <w:ind w:right="-1"/>
              <w:jc w:val="center"/>
              <w:rPr>
                <w:i w:val="0"/>
                <w:sz w:val="24"/>
                <w:szCs w:val="24"/>
                <w:lang w:val="ru-RU"/>
              </w:rPr>
            </w:pPr>
            <w:r>
              <w:rPr>
                <w:i w:val="0"/>
                <w:sz w:val="24"/>
                <w:szCs w:val="24"/>
                <w:lang w:val="ru-RU"/>
              </w:rPr>
              <w:t>ПОДРЯДЧИК</w:t>
            </w:r>
            <w:r w:rsidR="004E6FF3" w:rsidRPr="00C563D3">
              <w:rPr>
                <w:i w:val="0"/>
                <w:sz w:val="24"/>
                <w:szCs w:val="24"/>
                <w:lang w:val="ru-RU"/>
              </w:rPr>
              <w:t>:</w:t>
            </w:r>
          </w:p>
          <w:p w:rsidR="004E6FF3" w:rsidRPr="00C563D3" w:rsidRDefault="004E6FF3" w:rsidP="001F31C7">
            <w:pPr>
              <w:ind w:right="-1"/>
              <w:jc w:val="center"/>
              <w:rPr>
                <w:b/>
              </w:rPr>
            </w:pPr>
          </w:p>
        </w:tc>
      </w:tr>
      <w:tr w:rsidR="004E6FF3" w:rsidRPr="004C0FDF" w:rsidTr="000E2346">
        <w:tc>
          <w:tcPr>
            <w:tcW w:w="4962" w:type="dxa"/>
          </w:tcPr>
          <w:p w:rsidR="004E6FF3" w:rsidRPr="004C0FDF" w:rsidRDefault="004E6FF3" w:rsidP="00861FB2">
            <w:pPr>
              <w:pStyle w:val="af2"/>
              <w:ind w:right="-1"/>
            </w:pPr>
            <w:r w:rsidRPr="004C0FDF">
              <w:t xml:space="preserve">Директор </w:t>
            </w:r>
          </w:p>
        </w:tc>
        <w:tc>
          <w:tcPr>
            <w:tcW w:w="4536" w:type="dxa"/>
          </w:tcPr>
          <w:p w:rsidR="004E6FF3" w:rsidRPr="004C0FDF" w:rsidRDefault="004E6FF3" w:rsidP="00861FB2">
            <w:pPr>
              <w:ind w:right="-1"/>
              <w:jc w:val="both"/>
            </w:pPr>
          </w:p>
        </w:tc>
      </w:tr>
      <w:tr w:rsidR="004E6FF3" w:rsidRPr="004C0FDF" w:rsidTr="000E2346">
        <w:tc>
          <w:tcPr>
            <w:tcW w:w="4962" w:type="dxa"/>
          </w:tcPr>
          <w:p w:rsidR="004E6FF3" w:rsidRPr="004C0FDF" w:rsidRDefault="004E6FF3" w:rsidP="00861FB2">
            <w:pPr>
              <w:ind w:right="-1"/>
              <w:jc w:val="both"/>
            </w:pPr>
          </w:p>
        </w:tc>
        <w:tc>
          <w:tcPr>
            <w:tcW w:w="4536" w:type="dxa"/>
          </w:tcPr>
          <w:p w:rsidR="004E6FF3" w:rsidRPr="004C0FDF" w:rsidRDefault="004E6FF3" w:rsidP="00861FB2">
            <w:pPr>
              <w:ind w:right="-1"/>
              <w:jc w:val="both"/>
            </w:pPr>
          </w:p>
        </w:tc>
      </w:tr>
      <w:tr w:rsidR="004E6FF3" w:rsidRPr="004C0FDF" w:rsidTr="000E2346">
        <w:tc>
          <w:tcPr>
            <w:tcW w:w="4962" w:type="dxa"/>
          </w:tcPr>
          <w:p w:rsidR="004E6FF3" w:rsidRPr="004C0FDF" w:rsidRDefault="004E6FF3" w:rsidP="001F31C7">
            <w:pPr>
              <w:ind w:right="-1"/>
              <w:jc w:val="center"/>
            </w:pPr>
            <w:r w:rsidRPr="004C0FDF">
              <w:t>______________________</w:t>
            </w:r>
            <w:r w:rsidR="00861FB2">
              <w:t>/____________</w:t>
            </w:r>
          </w:p>
        </w:tc>
        <w:tc>
          <w:tcPr>
            <w:tcW w:w="4536" w:type="dxa"/>
          </w:tcPr>
          <w:p w:rsidR="004E6FF3" w:rsidRPr="004C0FDF" w:rsidRDefault="00861FB2" w:rsidP="001F31C7">
            <w:pPr>
              <w:ind w:right="-1"/>
              <w:jc w:val="center"/>
            </w:pPr>
            <w:r>
              <w:t>_________________/______________</w:t>
            </w:r>
          </w:p>
        </w:tc>
      </w:tr>
      <w:tr w:rsidR="004E6FF3" w:rsidRPr="00D9158E" w:rsidTr="000E2346">
        <w:tc>
          <w:tcPr>
            <w:tcW w:w="4962" w:type="dxa"/>
          </w:tcPr>
          <w:p w:rsidR="004E6FF3" w:rsidRPr="004C0FDF" w:rsidRDefault="004E6FF3" w:rsidP="001F31C7">
            <w:pPr>
              <w:ind w:right="-1"/>
              <w:jc w:val="center"/>
            </w:pPr>
            <w:r w:rsidRPr="004C0FDF">
              <w:t>М.П.</w:t>
            </w:r>
          </w:p>
        </w:tc>
        <w:tc>
          <w:tcPr>
            <w:tcW w:w="4536" w:type="dxa"/>
          </w:tcPr>
          <w:p w:rsidR="004E6FF3" w:rsidRPr="00C563D3" w:rsidRDefault="004E6FF3" w:rsidP="001F31C7">
            <w:pPr>
              <w:pStyle w:val="1"/>
              <w:spacing w:before="0" w:after="0"/>
              <w:ind w:right="-1"/>
              <w:jc w:val="center"/>
              <w:rPr>
                <w:rFonts w:ascii="Times New Roman" w:hAnsi="Times New Roman"/>
                <w:b w:val="0"/>
                <w:sz w:val="24"/>
                <w:szCs w:val="24"/>
              </w:rPr>
            </w:pPr>
            <w:r w:rsidRPr="004C0FDF">
              <w:rPr>
                <w:rFonts w:ascii="Times New Roman" w:hAnsi="Times New Roman"/>
                <w:b w:val="0"/>
                <w:sz w:val="24"/>
                <w:szCs w:val="24"/>
              </w:rPr>
              <w:t>М.П.</w:t>
            </w:r>
          </w:p>
        </w:tc>
      </w:tr>
    </w:tbl>
    <w:p w:rsidR="004E6FF3" w:rsidRPr="003149DC" w:rsidRDefault="004E6FF3" w:rsidP="001F31C7">
      <w:pPr>
        <w:spacing w:line="0" w:lineRule="atLeast"/>
        <w:ind w:right="-1"/>
        <w:jc w:val="center"/>
        <w:rPr>
          <w:sz w:val="22"/>
          <w:szCs w:val="22"/>
        </w:rPr>
      </w:pPr>
    </w:p>
    <w:p w:rsidR="0089414C" w:rsidRDefault="0089414C" w:rsidP="00861FB2">
      <w:pPr>
        <w:ind w:right="-1"/>
        <w:jc w:val="right"/>
        <w:rPr>
          <w:sz w:val="22"/>
          <w:szCs w:val="22"/>
        </w:rPr>
      </w:pPr>
    </w:p>
    <w:p w:rsidR="00B137F2" w:rsidRDefault="00B137F2" w:rsidP="00861FB2">
      <w:pPr>
        <w:ind w:right="-1"/>
        <w:jc w:val="right"/>
        <w:rPr>
          <w:sz w:val="22"/>
          <w:szCs w:val="22"/>
        </w:rPr>
      </w:pPr>
    </w:p>
    <w:p w:rsidR="00B137F2" w:rsidRPr="003149DC" w:rsidRDefault="00B137F2" w:rsidP="00861FB2">
      <w:pPr>
        <w:ind w:right="-1"/>
        <w:jc w:val="right"/>
        <w:rPr>
          <w:sz w:val="22"/>
          <w:szCs w:val="22"/>
        </w:rPr>
      </w:pPr>
    </w:p>
    <w:sectPr w:rsidR="00B137F2" w:rsidRPr="003149DC" w:rsidSect="00861FB2">
      <w:headerReference w:type="default" r:id="rId9"/>
      <w:endnotePr>
        <w:numFmt w:val="decimal"/>
      </w:endnotePr>
      <w:pgSz w:w="11906" w:h="16838" w:code="9"/>
      <w:pgMar w:top="993" w:right="566" w:bottom="1276" w:left="1418"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D25" w:rsidRDefault="00753D25" w:rsidP="00C81FC5">
      <w:r>
        <w:separator/>
      </w:r>
    </w:p>
  </w:endnote>
  <w:endnote w:type="continuationSeparator" w:id="0">
    <w:p w:rsidR="00753D25" w:rsidRDefault="00753D25" w:rsidP="00C8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D25" w:rsidRDefault="00753D25" w:rsidP="00C81FC5">
      <w:r>
        <w:separator/>
      </w:r>
    </w:p>
  </w:footnote>
  <w:footnote w:type="continuationSeparator" w:id="0">
    <w:p w:rsidR="00753D25" w:rsidRDefault="00753D25" w:rsidP="00C81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EC" w:rsidRPr="00EC3F1D" w:rsidRDefault="00BC15EC" w:rsidP="00EC3F1D">
    <w:pPr>
      <w:pStyle w:val="af2"/>
      <w:jc w:val="center"/>
    </w:pPr>
    <w:r>
      <w:fldChar w:fldCharType="begin"/>
    </w:r>
    <w:r>
      <w:instrText>PAGE   \* MERGEFORMAT</w:instrText>
    </w:r>
    <w:r>
      <w:fldChar w:fldCharType="separate"/>
    </w:r>
    <w:r w:rsidR="00A302B4">
      <w:rPr>
        <w:noProof/>
      </w:rPr>
      <w:t>11</w:t>
    </w:r>
    <w:r>
      <w:rPr>
        <w:noProof/>
      </w:rPr>
      <w:fldChar w:fldCharType="end"/>
    </w:r>
  </w:p>
  <w:p w:rsidR="00BC15EC" w:rsidRPr="00EC3F1D" w:rsidRDefault="00BC15EC" w:rsidP="00EC3F1D">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name w:val="WW8Num22"/>
    <w:lvl w:ilvl="0">
      <w:start w:val="5"/>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900"/>
        </w:tabs>
        <w:ind w:left="900" w:hanging="360"/>
      </w:pPr>
      <w:rPr>
        <w:rFonts w:cs="Times New Roman"/>
        <w:b w:val="0"/>
        <w:i w:val="0"/>
      </w:rPr>
    </w:lvl>
    <w:lvl w:ilvl="2">
      <w:start w:val="1"/>
      <w:numFmt w:val="decimal"/>
      <w:lvlText w:val="7.3.%3."/>
      <w:lvlJc w:val="left"/>
      <w:pPr>
        <w:tabs>
          <w:tab w:val="num" w:pos="1800"/>
        </w:tabs>
        <w:ind w:left="1800" w:hanging="720"/>
      </w:pPr>
      <w:rPr>
        <w:rFonts w:cs="Times New Roman"/>
        <w:b w:val="0"/>
        <w:i w:val="0"/>
      </w:rPr>
    </w:lvl>
    <w:lvl w:ilvl="3">
      <w:start w:val="1"/>
      <w:numFmt w:val="decimal"/>
      <w:lvlText w:val="%1.%2.%3.%4."/>
      <w:lvlJc w:val="left"/>
      <w:pPr>
        <w:tabs>
          <w:tab w:val="num" w:pos="2340"/>
        </w:tabs>
        <w:ind w:left="2340" w:hanging="720"/>
      </w:pPr>
      <w:rPr>
        <w:rFonts w:cs="Times New Roman"/>
        <w:b w:val="0"/>
        <w:i w:val="0"/>
      </w:rPr>
    </w:lvl>
    <w:lvl w:ilvl="4">
      <w:start w:val="1"/>
      <w:numFmt w:val="decimal"/>
      <w:lvlText w:val="%1.%2.%3.%4.%5."/>
      <w:lvlJc w:val="left"/>
      <w:pPr>
        <w:tabs>
          <w:tab w:val="num" w:pos="3240"/>
        </w:tabs>
        <w:ind w:left="3240" w:hanging="1080"/>
      </w:pPr>
      <w:rPr>
        <w:rFonts w:cs="Times New Roman"/>
        <w:b w:val="0"/>
        <w:i w:val="0"/>
      </w:rPr>
    </w:lvl>
    <w:lvl w:ilvl="5">
      <w:start w:val="1"/>
      <w:numFmt w:val="decimal"/>
      <w:lvlText w:val="%1.%2.%3.%4.%5.%6."/>
      <w:lvlJc w:val="left"/>
      <w:pPr>
        <w:tabs>
          <w:tab w:val="num" w:pos="3780"/>
        </w:tabs>
        <w:ind w:left="3780" w:hanging="1080"/>
      </w:pPr>
      <w:rPr>
        <w:rFonts w:cs="Times New Roman"/>
        <w:b w:val="0"/>
        <w:i w:val="0"/>
      </w:rPr>
    </w:lvl>
    <w:lvl w:ilvl="6">
      <w:start w:val="1"/>
      <w:numFmt w:val="decimal"/>
      <w:lvlText w:val="%1.%2.%3.%4.%5.%6.%7."/>
      <w:lvlJc w:val="left"/>
      <w:pPr>
        <w:tabs>
          <w:tab w:val="num" w:pos="4680"/>
        </w:tabs>
        <w:ind w:left="4680" w:hanging="1440"/>
      </w:pPr>
      <w:rPr>
        <w:rFonts w:cs="Times New Roman"/>
        <w:b w:val="0"/>
        <w:i w:val="0"/>
      </w:rPr>
    </w:lvl>
    <w:lvl w:ilvl="7">
      <w:start w:val="1"/>
      <w:numFmt w:val="decimal"/>
      <w:lvlText w:val="%1.%2.%3.%4.%5.%6.%7.%8."/>
      <w:lvlJc w:val="left"/>
      <w:pPr>
        <w:tabs>
          <w:tab w:val="num" w:pos="5220"/>
        </w:tabs>
        <w:ind w:left="5220" w:hanging="1440"/>
      </w:pPr>
      <w:rPr>
        <w:rFonts w:cs="Times New Roman"/>
        <w:b w:val="0"/>
        <w:i w:val="0"/>
      </w:rPr>
    </w:lvl>
    <w:lvl w:ilvl="8">
      <w:start w:val="1"/>
      <w:numFmt w:val="decimal"/>
      <w:lvlText w:val="%1.%2.%3.%4.%5.%6.%7.%8.%9."/>
      <w:lvlJc w:val="left"/>
      <w:pPr>
        <w:tabs>
          <w:tab w:val="num" w:pos="6120"/>
        </w:tabs>
        <w:ind w:left="6120" w:hanging="1800"/>
      </w:pPr>
      <w:rPr>
        <w:rFonts w:cs="Times New Roman"/>
        <w:b w:val="0"/>
        <w:i w:val="0"/>
      </w:rPr>
    </w:lvl>
  </w:abstractNum>
  <w:abstractNum w:abstractNumId="1">
    <w:nsid w:val="00000018"/>
    <w:multiLevelType w:val="multilevel"/>
    <w:tmpl w:val="893AE578"/>
    <w:name w:val="WW8Num242"/>
    <w:lvl w:ilvl="0">
      <w:start w:val="5"/>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360" w:hanging="360"/>
      </w:pPr>
      <w:rPr>
        <w:rFonts w:cs="Times New Roman" w:hint="default"/>
        <w:i w:val="0"/>
        <w:sz w:val="22"/>
        <w:szCs w:val="22"/>
      </w:rPr>
    </w:lvl>
    <w:lvl w:ilvl="2">
      <w:start w:val="1"/>
      <w:numFmt w:val="decimal"/>
      <w:suff w:val="space"/>
      <w:lvlText w:val="%1.%2.%3."/>
      <w:lvlJc w:val="left"/>
      <w:pPr>
        <w:ind w:left="228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0000019"/>
    <w:multiLevelType w:val="multilevel"/>
    <w:tmpl w:val="490A62DA"/>
    <w:name w:val="WW8Num25"/>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1567"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016076A3"/>
    <w:multiLevelType w:val="multilevel"/>
    <w:tmpl w:val="15AEF15A"/>
    <w:name w:val="WW8Num24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E080E13"/>
    <w:multiLevelType w:val="multilevel"/>
    <w:tmpl w:val="28A0D252"/>
    <w:lvl w:ilvl="0">
      <w:start w:val="3"/>
      <w:numFmt w:val="decimal"/>
      <w:lvlText w:val="%1."/>
      <w:lvlJc w:val="left"/>
      <w:pPr>
        <w:ind w:left="648" w:hanging="648"/>
      </w:pPr>
      <w:rPr>
        <w:rFonts w:hint="default"/>
        <w:color w:val="auto"/>
      </w:rPr>
    </w:lvl>
    <w:lvl w:ilvl="1">
      <w:start w:val="1"/>
      <w:numFmt w:val="decimal"/>
      <w:lvlText w:val="%1.%2."/>
      <w:lvlJc w:val="left"/>
      <w:pPr>
        <w:ind w:left="1075" w:hanging="720"/>
      </w:pPr>
      <w:rPr>
        <w:rFonts w:hint="default"/>
        <w:color w:val="auto"/>
      </w:rPr>
    </w:lvl>
    <w:lvl w:ilvl="2">
      <w:start w:val="2"/>
      <w:numFmt w:val="decimal"/>
      <w:lvlText w:val="%1.%2.%3."/>
      <w:lvlJc w:val="left"/>
      <w:pPr>
        <w:ind w:left="1430" w:hanging="720"/>
      </w:pPr>
      <w:rPr>
        <w:rFonts w:hint="default"/>
        <w:color w:val="auto"/>
      </w:rPr>
    </w:lvl>
    <w:lvl w:ilvl="3">
      <w:start w:val="1"/>
      <w:numFmt w:val="decimal"/>
      <w:lvlText w:val="%1.%2.%3.%4."/>
      <w:lvlJc w:val="left"/>
      <w:pPr>
        <w:ind w:left="2145" w:hanging="1080"/>
      </w:pPr>
      <w:rPr>
        <w:rFonts w:hint="default"/>
        <w:color w:val="auto"/>
      </w:rPr>
    </w:lvl>
    <w:lvl w:ilvl="4">
      <w:start w:val="1"/>
      <w:numFmt w:val="decimal"/>
      <w:lvlText w:val="%1.%2.%3.%4.%5."/>
      <w:lvlJc w:val="left"/>
      <w:pPr>
        <w:ind w:left="2500" w:hanging="1080"/>
      </w:pPr>
      <w:rPr>
        <w:rFonts w:hint="default"/>
        <w:color w:val="auto"/>
      </w:rPr>
    </w:lvl>
    <w:lvl w:ilvl="5">
      <w:start w:val="1"/>
      <w:numFmt w:val="decimal"/>
      <w:lvlText w:val="%1.%2.%3.%4.%5.%6."/>
      <w:lvlJc w:val="left"/>
      <w:pPr>
        <w:ind w:left="3215" w:hanging="1440"/>
      </w:pPr>
      <w:rPr>
        <w:rFonts w:hint="default"/>
        <w:color w:val="auto"/>
      </w:rPr>
    </w:lvl>
    <w:lvl w:ilvl="6">
      <w:start w:val="1"/>
      <w:numFmt w:val="decimal"/>
      <w:lvlText w:val="%1.%2.%3.%4.%5.%6.%7."/>
      <w:lvlJc w:val="left"/>
      <w:pPr>
        <w:ind w:left="3930" w:hanging="1800"/>
      </w:pPr>
      <w:rPr>
        <w:rFonts w:hint="default"/>
        <w:color w:val="auto"/>
      </w:rPr>
    </w:lvl>
    <w:lvl w:ilvl="7">
      <w:start w:val="1"/>
      <w:numFmt w:val="decimal"/>
      <w:lvlText w:val="%1.%2.%3.%4.%5.%6.%7.%8."/>
      <w:lvlJc w:val="left"/>
      <w:pPr>
        <w:ind w:left="4285" w:hanging="1800"/>
      </w:pPr>
      <w:rPr>
        <w:rFonts w:hint="default"/>
        <w:color w:val="auto"/>
      </w:rPr>
    </w:lvl>
    <w:lvl w:ilvl="8">
      <w:start w:val="1"/>
      <w:numFmt w:val="decimal"/>
      <w:lvlText w:val="%1.%2.%3.%4.%5.%6.%7.%8.%9."/>
      <w:lvlJc w:val="left"/>
      <w:pPr>
        <w:ind w:left="5000" w:hanging="2160"/>
      </w:pPr>
      <w:rPr>
        <w:rFonts w:hint="default"/>
        <w:color w:val="auto"/>
      </w:rPr>
    </w:lvl>
  </w:abstractNum>
  <w:abstractNum w:abstractNumId="5">
    <w:nsid w:val="191A1F3B"/>
    <w:multiLevelType w:val="multilevel"/>
    <w:tmpl w:val="93F6AB34"/>
    <w:lvl w:ilvl="0">
      <w:start w:val="1"/>
      <w:numFmt w:val="decimal"/>
      <w:lvlText w:val="%1."/>
      <w:lvlJc w:val="left"/>
      <w:pPr>
        <w:ind w:left="360" w:hanging="360"/>
      </w:pPr>
      <w:rPr>
        <w:rFonts w:hint="default"/>
        <w:color w:val="auto"/>
      </w:rPr>
    </w:lvl>
    <w:lvl w:ilvl="1">
      <w:start w:val="4"/>
      <w:numFmt w:val="decimal"/>
      <w:lvlText w:val="%1.%2."/>
      <w:lvlJc w:val="left"/>
      <w:pPr>
        <w:ind w:left="1495" w:hanging="360"/>
      </w:pPr>
      <w:rPr>
        <w:rFonts w:hint="default"/>
        <w:color w:val="auto"/>
      </w:rPr>
    </w:lvl>
    <w:lvl w:ilvl="2">
      <w:start w:val="1"/>
      <w:numFmt w:val="decimal"/>
      <w:lvlText w:val="%1.%2.%3."/>
      <w:lvlJc w:val="left"/>
      <w:pPr>
        <w:ind w:left="2990" w:hanging="720"/>
      </w:pPr>
      <w:rPr>
        <w:rFonts w:hint="default"/>
        <w:color w:val="auto"/>
      </w:rPr>
    </w:lvl>
    <w:lvl w:ilvl="3">
      <w:start w:val="1"/>
      <w:numFmt w:val="decimal"/>
      <w:lvlText w:val="%1.%2.%3.%4."/>
      <w:lvlJc w:val="left"/>
      <w:pPr>
        <w:ind w:left="4125" w:hanging="720"/>
      </w:pPr>
      <w:rPr>
        <w:rFonts w:hint="default"/>
        <w:color w:val="auto"/>
      </w:rPr>
    </w:lvl>
    <w:lvl w:ilvl="4">
      <w:start w:val="1"/>
      <w:numFmt w:val="decimal"/>
      <w:lvlText w:val="%1.%2.%3.%4.%5."/>
      <w:lvlJc w:val="left"/>
      <w:pPr>
        <w:ind w:left="5620" w:hanging="1080"/>
      </w:pPr>
      <w:rPr>
        <w:rFonts w:hint="default"/>
        <w:color w:val="auto"/>
      </w:rPr>
    </w:lvl>
    <w:lvl w:ilvl="5">
      <w:start w:val="1"/>
      <w:numFmt w:val="decimal"/>
      <w:lvlText w:val="%1.%2.%3.%4.%5.%6."/>
      <w:lvlJc w:val="left"/>
      <w:pPr>
        <w:ind w:left="6755" w:hanging="1080"/>
      </w:pPr>
      <w:rPr>
        <w:rFonts w:hint="default"/>
        <w:color w:val="auto"/>
      </w:rPr>
    </w:lvl>
    <w:lvl w:ilvl="6">
      <w:start w:val="1"/>
      <w:numFmt w:val="decimal"/>
      <w:lvlText w:val="%1.%2.%3.%4.%5.%6.%7."/>
      <w:lvlJc w:val="left"/>
      <w:pPr>
        <w:ind w:left="8250" w:hanging="1440"/>
      </w:pPr>
      <w:rPr>
        <w:rFonts w:hint="default"/>
        <w:color w:val="auto"/>
      </w:rPr>
    </w:lvl>
    <w:lvl w:ilvl="7">
      <w:start w:val="1"/>
      <w:numFmt w:val="decimal"/>
      <w:lvlText w:val="%1.%2.%3.%4.%5.%6.%7.%8."/>
      <w:lvlJc w:val="left"/>
      <w:pPr>
        <w:ind w:left="9385" w:hanging="1440"/>
      </w:pPr>
      <w:rPr>
        <w:rFonts w:hint="default"/>
        <w:color w:val="auto"/>
      </w:rPr>
    </w:lvl>
    <w:lvl w:ilvl="8">
      <w:start w:val="1"/>
      <w:numFmt w:val="decimal"/>
      <w:lvlText w:val="%1.%2.%3.%4.%5.%6.%7.%8.%9."/>
      <w:lvlJc w:val="left"/>
      <w:pPr>
        <w:ind w:left="10880" w:hanging="1800"/>
      </w:pPr>
      <w:rPr>
        <w:rFonts w:hint="default"/>
        <w:color w:val="auto"/>
      </w:rPr>
    </w:lvl>
  </w:abstractNum>
  <w:abstractNum w:abstractNumId="6">
    <w:nsid w:val="1AD62EF2"/>
    <w:multiLevelType w:val="multilevel"/>
    <w:tmpl w:val="15AEF15A"/>
    <w:name w:val="WW8Num242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21D47EA9"/>
    <w:multiLevelType w:val="hybridMultilevel"/>
    <w:tmpl w:val="ED1A8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997961"/>
    <w:multiLevelType w:val="hybridMultilevel"/>
    <w:tmpl w:val="76F89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F83D1E"/>
    <w:multiLevelType w:val="multilevel"/>
    <w:tmpl w:val="15AEF15A"/>
    <w:name w:val="WW8Num2422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nsid w:val="4447289D"/>
    <w:multiLevelType w:val="multilevel"/>
    <w:tmpl w:val="C7407B6E"/>
    <w:lvl w:ilvl="0">
      <w:start w:val="4"/>
      <w:numFmt w:val="decimal"/>
      <w:lvlText w:val="%1."/>
      <w:lvlJc w:val="left"/>
      <w:pPr>
        <w:ind w:left="1069" w:hanging="360"/>
      </w:p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11">
    <w:nsid w:val="49ED5814"/>
    <w:multiLevelType w:val="hybridMultilevel"/>
    <w:tmpl w:val="701C45FC"/>
    <w:name w:val="WW8Num2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E55BFE"/>
    <w:multiLevelType w:val="multilevel"/>
    <w:tmpl w:val="D4008A5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4D67357A"/>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567"/>
        </w:tabs>
        <w:ind w:left="1567" w:hanging="432"/>
      </w:pPr>
      <w:rPr>
        <w:rFonts w:cs="Times New Roman"/>
        <w:i w:val="0"/>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nsid w:val="4DD22401"/>
    <w:multiLevelType w:val="hybridMultilevel"/>
    <w:tmpl w:val="2442396C"/>
    <w:lvl w:ilvl="0" w:tplc="8CFE9868">
      <w:start w:val="1"/>
      <w:numFmt w:val="decimal"/>
      <w:lvlText w:val="%1."/>
      <w:lvlJc w:val="left"/>
      <w:pPr>
        <w:tabs>
          <w:tab w:val="num" w:pos="720"/>
        </w:tabs>
        <w:ind w:left="720" w:hanging="360"/>
      </w:pPr>
    </w:lvl>
    <w:lvl w:ilvl="1" w:tplc="92A0905C">
      <w:start w:val="1"/>
      <w:numFmt w:val="decimal"/>
      <w:lvlText w:val="%2."/>
      <w:lvlJc w:val="left"/>
      <w:pPr>
        <w:tabs>
          <w:tab w:val="num" w:pos="360"/>
        </w:tabs>
        <w:ind w:left="0" w:firstLine="0"/>
      </w:pPr>
    </w:lvl>
    <w:lvl w:ilvl="2" w:tplc="5F12CCCE">
      <w:start w:val="1"/>
      <w:numFmt w:val="lowerRoman"/>
      <w:lvlText w:val="%3."/>
      <w:lvlJc w:val="right"/>
      <w:pPr>
        <w:tabs>
          <w:tab w:val="num" w:pos="2160"/>
        </w:tabs>
        <w:ind w:left="2160" w:hanging="180"/>
      </w:pPr>
    </w:lvl>
    <w:lvl w:ilvl="3" w:tplc="90F69CEC">
      <w:start w:val="1"/>
      <w:numFmt w:val="decimal"/>
      <w:lvlText w:val="%4."/>
      <w:lvlJc w:val="left"/>
      <w:pPr>
        <w:tabs>
          <w:tab w:val="num" w:pos="2880"/>
        </w:tabs>
        <w:ind w:left="2880" w:hanging="360"/>
      </w:pPr>
    </w:lvl>
    <w:lvl w:ilvl="4" w:tplc="9EBAB5DE">
      <w:start w:val="1"/>
      <w:numFmt w:val="lowerLetter"/>
      <w:lvlText w:val="%5."/>
      <w:lvlJc w:val="left"/>
      <w:pPr>
        <w:tabs>
          <w:tab w:val="num" w:pos="3600"/>
        </w:tabs>
        <w:ind w:left="3600" w:hanging="360"/>
      </w:pPr>
    </w:lvl>
    <w:lvl w:ilvl="5" w:tplc="9AD6AF92">
      <w:start w:val="1"/>
      <w:numFmt w:val="lowerRoman"/>
      <w:lvlText w:val="%6."/>
      <w:lvlJc w:val="right"/>
      <w:pPr>
        <w:tabs>
          <w:tab w:val="num" w:pos="4320"/>
        </w:tabs>
        <w:ind w:left="4320" w:hanging="180"/>
      </w:pPr>
    </w:lvl>
    <w:lvl w:ilvl="6" w:tplc="1D408FE2">
      <w:start w:val="1"/>
      <w:numFmt w:val="decimal"/>
      <w:lvlText w:val="%7."/>
      <w:lvlJc w:val="left"/>
      <w:pPr>
        <w:tabs>
          <w:tab w:val="num" w:pos="5040"/>
        </w:tabs>
        <w:ind w:left="5040" w:hanging="360"/>
      </w:pPr>
    </w:lvl>
    <w:lvl w:ilvl="7" w:tplc="4A9C94EC">
      <w:start w:val="1"/>
      <w:numFmt w:val="lowerLetter"/>
      <w:lvlText w:val="%8."/>
      <w:lvlJc w:val="left"/>
      <w:pPr>
        <w:tabs>
          <w:tab w:val="num" w:pos="5760"/>
        </w:tabs>
        <w:ind w:left="5760" w:hanging="360"/>
      </w:pPr>
    </w:lvl>
    <w:lvl w:ilvl="8" w:tplc="B532C218">
      <w:start w:val="1"/>
      <w:numFmt w:val="lowerRoman"/>
      <w:lvlText w:val="%9."/>
      <w:lvlJc w:val="right"/>
      <w:pPr>
        <w:tabs>
          <w:tab w:val="num" w:pos="6480"/>
        </w:tabs>
        <w:ind w:left="6480" w:hanging="180"/>
      </w:pPr>
    </w:lvl>
  </w:abstractNum>
  <w:abstractNum w:abstractNumId="15">
    <w:nsid w:val="4DFB5817"/>
    <w:multiLevelType w:val="hybridMultilevel"/>
    <w:tmpl w:val="18EC609E"/>
    <w:lvl w:ilvl="0" w:tplc="EEBE8F0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84030E"/>
    <w:multiLevelType w:val="multilevel"/>
    <w:tmpl w:val="384C104C"/>
    <w:lvl w:ilvl="0">
      <w:start w:val="6"/>
      <w:numFmt w:val="decimal"/>
      <w:lvlText w:val="%1."/>
      <w:lvlJc w:val="left"/>
      <w:pPr>
        <w:ind w:left="432" w:hanging="432"/>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69C66EC"/>
    <w:multiLevelType w:val="hybridMultilevel"/>
    <w:tmpl w:val="ABCAD028"/>
    <w:lvl w:ilvl="0" w:tplc="6272382E">
      <w:start w:val="1"/>
      <w:numFmt w:val="decimal"/>
      <w:suff w:val="space"/>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5854504A"/>
    <w:multiLevelType w:val="hybridMultilevel"/>
    <w:tmpl w:val="F3244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C05707"/>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5A1C29BD"/>
    <w:multiLevelType w:val="multilevel"/>
    <w:tmpl w:val="CBA86E94"/>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E63450C"/>
    <w:multiLevelType w:val="multilevel"/>
    <w:tmpl w:val="9F283A2C"/>
    <w:lvl w:ilvl="0">
      <w:start w:val="1"/>
      <w:numFmt w:val="decimal"/>
      <w:lvlText w:val="%1."/>
      <w:lvlJc w:val="left"/>
      <w:pPr>
        <w:ind w:left="1069" w:hanging="360"/>
      </w:pPr>
      <w:rPr>
        <w:i w:val="0"/>
      </w:r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22">
    <w:nsid w:val="687405AF"/>
    <w:multiLevelType w:val="multilevel"/>
    <w:tmpl w:val="64126530"/>
    <w:lvl w:ilvl="0">
      <w:start w:val="9"/>
      <w:numFmt w:val="decimal"/>
      <w:lvlText w:val="%1."/>
      <w:lvlJc w:val="left"/>
      <w:pPr>
        <w:ind w:left="432" w:hanging="432"/>
      </w:pPr>
      <w:rPr>
        <w:rFonts w:hint="default"/>
        <w:u w:val="none"/>
      </w:rPr>
    </w:lvl>
    <w:lvl w:ilvl="1">
      <w:start w:val="1"/>
      <w:numFmt w:val="decimal"/>
      <w:lvlText w:val="%1.%2."/>
      <w:lvlJc w:val="left"/>
      <w:pPr>
        <w:ind w:left="1288" w:hanging="720"/>
      </w:pPr>
      <w:rPr>
        <w:rFonts w:hint="default"/>
        <w:sz w:val="23"/>
        <w:szCs w:val="23"/>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3">
    <w:nsid w:val="69233CC4"/>
    <w:multiLevelType w:val="hybridMultilevel"/>
    <w:tmpl w:val="CE866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6F183F"/>
    <w:multiLevelType w:val="hybridMultilevel"/>
    <w:tmpl w:val="C5A03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BF19BC"/>
    <w:multiLevelType w:val="multilevel"/>
    <w:tmpl w:val="19E274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3.%2.%3."/>
      <w:lvlJc w:val="left"/>
      <w:pPr>
        <w:tabs>
          <w:tab w:val="num" w:pos="1430"/>
        </w:tabs>
        <w:ind w:left="143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6AC26392"/>
    <w:multiLevelType w:val="multilevel"/>
    <w:tmpl w:val="15AEF15A"/>
    <w:name w:val="WW8Num24222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nsid w:val="781E5BDB"/>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567"/>
        </w:tabs>
        <w:ind w:left="1567" w:hanging="432"/>
      </w:pPr>
      <w:rPr>
        <w:rFonts w:cs="Times New Roman"/>
        <w:i w:val="0"/>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nsid w:val="78C27F61"/>
    <w:multiLevelType w:val="multilevel"/>
    <w:tmpl w:val="15AEF15A"/>
    <w:name w:val="WW8Num24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nsid w:val="7DAB4B54"/>
    <w:multiLevelType w:val="multilevel"/>
    <w:tmpl w:val="C54A4E92"/>
    <w:name w:val="WW8Num2522"/>
    <w:lvl w:ilvl="0">
      <w:start w:val="1"/>
      <w:numFmt w:val="none"/>
      <w:lvlText w:val="5."/>
      <w:lvlJc w:val="left"/>
      <w:pPr>
        <w:tabs>
          <w:tab w:val="num" w:pos="360"/>
        </w:tabs>
        <w:ind w:left="360" w:hanging="360"/>
      </w:pPr>
      <w:rPr>
        <w:rFonts w:cs="Times New Roman" w:hint="default"/>
      </w:rPr>
    </w:lvl>
    <w:lvl w:ilvl="1">
      <w:start w:val="1"/>
      <w:numFmt w:val="decimal"/>
      <w:suff w:val="space"/>
      <w:lvlText w:val="4.%2."/>
      <w:lvlJc w:val="left"/>
      <w:pPr>
        <w:ind w:left="1778" w:hanging="360"/>
      </w:pPr>
      <w:rPr>
        <w:rFonts w:cs="Times New Roman" w:hint="default"/>
        <w:i w:val="0"/>
        <w:sz w:val="23"/>
        <w:szCs w:val="23"/>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1"/>
  </w:num>
  <w:num w:numId="3">
    <w:abstractNumId w:val="2"/>
  </w:num>
  <w:num w:numId="4">
    <w:abstractNumId w:val="29"/>
  </w:num>
  <w:num w:numId="5">
    <w:abstractNumId w:val="25"/>
  </w:num>
  <w:num w:numId="6">
    <w:abstractNumId w:val="12"/>
  </w:num>
  <w:num w:numId="7">
    <w:abstractNumId w:val="11"/>
  </w:num>
  <w:num w:numId="8">
    <w:abstractNumId w:val="28"/>
  </w:num>
  <w:num w:numId="9">
    <w:abstractNumId w:val="3"/>
  </w:num>
  <w:num w:numId="10">
    <w:abstractNumId w:val="6"/>
  </w:num>
  <w:num w:numId="11">
    <w:abstractNumId w:val="9"/>
  </w:num>
  <w:num w:numId="12">
    <w:abstractNumId w:val="26"/>
  </w:num>
  <w:num w:numId="13">
    <w:abstractNumId w:val="27"/>
  </w:num>
  <w:num w:numId="14">
    <w:abstractNumId w:val="13"/>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4"/>
  </w:num>
  <w:num w:numId="19">
    <w:abstractNumId w:val="16"/>
  </w:num>
  <w:num w:numId="20">
    <w:abstractNumId w:val="19"/>
  </w:num>
  <w:num w:numId="21">
    <w:abstractNumId w:val="20"/>
  </w:num>
  <w:num w:numId="22">
    <w:abstractNumId w:val="8"/>
  </w:num>
  <w:num w:numId="23">
    <w:abstractNumId w:val="5"/>
  </w:num>
  <w:num w:numId="24">
    <w:abstractNumId w:val="24"/>
  </w:num>
  <w:num w:numId="25">
    <w:abstractNumId w:val="7"/>
  </w:num>
  <w:num w:numId="26">
    <w:abstractNumId w:val="23"/>
  </w:num>
  <w:num w:numId="27">
    <w:abstractNumId w:val="1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7"/>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doNotTrackMoves/>
  <w:defaultTabStop w:val="709"/>
  <w:characterSpacingControl w:val="doNotCompress"/>
  <w:hdrShapeDefaults>
    <o:shapedefaults v:ext="edit" spidmax="3074"/>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479"/>
    <w:rsid w:val="000018E7"/>
    <w:rsid w:val="00001A7C"/>
    <w:rsid w:val="00001C18"/>
    <w:rsid w:val="00001ECC"/>
    <w:rsid w:val="00002515"/>
    <w:rsid w:val="00003C7C"/>
    <w:rsid w:val="00004924"/>
    <w:rsid w:val="00004C20"/>
    <w:rsid w:val="00005188"/>
    <w:rsid w:val="00005830"/>
    <w:rsid w:val="00010368"/>
    <w:rsid w:val="00010B59"/>
    <w:rsid w:val="00010D6F"/>
    <w:rsid w:val="00012564"/>
    <w:rsid w:val="00012FAD"/>
    <w:rsid w:val="000137D7"/>
    <w:rsid w:val="00017777"/>
    <w:rsid w:val="00017B13"/>
    <w:rsid w:val="00020F8D"/>
    <w:rsid w:val="00022746"/>
    <w:rsid w:val="00023BD6"/>
    <w:rsid w:val="0002744A"/>
    <w:rsid w:val="00027AF4"/>
    <w:rsid w:val="00030638"/>
    <w:rsid w:val="00032E60"/>
    <w:rsid w:val="00035005"/>
    <w:rsid w:val="0003531B"/>
    <w:rsid w:val="00035444"/>
    <w:rsid w:val="00041C6A"/>
    <w:rsid w:val="0004279D"/>
    <w:rsid w:val="00042BE6"/>
    <w:rsid w:val="000442EB"/>
    <w:rsid w:val="000470A6"/>
    <w:rsid w:val="00047983"/>
    <w:rsid w:val="00050D19"/>
    <w:rsid w:val="000511B0"/>
    <w:rsid w:val="00052519"/>
    <w:rsid w:val="00055429"/>
    <w:rsid w:val="00056F9B"/>
    <w:rsid w:val="00060FD2"/>
    <w:rsid w:val="0006173F"/>
    <w:rsid w:val="00062657"/>
    <w:rsid w:val="000633A0"/>
    <w:rsid w:val="000672DC"/>
    <w:rsid w:val="00074C62"/>
    <w:rsid w:val="00074FE9"/>
    <w:rsid w:val="000759AF"/>
    <w:rsid w:val="00077762"/>
    <w:rsid w:val="00081A4F"/>
    <w:rsid w:val="000836A4"/>
    <w:rsid w:val="00083FFE"/>
    <w:rsid w:val="000844B3"/>
    <w:rsid w:val="00086A19"/>
    <w:rsid w:val="00086D27"/>
    <w:rsid w:val="00086E11"/>
    <w:rsid w:val="00086FDF"/>
    <w:rsid w:val="000879EF"/>
    <w:rsid w:val="000906DB"/>
    <w:rsid w:val="000931ED"/>
    <w:rsid w:val="00093D33"/>
    <w:rsid w:val="00094BF7"/>
    <w:rsid w:val="000A0DB1"/>
    <w:rsid w:val="000A10B2"/>
    <w:rsid w:val="000A1E15"/>
    <w:rsid w:val="000A2678"/>
    <w:rsid w:val="000B071A"/>
    <w:rsid w:val="000B1B0A"/>
    <w:rsid w:val="000B43E6"/>
    <w:rsid w:val="000B4771"/>
    <w:rsid w:val="000C3AD0"/>
    <w:rsid w:val="000C40C6"/>
    <w:rsid w:val="000C422B"/>
    <w:rsid w:val="000C7A19"/>
    <w:rsid w:val="000D3395"/>
    <w:rsid w:val="000D36B3"/>
    <w:rsid w:val="000D40C6"/>
    <w:rsid w:val="000D7335"/>
    <w:rsid w:val="000D7BE9"/>
    <w:rsid w:val="000E0220"/>
    <w:rsid w:val="000E2149"/>
    <w:rsid w:val="000E2346"/>
    <w:rsid w:val="000E23CD"/>
    <w:rsid w:val="000E39C8"/>
    <w:rsid w:val="000E48C5"/>
    <w:rsid w:val="000F1D89"/>
    <w:rsid w:val="000F3EED"/>
    <w:rsid w:val="000F54E8"/>
    <w:rsid w:val="000F5997"/>
    <w:rsid w:val="000F6B31"/>
    <w:rsid w:val="000F7DCD"/>
    <w:rsid w:val="001021D2"/>
    <w:rsid w:val="00102470"/>
    <w:rsid w:val="001025E1"/>
    <w:rsid w:val="00105BA6"/>
    <w:rsid w:val="00113781"/>
    <w:rsid w:val="00115EEF"/>
    <w:rsid w:val="00117482"/>
    <w:rsid w:val="00117A0E"/>
    <w:rsid w:val="00117BBD"/>
    <w:rsid w:val="00121409"/>
    <w:rsid w:val="001238D0"/>
    <w:rsid w:val="0012512A"/>
    <w:rsid w:val="00126832"/>
    <w:rsid w:val="00130480"/>
    <w:rsid w:val="001320B2"/>
    <w:rsid w:val="00132E7C"/>
    <w:rsid w:val="001337BE"/>
    <w:rsid w:val="00134335"/>
    <w:rsid w:val="0013635F"/>
    <w:rsid w:val="00140B07"/>
    <w:rsid w:val="00141A1E"/>
    <w:rsid w:val="00142F0B"/>
    <w:rsid w:val="00143A4D"/>
    <w:rsid w:val="00144B41"/>
    <w:rsid w:val="0014693C"/>
    <w:rsid w:val="00147985"/>
    <w:rsid w:val="00147C1F"/>
    <w:rsid w:val="00147D5F"/>
    <w:rsid w:val="00150765"/>
    <w:rsid w:val="00150D99"/>
    <w:rsid w:val="0015247D"/>
    <w:rsid w:val="001566B1"/>
    <w:rsid w:val="00156FAF"/>
    <w:rsid w:val="001613C9"/>
    <w:rsid w:val="00161797"/>
    <w:rsid w:val="00161910"/>
    <w:rsid w:val="00163156"/>
    <w:rsid w:val="00163E11"/>
    <w:rsid w:val="00164F50"/>
    <w:rsid w:val="0016695B"/>
    <w:rsid w:val="00167564"/>
    <w:rsid w:val="001704FB"/>
    <w:rsid w:val="00171444"/>
    <w:rsid w:val="00171454"/>
    <w:rsid w:val="00172E08"/>
    <w:rsid w:val="00174B3A"/>
    <w:rsid w:val="00175C83"/>
    <w:rsid w:val="00176547"/>
    <w:rsid w:val="00180655"/>
    <w:rsid w:val="00181DDA"/>
    <w:rsid w:val="001825EB"/>
    <w:rsid w:val="00185138"/>
    <w:rsid w:val="001854BE"/>
    <w:rsid w:val="0018606D"/>
    <w:rsid w:val="001871E1"/>
    <w:rsid w:val="0018799D"/>
    <w:rsid w:val="00187E64"/>
    <w:rsid w:val="00191E60"/>
    <w:rsid w:val="001942A5"/>
    <w:rsid w:val="001973F5"/>
    <w:rsid w:val="001A4A04"/>
    <w:rsid w:val="001A5100"/>
    <w:rsid w:val="001A7547"/>
    <w:rsid w:val="001A790E"/>
    <w:rsid w:val="001B0037"/>
    <w:rsid w:val="001B1344"/>
    <w:rsid w:val="001B2617"/>
    <w:rsid w:val="001B3621"/>
    <w:rsid w:val="001B3688"/>
    <w:rsid w:val="001B49EB"/>
    <w:rsid w:val="001C1A3A"/>
    <w:rsid w:val="001C31C9"/>
    <w:rsid w:val="001C4516"/>
    <w:rsid w:val="001C7136"/>
    <w:rsid w:val="001D00EE"/>
    <w:rsid w:val="001D3561"/>
    <w:rsid w:val="001D7EB3"/>
    <w:rsid w:val="001E20E5"/>
    <w:rsid w:val="001E252D"/>
    <w:rsid w:val="001E32C2"/>
    <w:rsid w:val="001E5E27"/>
    <w:rsid w:val="001E615D"/>
    <w:rsid w:val="001E67FD"/>
    <w:rsid w:val="001F0F63"/>
    <w:rsid w:val="001F15D0"/>
    <w:rsid w:val="001F31C7"/>
    <w:rsid w:val="001F3223"/>
    <w:rsid w:val="001F419F"/>
    <w:rsid w:val="001F45FC"/>
    <w:rsid w:val="001F4992"/>
    <w:rsid w:val="001F63A1"/>
    <w:rsid w:val="002005E5"/>
    <w:rsid w:val="002019EE"/>
    <w:rsid w:val="00202126"/>
    <w:rsid w:val="0020469A"/>
    <w:rsid w:val="00205E0D"/>
    <w:rsid w:val="002061E0"/>
    <w:rsid w:val="00206329"/>
    <w:rsid w:val="00207379"/>
    <w:rsid w:val="00212AC3"/>
    <w:rsid w:val="002175B2"/>
    <w:rsid w:val="00217D45"/>
    <w:rsid w:val="0022064B"/>
    <w:rsid w:val="00220B8A"/>
    <w:rsid w:val="002222D0"/>
    <w:rsid w:val="00223DCA"/>
    <w:rsid w:val="002242DD"/>
    <w:rsid w:val="00224903"/>
    <w:rsid w:val="002268C3"/>
    <w:rsid w:val="00231044"/>
    <w:rsid w:val="002318ED"/>
    <w:rsid w:val="0023345F"/>
    <w:rsid w:val="00235DDE"/>
    <w:rsid w:val="00236697"/>
    <w:rsid w:val="002372FF"/>
    <w:rsid w:val="002427C5"/>
    <w:rsid w:val="00244BE0"/>
    <w:rsid w:val="00245039"/>
    <w:rsid w:val="00246B9B"/>
    <w:rsid w:val="00250180"/>
    <w:rsid w:val="002512ED"/>
    <w:rsid w:val="00251508"/>
    <w:rsid w:val="00252274"/>
    <w:rsid w:val="00253FD9"/>
    <w:rsid w:val="002546F1"/>
    <w:rsid w:val="00254E17"/>
    <w:rsid w:val="00255277"/>
    <w:rsid w:val="00256B60"/>
    <w:rsid w:val="00260919"/>
    <w:rsid w:val="00260FF6"/>
    <w:rsid w:val="002625D8"/>
    <w:rsid w:val="002626F3"/>
    <w:rsid w:val="00263242"/>
    <w:rsid w:val="00270311"/>
    <w:rsid w:val="002711AA"/>
    <w:rsid w:val="00271CC6"/>
    <w:rsid w:val="00277285"/>
    <w:rsid w:val="0027786E"/>
    <w:rsid w:val="00280AB4"/>
    <w:rsid w:val="0028180C"/>
    <w:rsid w:val="00281CE1"/>
    <w:rsid w:val="00286ADE"/>
    <w:rsid w:val="00286E97"/>
    <w:rsid w:val="002906FC"/>
    <w:rsid w:val="00290A92"/>
    <w:rsid w:val="00291EF6"/>
    <w:rsid w:val="00294F40"/>
    <w:rsid w:val="00295D46"/>
    <w:rsid w:val="0029641D"/>
    <w:rsid w:val="002A00B9"/>
    <w:rsid w:val="002A0FAF"/>
    <w:rsid w:val="002A278F"/>
    <w:rsid w:val="002A2910"/>
    <w:rsid w:val="002A4E48"/>
    <w:rsid w:val="002B0682"/>
    <w:rsid w:val="002B14F1"/>
    <w:rsid w:val="002B2A1C"/>
    <w:rsid w:val="002B315C"/>
    <w:rsid w:val="002B5126"/>
    <w:rsid w:val="002B7E6D"/>
    <w:rsid w:val="002C032A"/>
    <w:rsid w:val="002C164C"/>
    <w:rsid w:val="002C2D2C"/>
    <w:rsid w:val="002C3977"/>
    <w:rsid w:val="002C3F15"/>
    <w:rsid w:val="002C7605"/>
    <w:rsid w:val="002D1097"/>
    <w:rsid w:val="002D1972"/>
    <w:rsid w:val="002D2EEE"/>
    <w:rsid w:val="002D73E3"/>
    <w:rsid w:val="002E0D3C"/>
    <w:rsid w:val="002E2824"/>
    <w:rsid w:val="002E31F3"/>
    <w:rsid w:val="002E3B1F"/>
    <w:rsid w:val="002E45BB"/>
    <w:rsid w:val="002E4A43"/>
    <w:rsid w:val="002E63D5"/>
    <w:rsid w:val="002E7C17"/>
    <w:rsid w:val="002F00A2"/>
    <w:rsid w:val="002F0144"/>
    <w:rsid w:val="002F2375"/>
    <w:rsid w:val="002F65D2"/>
    <w:rsid w:val="002F6AD4"/>
    <w:rsid w:val="003005B6"/>
    <w:rsid w:val="003008A4"/>
    <w:rsid w:val="0030270E"/>
    <w:rsid w:val="003109DF"/>
    <w:rsid w:val="003113EB"/>
    <w:rsid w:val="00311D1A"/>
    <w:rsid w:val="00311DF8"/>
    <w:rsid w:val="003149DC"/>
    <w:rsid w:val="00321AFC"/>
    <w:rsid w:val="00323C46"/>
    <w:rsid w:val="00324FD8"/>
    <w:rsid w:val="00330836"/>
    <w:rsid w:val="00330EFA"/>
    <w:rsid w:val="00331DC2"/>
    <w:rsid w:val="0033202B"/>
    <w:rsid w:val="003320C1"/>
    <w:rsid w:val="00332824"/>
    <w:rsid w:val="003349F4"/>
    <w:rsid w:val="00336312"/>
    <w:rsid w:val="003404D7"/>
    <w:rsid w:val="00340797"/>
    <w:rsid w:val="00341EC7"/>
    <w:rsid w:val="00343B9D"/>
    <w:rsid w:val="0034579B"/>
    <w:rsid w:val="00345D50"/>
    <w:rsid w:val="003512FB"/>
    <w:rsid w:val="0035306E"/>
    <w:rsid w:val="003532BA"/>
    <w:rsid w:val="00353E18"/>
    <w:rsid w:val="00354495"/>
    <w:rsid w:val="00354CCD"/>
    <w:rsid w:val="00355EFE"/>
    <w:rsid w:val="0035792F"/>
    <w:rsid w:val="00361292"/>
    <w:rsid w:val="00361F33"/>
    <w:rsid w:val="00362509"/>
    <w:rsid w:val="00362568"/>
    <w:rsid w:val="00362E07"/>
    <w:rsid w:val="003648EB"/>
    <w:rsid w:val="00364F6C"/>
    <w:rsid w:val="003679AF"/>
    <w:rsid w:val="003709CD"/>
    <w:rsid w:val="00370F9B"/>
    <w:rsid w:val="00373218"/>
    <w:rsid w:val="00373D73"/>
    <w:rsid w:val="00374154"/>
    <w:rsid w:val="00374D40"/>
    <w:rsid w:val="00381A5A"/>
    <w:rsid w:val="00382B0D"/>
    <w:rsid w:val="00384BD4"/>
    <w:rsid w:val="003856FD"/>
    <w:rsid w:val="00385D7F"/>
    <w:rsid w:val="00386B43"/>
    <w:rsid w:val="0039041F"/>
    <w:rsid w:val="00392682"/>
    <w:rsid w:val="00393E1A"/>
    <w:rsid w:val="0039516B"/>
    <w:rsid w:val="003955D3"/>
    <w:rsid w:val="00395AB7"/>
    <w:rsid w:val="00395F8F"/>
    <w:rsid w:val="0039663B"/>
    <w:rsid w:val="003972F1"/>
    <w:rsid w:val="0039780B"/>
    <w:rsid w:val="003A0E43"/>
    <w:rsid w:val="003A49EF"/>
    <w:rsid w:val="003A4D3F"/>
    <w:rsid w:val="003A5D7D"/>
    <w:rsid w:val="003A7142"/>
    <w:rsid w:val="003A7497"/>
    <w:rsid w:val="003A7CFE"/>
    <w:rsid w:val="003B4BE6"/>
    <w:rsid w:val="003B6229"/>
    <w:rsid w:val="003B64EC"/>
    <w:rsid w:val="003C2E5F"/>
    <w:rsid w:val="003C4559"/>
    <w:rsid w:val="003C48F1"/>
    <w:rsid w:val="003C7869"/>
    <w:rsid w:val="003D15A1"/>
    <w:rsid w:val="003D29A6"/>
    <w:rsid w:val="003D2D76"/>
    <w:rsid w:val="003D2EA0"/>
    <w:rsid w:val="003D43FD"/>
    <w:rsid w:val="003D4DF0"/>
    <w:rsid w:val="003D590F"/>
    <w:rsid w:val="003D5E41"/>
    <w:rsid w:val="003D6E25"/>
    <w:rsid w:val="003D77D5"/>
    <w:rsid w:val="003E5E73"/>
    <w:rsid w:val="003F0256"/>
    <w:rsid w:val="003F0CE1"/>
    <w:rsid w:val="003F0E3F"/>
    <w:rsid w:val="003F43EC"/>
    <w:rsid w:val="003F4459"/>
    <w:rsid w:val="003F6457"/>
    <w:rsid w:val="003F775A"/>
    <w:rsid w:val="004010F0"/>
    <w:rsid w:val="004036A3"/>
    <w:rsid w:val="00406140"/>
    <w:rsid w:val="00406E2A"/>
    <w:rsid w:val="00407073"/>
    <w:rsid w:val="00407FC2"/>
    <w:rsid w:val="0041004D"/>
    <w:rsid w:val="00412059"/>
    <w:rsid w:val="00416B65"/>
    <w:rsid w:val="00416E10"/>
    <w:rsid w:val="00417ED0"/>
    <w:rsid w:val="004226E9"/>
    <w:rsid w:val="0042313D"/>
    <w:rsid w:val="0042458D"/>
    <w:rsid w:val="00424E27"/>
    <w:rsid w:val="00426726"/>
    <w:rsid w:val="004310F0"/>
    <w:rsid w:val="00431CE4"/>
    <w:rsid w:val="00433507"/>
    <w:rsid w:val="00435DDA"/>
    <w:rsid w:val="00436352"/>
    <w:rsid w:val="00437B6D"/>
    <w:rsid w:val="0044010F"/>
    <w:rsid w:val="0044321E"/>
    <w:rsid w:val="00445210"/>
    <w:rsid w:val="00447C7D"/>
    <w:rsid w:val="004508F4"/>
    <w:rsid w:val="004528AE"/>
    <w:rsid w:val="00455620"/>
    <w:rsid w:val="004577ED"/>
    <w:rsid w:val="00460CCA"/>
    <w:rsid w:val="004625CC"/>
    <w:rsid w:val="00463148"/>
    <w:rsid w:val="00465923"/>
    <w:rsid w:val="00466170"/>
    <w:rsid w:val="004675EC"/>
    <w:rsid w:val="00471FD0"/>
    <w:rsid w:val="00472000"/>
    <w:rsid w:val="00473D3A"/>
    <w:rsid w:val="00476371"/>
    <w:rsid w:val="004764A5"/>
    <w:rsid w:val="004814F4"/>
    <w:rsid w:val="00483DB5"/>
    <w:rsid w:val="004875CF"/>
    <w:rsid w:val="00487A28"/>
    <w:rsid w:val="00490211"/>
    <w:rsid w:val="004904F2"/>
    <w:rsid w:val="00491671"/>
    <w:rsid w:val="00491675"/>
    <w:rsid w:val="00491BB1"/>
    <w:rsid w:val="00492713"/>
    <w:rsid w:val="00493187"/>
    <w:rsid w:val="00493A0E"/>
    <w:rsid w:val="00495CC2"/>
    <w:rsid w:val="00495EE4"/>
    <w:rsid w:val="004A0C55"/>
    <w:rsid w:val="004A2C22"/>
    <w:rsid w:val="004A3572"/>
    <w:rsid w:val="004A44F0"/>
    <w:rsid w:val="004A4A33"/>
    <w:rsid w:val="004A5BF8"/>
    <w:rsid w:val="004A6E09"/>
    <w:rsid w:val="004B0F55"/>
    <w:rsid w:val="004B28B4"/>
    <w:rsid w:val="004B4F0E"/>
    <w:rsid w:val="004C0FDF"/>
    <w:rsid w:val="004C14DF"/>
    <w:rsid w:val="004C2733"/>
    <w:rsid w:val="004C6D35"/>
    <w:rsid w:val="004C7406"/>
    <w:rsid w:val="004D0CA1"/>
    <w:rsid w:val="004D13F1"/>
    <w:rsid w:val="004D3E3E"/>
    <w:rsid w:val="004D5933"/>
    <w:rsid w:val="004E0E3E"/>
    <w:rsid w:val="004E2416"/>
    <w:rsid w:val="004E2957"/>
    <w:rsid w:val="004E3BC7"/>
    <w:rsid w:val="004E42B4"/>
    <w:rsid w:val="004E4DB8"/>
    <w:rsid w:val="004E5247"/>
    <w:rsid w:val="004E6E86"/>
    <w:rsid w:val="004E6FF3"/>
    <w:rsid w:val="004E75AD"/>
    <w:rsid w:val="004F6AD3"/>
    <w:rsid w:val="005006A8"/>
    <w:rsid w:val="00500A4B"/>
    <w:rsid w:val="005022C7"/>
    <w:rsid w:val="005029B6"/>
    <w:rsid w:val="00503895"/>
    <w:rsid w:val="005041E7"/>
    <w:rsid w:val="0050487E"/>
    <w:rsid w:val="005061C4"/>
    <w:rsid w:val="00506255"/>
    <w:rsid w:val="00510447"/>
    <w:rsid w:val="00510D37"/>
    <w:rsid w:val="00511247"/>
    <w:rsid w:val="00511DE2"/>
    <w:rsid w:val="005120A6"/>
    <w:rsid w:val="00512283"/>
    <w:rsid w:val="005175E7"/>
    <w:rsid w:val="00517D40"/>
    <w:rsid w:val="00521E79"/>
    <w:rsid w:val="005245F7"/>
    <w:rsid w:val="00526C3B"/>
    <w:rsid w:val="00526E47"/>
    <w:rsid w:val="00530049"/>
    <w:rsid w:val="0053113A"/>
    <w:rsid w:val="005340C1"/>
    <w:rsid w:val="00535325"/>
    <w:rsid w:val="00535988"/>
    <w:rsid w:val="00535C4E"/>
    <w:rsid w:val="00536C69"/>
    <w:rsid w:val="00537B07"/>
    <w:rsid w:val="00540003"/>
    <w:rsid w:val="00540892"/>
    <w:rsid w:val="00541477"/>
    <w:rsid w:val="00541D8C"/>
    <w:rsid w:val="005423E6"/>
    <w:rsid w:val="00543E0B"/>
    <w:rsid w:val="0054680F"/>
    <w:rsid w:val="00546F24"/>
    <w:rsid w:val="005477A0"/>
    <w:rsid w:val="00547AE2"/>
    <w:rsid w:val="0055331E"/>
    <w:rsid w:val="00553C7C"/>
    <w:rsid w:val="00555EC0"/>
    <w:rsid w:val="005569ED"/>
    <w:rsid w:val="00557181"/>
    <w:rsid w:val="0056037A"/>
    <w:rsid w:val="00560B80"/>
    <w:rsid w:val="00560EB0"/>
    <w:rsid w:val="005625B1"/>
    <w:rsid w:val="00562B9D"/>
    <w:rsid w:val="00567675"/>
    <w:rsid w:val="0057162A"/>
    <w:rsid w:val="0057231D"/>
    <w:rsid w:val="0057306F"/>
    <w:rsid w:val="00574AA9"/>
    <w:rsid w:val="00574E8E"/>
    <w:rsid w:val="00575A3E"/>
    <w:rsid w:val="00575D22"/>
    <w:rsid w:val="00576AA6"/>
    <w:rsid w:val="005774D0"/>
    <w:rsid w:val="00583B54"/>
    <w:rsid w:val="00584694"/>
    <w:rsid w:val="00586374"/>
    <w:rsid w:val="005877D1"/>
    <w:rsid w:val="00587811"/>
    <w:rsid w:val="005904CB"/>
    <w:rsid w:val="005911AC"/>
    <w:rsid w:val="005916E0"/>
    <w:rsid w:val="005918CF"/>
    <w:rsid w:val="005923F8"/>
    <w:rsid w:val="005957EC"/>
    <w:rsid w:val="005A1C5E"/>
    <w:rsid w:val="005A3BB7"/>
    <w:rsid w:val="005A478B"/>
    <w:rsid w:val="005A47B7"/>
    <w:rsid w:val="005A563E"/>
    <w:rsid w:val="005A67F8"/>
    <w:rsid w:val="005B3ABB"/>
    <w:rsid w:val="005B3B18"/>
    <w:rsid w:val="005B5408"/>
    <w:rsid w:val="005C6A13"/>
    <w:rsid w:val="005C7CCA"/>
    <w:rsid w:val="005C7EA8"/>
    <w:rsid w:val="005D0EC7"/>
    <w:rsid w:val="005D238C"/>
    <w:rsid w:val="005D49A0"/>
    <w:rsid w:val="005D4EC0"/>
    <w:rsid w:val="005D4F64"/>
    <w:rsid w:val="005D6F77"/>
    <w:rsid w:val="005D7960"/>
    <w:rsid w:val="005E0307"/>
    <w:rsid w:val="005E0F69"/>
    <w:rsid w:val="005E2575"/>
    <w:rsid w:val="005E3122"/>
    <w:rsid w:val="005E45E6"/>
    <w:rsid w:val="005E4C3B"/>
    <w:rsid w:val="005E641E"/>
    <w:rsid w:val="005F5D1E"/>
    <w:rsid w:val="005F714B"/>
    <w:rsid w:val="00601CB5"/>
    <w:rsid w:val="00603A8E"/>
    <w:rsid w:val="00603EEF"/>
    <w:rsid w:val="006047C6"/>
    <w:rsid w:val="00605010"/>
    <w:rsid w:val="00605D61"/>
    <w:rsid w:val="00605FBC"/>
    <w:rsid w:val="00606415"/>
    <w:rsid w:val="00606561"/>
    <w:rsid w:val="006075E1"/>
    <w:rsid w:val="00610A65"/>
    <w:rsid w:val="00610DF7"/>
    <w:rsid w:val="006113A5"/>
    <w:rsid w:val="00611770"/>
    <w:rsid w:val="00612C9A"/>
    <w:rsid w:val="006157A9"/>
    <w:rsid w:val="00617466"/>
    <w:rsid w:val="00617B23"/>
    <w:rsid w:val="00620949"/>
    <w:rsid w:val="006217F6"/>
    <w:rsid w:val="0062350E"/>
    <w:rsid w:val="00624DE3"/>
    <w:rsid w:val="006267FA"/>
    <w:rsid w:val="0063157C"/>
    <w:rsid w:val="00636A15"/>
    <w:rsid w:val="00637618"/>
    <w:rsid w:val="00637ED2"/>
    <w:rsid w:val="00641F68"/>
    <w:rsid w:val="00642AC1"/>
    <w:rsid w:val="00642C44"/>
    <w:rsid w:val="00644464"/>
    <w:rsid w:val="00645719"/>
    <w:rsid w:val="00645C6E"/>
    <w:rsid w:val="00651A71"/>
    <w:rsid w:val="006529C3"/>
    <w:rsid w:val="00653860"/>
    <w:rsid w:val="0065537E"/>
    <w:rsid w:val="00657454"/>
    <w:rsid w:val="0065746B"/>
    <w:rsid w:val="00662409"/>
    <w:rsid w:val="006624B1"/>
    <w:rsid w:val="00664500"/>
    <w:rsid w:val="00664561"/>
    <w:rsid w:val="006653D1"/>
    <w:rsid w:val="0066601A"/>
    <w:rsid w:val="00672AEE"/>
    <w:rsid w:val="00674C84"/>
    <w:rsid w:val="0067564F"/>
    <w:rsid w:val="00676B1B"/>
    <w:rsid w:val="00677884"/>
    <w:rsid w:val="006778F6"/>
    <w:rsid w:val="00680B05"/>
    <w:rsid w:val="00681C5C"/>
    <w:rsid w:val="00683CFB"/>
    <w:rsid w:val="00686A22"/>
    <w:rsid w:val="00690960"/>
    <w:rsid w:val="00695B47"/>
    <w:rsid w:val="00695E07"/>
    <w:rsid w:val="006972C5"/>
    <w:rsid w:val="006973CE"/>
    <w:rsid w:val="006A00CA"/>
    <w:rsid w:val="006A0CFC"/>
    <w:rsid w:val="006A154D"/>
    <w:rsid w:val="006A3591"/>
    <w:rsid w:val="006A3745"/>
    <w:rsid w:val="006A5866"/>
    <w:rsid w:val="006A598F"/>
    <w:rsid w:val="006A6F18"/>
    <w:rsid w:val="006A6F97"/>
    <w:rsid w:val="006B1052"/>
    <w:rsid w:val="006B453B"/>
    <w:rsid w:val="006B489C"/>
    <w:rsid w:val="006B6AE8"/>
    <w:rsid w:val="006B76E5"/>
    <w:rsid w:val="006B772C"/>
    <w:rsid w:val="006C1561"/>
    <w:rsid w:val="006C2E78"/>
    <w:rsid w:val="006C7577"/>
    <w:rsid w:val="006C7CB8"/>
    <w:rsid w:val="006D07C4"/>
    <w:rsid w:val="006D37B3"/>
    <w:rsid w:val="006D3B5A"/>
    <w:rsid w:val="006D3C14"/>
    <w:rsid w:val="006D5F4A"/>
    <w:rsid w:val="006D7589"/>
    <w:rsid w:val="006D78CB"/>
    <w:rsid w:val="006E05FC"/>
    <w:rsid w:val="006E0608"/>
    <w:rsid w:val="006E6B57"/>
    <w:rsid w:val="006E7A5E"/>
    <w:rsid w:val="006E7D2C"/>
    <w:rsid w:val="006F09E8"/>
    <w:rsid w:val="006F13AA"/>
    <w:rsid w:val="006F1859"/>
    <w:rsid w:val="006F31A9"/>
    <w:rsid w:val="006F5E07"/>
    <w:rsid w:val="0070006B"/>
    <w:rsid w:val="00701B52"/>
    <w:rsid w:val="007047C7"/>
    <w:rsid w:val="007049CF"/>
    <w:rsid w:val="00706419"/>
    <w:rsid w:val="00710165"/>
    <w:rsid w:val="007104FA"/>
    <w:rsid w:val="007110FE"/>
    <w:rsid w:val="0071450F"/>
    <w:rsid w:val="007154A3"/>
    <w:rsid w:val="00720D70"/>
    <w:rsid w:val="00724201"/>
    <w:rsid w:val="007246C8"/>
    <w:rsid w:val="00724C08"/>
    <w:rsid w:val="00724F21"/>
    <w:rsid w:val="007253AF"/>
    <w:rsid w:val="0072560A"/>
    <w:rsid w:val="0072607B"/>
    <w:rsid w:val="00727A8B"/>
    <w:rsid w:val="00732391"/>
    <w:rsid w:val="007357F1"/>
    <w:rsid w:val="007429CB"/>
    <w:rsid w:val="00745372"/>
    <w:rsid w:val="007455DA"/>
    <w:rsid w:val="00745759"/>
    <w:rsid w:val="0074681F"/>
    <w:rsid w:val="007470CD"/>
    <w:rsid w:val="007472AF"/>
    <w:rsid w:val="0075128C"/>
    <w:rsid w:val="007526B3"/>
    <w:rsid w:val="00752C22"/>
    <w:rsid w:val="00753D25"/>
    <w:rsid w:val="00754002"/>
    <w:rsid w:val="0075587B"/>
    <w:rsid w:val="007571E3"/>
    <w:rsid w:val="00761CEF"/>
    <w:rsid w:val="007642D9"/>
    <w:rsid w:val="00764721"/>
    <w:rsid w:val="007701A3"/>
    <w:rsid w:val="007708BC"/>
    <w:rsid w:val="0077636F"/>
    <w:rsid w:val="00776ED1"/>
    <w:rsid w:val="00776F71"/>
    <w:rsid w:val="00777963"/>
    <w:rsid w:val="00777CB1"/>
    <w:rsid w:val="0078186B"/>
    <w:rsid w:val="00781A01"/>
    <w:rsid w:val="00783AC4"/>
    <w:rsid w:val="007862DA"/>
    <w:rsid w:val="007869A5"/>
    <w:rsid w:val="00786F53"/>
    <w:rsid w:val="00790A1A"/>
    <w:rsid w:val="0079447D"/>
    <w:rsid w:val="00795221"/>
    <w:rsid w:val="00795310"/>
    <w:rsid w:val="00795506"/>
    <w:rsid w:val="0079611D"/>
    <w:rsid w:val="007A0591"/>
    <w:rsid w:val="007A10BF"/>
    <w:rsid w:val="007A1501"/>
    <w:rsid w:val="007A24F8"/>
    <w:rsid w:val="007A2725"/>
    <w:rsid w:val="007A4C8E"/>
    <w:rsid w:val="007A4FA9"/>
    <w:rsid w:val="007A7350"/>
    <w:rsid w:val="007B2B83"/>
    <w:rsid w:val="007B463B"/>
    <w:rsid w:val="007B63A9"/>
    <w:rsid w:val="007B7489"/>
    <w:rsid w:val="007C07DD"/>
    <w:rsid w:val="007C0ABA"/>
    <w:rsid w:val="007C1892"/>
    <w:rsid w:val="007C3124"/>
    <w:rsid w:val="007C363F"/>
    <w:rsid w:val="007C5D10"/>
    <w:rsid w:val="007D4104"/>
    <w:rsid w:val="007D471B"/>
    <w:rsid w:val="007E16E7"/>
    <w:rsid w:val="007E6142"/>
    <w:rsid w:val="007E6C66"/>
    <w:rsid w:val="007E6F11"/>
    <w:rsid w:val="007F01C6"/>
    <w:rsid w:val="007F490A"/>
    <w:rsid w:val="007F655A"/>
    <w:rsid w:val="007F7887"/>
    <w:rsid w:val="00800E57"/>
    <w:rsid w:val="00803C05"/>
    <w:rsid w:val="00805113"/>
    <w:rsid w:val="008066AE"/>
    <w:rsid w:val="008068B9"/>
    <w:rsid w:val="00807162"/>
    <w:rsid w:val="00810ACF"/>
    <w:rsid w:val="008118CE"/>
    <w:rsid w:val="00811C80"/>
    <w:rsid w:val="00812543"/>
    <w:rsid w:val="00812BCE"/>
    <w:rsid w:val="00816680"/>
    <w:rsid w:val="00817C83"/>
    <w:rsid w:val="00817F65"/>
    <w:rsid w:val="0082326C"/>
    <w:rsid w:val="0082408F"/>
    <w:rsid w:val="00824E90"/>
    <w:rsid w:val="00826917"/>
    <w:rsid w:val="00826C16"/>
    <w:rsid w:val="00827F5B"/>
    <w:rsid w:val="008319AE"/>
    <w:rsid w:val="008321AF"/>
    <w:rsid w:val="008356DE"/>
    <w:rsid w:val="00835E75"/>
    <w:rsid w:val="00836F8F"/>
    <w:rsid w:val="0083739C"/>
    <w:rsid w:val="0084073B"/>
    <w:rsid w:val="008407E9"/>
    <w:rsid w:val="00845085"/>
    <w:rsid w:val="00847C12"/>
    <w:rsid w:val="00853C73"/>
    <w:rsid w:val="008559F7"/>
    <w:rsid w:val="0085667A"/>
    <w:rsid w:val="00861FB2"/>
    <w:rsid w:val="00866385"/>
    <w:rsid w:val="008672DB"/>
    <w:rsid w:val="00871044"/>
    <w:rsid w:val="00875A57"/>
    <w:rsid w:val="00875B55"/>
    <w:rsid w:val="008777AB"/>
    <w:rsid w:val="00880B0E"/>
    <w:rsid w:val="008813D1"/>
    <w:rsid w:val="00881767"/>
    <w:rsid w:val="008818E0"/>
    <w:rsid w:val="00882E93"/>
    <w:rsid w:val="00883043"/>
    <w:rsid w:val="00891330"/>
    <w:rsid w:val="008922CD"/>
    <w:rsid w:val="00892BAC"/>
    <w:rsid w:val="00892F10"/>
    <w:rsid w:val="0089414C"/>
    <w:rsid w:val="00894EA9"/>
    <w:rsid w:val="008964C9"/>
    <w:rsid w:val="00897DC5"/>
    <w:rsid w:val="008A1AED"/>
    <w:rsid w:val="008A1F94"/>
    <w:rsid w:val="008A2B62"/>
    <w:rsid w:val="008A2DE2"/>
    <w:rsid w:val="008A4990"/>
    <w:rsid w:val="008A4A8E"/>
    <w:rsid w:val="008A5C2D"/>
    <w:rsid w:val="008A5DE9"/>
    <w:rsid w:val="008A62A1"/>
    <w:rsid w:val="008A6D13"/>
    <w:rsid w:val="008B298D"/>
    <w:rsid w:val="008B2F10"/>
    <w:rsid w:val="008B3CD3"/>
    <w:rsid w:val="008B40F1"/>
    <w:rsid w:val="008B5182"/>
    <w:rsid w:val="008C2451"/>
    <w:rsid w:val="008C4C8E"/>
    <w:rsid w:val="008D05CC"/>
    <w:rsid w:val="008D0832"/>
    <w:rsid w:val="008D12AF"/>
    <w:rsid w:val="008D4B3A"/>
    <w:rsid w:val="008D5207"/>
    <w:rsid w:val="008D5AEB"/>
    <w:rsid w:val="008D6D6C"/>
    <w:rsid w:val="008E4BE5"/>
    <w:rsid w:val="008E77FE"/>
    <w:rsid w:val="008F1087"/>
    <w:rsid w:val="008F1A0C"/>
    <w:rsid w:val="008F387C"/>
    <w:rsid w:val="008F4FD5"/>
    <w:rsid w:val="00906C71"/>
    <w:rsid w:val="00907B5A"/>
    <w:rsid w:val="00907F26"/>
    <w:rsid w:val="009113E4"/>
    <w:rsid w:val="009154D2"/>
    <w:rsid w:val="009159AC"/>
    <w:rsid w:val="00916CC0"/>
    <w:rsid w:val="00917A5A"/>
    <w:rsid w:val="00921753"/>
    <w:rsid w:val="009223E7"/>
    <w:rsid w:val="00925052"/>
    <w:rsid w:val="009262D9"/>
    <w:rsid w:val="0093077E"/>
    <w:rsid w:val="009318A4"/>
    <w:rsid w:val="00932CCB"/>
    <w:rsid w:val="009353E2"/>
    <w:rsid w:val="00935CBD"/>
    <w:rsid w:val="0094071A"/>
    <w:rsid w:val="00941733"/>
    <w:rsid w:val="00942F04"/>
    <w:rsid w:val="00943500"/>
    <w:rsid w:val="00943F7C"/>
    <w:rsid w:val="0094501E"/>
    <w:rsid w:val="009457B7"/>
    <w:rsid w:val="0094678E"/>
    <w:rsid w:val="0094691B"/>
    <w:rsid w:val="00947201"/>
    <w:rsid w:val="00951AFC"/>
    <w:rsid w:val="0095643B"/>
    <w:rsid w:val="0096021F"/>
    <w:rsid w:val="009606E1"/>
    <w:rsid w:val="00960AB2"/>
    <w:rsid w:val="00960D9A"/>
    <w:rsid w:val="0096468F"/>
    <w:rsid w:val="0096515D"/>
    <w:rsid w:val="00966BB9"/>
    <w:rsid w:val="00976FB1"/>
    <w:rsid w:val="00980DEE"/>
    <w:rsid w:val="00981F05"/>
    <w:rsid w:val="0098346B"/>
    <w:rsid w:val="00984ABC"/>
    <w:rsid w:val="00985C64"/>
    <w:rsid w:val="00993428"/>
    <w:rsid w:val="00993967"/>
    <w:rsid w:val="0099400B"/>
    <w:rsid w:val="00994575"/>
    <w:rsid w:val="00995695"/>
    <w:rsid w:val="00995D1B"/>
    <w:rsid w:val="00997FA5"/>
    <w:rsid w:val="009A1BEB"/>
    <w:rsid w:val="009A1C4E"/>
    <w:rsid w:val="009A1CC4"/>
    <w:rsid w:val="009A452E"/>
    <w:rsid w:val="009B04DD"/>
    <w:rsid w:val="009B10BC"/>
    <w:rsid w:val="009B1A9F"/>
    <w:rsid w:val="009B298E"/>
    <w:rsid w:val="009B2CED"/>
    <w:rsid w:val="009B39D6"/>
    <w:rsid w:val="009B3D75"/>
    <w:rsid w:val="009B597D"/>
    <w:rsid w:val="009B7991"/>
    <w:rsid w:val="009C320C"/>
    <w:rsid w:val="009C5F51"/>
    <w:rsid w:val="009C6875"/>
    <w:rsid w:val="009C727B"/>
    <w:rsid w:val="009D189C"/>
    <w:rsid w:val="009D1CD8"/>
    <w:rsid w:val="009D45A5"/>
    <w:rsid w:val="009D5F7D"/>
    <w:rsid w:val="009D625C"/>
    <w:rsid w:val="009D7157"/>
    <w:rsid w:val="009D750C"/>
    <w:rsid w:val="009D7BD5"/>
    <w:rsid w:val="009D7CAB"/>
    <w:rsid w:val="009E126C"/>
    <w:rsid w:val="009E20D9"/>
    <w:rsid w:val="009E49F3"/>
    <w:rsid w:val="009E5926"/>
    <w:rsid w:val="009E5F93"/>
    <w:rsid w:val="009F1B4A"/>
    <w:rsid w:val="009F2FA5"/>
    <w:rsid w:val="009F39F3"/>
    <w:rsid w:val="009F43E1"/>
    <w:rsid w:val="009F474F"/>
    <w:rsid w:val="009F4BBC"/>
    <w:rsid w:val="009F5F17"/>
    <w:rsid w:val="009F6AC6"/>
    <w:rsid w:val="00A01C00"/>
    <w:rsid w:val="00A0230E"/>
    <w:rsid w:val="00A10409"/>
    <w:rsid w:val="00A119ED"/>
    <w:rsid w:val="00A13FB9"/>
    <w:rsid w:val="00A14492"/>
    <w:rsid w:val="00A15D8A"/>
    <w:rsid w:val="00A226B6"/>
    <w:rsid w:val="00A252E2"/>
    <w:rsid w:val="00A25734"/>
    <w:rsid w:val="00A272E1"/>
    <w:rsid w:val="00A302B4"/>
    <w:rsid w:val="00A3079C"/>
    <w:rsid w:val="00A32770"/>
    <w:rsid w:val="00A339DC"/>
    <w:rsid w:val="00A37346"/>
    <w:rsid w:val="00A377A9"/>
    <w:rsid w:val="00A377C0"/>
    <w:rsid w:val="00A41F5C"/>
    <w:rsid w:val="00A43234"/>
    <w:rsid w:val="00A43CCE"/>
    <w:rsid w:val="00A44334"/>
    <w:rsid w:val="00A502B1"/>
    <w:rsid w:val="00A55093"/>
    <w:rsid w:val="00A55CD1"/>
    <w:rsid w:val="00A57D03"/>
    <w:rsid w:val="00A6077A"/>
    <w:rsid w:val="00A60E69"/>
    <w:rsid w:val="00A63EDD"/>
    <w:rsid w:val="00A64854"/>
    <w:rsid w:val="00A653E2"/>
    <w:rsid w:val="00A6571D"/>
    <w:rsid w:val="00A659CB"/>
    <w:rsid w:val="00A66D13"/>
    <w:rsid w:val="00A719AD"/>
    <w:rsid w:val="00A74FEB"/>
    <w:rsid w:val="00A8339B"/>
    <w:rsid w:val="00A84081"/>
    <w:rsid w:val="00A84BB5"/>
    <w:rsid w:val="00A84E8A"/>
    <w:rsid w:val="00A85157"/>
    <w:rsid w:val="00A86BA9"/>
    <w:rsid w:val="00A877CA"/>
    <w:rsid w:val="00A91380"/>
    <w:rsid w:val="00A919EE"/>
    <w:rsid w:val="00A9300A"/>
    <w:rsid w:val="00A93C89"/>
    <w:rsid w:val="00A97C68"/>
    <w:rsid w:val="00AA0A7E"/>
    <w:rsid w:val="00AA0DAB"/>
    <w:rsid w:val="00AA1202"/>
    <w:rsid w:val="00AA134F"/>
    <w:rsid w:val="00AA1659"/>
    <w:rsid w:val="00AA2509"/>
    <w:rsid w:val="00AA29FB"/>
    <w:rsid w:val="00AA31C7"/>
    <w:rsid w:val="00AA5F68"/>
    <w:rsid w:val="00AA6AE1"/>
    <w:rsid w:val="00AB326C"/>
    <w:rsid w:val="00AB3DA4"/>
    <w:rsid w:val="00AB547A"/>
    <w:rsid w:val="00AB5542"/>
    <w:rsid w:val="00AB6847"/>
    <w:rsid w:val="00AB7670"/>
    <w:rsid w:val="00AC0CB5"/>
    <w:rsid w:val="00AC240E"/>
    <w:rsid w:val="00AC4176"/>
    <w:rsid w:val="00AC4430"/>
    <w:rsid w:val="00AD2A00"/>
    <w:rsid w:val="00AD74CF"/>
    <w:rsid w:val="00AD7E0B"/>
    <w:rsid w:val="00AE0B4F"/>
    <w:rsid w:val="00AE3736"/>
    <w:rsid w:val="00AE5B64"/>
    <w:rsid w:val="00AE5FE7"/>
    <w:rsid w:val="00AE6F14"/>
    <w:rsid w:val="00AE7916"/>
    <w:rsid w:val="00AF074D"/>
    <w:rsid w:val="00AF07D4"/>
    <w:rsid w:val="00AF167D"/>
    <w:rsid w:val="00AF3D4C"/>
    <w:rsid w:val="00AF4A38"/>
    <w:rsid w:val="00AF53F0"/>
    <w:rsid w:val="00AF561E"/>
    <w:rsid w:val="00AF567D"/>
    <w:rsid w:val="00AF5B2A"/>
    <w:rsid w:val="00AF5D9D"/>
    <w:rsid w:val="00B01946"/>
    <w:rsid w:val="00B01E4F"/>
    <w:rsid w:val="00B04186"/>
    <w:rsid w:val="00B04482"/>
    <w:rsid w:val="00B04DFA"/>
    <w:rsid w:val="00B0513C"/>
    <w:rsid w:val="00B10B04"/>
    <w:rsid w:val="00B11948"/>
    <w:rsid w:val="00B137F2"/>
    <w:rsid w:val="00B17A1C"/>
    <w:rsid w:val="00B20191"/>
    <w:rsid w:val="00B213E0"/>
    <w:rsid w:val="00B23454"/>
    <w:rsid w:val="00B23AE5"/>
    <w:rsid w:val="00B24326"/>
    <w:rsid w:val="00B24F4D"/>
    <w:rsid w:val="00B254DF"/>
    <w:rsid w:val="00B261E3"/>
    <w:rsid w:val="00B26E62"/>
    <w:rsid w:val="00B30C67"/>
    <w:rsid w:val="00B334C5"/>
    <w:rsid w:val="00B35230"/>
    <w:rsid w:val="00B3773E"/>
    <w:rsid w:val="00B430D2"/>
    <w:rsid w:val="00B45B02"/>
    <w:rsid w:val="00B45EF6"/>
    <w:rsid w:val="00B5273C"/>
    <w:rsid w:val="00B52E39"/>
    <w:rsid w:val="00B53081"/>
    <w:rsid w:val="00B53651"/>
    <w:rsid w:val="00B54A2A"/>
    <w:rsid w:val="00B5679F"/>
    <w:rsid w:val="00B607F9"/>
    <w:rsid w:val="00B61122"/>
    <w:rsid w:val="00B61ABA"/>
    <w:rsid w:val="00B61F04"/>
    <w:rsid w:val="00B61F43"/>
    <w:rsid w:val="00B71727"/>
    <w:rsid w:val="00B72024"/>
    <w:rsid w:val="00B735FA"/>
    <w:rsid w:val="00B77E5B"/>
    <w:rsid w:val="00B80AD8"/>
    <w:rsid w:val="00B80DBC"/>
    <w:rsid w:val="00B82799"/>
    <w:rsid w:val="00B833F7"/>
    <w:rsid w:val="00B8575D"/>
    <w:rsid w:val="00B86610"/>
    <w:rsid w:val="00B86BB2"/>
    <w:rsid w:val="00B87500"/>
    <w:rsid w:val="00B921C5"/>
    <w:rsid w:val="00B923B7"/>
    <w:rsid w:val="00B92778"/>
    <w:rsid w:val="00B92B1F"/>
    <w:rsid w:val="00B93562"/>
    <w:rsid w:val="00B93AF1"/>
    <w:rsid w:val="00B93F6E"/>
    <w:rsid w:val="00B97EA3"/>
    <w:rsid w:val="00BA0C20"/>
    <w:rsid w:val="00BA275F"/>
    <w:rsid w:val="00BA415E"/>
    <w:rsid w:val="00BB1785"/>
    <w:rsid w:val="00BB2890"/>
    <w:rsid w:val="00BB31AF"/>
    <w:rsid w:val="00BB4A8A"/>
    <w:rsid w:val="00BB6678"/>
    <w:rsid w:val="00BC0157"/>
    <w:rsid w:val="00BC0EFC"/>
    <w:rsid w:val="00BC15EC"/>
    <w:rsid w:val="00BC47AB"/>
    <w:rsid w:val="00BC7063"/>
    <w:rsid w:val="00BC7F0B"/>
    <w:rsid w:val="00BD05CA"/>
    <w:rsid w:val="00BD2E63"/>
    <w:rsid w:val="00BD3847"/>
    <w:rsid w:val="00BD781F"/>
    <w:rsid w:val="00BE5216"/>
    <w:rsid w:val="00BE561B"/>
    <w:rsid w:val="00BF12EE"/>
    <w:rsid w:val="00BF286B"/>
    <w:rsid w:val="00BF5D62"/>
    <w:rsid w:val="00BF5DF7"/>
    <w:rsid w:val="00BF6C3F"/>
    <w:rsid w:val="00C00BB7"/>
    <w:rsid w:val="00C01EDF"/>
    <w:rsid w:val="00C02637"/>
    <w:rsid w:val="00C06B25"/>
    <w:rsid w:val="00C076EA"/>
    <w:rsid w:val="00C07D21"/>
    <w:rsid w:val="00C143C9"/>
    <w:rsid w:val="00C1549A"/>
    <w:rsid w:val="00C16DCF"/>
    <w:rsid w:val="00C17408"/>
    <w:rsid w:val="00C20DBD"/>
    <w:rsid w:val="00C2237E"/>
    <w:rsid w:val="00C23A43"/>
    <w:rsid w:val="00C246E9"/>
    <w:rsid w:val="00C2718B"/>
    <w:rsid w:val="00C3236B"/>
    <w:rsid w:val="00C32F14"/>
    <w:rsid w:val="00C33411"/>
    <w:rsid w:val="00C35790"/>
    <w:rsid w:val="00C357CD"/>
    <w:rsid w:val="00C36A97"/>
    <w:rsid w:val="00C37306"/>
    <w:rsid w:val="00C41ACC"/>
    <w:rsid w:val="00C4209D"/>
    <w:rsid w:val="00C4228F"/>
    <w:rsid w:val="00C52C1B"/>
    <w:rsid w:val="00C550D8"/>
    <w:rsid w:val="00C563D3"/>
    <w:rsid w:val="00C56D9A"/>
    <w:rsid w:val="00C57FA0"/>
    <w:rsid w:val="00C60B03"/>
    <w:rsid w:val="00C60DC5"/>
    <w:rsid w:val="00C62924"/>
    <w:rsid w:val="00C62A79"/>
    <w:rsid w:val="00C64B8C"/>
    <w:rsid w:val="00C6669E"/>
    <w:rsid w:val="00C674A5"/>
    <w:rsid w:val="00C70073"/>
    <w:rsid w:val="00C70888"/>
    <w:rsid w:val="00C7254D"/>
    <w:rsid w:val="00C72E78"/>
    <w:rsid w:val="00C74295"/>
    <w:rsid w:val="00C7530C"/>
    <w:rsid w:val="00C81D2B"/>
    <w:rsid w:val="00C81FC5"/>
    <w:rsid w:val="00C83574"/>
    <w:rsid w:val="00C84DD4"/>
    <w:rsid w:val="00C84F1F"/>
    <w:rsid w:val="00C87B9F"/>
    <w:rsid w:val="00C87EA7"/>
    <w:rsid w:val="00C90232"/>
    <w:rsid w:val="00C91746"/>
    <w:rsid w:val="00C918AA"/>
    <w:rsid w:val="00C92D46"/>
    <w:rsid w:val="00C956FE"/>
    <w:rsid w:val="00CA2CC7"/>
    <w:rsid w:val="00CA3BE9"/>
    <w:rsid w:val="00CA4665"/>
    <w:rsid w:val="00CA53D7"/>
    <w:rsid w:val="00CA65D7"/>
    <w:rsid w:val="00CB1D09"/>
    <w:rsid w:val="00CB24B2"/>
    <w:rsid w:val="00CB3518"/>
    <w:rsid w:val="00CB3879"/>
    <w:rsid w:val="00CB4A40"/>
    <w:rsid w:val="00CB5A34"/>
    <w:rsid w:val="00CB65BD"/>
    <w:rsid w:val="00CB6CDC"/>
    <w:rsid w:val="00CC19B2"/>
    <w:rsid w:val="00CC220D"/>
    <w:rsid w:val="00CD2ED4"/>
    <w:rsid w:val="00CD41C1"/>
    <w:rsid w:val="00CE1BAB"/>
    <w:rsid w:val="00CE1C33"/>
    <w:rsid w:val="00CE5B5B"/>
    <w:rsid w:val="00CE7B70"/>
    <w:rsid w:val="00CF455B"/>
    <w:rsid w:val="00CF4B7C"/>
    <w:rsid w:val="00CF6A00"/>
    <w:rsid w:val="00D00F7A"/>
    <w:rsid w:val="00D01013"/>
    <w:rsid w:val="00D04C6F"/>
    <w:rsid w:val="00D055BF"/>
    <w:rsid w:val="00D07538"/>
    <w:rsid w:val="00D07ECA"/>
    <w:rsid w:val="00D13C85"/>
    <w:rsid w:val="00D13DDE"/>
    <w:rsid w:val="00D14993"/>
    <w:rsid w:val="00D20B1A"/>
    <w:rsid w:val="00D21EB4"/>
    <w:rsid w:val="00D22D44"/>
    <w:rsid w:val="00D2440F"/>
    <w:rsid w:val="00D2493C"/>
    <w:rsid w:val="00D25479"/>
    <w:rsid w:val="00D25E13"/>
    <w:rsid w:val="00D275E0"/>
    <w:rsid w:val="00D31EB4"/>
    <w:rsid w:val="00D32A4A"/>
    <w:rsid w:val="00D32B42"/>
    <w:rsid w:val="00D33A5A"/>
    <w:rsid w:val="00D36767"/>
    <w:rsid w:val="00D3695D"/>
    <w:rsid w:val="00D407E9"/>
    <w:rsid w:val="00D40F5B"/>
    <w:rsid w:val="00D41202"/>
    <w:rsid w:val="00D4197E"/>
    <w:rsid w:val="00D42BD3"/>
    <w:rsid w:val="00D43BE6"/>
    <w:rsid w:val="00D47A2D"/>
    <w:rsid w:val="00D52E0D"/>
    <w:rsid w:val="00D535B0"/>
    <w:rsid w:val="00D56E71"/>
    <w:rsid w:val="00D571B9"/>
    <w:rsid w:val="00D57B0B"/>
    <w:rsid w:val="00D57C10"/>
    <w:rsid w:val="00D60CF5"/>
    <w:rsid w:val="00D6128A"/>
    <w:rsid w:val="00D626CE"/>
    <w:rsid w:val="00D62B04"/>
    <w:rsid w:val="00D658BF"/>
    <w:rsid w:val="00D678EE"/>
    <w:rsid w:val="00D70AE8"/>
    <w:rsid w:val="00D71041"/>
    <w:rsid w:val="00D71A17"/>
    <w:rsid w:val="00D75FD5"/>
    <w:rsid w:val="00D803A6"/>
    <w:rsid w:val="00D80884"/>
    <w:rsid w:val="00D80EAA"/>
    <w:rsid w:val="00D81298"/>
    <w:rsid w:val="00D851DE"/>
    <w:rsid w:val="00D859AD"/>
    <w:rsid w:val="00D85C06"/>
    <w:rsid w:val="00D90FE2"/>
    <w:rsid w:val="00D94B6B"/>
    <w:rsid w:val="00DA1302"/>
    <w:rsid w:val="00DA1F43"/>
    <w:rsid w:val="00DA612C"/>
    <w:rsid w:val="00DB2D09"/>
    <w:rsid w:val="00DB3201"/>
    <w:rsid w:val="00DB7A95"/>
    <w:rsid w:val="00DC0158"/>
    <w:rsid w:val="00DC087C"/>
    <w:rsid w:val="00DC0DAE"/>
    <w:rsid w:val="00DC1010"/>
    <w:rsid w:val="00DC133D"/>
    <w:rsid w:val="00DC414D"/>
    <w:rsid w:val="00DC6825"/>
    <w:rsid w:val="00DD05AC"/>
    <w:rsid w:val="00DD0E16"/>
    <w:rsid w:val="00DD1298"/>
    <w:rsid w:val="00DD4F7C"/>
    <w:rsid w:val="00DD7CA7"/>
    <w:rsid w:val="00DD7E3B"/>
    <w:rsid w:val="00DE299E"/>
    <w:rsid w:val="00DE3A6C"/>
    <w:rsid w:val="00DE4F07"/>
    <w:rsid w:val="00DE54FE"/>
    <w:rsid w:val="00DE6EC8"/>
    <w:rsid w:val="00DF074E"/>
    <w:rsid w:val="00DF0A31"/>
    <w:rsid w:val="00DF1A70"/>
    <w:rsid w:val="00DF337D"/>
    <w:rsid w:val="00DF3D38"/>
    <w:rsid w:val="00DF6C0E"/>
    <w:rsid w:val="00E00985"/>
    <w:rsid w:val="00E00CAB"/>
    <w:rsid w:val="00E02B68"/>
    <w:rsid w:val="00E03F77"/>
    <w:rsid w:val="00E04219"/>
    <w:rsid w:val="00E05DF5"/>
    <w:rsid w:val="00E05F93"/>
    <w:rsid w:val="00E065F4"/>
    <w:rsid w:val="00E07802"/>
    <w:rsid w:val="00E07A63"/>
    <w:rsid w:val="00E10796"/>
    <w:rsid w:val="00E11331"/>
    <w:rsid w:val="00E162EC"/>
    <w:rsid w:val="00E16469"/>
    <w:rsid w:val="00E17C55"/>
    <w:rsid w:val="00E210D4"/>
    <w:rsid w:val="00E21232"/>
    <w:rsid w:val="00E23719"/>
    <w:rsid w:val="00E266C7"/>
    <w:rsid w:val="00E27CE1"/>
    <w:rsid w:val="00E27D54"/>
    <w:rsid w:val="00E319D2"/>
    <w:rsid w:val="00E366A5"/>
    <w:rsid w:val="00E41F4E"/>
    <w:rsid w:val="00E421A9"/>
    <w:rsid w:val="00E439EA"/>
    <w:rsid w:val="00E439F2"/>
    <w:rsid w:val="00E45C67"/>
    <w:rsid w:val="00E51E97"/>
    <w:rsid w:val="00E5456F"/>
    <w:rsid w:val="00E5605C"/>
    <w:rsid w:val="00E565AD"/>
    <w:rsid w:val="00E57B04"/>
    <w:rsid w:val="00E63558"/>
    <w:rsid w:val="00E65198"/>
    <w:rsid w:val="00E67F8D"/>
    <w:rsid w:val="00E70252"/>
    <w:rsid w:val="00E71E32"/>
    <w:rsid w:val="00E71FC3"/>
    <w:rsid w:val="00E72BF6"/>
    <w:rsid w:val="00E73036"/>
    <w:rsid w:val="00E73A46"/>
    <w:rsid w:val="00E73B78"/>
    <w:rsid w:val="00E74948"/>
    <w:rsid w:val="00E75F12"/>
    <w:rsid w:val="00E81105"/>
    <w:rsid w:val="00E838C7"/>
    <w:rsid w:val="00E84289"/>
    <w:rsid w:val="00E8699E"/>
    <w:rsid w:val="00E9266B"/>
    <w:rsid w:val="00E92C4C"/>
    <w:rsid w:val="00E93BEA"/>
    <w:rsid w:val="00E9442A"/>
    <w:rsid w:val="00E94801"/>
    <w:rsid w:val="00E97F09"/>
    <w:rsid w:val="00EA0D62"/>
    <w:rsid w:val="00EA2336"/>
    <w:rsid w:val="00EA2DF3"/>
    <w:rsid w:val="00EA39D1"/>
    <w:rsid w:val="00EB18FF"/>
    <w:rsid w:val="00EB5E75"/>
    <w:rsid w:val="00EB605C"/>
    <w:rsid w:val="00EB7AB8"/>
    <w:rsid w:val="00EC04D7"/>
    <w:rsid w:val="00EC223F"/>
    <w:rsid w:val="00EC3831"/>
    <w:rsid w:val="00EC3D42"/>
    <w:rsid w:val="00EC3F1D"/>
    <w:rsid w:val="00EC4BCA"/>
    <w:rsid w:val="00EC4D9C"/>
    <w:rsid w:val="00ED0F89"/>
    <w:rsid w:val="00ED297D"/>
    <w:rsid w:val="00ED2B12"/>
    <w:rsid w:val="00ED37CF"/>
    <w:rsid w:val="00ED525F"/>
    <w:rsid w:val="00ED548A"/>
    <w:rsid w:val="00ED6D5E"/>
    <w:rsid w:val="00EE15A3"/>
    <w:rsid w:val="00EE2AE1"/>
    <w:rsid w:val="00EE341B"/>
    <w:rsid w:val="00EE4031"/>
    <w:rsid w:val="00EE7F9D"/>
    <w:rsid w:val="00EF02F6"/>
    <w:rsid w:val="00EF04BE"/>
    <w:rsid w:val="00EF21F4"/>
    <w:rsid w:val="00EF28BE"/>
    <w:rsid w:val="00EF3967"/>
    <w:rsid w:val="00EF3AD6"/>
    <w:rsid w:val="00EF44B3"/>
    <w:rsid w:val="00EF56F6"/>
    <w:rsid w:val="00F00AF7"/>
    <w:rsid w:val="00F00BA2"/>
    <w:rsid w:val="00F042D1"/>
    <w:rsid w:val="00F05A25"/>
    <w:rsid w:val="00F07226"/>
    <w:rsid w:val="00F10B37"/>
    <w:rsid w:val="00F1328B"/>
    <w:rsid w:val="00F14108"/>
    <w:rsid w:val="00F17F29"/>
    <w:rsid w:val="00F2332B"/>
    <w:rsid w:val="00F24507"/>
    <w:rsid w:val="00F2576C"/>
    <w:rsid w:val="00F27E8C"/>
    <w:rsid w:val="00F27F21"/>
    <w:rsid w:val="00F32F45"/>
    <w:rsid w:val="00F358B0"/>
    <w:rsid w:val="00F3632C"/>
    <w:rsid w:val="00F42041"/>
    <w:rsid w:val="00F4376D"/>
    <w:rsid w:val="00F449BA"/>
    <w:rsid w:val="00F45380"/>
    <w:rsid w:val="00F47209"/>
    <w:rsid w:val="00F50D5A"/>
    <w:rsid w:val="00F51DAB"/>
    <w:rsid w:val="00F5244F"/>
    <w:rsid w:val="00F60EA4"/>
    <w:rsid w:val="00F61A3C"/>
    <w:rsid w:val="00F620F3"/>
    <w:rsid w:val="00F633D7"/>
    <w:rsid w:val="00F64422"/>
    <w:rsid w:val="00F64EF8"/>
    <w:rsid w:val="00F65882"/>
    <w:rsid w:val="00F6724F"/>
    <w:rsid w:val="00F70027"/>
    <w:rsid w:val="00F70AEF"/>
    <w:rsid w:val="00F73579"/>
    <w:rsid w:val="00F73F2E"/>
    <w:rsid w:val="00F75236"/>
    <w:rsid w:val="00F771CD"/>
    <w:rsid w:val="00F77CA8"/>
    <w:rsid w:val="00F8057B"/>
    <w:rsid w:val="00F81B42"/>
    <w:rsid w:val="00F81DE2"/>
    <w:rsid w:val="00F839B7"/>
    <w:rsid w:val="00F8423A"/>
    <w:rsid w:val="00F90CFC"/>
    <w:rsid w:val="00F932EB"/>
    <w:rsid w:val="00F9481C"/>
    <w:rsid w:val="00F969B5"/>
    <w:rsid w:val="00F96C50"/>
    <w:rsid w:val="00FA0F4F"/>
    <w:rsid w:val="00FA259F"/>
    <w:rsid w:val="00FB0AFB"/>
    <w:rsid w:val="00FB1B9F"/>
    <w:rsid w:val="00FB1E04"/>
    <w:rsid w:val="00FB387A"/>
    <w:rsid w:val="00FB4A61"/>
    <w:rsid w:val="00FB551D"/>
    <w:rsid w:val="00FB5A14"/>
    <w:rsid w:val="00FB63F4"/>
    <w:rsid w:val="00FB6A24"/>
    <w:rsid w:val="00FB7F78"/>
    <w:rsid w:val="00FC5129"/>
    <w:rsid w:val="00FC79BD"/>
    <w:rsid w:val="00FC7BF7"/>
    <w:rsid w:val="00FD0A0B"/>
    <w:rsid w:val="00FD1523"/>
    <w:rsid w:val="00FD2B6D"/>
    <w:rsid w:val="00FD36C9"/>
    <w:rsid w:val="00FD431C"/>
    <w:rsid w:val="00FD710F"/>
    <w:rsid w:val="00FD72A7"/>
    <w:rsid w:val="00FD7849"/>
    <w:rsid w:val="00FE2686"/>
    <w:rsid w:val="00FE34C1"/>
    <w:rsid w:val="00FF0D56"/>
    <w:rsid w:val="00FF3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479"/>
    <w:rPr>
      <w:rFonts w:ascii="Times New Roman" w:eastAsia="Times New Roman" w:hAnsi="Times New Roman"/>
      <w:sz w:val="24"/>
      <w:szCs w:val="24"/>
    </w:rPr>
  </w:style>
  <w:style w:type="paragraph" w:styleId="1">
    <w:name w:val="heading 1"/>
    <w:basedOn w:val="a"/>
    <w:next w:val="a"/>
    <w:link w:val="10"/>
    <w:uiPriority w:val="9"/>
    <w:qFormat/>
    <w:rsid w:val="00EE15A3"/>
    <w:pPr>
      <w:keepNext/>
      <w:spacing w:before="240" w:after="60"/>
      <w:outlineLvl w:val="0"/>
    </w:pPr>
    <w:rPr>
      <w:rFonts w:ascii="Cambria" w:hAnsi="Cambria"/>
      <w:b/>
      <w:bCs/>
      <w:kern w:val="32"/>
      <w:sz w:val="32"/>
      <w:szCs w:val="32"/>
    </w:rPr>
  </w:style>
  <w:style w:type="paragraph" w:styleId="5">
    <w:name w:val="heading 5"/>
    <w:basedOn w:val="a"/>
    <w:next w:val="a"/>
    <w:link w:val="51"/>
    <w:unhideWhenUsed/>
    <w:qFormat/>
    <w:rsid w:val="00F620F3"/>
    <w:pPr>
      <w:keepNext/>
      <w:tabs>
        <w:tab w:val="left" w:pos="0"/>
      </w:tabs>
      <w:suppressAutoHyphens/>
      <w:ind w:firstLine="7513"/>
      <w:jc w:val="both"/>
      <w:outlineLvl w:val="4"/>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25479"/>
    <w:pPr>
      <w:widowControl w:val="0"/>
      <w:autoSpaceDE w:val="0"/>
      <w:autoSpaceDN w:val="0"/>
      <w:adjustRightInd w:val="0"/>
    </w:pPr>
    <w:rPr>
      <w:rFonts w:ascii="Times New Roman" w:eastAsia="Times New Roman" w:hAnsi="Times New Roman"/>
      <w:b/>
      <w:bCs/>
      <w:sz w:val="24"/>
      <w:szCs w:val="24"/>
    </w:rPr>
  </w:style>
  <w:style w:type="paragraph" w:styleId="a3">
    <w:name w:val="List Paragraph"/>
    <w:basedOn w:val="a"/>
    <w:uiPriority w:val="34"/>
    <w:qFormat/>
    <w:rsid w:val="00D25479"/>
    <w:pPr>
      <w:ind w:left="720"/>
      <w:contextualSpacing/>
    </w:pPr>
  </w:style>
  <w:style w:type="table" w:styleId="a4">
    <w:name w:val="Table Grid"/>
    <w:basedOn w:val="a1"/>
    <w:uiPriority w:val="59"/>
    <w:rsid w:val="0069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aliases w:val="текст"/>
    <w:basedOn w:val="a"/>
    <w:link w:val="a6"/>
    <w:rsid w:val="00C81FC5"/>
    <w:pPr>
      <w:ind w:firstLine="567"/>
      <w:jc w:val="both"/>
    </w:pPr>
    <w:rPr>
      <w:rFonts w:eastAsia="Calibri"/>
      <w:spacing w:val="-4"/>
      <w:sz w:val="20"/>
      <w:szCs w:val="20"/>
    </w:rPr>
  </w:style>
  <w:style w:type="character" w:customStyle="1" w:styleId="a6">
    <w:name w:val="Основной текст с отступом Знак"/>
    <w:aliases w:val="текст Знак"/>
    <w:link w:val="a5"/>
    <w:rsid w:val="00C81FC5"/>
    <w:rPr>
      <w:rFonts w:ascii="Times New Roman" w:eastAsia="Calibri" w:hAnsi="Times New Roman" w:cs="Times New Roman"/>
      <w:spacing w:val="-4"/>
      <w:sz w:val="20"/>
      <w:szCs w:val="20"/>
      <w:lang w:eastAsia="ru-RU"/>
    </w:rPr>
  </w:style>
  <w:style w:type="paragraph" w:styleId="2">
    <w:name w:val="Body Text 2"/>
    <w:basedOn w:val="a"/>
    <w:link w:val="20"/>
    <w:rsid w:val="00C81FC5"/>
    <w:pPr>
      <w:widowControl w:val="0"/>
      <w:autoSpaceDE w:val="0"/>
      <w:autoSpaceDN w:val="0"/>
      <w:adjustRightInd w:val="0"/>
      <w:jc w:val="both"/>
    </w:pPr>
    <w:rPr>
      <w:rFonts w:eastAsia="Calibri"/>
      <w:i/>
      <w:sz w:val="22"/>
      <w:szCs w:val="20"/>
      <w:lang w:val="en-US"/>
    </w:rPr>
  </w:style>
  <w:style w:type="character" w:customStyle="1" w:styleId="20">
    <w:name w:val="Основной текст 2 Знак"/>
    <w:link w:val="2"/>
    <w:rsid w:val="00C81FC5"/>
    <w:rPr>
      <w:rFonts w:ascii="Times New Roman" w:eastAsia="Calibri" w:hAnsi="Times New Roman" w:cs="Times New Roman"/>
      <w:i/>
      <w:szCs w:val="20"/>
      <w:lang w:val="en-US" w:eastAsia="ru-RU"/>
    </w:rPr>
  </w:style>
  <w:style w:type="paragraph" w:styleId="a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11"/>
    <w:semiHidden/>
    <w:rsid w:val="00C81FC5"/>
    <w:rPr>
      <w:rFonts w:ascii="Calibri" w:eastAsia="Calibri" w:hAnsi="Calibri"/>
      <w:sz w:val="20"/>
      <w:szCs w:val="20"/>
    </w:rPr>
  </w:style>
  <w:style w:type="character" w:customStyle="1" w:styleId="a8">
    <w:name w:val="Текст сноски Знак"/>
    <w:uiPriority w:val="99"/>
    <w:semiHidden/>
    <w:rsid w:val="00C81FC5"/>
    <w:rPr>
      <w:rFonts w:ascii="Times New Roman" w:eastAsia="Times New Roman" w:hAnsi="Times New Roman" w:cs="Times New Roman"/>
      <w:sz w:val="20"/>
      <w:szCs w:val="20"/>
      <w:lang w:eastAsia="ru-RU"/>
    </w:rPr>
  </w:style>
  <w:style w:type="character" w:styleId="a9">
    <w:name w:val="footnote reference"/>
    <w:semiHidden/>
    <w:rsid w:val="00C81FC5"/>
    <w:rPr>
      <w:vertAlign w:val="superscript"/>
    </w:rPr>
  </w:style>
  <w:style w:type="paragraph" w:customStyle="1" w:styleId="21">
    <w:name w:val="Основной текст 21"/>
    <w:basedOn w:val="a"/>
    <w:rsid w:val="00C81FC5"/>
    <w:pPr>
      <w:widowControl w:val="0"/>
      <w:suppressAutoHyphens/>
      <w:autoSpaceDE w:val="0"/>
      <w:jc w:val="both"/>
    </w:pPr>
    <w:rPr>
      <w:rFonts w:eastAsia="Calibri"/>
      <w:i/>
      <w:sz w:val="22"/>
      <w:szCs w:val="20"/>
      <w:lang w:val="en-US" w:eastAsia="ar-SA"/>
    </w:rPr>
  </w:style>
  <w:style w:type="paragraph" w:customStyle="1" w:styleId="22">
    <w:name w:val="Основной текст 22"/>
    <w:basedOn w:val="a"/>
    <w:rsid w:val="00C81FC5"/>
    <w:pPr>
      <w:suppressAutoHyphens/>
      <w:spacing w:after="120" w:line="480" w:lineRule="auto"/>
    </w:pPr>
    <w:rPr>
      <w:rFonts w:eastAsia="Calibri"/>
      <w:sz w:val="20"/>
      <w:szCs w:val="20"/>
      <w:lang w:eastAsia="ar-SA"/>
    </w:rPr>
  </w:style>
  <w:style w:type="character" w:customStyle="1" w:styleId="11">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7"/>
    <w:semiHidden/>
    <w:locked/>
    <w:rsid w:val="00C81FC5"/>
    <w:rPr>
      <w:rFonts w:ascii="Calibri" w:eastAsia="Calibri" w:hAnsi="Calibri" w:cs="Times New Roman"/>
      <w:sz w:val="20"/>
      <w:szCs w:val="20"/>
      <w:lang w:eastAsia="ru-RU"/>
    </w:rPr>
  </w:style>
  <w:style w:type="paragraph" w:styleId="aa">
    <w:name w:val="Balloon Text"/>
    <w:basedOn w:val="a"/>
    <w:link w:val="ab"/>
    <w:uiPriority w:val="99"/>
    <w:semiHidden/>
    <w:unhideWhenUsed/>
    <w:rsid w:val="00C81FC5"/>
    <w:rPr>
      <w:rFonts w:ascii="Tahoma" w:hAnsi="Tahoma" w:cs="Tahoma"/>
      <w:sz w:val="16"/>
      <w:szCs w:val="16"/>
    </w:rPr>
  </w:style>
  <w:style w:type="character" w:customStyle="1" w:styleId="ab">
    <w:name w:val="Текст выноски Знак"/>
    <w:link w:val="aa"/>
    <w:uiPriority w:val="99"/>
    <w:semiHidden/>
    <w:rsid w:val="00C81FC5"/>
    <w:rPr>
      <w:rFonts w:ascii="Tahoma" w:eastAsia="Times New Roman" w:hAnsi="Tahoma" w:cs="Tahoma"/>
      <w:sz w:val="16"/>
      <w:szCs w:val="16"/>
      <w:lang w:eastAsia="ru-RU"/>
    </w:rPr>
  </w:style>
  <w:style w:type="character" w:styleId="ac">
    <w:name w:val="annotation reference"/>
    <w:uiPriority w:val="99"/>
    <w:semiHidden/>
    <w:unhideWhenUsed/>
    <w:rsid w:val="008D12AF"/>
    <w:rPr>
      <w:sz w:val="16"/>
      <w:szCs w:val="16"/>
    </w:rPr>
  </w:style>
  <w:style w:type="paragraph" w:styleId="ad">
    <w:name w:val="annotation text"/>
    <w:basedOn w:val="a"/>
    <w:link w:val="ae"/>
    <w:uiPriority w:val="99"/>
    <w:semiHidden/>
    <w:unhideWhenUsed/>
    <w:rsid w:val="008D12AF"/>
    <w:rPr>
      <w:sz w:val="20"/>
      <w:szCs w:val="20"/>
    </w:rPr>
  </w:style>
  <w:style w:type="character" w:customStyle="1" w:styleId="ae">
    <w:name w:val="Текст примечания Знак"/>
    <w:link w:val="ad"/>
    <w:uiPriority w:val="99"/>
    <w:semiHidden/>
    <w:rsid w:val="008D12AF"/>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D12AF"/>
    <w:rPr>
      <w:b/>
      <w:bCs/>
    </w:rPr>
  </w:style>
  <w:style w:type="character" w:customStyle="1" w:styleId="af0">
    <w:name w:val="Тема примечания Знак"/>
    <w:link w:val="af"/>
    <w:uiPriority w:val="99"/>
    <w:semiHidden/>
    <w:rsid w:val="008D12AF"/>
    <w:rPr>
      <w:rFonts w:ascii="Times New Roman" w:eastAsia="Times New Roman" w:hAnsi="Times New Roman" w:cs="Times New Roman"/>
      <w:b/>
      <w:bCs/>
      <w:sz w:val="20"/>
      <w:szCs w:val="20"/>
      <w:lang w:eastAsia="ru-RU"/>
    </w:rPr>
  </w:style>
  <w:style w:type="character" w:styleId="af1">
    <w:name w:val="Hyperlink"/>
    <w:uiPriority w:val="99"/>
    <w:unhideWhenUsed/>
    <w:rsid w:val="00D40F5B"/>
    <w:rPr>
      <w:color w:val="0000FF"/>
      <w:u w:val="single"/>
    </w:rPr>
  </w:style>
  <w:style w:type="paragraph" w:styleId="af2">
    <w:name w:val="header"/>
    <w:basedOn w:val="a"/>
    <w:link w:val="af3"/>
    <w:unhideWhenUsed/>
    <w:rsid w:val="0072560A"/>
    <w:pPr>
      <w:tabs>
        <w:tab w:val="center" w:pos="4677"/>
        <w:tab w:val="right" w:pos="9355"/>
      </w:tabs>
    </w:pPr>
  </w:style>
  <w:style w:type="character" w:customStyle="1" w:styleId="af3">
    <w:name w:val="Верхний колонтитул Знак"/>
    <w:link w:val="af2"/>
    <w:uiPriority w:val="99"/>
    <w:rsid w:val="0072560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2560A"/>
    <w:pPr>
      <w:tabs>
        <w:tab w:val="center" w:pos="4677"/>
        <w:tab w:val="right" w:pos="9355"/>
      </w:tabs>
    </w:pPr>
  </w:style>
  <w:style w:type="character" w:customStyle="1" w:styleId="af5">
    <w:name w:val="Нижний колонтитул Знак"/>
    <w:link w:val="af4"/>
    <w:uiPriority w:val="99"/>
    <w:rsid w:val="0072560A"/>
    <w:rPr>
      <w:rFonts w:ascii="Times New Roman" w:eastAsia="Times New Roman" w:hAnsi="Times New Roman" w:cs="Times New Roman"/>
      <w:sz w:val="24"/>
      <w:szCs w:val="24"/>
      <w:lang w:eastAsia="ru-RU"/>
    </w:rPr>
  </w:style>
  <w:style w:type="paragraph" w:styleId="af6">
    <w:name w:val="endnote text"/>
    <w:basedOn w:val="a"/>
    <w:link w:val="af7"/>
    <w:uiPriority w:val="99"/>
    <w:unhideWhenUsed/>
    <w:rsid w:val="00FB387A"/>
    <w:rPr>
      <w:sz w:val="20"/>
      <w:szCs w:val="20"/>
    </w:rPr>
  </w:style>
  <w:style w:type="character" w:customStyle="1" w:styleId="af7">
    <w:name w:val="Текст концевой сноски Знак"/>
    <w:link w:val="af6"/>
    <w:uiPriority w:val="99"/>
    <w:rsid w:val="00FB387A"/>
    <w:rPr>
      <w:rFonts w:ascii="Times New Roman" w:eastAsia="Times New Roman" w:hAnsi="Times New Roman"/>
    </w:rPr>
  </w:style>
  <w:style w:type="character" w:styleId="af8">
    <w:name w:val="endnote reference"/>
    <w:uiPriority w:val="99"/>
    <w:semiHidden/>
    <w:unhideWhenUsed/>
    <w:rsid w:val="00FB387A"/>
    <w:rPr>
      <w:vertAlign w:val="superscript"/>
    </w:rPr>
  </w:style>
  <w:style w:type="paragraph" w:customStyle="1" w:styleId="af9">
    <w:name w:val="Письмо"/>
    <w:basedOn w:val="a"/>
    <w:rsid w:val="00D859AD"/>
    <w:pPr>
      <w:autoSpaceDE w:val="0"/>
      <w:autoSpaceDN w:val="0"/>
      <w:spacing w:line="320" w:lineRule="exact"/>
      <w:ind w:firstLine="720"/>
      <w:jc w:val="both"/>
    </w:pPr>
    <w:rPr>
      <w:sz w:val="28"/>
      <w:szCs w:val="28"/>
    </w:rPr>
  </w:style>
  <w:style w:type="paragraph" w:styleId="afa">
    <w:name w:val="Body Text"/>
    <w:basedOn w:val="a"/>
    <w:link w:val="afb"/>
    <w:uiPriority w:val="99"/>
    <w:unhideWhenUsed/>
    <w:rsid w:val="00F620F3"/>
    <w:pPr>
      <w:spacing w:after="120"/>
    </w:pPr>
  </w:style>
  <w:style w:type="character" w:customStyle="1" w:styleId="afb">
    <w:name w:val="Основной текст Знак"/>
    <w:link w:val="afa"/>
    <w:uiPriority w:val="99"/>
    <w:rsid w:val="00F620F3"/>
    <w:rPr>
      <w:rFonts w:ascii="Times New Roman" w:eastAsia="Times New Roman" w:hAnsi="Times New Roman"/>
      <w:sz w:val="24"/>
      <w:szCs w:val="24"/>
    </w:rPr>
  </w:style>
  <w:style w:type="paragraph" w:customStyle="1" w:styleId="ConsNonformat">
    <w:name w:val="ConsNonformat"/>
    <w:rsid w:val="00F620F3"/>
    <w:pPr>
      <w:widowControl w:val="0"/>
    </w:pPr>
    <w:rPr>
      <w:rFonts w:ascii="Consultant" w:hAnsi="Consultant" w:cs="Consultant"/>
    </w:rPr>
  </w:style>
  <w:style w:type="character" w:customStyle="1" w:styleId="50">
    <w:name w:val="Заголовок 5 Знак"/>
    <w:uiPriority w:val="9"/>
    <w:semiHidden/>
    <w:rsid w:val="00F620F3"/>
    <w:rPr>
      <w:rFonts w:ascii="Calibri" w:eastAsia="Times New Roman" w:hAnsi="Calibri" w:cs="Times New Roman"/>
      <w:b/>
      <w:bCs/>
      <w:i/>
      <w:iCs/>
      <w:sz w:val="26"/>
      <w:szCs w:val="26"/>
    </w:rPr>
  </w:style>
  <w:style w:type="character" w:customStyle="1" w:styleId="12">
    <w:name w:val="Текст Знак1"/>
    <w:aliases w:val="Знак3 Знак Знак"/>
    <w:link w:val="afc"/>
    <w:locked/>
    <w:rsid w:val="00F620F3"/>
    <w:rPr>
      <w:rFonts w:ascii="Courier New" w:hAnsi="Courier New" w:cs="Courier New"/>
    </w:rPr>
  </w:style>
  <w:style w:type="paragraph" w:styleId="afc">
    <w:name w:val="Plain Text"/>
    <w:aliases w:val="Знак3 Знак"/>
    <w:basedOn w:val="a"/>
    <w:link w:val="12"/>
    <w:unhideWhenUsed/>
    <w:rsid w:val="00F620F3"/>
    <w:rPr>
      <w:rFonts w:ascii="Courier New" w:eastAsia="Calibri" w:hAnsi="Courier New" w:cs="Courier New"/>
      <w:sz w:val="20"/>
      <w:szCs w:val="20"/>
    </w:rPr>
  </w:style>
  <w:style w:type="character" w:customStyle="1" w:styleId="afd">
    <w:name w:val="Текст Знак"/>
    <w:uiPriority w:val="99"/>
    <w:semiHidden/>
    <w:rsid w:val="00F620F3"/>
    <w:rPr>
      <w:rFonts w:ascii="Courier New" w:eastAsia="Times New Roman" w:hAnsi="Courier New" w:cs="Courier New"/>
    </w:rPr>
  </w:style>
  <w:style w:type="character" w:customStyle="1" w:styleId="51">
    <w:name w:val="Заголовок 5 Знак1"/>
    <w:link w:val="5"/>
    <w:locked/>
    <w:rsid w:val="00F620F3"/>
    <w:rPr>
      <w:rFonts w:ascii="Times New Roman" w:eastAsia="Times New Roman" w:hAnsi="Times New Roman"/>
      <w:b/>
      <w:bCs/>
    </w:rPr>
  </w:style>
  <w:style w:type="paragraph" w:styleId="3">
    <w:name w:val="Body Text Indent 3"/>
    <w:basedOn w:val="a"/>
    <w:link w:val="30"/>
    <w:uiPriority w:val="99"/>
    <w:semiHidden/>
    <w:unhideWhenUsed/>
    <w:rsid w:val="00F620F3"/>
    <w:pPr>
      <w:spacing w:after="120"/>
      <w:ind w:left="283"/>
    </w:pPr>
    <w:rPr>
      <w:sz w:val="16"/>
      <w:szCs w:val="16"/>
    </w:rPr>
  </w:style>
  <w:style w:type="character" w:customStyle="1" w:styleId="30">
    <w:name w:val="Основной текст с отступом 3 Знак"/>
    <w:link w:val="3"/>
    <w:uiPriority w:val="99"/>
    <w:semiHidden/>
    <w:rsid w:val="00F620F3"/>
    <w:rPr>
      <w:rFonts w:ascii="Times New Roman" w:eastAsia="Times New Roman" w:hAnsi="Times New Roman"/>
      <w:sz w:val="16"/>
      <w:szCs w:val="16"/>
    </w:rPr>
  </w:style>
  <w:style w:type="paragraph" w:styleId="31">
    <w:name w:val="Body Text 3"/>
    <w:basedOn w:val="a"/>
    <w:link w:val="32"/>
    <w:uiPriority w:val="99"/>
    <w:unhideWhenUsed/>
    <w:rsid w:val="00B261E3"/>
    <w:pPr>
      <w:spacing w:after="120"/>
    </w:pPr>
    <w:rPr>
      <w:sz w:val="16"/>
      <w:szCs w:val="16"/>
    </w:rPr>
  </w:style>
  <w:style w:type="character" w:customStyle="1" w:styleId="32">
    <w:name w:val="Основной текст 3 Знак"/>
    <w:link w:val="31"/>
    <w:uiPriority w:val="99"/>
    <w:rsid w:val="00B261E3"/>
    <w:rPr>
      <w:rFonts w:ascii="Times New Roman" w:eastAsia="Times New Roman" w:hAnsi="Times New Roman"/>
      <w:sz w:val="16"/>
      <w:szCs w:val="16"/>
    </w:rPr>
  </w:style>
  <w:style w:type="character" w:customStyle="1" w:styleId="10">
    <w:name w:val="Заголовок 1 Знак"/>
    <w:link w:val="1"/>
    <w:uiPriority w:val="9"/>
    <w:rsid w:val="00EE15A3"/>
    <w:rPr>
      <w:rFonts w:ascii="Cambria" w:eastAsia="Times New Roman" w:hAnsi="Cambria" w:cs="Times New Roman"/>
      <w:b/>
      <w:bCs/>
      <w:kern w:val="32"/>
      <w:sz w:val="32"/>
      <w:szCs w:val="32"/>
    </w:rPr>
  </w:style>
  <w:style w:type="paragraph" w:customStyle="1" w:styleId="310">
    <w:name w:val="Основной текст 31"/>
    <w:basedOn w:val="a"/>
    <w:rsid w:val="005E45E6"/>
    <w:pPr>
      <w:jc w:val="both"/>
    </w:pPr>
    <w:rPr>
      <w:rFonts w:ascii="Arial" w:hAnsi="Arial"/>
      <w:szCs w:val="20"/>
    </w:rPr>
  </w:style>
  <w:style w:type="paragraph" w:customStyle="1" w:styleId="23">
    <w:name w:val="Основной текст 23"/>
    <w:basedOn w:val="a"/>
    <w:rsid w:val="005E45E6"/>
    <w:pPr>
      <w:jc w:val="center"/>
    </w:pPr>
    <w:rPr>
      <w:rFonts w:ascii="Arial" w:hAnsi="Arial"/>
      <w:caps/>
      <w:sz w:val="22"/>
      <w:szCs w:val="20"/>
    </w:rPr>
  </w:style>
  <w:style w:type="paragraph" w:customStyle="1" w:styleId="320">
    <w:name w:val="Основной текст 32"/>
    <w:basedOn w:val="a"/>
    <w:rsid w:val="000018E7"/>
    <w:pPr>
      <w:jc w:val="both"/>
    </w:pPr>
    <w:rPr>
      <w:rFonts w:ascii="Arial" w:hAnsi="Arial"/>
      <w:szCs w:val="20"/>
    </w:rPr>
  </w:style>
  <w:style w:type="paragraph" w:customStyle="1" w:styleId="24">
    <w:name w:val="Основной текст 24"/>
    <w:basedOn w:val="a"/>
    <w:rsid w:val="000018E7"/>
    <w:pPr>
      <w:jc w:val="center"/>
    </w:pPr>
    <w:rPr>
      <w:rFonts w:ascii="Arial" w:hAnsi="Arial"/>
      <w:caps/>
      <w:sz w:val="22"/>
      <w:szCs w:val="20"/>
    </w:rPr>
  </w:style>
  <w:style w:type="paragraph" w:styleId="afe">
    <w:name w:val="No Spacing"/>
    <w:uiPriority w:val="1"/>
    <w:qFormat/>
    <w:rsid w:val="00EC3D42"/>
    <w:rPr>
      <w:sz w:val="22"/>
      <w:szCs w:val="22"/>
      <w:lang w:eastAsia="en-US"/>
    </w:rPr>
  </w:style>
  <w:style w:type="paragraph" w:customStyle="1" w:styleId="33">
    <w:name w:val="Основной текст 33"/>
    <w:basedOn w:val="a"/>
    <w:rsid w:val="00891330"/>
    <w:pPr>
      <w:jc w:val="both"/>
    </w:pPr>
    <w:rPr>
      <w:rFonts w:ascii="Arial" w:hAnsi="Arial"/>
      <w:szCs w:val="20"/>
    </w:rPr>
  </w:style>
  <w:style w:type="paragraph" w:customStyle="1" w:styleId="aff">
    <w:name w:val="Абзац с отступом"/>
    <w:basedOn w:val="a"/>
    <w:link w:val="aff0"/>
    <w:qFormat/>
    <w:rsid w:val="00C87EA7"/>
    <w:pPr>
      <w:ind w:firstLine="709"/>
      <w:contextualSpacing/>
      <w:jc w:val="both"/>
    </w:pPr>
    <w:rPr>
      <w:rFonts w:ascii="Arial Narrow" w:eastAsia="Calibri" w:hAnsi="Arial Narrow"/>
      <w:sz w:val="22"/>
      <w:szCs w:val="22"/>
      <w:lang w:eastAsia="en-US"/>
    </w:rPr>
  </w:style>
  <w:style w:type="character" w:customStyle="1" w:styleId="aff0">
    <w:name w:val="Абзац с отступом знак"/>
    <w:link w:val="aff"/>
    <w:rsid w:val="00C87EA7"/>
    <w:rPr>
      <w:rFonts w:ascii="Arial Narrow" w:hAnsi="Arial Narrow"/>
      <w:sz w:val="22"/>
      <w:szCs w:val="22"/>
      <w:lang w:eastAsia="en-US"/>
    </w:rPr>
  </w:style>
  <w:style w:type="paragraph" w:styleId="aff1">
    <w:name w:val="Normal (Web)"/>
    <w:basedOn w:val="a"/>
    <w:uiPriority w:val="99"/>
    <w:rsid w:val="00C87EA7"/>
    <w:pPr>
      <w:spacing w:before="100" w:beforeAutospacing="1" w:after="100" w:afterAutospacing="1"/>
    </w:pPr>
  </w:style>
  <w:style w:type="character" w:styleId="aff2">
    <w:name w:val="Strong"/>
    <w:uiPriority w:val="22"/>
    <w:qFormat/>
    <w:rsid w:val="00E27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219">
      <w:bodyDiv w:val="1"/>
      <w:marLeft w:val="0"/>
      <w:marRight w:val="0"/>
      <w:marTop w:val="0"/>
      <w:marBottom w:val="0"/>
      <w:divBdr>
        <w:top w:val="none" w:sz="0" w:space="0" w:color="auto"/>
        <w:left w:val="none" w:sz="0" w:space="0" w:color="auto"/>
        <w:bottom w:val="none" w:sz="0" w:space="0" w:color="auto"/>
        <w:right w:val="none" w:sz="0" w:space="0" w:color="auto"/>
      </w:divBdr>
    </w:div>
    <w:div w:id="269508281">
      <w:bodyDiv w:val="1"/>
      <w:marLeft w:val="0"/>
      <w:marRight w:val="0"/>
      <w:marTop w:val="0"/>
      <w:marBottom w:val="0"/>
      <w:divBdr>
        <w:top w:val="none" w:sz="0" w:space="0" w:color="auto"/>
        <w:left w:val="none" w:sz="0" w:space="0" w:color="auto"/>
        <w:bottom w:val="none" w:sz="0" w:space="0" w:color="auto"/>
        <w:right w:val="none" w:sz="0" w:space="0" w:color="auto"/>
      </w:divBdr>
    </w:div>
    <w:div w:id="292105207">
      <w:bodyDiv w:val="1"/>
      <w:marLeft w:val="0"/>
      <w:marRight w:val="0"/>
      <w:marTop w:val="0"/>
      <w:marBottom w:val="0"/>
      <w:divBdr>
        <w:top w:val="none" w:sz="0" w:space="0" w:color="auto"/>
        <w:left w:val="none" w:sz="0" w:space="0" w:color="auto"/>
        <w:bottom w:val="none" w:sz="0" w:space="0" w:color="auto"/>
        <w:right w:val="none" w:sz="0" w:space="0" w:color="auto"/>
      </w:divBdr>
    </w:div>
    <w:div w:id="322665275">
      <w:bodyDiv w:val="1"/>
      <w:marLeft w:val="0"/>
      <w:marRight w:val="0"/>
      <w:marTop w:val="0"/>
      <w:marBottom w:val="0"/>
      <w:divBdr>
        <w:top w:val="none" w:sz="0" w:space="0" w:color="auto"/>
        <w:left w:val="none" w:sz="0" w:space="0" w:color="auto"/>
        <w:bottom w:val="none" w:sz="0" w:space="0" w:color="auto"/>
        <w:right w:val="none" w:sz="0" w:space="0" w:color="auto"/>
      </w:divBdr>
      <w:divsChild>
        <w:div w:id="439960641">
          <w:marLeft w:val="696"/>
          <w:marRight w:val="0"/>
          <w:marTop w:val="0"/>
          <w:marBottom w:val="0"/>
          <w:divBdr>
            <w:top w:val="none" w:sz="0" w:space="0" w:color="auto"/>
            <w:left w:val="none" w:sz="0" w:space="0" w:color="auto"/>
            <w:bottom w:val="none" w:sz="0" w:space="0" w:color="auto"/>
            <w:right w:val="none" w:sz="0" w:space="0" w:color="auto"/>
          </w:divBdr>
        </w:div>
        <w:div w:id="855658875">
          <w:marLeft w:val="696"/>
          <w:marRight w:val="0"/>
          <w:marTop w:val="0"/>
          <w:marBottom w:val="0"/>
          <w:divBdr>
            <w:top w:val="none" w:sz="0" w:space="0" w:color="auto"/>
            <w:left w:val="none" w:sz="0" w:space="0" w:color="auto"/>
            <w:bottom w:val="none" w:sz="0" w:space="0" w:color="auto"/>
            <w:right w:val="none" w:sz="0" w:space="0" w:color="auto"/>
          </w:divBdr>
        </w:div>
        <w:div w:id="2015566000">
          <w:marLeft w:val="696"/>
          <w:marRight w:val="0"/>
          <w:marTop w:val="0"/>
          <w:marBottom w:val="0"/>
          <w:divBdr>
            <w:top w:val="none" w:sz="0" w:space="0" w:color="auto"/>
            <w:left w:val="none" w:sz="0" w:space="0" w:color="auto"/>
            <w:bottom w:val="none" w:sz="0" w:space="0" w:color="auto"/>
            <w:right w:val="none" w:sz="0" w:space="0" w:color="auto"/>
          </w:divBdr>
        </w:div>
      </w:divsChild>
    </w:div>
    <w:div w:id="473062073">
      <w:bodyDiv w:val="1"/>
      <w:marLeft w:val="0"/>
      <w:marRight w:val="0"/>
      <w:marTop w:val="0"/>
      <w:marBottom w:val="0"/>
      <w:divBdr>
        <w:top w:val="none" w:sz="0" w:space="0" w:color="auto"/>
        <w:left w:val="none" w:sz="0" w:space="0" w:color="auto"/>
        <w:bottom w:val="none" w:sz="0" w:space="0" w:color="auto"/>
        <w:right w:val="none" w:sz="0" w:space="0" w:color="auto"/>
      </w:divBdr>
    </w:div>
    <w:div w:id="485978438">
      <w:bodyDiv w:val="1"/>
      <w:marLeft w:val="0"/>
      <w:marRight w:val="0"/>
      <w:marTop w:val="0"/>
      <w:marBottom w:val="0"/>
      <w:divBdr>
        <w:top w:val="none" w:sz="0" w:space="0" w:color="auto"/>
        <w:left w:val="none" w:sz="0" w:space="0" w:color="auto"/>
        <w:bottom w:val="none" w:sz="0" w:space="0" w:color="auto"/>
        <w:right w:val="none" w:sz="0" w:space="0" w:color="auto"/>
      </w:divBdr>
    </w:div>
    <w:div w:id="543374330">
      <w:bodyDiv w:val="1"/>
      <w:marLeft w:val="0"/>
      <w:marRight w:val="0"/>
      <w:marTop w:val="0"/>
      <w:marBottom w:val="0"/>
      <w:divBdr>
        <w:top w:val="none" w:sz="0" w:space="0" w:color="auto"/>
        <w:left w:val="none" w:sz="0" w:space="0" w:color="auto"/>
        <w:bottom w:val="none" w:sz="0" w:space="0" w:color="auto"/>
        <w:right w:val="none" w:sz="0" w:space="0" w:color="auto"/>
      </w:divBdr>
    </w:div>
    <w:div w:id="561866574">
      <w:bodyDiv w:val="1"/>
      <w:marLeft w:val="0"/>
      <w:marRight w:val="0"/>
      <w:marTop w:val="0"/>
      <w:marBottom w:val="0"/>
      <w:divBdr>
        <w:top w:val="none" w:sz="0" w:space="0" w:color="auto"/>
        <w:left w:val="none" w:sz="0" w:space="0" w:color="auto"/>
        <w:bottom w:val="none" w:sz="0" w:space="0" w:color="auto"/>
        <w:right w:val="none" w:sz="0" w:space="0" w:color="auto"/>
      </w:divBdr>
    </w:div>
    <w:div w:id="676690727">
      <w:bodyDiv w:val="1"/>
      <w:marLeft w:val="0"/>
      <w:marRight w:val="0"/>
      <w:marTop w:val="0"/>
      <w:marBottom w:val="0"/>
      <w:divBdr>
        <w:top w:val="none" w:sz="0" w:space="0" w:color="auto"/>
        <w:left w:val="none" w:sz="0" w:space="0" w:color="auto"/>
        <w:bottom w:val="none" w:sz="0" w:space="0" w:color="auto"/>
        <w:right w:val="none" w:sz="0" w:space="0" w:color="auto"/>
      </w:divBdr>
    </w:div>
    <w:div w:id="813453175">
      <w:bodyDiv w:val="1"/>
      <w:marLeft w:val="0"/>
      <w:marRight w:val="0"/>
      <w:marTop w:val="0"/>
      <w:marBottom w:val="0"/>
      <w:divBdr>
        <w:top w:val="none" w:sz="0" w:space="0" w:color="auto"/>
        <w:left w:val="none" w:sz="0" w:space="0" w:color="auto"/>
        <w:bottom w:val="none" w:sz="0" w:space="0" w:color="auto"/>
        <w:right w:val="none" w:sz="0" w:space="0" w:color="auto"/>
      </w:divBdr>
    </w:div>
    <w:div w:id="895362467">
      <w:bodyDiv w:val="1"/>
      <w:marLeft w:val="0"/>
      <w:marRight w:val="0"/>
      <w:marTop w:val="0"/>
      <w:marBottom w:val="0"/>
      <w:divBdr>
        <w:top w:val="none" w:sz="0" w:space="0" w:color="auto"/>
        <w:left w:val="none" w:sz="0" w:space="0" w:color="auto"/>
        <w:bottom w:val="none" w:sz="0" w:space="0" w:color="auto"/>
        <w:right w:val="none" w:sz="0" w:space="0" w:color="auto"/>
      </w:divBdr>
    </w:div>
    <w:div w:id="939487816">
      <w:bodyDiv w:val="1"/>
      <w:marLeft w:val="0"/>
      <w:marRight w:val="0"/>
      <w:marTop w:val="0"/>
      <w:marBottom w:val="0"/>
      <w:divBdr>
        <w:top w:val="none" w:sz="0" w:space="0" w:color="auto"/>
        <w:left w:val="none" w:sz="0" w:space="0" w:color="auto"/>
        <w:bottom w:val="none" w:sz="0" w:space="0" w:color="auto"/>
        <w:right w:val="none" w:sz="0" w:space="0" w:color="auto"/>
      </w:divBdr>
    </w:div>
    <w:div w:id="1167941735">
      <w:bodyDiv w:val="1"/>
      <w:marLeft w:val="0"/>
      <w:marRight w:val="0"/>
      <w:marTop w:val="0"/>
      <w:marBottom w:val="0"/>
      <w:divBdr>
        <w:top w:val="none" w:sz="0" w:space="0" w:color="auto"/>
        <w:left w:val="none" w:sz="0" w:space="0" w:color="auto"/>
        <w:bottom w:val="none" w:sz="0" w:space="0" w:color="auto"/>
        <w:right w:val="none" w:sz="0" w:space="0" w:color="auto"/>
      </w:divBdr>
    </w:div>
    <w:div w:id="1281648893">
      <w:bodyDiv w:val="1"/>
      <w:marLeft w:val="0"/>
      <w:marRight w:val="0"/>
      <w:marTop w:val="0"/>
      <w:marBottom w:val="0"/>
      <w:divBdr>
        <w:top w:val="none" w:sz="0" w:space="0" w:color="auto"/>
        <w:left w:val="none" w:sz="0" w:space="0" w:color="auto"/>
        <w:bottom w:val="none" w:sz="0" w:space="0" w:color="auto"/>
        <w:right w:val="none" w:sz="0" w:space="0" w:color="auto"/>
      </w:divBdr>
    </w:div>
    <w:div w:id="1365591160">
      <w:bodyDiv w:val="1"/>
      <w:marLeft w:val="0"/>
      <w:marRight w:val="0"/>
      <w:marTop w:val="0"/>
      <w:marBottom w:val="0"/>
      <w:divBdr>
        <w:top w:val="none" w:sz="0" w:space="0" w:color="auto"/>
        <w:left w:val="none" w:sz="0" w:space="0" w:color="auto"/>
        <w:bottom w:val="none" w:sz="0" w:space="0" w:color="auto"/>
        <w:right w:val="none" w:sz="0" w:space="0" w:color="auto"/>
      </w:divBdr>
    </w:div>
    <w:div w:id="1574314503">
      <w:bodyDiv w:val="1"/>
      <w:marLeft w:val="0"/>
      <w:marRight w:val="0"/>
      <w:marTop w:val="0"/>
      <w:marBottom w:val="0"/>
      <w:divBdr>
        <w:top w:val="none" w:sz="0" w:space="0" w:color="auto"/>
        <w:left w:val="none" w:sz="0" w:space="0" w:color="auto"/>
        <w:bottom w:val="none" w:sz="0" w:space="0" w:color="auto"/>
        <w:right w:val="none" w:sz="0" w:space="0" w:color="auto"/>
      </w:divBdr>
    </w:div>
    <w:div w:id="1918779946">
      <w:bodyDiv w:val="1"/>
      <w:marLeft w:val="0"/>
      <w:marRight w:val="0"/>
      <w:marTop w:val="0"/>
      <w:marBottom w:val="0"/>
      <w:divBdr>
        <w:top w:val="none" w:sz="0" w:space="0" w:color="auto"/>
        <w:left w:val="none" w:sz="0" w:space="0" w:color="auto"/>
        <w:bottom w:val="none" w:sz="0" w:space="0" w:color="auto"/>
        <w:right w:val="none" w:sz="0" w:space="0" w:color="auto"/>
      </w:divBdr>
    </w:div>
    <w:div w:id="1971129756">
      <w:bodyDiv w:val="1"/>
      <w:marLeft w:val="0"/>
      <w:marRight w:val="0"/>
      <w:marTop w:val="0"/>
      <w:marBottom w:val="0"/>
      <w:divBdr>
        <w:top w:val="none" w:sz="0" w:space="0" w:color="auto"/>
        <w:left w:val="none" w:sz="0" w:space="0" w:color="auto"/>
        <w:bottom w:val="none" w:sz="0" w:space="0" w:color="auto"/>
        <w:right w:val="none" w:sz="0" w:space="0" w:color="auto"/>
      </w:divBdr>
    </w:div>
    <w:div w:id="1978535089">
      <w:bodyDiv w:val="1"/>
      <w:marLeft w:val="0"/>
      <w:marRight w:val="0"/>
      <w:marTop w:val="0"/>
      <w:marBottom w:val="0"/>
      <w:divBdr>
        <w:top w:val="none" w:sz="0" w:space="0" w:color="auto"/>
        <w:left w:val="none" w:sz="0" w:space="0" w:color="auto"/>
        <w:bottom w:val="none" w:sz="0" w:space="0" w:color="auto"/>
        <w:right w:val="none" w:sz="0" w:space="0" w:color="auto"/>
      </w:divBdr>
    </w:div>
    <w:div w:id="2022930038">
      <w:bodyDiv w:val="1"/>
      <w:marLeft w:val="0"/>
      <w:marRight w:val="0"/>
      <w:marTop w:val="0"/>
      <w:marBottom w:val="0"/>
      <w:divBdr>
        <w:top w:val="none" w:sz="0" w:space="0" w:color="auto"/>
        <w:left w:val="none" w:sz="0" w:space="0" w:color="auto"/>
        <w:bottom w:val="none" w:sz="0" w:space="0" w:color="auto"/>
        <w:right w:val="none" w:sz="0" w:space="0" w:color="auto"/>
      </w:divBdr>
    </w:div>
    <w:div w:id="2042901492">
      <w:bodyDiv w:val="1"/>
      <w:marLeft w:val="0"/>
      <w:marRight w:val="0"/>
      <w:marTop w:val="0"/>
      <w:marBottom w:val="0"/>
      <w:divBdr>
        <w:top w:val="none" w:sz="0" w:space="0" w:color="auto"/>
        <w:left w:val="none" w:sz="0" w:space="0" w:color="auto"/>
        <w:bottom w:val="none" w:sz="0" w:space="0" w:color="auto"/>
        <w:right w:val="none" w:sz="0" w:space="0" w:color="auto"/>
      </w:divBdr>
    </w:div>
    <w:div w:id="211192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B51B02DF07201E6443BD4B94E0747BF7295246E64B303443CCC556CD357B03EDB8B3C143946549nFP4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ED0E7-02EE-41C8-86B5-2F1D72BE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3832</Words>
  <Characters>21849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ар</Company>
  <LinksUpToDate>false</LinksUpToDate>
  <CharactersWithSpaces>25630</CharactersWithSpaces>
  <SharedDoc>false</SharedDoc>
  <HLinks>
    <vt:vector size="6" baseType="variant">
      <vt:variant>
        <vt:i4>6619199</vt:i4>
      </vt:variant>
      <vt:variant>
        <vt:i4>0</vt:i4>
      </vt:variant>
      <vt:variant>
        <vt:i4>0</vt:i4>
      </vt:variant>
      <vt:variant>
        <vt:i4>5</vt:i4>
      </vt:variant>
      <vt:variant>
        <vt:lpwstr>consultantplus://offline/ref=0BB51B02DF07201E6443BD4B94E0747BF7295246E64B303443CCC556CD357B03EDB8B3C143946549nFP4H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Воронцова Ольга Станиславовна</dc:creator>
  <cp:lastModifiedBy>zakup</cp:lastModifiedBy>
  <cp:revision>2</cp:revision>
  <cp:lastPrinted>2025-12-10T09:25:00Z</cp:lastPrinted>
  <dcterms:created xsi:type="dcterms:W3CDTF">2026-06-04T11:24:00Z</dcterms:created>
  <dcterms:modified xsi:type="dcterms:W3CDTF">2026-06-04T11:24:00Z</dcterms:modified>
</cp:coreProperties>
</file>