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A7FE" w14:textId="77777777" w:rsidR="004603D7" w:rsidRDefault="004603D7" w:rsidP="0018744A">
      <w:pPr>
        <w:ind w:firstLine="0"/>
        <w:jc w:val="center"/>
        <w:rPr>
          <w:rFonts w:eastAsia="Times New Roman"/>
          <w:b/>
          <w:bCs/>
          <w:szCs w:val="19"/>
        </w:rPr>
      </w:pPr>
    </w:p>
    <w:p w14:paraId="009BC3A4" w14:textId="77777777" w:rsidR="004603D7" w:rsidRDefault="004603D7" w:rsidP="0018744A">
      <w:pPr>
        <w:ind w:firstLine="0"/>
        <w:jc w:val="center"/>
        <w:rPr>
          <w:rFonts w:eastAsia="Times New Roman"/>
          <w:b/>
          <w:bCs/>
          <w:szCs w:val="19"/>
        </w:rPr>
      </w:pPr>
    </w:p>
    <w:p w14:paraId="70F27034" w14:textId="2116BEA0" w:rsidR="007E76B1" w:rsidRPr="007130C5" w:rsidRDefault="007130C5" w:rsidP="0018744A">
      <w:pPr>
        <w:ind w:firstLine="0"/>
        <w:jc w:val="center"/>
        <w:rPr>
          <w:rFonts w:eastAsia="Times New Roman"/>
          <w:b/>
          <w:bCs/>
          <w:szCs w:val="19"/>
        </w:rPr>
      </w:pPr>
      <w:r w:rsidRPr="007130C5">
        <w:rPr>
          <w:rFonts w:eastAsia="Times New Roman"/>
          <w:b/>
          <w:bCs/>
          <w:szCs w:val="19"/>
        </w:rPr>
        <w:t xml:space="preserve">КОНТРАКТ НА СТРАХОВАНИЕ </w:t>
      </w:r>
      <w:r w:rsidR="004145D3" w:rsidRPr="007130C5">
        <w:rPr>
          <w:rFonts w:eastAsia="Times New Roman"/>
          <w:b/>
          <w:bCs/>
          <w:szCs w:val="19"/>
        </w:rPr>
        <w:t>МУЗЕЙНЫХ ПРЕДМЕТОВ</w:t>
      </w:r>
    </w:p>
    <w:p w14:paraId="2775BE91" w14:textId="626C0B36" w:rsidR="00A20E08" w:rsidRDefault="007E76B1" w:rsidP="006E7063">
      <w:pPr>
        <w:ind w:firstLine="0"/>
        <w:jc w:val="center"/>
        <w:rPr>
          <w:b/>
          <w:bCs/>
          <w:szCs w:val="19"/>
        </w:rPr>
      </w:pPr>
      <w:r w:rsidRPr="007130C5">
        <w:rPr>
          <w:rFonts w:eastAsia="Times New Roman"/>
          <w:b/>
          <w:bCs/>
          <w:szCs w:val="19"/>
        </w:rPr>
        <w:t>№</w:t>
      </w:r>
      <w:r w:rsidR="00592419">
        <w:rPr>
          <w:rFonts w:eastAsia="Times New Roman"/>
          <w:b/>
          <w:bCs/>
          <w:szCs w:val="19"/>
        </w:rPr>
        <w:t xml:space="preserve"> </w:t>
      </w:r>
      <w:bookmarkStart w:id="0" w:name="_GoBack"/>
      <w:bookmarkEnd w:id="0"/>
      <w:r w:rsidR="00B64E01">
        <w:rPr>
          <w:rFonts w:eastAsia="Times New Roman"/>
          <w:b/>
          <w:bCs/>
          <w:szCs w:val="19"/>
        </w:rPr>
        <w:t>310/13</w:t>
      </w:r>
      <w:r w:rsidR="0032709A">
        <w:rPr>
          <w:rFonts w:eastAsia="Times New Roman"/>
          <w:b/>
          <w:bCs/>
          <w:szCs w:val="19"/>
        </w:rPr>
        <w:t>26</w:t>
      </w:r>
      <w:r w:rsidR="002057DE" w:rsidRPr="007130C5">
        <w:rPr>
          <w:rFonts w:eastAsia="Times New Roman"/>
          <w:b/>
          <w:bCs/>
          <w:szCs w:val="19"/>
        </w:rPr>
        <w:t xml:space="preserve"> </w:t>
      </w:r>
    </w:p>
    <w:p w14:paraId="2A04578C" w14:textId="77777777" w:rsidR="00A20E08" w:rsidRDefault="00A20E08" w:rsidP="0020590B">
      <w:pPr>
        <w:widowControl w:val="0"/>
        <w:ind w:firstLine="0"/>
        <w:rPr>
          <w:b/>
          <w:bCs/>
          <w:szCs w:val="19"/>
        </w:rPr>
      </w:pPr>
    </w:p>
    <w:p w14:paraId="371DF7BB" w14:textId="077BACF4" w:rsidR="00431A4B" w:rsidRPr="00A20E08" w:rsidRDefault="000F3C3C" w:rsidP="00A20E08">
      <w:pPr>
        <w:widowControl w:val="0"/>
        <w:ind w:firstLine="0"/>
        <w:rPr>
          <w:b/>
          <w:bCs/>
          <w:szCs w:val="19"/>
        </w:rPr>
      </w:pPr>
      <w:r w:rsidRPr="001D40E0">
        <w:rPr>
          <w:b/>
          <w:bCs/>
          <w:szCs w:val="19"/>
        </w:rPr>
        <w:t xml:space="preserve">г. Москва                                                                                                                                                                  </w:t>
      </w:r>
      <w:r w:rsidR="008A4E9A" w:rsidRPr="007130C5">
        <w:rPr>
          <w:b/>
          <w:szCs w:val="19"/>
        </w:rPr>
        <w:t>«</w:t>
      </w:r>
      <w:r>
        <w:rPr>
          <w:b/>
          <w:szCs w:val="19"/>
        </w:rPr>
        <w:t xml:space="preserve"> 02</w:t>
      </w:r>
      <w:r w:rsidR="008A4E9A" w:rsidRPr="007130C5">
        <w:rPr>
          <w:b/>
          <w:szCs w:val="19"/>
        </w:rPr>
        <w:t xml:space="preserve">» </w:t>
      </w:r>
      <w:r>
        <w:rPr>
          <w:b/>
          <w:szCs w:val="19"/>
        </w:rPr>
        <w:t xml:space="preserve"> июля </w:t>
      </w:r>
      <w:r w:rsidR="00F97456">
        <w:rPr>
          <w:b/>
          <w:szCs w:val="19"/>
        </w:rPr>
        <w:t>2026</w:t>
      </w:r>
      <w:r w:rsidR="007130C5" w:rsidRPr="007130C5">
        <w:rPr>
          <w:b/>
          <w:szCs w:val="19"/>
        </w:rPr>
        <w:t xml:space="preserve"> </w:t>
      </w:r>
      <w:r w:rsidR="008A4E9A" w:rsidRPr="007130C5">
        <w:rPr>
          <w:b/>
          <w:szCs w:val="19"/>
        </w:rPr>
        <w:t>г.</w:t>
      </w:r>
      <w:r w:rsidR="009673F7" w:rsidRPr="007130C5">
        <w:rPr>
          <w:b/>
          <w:szCs w:val="19"/>
        </w:rPr>
        <w:t xml:space="preserve"> </w:t>
      </w:r>
    </w:p>
    <w:p w14:paraId="13B5A138" w14:textId="77777777" w:rsidR="00C50C79" w:rsidRPr="007130C5" w:rsidRDefault="00C50C79" w:rsidP="004E4DE5">
      <w:pPr>
        <w:pStyle w:val="msolistparagraphcxspfirstmailrucssattributepostfix"/>
        <w:autoSpaceDE w:val="0"/>
        <w:spacing w:before="0" w:beforeAutospacing="0" w:after="0" w:afterAutospacing="0"/>
        <w:rPr>
          <w:rFonts w:eastAsia="Times New Roman"/>
          <w:b/>
          <w:sz w:val="19"/>
          <w:szCs w:val="19"/>
        </w:rPr>
      </w:pPr>
    </w:p>
    <w:p w14:paraId="422378F9" w14:textId="77777777" w:rsidR="000F3C3C" w:rsidRPr="007130C5" w:rsidRDefault="000F3C3C" w:rsidP="000F3C3C">
      <w:pPr>
        <w:pStyle w:val="22"/>
        <w:shd w:val="clear" w:color="auto" w:fill="FFFFFF"/>
        <w:spacing w:line="240" w:lineRule="auto"/>
        <w:ind w:firstLine="708"/>
        <w:jc w:val="both"/>
        <w:rPr>
          <w:rFonts w:ascii="Times New Roman" w:hAnsi="Times New Roman" w:cs="Times New Roman"/>
          <w:sz w:val="19"/>
          <w:szCs w:val="19"/>
        </w:rPr>
      </w:pPr>
      <w:r w:rsidRPr="00052F0D">
        <w:rPr>
          <w:rFonts w:ascii="Times New Roman" w:hAnsi="Times New Roman" w:cs="Times New Roman"/>
          <w:sz w:val="19"/>
          <w:szCs w:val="19"/>
        </w:rPr>
        <w:t>Федеральное государственное бюджетное учреждение культуры «Центральный музей древнерусской культуры</w:t>
      </w:r>
      <w:r>
        <w:rPr>
          <w:rFonts w:ascii="Times New Roman" w:hAnsi="Times New Roman" w:cs="Times New Roman"/>
          <w:sz w:val="19"/>
          <w:szCs w:val="19"/>
        </w:rPr>
        <w:br/>
      </w:r>
      <w:r w:rsidRPr="00052F0D">
        <w:rPr>
          <w:rFonts w:ascii="Times New Roman" w:hAnsi="Times New Roman" w:cs="Times New Roman"/>
          <w:sz w:val="19"/>
          <w:szCs w:val="19"/>
        </w:rPr>
        <w:t>и искусства имени Андрея Рублева» (</w:t>
      </w:r>
      <w:r w:rsidRPr="00052F0D">
        <w:rPr>
          <w:rFonts w:ascii="Times New Roman" w:hAnsi="Times New Roman" w:cs="Times New Roman"/>
          <w:b/>
          <w:sz w:val="19"/>
          <w:szCs w:val="19"/>
        </w:rPr>
        <w:t>Музей им. Андрея Рублева</w:t>
      </w:r>
      <w:r w:rsidRPr="00052F0D">
        <w:rPr>
          <w:rFonts w:ascii="Times New Roman" w:hAnsi="Times New Roman" w:cs="Times New Roman"/>
          <w:sz w:val="19"/>
          <w:szCs w:val="19"/>
        </w:rPr>
        <w:t>), именуемое в дальнейшем «Заказчик» («</w:t>
      </w:r>
      <w:r w:rsidRPr="00052F0D">
        <w:rPr>
          <w:rFonts w:ascii="Times New Roman" w:hAnsi="Times New Roman" w:cs="Times New Roman"/>
          <w:b/>
          <w:sz w:val="19"/>
          <w:szCs w:val="19"/>
        </w:rPr>
        <w:t>Страхователь»),</w:t>
      </w:r>
      <w:r w:rsidRPr="00052F0D">
        <w:rPr>
          <w:rFonts w:ascii="Times New Roman" w:hAnsi="Times New Roman" w:cs="Times New Roman"/>
          <w:sz w:val="19"/>
          <w:szCs w:val="19"/>
        </w:rPr>
        <w:t xml:space="preserve"> </w:t>
      </w:r>
      <w:r>
        <w:rPr>
          <w:rFonts w:ascii="Times New Roman" w:hAnsi="Times New Roman" w:cs="Times New Roman"/>
          <w:sz w:val="19"/>
          <w:szCs w:val="19"/>
        </w:rPr>
        <w:br/>
      </w:r>
      <w:r w:rsidRPr="00052F0D">
        <w:rPr>
          <w:rFonts w:ascii="Times New Roman" w:hAnsi="Times New Roman" w:cs="Times New Roman"/>
          <w:sz w:val="19"/>
          <w:szCs w:val="19"/>
        </w:rPr>
        <w:t>в лице заместителя директора по финансово-экономической деятельности Каштановой Натальи Валентиновны, действующего на основании доверенности №</w:t>
      </w:r>
      <w:r>
        <w:rPr>
          <w:rFonts w:ascii="Times New Roman" w:hAnsi="Times New Roman" w:cs="Times New Roman"/>
          <w:sz w:val="19"/>
          <w:szCs w:val="19"/>
        </w:rPr>
        <w:t xml:space="preserve"> 07/26-ДВ от 30.01.2026</w:t>
      </w:r>
      <w:r w:rsidRPr="00052F0D">
        <w:rPr>
          <w:rFonts w:ascii="Times New Roman" w:hAnsi="Times New Roman" w:cs="Times New Roman"/>
          <w:sz w:val="19"/>
          <w:szCs w:val="19"/>
        </w:rPr>
        <w:t xml:space="preserve"> г., с одной стороны, и Акционерное общество «</w:t>
      </w:r>
      <w:r w:rsidRPr="00052F0D">
        <w:rPr>
          <w:rFonts w:ascii="Times New Roman" w:hAnsi="Times New Roman" w:cs="Times New Roman"/>
          <w:b/>
          <w:sz w:val="19"/>
          <w:szCs w:val="19"/>
        </w:rPr>
        <w:t xml:space="preserve">АльфаСтрахование», </w:t>
      </w:r>
      <w:r w:rsidRPr="00052F0D">
        <w:rPr>
          <w:rFonts w:ascii="Times New Roman" w:hAnsi="Times New Roman" w:cs="Times New Roman"/>
          <w:sz w:val="19"/>
          <w:szCs w:val="19"/>
        </w:rPr>
        <w:t xml:space="preserve">являющееся российской страховой организацией (регистрационный номер записи в едином государственном реестре субъектов страхового дела 2239), действующей на основании лицензии на добровольное имущественное страхование серии СИ № 2239 от 16.09.2024, выданной Банком России, именуемое в дальнейшем «Исполнитель» </w:t>
      </w:r>
      <w:r w:rsidRPr="00052F0D">
        <w:rPr>
          <w:rFonts w:ascii="Times New Roman" w:hAnsi="Times New Roman" w:cs="Times New Roman"/>
          <w:b/>
          <w:sz w:val="19"/>
          <w:szCs w:val="19"/>
        </w:rPr>
        <w:t>(«Страховщик»),</w:t>
      </w:r>
      <w:r w:rsidRPr="00052F0D">
        <w:rPr>
          <w:rFonts w:ascii="Times New Roman" w:hAnsi="Times New Roman" w:cs="Times New Roman"/>
          <w:sz w:val="19"/>
          <w:szCs w:val="19"/>
        </w:rPr>
        <w:t xml:space="preserve"> в лице начальника отдела страхования культурных ценностей Департамента страхования имущества физических лиц Штаб-квартиры</w:t>
      </w:r>
      <w:r>
        <w:rPr>
          <w:rFonts w:ascii="Times New Roman" w:hAnsi="Times New Roman" w:cs="Times New Roman"/>
          <w:sz w:val="19"/>
          <w:szCs w:val="19"/>
        </w:rPr>
        <w:t xml:space="preserve"> АО </w:t>
      </w:r>
      <w:r w:rsidRPr="00052F0D">
        <w:rPr>
          <w:rFonts w:ascii="Times New Roman" w:hAnsi="Times New Roman" w:cs="Times New Roman"/>
          <w:sz w:val="19"/>
          <w:szCs w:val="19"/>
        </w:rPr>
        <w:t xml:space="preserve">«АльфаСтрахование» Кучи Андрея Владимировича, действующего на основании доверенности </w:t>
      </w:r>
      <w:r w:rsidRPr="00197990">
        <w:rPr>
          <w:rFonts w:ascii="Times New Roman" w:hAnsi="Times New Roman" w:cs="Times New Roman"/>
          <w:sz w:val="19"/>
          <w:szCs w:val="19"/>
        </w:rPr>
        <w:t>№ 0529/26N от 30 января 2026 г.</w:t>
      </w:r>
      <w:r>
        <w:rPr>
          <w:rFonts w:ascii="Times New Roman" w:hAnsi="Times New Roman" w:cs="Times New Roman"/>
          <w:sz w:val="19"/>
          <w:szCs w:val="19"/>
        </w:rPr>
        <w:t>,</w:t>
      </w:r>
      <w:r w:rsidRPr="00052F0D">
        <w:rPr>
          <w:rFonts w:ascii="Times New Roman" w:hAnsi="Times New Roman" w:cs="Times New Roman"/>
          <w:b/>
          <w:sz w:val="19"/>
          <w:szCs w:val="19"/>
        </w:rPr>
        <w:t xml:space="preserve"> </w:t>
      </w:r>
      <w:r w:rsidRPr="007130C5">
        <w:rPr>
          <w:rFonts w:ascii="Times New Roman" w:hAnsi="Times New Roman" w:cs="Times New Roman"/>
          <w:sz w:val="19"/>
          <w:szCs w:val="19"/>
        </w:rPr>
        <w:t xml:space="preserve">с другой стороны, совместно именуемые в дальнейшем «Стороны», и каждый в отдельности «Сторона», в соответствии с положениями Гражданского кодекса Российской Федерации, на основании п. 5 ч.1 ст. 93 Федерального закона от 05.04.2013 </w:t>
      </w:r>
      <w:r>
        <w:rPr>
          <w:rFonts w:ascii="Times New Roman" w:hAnsi="Times New Roman" w:cs="Times New Roman"/>
          <w:sz w:val="19"/>
          <w:szCs w:val="19"/>
        </w:rPr>
        <w:br/>
      </w:r>
      <w:r w:rsidRPr="007130C5">
        <w:rPr>
          <w:rFonts w:ascii="Times New Roman" w:hAnsi="Times New Roman" w:cs="Times New Roman"/>
          <w:sz w:val="19"/>
          <w:szCs w:val="19"/>
        </w:rPr>
        <w:t>№</w:t>
      </w:r>
      <w:r>
        <w:rPr>
          <w:rFonts w:ascii="Times New Roman" w:hAnsi="Times New Roman" w:cs="Times New Roman"/>
          <w:sz w:val="19"/>
          <w:szCs w:val="19"/>
        </w:rPr>
        <w:t> </w:t>
      </w:r>
      <w:r w:rsidRPr="007130C5">
        <w:rPr>
          <w:rFonts w:ascii="Times New Roman" w:hAnsi="Times New Roman" w:cs="Times New Roman"/>
          <w:sz w:val="19"/>
          <w:szCs w:val="19"/>
        </w:rPr>
        <w:t>44-ФЗ «О контрактной системе в сфере закупок товаров, работ, услуг для обеспечения государственных и муниципальных нужд» (далее – Федеральный закон № 44-ФЗ),</w:t>
      </w:r>
      <w:r>
        <w:t xml:space="preserve"> </w:t>
      </w:r>
      <w:r w:rsidRPr="00302047">
        <w:rPr>
          <w:rFonts w:ascii="Times New Roman" w:hAnsi="Times New Roman" w:cs="Times New Roman"/>
          <w:sz w:val="19"/>
          <w:szCs w:val="19"/>
        </w:rPr>
        <w:t>(ИКЗ</w:t>
      </w:r>
      <w:r>
        <w:rPr>
          <w:rFonts w:ascii="Times New Roman" w:hAnsi="Times New Roman" w:cs="Times New Roman"/>
          <w:sz w:val="19"/>
          <w:szCs w:val="19"/>
        </w:rPr>
        <w:t xml:space="preserve"> </w:t>
      </w:r>
      <w:r w:rsidRPr="00A639D1">
        <w:rPr>
          <w:rFonts w:ascii="Times New Roman" w:hAnsi="Times New Roman" w:cs="Times New Roman"/>
          <w:sz w:val="19"/>
          <w:szCs w:val="19"/>
        </w:rPr>
        <w:t>261770903869577090100100090000000244</w:t>
      </w:r>
      <w:r w:rsidRPr="00302047">
        <w:rPr>
          <w:rFonts w:ascii="Times New Roman" w:hAnsi="Times New Roman" w:cs="Times New Roman"/>
          <w:sz w:val="19"/>
          <w:szCs w:val="19"/>
        </w:rPr>
        <w:t xml:space="preserve">), </w:t>
      </w:r>
      <w:r w:rsidRPr="007130C5">
        <w:rPr>
          <w:rFonts w:ascii="Times New Roman" w:hAnsi="Times New Roman" w:cs="Times New Roman"/>
          <w:sz w:val="19"/>
          <w:szCs w:val="19"/>
        </w:rPr>
        <w:t>заключили настоящий контракт на страхование музейных предметов (далее – Контракт) на нижеследующих условиях.</w:t>
      </w:r>
    </w:p>
    <w:p w14:paraId="4610D2EF" w14:textId="77777777" w:rsidR="00431A4B" w:rsidRPr="007130C5" w:rsidRDefault="00431A4B" w:rsidP="004A301B">
      <w:pPr>
        <w:pStyle w:val="msolistparagraphcxspfirstmailrucssattributepostfix"/>
        <w:autoSpaceDE w:val="0"/>
        <w:spacing w:before="0" w:beforeAutospacing="0" w:after="0" w:afterAutospacing="0"/>
        <w:ind w:firstLine="0"/>
        <w:rPr>
          <w:rFonts w:eastAsia="Times New Roman"/>
          <w:sz w:val="19"/>
          <w:szCs w:val="19"/>
        </w:rPr>
      </w:pPr>
    </w:p>
    <w:p w14:paraId="0E78E2E9" w14:textId="77777777" w:rsidR="007E76B1" w:rsidRPr="007130C5" w:rsidRDefault="00431A4B" w:rsidP="004E4DE5">
      <w:pPr>
        <w:rPr>
          <w:rFonts w:eastAsia="Times New Roman"/>
          <w:b/>
          <w:bCs/>
          <w:szCs w:val="19"/>
        </w:rPr>
      </w:pPr>
      <w:r w:rsidRPr="007130C5">
        <w:rPr>
          <w:rFonts w:eastAsia="Times New Roman"/>
          <w:b/>
          <w:bCs/>
          <w:szCs w:val="19"/>
        </w:rPr>
        <w:t xml:space="preserve">1. </w:t>
      </w:r>
      <w:r w:rsidR="007E76B1" w:rsidRPr="007130C5">
        <w:rPr>
          <w:rFonts w:eastAsia="Times New Roman"/>
          <w:b/>
          <w:bCs/>
          <w:szCs w:val="19"/>
        </w:rPr>
        <w:t>ПРЕДМЕТ И ОБЩИЕ УСЛОВИЯ</w:t>
      </w:r>
      <w:r w:rsidR="007E76B1" w:rsidRPr="007130C5">
        <w:rPr>
          <w:rFonts w:eastAsia="Times New Roman"/>
          <w:b/>
          <w:bCs/>
          <w:spacing w:val="-15"/>
          <w:szCs w:val="19"/>
        </w:rPr>
        <w:t xml:space="preserve"> </w:t>
      </w:r>
      <w:r w:rsidR="00B733EB" w:rsidRPr="007130C5">
        <w:rPr>
          <w:rFonts w:eastAsia="Times New Roman"/>
          <w:b/>
          <w:bCs/>
          <w:szCs w:val="19"/>
        </w:rPr>
        <w:t>ДОГОВОРА</w:t>
      </w:r>
      <w:r w:rsidR="004E4DE5" w:rsidRPr="007130C5">
        <w:rPr>
          <w:rFonts w:eastAsia="Times New Roman"/>
          <w:b/>
          <w:bCs/>
          <w:szCs w:val="19"/>
        </w:rPr>
        <w:t>.</w:t>
      </w:r>
    </w:p>
    <w:p w14:paraId="4EA5AE14" w14:textId="0BDF4A2A" w:rsidR="007E76B1" w:rsidRPr="001C083B" w:rsidRDefault="00431A4B" w:rsidP="003477D0">
      <w:pPr>
        <w:rPr>
          <w:szCs w:val="19"/>
          <w:shd w:val="clear" w:color="auto" w:fill="FFFFFF"/>
        </w:rPr>
      </w:pPr>
      <w:r w:rsidRPr="007130C5">
        <w:rPr>
          <w:b/>
          <w:szCs w:val="19"/>
        </w:rPr>
        <w:t>1.</w:t>
      </w:r>
      <w:r w:rsidR="004504F7" w:rsidRPr="007130C5">
        <w:rPr>
          <w:b/>
          <w:szCs w:val="19"/>
        </w:rPr>
        <w:t>1.</w:t>
      </w:r>
      <w:r w:rsidR="004504F7" w:rsidRPr="007130C5">
        <w:rPr>
          <w:szCs w:val="19"/>
        </w:rPr>
        <w:t xml:space="preserve"> </w:t>
      </w:r>
      <w:r w:rsidR="00B64E01" w:rsidRPr="007130C5">
        <w:rPr>
          <w:szCs w:val="19"/>
        </w:rPr>
        <w:t xml:space="preserve">Предметом настоящего Контракта является оказание Исполнителем (Страховщиком) услуг по страхованию </w:t>
      </w:r>
      <w:r w:rsidR="00B64E01">
        <w:rPr>
          <w:b/>
          <w:szCs w:val="19"/>
        </w:rPr>
        <w:t>5</w:t>
      </w:r>
      <w:r w:rsidR="00B64E01" w:rsidRPr="00FB3AE2">
        <w:rPr>
          <w:b/>
          <w:szCs w:val="19"/>
        </w:rPr>
        <w:t xml:space="preserve"> (</w:t>
      </w:r>
      <w:r w:rsidR="00B64E01">
        <w:rPr>
          <w:b/>
          <w:szCs w:val="19"/>
        </w:rPr>
        <w:t>Пяти</w:t>
      </w:r>
      <w:r w:rsidR="00B64E01" w:rsidRPr="00FB3AE2">
        <w:rPr>
          <w:b/>
          <w:szCs w:val="19"/>
        </w:rPr>
        <w:t>)</w:t>
      </w:r>
      <w:r w:rsidR="00B64E01">
        <w:rPr>
          <w:szCs w:val="19"/>
        </w:rPr>
        <w:t xml:space="preserve"> произведений</w:t>
      </w:r>
      <w:r w:rsidR="00B64E01" w:rsidRPr="00AD7443">
        <w:rPr>
          <w:szCs w:val="19"/>
        </w:rPr>
        <w:t xml:space="preserve"> искусства, </w:t>
      </w:r>
      <w:r w:rsidR="00B64E01" w:rsidRPr="007130C5">
        <w:rPr>
          <w:szCs w:val="19"/>
        </w:rPr>
        <w:t>(далее именуем</w:t>
      </w:r>
      <w:r w:rsidR="00B64E01">
        <w:rPr>
          <w:szCs w:val="19"/>
        </w:rPr>
        <w:t>ого</w:t>
      </w:r>
      <w:r w:rsidR="00B64E01" w:rsidRPr="007130C5">
        <w:rPr>
          <w:szCs w:val="19"/>
        </w:rPr>
        <w:t xml:space="preserve"> так</w:t>
      </w:r>
      <w:r w:rsidR="00B64E01">
        <w:rPr>
          <w:szCs w:val="19"/>
        </w:rPr>
        <w:t xml:space="preserve"> </w:t>
      </w:r>
      <w:r w:rsidR="00B64E01" w:rsidRPr="007130C5">
        <w:rPr>
          <w:szCs w:val="19"/>
        </w:rPr>
        <w:t>же – экспонат), указанны</w:t>
      </w:r>
      <w:r w:rsidR="00B64E01">
        <w:rPr>
          <w:szCs w:val="19"/>
        </w:rPr>
        <w:t>й</w:t>
      </w:r>
      <w:r w:rsidR="00B64E01" w:rsidRPr="007130C5">
        <w:rPr>
          <w:szCs w:val="19"/>
        </w:rPr>
        <w:t xml:space="preserve"> в Приложении № 1 к Контракту, являющемся неотъемлемой частью настоящего Контракта, на «Правилах страхования (стандартных) музейных предметов» Страховщика (см. п. 1.4 Контракта), на условиях «С ответственностью за все риски» </w:t>
      </w:r>
      <w:r w:rsidR="009D5320">
        <w:rPr>
          <w:szCs w:val="19"/>
        </w:rPr>
        <w:t xml:space="preserve">по формуле </w:t>
      </w:r>
      <w:r w:rsidR="00B64E01" w:rsidRPr="007130C5">
        <w:rPr>
          <w:szCs w:val="19"/>
        </w:rPr>
        <w:t xml:space="preserve"> «от гвоздя до</w:t>
      </w:r>
      <w:r w:rsidR="00B64E01" w:rsidRPr="007130C5">
        <w:rPr>
          <w:spacing w:val="-15"/>
          <w:szCs w:val="19"/>
        </w:rPr>
        <w:t xml:space="preserve"> </w:t>
      </w:r>
      <w:r w:rsidR="00B64E01" w:rsidRPr="007130C5">
        <w:rPr>
          <w:szCs w:val="19"/>
        </w:rPr>
        <w:t xml:space="preserve">гвоздя», </w:t>
      </w:r>
      <w:r w:rsidR="00B64E01">
        <w:rPr>
          <w:szCs w:val="19"/>
        </w:rPr>
        <w:t>Музею им. Андрея Рублева</w:t>
      </w:r>
      <w:r w:rsidR="00B64E01" w:rsidRPr="007130C5">
        <w:rPr>
          <w:szCs w:val="19"/>
        </w:rPr>
        <w:t xml:space="preserve"> с </w:t>
      </w:r>
      <w:r w:rsidR="00B64E01" w:rsidRPr="00FB3AE2">
        <w:rPr>
          <w:szCs w:val="19"/>
        </w:rPr>
        <w:t xml:space="preserve">целью </w:t>
      </w:r>
      <w:r w:rsidR="00B64E01" w:rsidRPr="00B64E01">
        <w:rPr>
          <w:szCs w:val="19"/>
        </w:rPr>
        <w:t>проведения  безвозмездной реставрации в рамках образовательного процесса по реализуемым</w:t>
      </w:r>
      <w:r w:rsidR="00B64E01">
        <w:rPr>
          <w:szCs w:val="19"/>
        </w:rPr>
        <w:t xml:space="preserve"> </w:t>
      </w:r>
      <w:r w:rsidR="00B64E01" w:rsidRPr="00B64E01">
        <w:rPr>
          <w:szCs w:val="19"/>
        </w:rPr>
        <w:t>образовательным программам высшего и (или) дополнительного профессионального образования (далее – образовательные программы</w:t>
      </w:r>
      <w:r w:rsidR="00B64E01">
        <w:rPr>
          <w:szCs w:val="19"/>
        </w:rPr>
        <w:t>)</w:t>
      </w:r>
      <w:r w:rsidR="00B64E01" w:rsidRPr="00B64E01">
        <w:rPr>
          <w:szCs w:val="19"/>
        </w:rPr>
        <w:t xml:space="preserve"> Образовательным частным учреждением высшего образования «Православный Свято-Тихоновский гуманитарный университет»</w:t>
      </w:r>
      <w:r w:rsidR="00B64E01" w:rsidRPr="00B64E01">
        <w:t xml:space="preserve"> </w:t>
      </w:r>
      <w:r w:rsidR="00B64E01" w:rsidRPr="00B64E01">
        <w:rPr>
          <w:szCs w:val="19"/>
        </w:rPr>
        <w:t>(кафедра реставрации</w:t>
      </w:r>
      <w:r w:rsidR="00B64E01">
        <w:rPr>
          <w:szCs w:val="19"/>
        </w:rPr>
        <w:t xml:space="preserve"> факультета церковных художеств</w:t>
      </w:r>
      <w:r w:rsidR="00B64E01" w:rsidRPr="00B64E01">
        <w:rPr>
          <w:szCs w:val="19"/>
        </w:rPr>
        <w:t>)</w:t>
      </w:r>
      <w:r w:rsidR="00B64E01">
        <w:rPr>
          <w:szCs w:val="19"/>
        </w:rPr>
        <w:t>.</w:t>
      </w:r>
      <w:r w:rsidR="00B64E01">
        <w:rPr>
          <w:rFonts w:eastAsia="Times New Roman"/>
          <w:b/>
          <w:sz w:val="24"/>
          <w:szCs w:val="24"/>
          <w:lang w:eastAsia="ru-RU"/>
        </w:rPr>
        <w:t xml:space="preserve"> </w:t>
      </w:r>
    </w:p>
    <w:p w14:paraId="597A7686" w14:textId="6445B11F" w:rsidR="009B1D67" w:rsidRPr="006E7063" w:rsidRDefault="00431A4B" w:rsidP="00B64E01">
      <w:pPr>
        <w:ind w:firstLine="0"/>
        <w:contextualSpacing/>
        <w:rPr>
          <w:sz w:val="24"/>
          <w:szCs w:val="24"/>
          <w:lang w:eastAsia="ru-RU"/>
        </w:rPr>
      </w:pPr>
      <w:r w:rsidRPr="001C083B">
        <w:rPr>
          <w:b/>
          <w:szCs w:val="19"/>
        </w:rPr>
        <w:t>1.2.</w:t>
      </w:r>
      <w:r w:rsidRPr="001C083B">
        <w:rPr>
          <w:szCs w:val="19"/>
        </w:rPr>
        <w:t xml:space="preserve"> </w:t>
      </w:r>
      <w:r w:rsidR="00B64E01" w:rsidRPr="007130C5">
        <w:rPr>
          <w:szCs w:val="19"/>
        </w:rPr>
        <w:t>Выгодоприобретателем по настоящему договору является:</w:t>
      </w:r>
      <w:r w:rsidR="00B64E01">
        <w:rPr>
          <w:szCs w:val="19"/>
        </w:rPr>
        <w:t xml:space="preserve"> </w:t>
      </w:r>
      <w:r w:rsidR="00B64E01" w:rsidRPr="00C305F7">
        <w:rPr>
          <w:szCs w:val="19"/>
        </w:rPr>
        <w:t>Федеральное государственное бюджетное учреждение культуры «Центральный музей древнерусской культуры и искусства имени Андрея Рублева» (Музей им. Андрея Рублева</w:t>
      </w:r>
      <w:r w:rsidR="00B64E01">
        <w:rPr>
          <w:szCs w:val="19"/>
        </w:rPr>
        <w:t>),</w:t>
      </w:r>
      <w:r w:rsidR="00B64E01" w:rsidRPr="00B64E01">
        <w:rPr>
          <w:szCs w:val="19"/>
        </w:rPr>
        <w:t xml:space="preserve"> </w:t>
      </w:r>
      <w:r w:rsidR="00B64E01">
        <w:rPr>
          <w:szCs w:val="19"/>
        </w:rPr>
        <w:t xml:space="preserve">                                        </w:t>
      </w:r>
      <w:r w:rsidR="00B64E01" w:rsidRPr="003F254C">
        <w:rPr>
          <w:szCs w:val="19"/>
        </w:rPr>
        <w:t xml:space="preserve">ИНН </w:t>
      </w:r>
      <w:r w:rsidR="00B64E01" w:rsidRPr="00C305F7">
        <w:rPr>
          <w:szCs w:val="19"/>
        </w:rPr>
        <w:t>7709038695</w:t>
      </w:r>
      <w:r w:rsidR="00B64E01">
        <w:rPr>
          <w:szCs w:val="19"/>
        </w:rPr>
        <w:t xml:space="preserve">, </w:t>
      </w:r>
      <w:r w:rsidR="00B64E01" w:rsidRPr="003F254C">
        <w:rPr>
          <w:szCs w:val="19"/>
        </w:rPr>
        <w:t xml:space="preserve">КПП </w:t>
      </w:r>
      <w:r w:rsidR="00B64E01" w:rsidRPr="00C305F7">
        <w:rPr>
          <w:szCs w:val="19"/>
        </w:rPr>
        <w:t>770901001</w:t>
      </w:r>
      <w:r w:rsidR="00B64E01">
        <w:rPr>
          <w:szCs w:val="19"/>
        </w:rPr>
        <w:t xml:space="preserve">, ОГРН </w:t>
      </w:r>
      <w:r w:rsidR="00B64E01" w:rsidRPr="00C305F7">
        <w:rPr>
          <w:szCs w:val="19"/>
        </w:rPr>
        <w:t xml:space="preserve"> 1037739460043</w:t>
      </w:r>
      <w:r w:rsidR="00B64E01" w:rsidRPr="002C21DE">
        <w:rPr>
          <w:snapToGrid w:val="0"/>
          <w:color w:val="000000" w:themeColor="text1"/>
          <w:szCs w:val="19"/>
        </w:rPr>
        <w:t>.</w:t>
      </w:r>
      <w:r w:rsidR="00B64E01">
        <w:rPr>
          <w:szCs w:val="19"/>
        </w:rPr>
        <w:t xml:space="preserve">                     </w:t>
      </w:r>
    </w:p>
    <w:p w14:paraId="359381D1" w14:textId="48956A1D" w:rsidR="00B64E01" w:rsidRPr="00B64E01" w:rsidRDefault="00431A4B" w:rsidP="00B64E01">
      <w:pPr>
        <w:rPr>
          <w:szCs w:val="19"/>
        </w:rPr>
      </w:pPr>
      <w:r w:rsidRPr="001C083B">
        <w:rPr>
          <w:b/>
          <w:szCs w:val="19"/>
        </w:rPr>
        <w:t>1.3.</w:t>
      </w:r>
      <w:r w:rsidRPr="001C083B">
        <w:rPr>
          <w:szCs w:val="19"/>
        </w:rPr>
        <w:t xml:space="preserve"> </w:t>
      </w:r>
      <w:r w:rsidR="00B64E01" w:rsidRPr="00B64E01">
        <w:rPr>
          <w:szCs w:val="19"/>
        </w:rPr>
        <w:t>Принимающая сторона: Образовательн</w:t>
      </w:r>
      <w:r w:rsidR="00B64E01">
        <w:rPr>
          <w:szCs w:val="19"/>
        </w:rPr>
        <w:t>ое</w:t>
      </w:r>
      <w:r w:rsidR="00B64E01" w:rsidRPr="00B64E01">
        <w:rPr>
          <w:szCs w:val="19"/>
        </w:rPr>
        <w:t xml:space="preserve"> частн</w:t>
      </w:r>
      <w:r w:rsidR="00B64E01">
        <w:rPr>
          <w:szCs w:val="19"/>
        </w:rPr>
        <w:t>ое</w:t>
      </w:r>
      <w:r w:rsidR="00B64E01" w:rsidRPr="00B64E01">
        <w:rPr>
          <w:szCs w:val="19"/>
        </w:rPr>
        <w:t xml:space="preserve"> </w:t>
      </w:r>
      <w:r w:rsidR="00B64E01">
        <w:rPr>
          <w:szCs w:val="19"/>
        </w:rPr>
        <w:t>учреждение</w:t>
      </w:r>
      <w:r w:rsidR="00B64E01" w:rsidRPr="00B64E01">
        <w:rPr>
          <w:szCs w:val="19"/>
        </w:rPr>
        <w:t xml:space="preserve"> высшего образования «Православный Свято-Тихоновский гуманитарный университет»</w:t>
      </w:r>
      <w:r w:rsidR="00B64E01">
        <w:rPr>
          <w:szCs w:val="19"/>
        </w:rPr>
        <w:t xml:space="preserve"> (</w:t>
      </w:r>
      <w:r w:rsidR="00B64E01" w:rsidRPr="00B64E01">
        <w:rPr>
          <w:szCs w:val="19"/>
        </w:rPr>
        <w:t>кафедра реставрации факультета церковных художеств,</w:t>
      </w:r>
      <w:r w:rsidR="00B64E01">
        <w:rPr>
          <w:szCs w:val="19"/>
        </w:rPr>
        <w:t>)</w:t>
      </w:r>
      <w:r w:rsidR="00B64E01" w:rsidRPr="00B64E01">
        <w:rPr>
          <w:szCs w:val="19"/>
        </w:rPr>
        <w:t xml:space="preserve"> находящаяся по адресу 101000,</w:t>
      </w:r>
      <w:r w:rsidR="00B64E01">
        <w:rPr>
          <w:szCs w:val="19"/>
        </w:rPr>
        <w:t xml:space="preserve"> г.</w:t>
      </w:r>
      <w:r w:rsidR="00B64E01" w:rsidRPr="00B64E01">
        <w:rPr>
          <w:szCs w:val="19"/>
        </w:rPr>
        <w:t xml:space="preserve"> Москва, ул. Малая Лубянка, 16. </w:t>
      </w:r>
    </w:p>
    <w:p w14:paraId="76E7FC19" w14:textId="77777777" w:rsidR="00B64E01" w:rsidRPr="00D81E9B" w:rsidRDefault="00B64E01" w:rsidP="00B64E01">
      <w:pPr>
        <w:ind w:firstLine="0"/>
        <w:rPr>
          <w:color w:val="FF0000"/>
          <w:szCs w:val="19"/>
          <w:shd w:val="clear" w:color="auto" w:fill="FFFFFF"/>
        </w:rPr>
      </w:pPr>
      <w:r w:rsidRPr="00B64E01">
        <w:rPr>
          <w:szCs w:val="19"/>
        </w:rPr>
        <w:t>Музейные предметы застрахованы в указанном месте временного хранения, проведения реставрации, а также при перевозке по маршруту перевозки, предусмотренному в п. 1.3.3 Контракта.</w:t>
      </w:r>
    </w:p>
    <w:p w14:paraId="5C6A8D1E" w14:textId="695A9910" w:rsidR="00B64E01" w:rsidRPr="00B64E01" w:rsidRDefault="004B334B" w:rsidP="00B64E01">
      <w:pPr>
        <w:rPr>
          <w:szCs w:val="19"/>
          <w:highlight w:val="yellow"/>
        </w:rPr>
      </w:pPr>
      <w:r w:rsidRPr="007130C5">
        <w:rPr>
          <w:b/>
          <w:szCs w:val="19"/>
        </w:rPr>
        <w:t>1.3.1.</w:t>
      </w:r>
      <w:r w:rsidRPr="007130C5">
        <w:rPr>
          <w:szCs w:val="19"/>
        </w:rPr>
        <w:t xml:space="preserve"> </w:t>
      </w:r>
      <w:r w:rsidR="00B64E01" w:rsidRPr="00B64E01">
        <w:rPr>
          <w:szCs w:val="19"/>
        </w:rPr>
        <w:t xml:space="preserve">Срок оказания услуг (период страхования): </w:t>
      </w:r>
      <w:r w:rsidR="00B64E01" w:rsidRPr="00B64E01">
        <w:rPr>
          <w:i/>
          <w:szCs w:val="19"/>
        </w:rPr>
        <w:t>с 20 июля 2026 г. по 30 июля 2027 г.</w:t>
      </w:r>
    </w:p>
    <w:p w14:paraId="7EB4A7C3" w14:textId="77777777" w:rsidR="00B64E01" w:rsidRPr="00B64E01" w:rsidRDefault="00B64E01" w:rsidP="00B64E01">
      <w:pPr>
        <w:rPr>
          <w:szCs w:val="19"/>
        </w:rPr>
      </w:pPr>
      <w:r w:rsidRPr="00B64E01">
        <w:rPr>
          <w:szCs w:val="19"/>
        </w:rPr>
        <w:t>В течение указанного Периода страхового покрытия застрахованы:</w:t>
      </w:r>
    </w:p>
    <w:p w14:paraId="019149F9" w14:textId="7394EB4F" w:rsidR="009E4927" w:rsidRPr="007130C5" w:rsidRDefault="00B64E01" w:rsidP="00B64E01">
      <w:pPr>
        <w:rPr>
          <w:szCs w:val="19"/>
        </w:rPr>
      </w:pPr>
      <w:r w:rsidRPr="00B64E01">
        <w:rPr>
          <w:szCs w:val="19"/>
        </w:rPr>
        <w:t>- транспортировка Экспоната от места постоянного хранения до временного хранения и обратная транспортировка по окончании реставрации на место постоянного хранения, включая погрузку (разгрузку), упаковку (распаковку) и временное (промежуточное) хранение Экспоната на всех этапах транспортировки;</w:t>
      </w:r>
    </w:p>
    <w:p w14:paraId="547B5FD2" w14:textId="5DBCCD97" w:rsidR="005C2BD3" w:rsidRPr="007577B4" w:rsidRDefault="00B63034" w:rsidP="00E209D6">
      <w:pPr>
        <w:rPr>
          <w:szCs w:val="19"/>
        </w:rPr>
      </w:pPr>
      <w:r w:rsidRPr="007130C5">
        <w:rPr>
          <w:b/>
          <w:szCs w:val="19"/>
        </w:rPr>
        <w:t>1.3.2.</w:t>
      </w:r>
      <w:r w:rsidRPr="007130C5">
        <w:rPr>
          <w:szCs w:val="19"/>
        </w:rPr>
        <w:t xml:space="preserve"> </w:t>
      </w:r>
      <w:r w:rsidR="00B64E01" w:rsidRPr="00B64E01">
        <w:rPr>
          <w:szCs w:val="19"/>
        </w:rPr>
        <w:t xml:space="preserve">Адрес постоянного нахождения реставрационного имущества: 105120, город Москва, Андроньевская площадь, </w:t>
      </w:r>
      <w:r w:rsidR="00B64E01">
        <w:rPr>
          <w:szCs w:val="19"/>
        </w:rPr>
        <w:t xml:space="preserve">                  </w:t>
      </w:r>
      <w:r w:rsidR="00B64E01" w:rsidRPr="00B64E01">
        <w:rPr>
          <w:szCs w:val="19"/>
        </w:rPr>
        <w:t>д. 10.</w:t>
      </w:r>
    </w:p>
    <w:p w14:paraId="76139960" w14:textId="0BF9427A" w:rsidR="00D77BB1" w:rsidRDefault="00A24B80" w:rsidP="00E209D6">
      <w:pPr>
        <w:rPr>
          <w:szCs w:val="19"/>
        </w:rPr>
      </w:pPr>
      <w:r w:rsidRPr="00B64E01">
        <w:rPr>
          <w:b/>
          <w:szCs w:val="19"/>
        </w:rPr>
        <w:t>1.3.</w:t>
      </w:r>
      <w:r w:rsidR="00B63034" w:rsidRPr="00B64E01">
        <w:rPr>
          <w:b/>
          <w:szCs w:val="19"/>
        </w:rPr>
        <w:t>3</w:t>
      </w:r>
      <w:r w:rsidRPr="00B64E01">
        <w:rPr>
          <w:b/>
          <w:szCs w:val="19"/>
        </w:rPr>
        <w:t>.</w:t>
      </w:r>
      <w:r w:rsidR="00962B9C" w:rsidRPr="00B64E01">
        <w:rPr>
          <w:szCs w:val="19"/>
        </w:rPr>
        <w:t xml:space="preserve"> </w:t>
      </w:r>
      <w:r w:rsidRPr="00B64E01">
        <w:rPr>
          <w:szCs w:val="19"/>
        </w:rPr>
        <w:t>Маршрут перевозки</w:t>
      </w:r>
      <w:r w:rsidR="006E7063" w:rsidRPr="00B64E01">
        <w:rPr>
          <w:color w:val="000000" w:themeColor="text1"/>
        </w:rPr>
        <w:t xml:space="preserve">: </w:t>
      </w:r>
      <w:r w:rsidR="00B64E01" w:rsidRPr="00B64E01">
        <w:rPr>
          <w:i/>
          <w:szCs w:val="19"/>
        </w:rPr>
        <w:t>Музей (г. Москва, Андроньевская пл., д.10) –Университет (г. Москва, ул. Малая Лубянка, 16)– Музей (г. Москва, Андроньевская пл., д.10).</w:t>
      </w:r>
    </w:p>
    <w:p w14:paraId="07E0FF32" w14:textId="1B3C09EF" w:rsidR="004B334B" w:rsidRPr="007130C5" w:rsidRDefault="004B334B" w:rsidP="00E209D6">
      <w:pPr>
        <w:rPr>
          <w:szCs w:val="19"/>
        </w:rPr>
      </w:pPr>
      <w:r w:rsidRPr="007130C5">
        <w:rPr>
          <w:b/>
          <w:szCs w:val="19"/>
        </w:rPr>
        <w:t>1.4.</w:t>
      </w:r>
      <w:r w:rsidRPr="007130C5">
        <w:rPr>
          <w:szCs w:val="19"/>
        </w:rPr>
        <w:t xml:space="preserve"> </w:t>
      </w:r>
      <w:r w:rsidR="000F3C3C" w:rsidRPr="000F3C3C">
        <w:rPr>
          <w:szCs w:val="19"/>
        </w:rPr>
        <w:t>Настоящее страхование осуществляется в соответствии с «Правила страхования (стандартные) музейных предметов» № 277 (утверждены приказом Генерального директора от 20 ноября 2020 г. № 325/01-01)  https://www.alfastrah.ru/upload/iblock/063/ujv7oc</w:t>
      </w:r>
      <w:r w:rsidR="000F3C3C">
        <w:rPr>
          <w:szCs w:val="19"/>
        </w:rPr>
        <w:t>pmkpm2qae21h1zuwyjt4aruziz.pdf.</w:t>
      </w:r>
    </w:p>
    <w:p w14:paraId="5DAAE665" w14:textId="4D033660" w:rsidR="007E76B1" w:rsidRPr="007130C5" w:rsidRDefault="004B334B" w:rsidP="00E209D6">
      <w:pPr>
        <w:rPr>
          <w:szCs w:val="19"/>
        </w:rPr>
      </w:pPr>
      <w:r w:rsidRPr="007130C5">
        <w:rPr>
          <w:b/>
          <w:szCs w:val="19"/>
        </w:rPr>
        <w:t>1.5.</w:t>
      </w:r>
      <w:r w:rsidR="005F092E" w:rsidRPr="007130C5">
        <w:rPr>
          <w:szCs w:val="19"/>
        </w:rPr>
        <w:t xml:space="preserve"> </w:t>
      </w:r>
      <w:r w:rsidR="007E76B1" w:rsidRPr="007130C5">
        <w:rPr>
          <w:szCs w:val="19"/>
        </w:rPr>
        <w:t xml:space="preserve">Факт заключения </w:t>
      </w:r>
      <w:r w:rsidR="007130C5" w:rsidRPr="007130C5">
        <w:rPr>
          <w:szCs w:val="19"/>
        </w:rPr>
        <w:t>Контракт</w:t>
      </w:r>
      <w:r w:rsidR="007E76B1" w:rsidRPr="007130C5">
        <w:rPr>
          <w:szCs w:val="19"/>
        </w:rPr>
        <w:t>а страхования удостоверяется</w:t>
      </w:r>
      <w:r w:rsidR="00436B50" w:rsidRPr="007130C5">
        <w:rPr>
          <w:szCs w:val="19"/>
        </w:rPr>
        <w:t xml:space="preserve"> вручением </w:t>
      </w:r>
      <w:r w:rsidR="00DC749A" w:rsidRPr="007130C5">
        <w:rPr>
          <w:szCs w:val="19"/>
        </w:rPr>
        <w:t xml:space="preserve">Заказчику </w:t>
      </w:r>
      <w:r w:rsidR="003740C3" w:rsidRPr="007130C5">
        <w:rPr>
          <w:szCs w:val="19"/>
        </w:rPr>
        <w:t xml:space="preserve">(Страхователю) </w:t>
      </w:r>
      <w:r w:rsidR="00436B50" w:rsidRPr="007130C5">
        <w:rPr>
          <w:szCs w:val="19"/>
        </w:rPr>
        <w:t xml:space="preserve">полиса </w:t>
      </w:r>
      <w:r w:rsidR="00431A4B" w:rsidRPr="007130C5">
        <w:rPr>
          <w:szCs w:val="19"/>
        </w:rPr>
        <w:t>страхования музейных</w:t>
      </w:r>
      <w:r w:rsidR="004F3D29" w:rsidRPr="007130C5">
        <w:rPr>
          <w:szCs w:val="19"/>
        </w:rPr>
        <w:t xml:space="preserve"> </w:t>
      </w:r>
      <w:r w:rsidR="00431A4B" w:rsidRPr="007130C5">
        <w:rPr>
          <w:szCs w:val="19"/>
        </w:rPr>
        <w:t xml:space="preserve">предметов </w:t>
      </w:r>
      <w:r w:rsidR="007E76B1" w:rsidRPr="007130C5">
        <w:rPr>
          <w:szCs w:val="19"/>
        </w:rPr>
        <w:t>(далее именуемого также – Полис</w:t>
      </w:r>
      <w:r w:rsidR="00431A4B" w:rsidRPr="007130C5">
        <w:rPr>
          <w:szCs w:val="19"/>
        </w:rPr>
        <w:t>)</w:t>
      </w:r>
      <w:r w:rsidR="007E76B1" w:rsidRPr="007130C5">
        <w:rPr>
          <w:szCs w:val="19"/>
        </w:rPr>
        <w:t>.</w:t>
      </w:r>
    </w:p>
    <w:p w14:paraId="0055AA9B" w14:textId="77777777" w:rsidR="007E76B1" w:rsidRPr="007130C5" w:rsidRDefault="004B334B" w:rsidP="00E209D6">
      <w:pPr>
        <w:rPr>
          <w:szCs w:val="19"/>
        </w:rPr>
      </w:pPr>
      <w:r w:rsidRPr="007130C5">
        <w:rPr>
          <w:b/>
          <w:szCs w:val="19"/>
        </w:rPr>
        <w:t>1.6.</w:t>
      </w:r>
      <w:r w:rsidRPr="007130C5">
        <w:rPr>
          <w:szCs w:val="19"/>
        </w:rPr>
        <w:t xml:space="preserve"> </w:t>
      </w:r>
      <w:r w:rsidR="007E76B1" w:rsidRPr="007130C5">
        <w:rPr>
          <w:szCs w:val="19"/>
        </w:rPr>
        <w:t xml:space="preserve">Страховым случаем является свершившееся событие, предусмотренное договором страхования, с наступлением которого возникает обязанность </w:t>
      </w:r>
      <w:r w:rsidR="003740C3" w:rsidRPr="007130C5">
        <w:rPr>
          <w:szCs w:val="19"/>
        </w:rPr>
        <w:t>Исполнителя (</w:t>
      </w:r>
      <w:r w:rsidR="007E76B1" w:rsidRPr="007130C5">
        <w:rPr>
          <w:szCs w:val="19"/>
        </w:rPr>
        <w:t>Страховщика</w:t>
      </w:r>
      <w:r w:rsidR="003740C3" w:rsidRPr="007130C5">
        <w:rPr>
          <w:szCs w:val="19"/>
        </w:rPr>
        <w:t>)</w:t>
      </w:r>
      <w:r w:rsidR="007E76B1" w:rsidRPr="007130C5">
        <w:rPr>
          <w:szCs w:val="19"/>
        </w:rPr>
        <w:t xml:space="preserve"> произвести страховую выплату Выгодоприобретателю.</w:t>
      </w:r>
    </w:p>
    <w:p w14:paraId="0C0F9D07" w14:textId="6AB3CBDE" w:rsidR="008A4E9A" w:rsidRPr="007130C5" w:rsidRDefault="009F3C75" w:rsidP="00A315EA">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возмещает Выгодоприобретателю ущерб, возникший вследствие утраты (гибели) или повреждения всего или части застрахо</w:t>
      </w:r>
      <w:r w:rsidR="009F0043" w:rsidRPr="007130C5">
        <w:rPr>
          <w:szCs w:val="19"/>
        </w:rPr>
        <w:t xml:space="preserve">ванного имущества, в том числе </w:t>
      </w:r>
      <w:r w:rsidR="007E76B1" w:rsidRPr="007130C5">
        <w:rPr>
          <w:szCs w:val="19"/>
        </w:rPr>
        <w:t>в пери</w:t>
      </w:r>
      <w:r w:rsidR="001D0A2B" w:rsidRPr="007130C5">
        <w:rPr>
          <w:szCs w:val="19"/>
        </w:rPr>
        <w:t>од его</w:t>
      </w:r>
      <w:r w:rsidR="00DA39AB" w:rsidRPr="007130C5">
        <w:rPr>
          <w:szCs w:val="19"/>
        </w:rPr>
        <w:t xml:space="preserve"> </w:t>
      </w:r>
      <w:r w:rsidR="001E2ACF" w:rsidRPr="007130C5">
        <w:rPr>
          <w:szCs w:val="19"/>
        </w:rPr>
        <w:t xml:space="preserve">перевозки </w:t>
      </w:r>
      <w:r w:rsidR="007E76B1" w:rsidRPr="007130C5">
        <w:rPr>
          <w:szCs w:val="19"/>
        </w:rPr>
        <w:t>(транспорт</w:t>
      </w:r>
      <w:r w:rsidR="001E2ACF" w:rsidRPr="007130C5">
        <w:rPr>
          <w:szCs w:val="19"/>
        </w:rPr>
        <w:t xml:space="preserve">ировки), хранения и </w:t>
      </w:r>
      <w:r w:rsidR="00B9291C" w:rsidRPr="007130C5">
        <w:rPr>
          <w:szCs w:val="19"/>
        </w:rPr>
        <w:t xml:space="preserve">иного использования (предусмотренного </w:t>
      </w:r>
      <w:r w:rsidR="001301A7" w:rsidRPr="007130C5">
        <w:rPr>
          <w:szCs w:val="19"/>
        </w:rPr>
        <w:t xml:space="preserve">п. 1.1. настоящего </w:t>
      </w:r>
      <w:r w:rsidR="007130C5" w:rsidRPr="007130C5">
        <w:rPr>
          <w:szCs w:val="19"/>
        </w:rPr>
        <w:t>Контракт</w:t>
      </w:r>
      <w:r w:rsidR="001301A7" w:rsidRPr="007130C5">
        <w:rPr>
          <w:szCs w:val="19"/>
        </w:rPr>
        <w:t>а</w:t>
      </w:r>
      <w:r w:rsidR="00B9291C" w:rsidRPr="007130C5">
        <w:rPr>
          <w:szCs w:val="19"/>
        </w:rPr>
        <w:t>), в результате любого непредвиденного или внезапного события, происшедшего в период действия договора страхова</w:t>
      </w:r>
      <w:r w:rsidR="004B334B" w:rsidRPr="007130C5">
        <w:rPr>
          <w:szCs w:val="19"/>
        </w:rPr>
        <w:t>ния и не отнесенного пунктом 1.</w:t>
      </w:r>
      <w:r w:rsidR="00912717" w:rsidRPr="007130C5">
        <w:rPr>
          <w:szCs w:val="19"/>
        </w:rPr>
        <w:t>7</w:t>
      </w:r>
      <w:r w:rsidR="00B9291C" w:rsidRPr="007130C5">
        <w:rPr>
          <w:szCs w:val="19"/>
        </w:rPr>
        <w:t xml:space="preserve">. </w:t>
      </w:r>
      <w:r w:rsidR="007130C5" w:rsidRPr="007130C5">
        <w:rPr>
          <w:szCs w:val="19"/>
        </w:rPr>
        <w:t>Контракт</w:t>
      </w:r>
      <w:r w:rsidR="00B9291C" w:rsidRPr="007130C5">
        <w:rPr>
          <w:szCs w:val="19"/>
        </w:rPr>
        <w:t>ом страхования к событиям, на которые страхование не распространяется</w:t>
      </w:r>
      <w:r w:rsidR="009136F1" w:rsidRPr="007130C5">
        <w:rPr>
          <w:szCs w:val="19"/>
        </w:rPr>
        <w:t>.</w:t>
      </w:r>
    </w:p>
    <w:p w14:paraId="1CF4B4AF" w14:textId="63570C0C" w:rsidR="00591881" w:rsidRPr="007130C5" w:rsidRDefault="004B334B" w:rsidP="00591881">
      <w:pPr>
        <w:rPr>
          <w:szCs w:val="19"/>
        </w:rPr>
      </w:pPr>
      <w:r w:rsidRPr="007130C5">
        <w:rPr>
          <w:b/>
          <w:szCs w:val="19"/>
        </w:rPr>
        <w:t>1.</w:t>
      </w:r>
      <w:r w:rsidR="00912717" w:rsidRPr="007130C5">
        <w:rPr>
          <w:b/>
          <w:szCs w:val="19"/>
        </w:rPr>
        <w:t>7</w:t>
      </w:r>
      <w:r w:rsidRPr="007130C5">
        <w:rPr>
          <w:b/>
          <w:szCs w:val="19"/>
        </w:rPr>
        <w:t>.</w:t>
      </w:r>
      <w:r w:rsidRPr="007130C5">
        <w:rPr>
          <w:szCs w:val="19"/>
        </w:rPr>
        <w:t xml:space="preserve"> </w:t>
      </w:r>
      <w:r w:rsidR="00591881" w:rsidRPr="007130C5">
        <w:rPr>
          <w:szCs w:val="19"/>
        </w:rPr>
        <w:t>Не является страховым случаем утрата (гибель), повреждение музейных предметов, произошедшие:</w:t>
      </w:r>
    </w:p>
    <w:p w14:paraId="7406A79F" w14:textId="7B752746" w:rsidR="00591881" w:rsidRPr="007130C5" w:rsidRDefault="00591881" w:rsidP="00591881">
      <w:pPr>
        <w:rPr>
          <w:szCs w:val="19"/>
        </w:rPr>
      </w:pPr>
      <w:r w:rsidRPr="007130C5">
        <w:rPr>
          <w:b/>
          <w:bCs/>
          <w:szCs w:val="19"/>
        </w:rPr>
        <w:t>1.7.</w:t>
      </w:r>
      <w:r w:rsidR="00F02F88">
        <w:rPr>
          <w:b/>
          <w:bCs/>
          <w:szCs w:val="19"/>
        </w:rPr>
        <w:t>1</w:t>
      </w:r>
      <w:r w:rsidRPr="007130C5">
        <w:rPr>
          <w:b/>
          <w:bCs/>
          <w:szCs w:val="19"/>
        </w:rPr>
        <w:t>.</w:t>
      </w:r>
      <w:r w:rsidRPr="007130C5">
        <w:rPr>
          <w:szCs w:val="19"/>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3E5963D7" w14:textId="63ED60D2" w:rsidR="00591881" w:rsidRPr="007130C5" w:rsidRDefault="00F02F88" w:rsidP="00591881">
      <w:pPr>
        <w:rPr>
          <w:szCs w:val="19"/>
        </w:rPr>
      </w:pPr>
      <w:r>
        <w:rPr>
          <w:b/>
          <w:bCs/>
          <w:szCs w:val="19"/>
        </w:rPr>
        <w:t>1.7.2</w:t>
      </w:r>
      <w:r w:rsidR="00591881" w:rsidRPr="007130C5">
        <w:rPr>
          <w:b/>
          <w:bCs/>
          <w:szCs w:val="19"/>
        </w:rPr>
        <w:t>.</w:t>
      </w:r>
      <w:r w:rsidR="00591881" w:rsidRPr="007130C5">
        <w:rPr>
          <w:szCs w:val="19"/>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6580A4C" w14:textId="6C082F6D" w:rsidR="00591881" w:rsidRPr="007130C5" w:rsidRDefault="00F02F88" w:rsidP="00591881">
      <w:pPr>
        <w:rPr>
          <w:szCs w:val="19"/>
        </w:rPr>
      </w:pPr>
      <w:r>
        <w:rPr>
          <w:b/>
          <w:bCs/>
          <w:szCs w:val="19"/>
        </w:rPr>
        <w:lastRenderedPageBreak/>
        <w:t>1.7.3</w:t>
      </w:r>
      <w:r w:rsidR="00591881" w:rsidRPr="007130C5">
        <w:rPr>
          <w:szCs w:val="19"/>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договора страхования, которые были известны </w:t>
      </w:r>
      <w:r w:rsidR="00BB7915" w:rsidRPr="007130C5">
        <w:rPr>
          <w:szCs w:val="19"/>
        </w:rPr>
        <w:t>Заказчику (</w:t>
      </w:r>
      <w:r w:rsidR="00591881" w:rsidRPr="007130C5">
        <w:rPr>
          <w:szCs w:val="19"/>
        </w:rPr>
        <w:t>Страхователю</w:t>
      </w:r>
      <w:r w:rsidR="00BB7915" w:rsidRPr="007130C5">
        <w:rPr>
          <w:szCs w:val="19"/>
        </w:rPr>
        <w:t xml:space="preserve">), </w:t>
      </w:r>
      <w:r w:rsidR="00591881" w:rsidRPr="007130C5">
        <w:rPr>
          <w:szCs w:val="19"/>
        </w:rPr>
        <w:t xml:space="preserve">Выгодоприобретателю или </w:t>
      </w:r>
      <w:r w:rsidR="00BB7915" w:rsidRPr="007130C5">
        <w:rPr>
          <w:szCs w:val="19"/>
        </w:rPr>
        <w:t>их</w:t>
      </w:r>
      <w:r w:rsidR="00591881" w:rsidRPr="007130C5">
        <w:rPr>
          <w:szCs w:val="19"/>
        </w:rPr>
        <w:t xml:space="preserve"> представителям. </w:t>
      </w:r>
    </w:p>
    <w:p w14:paraId="770FAEE9" w14:textId="13E108C0" w:rsidR="00591881" w:rsidRPr="007130C5" w:rsidRDefault="00F02F88" w:rsidP="00614A15">
      <w:pPr>
        <w:rPr>
          <w:szCs w:val="19"/>
        </w:rPr>
      </w:pPr>
      <w:r>
        <w:rPr>
          <w:b/>
          <w:bCs/>
          <w:szCs w:val="19"/>
        </w:rPr>
        <w:t>1.7.4</w:t>
      </w:r>
      <w:r w:rsidR="00591881" w:rsidRPr="007130C5">
        <w:rPr>
          <w:szCs w:val="19"/>
        </w:rPr>
        <w:t>. В результате реставрации, восстановления или ретуширования.</w:t>
      </w:r>
    </w:p>
    <w:p w14:paraId="2FB61C0E" w14:textId="09157BCA" w:rsidR="00591881" w:rsidRPr="007130C5" w:rsidRDefault="00591881" w:rsidP="00591881">
      <w:pPr>
        <w:rPr>
          <w:szCs w:val="19"/>
        </w:rPr>
      </w:pPr>
      <w:r w:rsidRPr="007130C5">
        <w:rPr>
          <w:b/>
          <w:bCs/>
          <w:szCs w:val="19"/>
        </w:rPr>
        <w:t>1.7</w:t>
      </w:r>
      <w:r w:rsidR="00614A15" w:rsidRPr="007130C5">
        <w:rPr>
          <w:b/>
          <w:bCs/>
          <w:szCs w:val="19"/>
        </w:rPr>
        <w:t>.</w:t>
      </w:r>
      <w:r w:rsidR="00F02F88">
        <w:rPr>
          <w:b/>
          <w:bCs/>
          <w:szCs w:val="19"/>
        </w:rPr>
        <w:t>5</w:t>
      </w:r>
      <w:r w:rsidRPr="007130C5">
        <w:rPr>
          <w:szCs w:val="19"/>
        </w:rPr>
        <w:t xml:space="preserve">. При нахождении </w:t>
      </w:r>
      <w:r w:rsidR="00BB7915" w:rsidRPr="007130C5">
        <w:rPr>
          <w:szCs w:val="19"/>
        </w:rPr>
        <w:t>Заказчика (</w:t>
      </w:r>
      <w:r w:rsidRPr="007130C5">
        <w:rPr>
          <w:szCs w:val="19"/>
        </w:rPr>
        <w:t>Страхователя</w:t>
      </w:r>
      <w:r w:rsidR="00BB7915" w:rsidRPr="007130C5">
        <w:rPr>
          <w:szCs w:val="19"/>
        </w:rPr>
        <w:t>) или</w:t>
      </w:r>
      <w:r w:rsidRPr="007130C5">
        <w:rPr>
          <w:szCs w:val="19"/>
        </w:rPr>
        <w:t xml:space="preserve"> Выгодоприобретателя, </w:t>
      </w:r>
      <w:r w:rsidR="00BB7915" w:rsidRPr="007130C5">
        <w:rPr>
          <w:szCs w:val="19"/>
        </w:rPr>
        <w:t>их</w:t>
      </w:r>
      <w:r w:rsidRPr="007130C5">
        <w:rPr>
          <w:szCs w:val="19"/>
        </w:rPr>
        <w:t xml:space="preserve"> работников, представителей и/или контрагентов в состоянии любой формы алкогольного, наркотического или токсического опьянения.</w:t>
      </w:r>
    </w:p>
    <w:p w14:paraId="785EFEDA" w14:textId="21FC29B4" w:rsidR="00591881" w:rsidRPr="007130C5" w:rsidRDefault="00F02F88" w:rsidP="00591881">
      <w:pPr>
        <w:rPr>
          <w:szCs w:val="19"/>
        </w:rPr>
      </w:pPr>
      <w:r>
        <w:rPr>
          <w:b/>
          <w:bCs/>
          <w:szCs w:val="19"/>
        </w:rPr>
        <w:t>1.7.6</w:t>
      </w:r>
      <w:r w:rsidR="00591881" w:rsidRPr="007130C5">
        <w:rPr>
          <w:szCs w:val="19"/>
        </w:rPr>
        <w:t xml:space="preserve">. Вследствие нарушения </w:t>
      </w:r>
      <w:r w:rsidR="00BB7915" w:rsidRPr="007130C5">
        <w:rPr>
          <w:szCs w:val="19"/>
        </w:rPr>
        <w:t>Заказчиком (</w:t>
      </w:r>
      <w:r w:rsidR="00591881" w:rsidRPr="007130C5">
        <w:rPr>
          <w:szCs w:val="19"/>
        </w:rPr>
        <w:t>Страхователем</w:t>
      </w:r>
      <w:r w:rsidR="00BB7915" w:rsidRPr="007130C5">
        <w:rPr>
          <w:szCs w:val="19"/>
        </w:rPr>
        <w:t xml:space="preserve">) или </w:t>
      </w:r>
      <w:r w:rsidR="00591881" w:rsidRPr="007130C5">
        <w:rPr>
          <w:szCs w:val="19"/>
        </w:rPr>
        <w:t xml:space="preserve">Выгодоприобретателем, работником </w:t>
      </w:r>
      <w:r w:rsidR="00BB7915" w:rsidRPr="007130C5">
        <w:rPr>
          <w:szCs w:val="19"/>
        </w:rPr>
        <w:t>Исполнителя (</w:t>
      </w:r>
      <w:r w:rsidR="00591881" w:rsidRPr="007130C5">
        <w:rPr>
          <w:szCs w:val="19"/>
        </w:rPr>
        <w:t>Страхователя</w:t>
      </w:r>
      <w:r w:rsidR="00BB7915" w:rsidRPr="007130C5">
        <w:rPr>
          <w:szCs w:val="19"/>
        </w:rPr>
        <w:t>) или</w:t>
      </w:r>
      <w:r w:rsidR="00591881" w:rsidRPr="007130C5">
        <w:rPr>
          <w:szCs w:val="19"/>
        </w:rPr>
        <w:t xml:space="preserve"> Выгодоприобретателя, их представителей и/или контрагентов) инструкций, норм и правил упаковки / такелажных работ / перевозки /</w:t>
      </w:r>
      <w:r w:rsidR="00E54A10" w:rsidRPr="00E54A10">
        <w:t xml:space="preserve"> </w:t>
      </w:r>
      <w:r w:rsidR="00E54A10" w:rsidRPr="00E54A10">
        <w:rPr>
          <w:szCs w:val="19"/>
        </w:rPr>
        <w:t>монтажа / демонтажа</w:t>
      </w:r>
      <w:r w:rsidR="00E54A10">
        <w:rPr>
          <w:szCs w:val="19"/>
        </w:rPr>
        <w:t>/</w:t>
      </w:r>
      <w:r w:rsidR="00591881" w:rsidRPr="007130C5">
        <w:rPr>
          <w:szCs w:val="19"/>
        </w:rPr>
        <w:t xml:space="preserve"> хранения / экспонирования музейных предметов.</w:t>
      </w:r>
    </w:p>
    <w:p w14:paraId="39B32765" w14:textId="615D02C4" w:rsidR="00591881" w:rsidRPr="007130C5" w:rsidRDefault="00F02F88" w:rsidP="00591881">
      <w:pPr>
        <w:rPr>
          <w:szCs w:val="19"/>
        </w:rPr>
      </w:pPr>
      <w:r>
        <w:rPr>
          <w:b/>
          <w:bCs/>
          <w:szCs w:val="19"/>
        </w:rPr>
        <w:t>1.7.7</w:t>
      </w:r>
      <w:r w:rsidR="00591881" w:rsidRPr="007130C5">
        <w:rPr>
          <w:szCs w:val="19"/>
        </w:rPr>
        <w:t>. Вследствие размещения музейных предметов на багажной ленте (багажной карусели) при их авиаперевозке.</w:t>
      </w:r>
    </w:p>
    <w:p w14:paraId="57AD2D3E" w14:textId="2FF81156" w:rsidR="00591881" w:rsidRPr="007130C5" w:rsidRDefault="00AF0972" w:rsidP="00591881">
      <w:pPr>
        <w:rPr>
          <w:szCs w:val="19"/>
        </w:rPr>
      </w:pPr>
      <w:r w:rsidRPr="007130C5">
        <w:rPr>
          <w:b/>
          <w:bCs/>
          <w:szCs w:val="19"/>
        </w:rPr>
        <w:t>1.7.</w:t>
      </w:r>
      <w:r w:rsidR="00F02F88">
        <w:rPr>
          <w:b/>
          <w:bCs/>
          <w:szCs w:val="19"/>
        </w:rPr>
        <w:t>8</w:t>
      </w:r>
      <w:r w:rsidR="00591881" w:rsidRPr="007130C5">
        <w:rPr>
          <w:szCs w:val="19"/>
        </w:rPr>
        <w:t>.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договором страхования не предусмотрено иное.</w:t>
      </w:r>
    </w:p>
    <w:p w14:paraId="29AD92DE" w14:textId="538C8BC2" w:rsidR="00591881" w:rsidRPr="007130C5" w:rsidRDefault="00F02F88" w:rsidP="00591881">
      <w:pPr>
        <w:rPr>
          <w:szCs w:val="19"/>
        </w:rPr>
      </w:pPr>
      <w:r>
        <w:rPr>
          <w:b/>
          <w:bCs/>
          <w:szCs w:val="19"/>
        </w:rPr>
        <w:t>1.7.9</w:t>
      </w:r>
      <w:r w:rsidR="00591881" w:rsidRPr="007130C5">
        <w:rPr>
          <w:szCs w:val="19"/>
        </w:rPr>
        <w:t xml:space="preserve">. Если страховой случай наступил вследствие умысла (умышленных действий или умышленного бездействия)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Выгодоприобретателя.</w:t>
      </w:r>
    </w:p>
    <w:p w14:paraId="02E82558" w14:textId="4D3E0DF4" w:rsidR="00591881" w:rsidRPr="007130C5" w:rsidRDefault="00F02F88" w:rsidP="00591881">
      <w:pPr>
        <w:rPr>
          <w:szCs w:val="19"/>
        </w:rPr>
      </w:pPr>
      <w:r>
        <w:rPr>
          <w:b/>
          <w:bCs/>
          <w:szCs w:val="19"/>
        </w:rPr>
        <w:t>1.7.10</w:t>
      </w:r>
      <w:r w:rsidR="00591881" w:rsidRPr="007130C5">
        <w:rPr>
          <w:b/>
          <w:bCs/>
          <w:szCs w:val="19"/>
        </w:rPr>
        <w:t>.</w:t>
      </w:r>
      <w:r w:rsidR="00591881" w:rsidRPr="007130C5">
        <w:rPr>
          <w:szCs w:val="19"/>
        </w:rPr>
        <w:t xml:space="preserve"> Если </w:t>
      </w:r>
      <w:r w:rsidR="00BB7915" w:rsidRPr="007130C5">
        <w:rPr>
          <w:szCs w:val="19"/>
        </w:rPr>
        <w:t>Заказчик (</w:t>
      </w:r>
      <w:r w:rsidR="00591881" w:rsidRPr="007130C5">
        <w:rPr>
          <w:szCs w:val="19"/>
        </w:rPr>
        <w:t>Страхователь</w:t>
      </w:r>
      <w:r w:rsidR="00BB7915" w:rsidRPr="007130C5">
        <w:rPr>
          <w:szCs w:val="19"/>
        </w:rPr>
        <w:t xml:space="preserve">) или </w:t>
      </w:r>
      <w:r w:rsidR="00591881" w:rsidRPr="007130C5">
        <w:rPr>
          <w:szCs w:val="19"/>
        </w:rPr>
        <w:t xml:space="preserve">Выгодоприобретатель отказался от своего права требования к лицу, ответственному за убытки, возмещенные </w:t>
      </w:r>
      <w:r w:rsidR="00BB7915" w:rsidRPr="007130C5">
        <w:rPr>
          <w:szCs w:val="19"/>
        </w:rPr>
        <w:t>Исполнителем (</w:t>
      </w:r>
      <w:r w:rsidR="00591881" w:rsidRPr="007130C5">
        <w:rPr>
          <w:szCs w:val="19"/>
        </w:rPr>
        <w:t>Страховщиком</w:t>
      </w:r>
      <w:r w:rsidR="00BB7915" w:rsidRPr="007130C5">
        <w:rPr>
          <w:szCs w:val="19"/>
        </w:rPr>
        <w:t>)</w:t>
      </w:r>
      <w:r w:rsidR="00591881" w:rsidRPr="007130C5">
        <w:rPr>
          <w:szCs w:val="19"/>
        </w:rPr>
        <w:t xml:space="preserve">, или осуществление этого права стало невозможным по вине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7130C5">
        <w:rPr>
          <w:szCs w:val="19"/>
        </w:rPr>
        <w:t>исполнителя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не переходит к </w:t>
      </w:r>
      <w:r w:rsidR="00BB7915" w:rsidRPr="007130C5">
        <w:rPr>
          <w:szCs w:val="19"/>
        </w:rPr>
        <w:t>Исполнителю (</w:t>
      </w:r>
      <w:r w:rsidR="00591881" w:rsidRPr="007130C5">
        <w:rPr>
          <w:szCs w:val="19"/>
        </w:rPr>
        <w:t>Страховщику</w:t>
      </w:r>
      <w:r w:rsidR="00BB7915" w:rsidRPr="007130C5">
        <w:rPr>
          <w:szCs w:val="19"/>
        </w:rPr>
        <w:t>)</w:t>
      </w:r>
      <w:r w:rsidR="00591881" w:rsidRPr="007130C5">
        <w:rPr>
          <w:szCs w:val="19"/>
        </w:rPr>
        <w:t xml:space="preserve">. </w:t>
      </w:r>
    </w:p>
    <w:p w14:paraId="6D0466D3" w14:textId="4711CC91" w:rsidR="00591881" w:rsidRPr="007130C5" w:rsidRDefault="00AF0972" w:rsidP="00591881">
      <w:pPr>
        <w:rPr>
          <w:szCs w:val="19"/>
        </w:rPr>
      </w:pPr>
      <w:r w:rsidRPr="007130C5">
        <w:rPr>
          <w:b/>
          <w:bCs/>
          <w:szCs w:val="19"/>
        </w:rPr>
        <w:t>1.7.1</w:t>
      </w:r>
      <w:r w:rsidR="00F02F88">
        <w:rPr>
          <w:b/>
          <w:bCs/>
          <w:szCs w:val="19"/>
        </w:rPr>
        <w:t>1</w:t>
      </w:r>
      <w:r w:rsidR="00591881" w:rsidRPr="007130C5">
        <w:rPr>
          <w:b/>
          <w:bCs/>
          <w:szCs w:val="19"/>
        </w:rPr>
        <w:t>.</w:t>
      </w:r>
      <w:r w:rsidR="00591881" w:rsidRPr="007130C5">
        <w:rPr>
          <w:szCs w:val="19"/>
        </w:rPr>
        <w:t xml:space="preserve">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вправе отказать в выплате страхового возмещения, если </w:t>
      </w:r>
      <w:r w:rsidR="00BB7915" w:rsidRPr="007130C5">
        <w:rPr>
          <w:szCs w:val="19"/>
        </w:rPr>
        <w:t>Заказчик (</w:t>
      </w:r>
      <w:r w:rsidR="00591881" w:rsidRPr="007130C5">
        <w:rPr>
          <w:szCs w:val="19"/>
        </w:rPr>
        <w:t>Страхователь</w:t>
      </w:r>
      <w:r w:rsidR="00BB7915" w:rsidRPr="007130C5">
        <w:rPr>
          <w:szCs w:val="19"/>
        </w:rPr>
        <w:t>)</w:t>
      </w:r>
      <w:r w:rsidR="00591881" w:rsidRPr="007130C5">
        <w:rPr>
          <w:szCs w:val="19"/>
        </w:rPr>
        <w:t xml:space="preserve"> </w:t>
      </w:r>
      <w:r w:rsidR="00BB7915" w:rsidRPr="007130C5">
        <w:rPr>
          <w:szCs w:val="19"/>
        </w:rPr>
        <w:t>ил</w:t>
      </w:r>
      <w:r w:rsidR="00710B77" w:rsidRPr="007130C5">
        <w:rPr>
          <w:szCs w:val="19"/>
        </w:rPr>
        <w:t>и</w:t>
      </w:r>
      <w:r w:rsidR="00BB7915" w:rsidRPr="007130C5">
        <w:rPr>
          <w:szCs w:val="19"/>
        </w:rPr>
        <w:t xml:space="preserve"> </w:t>
      </w:r>
      <w:r w:rsidR="00591881" w:rsidRPr="007130C5">
        <w:rPr>
          <w:szCs w:val="19"/>
        </w:rPr>
        <w:t xml:space="preserve">Выгодоприобретатель после того, как </w:t>
      </w:r>
      <w:r w:rsidR="00BB7915" w:rsidRPr="007130C5">
        <w:rPr>
          <w:szCs w:val="19"/>
        </w:rPr>
        <w:t>им</w:t>
      </w:r>
      <w:r w:rsidR="00591881" w:rsidRPr="007130C5">
        <w:rPr>
          <w:szCs w:val="19"/>
        </w:rPr>
        <w:t xml:space="preserve"> стало известно о наступлении страхового случая</w:t>
      </w:r>
      <w:r w:rsidR="00710B77" w:rsidRPr="007130C5">
        <w:rPr>
          <w:szCs w:val="19"/>
        </w:rPr>
        <w:t>,</w:t>
      </w:r>
      <w:r w:rsidR="00591881" w:rsidRPr="007130C5">
        <w:rPr>
          <w:szCs w:val="19"/>
        </w:rPr>
        <w:t xml:space="preserve"> не уведомил</w:t>
      </w:r>
      <w:r w:rsidR="00BB7915" w:rsidRPr="007130C5">
        <w:rPr>
          <w:szCs w:val="19"/>
        </w:rPr>
        <w:t>и</w:t>
      </w:r>
      <w:r w:rsidR="00591881" w:rsidRPr="007130C5">
        <w:rPr>
          <w:szCs w:val="19"/>
        </w:rPr>
        <w:t xml:space="preserve">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или его представителя в </w:t>
      </w:r>
      <w:r w:rsidR="00BB7915" w:rsidRPr="007130C5">
        <w:rPr>
          <w:szCs w:val="19"/>
        </w:rPr>
        <w:t>течение 3 (трех) рабочих дней</w:t>
      </w:r>
      <w:r w:rsidR="00710B77" w:rsidRPr="007130C5">
        <w:rPr>
          <w:szCs w:val="19"/>
        </w:rPr>
        <w:t xml:space="preserve"> с момента наступления страхового случая</w:t>
      </w:r>
      <w:r w:rsidR="00591881" w:rsidRPr="007130C5">
        <w:rPr>
          <w:szCs w:val="19"/>
        </w:rPr>
        <w:t xml:space="preserve">, если не будет доказано, что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своевременно узнал о наступлении страхового случая либо что отсутствие у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сведений об этом не могло сказаться на его обязанности выплатить страховое возмещение.</w:t>
      </w:r>
    </w:p>
    <w:p w14:paraId="7C9C5374" w14:textId="2B661F30" w:rsidR="00591881" w:rsidRPr="007130C5" w:rsidRDefault="00591881" w:rsidP="00591881">
      <w:pPr>
        <w:rPr>
          <w:szCs w:val="19"/>
        </w:rPr>
      </w:pPr>
      <w:r w:rsidRPr="007130C5">
        <w:rPr>
          <w:b/>
          <w:bCs/>
          <w:szCs w:val="19"/>
        </w:rPr>
        <w:t>1.8.</w:t>
      </w:r>
      <w:r w:rsidRPr="007130C5">
        <w:rPr>
          <w:szCs w:val="19"/>
        </w:rPr>
        <w:t xml:space="preserve"> Не возмещаются:</w:t>
      </w:r>
    </w:p>
    <w:p w14:paraId="69B103B6" w14:textId="75151604" w:rsidR="00591881" w:rsidRPr="007130C5" w:rsidRDefault="00591881" w:rsidP="00591881">
      <w:pPr>
        <w:rPr>
          <w:szCs w:val="19"/>
        </w:rPr>
      </w:pPr>
      <w:r w:rsidRPr="007130C5">
        <w:rPr>
          <w:b/>
          <w:bCs/>
          <w:szCs w:val="19"/>
        </w:rPr>
        <w:t>1.8.1</w:t>
      </w:r>
      <w:r w:rsidRPr="007130C5">
        <w:rPr>
          <w:szCs w:val="19"/>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7130C5">
        <w:rPr>
          <w:szCs w:val="19"/>
        </w:rPr>
        <w:t>Заказчика (</w:t>
      </w:r>
      <w:r w:rsidRPr="007130C5">
        <w:rPr>
          <w:szCs w:val="19"/>
        </w:rPr>
        <w:t>Страхователя</w:t>
      </w:r>
      <w:r w:rsidR="00710B77" w:rsidRPr="007130C5">
        <w:rPr>
          <w:szCs w:val="19"/>
        </w:rPr>
        <w:t xml:space="preserve">) или </w:t>
      </w:r>
      <w:r w:rsidRPr="007130C5">
        <w:rPr>
          <w:szCs w:val="19"/>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6E83BC0" w14:textId="49682ED7" w:rsidR="00591881" w:rsidRPr="007130C5" w:rsidRDefault="00591881" w:rsidP="00591881">
      <w:pPr>
        <w:rPr>
          <w:szCs w:val="19"/>
        </w:rPr>
      </w:pPr>
      <w:r w:rsidRPr="007130C5">
        <w:rPr>
          <w:b/>
          <w:bCs/>
          <w:szCs w:val="19"/>
        </w:rPr>
        <w:t>1.8.2</w:t>
      </w:r>
      <w:r w:rsidRPr="007130C5">
        <w:rPr>
          <w:szCs w:val="19"/>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56491E66" w14:textId="20E6D7B6" w:rsidR="00591881" w:rsidRPr="007130C5" w:rsidRDefault="00591881" w:rsidP="00591881">
      <w:pPr>
        <w:rPr>
          <w:szCs w:val="19"/>
        </w:rPr>
      </w:pPr>
      <w:r w:rsidRPr="007130C5">
        <w:rPr>
          <w:b/>
          <w:bCs/>
          <w:szCs w:val="19"/>
        </w:rPr>
        <w:t>1.8.3.</w:t>
      </w:r>
      <w:r w:rsidRPr="007130C5">
        <w:rPr>
          <w:szCs w:val="19"/>
        </w:rPr>
        <w:t xml:space="preserve"> Убытки, ставшие следствием неисполнения </w:t>
      </w:r>
      <w:r w:rsidR="00710B77" w:rsidRPr="007130C5">
        <w:rPr>
          <w:szCs w:val="19"/>
        </w:rPr>
        <w:t>Заказчиком (</w:t>
      </w:r>
      <w:r w:rsidRPr="007130C5">
        <w:rPr>
          <w:szCs w:val="19"/>
        </w:rPr>
        <w:t>Страхователем</w:t>
      </w:r>
      <w:r w:rsidR="00710B77" w:rsidRPr="007130C5">
        <w:rPr>
          <w:szCs w:val="19"/>
        </w:rPr>
        <w:t xml:space="preserve">) или </w:t>
      </w:r>
      <w:r w:rsidRPr="007130C5">
        <w:rPr>
          <w:szCs w:val="19"/>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3DC15581" w14:textId="10629D7A" w:rsidR="00431A4B" w:rsidRPr="007130C5" w:rsidRDefault="00AF0972" w:rsidP="00614A15">
      <w:pPr>
        <w:rPr>
          <w:szCs w:val="19"/>
        </w:rPr>
      </w:pPr>
      <w:r w:rsidRPr="007130C5">
        <w:rPr>
          <w:b/>
          <w:bCs/>
          <w:szCs w:val="19"/>
        </w:rPr>
        <w:t>1.8.4</w:t>
      </w:r>
      <w:r w:rsidRPr="007130C5">
        <w:rPr>
          <w:szCs w:val="19"/>
        </w:rPr>
        <w:t>.</w:t>
      </w:r>
      <w:r w:rsidR="00591881" w:rsidRPr="007130C5">
        <w:rPr>
          <w:szCs w:val="19"/>
        </w:rPr>
        <w:t xml:space="preserve"> Убытки в виде упущенной выгоды.</w:t>
      </w:r>
    </w:p>
    <w:p w14:paraId="3B6A897D" w14:textId="1772912A" w:rsidR="00614A15" w:rsidRPr="007130C5" w:rsidRDefault="00614A15" w:rsidP="00614A15">
      <w:pPr>
        <w:rPr>
          <w:bCs/>
          <w:szCs w:val="19"/>
        </w:rPr>
      </w:pPr>
      <w:r w:rsidRPr="007130C5">
        <w:rPr>
          <w:b/>
          <w:szCs w:val="19"/>
        </w:rPr>
        <w:t>1.9.</w:t>
      </w:r>
      <w:r w:rsidRPr="007130C5">
        <w:rPr>
          <w:bCs/>
          <w:szCs w:val="19"/>
        </w:rPr>
        <w:t xml:space="preserve"> </w:t>
      </w:r>
      <w:r w:rsidR="00B16439" w:rsidRPr="007130C5">
        <w:rPr>
          <w:bCs/>
          <w:szCs w:val="19"/>
        </w:rPr>
        <w:t>К</w:t>
      </w:r>
      <w:r w:rsidRPr="007130C5">
        <w:rPr>
          <w:bCs/>
          <w:szCs w:val="19"/>
        </w:rPr>
        <w:t xml:space="preserve"> страховым случаям также относятся повреждения (утрата, гибель) музейных предметов, произошедшие:</w:t>
      </w:r>
    </w:p>
    <w:p w14:paraId="100CA02E" w14:textId="4267F478" w:rsidR="00614A15" w:rsidRPr="007130C5" w:rsidRDefault="00614A15" w:rsidP="00614A15">
      <w:pPr>
        <w:rPr>
          <w:bCs/>
          <w:szCs w:val="19"/>
        </w:rPr>
      </w:pPr>
      <w:r w:rsidRPr="007130C5">
        <w:rPr>
          <w:b/>
          <w:szCs w:val="19"/>
        </w:rPr>
        <w:t>1.9.1.</w:t>
      </w:r>
      <w:r w:rsidRPr="007130C5">
        <w:rPr>
          <w:bCs/>
          <w:szCs w:val="19"/>
        </w:rPr>
        <w:t xml:space="preserve"> В результате террористического акта, диверсии.</w:t>
      </w:r>
    </w:p>
    <w:p w14:paraId="182DD5C2" w14:textId="088FB027" w:rsidR="00614A15" w:rsidRPr="007130C5" w:rsidRDefault="00614A15" w:rsidP="00614A15">
      <w:pPr>
        <w:rPr>
          <w:b/>
          <w:szCs w:val="19"/>
        </w:rPr>
      </w:pPr>
    </w:p>
    <w:p w14:paraId="3CF9F8B3" w14:textId="77777777" w:rsidR="007E76B1" w:rsidRPr="007130C5" w:rsidRDefault="00431A4B" w:rsidP="004E4DE5">
      <w:pPr>
        <w:rPr>
          <w:rFonts w:eastAsia="Times New Roman"/>
          <w:b/>
          <w:bCs/>
          <w:szCs w:val="19"/>
        </w:rPr>
      </w:pPr>
      <w:r w:rsidRPr="007130C5">
        <w:rPr>
          <w:rFonts w:eastAsia="Times New Roman"/>
          <w:b/>
          <w:bCs/>
          <w:szCs w:val="19"/>
        </w:rPr>
        <w:t xml:space="preserve">2. </w:t>
      </w:r>
      <w:r w:rsidR="007E76B1" w:rsidRPr="007130C5">
        <w:rPr>
          <w:rFonts w:eastAsia="Times New Roman"/>
          <w:b/>
          <w:bCs/>
          <w:szCs w:val="19"/>
        </w:rPr>
        <w:t>ОСОБЫЕ</w:t>
      </w:r>
      <w:r w:rsidR="007E76B1" w:rsidRPr="007130C5">
        <w:rPr>
          <w:rFonts w:eastAsia="Times New Roman"/>
          <w:b/>
          <w:bCs/>
          <w:spacing w:val="-5"/>
          <w:szCs w:val="19"/>
        </w:rPr>
        <w:t xml:space="preserve"> </w:t>
      </w:r>
      <w:r w:rsidR="00746456" w:rsidRPr="007130C5">
        <w:rPr>
          <w:rFonts w:eastAsia="Times New Roman"/>
          <w:b/>
          <w:bCs/>
          <w:szCs w:val="19"/>
        </w:rPr>
        <w:t>УСЛОВИЯ</w:t>
      </w:r>
      <w:r w:rsidR="004E4DE5" w:rsidRPr="007130C5">
        <w:rPr>
          <w:rFonts w:eastAsia="Times New Roman"/>
          <w:b/>
          <w:bCs/>
          <w:szCs w:val="19"/>
        </w:rPr>
        <w:t>.</w:t>
      </w:r>
    </w:p>
    <w:p w14:paraId="5CC6C5C4" w14:textId="77777777" w:rsidR="007E76B1" w:rsidRPr="007130C5" w:rsidRDefault="00431A4B" w:rsidP="00E209D6">
      <w:pPr>
        <w:rPr>
          <w:szCs w:val="19"/>
        </w:rPr>
      </w:pPr>
      <w:r w:rsidRPr="007130C5">
        <w:rPr>
          <w:b/>
          <w:szCs w:val="19"/>
        </w:rPr>
        <w:t>2.1.</w:t>
      </w:r>
      <w:r w:rsidRPr="007130C5">
        <w:rPr>
          <w:szCs w:val="19"/>
        </w:rPr>
        <w:t xml:space="preserve"> </w:t>
      </w:r>
      <w:r w:rsidR="007E76B1" w:rsidRPr="007130C5">
        <w:rPr>
          <w:szCs w:val="19"/>
        </w:rPr>
        <w:t xml:space="preserve">В случае утраты (гибели) или повреждения экспонатов, </w:t>
      </w:r>
      <w:r w:rsidR="009F3C75" w:rsidRPr="007130C5">
        <w:rPr>
          <w:szCs w:val="19"/>
        </w:rPr>
        <w:t>Исполнитель (</w:t>
      </w:r>
      <w:r w:rsidR="007E76B1" w:rsidRPr="007130C5">
        <w:rPr>
          <w:szCs w:val="19"/>
        </w:rPr>
        <w:t>Страховщик</w:t>
      </w:r>
      <w:r w:rsidR="009F3C75" w:rsidRPr="007130C5">
        <w:rPr>
          <w:szCs w:val="19"/>
        </w:rPr>
        <w:t>)</w:t>
      </w:r>
      <w:r w:rsidR="007E76B1" w:rsidRPr="007130C5">
        <w:rPr>
          <w:szCs w:val="19"/>
        </w:rPr>
        <w:t xml:space="preserve"> выплачивает страховое возмещение в следующем</w:t>
      </w:r>
      <w:r w:rsidR="007E76B1" w:rsidRPr="007130C5">
        <w:rPr>
          <w:spacing w:val="-7"/>
          <w:szCs w:val="19"/>
        </w:rPr>
        <w:t xml:space="preserve"> </w:t>
      </w:r>
      <w:r w:rsidR="007E76B1" w:rsidRPr="007130C5">
        <w:rPr>
          <w:szCs w:val="19"/>
        </w:rPr>
        <w:t>порядке:</w:t>
      </w:r>
    </w:p>
    <w:p w14:paraId="509DC8C5" w14:textId="77777777" w:rsidR="007E76B1" w:rsidRPr="007130C5" w:rsidRDefault="00431A4B" w:rsidP="00E209D6">
      <w:pPr>
        <w:rPr>
          <w:szCs w:val="19"/>
        </w:rPr>
      </w:pPr>
      <w:r w:rsidRPr="007130C5">
        <w:rPr>
          <w:b/>
          <w:szCs w:val="19"/>
        </w:rPr>
        <w:t>2.1.1.</w:t>
      </w:r>
      <w:r w:rsidRPr="007130C5">
        <w:rPr>
          <w:szCs w:val="19"/>
        </w:rPr>
        <w:t xml:space="preserve"> </w:t>
      </w:r>
      <w:r w:rsidR="007E76B1" w:rsidRPr="007130C5">
        <w:rPr>
          <w:szCs w:val="19"/>
        </w:rPr>
        <w:t xml:space="preserve">100% страховой суммы, указанной в Описи </w:t>
      </w:r>
      <w:r w:rsidR="001301A7" w:rsidRPr="007130C5">
        <w:rPr>
          <w:szCs w:val="19"/>
        </w:rPr>
        <w:t>экспонатов</w:t>
      </w:r>
      <w:r w:rsidR="007E76B1" w:rsidRPr="007130C5">
        <w:rPr>
          <w:szCs w:val="19"/>
        </w:rPr>
        <w:t xml:space="preserve"> в случае гибели (утраты) или хищения застрахованного</w:t>
      </w:r>
      <w:r w:rsidR="007E76B1" w:rsidRPr="007130C5">
        <w:rPr>
          <w:spacing w:val="-7"/>
          <w:szCs w:val="19"/>
        </w:rPr>
        <w:t xml:space="preserve"> </w:t>
      </w:r>
      <w:r w:rsidR="007E76B1" w:rsidRPr="007130C5">
        <w:rPr>
          <w:szCs w:val="19"/>
        </w:rPr>
        <w:t>имущества;</w:t>
      </w:r>
    </w:p>
    <w:p w14:paraId="502BFBDE" w14:textId="77777777" w:rsidR="007E76B1" w:rsidRPr="007130C5" w:rsidRDefault="00431A4B" w:rsidP="00E209D6">
      <w:pPr>
        <w:rPr>
          <w:szCs w:val="19"/>
        </w:rPr>
      </w:pPr>
      <w:r w:rsidRPr="007130C5">
        <w:rPr>
          <w:b/>
          <w:szCs w:val="19"/>
        </w:rPr>
        <w:t>2.1.2.</w:t>
      </w:r>
      <w:r w:rsidR="007E76B1" w:rsidRPr="007130C5">
        <w:rPr>
          <w:szCs w:val="19"/>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426A465F" w14:textId="2E1D81F2" w:rsidR="007E76B1" w:rsidRPr="007130C5" w:rsidRDefault="00431A4B" w:rsidP="00E209D6">
      <w:pPr>
        <w:rPr>
          <w:szCs w:val="19"/>
        </w:rPr>
      </w:pPr>
      <w:r w:rsidRPr="007130C5">
        <w:rPr>
          <w:b/>
          <w:szCs w:val="19"/>
        </w:rPr>
        <w:t>2.2.</w:t>
      </w:r>
      <w:r w:rsidRPr="007130C5">
        <w:rPr>
          <w:szCs w:val="19"/>
        </w:rPr>
        <w:t xml:space="preserve"> </w:t>
      </w:r>
      <w:r w:rsidR="007E76B1" w:rsidRPr="007130C5">
        <w:rPr>
          <w:szCs w:val="19"/>
        </w:rPr>
        <w:t xml:space="preserve">При признании наступившего события страховым случаем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составляет и утверждает страховой акт по утвержденной форме, в тече</w:t>
      </w:r>
      <w:r w:rsidR="00436B50" w:rsidRPr="007130C5">
        <w:rPr>
          <w:szCs w:val="19"/>
        </w:rPr>
        <w:t>ние</w:t>
      </w:r>
      <w:r w:rsidR="007E76B1" w:rsidRPr="007130C5">
        <w:rPr>
          <w:szCs w:val="19"/>
        </w:rPr>
        <w:t xml:space="preserve"> </w:t>
      </w:r>
      <w:r w:rsidR="007130C5">
        <w:rPr>
          <w:szCs w:val="19"/>
        </w:rPr>
        <w:t>10</w:t>
      </w:r>
      <w:r w:rsidR="007E76B1" w:rsidRPr="007130C5">
        <w:rPr>
          <w:spacing w:val="4"/>
          <w:szCs w:val="19"/>
        </w:rPr>
        <w:t xml:space="preserve"> </w:t>
      </w:r>
      <w:r w:rsidR="00746456" w:rsidRPr="007130C5">
        <w:rPr>
          <w:szCs w:val="19"/>
        </w:rPr>
        <w:t>(</w:t>
      </w:r>
      <w:r w:rsidR="007130C5">
        <w:rPr>
          <w:szCs w:val="19"/>
        </w:rPr>
        <w:t>Десяти) рабочих дней</w:t>
      </w:r>
      <w:r w:rsidR="007E76B1" w:rsidRPr="007130C5">
        <w:rPr>
          <w:spacing w:val="27"/>
          <w:szCs w:val="19"/>
        </w:rPr>
        <w:t xml:space="preserve"> </w:t>
      </w:r>
      <w:r w:rsidR="007E76B1" w:rsidRPr="007130C5">
        <w:rPr>
          <w:szCs w:val="19"/>
        </w:rPr>
        <w:t>с</w:t>
      </w:r>
      <w:r w:rsidR="007E76B1" w:rsidRPr="007130C5">
        <w:rPr>
          <w:spacing w:val="8"/>
          <w:szCs w:val="19"/>
        </w:rPr>
        <w:t xml:space="preserve"> </w:t>
      </w:r>
      <w:r w:rsidR="007E76B1" w:rsidRPr="007130C5">
        <w:rPr>
          <w:szCs w:val="19"/>
        </w:rPr>
        <w:t xml:space="preserve">даты получения заявления на выплату страхового возмещения и </w:t>
      </w:r>
      <w:r w:rsidR="00746456" w:rsidRPr="007130C5">
        <w:rPr>
          <w:szCs w:val="19"/>
        </w:rPr>
        <w:t xml:space="preserve">всех </w:t>
      </w:r>
      <w:r w:rsidR="007E76B1" w:rsidRPr="007130C5">
        <w:rPr>
          <w:szCs w:val="19"/>
        </w:rPr>
        <w:t xml:space="preserve">документов, представленных </w:t>
      </w:r>
      <w:r w:rsidR="003740C3" w:rsidRPr="007130C5">
        <w:rPr>
          <w:szCs w:val="19"/>
        </w:rPr>
        <w:t>Заказчиком</w:t>
      </w:r>
      <w:r w:rsidR="007E76B1" w:rsidRPr="007130C5">
        <w:rPr>
          <w:szCs w:val="19"/>
        </w:rPr>
        <w:t xml:space="preserve"> (</w:t>
      </w:r>
      <w:r w:rsidR="003740C3" w:rsidRPr="007130C5">
        <w:rPr>
          <w:szCs w:val="19"/>
        </w:rPr>
        <w:t>Страхователем</w:t>
      </w:r>
      <w:r w:rsidR="0042458C" w:rsidRPr="007130C5">
        <w:rPr>
          <w:szCs w:val="19"/>
        </w:rPr>
        <w:t>) и</w:t>
      </w:r>
      <w:r w:rsidR="003740C3" w:rsidRPr="007130C5">
        <w:rPr>
          <w:szCs w:val="19"/>
        </w:rPr>
        <w:t xml:space="preserve"> </w:t>
      </w:r>
      <w:r w:rsidR="007E76B1" w:rsidRPr="007130C5">
        <w:rPr>
          <w:szCs w:val="19"/>
        </w:rPr>
        <w:t xml:space="preserve">Выгодоприобретателем, </w:t>
      </w:r>
      <w:r w:rsidR="00746456" w:rsidRPr="007130C5">
        <w:rPr>
          <w:szCs w:val="19"/>
        </w:rPr>
        <w:t xml:space="preserve">в соответствии с </w:t>
      </w:r>
      <w:r w:rsidR="00701AE1" w:rsidRPr="007130C5">
        <w:rPr>
          <w:szCs w:val="19"/>
        </w:rPr>
        <w:t>п</w:t>
      </w:r>
      <w:r w:rsidR="00BD3211" w:rsidRPr="007130C5">
        <w:rPr>
          <w:szCs w:val="19"/>
        </w:rPr>
        <w:t>п.</w:t>
      </w:r>
      <w:r w:rsidR="009E283C" w:rsidRPr="007130C5">
        <w:rPr>
          <w:szCs w:val="19"/>
        </w:rPr>
        <w:t xml:space="preserve"> 11.</w:t>
      </w:r>
      <w:r w:rsidR="00302C46" w:rsidRPr="007130C5">
        <w:rPr>
          <w:szCs w:val="19"/>
        </w:rPr>
        <w:t>1</w:t>
      </w:r>
      <w:r w:rsidR="007130C5">
        <w:rPr>
          <w:szCs w:val="19"/>
        </w:rPr>
        <w:t>-</w:t>
      </w:r>
      <w:r w:rsidR="007E76B1" w:rsidRPr="007130C5">
        <w:rPr>
          <w:szCs w:val="19"/>
        </w:rPr>
        <w:t>11.</w:t>
      </w:r>
      <w:r w:rsidR="00BD3211" w:rsidRPr="007130C5">
        <w:rPr>
          <w:szCs w:val="19"/>
        </w:rPr>
        <w:t>4</w:t>
      </w:r>
      <w:r w:rsidR="004E4095" w:rsidRPr="007130C5">
        <w:rPr>
          <w:szCs w:val="19"/>
        </w:rPr>
        <w:t xml:space="preserve"> </w:t>
      </w:r>
      <w:r w:rsidR="004B3E4E" w:rsidRPr="007130C5">
        <w:rPr>
          <w:szCs w:val="19"/>
        </w:rPr>
        <w:t>Правил</w:t>
      </w:r>
      <w:r w:rsidR="004E4095" w:rsidRPr="007130C5">
        <w:rPr>
          <w:szCs w:val="19"/>
        </w:rPr>
        <w:t>.</w:t>
      </w:r>
    </w:p>
    <w:p w14:paraId="021A725F" w14:textId="77777777" w:rsidR="007E76B1" w:rsidRPr="007130C5" w:rsidRDefault="00431A4B" w:rsidP="00E209D6">
      <w:pPr>
        <w:rPr>
          <w:szCs w:val="19"/>
        </w:rPr>
      </w:pPr>
      <w:r w:rsidRPr="007130C5">
        <w:rPr>
          <w:b/>
          <w:szCs w:val="19"/>
        </w:rPr>
        <w:t>2.3.</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производит страховую выплату</w:t>
      </w:r>
      <w:r w:rsidR="007E76B1" w:rsidRPr="007130C5">
        <w:rPr>
          <w:spacing w:val="15"/>
          <w:szCs w:val="19"/>
        </w:rPr>
        <w:t xml:space="preserve"> </w:t>
      </w:r>
      <w:r w:rsidR="007E76B1" w:rsidRPr="007130C5">
        <w:rPr>
          <w:szCs w:val="19"/>
        </w:rPr>
        <w:t>в</w:t>
      </w:r>
      <w:r w:rsidR="007E76B1" w:rsidRPr="007130C5">
        <w:rPr>
          <w:spacing w:val="5"/>
          <w:szCs w:val="19"/>
        </w:rPr>
        <w:t xml:space="preserve"> </w:t>
      </w:r>
      <w:r w:rsidR="007E76B1" w:rsidRPr="007130C5">
        <w:rPr>
          <w:szCs w:val="19"/>
        </w:rPr>
        <w:t xml:space="preserve">течение </w:t>
      </w:r>
      <w:r w:rsidR="004C7D76" w:rsidRPr="007130C5">
        <w:rPr>
          <w:szCs w:val="19"/>
        </w:rPr>
        <w:t xml:space="preserve">7 (семи) </w:t>
      </w:r>
      <w:r w:rsidR="005B63A1" w:rsidRPr="007130C5">
        <w:rPr>
          <w:szCs w:val="19"/>
        </w:rPr>
        <w:t>рабочих</w:t>
      </w:r>
      <w:r w:rsidR="004C7D76" w:rsidRPr="007130C5">
        <w:rPr>
          <w:szCs w:val="19"/>
        </w:rPr>
        <w:t xml:space="preserve"> дней</w:t>
      </w:r>
      <w:r w:rsidR="007E76B1" w:rsidRPr="007130C5">
        <w:rPr>
          <w:szCs w:val="19"/>
        </w:rPr>
        <w:t>,</w:t>
      </w:r>
      <w:r w:rsidR="007E76B1" w:rsidRPr="007130C5">
        <w:rPr>
          <w:spacing w:val="5"/>
          <w:szCs w:val="19"/>
        </w:rPr>
        <w:t xml:space="preserve"> </w:t>
      </w:r>
      <w:r w:rsidR="007E76B1" w:rsidRPr="007130C5">
        <w:rPr>
          <w:szCs w:val="19"/>
        </w:rPr>
        <w:t>с даты утверждения страхового</w:t>
      </w:r>
      <w:r w:rsidR="007E76B1" w:rsidRPr="007130C5">
        <w:rPr>
          <w:spacing w:val="-8"/>
          <w:szCs w:val="19"/>
        </w:rPr>
        <w:t xml:space="preserve"> </w:t>
      </w:r>
      <w:r w:rsidR="007E76B1" w:rsidRPr="007130C5">
        <w:rPr>
          <w:szCs w:val="19"/>
        </w:rPr>
        <w:t>акта.</w:t>
      </w:r>
    </w:p>
    <w:p w14:paraId="4BA26168" w14:textId="505D280B" w:rsidR="00011692" w:rsidRPr="007130C5" w:rsidRDefault="00431A4B" w:rsidP="00E209D6">
      <w:pPr>
        <w:rPr>
          <w:szCs w:val="19"/>
        </w:rPr>
      </w:pPr>
      <w:r w:rsidRPr="007130C5">
        <w:rPr>
          <w:b/>
          <w:szCs w:val="19"/>
        </w:rPr>
        <w:t>2.4.</w:t>
      </w:r>
      <w:r w:rsidRPr="007130C5">
        <w:rPr>
          <w:szCs w:val="19"/>
        </w:rPr>
        <w:t xml:space="preserve"> </w:t>
      </w:r>
      <w:r w:rsidR="00011692" w:rsidRPr="007130C5">
        <w:rPr>
          <w:szCs w:val="19"/>
        </w:rPr>
        <w:t xml:space="preserve">Настоящий </w:t>
      </w:r>
      <w:r w:rsidR="007130C5" w:rsidRPr="007130C5">
        <w:rPr>
          <w:szCs w:val="19"/>
        </w:rPr>
        <w:t>Контракт</w:t>
      </w:r>
      <w:r w:rsidR="00011692" w:rsidRPr="007130C5">
        <w:rPr>
          <w:szCs w:val="19"/>
        </w:rPr>
        <w:t xml:space="preserve"> включает следующие Оговорки:</w:t>
      </w:r>
    </w:p>
    <w:p w14:paraId="2F7FA3C8" w14:textId="77777777" w:rsidR="00011692" w:rsidRPr="007130C5" w:rsidRDefault="00011692" w:rsidP="00E209D6">
      <w:pPr>
        <w:rPr>
          <w:szCs w:val="19"/>
        </w:rPr>
      </w:pPr>
      <w:r w:rsidRPr="007130C5">
        <w:rPr>
          <w:szCs w:val="19"/>
        </w:rPr>
        <w:t>- Условие об отказе от суброгации в отношении сотрудников Страхователя и Выгодоприобретателя;</w:t>
      </w:r>
    </w:p>
    <w:p w14:paraId="4EBB07B2" w14:textId="77777777" w:rsidR="00011692" w:rsidRPr="007130C5" w:rsidRDefault="00011692" w:rsidP="00E209D6">
      <w:pPr>
        <w:rPr>
          <w:szCs w:val="19"/>
        </w:rPr>
      </w:pPr>
      <w:r w:rsidRPr="007130C5">
        <w:rPr>
          <w:szCs w:val="19"/>
        </w:rPr>
        <w:t>- Покрытие рисков вандализма, хищения, кражи и иных противоправных действий третьих лиц (Оговорка института о включении рисков вандализма (Institute</w:t>
      </w:r>
      <w:r w:rsidR="00431A4B" w:rsidRPr="007130C5">
        <w:rPr>
          <w:szCs w:val="19"/>
        </w:rPr>
        <w:t xml:space="preserve"> </w:t>
      </w:r>
      <w:r w:rsidRPr="007130C5">
        <w:rPr>
          <w:szCs w:val="19"/>
        </w:rPr>
        <w:t>Malicious</w:t>
      </w:r>
      <w:r w:rsidR="00431A4B" w:rsidRPr="007130C5">
        <w:rPr>
          <w:szCs w:val="19"/>
        </w:rPr>
        <w:t xml:space="preserve"> </w:t>
      </w:r>
      <w:r w:rsidRPr="007130C5">
        <w:rPr>
          <w:szCs w:val="19"/>
        </w:rPr>
        <w:t>Damage</w:t>
      </w:r>
      <w:r w:rsidR="00431A4B" w:rsidRPr="007130C5">
        <w:rPr>
          <w:szCs w:val="19"/>
        </w:rPr>
        <w:t xml:space="preserve"> </w:t>
      </w:r>
      <w:r w:rsidRPr="007130C5">
        <w:rPr>
          <w:szCs w:val="19"/>
        </w:rPr>
        <w:t>Clause</w:t>
      </w:r>
      <w:r w:rsidR="00431A4B" w:rsidRPr="007130C5">
        <w:rPr>
          <w:szCs w:val="19"/>
        </w:rPr>
        <w:t xml:space="preserve"> </w:t>
      </w:r>
      <w:r w:rsidRPr="007130C5">
        <w:rPr>
          <w:szCs w:val="19"/>
        </w:rPr>
        <w:t>CL 266 dd. 01/08/82);</w:t>
      </w:r>
    </w:p>
    <w:p w14:paraId="782321E9" w14:textId="77777777" w:rsidR="00011692" w:rsidRPr="007130C5" w:rsidRDefault="00011692" w:rsidP="00E209D6">
      <w:pPr>
        <w:rPr>
          <w:szCs w:val="19"/>
        </w:rPr>
      </w:pPr>
      <w:r w:rsidRPr="007130C5">
        <w:rPr>
          <w:szCs w:val="19"/>
        </w:rPr>
        <w:t>-</w:t>
      </w:r>
      <w:r w:rsidR="00A0730E" w:rsidRPr="007130C5">
        <w:rPr>
          <w:szCs w:val="19"/>
        </w:rPr>
        <w:t xml:space="preserve"> </w:t>
      </w:r>
      <w:r w:rsidRPr="007130C5">
        <w:rPr>
          <w:szCs w:val="19"/>
        </w:rPr>
        <w:t xml:space="preserve">Покрытие рисков терроризма на период транспортировки, в соответствии с </w:t>
      </w:r>
      <w:r w:rsidR="00491A31" w:rsidRPr="007130C5">
        <w:rPr>
          <w:szCs w:val="19"/>
        </w:rPr>
        <w:t>Оговоркой о прекращении перевозки (Терроризм) (</w:t>
      </w:r>
      <w:r w:rsidR="00617020" w:rsidRPr="007130C5">
        <w:rPr>
          <w:szCs w:val="19"/>
        </w:rPr>
        <w:t>JC2009/056 dd 01/01/20</w:t>
      </w:r>
      <w:r w:rsidR="00491A31" w:rsidRPr="007130C5">
        <w:rPr>
          <w:szCs w:val="19"/>
        </w:rPr>
        <w:t>09</w:t>
      </w:r>
      <w:r w:rsidRPr="007130C5">
        <w:rPr>
          <w:szCs w:val="19"/>
        </w:rPr>
        <w:t>)</w:t>
      </w:r>
      <w:r w:rsidR="00431A4B" w:rsidRPr="007130C5">
        <w:rPr>
          <w:szCs w:val="19"/>
        </w:rPr>
        <w:t>;</w:t>
      </w:r>
    </w:p>
    <w:p w14:paraId="76D8D736" w14:textId="77777777" w:rsidR="00436B50" w:rsidRPr="007130C5" w:rsidRDefault="00436B50" w:rsidP="00E209D6">
      <w:pPr>
        <w:rPr>
          <w:szCs w:val="19"/>
        </w:rPr>
      </w:pPr>
      <w:r w:rsidRPr="007130C5">
        <w:rPr>
          <w:szCs w:val="19"/>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 ст. 161 Уголовного Кодекса РФ и ст. 162 Уголовного Кодекса РФ</w:t>
      </w:r>
      <w:r w:rsidR="00431A4B" w:rsidRPr="007130C5">
        <w:rPr>
          <w:szCs w:val="19"/>
        </w:rPr>
        <w:t>;</w:t>
      </w:r>
    </w:p>
    <w:p w14:paraId="77C51E49" w14:textId="77777777" w:rsidR="00011692" w:rsidRPr="007130C5" w:rsidRDefault="00011692" w:rsidP="00E209D6">
      <w:pPr>
        <w:rPr>
          <w:szCs w:val="19"/>
        </w:rPr>
      </w:pPr>
      <w:r w:rsidRPr="007130C5">
        <w:rPr>
          <w:szCs w:val="19"/>
        </w:rPr>
        <w:t>- Покрытие рисков землетрясения, наводнени</w:t>
      </w:r>
      <w:r w:rsidR="00431A4B" w:rsidRPr="007130C5">
        <w:rPr>
          <w:szCs w:val="19"/>
        </w:rPr>
        <w:t>я или вулканического извержения;</w:t>
      </w:r>
    </w:p>
    <w:p w14:paraId="6027D778" w14:textId="77777777" w:rsidR="00011692" w:rsidRPr="007130C5" w:rsidRDefault="00011692" w:rsidP="00E209D6">
      <w:pPr>
        <w:rPr>
          <w:szCs w:val="19"/>
        </w:rPr>
      </w:pPr>
      <w:r w:rsidRPr="007130C5">
        <w:rPr>
          <w:szCs w:val="19"/>
        </w:rPr>
        <w:t xml:space="preserve">- Условие о </w:t>
      </w:r>
      <w:r w:rsidR="00431A4B" w:rsidRPr="007130C5">
        <w:rPr>
          <w:szCs w:val="19"/>
        </w:rPr>
        <w:t>парных и комплектных предметах;</w:t>
      </w:r>
    </w:p>
    <w:p w14:paraId="738207A8" w14:textId="77777777" w:rsidR="00011692" w:rsidRPr="007130C5" w:rsidRDefault="00011692" w:rsidP="00E209D6">
      <w:pPr>
        <w:rPr>
          <w:szCs w:val="19"/>
        </w:rPr>
      </w:pPr>
      <w:r w:rsidRPr="007130C5">
        <w:rPr>
          <w:szCs w:val="19"/>
        </w:rPr>
        <w:t xml:space="preserve">- Условие </w:t>
      </w:r>
      <w:r w:rsidR="009136F1" w:rsidRPr="007130C5">
        <w:rPr>
          <w:szCs w:val="19"/>
        </w:rPr>
        <w:t xml:space="preserve">о страховании убытков, вследствие </w:t>
      </w:r>
      <w:r w:rsidRPr="007130C5">
        <w:rPr>
          <w:szCs w:val="19"/>
        </w:rPr>
        <w:t>снижени</w:t>
      </w:r>
      <w:r w:rsidR="009136F1" w:rsidRPr="007130C5">
        <w:rPr>
          <w:szCs w:val="19"/>
        </w:rPr>
        <w:t>я</w:t>
      </w:r>
      <w:r w:rsidRPr="007130C5">
        <w:rPr>
          <w:szCs w:val="19"/>
        </w:rPr>
        <w:t xml:space="preserve"> стоимости</w:t>
      </w:r>
      <w:r w:rsidR="009136F1" w:rsidRPr="007130C5">
        <w:rPr>
          <w:szCs w:val="19"/>
        </w:rPr>
        <w:t xml:space="preserve"> культурных ценностей вследствие произошедшего страхового случая</w:t>
      </w:r>
      <w:r w:rsidR="00431A4B" w:rsidRPr="007130C5">
        <w:rPr>
          <w:szCs w:val="19"/>
        </w:rPr>
        <w:t>;</w:t>
      </w:r>
    </w:p>
    <w:p w14:paraId="5E6CBBE7" w14:textId="77777777" w:rsidR="00FE5350" w:rsidRPr="007130C5" w:rsidRDefault="004008F6" w:rsidP="00E209D6">
      <w:pPr>
        <w:rPr>
          <w:szCs w:val="19"/>
        </w:rPr>
      </w:pPr>
      <w:r w:rsidRPr="007130C5">
        <w:rPr>
          <w:szCs w:val="19"/>
        </w:rPr>
        <w:t>- Покрытие забастовочных</w:t>
      </w:r>
      <w:r w:rsidR="00431A4B" w:rsidRPr="007130C5">
        <w:rPr>
          <w:szCs w:val="19"/>
        </w:rPr>
        <w:t xml:space="preserve"> рисков, в соответствии с </w:t>
      </w:r>
      <w:r w:rsidR="00FE5350" w:rsidRPr="007130C5">
        <w:rPr>
          <w:szCs w:val="19"/>
        </w:rPr>
        <w:t>Оговоркой Института Лондонских страховщиков по страхованию риска забастовок и локаутов (</w:t>
      </w:r>
      <w:r w:rsidR="005613A8" w:rsidRPr="007130C5">
        <w:rPr>
          <w:szCs w:val="19"/>
        </w:rPr>
        <w:t xml:space="preserve">Institute Strikes Clauses </w:t>
      </w:r>
      <w:r w:rsidR="006956B5" w:rsidRPr="007130C5">
        <w:rPr>
          <w:szCs w:val="19"/>
        </w:rPr>
        <w:t>CL386 dd 01/01</w:t>
      </w:r>
      <w:r w:rsidR="00617020" w:rsidRPr="007130C5">
        <w:rPr>
          <w:szCs w:val="19"/>
        </w:rPr>
        <w:t>/</w:t>
      </w:r>
      <w:r w:rsidR="006956B5" w:rsidRPr="007130C5">
        <w:rPr>
          <w:szCs w:val="19"/>
        </w:rPr>
        <w:t>09</w:t>
      </w:r>
      <w:r w:rsidR="00FE5350" w:rsidRPr="007130C5">
        <w:rPr>
          <w:szCs w:val="19"/>
        </w:rPr>
        <w:t>)</w:t>
      </w:r>
      <w:r w:rsidRPr="007130C5">
        <w:rPr>
          <w:szCs w:val="19"/>
        </w:rPr>
        <w:t>;</w:t>
      </w:r>
    </w:p>
    <w:p w14:paraId="0C718123" w14:textId="77777777" w:rsidR="00FE5350" w:rsidRPr="007130C5" w:rsidRDefault="00FE5350" w:rsidP="00E209D6">
      <w:pPr>
        <w:rPr>
          <w:szCs w:val="19"/>
        </w:rPr>
      </w:pPr>
      <w:r w:rsidRPr="007130C5">
        <w:rPr>
          <w:szCs w:val="19"/>
        </w:rPr>
        <w:lastRenderedPageBreak/>
        <w:t xml:space="preserve">- Покрытие </w:t>
      </w:r>
      <w:r w:rsidR="004008F6" w:rsidRPr="007130C5">
        <w:rPr>
          <w:szCs w:val="19"/>
        </w:rPr>
        <w:t xml:space="preserve">военных </w:t>
      </w:r>
      <w:r w:rsidR="00431A4B" w:rsidRPr="007130C5">
        <w:rPr>
          <w:szCs w:val="19"/>
        </w:rPr>
        <w:t>рисков</w:t>
      </w:r>
      <w:r w:rsidRPr="007130C5">
        <w:rPr>
          <w:szCs w:val="19"/>
        </w:rPr>
        <w:t xml:space="preserve">, в соответствии с </w:t>
      </w:r>
      <w:r w:rsidR="00617020" w:rsidRPr="007130C5">
        <w:rPr>
          <w:szCs w:val="19"/>
        </w:rPr>
        <w:t xml:space="preserve">Оговоркой Института Лондонских страховщиков </w:t>
      </w:r>
      <w:r w:rsidR="004008F6" w:rsidRPr="007130C5">
        <w:rPr>
          <w:szCs w:val="19"/>
        </w:rPr>
        <w:t>по страхованию военных рисков (</w:t>
      </w:r>
      <w:r w:rsidR="00617020" w:rsidRPr="007130C5">
        <w:rPr>
          <w:szCs w:val="19"/>
        </w:rPr>
        <w:t xml:space="preserve">Institute War Clauses CL385 </w:t>
      </w:r>
      <w:r w:rsidR="006956B5" w:rsidRPr="007130C5">
        <w:rPr>
          <w:szCs w:val="19"/>
        </w:rPr>
        <w:t>dd 01/01</w:t>
      </w:r>
      <w:r w:rsidR="00617020" w:rsidRPr="007130C5">
        <w:rPr>
          <w:szCs w:val="19"/>
        </w:rPr>
        <w:t>/</w:t>
      </w:r>
      <w:r w:rsidR="006956B5" w:rsidRPr="007130C5">
        <w:rPr>
          <w:szCs w:val="19"/>
        </w:rPr>
        <w:t>09</w:t>
      </w:r>
      <w:r w:rsidR="004008F6" w:rsidRPr="007130C5">
        <w:rPr>
          <w:szCs w:val="19"/>
        </w:rPr>
        <w:t>);</w:t>
      </w:r>
    </w:p>
    <w:p w14:paraId="7973C49F" w14:textId="77777777" w:rsidR="001301A7" w:rsidRPr="007130C5" w:rsidRDefault="001301A7" w:rsidP="00E209D6">
      <w:pPr>
        <w:rPr>
          <w:szCs w:val="19"/>
        </w:rPr>
      </w:pPr>
      <w:r w:rsidRPr="007130C5">
        <w:rPr>
          <w:szCs w:val="19"/>
        </w:rPr>
        <w:t>- Положение об общей аварии;</w:t>
      </w:r>
    </w:p>
    <w:p w14:paraId="694B0EB5" w14:textId="77777777" w:rsidR="00011692" w:rsidRPr="007130C5" w:rsidRDefault="00011692" w:rsidP="00E209D6">
      <w:pPr>
        <w:rPr>
          <w:szCs w:val="19"/>
        </w:rPr>
      </w:pPr>
      <w:r w:rsidRPr="007130C5">
        <w:rPr>
          <w:szCs w:val="19"/>
        </w:rPr>
        <w:t>-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с радиоактивным заражением, химическим, биологическим, биохимическим и электромагнитным оружием (Institute</w:t>
      </w:r>
      <w:r w:rsidR="00431A4B" w:rsidRPr="007130C5">
        <w:rPr>
          <w:szCs w:val="19"/>
        </w:rPr>
        <w:t xml:space="preserve"> </w:t>
      </w:r>
      <w:r w:rsidRPr="007130C5">
        <w:rPr>
          <w:szCs w:val="19"/>
        </w:rPr>
        <w:t>Radioactive</w:t>
      </w:r>
      <w:r w:rsidR="00431A4B" w:rsidRPr="007130C5">
        <w:rPr>
          <w:szCs w:val="19"/>
        </w:rPr>
        <w:t xml:space="preserve"> </w:t>
      </w:r>
      <w:r w:rsidRPr="007130C5">
        <w:rPr>
          <w:szCs w:val="19"/>
        </w:rPr>
        <w:t>Contamination, Chemical, Biological, Bio-Chemical</w:t>
      </w:r>
      <w:r w:rsidR="00431A4B" w:rsidRPr="007130C5">
        <w:rPr>
          <w:szCs w:val="19"/>
        </w:rPr>
        <w:t xml:space="preserve"> </w:t>
      </w:r>
      <w:r w:rsidRPr="007130C5">
        <w:rPr>
          <w:szCs w:val="19"/>
        </w:rPr>
        <w:t>and</w:t>
      </w:r>
      <w:r w:rsidR="00431A4B" w:rsidRPr="007130C5">
        <w:rPr>
          <w:szCs w:val="19"/>
        </w:rPr>
        <w:t xml:space="preserve"> </w:t>
      </w:r>
      <w:r w:rsidRPr="007130C5">
        <w:rPr>
          <w:szCs w:val="19"/>
        </w:rPr>
        <w:t>Electromagnetic</w:t>
      </w:r>
      <w:r w:rsidR="00431A4B" w:rsidRPr="007130C5">
        <w:rPr>
          <w:szCs w:val="19"/>
        </w:rPr>
        <w:t xml:space="preserve"> </w:t>
      </w:r>
      <w:r w:rsidRPr="007130C5">
        <w:rPr>
          <w:szCs w:val="19"/>
        </w:rPr>
        <w:t>Weapon</w:t>
      </w:r>
      <w:r w:rsidR="00431A4B" w:rsidRPr="007130C5">
        <w:rPr>
          <w:szCs w:val="19"/>
        </w:rPr>
        <w:t xml:space="preserve"> </w:t>
      </w:r>
      <w:r w:rsidRPr="007130C5">
        <w:rPr>
          <w:szCs w:val="19"/>
        </w:rPr>
        <w:t>Exclusion</w:t>
      </w:r>
      <w:r w:rsidR="00431A4B" w:rsidRPr="007130C5">
        <w:rPr>
          <w:szCs w:val="19"/>
        </w:rPr>
        <w:t xml:space="preserve"> </w:t>
      </w:r>
      <w:r w:rsidRPr="007130C5">
        <w:rPr>
          <w:szCs w:val="19"/>
        </w:rPr>
        <w:t>Clause</w:t>
      </w:r>
      <w:r w:rsidR="00431A4B" w:rsidRPr="007130C5">
        <w:rPr>
          <w:szCs w:val="19"/>
        </w:rPr>
        <w:t xml:space="preserve"> </w:t>
      </w:r>
      <w:r w:rsidRPr="007130C5">
        <w:rPr>
          <w:szCs w:val="19"/>
        </w:rPr>
        <w:t>CL 370 dd. 10/11/03);</w:t>
      </w:r>
    </w:p>
    <w:p w14:paraId="7F8014D6" w14:textId="77777777" w:rsidR="00011692" w:rsidRPr="007130C5" w:rsidRDefault="00FE5350" w:rsidP="00E209D6">
      <w:pPr>
        <w:rPr>
          <w:szCs w:val="19"/>
        </w:rPr>
      </w:pPr>
      <w:r w:rsidRPr="007130C5">
        <w:rPr>
          <w:szCs w:val="19"/>
        </w:rPr>
        <w:t xml:space="preserve">- </w:t>
      </w:r>
      <w:r w:rsidR="00011692" w:rsidRPr="007130C5">
        <w:rPr>
          <w:szCs w:val="19"/>
        </w:rPr>
        <w:t>Положение об исключении кибератак, в соответствии с Оговоркой Института Лондонских страховщиков об исключении риска кибернетической атаки (Institute</w:t>
      </w:r>
      <w:r w:rsidR="00431A4B" w:rsidRPr="007130C5">
        <w:rPr>
          <w:szCs w:val="19"/>
        </w:rPr>
        <w:t xml:space="preserve"> </w:t>
      </w:r>
      <w:r w:rsidR="00011692" w:rsidRPr="007130C5">
        <w:rPr>
          <w:szCs w:val="19"/>
        </w:rPr>
        <w:t>Cyber</w:t>
      </w:r>
      <w:r w:rsidR="00431A4B" w:rsidRPr="007130C5">
        <w:rPr>
          <w:szCs w:val="19"/>
        </w:rPr>
        <w:t xml:space="preserve"> </w:t>
      </w:r>
      <w:r w:rsidR="00011692" w:rsidRPr="007130C5">
        <w:rPr>
          <w:szCs w:val="19"/>
        </w:rPr>
        <w:t>Attack</w:t>
      </w:r>
      <w:r w:rsidR="00431A4B" w:rsidRPr="007130C5">
        <w:rPr>
          <w:szCs w:val="19"/>
        </w:rPr>
        <w:t xml:space="preserve"> </w:t>
      </w:r>
      <w:r w:rsidR="00011692" w:rsidRPr="007130C5">
        <w:rPr>
          <w:szCs w:val="19"/>
        </w:rPr>
        <w:t>Exclusion</w:t>
      </w:r>
      <w:r w:rsidR="00431A4B" w:rsidRPr="007130C5">
        <w:rPr>
          <w:szCs w:val="19"/>
        </w:rPr>
        <w:t xml:space="preserve"> </w:t>
      </w:r>
      <w:r w:rsidR="00011692" w:rsidRPr="007130C5">
        <w:rPr>
          <w:szCs w:val="19"/>
        </w:rPr>
        <w:t>Clause (USA</w:t>
      </w:r>
      <w:r w:rsidR="00431A4B" w:rsidRPr="007130C5">
        <w:rPr>
          <w:szCs w:val="19"/>
        </w:rPr>
        <w:t xml:space="preserve"> </w:t>
      </w:r>
      <w:r w:rsidR="00011692" w:rsidRPr="007130C5">
        <w:rPr>
          <w:szCs w:val="19"/>
        </w:rPr>
        <w:t>and</w:t>
      </w:r>
      <w:r w:rsidR="00431A4B" w:rsidRPr="007130C5">
        <w:rPr>
          <w:szCs w:val="19"/>
        </w:rPr>
        <w:t xml:space="preserve"> </w:t>
      </w:r>
      <w:r w:rsidR="00011692" w:rsidRPr="007130C5">
        <w:rPr>
          <w:szCs w:val="19"/>
        </w:rPr>
        <w:t>Canada</w:t>
      </w:r>
      <w:r w:rsidR="00431A4B" w:rsidRPr="007130C5">
        <w:rPr>
          <w:szCs w:val="19"/>
        </w:rPr>
        <w:t xml:space="preserve"> </w:t>
      </w:r>
      <w:r w:rsidR="00011692" w:rsidRPr="007130C5">
        <w:rPr>
          <w:szCs w:val="19"/>
        </w:rPr>
        <w:t>E</w:t>
      </w:r>
      <w:r w:rsidR="000E12D0" w:rsidRPr="007130C5">
        <w:rPr>
          <w:szCs w:val="19"/>
        </w:rPr>
        <w:t>ndorsement) CL 380 dd. 10/11/03;</w:t>
      </w:r>
    </w:p>
    <w:p w14:paraId="6FAC42D6" w14:textId="77777777" w:rsidR="000E12D0" w:rsidRPr="007130C5" w:rsidRDefault="000E12D0" w:rsidP="00E209D6">
      <w:pPr>
        <w:rPr>
          <w:szCs w:val="19"/>
        </w:rPr>
      </w:pPr>
      <w:r w:rsidRPr="007130C5">
        <w:rPr>
          <w:szCs w:val="19"/>
        </w:rPr>
        <w:t>- JELC ОГОВОРКА ОБ ИСКЛЮЧЕНИИ ИНФЕКЦИОННЫХ ЗАБОЛЕВАНИЙ JX2020–009A 06/11/2020.</w:t>
      </w:r>
    </w:p>
    <w:p w14:paraId="3E8CF790" w14:textId="77777777" w:rsidR="00011692" w:rsidRPr="007130C5" w:rsidRDefault="00011692" w:rsidP="004E4DE5">
      <w:pPr>
        <w:widowControl w:val="0"/>
        <w:tabs>
          <w:tab w:val="left" w:pos="1208"/>
          <w:tab w:val="left" w:pos="6823"/>
          <w:tab w:val="left" w:pos="7896"/>
          <w:tab w:val="left" w:pos="9923"/>
        </w:tabs>
        <w:rPr>
          <w:rFonts w:eastAsia="Times New Roman"/>
          <w:szCs w:val="19"/>
        </w:rPr>
      </w:pPr>
    </w:p>
    <w:p w14:paraId="410237D6" w14:textId="77777777" w:rsidR="007E76B1" w:rsidRPr="007130C5" w:rsidRDefault="004E4DE5" w:rsidP="004E4DE5">
      <w:pPr>
        <w:rPr>
          <w:rFonts w:eastAsia="Times New Roman"/>
          <w:b/>
          <w:bCs/>
          <w:szCs w:val="19"/>
        </w:rPr>
      </w:pPr>
      <w:r w:rsidRPr="007130C5">
        <w:rPr>
          <w:rFonts w:eastAsia="Times New Roman"/>
          <w:b/>
          <w:bCs/>
          <w:szCs w:val="19"/>
        </w:rPr>
        <w:t xml:space="preserve">3. </w:t>
      </w:r>
      <w:r w:rsidR="007E76B1" w:rsidRPr="007130C5">
        <w:rPr>
          <w:rFonts w:eastAsia="Times New Roman"/>
          <w:b/>
          <w:bCs/>
          <w:szCs w:val="19"/>
        </w:rPr>
        <w:t>СТРАХОВАЯ СУММА, СТРАХОВАЯ ПРЕМИЯ И ПОРЯДОК ЕЁ</w:t>
      </w:r>
      <w:r w:rsidR="007E76B1" w:rsidRPr="007130C5">
        <w:rPr>
          <w:rFonts w:eastAsia="Times New Roman"/>
          <w:b/>
          <w:bCs/>
          <w:spacing w:val="-30"/>
          <w:szCs w:val="19"/>
        </w:rPr>
        <w:t xml:space="preserve"> </w:t>
      </w:r>
      <w:r w:rsidR="007E76B1" w:rsidRPr="007130C5">
        <w:rPr>
          <w:rFonts w:eastAsia="Times New Roman"/>
          <w:b/>
          <w:bCs/>
          <w:szCs w:val="19"/>
        </w:rPr>
        <w:t>УПЛАТЫ</w:t>
      </w:r>
      <w:r w:rsidRPr="007130C5">
        <w:rPr>
          <w:rFonts w:eastAsia="Times New Roman"/>
          <w:b/>
          <w:bCs/>
          <w:szCs w:val="19"/>
        </w:rPr>
        <w:t>.</w:t>
      </w:r>
    </w:p>
    <w:p w14:paraId="0D24F57F" w14:textId="7B8E0359" w:rsidR="002131DE" w:rsidRPr="007130C5" w:rsidRDefault="00431A4B" w:rsidP="00E209D6">
      <w:pPr>
        <w:rPr>
          <w:b/>
          <w:szCs w:val="19"/>
        </w:rPr>
      </w:pPr>
      <w:r w:rsidRPr="007130C5">
        <w:rPr>
          <w:b/>
          <w:szCs w:val="19"/>
        </w:rPr>
        <w:t>3.1.</w:t>
      </w:r>
      <w:r w:rsidRPr="007130C5">
        <w:rPr>
          <w:szCs w:val="19"/>
        </w:rPr>
        <w:t xml:space="preserve"> </w:t>
      </w:r>
      <w:r w:rsidR="007E76B1" w:rsidRPr="007130C5">
        <w:rPr>
          <w:szCs w:val="19"/>
        </w:rPr>
        <w:t xml:space="preserve">Общая страховая сумма по настоящему </w:t>
      </w:r>
      <w:r w:rsidR="007130C5" w:rsidRPr="007130C5">
        <w:rPr>
          <w:szCs w:val="19"/>
        </w:rPr>
        <w:t>Контракт</w:t>
      </w:r>
      <w:r w:rsidR="007E76B1" w:rsidRPr="007130C5">
        <w:rPr>
          <w:szCs w:val="19"/>
        </w:rPr>
        <w:t xml:space="preserve">у </w:t>
      </w:r>
      <w:r w:rsidR="00B64E01" w:rsidRPr="007130C5">
        <w:rPr>
          <w:szCs w:val="19"/>
        </w:rPr>
        <w:t>составляет</w:t>
      </w:r>
      <w:r w:rsidR="00B64E01">
        <w:rPr>
          <w:szCs w:val="19"/>
        </w:rPr>
        <w:t>:</w:t>
      </w:r>
      <w:r w:rsidR="00B64E01" w:rsidRPr="00B64E01">
        <w:rPr>
          <w:bCs/>
          <w:i/>
          <w:snapToGrid w:val="0"/>
        </w:rPr>
        <w:t xml:space="preserve"> 2 600 000 (Два миллиона шестьсот тысяч) рублей</w:t>
      </w:r>
      <w:r w:rsidR="006B1B47" w:rsidRPr="00B64E01">
        <w:rPr>
          <w:szCs w:val="19"/>
        </w:rPr>
        <w:t>.</w:t>
      </w:r>
    </w:p>
    <w:p w14:paraId="5DEABA10" w14:textId="2126C326" w:rsidR="007E76B1" w:rsidRPr="007130C5" w:rsidRDefault="00431A4B" w:rsidP="00E209D6">
      <w:pPr>
        <w:rPr>
          <w:szCs w:val="19"/>
        </w:rPr>
      </w:pPr>
      <w:r w:rsidRPr="007130C5">
        <w:rPr>
          <w:b/>
          <w:szCs w:val="19"/>
        </w:rPr>
        <w:t>3.2.</w:t>
      </w:r>
      <w:r w:rsidRPr="007130C5">
        <w:rPr>
          <w:szCs w:val="19"/>
        </w:rPr>
        <w:t xml:space="preserve"> </w:t>
      </w:r>
      <w:r w:rsidR="003740C3" w:rsidRPr="007130C5">
        <w:rPr>
          <w:szCs w:val="19"/>
        </w:rPr>
        <w:t>Стоимость договора (</w:t>
      </w:r>
      <w:r w:rsidRPr="007130C5">
        <w:rPr>
          <w:szCs w:val="19"/>
        </w:rPr>
        <w:t>Страховая премия</w:t>
      </w:r>
      <w:r w:rsidR="003740C3" w:rsidRPr="007130C5">
        <w:rPr>
          <w:szCs w:val="19"/>
        </w:rPr>
        <w:t>)</w:t>
      </w:r>
      <w:r w:rsidRPr="007130C5">
        <w:rPr>
          <w:szCs w:val="19"/>
        </w:rPr>
        <w:t xml:space="preserve"> по</w:t>
      </w:r>
      <w:r w:rsidR="003B4BD7" w:rsidRPr="007130C5">
        <w:rPr>
          <w:szCs w:val="19"/>
        </w:rPr>
        <w:t xml:space="preserve"> настоящему </w:t>
      </w:r>
      <w:r w:rsidR="007130C5" w:rsidRPr="007130C5">
        <w:rPr>
          <w:szCs w:val="19"/>
        </w:rPr>
        <w:t>Контракт</w:t>
      </w:r>
      <w:r w:rsidR="003B4BD7" w:rsidRPr="007130C5">
        <w:rPr>
          <w:szCs w:val="19"/>
        </w:rPr>
        <w:t xml:space="preserve">у </w:t>
      </w:r>
      <w:r w:rsidR="003740C3" w:rsidRPr="007130C5">
        <w:rPr>
          <w:szCs w:val="19"/>
        </w:rPr>
        <w:t xml:space="preserve">составляет </w:t>
      </w:r>
      <w:r w:rsidR="000F3C3C" w:rsidRPr="000F3C3C">
        <w:rPr>
          <w:b/>
          <w:szCs w:val="19"/>
        </w:rPr>
        <w:t>7 500 (Семь тысяч пятьсот) рублей 00 копеек</w:t>
      </w:r>
      <w:r w:rsidR="000F3C3C">
        <w:rPr>
          <w:szCs w:val="19"/>
        </w:rPr>
        <w:t xml:space="preserve">. </w:t>
      </w:r>
      <w:r w:rsidR="00145A78" w:rsidRPr="007130C5">
        <w:rPr>
          <w:szCs w:val="19"/>
        </w:rPr>
        <w:t>Оказание услуг по страхованию, сострахованию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Налогового кодекса Российской Федерации</w:t>
      </w:r>
      <w:r w:rsidR="00C37632" w:rsidRPr="007130C5">
        <w:rPr>
          <w:szCs w:val="19"/>
        </w:rPr>
        <w:t>.</w:t>
      </w:r>
    </w:p>
    <w:p w14:paraId="10F0E91B" w14:textId="156E0290" w:rsidR="007E76B1" w:rsidRPr="007130C5" w:rsidRDefault="00431A4B" w:rsidP="00E209D6">
      <w:pPr>
        <w:rPr>
          <w:szCs w:val="19"/>
        </w:rPr>
      </w:pPr>
      <w:r w:rsidRPr="007130C5">
        <w:rPr>
          <w:b/>
          <w:szCs w:val="19"/>
        </w:rPr>
        <w:t>3.3.</w:t>
      </w:r>
      <w:r w:rsidRPr="007130C5">
        <w:rPr>
          <w:szCs w:val="19"/>
        </w:rPr>
        <w:t xml:space="preserve"> Порядок уплаты </w:t>
      </w:r>
      <w:r w:rsidR="003740C3" w:rsidRPr="007130C5">
        <w:rPr>
          <w:szCs w:val="19"/>
        </w:rPr>
        <w:t>стоимости договора (</w:t>
      </w:r>
      <w:r w:rsidRPr="007130C5">
        <w:rPr>
          <w:szCs w:val="19"/>
        </w:rPr>
        <w:t>страховой</w:t>
      </w:r>
      <w:r w:rsidRPr="007130C5">
        <w:rPr>
          <w:spacing w:val="-4"/>
          <w:szCs w:val="19"/>
        </w:rPr>
        <w:t xml:space="preserve"> </w:t>
      </w:r>
      <w:r w:rsidRPr="007130C5">
        <w:rPr>
          <w:szCs w:val="19"/>
        </w:rPr>
        <w:t>премии</w:t>
      </w:r>
      <w:r w:rsidR="003740C3" w:rsidRPr="007130C5">
        <w:rPr>
          <w:szCs w:val="19"/>
        </w:rPr>
        <w:t>)</w:t>
      </w:r>
      <w:r w:rsidRPr="007130C5">
        <w:rPr>
          <w:szCs w:val="19"/>
        </w:rPr>
        <w:t xml:space="preserve">: единовременно (безналичным перечислением на расчётный счет Страховщика), </w:t>
      </w:r>
      <w:r w:rsidR="009A7009" w:rsidRPr="007130C5">
        <w:rPr>
          <w:szCs w:val="19"/>
        </w:rPr>
        <w:t xml:space="preserve">на основании счета на оплату и </w:t>
      </w:r>
      <w:r w:rsidR="006B1B47">
        <w:rPr>
          <w:szCs w:val="19"/>
        </w:rPr>
        <w:t>полиса</w:t>
      </w:r>
      <w:r w:rsidR="009A7009" w:rsidRPr="007130C5">
        <w:rPr>
          <w:szCs w:val="19"/>
        </w:rPr>
        <w:t xml:space="preserve"> на бумажном носителе, в течение 7 (семи) рабочих дней с даты </w:t>
      </w:r>
      <w:r w:rsidR="00013705">
        <w:rPr>
          <w:szCs w:val="19"/>
        </w:rPr>
        <w:t xml:space="preserve">получения </w:t>
      </w:r>
      <w:r w:rsidR="009A7009" w:rsidRPr="007130C5">
        <w:rPr>
          <w:szCs w:val="19"/>
        </w:rPr>
        <w:t xml:space="preserve">Заказчиком </w:t>
      </w:r>
      <w:r w:rsidR="006B1B47">
        <w:rPr>
          <w:szCs w:val="19"/>
        </w:rPr>
        <w:t>полиса</w:t>
      </w:r>
      <w:r w:rsidR="009A7009" w:rsidRPr="007130C5">
        <w:rPr>
          <w:szCs w:val="19"/>
        </w:rPr>
        <w:t>.</w:t>
      </w:r>
    </w:p>
    <w:p w14:paraId="052B7CDD" w14:textId="515178EE" w:rsidR="007E76B1" w:rsidRPr="007130C5" w:rsidRDefault="00431A4B" w:rsidP="00E209D6">
      <w:pPr>
        <w:rPr>
          <w:szCs w:val="19"/>
        </w:rPr>
      </w:pPr>
      <w:r w:rsidRPr="007130C5">
        <w:rPr>
          <w:b/>
          <w:szCs w:val="19"/>
        </w:rPr>
        <w:t>3.4.</w:t>
      </w:r>
      <w:r w:rsidRPr="007130C5">
        <w:rPr>
          <w:szCs w:val="19"/>
        </w:rPr>
        <w:t xml:space="preserve"> </w:t>
      </w:r>
      <w:r w:rsidR="007E76B1" w:rsidRPr="007130C5">
        <w:rPr>
          <w:szCs w:val="19"/>
        </w:rPr>
        <w:t>В случае неуплаты</w:t>
      </w:r>
      <w:r w:rsidR="001C30F6" w:rsidRPr="007130C5">
        <w:rPr>
          <w:szCs w:val="19"/>
        </w:rPr>
        <w:t xml:space="preserve"> </w:t>
      </w:r>
      <w:r w:rsidR="003740C3" w:rsidRPr="007130C5">
        <w:rPr>
          <w:szCs w:val="19"/>
        </w:rPr>
        <w:t>Заказчиком (</w:t>
      </w:r>
      <w:r w:rsidR="007E76B1" w:rsidRPr="007130C5">
        <w:rPr>
          <w:szCs w:val="19"/>
        </w:rPr>
        <w:t>Страхователем</w:t>
      </w:r>
      <w:r w:rsidR="003740C3" w:rsidRPr="007130C5">
        <w:rPr>
          <w:szCs w:val="19"/>
        </w:rPr>
        <w:t>)</w:t>
      </w:r>
      <w:r w:rsidR="007E76B1" w:rsidRPr="007130C5">
        <w:rPr>
          <w:szCs w:val="19"/>
        </w:rPr>
        <w:t xml:space="preserve"> страховой премии (первого страхового взноса при уплате страховой премии в рассрочку), в срок, указанный в п. 3.</w:t>
      </w:r>
      <w:r w:rsidRPr="007130C5">
        <w:rPr>
          <w:szCs w:val="19"/>
        </w:rPr>
        <w:t>3</w:t>
      </w:r>
      <w:r w:rsidR="007E76B1" w:rsidRPr="007130C5">
        <w:rPr>
          <w:szCs w:val="19"/>
        </w:rPr>
        <w:t>, договор страхования считается расторгнутым, с 00.00 часов дня, следующего за датой, указанной в п. 3.</w:t>
      </w:r>
      <w:r w:rsidRPr="007130C5">
        <w:rPr>
          <w:szCs w:val="19"/>
        </w:rPr>
        <w:t>3</w:t>
      </w:r>
      <w:r w:rsidR="007E76B1" w:rsidRPr="007130C5">
        <w:rPr>
          <w:szCs w:val="19"/>
        </w:rPr>
        <w:t>. договора страхования, как дата его</w:t>
      </w:r>
      <w:r w:rsidR="007E76B1" w:rsidRPr="007130C5">
        <w:rPr>
          <w:spacing w:val="-5"/>
          <w:szCs w:val="19"/>
        </w:rPr>
        <w:t xml:space="preserve"> </w:t>
      </w:r>
      <w:r w:rsidR="007E76B1" w:rsidRPr="007130C5">
        <w:rPr>
          <w:szCs w:val="19"/>
        </w:rPr>
        <w:t>уплаты.</w:t>
      </w:r>
    </w:p>
    <w:p w14:paraId="7061EBC5" w14:textId="3BE9F908" w:rsidR="007E76B1" w:rsidRDefault="00431A4B" w:rsidP="00E209D6">
      <w:pPr>
        <w:rPr>
          <w:szCs w:val="19"/>
        </w:rPr>
      </w:pPr>
      <w:r w:rsidRPr="007130C5">
        <w:rPr>
          <w:b/>
          <w:szCs w:val="19"/>
        </w:rPr>
        <w:t>3.5.</w:t>
      </w:r>
      <w:r w:rsidRPr="007130C5">
        <w:rPr>
          <w:szCs w:val="19"/>
        </w:rPr>
        <w:t xml:space="preserve"> </w:t>
      </w:r>
      <w:r w:rsidR="007E76B1" w:rsidRPr="007130C5">
        <w:rPr>
          <w:szCs w:val="19"/>
        </w:rPr>
        <w:t xml:space="preserve">Днём уплаты страховой премии (страхового взноса) считается день </w:t>
      </w:r>
      <w:r w:rsidR="005B63A1" w:rsidRPr="007130C5">
        <w:rPr>
          <w:szCs w:val="19"/>
        </w:rPr>
        <w:t>списания</w:t>
      </w:r>
      <w:r w:rsidR="007E76B1" w:rsidRPr="007130C5">
        <w:rPr>
          <w:szCs w:val="19"/>
        </w:rPr>
        <w:t xml:space="preserve"> денежных средств </w:t>
      </w:r>
      <w:r w:rsidR="005B63A1" w:rsidRPr="007130C5">
        <w:rPr>
          <w:szCs w:val="19"/>
        </w:rPr>
        <w:t>с расчетного счета Заказчика (Страхователя)</w:t>
      </w:r>
      <w:r w:rsidR="007E76B1" w:rsidRPr="007130C5">
        <w:rPr>
          <w:szCs w:val="19"/>
        </w:rPr>
        <w:t>.</w:t>
      </w:r>
    </w:p>
    <w:p w14:paraId="1048DC56" w14:textId="6A3DF2F9" w:rsidR="006B1B47" w:rsidRPr="00E16A11" w:rsidRDefault="006B1B47" w:rsidP="006B1B47">
      <w:pPr>
        <w:rPr>
          <w:b/>
          <w:szCs w:val="19"/>
        </w:rPr>
      </w:pPr>
      <w:r w:rsidRPr="00E16A11">
        <w:rPr>
          <w:b/>
          <w:szCs w:val="19"/>
        </w:rPr>
        <w:t xml:space="preserve">3.6. </w:t>
      </w:r>
      <w:r w:rsidRPr="00E16A11">
        <w:rPr>
          <w:szCs w:val="19"/>
        </w:rPr>
        <w:t xml:space="preserve">Заказчик в момент приемки </w:t>
      </w:r>
      <w:r>
        <w:rPr>
          <w:szCs w:val="19"/>
        </w:rPr>
        <w:t xml:space="preserve">услуг </w:t>
      </w:r>
      <w:r w:rsidRPr="00E16A11">
        <w:rPr>
          <w:szCs w:val="19"/>
        </w:rPr>
        <w:t>формирует Акт приемки товаров, работ, услуг (ф. 0510452)</w:t>
      </w:r>
      <w:r w:rsidR="00013705">
        <w:rPr>
          <w:szCs w:val="19"/>
        </w:rPr>
        <w:t>.</w:t>
      </w:r>
      <w:r w:rsidRPr="00E16A11">
        <w:rPr>
          <w:szCs w:val="19"/>
        </w:rPr>
        <w:t xml:space="preserve"> </w:t>
      </w:r>
      <w:r w:rsidR="00013705" w:rsidRPr="00013705">
        <w:rPr>
          <w:szCs w:val="19"/>
        </w:rPr>
        <w:t>В случае отсутствия разногласий по объему оказанных услуг и разногласий подпись Исполнителя (Страховщика) в акте по форме 0510452,</w:t>
      </w:r>
      <w:r w:rsidR="00C93930">
        <w:rPr>
          <w:szCs w:val="19"/>
        </w:rPr>
        <w:t xml:space="preserve"> </w:t>
      </w:r>
      <w:r w:rsidR="00013705" w:rsidRPr="00013705">
        <w:rPr>
          <w:szCs w:val="19"/>
        </w:rPr>
        <w:t>составляемом Заказчиком (Страхователем) не требуется</w:t>
      </w:r>
      <w:r>
        <w:rPr>
          <w:szCs w:val="19"/>
        </w:rPr>
        <w:t>.</w:t>
      </w:r>
    </w:p>
    <w:p w14:paraId="1A038259" w14:textId="77777777" w:rsidR="006B1B47" w:rsidRPr="007130C5" w:rsidRDefault="006B1B47" w:rsidP="00E209D6">
      <w:pPr>
        <w:rPr>
          <w:szCs w:val="19"/>
        </w:rPr>
      </w:pPr>
    </w:p>
    <w:p w14:paraId="779EDB53" w14:textId="77777777" w:rsidR="00431A4B" w:rsidRPr="007130C5" w:rsidRDefault="00431A4B" w:rsidP="004E4DE5">
      <w:pPr>
        <w:widowControl w:val="0"/>
        <w:tabs>
          <w:tab w:val="left" w:pos="1429"/>
          <w:tab w:val="left" w:pos="9923"/>
        </w:tabs>
        <w:rPr>
          <w:rFonts w:eastAsia="Times New Roman"/>
          <w:szCs w:val="19"/>
        </w:rPr>
      </w:pPr>
    </w:p>
    <w:p w14:paraId="2450FB9C" w14:textId="77777777" w:rsidR="007E76B1" w:rsidRPr="007130C5" w:rsidRDefault="00431A4B" w:rsidP="004E4DE5">
      <w:pPr>
        <w:rPr>
          <w:rFonts w:eastAsia="Times New Roman"/>
          <w:b/>
          <w:bCs/>
          <w:szCs w:val="19"/>
        </w:rPr>
      </w:pPr>
      <w:r w:rsidRPr="007130C5">
        <w:rPr>
          <w:rFonts w:eastAsia="Times New Roman"/>
          <w:b/>
          <w:bCs/>
          <w:szCs w:val="19"/>
        </w:rPr>
        <w:t xml:space="preserve">4. </w:t>
      </w:r>
      <w:r w:rsidR="007E76B1" w:rsidRPr="007130C5">
        <w:rPr>
          <w:rFonts w:eastAsia="Times New Roman"/>
          <w:b/>
          <w:bCs/>
          <w:szCs w:val="19"/>
        </w:rPr>
        <w:t>ОБЯЗАННОСТИ</w:t>
      </w:r>
      <w:r w:rsidR="007E76B1" w:rsidRPr="007130C5">
        <w:rPr>
          <w:rFonts w:eastAsia="Times New Roman"/>
          <w:b/>
          <w:bCs/>
          <w:spacing w:val="-7"/>
          <w:szCs w:val="19"/>
        </w:rPr>
        <w:t xml:space="preserve"> </w:t>
      </w:r>
      <w:r w:rsidR="00EB4A27" w:rsidRPr="007130C5">
        <w:rPr>
          <w:rFonts w:eastAsia="Times New Roman"/>
          <w:b/>
          <w:bCs/>
          <w:szCs w:val="19"/>
        </w:rPr>
        <w:t>СТОРОН</w:t>
      </w:r>
      <w:r w:rsidR="004E4DE5" w:rsidRPr="007130C5">
        <w:rPr>
          <w:rFonts w:eastAsia="Times New Roman"/>
          <w:b/>
          <w:bCs/>
          <w:szCs w:val="19"/>
        </w:rPr>
        <w:t>.</w:t>
      </w:r>
    </w:p>
    <w:p w14:paraId="51D15E45" w14:textId="77777777" w:rsidR="007E76B1" w:rsidRPr="007130C5" w:rsidRDefault="00431A4B" w:rsidP="00E209D6">
      <w:pPr>
        <w:rPr>
          <w:szCs w:val="19"/>
        </w:rPr>
      </w:pPr>
      <w:r w:rsidRPr="007130C5">
        <w:rPr>
          <w:b/>
          <w:szCs w:val="19"/>
        </w:rPr>
        <w:t>4.1.</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pacing w:val="-3"/>
          <w:szCs w:val="19"/>
        </w:rPr>
        <w:t xml:space="preserve"> </w:t>
      </w:r>
      <w:r w:rsidR="007E76B1" w:rsidRPr="007130C5">
        <w:rPr>
          <w:szCs w:val="19"/>
        </w:rPr>
        <w:t>обязан:</w:t>
      </w:r>
    </w:p>
    <w:p w14:paraId="58A11021" w14:textId="584237E9" w:rsidR="007E76B1" w:rsidRPr="007130C5" w:rsidRDefault="00431A4B" w:rsidP="00001E68">
      <w:pPr>
        <w:rPr>
          <w:strike/>
          <w:szCs w:val="19"/>
        </w:rPr>
      </w:pPr>
      <w:r w:rsidRPr="007130C5">
        <w:rPr>
          <w:b/>
          <w:szCs w:val="19"/>
        </w:rPr>
        <w:t>4.1.1.</w:t>
      </w:r>
      <w:r w:rsidRPr="007130C5">
        <w:rPr>
          <w:szCs w:val="19"/>
        </w:rPr>
        <w:t xml:space="preserve"> </w:t>
      </w:r>
      <w:r w:rsidR="007E76B1" w:rsidRPr="007130C5">
        <w:rPr>
          <w:szCs w:val="19"/>
        </w:rPr>
        <w:t xml:space="preserve">Вручить </w:t>
      </w:r>
      <w:r w:rsidR="00CC032D" w:rsidRPr="007130C5">
        <w:rPr>
          <w:szCs w:val="19"/>
        </w:rPr>
        <w:t>Заказчику (</w:t>
      </w:r>
      <w:r w:rsidR="007E76B1" w:rsidRPr="007130C5">
        <w:rPr>
          <w:szCs w:val="19"/>
        </w:rPr>
        <w:t>Страхователю</w:t>
      </w:r>
      <w:r w:rsidR="00CC032D" w:rsidRPr="007130C5">
        <w:rPr>
          <w:szCs w:val="19"/>
        </w:rPr>
        <w:t>)</w:t>
      </w:r>
      <w:r w:rsidR="007E76B1" w:rsidRPr="007130C5">
        <w:rPr>
          <w:szCs w:val="19"/>
        </w:rPr>
        <w:t xml:space="preserve"> </w:t>
      </w:r>
      <w:r w:rsidR="00001E68" w:rsidRPr="007130C5">
        <w:rPr>
          <w:szCs w:val="19"/>
        </w:rPr>
        <w:t>экземпляр страхового полиса</w:t>
      </w:r>
      <w:r w:rsidR="007E76B1" w:rsidRPr="007130C5">
        <w:rPr>
          <w:szCs w:val="19"/>
        </w:rPr>
        <w:t xml:space="preserve"> в </w:t>
      </w:r>
      <w:r w:rsidR="00FD3240" w:rsidRPr="00FD3240">
        <w:rPr>
          <w:szCs w:val="19"/>
        </w:rPr>
        <w:t>срок не позднее 3</w:t>
      </w:r>
      <w:r w:rsidR="00E4255F">
        <w:rPr>
          <w:szCs w:val="19"/>
        </w:rPr>
        <w:t xml:space="preserve"> </w:t>
      </w:r>
      <w:r w:rsidR="00C93930">
        <w:rPr>
          <w:szCs w:val="19"/>
        </w:rPr>
        <w:t>(трех)</w:t>
      </w:r>
      <w:r w:rsidR="00FD3240" w:rsidRPr="00FD3240">
        <w:rPr>
          <w:szCs w:val="19"/>
        </w:rPr>
        <w:t xml:space="preserve"> </w:t>
      </w:r>
      <w:r w:rsidR="00646BEA">
        <w:rPr>
          <w:szCs w:val="19"/>
        </w:rPr>
        <w:t>рабочих дней с даты заключения К</w:t>
      </w:r>
      <w:r w:rsidR="00FD3240" w:rsidRPr="00FD3240">
        <w:rPr>
          <w:szCs w:val="19"/>
        </w:rPr>
        <w:t>онтракта.</w:t>
      </w:r>
    </w:p>
    <w:p w14:paraId="35F4A4BF" w14:textId="13EAA20A" w:rsidR="007E76B1" w:rsidRPr="007130C5" w:rsidRDefault="00001E68" w:rsidP="00E209D6">
      <w:pPr>
        <w:rPr>
          <w:szCs w:val="19"/>
        </w:rPr>
      </w:pPr>
      <w:r w:rsidRPr="007130C5">
        <w:rPr>
          <w:b/>
          <w:szCs w:val="19"/>
        </w:rPr>
        <w:t>4.1.2</w:t>
      </w:r>
      <w:r w:rsidR="00431A4B" w:rsidRPr="007130C5">
        <w:rPr>
          <w:b/>
          <w:szCs w:val="19"/>
        </w:rPr>
        <w:t>.</w:t>
      </w:r>
      <w:r w:rsidR="00431A4B" w:rsidRPr="007130C5">
        <w:rPr>
          <w:szCs w:val="19"/>
        </w:rPr>
        <w:t xml:space="preserve"> </w:t>
      </w:r>
      <w:r w:rsidR="007E76B1" w:rsidRPr="007130C5">
        <w:rPr>
          <w:szCs w:val="19"/>
        </w:rPr>
        <w:t xml:space="preserve">Выдать </w:t>
      </w:r>
      <w:r w:rsidR="00CC032D" w:rsidRPr="007130C5">
        <w:rPr>
          <w:szCs w:val="19"/>
        </w:rPr>
        <w:t>Заказчику (</w:t>
      </w:r>
      <w:r w:rsidR="007E76B1" w:rsidRPr="007130C5">
        <w:rPr>
          <w:szCs w:val="19"/>
        </w:rPr>
        <w:t>Страхователю</w:t>
      </w:r>
      <w:r w:rsidR="00CC032D" w:rsidRPr="007130C5">
        <w:rPr>
          <w:szCs w:val="19"/>
        </w:rPr>
        <w:t>)</w:t>
      </w:r>
      <w:r w:rsidRPr="007130C5">
        <w:rPr>
          <w:szCs w:val="19"/>
        </w:rPr>
        <w:t xml:space="preserve"> дубликат страхового полиса</w:t>
      </w:r>
      <w:r w:rsidR="007E76B1" w:rsidRPr="007130C5">
        <w:rPr>
          <w:szCs w:val="19"/>
        </w:rPr>
        <w:t xml:space="preserve"> в случае его утраты.</w:t>
      </w:r>
    </w:p>
    <w:p w14:paraId="0560F64D" w14:textId="0BD55E42" w:rsidR="007E76B1" w:rsidRPr="007130C5" w:rsidRDefault="00001E68" w:rsidP="00E209D6">
      <w:pPr>
        <w:rPr>
          <w:szCs w:val="19"/>
        </w:rPr>
      </w:pPr>
      <w:r w:rsidRPr="007130C5">
        <w:rPr>
          <w:b/>
          <w:szCs w:val="19"/>
        </w:rPr>
        <w:t>4.1.3</w:t>
      </w:r>
      <w:r w:rsidR="00431A4B" w:rsidRPr="007130C5">
        <w:rPr>
          <w:b/>
          <w:szCs w:val="19"/>
        </w:rPr>
        <w:t>.</w:t>
      </w:r>
      <w:r w:rsidR="00431A4B" w:rsidRPr="007130C5">
        <w:rPr>
          <w:szCs w:val="19"/>
        </w:rPr>
        <w:t xml:space="preserve"> </w:t>
      </w:r>
      <w:r w:rsidR="007E76B1" w:rsidRPr="007130C5">
        <w:rPr>
          <w:szCs w:val="19"/>
        </w:rPr>
        <w:t xml:space="preserve">Не разглашать сведения о </w:t>
      </w:r>
      <w:r w:rsidR="00CC032D" w:rsidRPr="007130C5">
        <w:rPr>
          <w:szCs w:val="19"/>
        </w:rPr>
        <w:t>Заказчике (</w:t>
      </w:r>
      <w:r w:rsidR="007E76B1" w:rsidRPr="007130C5">
        <w:rPr>
          <w:szCs w:val="19"/>
        </w:rPr>
        <w:t>Страхователе</w:t>
      </w:r>
      <w:r w:rsidR="0042458C" w:rsidRPr="007130C5">
        <w:rPr>
          <w:szCs w:val="19"/>
        </w:rPr>
        <w:t>) и</w:t>
      </w:r>
      <w:r w:rsidR="00CC032D" w:rsidRPr="007130C5">
        <w:rPr>
          <w:szCs w:val="19"/>
        </w:rPr>
        <w:t xml:space="preserve"> </w:t>
      </w:r>
      <w:r w:rsidR="007E76B1" w:rsidRPr="007130C5">
        <w:rPr>
          <w:szCs w:val="19"/>
        </w:rPr>
        <w:t>Выгодоприобретателе и</w:t>
      </w:r>
      <w:r w:rsidR="007E76B1" w:rsidRPr="007130C5">
        <w:rPr>
          <w:spacing w:val="-3"/>
          <w:szCs w:val="19"/>
        </w:rPr>
        <w:t xml:space="preserve"> </w:t>
      </w:r>
      <w:r w:rsidR="007E76B1" w:rsidRPr="007130C5">
        <w:rPr>
          <w:szCs w:val="19"/>
        </w:rPr>
        <w:t>его</w:t>
      </w:r>
      <w:r w:rsidR="007E76B1" w:rsidRPr="007130C5">
        <w:rPr>
          <w:spacing w:val="-3"/>
          <w:szCs w:val="19"/>
        </w:rPr>
        <w:t xml:space="preserve"> </w:t>
      </w:r>
      <w:r w:rsidR="007E76B1" w:rsidRPr="007130C5">
        <w:rPr>
          <w:szCs w:val="19"/>
        </w:rPr>
        <w:t>имущественном положении за исключением случаев, предусмотренных законодательством</w:t>
      </w:r>
      <w:r w:rsidR="007E76B1" w:rsidRPr="007130C5">
        <w:rPr>
          <w:spacing w:val="-11"/>
          <w:szCs w:val="19"/>
        </w:rPr>
        <w:t xml:space="preserve"> </w:t>
      </w:r>
      <w:r w:rsidR="007E76B1" w:rsidRPr="007130C5">
        <w:rPr>
          <w:szCs w:val="19"/>
        </w:rPr>
        <w:t>Российской</w:t>
      </w:r>
      <w:r w:rsidR="007E76B1" w:rsidRPr="007130C5">
        <w:rPr>
          <w:spacing w:val="-2"/>
          <w:szCs w:val="19"/>
        </w:rPr>
        <w:t xml:space="preserve"> </w:t>
      </w:r>
      <w:r w:rsidR="007E76B1" w:rsidRPr="007130C5">
        <w:rPr>
          <w:szCs w:val="19"/>
        </w:rPr>
        <w:t xml:space="preserve">Федерации. </w:t>
      </w:r>
      <w:r w:rsidR="001A1C0E" w:rsidRPr="007130C5">
        <w:rPr>
          <w:szCs w:val="19"/>
        </w:rPr>
        <w:t xml:space="preserve">За </w:t>
      </w:r>
      <w:r w:rsidR="007E76B1" w:rsidRPr="007130C5">
        <w:rPr>
          <w:szCs w:val="19"/>
        </w:rPr>
        <w:t>нарушение тайны страхования</w:t>
      </w:r>
      <w:r w:rsidR="00431A4B" w:rsidRPr="007130C5">
        <w:rPr>
          <w:szCs w:val="19"/>
        </w:rPr>
        <w:t xml:space="preserve"> </w:t>
      </w:r>
      <w:r w:rsidR="00CC032D" w:rsidRPr="007130C5">
        <w:rPr>
          <w:szCs w:val="19"/>
        </w:rPr>
        <w:t>Исполнитель (</w:t>
      </w:r>
      <w:r w:rsidR="00431A4B" w:rsidRPr="007130C5">
        <w:rPr>
          <w:szCs w:val="19"/>
        </w:rPr>
        <w:t>Страховщик</w:t>
      </w:r>
      <w:r w:rsidR="00CC032D" w:rsidRPr="007130C5">
        <w:rPr>
          <w:szCs w:val="19"/>
        </w:rPr>
        <w:t>)</w:t>
      </w:r>
      <w:r w:rsidR="00431A4B" w:rsidRPr="007130C5">
        <w:rPr>
          <w:szCs w:val="19"/>
        </w:rPr>
        <w:t xml:space="preserve"> несет </w:t>
      </w:r>
      <w:r w:rsidR="007E76B1" w:rsidRPr="007130C5">
        <w:rPr>
          <w:szCs w:val="19"/>
        </w:rPr>
        <w:t>ответственность в порядке,</w:t>
      </w:r>
      <w:r w:rsidR="001A1C0E" w:rsidRPr="007130C5">
        <w:rPr>
          <w:szCs w:val="19"/>
        </w:rPr>
        <w:t xml:space="preserve"> </w:t>
      </w:r>
      <w:r w:rsidR="007E76B1" w:rsidRPr="007130C5">
        <w:rPr>
          <w:szCs w:val="19"/>
        </w:rPr>
        <w:t>предусмотренном нормами гражданского законодательства Российской Федерации.</w:t>
      </w:r>
    </w:p>
    <w:p w14:paraId="73D5A350" w14:textId="10859854" w:rsidR="007E76B1" w:rsidRPr="007130C5" w:rsidRDefault="00001E68" w:rsidP="00E209D6">
      <w:pPr>
        <w:rPr>
          <w:szCs w:val="19"/>
        </w:rPr>
      </w:pPr>
      <w:r w:rsidRPr="007130C5">
        <w:rPr>
          <w:b/>
          <w:szCs w:val="19"/>
        </w:rPr>
        <w:t>4.1.4</w:t>
      </w:r>
      <w:r w:rsidR="00431A4B" w:rsidRPr="007130C5">
        <w:rPr>
          <w:b/>
          <w:szCs w:val="19"/>
        </w:rPr>
        <w:t>.</w:t>
      </w:r>
      <w:r w:rsidR="00431A4B" w:rsidRPr="007130C5">
        <w:rPr>
          <w:szCs w:val="19"/>
        </w:rPr>
        <w:t xml:space="preserve"> </w:t>
      </w:r>
      <w:r w:rsidRPr="007130C5">
        <w:rPr>
          <w:szCs w:val="19"/>
        </w:rPr>
        <w:t xml:space="preserve">Соблюдать положения настоящего </w:t>
      </w:r>
      <w:r w:rsidR="007130C5" w:rsidRPr="007130C5">
        <w:rPr>
          <w:szCs w:val="19"/>
        </w:rPr>
        <w:t>Контракт</w:t>
      </w:r>
      <w:r w:rsidR="007E76B1" w:rsidRPr="007130C5">
        <w:rPr>
          <w:szCs w:val="19"/>
        </w:rPr>
        <w:t>а</w:t>
      </w:r>
      <w:r w:rsidRPr="007130C5">
        <w:rPr>
          <w:szCs w:val="19"/>
        </w:rPr>
        <w:t xml:space="preserve">, включая </w:t>
      </w:r>
      <w:r w:rsidR="004B3E4E" w:rsidRPr="007130C5">
        <w:rPr>
          <w:szCs w:val="19"/>
        </w:rPr>
        <w:t>положения Правил страхования</w:t>
      </w:r>
      <w:r w:rsidRPr="007130C5">
        <w:rPr>
          <w:szCs w:val="19"/>
        </w:rPr>
        <w:t>.</w:t>
      </w:r>
    </w:p>
    <w:p w14:paraId="65E72EDE" w14:textId="3081D232" w:rsidR="007E76B1" w:rsidRPr="007130C5" w:rsidRDefault="00001E68" w:rsidP="00E209D6">
      <w:pPr>
        <w:rPr>
          <w:bCs/>
          <w:szCs w:val="19"/>
        </w:rPr>
      </w:pPr>
      <w:r w:rsidRPr="007130C5">
        <w:rPr>
          <w:b/>
          <w:bCs/>
          <w:szCs w:val="19"/>
        </w:rPr>
        <w:t>4.1.5</w:t>
      </w:r>
      <w:r w:rsidR="00431A4B" w:rsidRPr="007130C5">
        <w:rPr>
          <w:b/>
          <w:bCs/>
          <w:szCs w:val="19"/>
        </w:rPr>
        <w:t>.</w:t>
      </w:r>
      <w:r w:rsidR="00431A4B" w:rsidRPr="007130C5">
        <w:rPr>
          <w:bCs/>
          <w:szCs w:val="19"/>
        </w:rPr>
        <w:t xml:space="preserve"> </w:t>
      </w:r>
      <w:r w:rsidR="007E76B1" w:rsidRPr="007130C5">
        <w:rPr>
          <w:bCs/>
          <w:szCs w:val="19"/>
        </w:rPr>
        <w:t xml:space="preserve">После получения уведомления о наступлении события, имеющего признаки страхового случая, </w:t>
      </w:r>
      <w:r w:rsidR="00CC032D" w:rsidRPr="007130C5">
        <w:rPr>
          <w:bCs/>
          <w:szCs w:val="19"/>
        </w:rPr>
        <w:t>Исполнитель (</w:t>
      </w:r>
      <w:r w:rsidR="007E76B1" w:rsidRPr="007130C5">
        <w:rPr>
          <w:bCs/>
          <w:szCs w:val="19"/>
        </w:rPr>
        <w:t>Страховщик</w:t>
      </w:r>
      <w:r w:rsidR="00CC032D" w:rsidRPr="007130C5">
        <w:rPr>
          <w:bCs/>
          <w:szCs w:val="19"/>
        </w:rPr>
        <w:t>)</w:t>
      </w:r>
      <w:r w:rsidR="007E76B1" w:rsidRPr="007130C5">
        <w:rPr>
          <w:bCs/>
          <w:spacing w:val="-4"/>
          <w:szCs w:val="19"/>
        </w:rPr>
        <w:t xml:space="preserve"> </w:t>
      </w:r>
      <w:r w:rsidR="007E76B1" w:rsidRPr="007130C5">
        <w:rPr>
          <w:bCs/>
          <w:szCs w:val="19"/>
        </w:rPr>
        <w:t>обязан:</w:t>
      </w:r>
    </w:p>
    <w:p w14:paraId="70FDEFC2" w14:textId="77777777" w:rsidR="007E76B1" w:rsidRPr="007130C5" w:rsidRDefault="007E76B1" w:rsidP="00E209D6">
      <w:pPr>
        <w:rPr>
          <w:szCs w:val="19"/>
        </w:rPr>
      </w:pPr>
      <w:r w:rsidRPr="007130C5">
        <w:rPr>
          <w:szCs w:val="19"/>
        </w:rPr>
        <w:t>а) при необходимости проведения осмотра места происшествия, согласовать с</w:t>
      </w:r>
      <w:r w:rsidR="00CC032D" w:rsidRPr="007130C5">
        <w:rPr>
          <w:szCs w:val="19"/>
        </w:rPr>
        <w:t xml:space="preserve"> Заказчиком (</w:t>
      </w:r>
      <w:r w:rsidRPr="007130C5">
        <w:rPr>
          <w:szCs w:val="19"/>
        </w:rPr>
        <w:t>Страхователем</w:t>
      </w:r>
      <w:r w:rsidR="0042458C" w:rsidRPr="007130C5">
        <w:rPr>
          <w:szCs w:val="19"/>
        </w:rPr>
        <w:t>) и</w:t>
      </w:r>
      <w:r w:rsidRPr="007130C5">
        <w:rPr>
          <w:szCs w:val="19"/>
        </w:rPr>
        <w:t xml:space="preserve"> Выгодоприобретателем время осмотра и направить предс</w:t>
      </w:r>
      <w:r w:rsidR="00436B50" w:rsidRPr="007130C5">
        <w:rPr>
          <w:szCs w:val="19"/>
        </w:rPr>
        <w:t xml:space="preserve">тавителя </w:t>
      </w:r>
      <w:r w:rsidRPr="007130C5">
        <w:rPr>
          <w:szCs w:val="19"/>
        </w:rPr>
        <w:t>для составления акта осмотра;</w:t>
      </w:r>
    </w:p>
    <w:p w14:paraId="58E3E202" w14:textId="3931BDF8" w:rsidR="007E76B1" w:rsidRPr="007130C5" w:rsidRDefault="007E76B1" w:rsidP="00E209D6">
      <w:pPr>
        <w:rPr>
          <w:szCs w:val="19"/>
        </w:rPr>
      </w:pPr>
      <w:r w:rsidRPr="007130C5">
        <w:rPr>
          <w:szCs w:val="19"/>
        </w:rPr>
        <w:t xml:space="preserve">б) установить, является ли наступившее событие страховым случаем: проверить соответствие приведенных </w:t>
      </w:r>
      <w:r w:rsidR="00CC032D" w:rsidRPr="007130C5">
        <w:rPr>
          <w:szCs w:val="19"/>
        </w:rPr>
        <w:t>Заказчиком (</w:t>
      </w:r>
      <w:r w:rsidRPr="007130C5">
        <w:rPr>
          <w:szCs w:val="19"/>
        </w:rPr>
        <w:t>Страхователем</w:t>
      </w:r>
      <w:r w:rsidR="0042458C" w:rsidRPr="007130C5">
        <w:rPr>
          <w:szCs w:val="19"/>
        </w:rPr>
        <w:t>) и</w:t>
      </w:r>
      <w:r w:rsidR="00CC032D" w:rsidRPr="007130C5">
        <w:rPr>
          <w:szCs w:val="19"/>
        </w:rPr>
        <w:t xml:space="preserve"> </w:t>
      </w:r>
      <w:r w:rsidRPr="007130C5">
        <w:rPr>
          <w:szCs w:val="19"/>
        </w:rPr>
        <w:t>Выгодоприобретателем в заявлении о наступлении события, обладающего признаками страхового случая сведений (время, место, обстоятельства события и т.д.) условиям</w:t>
      </w:r>
      <w:r w:rsidR="008C001B" w:rsidRPr="007130C5">
        <w:rPr>
          <w:szCs w:val="19"/>
        </w:rPr>
        <w:t xml:space="preserve"> </w:t>
      </w:r>
      <w:r w:rsidR="007130C5" w:rsidRPr="007130C5">
        <w:rPr>
          <w:szCs w:val="19"/>
        </w:rPr>
        <w:t>Контракт</w:t>
      </w:r>
      <w:r w:rsidR="008C001B" w:rsidRPr="007130C5">
        <w:rPr>
          <w:szCs w:val="19"/>
        </w:rPr>
        <w:t>а</w:t>
      </w:r>
      <w:r w:rsidRPr="007130C5">
        <w:rPr>
          <w:szCs w:val="19"/>
        </w:rPr>
        <w:t xml:space="preserve">; определить факт и причины возникновения события, вследствие которого был причинен ущерб (на основании документов, указанных в </w:t>
      </w:r>
      <w:r w:rsidR="00701AE1" w:rsidRPr="007130C5">
        <w:rPr>
          <w:szCs w:val="19"/>
        </w:rPr>
        <w:t>п</w:t>
      </w:r>
      <w:r w:rsidR="000D54BF" w:rsidRPr="007130C5">
        <w:rPr>
          <w:szCs w:val="19"/>
        </w:rPr>
        <w:t>п.</w:t>
      </w:r>
      <w:r w:rsidR="008F414A" w:rsidRPr="007130C5">
        <w:rPr>
          <w:szCs w:val="19"/>
        </w:rPr>
        <w:t xml:space="preserve"> 11.1.</w:t>
      </w:r>
      <w:r w:rsidR="00302C46" w:rsidRPr="007130C5">
        <w:rPr>
          <w:szCs w:val="19"/>
        </w:rPr>
        <w:t xml:space="preserve"> </w:t>
      </w:r>
      <w:r w:rsidR="000D54BF" w:rsidRPr="007130C5">
        <w:rPr>
          <w:szCs w:val="19"/>
        </w:rPr>
        <w:t>-</w:t>
      </w:r>
      <w:r w:rsidR="00302C46" w:rsidRPr="007130C5">
        <w:rPr>
          <w:szCs w:val="19"/>
        </w:rPr>
        <w:t xml:space="preserve"> </w:t>
      </w:r>
      <w:r w:rsidR="008F414A" w:rsidRPr="007130C5">
        <w:rPr>
          <w:szCs w:val="19"/>
        </w:rPr>
        <w:t>11.</w:t>
      </w:r>
      <w:r w:rsidR="000D54BF" w:rsidRPr="007130C5">
        <w:rPr>
          <w:szCs w:val="19"/>
        </w:rPr>
        <w:t>4</w:t>
      </w:r>
      <w:r w:rsidR="00001E68" w:rsidRPr="007130C5">
        <w:rPr>
          <w:szCs w:val="19"/>
        </w:rPr>
        <w:t xml:space="preserve">. </w:t>
      </w:r>
      <w:r w:rsidR="004B3E4E" w:rsidRPr="007130C5">
        <w:rPr>
          <w:szCs w:val="19"/>
        </w:rPr>
        <w:t>Правил</w:t>
      </w:r>
      <w:r w:rsidRPr="007130C5">
        <w:rPr>
          <w:szCs w:val="19"/>
        </w:rPr>
        <w:t>; проверить, было ли происшедшее событие и наступившие убытки предусмотрены договором страхования; определить необходимость привлечения экспертов, сюрвейеров, аварийных</w:t>
      </w:r>
      <w:r w:rsidRPr="007130C5">
        <w:rPr>
          <w:spacing w:val="-8"/>
          <w:szCs w:val="19"/>
        </w:rPr>
        <w:t xml:space="preserve"> </w:t>
      </w:r>
      <w:r w:rsidRPr="007130C5">
        <w:rPr>
          <w:szCs w:val="19"/>
        </w:rPr>
        <w:t>комиссаров;</w:t>
      </w:r>
    </w:p>
    <w:p w14:paraId="39623C5F" w14:textId="44519D7F" w:rsidR="007E76B1" w:rsidRPr="007130C5" w:rsidRDefault="007E76B1" w:rsidP="00E209D6">
      <w:pPr>
        <w:rPr>
          <w:szCs w:val="19"/>
        </w:rPr>
      </w:pPr>
      <w:r w:rsidRPr="007130C5">
        <w:rPr>
          <w:szCs w:val="19"/>
        </w:rPr>
        <w:t>в) после осущест</w:t>
      </w:r>
      <w:r w:rsidR="00001E68" w:rsidRPr="007130C5">
        <w:rPr>
          <w:szCs w:val="19"/>
        </w:rPr>
        <w:t xml:space="preserve">вления мероприятий, указанных в </w:t>
      </w:r>
      <w:r w:rsidR="004B3E4E" w:rsidRPr="007130C5">
        <w:rPr>
          <w:szCs w:val="19"/>
        </w:rPr>
        <w:t>Правилах</w:t>
      </w:r>
      <w:r w:rsidR="00001E68" w:rsidRPr="007130C5">
        <w:rPr>
          <w:szCs w:val="19"/>
        </w:rPr>
        <w:t xml:space="preserve"> </w:t>
      </w:r>
      <w:r w:rsidRPr="007130C5">
        <w:rPr>
          <w:szCs w:val="19"/>
        </w:rPr>
        <w:t>принять решение о признании или непризнании (отказе в страховой выплате) происшедшего события страховым случаем;</w:t>
      </w:r>
    </w:p>
    <w:p w14:paraId="08B2D398" w14:textId="49DACEFA" w:rsidR="007E76B1" w:rsidRPr="007130C5" w:rsidRDefault="007E76B1" w:rsidP="00E209D6">
      <w:pPr>
        <w:rPr>
          <w:szCs w:val="19"/>
        </w:rPr>
      </w:pPr>
      <w:r w:rsidRPr="007130C5">
        <w:rPr>
          <w:szCs w:val="19"/>
        </w:rPr>
        <w:t>г) произвести страховую выплату в размере и в сроки, определенн</w:t>
      </w:r>
      <w:r w:rsidR="00001E68" w:rsidRPr="007130C5">
        <w:rPr>
          <w:szCs w:val="19"/>
        </w:rPr>
        <w:t>ые договором страхования</w:t>
      </w:r>
      <w:r w:rsidRPr="007130C5">
        <w:rPr>
          <w:szCs w:val="19"/>
        </w:rPr>
        <w:t>;</w:t>
      </w:r>
    </w:p>
    <w:p w14:paraId="4F6C21D8" w14:textId="0A13F924" w:rsidR="007E76B1" w:rsidRPr="007130C5" w:rsidRDefault="007E76B1" w:rsidP="00E209D6">
      <w:pPr>
        <w:rPr>
          <w:szCs w:val="19"/>
        </w:rPr>
      </w:pPr>
      <w:r w:rsidRPr="007130C5">
        <w:rPr>
          <w:szCs w:val="19"/>
        </w:rPr>
        <w:t xml:space="preserve">д) при принятии решения об отказе в страховой выплате сообщить об этом </w:t>
      </w:r>
      <w:r w:rsidR="00CC032D" w:rsidRPr="007130C5">
        <w:rPr>
          <w:szCs w:val="19"/>
        </w:rPr>
        <w:t>Заказчику (</w:t>
      </w:r>
      <w:r w:rsidRPr="007130C5">
        <w:rPr>
          <w:szCs w:val="19"/>
        </w:rPr>
        <w:t>Страхователю</w:t>
      </w:r>
      <w:r w:rsidR="0042458C" w:rsidRPr="007130C5">
        <w:rPr>
          <w:szCs w:val="19"/>
        </w:rPr>
        <w:t xml:space="preserve">) и </w:t>
      </w:r>
      <w:r w:rsidRPr="007130C5">
        <w:rPr>
          <w:szCs w:val="19"/>
        </w:rPr>
        <w:t xml:space="preserve">Выгодоприобретателю в письменной форме с мотивированным обоснованием причин отказа в срок, указанный в п. </w:t>
      </w:r>
      <w:r w:rsidR="008F414A" w:rsidRPr="007130C5">
        <w:rPr>
          <w:szCs w:val="19"/>
        </w:rPr>
        <w:t>11</w:t>
      </w:r>
      <w:r w:rsidRPr="007130C5">
        <w:rPr>
          <w:szCs w:val="19"/>
        </w:rPr>
        <w:t>.</w:t>
      </w:r>
      <w:r w:rsidR="008F414A" w:rsidRPr="007130C5">
        <w:rPr>
          <w:szCs w:val="19"/>
        </w:rPr>
        <w:t>13</w:t>
      </w:r>
      <w:r w:rsidR="00001E68" w:rsidRPr="007130C5">
        <w:rPr>
          <w:szCs w:val="19"/>
        </w:rPr>
        <w:t xml:space="preserve">. </w:t>
      </w:r>
      <w:r w:rsidR="004B3E4E" w:rsidRPr="007130C5">
        <w:rPr>
          <w:szCs w:val="19"/>
        </w:rPr>
        <w:t>Правил</w:t>
      </w:r>
      <w:r w:rsidRPr="007130C5">
        <w:rPr>
          <w:szCs w:val="19"/>
        </w:rPr>
        <w:t>.</w:t>
      </w:r>
    </w:p>
    <w:p w14:paraId="025B3B15" w14:textId="1074CA80" w:rsidR="007E76B1" w:rsidRPr="007130C5" w:rsidRDefault="00001E68" w:rsidP="00E209D6">
      <w:pPr>
        <w:rPr>
          <w:szCs w:val="19"/>
        </w:rPr>
      </w:pPr>
      <w:r w:rsidRPr="007130C5">
        <w:rPr>
          <w:b/>
          <w:szCs w:val="19"/>
        </w:rPr>
        <w:t>4.1.6</w:t>
      </w:r>
      <w:r w:rsidR="00431A4B" w:rsidRPr="007130C5">
        <w:rPr>
          <w:b/>
          <w:szCs w:val="19"/>
        </w:rPr>
        <w:t>.</w:t>
      </w:r>
      <w:r w:rsidR="00431A4B" w:rsidRPr="007130C5">
        <w:rPr>
          <w:szCs w:val="19"/>
        </w:rPr>
        <w:t xml:space="preserve"> </w:t>
      </w:r>
      <w:r w:rsidR="00436B50" w:rsidRPr="007130C5">
        <w:rPr>
          <w:szCs w:val="19"/>
        </w:rPr>
        <w:t xml:space="preserve">Дополнительные </w:t>
      </w:r>
      <w:r w:rsidR="007E76B1" w:rsidRPr="007130C5">
        <w:rPr>
          <w:szCs w:val="19"/>
        </w:rPr>
        <w:t xml:space="preserve">обязанности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изложены в п.</w:t>
      </w:r>
      <w:r w:rsidR="008F414A" w:rsidRPr="007130C5">
        <w:rPr>
          <w:szCs w:val="19"/>
        </w:rPr>
        <w:t xml:space="preserve"> 10.5</w:t>
      </w:r>
      <w:r w:rsidRPr="007130C5">
        <w:rPr>
          <w:szCs w:val="19"/>
        </w:rPr>
        <w:t xml:space="preserve">. </w:t>
      </w:r>
      <w:r w:rsidR="004B3E4E" w:rsidRPr="007130C5">
        <w:rPr>
          <w:szCs w:val="19"/>
        </w:rPr>
        <w:t>Правил</w:t>
      </w:r>
      <w:r w:rsidRPr="007130C5">
        <w:rPr>
          <w:szCs w:val="19"/>
        </w:rPr>
        <w:t xml:space="preserve"> и в Приложении № 1 к </w:t>
      </w:r>
      <w:r w:rsidR="004B3E4E" w:rsidRPr="007130C5">
        <w:rPr>
          <w:szCs w:val="19"/>
        </w:rPr>
        <w:t>Правилам</w:t>
      </w:r>
      <w:r w:rsidRPr="007130C5">
        <w:rPr>
          <w:szCs w:val="19"/>
        </w:rPr>
        <w:t>.</w:t>
      </w:r>
    </w:p>
    <w:p w14:paraId="00F63F6B" w14:textId="77777777" w:rsidR="007E76B1" w:rsidRPr="007130C5" w:rsidRDefault="00431A4B" w:rsidP="00E209D6">
      <w:pPr>
        <w:rPr>
          <w:szCs w:val="19"/>
        </w:rPr>
      </w:pPr>
      <w:r w:rsidRPr="007130C5">
        <w:rPr>
          <w:b/>
          <w:szCs w:val="19"/>
        </w:rPr>
        <w:t>4.2.</w:t>
      </w:r>
      <w:r w:rsidRPr="007130C5">
        <w:rPr>
          <w:szCs w:val="19"/>
        </w:rPr>
        <w:t xml:space="preserve"> </w:t>
      </w:r>
      <w:r w:rsidR="00CE1800" w:rsidRPr="007130C5">
        <w:rPr>
          <w:szCs w:val="19"/>
        </w:rPr>
        <w:t>Заказчик (</w:t>
      </w:r>
      <w:r w:rsidR="007E76B1" w:rsidRPr="007130C5">
        <w:rPr>
          <w:szCs w:val="19"/>
        </w:rPr>
        <w:t>Страхователь</w:t>
      </w:r>
      <w:r w:rsidR="00CE1800" w:rsidRPr="007130C5">
        <w:rPr>
          <w:szCs w:val="19"/>
        </w:rPr>
        <w:t>)</w:t>
      </w:r>
      <w:r w:rsidR="007E76B1" w:rsidRPr="007130C5">
        <w:rPr>
          <w:szCs w:val="19"/>
        </w:rPr>
        <w:t xml:space="preserve"> обязан:</w:t>
      </w:r>
    </w:p>
    <w:p w14:paraId="01EB947D" w14:textId="0F20BB8B" w:rsidR="007E76B1" w:rsidRPr="007130C5" w:rsidRDefault="00431A4B" w:rsidP="00E209D6">
      <w:pPr>
        <w:rPr>
          <w:szCs w:val="19"/>
        </w:rPr>
      </w:pPr>
      <w:r w:rsidRPr="007130C5">
        <w:rPr>
          <w:b/>
          <w:szCs w:val="19"/>
        </w:rPr>
        <w:t>4.2.1.</w:t>
      </w:r>
      <w:r w:rsidRPr="007130C5">
        <w:rPr>
          <w:szCs w:val="19"/>
        </w:rPr>
        <w:t xml:space="preserve"> </w:t>
      </w:r>
      <w:r w:rsidR="00001E68" w:rsidRPr="007130C5">
        <w:rPr>
          <w:szCs w:val="19"/>
        </w:rPr>
        <w:t xml:space="preserve">Соблюдать положения настоящего </w:t>
      </w:r>
      <w:r w:rsidR="007130C5" w:rsidRPr="007130C5">
        <w:rPr>
          <w:szCs w:val="19"/>
        </w:rPr>
        <w:t>Контракт</w:t>
      </w:r>
      <w:r w:rsidR="00001E68" w:rsidRPr="007130C5">
        <w:rPr>
          <w:szCs w:val="19"/>
        </w:rPr>
        <w:t xml:space="preserve">а, включая </w:t>
      </w:r>
      <w:r w:rsidR="004B3E4E" w:rsidRPr="007130C5">
        <w:rPr>
          <w:szCs w:val="19"/>
        </w:rPr>
        <w:t>положения Правил</w:t>
      </w:r>
      <w:r w:rsidR="00001E68" w:rsidRPr="007130C5">
        <w:rPr>
          <w:szCs w:val="19"/>
        </w:rPr>
        <w:t>.</w:t>
      </w:r>
    </w:p>
    <w:p w14:paraId="45AC34C1" w14:textId="75C77BC4" w:rsidR="0094563F" w:rsidRPr="007130C5" w:rsidRDefault="00431A4B" w:rsidP="00E209D6">
      <w:pPr>
        <w:rPr>
          <w:szCs w:val="19"/>
        </w:rPr>
      </w:pPr>
      <w:r w:rsidRPr="007130C5">
        <w:rPr>
          <w:b/>
          <w:szCs w:val="19"/>
        </w:rPr>
        <w:t>4.2.2.</w:t>
      </w:r>
      <w:r w:rsidRPr="007130C5">
        <w:rPr>
          <w:szCs w:val="19"/>
        </w:rPr>
        <w:t xml:space="preserve"> </w:t>
      </w:r>
      <w:r w:rsidR="0094563F" w:rsidRPr="007130C5">
        <w:rPr>
          <w:szCs w:val="19"/>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7130C5">
        <w:rPr>
          <w:szCs w:val="19"/>
        </w:rPr>
        <w:t>«</w:t>
      </w:r>
      <w:r w:rsidR="0094563F" w:rsidRPr="007130C5">
        <w:rPr>
          <w:szCs w:val="19"/>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7130C5">
        <w:rPr>
          <w:szCs w:val="19"/>
        </w:rPr>
        <w:t xml:space="preserve">культуры </w:t>
      </w:r>
      <w:r w:rsidR="0094563F" w:rsidRPr="007130C5">
        <w:rPr>
          <w:szCs w:val="19"/>
        </w:rPr>
        <w:t>Российской Федерации от 23.07.</w:t>
      </w:r>
      <w:r w:rsidR="00CD6384" w:rsidRPr="007130C5">
        <w:rPr>
          <w:szCs w:val="19"/>
        </w:rPr>
        <w:t>2020 № 827.</w:t>
      </w:r>
    </w:p>
    <w:p w14:paraId="7A70A36A" w14:textId="77777777" w:rsidR="007E76B1" w:rsidRPr="007130C5" w:rsidRDefault="007E76B1" w:rsidP="00E209D6">
      <w:pPr>
        <w:rPr>
          <w:szCs w:val="19"/>
        </w:rPr>
      </w:pPr>
      <w:r w:rsidRPr="007130C5">
        <w:rPr>
          <w:szCs w:val="19"/>
        </w:rPr>
        <w:t xml:space="preserve">Настоящая обязанность, распространяется также на работников и представителей </w:t>
      </w:r>
      <w:r w:rsidR="00CE1800" w:rsidRPr="007130C5">
        <w:rPr>
          <w:szCs w:val="19"/>
        </w:rPr>
        <w:t>Заказчика (</w:t>
      </w:r>
      <w:r w:rsidRPr="007130C5">
        <w:rPr>
          <w:szCs w:val="19"/>
        </w:rPr>
        <w:t>Страхователя</w:t>
      </w:r>
      <w:r w:rsidR="00CE1800" w:rsidRPr="007130C5">
        <w:rPr>
          <w:szCs w:val="19"/>
        </w:rPr>
        <w:t>)</w:t>
      </w:r>
      <w:r w:rsidRPr="007130C5">
        <w:rPr>
          <w:szCs w:val="19"/>
        </w:rPr>
        <w:t>.</w:t>
      </w:r>
    </w:p>
    <w:p w14:paraId="4E3A119E" w14:textId="71FE17C5" w:rsidR="007E76B1" w:rsidRPr="007130C5" w:rsidRDefault="007E76B1" w:rsidP="00E209D6">
      <w:pPr>
        <w:rPr>
          <w:szCs w:val="19"/>
        </w:rPr>
      </w:pPr>
      <w:r w:rsidRPr="007130C5">
        <w:rPr>
          <w:szCs w:val="19"/>
        </w:rPr>
        <w:t>Дополнительно эта обязанность действует в отношении недвижимого имущества, в котором находятся застрахованные предметы в период действия договора страхования, а также на период их монтажа, демонтажа, реставрации, упаковки, распаковки и/или на период перевозки (транспортировки)</w:t>
      </w:r>
      <w:r w:rsidR="00A17ECB">
        <w:rPr>
          <w:szCs w:val="19"/>
        </w:rPr>
        <w:t>,</w:t>
      </w:r>
      <w:r w:rsidR="00A17ECB" w:rsidRPr="00A17ECB">
        <w:t xml:space="preserve"> </w:t>
      </w:r>
      <w:r w:rsidR="00A17ECB" w:rsidRPr="00A17ECB">
        <w:rPr>
          <w:szCs w:val="19"/>
        </w:rPr>
        <w:t>экспонирования, временного складирования</w:t>
      </w:r>
      <w:r w:rsidRPr="007130C5">
        <w:rPr>
          <w:szCs w:val="19"/>
        </w:rPr>
        <w:t xml:space="preserve"> – соблюдение правил и норм безопасности при перевозке (транспортировке) </w:t>
      </w:r>
      <w:r w:rsidR="00A17ECB" w:rsidRPr="00A17ECB">
        <w:rPr>
          <w:szCs w:val="19"/>
        </w:rPr>
        <w:t xml:space="preserve">хранении </w:t>
      </w:r>
      <w:r w:rsidRPr="007130C5">
        <w:rPr>
          <w:szCs w:val="19"/>
        </w:rPr>
        <w:t>застрахованных предметов.</w:t>
      </w:r>
    </w:p>
    <w:p w14:paraId="24C2BAD5" w14:textId="77777777" w:rsidR="007E76B1" w:rsidRPr="007130C5" w:rsidRDefault="00431A4B" w:rsidP="00E209D6">
      <w:pPr>
        <w:rPr>
          <w:szCs w:val="19"/>
        </w:rPr>
      </w:pPr>
      <w:r w:rsidRPr="007130C5">
        <w:rPr>
          <w:b/>
          <w:szCs w:val="19"/>
        </w:rPr>
        <w:lastRenderedPageBreak/>
        <w:t>4.2.3.</w:t>
      </w:r>
      <w:r w:rsidRPr="007130C5">
        <w:rPr>
          <w:szCs w:val="19"/>
        </w:rPr>
        <w:t xml:space="preserve"> </w:t>
      </w:r>
      <w:r w:rsidR="007E76B1" w:rsidRPr="007130C5">
        <w:rPr>
          <w:szCs w:val="19"/>
        </w:rPr>
        <w:t xml:space="preserve">Оплатить </w:t>
      </w:r>
      <w:r w:rsidR="00CE1800" w:rsidRPr="007130C5">
        <w:rPr>
          <w:szCs w:val="19"/>
        </w:rPr>
        <w:t>стоимость договора (</w:t>
      </w:r>
      <w:r w:rsidR="007E76B1" w:rsidRPr="007130C5">
        <w:rPr>
          <w:szCs w:val="19"/>
        </w:rPr>
        <w:t>страховую премию</w:t>
      </w:r>
      <w:r w:rsidR="00CE1800" w:rsidRPr="007130C5">
        <w:rPr>
          <w:szCs w:val="19"/>
        </w:rPr>
        <w:t xml:space="preserve">; </w:t>
      </w:r>
      <w:r w:rsidR="007E76B1" w:rsidRPr="007130C5">
        <w:rPr>
          <w:szCs w:val="19"/>
        </w:rPr>
        <w:t>страховые взносы, при уплате страховой премии в рассрочку) в размере, порядке и в срок определенные договором</w:t>
      </w:r>
      <w:r w:rsidR="007E76B1" w:rsidRPr="007130C5">
        <w:rPr>
          <w:spacing w:val="-16"/>
          <w:szCs w:val="19"/>
        </w:rPr>
        <w:t xml:space="preserve"> </w:t>
      </w:r>
      <w:r w:rsidR="007E76B1" w:rsidRPr="007130C5">
        <w:rPr>
          <w:szCs w:val="19"/>
        </w:rPr>
        <w:t>страхования.</w:t>
      </w:r>
    </w:p>
    <w:p w14:paraId="5D864E73" w14:textId="77777777" w:rsidR="007E76B1" w:rsidRPr="007130C5" w:rsidRDefault="00431A4B" w:rsidP="00E209D6">
      <w:pPr>
        <w:rPr>
          <w:szCs w:val="19"/>
        </w:rPr>
      </w:pPr>
      <w:r w:rsidRPr="007130C5">
        <w:rPr>
          <w:b/>
          <w:szCs w:val="19"/>
        </w:rPr>
        <w:t>4.2.4.</w:t>
      </w:r>
      <w:r w:rsidRPr="007130C5">
        <w:rPr>
          <w:szCs w:val="19"/>
        </w:rPr>
        <w:t xml:space="preserve"> </w:t>
      </w:r>
      <w:r w:rsidR="007E76B1" w:rsidRPr="007130C5">
        <w:rPr>
          <w:szCs w:val="19"/>
        </w:rPr>
        <w:t xml:space="preserve">Информировать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xml:space="preserve"> о всех договорах страхования, заключенных в отношении культурных ценностей, представляемых на страхование, с другими страховыми организациями.</w:t>
      </w:r>
    </w:p>
    <w:p w14:paraId="047C8027" w14:textId="77777777" w:rsidR="007E76B1" w:rsidRPr="007130C5" w:rsidRDefault="00431A4B" w:rsidP="00E209D6">
      <w:pPr>
        <w:rPr>
          <w:szCs w:val="19"/>
        </w:rPr>
      </w:pPr>
      <w:r w:rsidRPr="007130C5">
        <w:rPr>
          <w:b/>
          <w:szCs w:val="19"/>
        </w:rPr>
        <w:t>4.2.5.</w:t>
      </w:r>
      <w:r w:rsidRPr="007130C5">
        <w:rPr>
          <w:szCs w:val="19"/>
        </w:rPr>
        <w:t xml:space="preserve"> </w:t>
      </w:r>
      <w:r w:rsidR="007E76B1" w:rsidRPr="007130C5">
        <w:rPr>
          <w:szCs w:val="19"/>
        </w:rPr>
        <w:t xml:space="preserve">Создать необходимые условия </w:t>
      </w:r>
      <w:r w:rsidR="00CE1800" w:rsidRPr="007130C5">
        <w:rPr>
          <w:szCs w:val="19"/>
        </w:rPr>
        <w:t>Исполнителю (</w:t>
      </w:r>
      <w:r w:rsidR="007E76B1" w:rsidRPr="007130C5">
        <w:rPr>
          <w:szCs w:val="19"/>
        </w:rPr>
        <w:t>Страховщику</w:t>
      </w:r>
      <w:r w:rsidR="00CE1800" w:rsidRPr="007130C5">
        <w:rPr>
          <w:szCs w:val="19"/>
        </w:rPr>
        <w:t>)</w:t>
      </w:r>
      <w:r w:rsidR="007E76B1" w:rsidRPr="007130C5">
        <w:rPr>
          <w:szCs w:val="19"/>
        </w:rPr>
        <w:t xml:space="preserve"> для проведения им мероприятий, связанных с заключением договора страхования и его исполнением в течение срока его действия (осмотр, экспертизу условий содержания застрахованного имущества, его хранения, перевозки (транспортировки), экспонирования, участие в расследовании страховых событий и</w:t>
      </w:r>
      <w:r w:rsidR="007E76B1" w:rsidRPr="007130C5">
        <w:rPr>
          <w:spacing w:val="-11"/>
          <w:szCs w:val="19"/>
        </w:rPr>
        <w:t xml:space="preserve"> </w:t>
      </w:r>
      <w:r w:rsidR="007E76B1" w:rsidRPr="007130C5">
        <w:rPr>
          <w:szCs w:val="19"/>
        </w:rPr>
        <w:t>т.д.).</w:t>
      </w:r>
    </w:p>
    <w:p w14:paraId="374CFAA3" w14:textId="77777777" w:rsidR="007E76B1" w:rsidRPr="007130C5" w:rsidRDefault="00431A4B" w:rsidP="00E209D6">
      <w:pPr>
        <w:rPr>
          <w:szCs w:val="19"/>
        </w:rPr>
      </w:pPr>
      <w:r w:rsidRPr="007130C5">
        <w:rPr>
          <w:b/>
          <w:szCs w:val="19"/>
        </w:rPr>
        <w:t>4.2.6.</w:t>
      </w:r>
      <w:r w:rsidRPr="007130C5">
        <w:rPr>
          <w:szCs w:val="19"/>
        </w:rPr>
        <w:t xml:space="preserve"> </w:t>
      </w:r>
      <w:r w:rsidR="007E76B1" w:rsidRPr="007130C5">
        <w:rPr>
          <w:szCs w:val="19"/>
        </w:rPr>
        <w:t xml:space="preserve">После восстановления (реставрации, ремонта) застрахованных предметов, по требованию </w:t>
      </w:r>
      <w:r w:rsidR="00C03641" w:rsidRPr="007130C5">
        <w:rPr>
          <w:szCs w:val="19"/>
        </w:rPr>
        <w:t>Исполнителя (</w:t>
      </w:r>
      <w:r w:rsidR="007E76B1" w:rsidRPr="007130C5">
        <w:rPr>
          <w:szCs w:val="19"/>
        </w:rPr>
        <w:t>Страховщика</w:t>
      </w:r>
      <w:r w:rsidR="00C03641" w:rsidRPr="007130C5">
        <w:rPr>
          <w:szCs w:val="19"/>
        </w:rPr>
        <w:t>)</w:t>
      </w:r>
      <w:r w:rsidR="007E76B1" w:rsidRPr="007130C5">
        <w:rPr>
          <w:szCs w:val="19"/>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7E76B1" w:rsidRPr="007130C5">
        <w:rPr>
          <w:spacing w:val="-16"/>
          <w:szCs w:val="19"/>
        </w:rPr>
        <w:t xml:space="preserve"> </w:t>
      </w:r>
      <w:r w:rsidR="007E76B1" w:rsidRPr="007130C5">
        <w:rPr>
          <w:szCs w:val="19"/>
        </w:rPr>
        <w:t>осмотра.</w:t>
      </w:r>
    </w:p>
    <w:p w14:paraId="1F3807F9" w14:textId="77777777" w:rsidR="007E76B1" w:rsidRPr="007130C5" w:rsidRDefault="00431A4B" w:rsidP="00E209D6">
      <w:pPr>
        <w:rPr>
          <w:bCs/>
          <w:szCs w:val="19"/>
        </w:rPr>
      </w:pPr>
      <w:r w:rsidRPr="007130C5">
        <w:rPr>
          <w:b/>
          <w:bCs/>
          <w:szCs w:val="19"/>
        </w:rPr>
        <w:t>4.2.7.</w:t>
      </w:r>
      <w:r w:rsidRPr="007130C5">
        <w:rPr>
          <w:bCs/>
          <w:szCs w:val="19"/>
        </w:rPr>
        <w:t xml:space="preserve"> </w:t>
      </w:r>
      <w:r w:rsidR="007E76B1" w:rsidRPr="007130C5">
        <w:rPr>
          <w:bCs/>
          <w:szCs w:val="19"/>
        </w:rPr>
        <w:t xml:space="preserve">При наступлении события, имеющего признаки страхового случая, </w:t>
      </w:r>
      <w:r w:rsidR="00C03641" w:rsidRPr="007130C5">
        <w:rPr>
          <w:bCs/>
          <w:szCs w:val="19"/>
        </w:rPr>
        <w:t>Заказчик (</w:t>
      </w:r>
      <w:r w:rsidR="007E76B1" w:rsidRPr="007130C5">
        <w:rPr>
          <w:bCs/>
          <w:szCs w:val="19"/>
        </w:rPr>
        <w:t>Страхователь</w:t>
      </w:r>
      <w:r w:rsidR="00C03641" w:rsidRPr="007130C5">
        <w:rPr>
          <w:bCs/>
          <w:szCs w:val="19"/>
        </w:rPr>
        <w:t>)</w:t>
      </w:r>
      <w:r w:rsidR="007E76B1" w:rsidRPr="007130C5">
        <w:rPr>
          <w:bCs/>
          <w:spacing w:val="-3"/>
          <w:szCs w:val="19"/>
        </w:rPr>
        <w:t xml:space="preserve"> </w:t>
      </w:r>
      <w:r w:rsidR="007E76B1" w:rsidRPr="007130C5">
        <w:rPr>
          <w:bCs/>
          <w:szCs w:val="19"/>
        </w:rPr>
        <w:t>обязан:</w:t>
      </w:r>
    </w:p>
    <w:p w14:paraId="43969D3F" w14:textId="77777777" w:rsidR="007E76B1" w:rsidRPr="007130C5" w:rsidRDefault="007E76B1" w:rsidP="00E209D6">
      <w:pPr>
        <w:rPr>
          <w:szCs w:val="19"/>
        </w:rPr>
      </w:pPr>
      <w:r w:rsidRPr="007130C5">
        <w:rPr>
          <w:szCs w:val="19"/>
        </w:rPr>
        <w:t>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гидрометеослужбу и иные профильные компетентные органы и службы;</w:t>
      </w:r>
    </w:p>
    <w:p w14:paraId="041B3FCC" w14:textId="77777777" w:rsidR="007E76B1" w:rsidRPr="007130C5" w:rsidRDefault="007E76B1" w:rsidP="00E209D6">
      <w:pPr>
        <w:rPr>
          <w:szCs w:val="19"/>
        </w:rPr>
      </w:pPr>
      <w:r w:rsidRPr="007130C5">
        <w:rPr>
          <w:szCs w:val="19"/>
        </w:rPr>
        <w:t xml:space="preserve">Если страховое событие произошло на территории иностранного государства, </w:t>
      </w:r>
      <w:r w:rsidR="009F28C5" w:rsidRPr="007130C5">
        <w:rPr>
          <w:szCs w:val="19"/>
        </w:rPr>
        <w:t>Заказчик (</w:t>
      </w:r>
      <w:r w:rsidRPr="007130C5">
        <w:rPr>
          <w:szCs w:val="19"/>
        </w:rPr>
        <w:t>Страховат</w:t>
      </w:r>
      <w:r w:rsidR="00431A4B" w:rsidRPr="007130C5">
        <w:rPr>
          <w:szCs w:val="19"/>
        </w:rPr>
        <w:t>ел</w:t>
      </w:r>
      <w:r w:rsidRPr="007130C5">
        <w:rPr>
          <w:szCs w:val="19"/>
        </w:rPr>
        <w:t>ь</w:t>
      </w:r>
      <w:r w:rsidR="009F28C5" w:rsidRPr="007130C5">
        <w:rPr>
          <w:szCs w:val="19"/>
        </w:rPr>
        <w:t>)</w:t>
      </w:r>
      <w:r w:rsidRPr="007130C5">
        <w:rPr>
          <w:szCs w:val="19"/>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246B3AA5" w14:textId="77777777" w:rsidR="007E76B1" w:rsidRPr="007130C5" w:rsidRDefault="007E76B1" w:rsidP="00E209D6">
      <w:pPr>
        <w:rPr>
          <w:szCs w:val="19"/>
        </w:rPr>
      </w:pPr>
      <w:r w:rsidRPr="007130C5">
        <w:rPr>
          <w:szCs w:val="19"/>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7130C5">
        <w:rPr>
          <w:szCs w:val="19"/>
        </w:rPr>
        <w:t>,</w:t>
      </w:r>
      <w:r w:rsidRPr="007130C5">
        <w:rPr>
          <w:szCs w:val="19"/>
        </w:rPr>
        <w:t xml:space="preserve"> относящуюся к причинам и обстоятельствам его наступления; зафиксировать первичную картину ущерба с помощью фото-, видеосъемки;</w:t>
      </w:r>
    </w:p>
    <w:p w14:paraId="40B594FF" w14:textId="77777777" w:rsidR="007E76B1" w:rsidRPr="007130C5" w:rsidRDefault="007E76B1" w:rsidP="00E209D6">
      <w:pPr>
        <w:rPr>
          <w:szCs w:val="19"/>
        </w:rPr>
      </w:pPr>
      <w:r w:rsidRPr="007130C5">
        <w:rPr>
          <w:szCs w:val="19"/>
        </w:rPr>
        <w:t xml:space="preserve">в) в течение 48-и часов уведомить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1121D84D" w14:textId="77777777" w:rsidR="007E76B1" w:rsidRPr="007130C5" w:rsidRDefault="007E76B1" w:rsidP="00E209D6">
      <w:pPr>
        <w:rPr>
          <w:szCs w:val="19"/>
        </w:rPr>
      </w:pPr>
      <w:r w:rsidRPr="007130C5">
        <w:rPr>
          <w:szCs w:val="19"/>
        </w:rPr>
        <w:t>Уведомление должно содержать в наиболее полном объеме следующую информацию:</w:t>
      </w:r>
    </w:p>
    <w:p w14:paraId="5A73B765" w14:textId="77777777" w:rsidR="007E76B1" w:rsidRPr="007130C5" w:rsidRDefault="00431A4B" w:rsidP="00E209D6">
      <w:pPr>
        <w:rPr>
          <w:szCs w:val="19"/>
        </w:rPr>
      </w:pPr>
      <w:r w:rsidRPr="007130C5">
        <w:rPr>
          <w:szCs w:val="19"/>
        </w:rPr>
        <w:t xml:space="preserve">- </w:t>
      </w:r>
      <w:r w:rsidR="007E76B1" w:rsidRPr="007130C5">
        <w:rPr>
          <w:szCs w:val="19"/>
        </w:rPr>
        <w:t>момент наступления события, повлекшего возникновение ущерба (дата, время,</w:t>
      </w:r>
      <w:r w:rsidR="007E76B1" w:rsidRPr="007130C5">
        <w:rPr>
          <w:spacing w:val="-12"/>
          <w:szCs w:val="19"/>
        </w:rPr>
        <w:t xml:space="preserve"> </w:t>
      </w:r>
      <w:r w:rsidR="007E76B1" w:rsidRPr="007130C5">
        <w:rPr>
          <w:szCs w:val="19"/>
        </w:rPr>
        <w:t>место);</w:t>
      </w:r>
    </w:p>
    <w:p w14:paraId="244F8B17" w14:textId="77777777" w:rsidR="007E76B1" w:rsidRPr="007130C5" w:rsidRDefault="00431A4B" w:rsidP="00E209D6">
      <w:pPr>
        <w:rPr>
          <w:szCs w:val="19"/>
        </w:rPr>
      </w:pPr>
      <w:r w:rsidRPr="007130C5">
        <w:rPr>
          <w:szCs w:val="19"/>
        </w:rPr>
        <w:t xml:space="preserve">- </w:t>
      </w:r>
      <w:r w:rsidR="007E76B1" w:rsidRPr="007130C5">
        <w:rPr>
          <w:szCs w:val="19"/>
        </w:rPr>
        <w:t>причины и характер события, повлекшего возникновение</w:t>
      </w:r>
      <w:r w:rsidR="007E76B1" w:rsidRPr="007130C5">
        <w:rPr>
          <w:spacing w:val="-11"/>
          <w:szCs w:val="19"/>
        </w:rPr>
        <w:t xml:space="preserve"> </w:t>
      </w:r>
      <w:r w:rsidR="007E76B1" w:rsidRPr="007130C5">
        <w:rPr>
          <w:szCs w:val="19"/>
        </w:rPr>
        <w:t>ущерба;</w:t>
      </w:r>
    </w:p>
    <w:p w14:paraId="1A97AC54" w14:textId="77777777" w:rsidR="007E76B1" w:rsidRPr="007130C5" w:rsidRDefault="00431A4B" w:rsidP="00E209D6">
      <w:pPr>
        <w:rPr>
          <w:szCs w:val="19"/>
        </w:rPr>
      </w:pPr>
      <w:r w:rsidRPr="007130C5">
        <w:rPr>
          <w:szCs w:val="19"/>
        </w:rPr>
        <w:t xml:space="preserve">- </w:t>
      </w:r>
      <w:r w:rsidR="007E76B1" w:rsidRPr="007130C5">
        <w:rPr>
          <w:szCs w:val="19"/>
        </w:rPr>
        <w:t>характер причиненного ущерба и его предполагаемый</w:t>
      </w:r>
      <w:r w:rsidR="007E76B1" w:rsidRPr="007130C5">
        <w:rPr>
          <w:spacing w:val="-5"/>
          <w:szCs w:val="19"/>
        </w:rPr>
        <w:t xml:space="preserve"> </w:t>
      </w:r>
      <w:r w:rsidR="007E76B1" w:rsidRPr="007130C5">
        <w:rPr>
          <w:szCs w:val="19"/>
        </w:rPr>
        <w:t>размер;</w:t>
      </w:r>
    </w:p>
    <w:p w14:paraId="47BAC41E" w14:textId="77777777" w:rsidR="007E76B1" w:rsidRPr="007130C5" w:rsidRDefault="00431A4B" w:rsidP="00E209D6">
      <w:pPr>
        <w:rPr>
          <w:szCs w:val="19"/>
        </w:rPr>
      </w:pPr>
      <w:r w:rsidRPr="007130C5">
        <w:rPr>
          <w:szCs w:val="19"/>
        </w:rPr>
        <w:t xml:space="preserve">- </w:t>
      </w:r>
      <w:r w:rsidR="007E76B1" w:rsidRPr="007130C5">
        <w:rPr>
          <w:szCs w:val="19"/>
        </w:rPr>
        <w:t>перечень первоочередных мер по сокращению причиненного ущерба, принятых при наступлении события, и предотвращению дальнейших</w:t>
      </w:r>
      <w:r w:rsidR="007E76B1" w:rsidRPr="007130C5">
        <w:rPr>
          <w:spacing w:val="-9"/>
          <w:szCs w:val="19"/>
        </w:rPr>
        <w:t xml:space="preserve"> </w:t>
      </w:r>
      <w:r w:rsidR="007E76B1" w:rsidRPr="007130C5">
        <w:rPr>
          <w:szCs w:val="19"/>
        </w:rPr>
        <w:t>убытков;</w:t>
      </w:r>
    </w:p>
    <w:p w14:paraId="6302962D" w14:textId="77777777" w:rsidR="007E76B1" w:rsidRPr="007130C5" w:rsidRDefault="00431A4B" w:rsidP="00E209D6">
      <w:pPr>
        <w:rPr>
          <w:szCs w:val="19"/>
        </w:rPr>
      </w:pPr>
      <w:r w:rsidRPr="007130C5">
        <w:rPr>
          <w:szCs w:val="19"/>
        </w:rPr>
        <w:t xml:space="preserve">- </w:t>
      </w:r>
      <w:r w:rsidR="007E76B1" w:rsidRPr="007130C5">
        <w:rPr>
          <w:szCs w:val="19"/>
        </w:rPr>
        <w:t>наименование лиц, вовлеченных в событие, включая виновных и</w:t>
      </w:r>
      <w:r w:rsidR="007E76B1" w:rsidRPr="007130C5">
        <w:rPr>
          <w:spacing w:val="-13"/>
          <w:szCs w:val="19"/>
        </w:rPr>
        <w:t xml:space="preserve"> </w:t>
      </w:r>
      <w:r w:rsidR="007E76B1" w:rsidRPr="007130C5">
        <w:rPr>
          <w:szCs w:val="19"/>
        </w:rPr>
        <w:t>свидетелей;</w:t>
      </w:r>
    </w:p>
    <w:p w14:paraId="75483009" w14:textId="77777777" w:rsidR="007E76B1" w:rsidRPr="007130C5" w:rsidRDefault="00431A4B" w:rsidP="00E209D6">
      <w:pPr>
        <w:rPr>
          <w:szCs w:val="19"/>
        </w:rPr>
      </w:pPr>
      <w:r w:rsidRPr="007130C5">
        <w:rPr>
          <w:szCs w:val="19"/>
        </w:rPr>
        <w:t xml:space="preserve">-  </w:t>
      </w:r>
      <w:r w:rsidR="007E76B1" w:rsidRPr="007130C5">
        <w:rPr>
          <w:szCs w:val="19"/>
        </w:rPr>
        <w:t xml:space="preserve">каким образом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впервые узнал о событии и почему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считает, что событие может повлечь за собой причинение ущерба и дополнительные</w:t>
      </w:r>
      <w:r w:rsidR="007E76B1" w:rsidRPr="007130C5">
        <w:rPr>
          <w:spacing w:val="-10"/>
          <w:szCs w:val="19"/>
        </w:rPr>
        <w:t xml:space="preserve"> </w:t>
      </w:r>
      <w:r w:rsidR="007E76B1" w:rsidRPr="007130C5">
        <w:rPr>
          <w:szCs w:val="19"/>
        </w:rPr>
        <w:t>расходы;</w:t>
      </w:r>
    </w:p>
    <w:p w14:paraId="6D67B47D" w14:textId="77777777" w:rsidR="007E76B1" w:rsidRPr="007130C5" w:rsidRDefault="007E76B1" w:rsidP="00E209D6">
      <w:pPr>
        <w:rPr>
          <w:szCs w:val="19"/>
        </w:rPr>
      </w:pPr>
      <w:r w:rsidRPr="007130C5">
        <w:rPr>
          <w:szCs w:val="19"/>
        </w:rPr>
        <w:t xml:space="preserve">г) в течение 5 (пяти) рабочих дней, с даты наступления страхового события,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заявление о наступлении события, обладающего признаками страхового случая, по утвержденной Страховщиком форме;</w:t>
      </w:r>
    </w:p>
    <w:p w14:paraId="3E841CEA" w14:textId="44A84488" w:rsidR="007E76B1" w:rsidRPr="007130C5" w:rsidRDefault="007E76B1" w:rsidP="00E209D6">
      <w:pPr>
        <w:rPr>
          <w:szCs w:val="19"/>
        </w:rPr>
      </w:pPr>
      <w:r w:rsidRPr="007130C5">
        <w:rPr>
          <w:szCs w:val="19"/>
        </w:rPr>
        <w:t xml:space="preserve">д) предоставить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свободный доступ к документам, имеющим, по мнению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7130C5">
        <w:rPr>
          <w:szCs w:val="19"/>
        </w:rPr>
        <w:t>Заказчика (</w:t>
      </w:r>
      <w:r w:rsidRPr="007130C5">
        <w:rPr>
          <w:szCs w:val="19"/>
        </w:rPr>
        <w:t>Страхователя</w:t>
      </w:r>
      <w:r w:rsidR="0042458C" w:rsidRPr="007130C5">
        <w:rPr>
          <w:szCs w:val="19"/>
        </w:rPr>
        <w:t xml:space="preserve">) и </w:t>
      </w:r>
      <w:r w:rsidRPr="007130C5">
        <w:rPr>
          <w:szCs w:val="19"/>
        </w:rPr>
        <w:t>Выгодоп</w:t>
      </w:r>
      <w:r w:rsidR="00C03237" w:rsidRPr="007130C5">
        <w:rPr>
          <w:szCs w:val="19"/>
        </w:rPr>
        <w:t>риобретателя</w:t>
      </w:r>
      <w:r w:rsidRPr="007130C5">
        <w:rPr>
          <w:szCs w:val="19"/>
        </w:rPr>
        <w:t xml:space="preserve">, а также принять меры по сбору и передаче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по его требованию всех необходимых документов по страховому событию (</w:t>
      </w:r>
      <w:r w:rsidR="00701AE1" w:rsidRPr="007130C5">
        <w:rPr>
          <w:szCs w:val="19"/>
        </w:rPr>
        <w:t>п</w:t>
      </w:r>
      <w:r w:rsidR="000D54BF" w:rsidRPr="007130C5">
        <w:rPr>
          <w:szCs w:val="19"/>
        </w:rPr>
        <w:t>п.</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11.</w:t>
      </w:r>
      <w:r w:rsidR="00001E68" w:rsidRPr="007130C5">
        <w:rPr>
          <w:szCs w:val="19"/>
        </w:rPr>
        <w:t xml:space="preserve">4 </w:t>
      </w:r>
      <w:r w:rsidR="004B3E4E" w:rsidRPr="007130C5">
        <w:rPr>
          <w:szCs w:val="19"/>
        </w:rPr>
        <w:t>Правил</w:t>
      </w:r>
      <w:r w:rsidRPr="007130C5">
        <w:rPr>
          <w:szCs w:val="19"/>
        </w:rPr>
        <w:t>), в том числе для обеспечения права требования к виновной стороне;</w:t>
      </w:r>
    </w:p>
    <w:p w14:paraId="6D56206F" w14:textId="77777777" w:rsidR="007E76B1" w:rsidRPr="007130C5" w:rsidRDefault="007E76B1" w:rsidP="00E209D6">
      <w:pPr>
        <w:rPr>
          <w:szCs w:val="19"/>
        </w:rPr>
      </w:pPr>
      <w:r w:rsidRPr="007130C5">
        <w:rPr>
          <w:szCs w:val="19"/>
        </w:rPr>
        <w:t>е) принять разумные и доступные в сложившихся обстоятельствах меры по сокращению причиненного ущерба и предотвращению дальнейших убытков, которые соответствуют   законным</w:t>
      </w:r>
      <w:r w:rsidR="00EB4A27" w:rsidRPr="007130C5">
        <w:rPr>
          <w:szCs w:val="19"/>
        </w:rPr>
        <w:t xml:space="preserve"> </w:t>
      </w:r>
      <w:r w:rsidRPr="007130C5">
        <w:rPr>
          <w:szCs w:val="19"/>
        </w:rPr>
        <w:t xml:space="preserve">основаниям, требованиям компетентных органов и служб, следовать указаниям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1C2743F4" w14:textId="416D55D8" w:rsidR="007E76B1" w:rsidRPr="007130C5" w:rsidRDefault="007E76B1" w:rsidP="00E209D6">
      <w:pPr>
        <w:rPr>
          <w:szCs w:val="19"/>
        </w:rPr>
      </w:pPr>
      <w:r w:rsidRPr="007130C5">
        <w:rPr>
          <w:szCs w:val="19"/>
        </w:rPr>
        <w:t xml:space="preserve">ж)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r w:rsidR="00701AE1" w:rsidRPr="007130C5">
        <w:rPr>
          <w:szCs w:val="19"/>
        </w:rPr>
        <w:t>п</w:t>
      </w:r>
      <w:r w:rsidR="000D54BF" w:rsidRPr="007130C5">
        <w:rPr>
          <w:szCs w:val="19"/>
        </w:rPr>
        <w:t>п.</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 xml:space="preserve">11.4 </w:t>
      </w:r>
      <w:r w:rsidR="004B3E4E" w:rsidRPr="007130C5">
        <w:rPr>
          <w:szCs w:val="19"/>
        </w:rPr>
        <w:t>Правил</w:t>
      </w:r>
      <w:r w:rsidR="00001E68" w:rsidRPr="007130C5">
        <w:rPr>
          <w:szCs w:val="19"/>
        </w:rPr>
        <w:t>.</w:t>
      </w:r>
    </w:p>
    <w:p w14:paraId="2966A469" w14:textId="77777777" w:rsidR="007E76B1" w:rsidRPr="007130C5" w:rsidRDefault="009F28C5" w:rsidP="00E209D6">
      <w:pPr>
        <w:rPr>
          <w:szCs w:val="19"/>
        </w:rPr>
      </w:pPr>
      <w:r w:rsidRPr="007130C5">
        <w:rPr>
          <w:szCs w:val="19"/>
        </w:rPr>
        <w:t>Заказчик (</w:t>
      </w:r>
      <w:r w:rsidR="007E76B1" w:rsidRPr="007130C5">
        <w:rPr>
          <w:szCs w:val="19"/>
        </w:rPr>
        <w:t>Страхователь</w:t>
      </w:r>
      <w:r w:rsidR="0042458C" w:rsidRPr="007130C5">
        <w:rPr>
          <w:szCs w:val="19"/>
        </w:rPr>
        <w:t xml:space="preserve">) и </w:t>
      </w:r>
      <w:r w:rsidR="007E76B1" w:rsidRPr="007130C5">
        <w:rPr>
          <w:szCs w:val="19"/>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61BE0F88" w14:textId="77777777" w:rsidR="007E76B1" w:rsidRPr="007130C5" w:rsidRDefault="007E76B1" w:rsidP="00E209D6">
      <w:pPr>
        <w:rPr>
          <w:szCs w:val="19"/>
        </w:rPr>
      </w:pPr>
      <w:r w:rsidRPr="007130C5">
        <w:rPr>
          <w:szCs w:val="19"/>
        </w:rPr>
        <w:t xml:space="preserve">з) предоставить </w:t>
      </w:r>
      <w:r w:rsidR="009F28C5" w:rsidRPr="007130C5">
        <w:rPr>
          <w:szCs w:val="19"/>
        </w:rPr>
        <w:t>Исполнителю (</w:t>
      </w:r>
      <w:r w:rsidRPr="007130C5">
        <w:rPr>
          <w:szCs w:val="19"/>
        </w:rPr>
        <w:t>Страховщику</w:t>
      </w:r>
      <w:r w:rsidR="009F28C5" w:rsidRPr="007130C5">
        <w:rPr>
          <w:szCs w:val="19"/>
        </w:rPr>
        <w:t xml:space="preserve">, </w:t>
      </w:r>
      <w:r w:rsidRPr="007130C5">
        <w:rPr>
          <w:szCs w:val="19"/>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5366C7DF" w14:textId="77777777" w:rsidR="007E76B1" w:rsidRPr="007130C5" w:rsidRDefault="007E76B1" w:rsidP="00E209D6">
      <w:pPr>
        <w:rPr>
          <w:szCs w:val="19"/>
        </w:rPr>
      </w:pPr>
      <w:r w:rsidRPr="007130C5">
        <w:rPr>
          <w:szCs w:val="19"/>
        </w:rPr>
        <w:t xml:space="preserve">и) сохранить до прибытия представителя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все оставшееся после наступления события предметы (поврежденные и неповрежденные).</w:t>
      </w:r>
    </w:p>
    <w:p w14:paraId="290E8C55" w14:textId="77777777" w:rsidR="007E76B1" w:rsidRPr="007130C5" w:rsidRDefault="007E76B1" w:rsidP="00E209D6">
      <w:pPr>
        <w:rPr>
          <w:szCs w:val="19"/>
        </w:rPr>
      </w:pPr>
      <w:r w:rsidRPr="007130C5">
        <w:rPr>
          <w:szCs w:val="19"/>
        </w:rPr>
        <w:t xml:space="preserve">При этом, </w:t>
      </w:r>
      <w:r w:rsidR="009F28C5" w:rsidRPr="007130C5">
        <w:rPr>
          <w:szCs w:val="19"/>
        </w:rPr>
        <w:t>Заказчик (</w:t>
      </w:r>
      <w:r w:rsidRPr="007130C5">
        <w:rPr>
          <w:szCs w:val="19"/>
        </w:rPr>
        <w:t>Страхователь</w:t>
      </w:r>
      <w:r w:rsidR="0042458C" w:rsidRPr="007130C5">
        <w:rPr>
          <w:szCs w:val="19"/>
        </w:rPr>
        <w:t xml:space="preserve">) и </w:t>
      </w:r>
      <w:r w:rsidRPr="007130C5">
        <w:rPr>
          <w:szCs w:val="19"/>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 этом случае </w:t>
      </w:r>
      <w:r w:rsidR="009F28C5" w:rsidRPr="007130C5">
        <w:rPr>
          <w:szCs w:val="19"/>
        </w:rPr>
        <w:t>Заказчик (</w:t>
      </w:r>
      <w:r w:rsidRPr="007130C5">
        <w:rPr>
          <w:szCs w:val="19"/>
        </w:rPr>
        <w:t>Страхователь</w:t>
      </w:r>
      <w:r w:rsidR="009F28C5" w:rsidRPr="007130C5">
        <w:rPr>
          <w:szCs w:val="19"/>
        </w:rPr>
        <w:t>)</w:t>
      </w:r>
      <w:r w:rsidRPr="007130C5">
        <w:rPr>
          <w:szCs w:val="19"/>
        </w:rPr>
        <w:t xml:space="preserve"> обязан зафиксировать это с помощью фотографирования, видеосъемки или другим аналогичным образом;</w:t>
      </w:r>
    </w:p>
    <w:p w14:paraId="2E2A55F2" w14:textId="77777777" w:rsidR="007E76B1" w:rsidRPr="007130C5" w:rsidRDefault="007E76B1" w:rsidP="00E209D6">
      <w:pPr>
        <w:rPr>
          <w:szCs w:val="19"/>
        </w:rPr>
      </w:pPr>
      <w:r w:rsidRPr="007130C5">
        <w:rPr>
          <w:szCs w:val="19"/>
        </w:rPr>
        <w:t>к) составить опись (перечень) утраченных, уничтоженных, похищенных или поврежденных предметов (объектов) или груза;</w:t>
      </w:r>
    </w:p>
    <w:p w14:paraId="2930002E" w14:textId="77777777" w:rsidR="007E76B1" w:rsidRPr="007130C5" w:rsidRDefault="007E76B1" w:rsidP="00E209D6">
      <w:pPr>
        <w:rPr>
          <w:szCs w:val="19"/>
        </w:rPr>
      </w:pPr>
      <w:r w:rsidRPr="007130C5">
        <w:rPr>
          <w:szCs w:val="19"/>
        </w:rPr>
        <w:t xml:space="preserve">л) известить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получении (возможном получении) денежного возмещения от виновного в причинении ущерба лица;</w:t>
      </w:r>
    </w:p>
    <w:p w14:paraId="3183A154" w14:textId="77777777" w:rsidR="007E76B1" w:rsidRPr="007130C5" w:rsidRDefault="007E76B1" w:rsidP="00E209D6">
      <w:pPr>
        <w:rPr>
          <w:szCs w:val="19"/>
        </w:rPr>
      </w:pPr>
      <w:r w:rsidRPr="007130C5">
        <w:rPr>
          <w:szCs w:val="19"/>
        </w:rPr>
        <w:t>м) не отказываться от прав требования к виновному лицу при оформлении происшедшего события в компетентных органах и службах;</w:t>
      </w:r>
    </w:p>
    <w:p w14:paraId="21D0EB55" w14:textId="77777777" w:rsidR="007E76B1" w:rsidRPr="007130C5" w:rsidRDefault="007E76B1" w:rsidP="00E209D6">
      <w:pPr>
        <w:rPr>
          <w:szCs w:val="19"/>
        </w:rPr>
      </w:pPr>
      <w:r w:rsidRPr="007130C5">
        <w:rPr>
          <w:szCs w:val="19"/>
        </w:rPr>
        <w:t xml:space="preserve">н) выдать указанным </w:t>
      </w:r>
      <w:r w:rsidR="00783B9A" w:rsidRPr="007130C5">
        <w:rPr>
          <w:szCs w:val="19"/>
        </w:rPr>
        <w:t>Исполнителем (</w:t>
      </w:r>
      <w:r w:rsidRPr="007130C5">
        <w:rPr>
          <w:szCs w:val="19"/>
        </w:rPr>
        <w:t>Страховщиком</w:t>
      </w:r>
      <w:r w:rsidR="00783B9A" w:rsidRPr="007130C5">
        <w:rPr>
          <w:szCs w:val="19"/>
        </w:rPr>
        <w:t>)</w:t>
      </w:r>
      <w:r w:rsidRPr="007130C5">
        <w:rPr>
          <w:szCs w:val="19"/>
        </w:rPr>
        <w:t xml:space="preserve"> лицам доверенность или иные необходимые документы для защиты интересов </w:t>
      </w:r>
      <w:r w:rsidR="00783B9A" w:rsidRPr="007130C5">
        <w:rPr>
          <w:szCs w:val="19"/>
        </w:rPr>
        <w:t>Заказчика (</w:t>
      </w:r>
      <w:r w:rsidRPr="007130C5">
        <w:rPr>
          <w:szCs w:val="19"/>
        </w:rPr>
        <w:t>Страхователя</w:t>
      </w:r>
      <w:r w:rsidR="0042458C" w:rsidRPr="007130C5">
        <w:rPr>
          <w:szCs w:val="19"/>
        </w:rPr>
        <w:t xml:space="preserve">) и </w:t>
      </w:r>
      <w:r w:rsidRPr="007130C5">
        <w:rPr>
          <w:szCs w:val="19"/>
        </w:rPr>
        <w:t xml:space="preserve">Выгодоприобретателя, если </w:t>
      </w:r>
      <w:r w:rsidR="00783B9A" w:rsidRPr="007130C5">
        <w:rPr>
          <w:szCs w:val="19"/>
        </w:rPr>
        <w:t>Исполнитель (</w:t>
      </w:r>
      <w:r w:rsidRPr="007130C5">
        <w:rPr>
          <w:szCs w:val="19"/>
        </w:rPr>
        <w:t>Страховщик</w:t>
      </w:r>
      <w:r w:rsidR="00783B9A" w:rsidRPr="007130C5">
        <w:rPr>
          <w:szCs w:val="19"/>
        </w:rPr>
        <w:t>)</w:t>
      </w:r>
      <w:r w:rsidRPr="007130C5">
        <w:rPr>
          <w:szCs w:val="19"/>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6E0F138" w14:textId="77777777" w:rsidR="007E76B1" w:rsidRPr="007130C5" w:rsidRDefault="007E76B1" w:rsidP="00E209D6">
      <w:pPr>
        <w:rPr>
          <w:szCs w:val="19"/>
        </w:rPr>
      </w:pPr>
      <w:r w:rsidRPr="007130C5">
        <w:rPr>
          <w:szCs w:val="19"/>
        </w:rPr>
        <w:lastRenderedPageBreak/>
        <w:t>о) привлекать, по согласованию с</w:t>
      </w:r>
      <w:r w:rsidR="00783B9A" w:rsidRPr="007130C5">
        <w:rPr>
          <w:szCs w:val="19"/>
        </w:rPr>
        <w:t xml:space="preserve"> Исполнителем (</w:t>
      </w:r>
      <w:r w:rsidRPr="007130C5">
        <w:rPr>
          <w:szCs w:val="19"/>
        </w:rPr>
        <w:t>Страховщиком</w:t>
      </w:r>
      <w:r w:rsidR="00783B9A" w:rsidRPr="007130C5">
        <w:rPr>
          <w:szCs w:val="19"/>
        </w:rPr>
        <w:t>)</w:t>
      </w:r>
      <w:r w:rsidRPr="007130C5">
        <w:rPr>
          <w:szCs w:val="19"/>
        </w:rPr>
        <w:t>, экспертов по вопросам, связанным с наступлением страхового события, определением размера убытков и сумм страхового возмещения.</w:t>
      </w:r>
    </w:p>
    <w:p w14:paraId="5E92ED46" w14:textId="77777777" w:rsidR="007E76B1" w:rsidRPr="007130C5" w:rsidRDefault="00431A4B" w:rsidP="00E209D6">
      <w:pPr>
        <w:rPr>
          <w:szCs w:val="19"/>
        </w:rPr>
      </w:pPr>
      <w:r w:rsidRPr="007130C5">
        <w:rPr>
          <w:b/>
          <w:szCs w:val="19"/>
        </w:rPr>
        <w:t>4.2.8.</w:t>
      </w:r>
      <w:r w:rsidRPr="007130C5">
        <w:rPr>
          <w:szCs w:val="19"/>
        </w:rPr>
        <w:t xml:space="preserve"> </w:t>
      </w:r>
      <w:r w:rsidR="007E76B1" w:rsidRPr="007130C5">
        <w:rPr>
          <w:szCs w:val="19"/>
        </w:rPr>
        <w:t>Специальное условие о требованиях к упаковке при перевозке культурных ценностей и к привлекаемым</w:t>
      </w:r>
      <w:r w:rsidR="007E76B1" w:rsidRPr="007130C5">
        <w:rPr>
          <w:spacing w:val="-4"/>
          <w:szCs w:val="19"/>
        </w:rPr>
        <w:t xml:space="preserve"> </w:t>
      </w:r>
      <w:r w:rsidR="007E76B1" w:rsidRPr="007130C5">
        <w:rPr>
          <w:szCs w:val="19"/>
        </w:rPr>
        <w:t>исполнителям.</w:t>
      </w:r>
    </w:p>
    <w:p w14:paraId="45A580E7" w14:textId="77777777" w:rsidR="007E76B1" w:rsidRPr="007130C5" w:rsidRDefault="00783B9A" w:rsidP="00E209D6">
      <w:pPr>
        <w:rPr>
          <w:szCs w:val="19"/>
        </w:rPr>
      </w:pPr>
      <w:r w:rsidRPr="007130C5">
        <w:rPr>
          <w:szCs w:val="19"/>
        </w:rPr>
        <w:t>Заказчик (</w:t>
      </w:r>
      <w:r w:rsidR="007E76B1" w:rsidRPr="007130C5">
        <w:rPr>
          <w:szCs w:val="19"/>
        </w:rPr>
        <w:t>Страхователь</w:t>
      </w:r>
      <w:r w:rsidRPr="007130C5">
        <w:rPr>
          <w:szCs w:val="19"/>
        </w:rPr>
        <w:t>)</w:t>
      </w:r>
      <w:r w:rsidR="007E76B1" w:rsidRPr="007130C5">
        <w:rPr>
          <w:szCs w:val="19"/>
        </w:rPr>
        <w:t xml:space="preserve"> и (или) Выгодоприобретатель, и (или) их представители</w:t>
      </w:r>
      <w:r w:rsidRPr="007130C5">
        <w:rPr>
          <w:szCs w:val="19"/>
        </w:rPr>
        <w:t>)</w:t>
      </w:r>
      <w:r w:rsidR="007E76B1" w:rsidRPr="007130C5">
        <w:rPr>
          <w:szCs w:val="19"/>
        </w:rPr>
        <w:t xml:space="preserve"> обязаны заботится о том, чтобы упаковка и распаковка, монтаж и демонтаж, перевозка (транспортировка) 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794EFC06" w14:textId="77777777" w:rsidR="007E76B1" w:rsidRPr="007130C5" w:rsidRDefault="007E76B1" w:rsidP="00E209D6">
      <w:pPr>
        <w:rPr>
          <w:szCs w:val="19"/>
        </w:rPr>
      </w:pPr>
      <w:r w:rsidRPr="007130C5">
        <w:rPr>
          <w:szCs w:val="19"/>
        </w:rPr>
        <w:t>Страховое покрытие, предоставляемое в отношении культурных ценностей на период из перевозки (транспортировки) действует только в том случае, если застрахованное имущество упаковано в соответствии с обычаями, принятыми в сфере оборота культурных ценностей в специальную индивидуальную упаковочную тару (деревянные, картонные ящики) с использованием фиксаторов для предупреждения вибрации и ударов застрахованного имущества внутри упаковочной тары, а также с использованием мягких упаковочных материалов (мик</w:t>
      </w:r>
      <w:r w:rsidR="00431A4B" w:rsidRPr="007130C5">
        <w:rPr>
          <w:szCs w:val="19"/>
        </w:rPr>
        <w:t>а</w:t>
      </w:r>
      <w:r w:rsidRPr="007130C5">
        <w:rPr>
          <w:szCs w:val="19"/>
        </w:rPr>
        <w:t>лента, воздушно-пузырчатые пленки и (или) их аналогов).</w:t>
      </w:r>
    </w:p>
    <w:p w14:paraId="662777C6" w14:textId="77777777" w:rsidR="007E76B1" w:rsidRPr="007130C5" w:rsidRDefault="007E76B1" w:rsidP="00E209D6">
      <w:pPr>
        <w:rPr>
          <w:szCs w:val="19"/>
        </w:rPr>
      </w:pPr>
      <w:r w:rsidRPr="007130C5">
        <w:rPr>
          <w:szCs w:val="19"/>
        </w:rPr>
        <w:t>В отношении: произведений живописи, икон, парсун и т.п. (смонтированных или не смонтированных в рамы); произведений графики, офортов, гравюр, литографий, ксилографий и т.д. (смонтированных или не смонтированных в рамы); фотографий и оригинальных фотоматериалов (негативов, эктахромов и т.п.), используемых для производства фотографий и другие экспозиционные фотоматериалы и произведения искусства, изготовленные с использованием фотографических техник (например, лайт-боксы), перевозка (транспортировка) которых осуществляется под стеклом, обязательным требованием является принятие специальных мер против боя стекла (например, закрепление поверх стекла специального защитного покрытия из листового или другого подходящего материала, малярной ленты (креп-ленты) и т.п.).</w:t>
      </w:r>
    </w:p>
    <w:p w14:paraId="132AE20A" w14:textId="77777777" w:rsidR="007E76B1" w:rsidRPr="007130C5" w:rsidRDefault="00783B9A" w:rsidP="00E209D6">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6F2E5DD1" w14:textId="77777777" w:rsidR="007E76B1" w:rsidRPr="007130C5" w:rsidRDefault="007E76B1" w:rsidP="00E209D6">
      <w:pPr>
        <w:rPr>
          <w:szCs w:val="19"/>
        </w:rPr>
      </w:pPr>
      <w:r w:rsidRPr="007130C5">
        <w:rPr>
          <w:szCs w:val="19"/>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60D20001" w14:textId="77777777" w:rsidR="007E76B1" w:rsidRPr="007130C5" w:rsidRDefault="007E76B1" w:rsidP="00E209D6">
      <w:pPr>
        <w:rPr>
          <w:szCs w:val="19"/>
        </w:rPr>
      </w:pPr>
      <w:r w:rsidRPr="007130C5">
        <w:rPr>
          <w:szCs w:val="19"/>
        </w:rPr>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7357018C" w14:textId="53F359D9" w:rsidR="007E76B1" w:rsidRPr="007130C5" w:rsidRDefault="00431A4B" w:rsidP="00E209D6">
      <w:pPr>
        <w:rPr>
          <w:szCs w:val="19"/>
        </w:rPr>
      </w:pPr>
      <w:r w:rsidRPr="007130C5">
        <w:rPr>
          <w:b/>
          <w:szCs w:val="19"/>
        </w:rPr>
        <w:t>4.2.9.</w:t>
      </w:r>
      <w:r w:rsidRPr="007130C5">
        <w:rPr>
          <w:szCs w:val="19"/>
        </w:rPr>
        <w:t xml:space="preserve"> </w:t>
      </w:r>
      <w:r w:rsidR="007E76B1" w:rsidRPr="007130C5">
        <w:rPr>
          <w:szCs w:val="19"/>
        </w:rPr>
        <w:t xml:space="preserve">Дополнительные обязанности </w:t>
      </w:r>
      <w:r w:rsidR="00785819" w:rsidRPr="007130C5">
        <w:rPr>
          <w:szCs w:val="19"/>
        </w:rPr>
        <w:t>Заказчика (</w:t>
      </w:r>
      <w:r w:rsidR="007E76B1" w:rsidRPr="007130C5">
        <w:rPr>
          <w:szCs w:val="19"/>
        </w:rPr>
        <w:t>Страхователя</w:t>
      </w:r>
      <w:r w:rsidR="00785819" w:rsidRPr="007130C5">
        <w:rPr>
          <w:szCs w:val="19"/>
        </w:rPr>
        <w:t>)</w:t>
      </w:r>
      <w:r w:rsidR="007E76B1" w:rsidRPr="007130C5">
        <w:rPr>
          <w:szCs w:val="19"/>
        </w:rPr>
        <w:t>, изложены в</w:t>
      </w:r>
      <w:r w:rsidR="001D6416" w:rsidRPr="007130C5">
        <w:rPr>
          <w:szCs w:val="19"/>
        </w:rPr>
        <w:t xml:space="preserve"> п. 10.3</w:t>
      </w:r>
      <w:r w:rsidR="00001E68" w:rsidRPr="007130C5">
        <w:rPr>
          <w:szCs w:val="19"/>
        </w:rPr>
        <w:t xml:space="preserve"> </w:t>
      </w:r>
      <w:r w:rsidR="004B3E4E" w:rsidRPr="007130C5">
        <w:rPr>
          <w:szCs w:val="19"/>
        </w:rPr>
        <w:t>Правил</w:t>
      </w:r>
      <w:r w:rsidR="00001E68" w:rsidRPr="007130C5">
        <w:rPr>
          <w:szCs w:val="19"/>
        </w:rPr>
        <w:t xml:space="preserve"> и в Приложении №</w:t>
      </w:r>
      <w:r w:rsidR="007130C5" w:rsidRPr="007130C5">
        <w:rPr>
          <w:szCs w:val="19"/>
        </w:rPr>
        <w:t> </w:t>
      </w:r>
      <w:r w:rsidR="00001E68" w:rsidRPr="007130C5">
        <w:rPr>
          <w:szCs w:val="19"/>
        </w:rPr>
        <w:t xml:space="preserve">1 к </w:t>
      </w:r>
      <w:r w:rsidR="004B3E4E" w:rsidRPr="007130C5">
        <w:rPr>
          <w:szCs w:val="19"/>
        </w:rPr>
        <w:t>Правилам</w:t>
      </w:r>
      <w:r w:rsidR="007E76B1" w:rsidRPr="007130C5">
        <w:rPr>
          <w:szCs w:val="19"/>
        </w:rPr>
        <w:t>.</w:t>
      </w:r>
    </w:p>
    <w:p w14:paraId="6BE35A3B" w14:textId="77777777" w:rsidR="007E76B1" w:rsidRPr="007130C5" w:rsidRDefault="007E76B1" w:rsidP="004E4DE5">
      <w:pPr>
        <w:widowControl w:val="0"/>
        <w:rPr>
          <w:rFonts w:eastAsia="Times New Roman"/>
          <w:szCs w:val="19"/>
        </w:rPr>
      </w:pPr>
    </w:p>
    <w:p w14:paraId="0C098BBD" w14:textId="77777777" w:rsidR="007E76B1" w:rsidRPr="007130C5" w:rsidRDefault="00431A4B" w:rsidP="004E4DE5">
      <w:pPr>
        <w:rPr>
          <w:rFonts w:eastAsia="Times New Roman"/>
          <w:b/>
          <w:bCs/>
          <w:szCs w:val="19"/>
        </w:rPr>
      </w:pPr>
      <w:r w:rsidRPr="007130C5">
        <w:rPr>
          <w:rFonts w:eastAsia="Times New Roman"/>
          <w:b/>
          <w:bCs/>
          <w:szCs w:val="19"/>
        </w:rPr>
        <w:t xml:space="preserve">5. </w:t>
      </w:r>
      <w:r w:rsidR="00EB4A27" w:rsidRPr="007130C5">
        <w:rPr>
          <w:rFonts w:eastAsia="Times New Roman"/>
          <w:b/>
          <w:bCs/>
          <w:szCs w:val="19"/>
        </w:rPr>
        <w:t>КОНФИДЕНЦИАЛЬНОСТЬ</w:t>
      </w:r>
      <w:r w:rsidR="004E4DE5" w:rsidRPr="007130C5">
        <w:rPr>
          <w:rFonts w:eastAsia="Times New Roman"/>
          <w:b/>
          <w:bCs/>
          <w:szCs w:val="19"/>
        </w:rPr>
        <w:t>.</w:t>
      </w:r>
    </w:p>
    <w:p w14:paraId="65428057" w14:textId="0F2EF8E4" w:rsidR="007E76B1" w:rsidRPr="007130C5" w:rsidRDefault="00431A4B" w:rsidP="00E209D6">
      <w:pPr>
        <w:rPr>
          <w:szCs w:val="19"/>
        </w:rPr>
      </w:pPr>
      <w:r w:rsidRPr="007130C5">
        <w:rPr>
          <w:b/>
          <w:szCs w:val="19"/>
        </w:rPr>
        <w:t>5.1.</w:t>
      </w:r>
      <w:r w:rsidRPr="007130C5">
        <w:rPr>
          <w:szCs w:val="19"/>
        </w:rPr>
        <w:t xml:space="preserve"> </w:t>
      </w:r>
      <w:r w:rsidR="007E76B1" w:rsidRPr="007130C5">
        <w:rPr>
          <w:szCs w:val="19"/>
        </w:rPr>
        <w:t xml:space="preserve">Условия </w:t>
      </w:r>
      <w:r w:rsidR="007130C5" w:rsidRPr="007130C5">
        <w:rPr>
          <w:szCs w:val="19"/>
        </w:rPr>
        <w:t>Контракт</w:t>
      </w:r>
      <w:r w:rsidR="007E76B1" w:rsidRPr="007130C5">
        <w:rPr>
          <w:szCs w:val="19"/>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7E76B1" w:rsidRPr="007130C5">
        <w:rPr>
          <w:spacing w:val="-12"/>
          <w:szCs w:val="19"/>
        </w:rPr>
        <w:t xml:space="preserve"> </w:t>
      </w:r>
      <w:r w:rsidR="003967B7">
        <w:rPr>
          <w:szCs w:val="19"/>
        </w:rPr>
        <w:t>Российской Федерации</w:t>
      </w:r>
      <w:r w:rsidR="007E76B1" w:rsidRPr="007130C5">
        <w:rPr>
          <w:szCs w:val="19"/>
        </w:rPr>
        <w:t>.</w:t>
      </w:r>
    </w:p>
    <w:p w14:paraId="434269AA" w14:textId="31305596" w:rsidR="007E76B1" w:rsidRPr="007130C5" w:rsidRDefault="00431A4B" w:rsidP="00E209D6">
      <w:pPr>
        <w:rPr>
          <w:szCs w:val="19"/>
        </w:rPr>
      </w:pPr>
      <w:r w:rsidRPr="007130C5">
        <w:rPr>
          <w:b/>
          <w:szCs w:val="19"/>
        </w:rPr>
        <w:t>5.2.</w:t>
      </w:r>
      <w:r w:rsidRPr="007130C5">
        <w:rPr>
          <w:szCs w:val="19"/>
        </w:rPr>
        <w:t xml:space="preserve"> </w:t>
      </w:r>
      <w:r w:rsidR="007E76B1" w:rsidRPr="007130C5">
        <w:rPr>
          <w:szCs w:val="19"/>
        </w:rPr>
        <w:t>Стороны принимают все необходимые меры для того, чтобы их сотрудники, агенты</w:t>
      </w:r>
      <w:r w:rsidR="008F36C7" w:rsidRPr="007130C5">
        <w:rPr>
          <w:szCs w:val="19"/>
        </w:rPr>
        <w:t>,</w:t>
      </w:r>
      <w:r w:rsidR="007E76B1" w:rsidRPr="007130C5">
        <w:rPr>
          <w:szCs w:val="19"/>
        </w:rPr>
        <w:t xml:space="preserve"> правопреемники без предварительного согласия другой Стороны не информировали третьих лиц о содержании настоящего </w:t>
      </w:r>
      <w:r w:rsidR="007130C5" w:rsidRPr="007130C5">
        <w:rPr>
          <w:szCs w:val="19"/>
        </w:rPr>
        <w:t>Контракт</w:t>
      </w:r>
      <w:r w:rsidR="007E76B1" w:rsidRPr="007130C5">
        <w:rPr>
          <w:szCs w:val="19"/>
        </w:rPr>
        <w:t>а, приложений и соглашений к</w:t>
      </w:r>
      <w:r w:rsidR="007E76B1" w:rsidRPr="007130C5">
        <w:rPr>
          <w:spacing w:val="-15"/>
          <w:szCs w:val="19"/>
        </w:rPr>
        <w:t xml:space="preserve"> </w:t>
      </w:r>
      <w:r w:rsidR="007E76B1" w:rsidRPr="007130C5">
        <w:rPr>
          <w:szCs w:val="19"/>
        </w:rPr>
        <w:t>нему.</w:t>
      </w:r>
    </w:p>
    <w:p w14:paraId="65DC735A" w14:textId="77777777" w:rsidR="007E76B1" w:rsidRPr="007130C5" w:rsidRDefault="007E76B1" w:rsidP="004E4DE5">
      <w:pPr>
        <w:widowControl w:val="0"/>
        <w:rPr>
          <w:rFonts w:eastAsia="Times New Roman"/>
          <w:szCs w:val="19"/>
        </w:rPr>
      </w:pPr>
    </w:p>
    <w:p w14:paraId="5542204E" w14:textId="77777777" w:rsidR="007E76B1" w:rsidRPr="007130C5" w:rsidRDefault="00431A4B" w:rsidP="004E4DE5">
      <w:pPr>
        <w:rPr>
          <w:rFonts w:eastAsia="Times New Roman"/>
          <w:b/>
          <w:bCs/>
          <w:szCs w:val="19"/>
        </w:rPr>
      </w:pPr>
      <w:r w:rsidRPr="007130C5">
        <w:rPr>
          <w:rFonts w:eastAsia="Times New Roman"/>
          <w:b/>
          <w:bCs/>
          <w:szCs w:val="19"/>
        </w:rPr>
        <w:t xml:space="preserve">6. </w:t>
      </w:r>
      <w:r w:rsidR="007E76B1" w:rsidRPr="007130C5">
        <w:rPr>
          <w:rFonts w:eastAsia="Times New Roman"/>
          <w:b/>
          <w:bCs/>
          <w:szCs w:val="19"/>
        </w:rPr>
        <w:t>СРОК ДЕЙСТВИЯ</w:t>
      </w:r>
      <w:r w:rsidR="007E76B1" w:rsidRPr="007130C5">
        <w:rPr>
          <w:rFonts w:eastAsia="Times New Roman"/>
          <w:b/>
          <w:bCs/>
          <w:spacing w:val="-11"/>
          <w:szCs w:val="19"/>
        </w:rPr>
        <w:t xml:space="preserve"> </w:t>
      </w:r>
      <w:r w:rsidR="00EB4A27" w:rsidRPr="007130C5">
        <w:rPr>
          <w:rFonts w:eastAsia="Times New Roman"/>
          <w:b/>
          <w:bCs/>
          <w:szCs w:val="19"/>
        </w:rPr>
        <w:t>ДОГОВОРА</w:t>
      </w:r>
      <w:r w:rsidR="004E4DE5" w:rsidRPr="007130C5">
        <w:rPr>
          <w:rFonts w:eastAsia="Times New Roman"/>
          <w:b/>
          <w:bCs/>
          <w:szCs w:val="19"/>
        </w:rPr>
        <w:t>.</w:t>
      </w:r>
    </w:p>
    <w:p w14:paraId="64DE3DA8" w14:textId="288E2E70" w:rsidR="00D33079" w:rsidRPr="007130C5" w:rsidRDefault="00431A4B" w:rsidP="00E209D6">
      <w:pPr>
        <w:rPr>
          <w:szCs w:val="19"/>
        </w:rPr>
      </w:pPr>
      <w:r w:rsidRPr="007130C5">
        <w:rPr>
          <w:b/>
          <w:szCs w:val="19"/>
        </w:rPr>
        <w:t>6.1.</w:t>
      </w:r>
      <w:r w:rsidRPr="007130C5">
        <w:rPr>
          <w:szCs w:val="19"/>
        </w:rPr>
        <w:t xml:space="preserve"> </w:t>
      </w:r>
      <w:r w:rsidR="007130C5" w:rsidRPr="007130C5">
        <w:rPr>
          <w:szCs w:val="19"/>
        </w:rPr>
        <w:t>Контракт</w:t>
      </w:r>
      <w:r w:rsidRPr="007130C5">
        <w:rPr>
          <w:szCs w:val="19"/>
        </w:rPr>
        <w:t xml:space="preserve"> страхования действует </w:t>
      </w:r>
      <w:r w:rsidR="00D33079" w:rsidRPr="007130C5">
        <w:rPr>
          <w:szCs w:val="19"/>
        </w:rPr>
        <w:t xml:space="preserve">с момента заключения </w:t>
      </w:r>
      <w:r w:rsidR="00D33079" w:rsidRPr="00B64E01">
        <w:rPr>
          <w:szCs w:val="19"/>
        </w:rPr>
        <w:t xml:space="preserve">договора </w:t>
      </w:r>
      <w:r w:rsidR="001D5837" w:rsidRPr="00B64E01">
        <w:rPr>
          <w:b/>
          <w:szCs w:val="19"/>
        </w:rPr>
        <w:t>п</w:t>
      </w:r>
      <w:r w:rsidR="00D33079" w:rsidRPr="00B64E01">
        <w:rPr>
          <w:b/>
          <w:szCs w:val="19"/>
        </w:rPr>
        <w:t xml:space="preserve">о </w:t>
      </w:r>
      <w:r w:rsidR="00B64E01" w:rsidRPr="00B64E01">
        <w:rPr>
          <w:b/>
        </w:rPr>
        <w:t>30</w:t>
      </w:r>
      <w:r w:rsidR="00B64E01" w:rsidRPr="00B64E01">
        <w:rPr>
          <w:b/>
          <w:spacing w:val="40"/>
        </w:rPr>
        <w:t xml:space="preserve"> </w:t>
      </w:r>
      <w:r w:rsidR="00B64E01" w:rsidRPr="00B64E01">
        <w:rPr>
          <w:b/>
        </w:rPr>
        <w:t>июля</w:t>
      </w:r>
      <w:r w:rsidR="00B64E01" w:rsidRPr="00B64E01">
        <w:rPr>
          <w:b/>
          <w:spacing w:val="40"/>
        </w:rPr>
        <w:t xml:space="preserve"> </w:t>
      </w:r>
      <w:r w:rsidR="00B64E01" w:rsidRPr="00B64E01">
        <w:rPr>
          <w:b/>
        </w:rPr>
        <w:t>2027</w:t>
      </w:r>
      <w:r w:rsidR="00B64E01" w:rsidRPr="00B64E01">
        <w:rPr>
          <w:b/>
          <w:spacing w:val="-4"/>
        </w:rPr>
        <w:t xml:space="preserve"> </w:t>
      </w:r>
      <w:r w:rsidR="00B64E01" w:rsidRPr="00B64E01">
        <w:rPr>
          <w:b/>
        </w:rPr>
        <w:t>г.</w:t>
      </w:r>
      <w:r w:rsidR="00E4255F" w:rsidRPr="00B64E01">
        <w:rPr>
          <w:b/>
          <w:szCs w:val="19"/>
        </w:rPr>
        <w:t xml:space="preserve"> </w:t>
      </w:r>
      <w:r w:rsidR="009B2B84" w:rsidRPr="00B64E01">
        <w:rPr>
          <w:b/>
          <w:szCs w:val="19"/>
        </w:rPr>
        <w:t>(включительно</w:t>
      </w:r>
      <w:r w:rsidR="009B2B84" w:rsidRPr="00B64E01">
        <w:rPr>
          <w:szCs w:val="19"/>
        </w:rPr>
        <w:t>).</w:t>
      </w:r>
    </w:p>
    <w:p w14:paraId="7A3D8CEA" w14:textId="6E544CF6" w:rsidR="00C67CCC" w:rsidRPr="007130C5" w:rsidRDefault="00431A4B" w:rsidP="0036234F">
      <w:pPr>
        <w:rPr>
          <w:szCs w:val="19"/>
        </w:rPr>
      </w:pPr>
      <w:r w:rsidRPr="007130C5">
        <w:rPr>
          <w:b/>
          <w:szCs w:val="19"/>
        </w:rPr>
        <w:t>6.2.</w:t>
      </w:r>
      <w:r w:rsidRPr="007130C5">
        <w:rPr>
          <w:szCs w:val="19"/>
        </w:rPr>
        <w:t xml:space="preserve"> </w:t>
      </w:r>
      <w:r w:rsidR="007130C5" w:rsidRPr="007130C5">
        <w:rPr>
          <w:szCs w:val="19"/>
        </w:rPr>
        <w:t>Контракт</w:t>
      </w:r>
      <w:r w:rsidR="007E76B1" w:rsidRPr="007130C5">
        <w:rPr>
          <w:szCs w:val="19"/>
        </w:rPr>
        <w:t xml:space="preserve"> страхования может быть прекращен до наступления срока, на который он был заключен, </w:t>
      </w:r>
      <w:r w:rsidR="0036234F" w:rsidRPr="007130C5">
        <w:rPr>
          <w:szCs w:val="19"/>
        </w:rPr>
        <w:t xml:space="preserve">по основаниям, предусмотренным </w:t>
      </w:r>
      <w:r w:rsidR="009B2B84" w:rsidRPr="007130C5">
        <w:rPr>
          <w:szCs w:val="19"/>
        </w:rPr>
        <w:t xml:space="preserve">ч. 8 </w:t>
      </w:r>
      <w:r w:rsidR="0036234F" w:rsidRPr="007130C5">
        <w:rPr>
          <w:szCs w:val="19"/>
        </w:rPr>
        <w:t xml:space="preserve">ст. 95 Федерального закона № 44-ФЗ и иным действующим законодательством Российской Федерации. </w:t>
      </w:r>
    </w:p>
    <w:p w14:paraId="180FAB33" w14:textId="726DF263" w:rsidR="007E76B1" w:rsidRPr="007130C5" w:rsidRDefault="00431A4B" w:rsidP="00E209D6">
      <w:pPr>
        <w:rPr>
          <w:szCs w:val="19"/>
        </w:rPr>
      </w:pPr>
      <w:r w:rsidRPr="007130C5">
        <w:rPr>
          <w:b/>
          <w:szCs w:val="19"/>
        </w:rPr>
        <w:t>6.3.</w:t>
      </w:r>
      <w:r w:rsidRPr="007130C5">
        <w:rPr>
          <w:szCs w:val="19"/>
        </w:rPr>
        <w:t xml:space="preserve"> </w:t>
      </w:r>
      <w:r w:rsidR="009B2B84" w:rsidRPr="007130C5">
        <w:rPr>
          <w:szCs w:val="19"/>
        </w:rPr>
        <w:t xml:space="preserve">В соответствии с п. 2 ст. 958 Гражданского кодекса Российской Федерации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вправе отказаться </w:t>
      </w:r>
      <w:r w:rsidR="009B2B84" w:rsidRPr="007130C5">
        <w:rPr>
          <w:szCs w:val="19"/>
        </w:rPr>
        <w:t xml:space="preserve">от </w:t>
      </w:r>
      <w:r w:rsidR="007130C5" w:rsidRPr="007130C5">
        <w:rPr>
          <w:szCs w:val="19"/>
        </w:rPr>
        <w:t>Контракт</w:t>
      </w:r>
      <w:r w:rsidR="007E76B1" w:rsidRPr="007130C5">
        <w:rPr>
          <w:szCs w:val="19"/>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договора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обязан уведомить </w:t>
      </w:r>
      <w:r w:rsidR="00785819" w:rsidRPr="007130C5">
        <w:rPr>
          <w:szCs w:val="19"/>
        </w:rPr>
        <w:t>Исполнителя (</w:t>
      </w:r>
      <w:r w:rsidR="007E76B1" w:rsidRPr="007130C5">
        <w:rPr>
          <w:szCs w:val="19"/>
        </w:rPr>
        <w:t>Страховщика</w:t>
      </w:r>
      <w:r w:rsidR="00785819" w:rsidRPr="007130C5">
        <w:rPr>
          <w:szCs w:val="19"/>
        </w:rPr>
        <w:t>)</w:t>
      </w:r>
      <w:r w:rsidR="007E76B1" w:rsidRPr="007130C5">
        <w:rPr>
          <w:szCs w:val="19"/>
        </w:rPr>
        <w:t xml:space="preserve"> в письм</w:t>
      </w:r>
      <w:r w:rsidR="00EB4A27" w:rsidRPr="007130C5">
        <w:rPr>
          <w:szCs w:val="19"/>
        </w:rPr>
        <w:t>енном виде, не позднее чем за 5 (Пять</w:t>
      </w:r>
      <w:r w:rsidR="007E76B1" w:rsidRPr="007130C5">
        <w:rPr>
          <w:szCs w:val="19"/>
        </w:rPr>
        <w:t>) рабочих дней до даты прекращения.</w:t>
      </w:r>
    </w:p>
    <w:p w14:paraId="2C279460" w14:textId="77777777" w:rsidR="007E76B1" w:rsidRPr="007130C5" w:rsidRDefault="007E76B1" w:rsidP="004E4DE5">
      <w:pPr>
        <w:widowControl w:val="0"/>
        <w:rPr>
          <w:rFonts w:eastAsia="Times New Roman"/>
          <w:szCs w:val="19"/>
        </w:rPr>
      </w:pPr>
    </w:p>
    <w:p w14:paraId="05740058" w14:textId="77777777" w:rsidR="007E76B1" w:rsidRPr="007130C5" w:rsidRDefault="00431A4B" w:rsidP="004E4DE5">
      <w:pPr>
        <w:rPr>
          <w:rFonts w:eastAsia="Times New Roman"/>
          <w:b/>
          <w:bCs/>
          <w:szCs w:val="19"/>
        </w:rPr>
      </w:pPr>
      <w:r w:rsidRPr="007130C5">
        <w:rPr>
          <w:rFonts w:eastAsia="Times New Roman"/>
          <w:b/>
          <w:bCs/>
          <w:szCs w:val="19"/>
        </w:rPr>
        <w:t xml:space="preserve">7. </w:t>
      </w:r>
      <w:r w:rsidR="007E76B1" w:rsidRPr="007130C5">
        <w:rPr>
          <w:rFonts w:eastAsia="Times New Roman"/>
          <w:b/>
          <w:bCs/>
          <w:szCs w:val="19"/>
        </w:rPr>
        <w:t>ДЕЙСТВИЕ ОБСТОЯТЕЛЬСТВ НЕПРЕОДОЛИМОЙ</w:t>
      </w:r>
      <w:r w:rsidR="007E76B1" w:rsidRPr="007130C5">
        <w:rPr>
          <w:rFonts w:eastAsia="Times New Roman"/>
          <w:b/>
          <w:bCs/>
          <w:spacing w:val="-23"/>
          <w:szCs w:val="19"/>
        </w:rPr>
        <w:t xml:space="preserve"> </w:t>
      </w:r>
      <w:r w:rsidR="00EB4A27" w:rsidRPr="007130C5">
        <w:rPr>
          <w:rFonts w:eastAsia="Times New Roman"/>
          <w:b/>
          <w:bCs/>
          <w:szCs w:val="19"/>
        </w:rPr>
        <w:t>СИЛЫ</w:t>
      </w:r>
      <w:r w:rsidR="004E4DE5" w:rsidRPr="007130C5">
        <w:rPr>
          <w:rFonts w:eastAsia="Times New Roman"/>
          <w:b/>
          <w:bCs/>
          <w:szCs w:val="19"/>
        </w:rPr>
        <w:t>.</w:t>
      </w:r>
    </w:p>
    <w:p w14:paraId="4E3DDECC" w14:textId="77777777" w:rsidR="007E76B1" w:rsidRPr="007130C5" w:rsidRDefault="00431A4B" w:rsidP="00E209D6">
      <w:pPr>
        <w:rPr>
          <w:szCs w:val="19"/>
        </w:rPr>
      </w:pPr>
      <w:r w:rsidRPr="007130C5">
        <w:rPr>
          <w:b/>
          <w:szCs w:val="19"/>
        </w:rPr>
        <w:t>7.1.</w:t>
      </w:r>
      <w:r w:rsidRPr="007130C5">
        <w:rPr>
          <w:szCs w:val="19"/>
        </w:rPr>
        <w:t xml:space="preserve"> </w:t>
      </w:r>
      <w:r w:rsidR="007E76B1" w:rsidRPr="007130C5">
        <w:rPr>
          <w:szCs w:val="19"/>
        </w:rPr>
        <w:t>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договора страхования, возникли помимо воли подписавших договор страхования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3699261B" w14:textId="77777777" w:rsidR="007E76B1" w:rsidRPr="007130C5" w:rsidRDefault="00431A4B" w:rsidP="00E209D6">
      <w:pPr>
        <w:rPr>
          <w:szCs w:val="19"/>
        </w:rPr>
      </w:pPr>
      <w:r w:rsidRPr="007130C5">
        <w:rPr>
          <w:b/>
          <w:szCs w:val="19"/>
        </w:rPr>
        <w:t>7.2.</w:t>
      </w:r>
      <w:r w:rsidRPr="007130C5">
        <w:rPr>
          <w:szCs w:val="19"/>
        </w:rPr>
        <w:t xml:space="preserve"> </w:t>
      </w:r>
      <w:r w:rsidR="007E76B1" w:rsidRPr="007130C5">
        <w:rPr>
          <w:szCs w:val="19"/>
        </w:rPr>
        <w:t xml:space="preserve">Обстоятельствами непреодолимой силы </w:t>
      </w:r>
      <w:r w:rsidRPr="007130C5">
        <w:rPr>
          <w:szCs w:val="19"/>
        </w:rPr>
        <w:t xml:space="preserve">по договору страхования </w:t>
      </w:r>
      <w:r w:rsidR="007E76B1" w:rsidRPr="007130C5">
        <w:rPr>
          <w:szCs w:val="19"/>
        </w:rPr>
        <w:t>признаются</w:t>
      </w:r>
      <w:r w:rsidR="00EB4A27" w:rsidRPr="007130C5">
        <w:rPr>
          <w:szCs w:val="19"/>
        </w:rPr>
        <w:t xml:space="preserve"> </w:t>
      </w:r>
      <w:r w:rsidRPr="007130C5">
        <w:rPr>
          <w:szCs w:val="19"/>
        </w:rPr>
        <w:t xml:space="preserve">события и обстоятельства, </w:t>
      </w:r>
      <w:r w:rsidR="007E76B1" w:rsidRPr="007130C5">
        <w:rPr>
          <w:szCs w:val="19"/>
        </w:rPr>
        <w:t>которые</w:t>
      </w:r>
      <w:r w:rsidRPr="007130C5">
        <w:rPr>
          <w:szCs w:val="19"/>
        </w:rPr>
        <w:t xml:space="preserve"> </w:t>
      </w:r>
      <w:r w:rsidR="007E76B1" w:rsidRPr="007130C5">
        <w:rPr>
          <w:szCs w:val="19"/>
        </w:rPr>
        <w:t>компетентный арбитражный суд признает и объявит случаями непреодолимой</w:t>
      </w:r>
      <w:r w:rsidR="007E76B1" w:rsidRPr="007130C5">
        <w:rPr>
          <w:spacing w:val="-12"/>
          <w:szCs w:val="19"/>
        </w:rPr>
        <w:t xml:space="preserve"> </w:t>
      </w:r>
      <w:r w:rsidR="007E76B1" w:rsidRPr="007130C5">
        <w:rPr>
          <w:szCs w:val="19"/>
        </w:rPr>
        <w:t>силы.</w:t>
      </w:r>
    </w:p>
    <w:p w14:paraId="2C57A629" w14:textId="77777777" w:rsidR="007E76B1" w:rsidRPr="007130C5" w:rsidRDefault="00431A4B" w:rsidP="00E209D6">
      <w:pPr>
        <w:rPr>
          <w:szCs w:val="19"/>
        </w:rPr>
      </w:pPr>
      <w:r w:rsidRPr="007130C5">
        <w:rPr>
          <w:b/>
          <w:szCs w:val="19"/>
        </w:rPr>
        <w:t>7.3.</w:t>
      </w:r>
      <w:r w:rsidRPr="007130C5">
        <w:rPr>
          <w:szCs w:val="19"/>
        </w:rPr>
        <w:t xml:space="preserve"> </w:t>
      </w:r>
      <w:r w:rsidR="007E76B1" w:rsidRPr="007130C5">
        <w:rPr>
          <w:szCs w:val="19"/>
        </w:rPr>
        <w:t>Сторона, не исполняющая обязательств по договору страхования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страхования</w:t>
      </w:r>
      <w:r w:rsidR="00EB4A27" w:rsidRPr="007130C5">
        <w:rPr>
          <w:szCs w:val="19"/>
        </w:rPr>
        <w:t xml:space="preserve">. Если эта Сторона не сообщит в </w:t>
      </w:r>
      <w:r w:rsidR="007E76B1" w:rsidRPr="007130C5">
        <w:rPr>
          <w:szCs w:val="19"/>
        </w:rPr>
        <w:t xml:space="preserve">течение </w:t>
      </w:r>
      <w:r w:rsidR="00EB4A27" w:rsidRPr="007130C5">
        <w:rPr>
          <w:szCs w:val="19"/>
        </w:rPr>
        <w:t xml:space="preserve">5 </w:t>
      </w:r>
      <w:r w:rsidR="007E76B1" w:rsidRPr="007130C5">
        <w:rPr>
          <w:szCs w:val="19"/>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7E76B1" w:rsidRPr="007130C5">
        <w:rPr>
          <w:spacing w:val="-16"/>
          <w:szCs w:val="19"/>
        </w:rPr>
        <w:t xml:space="preserve"> </w:t>
      </w:r>
      <w:r w:rsidR="007E76B1" w:rsidRPr="007130C5">
        <w:rPr>
          <w:szCs w:val="19"/>
        </w:rPr>
        <w:t>решения.</w:t>
      </w:r>
    </w:p>
    <w:p w14:paraId="398E5042" w14:textId="77777777" w:rsidR="007E76B1" w:rsidRPr="007130C5" w:rsidRDefault="00431A4B" w:rsidP="00E209D6">
      <w:pPr>
        <w:rPr>
          <w:szCs w:val="19"/>
        </w:rPr>
      </w:pPr>
      <w:r w:rsidRPr="007130C5">
        <w:rPr>
          <w:b/>
          <w:szCs w:val="19"/>
        </w:rPr>
        <w:t>7.4.</w:t>
      </w:r>
      <w:r w:rsidRPr="007130C5">
        <w:rPr>
          <w:szCs w:val="19"/>
        </w:rPr>
        <w:t xml:space="preserve"> </w:t>
      </w:r>
      <w:r w:rsidR="007E76B1" w:rsidRPr="007130C5">
        <w:rPr>
          <w:szCs w:val="19"/>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7E76B1" w:rsidRPr="007130C5">
        <w:rPr>
          <w:spacing w:val="-5"/>
          <w:szCs w:val="19"/>
        </w:rPr>
        <w:t xml:space="preserve"> </w:t>
      </w:r>
      <w:r w:rsidR="007E76B1" w:rsidRPr="007130C5">
        <w:rPr>
          <w:szCs w:val="19"/>
        </w:rPr>
        <w:t>обстоятельств.</w:t>
      </w:r>
    </w:p>
    <w:p w14:paraId="23A9B3E4" w14:textId="77777777" w:rsidR="00431A4B" w:rsidRPr="007130C5" w:rsidRDefault="00431A4B" w:rsidP="004E4DE5">
      <w:pPr>
        <w:widowControl w:val="0"/>
        <w:tabs>
          <w:tab w:val="left" w:pos="0"/>
        </w:tabs>
        <w:rPr>
          <w:rFonts w:eastAsia="Times New Roman"/>
          <w:szCs w:val="19"/>
        </w:rPr>
      </w:pPr>
    </w:p>
    <w:p w14:paraId="40670958" w14:textId="77777777" w:rsidR="007E76B1" w:rsidRPr="007130C5" w:rsidRDefault="00431A4B" w:rsidP="004E4DE5">
      <w:pPr>
        <w:rPr>
          <w:rFonts w:eastAsia="Times New Roman"/>
          <w:b/>
          <w:bCs/>
          <w:szCs w:val="19"/>
        </w:rPr>
      </w:pPr>
      <w:r w:rsidRPr="007130C5">
        <w:rPr>
          <w:rFonts w:eastAsia="Times New Roman"/>
          <w:b/>
          <w:bCs/>
          <w:szCs w:val="19"/>
        </w:rPr>
        <w:t xml:space="preserve">8. </w:t>
      </w:r>
      <w:r w:rsidR="007E76B1" w:rsidRPr="007130C5">
        <w:rPr>
          <w:rFonts w:eastAsia="Times New Roman"/>
          <w:b/>
          <w:bCs/>
          <w:szCs w:val="19"/>
        </w:rPr>
        <w:t>РАЗРЕШЕНИЕ</w:t>
      </w:r>
      <w:r w:rsidR="007E76B1" w:rsidRPr="007130C5">
        <w:rPr>
          <w:rFonts w:eastAsia="Times New Roman"/>
          <w:b/>
          <w:bCs/>
          <w:spacing w:val="-8"/>
          <w:szCs w:val="19"/>
        </w:rPr>
        <w:t xml:space="preserve"> </w:t>
      </w:r>
      <w:r w:rsidR="00EB4A27" w:rsidRPr="007130C5">
        <w:rPr>
          <w:rFonts w:eastAsia="Times New Roman"/>
          <w:b/>
          <w:bCs/>
          <w:szCs w:val="19"/>
        </w:rPr>
        <w:t>СПОРОВ</w:t>
      </w:r>
      <w:r w:rsidR="004E4DE5" w:rsidRPr="007130C5">
        <w:rPr>
          <w:rFonts w:eastAsia="Times New Roman"/>
          <w:b/>
          <w:bCs/>
          <w:szCs w:val="19"/>
        </w:rPr>
        <w:t>.</w:t>
      </w:r>
    </w:p>
    <w:p w14:paraId="4BDE54CD" w14:textId="035DC7D6" w:rsidR="007E76B1" w:rsidRPr="007130C5" w:rsidRDefault="00431A4B" w:rsidP="00E209D6">
      <w:pPr>
        <w:rPr>
          <w:szCs w:val="19"/>
        </w:rPr>
      </w:pPr>
      <w:r w:rsidRPr="007130C5">
        <w:rPr>
          <w:b/>
          <w:szCs w:val="19"/>
        </w:rPr>
        <w:t>8.1.</w:t>
      </w:r>
      <w:r w:rsidRPr="007130C5">
        <w:rPr>
          <w:szCs w:val="19"/>
        </w:rPr>
        <w:t xml:space="preserve"> </w:t>
      </w:r>
      <w:r w:rsidR="007E76B1" w:rsidRPr="007130C5">
        <w:rPr>
          <w:szCs w:val="19"/>
        </w:rPr>
        <w:t>За невыполнение или ненадлежащее выполнение своих обязательств по договору страхования, Стороны несут ответственность в соответствии с законодательством</w:t>
      </w:r>
      <w:r w:rsidR="007E76B1" w:rsidRPr="007130C5">
        <w:rPr>
          <w:spacing w:val="-6"/>
          <w:szCs w:val="19"/>
        </w:rPr>
        <w:t xml:space="preserve"> </w:t>
      </w:r>
      <w:r w:rsidR="003967B7">
        <w:rPr>
          <w:szCs w:val="19"/>
        </w:rPr>
        <w:t>Российской Федерации</w:t>
      </w:r>
      <w:r w:rsidR="007E76B1" w:rsidRPr="007130C5">
        <w:rPr>
          <w:szCs w:val="19"/>
        </w:rPr>
        <w:t>.</w:t>
      </w:r>
    </w:p>
    <w:p w14:paraId="2B682287" w14:textId="77777777" w:rsidR="007E76B1" w:rsidRPr="007130C5" w:rsidRDefault="00431A4B" w:rsidP="00E209D6">
      <w:pPr>
        <w:rPr>
          <w:szCs w:val="19"/>
        </w:rPr>
      </w:pPr>
      <w:r w:rsidRPr="007130C5">
        <w:rPr>
          <w:b/>
          <w:szCs w:val="19"/>
        </w:rPr>
        <w:t>8.2.</w:t>
      </w:r>
      <w:r w:rsidRPr="007130C5">
        <w:rPr>
          <w:szCs w:val="19"/>
        </w:rPr>
        <w:t xml:space="preserve"> </w:t>
      </w:r>
      <w:r w:rsidR="007E76B1" w:rsidRPr="007130C5">
        <w:rPr>
          <w:szCs w:val="19"/>
        </w:rPr>
        <w:t>Все споры и разногласия, возникающие по договору страхования или в связи с ним, а также в случае нарушения Сторонами своих обязательств, будут по возможности решаться путем переговоров между</w:t>
      </w:r>
      <w:r w:rsidR="007E76B1" w:rsidRPr="007130C5">
        <w:rPr>
          <w:spacing w:val="-4"/>
          <w:szCs w:val="19"/>
        </w:rPr>
        <w:t xml:space="preserve"> </w:t>
      </w:r>
      <w:r w:rsidR="007E76B1" w:rsidRPr="007130C5">
        <w:rPr>
          <w:szCs w:val="19"/>
        </w:rPr>
        <w:t>Сторонами.</w:t>
      </w:r>
    </w:p>
    <w:p w14:paraId="550157A7" w14:textId="085D1055" w:rsidR="00E84005" w:rsidRPr="007130C5" w:rsidRDefault="00431A4B" w:rsidP="00E209D6">
      <w:pPr>
        <w:rPr>
          <w:szCs w:val="19"/>
        </w:rPr>
      </w:pPr>
      <w:r w:rsidRPr="007130C5">
        <w:rPr>
          <w:b/>
          <w:szCs w:val="19"/>
        </w:rPr>
        <w:lastRenderedPageBreak/>
        <w:t>8.3.</w:t>
      </w:r>
      <w:r w:rsidRPr="007130C5">
        <w:rPr>
          <w:szCs w:val="19"/>
        </w:rPr>
        <w:t xml:space="preserve"> </w:t>
      </w:r>
      <w:r w:rsidR="00A909FC" w:rsidRPr="007130C5">
        <w:rPr>
          <w:szCs w:val="19"/>
        </w:rPr>
        <w:t xml:space="preserve">Если указанные споры и разногласия не могут быть решены путем переговоров, они подлежать разрешению в Арбитражном суде, в порядке, установленном действующим законодательством </w:t>
      </w:r>
      <w:r w:rsidR="003967B7">
        <w:rPr>
          <w:szCs w:val="19"/>
        </w:rPr>
        <w:t>Российской Федерации</w:t>
      </w:r>
      <w:r w:rsidR="00A909FC" w:rsidRPr="007130C5">
        <w:rPr>
          <w:szCs w:val="19"/>
        </w:rPr>
        <w:t>.</w:t>
      </w:r>
    </w:p>
    <w:p w14:paraId="2F8C8DDE" w14:textId="77777777" w:rsidR="00431A4B" w:rsidRPr="007130C5" w:rsidRDefault="00431A4B" w:rsidP="004E4DE5">
      <w:pPr>
        <w:widowControl w:val="0"/>
        <w:tabs>
          <w:tab w:val="left" w:pos="1422"/>
          <w:tab w:val="left" w:pos="9923"/>
        </w:tabs>
        <w:rPr>
          <w:rFonts w:eastAsia="Times New Roman"/>
          <w:szCs w:val="19"/>
        </w:rPr>
      </w:pPr>
    </w:p>
    <w:p w14:paraId="3E2B3C37" w14:textId="77777777" w:rsidR="007E76B1" w:rsidRPr="007130C5" w:rsidRDefault="00C557DF" w:rsidP="004E4DE5">
      <w:pPr>
        <w:rPr>
          <w:rFonts w:eastAsia="Times New Roman"/>
          <w:b/>
          <w:bCs/>
          <w:szCs w:val="19"/>
        </w:rPr>
      </w:pPr>
      <w:r w:rsidRPr="007130C5">
        <w:rPr>
          <w:rFonts w:eastAsia="Times New Roman"/>
          <w:b/>
          <w:bCs/>
          <w:szCs w:val="19"/>
        </w:rPr>
        <w:t>9</w:t>
      </w:r>
      <w:r w:rsidR="00431A4B" w:rsidRPr="007130C5">
        <w:rPr>
          <w:rFonts w:eastAsia="Times New Roman"/>
          <w:b/>
          <w:bCs/>
          <w:szCs w:val="19"/>
        </w:rPr>
        <w:t xml:space="preserve">. </w:t>
      </w:r>
      <w:r w:rsidR="007E76B1" w:rsidRPr="007130C5">
        <w:rPr>
          <w:rFonts w:eastAsia="Times New Roman"/>
          <w:b/>
          <w:bCs/>
          <w:szCs w:val="19"/>
        </w:rPr>
        <w:t>ЗАКЛЮЧИТЕЛЬНЫЕ</w:t>
      </w:r>
      <w:r w:rsidR="007E76B1" w:rsidRPr="007130C5">
        <w:rPr>
          <w:rFonts w:eastAsia="Times New Roman"/>
          <w:b/>
          <w:bCs/>
          <w:spacing w:val="-18"/>
          <w:szCs w:val="19"/>
        </w:rPr>
        <w:t xml:space="preserve"> </w:t>
      </w:r>
      <w:r w:rsidR="00EB4A27" w:rsidRPr="007130C5">
        <w:rPr>
          <w:rFonts w:eastAsia="Times New Roman"/>
          <w:b/>
          <w:bCs/>
          <w:szCs w:val="19"/>
        </w:rPr>
        <w:t>ПОЛОЖЕНИЯ</w:t>
      </w:r>
      <w:r w:rsidR="004E4DE5" w:rsidRPr="007130C5">
        <w:rPr>
          <w:rFonts w:eastAsia="Times New Roman"/>
          <w:b/>
          <w:bCs/>
          <w:szCs w:val="19"/>
        </w:rPr>
        <w:t>.</w:t>
      </w:r>
    </w:p>
    <w:p w14:paraId="1BB1D729" w14:textId="77777777" w:rsidR="007E76B1" w:rsidRPr="007130C5" w:rsidRDefault="00C557DF" w:rsidP="00E209D6">
      <w:pPr>
        <w:rPr>
          <w:szCs w:val="19"/>
        </w:rPr>
      </w:pPr>
      <w:r w:rsidRPr="007130C5">
        <w:rPr>
          <w:b/>
          <w:szCs w:val="19"/>
        </w:rPr>
        <w:t>9</w:t>
      </w:r>
      <w:r w:rsidR="00431A4B" w:rsidRPr="007130C5">
        <w:rPr>
          <w:b/>
          <w:szCs w:val="19"/>
        </w:rPr>
        <w:t>.1.</w:t>
      </w:r>
      <w:r w:rsidR="00431A4B" w:rsidRPr="007130C5">
        <w:rPr>
          <w:szCs w:val="19"/>
        </w:rPr>
        <w:t xml:space="preserve"> </w:t>
      </w:r>
      <w:r w:rsidR="007E76B1" w:rsidRPr="007130C5">
        <w:rPr>
          <w:szCs w:val="19"/>
        </w:rPr>
        <w:t>Все изменения и дополнения к договору страхования действительны при условии, если они совершены в письменной форме.</w:t>
      </w:r>
    </w:p>
    <w:p w14:paraId="1097F6D2" w14:textId="7EF8BF57" w:rsidR="007E76B1" w:rsidRPr="007130C5" w:rsidRDefault="00C557DF" w:rsidP="00E209D6">
      <w:pPr>
        <w:rPr>
          <w:szCs w:val="19"/>
        </w:rPr>
      </w:pPr>
      <w:r w:rsidRPr="007130C5">
        <w:rPr>
          <w:b/>
          <w:szCs w:val="19"/>
        </w:rPr>
        <w:t>9</w:t>
      </w:r>
      <w:r w:rsidR="00431A4B" w:rsidRPr="007130C5">
        <w:rPr>
          <w:b/>
          <w:szCs w:val="19"/>
        </w:rPr>
        <w:t>.2.</w:t>
      </w:r>
      <w:r w:rsidR="00431A4B" w:rsidRPr="007130C5">
        <w:rPr>
          <w:szCs w:val="19"/>
        </w:rPr>
        <w:t xml:space="preserve"> П</w:t>
      </w:r>
      <w:r w:rsidR="007E76B1" w:rsidRPr="007130C5">
        <w:rPr>
          <w:szCs w:val="19"/>
        </w:rPr>
        <w:t xml:space="preserve">ередача прав и обязанностей по настоящему </w:t>
      </w:r>
      <w:r w:rsidR="007130C5" w:rsidRPr="007130C5">
        <w:rPr>
          <w:szCs w:val="19"/>
        </w:rPr>
        <w:t>Контракт</w:t>
      </w:r>
      <w:r w:rsidR="007E76B1" w:rsidRPr="007130C5">
        <w:rPr>
          <w:szCs w:val="19"/>
        </w:rPr>
        <w:t>у Сторонами третьим лицам не допускается.</w:t>
      </w:r>
    </w:p>
    <w:p w14:paraId="30E48F3C" w14:textId="4C70EA48" w:rsidR="007E76B1" w:rsidRPr="007130C5" w:rsidRDefault="00C557DF" w:rsidP="00E209D6">
      <w:pPr>
        <w:rPr>
          <w:szCs w:val="19"/>
        </w:rPr>
      </w:pPr>
      <w:r w:rsidRPr="007130C5">
        <w:rPr>
          <w:b/>
          <w:szCs w:val="19"/>
        </w:rPr>
        <w:t>9</w:t>
      </w:r>
      <w:r w:rsidR="00431A4B" w:rsidRPr="007130C5">
        <w:rPr>
          <w:b/>
          <w:szCs w:val="19"/>
        </w:rPr>
        <w:t>.3.</w:t>
      </w:r>
      <w:r w:rsidR="00431A4B" w:rsidRPr="007130C5">
        <w:rPr>
          <w:szCs w:val="19"/>
        </w:rPr>
        <w:t xml:space="preserve"> </w:t>
      </w:r>
      <w:r w:rsidR="007E76B1" w:rsidRPr="007130C5">
        <w:rPr>
          <w:szCs w:val="19"/>
        </w:rPr>
        <w:t>Во всем остальном, что не пре</w:t>
      </w:r>
      <w:r w:rsidR="008C001B" w:rsidRPr="007130C5">
        <w:rPr>
          <w:szCs w:val="19"/>
        </w:rPr>
        <w:t xml:space="preserve">дусмотрено настоящим </w:t>
      </w:r>
      <w:r w:rsidR="007130C5" w:rsidRPr="007130C5">
        <w:rPr>
          <w:szCs w:val="19"/>
        </w:rPr>
        <w:t>Контракт</w:t>
      </w:r>
      <w:r w:rsidR="008C001B" w:rsidRPr="007130C5">
        <w:rPr>
          <w:szCs w:val="19"/>
        </w:rPr>
        <w:t>ом</w:t>
      </w:r>
      <w:r w:rsidR="007E76B1" w:rsidRPr="007130C5">
        <w:rPr>
          <w:szCs w:val="19"/>
        </w:rPr>
        <w:t>, С</w:t>
      </w:r>
      <w:r w:rsidR="008C001B" w:rsidRPr="007130C5">
        <w:rPr>
          <w:szCs w:val="19"/>
        </w:rPr>
        <w:t xml:space="preserve">тороны руководствуются </w:t>
      </w:r>
      <w:r w:rsidR="004B3E4E" w:rsidRPr="007130C5">
        <w:rPr>
          <w:szCs w:val="19"/>
        </w:rPr>
        <w:t xml:space="preserve">Правилами </w:t>
      </w:r>
      <w:r w:rsidR="007E76B1" w:rsidRPr="007130C5">
        <w:rPr>
          <w:szCs w:val="19"/>
        </w:rPr>
        <w:t>и действующим законодательство</w:t>
      </w:r>
      <w:r w:rsidR="008F36C7" w:rsidRPr="007130C5">
        <w:rPr>
          <w:szCs w:val="19"/>
        </w:rPr>
        <w:t>м</w:t>
      </w:r>
      <w:r w:rsidR="007E76B1" w:rsidRPr="007130C5">
        <w:rPr>
          <w:spacing w:val="-10"/>
          <w:szCs w:val="19"/>
        </w:rPr>
        <w:t xml:space="preserve"> </w:t>
      </w:r>
      <w:r w:rsidR="003967B7">
        <w:rPr>
          <w:szCs w:val="19"/>
        </w:rPr>
        <w:t>Российской Федерации</w:t>
      </w:r>
      <w:r w:rsidR="007E76B1" w:rsidRPr="007130C5">
        <w:rPr>
          <w:szCs w:val="19"/>
        </w:rPr>
        <w:t>.</w:t>
      </w:r>
    </w:p>
    <w:p w14:paraId="4B57CC6F" w14:textId="0554521E" w:rsidR="007E76B1" w:rsidRPr="007130C5" w:rsidRDefault="007E76B1" w:rsidP="00E209D6">
      <w:pPr>
        <w:rPr>
          <w:szCs w:val="19"/>
        </w:rPr>
      </w:pPr>
      <w:r w:rsidRPr="007130C5">
        <w:rPr>
          <w:szCs w:val="19"/>
        </w:rPr>
        <w:t>В случае расхо</w:t>
      </w:r>
      <w:r w:rsidR="008C001B" w:rsidRPr="007130C5">
        <w:rPr>
          <w:szCs w:val="19"/>
        </w:rPr>
        <w:t xml:space="preserve">ждения положений </w:t>
      </w:r>
      <w:r w:rsidR="007130C5" w:rsidRPr="007130C5">
        <w:rPr>
          <w:szCs w:val="19"/>
        </w:rPr>
        <w:t>Контракт</w:t>
      </w:r>
      <w:r w:rsidR="008C001B" w:rsidRPr="007130C5">
        <w:rPr>
          <w:szCs w:val="19"/>
        </w:rPr>
        <w:t xml:space="preserve">а и </w:t>
      </w:r>
      <w:r w:rsidR="004B3E4E" w:rsidRPr="007130C5">
        <w:rPr>
          <w:szCs w:val="19"/>
        </w:rPr>
        <w:t>Правил</w:t>
      </w:r>
      <w:r w:rsidR="008C001B" w:rsidRPr="007130C5">
        <w:rPr>
          <w:szCs w:val="19"/>
        </w:rPr>
        <w:t xml:space="preserve"> приоритет имеют положения</w:t>
      </w:r>
      <w:r w:rsidRPr="007130C5">
        <w:rPr>
          <w:szCs w:val="19"/>
        </w:rPr>
        <w:t xml:space="preserve"> </w:t>
      </w:r>
      <w:r w:rsidR="007130C5" w:rsidRPr="007130C5">
        <w:rPr>
          <w:szCs w:val="19"/>
        </w:rPr>
        <w:t>Контракт</w:t>
      </w:r>
      <w:r w:rsidRPr="007130C5">
        <w:rPr>
          <w:szCs w:val="19"/>
        </w:rPr>
        <w:t>а в части, не противоречащей действующему законодательству.</w:t>
      </w:r>
    </w:p>
    <w:p w14:paraId="024A9DC9" w14:textId="19F7AA58" w:rsidR="007E76B1" w:rsidRPr="007130C5" w:rsidRDefault="00C557DF" w:rsidP="00E209D6">
      <w:pPr>
        <w:rPr>
          <w:szCs w:val="19"/>
        </w:rPr>
      </w:pPr>
      <w:r w:rsidRPr="007130C5">
        <w:rPr>
          <w:b/>
          <w:szCs w:val="19"/>
        </w:rPr>
        <w:t>9</w:t>
      </w:r>
      <w:r w:rsidR="00431A4B" w:rsidRPr="007130C5">
        <w:rPr>
          <w:b/>
          <w:szCs w:val="19"/>
        </w:rPr>
        <w:t>.4.</w:t>
      </w:r>
      <w:r w:rsidR="00431A4B" w:rsidRPr="007130C5">
        <w:rPr>
          <w:szCs w:val="19"/>
        </w:rPr>
        <w:t xml:space="preserve"> </w:t>
      </w:r>
      <w:r w:rsidR="007130C5" w:rsidRPr="007130C5">
        <w:rPr>
          <w:szCs w:val="19"/>
        </w:rPr>
        <w:t>Контракт</w:t>
      </w:r>
      <w:r w:rsidR="00C67CCC" w:rsidRPr="007130C5">
        <w:rPr>
          <w:szCs w:val="19"/>
        </w:rPr>
        <w:t xml:space="preserve"> заключается в форме электронного документа</w:t>
      </w:r>
      <w:r w:rsidR="00001E68" w:rsidRPr="007130C5">
        <w:rPr>
          <w:szCs w:val="19"/>
        </w:rPr>
        <w:t>, подписываемого Сторонами</w:t>
      </w:r>
      <w:r w:rsidR="001542D7">
        <w:rPr>
          <w:szCs w:val="19"/>
        </w:rPr>
        <w:t>, на сайте электронной площадки</w:t>
      </w:r>
      <w:r w:rsidR="003967B7">
        <w:rPr>
          <w:szCs w:val="19"/>
        </w:rPr>
        <w:t xml:space="preserve"> (оператора)</w:t>
      </w:r>
      <w:r w:rsidR="001542D7">
        <w:rPr>
          <w:szCs w:val="19"/>
        </w:rPr>
        <w:t xml:space="preserve"> АО «Единый агрегатор торговли» в информационно-телекоммуникационной сети Интернет, расположенном по адресу </w:t>
      </w:r>
      <w:r w:rsidR="001542D7" w:rsidRPr="001542D7">
        <w:rPr>
          <w:szCs w:val="19"/>
        </w:rPr>
        <w:t>https://agregatoreat.ru</w:t>
      </w:r>
      <w:r w:rsidR="00001E68" w:rsidRPr="007130C5">
        <w:rPr>
          <w:szCs w:val="19"/>
        </w:rPr>
        <w:t>.</w:t>
      </w:r>
    </w:p>
    <w:p w14:paraId="0393EB3C" w14:textId="1DA9C7D9" w:rsidR="00FA09C6" w:rsidRPr="007130C5" w:rsidRDefault="00C557DF" w:rsidP="00E209D6">
      <w:pPr>
        <w:rPr>
          <w:szCs w:val="19"/>
        </w:rPr>
      </w:pPr>
      <w:r w:rsidRPr="007130C5">
        <w:rPr>
          <w:b/>
          <w:szCs w:val="19"/>
        </w:rPr>
        <w:t>9</w:t>
      </w:r>
      <w:r w:rsidR="00FA09C6" w:rsidRPr="007130C5">
        <w:rPr>
          <w:b/>
          <w:szCs w:val="19"/>
        </w:rPr>
        <w:t>.</w:t>
      </w:r>
      <w:r w:rsidR="00332FC9" w:rsidRPr="007130C5">
        <w:rPr>
          <w:b/>
          <w:szCs w:val="19"/>
        </w:rPr>
        <w:t>5</w:t>
      </w:r>
      <w:r w:rsidR="00332FC9" w:rsidRPr="007130C5">
        <w:rPr>
          <w:szCs w:val="19"/>
        </w:rPr>
        <w:t>. Являются</w:t>
      </w:r>
      <w:r w:rsidR="00FA09C6" w:rsidRPr="007130C5">
        <w:rPr>
          <w:szCs w:val="19"/>
        </w:rPr>
        <w:t xml:space="preserve"> составной и неотъемлемой частью </w:t>
      </w:r>
      <w:r w:rsidR="007130C5" w:rsidRPr="007130C5">
        <w:rPr>
          <w:szCs w:val="19"/>
        </w:rPr>
        <w:t>Контракт</w:t>
      </w:r>
      <w:r w:rsidR="00FA09C6" w:rsidRPr="007130C5">
        <w:rPr>
          <w:szCs w:val="19"/>
        </w:rPr>
        <w:t>а:</w:t>
      </w:r>
    </w:p>
    <w:p w14:paraId="5CB40DA7" w14:textId="4A3E4CBA" w:rsidR="00FA09C6" w:rsidRDefault="00C557DF" w:rsidP="00E209D6">
      <w:pPr>
        <w:rPr>
          <w:szCs w:val="19"/>
        </w:rPr>
      </w:pPr>
      <w:r w:rsidRPr="007130C5">
        <w:rPr>
          <w:b/>
          <w:szCs w:val="19"/>
        </w:rPr>
        <w:t>9</w:t>
      </w:r>
      <w:r w:rsidR="00FA09C6" w:rsidRPr="007130C5">
        <w:rPr>
          <w:b/>
          <w:szCs w:val="19"/>
        </w:rPr>
        <w:t>.5.1.</w:t>
      </w:r>
      <w:r w:rsidR="00FA09C6" w:rsidRPr="007130C5">
        <w:rPr>
          <w:szCs w:val="19"/>
        </w:rPr>
        <w:t xml:space="preserve"> Опись экспонатов (Приложение № 1);</w:t>
      </w:r>
    </w:p>
    <w:p w14:paraId="5312593B" w14:textId="3CBD46D2" w:rsidR="007C7D46" w:rsidRPr="000F3C3C" w:rsidRDefault="007C7D46" w:rsidP="000F3C3C">
      <w:pPr>
        <w:rPr>
          <w:b/>
          <w:szCs w:val="19"/>
        </w:rPr>
      </w:pPr>
      <w:r w:rsidRPr="00B669B1">
        <w:rPr>
          <w:b/>
          <w:szCs w:val="19"/>
        </w:rPr>
        <w:t>9.5.2.</w:t>
      </w:r>
      <w:r w:rsidRPr="00B669B1">
        <w:t xml:space="preserve"> </w:t>
      </w:r>
      <w:r w:rsidRPr="00B669B1">
        <w:rPr>
          <w:szCs w:val="19"/>
        </w:rPr>
        <w:t>«Правила страхования (стандартные) музейных предметов» № 277 (утверждены приказом Генерального директора от 20 ноября 2020 г. № 325/01-01)    https://www.alfastrah.ru/upload/iblock/063/ujv7ocpmkpm2qae21h1zuwyjt4aruziz.pdf</w:t>
      </w:r>
    </w:p>
    <w:p w14:paraId="0144A3F3" w14:textId="77777777" w:rsidR="00FD4532" w:rsidRPr="007130C5" w:rsidRDefault="00FD4532" w:rsidP="00FD4532">
      <w:pPr>
        <w:tabs>
          <w:tab w:val="left" w:pos="1260"/>
        </w:tabs>
        <w:suppressAutoHyphens/>
        <w:ind w:firstLine="0"/>
        <w:rPr>
          <w:rFonts w:eastAsia="Times New Roman"/>
          <w:szCs w:val="19"/>
          <w:lang w:eastAsia="ar-SA"/>
        </w:rPr>
      </w:pPr>
    </w:p>
    <w:p w14:paraId="4152611E" w14:textId="395E6192" w:rsidR="009F0043" w:rsidRDefault="009F0043" w:rsidP="001542D7">
      <w:pPr>
        <w:ind w:firstLine="0"/>
        <w:jc w:val="center"/>
        <w:rPr>
          <w:rFonts w:eastAsia="Times New Roman"/>
          <w:b/>
          <w:szCs w:val="19"/>
          <w:lang w:eastAsia="ru-RU"/>
        </w:rPr>
      </w:pPr>
      <w:r w:rsidRPr="007130C5">
        <w:rPr>
          <w:rFonts w:eastAsia="Times New Roman"/>
          <w:b/>
          <w:szCs w:val="19"/>
          <w:lang w:eastAsia="ru-RU"/>
        </w:rPr>
        <w:t>ЮРИДИЧЕСКИЕ АДРЕСА И РЕКВИЗИТЫ СТОРОН</w:t>
      </w:r>
    </w:p>
    <w:p w14:paraId="74D1E465" w14:textId="77777777" w:rsidR="001542D7" w:rsidRPr="007130C5" w:rsidRDefault="001542D7" w:rsidP="005A79B1">
      <w:pPr>
        <w:ind w:firstLine="0"/>
        <w:rPr>
          <w:rFonts w:eastAsia="Times New Roman"/>
          <w:b/>
          <w:bCs/>
          <w:szCs w:val="19"/>
          <w:lang w:eastAsia="ru-RU"/>
        </w:rPr>
      </w:pPr>
    </w:p>
    <w:tbl>
      <w:tblPr>
        <w:tblW w:w="10598" w:type="dxa"/>
        <w:tblLayout w:type="fixed"/>
        <w:tblLook w:val="0000" w:firstRow="0" w:lastRow="0" w:firstColumn="0" w:lastColumn="0" w:noHBand="0" w:noVBand="0"/>
      </w:tblPr>
      <w:tblGrid>
        <w:gridCol w:w="4928"/>
        <w:gridCol w:w="5670"/>
      </w:tblGrid>
      <w:tr w:rsidR="00A732B4" w:rsidRPr="007130C5" w14:paraId="7A7CE355" w14:textId="77777777" w:rsidTr="004A301B">
        <w:tc>
          <w:tcPr>
            <w:tcW w:w="4928" w:type="dxa"/>
          </w:tcPr>
          <w:p w14:paraId="6983018F" w14:textId="77777777" w:rsidR="009F0043" w:rsidRDefault="00861F67" w:rsidP="005A79B1">
            <w:pPr>
              <w:ind w:firstLine="0"/>
              <w:rPr>
                <w:rFonts w:eastAsia="Times New Roman"/>
                <w:b/>
                <w:szCs w:val="19"/>
                <w:lang w:eastAsia="ru-RU"/>
              </w:rPr>
            </w:pPr>
            <w:r w:rsidRPr="007130C5">
              <w:rPr>
                <w:rFonts w:eastAsia="Times New Roman"/>
                <w:b/>
                <w:bCs/>
                <w:szCs w:val="19"/>
                <w:lang w:eastAsia="ru-RU"/>
              </w:rPr>
              <w:t>ИСПОЛНИТЕЛЬ (</w:t>
            </w:r>
            <w:r w:rsidR="009F0043" w:rsidRPr="007130C5">
              <w:rPr>
                <w:rFonts w:eastAsia="Times New Roman"/>
                <w:b/>
                <w:bCs/>
                <w:szCs w:val="19"/>
                <w:lang w:eastAsia="ru-RU"/>
              </w:rPr>
              <w:t>СТРАХОВЩИК</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p w14:paraId="13121E60" w14:textId="77777777" w:rsidR="000F3C3C" w:rsidRDefault="000F3C3C" w:rsidP="005A79B1">
            <w:pPr>
              <w:ind w:firstLine="0"/>
              <w:rPr>
                <w:rFonts w:eastAsia="Times New Roman"/>
                <w:b/>
                <w:szCs w:val="19"/>
                <w:lang w:eastAsia="ru-RU"/>
              </w:rPr>
            </w:pPr>
          </w:p>
          <w:p w14:paraId="1064A372" w14:textId="277D7584" w:rsidR="000F3C3C" w:rsidRPr="007130C5" w:rsidRDefault="000F3C3C" w:rsidP="005A79B1">
            <w:pPr>
              <w:ind w:firstLine="0"/>
              <w:rPr>
                <w:rFonts w:eastAsia="Times New Roman"/>
                <w:b/>
                <w:szCs w:val="19"/>
                <w:lang w:eastAsia="ru-RU"/>
              </w:rPr>
            </w:pPr>
          </w:p>
        </w:tc>
        <w:tc>
          <w:tcPr>
            <w:tcW w:w="5670" w:type="dxa"/>
          </w:tcPr>
          <w:p w14:paraId="2C169C74" w14:textId="75710BFA" w:rsidR="009F0043" w:rsidRPr="007130C5" w:rsidRDefault="00861F67" w:rsidP="00FC5D9F">
            <w:pPr>
              <w:ind w:firstLine="0"/>
              <w:rPr>
                <w:rFonts w:eastAsia="Times New Roman"/>
                <w:b/>
                <w:szCs w:val="19"/>
                <w:lang w:eastAsia="ru-RU"/>
              </w:rPr>
            </w:pPr>
            <w:r w:rsidRPr="007130C5">
              <w:rPr>
                <w:rFonts w:eastAsia="Times New Roman"/>
                <w:b/>
                <w:bCs/>
                <w:szCs w:val="19"/>
                <w:lang w:eastAsia="ru-RU"/>
              </w:rPr>
              <w:t>ЗАКАЗЧИК (</w:t>
            </w:r>
            <w:r w:rsidR="009F0043" w:rsidRPr="007130C5">
              <w:rPr>
                <w:rFonts w:eastAsia="Times New Roman"/>
                <w:b/>
                <w:bCs/>
                <w:szCs w:val="19"/>
                <w:lang w:eastAsia="ru-RU"/>
              </w:rPr>
              <w:t>СТРАХОВАТЕЛЬ</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tc>
      </w:tr>
      <w:tr w:rsidR="009F0043" w:rsidRPr="007130C5" w14:paraId="230D9CF9" w14:textId="77777777" w:rsidTr="004A301B">
        <w:tc>
          <w:tcPr>
            <w:tcW w:w="4928" w:type="dxa"/>
          </w:tcPr>
          <w:p w14:paraId="531E72C5" w14:textId="77777777" w:rsidR="000F3C3C" w:rsidRDefault="000F3C3C" w:rsidP="000F3C3C">
            <w:pPr>
              <w:ind w:firstLine="0"/>
              <w:rPr>
                <w:rFonts w:eastAsia="Times New Roman"/>
                <w:szCs w:val="19"/>
                <w:lang w:eastAsia="ru-RU"/>
              </w:rPr>
            </w:pPr>
            <w:r>
              <w:rPr>
                <w:rFonts w:eastAsia="Times New Roman"/>
                <w:szCs w:val="19"/>
                <w:lang w:eastAsia="ru-RU"/>
              </w:rPr>
              <w:t>Акционерное общество «АльфаСтрахование»</w:t>
            </w:r>
          </w:p>
          <w:p w14:paraId="5225BE9D" w14:textId="77777777" w:rsidR="000F3C3C" w:rsidRDefault="000F3C3C" w:rsidP="000F3C3C">
            <w:pPr>
              <w:ind w:firstLine="0"/>
              <w:rPr>
                <w:rFonts w:eastAsia="Times New Roman"/>
                <w:szCs w:val="19"/>
                <w:lang w:eastAsia="ru-RU"/>
              </w:rPr>
            </w:pPr>
            <w:r>
              <w:rPr>
                <w:rFonts w:eastAsia="Times New Roman"/>
                <w:szCs w:val="19"/>
                <w:lang w:eastAsia="ru-RU"/>
              </w:rPr>
              <w:t>Сокращенное наименование АО «АльфаСтрахование»</w:t>
            </w:r>
          </w:p>
          <w:p w14:paraId="0D0E7F14" w14:textId="77777777" w:rsidR="000F3C3C" w:rsidRDefault="000F3C3C" w:rsidP="000F3C3C">
            <w:pPr>
              <w:ind w:firstLine="0"/>
              <w:rPr>
                <w:rFonts w:eastAsia="Times New Roman"/>
                <w:szCs w:val="19"/>
                <w:lang w:eastAsia="ru-RU"/>
              </w:rPr>
            </w:pPr>
            <w:r>
              <w:rPr>
                <w:rFonts w:eastAsia="Times New Roman"/>
                <w:szCs w:val="19"/>
                <w:lang w:eastAsia="ru-RU"/>
              </w:rPr>
              <w:t>ИНН     7713056834</w:t>
            </w:r>
          </w:p>
          <w:p w14:paraId="002DE747" w14:textId="77777777" w:rsidR="000F3C3C" w:rsidRDefault="000F3C3C" w:rsidP="000F3C3C">
            <w:pPr>
              <w:ind w:firstLine="0"/>
              <w:rPr>
                <w:rFonts w:eastAsia="Times New Roman"/>
                <w:szCs w:val="19"/>
                <w:lang w:eastAsia="ru-RU"/>
              </w:rPr>
            </w:pPr>
            <w:r>
              <w:rPr>
                <w:rFonts w:eastAsia="Times New Roman"/>
                <w:szCs w:val="19"/>
                <w:lang w:eastAsia="ru-RU"/>
              </w:rPr>
              <w:t>ОГРН   1027739431730</w:t>
            </w:r>
          </w:p>
          <w:p w14:paraId="7C0E4D6E" w14:textId="77777777" w:rsidR="000F3C3C" w:rsidRDefault="000F3C3C" w:rsidP="000F3C3C">
            <w:pPr>
              <w:ind w:firstLine="0"/>
              <w:jc w:val="left"/>
              <w:rPr>
                <w:rFonts w:eastAsia="Times New Roman"/>
                <w:szCs w:val="19"/>
                <w:lang w:eastAsia="ru-RU"/>
              </w:rPr>
            </w:pPr>
            <w:r>
              <w:rPr>
                <w:rFonts w:eastAsia="Times New Roman"/>
                <w:szCs w:val="19"/>
                <w:lang w:eastAsia="ru-RU"/>
              </w:rPr>
              <w:t>Место нахождения      115280, Российская Федерация,                       г. Москва, вн. тер. г. муниципальный округ Даниловский, пр-т Лихачёва, д. 15, помещ. 2/15</w:t>
            </w:r>
          </w:p>
          <w:p w14:paraId="4BBD6F78" w14:textId="77777777" w:rsidR="000F3C3C" w:rsidRDefault="000F3C3C" w:rsidP="000F3C3C">
            <w:pPr>
              <w:ind w:firstLine="0"/>
              <w:jc w:val="left"/>
              <w:rPr>
                <w:rFonts w:eastAsia="Times New Roman"/>
                <w:szCs w:val="19"/>
                <w:lang w:eastAsia="ru-RU"/>
              </w:rPr>
            </w:pPr>
            <w:r>
              <w:rPr>
                <w:rFonts w:eastAsia="Times New Roman"/>
                <w:szCs w:val="19"/>
                <w:lang w:eastAsia="ru-RU"/>
              </w:rPr>
              <w:t>Фактический (почтовый) адрес: тот же</w:t>
            </w:r>
          </w:p>
          <w:p w14:paraId="3D6A3638" w14:textId="77777777" w:rsidR="000F3C3C" w:rsidRDefault="000F3C3C" w:rsidP="000F3C3C">
            <w:pPr>
              <w:ind w:firstLine="0"/>
              <w:jc w:val="left"/>
              <w:rPr>
                <w:rFonts w:eastAsia="Times New Roman"/>
                <w:szCs w:val="19"/>
                <w:lang w:eastAsia="ru-RU"/>
              </w:rPr>
            </w:pPr>
            <w:r>
              <w:rPr>
                <w:rFonts w:eastAsia="Times New Roman"/>
                <w:szCs w:val="19"/>
                <w:lang w:eastAsia="ru-RU"/>
              </w:rPr>
              <w:t>Банковские реквизиты (RUB) р/с 40701810901300000355 в АО «Альфа-Банк»,</w:t>
            </w:r>
          </w:p>
          <w:p w14:paraId="2EAEE434" w14:textId="77777777" w:rsidR="000F3C3C" w:rsidRDefault="000F3C3C" w:rsidP="000F3C3C">
            <w:pPr>
              <w:ind w:firstLine="0"/>
              <w:rPr>
                <w:rFonts w:eastAsia="Times New Roman"/>
                <w:szCs w:val="19"/>
                <w:lang w:eastAsia="ru-RU"/>
              </w:rPr>
            </w:pPr>
            <w:r>
              <w:rPr>
                <w:rFonts w:eastAsia="Times New Roman"/>
                <w:szCs w:val="19"/>
                <w:lang w:eastAsia="ru-RU"/>
              </w:rPr>
              <w:t>БИК 044525593</w:t>
            </w:r>
          </w:p>
          <w:p w14:paraId="06755AE9" w14:textId="77777777" w:rsidR="000F3C3C" w:rsidRDefault="000F3C3C" w:rsidP="000F3C3C">
            <w:pPr>
              <w:ind w:firstLine="0"/>
              <w:rPr>
                <w:rFonts w:eastAsia="Times New Roman"/>
                <w:szCs w:val="19"/>
                <w:lang w:eastAsia="ru-RU"/>
              </w:rPr>
            </w:pPr>
            <w:r>
              <w:rPr>
                <w:rFonts w:eastAsia="Times New Roman"/>
                <w:szCs w:val="19"/>
                <w:lang w:eastAsia="ru-RU"/>
              </w:rPr>
              <w:t>к/с 30101810200000000593</w:t>
            </w:r>
          </w:p>
          <w:p w14:paraId="5F2D6313" w14:textId="77777777" w:rsidR="000F3C3C" w:rsidRDefault="000F3C3C" w:rsidP="000F3C3C">
            <w:pPr>
              <w:ind w:firstLine="0"/>
              <w:rPr>
                <w:rFonts w:eastAsia="Times New Roman"/>
                <w:szCs w:val="19"/>
                <w:lang w:eastAsia="ru-RU"/>
              </w:rPr>
            </w:pPr>
            <w:r>
              <w:rPr>
                <w:rFonts w:eastAsia="Times New Roman"/>
                <w:szCs w:val="19"/>
                <w:lang w:eastAsia="ru-RU"/>
              </w:rPr>
              <w:t>Классификационные коды:</w:t>
            </w:r>
          </w:p>
          <w:p w14:paraId="6B3EC636" w14:textId="77777777" w:rsidR="000F3C3C" w:rsidRDefault="000F3C3C" w:rsidP="000F3C3C">
            <w:pPr>
              <w:ind w:firstLine="0"/>
              <w:rPr>
                <w:rFonts w:eastAsia="Times New Roman"/>
                <w:szCs w:val="19"/>
                <w:lang w:eastAsia="ru-RU"/>
              </w:rPr>
            </w:pPr>
            <w:r>
              <w:rPr>
                <w:rFonts w:eastAsia="Times New Roman"/>
                <w:szCs w:val="19"/>
                <w:lang w:eastAsia="ru-RU"/>
              </w:rPr>
              <w:t>КПП 772501001</w:t>
            </w:r>
          </w:p>
          <w:p w14:paraId="6246FE8D" w14:textId="77777777" w:rsidR="000F3C3C" w:rsidRDefault="000F3C3C" w:rsidP="000F3C3C">
            <w:pPr>
              <w:ind w:firstLine="0"/>
              <w:rPr>
                <w:rFonts w:eastAsia="Times New Roman"/>
                <w:szCs w:val="19"/>
                <w:lang w:eastAsia="ru-RU"/>
              </w:rPr>
            </w:pPr>
            <w:r>
              <w:rPr>
                <w:rFonts w:eastAsia="Times New Roman"/>
                <w:szCs w:val="19"/>
                <w:lang w:eastAsia="ru-RU"/>
              </w:rPr>
              <w:t>ОКПО 11660521</w:t>
            </w:r>
          </w:p>
          <w:p w14:paraId="58A047A7" w14:textId="77777777" w:rsidR="000F3C3C" w:rsidRDefault="000F3C3C" w:rsidP="000F3C3C">
            <w:pPr>
              <w:ind w:firstLine="0"/>
              <w:rPr>
                <w:rFonts w:eastAsia="Times New Roman"/>
                <w:szCs w:val="19"/>
                <w:lang w:eastAsia="ru-RU"/>
              </w:rPr>
            </w:pPr>
            <w:r>
              <w:rPr>
                <w:rFonts w:eastAsia="Times New Roman"/>
                <w:szCs w:val="19"/>
                <w:lang w:eastAsia="ru-RU"/>
              </w:rPr>
              <w:t>ОКОГУ 49014</w:t>
            </w:r>
          </w:p>
          <w:p w14:paraId="17E9C91B" w14:textId="77777777" w:rsidR="000F3C3C" w:rsidRDefault="000F3C3C" w:rsidP="000F3C3C">
            <w:pPr>
              <w:ind w:firstLine="0"/>
              <w:rPr>
                <w:rFonts w:eastAsia="Times New Roman"/>
                <w:szCs w:val="19"/>
                <w:lang w:eastAsia="ru-RU"/>
              </w:rPr>
            </w:pPr>
            <w:r>
              <w:rPr>
                <w:rFonts w:eastAsia="Times New Roman"/>
                <w:szCs w:val="19"/>
                <w:lang w:eastAsia="ru-RU"/>
              </w:rPr>
              <w:t>ОКАТО 45296559000 – Даниловский</w:t>
            </w:r>
          </w:p>
          <w:p w14:paraId="7ED4D8D0" w14:textId="77777777" w:rsidR="000F3C3C" w:rsidRDefault="000F3C3C" w:rsidP="000F3C3C">
            <w:pPr>
              <w:ind w:firstLine="0"/>
              <w:jc w:val="left"/>
              <w:rPr>
                <w:rFonts w:eastAsia="Times New Roman"/>
                <w:szCs w:val="19"/>
                <w:lang w:eastAsia="ru-RU"/>
              </w:rPr>
            </w:pPr>
            <w:r>
              <w:rPr>
                <w:rFonts w:eastAsia="Times New Roman"/>
                <w:szCs w:val="19"/>
                <w:lang w:eastAsia="ru-RU"/>
              </w:rPr>
              <w:t>ОКТМО 45914000000 – муниципальный округ Даниловский</w:t>
            </w:r>
          </w:p>
          <w:p w14:paraId="468E92C2" w14:textId="77777777" w:rsidR="000F3C3C" w:rsidRDefault="000F3C3C" w:rsidP="000F3C3C">
            <w:pPr>
              <w:ind w:firstLine="0"/>
              <w:rPr>
                <w:rFonts w:eastAsia="Times New Roman"/>
                <w:szCs w:val="19"/>
                <w:lang w:eastAsia="ru-RU"/>
              </w:rPr>
            </w:pPr>
            <w:r>
              <w:rPr>
                <w:rFonts w:eastAsia="Times New Roman"/>
                <w:szCs w:val="19"/>
                <w:lang w:eastAsia="ru-RU"/>
              </w:rPr>
              <w:t>ОКФС 16</w:t>
            </w:r>
          </w:p>
          <w:p w14:paraId="66A0E53B" w14:textId="77777777" w:rsidR="000F3C3C" w:rsidRDefault="000F3C3C" w:rsidP="000F3C3C">
            <w:pPr>
              <w:ind w:firstLine="0"/>
              <w:rPr>
                <w:rFonts w:eastAsia="Times New Roman"/>
                <w:szCs w:val="19"/>
                <w:lang w:eastAsia="ru-RU"/>
              </w:rPr>
            </w:pPr>
            <w:r>
              <w:rPr>
                <w:rFonts w:eastAsia="Times New Roman"/>
                <w:szCs w:val="19"/>
                <w:lang w:eastAsia="ru-RU"/>
              </w:rPr>
              <w:t>ОКОПФ 47</w:t>
            </w:r>
          </w:p>
          <w:p w14:paraId="4586F095" w14:textId="77777777" w:rsidR="000F3C3C" w:rsidRDefault="000F3C3C" w:rsidP="000F3C3C">
            <w:pPr>
              <w:ind w:firstLine="0"/>
              <w:rPr>
                <w:rFonts w:eastAsia="Times New Roman"/>
                <w:szCs w:val="19"/>
                <w:lang w:eastAsia="ru-RU"/>
              </w:rPr>
            </w:pPr>
            <w:r>
              <w:rPr>
                <w:rFonts w:eastAsia="Times New Roman"/>
                <w:szCs w:val="19"/>
                <w:lang w:eastAsia="ru-RU"/>
              </w:rPr>
              <w:t>ОКВЭД 67.20 66.0 66.03 66.03.1 66.03.2 66.03.3 66.03.5 66.03.9 65.23 74.13.1 51.70</w:t>
            </w:r>
          </w:p>
          <w:p w14:paraId="07983070" w14:textId="77777777" w:rsidR="000F3C3C" w:rsidRDefault="000F3C3C" w:rsidP="000F3C3C">
            <w:pPr>
              <w:pStyle w:val="228bf8a64b8551e1msonormal"/>
              <w:shd w:val="clear" w:color="auto" w:fill="FFFFFF"/>
              <w:spacing w:before="0" w:beforeAutospacing="0" w:after="0" w:afterAutospacing="0"/>
              <w:rPr>
                <w:sz w:val="19"/>
                <w:szCs w:val="19"/>
              </w:rPr>
            </w:pPr>
          </w:p>
          <w:p w14:paraId="6540DA0A" w14:textId="3CE3BB60" w:rsidR="000F3C3C" w:rsidRDefault="000F3C3C" w:rsidP="000F3C3C">
            <w:pPr>
              <w:pStyle w:val="228bf8a64b8551e1msonormal"/>
              <w:shd w:val="clear" w:color="auto" w:fill="FFFFFF"/>
              <w:spacing w:before="0" w:beforeAutospacing="0" w:after="0" w:afterAutospacing="0"/>
              <w:rPr>
                <w:sz w:val="19"/>
                <w:szCs w:val="19"/>
              </w:rPr>
            </w:pPr>
            <w:r>
              <w:rPr>
                <w:sz w:val="19"/>
                <w:szCs w:val="19"/>
              </w:rPr>
              <w:t>Начальник отдела</w:t>
            </w:r>
          </w:p>
          <w:p w14:paraId="03F99777" w14:textId="77777777" w:rsidR="000F3C3C" w:rsidRDefault="000F3C3C" w:rsidP="000F3C3C">
            <w:pPr>
              <w:pStyle w:val="228bf8a64b8551e1msonormal"/>
              <w:shd w:val="clear" w:color="auto" w:fill="FFFFFF"/>
              <w:spacing w:before="0" w:beforeAutospacing="0" w:after="0" w:afterAutospacing="0"/>
              <w:rPr>
                <w:sz w:val="19"/>
                <w:szCs w:val="19"/>
              </w:rPr>
            </w:pPr>
            <w:r>
              <w:rPr>
                <w:sz w:val="19"/>
                <w:szCs w:val="19"/>
              </w:rPr>
              <w:t>Отдел страхования культурных ценностей</w:t>
            </w:r>
          </w:p>
          <w:p w14:paraId="19345DF0" w14:textId="77777777" w:rsidR="000F3C3C" w:rsidRDefault="000F3C3C" w:rsidP="000F3C3C">
            <w:pPr>
              <w:pStyle w:val="228bf8a64b8551e1msonormal"/>
              <w:shd w:val="clear" w:color="auto" w:fill="FFFFFF"/>
              <w:spacing w:before="0" w:beforeAutospacing="0" w:after="0" w:afterAutospacing="0"/>
              <w:rPr>
                <w:sz w:val="19"/>
                <w:szCs w:val="19"/>
              </w:rPr>
            </w:pPr>
            <w:r>
              <w:rPr>
                <w:sz w:val="19"/>
                <w:szCs w:val="19"/>
              </w:rPr>
              <w:t>Штаб-квартира</w:t>
            </w:r>
          </w:p>
          <w:p w14:paraId="09049263" w14:textId="77777777" w:rsidR="000F3C3C" w:rsidRDefault="000F3C3C" w:rsidP="000F3C3C">
            <w:pPr>
              <w:pStyle w:val="228bf8a64b8551e1msonormal"/>
              <w:shd w:val="clear" w:color="auto" w:fill="FFFFFF"/>
              <w:spacing w:before="0" w:beforeAutospacing="0" w:after="0" w:afterAutospacing="0"/>
              <w:rPr>
                <w:sz w:val="19"/>
                <w:szCs w:val="19"/>
              </w:rPr>
            </w:pPr>
            <w:r>
              <w:rPr>
                <w:sz w:val="19"/>
                <w:szCs w:val="19"/>
              </w:rPr>
              <w:t>АО «АльфаСтрахование»</w:t>
            </w:r>
          </w:p>
          <w:p w14:paraId="0F709D69" w14:textId="77777777" w:rsidR="000F3C3C" w:rsidRDefault="000F3C3C" w:rsidP="000F3C3C">
            <w:pPr>
              <w:ind w:firstLine="0"/>
              <w:jc w:val="left"/>
              <w:rPr>
                <w:rFonts w:eastAsia="Times New Roman"/>
                <w:szCs w:val="19"/>
                <w:lang w:eastAsia="ru-RU"/>
              </w:rPr>
            </w:pPr>
            <w:r>
              <w:rPr>
                <w:szCs w:val="19"/>
              </w:rPr>
              <w:t xml:space="preserve">на основании доверенности </w:t>
            </w:r>
            <w:r>
              <w:rPr>
                <w:szCs w:val="19"/>
              </w:rPr>
              <w:br/>
            </w:r>
            <w:r w:rsidRPr="00197990">
              <w:rPr>
                <w:szCs w:val="19"/>
              </w:rPr>
              <w:t>№ 0529/26N от 30 января 2026 </w:t>
            </w:r>
          </w:p>
          <w:p w14:paraId="393922CF" w14:textId="77777777" w:rsidR="000F3C3C" w:rsidRDefault="000F3C3C" w:rsidP="000F3C3C">
            <w:pPr>
              <w:ind w:firstLine="0"/>
              <w:rPr>
                <w:rFonts w:eastAsia="Times New Roman"/>
                <w:szCs w:val="19"/>
                <w:lang w:eastAsia="ru-RU"/>
              </w:rPr>
            </w:pPr>
            <w:r w:rsidRPr="007130C5">
              <w:rPr>
                <w:rFonts w:eastAsia="Times New Roman"/>
                <w:sz w:val="18"/>
                <w:szCs w:val="18"/>
              </w:rPr>
              <w:t xml:space="preserve">_____________________ </w:t>
            </w:r>
            <w:r>
              <w:rPr>
                <w:rFonts w:eastAsia="Times New Roman"/>
                <w:sz w:val="18"/>
                <w:szCs w:val="18"/>
              </w:rPr>
              <w:t>/</w:t>
            </w:r>
            <w:r w:rsidRPr="002757E9">
              <w:rPr>
                <w:rFonts w:eastAsia="Times New Roman"/>
                <w:sz w:val="18"/>
                <w:szCs w:val="18"/>
              </w:rPr>
              <w:t>А.В. Куча</w:t>
            </w:r>
            <w:r>
              <w:rPr>
                <w:rFonts w:eastAsia="Times New Roman"/>
                <w:sz w:val="18"/>
                <w:szCs w:val="18"/>
              </w:rPr>
              <w:t>/</w:t>
            </w:r>
          </w:p>
          <w:p w14:paraId="4B8F86E3" w14:textId="7060E83C" w:rsidR="009F0043" w:rsidRPr="007130C5" w:rsidRDefault="009F0043" w:rsidP="005A79B1">
            <w:pPr>
              <w:ind w:firstLine="0"/>
              <w:rPr>
                <w:rFonts w:eastAsia="Times New Roman"/>
                <w:szCs w:val="19"/>
                <w:lang w:eastAsia="ru-RU"/>
              </w:rPr>
            </w:pPr>
          </w:p>
        </w:tc>
        <w:tc>
          <w:tcPr>
            <w:tcW w:w="5670" w:type="dxa"/>
          </w:tcPr>
          <w:p w14:paraId="4E559EA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Федеральное государственное бюджетное учреждение культуры «Центральный музей древнерусской культуры и искусства имени Андрея Рублева»</w:t>
            </w:r>
          </w:p>
          <w:p w14:paraId="45B4F444" w14:textId="6F107D6B" w:rsidR="007D745B" w:rsidRPr="007D745B" w:rsidRDefault="00B64E01" w:rsidP="007D745B">
            <w:pPr>
              <w:ind w:firstLine="0"/>
              <w:rPr>
                <w:rFonts w:eastAsia="Times New Roman"/>
                <w:szCs w:val="19"/>
                <w:lang w:eastAsia="ru-RU"/>
              </w:rPr>
            </w:pPr>
            <w:r>
              <w:rPr>
                <w:rFonts w:eastAsia="Times New Roman"/>
                <w:szCs w:val="19"/>
                <w:lang w:eastAsia="ru-RU"/>
              </w:rPr>
              <w:t xml:space="preserve">Сокращенное наименование: </w:t>
            </w:r>
            <w:r w:rsidR="007D745B" w:rsidRPr="00592419">
              <w:rPr>
                <w:rFonts w:eastAsia="Times New Roman"/>
                <w:szCs w:val="19"/>
                <w:lang w:eastAsia="ru-RU"/>
              </w:rPr>
              <w:t>Музей им. Андрея Рублева</w:t>
            </w:r>
          </w:p>
          <w:p w14:paraId="4A0BAEFE" w14:textId="77777777" w:rsidR="007D745B" w:rsidRPr="007D745B" w:rsidRDefault="007D745B" w:rsidP="007D745B">
            <w:pPr>
              <w:ind w:firstLine="0"/>
              <w:rPr>
                <w:rFonts w:eastAsia="Times New Roman"/>
                <w:szCs w:val="19"/>
                <w:lang w:eastAsia="ru-RU"/>
              </w:rPr>
            </w:pPr>
          </w:p>
          <w:p w14:paraId="3D451B64" w14:textId="034F98DE" w:rsidR="007D745B" w:rsidRPr="007D745B" w:rsidRDefault="007D745B" w:rsidP="007D745B">
            <w:pPr>
              <w:ind w:firstLine="0"/>
              <w:rPr>
                <w:rFonts w:eastAsia="Times New Roman"/>
                <w:szCs w:val="19"/>
                <w:lang w:eastAsia="ru-RU"/>
              </w:rPr>
            </w:pPr>
            <w:r w:rsidRPr="007D745B">
              <w:rPr>
                <w:rFonts w:eastAsia="Times New Roman"/>
                <w:szCs w:val="19"/>
                <w:lang w:eastAsia="ru-RU"/>
              </w:rPr>
              <w:t xml:space="preserve">Адрес местонахождения:105120, г. Москва, Андроньевская </w:t>
            </w:r>
            <w:r w:rsidR="00B64E01">
              <w:rPr>
                <w:rFonts w:eastAsia="Times New Roman"/>
                <w:szCs w:val="19"/>
                <w:lang w:eastAsia="ru-RU"/>
              </w:rPr>
              <w:t xml:space="preserve">                          </w:t>
            </w:r>
            <w:r w:rsidRPr="007D745B">
              <w:rPr>
                <w:rFonts w:eastAsia="Times New Roman"/>
                <w:szCs w:val="19"/>
                <w:lang w:eastAsia="ru-RU"/>
              </w:rPr>
              <w:t>пл., д.10</w:t>
            </w:r>
          </w:p>
          <w:p w14:paraId="1F38B25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ИНН 7709038695</w:t>
            </w:r>
          </w:p>
          <w:p w14:paraId="5D1F1D88"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КПП 770901001</w:t>
            </w:r>
          </w:p>
          <w:p w14:paraId="0DBCC7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ОГРН 1037739460043</w:t>
            </w:r>
          </w:p>
          <w:p w14:paraId="5FA2EB97" w14:textId="77777777" w:rsidR="00592419" w:rsidRDefault="007D745B" w:rsidP="007D745B">
            <w:pPr>
              <w:ind w:firstLine="0"/>
              <w:rPr>
                <w:rFonts w:eastAsia="Times New Roman"/>
                <w:szCs w:val="19"/>
                <w:lang w:eastAsia="ru-RU"/>
              </w:rPr>
            </w:pPr>
            <w:r w:rsidRPr="007D745B">
              <w:rPr>
                <w:rFonts w:eastAsia="Times New Roman"/>
                <w:szCs w:val="19"/>
                <w:lang w:eastAsia="ru-RU"/>
              </w:rPr>
              <w:t>Реквизиты: УФК по г. Москве (Музей им. Андрея Рублева,</w:t>
            </w:r>
          </w:p>
          <w:p w14:paraId="1E3A3121" w14:textId="7104C914" w:rsidR="007D745B" w:rsidRPr="007D745B" w:rsidRDefault="007D745B" w:rsidP="007D745B">
            <w:pPr>
              <w:ind w:firstLine="0"/>
              <w:rPr>
                <w:rFonts w:eastAsia="Times New Roman"/>
                <w:szCs w:val="19"/>
                <w:lang w:eastAsia="ru-RU"/>
              </w:rPr>
            </w:pPr>
            <w:r w:rsidRPr="007D745B">
              <w:rPr>
                <w:rFonts w:eastAsia="Times New Roman"/>
                <w:szCs w:val="19"/>
                <w:lang w:eastAsia="ru-RU"/>
              </w:rPr>
              <w:t xml:space="preserve"> ЦМиАР л/с 20736Ц19620)</w:t>
            </w:r>
          </w:p>
          <w:p w14:paraId="397B84BF"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ОКЦ №1 ГУ Банка России по ЦФО//УФК по г. МОСКВЕ г. Москва</w:t>
            </w:r>
          </w:p>
          <w:p w14:paraId="52A07159"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ЕКС (Единый Казначейский Счёт): 40102810545370000003</w:t>
            </w:r>
          </w:p>
          <w:p w14:paraId="702934A0"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БИК 004525988</w:t>
            </w:r>
          </w:p>
          <w:p w14:paraId="77D4E1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к/с (казначейский счет): 03214643000000017300</w:t>
            </w:r>
          </w:p>
          <w:p w14:paraId="3CD7E8E3"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e-mail: secretary@rublev-museum.ru</w:t>
            </w:r>
          </w:p>
          <w:p w14:paraId="27DACB58" w14:textId="77777777" w:rsidR="009F0043" w:rsidRDefault="007D745B" w:rsidP="007D745B">
            <w:pPr>
              <w:ind w:firstLine="0"/>
              <w:rPr>
                <w:rFonts w:eastAsia="Times New Roman"/>
                <w:szCs w:val="19"/>
                <w:lang w:eastAsia="ru-RU"/>
              </w:rPr>
            </w:pPr>
            <w:r w:rsidRPr="007D745B">
              <w:rPr>
                <w:rFonts w:eastAsia="Times New Roman"/>
                <w:szCs w:val="19"/>
                <w:lang w:eastAsia="ru-RU"/>
              </w:rPr>
              <w:t>тел.: 8(495)6781135, 8(495)6785422</w:t>
            </w:r>
          </w:p>
          <w:p w14:paraId="75FDC223" w14:textId="1FFE2871" w:rsidR="000F3C3C" w:rsidRDefault="000F3C3C" w:rsidP="007D745B">
            <w:pPr>
              <w:ind w:firstLine="0"/>
              <w:rPr>
                <w:rFonts w:eastAsia="Times New Roman"/>
                <w:szCs w:val="19"/>
                <w:lang w:eastAsia="ru-RU"/>
              </w:rPr>
            </w:pPr>
          </w:p>
          <w:p w14:paraId="374D9177" w14:textId="77777777" w:rsidR="000F3C3C" w:rsidRPr="000F3C3C" w:rsidRDefault="000F3C3C" w:rsidP="000F3C3C">
            <w:pPr>
              <w:rPr>
                <w:rFonts w:eastAsia="Times New Roman"/>
                <w:szCs w:val="19"/>
                <w:lang w:eastAsia="ru-RU"/>
              </w:rPr>
            </w:pPr>
          </w:p>
          <w:p w14:paraId="5E011FCD" w14:textId="77777777" w:rsidR="000F3C3C" w:rsidRPr="000F3C3C" w:rsidRDefault="000F3C3C" w:rsidP="000F3C3C">
            <w:pPr>
              <w:rPr>
                <w:rFonts w:eastAsia="Times New Roman"/>
                <w:szCs w:val="19"/>
                <w:lang w:eastAsia="ru-RU"/>
              </w:rPr>
            </w:pPr>
          </w:p>
          <w:p w14:paraId="3859CD56" w14:textId="77777777" w:rsidR="000F3C3C" w:rsidRPr="000F3C3C" w:rsidRDefault="000F3C3C" w:rsidP="000F3C3C">
            <w:pPr>
              <w:rPr>
                <w:rFonts w:eastAsia="Times New Roman"/>
                <w:szCs w:val="19"/>
                <w:lang w:eastAsia="ru-RU"/>
              </w:rPr>
            </w:pPr>
          </w:p>
          <w:p w14:paraId="3FF43C19" w14:textId="77777777" w:rsidR="000F3C3C" w:rsidRPr="000F3C3C" w:rsidRDefault="000F3C3C" w:rsidP="000F3C3C">
            <w:pPr>
              <w:rPr>
                <w:rFonts w:eastAsia="Times New Roman"/>
                <w:szCs w:val="19"/>
                <w:lang w:eastAsia="ru-RU"/>
              </w:rPr>
            </w:pPr>
          </w:p>
          <w:p w14:paraId="74622D99" w14:textId="6FBD8624" w:rsidR="000F3C3C" w:rsidRDefault="000F3C3C" w:rsidP="000F3C3C">
            <w:pPr>
              <w:rPr>
                <w:rFonts w:eastAsia="Times New Roman"/>
                <w:szCs w:val="19"/>
                <w:lang w:eastAsia="ru-RU"/>
              </w:rPr>
            </w:pPr>
          </w:p>
          <w:p w14:paraId="2C520811" w14:textId="77777777" w:rsidR="000F3C3C" w:rsidRPr="000C1D0D" w:rsidRDefault="000F3C3C" w:rsidP="000F3C3C">
            <w:pPr>
              <w:jc w:val="left"/>
              <w:rPr>
                <w:rFonts w:eastAsia="Times New Roman"/>
                <w:bCs/>
                <w:sz w:val="18"/>
                <w:szCs w:val="18"/>
              </w:rPr>
            </w:pPr>
            <w:r w:rsidRPr="000C1D0D">
              <w:rPr>
                <w:rFonts w:eastAsia="Times New Roman"/>
                <w:bCs/>
                <w:sz w:val="18"/>
                <w:szCs w:val="18"/>
              </w:rPr>
              <w:t>Заместитель директора</w:t>
            </w:r>
          </w:p>
          <w:p w14:paraId="620C36C9" w14:textId="77777777" w:rsidR="000F3C3C" w:rsidRPr="000C1D0D" w:rsidRDefault="000F3C3C" w:rsidP="000F3C3C">
            <w:pPr>
              <w:jc w:val="left"/>
              <w:rPr>
                <w:rFonts w:eastAsia="Times New Roman"/>
                <w:bCs/>
                <w:sz w:val="18"/>
                <w:szCs w:val="18"/>
              </w:rPr>
            </w:pPr>
            <w:r>
              <w:rPr>
                <w:rFonts w:eastAsia="Times New Roman"/>
                <w:bCs/>
                <w:sz w:val="18"/>
                <w:szCs w:val="18"/>
              </w:rPr>
              <w:t xml:space="preserve">По </w:t>
            </w:r>
            <w:r w:rsidRPr="000C1D0D">
              <w:rPr>
                <w:rFonts w:eastAsia="Times New Roman"/>
                <w:bCs/>
                <w:sz w:val="18"/>
                <w:szCs w:val="18"/>
              </w:rPr>
              <w:t>финансово-экономической деятельности</w:t>
            </w:r>
            <w:r>
              <w:rPr>
                <w:rFonts w:eastAsia="Times New Roman"/>
                <w:bCs/>
                <w:sz w:val="18"/>
                <w:szCs w:val="18"/>
              </w:rPr>
              <w:t xml:space="preserve">          </w:t>
            </w:r>
          </w:p>
          <w:p w14:paraId="099EA938" w14:textId="77777777" w:rsidR="000F3C3C" w:rsidRDefault="000F3C3C" w:rsidP="000F3C3C">
            <w:pPr>
              <w:jc w:val="left"/>
              <w:rPr>
                <w:rFonts w:eastAsia="Times New Roman"/>
                <w:bCs/>
                <w:sz w:val="18"/>
                <w:szCs w:val="18"/>
              </w:rPr>
            </w:pPr>
            <w:r>
              <w:rPr>
                <w:rFonts w:eastAsia="Times New Roman"/>
                <w:bCs/>
                <w:sz w:val="18"/>
                <w:szCs w:val="18"/>
              </w:rPr>
              <w:t>Музея</w:t>
            </w:r>
            <w:r w:rsidRPr="00084CE5">
              <w:rPr>
                <w:rFonts w:eastAsia="Times New Roman"/>
                <w:bCs/>
                <w:sz w:val="18"/>
                <w:szCs w:val="18"/>
              </w:rPr>
              <w:t xml:space="preserve"> им. Андрея Рублева</w:t>
            </w:r>
          </w:p>
          <w:p w14:paraId="26CE87E9" w14:textId="77777777" w:rsidR="000F3C3C" w:rsidRDefault="000F3C3C" w:rsidP="000F3C3C">
            <w:pPr>
              <w:jc w:val="left"/>
              <w:rPr>
                <w:rFonts w:eastAsia="Times New Roman"/>
                <w:bCs/>
                <w:sz w:val="18"/>
                <w:szCs w:val="18"/>
              </w:rPr>
            </w:pPr>
            <w:r w:rsidRPr="002547B0">
              <w:rPr>
                <w:rFonts w:eastAsia="Times New Roman"/>
                <w:bCs/>
                <w:sz w:val="18"/>
                <w:szCs w:val="18"/>
              </w:rPr>
              <w:t xml:space="preserve">на основании доверенности </w:t>
            </w:r>
          </w:p>
          <w:p w14:paraId="5C40C2D2" w14:textId="3E99093B" w:rsidR="000F3C3C" w:rsidRDefault="000F3C3C" w:rsidP="000F3C3C">
            <w:pPr>
              <w:rPr>
                <w:rFonts w:eastAsia="Times New Roman"/>
                <w:bCs/>
                <w:sz w:val="18"/>
                <w:szCs w:val="18"/>
              </w:rPr>
            </w:pPr>
            <w:r w:rsidRPr="002547B0">
              <w:rPr>
                <w:rFonts w:eastAsia="Times New Roman"/>
                <w:bCs/>
                <w:sz w:val="18"/>
                <w:szCs w:val="18"/>
              </w:rPr>
              <w:t>№</w:t>
            </w:r>
            <w:r>
              <w:rPr>
                <w:rFonts w:eastAsia="Times New Roman"/>
                <w:bCs/>
                <w:sz w:val="18"/>
                <w:szCs w:val="18"/>
              </w:rPr>
              <w:t xml:space="preserve"> 07/26-ДВ от 30.01.2026</w:t>
            </w:r>
            <w:r w:rsidRPr="002547B0">
              <w:rPr>
                <w:rFonts w:eastAsia="Times New Roman"/>
                <w:bCs/>
                <w:sz w:val="18"/>
                <w:szCs w:val="18"/>
              </w:rPr>
              <w:t xml:space="preserve"> г.</w:t>
            </w:r>
          </w:p>
          <w:p w14:paraId="07819C15" w14:textId="47F107D4" w:rsidR="000F3C3C" w:rsidRDefault="000F3C3C" w:rsidP="000F3C3C">
            <w:pPr>
              <w:ind w:firstLine="0"/>
              <w:rPr>
                <w:rFonts w:eastAsia="Times New Roman"/>
                <w:sz w:val="18"/>
                <w:szCs w:val="18"/>
              </w:rPr>
            </w:pPr>
          </w:p>
          <w:p w14:paraId="3FD98B46" w14:textId="3FFA7C5C" w:rsidR="000F3C3C" w:rsidRPr="007130C5" w:rsidRDefault="000F3C3C" w:rsidP="000F3C3C">
            <w:pPr>
              <w:rPr>
                <w:rFonts w:eastAsia="Times New Roman"/>
                <w:sz w:val="18"/>
                <w:szCs w:val="18"/>
              </w:rPr>
            </w:pPr>
            <w:r w:rsidRPr="007130C5">
              <w:rPr>
                <w:rFonts w:eastAsia="Times New Roman"/>
                <w:sz w:val="18"/>
                <w:szCs w:val="18"/>
              </w:rPr>
              <w:t xml:space="preserve">_________________ </w:t>
            </w:r>
            <w:r>
              <w:t>/Н.В. Каштанова/</w:t>
            </w:r>
          </w:p>
          <w:p w14:paraId="54D00A83" w14:textId="77777777" w:rsidR="007D745B" w:rsidRPr="000F3C3C" w:rsidRDefault="007D745B" w:rsidP="000F3C3C">
            <w:pPr>
              <w:rPr>
                <w:rFonts w:eastAsia="Times New Roman"/>
                <w:b/>
                <w:szCs w:val="19"/>
                <w:lang w:eastAsia="ru-RU"/>
              </w:rPr>
            </w:pPr>
          </w:p>
        </w:tc>
      </w:tr>
    </w:tbl>
    <w:p w14:paraId="3E4C9180" w14:textId="77777777" w:rsidR="004B3E4E" w:rsidRPr="000F3C3C" w:rsidRDefault="004B3E4E" w:rsidP="00493ED5">
      <w:pPr>
        <w:widowControl w:val="0"/>
        <w:tabs>
          <w:tab w:val="left" w:pos="1406"/>
          <w:tab w:val="left" w:pos="3885"/>
          <w:tab w:val="left" w:pos="4405"/>
        </w:tabs>
        <w:ind w:firstLine="0"/>
        <w:rPr>
          <w:rFonts w:eastAsia="Times New Roman"/>
          <w:b/>
          <w:szCs w:val="19"/>
        </w:rPr>
        <w:sectPr w:rsidR="004B3E4E" w:rsidRPr="000F3C3C" w:rsidSect="004A301B">
          <w:footerReference w:type="default" r:id="rId8"/>
          <w:headerReference w:type="first" r:id="rId9"/>
          <w:type w:val="continuous"/>
          <w:pgSz w:w="11910" w:h="16840"/>
          <w:pgMar w:top="851" w:right="570" w:bottom="851" w:left="851" w:header="0" w:footer="0" w:gutter="0"/>
          <w:cols w:space="720"/>
        </w:sectPr>
      </w:pPr>
    </w:p>
    <w:p w14:paraId="25F9DD65" w14:textId="54118165" w:rsidR="004603D7" w:rsidRDefault="004603D7" w:rsidP="00493ED5">
      <w:pPr>
        <w:ind w:firstLine="0"/>
        <w:rPr>
          <w:bCs/>
          <w:snapToGrid w:val="0"/>
          <w:sz w:val="18"/>
          <w:szCs w:val="18"/>
        </w:rPr>
      </w:pPr>
    </w:p>
    <w:p w14:paraId="0F345A3D" w14:textId="1D822CB5" w:rsidR="00D30E58" w:rsidRPr="007130C5" w:rsidRDefault="00D30E58" w:rsidP="00D30E58">
      <w:pPr>
        <w:jc w:val="right"/>
        <w:rPr>
          <w:bCs/>
          <w:snapToGrid w:val="0"/>
          <w:sz w:val="18"/>
          <w:szCs w:val="18"/>
        </w:rPr>
      </w:pPr>
      <w:r w:rsidRPr="007130C5">
        <w:rPr>
          <w:bCs/>
          <w:snapToGrid w:val="0"/>
          <w:sz w:val="18"/>
          <w:szCs w:val="18"/>
        </w:rPr>
        <w:t>Приложение № 1</w:t>
      </w:r>
    </w:p>
    <w:p w14:paraId="3B3DAB63" w14:textId="4FD522C8" w:rsidR="004603D7" w:rsidRPr="007130C5" w:rsidRDefault="00D30E58" w:rsidP="00D70F5E">
      <w:pPr>
        <w:ind w:firstLine="0"/>
        <w:jc w:val="right"/>
        <w:rPr>
          <w:rFonts w:eastAsia="Times New Roman"/>
          <w:b/>
          <w:bCs/>
          <w:szCs w:val="19"/>
        </w:rPr>
      </w:pPr>
      <w:r w:rsidRPr="007130C5">
        <w:rPr>
          <w:bCs/>
          <w:snapToGrid w:val="0"/>
          <w:sz w:val="18"/>
          <w:szCs w:val="18"/>
        </w:rPr>
        <w:t xml:space="preserve">к </w:t>
      </w:r>
      <w:r w:rsidR="000F3C3C">
        <w:rPr>
          <w:bCs/>
          <w:snapToGrid w:val="0"/>
          <w:sz w:val="18"/>
          <w:szCs w:val="18"/>
        </w:rPr>
        <w:t xml:space="preserve">Контракту </w:t>
      </w:r>
      <w:r w:rsidR="004603D7" w:rsidRPr="007130C5">
        <w:rPr>
          <w:bCs/>
          <w:snapToGrid w:val="0"/>
          <w:sz w:val="18"/>
          <w:szCs w:val="18"/>
        </w:rPr>
        <w:t>№</w:t>
      </w:r>
      <w:r w:rsidR="00592419">
        <w:rPr>
          <w:bCs/>
          <w:snapToGrid w:val="0"/>
          <w:sz w:val="18"/>
          <w:szCs w:val="18"/>
        </w:rPr>
        <w:t xml:space="preserve"> </w:t>
      </w:r>
      <w:r w:rsidR="00B64E01">
        <w:rPr>
          <w:bCs/>
          <w:snapToGrid w:val="0"/>
          <w:sz w:val="18"/>
          <w:szCs w:val="18"/>
        </w:rPr>
        <w:t>310/13</w:t>
      </w:r>
      <w:r w:rsidR="0032709A" w:rsidRPr="0032709A">
        <w:rPr>
          <w:bCs/>
          <w:snapToGrid w:val="0"/>
          <w:sz w:val="18"/>
          <w:szCs w:val="18"/>
        </w:rPr>
        <w:t xml:space="preserve">26 </w:t>
      </w:r>
      <w:r w:rsidR="004603D7" w:rsidRPr="007130C5">
        <w:rPr>
          <w:bCs/>
          <w:snapToGrid w:val="0"/>
          <w:sz w:val="18"/>
          <w:szCs w:val="18"/>
        </w:rPr>
        <w:t xml:space="preserve"> </w:t>
      </w:r>
    </w:p>
    <w:p w14:paraId="6ADEB727" w14:textId="6B50030D" w:rsidR="00D30E58" w:rsidRDefault="00D30E58" w:rsidP="00FD3240">
      <w:pPr>
        <w:jc w:val="right"/>
        <w:rPr>
          <w:sz w:val="18"/>
          <w:szCs w:val="18"/>
          <w:u w:val="single"/>
        </w:rPr>
      </w:pPr>
      <w:r w:rsidRPr="007130C5">
        <w:rPr>
          <w:bCs/>
          <w:snapToGrid w:val="0"/>
          <w:sz w:val="18"/>
          <w:szCs w:val="18"/>
        </w:rPr>
        <w:t xml:space="preserve"> от </w:t>
      </w:r>
      <w:r w:rsidR="000F3C3C">
        <w:rPr>
          <w:bCs/>
          <w:snapToGrid w:val="0"/>
          <w:sz w:val="18"/>
          <w:szCs w:val="18"/>
        </w:rPr>
        <w:t xml:space="preserve">«02» июля </w:t>
      </w:r>
      <w:r w:rsidR="00FD3240" w:rsidRPr="000F3C3C">
        <w:rPr>
          <w:sz w:val="18"/>
          <w:szCs w:val="18"/>
        </w:rPr>
        <w:t>202</w:t>
      </w:r>
      <w:r w:rsidR="00D70F5E" w:rsidRPr="000F3C3C">
        <w:rPr>
          <w:sz w:val="18"/>
          <w:szCs w:val="18"/>
        </w:rPr>
        <w:t>6</w:t>
      </w:r>
      <w:r w:rsidR="00FD3240" w:rsidRPr="000F3C3C">
        <w:rPr>
          <w:sz w:val="18"/>
          <w:szCs w:val="18"/>
        </w:rPr>
        <w:t>г.</w:t>
      </w:r>
    </w:p>
    <w:p w14:paraId="5B94BC76" w14:textId="77777777" w:rsidR="00FD3240" w:rsidRPr="007130C5" w:rsidRDefault="00FD3240" w:rsidP="00FD3240">
      <w:pPr>
        <w:jc w:val="right"/>
        <w:rPr>
          <w:sz w:val="18"/>
          <w:szCs w:val="18"/>
        </w:rPr>
      </w:pPr>
    </w:p>
    <w:p w14:paraId="5C06A5C1" w14:textId="56A1248A" w:rsidR="006E7063" w:rsidRPr="00B64E01" w:rsidRDefault="00D30E58" w:rsidP="00B64E01">
      <w:pPr>
        <w:pStyle w:val="2"/>
        <w:jc w:val="center"/>
        <w:rPr>
          <w:b w:val="0"/>
          <w:bCs w:val="0"/>
          <w:snapToGrid w:val="0"/>
          <w:sz w:val="18"/>
          <w:szCs w:val="18"/>
          <w:lang w:val="ru-RU"/>
        </w:rPr>
      </w:pPr>
      <w:r w:rsidRPr="00B64E01">
        <w:rPr>
          <w:sz w:val="18"/>
          <w:szCs w:val="18"/>
          <w:lang w:val="ru-RU"/>
        </w:rPr>
        <w:t>ОПИСЬ ЭКСПОНАТОВ</w:t>
      </w:r>
    </w:p>
    <w:p w14:paraId="3AF9B1B0" w14:textId="77777777" w:rsidR="00B64E01" w:rsidRPr="00B64E01" w:rsidRDefault="00B64E01" w:rsidP="00B64E01">
      <w:pPr>
        <w:ind w:firstLine="0"/>
        <w:jc w:val="center"/>
        <w:rPr>
          <w:rFonts w:eastAsia="Times New Roman"/>
          <w:b/>
          <w:sz w:val="24"/>
          <w:szCs w:val="24"/>
          <w:lang w:eastAsia="ru-RU"/>
        </w:rPr>
      </w:pPr>
    </w:p>
    <w:tbl>
      <w:tblPr>
        <w:tblW w:w="9781" w:type="dxa"/>
        <w:tblInd w:w="-5" w:type="dxa"/>
        <w:tblLayout w:type="fixed"/>
        <w:tblCellMar>
          <w:left w:w="70" w:type="dxa"/>
          <w:right w:w="70" w:type="dxa"/>
        </w:tblCellMar>
        <w:tblLook w:val="04A0" w:firstRow="1" w:lastRow="0" w:firstColumn="1" w:lastColumn="0" w:noHBand="0" w:noVBand="1"/>
      </w:tblPr>
      <w:tblGrid>
        <w:gridCol w:w="567"/>
        <w:gridCol w:w="2127"/>
        <w:gridCol w:w="1984"/>
        <w:gridCol w:w="2977"/>
        <w:gridCol w:w="2126"/>
      </w:tblGrid>
      <w:tr w:rsidR="00B64E01" w:rsidRPr="00B64E01" w14:paraId="0F33BA6B" w14:textId="77777777" w:rsidTr="009C3E0B">
        <w:tc>
          <w:tcPr>
            <w:tcW w:w="567" w:type="dxa"/>
            <w:tcBorders>
              <w:top w:val="single" w:sz="4" w:space="0" w:color="000000"/>
              <w:left w:val="single" w:sz="4" w:space="0" w:color="000000"/>
              <w:bottom w:val="single" w:sz="4" w:space="0" w:color="000000"/>
              <w:right w:val="single" w:sz="4" w:space="0" w:color="000000"/>
            </w:tcBorders>
            <w:vAlign w:val="center"/>
            <w:hideMark/>
          </w:tcPr>
          <w:p w14:paraId="1822867B" w14:textId="77777777" w:rsidR="00B64E01" w:rsidRPr="00B64E01" w:rsidRDefault="00B64E01" w:rsidP="00B64E01">
            <w:pPr>
              <w:widowControl w:val="0"/>
              <w:ind w:firstLine="0"/>
              <w:jc w:val="center"/>
              <w:rPr>
                <w:b/>
                <w:sz w:val="24"/>
                <w:szCs w:val="24"/>
              </w:rPr>
            </w:pPr>
            <w:r w:rsidRPr="00B64E01">
              <w:rPr>
                <w:b/>
                <w:sz w:val="24"/>
                <w:szCs w:val="24"/>
              </w:rPr>
              <w:t>№</w:t>
            </w:r>
            <w:r w:rsidRPr="00B64E01">
              <w:rPr>
                <w:b/>
                <w:sz w:val="24"/>
                <w:szCs w:val="24"/>
                <w:lang w:val="en-US"/>
              </w:rPr>
              <w:t xml:space="preserve"> </w:t>
            </w:r>
            <w:r w:rsidRPr="00B64E01">
              <w:rPr>
                <w:b/>
                <w:sz w:val="24"/>
                <w:szCs w:val="24"/>
              </w:rPr>
              <w:t>п/п</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F8DDDF1" w14:textId="77777777" w:rsidR="00B64E01" w:rsidRPr="00B64E01" w:rsidRDefault="00B64E01" w:rsidP="00B64E01">
            <w:pPr>
              <w:widowControl w:val="0"/>
              <w:ind w:firstLine="0"/>
              <w:jc w:val="center"/>
              <w:rPr>
                <w:b/>
                <w:sz w:val="24"/>
                <w:szCs w:val="24"/>
              </w:rPr>
            </w:pPr>
            <w:r w:rsidRPr="00B64E01">
              <w:rPr>
                <w:b/>
                <w:sz w:val="24"/>
                <w:szCs w:val="24"/>
              </w:rPr>
              <w:t>Изображение</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0886EC6" w14:textId="77777777" w:rsidR="00B64E01" w:rsidRPr="00B64E01" w:rsidRDefault="00B64E01" w:rsidP="00B64E01">
            <w:pPr>
              <w:ind w:firstLine="0"/>
              <w:jc w:val="center"/>
              <w:rPr>
                <w:b/>
                <w:sz w:val="24"/>
                <w:szCs w:val="24"/>
              </w:rPr>
            </w:pPr>
            <w:r w:rsidRPr="00B64E01">
              <w:rPr>
                <w:b/>
                <w:sz w:val="24"/>
                <w:szCs w:val="24"/>
              </w:rPr>
              <w:t>Учетные обозначения</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D0E5E1A" w14:textId="77777777" w:rsidR="00B64E01" w:rsidRPr="00B64E01" w:rsidRDefault="00B64E01" w:rsidP="00B64E01">
            <w:pPr>
              <w:widowControl w:val="0"/>
              <w:ind w:firstLine="0"/>
              <w:jc w:val="center"/>
              <w:rPr>
                <w:b/>
                <w:sz w:val="24"/>
                <w:szCs w:val="24"/>
              </w:rPr>
            </w:pPr>
            <w:r w:rsidRPr="00B64E01">
              <w:rPr>
                <w:b/>
                <w:sz w:val="24"/>
                <w:szCs w:val="24"/>
              </w:rPr>
              <w:t>Наименование и краткое описание предметов.</w:t>
            </w:r>
          </w:p>
          <w:p w14:paraId="7B3CB973" w14:textId="77777777" w:rsidR="00B64E01" w:rsidRPr="00B64E01" w:rsidRDefault="00B64E01" w:rsidP="00B64E01">
            <w:pPr>
              <w:ind w:firstLine="0"/>
              <w:jc w:val="center"/>
              <w:rPr>
                <w:b/>
                <w:sz w:val="24"/>
                <w:szCs w:val="24"/>
              </w:rPr>
            </w:pPr>
            <w:r w:rsidRPr="00B64E01">
              <w:rPr>
                <w:b/>
                <w:sz w:val="24"/>
                <w:szCs w:val="24"/>
              </w:rPr>
              <w:t>Материал, техника, размеры</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3A36A59" w14:textId="77777777" w:rsidR="00B64E01" w:rsidRPr="00B64E01" w:rsidRDefault="00B64E01" w:rsidP="00B64E01">
            <w:pPr>
              <w:widowControl w:val="0"/>
              <w:ind w:firstLine="0"/>
              <w:jc w:val="center"/>
              <w:rPr>
                <w:b/>
                <w:sz w:val="24"/>
                <w:szCs w:val="24"/>
                <w:highlight w:val="yellow"/>
              </w:rPr>
            </w:pPr>
            <w:r w:rsidRPr="00B64E01">
              <w:rPr>
                <w:b/>
                <w:sz w:val="24"/>
                <w:szCs w:val="24"/>
              </w:rPr>
              <w:t>Страховая стоимость, руб.</w:t>
            </w:r>
          </w:p>
        </w:tc>
      </w:tr>
      <w:tr w:rsidR="00B64E01" w:rsidRPr="00B64E01" w14:paraId="0D1CF281" w14:textId="77777777" w:rsidTr="009C3E0B">
        <w:tc>
          <w:tcPr>
            <w:tcW w:w="567" w:type="dxa"/>
            <w:tcBorders>
              <w:top w:val="single" w:sz="4" w:space="0" w:color="000000"/>
              <w:left w:val="single" w:sz="4" w:space="0" w:color="000000"/>
              <w:bottom w:val="single" w:sz="4" w:space="0" w:color="000000"/>
              <w:right w:val="single" w:sz="4" w:space="0" w:color="000000"/>
            </w:tcBorders>
          </w:tcPr>
          <w:p w14:paraId="4E83456E" w14:textId="77777777" w:rsidR="00B64E01" w:rsidRPr="00B64E01" w:rsidRDefault="00B64E01" w:rsidP="00B64E01">
            <w:pPr>
              <w:widowControl w:val="0"/>
              <w:ind w:firstLine="0"/>
              <w:jc w:val="center"/>
              <w:rPr>
                <w:sz w:val="24"/>
                <w:szCs w:val="24"/>
              </w:rPr>
            </w:pPr>
            <w:r w:rsidRPr="00B64E01">
              <w:rPr>
                <w:sz w:val="24"/>
                <w:szCs w:val="24"/>
              </w:rPr>
              <w:t>1.</w:t>
            </w:r>
          </w:p>
        </w:tc>
        <w:tc>
          <w:tcPr>
            <w:tcW w:w="2127" w:type="dxa"/>
            <w:tcBorders>
              <w:top w:val="single" w:sz="4" w:space="0" w:color="000000"/>
              <w:left w:val="single" w:sz="4" w:space="0" w:color="000000"/>
              <w:bottom w:val="single" w:sz="4" w:space="0" w:color="000000"/>
              <w:right w:val="single" w:sz="4" w:space="0" w:color="000000"/>
            </w:tcBorders>
            <w:vAlign w:val="center"/>
          </w:tcPr>
          <w:p w14:paraId="1D0B6D65" w14:textId="77777777" w:rsidR="00B64E01" w:rsidRPr="00B64E01" w:rsidRDefault="00B64E01" w:rsidP="00B64E01">
            <w:pPr>
              <w:widowControl w:val="0"/>
              <w:ind w:firstLine="0"/>
              <w:jc w:val="center"/>
              <w:rPr>
                <w:b/>
                <w:sz w:val="24"/>
                <w:szCs w:val="24"/>
              </w:rPr>
            </w:pPr>
            <w:r w:rsidRPr="00B64E01">
              <w:rPr>
                <w:rFonts w:ascii="Calibri" w:hAnsi="Calibri"/>
                <w:noProof/>
                <w:sz w:val="24"/>
                <w:szCs w:val="24"/>
                <w:lang w:eastAsia="ru-RU"/>
              </w:rPr>
              <w:drawing>
                <wp:inline distT="0" distB="0" distL="0" distR="0" wp14:anchorId="69F36D58" wp14:editId="3AB6C6C6">
                  <wp:extent cx="1257300" cy="18002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800225"/>
                          </a:xfrm>
                          <a:prstGeom prst="rect">
                            <a:avLst/>
                          </a:prstGeom>
                          <a:noFill/>
                          <a:ln>
                            <a:noFill/>
                          </a:ln>
                        </pic:spPr>
                      </pic:pic>
                    </a:graphicData>
                  </a:graphic>
                </wp:inline>
              </w:drawing>
            </w:r>
          </w:p>
        </w:tc>
        <w:tc>
          <w:tcPr>
            <w:tcW w:w="1984" w:type="dxa"/>
            <w:tcBorders>
              <w:top w:val="single" w:sz="4" w:space="0" w:color="000000"/>
              <w:left w:val="single" w:sz="4" w:space="0" w:color="000000"/>
              <w:bottom w:val="single" w:sz="4" w:space="0" w:color="000000"/>
              <w:right w:val="single" w:sz="4" w:space="0" w:color="000000"/>
            </w:tcBorders>
          </w:tcPr>
          <w:p w14:paraId="5A708CC3" w14:textId="77777777" w:rsidR="00B64E01" w:rsidRPr="00B64E01" w:rsidRDefault="00B64E01" w:rsidP="00B64E01">
            <w:pPr>
              <w:tabs>
                <w:tab w:val="left" w:pos="426"/>
              </w:tabs>
              <w:ind w:firstLine="0"/>
              <w:jc w:val="left"/>
              <w:rPr>
                <w:bCs/>
                <w:sz w:val="24"/>
                <w:szCs w:val="24"/>
              </w:rPr>
            </w:pPr>
            <w:r w:rsidRPr="00B64E01">
              <w:rPr>
                <w:bCs/>
                <w:sz w:val="24"/>
                <w:szCs w:val="24"/>
              </w:rPr>
              <w:t>ЦМиАР КП-5</w:t>
            </w:r>
          </w:p>
          <w:p w14:paraId="2AD50336" w14:textId="77777777" w:rsidR="00B64E01" w:rsidRPr="00B64E01" w:rsidRDefault="00B64E01" w:rsidP="00B64E01">
            <w:pPr>
              <w:tabs>
                <w:tab w:val="left" w:pos="426"/>
              </w:tabs>
              <w:ind w:firstLine="0"/>
              <w:jc w:val="left"/>
              <w:rPr>
                <w:bCs/>
                <w:sz w:val="24"/>
                <w:szCs w:val="24"/>
              </w:rPr>
            </w:pPr>
            <w:r w:rsidRPr="00B64E01">
              <w:rPr>
                <w:bCs/>
                <w:sz w:val="24"/>
                <w:szCs w:val="24"/>
              </w:rPr>
              <w:t>Инв. 1103-I</w:t>
            </w:r>
          </w:p>
          <w:p w14:paraId="48E8F773" w14:textId="77777777" w:rsidR="00B64E01" w:rsidRPr="00B64E01" w:rsidRDefault="00B64E01" w:rsidP="00B64E01">
            <w:pPr>
              <w:ind w:firstLine="0"/>
              <w:jc w:val="left"/>
              <w:rPr>
                <w:b/>
                <w:sz w:val="24"/>
                <w:szCs w:val="24"/>
              </w:rPr>
            </w:pPr>
            <w:r w:rsidRPr="00B64E01">
              <w:rPr>
                <w:bCs/>
                <w:sz w:val="24"/>
                <w:szCs w:val="24"/>
              </w:rPr>
              <w:t>ГК 5865945</w:t>
            </w:r>
          </w:p>
        </w:tc>
        <w:tc>
          <w:tcPr>
            <w:tcW w:w="2977" w:type="dxa"/>
            <w:tcBorders>
              <w:top w:val="single" w:sz="4" w:space="0" w:color="000000"/>
              <w:left w:val="single" w:sz="4" w:space="0" w:color="000000"/>
              <w:bottom w:val="single" w:sz="4" w:space="0" w:color="000000"/>
              <w:right w:val="single" w:sz="4" w:space="0" w:color="000000"/>
            </w:tcBorders>
          </w:tcPr>
          <w:p w14:paraId="2C69BF89" w14:textId="77777777" w:rsidR="00B64E01" w:rsidRPr="00B64E01" w:rsidRDefault="00B64E01" w:rsidP="00B64E01">
            <w:pPr>
              <w:tabs>
                <w:tab w:val="left" w:pos="426"/>
              </w:tabs>
              <w:ind w:firstLine="0"/>
              <w:rPr>
                <w:b/>
                <w:bCs/>
                <w:sz w:val="24"/>
                <w:szCs w:val="24"/>
              </w:rPr>
            </w:pPr>
            <w:r w:rsidRPr="00B64E01">
              <w:rPr>
                <w:b/>
                <w:bCs/>
                <w:sz w:val="24"/>
                <w:szCs w:val="24"/>
              </w:rPr>
              <w:t xml:space="preserve">Икона двухчастная «Сретение - Апостол Петр» </w:t>
            </w:r>
            <w:r w:rsidRPr="00B64E01">
              <w:rPr>
                <w:bCs/>
                <w:sz w:val="24"/>
                <w:szCs w:val="24"/>
              </w:rPr>
              <w:t>XVII век.</w:t>
            </w:r>
          </w:p>
          <w:p w14:paraId="6FE5AC8E" w14:textId="77777777" w:rsidR="00B64E01" w:rsidRPr="00B64E01" w:rsidRDefault="00B64E01" w:rsidP="00B64E01">
            <w:pPr>
              <w:tabs>
                <w:tab w:val="left" w:pos="426"/>
              </w:tabs>
              <w:ind w:firstLine="0"/>
              <w:rPr>
                <w:bCs/>
                <w:sz w:val="24"/>
                <w:szCs w:val="24"/>
              </w:rPr>
            </w:pPr>
            <w:r w:rsidRPr="00B64E01">
              <w:rPr>
                <w:bCs/>
                <w:sz w:val="24"/>
                <w:szCs w:val="24"/>
              </w:rPr>
              <w:t>Дерево, левкас, темпера.</w:t>
            </w:r>
          </w:p>
          <w:p w14:paraId="5919AFDB" w14:textId="77777777" w:rsidR="00B64E01" w:rsidRPr="00B64E01" w:rsidRDefault="00B64E01" w:rsidP="00B64E01">
            <w:pPr>
              <w:tabs>
                <w:tab w:val="left" w:pos="426"/>
              </w:tabs>
              <w:ind w:firstLine="0"/>
              <w:rPr>
                <w:bCs/>
                <w:sz w:val="24"/>
                <w:szCs w:val="24"/>
              </w:rPr>
            </w:pPr>
            <w:r w:rsidRPr="00B64E01">
              <w:rPr>
                <w:bCs/>
                <w:sz w:val="24"/>
                <w:szCs w:val="24"/>
              </w:rPr>
              <w:t>110,0×35,0 см.</w:t>
            </w:r>
          </w:p>
          <w:p w14:paraId="497C5088" w14:textId="77777777" w:rsidR="00B64E01" w:rsidRPr="00B64E01" w:rsidRDefault="00B64E01" w:rsidP="00B64E01">
            <w:pPr>
              <w:widowControl w:val="0"/>
              <w:ind w:firstLine="0"/>
              <w:contextualSpacing/>
              <w:jc w:val="left"/>
              <w:rPr>
                <w:snapToGrid w:val="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12A416E" w14:textId="77777777" w:rsidR="00B64E01" w:rsidRPr="00B64E01" w:rsidRDefault="00B64E01" w:rsidP="00B64E01">
            <w:pPr>
              <w:widowControl w:val="0"/>
              <w:ind w:firstLine="0"/>
              <w:jc w:val="center"/>
              <w:rPr>
                <w:sz w:val="24"/>
                <w:szCs w:val="24"/>
              </w:rPr>
            </w:pPr>
            <w:r w:rsidRPr="00B64E01">
              <w:rPr>
                <w:sz w:val="24"/>
                <w:szCs w:val="24"/>
              </w:rPr>
              <w:t> 500 000</w:t>
            </w:r>
          </w:p>
        </w:tc>
      </w:tr>
      <w:tr w:rsidR="00B64E01" w:rsidRPr="00B64E01" w14:paraId="36DF5679" w14:textId="77777777" w:rsidTr="009C3E0B">
        <w:tc>
          <w:tcPr>
            <w:tcW w:w="567" w:type="dxa"/>
            <w:tcBorders>
              <w:top w:val="single" w:sz="4" w:space="0" w:color="000000"/>
              <w:left w:val="single" w:sz="4" w:space="0" w:color="000000"/>
              <w:bottom w:val="single" w:sz="4" w:space="0" w:color="000000"/>
              <w:right w:val="single" w:sz="4" w:space="0" w:color="000000"/>
            </w:tcBorders>
          </w:tcPr>
          <w:p w14:paraId="2A8FF4AA" w14:textId="77777777" w:rsidR="00B64E01" w:rsidRPr="00B64E01" w:rsidRDefault="00B64E01" w:rsidP="00B64E01">
            <w:pPr>
              <w:widowControl w:val="0"/>
              <w:ind w:firstLine="0"/>
              <w:jc w:val="center"/>
              <w:rPr>
                <w:sz w:val="24"/>
                <w:szCs w:val="24"/>
              </w:rPr>
            </w:pPr>
            <w:r w:rsidRPr="00B64E01">
              <w:rPr>
                <w:sz w:val="24"/>
                <w:szCs w:val="24"/>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6FA9E144" w14:textId="77777777" w:rsidR="00B64E01" w:rsidRPr="00B64E01" w:rsidRDefault="00B64E01" w:rsidP="00B64E01">
            <w:pPr>
              <w:widowControl w:val="0"/>
              <w:ind w:firstLine="0"/>
              <w:jc w:val="center"/>
              <w:rPr>
                <w:b/>
                <w:sz w:val="24"/>
                <w:szCs w:val="24"/>
              </w:rPr>
            </w:pPr>
            <w:r w:rsidRPr="00B64E01">
              <w:rPr>
                <w:rFonts w:ascii="Calibri" w:hAnsi="Calibri"/>
                <w:iCs/>
                <w:noProof/>
                <w:sz w:val="24"/>
                <w:szCs w:val="24"/>
                <w:lang w:eastAsia="ru-RU"/>
              </w:rPr>
              <w:drawing>
                <wp:inline distT="0" distB="0" distL="0" distR="0" wp14:anchorId="10F472CC" wp14:editId="0CE4BFEC">
                  <wp:extent cx="1257300" cy="18002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800225"/>
                          </a:xfrm>
                          <a:prstGeom prst="rect">
                            <a:avLst/>
                          </a:prstGeom>
                          <a:noFill/>
                          <a:ln>
                            <a:noFill/>
                          </a:ln>
                        </pic:spPr>
                      </pic:pic>
                    </a:graphicData>
                  </a:graphic>
                </wp:inline>
              </w:drawing>
            </w:r>
          </w:p>
        </w:tc>
        <w:tc>
          <w:tcPr>
            <w:tcW w:w="1984" w:type="dxa"/>
            <w:tcBorders>
              <w:top w:val="single" w:sz="4" w:space="0" w:color="000000"/>
              <w:left w:val="single" w:sz="4" w:space="0" w:color="000000"/>
              <w:bottom w:val="single" w:sz="4" w:space="0" w:color="000000"/>
              <w:right w:val="single" w:sz="4" w:space="0" w:color="000000"/>
            </w:tcBorders>
          </w:tcPr>
          <w:p w14:paraId="6333E0CB" w14:textId="77777777" w:rsidR="00B64E01" w:rsidRPr="00B64E01" w:rsidRDefault="00B64E01" w:rsidP="00B64E01">
            <w:pPr>
              <w:tabs>
                <w:tab w:val="left" w:pos="426"/>
              </w:tabs>
              <w:ind w:firstLine="0"/>
              <w:jc w:val="left"/>
              <w:rPr>
                <w:bCs/>
                <w:sz w:val="24"/>
                <w:szCs w:val="24"/>
              </w:rPr>
            </w:pPr>
            <w:r w:rsidRPr="00B64E01">
              <w:rPr>
                <w:bCs/>
                <w:sz w:val="24"/>
                <w:szCs w:val="24"/>
              </w:rPr>
              <w:t>ЦМиАР КП-7</w:t>
            </w:r>
          </w:p>
          <w:p w14:paraId="5843A595" w14:textId="77777777" w:rsidR="00B64E01" w:rsidRPr="00B64E01" w:rsidRDefault="00B64E01" w:rsidP="00B64E01">
            <w:pPr>
              <w:tabs>
                <w:tab w:val="left" w:pos="426"/>
              </w:tabs>
              <w:ind w:firstLine="0"/>
              <w:jc w:val="left"/>
              <w:rPr>
                <w:bCs/>
                <w:sz w:val="24"/>
                <w:szCs w:val="24"/>
              </w:rPr>
            </w:pPr>
            <w:r w:rsidRPr="00B64E01">
              <w:rPr>
                <w:bCs/>
                <w:sz w:val="24"/>
                <w:szCs w:val="24"/>
              </w:rPr>
              <w:t>Инв. 1105-I</w:t>
            </w:r>
          </w:p>
          <w:p w14:paraId="36343D2A" w14:textId="77777777" w:rsidR="00B64E01" w:rsidRPr="00B64E01" w:rsidRDefault="00B64E01" w:rsidP="00B64E01">
            <w:pPr>
              <w:ind w:firstLine="0"/>
              <w:jc w:val="left"/>
              <w:rPr>
                <w:b/>
                <w:sz w:val="24"/>
                <w:szCs w:val="24"/>
              </w:rPr>
            </w:pPr>
            <w:r w:rsidRPr="00B64E01">
              <w:rPr>
                <w:bCs/>
                <w:sz w:val="24"/>
                <w:szCs w:val="24"/>
              </w:rPr>
              <w:t>ГК 5865985</w:t>
            </w:r>
          </w:p>
        </w:tc>
        <w:tc>
          <w:tcPr>
            <w:tcW w:w="2977" w:type="dxa"/>
            <w:tcBorders>
              <w:top w:val="single" w:sz="4" w:space="0" w:color="000000"/>
              <w:left w:val="single" w:sz="4" w:space="0" w:color="000000"/>
              <w:bottom w:val="single" w:sz="4" w:space="0" w:color="000000"/>
              <w:right w:val="single" w:sz="4" w:space="0" w:color="000000"/>
            </w:tcBorders>
          </w:tcPr>
          <w:p w14:paraId="0D1B4DA7" w14:textId="77777777" w:rsidR="00B64E01" w:rsidRPr="00B64E01" w:rsidRDefault="00B64E01" w:rsidP="00B64E01">
            <w:pPr>
              <w:tabs>
                <w:tab w:val="left" w:pos="426"/>
              </w:tabs>
              <w:ind w:firstLine="0"/>
              <w:rPr>
                <w:b/>
                <w:bCs/>
                <w:sz w:val="24"/>
                <w:szCs w:val="24"/>
              </w:rPr>
            </w:pPr>
            <w:r w:rsidRPr="00B64E01">
              <w:rPr>
                <w:b/>
                <w:bCs/>
                <w:sz w:val="24"/>
                <w:szCs w:val="24"/>
              </w:rPr>
              <w:t xml:space="preserve">Икона двухчастная «Распятие - Иоанн Предтеча» </w:t>
            </w:r>
            <w:r w:rsidRPr="00B64E01">
              <w:rPr>
                <w:bCs/>
                <w:sz w:val="24"/>
                <w:szCs w:val="24"/>
              </w:rPr>
              <w:t>XVII век.</w:t>
            </w:r>
          </w:p>
          <w:p w14:paraId="6B7EA787" w14:textId="77777777" w:rsidR="00B64E01" w:rsidRPr="00B64E01" w:rsidRDefault="00B64E01" w:rsidP="00B64E01">
            <w:pPr>
              <w:tabs>
                <w:tab w:val="left" w:pos="426"/>
              </w:tabs>
              <w:ind w:firstLine="0"/>
              <w:rPr>
                <w:bCs/>
                <w:sz w:val="24"/>
                <w:szCs w:val="24"/>
              </w:rPr>
            </w:pPr>
            <w:r w:rsidRPr="00B64E01">
              <w:rPr>
                <w:bCs/>
                <w:sz w:val="24"/>
                <w:szCs w:val="24"/>
              </w:rPr>
              <w:t>Дерево, левкас, темпера.</w:t>
            </w:r>
          </w:p>
          <w:p w14:paraId="74EDD828" w14:textId="77777777" w:rsidR="00B64E01" w:rsidRPr="00B64E01" w:rsidRDefault="00B64E01" w:rsidP="00B64E01">
            <w:pPr>
              <w:tabs>
                <w:tab w:val="left" w:pos="426"/>
              </w:tabs>
              <w:ind w:firstLine="0"/>
              <w:rPr>
                <w:bCs/>
                <w:sz w:val="24"/>
                <w:szCs w:val="24"/>
              </w:rPr>
            </w:pPr>
            <w:r w:rsidRPr="00B64E01">
              <w:rPr>
                <w:bCs/>
                <w:sz w:val="24"/>
                <w:szCs w:val="24"/>
              </w:rPr>
              <w:t>110,0×35,0 см.</w:t>
            </w:r>
          </w:p>
          <w:p w14:paraId="638A68F2" w14:textId="77777777" w:rsidR="00B64E01" w:rsidRPr="00B64E01" w:rsidRDefault="00B64E01" w:rsidP="00B64E01">
            <w:pPr>
              <w:widowControl w:val="0"/>
              <w:ind w:firstLine="0"/>
              <w:contextualSpacing/>
              <w:jc w:val="left"/>
              <w:rPr>
                <w:snapToGrid w:val="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FE8F3D7" w14:textId="77777777" w:rsidR="00B64E01" w:rsidRPr="00B64E01" w:rsidRDefault="00B64E01" w:rsidP="00B64E01">
            <w:pPr>
              <w:widowControl w:val="0"/>
              <w:ind w:firstLine="0"/>
              <w:jc w:val="center"/>
              <w:rPr>
                <w:sz w:val="24"/>
                <w:szCs w:val="24"/>
              </w:rPr>
            </w:pPr>
            <w:r w:rsidRPr="00B64E01">
              <w:rPr>
                <w:sz w:val="24"/>
                <w:szCs w:val="24"/>
              </w:rPr>
              <w:t> 500 000</w:t>
            </w:r>
          </w:p>
        </w:tc>
      </w:tr>
      <w:tr w:rsidR="00B64E01" w:rsidRPr="00B64E01" w14:paraId="5784A8BA" w14:textId="77777777" w:rsidTr="009C3E0B">
        <w:tc>
          <w:tcPr>
            <w:tcW w:w="567" w:type="dxa"/>
            <w:tcBorders>
              <w:top w:val="single" w:sz="4" w:space="0" w:color="000000"/>
              <w:left w:val="single" w:sz="4" w:space="0" w:color="000000"/>
              <w:bottom w:val="single" w:sz="4" w:space="0" w:color="000000"/>
              <w:right w:val="single" w:sz="4" w:space="0" w:color="000000"/>
            </w:tcBorders>
          </w:tcPr>
          <w:p w14:paraId="310531DB" w14:textId="77777777" w:rsidR="00B64E01" w:rsidRPr="00B64E01" w:rsidRDefault="00B64E01" w:rsidP="00B64E01">
            <w:pPr>
              <w:widowControl w:val="0"/>
              <w:ind w:firstLine="0"/>
              <w:jc w:val="center"/>
              <w:rPr>
                <w:sz w:val="24"/>
                <w:szCs w:val="24"/>
              </w:rPr>
            </w:pPr>
            <w:r w:rsidRPr="00B64E01">
              <w:rPr>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tcPr>
          <w:p w14:paraId="2F56667E" w14:textId="77777777" w:rsidR="00B64E01" w:rsidRPr="00B64E01" w:rsidRDefault="00B64E01" w:rsidP="00B64E01">
            <w:pPr>
              <w:widowControl w:val="0"/>
              <w:ind w:firstLine="0"/>
              <w:jc w:val="center"/>
              <w:rPr>
                <w:b/>
                <w:sz w:val="24"/>
                <w:szCs w:val="24"/>
              </w:rPr>
            </w:pPr>
            <w:r w:rsidRPr="00B64E01">
              <w:rPr>
                <w:rFonts w:ascii="Calibri" w:hAnsi="Calibri"/>
                <w:iCs/>
                <w:noProof/>
                <w:sz w:val="24"/>
                <w:szCs w:val="24"/>
                <w:lang w:eastAsia="ru-RU"/>
              </w:rPr>
              <w:drawing>
                <wp:inline distT="0" distB="0" distL="0" distR="0" wp14:anchorId="3EA382F9" wp14:editId="21E453D0">
                  <wp:extent cx="1257300" cy="18002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800225"/>
                          </a:xfrm>
                          <a:prstGeom prst="rect">
                            <a:avLst/>
                          </a:prstGeom>
                          <a:noFill/>
                          <a:ln>
                            <a:noFill/>
                          </a:ln>
                        </pic:spPr>
                      </pic:pic>
                    </a:graphicData>
                  </a:graphic>
                </wp:inline>
              </w:drawing>
            </w:r>
          </w:p>
        </w:tc>
        <w:tc>
          <w:tcPr>
            <w:tcW w:w="1984" w:type="dxa"/>
            <w:tcBorders>
              <w:top w:val="single" w:sz="4" w:space="0" w:color="000000"/>
              <w:left w:val="single" w:sz="4" w:space="0" w:color="000000"/>
              <w:bottom w:val="single" w:sz="4" w:space="0" w:color="000000"/>
              <w:right w:val="single" w:sz="4" w:space="0" w:color="000000"/>
            </w:tcBorders>
          </w:tcPr>
          <w:p w14:paraId="20A6B1A3" w14:textId="77777777" w:rsidR="00B64E01" w:rsidRPr="00B64E01" w:rsidRDefault="00B64E01" w:rsidP="00B64E01">
            <w:pPr>
              <w:tabs>
                <w:tab w:val="left" w:pos="426"/>
              </w:tabs>
              <w:ind w:firstLine="0"/>
              <w:jc w:val="left"/>
              <w:rPr>
                <w:bCs/>
                <w:sz w:val="24"/>
                <w:szCs w:val="24"/>
              </w:rPr>
            </w:pPr>
            <w:r w:rsidRPr="00B64E01">
              <w:rPr>
                <w:bCs/>
                <w:sz w:val="24"/>
                <w:szCs w:val="24"/>
              </w:rPr>
              <w:t>ЦМиАР КП-99</w:t>
            </w:r>
          </w:p>
          <w:p w14:paraId="35F98718" w14:textId="77777777" w:rsidR="00B64E01" w:rsidRPr="00B64E01" w:rsidRDefault="00B64E01" w:rsidP="00B64E01">
            <w:pPr>
              <w:tabs>
                <w:tab w:val="left" w:pos="426"/>
              </w:tabs>
              <w:ind w:firstLine="0"/>
              <w:jc w:val="left"/>
              <w:rPr>
                <w:bCs/>
                <w:sz w:val="24"/>
                <w:szCs w:val="24"/>
              </w:rPr>
            </w:pPr>
            <w:r w:rsidRPr="00B64E01">
              <w:rPr>
                <w:bCs/>
                <w:sz w:val="24"/>
                <w:szCs w:val="24"/>
              </w:rPr>
              <w:t>Инв. 1189-I</w:t>
            </w:r>
          </w:p>
          <w:p w14:paraId="40C06522" w14:textId="77777777" w:rsidR="00B64E01" w:rsidRPr="00B64E01" w:rsidRDefault="00B64E01" w:rsidP="00B64E01">
            <w:pPr>
              <w:ind w:firstLine="0"/>
              <w:jc w:val="left"/>
              <w:rPr>
                <w:b/>
                <w:sz w:val="24"/>
                <w:szCs w:val="24"/>
              </w:rPr>
            </w:pPr>
            <w:r w:rsidRPr="00B64E01">
              <w:rPr>
                <w:bCs/>
                <w:sz w:val="24"/>
                <w:szCs w:val="24"/>
              </w:rPr>
              <w:t>ГК 8433307</w:t>
            </w:r>
          </w:p>
        </w:tc>
        <w:tc>
          <w:tcPr>
            <w:tcW w:w="2977" w:type="dxa"/>
            <w:tcBorders>
              <w:top w:val="single" w:sz="4" w:space="0" w:color="000000"/>
              <w:left w:val="single" w:sz="4" w:space="0" w:color="000000"/>
              <w:bottom w:val="single" w:sz="4" w:space="0" w:color="000000"/>
              <w:right w:val="single" w:sz="4" w:space="0" w:color="000000"/>
            </w:tcBorders>
          </w:tcPr>
          <w:p w14:paraId="2FF492C8" w14:textId="77777777" w:rsidR="00B64E01" w:rsidRPr="00B64E01" w:rsidRDefault="00B64E01" w:rsidP="00B64E01">
            <w:pPr>
              <w:tabs>
                <w:tab w:val="left" w:pos="426"/>
              </w:tabs>
              <w:ind w:firstLine="0"/>
              <w:rPr>
                <w:b/>
                <w:bCs/>
                <w:sz w:val="24"/>
                <w:szCs w:val="24"/>
              </w:rPr>
            </w:pPr>
            <w:r w:rsidRPr="00B64E01">
              <w:rPr>
                <w:b/>
                <w:bCs/>
                <w:sz w:val="24"/>
                <w:szCs w:val="24"/>
              </w:rPr>
              <w:t xml:space="preserve">Икона «Пророк Аарон» </w:t>
            </w:r>
            <w:r w:rsidRPr="00B64E01">
              <w:rPr>
                <w:bCs/>
                <w:sz w:val="24"/>
                <w:szCs w:val="24"/>
              </w:rPr>
              <w:t>XVII век.</w:t>
            </w:r>
          </w:p>
          <w:p w14:paraId="54AFDCCB" w14:textId="77777777" w:rsidR="00B64E01" w:rsidRPr="00B64E01" w:rsidRDefault="00B64E01" w:rsidP="00B64E01">
            <w:pPr>
              <w:tabs>
                <w:tab w:val="left" w:pos="426"/>
              </w:tabs>
              <w:ind w:firstLine="0"/>
              <w:rPr>
                <w:bCs/>
                <w:sz w:val="24"/>
                <w:szCs w:val="24"/>
              </w:rPr>
            </w:pPr>
            <w:r w:rsidRPr="00B64E01">
              <w:rPr>
                <w:bCs/>
                <w:sz w:val="24"/>
                <w:szCs w:val="24"/>
              </w:rPr>
              <w:t>Дерево, левкас, темпера.</w:t>
            </w:r>
          </w:p>
          <w:p w14:paraId="79B6454A" w14:textId="77777777" w:rsidR="00B64E01" w:rsidRPr="00B64E01" w:rsidRDefault="00B64E01" w:rsidP="00B64E01">
            <w:pPr>
              <w:tabs>
                <w:tab w:val="left" w:pos="426"/>
              </w:tabs>
              <w:ind w:firstLine="0"/>
              <w:rPr>
                <w:bCs/>
                <w:sz w:val="24"/>
                <w:szCs w:val="24"/>
              </w:rPr>
            </w:pPr>
            <w:r w:rsidRPr="00B64E01">
              <w:rPr>
                <w:bCs/>
                <w:sz w:val="24"/>
                <w:szCs w:val="24"/>
              </w:rPr>
              <w:t>103,0×35,0 см.</w:t>
            </w:r>
          </w:p>
          <w:p w14:paraId="608D1726" w14:textId="77777777" w:rsidR="00B64E01" w:rsidRPr="00B64E01" w:rsidRDefault="00B64E01" w:rsidP="00B64E01">
            <w:pPr>
              <w:widowControl w:val="0"/>
              <w:ind w:firstLine="0"/>
              <w:contextualSpacing/>
              <w:jc w:val="left"/>
              <w:rPr>
                <w:snapToGrid w:val="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FBE02F8" w14:textId="77777777" w:rsidR="00B64E01" w:rsidRPr="00B64E01" w:rsidRDefault="00B64E01" w:rsidP="00B64E01">
            <w:pPr>
              <w:widowControl w:val="0"/>
              <w:ind w:firstLine="0"/>
              <w:jc w:val="center"/>
              <w:rPr>
                <w:sz w:val="24"/>
                <w:szCs w:val="24"/>
              </w:rPr>
            </w:pPr>
            <w:r w:rsidRPr="00B64E01">
              <w:rPr>
                <w:sz w:val="24"/>
                <w:szCs w:val="24"/>
              </w:rPr>
              <w:t>400 000</w:t>
            </w:r>
          </w:p>
        </w:tc>
      </w:tr>
      <w:tr w:rsidR="00B64E01" w:rsidRPr="00B64E01" w14:paraId="5522861C" w14:textId="77777777" w:rsidTr="009C3E0B">
        <w:tc>
          <w:tcPr>
            <w:tcW w:w="567" w:type="dxa"/>
            <w:tcBorders>
              <w:top w:val="single" w:sz="4" w:space="0" w:color="000000"/>
              <w:left w:val="single" w:sz="4" w:space="0" w:color="000000"/>
              <w:bottom w:val="single" w:sz="4" w:space="0" w:color="000000"/>
              <w:right w:val="single" w:sz="4" w:space="0" w:color="000000"/>
            </w:tcBorders>
          </w:tcPr>
          <w:p w14:paraId="1749D019" w14:textId="77777777" w:rsidR="00B64E01" w:rsidRPr="00B64E01" w:rsidRDefault="00B64E01" w:rsidP="00B64E01">
            <w:pPr>
              <w:widowControl w:val="0"/>
              <w:ind w:firstLine="0"/>
              <w:jc w:val="center"/>
              <w:rPr>
                <w:sz w:val="24"/>
                <w:szCs w:val="24"/>
              </w:rPr>
            </w:pPr>
            <w:r w:rsidRPr="00B64E01">
              <w:rPr>
                <w:sz w:val="24"/>
                <w:szCs w:val="24"/>
              </w:rPr>
              <w:t>4.</w:t>
            </w:r>
          </w:p>
        </w:tc>
        <w:tc>
          <w:tcPr>
            <w:tcW w:w="2127" w:type="dxa"/>
            <w:tcBorders>
              <w:top w:val="single" w:sz="4" w:space="0" w:color="000000"/>
              <w:left w:val="single" w:sz="4" w:space="0" w:color="000000"/>
              <w:bottom w:val="single" w:sz="4" w:space="0" w:color="000000"/>
              <w:right w:val="single" w:sz="4" w:space="0" w:color="000000"/>
            </w:tcBorders>
            <w:vAlign w:val="center"/>
          </w:tcPr>
          <w:p w14:paraId="05C11179" w14:textId="77777777" w:rsidR="00B64E01" w:rsidRPr="00B64E01" w:rsidRDefault="00B64E01" w:rsidP="00B64E01">
            <w:pPr>
              <w:widowControl w:val="0"/>
              <w:ind w:firstLine="0"/>
              <w:jc w:val="center"/>
              <w:rPr>
                <w:b/>
                <w:sz w:val="24"/>
                <w:szCs w:val="24"/>
              </w:rPr>
            </w:pPr>
            <w:r w:rsidRPr="00B64E01">
              <w:rPr>
                <w:rFonts w:ascii="Calibri" w:hAnsi="Calibri"/>
                <w:iCs/>
                <w:noProof/>
                <w:sz w:val="24"/>
                <w:szCs w:val="24"/>
                <w:lang w:eastAsia="ru-RU"/>
              </w:rPr>
              <w:drawing>
                <wp:inline distT="0" distB="0" distL="0" distR="0" wp14:anchorId="4F7025BB" wp14:editId="1C64689A">
                  <wp:extent cx="1257300" cy="18002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800225"/>
                          </a:xfrm>
                          <a:prstGeom prst="rect">
                            <a:avLst/>
                          </a:prstGeom>
                          <a:noFill/>
                          <a:ln>
                            <a:noFill/>
                          </a:ln>
                        </pic:spPr>
                      </pic:pic>
                    </a:graphicData>
                  </a:graphic>
                </wp:inline>
              </w:drawing>
            </w:r>
          </w:p>
        </w:tc>
        <w:tc>
          <w:tcPr>
            <w:tcW w:w="1984" w:type="dxa"/>
            <w:tcBorders>
              <w:top w:val="single" w:sz="4" w:space="0" w:color="000000"/>
              <w:left w:val="single" w:sz="4" w:space="0" w:color="000000"/>
              <w:bottom w:val="single" w:sz="4" w:space="0" w:color="000000"/>
              <w:right w:val="single" w:sz="4" w:space="0" w:color="000000"/>
            </w:tcBorders>
          </w:tcPr>
          <w:p w14:paraId="5AC7FFE2"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ЦМиАР КП-555</w:t>
            </w:r>
          </w:p>
          <w:p w14:paraId="45B07265"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Инв. 1520-I</w:t>
            </w:r>
          </w:p>
          <w:p w14:paraId="1D2158BF" w14:textId="77777777" w:rsidR="00B64E01" w:rsidRPr="00B64E01" w:rsidRDefault="00B64E01" w:rsidP="00B64E01">
            <w:pPr>
              <w:ind w:firstLine="0"/>
              <w:jc w:val="left"/>
              <w:rPr>
                <w:b/>
                <w:sz w:val="24"/>
                <w:szCs w:val="24"/>
              </w:rPr>
            </w:pPr>
            <w:r w:rsidRPr="00B64E01">
              <w:rPr>
                <w:snapToGrid w:val="0"/>
                <w:sz w:val="24"/>
                <w:szCs w:val="24"/>
              </w:rPr>
              <w:t>ГК 8795393</w:t>
            </w:r>
          </w:p>
        </w:tc>
        <w:tc>
          <w:tcPr>
            <w:tcW w:w="2977" w:type="dxa"/>
            <w:tcBorders>
              <w:top w:val="single" w:sz="4" w:space="0" w:color="000000"/>
              <w:left w:val="single" w:sz="4" w:space="0" w:color="000000"/>
              <w:bottom w:val="single" w:sz="4" w:space="0" w:color="000000"/>
              <w:right w:val="single" w:sz="4" w:space="0" w:color="000000"/>
            </w:tcBorders>
          </w:tcPr>
          <w:p w14:paraId="235658E0" w14:textId="77777777" w:rsidR="00B64E01" w:rsidRPr="00B64E01" w:rsidRDefault="00B64E01" w:rsidP="00B64E01">
            <w:pPr>
              <w:widowControl w:val="0"/>
              <w:ind w:firstLine="0"/>
              <w:contextualSpacing/>
              <w:jc w:val="left"/>
              <w:rPr>
                <w:snapToGrid w:val="0"/>
                <w:sz w:val="24"/>
                <w:szCs w:val="24"/>
              </w:rPr>
            </w:pPr>
            <w:r w:rsidRPr="00B64E01">
              <w:rPr>
                <w:b/>
                <w:snapToGrid w:val="0"/>
                <w:sz w:val="24"/>
                <w:szCs w:val="24"/>
              </w:rPr>
              <w:t>Икона «Отечество»</w:t>
            </w:r>
            <w:r w:rsidRPr="00B64E01">
              <w:rPr>
                <w:snapToGrid w:val="0"/>
                <w:sz w:val="24"/>
                <w:szCs w:val="24"/>
              </w:rPr>
              <w:t xml:space="preserve"> Начало XVIII века.</w:t>
            </w:r>
          </w:p>
          <w:p w14:paraId="429C59C6"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Дерево, левкас, темпера.</w:t>
            </w:r>
          </w:p>
          <w:p w14:paraId="032CD6F4"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80,0×79,5 см.</w:t>
            </w:r>
          </w:p>
          <w:p w14:paraId="6A3EEFD5" w14:textId="77777777" w:rsidR="00B64E01" w:rsidRPr="00B64E01" w:rsidRDefault="00B64E01" w:rsidP="00B64E01">
            <w:pPr>
              <w:widowControl w:val="0"/>
              <w:ind w:firstLine="0"/>
              <w:contextualSpacing/>
              <w:jc w:val="left"/>
              <w:rPr>
                <w:snapToGrid w:val="0"/>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0B83AA22" w14:textId="77777777" w:rsidR="00B64E01" w:rsidRPr="00B64E01" w:rsidRDefault="00B64E01" w:rsidP="00B64E01">
            <w:pPr>
              <w:widowControl w:val="0"/>
              <w:ind w:firstLine="0"/>
              <w:jc w:val="center"/>
              <w:rPr>
                <w:sz w:val="24"/>
                <w:szCs w:val="24"/>
              </w:rPr>
            </w:pPr>
            <w:r w:rsidRPr="00B64E01">
              <w:rPr>
                <w:sz w:val="24"/>
                <w:szCs w:val="24"/>
              </w:rPr>
              <w:t>500 000</w:t>
            </w:r>
          </w:p>
        </w:tc>
      </w:tr>
      <w:tr w:rsidR="00B64E01" w:rsidRPr="00B64E01" w14:paraId="733D2AFA" w14:textId="77777777" w:rsidTr="009C3E0B">
        <w:tc>
          <w:tcPr>
            <w:tcW w:w="567" w:type="dxa"/>
            <w:tcBorders>
              <w:top w:val="single" w:sz="4" w:space="0" w:color="000000"/>
              <w:left w:val="single" w:sz="4" w:space="0" w:color="000000"/>
              <w:bottom w:val="single" w:sz="4" w:space="0" w:color="000000"/>
              <w:right w:val="single" w:sz="4" w:space="0" w:color="000000"/>
            </w:tcBorders>
          </w:tcPr>
          <w:p w14:paraId="287FBD03" w14:textId="77777777" w:rsidR="00B64E01" w:rsidRPr="00B64E01" w:rsidRDefault="00B64E01" w:rsidP="00B64E01">
            <w:pPr>
              <w:widowControl w:val="0"/>
              <w:ind w:firstLine="0"/>
              <w:jc w:val="center"/>
              <w:rPr>
                <w:sz w:val="24"/>
                <w:szCs w:val="24"/>
              </w:rPr>
            </w:pPr>
            <w:r w:rsidRPr="00B64E01">
              <w:rPr>
                <w:sz w:val="24"/>
                <w:szCs w:val="24"/>
              </w:rPr>
              <w:lastRenderedPageBreak/>
              <w:t>5.</w:t>
            </w:r>
          </w:p>
        </w:tc>
        <w:tc>
          <w:tcPr>
            <w:tcW w:w="2127" w:type="dxa"/>
            <w:tcBorders>
              <w:top w:val="single" w:sz="4" w:space="0" w:color="000000"/>
              <w:left w:val="single" w:sz="4" w:space="0" w:color="000000"/>
              <w:bottom w:val="single" w:sz="4" w:space="0" w:color="000000"/>
              <w:right w:val="single" w:sz="4" w:space="0" w:color="000000"/>
            </w:tcBorders>
            <w:vAlign w:val="center"/>
          </w:tcPr>
          <w:p w14:paraId="4782D197" w14:textId="77777777" w:rsidR="00B64E01" w:rsidRPr="00B64E01" w:rsidRDefault="00B64E01" w:rsidP="00B64E01">
            <w:pPr>
              <w:widowControl w:val="0"/>
              <w:ind w:firstLine="0"/>
              <w:jc w:val="center"/>
              <w:rPr>
                <w:b/>
                <w:sz w:val="24"/>
                <w:szCs w:val="24"/>
              </w:rPr>
            </w:pPr>
            <w:r w:rsidRPr="00B64E01">
              <w:rPr>
                <w:rFonts w:ascii="Calibri" w:hAnsi="Calibri"/>
                <w:iCs/>
                <w:noProof/>
                <w:sz w:val="24"/>
                <w:szCs w:val="24"/>
                <w:lang w:eastAsia="ru-RU"/>
              </w:rPr>
              <w:drawing>
                <wp:inline distT="0" distB="0" distL="0" distR="0" wp14:anchorId="530DA47A" wp14:editId="4D6BAF91">
                  <wp:extent cx="1257300" cy="18002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1800225"/>
                          </a:xfrm>
                          <a:prstGeom prst="rect">
                            <a:avLst/>
                          </a:prstGeom>
                          <a:noFill/>
                          <a:ln>
                            <a:noFill/>
                          </a:ln>
                        </pic:spPr>
                      </pic:pic>
                    </a:graphicData>
                  </a:graphic>
                </wp:inline>
              </w:drawing>
            </w:r>
          </w:p>
        </w:tc>
        <w:tc>
          <w:tcPr>
            <w:tcW w:w="1984" w:type="dxa"/>
            <w:tcBorders>
              <w:top w:val="single" w:sz="4" w:space="0" w:color="000000"/>
              <w:left w:val="single" w:sz="4" w:space="0" w:color="000000"/>
              <w:bottom w:val="single" w:sz="4" w:space="0" w:color="000000"/>
              <w:right w:val="single" w:sz="4" w:space="0" w:color="000000"/>
            </w:tcBorders>
          </w:tcPr>
          <w:p w14:paraId="00AF5BDC"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ЦМиАР КП-1732</w:t>
            </w:r>
          </w:p>
          <w:p w14:paraId="6263BDC5"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Инв. 1315-I</w:t>
            </w:r>
          </w:p>
          <w:p w14:paraId="277406E9" w14:textId="77777777" w:rsidR="00B64E01" w:rsidRPr="00B64E01" w:rsidRDefault="00B64E01" w:rsidP="00B64E01">
            <w:pPr>
              <w:ind w:firstLine="0"/>
              <w:jc w:val="left"/>
              <w:rPr>
                <w:b/>
                <w:sz w:val="24"/>
                <w:szCs w:val="24"/>
              </w:rPr>
            </w:pPr>
            <w:r w:rsidRPr="00B64E01">
              <w:rPr>
                <w:snapToGrid w:val="0"/>
                <w:sz w:val="24"/>
                <w:szCs w:val="24"/>
              </w:rPr>
              <w:t>ГК 9479647</w:t>
            </w:r>
          </w:p>
        </w:tc>
        <w:tc>
          <w:tcPr>
            <w:tcW w:w="2977" w:type="dxa"/>
            <w:tcBorders>
              <w:top w:val="single" w:sz="4" w:space="0" w:color="000000"/>
              <w:left w:val="single" w:sz="4" w:space="0" w:color="000000"/>
              <w:bottom w:val="single" w:sz="4" w:space="0" w:color="000000"/>
              <w:right w:val="single" w:sz="4" w:space="0" w:color="000000"/>
            </w:tcBorders>
          </w:tcPr>
          <w:p w14:paraId="2939DD81" w14:textId="77777777" w:rsidR="00B64E01" w:rsidRPr="00B64E01" w:rsidRDefault="00B64E01" w:rsidP="00B64E01">
            <w:pPr>
              <w:widowControl w:val="0"/>
              <w:ind w:firstLine="0"/>
              <w:contextualSpacing/>
              <w:jc w:val="left"/>
              <w:rPr>
                <w:b/>
                <w:snapToGrid w:val="0"/>
                <w:sz w:val="24"/>
                <w:szCs w:val="24"/>
              </w:rPr>
            </w:pPr>
            <w:r w:rsidRPr="00B64E01">
              <w:rPr>
                <w:b/>
                <w:snapToGrid w:val="0"/>
                <w:sz w:val="24"/>
                <w:szCs w:val="24"/>
              </w:rPr>
              <w:t>Икона «Апостолы Иуда и Фаддей»</w:t>
            </w:r>
          </w:p>
          <w:p w14:paraId="2BF374EE"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XVIII век.</w:t>
            </w:r>
          </w:p>
          <w:p w14:paraId="35D9AAD9"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Дерево, левкас, темпера.</w:t>
            </w:r>
          </w:p>
          <w:p w14:paraId="7A7C1F3F" w14:textId="77777777" w:rsidR="00B64E01" w:rsidRPr="00B64E01" w:rsidRDefault="00B64E01" w:rsidP="00B64E01">
            <w:pPr>
              <w:widowControl w:val="0"/>
              <w:ind w:firstLine="0"/>
              <w:contextualSpacing/>
              <w:jc w:val="left"/>
              <w:rPr>
                <w:snapToGrid w:val="0"/>
                <w:sz w:val="24"/>
                <w:szCs w:val="24"/>
              </w:rPr>
            </w:pPr>
            <w:r w:rsidRPr="00B64E01">
              <w:rPr>
                <w:snapToGrid w:val="0"/>
                <w:sz w:val="24"/>
                <w:szCs w:val="24"/>
              </w:rPr>
              <w:t>105,0×108,0×3,0 см.</w:t>
            </w:r>
          </w:p>
          <w:p w14:paraId="06C79A9E" w14:textId="77777777" w:rsidR="00B64E01" w:rsidRPr="00B64E01" w:rsidRDefault="00B64E01" w:rsidP="00B64E01">
            <w:pPr>
              <w:widowControl w:val="0"/>
              <w:ind w:firstLine="0"/>
              <w:contextualSpacing/>
              <w:jc w:val="left"/>
              <w:rPr>
                <w:snapToGrid w:val="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2835413" w14:textId="77777777" w:rsidR="00B64E01" w:rsidRPr="00B64E01" w:rsidRDefault="00B64E01" w:rsidP="00B64E01">
            <w:pPr>
              <w:widowControl w:val="0"/>
              <w:ind w:firstLine="0"/>
              <w:jc w:val="center"/>
              <w:rPr>
                <w:sz w:val="24"/>
                <w:szCs w:val="24"/>
              </w:rPr>
            </w:pPr>
            <w:r w:rsidRPr="00B64E01">
              <w:rPr>
                <w:sz w:val="24"/>
                <w:szCs w:val="24"/>
              </w:rPr>
              <w:t>700 000</w:t>
            </w:r>
          </w:p>
        </w:tc>
      </w:tr>
    </w:tbl>
    <w:p w14:paraId="0CA69D01" w14:textId="77777777" w:rsidR="00B64E01" w:rsidRPr="00B64E01" w:rsidRDefault="00B64E01" w:rsidP="00B64E01">
      <w:pPr>
        <w:ind w:firstLine="0"/>
        <w:contextualSpacing/>
        <w:jc w:val="left"/>
        <w:rPr>
          <w:bCs/>
          <w:snapToGrid w:val="0"/>
          <w:sz w:val="24"/>
          <w:szCs w:val="24"/>
        </w:rPr>
      </w:pPr>
      <w:r w:rsidRPr="00B64E01">
        <w:rPr>
          <w:bCs/>
          <w:snapToGrid w:val="0"/>
          <w:sz w:val="24"/>
          <w:szCs w:val="24"/>
        </w:rPr>
        <w:t>Всего: 5 (Пять) предметов</w:t>
      </w:r>
    </w:p>
    <w:p w14:paraId="6EE1DD4B" w14:textId="77777777" w:rsidR="00B64E01" w:rsidRPr="00B64E01" w:rsidRDefault="00B64E01" w:rsidP="00B64E01">
      <w:pPr>
        <w:ind w:firstLine="0"/>
        <w:contextualSpacing/>
        <w:jc w:val="left"/>
        <w:rPr>
          <w:snapToGrid w:val="0"/>
          <w:sz w:val="24"/>
          <w:szCs w:val="24"/>
        </w:rPr>
      </w:pPr>
      <w:r w:rsidRPr="00B64E01">
        <w:rPr>
          <w:snapToGrid w:val="0"/>
          <w:sz w:val="24"/>
          <w:szCs w:val="24"/>
        </w:rPr>
        <w:t>Общая сумма страховой оценки: 2 600 000 (Два миллиона шестьсот тысяч) рублей.</w:t>
      </w:r>
    </w:p>
    <w:p w14:paraId="63F1D7AE" w14:textId="77777777" w:rsidR="006E7063" w:rsidRDefault="006E7063" w:rsidP="006E7063">
      <w:pPr>
        <w:ind w:firstLine="0"/>
        <w:rPr>
          <w:rFonts w:eastAsia="Times New Roman"/>
        </w:rPr>
      </w:pPr>
    </w:p>
    <w:p w14:paraId="4FEC1DC7" w14:textId="77777777" w:rsidR="006E7063" w:rsidRDefault="006E7063" w:rsidP="006E7063">
      <w:pPr>
        <w:ind w:firstLine="0"/>
      </w:pPr>
    </w:p>
    <w:p w14:paraId="4717B529" w14:textId="5B15B23E" w:rsidR="00F97456" w:rsidRPr="000C1FED" w:rsidRDefault="00F97456" w:rsidP="000F3C3C">
      <w:pPr>
        <w:ind w:firstLine="0"/>
        <w:rPr>
          <w:b/>
          <w:bCs/>
          <w:snapToGrid w:val="0"/>
          <w:sz w:val="16"/>
          <w:szCs w:val="16"/>
        </w:rPr>
      </w:pPr>
    </w:p>
    <w:p w14:paraId="1685E7F4" w14:textId="77777777" w:rsidR="00CE7708" w:rsidRDefault="00CE7708" w:rsidP="00F97456">
      <w:pPr>
        <w:ind w:firstLine="0"/>
        <w:rPr>
          <w:bCs/>
          <w:snapToGrid w:val="0"/>
          <w:sz w:val="18"/>
          <w:szCs w:val="18"/>
        </w:rPr>
      </w:pPr>
    </w:p>
    <w:p w14:paraId="01D845DD" w14:textId="77777777" w:rsidR="001C083B" w:rsidRPr="007130C5" w:rsidRDefault="001C083B" w:rsidP="009322B6">
      <w:pPr>
        <w:widowControl w:val="0"/>
        <w:spacing w:before="120"/>
        <w:rPr>
          <w:b/>
          <w:bCs/>
          <w:snapToGrid w:val="0"/>
          <w:sz w:val="18"/>
          <w:szCs w:val="18"/>
        </w:rPr>
      </w:pPr>
    </w:p>
    <w:tbl>
      <w:tblPr>
        <w:tblW w:w="10632" w:type="dxa"/>
        <w:tblLayout w:type="fixed"/>
        <w:tblLook w:val="0000" w:firstRow="0" w:lastRow="0" w:firstColumn="0" w:lastColumn="0" w:noHBand="0" w:noVBand="0"/>
      </w:tblPr>
      <w:tblGrid>
        <w:gridCol w:w="5387"/>
        <w:gridCol w:w="5245"/>
      </w:tblGrid>
      <w:tr w:rsidR="00A732B4" w:rsidRPr="007130C5" w14:paraId="0433C578" w14:textId="77777777" w:rsidTr="007130C5">
        <w:tc>
          <w:tcPr>
            <w:tcW w:w="5387" w:type="dxa"/>
          </w:tcPr>
          <w:p w14:paraId="20B717A6" w14:textId="77777777" w:rsidR="00D30E58" w:rsidRDefault="00D30E58" w:rsidP="000F3C3C">
            <w:pPr>
              <w:ind w:firstLine="0"/>
              <w:rPr>
                <w:rFonts w:eastAsia="Times New Roman"/>
                <w:sz w:val="18"/>
                <w:szCs w:val="18"/>
              </w:rPr>
            </w:pPr>
            <w:r w:rsidRPr="007130C5">
              <w:rPr>
                <w:rFonts w:eastAsia="Times New Roman"/>
                <w:bCs/>
                <w:sz w:val="18"/>
                <w:szCs w:val="18"/>
              </w:rPr>
              <w:t>ИСПОЛНИТЕЛЬ (СТРАХОВЩИК):</w:t>
            </w:r>
            <w:r w:rsidRPr="007130C5">
              <w:rPr>
                <w:rFonts w:eastAsia="Times New Roman"/>
                <w:sz w:val="18"/>
                <w:szCs w:val="18"/>
              </w:rPr>
              <w:t xml:space="preserve"> </w:t>
            </w:r>
          </w:p>
          <w:p w14:paraId="44DB7827" w14:textId="77777777" w:rsidR="000F3C3C" w:rsidRPr="001D40E0" w:rsidRDefault="000F3C3C" w:rsidP="000F3C3C">
            <w:pPr>
              <w:ind w:firstLine="37"/>
              <w:rPr>
                <w:rFonts w:eastAsia="Times New Roman"/>
                <w:bCs/>
                <w:sz w:val="18"/>
                <w:szCs w:val="18"/>
              </w:rPr>
            </w:pPr>
            <w:r w:rsidRPr="001D40E0">
              <w:rPr>
                <w:rFonts w:eastAsia="Times New Roman"/>
                <w:bCs/>
                <w:sz w:val="18"/>
                <w:szCs w:val="18"/>
              </w:rPr>
              <w:t>Начальник отдела</w:t>
            </w:r>
          </w:p>
          <w:p w14:paraId="329D57B8" w14:textId="77777777" w:rsidR="000F3C3C" w:rsidRPr="001D40E0" w:rsidRDefault="000F3C3C" w:rsidP="000F3C3C">
            <w:pPr>
              <w:ind w:firstLine="37"/>
              <w:rPr>
                <w:rFonts w:eastAsia="Times New Roman"/>
                <w:bCs/>
                <w:sz w:val="18"/>
                <w:szCs w:val="18"/>
              </w:rPr>
            </w:pPr>
            <w:r w:rsidRPr="001D40E0">
              <w:rPr>
                <w:rFonts w:eastAsia="Times New Roman"/>
                <w:bCs/>
                <w:sz w:val="18"/>
                <w:szCs w:val="18"/>
              </w:rPr>
              <w:t>Отдел страхования культурных ценностей</w:t>
            </w:r>
          </w:p>
          <w:p w14:paraId="593B08BB" w14:textId="77777777" w:rsidR="000F3C3C" w:rsidRPr="001D40E0" w:rsidRDefault="000F3C3C" w:rsidP="000F3C3C">
            <w:pPr>
              <w:ind w:firstLine="37"/>
              <w:rPr>
                <w:rFonts w:eastAsia="Times New Roman"/>
                <w:bCs/>
                <w:sz w:val="18"/>
                <w:szCs w:val="18"/>
              </w:rPr>
            </w:pPr>
            <w:r w:rsidRPr="001D40E0">
              <w:rPr>
                <w:rFonts w:eastAsia="Times New Roman"/>
                <w:bCs/>
                <w:sz w:val="18"/>
                <w:szCs w:val="18"/>
              </w:rPr>
              <w:t>Штаб-квартира</w:t>
            </w:r>
          </w:p>
          <w:p w14:paraId="48CAD46F" w14:textId="77777777" w:rsidR="000F3C3C" w:rsidRPr="001D40E0" w:rsidRDefault="000F3C3C" w:rsidP="000F3C3C">
            <w:pPr>
              <w:ind w:firstLine="37"/>
              <w:rPr>
                <w:rFonts w:eastAsia="Times New Roman"/>
                <w:bCs/>
                <w:sz w:val="18"/>
                <w:szCs w:val="18"/>
              </w:rPr>
            </w:pPr>
            <w:r w:rsidRPr="001D40E0">
              <w:rPr>
                <w:rFonts w:eastAsia="Times New Roman"/>
                <w:bCs/>
                <w:sz w:val="18"/>
                <w:szCs w:val="18"/>
              </w:rPr>
              <w:t>АО «АльфаСтрахование»</w:t>
            </w:r>
          </w:p>
          <w:p w14:paraId="284492BF" w14:textId="77777777" w:rsidR="000F3C3C" w:rsidRPr="001D40E0" w:rsidRDefault="000F3C3C" w:rsidP="000F3C3C">
            <w:pPr>
              <w:ind w:firstLine="37"/>
              <w:rPr>
                <w:rFonts w:eastAsia="Times New Roman"/>
                <w:bCs/>
                <w:sz w:val="18"/>
                <w:szCs w:val="18"/>
              </w:rPr>
            </w:pPr>
            <w:r w:rsidRPr="001D40E0">
              <w:rPr>
                <w:rFonts w:eastAsia="Times New Roman"/>
                <w:bCs/>
                <w:sz w:val="18"/>
                <w:szCs w:val="18"/>
              </w:rPr>
              <w:t xml:space="preserve">на основании доверенности </w:t>
            </w:r>
          </w:p>
          <w:p w14:paraId="69BE7CDB" w14:textId="3E1CB5D5" w:rsidR="000F3C3C" w:rsidRDefault="000F3C3C" w:rsidP="000F3C3C">
            <w:pPr>
              <w:ind w:firstLine="0"/>
              <w:rPr>
                <w:rFonts w:eastAsia="Times New Roman"/>
                <w:bCs/>
                <w:sz w:val="18"/>
                <w:szCs w:val="18"/>
              </w:rPr>
            </w:pPr>
            <w:r w:rsidRPr="001D40E0">
              <w:rPr>
                <w:rFonts w:eastAsia="Times New Roman"/>
                <w:bCs/>
                <w:sz w:val="18"/>
                <w:szCs w:val="18"/>
              </w:rPr>
              <w:t>№ 0529/26N от 30 января 2026 г.</w:t>
            </w:r>
          </w:p>
          <w:p w14:paraId="6E788EC2" w14:textId="77777777" w:rsidR="000F3C3C" w:rsidRDefault="000F3C3C" w:rsidP="000F3C3C">
            <w:pPr>
              <w:ind w:firstLine="0"/>
              <w:rPr>
                <w:rFonts w:eastAsia="Times New Roman"/>
                <w:bCs/>
                <w:sz w:val="18"/>
                <w:szCs w:val="18"/>
              </w:rPr>
            </w:pPr>
          </w:p>
          <w:p w14:paraId="603FD853" w14:textId="77777777" w:rsidR="000F3C3C" w:rsidRPr="001D40E0" w:rsidRDefault="000F3C3C" w:rsidP="000F3C3C">
            <w:pPr>
              <w:ind w:firstLine="37"/>
              <w:rPr>
                <w:rFonts w:eastAsia="Times New Roman"/>
                <w:bCs/>
                <w:sz w:val="18"/>
                <w:szCs w:val="18"/>
              </w:rPr>
            </w:pPr>
            <w:r w:rsidRPr="001D40E0">
              <w:rPr>
                <w:rFonts w:eastAsia="Times New Roman"/>
                <w:bCs/>
                <w:sz w:val="18"/>
                <w:szCs w:val="18"/>
              </w:rPr>
              <w:t>_____________________ /А.В. Куча/</w:t>
            </w:r>
          </w:p>
          <w:p w14:paraId="7B5F03B6" w14:textId="39FFADB0" w:rsidR="000F3C3C" w:rsidRPr="007130C5" w:rsidRDefault="000F3C3C" w:rsidP="00ED6107">
            <w:pPr>
              <w:rPr>
                <w:rFonts w:eastAsia="Times New Roman"/>
                <w:b/>
                <w:sz w:val="18"/>
                <w:szCs w:val="18"/>
              </w:rPr>
            </w:pPr>
          </w:p>
        </w:tc>
        <w:tc>
          <w:tcPr>
            <w:tcW w:w="5245" w:type="dxa"/>
          </w:tcPr>
          <w:p w14:paraId="071E542F" w14:textId="77777777" w:rsidR="00D30E58" w:rsidRPr="007130C5" w:rsidRDefault="00D30E58" w:rsidP="00ED6107">
            <w:pPr>
              <w:rPr>
                <w:rFonts w:eastAsia="Times New Roman"/>
                <w:sz w:val="18"/>
                <w:szCs w:val="18"/>
              </w:rPr>
            </w:pPr>
            <w:r w:rsidRPr="007130C5">
              <w:rPr>
                <w:rFonts w:eastAsia="Times New Roman"/>
                <w:bCs/>
                <w:sz w:val="18"/>
                <w:szCs w:val="18"/>
              </w:rPr>
              <w:t>ЗАКАЗЧИК (СТРАХОВАТЕЛЬ):</w:t>
            </w:r>
            <w:r w:rsidRPr="007130C5">
              <w:rPr>
                <w:rFonts w:eastAsia="Times New Roman"/>
                <w:sz w:val="18"/>
                <w:szCs w:val="18"/>
              </w:rPr>
              <w:t xml:space="preserve"> </w:t>
            </w:r>
          </w:p>
          <w:p w14:paraId="4286C674" w14:textId="77777777" w:rsidR="000F3C3C" w:rsidRPr="001D40E0" w:rsidRDefault="000F3C3C" w:rsidP="000F3C3C">
            <w:pPr>
              <w:jc w:val="left"/>
              <w:rPr>
                <w:rFonts w:eastAsia="Times New Roman"/>
                <w:bCs/>
                <w:sz w:val="18"/>
                <w:szCs w:val="18"/>
              </w:rPr>
            </w:pPr>
            <w:r w:rsidRPr="001D40E0">
              <w:rPr>
                <w:rFonts w:eastAsia="Times New Roman"/>
                <w:bCs/>
                <w:sz w:val="18"/>
                <w:szCs w:val="18"/>
              </w:rPr>
              <w:t>Заместитель директора</w:t>
            </w:r>
          </w:p>
          <w:p w14:paraId="4778367E" w14:textId="77777777" w:rsidR="000F3C3C" w:rsidRPr="001D40E0" w:rsidRDefault="000F3C3C" w:rsidP="000F3C3C">
            <w:pPr>
              <w:jc w:val="left"/>
              <w:rPr>
                <w:rFonts w:eastAsia="Times New Roman"/>
                <w:bCs/>
                <w:sz w:val="18"/>
                <w:szCs w:val="18"/>
              </w:rPr>
            </w:pPr>
            <w:r w:rsidRPr="001D40E0">
              <w:rPr>
                <w:rFonts w:eastAsia="Times New Roman"/>
                <w:bCs/>
                <w:sz w:val="18"/>
                <w:szCs w:val="18"/>
              </w:rPr>
              <w:t xml:space="preserve">По финансово-экономической деятельности          </w:t>
            </w:r>
          </w:p>
          <w:p w14:paraId="69CF5E41" w14:textId="77777777" w:rsidR="000F3C3C" w:rsidRPr="001D40E0" w:rsidRDefault="000F3C3C" w:rsidP="000F3C3C">
            <w:pPr>
              <w:jc w:val="left"/>
              <w:rPr>
                <w:rFonts w:eastAsia="Times New Roman"/>
                <w:bCs/>
                <w:sz w:val="18"/>
                <w:szCs w:val="18"/>
              </w:rPr>
            </w:pPr>
            <w:r w:rsidRPr="001D40E0">
              <w:rPr>
                <w:rFonts w:eastAsia="Times New Roman"/>
                <w:bCs/>
                <w:sz w:val="18"/>
                <w:szCs w:val="18"/>
              </w:rPr>
              <w:t>Музея им. Андрея Рублева</w:t>
            </w:r>
          </w:p>
          <w:p w14:paraId="535FE5B0" w14:textId="77777777" w:rsidR="000F3C3C" w:rsidRPr="001D40E0" w:rsidRDefault="000F3C3C" w:rsidP="000F3C3C">
            <w:pPr>
              <w:jc w:val="left"/>
              <w:rPr>
                <w:rFonts w:eastAsia="Times New Roman"/>
                <w:bCs/>
                <w:sz w:val="18"/>
                <w:szCs w:val="18"/>
              </w:rPr>
            </w:pPr>
            <w:r w:rsidRPr="001D40E0">
              <w:rPr>
                <w:rFonts w:eastAsia="Times New Roman"/>
                <w:bCs/>
                <w:sz w:val="18"/>
                <w:szCs w:val="18"/>
              </w:rPr>
              <w:t xml:space="preserve">на основании доверенности </w:t>
            </w:r>
          </w:p>
          <w:p w14:paraId="20FB775E" w14:textId="5D306F5C" w:rsidR="000F3C3C" w:rsidRDefault="000F3C3C" w:rsidP="000F3C3C">
            <w:pPr>
              <w:rPr>
                <w:rFonts w:eastAsia="Times New Roman"/>
                <w:bCs/>
                <w:sz w:val="18"/>
                <w:szCs w:val="18"/>
              </w:rPr>
            </w:pPr>
            <w:r>
              <w:rPr>
                <w:rFonts w:eastAsia="Times New Roman"/>
                <w:bCs/>
                <w:sz w:val="18"/>
                <w:szCs w:val="18"/>
              </w:rPr>
              <w:t>№ 07/26</w:t>
            </w:r>
            <w:r w:rsidRPr="001D40E0">
              <w:rPr>
                <w:rFonts w:eastAsia="Times New Roman"/>
                <w:bCs/>
                <w:sz w:val="18"/>
                <w:szCs w:val="18"/>
              </w:rPr>
              <w:t>-ДВ от 30.01.2026 г.</w:t>
            </w:r>
          </w:p>
          <w:p w14:paraId="41972281" w14:textId="41CEC015" w:rsidR="000F3C3C" w:rsidRDefault="000F3C3C" w:rsidP="000F3C3C">
            <w:pPr>
              <w:rPr>
                <w:rFonts w:eastAsia="Times New Roman"/>
                <w:bCs/>
                <w:sz w:val="18"/>
                <w:szCs w:val="18"/>
              </w:rPr>
            </w:pPr>
          </w:p>
          <w:p w14:paraId="33ABB607" w14:textId="77777777" w:rsidR="000F3C3C" w:rsidRPr="001D40E0" w:rsidRDefault="000F3C3C" w:rsidP="000F3C3C">
            <w:pPr>
              <w:rPr>
                <w:rFonts w:eastAsia="Times New Roman"/>
                <w:b/>
                <w:sz w:val="18"/>
                <w:szCs w:val="18"/>
              </w:rPr>
            </w:pPr>
          </w:p>
          <w:p w14:paraId="0CFB3553" w14:textId="77777777" w:rsidR="000F3C3C" w:rsidRPr="001D40E0" w:rsidRDefault="000F3C3C" w:rsidP="000F3C3C">
            <w:pPr>
              <w:rPr>
                <w:rFonts w:eastAsia="Times New Roman"/>
                <w:bCs/>
                <w:sz w:val="18"/>
                <w:szCs w:val="18"/>
              </w:rPr>
            </w:pPr>
            <w:r w:rsidRPr="001D40E0">
              <w:rPr>
                <w:rFonts w:eastAsia="Times New Roman"/>
                <w:bCs/>
                <w:sz w:val="18"/>
                <w:szCs w:val="18"/>
              </w:rPr>
              <w:t>_______________/Н.В. Каштанова/</w:t>
            </w:r>
          </w:p>
          <w:p w14:paraId="31903451" w14:textId="319D91C5" w:rsidR="00D30E58" w:rsidRPr="007130C5" w:rsidRDefault="00D30E58" w:rsidP="00ED6107">
            <w:pPr>
              <w:rPr>
                <w:rFonts w:eastAsia="Times New Roman"/>
                <w:b/>
                <w:sz w:val="18"/>
                <w:szCs w:val="18"/>
              </w:rPr>
            </w:pPr>
          </w:p>
        </w:tc>
      </w:tr>
      <w:tr w:rsidR="002E24ED" w:rsidRPr="007130C5" w14:paraId="77E977B4" w14:textId="77777777" w:rsidTr="007130C5">
        <w:tc>
          <w:tcPr>
            <w:tcW w:w="5387" w:type="dxa"/>
          </w:tcPr>
          <w:p w14:paraId="22398024" w14:textId="34FF4AF3" w:rsidR="002E24ED" w:rsidRPr="007130C5" w:rsidRDefault="002E24ED" w:rsidP="000F3C3C">
            <w:pPr>
              <w:ind w:firstLine="0"/>
              <w:rPr>
                <w:rFonts w:eastAsia="Times New Roman"/>
                <w:bCs/>
                <w:sz w:val="18"/>
                <w:szCs w:val="18"/>
              </w:rPr>
            </w:pPr>
          </w:p>
        </w:tc>
        <w:tc>
          <w:tcPr>
            <w:tcW w:w="5245" w:type="dxa"/>
          </w:tcPr>
          <w:p w14:paraId="12F5B9E6" w14:textId="77777777" w:rsidR="002E24ED" w:rsidRPr="007130C5" w:rsidRDefault="002E24ED" w:rsidP="000F3C3C">
            <w:pPr>
              <w:rPr>
                <w:rFonts w:eastAsia="Times New Roman"/>
                <w:bCs/>
                <w:sz w:val="18"/>
                <w:szCs w:val="18"/>
              </w:rPr>
            </w:pPr>
          </w:p>
        </w:tc>
      </w:tr>
      <w:tr w:rsidR="00D30E58" w:rsidRPr="00A732B4" w14:paraId="5F62FB2F" w14:textId="77777777" w:rsidTr="007130C5">
        <w:tc>
          <w:tcPr>
            <w:tcW w:w="5387" w:type="dxa"/>
          </w:tcPr>
          <w:p w14:paraId="152CCEA9" w14:textId="60E9BFB2" w:rsidR="00D30E58" w:rsidRPr="007130C5" w:rsidRDefault="00D30E58" w:rsidP="000F3C3C">
            <w:pPr>
              <w:ind w:firstLine="37"/>
              <w:rPr>
                <w:rFonts w:eastAsia="Times New Roman"/>
                <w:sz w:val="18"/>
                <w:szCs w:val="18"/>
              </w:rPr>
            </w:pPr>
          </w:p>
        </w:tc>
        <w:tc>
          <w:tcPr>
            <w:tcW w:w="5245" w:type="dxa"/>
          </w:tcPr>
          <w:p w14:paraId="73F02908" w14:textId="3550340E" w:rsidR="00D30E58" w:rsidRPr="00A732B4" w:rsidRDefault="00D30E58" w:rsidP="00ED6107">
            <w:pPr>
              <w:rPr>
                <w:rFonts w:eastAsia="Times New Roman"/>
                <w:sz w:val="18"/>
                <w:szCs w:val="18"/>
              </w:rPr>
            </w:pPr>
          </w:p>
        </w:tc>
      </w:tr>
    </w:tbl>
    <w:p w14:paraId="677C56E3" w14:textId="77777777" w:rsidR="00D30E58" w:rsidRPr="00A732B4" w:rsidRDefault="00D30E58" w:rsidP="00E55DC1">
      <w:pPr>
        <w:widowControl w:val="0"/>
        <w:tabs>
          <w:tab w:val="left" w:pos="1406"/>
          <w:tab w:val="left" w:pos="3885"/>
          <w:tab w:val="left" w:pos="4405"/>
        </w:tabs>
        <w:ind w:firstLine="0"/>
        <w:rPr>
          <w:rFonts w:eastAsia="Times New Roman"/>
          <w:szCs w:val="19"/>
        </w:rPr>
      </w:pPr>
    </w:p>
    <w:sectPr w:rsidR="00D30E58" w:rsidRPr="00A732B4" w:rsidSect="006E7063">
      <w:pgSz w:w="11910" w:h="16840"/>
      <w:pgMar w:top="851" w:right="570" w:bottom="851" w:left="99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C28DF" w14:textId="77777777" w:rsidR="008D75F7" w:rsidRDefault="008D75F7">
      <w:r>
        <w:separator/>
      </w:r>
    </w:p>
    <w:p w14:paraId="1AE8CE34" w14:textId="77777777" w:rsidR="008D75F7" w:rsidRDefault="008D75F7"/>
    <w:p w14:paraId="703B6D8A" w14:textId="77777777" w:rsidR="008D75F7" w:rsidRDefault="008D75F7" w:rsidP="005A79B1"/>
  </w:endnote>
  <w:endnote w:type="continuationSeparator" w:id="0">
    <w:p w14:paraId="46402C17" w14:textId="77777777" w:rsidR="008D75F7" w:rsidRDefault="008D75F7">
      <w:r>
        <w:continuationSeparator/>
      </w:r>
    </w:p>
    <w:p w14:paraId="26E8554F" w14:textId="77777777" w:rsidR="008D75F7" w:rsidRDefault="008D75F7"/>
    <w:p w14:paraId="3A1D8134" w14:textId="77777777" w:rsidR="008D75F7" w:rsidRDefault="008D75F7"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7DE4" w14:textId="3965FA5E" w:rsidR="00A91E63" w:rsidRDefault="006153BE">
    <w:pPr>
      <w:pStyle w:val="a9"/>
      <w:jc w:val="right"/>
    </w:pPr>
    <w:r>
      <w:fldChar w:fldCharType="begin"/>
    </w:r>
    <w:r w:rsidR="00A91E63">
      <w:instrText xml:space="preserve"> PAGE   \* MERGEFORMAT </w:instrText>
    </w:r>
    <w:r>
      <w:fldChar w:fldCharType="separate"/>
    </w:r>
    <w:r w:rsidR="00592419">
      <w:rPr>
        <w:noProof/>
      </w:rPr>
      <w:t>1</w:t>
    </w:r>
    <w:r>
      <w:fldChar w:fldCharType="end"/>
    </w:r>
  </w:p>
  <w:p w14:paraId="0E8972EA" w14:textId="77777777" w:rsidR="00A91E63" w:rsidRDefault="00A91E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B8EF9" w14:textId="77777777" w:rsidR="008D75F7" w:rsidRDefault="008D75F7">
      <w:r>
        <w:separator/>
      </w:r>
    </w:p>
    <w:p w14:paraId="1918C10C" w14:textId="77777777" w:rsidR="008D75F7" w:rsidRDefault="008D75F7"/>
    <w:p w14:paraId="65B2B3FC" w14:textId="77777777" w:rsidR="008D75F7" w:rsidRDefault="008D75F7" w:rsidP="005A79B1"/>
  </w:footnote>
  <w:footnote w:type="continuationSeparator" w:id="0">
    <w:p w14:paraId="59837F1C" w14:textId="77777777" w:rsidR="008D75F7" w:rsidRDefault="008D75F7">
      <w:r>
        <w:continuationSeparator/>
      </w:r>
    </w:p>
    <w:p w14:paraId="24B04A70" w14:textId="77777777" w:rsidR="008D75F7" w:rsidRDefault="008D75F7"/>
    <w:p w14:paraId="1A24686E" w14:textId="77777777" w:rsidR="008D75F7" w:rsidRDefault="008D75F7" w:rsidP="005A79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DB7C" w14:textId="77777777" w:rsidR="00D1652F" w:rsidRDefault="00D1652F" w:rsidP="00D165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7361"/>
    <w:multiLevelType w:val="hybridMultilevel"/>
    <w:tmpl w:val="360E457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15:restartNumberingAfterBreak="0">
    <w:nsid w:val="0C2057F5"/>
    <w:multiLevelType w:val="multilevel"/>
    <w:tmpl w:val="3C3E6DD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D5325"/>
    <w:multiLevelType w:val="multilevel"/>
    <w:tmpl w:val="F6A4A2A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0037CFD"/>
    <w:multiLevelType w:val="multilevel"/>
    <w:tmpl w:val="7EBED918"/>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A513C3A"/>
    <w:multiLevelType w:val="hybridMultilevel"/>
    <w:tmpl w:val="8D90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633B1"/>
    <w:multiLevelType w:val="hybridMultilevel"/>
    <w:tmpl w:val="0DC003C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EC52855"/>
    <w:multiLevelType w:val="hybridMultilevel"/>
    <w:tmpl w:val="A75283A8"/>
    <w:lvl w:ilvl="0" w:tplc="2F3459D0">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A15D60"/>
    <w:multiLevelType w:val="hybridMultilevel"/>
    <w:tmpl w:val="0D248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BA0CF7"/>
    <w:multiLevelType w:val="hybridMultilevel"/>
    <w:tmpl w:val="0DCA3B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A61A31"/>
    <w:multiLevelType w:val="hybridMultilevel"/>
    <w:tmpl w:val="F65E3446"/>
    <w:lvl w:ilvl="0" w:tplc="E3AE291E">
      <w:start w:val="1"/>
      <w:numFmt w:val="decimal"/>
      <w:lvlText w:val="%1."/>
      <w:lvlJc w:val="left"/>
      <w:pPr>
        <w:ind w:left="720" w:hanging="360"/>
      </w:pPr>
    </w:lvl>
    <w:lvl w:ilvl="1" w:tplc="BEBA9CF0">
      <w:start w:val="1"/>
      <w:numFmt w:val="lowerLetter"/>
      <w:lvlText w:val="%2."/>
      <w:lvlJc w:val="left"/>
      <w:pPr>
        <w:ind w:left="1440" w:hanging="360"/>
      </w:pPr>
    </w:lvl>
    <w:lvl w:ilvl="2" w:tplc="16BC8998">
      <w:start w:val="1"/>
      <w:numFmt w:val="lowerRoman"/>
      <w:lvlText w:val="%3."/>
      <w:lvlJc w:val="right"/>
      <w:pPr>
        <w:ind w:left="2160" w:hanging="180"/>
      </w:pPr>
    </w:lvl>
    <w:lvl w:ilvl="3" w:tplc="341679AE">
      <w:start w:val="1"/>
      <w:numFmt w:val="decimal"/>
      <w:lvlText w:val="%4."/>
      <w:lvlJc w:val="left"/>
      <w:pPr>
        <w:ind w:left="2880" w:hanging="360"/>
      </w:pPr>
    </w:lvl>
    <w:lvl w:ilvl="4" w:tplc="7630B1C0">
      <w:start w:val="1"/>
      <w:numFmt w:val="lowerLetter"/>
      <w:lvlText w:val="%5."/>
      <w:lvlJc w:val="left"/>
      <w:pPr>
        <w:ind w:left="3600" w:hanging="360"/>
      </w:pPr>
    </w:lvl>
    <w:lvl w:ilvl="5" w:tplc="9E02270C">
      <w:start w:val="1"/>
      <w:numFmt w:val="lowerRoman"/>
      <w:lvlText w:val="%6."/>
      <w:lvlJc w:val="right"/>
      <w:pPr>
        <w:ind w:left="4320" w:hanging="180"/>
      </w:pPr>
    </w:lvl>
    <w:lvl w:ilvl="6" w:tplc="6FC2E222">
      <w:start w:val="1"/>
      <w:numFmt w:val="decimal"/>
      <w:lvlText w:val="%7."/>
      <w:lvlJc w:val="left"/>
      <w:pPr>
        <w:ind w:left="5040" w:hanging="360"/>
      </w:pPr>
    </w:lvl>
    <w:lvl w:ilvl="7" w:tplc="B396F790">
      <w:start w:val="1"/>
      <w:numFmt w:val="lowerLetter"/>
      <w:lvlText w:val="%8."/>
      <w:lvlJc w:val="left"/>
      <w:pPr>
        <w:ind w:left="5760" w:hanging="360"/>
      </w:pPr>
    </w:lvl>
    <w:lvl w:ilvl="8" w:tplc="0DC0BC3A">
      <w:start w:val="1"/>
      <w:numFmt w:val="lowerRoman"/>
      <w:lvlText w:val="%9."/>
      <w:lvlJc w:val="right"/>
      <w:pPr>
        <w:ind w:left="6480" w:hanging="180"/>
      </w:pPr>
    </w:lvl>
  </w:abstractNum>
  <w:abstractNum w:abstractNumId="10" w15:restartNumberingAfterBreak="0">
    <w:nsid w:val="3C5F395E"/>
    <w:multiLevelType w:val="hybridMultilevel"/>
    <w:tmpl w:val="604A66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12" w15:restartNumberingAfterBreak="0">
    <w:nsid w:val="4B5373F1"/>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B92B45"/>
    <w:multiLevelType w:val="hybridMultilevel"/>
    <w:tmpl w:val="D748A3F0"/>
    <w:lvl w:ilvl="0" w:tplc="C7B8978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50CA22DB"/>
    <w:multiLevelType w:val="hybridMultilevel"/>
    <w:tmpl w:val="96FA73B6"/>
    <w:lvl w:ilvl="0" w:tplc="C35E94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15D2785"/>
    <w:multiLevelType w:val="hybridMultilevel"/>
    <w:tmpl w:val="C2C811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7FD5213"/>
    <w:multiLevelType w:val="hybridMultilevel"/>
    <w:tmpl w:val="AA6ECD8E"/>
    <w:lvl w:ilvl="0" w:tplc="8FE85C6A">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DAD0723"/>
    <w:multiLevelType w:val="hybridMultilevel"/>
    <w:tmpl w:val="9D44E070"/>
    <w:lvl w:ilvl="0" w:tplc="AC1401A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776EE5"/>
    <w:multiLevelType w:val="multilevel"/>
    <w:tmpl w:val="2FF665F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997"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22A2C0A"/>
    <w:multiLevelType w:val="hybridMultilevel"/>
    <w:tmpl w:val="5F70A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3653BD"/>
    <w:multiLevelType w:val="hybridMultilevel"/>
    <w:tmpl w:val="F7AE905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15:restartNumberingAfterBreak="0">
    <w:nsid w:val="647E7FF4"/>
    <w:multiLevelType w:val="hybridMultilevel"/>
    <w:tmpl w:val="8A7AF932"/>
    <w:lvl w:ilvl="0" w:tplc="31087DE0">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C561B5"/>
    <w:multiLevelType w:val="hybridMultilevel"/>
    <w:tmpl w:val="6C9AC454"/>
    <w:lvl w:ilvl="0" w:tplc="39666738">
      <w:start w:val="1"/>
      <w:numFmt w:val="decimal"/>
      <w:lvlText w:val="%1."/>
      <w:lvlJc w:val="left"/>
      <w:pPr>
        <w:ind w:left="587" w:hanging="360"/>
      </w:pPr>
      <w:rPr>
        <w:rFonts w:hint="default"/>
        <w:b/>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3" w15:restartNumberingAfterBreak="0">
    <w:nsid w:val="728F26D7"/>
    <w:multiLevelType w:val="multilevel"/>
    <w:tmpl w:val="5EF2E518"/>
    <w:lvl w:ilvl="0">
      <w:start w:val="1"/>
      <w:numFmt w:val="decimal"/>
      <w:lvlText w:val="%1."/>
      <w:lvlJc w:val="left"/>
      <w:pPr>
        <w:ind w:left="825" w:hanging="465"/>
      </w:pPr>
    </w:lvl>
    <w:lvl w:ilvl="1">
      <w:start w:val="1"/>
      <w:numFmt w:val="decimal"/>
      <w:isLgl/>
      <w:lvlText w:val="%1.%2."/>
      <w:lvlJc w:val="left"/>
      <w:pPr>
        <w:ind w:left="765" w:hanging="40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77F302E8"/>
    <w:multiLevelType w:val="hybridMultilevel"/>
    <w:tmpl w:val="0A18A094"/>
    <w:lvl w:ilvl="0" w:tplc="7048DF7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AFC636C"/>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25"/>
  </w:num>
  <w:num w:numId="6">
    <w:abstractNumId w:val="12"/>
  </w:num>
  <w:num w:numId="7">
    <w:abstractNumId w:val="20"/>
  </w:num>
  <w:num w:numId="8">
    <w:abstractNumId w:val="14"/>
  </w:num>
  <w:num w:numId="9">
    <w:abstractNumId w:val="22"/>
  </w:num>
  <w:num w:numId="10">
    <w:abstractNumId w:val="13"/>
  </w:num>
  <w:num w:numId="11">
    <w:abstractNumId w:val="3"/>
  </w:num>
  <w:num w:numId="12">
    <w:abstractNumId w:val="8"/>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7"/>
  </w:num>
  <w:num w:numId="26">
    <w:abstractNumId w:val="24"/>
  </w:num>
  <w:num w:numId="27">
    <w:abstractNumId w:val="7"/>
  </w:num>
  <w:num w:numId="2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B1"/>
    <w:rsid w:val="000016BB"/>
    <w:rsid w:val="00001BC9"/>
    <w:rsid w:val="00001E68"/>
    <w:rsid w:val="000047C4"/>
    <w:rsid w:val="00011692"/>
    <w:rsid w:val="0001340E"/>
    <w:rsid w:val="00013705"/>
    <w:rsid w:val="00016915"/>
    <w:rsid w:val="00020B8A"/>
    <w:rsid w:val="00023EF1"/>
    <w:rsid w:val="00041CF9"/>
    <w:rsid w:val="0004620E"/>
    <w:rsid w:val="000519F0"/>
    <w:rsid w:val="00054781"/>
    <w:rsid w:val="00054FAE"/>
    <w:rsid w:val="0005531C"/>
    <w:rsid w:val="000557A1"/>
    <w:rsid w:val="00061A80"/>
    <w:rsid w:val="00063942"/>
    <w:rsid w:val="0006557A"/>
    <w:rsid w:val="00067F88"/>
    <w:rsid w:val="00085CDC"/>
    <w:rsid w:val="000867D8"/>
    <w:rsid w:val="000917F2"/>
    <w:rsid w:val="00096BD8"/>
    <w:rsid w:val="000A74D6"/>
    <w:rsid w:val="000D3105"/>
    <w:rsid w:val="000D54BF"/>
    <w:rsid w:val="000D6E2E"/>
    <w:rsid w:val="000E12D0"/>
    <w:rsid w:val="000E4FA2"/>
    <w:rsid w:val="000E54B8"/>
    <w:rsid w:val="000E55A8"/>
    <w:rsid w:val="000F29AE"/>
    <w:rsid w:val="000F3C3C"/>
    <w:rsid w:val="000F4196"/>
    <w:rsid w:val="000F5ACB"/>
    <w:rsid w:val="00100FAD"/>
    <w:rsid w:val="0011045E"/>
    <w:rsid w:val="00114B5A"/>
    <w:rsid w:val="0012008F"/>
    <w:rsid w:val="0012171A"/>
    <w:rsid w:val="001236AA"/>
    <w:rsid w:val="0012378F"/>
    <w:rsid w:val="001271C8"/>
    <w:rsid w:val="00127C90"/>
    <w:rsid w:val="001301A7"/>
    <w:rsid w:val="00136869"/>
    <w:rsid w:val="00145A78"/>
    <w:rsid w:val="001542D7"/>
    <w:rsid w:val="00155D77"/>
    <w:rsid w:val="001609B5"/>
    <w:rsid w:val="00172904"/>
    <w:rsid w:val="00174095"/>
    <w:rsid w:val="00180D31"/>
    <w:rsid w:val="001813AE"/>
    <w:rsid w:val="001831D5"/>
    <w:rsid w:val="00184056"/>
    <w:rsid w:val="00186A44"/>
    <w:rsid w:val="0018744A"/>
    <w:rsid w:val="00196772"/>
    <w:rsid w:val="001A0A0C"/>
    <w:rsid w:val="001A1C0E"/>
    <w:rsid w:val="001A6FAE"/>
    <w:rsid w:val="001C083B"/>
    <w:rsid w:val="001C30F6"/>
    <w:rsid w:val="001C40C6"/>
    <w:rsid w:val="001C555E"/>
    <w:rsid w:val="001D0442"/>
    <w:rsid w:val="001D0A2B"/>
    <w:rsid w:val="001D47C5"/>
    <w:rsid w:val="001D56E4"/>
    <w:rsid w:val="001D5837"/>
    <w:rsid w:val="001D5D9C"/>
    <w:rsid w:val="001D6416"/>
    <w:rsid w:val="001E116A"/>
    <w:rsid w:val="001E2ACF"/>
    <w:rsid w:val="001E36C1"/>
    <w:rsid w:val="001E7488"/>
    <w:rsid w:val="001F0690"/>
    <w:rsid w:val="002057DE"/>
    <w:rsid w:val="0020590B"/>
    <w:rsid w:val="00205F14"/>
    <w:rsid w:val="00207DC6"/>
    <w:rsid w:val="00210B7F"/>
    <w:rsid w:val="002131DE"/>
    <w:rsid w:val="0021466D"/>
    <w:rsid w:val="00216238"/>
    <w:rsid w:val="00221B4D"/>
    <w:rsid w:val="002230ED"/>
    <w:rsid w:val="00225719"/>
    <w:rsid w:val="0022658A"/>
    <w:rsid w:val="0023066E"/>
    <w:rsid w:val="002370F5"/>
    <w:rsid w:val="00240709"/>
    <w:rsid w:val="00240C87"/>
    <w:rsid w:val="00243FFB"/>
    <w:rsid w:val="0025241F"/>
    <w:rsid w:val="00253F31"/>
    <w:rsid w:val="00255F5C"/>
    <w:rsid w:val="00260DDB"/>
    <w:rsid w:val="0026752F"/>
    <w:rsid w:val="002701CC"/>
    <w:rsid w:val="0027049F"/>
    <w:rsid w:val="0027457E"/>
    <w:rsid w:val="00280267"/>
    <w:rsid w:val="00281EDC"/>
    <w:rsid w:val="00282830"/>
    <w:rsid w:val="002900B9"/>
    <w:rsid w:val="002A00DB"/>
    <w:rsid w:val="002A3A65"/>
    <w:rsid w:val="002A6B1F"/>
    <w:rsid w:val="002B693C"/>
    <w:rsid w:val="002C13B8"/>
    <w:rsid w:val="002C21DE"/>
    <w:rsid w:val="002C6A8E"/>
    <w:rsid w:val="002C6F4D"/>
    <w:rsid w:val="002D0664"/>
    <w:rsid w:val="002D3C95"/>
    <w:rsid w:val="002D4AFA"/>
    <w:rsid w:val="002E24ED"/>
    <w:rsid w:val="002F1C66"/>
    <w:rsid w:val="002F706B"/>
    <w:rsid w:val="002F752E"/>
    <w:rsid w:val="003010F6"/>
    <w:rsid w:val="00301FDF"/>
    <w:rsid w:val="00302047"/>
    <w:rsid w:val="00302C46"/>
    <w:rsid w:val="00306BC9"/>
    <w:rsid w:val="00314B10"/>
    <w:rsid w:val="00316785"/>
    <w:rsid w:val="00316B85"/>
    <w:rsid w:val="003216BD"/>
    <w:rsid w:val="00322ED4"/>
    <w:rsid w:val="0032709A"/>
    <w:rsid w:val="00332FC9"/>
    <w:rsid w:val="00340D40"/>
    <w:rsid w:val="00342215"/>
    <w:rsid w:val="0034330C"/>
    <w:rsid w:val="003469AD"/>
    <w:rsid w:val="003477D0"/>
    <w:rsid w:val="00355453"/>
    <w:rsid w:val="00356EAA"/>
    <w:rsid w:val="0036234F"/>
    <w:rsid w:val="00372DF7"/>
    <w:rsid w:val="003740C3"/>
    <w:rsid w:val="00377CDA"/>
    <w:rsid w:val="00382C96"/>
    <w:rsid w:val="003862B3"/>
    <w:rsid w:val="00386FD4"/>
    <w:rsid w:val="00395846"/>
    <w:rsid w:val="003967B7"/>
    <w:rsid w:val="00396D60"/>
    <w:rsid w:val="003B0128"/>
    <w:rsid w:val="003B4BD7"/>
    <w:rsid w:val="003C4128"/>
    <w:rsid w:val="003C7C3C"/>
    <w:rsid w:val="003D3129"/>
    <w:rsid w:val="003E7AC2"/>
    <w:rsid w:val="003F08C4"/>
    <w:rsid w:val="003F522E"/>
    <w:rsid w:val="003F65FB"/>
    <w:rsid w:val="003F7CC9"/>
    <w:rsid w:val="004008F6"/>
    <w:rsid w:val="00401CAE"/>
    <w:rsid w:val="0040378D"/>
    <w:rsid w:val="0040698D"/>
    <w:rsid w:val="004145D3"/>
    <w:rsid w:val="00414B79"/>
    <w:rsid w:val="00415B98"/>
    <w:rsid w:val="00420A23"/>
    <w:rsid w:val="00423343"/>
    <w:rsid w:val="0042436B"/>
    <w:rsid w:val="0042458C"/>
    <w:rsid w:val="00427256"/>
    <w:rsid w:val="00430572"/>
    <w:rsid w:val="00431A4B"/>
    <w:rsid w:val="00436B50"/>
    <w:rsid w:val="00442AB2"/>
    <w:rsid w:val="0044785F"/>
    <w:rsid w:val="004504F7"/>
    <w:rsid w:val="00453D62"/>
    <w:rsid w:val="0045578C"/>
    <w:rsid w:val="00456CAB"/>
    <w:rsid w:val="00457886"/>
    <w:rsid w:val="004578F0"/>
    <w:rsid w:val="004603D7"/>
    <w:rsid w:val="00471F28"/>
    <w:rsid w:val="00473947"/>
    <w:rsid w:val="00474051"/>
    <w:rsid w:val="00475977"/>
    <w:rsid w:val="00475C54"/>
    <w:rsid w:val="00490002"/>
    <w:rsid w:val="00491A31"/>
    <w:rsid w:val="00493ED5"/>
    <w:rsid w:val="004A0B2B"/>
    <w:rsid w:val="004A301B"/>
    <w:rsid w:val="004B334B"/>
    <w:rsid w:val="004B3891"/>
    <w:rsid w:val="004B3E4E"/>
    <w:rsid w:val="004C0038"/>
    <w:rsid w:val="004C1B79"/>
    <w:rsid w:val="004C1FEA"/>
    <w:rsid w:val="004C2669"/>
    <w:rsid w:val="004C3C5A"/>
    <w:rsid w:val="004C7D76"/>
    <w:rsid w:val="004D482A"/>
    <w:rsid w:val="004D5E29"/>
    <w:rsid w:val="004D6EFC"/>
    <w:rsid w:val="004E062C"/>
    <w:rsid w:val="004E4095"/>
    <w:rsid w:val="004E4DE5"/>
    <w:rsid w:val="004E7170"/>
    <w:rsid w:val="004F326D"/>
    <w:rsid w:val="004F3D29"/>
    <w:rsid w:val="004F41B8"/>
    <w:rsid w:val="0050214F"/>
    <w:rsid w:val="00502844"/>
    <w:rsid w:val="00517E04"/>
    <w:rsid w:val="0052195B"/>
    <w:rsid w:val="00523035"/>
    <w:rsid w:val="005268C9"/>
    <w:rsid w:val="00532EEB"/>
    <w:rsid w:val="00533F74"/>
    <w:rsid w:val="00534F07"/>
    <w:rsid w:val="0053523F"/>
    <w:rsid w:val="00536260"/>
    <w:rsid w:val="00540475"/>
    <w:rsid w:val="005472E9"/>
    <w:rsid w:val="00547CB5"/>
    <w:rsid w:val="00553722"/>
    <w:rsid w:val="00553E8D"/>
    <w:rsid w:val="00555354"/>
    <w:rsid w:val="00561080"/>
    <w:rsid w:val="005613A8"/>
    <w:rsid w:val="00574162"/>
    <w:rsid w:val="00577E65"/>
    <w:rsid w:val="00584CD7"/>
    <w:rsid w:val="00591881"/>
    <w:rsid w:val="00592419"/>
    <w:rsid w:val="00592F74"/>
    <w:rsid w:val="00595C00"/>
    <w:rsid w:val="005A3C83"/>
    <w:rsid w:val="005A7043"/>
    <w:rsid w:val="005A739F"/>
    <w:rsid w:val="005A79B1"/>
    <w:rsid w:val="005B0A5D"/>
    <w:rsid w:val="005B1BB6"/>
    <w:rsid w:val="005B63A1"/>
    <w:rsid w:val="005C06D7"/>
    <w:rsid w:val="005C1754"/>
    <w:rsid w:val="005C1F45"/>
    <w:rsid w:val="005C2BD3"/>
    <w:rsid w:val="005C5900"/>
    <w:rsid w:val="005C5CD7"/>
    <w:rsid w:val="005D34A6"/>
    <w:rsid w:val="005D3D5E"/>
    <w:rsid w:val="005D3EC6"/>
    <w:rsid w:val="005D5830"/>
    <w:rsid w:val="005D5CD8"/>
    <w:rsid w:val="005E18EC"/>
    <w:rsid w:val="005E450C"/>
    <w:rsid w:val="005F0393"/>
    <w:rsid w:val="005F092E"/>
    <w:rsid w:val="005F14DD"/>
    <w:rsid w:val="005F587B"/>
    <w:rsid w:val="005F5A10"/>
    <w:rsid w:val="0060023D"/>
    <w:rsid w:val="00604E9C"/>
    <w:rsid w:val="006129D5"/>
    <w:rsid w:val="006133D1"/>
    <w:rsid w:val="00614A15"/>
    <w:rsid w:val="00615025"/>
    <w:rsid w:val="006153BE"/>
    <w:rsid w:val="006162BF"/>
    <w:rsid w:val="00617020"/>
    <w:rsid w:val="00617147"/>
    <w:rsid w:val="006226D2"/>
    <w:rsid w:val="006259F1"/>
    <w:rsid w:val="006327BC"/>
    <w:rsid w:val="00637F28"/>
    <w:rsid w:val="006469E0"/>
    <w:rsid w:val="00646BEA"/>
    <w:rsid w:val="00650FB7"/>
    <w:rsid w:val="00653AB1"/>
    <w:rsid w:val="00655CB9"/>
    <w:rsid w:val="0065696D"/>
    <w:rsid w:val="00656DFA"/>
    <w:rsid w:val="006650AC"/>
    <w:rsid w:val="00667D97"/>
    <w:rsid w:val="0067135C"/>
    <w:rsid w:val="006720CF"/>
    <w:rsid w:val="00673B27"/>
    <w:rsid w:val="00674206"/>
    <w:rsid w:val="0067524B"/>
    <w:rsid w:val="00690872"/>
    <w:rsid w:val="0069098B"/>
    <w:rsid w:val="0069320E"/>
    <w:rsid w:val="006956B5"/>
    <w:rsid w:val="00696151"/>
    <w:rsid w:val="006A67B5"/>
    <w:rsid w:val="006B1B47"/>
    <w:rsid w:val="006B263F"/>
    <w:rsid w:val="006C11A0"/>
    <w:rsid w:val="006D501B"/>
    <w:rsid w:val="006E29B8"/>
    <w:rsid w:val="006E333F"/>
    <w:rsid w:val="006E4381"/>
    <w:rsid w:val="006E7063"/>
    <w:rsid w:val="006F053E"/>
    <w:rsid w:val="00701AE1"/>
    <w:rsid w:val="00710B77"/>
    <w:rsid w:val="007130C5"/>
    <w:rsid w:val="00720764"/>
    <w:rsid w:val="00723454"/>
    <w:rsid w:val="00724D3B"/>
    <w:rsid w:val="00730068"/>
    <w:rsid w:val="00733A39"/>
    <w:rsid w:val="00743079"/>
    <w:rsid w:val="007448BB"/>
    <w:rsid w:val="00746456"/>
    <w:rsid w:val="00753DC0"/>
    <w:rsid w:val="007577B4"/>
    <w:rsid w:val="00770BDA"/>
    <w:rsid w:val="00774DBB"/>
    <w:rsid w:val="0078250B"/>
    <w:rsid w:val="0078335A"/>
    <w:rsid w:val="00783B9A"/>
    <w:rsid w:val="00784518"/>
    <w:rsid w:val="00785819"/>
    <w:rsid w:val="00785EDC"/>
    <w:rsid w:val="00792562"/>
    <w:rsid w:val="0079663C"/>
    <w:rsid w:val="007A2618"/>
    <w:rsid w:val="007A2A22"/>
    <w:rsid w:val="007A7796"/>
    <w:rsid w:val="007A7C46"/>
    <w:rsid w:val="007B6913"/>
    <w:rsid w:val="007C7D08"/>
    <w:rsid w:val="007C7D46"/>
    <w:rsid w:val="007D21D4"/>
    <w:rsid w:val="007D7060"/>
    <w:rsid w:val="007D745B"/>
    <w:rsid w:val="007E17B7"/>
    <w:rsid w:val="007E28C0"/>
    <w:rsid w:val="007E6AC9"/>
    <w:rsid w:val="007E76B1"/>
    <w:rsid w:val="007F2669"/>
    <w:rsid w:val="00801E05"/>
    <w:rsid w:val="008034C1"/>
    <w:rsid w:val="0080736A"/>
    <w:rsid w:val="008132F6"/>
    <w:rsid w:val="00816279"/>
    <w:rsid w:val="00820334"/>
    <w:rsid w:val="00831F93"/>
    <w:rsid w:val="00834383"/>
    <w:rsid w:val="00834D6C"/>
    <w:rsid w:val="00840E2B"/>
    <w:rsid w:val="008447F0"/>
    <w:rsid w:val="00845C00"/>
    <w:rsid w:val="008476B3"/>
    <w:rsid w:val="008511D6"/>
    <w:rsid w:val="00851FFF"/>
    <w:rsid w:val="008543A6"/>
    <w:rsid w:val="00861F67"/>
    <w:rsid w:val="0087507B"/>
    <w:rsid w:val="00876753"/>
    <w:rsid w:val="00877888"/>
    <w:rsid w:val="0088326A"/>
    <w:rsid w:val="008A0041"/>
    <w:rsid w:val="008A1A2A"/>
    <w:rsid w:val="008A4BBF"/>
    <w:rsid w:val="008A4E9A"/>
    <w:rsid w:val="008A7EC6"/>
    <w:rsid w:val="008B1E7C"/>
    <w:rsid w:val="008C001B"/>
    <w:rsid w:val="008C459A"/>
    <w:rsid w:val="008C547A"/>
    <w:rsid w:val="008D0393"/>
    <w:rsid w:val="008D0444"/>
    <w:rsid w:val="008D16F1"/>
    <w:rsid w:val="008D194B"/>
    <w:rsid w:val="008D22C4"/>
    <w:rsid w:val="008D4505"/>
    <w:rsid w:val="008D75F7"/>
    <w:rsid w:val="008E1CAA"/>
    <w:rsid w:val="008E2C28"/>
    <w:rsid w:val="008F03D6"/>
    <w:rsid w:val="008F2D95"/>
    <w:rsid w:val="008F36C7"/>
    <w:rsid w:val="008F414A"/>
    <w:rsid w:val="008F515E"/>
    <w:rsid w:val="00911835"/>
    <w:rsid w:val="00912717"/>
    <w:rsid w:val="009136F1"/>
    <w:rsid w:val="00916604"/>
    <w:rsid w:val="0091667D"/>
    <w:rsid w:val="00921CA7"/>
    <w:rsid w:val="00923B0C"/>
    <w:rsid w:val="0092540E"/>
    <w:rsid w:val="0093121E"/>
    <w:rsid w:val="009322B6"/>
    <w:rsid w:val="009323A6"/>
    <w:rsid w:val="0093489C"/>
    <w:rsid w:val="00937DF9"/>
    <w:rsid w:val="0094563F"/>
    <w:rsid w:val="00945962"/>
    <w:rsid w:val="009512CE"/>
    <w:rsid w:val="00954153"/>
    <w:rsid w:val="00957884"/>
    <w:rsid w:val="00957F7B"/>
    <w:rsid w:val="00962B9C"/>
    <w:rsid w:val="009640CB"/>
    <w:rsid w:val="00966001"/>
    <w:rsid w:val="009673F7"/>
    <w:rsid w:val="00967646"/>
    <w:rsid w:val="00967EDE"/>
    <w:rsid w:val="00970E6D"/>
    <w:rsid w:val="00972949"/>
    <w:rsid w:val="009755AB"/>
    <w:rsid w:val="0098004B"/>
    <w:rsid w:val="00991101"/>
    <w:rsid w:val="009A6793"/>
    <w:rsid w:val="009A7009"/>
    <w:rsid w:val="009B0ED3"/>
    <w:rsid w:val="009B1D67"/>
    <w:rsid w:val="009B2B84"/>
    <w:rsid w:val="009B3118"/>
    <w:rsid w:val="009C043A"/>
    <w:rsid w:val="009C28E9"/>
    <w:rsid w:val="009C308C"/>
    <w:rsid w:val="009C74CD"/>
    <w:rsid w:val="009D3607"/>
    <w:rsid w:val="009D5320"/>
    <w:rsid w:val="009D5AE5"/>
    <w:rsid w:val="009D738C"/>
    <w:rsid w:val="009E1BE9"/>
    <w:rsid w:val="009E283C"/>
    <w:rsid w:val="009E2E9E"/>
    <w:rsid w:val="009E3D63"/>
    <w:rsid w:val="009E4927"/>
    <w:rsid w:val="009E71F7"/>
    <w:rsid w:val="009F0043"/>
    <w:rsid w:val="009F1D19"/>
    <w:rsid w:val="009F28C5"/>
    <w:rsid w:val="009F3423"/>
    <w:rsid w:val="009F3C75"/>
    <w:rsid w:val="009F603C"/>
    <w:rsid w:val="009F7030"/>
    <w:rsid w:val="00A01CB4"/>
    <w:rsid w:val="00A01E07"/>
    <w:rsid w:val="00A03BAB"/>
    <w:rsid w:val="00A0574D"/>
    <w:rsid w:val="00A0730E"/>
    <w:rsid w:val="00A11AAB"/>
    <w:rsid w:val="00A12322"/>
    <w:rsid w:val="00A14031"/>
    <w:rsid w:val="00A15E42"/>
    <w:rsid w:val="00A17ECB"/>
    <w:rsid w:val="00A20E08"/>
    <w:rsid w:val="00A24B80"/>
    <w:rsid w:val="00A30778"/>
    <w:rsid w:val="00A315EA"/>
    <w:rsid w:val="00A35BD7"/>
    <w:rsid w:val="00A3619D"/>
    <w:rsid w:val="00A365BE"/>
    <w:rsid w:val="00A43FD8"/>
    <w:rsid w:val="00A50A66"/>
    <w:rsid w:val="00A5222A"/>
    <w:rsid w:val="00A5333E"/>
    <w:rsid w:val="00A5794B"/>
    <w:rsid w:val="00A62798"/>
    <w:rsid w:val="00A732B4"/>
    <w:rsid w:val="00A76F49"/>
    <w:rsid w:val="00A77191"/>
    <w:rsid w:val="00A84112"/>
    <w:rsid w:val="00A90306"/>
    <w:rsid w:val="00A909FC"/>
    <w:rsid w:val="00A91E63"/>
    <w:rsid w:val="00A961AD"/>
    <w:rsid w:val="00AA0978"/>
    <w:rsid w:val="00AA38FF"/>
    <w:rsid w:val="00AA5F9C"/>
    <w:rsid w:val="00AC1863"/>
    <w:rsid w:val="00AC6205"/>
    <w:rsid w:val="00AC673F"/>
    <w:rsid w:val="00AD278C"/>
    <w:rsid w:val="00AD3C60"/>
    <w:rsid w:val="00AF0972"/>
    <w:rsid w:val="00AF79D3"/>
    <w:rsid w:val="00B004ED"/>
    <w:rsid w:val="00B01F30"/>
    <w:rsid w:val="00B11EBE"/>
    <w:rsid w:val="00B12B88"/>
    <w:rsid w:val="00B155A4"/>
    <w:rsid w:val="00B16439"/>
    <w:rsid w:val="00B17466"/>
    <w:rsid w:val="00B17623"/>
    <w:rsid w:val="00B23F65"/>
    <w:rsid w:val="00B26E06"/>
    <w:rsid w:val="00B31694"/>
    <w:rsid w:val="00B32C2D"/>
    <w:rsid w:val="00B37A07"/>
    <w:rsid w:val="00B37C50"/>
    <w:rsid w:val="00B433CF"/>
    <w:rsid w:val="00B52736"/>
    <w:rsid w:val="00B52AC5"/>
    <w:rsid w:val="00B55A38"/>
    <w:rsid w:val="00B63034"/>
    <w:rsid w:val="00B64DB8"/>
    <w:rsid w:val="00B64E01"/>
    <w:rsid w:val="00B67013"/>
    <w:rsid w:val="00B67E78"/>
    <w:rsid w:val="00B733EB"/>
    <w:rsid w:val="00B831D6"/>
    <w:rsid w:val="00B858B6"/>
    <w:rsid w:val="00B86347"/>
    <w:rsid w:val="00B9291C"/>
    <w:rsid w:val="00BA0B6A"/>
    <w:rsid w:val="00BA2E4F"/>
    <w:rsid w:val="00BA3FA9"/>
    <w:rsid w:val="00BA6578"/>
    <w:rsid w:val="00BB005D"/>
    <w:rsid w:val="00BB2126"/>
    <w:rsid w:val="00BB4C16"/>
    <w:rsid w:val="00BB5885"/>
    <w:rsid w:val="00BB5DBD"/>
    <w:rsid w:val="00BB7915"/>
    <w:rsid w:val="00BC43B9"/>
    <w:rsid w:val="00BC504B"/>
    <w:rsid w:val="00BD0E5A"/>
    <w:rsid w:val="00BD3211"/>
    <w:rsid w:val="00BD4888"/>
    <w:rsid w:val="00BD5A8D"/>
    <w:rsid w:val="00BD644C"/>
    <w:rsid w:val="00BE0FCD"/>
    <w:rsid w:val="00BE2105"/>
    <w:rsid w:val="00BE46B9"/>
    <w:rsid w:val="00BF14FD"/>
    <w:rsid w:val="00BF2318"/>
    <w:rsid w:val="00BF36B3"/>
    <w:rsid w:val="00BF448F"/>
    <w:rsid w:val="00BF4723"/>
    <w:rsid w:val="00BF7472"/>
    <w:rsid w:val="00C03237"/>
    <w:rsid w:val="00C03641"/>
    <w:rsid w:val="00C06996"/>
    <w:rsid w:val="00C07C93"/>
    <w:rsid w:val="00C308B3"/>
    <w:rsid w:val="00C343DB"/>
    <w:rsid w:val="00C352CD"/>
    <w:rsid w:val="00C36317"/>
    <w:rsid w:val="00C37632"/>
    <w:rsid w:val="00C40747"/>
    <w:rsid w:val="00C45640"/>
    <w:rsid w:val="00C47A56"/>
    <w:rsid w:val="00C50C79"/>
    <w:rsid w:val="00C54160"/>
    <w:rsid w:val="00C557DF"/>
    <w:rsid w:val="00C67CCC"/>
    <w:rsid w:val="00C756A5"/>
    <w:rsid w:val="00C80E18"/>
    <w:rsid w:val="00C81846"/>
    <w:rsid w:val="00C8319E"/>
    <w:rsid w:val="00C8731D"/>
    <w:rsid w:val="00C92052"/>
    <w:rsid w:val="00C93930"/>
    <w:rsid w:val="00C97F31"/>
    <w:rsid w:val="00CA2749"/>
    <w:rsid w:val="00CA34FF"/>
    <w:rsid w:val="00CA53FD"/>
    <w:rsid w:val="00CC032D"/>
    <w:rsid w:val="00CC1793"/>
    <w:rsid w:val="00CC44A9"/>
    <w:rsid w:val="00CD3857"/>
    <w:rsid w:val="00CD6384"/>
    <w:rsid w:val="00CD6428"/>
    <w:rsid w:val="00CE03BD"/>
    <w:rsid w:val="00CE0901"/>
    <w:rsid w:val="00CE162C"/>
    <w:rsid w:val="00CE1800"/>
    <w:rsid w:val="00CE26B4"/>
    <w:rsid w:val="00CE7708"/>
    <w:rsid w:val="00CF017A"/>
    <w:rsid w:val="00CF14F3"/>
    <w:rsid w:val="00CF270E"/>
    <w:rsid w:val="00D00276"/>
    <w:rsid w:val="00D07212"/>
    <w:rsid w:val="00D11584"/>
    <w:rsid w:val="00D1652F"/>
    <w:rsid w:val="00D17813"/>
    <w:rsid w:val="00D210F1"/>
    <w:rsid w:val="00D215CD"/>
    <w:rsid w:val="00D22038"/>
    <w:rsid w:val="00D252B2"/>
    <w:rsid w:val="00D309C3"/>
    <w:rsid w:val="00D30E58"/>
    <w:rsid w:val="00D33079"/>
    <w:rsid w:val="00D33934"/>
    <w:rsid w:val="00D36D98"/>
    <w:rsid w:val="00D43051"/>
    <w:rsid w:val="00D607A0"/>
    <w:rsid w:val="00D62E23"/>
    <w:rsid w:val="00D657E3"/>
    <w:rsid w:val="00D67E26"/>
    <w:rsid w:val="00D70F5E"/>
    <w:rsid w:val="00D73114"/>
    <w:rsid w:val="00D7412F"/>
    <w:rsid w:val="00D74671"/>
    <w:rsid w:val="00D77BB1"/>
    <w:rsid w:val="00D83187"/>
    <w:rsid w:val="00D838D4"/>
    <w:rsid w:val="00D9450E"/>
    <w:rsid w:val="00D97157"/>
    <w:rsid w:val="00DA10DA"/>
    <w:rsid w:val="00DA39AB"/>
    <w:rsid w:val="00DA41EA"/>
    <w:rsid w:val="00DA7164"/>
    <w:rsid w:val="00DB11F8"/>
    <w:rsid w:val="00DB1E5D"/>
    <w:rsid w:val="00DC1283"/>
    <w:rsid w:val="00DC2241"/>
    <w:rsid w:val="00DC749A"/>
    <w:rsid w:val="00DD2316"/>
    <w:rsid w:val="00DD5CE5"/>
    <w:rsid w:val="00DE231C"/>
    <w:rsid w:val="00DE26B4"/>
    <w:rsid w:val="00DF039A"/>
    <w:rsid w:val="00DF7773"/>
    <w:rsid w:val="00E00030"/>
    <w:rsid w:val="00E02245"/>
    <w:rsid w:val="00E05A42"/>
    <w:rsid w:val="00E06E61"/>
    <w:rsid w:val="00E15BC4"/>
    <w:rsid w:val="00E20116"/>
    <w:rsid w:val="00E209D6"/>
    <w:rsid w:val="00E20CB1"/>
    <w:rsid w:val="00E22E95"/>
    <w:rsid w:val="00E31133"/>
    <w:rsid w:val="00E31721"/>
    <w:rsid w:val="00E407EA"/>
    <w:rsid w:val="00E416A1"/>
    <w:rsid w:val="00E4255F"/>
    <w:rsid w:val="00E44459"/>
    <w:rsid w:val="00E454BA"/>
    <w:rsid w:val="00E54A10"/>
    <w:rsid w:val="00E5541C"/>
    <w:rsid w:val="00E55DC1"/>
    <w:rsid w:val="00E64591"/>
    <w:rsid w:val="00E74B38"/>
    <w:rsid w:val="00E805EF"/>
    <w:rsid w:val="00E80660"/>
    <w:rsid w:val="00E80D12"/>
    <w:rsid w:val="00E826FD"/>
    <w:rsid w:val="00E83E21"/>
    <w:rsid w:val="00E84005"/>
    <w:rsid w:val="00E909E3"/>
    <w:rsid w:val="00E94408"/>
    <w:rsid w:val="00EA0B07"/>
    <w:rsid w:val="00EA2AF6"/>
    <w:rsid w:val="00EA39A5"/>
    <w:rsid w:val="00EB00B1"/>
    <w:rsid w:val="00EB4A27"/>
    <w:rsid w:val="00EC2BA2"/>
    <w:rsid w:val="00EC4298"/>
    <w:rsid w:val="00EC6614"/>
    <w:rsid w:val="00ED017F"/>
    <w:rsid w:val="00ED3431"/>
    <w:rsid w:val="00ED598D"/>
    <w:rsid w:val="00ED7911"/>
    <w:rsid w:val="00EE40B4"/>
    <w:rsid w:val="00EE489E"/>
    <w:rsid w:val="00EE52C8"/>
    <w:rsid w:val="00EE5363"/>
    <w:rsid w:val="00EE5A83"/>
    <w:rsid w:val="00EE670E"/>
    <w:rsid w:val="00EE6D26"/>
    <w:rsid w:val="00F02F88"/>
    <w:rsid w:val="00F11B51"/>
    <w:rsid w:val="00F11B57"/>
    <w:rsid w:val="00F20987"/>
    <w:rsid w:val="00F24AE6"/>
    <w:rsid w:val="00F24E49"/>
    <w:rsid w:val="00F307BA"/>
    <w:rsid w:val="00F312AD"/>
    <w:rsid w:val="00F3584A"/>
    <w:rsid w:val="00F35D51"/>
    <w:rsid w:val="00F424D1"/>
    <w:rsid w:val="00F508D3"/>
    <w:rsid w:val="00F51847"/>
    <w:rsid w:val="00F62F5A"/>
    <w:rsid w:val="00F6372A"/>
    <w:rsid w:val="00F64372"/>
    <w:rsid w:val="00F64F09"/>
    <w:rsid w:val="00F75972"/>
    <w:rsid w:val="00F774C5"/>
    <w:rsid w:val="00F801DF"/>
    <w:rsid w:val="00F80877"/>
    <w:rsid w:val="00F80BD2"/>
    <w:rsid w:val="00F81C62"/>
    <w:rsid w:val="00F95D7A"/>
    <w:rsid w:val="00F97456"/>
    <w:rsid w:val="00F975A0"/>
    <w:rsid w:val="00FA09C6"/>
    <w:rsid w:val="00FA2239"/>
    <w:rsid w:val="00FB0021"/>
    <w:rsid w:val="00FB2703"/>
    <w:rsid w:val="00FB4117"/>
    <w:rsid w:val="00FB41FC"/>
    <w:rsid w:val="00FB50B4"/>
    <w:rsid w:val="00FC3AD2"/>
    <w:rsid w:val="00FC5D9F"/>
    <w:rsid w:val="00FC6494"/>
    <w:rsid w:val="00FC69D4"/>
    <w:rsid w:val="00FC7713"/>
    <w:rsid w:val="00FC783B"/>
    <w:rsid w:val="00FD126F"/>
    <w:rsid w:val="00FD3240"/>
    <w:rsid w:val="00FD4532"/>
    <w:rsid w:val="00FD7F1E"/>
    <w:rsid w:val="00FE06D3"/>
    <w:rsid w:val="00FE1517"/>
    <w:rsid w:val="00FE5350"/>
    <w:rsid w:val="00FE5C2D"/>
    <w:rsid w:val="00FE671D"/>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38C2"/>
  <w15:docId w15:val="{5021E6CB-F150-4720-A53C-A43E5DF4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A15"/>
    <w:pPr>
      <w:ind w:firstLine="709"/>
      <w:jc w:val="both"/>
    </w:pPr>
    <w:rPr>
      <w:rFonts w:ascii="Times New Roman" w:hAnsi="Times New Roman"/>
      <w:sz w:val="19"/>
      <w:szCs w:val="22"/>
      <w:lang w:eastAsia="en-US"/>
    </w:rPr>
  </w:style>
  <w:style w:type="paragraph" w:styleId="1">
    <w:name w:val="heading 1"/>
    <w:basedOn w:val="a"/>
    <w:link w:val="10"/>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qFormat/>
    <w:rsid w:val="00301FDF"/>
    <w:pPr>
      <w:autoSpaceDE w:val="0"/>
      <w:spacing w:before="0" w:beforeAutospacing="0" w:after="0" w:afterAutospacing="0"/>
      <w:outlineLvl w:val="2"/>
    </w:pPr>
    <w:rPr>
      <w:b/>
      <w:sz w:val="19"/>
      <w:szCs w:val="19"/>
    </w:rPr>
  </w:style>
  <w:style w:type="paragraph" w:styleId="4">
    <w:name w:val="heading 4"/>
    <w:basedOn w:val="a"/>
    <w:next w:val="a"/>
    <w:link w:val="40"/>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qFormat/>
    <w:rsid w:val="007E76B1"/>
    <w:rPr>
      <w:rFonts w:ascii="Times New Roman" w:eastAsia="Times New Roman" w:hAnsi="Times New Roman" w:cs="Times New Roman"/>
      <w:b/>
      <w:bCs/>
      <w:lang w:val="en-US"/>
    </w:rPr>
  </w:style>
  <w:style w:type="character" w:customStyle="1" w:styleId="30">
    <w:name w:val="Заголовок 3 Знак"/>
    <w:link w:val="3"/>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uiPriority w:val="1"/>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uiPriority w:val="1"/>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unhideWhenUsed/>
    <w:qFormat/>
    <w:rsid w:val="006D501B"/>
    <w:rPr>
      <w:b/>
      <w:bCs/>
    </w:rPr>
  </w:style>
  <w:style w:type="character" w:customStyle="1" w:styleId="af6">
    <w:name w:val="Тема примечания Знак"/>
    <w:basedOn w:val="af4"/>
    <w:link w:val="af5"/>
    <w:uiPriority w:val="99"/>
    <w:qFormat/>
    <w:rsid w:val="006D501B"/>
    <w:rPr>
      <w:rFonts w:ascii="Times New Roman" w:hAnsi="Times New Roman"/>
      <w:b/>
      <w:bCs/>
      <w:lang w:eastAsia="en-US"/>
    </w:rPr>
  </w:style>
  <w:style w:type="character" w:customStyle="1" w:styleId="40">
    <w:name w:val="Заголовок 4 Знак"/>
    <w:basedOn w:val="a0"/>
    <w:link w:val="4"/>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uiPriority w:val="59"/>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afe"/>
    <w:qFormat/>
    <w:rsid w:val="00D30E58"/>
    <w:pPr>
      <w:ind w:firstLine="0"/>
      <w:jc w:val="center"/>
    </w:pPr>
    <w:rPr>
      <w:rFonts w:ascii="Arial" w:eastAsia="Times New Roman" w:hAnsi="Arial" w:cs="Arial"/>
      <w:sz w:val="24"/>
      <w:szCs w:val="24"/>
      <w:lang w:eastAsia="ru-RU"/>
    </w:rPr>
  </w:style>
  <w:style w:type="character" w:customStyle="1" w:styleId="afe">
    <w:name w:val="Заголовок Знак"/>
    <w:basedOn w:val="a0"/>
    <w:link w:val="afd"/>
    <w:qFormat/>
    <w:rsid w:val="00D30E58"/>
    <w:rPr>
      <w:rFonts w:ascii="Arial" w:eastAsia="Times New Roman" w:hAnsi="Arial" w:cs="Arial"/>
      <w:sz w:val="24"/>
      <w:szCs w:val="24"/>
    </w:rPr>
  </w:style>
  <w:style w:type="paragraph" w:customStyle="1" w:styleId="aff">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0">
    <w:name w:val="Основной текст_"/>
    <w:link w:val="82"/>
    <w:uiPriority w:val="99"/>
    <w:rsid w:val="00D30E58"/>
    <w:rPr>
      <w:position w:val="-1"/>
      <w:shd w:val="clear" w:color="auto" w:fill="FFFFFF"/>
    </w:rPr>
  </w:style>
  <w:style w:type="paragraph" w:customStyle="1" w:styleId="82">
    <w:name w:val="Основной текст8"/>
    <w:basedOn w:val="a"/>
    <w:link w:val="aff0"/>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6">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7">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1">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2">
    <w:name w:val="Subtitle"/>
    <w:basedOn w:val="a"/>
    <w:next w:val="a"/>
    <w:link w:val="aff3"/>
    <w:uiPriority w:val="99"/>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3">
    <w:name w:val="Подзаголовок Знак"/>
    <w:basedOn w:val="a0"/>
    <w:link w:val="aff2"/>
    <w:uiPriority w:val="99"/>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4">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uiPriority w:val="99"/>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uiPriority w:val="99"/>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5">
    <w:name w:val="Plain Text"/>
    <w:basedOn w:val="a"/>
    <w:link w:val="aff6"/>
    <w:uiPriority w:val="99"/>
    <w:qFormat/>
    <w:rsid w:val="00D30E58"/>
    <w:pPr>
      <w:ind w:firstLine="0"/>
      <w:jc w:val="left"/>
    </w:pPr>
    <w:rPr>
      <w:rFonts w:ascii="Calibri" w:eastAsia="Times New Roman" w:hAnsi="Calibri" w:cs="Calibri"/>
      <w:sz w:val="21"/>
      <w:szCs w:val="21"/>
    </w:rPr>
  </w:style>
  <w:style w:type="character" w:customStyle="1" w:styleId="aff6">
    <w:name w:val="Текст Знак"/>
    <w:basedOn w:val="a0"/>
    <w:link w:val="aff5"/>
    <w:uiPriority w:val="99"/>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uiPriority w:val="99"/>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8">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9">
    <w:name w:val="Текст примечания Знак1"/>
    <w:uiPriority w:val="99"/>
    <w:qFormat/>
    <w:rsid w:val="00D30E58"/>
    <w:rPr>
      <w:szCs w:val="20"/>
    </w:rPr>
  </w:style>
  <w:style w:type="character" w:customStyle="1" w:styleId="1a">
    <w:name w:val="Верхний колонтитул Знак1"/>
    <w:uiPriority w:val="99"/>
    <w:semiHidden/>
    <w:qFormat/>
    <w:rsid w:val="00D30E58"/>
    <w:rPr>
      <w:szCs w:val="20"/>
    </w:rPr>
  </w:style>
  <w:style w:type="character" w:customStyle="1" w:styleId="1b">
    <w:name w:val="Нижний колонтитул Знак1"/>
    <w:uiPriority w:val="99"/>
    <w:semiHidden/>
    <w:qFormat/>
    <w:rsid w:val="00D30E58"/>
    <w:rPr>
      <w:szCs w:val="20"/>
    </w:rPr>
  </w:style>
  <w:style w:type="paragraph" w:styleId="aff7">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c">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d">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8">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9">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a">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b">
    <w:name w:val="footnote text"/>
    <w:basedOn w:val="a"/>
    <w:link w:val="affc"/>
    <w:uiPriority w:val="99"/>
    <w:semiHidden/>
    <w:unhideWhenUsed/>
    <w:rsid w:val="00D30E58"/>
    <w:pPr>
      <w:ind w:firstLine="0"/>
      <w:jc w:val="left"/>
    </w:pPr>
    <w:rPr>
      <w:rFonts w:eastAsia="Times New Roman"/>
      <w:sz w:val="20"/>
      <w:szCs w:val="20"/>
      <w:lang w:eastAsia="ru-RU"/>
    </w:rPr>
  </w:style>
  <w:style w:type="character" w:customStyle="1" w:styleId="affc">
    <w:name w:val="Текст сноски Знак"/>
    <w:basedOn w:val="a0"/>
    <w:link w:val="affb"/>
    <w:uiPriority w:val="99"/>
    <w:semiHidden/>
    <w:rsid w:val="00D30E58"/>
    <w:rPr>
      <w:rFonts w:ascii="Times New Roman" w:eastAsia="Times New Roman" w:hAnsi="Times New Roman"/>
    </w:rPr>
  </w:style>
  <w:style w:type="character" w:styleId="affd">
    <w:name w:val="footnote reference"/>
    <w:uiPriority w:val="99"/>
    <w:semiHidden/>
    <w:unhideWhenUsed/>
    <w:rsid w:val="00D30E58"/>
    <w:rPr>
      <w:vertAlign w:val="superscript"/>
    </w:rPr>
  </w:style>
  <w:style w:type="character" w:customStyle="1" w:styleId="1e">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e">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 w:type="character" w:customStyle="1" w:styleId="mail-message-map-nobreak">
    <w:name w:val="mail-message-map-nobreak"/>
    <w:basedOn w:val="a0"/>
    <w:rsid w:val="00CE7708"/>
  </w:style>
  <w:style w:type="paragraph" w:customStyle="1" w:styleId="Standard">
    <w:name w:val="Standard"/>
    <w:uiPriority w:val="99"/>
    <w:rsid w:val="00CE7708"/>
    <w:pPr>
      <w:suppressAutoHyphens/>
      <w:autoSpaceDN w:val="0"/>
      <w:spacing w:after="80"/>
      <w:textAlignment w:val="baseline"/>
    </w:pPr>
    <w:rPr>
      <w:rFonts w:ascii="Times New Roman" w:eastAsia="SimSun" w:hAnsi="Times New Roman"/>
      <w:kern w:val="3"/>
      <w:sz w:val="24"/>
      <w:szCs w:val="24"/>
      <w:lang w:eastAsia="zh-CN"/>
    </w:rPr>
  </w:style>
  <w:style w:type="character" w:styleId="afff">
    <w:name w:val="Emphasis"/>
    <w:uiPriority w:val="20"/>
    <w:qFormat/>
    <w:rsid w:val="00CE7708"/>
    <w:rPr>
      <w:i/>
      <w:iCs/>
    </w:rPr>
  </w:style>
  <w:style w:type="paragraph" w:customStyle="1" w:styleId="1f">
    <w:name w:val="Абзац списка1"/>
    <w:basedOn w:val="a"/>
    <w:uiPriority w:val="99"/>
    <w:rsid w:val="00CE7708"/>
    <w:pPr>
      <w:autoSpaceDE w:val="0"/>
      <w:autoSpaceDN w:val="0"/>
      <w:ind w:left="720" w:firstLine="0"/>
      <w:jc w:val="left"/>
    </w:pPr>
    <w:rPr>
      <w:sz w:val="20"/>
      <w:szCs w:val="20"/>
      <w:lang w:eastAsia="ru-RU"/>
    </w:rPr>
  </w:style>
  <w:style w:type="paragraph" w:customStyle="1" w:styleId="msonormal0">
    <w:name w:val="msonormal"/>
    <w:basedOn w:val="a"/>
    <w:uiPriority w:val="99"/>
    <w:rsid w:val="00CE7708"/>
    <w:pPr>
      <w:spacing w:before="100" w:beforeAutospacing="1" w:after="100" w:afterAutospacing="1"/>
      <w:ind w:firstLine="0"/>
      <w:jc w:val="left"/>
    </w:pPr>
    <w:rPr>
      <w:rFonts w:eastAsia="Times New Roman"/>
      <w:sz w:val="24"/>
      <w:szCs w:val="24"/>
      <w:lang w:eastAsia="ru-RU"/>
    </w:rPr>
  </w:style>
  <w:style w:type="character" w:styleId="afff0">
    <w:name w:val="FollowedHyperlink"/>
    <w:basedOn w:val="a0"/>
    <w:uiPriority w:val="99"/>
    <w:semiHidden/>
    <w:unhideWhenUsed/>
    <w:rsid w:val="00CE7708"/>
    <w:rPr>
      <w:color w:val="954F72" w:themeColor="followedHyperlink"/>
      <w:u w:val="single"/>
    </w:rPr>
  </w:style>
  <w:style w:type="paragraph" w:customStyle="1" w:styleId="content--common-blockblock-3u">
    <w:name w:val="content--common-block__block-3u"/>
    <w:basedOn w:val="a"/>
    <w:rsid w:val="00CE7708"/>
    <w:pPr>
      <w:spacing w:before="100" w:beforeAutospacing="1" w:after="100" w:afterAutospacing="1"/>
      <w:ind w:firstLine="0"/>
      <w:jc w:val="left"/>
    </w:pPr>
    <w:rPr>
      <w:rFonts w:eastAsia="Times New Roman"/>
      <w:sz w:val="24"/>
      <w:szCs w:val="24"/>
      <w:lang w:eastAsia="ru-RU"/>
    </w:rPr>
  </w:style>
  <w:style w:type="numbering" w:customStyle="1" w:styleId="54">
    <w:name w:val="Нет списка5"/>
    <w:next w:val="a2"/>
    <w:uiPriority w:val="99"/>
    <w:semiHidden/>
    <w:unhideWhenUsed/>
    <w:rsid w:val="00FD3240"/>
  </w:style>
  <w:style w:type="table" w:customStyle="1" w:styleId="1f0">
    <w:name w:val="Сетка таблицы1"/>
    <w:basedOn w:val="a1"/>
    <w:next w:val="af9"/>
    <w:uiPriority w:val="59"/>
    <w:rsid w:val="00FD3240"/>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ОБЫЧНЫЙ"/>
    <w:basedOn w:val="ad"/>
    <w:link w:val="afff2"/>
    <w:qFormat/>
    <w:rsid w:val="00FB2703"/>
    <w:pPr>
      <w:ind w:right="-1"/>
      <w:jc w:val="center"/>
    </w:pPr>
    <w:rPr>
      <w:rFonts w:eastAsiaTheme="minorHAnsi"/>
      <w:sz w:val="24"/>
      <w:szCs w:val="24"/>
      <w:lang w:eastAsia="en-US"/>
    </w:rPr>
  </w:style>
  <w:style w:type="character" w:customStyle="1" w:styleId="afff2">
    <w:name w:val="ОБЫЧНЫЙ Знак"/>
    <w:basedOn w:val="a0"/>
    <w:link w:val="afff1"/>
    <w:rsid w:val="00FB2703"/>
    <w:rPr>
      <w:rFonts w:ascii="Times New Roman" w:eastAsiaTheme="minorHAnsi" w:hAnsi="Times New Roman"/>
      <w:sz w:val="24"/>
      <w:szCs w:val="24"/>
      <w:lang w:eastAsia="en-US"/>
    </w:rPr>
  </w:style>
  <w:style w:type="paragraph" w:customStyle="1" w:styleId="STYLEA7">
    <w:name w:val="STYLE_A7"/>
    <w:uiPriority w:val="99"/>
    <w:rsid w:val="004D5E29"/>
    <w:pPr>
      <w:widowControl w:val="0"/>
      <w:autoSpaceDE w:val="0"/>
      <w:autoSpaceDN w:val="0"/>
    </w:pPr>
    <w:rPr>
      <w:rFonts w:ascii="Times New Roman" w:eastAsia="Times New Roman" w:hAnsi="Times New Roman"/>
      <w:sz w:val="24"/>
      <w:szCs w:val="24"/>
    </w:rPr>
  </w:style>
  <w:style w:type="table" w:customStyle="1" w:styleId="Table">
    <w:name w:val="Table"/>
    <w:uiPriority w:val="99"/>
    <w:rsid w:val="005C1754"/>
    <w:pPr>
      <w:spacing w:after="160" w:line="259" w:lineRule="auto"/>
    </w:pPr>
    <w:rPr>
      <w:rFonts w:ascii="Arial" w:eastAsia="Arial" w:hAnsi="Arial" w:cs="Arial"/>
      <w:lang w:val="en-US"/>
    </w:rPr>
    <w:tblPr>
      <w:tblCellMar>
        <w:top w:w="0" w:type="dxa"/>
        <w:left w:w="0" w:type="dxa"/>
        <w:bottom w:w="0" w:type="dxa"/>
        <w:right w:w="0" w:type="dxa"/>
      </w:tblCellMar>
    </w:tblPr>
  </w:style>
  <w:style w:type="paragraph" w:customStyle="1" w:styleId="Tleft">
    <w:name w:val="Tleft"/>
    <w:basedOn w:val="a"/>
    <w:qFormat/>
    <w:rsid w:val="005C1754"/>
    <w:pPr>
      <w:ind w:firstLine="0"/>
      <w:jc w:val="left"/>
    </w:pPr>
    <w:rPr>
      <w:rFonts w:ascii="Arial" w:eastAsia="Arial" w:hAnsi="Arial" w:cs="Arial"/>
      <w:sz w:val="20"/>
      <w:szCs w:val="20"/>
      <w:lang w:val="en-US" w:eastAsia="ru-RU"/>
    </w:rPr>
  </w:style>
  <w:style w:type="paragraph" w:customStyle="1" w:styleId="228bf8a64b8551e1msonormal">
    <w:name w:val="228bf8a64b8551e1msonormal"/>
    <w:basedOn w:val="a"/>
    <w:rsid w:val="000F3C3C"/>
    <w:pPr>
      <w:spacing w:before="100" w:beforeAutospacing="1" w:after="100" w:afterAutospacing="1"/>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4667">
      <w:bodyDiv w:val="1"/>
      <w:marLeft w:val="0"/>
      <w:marRight w:val="0"/>
      <w:marTop w:val="0"/>
      <w:marBottom w:val="0"/>
      <w:divBdr>
        <w:top w:val="none" w:sz="0" w:space="0" w:color="auto"/>
        <w:left w:val="none" w:sz="0" w:space="0" w:color="auto"/>
        <w:bottom w:val="none" w:sz="0" w:space="0" w:color="auto"/>
        <w:right w:val="none" w:sz="0" w:space="0" w:color="auto"/>
      </w:divBdr>
    </w:div>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437454802">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962076683">
      <w:bodyDiv w:val="1"/>
      <w:marLeft w:val="0"/>
      <w:marRight w:val="0"/>
      <w:marTop w:val="0"/>
      <w:marBottom w:val="0"/>
      <w:divBdr>
        <w:top w:val="none" w:sz="0" w:space="0" w:color="auto"/>
        <w:left w:val="none" w:sz="0" w:space="0" w:color="auto"/>
        <w:bottom w:val="none" w:sz="0" w:space="0" w:color="auto"/>
        <w:right w:val="none" w:sz="0" w:space="0" w:color="auto"/>
      </w:divBdr>
    </w:div>
    <w:div w:id="1278486818">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463226515">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 w:id="21393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D493A-7AE5-4A29-ACFA-9760648E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5164</Words>
  <Characters>29438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cp:lastModifiedBy>Советскова Ирина Евгеньевна</cp:lastModifiedBy>
  <cp:revision>9</cp:revision>
  <cp:lastPrinted>2019-06-19T11:53:00Z</cp:lastPrinted>
  <dcterms:created xsi:type="dcterms:W3CDTF">2026-06-26T09:13:00Z</dcterms:created>
  <dcterms:modified xsi:type="dcterms:W3CDTF">2026-07-02T08:32:00Z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