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«___»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>с одной стороны, и ___________________________, именуемое в дальнейшем «Поставщик», в</w:t>
      </w:r>
      <w:r w:rsidRPr="00C55A34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6D2E663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77777777" w:rsidR="00C55A34" w:rsidRPr="00C55A34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средств радиационного и химического контроля, специальной обработки для обеспечения личного состава звена по обслуживанию защитного сооружения гражданской обороны </w:t>
      </w:r>
      <w:r w:rsidRPr="00C55A3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C55A34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6E3524CD" w14:textId="5296B0B2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тридцати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0B14C5" w:rsidRPr="006B2BF7">
        <w:rPr>
          <w:rFonts w:ascii="Times New Roman" w:eastAsia="Times New Roman" w:hAnsi="Times New Roman"/>
          <w:bCs/>
          <w:sz w:val="24"/>
          <w:szCs w:val="24"/>
        </w:rPr>
        <w:t>календарных</w:t>
      </w:r>
      <w:r w:rsidR="000B14C5">
        <w:rPr>
          <w:rFonts w:ascii="Times New Roman" w:eastAsia="Times New Roman" w:hAnsi="Times New Roman"/>
          <w:bCs/>
        </w:rPr>
        <w:t xml:space="preserve"> 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дней </w:t>
      </w:r>
      <w:proofErr w:type="gramStart"/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>с даты подписания</w:t>
      </w:r>
      <w:proofErr w:type="gramEnd"/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07D1C84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3F455BF4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7" w:tgtFrame="_blank" w:history="1">
        <w:r w:rsidRPr="00C55A34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261771521779877150100100040000000244</w:t>
        </w:r>
      </w:hyperlink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55A34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Pr="00C55A34">
        <w:rPr>
          <w:rFonts w:ascii="Times New Roman" w:eastAsia="Times New Roman" w:hAnsi="Times New Roman"/>
        </w:rPr>
        <w:t>: ____________ (____________) рублей __ копеек, в том числе НДС по ставке ___%.</w:t>
      </w:r>
      <w:r w:rsidRPr="00C55A34">
        <w:rPr>
          <w:rFonts w:ascii="Times New Roman" w:eastAsia="Times New Roman" w:hAnsi="Times New Roman"/>
          <w:i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55499CC6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 от приносящей доход деятельности.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45E48D8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сентября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0B14C5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CCDD5C1" w14:textId="77777777" w:rsidR="00C55A34" w:rsidRPr="000B14C5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0B14C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F8E1FC2" w14:textId="77777777" w:rsidR="00C55A34" w:rsidRPr="000B14C5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8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9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0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410"/>
        <w:gridCol w:w="1389"/>
        <w:gridCol w:w="1035"/>
        <w:gridCol w:w="1375"/>
        <w:gridCol w:w="12"/>
        <w:gridCol w:w="1405"/>
        <w:gridCol w:w="12"/>
        <w:gridCol w:w="1831"/>
        <w:gridCol w:w="12"/>
      </w:tblGrid>
      <w:tr w:rsidR="00721F4E" w:rsidRPr="00C55A34" w14:paraId="15D74846" w14:textId="77777777" w:rsidTr="00721F4E">
        <w:trPr>
          <w:gridAfter w:val="1"/>
          <w:wAfter w:w="12" w:type="dxa"/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721F4E">
        <w:trPr>
          <w:gridAfter w:val="1"/>
          <w:wAfter w:w="12" w:type="dxa"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22653C7E" w14:textId="77777777" w:rsidR="00721F4E" w:rsidRPr="00721F4E" w:rsidRDefault="00721F4E" w:rsidP="00721F4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721F4E">
              <w:rPr>
                <w:b w:val="0"/>
                <w:bCs w:val="0"/>
                <w:sz w:val="22"/>
                <w:szCs w:val="22"/>
              </w:rPr>
              <w:t>Дозиметр радиации</w:t>
            </w:r>
          </w:p>
          <w:p w14:paraId="317B72FF" w14:textId="6336C077" w:rsidR="00721F4E" w:rsidRPr="00721F4E" w:rsidRDefault="00721F4E" w:rsidP="00721F4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721F4E">
              <w:rPr>
                <w:b w:val="0"/>
                <w:bCs w:val="0"/>
                <w:sz w:val="22"/>
                <w:szCs w:val="22"/>
              </w:rPr>
              <w:t>RADEX ONE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D2AE019" w14:textId="38AD367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21F4E" w:rsidRPr="00C55A34" w14:paraId="1D7A96E9" w14:textId="77777777" w:rsidTr="00721F4E">
        <w:trPr>
          <w:gridAfter w:val="1"/>
          <w:wAfter w:w="12" w:type="dxa"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E6B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5E830931" w14:textId="207625AC" w:rsidR="00721F4E" w:rsidRPr="00721F4E" w:rsidRDefault="00721F4E" w:rsidP="00721F4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721F4E">
              <w:rPr>
                <w:rFonts w:ascii="Times New Roman" w:hAnsi="Times New Roman" w:cs="Times New Roman"/>
                <w:bCs/>
                <w:kern w:val="36"/>
              </w:rPr>
              <w:t>Портативный газоанализатор «ТОП-СЕНС 310»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9369" w14:textId="4D49D65E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E981197" w14:textId="24B1BFE6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DA7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FAA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449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21F4E" w:rsidRPr="00C55A34" w14:paraId="55A45B77" w14:textId="77777777" w:rsidTr="00721F4E">
        <w:trPr>
          <w:gridAfter w:val="1"/>
          <w:wAfter w:w="12" w:type="dxa"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2B1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70E9FFAF" w14:textId="6F8FED81" w:rsidR="00721F4E" w:rsidRPr="00721F4E" w:rsidRDefault="00721F4E" w:rsidP="00721F4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proofErr w:type="spellStart"/>
            <w:r w:rsidRPr="00721F4E">
              <w:rPr>
                <w:rFonts w:ascii="Times New Roman" w:hAnsi="Times New Roman" w:cs="Times New Roman"/>
                <w:bCs/>
                <w:kern w:val="36"/>
              </w:rPr>
              <w:t>Метеокомплект</w:t>
            </w:r>
            <w:proofErr w:type="spellEnd"/>
            <w:r w:rsidRPr="00721F4E">
              <w:rPr>
                <w:rFonts w:ascii="Times New Roman" w:hAnsi="Times New Roman" w:cs="Times New Roman"/>
                <w:bCs/>
                <w:kern w:val="36"/>
              </w:rPr>
              <w:t xml:space="preserve"> МК-3Ф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BF41" w14:textId="121DD7D4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707002FE" w14:textId="1DEDAAF2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B713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D7E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6F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21F4E" w:rsidRPr="00C55A34" w14:paraId="4C3A1953" w14:textId="77777777" w:rsidTr="00721F4E">
        <w:trPr>
          <w:gridAfter w:val="1"/>
          <w:wAfter w:w="12" w:type="dxa"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111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3879D4E5" w14:textId="7F976CA3" w:rsidR="00721F4E" w:rsidRPr="00721F4E" w:rsidRDefault="00721F4E" w:rsidP="00721F4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721F4E">
              <w:rPr>
                <w:rFonts w:ascii="Times New Roman" w:hAnsi="Times New Roman" w:cs="Times New Roman"/>
                <w:bCs/>
                <w:kern w:val="36"/>
              </w:rPr>
              <w:t>КИМГЗ по приказу 1164н в редакции приказа 805н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261D" w14:textId="770CF00C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6F6806F7" w14:textId="675C41BB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92C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EC7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8F10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21F4E" w:rsidRPr="00C55A34" w14:paraId="0DA2760A" w14:textId="77777777" w:rsidTr="00721F4E">
        <w:trPr>
          <w:gridAfter w:val="1"/>
          <w:wAfter w:w="12" w:type="dxa"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761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3948DD07" w14:textId="6F2FB64D" w:rsidR="00721F4E" w:rsidRPr="00721F4E" w:rsidRDefault="00721F4E" w:rsidP="00721F4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721F4E">
              <w:rPr>
                <w:rFonts w:ascii="Times New Roman" w:hAnsi="Times New Roman" w:cs="Times New Roman"/>
                <w:bCs/>
                <w:kern w:val="36"/>
              </w:rPr>
              <w:t>Комплект санитарной обработки КСО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38C0" w14:textId="7A7C8352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2911E41C" w14:textId="15C6E8B6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F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F27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1DD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94D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21F4E" w:rsidRPr="00C55A34" w14:paraId="15076E23" w14:textId="0ADA54C7" w:rsidTr="00721F4E">
        <w:trPr>
          <w:trHeight w:val="20"/>
        </w:trPr>
        <w:tc>
          <w:tcPr>
            <w:tcW w:w="6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2C8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C416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47C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6A82CCF9" w14:textId="77777777" w:rsidR="00C55A34" w:rsidRPr="00C55A34" w:rsidRDefault="00C55A34" w:rsidP="00C55A34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_GoBack"/>
      <w:bookmarkEnd w:id="10"/>
    </w:p>
    <w:p w14:paraId="0E39640C" w14:textId="77777777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11F738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14:paraId="3B45EAB9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1.1. Наименование объекта закупки:</w:t>
      </w:r>
      <w:r w:rsidRPr="00C55A34">
        <w:rPr>
          <w:rFonts w:ascii="Times New Roman" w:hAnsi="Times New Roman" w:cs="Times New Roman"/>
          <w:sz w:val="24"/>
          <w:szCs w:val="24"/>
        </w:rPr>
        <w:t xml:space="preserve"> поставка средств радиационного и химического контроля, специальной обработки для обеспечения личного состава звена по обслуживанию защитного сооружения гражданской обороны (ОН) (далее – товар) в соответствии с требованиями настоящего Технического задания.</w:t>
      </w:r>
    </w:p>
    <w:p w14:paraId="044A8AB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3AB810E1" w14:textId="126C091F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Срок поставки товара с учетом его доставки: в течение 30 (тридцати) </w:t>
      </w:r>
      <w:r w:rsidR="000B14C5" w:rsidRPr="000B14C5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C55A34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C55A34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C55A3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426C5A62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51D44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57FBB89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4B00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5641C11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3399E41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2025 года,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31CFA0BE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05566BD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5F73261D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(декларацией о соответствии и (или) сертификатом соответствия, паспорта на изделия, санитарно-эпидемиологические заключения, инструкции и/или руководства о товаре и т.д.). </w:t>
      </w:r>
    </w:p>
    <w:p w14:paraId="5F8A03A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572FEB70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6468066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05CA415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3B384DC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C186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3D118DE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657D7FE7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1AA0A879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Доставка Товара, погрузочно-разгрузочные работы, подъем на этаж осуществляются силами и за счет средств Поставщика. </w:t>
      </w:r>
    </w:p>
    <w:p w14:paraId="206BDE7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</w:p>
    <w:p w14:paraId="6542FB2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 18:15 часов, в пятницу - с 09:30 до 17:00 по московскому времени. </w:t>
      </w:r>
    </w:p>
    <w:p w14:paraId="55AB267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21F0A99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28A7867D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3DDF217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34135A4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657A0D6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1662406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524D8A8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03C8587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37F613D6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7663CD5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6DC93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96F08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</w:t>
      </w:r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4895D26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36B5296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5F017362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указанным в таблице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1DCE8B" w14:textId="77777777" w:rsidR="00C55A34" w:rsidRPr="00C55A34" w:rsidRDefault="00C55A34" w:rsidP="00C55A3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C55A34">
          <w:pgSz w:w="11906" w:h="16838"/>
          <w:pgMar w:top="709" w:right="707" w:bottom="709" w:left="1134" w:header="709" w:footer="709" w:gutter="0"/>
          <w:cols w:space="708"/>
          <w:docGrid w:linePitch="360"/>
        </w:sectPr>
      </w:pPr>
    </w:p>
    <w:p w14:paraId="0CA26B14" w14:textId="05E5E204" w:rsidR="00C55A34" w:rsidRDefault="00C55A34" w:rsidP="00C55A34"/>
    <w:tbl>
      <w:tblPr>
        <w:tblW w:w="15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79"/>
        <w:gridCol w:w="1417"/>
        <w:gridCol w:w="2409"/>
        <w:gridCol w:w="2693"/>
        <w:gridCol w:w="1283"/>
        <w:gridCol w:w="2268"/>
        <w:gridCol w:w="1135"/>
        <w:gridCol w:w="1135"/>
      </w:tblGrid>
      <w:tr w:rsidR="00C55A34" w:rsidRPr="007012BD" w14:paraId="7F875C4F" w14:textId="77777777" w:rsidTr="00581C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B222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90AB3" w14:textId="77777777" w:rsidR="00C55A34" w:rsidRPr="00C55A34" w:rsidRDefault="00C55A34" w:rsidP="00C55A3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Cs w:val="0"/>
                <w:sz w:val="22"/>
                <w:szCs w:val="22"/>
              </w:rPr>
            </w:pPr>
            <w:r w:rsidRPr="00C55A34">
              <w:rPr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C7694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Код позиции КТРУ / ОКПД2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E7D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Характеристики товара, работы,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4791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Обоснование включения показателя в описание объекта закупки / обоснование применения дополнительных характеристик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6AB4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35B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A34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C55A34" w:rsidRPr="007012BD" w14:paraId="21C0126C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30C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74C8F6" w14:textId="77777777" w:rsidR="00C55A34" w:rsidRPr="00C55A34" w:rsidRDefault="00C55A34" w:rsidP="00C55A3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E6594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9AE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973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  <w:b/>
              </w:rPr>
              <w:t>Значение характеристики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20D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5DE68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D21BF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89B7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349DE71" w14:textId="77777777" w:rsidTr="00581C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80F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5270DE" w14:textId="77777777" w:rsidR="00C55A34" w:rsidRPr="00C55A34" w:rsidRDefault="00C55A34" w:rsidP="00C55A3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C55A34">
              <w:rPr>
                <w:b w:val="0"/>
                <w:bCs w:val="0"/>
                <w:sz w:val="22"/>
                <w:szCs w:val="22"/>
              </w:rPr>
              <w:t>Дозиметр радиации</w:t>
            </w:r>
          </w:p>
          <w:p w14:paraId="01C0F441" w14:textId="77777777" w:rsidR="00C55A34" w:rsidRPr="00C55A34" w:rsidRDefault="00C55A34" w:rsidP="00C55A3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C55A34">
              <w:rPr>
                <w:b w:val="0"/>
                <w:bCs w:val="0"/>
                <w:sz w:val="22"/>
                <w:szCs w:val="22"/>
              </w:rPr>
              <w:t>RADEX ONE</w:t>
            </w:r>
          </w:p>
          <w:p w14:paraId="626721F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41C5B18F" wp14:editId="5839904B">
                  <wp:extent cx="923035" cy="14707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311" cy="1487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8F4ECA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26.51.41.110-00000001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532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F83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Для обнаружения радиоактивного излучения в повседневной жизни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777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5616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  Применение параметров, условных</w:t>
            </w:r>
          </w:p>
          <w:p w14:paraId="6516722D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27066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2CB5D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5</w:t>
            </w:r>
          </w:p>
        </w:tc>
      </w:tr>
      <w:tr w:rsidR="00C55A34" w:rsidRPr="007012BD" w14:paraId="1C365C38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51E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3D848D" w14:textId="77777777" w:rsidR="00C55A34" w:rsidRPr="00C55A34" w:rsidRDefault="00C55A34" w:rsidP="00C55A34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12DE35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479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 измерения мощности дозы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FF0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 0,05 до 999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DE94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A34">
              <w:rPr>
                <w:rFonts w:ascii="Times New Roman" w:hAnsi="Times New Roman" w:cs="Times New Roman"/>
              </w:rPr>
              <w:t>мкЗв</w:t>
            </w:r>
            <w:proofErr w:type="spellEnd"/>
            <w:r w:rsidRPr="00C55A34">
              <w:rPr>
                <w:rFonts w:ascii="Times New Roman" w:hAnsi="Times New Roman" w:cs="Times New Roman"/>
              </w:rPr>
              <w:t>/ч</w:t>
            </w:r>
          </w:p>
          <w:p w14:paraId="339BA0D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518BC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42E7F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90E4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86A3009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551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135E6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85CB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E27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 измерения дозы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1FF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от 0 </w:t>
            </w:r>
            <w:proofErr w:type="spellStart"/>
            <w:r w:rsidRPr="00C55A34">
              <w:rPr>
                <w:rFonts w:ascii="Times New Roman" w:hAnsi="Times New Roman" w:cs="Times New Roman"/>
              </w:rPr>
              <w:t>мкЗв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 до 9,99 Зв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F18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723ED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A262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72F3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6B7DB4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CD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A9C5B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128B3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B9D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 измерения CPM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E55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 0 до 99900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323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A34">
              <w:rPr>
                <w:rFonts w:ascii="Times New Roman" w:hAnsi="Times New Roman" w:cs="Times New Roman"/>
              </w:rPr>
              <w:t>имп</w:t>
            </w:r>
            <w:proofErr w:type="spellEnd"/>
            <w:r w:rsidRPr="00C55A34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157B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FFAF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C125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622089E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C68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DCA4C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AA131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97C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 энергий регистрируемого:</w:t>
            </w:r>
          </w:p>
          <w:p w14:paraId="4BE9694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гамма-излучения (рентгеновское)</w:t>
            </w:r>
          </w:p>
          <w:p w14:paraId="5478C26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бета-излучения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BBB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1B39B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581CEB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от 0,03 до 3,0</w:t>
            </w:r>
          </w:p>
          <w:p w14:paraId="6FE4F76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F44D5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от 0,25 до 3,5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CBB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МэВ</w:t>
            </w:r>
          </w:p>
          <w:p w14:paraId="1701A9D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DD2A5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F37C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ADE9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B6F1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9BA18FA" w14:textId="77777777" w:rsidTr="00581CFD">
        <w:trPr>
          <w:trHeight w:val="20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CE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10714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D734D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61414B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Погрешность измерения мощности дозы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6AC7A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4D7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%</w:t>
            </w:r>
          </w:p>
          <w:p w14:paraId="20FA115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7106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D90F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03BF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15C123F7" w14:textId="77777777" w:rsidTr="00581CFD">
        <w:trPr>
          <w:trHeight w:val="3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EDE9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1FDB3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2A739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968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Пороги сигнализации (с шагом 0,1)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08F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 0,1 до 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C7D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A34">
              <w:rPr>
                <w:rFonts w:ascii="Times New Roman" w:hAnsi="Times New Roman" w:cs="Times New Roman"/>
              </w:rPr>
              <w:t>мкЗв</w:t>
            </w:r>
            <w:proofErr w:type="spellEnd"/>
            <w:r w:rsidRPr="00C55A34">
              <w:rPr>
                <w:rFonts w:ascii="Times New Roman" w:hAnsi="Times New Roman" w:cs="Times New Roman"/>
              </w:rPr>
              <w:t>/ч</w:t>
            </w:r>
          </w:p>
          <w:p w14:paraId="5ECF399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1E4B8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058E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EC17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A7B611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688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EF42C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E0C5C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FB3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Индикация показаний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0B2E" w14:textId="335B9857" w:rsidR="00C55A34" w:rsidRPr="00C55A34" w:rsidRDefault="00C55A34" w:rsidP="00581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Непрерывно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CFA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53C9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2931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2E86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8FFF120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3BF9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EA05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A9FE1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E74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Размер дисплея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0D3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19 мм (0,75″)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FE4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EAB75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49F6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38AC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E1CF9D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3A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AA8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7320F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7C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Наличие вибросигнала и звуковой сигнализации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E6D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A9D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86D9C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1C9D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94AF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FF91416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4B0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F2B0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3425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4C1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Подсветка дисплея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D11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85F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A3A42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9D48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B6E7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4B129F8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F76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E90F9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74C9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78D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измерения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312E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A56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сек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B26B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8896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C0F3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963D67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959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6056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9DA4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561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непрерывной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A61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C1B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5D77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78A0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634C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3D1278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096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E38E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A9CAA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9FF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Элементы питания, типа ААА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4C5A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8C9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4C4F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5FDF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E7B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4E822C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32E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D7A61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0B02F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86D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Габаритные размеры прибора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D0C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112х32х23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156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598E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041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4FF7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D13201E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9B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A0E1C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170E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DB7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Масса прибора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D2C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E97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5A3F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06FF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D8E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D5DDAE7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9E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115F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37BE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B72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 температур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D8F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 -20 до +50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488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°С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4441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6292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4EF5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100FE48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00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A02B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17E9B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289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Оснащён датчиком СБМ-20-1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D0B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14B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F93F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BE6B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DA8C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5BF9305" w14:textId="77777777" w:rsidTr="00581C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146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20E68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kern w:val="36"/>
              </w:rPr>
              <w:t>Портативный газоанализатор «ТОП-СЕНС 310»</w:t>
            </w:r>
          </w:p>
          <w:p w14:paraId="10392E6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336162D1" wp14:editId="3A18B009">
                  <wp:extent cx="1089061" cy="108906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359" cy="1098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B5D8F7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26.51.53.000-00000001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7AB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Тип газоанализатора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53A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Портативный (носимый)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902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5C5EB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 соответствии с КТРУ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801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DE2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</w:t>
            </w:r>
          </w:p>
        </w:tc>
      </w:tr>
      <w:tr w:rsidR="00C55A34" w:rsidRPr="007012BD" w14:paraId="2B0D683C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A66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33ADE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A2DE91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44D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Наличие датчика газоанализатора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59C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Встроенный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076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9BC2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4498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5E20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6AEDC00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8E0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A9804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AB068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124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3C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Для обнаружения до четырёх горючих, токсичных газов и кислорода в воздухе рабочей зоны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DBA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64B4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2849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5454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F0BB2A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E2D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1D08B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4B15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4F4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 Измеряемые газы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E80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Аммиак (NH3), Водород (H2), Горючие газы (</w:t>
            </w:r>
            <w:proofErr w:type="spellStart"/>
            <w:r w:rsidRPr="00C55A34">
              <w:rPr>
                <w:rFonts w:ascii="Times New Roman" w:hAnsi="Times New Roman" w:cs="Times New Roman"/>
              </w:rPr>
              <w:t>Ex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), Диоксид азота (NO2), Диоксид серы (SO2), Диоксид углерода (CO2), Кислород (O2), Метан (CH4), Метанол (CH3OH), Озон (O3), Оксид углерода (CO), Пропан (C3H8), Сероводород (H2S), Синильная кислота (HCN), Формальдегид (CH2O), </w:t>
            </w:r>
            <w:proofErr w:type="spellStart"/>
            <w:r w:rsidRPr="00C55A34">
              <w:rPr>
                <w:rFonts w:ascii="Times New Roman" w:hAnsi="Times New Roman" w:cs="Times New Roman"/>
              </w:rPr>
              <w:t>Фосфин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 (PH3), Фтористый водород (HF), Хлор (Cl2), </w:t>
            </w:r>
            <w:proofErr w:type="spellStart"/>
            <w:r w:rsidRPr="00C55A34">
              <w:rPr>
                <w:rFonts w:ascii="Times New Roman" w:hAnsi="Times New Roman" w:cs="Times New Roman"/>
              </w:rPr>
              <w:t>Хлороводород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55A34">
              <w:rPr>
                <w:rFonts w:ascii="Times New Roman" w:hAnsi="Times New Roman" w:cs="Times New Roman"/>
              </w:rPr>
              <w:t>HCl</w:t>
            </w:r>
            <w:proofErr w:type="spellEnd"/>
            <w:r w:rsidRPr="00C5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25D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0860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022A4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CFC6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9B92744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278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E7E2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FA820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E51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A34">
              <w:rPr>
                <w:rFonts w:ascii="Times New Roman" w:hAnsi="Times New Roman" w:cs="Times New Roman"/>
              </w:rPr>
              <w:t>Класс взрывозащиты</w:t>
            </w:r>
            <w:r w:rsidRPr="00C55A34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ADC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A34">
              <w:rPr>
                <w:rFonts w:ascii="Times New Roman" w:hAnsi="Times New Roman" w:cs="Times New Roman"/>
                <w:lang w:val="en-US"/>
              </w:rPr>
              <w:t>OEx</w:t>
            </w:r>
            <w:proofErr w:type="spellEnd"/>
            <w:r w:rsidRPr="00C55A34">
              <w:rPr>
                <w:rFonts w:ascii="Times New Roman" w:hAnsi="Times New Roman" w:cs="Times New Roman"/>
                <w:lang w:val="en-US"/>
              </w:rPr>
              <w:t xml:space="preserve"> da </w:t>
            </w:r>
            <w:proofErr w:type="spellStart"/>
            <w:r w:rsidRPr="00C55A34">
              <w:rPr>
                <w:rFonts w:ascii="Times New Roman" w:hAnsi="Times New Roman" w:cs="Times New Roman"/>
                <w:lang w:val="en-US"/>
              </w:rPr>
              <w:t>ia</w:t>
            </w:r>
            <w:proofErr w:type="spellEnd"/>
            <w:r w:rsidRPr="00C55A34">
              <w:rPr>
                <w:rFonts w:ascii="Times New Roman" w:hAnsi="Times New Roman" w:cs="Times New Roman"/>
                <w:lang w:val="en-US"/>
              </w:rPr>
              <w:t xml:space="preserve"> IIC T4 Ga 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1EC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9D1C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18C5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0F52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180E79E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69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4F255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59007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422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работы при непрерывной эксплуатации при включённом сенсоре горючего газа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B97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15</w:t>
            </w:r>
          </w:p>
          <w:p w14:paraId="2E4B031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EC388C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8C2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F8C0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1B61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3701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8951AF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57F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081E9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8A95A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A30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работы при непрерывной эксплуатации при отсутствии сенсора горючего газа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131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823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0484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2A76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C4CA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32C142A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148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FEBB4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64522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E86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срабатывания сигнализации, Т90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692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87D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сек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60830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5056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D5D2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60E9A8A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450E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7C13F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16912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FF6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Визуальная сигнализация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EC8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Красный мигающий светодиод и светящийся </w:t>
            </w:r>
            <w:proofErr w:type="spellStart"/>
            <w:r w:rsidRPr="00C55A34">
              <w:rPr>
                <w:rFonts w:ascii="Times New Roman" w:hAnsi="Times New Roman" w:cs="Times New Roman"/>
              </w:rPr>
              <w:t>жк-дисплей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375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068E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59E1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EC45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268895C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9AD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8797A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D17ED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E4A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Звуковая сигнализация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B48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90 (несколько звуковых сигналов позволяют выбирать разные тона для разных уровней сигнализации)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B0E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A34">
              <w:rPr>
                <w:rFonts w:ascii="Times New Roman" w:hAnsi="Times New Roman" w:cs="Times New Roman"/>
              </w:rPr>
              <w:t>Дб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640F2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6522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9FAD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3E3826A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48F1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D1A1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5DFA2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A82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Вибросигнал</w:t>
            </w:r>
            <w:r w:rsidRPr="00C55A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BA2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02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AE63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F0E0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AA71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B0DB3D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52C1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E3676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033B4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F09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Дисплей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2DA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Графический ЖК-дисплей, обеспечивающий одновременное отображение всех газовых каналов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DE5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EE575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8D4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9931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6AE5E0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BE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75DCA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9ED20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1F5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Способ забора пробы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B4D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Диффузионный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F93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2B40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0825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4939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EE5B2CC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E9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4D69B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DE3FD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0BB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Источник питания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6C2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Литий-ионная аккумуляторная батарея 3,6 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E34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8CD1D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1BA9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FD97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2067A1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016B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88406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AD9A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A9C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Класс защиты IP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7BF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IP67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1E9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4F2A7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DE26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3A5A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1D3E5AA9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B0D2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DD4F8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415D8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588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Время зарядки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5F0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2 (возможность зарядки от ПК)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37E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CC1D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59F7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4495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72384D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6F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57C5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611A8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B5D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Пороги срабатывания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F2E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Настроены по умолчанию с возможностью измерения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A24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C11CD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3AC0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C72F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A97E426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3ED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4AEE9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AF337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24E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Способы подачи тревоги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DFD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Три способа подачи тревоги (звуковая сигнализация, визуальная сигнализация и вибросигнал)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921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F7B6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D73C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FB24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2A1815BC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7E2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BF9F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A1CFE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845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Меню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2E9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Меню управления на русском языке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0BA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0EE3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FDCA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07AE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3E902A4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A602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B9D5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F6A1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041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Калибровка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A2A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Автоматическая калибровка (возможность калибровки всех 4 каналов одновременно) и автоматическое обнуление с одной кнопкой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C90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E5FB7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D15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DB2C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087407E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3AE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354D8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EC33A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27A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Тип сенсоров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A61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Электрохимический (О2 и токсичные газы) и термокаталитический (CH4), возможно использование инфракрасного сенсора для контроля СО2 и СН4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611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5E46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7577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2941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823272A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65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79953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5E2A8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9AA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Разрешение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32A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1 % НКПР; 0,1 % об; 1 </w:t>
            </w:r>
            <w:proofErr w:type="spellStart"/>
            <w:r w:rsidRPr="00C55A34">
              <w:rPr>
                <w:rFonts w:ascii="Times New Roman" w:hAnsi="Times New Roman" w:cs="Times New Roman"/>
              </w:rPr>
              <w:t>ppm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 или 0,1 </w:t>
            </w:r>
            <w:proofErr w:type="spellStart"/>
            <w:r w:rsidRPr="00C55A34">
              <w:rPr>
                <w:rFonts w:ascii="Times New Roman" w:hAnsi="Times New Roman" w:cs="Times New Roman"/>
              </w:rPr>
              <w:t>ppm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9F5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467D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0474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BFE2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8C44D80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B2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5521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5A381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4D2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Корпус</w:t>
            </w:r>
            <w:r w:rsidRPr="00C55A3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E03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Прорезиненный противоударный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219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1F9D0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9929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A095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4EB2E5F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28F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D6D3D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8AA55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F59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Габаритные размеры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720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125×64×30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37E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2555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0C71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1B6B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FAEF20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C9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DB09F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1AAF3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79F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E04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0,22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050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5D80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5BD8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5EA6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63BBE9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94C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C01E5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A74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00F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Рабочая температура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DED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 -45 до +50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D98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˚С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356A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FF2E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63E2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BCBF7F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E3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CC40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68D9A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630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Относительная влажность (без конденсации)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3C4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не более 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A05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967E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38A9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7B65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3E907B1" w14:textId="77777777" w:rsidTr="00581CFD">
        <w:trPr>
          <w:trHeight w:val="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A9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44B5A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FA0E0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0EA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Диапазоны измерений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479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98D1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1861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1ACA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A9E6816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CB4D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BF83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6E02B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5AC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Сероводород (H2S)</w:t>
            </w:r>
          </w:p>
          <w:p w14:paraId="57E255A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88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0-100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78F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C82B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F632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C84C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0CBBAD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AD6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3CDB3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2FE7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C0B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Горючие газы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65B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0-100% НКПР (CH4)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84D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19C1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3D5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66A5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3F0BCA96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CAF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D8C31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C2180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704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Кислород (O2)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16C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0-30 об. %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DF0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E36CF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9A6D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2B23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3D0BAA11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7D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429F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ABC6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775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Угарный газ (CO)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307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0-1000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67D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0E9A2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F6D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D943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4A085C7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ED6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9875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4A901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5A62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Комплект поставки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248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Газоанализатор ТОП-СЕНС 310 – 1 шт.;</w:t>
            </w:r>
          </w:p>
          <w:p w14:paraId="12DDB93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Зарядное устройство – 1 шт.;</w:t>
            </w:r>
          </w:p>
          <w:p w14:paraId="5F167EB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Калибровочный колпачок – 1 шт.;</w:t>
            </w:r>
          </w:p>
          <w:p w14:paraId="7D0729B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USB-кабель – 1 шт.;</w:t>
            </w:r>
          </w:p>
          <w:p w14:paraId="16D8FE8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Руководство по эксплуатации – 1 шт.;</w:t>
            </w:r>
          </w:p>
          <w:p w14:paraId="1DA9EE0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Паспорт – 1 шт.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E3C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8239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9E04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CB7E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68334863" w14:textId="77777777" w:rsidTr="00581CFD">
        <w:trPr>
          <w:trHeight w:val="202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B7AC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2304E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proofErr w:type="spellStart"/>
            <w:r w:rsidRPr="00C55A34">
              <w:rPr>
                <w:rFonts w:ascii="Times New Roman" w:hAnsi="Times New Roman" w:cs="Times New Roman"/>
                <w:bCs/>
                <w:kern w:val="36"/>
              </w:rPr>
              <w:t>Метеокомплект</w:t>
            </w:r>
            <w:proofErr w:type="spellEnd"/>
            <w:r w:rsidRPr="00C55A34">
              <w:rPr>
                <w:rFonts w:ascii="Times New Roman" w:hAnsi="Times New Roman" w:cs="Times New Roman"/>
                <w:bCs/>
                <w:kern w:val="36"/>
              </w:rPr>
              <w:t xml:space="preserve"> МК-3Ф</w:t>
            </w:r>
          </w:p>
          <w:p w14:paraId="5980977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35409ABC" w14:textId="77777777" w:rsidR="00C55A34" w:rsidRPr="00C55A34" w:rsidRDefault="00C55A34" w:rsidP="00581CF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60262761" wp14:editId="32C19379">
                  <wp:extent cx="1152525" cy="11525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7CEF99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26.51.12.130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772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0FD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Для ведения метеорологических наблюдений за ветром, температурой воздуха и почвы, а также для разведки особенностей ветрового режима на местности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6B53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01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Применение параметров, условных</w:t>
            </w:r>
          </w:p>
          <w:p w14:paraId="14CDFFF7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724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2B6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</w:t>
            </w:r>
          </w:p>
        </w:tc>
      </w:tr>
      <w:tr w:rsidR="00C55A34" w:rsidRPr="007012BD" w14:paraId="72971267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F7B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8546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B490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D91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Тип оборудования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A2F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Ручной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6C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58D5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D0BE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EF5C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38C83E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E1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1F6E6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C1A6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7E6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Индикация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D3E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Цифровая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68F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343E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0727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3597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DCD30B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B9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0B27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7BD9E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1AE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Дисплей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ED00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958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46FB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DE6D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DA48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3C267AE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73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6B87B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192C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B15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104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2E9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54D4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2D6D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8D07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005D7F68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611F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A8CC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A654D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046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Комплект поставки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37F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Термоанемометр электронный – 1 шт.;</w:t>
            </w:r>
          </w:p>
          <w:p w14:paraId="7F52A4B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Термометр-шток – 1 шт.;</w:t>
            </w:r>
          </w:p>
          <w:p w14:paraId="2086043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Флюгер – 1 шт.;</w:t>
            </w:r>
          </w:p>
          <w:p w14:paraId="505C255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Компас – 1 шт.;</w:t>
            </w:r>
          </w:p>
          <w:p w14:paraId="7A1079E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Фонарь светодиодный – 1 шт.;</w:t>
            </w:r>
          </w:p>
          <w:p w14:paraId="6520845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Карандаш с ластиком – 1 шт.;</w:t>
            </w:r>
          </w:p>
          <w:p w14:paraId="2B81716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Кусок материи – 1 шт.;</w:t>
            </w:r>
          </w:p>
          <w:p w14:paraId="1FE7F23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Памятка (шкала Бофорта) – 1 шт.;</w:t>
            </w:r>
          </w:p>
          <w:p w14:paraId="2044804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Журналы метеонаблюдений – 2 шт.;</w:t>
            </w:r>
          </w:p>
          <w:p w14:paraId="7EFACCA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Инструкция по эксплуатации (паспорт) – 1 шт.;</w:t>
            </w:r>
          </w:p>
          <w:p w14:paraId="768A3C3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Сумка для хранения и переноски – 1 шт.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2B0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43FF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504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1949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53A81F46" w14:textId="77777777" w:rsidTr="00581C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6E82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2DC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kern w:val="36"/>
              </w:rPr>
              <w:t>КИМГЗ по приказу 1164н в редакции приказа 805н</w:t>
            </w:r>
          </w:p>
          <w:p w14:paraId="19A9BDCE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  <w:r w:rsidRPr="00C55A34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47435DA0" wp14:editId="7E6BA6B4">
                  <wp:extent cx="941013" cy="94101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631" cy="970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3625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5A34">
              <w:rPr>
                <w:rFonts w:ascii="Times New Roman" w:hAnsi="Times New Roman" w:cs="Times New Roman"/>
              </w:rPr>
              <w:t>21.20.24.170-00000007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A0E6A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Состав комплекта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A43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 xml:space="preserve">Жгут кровоостанавливающий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B52462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5ADE8C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 соответствии с КТРУ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958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D086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5</w:t>
            </w:r>
          </w:p>
        </w:tc>
      </w:tr>
      <w:tr w:rsidR="00C55A34" w:rsidRPr="005D53BA" w14:paraId="4B7D605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1AF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ADE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914C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EF0AE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B77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Маска медицинская, одноразовая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67A2D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E4FA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2425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89FF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43C75A64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618C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043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68FB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6BF251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079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Бинт марлевый, медицинский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D3586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3C090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F16E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F47E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47EC29E1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B94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C10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B801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75CDA6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70D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Салфетки марлевые, медицинские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1EB08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72A7F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622D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3E16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62F0E42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C6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EF0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A9F3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8F90E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3F5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Лейкопластырь рулонный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05E0B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BC7B2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8B61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E02D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576CFA10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0E8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56F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FDAC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32954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F22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Устройство для искусственного дыхания Рот - устройство - рот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AD3D48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DE2A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D6B8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1DBE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057FB14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1E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C94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7644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1707D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782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Ножницы тупоконечные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D30872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EBCF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40D9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B67F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347D84B0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FD3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304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2D11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FFBDE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B01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Перчатки медицинские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78346B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D4383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3A85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D205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63064DB6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35CB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8F2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AB6D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941E2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C3A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Покрывало изотермическое</w:t>
            </w: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9C713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8135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99E8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282F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7DD67F22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A1E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830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BF33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DED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E93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55A34">
              <w:rPr>
                <w:rFonts w:ascii="Times New Roman" w:hAnsi="Times New Roman" w:cs="Times New Roman"/>
                <w:shd w:val="clear" w:color="auto" w:fill="FFFFFF"/>
              </w:rPr>
              <w:t>Блокнот</w:t>
            </w:r>
          </w:p>
        </w:tc>
        <w:tc>
          <w:tcPr>
            <w:tcW w:w="1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D56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56B9D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E63D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9080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1F584D3A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632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B5F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C1B5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3C0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D64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Для оказания первой медицинской помощи (в порядке само- и взаимопомощи) при возникновении чрезвычайной ситуации в очагах поражения, с целью предупреждения или максимального ослабления эффектов воздействия, поражающих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336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97BD7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обусловлено потребностями заказчика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0DD7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E045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60530FC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6D95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53B9D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0DE06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7AB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0AF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Поясной ремень-фиксатор предназначен для переноски сумки, состоит из п/э стропы с пластмассовыми карабинами. Ремень-фиксатор имеет регулировку по объему талии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4D9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18BF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9B7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ED23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1BF3243F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492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03767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E526D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33E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Внутренняя поверхность сумки позволяет проводить ее дезинфекцию 3% раствором перекиси водорода по ГОСТ 177-88 с добавлением 0,5% моющего средства (для автоматических стиральных машин).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418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56E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859C7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8EA0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7EED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2C3F05E8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52D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EFCBC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6A7A4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94F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Сертификат соответствия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B6E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 РОСС RU.03 ЭЧ 01.Н 0428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B11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40FDA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60F1E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C8D8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788243A7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6B27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6570CB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A4C30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047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E972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ТУ 21.20.24-013-26417163-2021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BEA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84A2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1EEF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9857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37A203C3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F8F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AFE6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DE2D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723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Объем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FB4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0,00128 м3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B55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B0586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FAD6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24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5D53BA" w14:paraId="1942806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102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295F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30AFC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26D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Габаритные размеры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76E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0,16 x 0,16 x 0,05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33F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8591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1F3E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6B1D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5F91A685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6800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56A28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A5659D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12B3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2EA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- Маска медицинская нестерильная одноразовая </w:t>
            </w:r>
          </w:p>
          <w:p w14:paraId="3233828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 шт.;</w:t>
            </w:r>
          </w:p>
          <w:p w14:paraId="7D24073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Перчатки медицинские нестерильные не менее М</w:t>
            </w:r>
          </w:p>
          <w:p w14:paraId="6A3547A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2 пары; </w:t>
            </w:r>
          </w:p>
          <w:p w14:paraId="1909E18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Устройство для проведения искусственного дыхания «рот-устройство-рот»</w:t>
            </w:r>
          </w:p>
          <w:p w14:paraId="2B1CC89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1 шт.; </w:t>
            </w:r>
          </w:p>
          <w:p w14:paraId="0A4706B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Жгут кровоостанавливающий для остановки артериального кровотечения 1 шт.;</w:t>
            </w:r>
          </w:p>
          <w:p w14:paraId="61D9827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- Бинт марлевый медицинский 7 м х 14 см </w:t>
            </w:r>
          </w:p>
          <w:p w14:paraId="706F870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2 шт.; </w:t>
            </w:r>
          </w:p>
          <w:p w14:paraId="019B9899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- Салфетки марлевые медицинские стерильные не менее 16 см х 14 см №10 1 </w:t>
            </w:r>
            <w:proofErr w:type="spellStart"/>
            <w:r w:rsidRPr="00C55A34">
              <w:rPr>
                <w:rFonts w:ascii="Times New Roman" w:hAnsi="Times New Roman" w:cs="Times New Roman"/>
              </w:rPr>
              <w:t>уп</w:t>
            </w:r>
            <w:proofErr w:type="spellEnd"/>
            <w:r w:rsidRPr="00C55A34">
              <w:rPr>
                <w:rFonts w:ascii="Times New Roman" w:hAnsi="Times New Roman" w:cs="Times New Roman"/>
              </w:rPr>
              <w:t>.;</w:t>
            </w:r>
          </w:p>
          <w:p w14:paraId="4939C7A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Лейкопластырь фиксирующий рулонный размером не менее 2x500см 1 шт.;</w:t>
            </w:r>
          </w:p>
          <w:p w14:paraId="48AE042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Покрывало спасательное изотермическое 1 шт.;</w:t>
            </w:r>
          </w:p>
          <w:p w14:paraId="56E1217B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Ножницы для разрезания повязок 1 шт.;</w:t>
            </w:r>
          </w:p>
          <w:p w14:paraId="15CE4E11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Карандаш 1 шт.;</w:t>
            </w:r>
          </w:p>
          <w:p w14:paraId="2695A89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Блокнот (не менее 10 листов) 1 шт.;</w:t>
            </w:r>
          </w:p>
          <w:p w14:paraId="5672389F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 Сумка для хранения и переноски КИМГЗ 1 шт.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FE5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3E32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E857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323D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3D5CE9B7" w14:textId="77777777" w:rsidTr="00581C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32DA" w14:textId="77777777" w:rsidR="00C55A34" w:rsidRPr="00581CFD" w:rsidRDefault="00C55A34" w:rsidP="00581CFD">
            <w:pPr>
              <w:pStyle w:val="a3"/>
              <w:numPr>
                <w:ilvl w:val="0"/>
                <w:numId w:val="5"/>
              </w:num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1BCAC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kern w:val="36"/>
              </w:rPr>
              <w:t>Комплект санитарной обработки КСО</w:t>
            </w:r>
          </w:p>
          <w:p w14:paraId="690FE67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2209C7EA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C55A34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02E73098" wp14:editId="7A3FEB97">
                  <wp:extent cx="1119505" cy="1139656"/>
                  <wp:effectExtent l="0" t="0" r="4445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847" cy="1150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1D91" w14:textId="77777777" w:rsidR="00C55A34" w:rsidRPr="00C55A34" w:rsidRDefault="00C55A34" w:rsidP="00C55A34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28.99.39.190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416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Назначение</w:t>
            </w:r>
          </w:p>
          <w:p w14:paraId="454804D4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EE0EF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5C0B3F5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87A8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Для полной санитарной обработки личного состава в теплое время года и частичной санитарной обработки в холодное время года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271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8E53C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Применение параметров, условных</w:t>
            </w:r>
          </w:p>
          <w:p w14:paraId="0B4F06C4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4A1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549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1</w:t>
            </w:r>
          </w:p>
        </w:tc>
      </w:tr>
      <w:tr w:rsidR="00C55A34" w:rsidRPr="007012BD" w14:paraId="08ED2A9B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E8A0" w14:textId="77777777" w:rsidR="00C55A34" w:rsidRPr="00C55A34" w:rsidRDefault="00C55A34" w:rsidP="00C55A34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AEFF1F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7DF631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9CE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Принцип работы «КСО»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2215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 xml:space="preserve">Использование тепла и кинетической энергии отработавших газов двигателей автомобилей оборудованных </w:t>
            </w:r>
            <w:proofErr w:type="spellStart"/>
            <w:r w:rsidRPr="00C55A34">
              <w:rPr>
                <w:rFonts w:ascii="Times New Roman" w:hAnsi="Times New Roman" w:cs="Times New Roman"/>
              </w:rPr>
              <w:t>газоотборным</w:t>
            </w:r>
            <w:proofErr w:type="spellEnd"/>
            <w:r w:rsidRPr="00C55A34">
              <w:rPr>
                <w:rFonts w:ascii="Times New Roman" w:hAnsi="Times New Roman" w:cs="Times New Roman"/>
              </w:rPr>
              <w:t xml:space="preserve"> устройством, которое нагревает воду до 38-42° и подает ее в душевые насадки, а также, по желанию заказчика, может оснащаться устройством для автономного нагрева от внешнего источника тока 220 В (доп. опция)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9F4A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99DB1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C377E7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BA246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1ECF0D98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140" w14:textId="77777777" w:rsidR="00C55A34" w:rsidRPr="00C55A34" w:rsidRDefault="00C55A34" w:rsidP="00C55A34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05CC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A437E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6B30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Производительность по горячей воде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FB3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1A3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л/мин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664E9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A14D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D450E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7BF277FD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C17" w14:textId="77777777" w:rsidR="00C55A34" w:rsidRPr="00C55A34" w:rsidRDefault="00C55A34" w:rsidP="00C55A34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92F6D9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14E16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64DD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Перевозится в кузове автомобиля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53A3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3835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41622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1D7C3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43A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A34" w:rsidRPr="007012BD" w14:paraId="1CDF68D7" w14:textId="77777777" w:rsidTr="00581C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275" w14:textId="77777777" w:rsidR="00C55A34" w:rsidRPr="00C55A34" w:rsidRDefault="00C55A34" w:rsidP="00C55A34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BADB90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85DA9C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6E76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В качестве емкости для воды могут быть использованы бочки Л-100, Л-200, Л-275, канистры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6BE7" w14:textId="77777777" w:rsidR="00C55A34" w:rsidRPr="00C55A34" w:rsidRDefault="00C55A34" w:rsidP="00C55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37E2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5A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ED76E" w14:textId="77777777" w:rsidR="00C55A34" w:rsidRPr="00C55A34" w:rsidRDefault="00C55A34" w:rsidP="00C55A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B7A64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32998" w14:textId="77777777" w:rsidR="00C55A34" w:rsidRPr="00C55A34" w:rsidRDefault="00C55A34" w:rsidP="00C5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1C5B8A" w14:textId="6AFF8F6D" w:rsidR="00C55A34" w:rsidRDefault="00C55A34" w:rsidP="00C55A34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C55A34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A"/>
    <w:rsid w:val="000B14C5"/>
    <w:rsid w:val="00346BC2"/>
    <w:rsid w:val="004E2F57"/>
    <w:rsid w:val="00581CFD"/>
    <w:rsid w:val="0065322A"/>
    <w:rsid w:val="006B2BF7"/>
    <w:rsid w:val="00721F4E"/>
    <w:rsid w:val="009A68E9"/>
    <w:rsid w:val="00C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0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0B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0B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4D37-A632-4729-8EE2-86FFB3E9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17</Pages>
  <Words>4807</Words>
  <Characters>27403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Сазонова Елена Сергеевна</cp:lastModifiedBy>
  <cp:revision>5</cp:revision>
  <dcterms:created xsi:type="dcterms:W3CDTF">2026-07-20T07:30:00Z</dcterms:created>
  <dcterms:modified xsi:type="dcterms:W3CDTF">2026-07-21T12:56:00Z</dcterms:modified>
</cp:coreProperties>
</file>