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4362F5" w14:textId="5B607AF2" w:rsidR="00BD4938" w:rsidRDefault="00BD4938" w:rsidP="00BD4938">
      <w:pPr>
        <w:ind w:firstLine="426"/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УТВЕРЖДАЮ</w:t>
      </w:r>
    </w:p>
    <w:p w14:paraId="0D382B98" w14:textId="58DD2C89" w:rsidR="004171BF" w:rsidRDefault="00BD4938" w:rsidP="00BD4938">
      <w:pPr>
        <w:ind w:firstLine="426"/>
        <w:jc w:val="both"/>
        <w:rPr>
          <w:b/>
        </w:rPr>
      </w:pPr>
      <w:r>
        <w:rPr>
          <w:b/>
        </w:rPr>
        <w:t xml:space="preserve">                                                      </w:t>
      </w:r>
      <w:r w:rsidR="004171BF">
        <w:rPr>
          <w:b/>
        </w:rPr>
        <w:t xml:space="preserve">                               </w:t>
      </w:r>
      <w:r w:rsidR="00FE43D4">
        <w:rPr>
          <w:b/>
        </w:rPr>
        <w:t>Н</w:t>
      </w:r>
      <w:r w:rsidR="00961D97">
        <w:rPr>
          <w:b/>
        </w:rPr>
        <w:t xml:space="preserve">ачальник </w:t>
      </w:r>
      <w:r>
        <w:rPr>
          <w:b/>
        </w:rPr>
        <w:t xml:space="preserve">ФКУ ИК-2 </w:t>
      </w:r>
    </w:p>
    <w:p w14:paraId="3EED30D9" w14:textId="04D48C1A" w:rsidR="00BD4938" w:rsidRDefault="004171BF" w:rsidP="00BD4938">
      <w:pPr>
        <w:ind w:firstLine="426"/>
        <w:jc w:val="both"/>
        <w:rPr>
          <w:b/>
        </w:rPr>
      </w:pPr>
      <w:r>
        <w:rPr>
          <w:b/>
        </w:rPr>
        <w:t xml:space="preserve">                                                                                     </w:t>
      </w:r>
      <w:r w:rsidR="00BD4938">
        <w:rPr>
          <w:b/>
        </w:rPr>
        <w:t xml:space="preserve">УФСИН России </w:t>
      </w:r>
    </w:p>
    <w:p w14:paraId="2C77CB60" w14:textId="655C6E21" w:rsidR="00BD4938" w:rsidRDefault="00BD4938" w:rsidP="00BD4938">
      <w:pPr>
        <w:ind w:firstLine="426"/>
        <w:jc w:val="both"/>
        <w:rPr>
          <w:b/>
        </w:rPr>
      </w:pPr>
      <w:r>
        <w:rPr>
          <w:b/>
        </w:rPr>
        <w:t xml:space="preserve">                                                                             </w:t>
      </w:r>
      <w:r w:rsidR="004171BF">
        <w:rPr>
          <w:b/>
        </w:rPr>
        <w:t xml:space="preserve">        </w:t>
      </w:r>
      <w:r>
        <w:rPr>
          <w:b/>
        </w:rPr>
        <w:t>по Республике Татарстан</w:t>
      </w:r>
    </w:p>
    <w:p w14:paraId="0AC1F3DA" w14:textId="73F4B06A" w:rsidR="00BD4938" w:rsidRDefault="00BD4938" w:rsidP="00BD4938">
      <w:pPr>
        <w:ind w:firstLine="426"/>
        <w:jc w:val="both"/>
        <w:rPr>
          <w:b/>
        </w:rPr>
      </w:pPr>
      <w:r>
        <w:rPr>
          <w:b/>
        </w:rPr>
        <w:t xml:space="preserve">                                                      </w:t>
      </w:r>
      <w:r w:rsidR="004171BF">
        <w:rPr>
          <w:b/>
        </w:rPr>
        <w:t xml:space="preserve">                               </w:t>
      </w:r>
      <w:r w:rsidR="00FE43D4">
        <w:rPr>
          <w:b/>
        </w:rPr>
        <w:t>майор</w:t>
      </w:r>
      <w:r w:rsidR="00961D97">
        <w:rPr>
          <w:b/>
        </w:rPr>
        <w:t xml:space="preserve"> </w:t>
      </w:r>
      <w:r>
        <w:rPr>
          <w:b/>
        </w:rPr>
        <w:t>внутренней службы</w:t>
      </w:r>
    </w:p>
    <w:p w14:paraId="4DB49ABB" w14:textId="57071124" w:rsidR="00BD4938" w:rsidRDefault="00BD4938" w:rsidP="00BD4938">
      <w:pPr>
        <w:ind w:firstLine="426"/>
        <w:jc w:val="both"/>
        <w:rPr>
          <w:b/>
        </w:rPr>
      </w:pPr>
      <w:r>
        <w:rPr>
          <w:b/>
        </w:rPr>
        <w:t xml:space="preserve">                                                                             </w:t>
      </w:r>
      <w:r w:rsidR="004171BF">
        <w:rPr>
          <w:b/>
        </w:rPr>
        <w:t xml:space="preserve">        </w:t>
      </w:r>
      <w:r>
        <w:rPr>
          <w:b/>
        </w:rPr>
        <w:t>______________</w:t>
      </w:r>
      <w:r w:rsidR="00772D03">
        <w:rPr>
          <w:b/>
        </w:rPr>
        <w:t xml:space="preserve"> </w:t>
      </w:r>
      <w:r w:rsidR="00D3151E">
        <w:rPr>
          <w:b/>
        </w:rPr>
        <w:t xml:space="preserve">Р.Р. </w:t>
      </w:r>
      <w:proofErr w:type="spellStart"/>
      <w:r w:rsidR="00D3151E">
        <w:rPr>
          <w:b/>
        </w:rPr>
        <w:t>Гильмутдинов</w:t>
      </w:r>
      <w:proofErr w:type="spellEnd"/>
    </w:p>
    <w:p w14:paraId="24A0DC0A" w14:textId="0B4D03C1" w:rsidR="00BD4938" w:rsidRDefault="00BD4938" w:rsidP="00BD4938">
      <w:pPr>
        <w:ind w:firstLine="426"/>
        <w:jc w:val="both"/>
        <w:rPr>
          <w:b/>
        </w:rPr>
      </w:pPr>
      <w:r>
        <w:rPr>
          <w:b/>
        </w:rPr>
        <w:t xml:space="preserve">                                                                             </w:t>
      </w:r>
      <w:r w:rsidR="004171BF">
        <w:rPr>
          <w:b/>
        </w:rPr>
        <w:t xml:space="preserve">        </w:t>
      </w:r>
      <w:r w:rsidR="00DF6135">
        <w:rPr>
          <w:b/>
        </w:rPr>
        <w:t>«___» _____________ 2026</w:t>
      </w:r>
      <w:r>
        <w:rPr>
          <w:b/>
        </w:rPr>
        <w:t>г.</w:t>
      </w:r>
    </w:p>
    <w:p w14:paraId="4A2638E2" w14:textId="77777777" w:rsidR="00BD4938" w:rsidRDefault="00BD4938" w:rsidP="00BD4938">
      <w:pPr>
        <w:ind w:firstLine="426"/>
        <w:jc w:val="both"/>
        <w:rPr>
          <w:b/>
        </w:rPr>
      </w:pPr>
    </w:p>
    <w:p w14:paraId="37611A5B" w14:textId="77777777" w:rsidR="00E8255A" w:rsidRDefault="00E8469F" w:rsidP="00E8469F">
      <w:pPr>
        <w:jc w:val="center"/>
        <w:rPr>
          <w:b/>
        </w:rPr>
      </w:pPr>
      <w:r w:rsidRPr="00E8469F">
        <w:rPr>
          <w:b/>
        </w:rPr>
        <w:t>Техническое задание</w:t>
      </w:r>
    </w:p>
    <w:p w14:paraId="233CF040" w14:textId="37F18564" w:rsidR="00E8469F" w:rsidRDefault="00E8469F" w:rsidP="00E8469F">
      <w:pPr>
        <w:jc w:val="center"/>
        <w:rPr>
          <w:lang w:eastAsia="x-none"/>
        </w:rPr>
      </w:pPr>
      <w:r>
        <w:t xml:space="preserve">на </w:t>
      </w:r>
      <w:r w:rsidR="008A345D">
        <w:t xml:space="preserve">оказание услуг </w:t>
      </w:r>
      <w:r w:rsidR="00772D03">
        <w:t>страхования</w:t>
      </w:r>
      <w:r w:rsidR="008A345D">
        <w:t xml:space="preserve"> опасных производственных объектов</w:t>
      </w:r>
    </w:p>
    <w:p w14:paraId="73D97CE5" w14:textId="77777777" w:rsidR="00E8469F" w:rsidRDefault="00E8469F" w:rsidP="00E8469F">
      <w:pPr>
        <w:jc w:val="center"/>
        <w:rPr>
          <w:lang w:eastAsia="x-none"/>
        </w:rPr>
      </w:pPr>
      <w:r>
        <w:rPr>
          <w:lang w:eastAsia="x-none"/>
        </w:rPr>
        <w:t>по адресу: г. Казань ул. Производственная,18.</w:t>
      </w:r>
    </w:p>
    <w:p w14:paraId="79995F7D" w14:textId="77777777" w:rsidR="00E8469F" w:rsidRDefault="00E8469F" w:rsidP="00E8469F">
      <w:pPr>
        <w:jc w:val="center"/>
        <w:rPr>
          <w:lang w:eastAsia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"/>
        <w:gridCol w:w="3005"/>
        <w:gridCol w:w="5695"/>
      </w:tblGrid>
      <w:tr w:rsidR="00E8469F" w14:paraId="1D677995" w14:textId="77777777" w:rsidTr="00772D03">
        <w:tc>
          <w:tcPr>
            <w:tcW w:w="645" w:type="dxa"/>
            <w:shd w:val="clear" w:color="auto" w:fill="auto"/>
          </w:tcPr>
          <w:p w14:paraId="0BF139D2" w14:textId="77777777" w:rsidR="00E8469F" w:rsidRDefault="0060634E" w:rsidP="006B177D">
            <w:pPr>
              <w:jc w:val="center"/>
              <w:rPr>
                <w:lang w:eastAsia="x-none"/>
              </w:rPr>
            </w:pPr>
            <w:r>
              <w:rPr>
                <w:lang w:eastAsia="x-none"/>
              </w:rPr>
              <w:t xml:space="preserve">№ </w:t>
            </w:r>
            <w:proofErr w:type="spellStart"/>
            <w:r>
              <w:rPr>
                <w:lang w:eastAsia="x-none"/>
              </w:rPr>
              <w:t>п.п</w:t>
            </w:r>
            <w:proofErr w:type="spellEnd"/>
            <w:r>
              <w:rPr>
                <w:lang w:eastAsia="x-none"/>
              </w:rPr>
              <w:t>.</w:t>
            </w:r>
          </w:p>
        </w:tc>
        <w:tc>
          <w:tcPr>
            <w:tcW w:w="3005" w:type="dxa"/>
            <w:shd w:val="clear" w:color="auto" w:fill="auto"/>
          </w:tcPr>
          <w:p w14:paraId="4043E70F" w14:textId="77777777" w:rsidR="00E8469F" w:rsidRDefault="0060634E" w:rsidP="006B177D">
            <w:pPr>
              <w:jc w:val="center"/>
              <w:rPr>
                <w:lang w:eastAsia="x-none"/>
              </w:rPr>
            </w:pPr>
            <w:r>
              <w:rPr>
                <w:lang w:eastAsia="x-none"/>
              </w:rPr>
              <w:t>Перечень основных данных и требований</w:t>
            </w:r>
          </w:p>
        </w:tc>
        <w:tc>
          <w:tcPr>
            <w:tcW w:w="5695" w:type="dxa"/>
            <w:shd w:val="clear" w:color="auto" w:fill="auto"/>
          </w:tcPr>
          <w:p w14:paraId="08040604" w14:textId="77777777" w:rsidR="00E8469F" w:rsidRPr="0060634E" w:rsidRDefault="0060634E" w:rsidP="006B177D">
            <w:pPr>
              <w:jc w:val="center"/>
              <w:rPr>
                <w:lang w:eastAsia="x-none"/>
              </w:rPr>
            </w:pPr>
            <w:r w:rsidRPr="0060634E">
              <w:rPr>
                <w:lang w:eastAsia="x-none"/>
              </w:rPr>
              <w:t>Содержание требований, представляемые данные</w:t>
            </w:r>
          </w:p>
        </w:tc>
      </w:tr>
      <w:tr w:rsidR="00F5692B" w14:paraId="6E7455B5" w14:textId="77777777" w:rsidTr="00772D03">
        <w:tc>
          <w:tcPr>
            <w:tcW w:w="9345" w:type="dxa"/>
            <w:gridSpan w:val="3"/>
            <w:shd w:val="clear" w:color="auto" w:fill="auto"/>
          </w:tcPr>
          <w:p w14:paraId="25B01076" w14:textId="77777777" w:rsidR="00F5692B" w:rsidRPr="006B177D" w:rsidRDefault="00F5692B" w:rsidP="006B177D">
            <w:pPr>
              <w:jc w:val="center"/>
              <w:rPr>
                <w:b/>
                <w:lang w:eastAsia="x-none"/>
              </w:rPr>
            </w:pPr>
            <w:r w:rsidRPr="006B177D">
              <w:rPr>
                <w:b/>
                <w:lang w:eastAsia="x-none"/>
              </w:rPr>
              <w:t>1. Общие данные</w:t>
            </w:r>
          </w:p>
        </w:tc>
      </w:tr>
      <w:tr w:rsidR="00633146" w14:paraId="598CC846" w14:textId="77777777" w:rsidTr="00772D03">
        <w:tc>
          <w:tcPr>
            <w:tcW w:w="645" w:type="dxa"/>
            <w:shd w:val="clear" w:color="auto" w:fill="auto"/>
          </w:tcPr>
          <w:p w14:paraId="0008EE9A" w14:textId="77777777" w:rsidR="00633146" w:rsidRDefault="00633146" w:rsidP="006B177D">
            <w:pPr>
              <w:jc w:val="center"/>
              <w:rPr>
                <w:lang w:eastAsia="x-none"/>
              </w:rPr>
            </w:pPr>
            <w:r>
              <w:rPr>
                <w:lang w:eastAsia="x-none"/>
              </w:rPr>
              <w:t>1.1</w:t>
            </w:r>
          </w:p>
        </w:tc>
        <w:tc>
          <w:tcPr>
            <w:tcW w:w="3005" w:type="dxa"/>
            <w:shd w:val="clear" w:color="auto" w:fill="auto"/>
          </w:tcPr>
          <w:p w14:paraId="71B64882" w14:textId="77777777" w:rsidR="00633146" w:rsidRDefault="00633146" w:rsidP="006B177D">
            <w:pPr>
              <w:jc w:val="center"/>
              <w:rPr>
                <w:lang w:eastAsia="x-none"/>
              </w:rPr>
            </w:pPr>
            <w:r>
              <w:rPr>
                <w:lang w:eastAsia="x-none"/>
              </w:rPr>
              <w:t>Заказчик</w:t>
            </w:r>
          </w:p>
        </w:tc>
        <w:tc>
          <w:tcPr>
            <w:tcW w:w="5695" w:type="dxa"/>
            <w:shd w:val="clear" w:color="auto" w:fill="auto"/>
          </w:tcPr>
          <w:p w14:paraId="790896C4" w14:textId="77777777" w:rsidR="00633146" w:rsidRDefault="00633146" w:rsidP="006B177D">
            <w:pPr>
              <w:jc w:val="center"/>
              <w:rPr>
                <w:lang w:eastAsia="x-none"/>
              </w:rPr>
            </w:pPr>
            <w:r>
              <w:t>ФКУ ИК-2 УФСИН России по Республике Татарстан</w:t>
            </w:r>
          </w:p>
        </w:tc>
      </w:tr>
      <w:tr w:rsidR="00633146" w14:paraId="4088FAC0" w14:textId="77777777" w:rsidTr="00772D03">
        <w:tc>
          <w:tcPr>
            <w:tcW w:w="645" w:type="dxa"/>
            <w:shd w:val="clear" w:color="auto" w:fill="auto"/>
          </w:tcPr>
          <w:p w14:paraId="08EC1500" w14:textId="77777777" w:rsidR="00633146" w:rsidRDefault="00633146" w:rsidP="006B177D">
            <w:pPr>
              <w:jc w:val="center"/>
              <w:rPr>
                <w:lang w:eastAsia="x-none"/>
              </w:rPr>
            </w:pPr>
            <w:r>
              <w:rPr>
                <w:lang w:eastAsia="x-none"/>
              </w:rPr>
              <w:t>1.2</w:t>
            </w:r>
          </w:p>
        </w:tc>
        <w:tc>
          <w:tcPr>
            <w:tcW w:w="3005" w:type="dxa"/>
            <w:shd w:val="clear" w:color="auto" w:fill="auto"/>
          </w:tcPr>
          <w:p w14:paraId="63EE663B" w14:textId="5C809FF2" w:rsidR="00633146" w:rsidRDefault="008A345D" w:rsidP="006B177D">
            <w:pPr>
              <w:jc w:val="center"/>
              <w:rPr>
                <w:lang w:eastAsia="x-none"/>
              </w:rPr>
            </w:pPr>
            <w:r>
              <w:rPr>
                <w:lang w:eastAsia="x-none"/>
              </w:rPr>
              <w:t>О</w:t>
            </w:r>
            <w:r w:rsidR="00633146">
              <w:rPr>
                <w:lang w:eastAsia="x-none"/>
              </w:rPr>
              <w:t>рганизация</w:t>
            </w:r>
            <w:r>
              <w:rPr>
                <w:lang w:eastAsia="x-none"/>
              </w:rPr>
              <w:t xml:space="preserve"> - исполнитель</w:t>
            </w:r>
          </w:p>
        </w:tc>
        <w:tc>
          <w:tcPr>
            <w:tcW w:w="5695" w:type="dxa"/>
            <w:shd w:val="clear" w:color="auto" w:fill="auto"/>
          </w:tcPr>
          <w:p w14:paraId="4BD4DF57" w14:textId="24A2F5F1" w:rsidR="00633146" w:rsidRDefault="008A345D" w:rsidP="006B177D">
            <w:pPr>
              <w:jc w:val="both"/>
              <w:rPr>
                <w:lang w:eastAsia="x-none"/>
              </w:rPr>
            </w:pPr>
            <w:r>
              <w:rPr>
                <w:lang w:eastAsia="x-none"/>
              </w:rPr>
              <w:t>О</w:t>
            </w:r>
            <w:r w:rsidR="00FE0EB8">
              <w:rPr>
                <w:lang w:eastAsia="x-none"/>
              </w:rPr>
              <w:t>рганизация</w:t>
            </w:r>
            <w:r>
              <w:rPr>
                <w:lang w:eastAsia="x-none"/>
              </w:rPr>
              <w:t xml:space="preserve"> - исполнитель</w:t>
            </w:r>
            <w:r w:rsidR="00FE0EB8">
              <w:rPr>
                <w:lang w:eastAsia="x-none"/>
              </w:rPr>
              <w:t xml:space="preserve"> определяется в установленном</w:t>
            </w:r>
            <w:r w:rsidR="00633146">
              <w:rPr>
                <w:lang w:eastAsia="x-none"/>
              </w:rPr>
              <w:t xml:space="preserve"> порядке в соответствии с действующим законодательством.</w:t>
            </w:r>
          </w:p>
        </w:tc>
      </w:tr>
      <w:tr w:rsidR="00633146" w14:paraId="20544CD8" w14:textId="77777777" w:rsidTr="00772D03">
        <w:tc>
          <w:tcPr>
            <w:tcW w:w="645" w:type="dxa"/>
            <w:shd w:val="clear" w:color="auto" w:fill="auto"/>
          </w:tcPr>
          <w:p w14:paraId="62087209" w14:textId="77777777" w:rsidR="00633146" w:rsidRDefault="00633146" w:rsidP="006B177D">
            <w:pPr>
              <w:jc w:val="center"/>
              <w:rPr>
                <w:lang w:eastAsia="x-none"/>
              </w:rPr>
            </w:pPr>
            <w:r>
              <w:rPr>
                <w:lang w:eastAsia="x-none"/>
              </w:rPr>
              <w:t>1.3</w:t>
            </w:r>
          </w:p>
        </w:tc>
        <w:tc>
          <w:tcPr>
            <w:tcW w:w="3005" w:type="dxa"/>
            <w:shd w:val="clear" w:color="auto" w:fill="auto"/>
          </w:tcPr>
          <w:p w14:paraId="790BBEC0" w14:textId="6D98F658" w:rsidR="00633146" w:rsidRDefault="00633146" w:rsidP="00AF67B7">
            <w:pPr>
              <w:jc w:val="center"/>
              <w:rPr>
                <w:lang w:eastAsia="x-none"/>
              </w:rPr>
            </w:pPr>
            <w:r>
              <w:rPr>
                <w:lang w:eastAsia="x-none"/>
              </w:rPr>
              <w:t xml:space="preserve">Основание </w:t>
            </w:r>
            <w:r w:rsidRPr="00AF67B7">
              <w:rPr>
                <w:lang w:eastAsia="x-none"/>
              </w:rPr>
              <w:t xml:space="preserve">для </w:t>
            </w:r>
            <w:r w:rsidR="00AF67B7" w:rsidRPr="00AF67B7">
              <w:rPr>
                <w:lang w:eastAsia="x-none"/>
              </w:rPr>
              <w:t>проведения</w:t>
            </w:r>
          </w:p>
        </w:tc>
        <w:tc>
          <w:tcPr>
            <w:tcW w:w="5695" w:type="dxa"/>
            <w:shd w:val="clear" w:color="auto" w:fill="auto"/>
          </w:tcPr>
          <w:p w14:paraId="52A1B2C7" w14:textId="413C084B" w:rsidR="00633146" w:rsidRDefault="00772D03" w:rsidP="00A10AF3">
            <w:pPr>
              <w:keepLines/>
              <w:widowControl w:val="0"/>
              <w:suppressLineNumbers/>
              <w:suppressAutoHyphens/>
              <w:autoSpaceDE w:val="0"/>
              <w:autoSpaceDN w:val="0"/>
              <w:jc w:val="both"/>
            </w:pPr>
            <w:r>
              <w:t xml:space="preserve">Федеральный закон от 21.07.1997 г. № 116-ФЗ, федеральный закон от 27.07.2010 г. № 225-ФЗ </w:t>
            </w:r>
          </w:p>
        </w:tc>
      </w:tr>
      <w:tr w:rsidR="00633146" w14:paraId="432DFCB3" w14:textId="77777777" w:rsidTr="00772D03">
        <w:tc>
          <w:tcPr>
            <w:tcW w:w="645" w:type="dxa"/>
            <w:shd w:val="clear" w:color="auto" w:fill="auto"/>
          </w:tcPr>
          <w:p w14:paraId="5D14B80F" w14:textId="5AF1B340" w:rsidR="00633146" w:rsidRDefault="00DA6B29" w:rsidP="006B177D">
            <w:pPr>
              <w:jc w:val="center"/>
              <w:rPr>
                <w:lang w:eastAsia="x-none"/>
              </w:rPr>
            </w:pPr>
            <w:r>
              <w:rPr>
                <w:lang w:eastAsia="x-none"/>
              </w:rPr>
              <w:t>1.</w:t>
            </w:r>
            <w:r w:rsidR="0084005D">
              <w:rPr>
                <w:lang w:eastAsia="x-none"/>
              </w:rPr>
              <w:t>4</w:t>
            </w:r>
          </w:p>
        </w:tc>
        <w:tc>
          <w:tcPr>
            <w:tcW w:w="3005" w:type="dxa"/>
            <w:shd w:val="clear" w:color="auto" w:fill="auto"/>
          </w:tcPr>
          <w:p w14:paraId="7EE5FD20" w14:textId="77777777" w:rsidR="00633146" w:rsidRDefault="00DA6B29" w:rsidP="006B177D">
            <w:pPr>
              <w:jc w:val="center"/>
              <w:rPr>
                <w:lang w:eastAsia="x-none"/>
              </w:rPr>
            </w:pPr>
            <w:r>
              <w:rPr>
                <w:lang w:eastAsia="x-none"/>
              </w:rPr>
              <w:t>Цель выполнения работ</w:t>
            </w:r>
          </w:p>
        </w:tc>
        <w:tc>
          <w:tcPr>
            <w:tcW w:w="5695" w:type="dxa"/>
            <w:shd w:val="clear" w:color="auto" w:fill="auto"/>
          </w:tcPr>
          <w:p w14:paraId="582CA11F" w14:textId="3FB427B8" w:rsidR="00633146" w:rsidRDefault="008A345D" w:rsidP="006B177D">
            <w:pPr>
              <w:jc w:val="both"/>
              <w:rPr>
                <w:lang w:eastAsia="x-none"/>
              </w:rPr>
            </w:pPr>
            <w:r>
              <w:rPr>
                <w:lang w:eastAsia="x-none"/>
              </w:rPr>
              <w:t xml:space="preserve">Обеспечение </w:t>
            </w:r>
            <w:r w:rsidR="00772D03">
              <w:rPr>
                <w:lang w:eastAsia="x-none"/>
              </w:rPr>
              <w:t xml:space="preserve">гражданской ответственности при эксплуатации </w:t>
            </w:r>
            <w:r w:rsidR="00686B82">
              <w:rPr>
                <w:lang w:eastAsia="x-none"/>
              </w:rPr>
              <w:t>ОПО</w:t>
            </w:r>
            <w:r w:rsidR="00772D03">
              <w:rPr>
                <w:lang w:eastAsia="x-none"/>
              </w:rPr>
              <w:t xml:space="preserve">, выполнение требований федерального закона от </w:t>
            </w:r>
            <w:r w:rsidR="00772D03">
              <w:t>27.07.2010 г. № 225-ФЗ</w:t>
            </w:r>
          </w:p>
        </w:tc>
      </w:tr>
      <w:tr w:rsidR="00633146" w14:paraId="0FD7278E" w14:textId="77777777" w:rsidTr="00772D03">
        <w:trPr>
          <w:trHeight w:val="2805"/>
        </w:trPr>
        <w:tc>
          <w:tcPr>
            <w:tcW w:w="645" w:type="dxa"/>
            <w:shd w:val="clear" w:color="auto" w:fill="auto"/>
          </w:tcPr>
          <w:p w14:paraId="56444215" w14:textId="2CEF9BC5" w:rsidR="00633146" w:rsidRDefault="0000044F" w:rsidP="006B177D">
            <w:pPr>
              <w:jc w:val="center"/>
              <w:rPr>
                <w:lang w:eastAsia="x-none"/>
              </w:rPr>
            </w:pPr>
            <w:bookmarkStart w:id="0" w:name="_GoBack" w:colFirst="1" w:colLast="2"/>
            <w:r>
              <w:rPr>
                <w:lang w:eastAsia="x-none"/>
              </w:rPr>
              <w:t>1.</w:t>
            </w:r>
            <w:r w:rsidR="0084005D">
              <w:rPr>
                <w:lang w:eastAsia="x-none"/>
              </w:rPr>
              <w:t>5</w:t>
            </w:r>
          </w:p>
        </w:tc>
        <w:tc>
          <w:tcPr>
            <w:tcW w:w="3005" w:type="dxa"/>
            <w:shd w:val="clear" w:color="auto" w:fill="auto"/>
          </w:tcPr>
          <w:p w14:paraId="13A7FE6B" w14:textId="77777777" w:rsidR="00633146" w:rsidRDefault="0000044F" w:rsidP="006B177D">
            <w:pPr>
              <w:jc w:val="center"/>
              <w:rPr>
                <w:lang w:eastAsia="x-none"/>
              </w:rPr>
            </w:pPr>
            <w:r>
              <w:rPr>
                <w:lang w:eastAsia="x-none"/>
              </w:rPr>
              <w:t>Краткая характеристика объекта</w:t>
            </w:r>
          </w:p>
        </w:tc>
        <w:tc>
          <w:tcPr>
            <w:tcW w:w="5695" w:type="dxa"/>
            <w:shd w:val="clear" w:color="auto" w:fill="auto"/>
          </w:tcPr>
          <w:p w14:paraId="64DE8B55" w14:textId="77777777" w:rsidR="00474D2C" w:rsidRDefault="00686B82" w:rsidP="00686B82">
            <w:pPr>
              <w:pStyle w:val="a6"/>
              <w:numPr>
                <w:ilvl w:val="0"/>
                <w:numId w:val="2"/>
              </w:numPr>
              <w:ind w:left="64" w:firstLine="0"/>
              <w:jc w:val="both"/>
              <w:rPr>
                <w:lang w:eastAsia="x-none"/>
              </w:rPr>
            </w:pPr>
            <w:r>
              <w:rPr>
                <w:lang w:eastAsia="x-none"/>
              </w:rPr>
              <w:t xml:space="preserve">Участок заготовительный И14-00041-001, класс опасности </w:t>
            </w:r>
            <w:r w:rsidRPr="00686B82">
              <w:rPr>
                <w:lang w:val="en-US" w:eastAsia="x-none"/>
              </w:rPr>
              <w:t>IV</w:t>
            </w:r>
            <w:r>
              <w:rPr>
                <w:lang w:eastAsia="x-none"/>
              </w:rPr>
              <w:t>, дата регистрации 01.09.2010 г.;</w:t>
            </w:r>
          </w:p>
          <w:p w14:paraId="4BBFCB51" w14:textId="77777777" w:rsidR="00686B82" w:rsidRDefault="00686B82" w:rsidP="00686B82">
            <w:pPr>
              <w:pStyle w:val="a6"/>
              <w:numPr>
                <w:ilvl w:val="0"/>
                <w:numId w:val="2"/>
              </w:numPr>
              <w:ind w:left="64" w:firstLine="0"/>
              <w:jc w:val="both"/>
              <w:rPr>
                <w:lang w:eastAsia="x-none"/>
              </w:rPr>
            </w:pPr>
            <w:r>
              <w:rPr>
                <w:lang w:eastAsia="x-none"/>
              </w:rPr>
              <w:t xml:space="preserve">Цех транспортный И14-00041-002, класс опасности </w:t>
            </w:r>
            <w:r w:rsidRPr="00686B82">
              <w:rPr>
                <w:lang w:val="en-US" w:eastAsia="x-none"/>
              </w:rPr>
              <w:t>IV</w:t>
            </w:r>
            <w:r>
              <w:rPr>
                <w:lang w:eastAsia="x-none"/>
              </w:rPr>
              <w:t>, дата регистрации 01.09.2010 г.;</w:t>
            </w:r>
          </w:p>
          <w:p w14:paraId="45E55561" w14:textId="32A95B4B" w:rsidR="00686B82" w:rsidRDefault="00686B82" w:rsidP="00686B82">
            <w:pPr>
              <w:pStyle w:val="a6"/>
              <w:numPr>
                <w:ilvl w:val="0"/>
                <w:numId w:val="2"/>
              </w:numPr>
              <w:ind w:left="64" w:firstLine="0"/>
              <w:jc w:val="both"/>
              <w:rPr>
                <w:lang w:eastAsia="x-none"/>
              </w:rPr>
            </w:pPr>
            <w:r>
              <w:rPr>
                <w:lang w:eastAsia="x-none"/>
              </w:rPr>
              <w:t xml:space="preserve">Площадка </w:t>
            </w:r>
            <w:proofErr w:type="spellStart"/>
            <w:r>
              <w:rPr>
                <w:lang w:eastAsia="x-none"/>
              </w:rPr>
              <w:t>энерго</w:t>
            </w:r>
            <w:proofErr w:type="spellEnd"/>
            <w:r>
              <w:rPr>
                <w:lang w:eastAsia="x-none"/>
              </w:rPr>
              <w:t>-ремонтного цеха</w:t>
            </w:r>
            <w:r w:rsidR="001B3464">
              <w:rPr>
                <w:lang w:eastAsia="x-none"/>
              </w:rPr>
              <w:t xml:space="preserve"> И14-00041-003</w:t>
            </w:r>
            <w:r>
              <w:rPr>
                <w:lang w:eastAsia="x-none"/>
              </w:rPr>
              <w:t xml:space="preserve">, класс опасности </w:t>
            </w:r>
            <w:r w:rsidRPr="00686B82">
              <w:rPr>
                <w:lang w:val="en-US" w:eastAsia="x-none"/>
              </w:rPr>
              <w:t>IV</w:t>
            </w:r>
            <w:r>
              <w:rPr>
                <w:lang w:eastAsia="x-none"/>
              </w:rPr>
              <w:t>, дата регистрации 01.09.2010 г.;</w:t>
            </w:r>
          </w:p>
          <w:p w14:paraId="1ABE412D" w14:textId="578EBA64" w:rsidR="00686B82" w:rsidRPr="00686B82" w:rsidRDefault="001B3464" w:rsidP="001E4055">
            <w:pPr>
              <w:pStyle w:val="a6"/>
              <w:numPr>
                <w:ilvl w:val="0"/>
                <w:numId w:val="2"/>
              </w:numPr>
              <w:ind w:left="64" w:firstLine="0"/>
              <w:jc w:val="both"/>
              <w:rPr>
                <w:lang w:eastAsia="x-none"/>
              </w:rPr>
            </w:pPr>
            <w:r>
              <w:rPr>
                <w:lang w:eastAsia="x-none"/>
              </w:rPr>
              <w:t xml:space="preserve">Цех литейный по получению расплавов металлов и сплавов чугуна и меди И14-00041-006, класс опасности </w:t>
            </w:r>
            <w:r w:rsidRPr="00686B82">
              <w:rPr>
                <w:lang w:val="en-US" w:eastAsia="x-none"/>
              </w:rPr>
              <w:t>III</w:t>
            </w:r>
            <w:r>
              <w:rPr>
                <w:lang w:eastAsia="x-none"/>
              </w:rPr>
              <w:t>, дата регистрации 01.09.2010 г.</w:t>
            </w:r>
          </w:p>
        </w:tc>
      </w:tr>
      <w:bookmarkEnd w:id="0"/>
      <w:tr w:rsidR="00304D94" w14:paraId="60D27775" w14:textId="77777777" w:rsidTr="00772D03">
        <w:tc>
          <w:tcPr>
            <w:tcW w:w="9345" w:type="dxa"/>
            <w:gridSpan w:val="3"/>
            <w:shd w:val="clear" w:color="auto" w:fill="auto"/>
          </w:tcPr>
          <w:p w14:paraId="4C151BA5" w14:textId="77777777" w:rsidR="00304D94" w:rsidRPr="006B177D" w:rsidRDefault="00304D94" w:rsidP="006B177D">
            <w:pPr>
              <w:jc w:val="center"/>
              <w:rPr>
                <w:b/>
                <w:lang w:eastAsia="x-none"/>
              </w:rPr>
            </w:pPr>
            <w:r w:rsidRPr="006B177D">
              <w:rPr>
                <w:b/>
                <w:lang w:eastAsia="x-none"/>
              </w:rPr>
              <w:t>2. Содержание работ</w:t>
            </w:r>
          </w:p>
        </w:tc>
      </w:tr>
      <w:tr w:rsidR="00633146" w14:paraId="1AF8FE73" w14:textId="77777777" w:rsidTr="00772D03">
        <w:tc>
          <w:tcPr>
            <w:tcW w:w="645" w:type="dxa"/>
            <w:shd w:val="clear" w:color="auto" w:fill="auto"/>
          </w:tcPr>
          <w:p w14:paraId="053DC0A3" w14:textId="77777777" w:rsidR="00633146" w:rsidRDefault="00304D94" w:rsidP="006B177D">
            <w:pPr>
              <w:jc w:val="center"/>
              <w:rPr>
                <w:lang w:eastAsia="x-none"/>
              </w:rPr>
            </w:pPr>
            <w:r>
              <w:rPr>
                <w:lang w:eastAsia="x-none"/>
              </w:rPr>
              <w:t>2.1</w:t>
            </w:r>
          </w:p>
        </w:tc>
        <w:tc>
          <w:tcPr>
            <w:tcW w:w="3005" w:type="dxa"/>
            <w:shd w:val="clear" w:color="auto" w:fill="auto"/>
          </w:tcPr>
          <w:p w14:paraId="2D13EDBB" w14:textId="77777777" w:rsidR="00633146" w:rsidRDefault="00051189" w:rsidP="006B177D">
            <w:pPr>
              <w:jc w:val="center"/>
              <w:rPr>
                <w:lang w:eastAsia="x-none"/>
              </w:rPr>
            </w:pPr>
            <w:r>
              <w:rPr>
                <w:lang w:eastAsia="x-none"/>
              </w:rPr>
              <w:t>В состав настоящего задания входят следующие виды работ</w:t>
            </w:r>
          </w:p>
        </w:tc>
        <w:tc>
          <w:tcPr>
            <w:tcW w:w="5695" w:type="dxa"/>
            <w:shd w:val="clear" w:color="auto" w:fill="auto"/>
          </w:tcPr>
          <w:p w14:paraId="7EDDB86C" w14:textId="32E0E7D2" w:rsidR="00633146" w:rsidRDefault="00772D03" w:rsidP="001106C6">
            <w:r>
              <w:t xml:space="preserve">Страхование гражданской ответственности при эксплуатации ОПО сроком на 1 календарный год. </w:t>
            </w:r>
          </w:p>
        </w:tc>
      </w:tr>
      <w:tr w:rsidR="006061D1" w14:paraId="580BF28E" w14:textId="77777777" w:rsidTr="00772D03">
        <w:tc>
          <w:tcPr>
            <w:tcW w:w="9345" w:type="dxa"/>
            <w:gridSpan w:val="3"/>
            <w:shd w:val="clear" w:color="auto" w:fill="auto"/>
          </w:tcPr>
          <w:p w14:paraId="4C2F924A" w14:textId="77777777" w:rsidR="006061D1" w:rsidRPr="006B177D" w:rsidRDefault="006061D1" w:rsidP="006B177D">
            <w:pPr>
              <w:jc w:val="center"/>
              <w:rPr>
                <w:b/>
                <w:lang w:eastAsia="x-none"/>
              </w:rPr>
            </w:pPr>
            <w:r w:rsidRPr="006B177D">
              <w:rPr>
                <w:b/>
                <w:lang w:eastAsia="x-none"/>
              </w:rPr>
              <w:t xml:space="preserve">3. </w:t>
            </w:r>
            <w:r w:rsidR="003E7FD9">
              <w:rPr>
                <w:b/>
                <w:lang w:eastAsia="x-none"/>
              </w:rPr>
              <w:t xml:space="preserve">Требования к работе </w:t>
            </w:r>
          </w:p>
        </w:tc>
      </w:tr>
      <w:tr w:rsidR="006061D1" w14:paraId="05F28931" w14:textId="77777777" w:rsidTr="00772D03">
        <w:tc>
          <w:tcPr>
            <w:tcW w:w="645" w:type="dxa"/>
            <w:shd w:val="clear" w:color="auto" w:fill="auto"/>
          </w:tcPr>
          <w:p w14:paraId="5D650AF9" w14:textId="77777777" w:rsidR="006061D1" w:rsidRDefault="00BF14C6" w:rsidP="006B177D">
            <w:pPr>
              <w:jc w:val="center"/>
              <w:rPr>
                <w:lang w:eastAsia="x-none"/>
              </w:rPr>
            </w:pPr>
            <w:r>
              <w:rPr>
                <w:lang w:eastAsia="x-none"/>
              </w:rPr>
              <w:t>3.1</w:t>
            </w:r>
          </w:p>
        </w:tc>
        <w:tc>
          <w:tcPr>
            <w:tcW w:w="3005" w:type="dxa"/>
            <w:shd w:val="clear" w:color="auto" w:fill="auto"/>
          </w:tcPr>
          <w:p w14:paraId="0862E70D" w14:textId="77777777" w:rsidR="006061D1" w:rsidRDefault="003E7FD9" w:rsidP="006B177D">
            <w:pPr>
              <w:jc w:val="center"/>
              <w:rPr>
                <w:lang w:eastAsia="x-none"/>
              </w:rPr>
            </w:pPr>
            <w:r>
              <w:rPr>
                <w:lang w:eastAsia="x-none"/>
              </w:rPr>
              <w:t>Особые требования к выполнению работ</w:t>
            </w:r>
          </w:p>
        </w:tc>
        <w:tc>
          <w:tcPr>
            <w:tcW w:w="5695" w:type="dxa"/>
            <w:shd w:val="clear" w:color="auto" w:fill="auto"/>
          </w:tcPr>
          <w:p w14:paraId="1AE2B2D0" w14:textId="0D599553" w:rsidR="006061D1" w:rsidRDefault="003E7FD9" w:rsidP="00045491">
            <w:pPr>
              <w:suppressAutoHyphens/>
              <w:jc w:val="both"/>
            </w:pPr>
            <w:r w:rsidRPr="00D8707E">
              <w:rPr>
                <w:bCs/>
              </w:rPr>
              <w:t xml:space="preserve">Наличие лицензии </w:t>
            </w:r>
            <w:r w:rsidR="00045491">
              <w:rPr>
                <w:bCs/>
              </w:rPr>
              <w:t xml:space="preserve">на </w:t>
            </w:r>
            <w:r w:rsidR="00772D03">
              <w:rPr>
                <w:bCs/>
              </w:rPr>
              <w:t>оказание услуг страхования на территории РФ</w:t>
            </w:r>
          </w:p>
        </w:tc>
      </w:tr>
      <w:tr w:rsidR="00474D2C" w14:paraId="341583BC" w14:textId="77777777" w:rsidTr="00772D03">
        <w:tc>
          <w:tcPr>
            <w:tcW w:w="645" w:type="dxa"/>
            <w:shd w:val="clear" w:color="auto" w:fill="auto"/>
          </w:tcPr>
          <w:p w14:paraId="70360A87" w14:textId="77777777" w:rsidR="00474D2C" w:rsidRDefault="00D2795B" w:rsidP="006B177D">
            <w:pPr>
              <w:jc w:val="center"/>
              <w:rPr>
                <w:lang w:eastAsia="x-none"/>
              </w:rPr>
            </w:pPr>
            <w:r>
              <w:rPr>
                <w:lang w:eastAsia="x-none"/>
              </w:rPr>
              <w:t>3.4</w:t>
            </w:r>
          </w:p>
        </w:tc>
        <w:tc>
          <w:tcPr>
            <w:tcW w:w="3005" w:type="dxa"/>
            <w:shd w:val="clear" w:color="auto" w:fill="auto"/>
          </w:tcPr>
          <w:p w14:paraId="643EDB12" w14:textId="77777777" w:rsidR="00474D2C" w:rsidRPr="00A10AF3" w:rsidRDefault="00A10AF3" w:rsidP="006B177D">
            <w:pPr>
              <w:jc w:val="center"/>
              <w:rPr>
                <w:lang w:eastAsia="x-none"/>
              </w:rPr>
            </w:pPr>
            <w:r w:rsidRPr="00A10AF3">
              <w:rPr>
                <w:lang w:eastAsia="x-none"/>
              </w:rPr>
              <w:t>Требования к безопасности и экологии</w:t>
            </w:r>
          </w:p>
        </w:tc>
        <w:tc>
          <w:tcPr>
            <w:tcW w:w="5695" w:type="dxa"/>
            <w:shd w:val="clear" w:color="auto" w:fill="auto"/>
          </w:tcPr>
          <w:p w14:paraId="43948740" w14:textId="75DE6F65" w:rsidR="00712D20" w:rsidRPr="00712D20" w:rsidRDefault="00A10AF3" w:rsidP="001E4055">
            <w:pPr>
              <w:jc w:val="both"/>
              <w:rPr>
                <w:lang w:eastAsia="x-none"/>
              </w:rPr>
            </w:pPr>
            <w:r w:rsidRPr="00D8707E">
              <w:t xml:space="preserve">Производство работ вести в соответствии с действующими </w:t>
            </w:r>
            <w:r w:rsidR="00772D03">
              <w:t>законодательством РФ.</w:t>
            </w:r>
          </w:p>
        </w:tc>
      </w:tr>
      <w:tr w:rsidR="00A10AF3" w14:paraId="0F8726C9" w14:textId="77777777" w:rsidTr="00772D03">
        <w:tc>
          <w:tcPr>
            <w:tcW w:w="9345" w:type="dxa"/>
            <w:gridSpan w:val="3"/>
            <w:shd w:val="clear" w:color="auto" w:fill="auto"/>
          </w:tcPr>
          <w:p w14:paraId="386B82D6" w14:textId="77777777" w:rsidR="00A10AF3" w:rsidRPr="00A10AF3" w:rsidRDefault="00A10AF3" w:rsidP="00A10AF3">
            <w:pPr>
              <w:jc w:val="center"/>
              <w:rPr>
                <w:b/>
                <w:lang w:eastAsia="x-none"/>
              </w:rPr>
            </w:pPr>
            <w:r w:rsidRPr="00A10AF3">
              <w:rPr>
                <w:b/>
                <w:lang w:eastAsia="x-none"/>
              </w:rPr>
              <w:t xml:space="preserve">4. </w:t>
            </w:r>
            <w:r>
              <w:rPr>
                <w:b/>
                <w:lang w:eastAsia="x-none"/>
              </w:rPr>
              <w:t>Форма отчета. Контроль качества, соблюдение сроков</w:t>
            </w:r>
          </w:p>
        </w:tc>
      </w:tr>
      <w:tr w:rsidR="00474D2C" w14:paraId="2D1A0C66" w14:textId="77777777" w:rsidTr="00772D03">
        <w:tc>
          <w:tcPr>
            <w:tcW w:w="645" w:type="dxa"/>
            <w:shd w:val="clear" w:color="auto" w:fill="auto"/>
          </w:tcPr>
          <w:p w14:paraId="4EE794BB" w14:textId="77777777" w:rsidR="00474D2C" w:rsidRDefault="00A10AF3" w:rsidP="006B177D">
            <w:pPr>
              <w:jc w:val="center"/>
              <w:rPr>
                <w:lang w:eastAsia="x-none"/>
              </w:rPr>
            </w:pPr>
            <w:r>
              <w:rPr>
                <w:lang w:eastAsia="x-none"/>
              </w:rPr>
              <w:t>4.1</w:t>
            </w:r>
          </w:p>
        </w:tc>
        <w:tc>
          <w:tcPr>
            <w:tcW w:w="3005" w:type="dxa"/>
            <w:shd w:val="clear" w:color="auto" w:fill="auto"/>
          </w:tcPr>
          <w:p w14:paraId="2541AE1D" w14:textId="77777777" w:rsidR="00474D2C" w:rsidRDefault="00A10AF3" w:rsidP="006B177D">
            <w:pPr>
              <w:jc w:val="center"/>
              <w:rPr>
                <w:lang w:eastAsia="x-none"/>
              </w:rPr>
            </w:pPr>
            <w:r>
              <w:rPr>
                <w:lang w:eastAsia="x-none"/>
              </w:rPr>
              <w:t>Форма отчета</w:t>
            </w:r>
          </w:p>
        </w:tc>
        <w:tc>
          <w:tcPr>
            <w:tcW w:w="5695" w:type="dxa"/>
            <w:shd w:val="clear" w:color="auto" w:fill="auto"/>
          </w:tcPr>
          <w:p w14:paraId="7243C644" w14:textId="73C2206A" w:rsidR="009D77E0" w:rsidRDefault="007375E7" w:rsidP="006B177D">
            <w:pPr>
              <w:jc w:val="both"/>
            </w:pPr>
            <w:r>
              <w:t xml:space="preserve">Полисы страхования гражданской ответственности  </w:t>
            </w:r>
          </w:p>
        </w:tc>
      </w:tr>
    </w:tbl>
    <w:p w14:paraId="5B5A7BE5" w14:textId="77777777" w:rsidR="00500222" w:rsidRDefault="00500222" w:rsidP="00E8469F">
      <w:pPr>
        <w:jc w:val="center"/>
        <w:rPr>
          <w:lang w:eastAsia="x-none"/>
        </w:rPr>
      </w:pPr>
    </w:p>
    <w:p w14:paraId="394FEE09" w14:textId="77777777" w:rsidR="00500222" w:rsidRDefault="00500222" w:rsidP="00500222">
      <w:pPr>
        <w:jc w:val="both"/>
        <w:rPr>
          <w:lang w:eastAsia="x-none"/>
        </w:rPr>
      </w:pPr>
    </w:p>
    <w:p w14:paraId="4A6BB40C" w14:textId="77777777" w:rsidR="00BD4938" w:rsidRDefault="00BD4938" w:rsidP="00500222">
      <w:pPr>
        <w:jc w:val="both"/>
        <w:rPr>
          <w:lang w:eastAsia="x-none"/>
        </w:rPr>
      </w:pPr>
    </w:p>
    <w:p w14:paraId="20E715F7" w14:textId="77777777" w:rsidR="00BD4938" w:rsidRDefault="00BD4938" w:rsidP="00BD4938">
      <w:pPr>
        <w:ind w:firstLine="567"/>
        <w:jc w:val="both"/>
        <w:rPr>
          <w:lang w:eastAsia="x-none"/>
        </w:rPr>
      </w:pPr>
      <w:r>
        <w:rPr>
          <w:lang w:eastAsia="x-none"/>
        </w:rPr>
        <w:t>Техническое задание составил:</w:t>
      </w:r>
    </w:p>
    <w:p w14:paraId="5C4263E5" w14:textId="2A99CF2C" w:rsidR="00BD4938" w:rsidRDefault="007375E7" w:rsidP="00BD4938">
      <w:pPr>
        <w:ind w:firstLine="567"/>
        <w:jc w:val="both"/>
        <w:rPr>
          <w:lang w:eastAsia="x-none"/>
        </w:rPr>
      </w:pPr>
      <w:r>
        <w:rPr>
          <w:lang w:eastAsia="x-none"/>
        </w:rPr>
        <w:t>Главный инженер</w:t>
      </w:r>
      <w:r w:rsidR="00BD4938">
        <w:rPr>
          <w:lang w:eastAsia="x-none"/>
        </w:rPr>
        <w:t xml:space="preserve"> ФКУ ИК-2</w:t>
      </w:r>
    </w:p>
    <w:p w14:paraId="79FF26BF" w14:textId="066033B2" w:rsidR="00BD4938" w:rsidRDefault="00FE43D4" w:rsidP="00BD4938">
      <w:pPr>
        <w:ind w:firstLine="567"/>
        <w:jc w:val="both"/>
        <w:rPr>
          <w:lang w:eastAsia="x-none"/>
        </w:rPr>
      </w:pPr>
      <w:r>
        <w:rPr>
          <w:lang w:eastAsia="x-none"/>
        </w:rPr>
        <w:t>майор</w:t>
      </w:r>
      <w:r w:rsidR="00BD4938">
        <w:rPr>
          <w:lang w:eastAsia="x-none"/>
        </w:rPr>
        <w:t xml:space="preserve"> внутренней службы                                                    </w:t>
      </w:r>
      <w:r w:rsidR="00D91A1D">
        <w:rPr>
          <w:lang w:eastAsia="x-none"/>
        </w:rPr>
        <w:t xml:space="preserve">                    </w:t>
      </w:r>
      <w:r w:rsidR="00BD4938">
        <w:rPr>
          <w:lang w:eastAsia="x-none"/>
        </w:rPr>
        <w:t xml:space="preserve">Д.Н. </w:t>
      </w:r>
      <w:proofErr w:type="spellStart"/>
      <w:r w:rsidR="00BD4938">
        <w:rPr>
          <w:lang w:eastAsia="x-none"/>
        </w:rPr>
        <w:t>Тогулев</w:t>
      </w:r>
      <w:proofErr w:type="spellEnd"/>
    </w:p>
    <w:sectPr w:rsidR="00BD49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604DEF"/>
    <w:multiLevelType w:val="hybridMultilevel"/>
    <w:tmpl w:val="FAAC2368"/>
    <w:lvl w:ilvl="0" w:tplc="AD08B1B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C352417"/>
    <w:multiLevelType w:val="hybridMultilevel"/>
    <w:tmpl w:val="4BFC584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69F"/>
    <w:rsid w:val="0000044F"/>
    <w:rsid w:val="00045491"/>
    <w:rsid w:val="00051189"/>
    <w:rsid w:val="00074A86"/>
    <w:rsid w:val="00086DC8"/>
    <w:rsid w:val="000A527A"/>
    <w:rsid w:val="000B065F"/>
    <w:rsid w:val="000B7D32"/>
    <w:rsid w:val="000D1702"/>
    <w:rsid w:val="000E3855"/>
    <w:rsid w:val="000F28FD"/>
    <w:rsid w:val="001068B6"/>
    <w:rsid w:val="001106C6"/>
    <w:rsid w:val="00152AAC"/>
    <w:rsid w:val="0015516D"/>
    <w:rsid w:val="00164B39"/>
    <w:rsid w:val="00164DD5"/>
    <w:rsid w:val="001946C3"/>
    <w:rsid w:val="001B187D"/>
    <w:rsid w:val="001B3464"/>
    <w:rsid w:val="001C26B0"/>
    <w:rsid w:val="001D1B8F"/>
    <w:rsid w:val="001E35D1"/>
    <w:rsid w:val="001E4055"/>
    <w:rsid w:val="00201BBC"/>
    <w:rsid w:val="00217A49"/>
    <w:rsid w:val="002377C6"/>
    <w:rsid w:val="00271C86"/>
    <w:rsid w:val="00296CDF"/>
    <w:rsid w:val="002B0A1B"/>
    <w:rsid w:val="00301907"/>
    <w:rsid w:val="00304D94"/>
    <w:rsid w:val="00330760"/>
    <w:rsid w:val="003B31EB"/>
    <w:rsid w:val="003C3E26"/>
    <w:rsid w:val="003E7FD9"/>
    <w:rsid w:val="004171BF"/>
    <w:rsid w:val="00474D2C"/>
    <w:rsid w:val="00486BB3"/>
    <w:rsid w:val="004B66C7"/>
    <w:rsid w:val="004D3C63"/>
    <w:rsid w:val="00500222"/>
    <w:rsid w:val="00557BB4"/>
    <w:rsid w:val="005B3AE3"/>
    <w:rsid w:val="005D1A39"/>
    <w:rsid w:val="005E49DE"/>
    <w:rsid w:val="00603AFA"/>
    <w:rsid w:val="006061D1"/>
    <w:rsid w:val="0060634E"/>
    <w:rsid w:val="00633107"/>
    <w:rsid w:val="00633146"/>
    <w:rsid w:val="00651336"/>
    <w:rsid w:val="00686B82"/>
    <w:rsid w:val="00695BAB"/>
    <w:rsid w:val="006A507D"/>
    <w:rsid w:val="006A5DCA"/>
    <w:rsid w:val="006A6539"/>
    <w:rsid w:val="006B177D"/>
    <w:rsid w:val="00700496"/>
    <w:rsid w:val="007068A2"/>
    <w:rsid w:val="00712D20"/>
    <w:rsid w:val="007375E7"/>
    <w:rsid w:val="00742BD3"/>
    <w:rsid w:val="00772D03"/>
    <w:rsid w:val="00775A90"/>
    <w:rsid w:val="0078032F"/>
    <w:rsid w:val="007A2265"/>
    <w:rsid w:val="0084005D"/>
    <w:rsid w:val="0085321E"/>
    <w:rsid w:val="00894EA6"/>
    <w:rsid w:val="0089793F"/>
    <w:rsid w:val="008A345D"/>
    <w:rsid w:val="008E5E17"/>
    <w:rsid w:val="00932099"/>
    <w:rsid w:val="00961D97"/>
    <w:rsid w:val="009A646F"/>
    <w:rsid w:val="009D5E20"/>
    <w:rsid w:val="009D77E0"/>
    <w:rsid w:val="009F43AA"/>
    <w:rsid w:val="00A10AF3"/>
    <w:rsid w:val="00A305BA"/>
    <w:rsid w:val="00A45BF3"/>
    <w:rsid w:val="00A55832"/>
    <w:rsid w:val="00A67612"/>
    <w:rsid w:val="00A83CC4"/>
    <w:rsid w:val="00AB6777"/>
    <w:rsid w:val="00AF67B7"/>
    <w:rsid w:val="00B27B85"/>
    <w:rsid w:val="00B3181B"/>
    <w:rsid w:val="00BC6093"/>
    <w:rsid w:val="00BD201A"/>
    <w:rsid w:val="00BD2D4A"/>
    <w:rsid w:val="00BD4938"/>
    <w:rsid w:val="00BF14C6"/>
    <w:rsid w:val="00C0140D"/>
    <w:rsid w:val="00C73017"/>
    <w:rsid w:val="00C87D93"/>
    <w:rsid w:val="00CA50D0"/>
    <w:rsid w:val="00CB47CF"/>
    <w:rsid w:val="00CE5D82"/>
    <w:rsid w:val="00CF31AC"/>
    <w:rsid w:val="00D2795B"/>
    <w:rsid w:val="00D3151E"/>
    <w:rsid w:val="00D36183"/>
    <w:rsid w:val="00D447CB"/>
    <w:rsid w:val="00D863A4"/>
    <w:rsid w:val="00D91A1D"/>
    <w:rsid w:val="00DA6B29"/>
    <w:rsid w:val="00DF6135"/>
    <w:rsid w:val="00E462AE"/>
    <w:rsid w:val="00E71A90"/>
    <w:rsid w:val="00E8255A"/>
    <w:rsid w:val="00E8469F"/>
    <w:rsid w:val="00F13E62"/>
    <w:rsid w:val="00F54457"/>
    <w:rsid w:val="00F5692B"/>
    <w:rsid w:val="00F751CD"/>
    <w:rsid w:val="00F935AE"/>
    <w:rsid w:val="00FA03EB"/>
    <w:rsid w:val="00FB6295"/>
    <w:rsid w:val="00FE0EB8"/>
    <w:rsid w:val="00FE4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923C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846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aliases w:val="body text"/>
    <w:basedOn w:val="a"/>
    <w:link w:val="a5"/>
    <w:uiPriority w:val="99"/>
    <w:rsid w:val="00A10AF3"/>
    <w:pPr>
      <w:spacing w:after="120"/>
      <w:jc w:val="both"/>
    </w:pPr>
  </w:style>
  <w:style w:type="character" w:customStyle="1" w:styleId="a5">
    <w:name w:val="Основной текст Знак"/>
    <w:aliases w:val="body text Знак"/>
    <w:basedOn w:val="a0"/>
    <w:link w:val="a4"/>
    <w:uiPriority w:val="99"/>
    <w:rsid w:val="00A10AF3"/>
    <w:rPr>
      <w:sz w:val="24"/>
      <w:szCs w:val="24"/>
    </w:rPr>
  </w:style>
  <w:style w:type="paragraph" w:styleId="a6">
    <w:name w:val="List Paragraph"/>
    <w:basedOn w:val="a"/>
    <w:uiPriority w:val="34"/>
    <w:qFormat/>
    <w:rsid w:val="00686B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846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aliases w:val="body text"/>
    <w:basedOn w:val="a"/>
    <w:link w:val="a5"/>
    <w:uiPriority w:val="99"/>
    <w:rsid w:val="00A10AF3"/>
    <w:pPr>
      <w:spacing w:after="120"/>
      <w:jc w:val="both"/>
    </w:pPr>
  </w:style>
  <w:style w:type="character" w:customStyle="1" w:styleId="a5">
    <w:name w:val="Основной текст Знак"/>
    <w:aliases w:val="body text Знак"/>
    <w:basedOn w:val="a0"/>
    <w:link w:val="a4"/>
    <w:uiPriority w:val="99"/>
    <w:rsid w:val="00A10AF3"/>
    <w:rPr>
      <w:sz w:val="24"/>
      <w:szCs w:val="24"/>
    </w:rPr>
  </w:style>
  <w:style w:type="paragraph" w:styleId="a6">
    <w:name w:val="List Paragraph"/>
    <w:basedOn w:val="a"/>
    <w:uiPriority w:val="34"/>
    <w:qFormat/>
    <w:rsid w:val="00686B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250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</vt:lpstr>
    </vt:vector>
  </TitlesOfParts>
  <Company>Microsoft</Company>
  <LinksUpToDate>false</LinksUpToDate>
  <CharactersWithSpaces>2634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</dc:title>
  <dc:creator>XTreme</dc:creator>
  <cp:lastModifiedBy>Юрист</cp:lastModifiedBy>
  <cp:revision>3</cp:revision>
  <cp:lastPrinted>2022-06-14T11:01:00Z</cp:lastPrinted>
  <dcterms:created xsi:type="dcterms:W3CDTF">2026-07-29T04:57:00Z</dcterms:created>
  <dcterms:modified xsi:type="dcterms:W3CDTF">2026-07-29T05:14:00Z</dcterms:modified>
</cp:coreProperties>
</file>