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443" w:rsidRDefault="008902C7" w:rsidP="007B1443">
      <w:pPr>
        <w:pStyle w:val="a5"/>
        <w:widowControl w:val="0"/>
        <w:suppressAutoHyphens w:val="0"/>
        <w:spacing w:after="0"/>
        <w:ind w:left="0" w:firstLine="708"/>
        <w:jc w:val="center"/>
        <w:rPr>
          <w:b/>
          <w:bCs/>
          <w:sz w:val="24"/>
        </w:rPr>
      </w:pPr>
      <w:r>
        <w:rPr>
          <w:b/>
          <w:bCs/>
          <w:sz w:val="24"/>
        </w:rPr>
        <w:t>ГОСУДАРСТВЕННЫЙ КОНТРАКТ</w:t>
      </w:r>
      <w:r w:rsidR="007B1443">
        <w:rPr>
          <w:b/>
          <w:bCs/>
          <w:sz w:val="24"/>
        </w:rPr>
        <w:t xml:space="preserve"> №</w:t>
      </w:r>
      <w:r w:rsidR="00A00EEF">
        <w:rPr>
          <w:b/>
          <w:bCs/>
          <w:sz w:val="24"/>
        </w:rPr>
        <w:t xml:space="preserve"> </w:t>
      </w:r>
      <w:r w:rsidR="008A1B78">
        <w:rPr>
          <w:b/>
          <w:bCs/>
          <w:sz w:val="24"/>
        </w:rPr>
        <w:t>4</w:t>
      </w:r>
      <w:r w:rsidR="007B1443">
        <w:rPr>
          <w:b/>
          <w:bCs/>
          <w:sz w:val="24"/>
        </w:rPr>
        <w:t xml:space="preserve"> </w:t>
      </w:r>
    </w:p>
    <w:p w:rsidR="006971A7" w:rsidRDefault="00166825" w:rsidP="007B1443">
      <w:pPr>
        <w:pStyle w:val="a5"/>
        <w:widowControl w:val="0"/>
        <w:suppressAutoHyphens w:val="0"/>
        <w:spacing w:after="0"/>
        <w:ind w:left="0" w:firstLine="708"/>
        <w:jc w:val="center"/>
        <w:rPr>
          <w:b/>
          <w:bCs/>
          <w:sz w:val="24"/>
        </w:rPr>
      </w:pPr>
      <w:r>
        <w:rPr>
          <w:b/>
          <w:bCs/>
          <w:sz w:val="24"/>
        </w:rPr>
        <w:t xml:space="preserve">на поставку </w:t>
      </w:r>
      <w:r w:rsidR="00AF0E4E" w:rsidRPr="00AF0E4E">
        <w:rPr>
          <w:b/>
          <w:bCs/>
          <w:sz w:val="24"/>
        </w:rPr>
        <w:t>и установк</w:t>
      </w:r>
      <w:r w:rsidR="00AF0E4E">
        <w:rPr>
          <w:b/>
          <w:bCs/>
          <w:sz w:val="24"/>
        </w:rPr>
        <w:t>у</w:t>
      </w:r>
      <w:r w:rsidR="00AF0E4E" w:rsidRPr="00AF0E4E">
        <w:rPr>
          <w:b/>
          <w:bCs/>
          <w:sz w:val="24"/>
        </w:rPr>
        <w:t xml:space="preserve"> кондиционера (сплит-системы)</w:t>
      </w:r>
    </w:p>
    <w:p w:rsidR="007B1443" w:rsidRDefault="007B1443" w:rsidP="007B1443">
      <w:pPr>
        <w:pStyle w:val="a5"/>
        <w:widowControl w:val="0"/>
        <w:suppressAutoHyphens w:val="0"/>
        <w:spacing w:after="0"/>
        <w:ind w:left="0" w:firstLine="708"/>
        <w:jc w:val="center"/>
        <w:rPr>
          <w:b/>
          <w:bCs/>
          <w:sz w:val="24"/>
        </w:rPr>
      </w:pPr>
    </w:p>
    <w:p w:rsidR="00166825" w:rsidRDefault="00166825" w:rsidP="007B1443">
      <w:pPr>
        <w:pStyle w:val="a5"/>
        <w:widowControl w:val="0"/>
        <w:suppressAutoHyphens w:val="0"/>
        <w:spacing w:after="0"/>
        <w:ind w:left="0" w:firstLine="708"/>
        <w:jc w:val="center"/>
        <w:rPr>
          <w:b/>
          <w:bCs/>
          <w:sz w:val="24"/>
        </w:rPr>
      </w:pPr>
    </w:p>
    <w:p w:rsidR="007B1443" w:rsidRPr="00F56F49" w:rsidRDefault="00A46DE0" w:rsidP="007B1443">
      <w:pPr>
        <w:pStyle w:val="a5"/>
        <w:widowControl w:val="0"/>
        <w:suppressAutoHyphens w:val="0"/>
        <w:spacing w:after="0"/>
        <w:ind w:left="0"/>
        <w:jc w:val="both"/>
        <w:rPr>
          <w:b/>
          <w:bCs/>
          <w:sz w:val="24"/>
        </w:rPr>
      </w:pPr>
      <w:r>
        <w:rPr>
          <w:b/>
          <w:bCs/>
          <w:sz w:val="24"/>
        </w:rPr>
        <w:t>«_____</w:t>
      </w:r>
      <w:r w:rsidR="007B1443">
        <w:rPr>
          <w:b/>
          <w:bCs/>
          <w:sz w:val="24"/>
        </w:rPr>
        <w:t xml:space="preserve">» </w:t>
      </w:r>
      <w:r w:rsidR="00006512">
        <w:rPr>
          <w:b/>
          <w:bCs/>
          <w:sz w:val="24"/>
        </w:rPr>
        <w:t>________</w:t>
      </w:r>
      <w:r>
        <w:rPr>
          <w:b/>
          <w:bCs/>
          <w:sz w:val="24"/>
        </w:rPr>
        <w:t>_</w:t>
      </w:r>
      <w:r w:rsidR="00D2280A">
        <w:rPr>
          <w:b/>
          <w:bCs/>
          <w:sz w:val="24"/>
        </w:rPr>
        <w:t xml:space="preserve"> </w:t>
      </w:r>
      <w:r w:rsidR="006971A7">
        <w:rPr>
          <w:b/>
          <w:bCs/>
          <w:sz w:val="24"/>
        </w:rPr>
        <w:t>202</w:t>
      </w:r>
      <w:r w:rsidR="00A00EEF">
        <w:rPr>
          <w:b/>
          <w:bCs/>
          <w:sz w:val="24"/>
        </w:rPr>
        <w:t>6</w:t>
      </w:r>
      <w:r w:rsidR="008811F9">
        <w:rPr>
          <w:b/>
          <w:bCs/>
          <w:sz w:val="24"/>
        </w:rPr>
        <w:t xml:space="preserve"> </w:t>
      </w:r>
      <w:r w:rsidR="007B1443">
        <w:rPr>
          <w:b/>
          <w:bCs/>
          <w:sz w:val="24"/>
        </w:rPr>
        <w:t xml:space="preserve">г.                                            </w:t>
      </w:r>
      <w:r w:rsidR="0086295B">
        <w:rPr>
          <w:b/>
          <w:bCs/>
          <w:sz w:val="24"/>
        </w:rPr>
        <w:t xml:space="preserve">              </w:t>
      </w:r>
      <w:r w:rsidR="007B1443">
        <w:rPr>
          <w:b/>
          <w:bCs/>
          <w:sz w:val="24"/>
        </w:rPr>
        <w:t xml:space="preserve">           </w:t>
      </w:r>
      <w:r w:rsidR="00A446FD">
        <w:rPr>
          <w:b/>
          <w:bCs/>
          <w:sz w:val="24"/>
        </w:rPr>
        <w:t xml:space="preserve">                  </w:t>
      </w:r>
      <w:r w:rsidR="007B1443">
        <w:rPr>
          <w:b/>
          <w:bCs/>
          <w:sz w:val="24"/>
        </w:rPr>
        <w:t>г. Ростов-на-Дону</w:t>
      </w:r>
    </w:p>
    <w:p w:rsidR="007B1443" w:rsidRDefault="007B1443" w:rsidP="007B1443">
      <w:pPr>
        <w:pStyle w:val="a5"/>
        <w:widowControl w:val="0"/>
        <w:suppressAutoHyphens w:val="0"/>
        <w:spacing w:after="0"/>
        <w:ind w:left="0" w:firstLine="708"/>
        <w:jc w:val="both"/>
        <w:rPr>
          <w:b/>
          <w:bCs/>
          <w:sz w:val="24"/>
        </w:rPr>
      </w:pPr>
    </w:p>
    <w:p w:rsidR="00166825" w:rsidRPr="00F56F49" w:rsidRDefault="00166825" w:rsidP="007B1443">
      <w:pPr>
        <w:pStyle w:val="a5"/>
        <w:widowControl w:val="0"/>
        <w:suppressAutoHyphens w:val="0"/>
        <w:spacing w:after="0"/>
        <w:ind w:left="0" w:firstLine="708"/>
        <w:jc w:val="both"/>
        <w:rPr>
          <w:b/>
          <w:bCs/>
          <w:sz w:val="24"/>
        </w:rPr>
      </w:pPr>
    </w:p>
    <w:p w:rsidR="007B1443" w:rsidRPr="008B17E8" w:rsidRDefault="008811F9" w:rsidP="007B1443">
      <w:pPr>
        <w:pStyle w:val="a5"/>
        <w:widowControl w:val="0"/>
        <w:suppressAutoHyphens w:val="0"/>
        <w:spacing w:after="0"/>
        <w:ind w:left="0" w:firstLine="708"/>
        <w:jc w:val="both"/>
        <w:rPr>
          <w:sz w:val="24"/>
        </w:rPr>
      </w:pPr>
      <w:proofErr w:type="gramStart"/>
      <w:r w:rsidRPr="008811F9">
        <w:rPr>
          <w:bCs/>
          <w:sz w:val="24"/>
        </w:rPr>
        <w:t xml:space="preserve">Межрегиональная инспекция Федеральной налоговой службы по управлению долгом </w:t>
      </w:r>
      <w:r w:rsidR="00A00EEF">
        <w:rPr>
          <w:bCs/>
          <w:sz w:val="24"/>
        </w:rPr>
        <w:t xml:space="preserve">  </w:t>
      </w:r>
      <w:r w:rsidRPr="008811F9">
        <w:rPr>
          <w:bCs/>
          <w:sz w:val="24"/>
        </w:rPr>
        <w:t xml:space="preserve">№ 2 в границах субъектов Российской Федерации, не входящих в состав федерального округа (МИ ФНС России по управлению долгом № 2 в границах субъектов Российской Федерации, не входящих в состав федерального округа), именуемая в дальнейшем «Заказчик», в лице </w:t>
      </w:r>
      <w:r w:rsidR="00217B73">
        <w:rPr>
          <w:bCs/>
          <w:sz w:val="24"/>
        </w:rPr>
        <w:t>______________________</w:t>
      </w:r>
      <w:r w:rsidRPr="008811F9">
        <w:rPr>
          <w:bCs/>
          <w:sz w:val="24"/>
        </w:rPr>
        <w:t xml:space="preserve">, действующего </w:t>
      </w:r>
      <w:r w:rsidR="00217B73">
        <w:rPr>
          <w:bCs/>
          <w:sz w:val="24"/>
        </w:rPr>
        <w:t>______________</w:t>
      </w:r>
      <w:r w:rsidRPr="008811F9">
        <w:rPr>
          <w:bCs/>
          <w:sz w:val="24"/>
        </w:rPr>
        <w:t>, с одной стороны,</w:t>
      </w:r>
      <w:r w:rsidR="007B1443" w:rsidRPr="007B1443">
        <w:rPr>
          <w:sz w:val="24"/>
        </w:rPr>
        <w:t xml:space="preserve"> и </w:t>
      </w:r>
      <w:r w:rsidR="0086295B">
        <w:rPr>
          <w:b/>
          <w:sz w:val="24"/>
        </w:rPr>
        <w:t>_____</w:t>
      </w:r>
      <w:r>
        <w:rPr>
          <w:b/>
          <w:sz w:val="24"/>
        </w:rPr>
        <w:t>______</w:t>
      </w:r>
      <w:r w:rsidRPr="008811F9">
        <w:rPr>
          <w:sz w:val="24"/>
        </w:rPr>
        <w:t>,</w:t>
      </w:r>
      <w:r w:rsidR="007B1443" w:rsidRPr="007B1443">
        <w:rPr>
          <w:b/>
          <w:sz w:val="24"/>
        </w:rPr>
        <w:t xml:space="preserve"> </w:t>
      </w:r>
      <w:r w:rsidRPr="007B1443">
        <w:rPr>
          <w:sz w:val="24"/>
        </w:rPr>
        <w:t xml:space="preserve">именуемое в дальнейшем «Поставщик», </w:t>
      </w:r>
      <w:r w:rsidR="007B1443" w:rsidRPr="0086295B">
        <w:rPr>
          <w:sz w:val="24"/>
        </w:rPr>
        <w:t xml:space="preserve">в лице </w:t>
      </w:r>
      <w:r w:rsidR="0086295B">
        <w:rPr>
          <w:sz w:val="24"/>
        </w:rPr>
        <w:t>_____</w:t>
      </w:r>
      <w:r w:rsidR="007B1443" w:rsidRPr="0086295B">
        <w:rPr>
          <w:sz w:val="24"/>
        </w:rPr>
        <w:t xml:space="preserve">, действующего на основании </w:t>
      </w:r>
      <w:r w:rsidR="0086295B">
        <w:rPr>
          <w:sz w:val="24"/>
        </w:rPr>
        <w:t>____</w:t>
      </w:r>
      <w:r w:rsidR="007B1443" w:rsidRPr="0086295B">
        <w:rPr>
          <w:sz w:val="24"/>
        </w:rPr>
        <w:t xml:space="preserve">, </w:t>
      </w:r>
      <w:r w:rsidR="007B1443" w:rsidRPr="007B1443">
        <w:rPr>
          <w:sz w:val="24"/>
        </w:rPr>
        <w:t>с другой</w:t>
      </w:r>
      <w:proofErr w:type="gramEnd"/>
      <w:r w:rsidR="007B1443" w:rsidRPr="007B1443">
        <w:rPr>
          <w:sz w:val="24"/>
        </w:rPr>
        <w:t xml:space="preserve"> стороны, а вместе именуемые в дальнейшем «Стороны», </w:t>
      </w:r>
      <w:r w:rsidR="007B1443" w:rsidRPr="007B1443">
        <w:rPr>
          <w:bCs/>
          <w:sz w:val="24"/>
          <w:lang w:eastAsia="ru-RU"/>
        </w:rPr>
        <w:t>на основании п. 4 ч. 1 ст. 93 Федерального закона от 05.04.2013 № 44-ФЗ</w:t>
      </w:r>
      <w:r w:rsidR="00217B73">
        <w:rPr>
          <w:bCs/>
          <w:sz w:val="24"/>
          <w:lang w:eastAsia="ru-RU"/>
        </w:rPr>
        <w:t xml:space="preserve"> </w:t>
      </w:r>
      <w:r w:rsidR="00217B73" w:rsidRPr="00217B73">
        <w:rPr>
          <w:bCs/>
          <w:sz w:val="24"/>
          <w:lang w:eastAsia="ru-RU"/>
        </w:rPr>
        <w:t>«О контрактной системе в сфере закупок товаров, работ, услуг для обеспечения государственных и муниципальных нужд»</w:t>
      </w:r>
      <w:r w:rsidR="00217B73">
        <w:rPr>
          <w:bCs/>
          <w:sz w:val="24"/>
          <w:lang w:eastAsia="ru-RU"/>
        </w:rPr>
        <w:t xml:space="preserve"> (далее – Закон № 44- ФЗ)</w:t>
      </w:r>
      <w:r w:rsidR="007B1443" w:rsidRPr="007B1443">
        <w:rPr>
          <w:bCs/>
          <w:sz w:val="24"/>
          <w:lang w:eastAsia="ru-RU"/>
        </w:rPr>
        <w:t xml:space="preserve">, </w:t>
      </w:r>
      <w:r w:rsidR="007B1443" w:rsidRPr="007B1443">
        <w:rPr>
          <w:sz w:val="24"/>
        </w:rPr>
        <w:t>заключили настоящий Государственный</w:t>
      </w:r>
      <w:r w:rsidR="007D38B6">
        <w:rPr>
          <w:sz w:val="24"/>
        </w:rPr>
        <w:t xml:space="preserve"> контракт (далее – Контракт, Г</w:t>
      </w:r>
      <w:r w:rsidR="007B1443">
        <w:rPr>
          <w:sz w:val="24"/>
        </w:rPr>
        <w:t>осударственный контракт) о нижеследующем:</w:t>
      </w:r>
    </w:p>
    <w:p w:rsidR="00667E1B" w:rsidRPr="00B30739" w:rsidRDefault="00667E1B" w:rsidP="00574278">
      <w:pPr>
        <w:pStyle w:val="a5"/>
        <w:widowControl w:val="0"/>
        <w:spacing w:after="0"/>
        <w:ind w:left="0" w:firstLine="709"/>
        <w:jc w:val="right"/>
        <w:rPr>
          <w:sz w:val="24"/>
        </w:rPr>
      </w:pPr>
    </w:p>
    <w:p w:rsidR="00487363" w:rsidRPr="00B30739" w:rsidRDefault="00487363" w:rsidP="00487363">
      <w:pPr>
        <w:pStyle w:val="a5"/>
        <w:widowControl w:val="0"/>
        <w:suppressAutoHyphens w:val="0"/>
        <w:spacing w:after="0"/>
        <w:ind w:left="0"/>
        <w:jc w:val="center"/>
        <w:rPr>
          <w:b/>
          <w:bCs/>
          <w:sz w:val="24"/>
        </w:rPr>
      </w:pPr>
      <w:r w:rsidRPr="00B30739">
        <w:rPr>
          <w:b/>
          <w:bCs/>
          <w:sz w:val="24"/>
        </w:rPr>
        <w:t>1. </w:t>
      </w:r>
      <w:r w:rsidR="00264F33">
        <w:rPr>
          <w:b/>
          <w:bCs/>
          <w:sz w:val="24"/>
        </w:rPr>
        <w:t>ПРЕДМЕТ КОНТРАКТА</w:t>
      </w:r>
    </w:p>
    <w:p w:rsidR="008054FD" w:rsidRPr="00BD678E" w:rsidRDefault="00487363" w:rsidP="00487363">
      <w:pPr>
        <w:ind w:firstLine="709"/>
        <w:jc w:val="both"/>
        <w:rPr>
          <w:sz w:val="24"/>
        </w:rPr>
      </w:pPr>
      <w:r w:rsidRPr="00B30739">
        <w:rPr>
          <w:sz w:val="24"/>
        </w:rPr>
        <w:t xml:space="preserve">1.1. В соответствии с настоящим Контрактом Поставщик принимает на себя </w:t>
      </w:r>
      <w:r w:rsidR="00A50194" w:rsidRPr="00BD678E">
        <w:rPr>
          <w:sz w:val="24"/>
        </w:rPr>
        <w:t xml:space="preserve">обязательство </w:t>
      </w:r>
      <w:r w:rsidR="004E7C13" w:rsidRPr="00BD678E">
        <w:rPr>
          <w:sz w:val="24"/>
        </w:rPr>
        <w:t>по поставке</w:t>
      </w:r>
      <w:r w:rsidR="008A1B78">
        <w:rPr>
          <w:sz w:val="24"/>
        </w:rPr>
        <w:t xml:space="preserve"> и установке</w:t>
      </w:r>
      <w:r w:rsidR="00A50194" w:rsidRPr="00BD678E">
        <w:rPr>
          <w:sz w:val="24"/>
        </w:rPr>
        <w:t xml:space="preserve"> </w:t>
      </w:r>
      <w:r w:rsidR="008A1B78">
        <w:rPr>
          <w:sz w:val="24"/>
        </w:rPr>
        <w:t>кондиционера (сплит-системы)</w:t>
      </w:r>
      <w:r w:rsidR="00113D24" w:rsidRPr="00113D24">
        <w:rPr>
          <w:sz w:val="24"/>
        </w:rPr>
        <w:t xml:space="preserve"> </w:t>
      </w:r>
      <w:r w:rsidR="004E7C13" w:rsidRPr="00BD678E">
        <w:rPr>
          <w:sz w:val="24"/>
        </w:rPr>
        <w:t xml:space="preserve">для нужд </w:t>
      </w:r>
      <w:r w:rsidR="008811F9" w:rsidRPr="008811F9">
        <w:rPr>
          <w:sz w:val="24"/>
        </w:rPr>
        <w:t>МИ ФНС России по управлению долгом № 2 в границах субъектов Российской Федерации, не входящих в состав федерального округа</w:t>
      </w:r>
      <w:r w:rsidR="006971A7">
        <w:rPr>
          <w:sz w:val="24"/>
        </w:rPr>
        <w:t xml:space="preserve"> </w:t>
      </w:r>
      <w:r w:rsidRPr="00BD678E">
        <w:rPr>
          <w:sz w:val="24"/>
        </w:rPr>
        <w:t xml:space="preserve">(далее по тексту </w:t>
      </w:r>
      <w:r w:rsidR="00166825">
        <w:rPr>
          <w:sz w:val="24"/>
        </w:rPr>
        <w:t xml:space="preserve">- </w:t>
      </w:r>
      <w:r w:rsidRPr="00BD678E">
        <w:rPr>
          <w:sz w:val="24"/>
        </w:rPr>
        <w:t xml:space="preserve">Товар) на условиях настоящего </w:t>
      </w:r>
      <w:r w:rsidR="00166825">
        <w:rPr>
          <w:sz w:val="24"/>
        </w:rPr>
        <w:t>К</w:t>
      </w:r>
      <w:r w:rsidRPr="00BD678E">
        <w:rPr>
          <w:sz w:val="24"/>
        </w:rPr>
        <w:t>онтракта</w:t>
      </w:r>
      <w:r w:rsidR="008054FD" w:rsidRPr="00BD678E">
        <w:rPr>
          <w:sz w:val="24"/>
        </w:rPr>
        <w:t>.</w:t>
      </w:r>
      <w:r w:rsidR="008A1B78" w:rsidRPr="008A1B78">
        <w:rPr>
          <w:sz w:val="24"/>
        </w:rPr>
        <w:t xml:space="preserve"> </w:t>
      </w:r>
      <w:r w:rsidR="008A1B78" w:rsidRPr="00BD678E">
        <w:rPr>
          <w:sz w:val="24"/>
        </w:rPr>
        <w:t>Наименование, количество</w:t>
      </w:r>
      <w:r w:rsidR="008A1B78">
        <w:rPr>
          <w:sz w:val="24"/>
        </w:rPr>
        <w:t xml:space="preserve">, характеристики </w:t>
      </w:r>
      <w:r w:rsidR="008A1B78" w:rsidRPr="00B30739">
        <w:rPr>
          <w:sz w:val="24"/>
        </w:rPr>
        <w:t>и стоимость Товара определены в Приложении № 1 (</w:t>
      </w:r>
      <w:r w:rsidR="008A1B78">
        <w:rPr>
          <w:sz w:val="24"/>
        </w:rPr>
        <w:t>Техническое задание</w:t>
      </w:r>
      <w:r w:rsidR="008A1B78" w:rsidRPr="00B30739">
        <w:rPr>
          <w:sz w:val="24"/>
        </w:rPr>
        <w:t xml:space="preserve">), являющемся неотъемлемой частью настоящего </w:t>
      </w:r>
      <w:r w:rsidR="008A1B78">
        <w:rPr>
          <w:sz w:val="24"/>
        </w:rPr>
        <w:t>К</w:t>
      </w:r>
      <w:r w:rsidR="008A1B78" w:rsidRPr="00B30739">
        <w:rPr>
          <w:sz w:val="24"/>
        </w:rPr>
        <w:t>онтракта.</w:t>
      </w:r>
    </w:p>
    <w:p w:rsidR="00487363" w:rsidRPr="00B30739" w:rsidRDefault="00032AE2" w:rsidP="00487363">
      <w:pPr>
        <w:ind w:firstLine="709"/>
        <w:jc w:val="both"/>
        <w:rPr>
          <w:sz w:val="24"/>
        </w:rPr>
      </w:pPr>
      <w:r w:rsidRPr="00BD678E">
        <w:rPr>
          <w:sz w:val="24"/>
        </w:rPr>
        <w:t>1.2. </w:t>
      </w:r>
      <w:r w:rsidR="008A1B78">
        <w:rPr>
          <w:sz w:val="24"/>
        </w:rPr>
        <w:t>ИКЗ:</w:t>
      </w:r>
      <w:r w:rsidR="008A1B78" w:rsidRPr="00166825">
        <w:t xml:space="preserve"> </w:t>
      </w:r>
      <w:r w:rsidR="008A1B78" w:rsidRPr="007102EC">
        <w:rPr>
          <w:sz w:val="24"/>
        </w:rPr>
        <w:t>261616109801261610100100080000000244</w:t>
      </w:r>
      <w:r w:rsidR="008A1B78">
        <w:rPr>
          <w:sz w:val="24"/>
        </w:rPr>
        <w:t>.</w:t>
      </w:r>
    </w:p>
    <w:p w:rsidR="00667E1B" w:rsidRDefault="00667E1B" w:rsidP="00487363">
      <w:pPr>
        <w:ind w:firstLine="709"/>
        <w:jc w:val="both"/>
        <w:rPr>
          <w:sz w:val="24"/>
        </w:rPr>
      </w:pPr>
    </w:p>
    <w:p w:rsidR="008A1B78" w:rsidRPr="008A1B78" w:rsidRDefault="008A1B78" w:rsidP="008A1B78">
      <w:pPr>
        <w:pStyle w:val="af1"/>
        <w:widowControl w:val="0"/>
        <w:numPr>
          <w:ilvl w:val="0"/>
          <w:numId w:val="6"/>
        </w:numPr>
        <w:suppressAutoHyphens w:val="0"/>
        <w:autoSpaceDE w:val="0"/>
        <w:autoSpaceDN w:val="0"/>
        <w:adjustRightInd w:val="0"/>
        <w:jc w:val="center"/>
        <w:rPr>
          <w:b/>
          <w:sz w:val="24"/>
        </w:rPr>
      </w:pPr>
      <w:r w:rsidRPr="008A1B78">
        <w:rPr>
          <w:b/>
          <w:sz w:val="24"/>
        </w:rPr>
        <w:t>УСЛОВИЯ ПОСТАВКИ И ПРИЕМКИ ТОВАРА</w:t>
      </w:r>
    </w:p>
    <w:p w:rsidR="008A1B78" w:rsidRPr="008A1B78" w:rsidRDefault="008A1B78" w:rsidP="008A1B78">
      <w:pPr>
        <w:tabs>
          <w:tab w:val="left" w:pos="560"/>
          <w:tab w:val="left" w:pos="709"/>
        </w:tabs>
        <w:ind w:firstLine="709"/>
        <w:jc w:val="both"/>
        <w:rPr>
          <w:rFonts w:eastAsia="Calibri"/>
          <w:sz w:val="24"/>
          <w:lang w:eastAsia="en-US"/>
        </w:rPr>
      </w:pPr>
      <w:r w:rsidRPr="008A1B78">
        <w:rPr>
          <w:sz w:val="24"/>
        </w:rPr>
        <w:t xml:space="preserve">2.1. </w:t>
      </w:r>
      <w:proofErr w:type="gramStart"/>
      <w:r w:rsidRPr="008A1B78">
        <w:rPr>
          <w:sz w:val="24"/>
        </w:rPr>
        <w:t>Поставка товара</w:t>
      </w:r>
      <w:r w:rsidR="000935C5">
        <w:rPr>
          <w:sz w:val="24"/>
        </w:rPr>
        <w:t>,</w:t>
      </w:r>
      <w:r w:rsidRPr="008A1B78">
        <w:rPr>
          <w:sz w:val="24"/>
        </w:rPr>
        <w:t xml:space="preserve"> </w:t>
      </w:r>
      <w:r w:rsidR="000935C5" w:rsidRPr="000935C5">
        <w:rPr>
          <w:sz w:val="24"/>
        </w:rPr>
        <w:t xml:space="preserve">установка (демонтаж ранее установленной сплит-системы, монтаж новой) и </w:t>
      </w:r>
      <w:r w:rsidR="00733075" w:rsidRPr="000935C5">
        <w:rPr>
          <w:sz w:val="24"/>
        </w:rPr>
        <w:t>пуско-наладка</w:t>
      </w:r>
      <w:r w:rsidR="000935C5" w:rsidRPr="000935C5">
        <w:rPr>
          <w:sz w:val="24"/>
        </w:rPr>
        <w:t xml:space="preserve"> сплит-системы </w:t>
      </w:r>
      <w:r w:rsidRPr="008A1B78">
        <w:rPr>
          <w:sz w:val="24"/>
        </w:rPr>
        <w:t>производится Поставщиком в помещени</w:t>
      </w:r>
      <w:r w:rsidR="00C91F35">
        <w:rPr>
          <w:sz w:val="24"/>
        </w:rPr>
        <w:t>и</w:t>
      </w:r>
      <w:r w:rsidRPr="008A1B78">
        <w:rPr>
          <w:sz w:val="24"/>
        </w:rPr>
        <w:t xml:space="preserve"> Заказчика по адресу, указанному в Приложении № 1 к настоящему контракту. </w:t>
      </w:r>
      <w:proofErr w:type="gramEnd"/>
    </w:p>
    <w:p w:rsidR="008A1B78" w:rsidRPr="008A1B78" w:rsidRDefault="008A1B78" w:rsidP="008A1B78">
      <w:pPr>
        <w:autoSpaceDE w:val="0"/>
        <w:autoSpaceDN w:val="0"/>
        <w:adjustRightInd w:val="0"/>
        <w:ind w:firstLine="720"/>
        <w:jc w:val="both"/>
        <w:rPr>
          <w:sz w:val="24"/>
        </w:rPr>
      </w:pPr>
      <w:r w:rsidRPr="008A1B78">
        <w:rPr>
          <w:sz w:val="24"/>
        </w:rPr>
        <w:t>Погрузочно-разгрузочные работы по отгрузке и доставке товара</w:t>
      </w:r>
      <w:r w:rsidR="000935C5">
        <w:rPr>
          <w:sz w:val="24"/>
        </w:rPr>
        <w:t>,</w:t>
      </w:r>
      <w:r w:rsidR="000935C5" w:rsidRPr="000935C5">
        <w:t xml:space="preserve"> </w:t>
      </w:r>
      <w:r w:rsidR="000935C5" w:rsidRPr="000935C5">
        <w:rPr>
          <w:sz w:val="24"/>
        </w:rPr>
        <w:t xml:space="preserve">его установка (демонтаж ранее установленной сплит-системы, монтаж новой) и </w:t>
      </w:r>
      <w:r w:rsidR="00733075" w:rsidRPr="000935C5">
        <w:rPr>
          <w:sz w:val="24"/>
        </w:rPr>
        <w:t>пуско-наладка</w:t>
      </w:r>
      <w:r w:rsidRPr="008A1B78">
        <w:rPr>
          <w:sz w:val="24"/>
        </w:rPr>
        <w:t xml:space="preserve">, </w:t>
      </w:r>
      <w:r w:rsidR="00044E10" w:rsidRPr="00044E10">
        <w:rPr>
          <w:sz w:val="24"/>
        </w:rPr>
        <w:t>его складирование</w:t>
      </w:r>
      <w:r w:rsidR="00044E10">
        <w:rPr>
          <w:sz w:val="24"/>
        </w:rPr>
        <w:t>,</w:t>
      </w:r>
      <w:r w:rsidR="00044E10" w:rsidRPr="00044E10">
        <w:rPr>
          <w:sz w:val="24"/>
        </w:rPr>
        <w:t xml:space="preserve"> </w:t>
      </w:r>
      <w:r w:rsidRPr="008A1B78">
        <w:rPr>
          <w:sz w:val="24"/>
        </w:rPr>
        <w:t>монтаж производятся силами Поставщика и без дополнительных расходов со стороны Заказчика.</w:t>
      </w:r>
    </w:p>
    <w:p w:rsidR="008A1B78" w:rsidRPr="008A1B78" w:rsidRDefault="008A1B78" w:rsidP="008A1B78">
      <w:pPr>
        <w:widowControl w:val="0"/>
        <w:ind w:firstLine="720"/>
        <w:jc w:val="both"/>
        <w:rPr>
          <w:sz w:val="24"/>
        </w:rPr>
      </w:pPr>
      <w:r w:rsidRPr="008A1B78">
        <w:rPr>
          <w:sz w:val="24"/>
        </w:rPr>
        <w:t>Поставка товара производится в соответствии с правилами перевозок грузов, регулирующими отношения, связанные с перевозкой грузов соответствующим видом транспорта.</w:t>
      </w:r>
    </w:p>
    <w:p w:rsidR="008A1B78" w:rsidRPr="008A1B78" w:rsidRDefault="008A1B78" w:rsidP="008A1B78">
      <w:pPr>
        <w:autoSpaceDE w:val="0"/>
        <w:autoSpaceDN w:val="0"/>
        <w:adjustRightInd w:val="0"/>
        <w:ind w:firstLine="709"/>
        <w:jc w:val="both"/>
        <w:rPr>
          <w:sz w:val="24"/>
          <w:lang w:eastAsia="ru-RU"/>
        </w:rPr>
      </w:pPr>
      <w:r w:rsidRPr="008A1B78">
        <w:rPr>
          <w:sz w:val="24"/>
        </w:rPr>
        <w:t xml:space="preserve">2.2. Поставщик поставляет товар </w:t>
      </w:r>
      <w:r w:rsidRPr="008A1B78">
        <w:rPr>
          <w:sz w:val="24"/>
          <w:lang w:eastAsia="en-US"/>
        </w:rPr>
        <w:t>с установкой (</w:t>
      </w:r>
      <w:r w:rsidR="000935C5">
        <w:rPr>
          <w:sz w:val="24"/>
          <w:lang w:eastAsia="en-US"/>
        </w:rPr>
        <w:t xml:space="preserve">демонтаж </w:t>
      </w:r>
      <w:r w:rsidR="000935C5" w:rsidRPr="000935C5">
        <w:rPr>
          <w:sz w:val="24"/>
          <w:lang w:eastAsia="en-US"/>
        </w:rPr>
        <w:t>ранее установленной</w:t>
      </w:r>
      <w:r w:rsidR="000935C5">
        <w:rPr>
          <w:sz w:val="24"/>
          <w:lang w:eastAsia="en-US"/>
        </w:rPr>
        <w:t xml:space="preserve"> сплит-системы, </w:t>
      </w:r>
      <w:r w:rsidRPr="008A1B78">
        <w:rPr>
          <w:sz w:val="24"/>
          <w:lang w:eastAsia="en-US"/>
        </w:rPr>
        <w:t>монтаж</w:t>
      </w:r>
      <w:r w:rsidR="000935C5">
        <w:rPr>
          <w:sz w:val="24"/>
          <w:lang w:eastAsia="en-US"/>
        </w:rPr>
        <w:t xml:space="preserve"> новой</w:t>
      </w:r>
      <w:r w:rsidRPr="008A1B78">
        <w:rPr>
          <w:sz w:val="24"/>
          <w:lang w:eastAsia="en-US"/>
        </w:rPr>
        <w:t xml:space="preserve">) </w:t>
      </w:r>
      <w:r w:rsidRPr="008A1B78">
        <w:rPr>
          <w:sz w:val="24"/>
          <w:lang w:val="en-US"/>
        </w:rPr>
        <w:t>c</w:t>
      </w:r>
      <w:r w:rsidRPr="008A1B78">
        <w:rPr>
          <w:sz w:val="24"/>
        </w:rPr>
        <w:t xml:space="preserve"> момента заключения контракта в срок, установленный Приложением № 1 к настоящему контракту. </w:t>
      </w:r>
    </w:p>
    <w:p w:rsidR="008A1B78" w:rsidRPr="008A1B78" w:rsidRDefault="008A1B78" w:rsidP="008A1B78">
      <w:pPr>
        <w:tabs>
          <w:tab w:val="left" w:pos="0"/>
        </w:tabs>
        <w:ind w:firstLine="709"/>
        <w:jc w:val="both"/>
        <w:rPr>
          <w:sz w:val="24"/>
        </w:rPr>
      </w:pPr>
      <w:r w:rsidRPr="008A1B78">
        <w:rPr>
          <w:sz w:val="24"/>
        </w:rPr>
        <w:t>2.3. Поставка товара</w:t>
      </w:r>
      <w:r w:rsidRPr="008A1B78">
        <w:rPr>
          <w:sz w:val="24"/>
          <w:lang w:eastAsia="en-US"/>
        </w:rPr>
        <w:t xml:space="preserve"> с установкой (</w:t>
      </w:r>
      <w:r w:rsidR="000935C5" w:rsidRPr="000935C5">
        <w:rPr>
          <w:sz w:val="24"/>
          <w:lang w:eastAsia="en-US"/>
        </w:rPr>
        <w:t>демонтаж ранее установленной сплит-системы, монтаж новой</w:t>
      </w:r>
      <w:r w:rsidRPr="008A1B78">
        <w:rPr>
          <w:sz w:val="24"/>
          <w:lang w:eastAsia="en-US"/>
        </w:rPr>
        <w:t>)</w:t>
      </w:r>
      <w:r w:rsidRPr="008A1B78">
        <w:rPr>
          <w:sz w:val="24"/>
        </w:rPr>
        <w:t xml:space="preserve"> осуществляется Поставщиком:</w:t>
      </w:r>
    </w:p>
    <w:p w:rsidR="008A1B78" w:rsidRPr="008A1B78" w:rsidRDefault="008A1B78" w:rsidP="008A1B78">
      <w:pPr>
        <w:tabs>
          <w:tab w:val="left" w:pos="0"/>
        </w:tabs>
        <w:ind w:firstLine="709"/>
        <w:jc w:val="both"/>
        <w:rPr>
          <w:sz w:val="24"/>
        </w:rPr>
      </w:pPr>
      <w:r w:rsidRPr="008A1B78">
        <w:rPr>
          <w:sz w:val="24"/>
        </w:rPr>
        <w:t xml:space="preserve">- в рабочие дни Заказчика с </w:t>
      </w:r>
      <w:r w:rsidR="000935C5">
        <w:rPr>
          <w:sz w:val="24"/>
        </w:rPr>
        <w:t>9-0</w:t>
      </w:r>
      <w:r w:rsidRPr="008A1B78">
        <w:rPr>
          <w:sz w:val="24"/>
        </w:rPr>
        <w:t xml:space="preserve">0 до </w:t>
      </w:r>
      <w:r w:rsidR="000935C5">
        <w:rPr>
          <w:sz w:val="24"/>
        </w:rPr>
        <w:t>17-0</w:t>
      </w:r>
      <w:r w:rsidRPr="008A1B78">
        <w:rPr>
          <w:sz w:val="24"/>
        </w:rPr>
        <w:t xml:space="preserve">0 (понедельник, вторник, среда, четверг), пятница с </w:t>
      </w:r>
      <w:r w:rsidR="000935C5">
        <w:rPr>
          <w:sz w:val="24"/>
        </w:rPr>
        <w:t>9</w:t>
      </w:r>
      <w:r w:rsidRPr="008A1B78">
        <w:rPr>
          <w:sz w:val="24"/>
        </w:rPr>
        <w:t>-</w:t>
      </w:r>
      <w:r w:rsidR="000935C5">
        <w:rPr>
          <w:sz w:val="24"/>
        </w:rPr>
        <w:t>0</w:t>
      </w:r>
      <w:r w:rsidRPr="008A1B78">
        <w:rPr>
          <w:sz w:val="24"/>
        </w:rPr>
        <w:t>0 до 1</w:t>
      </w:r>
      <w:r>
        <w:rPr>
          <w:sz w:val="24"/>
        </w:rPr>
        <w:t>5</w:t>
      </w:r>
      <w:r w:rsidRPr="008A1B78">
        <w:rPr>
          <w:sz w:val="24"/>
        </w:rPr>
        <w:t>-</w:t>
      </w:r>
      <w:r>
        <w:rPr>
          <w:sz w:val="24"/>
        </w:rPr>
        <w:t>00</w:t>
      </w:r>
      <w:r w:rsidRPr="008A1B78">
        <w:rPr>
          <w:sz w:val="24"/>
        </w:rPr>
        <w:t xml:space="preserve"> (время местное).</w:t>
      </w:r>
    </w:p>
    <w:p w:rsidR="008A1B78" w:rsidRPr="008A1B78" w:rsidRDefault="008A1B78" w:rsidP="008A1B78">
      <w:pPr>
        <w:ind w:firstLine="709"/>
        <w:jc w:val="both"/>
        <w:rPr>
          <w:bCs/>
          <w:sz w:val="24"/>
        </w:rPr>
      </w:pPr>
      <w:r w:rsidRPr="008A1B78">
        <w:rPr>
          <w:rStyle w:val="af3"/>
          <w:b w:val="0"/>
          <w:sz w:val="24"/>
        </w:rPr>
        <w:t xml:space="preserve">2.4. </w:t>
      </w:r>
      <w:r w:rsidRPr="008A1B78">
        <w:rPr>
          <w:bCs/>
          <w:sz w:val="24"/>
        </w:rPr>
        <w:t>Не позднее 3 (трех) рабочих дней с момента завершения поставки товара</w:t>
      </w:r>
      <w:r w:rsidRPr="008A1B78">
        <w:rPr>
          <w:sz w:val="24"/>
          <w:lang w:eastAsia="en-US"/>
        </w:rPr>
        <w:t xml:space="preserve"> с установкой (</w:t>
      </w:r>
      <w:r w:rsidR="000935C5" w:rsidRPr="000935C5">
        <w:rPr>
          <w:sz w:val="24"/>
          <w:lang w:eastAsia="en-US"/>
        </w:rPr>
        <w:t>демонтаж старой сплит-системы, монтаж новой</w:t>
      </w:r>
      <w:r w:rsidRPr="008A1B78">
        <w:rPr>
          <w:sz w:val="24"/>
          <w:lang w:eastAsia="en-US"/>
        </w:rPr>
        <w:t>)</w:t>
      </w:r>
      <w:r w:rsidRPr="008A1B78">
        <w:rPr>
          <w:bCs/>
          <w:sz w:val="24"/>
        </w:rPr>
        <w:t xml:space="preserve"> в полном объеме Поставщик оформляет и передает все документы на товар, а именно:</w:t>
      </w:r>
    </w:p>
    <w:p w:rsidR="008A1B78" w:rsidRPr="008A1B78" w:rsidRDefault="008A1B78" w:rsidP="008A1B78">
      <w:pPr>
        <w:ind w:firstLine="709"/>
        <w:jc w:val="both"/>
        <w:rPr>
          <w:bCs/>
          <w:sz w:val="24"/>
        </w:rPr>
      </w:pPr>
      <w:r w:rsidRPr="008A1B78">
        <w:rPr>
          <w:bCs/>
          <w:sz w:val="24"/>
        </w:rPr>
        <w:t xml:space="preserve">- товарную накладную на соответствующий товар или </w:t>
      </w:r>
      <w:r w:rsidRPr="008A1B78">
        <w:rPr>
          <w:sz w:val="24"/>
        </w:rPr>
        <w:t>универсальный передаточный документ</w:t>
      </w:r>
      <w:r w:rsidRPr="008A1B78">
        <w:rPr>
          <w:bCs/>
          <w:sz w:val="24"/>
        </w:rPr>
        <w:t xml:space="preserve"> </w:t>
      </w:r>
      <w:r w:rsidRPr="008A1B78">
        <w:rPr>
          <w:sz w:val="24"/>
        </w:rPr>
        <w:t>(далее – УПД)</w:t>
      </w:r>
      <w:r w:rsidRPr="008A1B78">
        <w:rPr>
          <w:bCs/>
          <w:sz w:val="24"/>
        </w:rPr>
        <w:t xml:space="preserve">, </w:t>
      </w:r>
      <w:proofErr w:type="gramStart"/>
      <w:r w:rsidRPr="008A1B78">
        <w:rPr>
          <w:bCs/>
          <w:sz w:val="24"/>
        </w:rPr>
        <w:t>подписанные</w:t>
      </w:r>
      <w:proofErr w:type="gramEnd"/>
      <w:r w:rsidRPr="008A1B78">
        <w:rPr>
          <w:bCs/>
          <w:sz w:val="24"/>
        </w:rPr>
        <w:t xml:space="preserve"> Поставщиком; </w:t>
      </w:r>
    </w:p>
    <w:p w:rsidR="008A1B78" w:rsidRPr="008A1B78" w:rsidRDefault="008A1B78" w:rsidP="008A1B78">
      <w:pPr>
        <w:ind w:firstLine="709"/>
        <w:jc w:val="both"/>
        <w:rPr>
          <w:bCs/>
          <w:sz w:val="24"/>
        </w:rPr>
      </w:pPr>
      <w:r w:rsidRPr="008A1B78">
        <w:rPr>
          <w:bCs/>
          <w:sz w:val="24"/>
        </w:rPr>
        <w:lastRenderedPageBreak/>
        <w:t xml:space="preserve">- копии транспортных документов (квитанций и/или накладных на перевозку товаров </w:t>
      </w:r>
      <w:proofErr w:type="gramStart"/>
      <w:r w:rsidRPr="008A1B78">
        <w:rPr>
          <w:bCs/>
          <w:sz w:val="24"/>
        </w:rPr>
        <w:t>автомобильным</w:t>
      </w:r>
      <w:proofErr w:type="gramEnd"/>
      <w:r w:rsidRPr="008A1B78">
        <w:rPr>
          <w:bCs/>
          <w:sz w:val="24"/>
        </w:rPr>
        <w:t>, ж/д или авиа-транспортом), а также в случае страхования груза - копии страховых свидетельств (при наличии);</w:t>
      </w:r>
    </w:p>
    <w:p w:rsidR="008A1B78" w:rsidRPr="008A1B78" w:rsidRDefault="00733075" w:rsidP="008A1B78">
      <w:pPr>
        <w:ind w:firstLine="709"/>
        <w:jc w:val="both"/>
        <w:rPr>
          <w:bCs/>
          <w:sz w:val="24"/>
        </w:rPr>
      </w:pPr>
      <w:r>
        <w:rPr>
          <w:bCs/>
          <w:sz w:val="24"/>
        </w:rPr>
        <w:t>- счет</w:t>
      </w:r>
      <w:r w:rsidR="00C91F35">
        <w:rPr>
          <w:bCs/>
          <w:sz w:val="24"/>
        </w:rPr>
        <w:t>.</w:t>
      </w:r>
    </w:p>
    <w:p w:rsidR="00044E10" w:rsidRDefault="008A1B78" w:rsidP="008A1B78">
      <w:pPr>
        <w:autoSpaceDE w:val="0"/>
        <w:autoSpaceDN w:val="0"/>
        <w:adjustRightInd w:val="0"/>
        <w:ind w:firstLine="709"/>
        <w:jc w:val="both"/>
        <w:rPr>
          <w:rStyle w:val="af3"/>
          <w:b w:val="0"/>
          <w:sz w:val="24"/>
        </w:rPr>
      </w:pPr>
      <w:r w:rsidRPr="008A1B78">
        <w:rPr>
          <w:rStyle w:val="af3"/>
          <w:b w:val="0"/>
          <w:sz w:val="24"/>
        </w:rPr>
        <w:t xml:space="preserve">2.5. </w:t>
      </w:r>
      <w:r w:rsidR="00044E10" w:rsidRPr="00044E10">
        <w:rPr>
          <w:rStyle w:val="af3"/>
          <w:b w:val="0"/>
          <w:sz w:val="24"/>
        </w:rPr>
        <w:t xml:space="preserve">Приемка товара по количеству и качеству производится Заказчиком в соответствии с действующими </w:t>
      </w:r>
      <w:r w:rsidR="00CE3675">
        <w:rPr>
          <w:rStyle w:val="af3"/>
          <w:b w:val="0"/>
          <w:sz w:val="24"/>
        </w:rPr>
        <w:t>нормами законодательства Российской Федерации.</w:t>
      </w:r>
    </w:p>
    <w:p w:rsidR="008A1B78" w:rsidRPr="00C91F35" w:rsidRDefault="00CE3675" w:rsidP="008A1B78">
      <w:pPr>
        <w:autoSpaceDE w:val="0"/>
        <w:autoSpaceDN w:val="0"/>
        <w:adjustRightInd w:val="0"/>
        <w:ind w:firstLine="709"/>
        <w:jc w:val="both"/>
        <w:rPr>
          <w:color w:val="000000"/>
          <w:sz w:val="24"/>
        </w:rPr>
      </w:pPr>
      <w:r>
        <w:rPr>
          <w:rStyle w:val="af3"/>
          <w:b w:val="0"/>
          <w:sz w:val="24"/>
        </w:rPr>
        <w:t xml:space="preserve">2.6. </w:t>
      </w:r>
      <w:proofErr w:type="gramStart"/>
      <w:r w:rsidR="008A1B78" w:rsidRPr="008A1B78">
        <w:rPr>
          <w:rStyle w:val="af3"/>
          <w:b w:val="0"/>
          <w:sz w:val="24"/>
        </w:rPr>
        <w:t>Заказчик</w:t>
      </w:r>
      <w:r w:rsidR="008A1B78" w:rsidRPr="008A1B78">
        <w:rPr>
          <w:bCs/>
          <w:sz w:val="24"/>
        </w:rPr>
        <w:t xml:space="preserve"> </w:t>
      </w:r>
      <w:r w:rsidR="006B6876" w:rsidRPr="006B6876">
        <w:rPr>
          <w:bCs/>
          <w:sz w:val="24"/>
        </w:rPr>
        <w:t>в течение 10 (десяти) рабочих дней с даты получения Заказчиком документов, указанны</w:t>
      </w:r>
      <w:r w:rsidR="006B6876">
        <w:rPr>
          <w:bCs/>
          <w:sz w:val="24"/>
        </w:rPr>
        <w:t>х в п. 2.4 настоящего контракта</w:t>
      </w:r>
      <w:r w:rsidR="008A1B78" w:rsidRPr="008A1B78">
        <w:rPr>
          <w:bCs/>
          <w:color w:val="000000"/>
          <w:sz w:val="24"/>
        </w:rPr>
        <w:t>,</w:t>
      </w:r>
      <w:r w:rsidR="008A1B78" w:rsidRPr="008A1B78">
        <w:rPr>
          <w:rFonts w:eastAsia="Calibri"/>
          <w:color w:val="000000"/>
          <w:sz w:val="24"/>
          <w:lang w:val="x-none"/>
        </w:rPr>
        <w:t xml:space="preserve"> проверяет правильность заполнения представленных документов и осуществляет приемку товара по количеству, качеству и в случае отсутствия замечаний </w:t>
      </w:r>
      <w:r w:rsidR="008A1B78" w:rsidRPr="008A1B78">
        <w:rPr>
          <w:rFonts w:eastAsia="Calibri"/>
          <w:color w:val="000000"/>
          <w:sz w:val="24"/>
        </w:rPr>
        <w:t xml:space="preserve">оформляет и </w:t>
      </w:r>
      <w:r w:rsidR="008A1B78" w:rsidRPr="008A1B78">
        <w:rPr>
          <w:bCs/>
          <w:color w:val="000000"/>
          <w:sz w:val="24"/>
        </w:rPr>
        <w:t xml:space="preserve">направляет Поставщику </w:t>
      </w:r>
      <w:r w:rsidR="008A1B78" w:rsidRPr="008A1B78">
        <w:rPr>
          <w:color w:val="000000"/>
          <w:sz w:val="24"/>
        </w:rPr>
        <w:t>Акт приемки товаров, работ, услуг по форме</w:t>
      </w:r>
      <w:hyperlink r:id="rId9" w:history="1">
        <w:r w:rsidR="008A1B78" w:rsidRPr="00C91F35">
          <w:rPr>
            <w:rStyle w:val="af2"/>
            <w:color w:val="000000"/>
            <w:sz w:val="24"/>
            <w:u w:val="none"/>
          </w:rPr>
          <w:t xml:space="preserve"> 0510452, утвержденной приказом Минфина России от 15.04.2021 № 61н «Об утверждении унифицированных форм электронных документов</w:t>
        </w:r>
        <w:proofErr w:type="gramEnd"/>
        <w:r w:rsidR="008A1B78" w:rsidRPr="00C91F35">
          <w:rPr>
            <w:rStyle w:val="af2"/>
            <w:color w:val="000000"/>
            <w:sz w:val="24"/>
            <w:u w:val="none"/>
          </w:rPr>
          <w:t xml:space="preserve">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(ф. 0510452)).</w:t>
        </w:r>
      </w:hyperlink>
    </w:p>
    <w:p w:rsidR="008A1B78" w:rsidRPr="008A1B78" w:rsidRDefault="006B1BE6" w:rsidP="008A1B78">
      <w:pPr>
        <w:widowControl w:val="0"/>
        <w:ind w:firstLine="709"/>
        <w:jc w:val="both"/>
        <w:rPr>
          <w:bCs/>
          <w:color w:val="000000"/>
          <w:sz w:val="24"/>
        </w:rPr>
      </w:pPr>
      <w:hyperlink r:id="rId10" w:history="1">
        <w:r w:rsidR="008A1B78" w:rsidRPr="00C91F35">
          <w:rPr>
            <w:rStyle w:val="af2"/>
            <w:bCs/>
            <w:color w:val="000000"/>
            <w:sz w:val="24"/>
            <w:u w:val="none"/>
          </w:rPr>
          <w:t>Поставщик</w:t>
        </w:r>
        <w:r w:rsidR="008A1B78" w:rsidRPr="00C91F35">
          <w:rPr>
            <w:rStyle w:val="af2"/>
            <w:color w:val="000000"/>
            <w:sz w:val="24"/>
            <w:u w:val="none"/>
          </w:rPr>
          <w:t xml:space="preserve">, в день получения от Заказчика Акта (ф. 0510452) обязан подписать его и вернуть в тот же день Заказчику. </w:t>
        </w:r>
      </w:hyperlink>
    </w:p>
    <w:p w:rsidR="008A1B78" w:rsidRPr="008A1B78" w:rsidRDefault="008A1B78" w:rsidP="008A1B78">
      <w:pPr>
        <w:widowControl w:val="0"/>
        <w:ind w:firstLine="709"/>
        <w:jc w:val="both"/>
        <w:rPr>
          <w:bCs/>
          <w:color w:val="000000"/>
          <w:sz w:val="24"/>
        </w:rPr>
      </w:pPr>
      <w:r w:rsidRPr="008A1B78">
        <w:rPr>
          <w:bCs/>
          <w:color w:val="000000"/>
          <w:sz w:val="24"/>
        </w:rPr>
        <w:t xml:space="preserve">В день получения от Поставщика подписанного Акта (ф. 0510452) Заказчик подписывает </w:t>
      </w:r>
      <w:r w:rsidRPr="008A1B78">
        <w:rPr>
          <w:color w:val="000000"/>
          <w:sz w:val="24"/>
        </w:rPr>
        <w:t xml:space="preserve">Акт (ф. 0510452), а также, подписывает товарную накладную (или УПД) </w:t>
      </w:r>
      <w:r w:rsidRPr="008A1B78">
        <w:rPr>
          <w:bCs/>
          <w:color w:val="000000"/>
          <w:sz w:val="24"/>
        </w:rPr>
        <w:t>и возвращает Поставщику 1 (один) экземпляр подписанного Акта (ф. 0510452) и товарную накладную (или УПД).</w:t>
      </w:r>
    </w:p>
    <w:p w:rsidR="008A1B78" w:rsidRPr="008A1B78" w:rsidRDefault="008A1B78" w:rsidP="008A1B78">
      <w:pPr>
        <w:ind w:firstLine="709"/>
        <w:jc w:val="both"/>
        <w:rPr>
          <w:rFonts w:eastAsia="Calibri"/>
          <w:i/>
          <w:sz w:val="24"/>
          <w:lang w:val="x-none" w:eastAsia="en-US"/>
        </w:rPr>
      </w:pPr>
      <w:r w:rsidRPr="008A1B78">
        <w:rPr>
          <w:rFonts w:eastAsia="Calibri"/>
          <w:sz w:val="24"/>
          <w:lang w:eastAsia="en-US"/>
        </w:rPr>
        <w:t>В</w:t>
      </w:r>
      <w:r w:rsidRPr="008A1B78">
        <w:rPr>
          <w:rFonts w:eastAsia="Calibri"/>
          <w:sz w:val="24"/>
          <w:lang w:val="x-none" w:eastAsia="en-US"/>
        </w:rPr>
        <w:t xml:space="preserve"> случае наличия замечаний, в рамках вышеуказанного срока, </w:t>
      </w:r>
      <w:r w:rsidRPr="008A1B78">
        <w:rPr>
          <w:rFonts w:eastAsia="Calibri"/>
          <w:sz w:val="24"/>
          <w:lang w:eastAsia="en-US"/>
        </w:rPr>
        <w:t>Заказчик направляет</w:t>
      </w:r>
      <w:r w:rsidRPr="008A1B78">
        <w:rPr>
          <w:rFonts w:eastAsia="Calibri"/>
          <w:sz w:val="24"/>
          <w:lang w:val="x-none" w:eastAsia="en-US"/>
        </w:rPr>
        <w:t xml:space="preserve"> Поставщику мотивированный отказ от приемки товара</w:t>
      </w:r>
      <w:r w:rsidRPr="008A1B78">
        <w:rPr>
          <w:rFonts w:eastAsia="Calibri"/>
          <w:sz w:val="24"/>
          <w:lang w:eastAsia="en-US"/>
        </w:rPr>
        <w:t xml:space="preserve"> с указанием причин такого отказа</w:t>
      </w:r>
      <w:r w:rsidRPr="008A1B78">
        <w:rPr>
          <w:rFonts w:eastAsia="Calibri"/>
          <w:i/>
          <w:sz w:val="24"/>
          <w:lang w:val="x-none" w:eastAsia="en-US"/>
        </w:rPr>
        <w:t>.</w:t>
      </w:r>
    </w:p>
    <w:p w:rsidR="008A1B78" w:rsidRPr="008A1B78" w:rsidRDefault="008A1B78" w:rsidP="008A1B78">
      <w:pPr>
        <w:ind w:firstLine="709"/>
        <w:jc w:val="both"/>
        <w:rPr>
          <w:sz w:val="24"/>
          <w:lang w:eastAsia="ru-RU"/>
        </w:rPr>
      </w:pPr>
      <w:r w:rsidRPr="008A1B78">
        <w:rPr>
          <w:bCs/>
          <w:sz w:val="24"/>
        </w:rPr>
        <w:t>2.</w:t>
      </w:r>
      <w:r w:rsidR="00CE3675">
        <w:rPr>
          <w:bCs/>
          <w:sz w:val="24"/>
        </w:rPr>
        <w:t>7</w:t>
      </w:r>
      <w:r w:rsidRPr="008A1B78">
        <w:rPr>
          <w:bCs/>
          <w:sz w:val="24"/>
        </w:rPr>
        <w:t xml:space="preserve">. </w:t>
      </w:r>
      <w:r w:rsidRPr="008A1B78">
        <w:rPr>
          <w:sz w:val="24"/>
        </w:rPr>
        <w:t>В случае отказа (частичного отказа) от приемки поставленного товара, Поставщик в течение 2 (двух) рабочих дней обязуется устранить указанные недостатки, заменив непринятый Заказчиком товар/документы на т</w:t>
      </w:r>
      <w:r w:rsidR="00C91F35">
        <w:rPr>
          <w:sz w:val="24"/>
        </w:rPr>
        <w:t>овар/документы, соответствующи</w:t>
      </w:r>
      <w:proofErr w:type="gramStart"/>
      <w:r w:rsidR="00C91F35">
        <w:rPr>
          <w:sz w:val="24"/>
        </w:rPr>
        <w:t>й</w:t>
      </w:r>
      <w:r w:rsidRPr="008A1B78">
        <w:rPr>
          <w:sz w:val="24"/>
        </w:rPr>
        <w:t>(</w:t>
      </w:r>
      <w:proofErr w:type="spellStart"/>
      <w:proofErr w:type="gramEnd"/>
      <w:r w:rsidRPr="008A1B78">
        <w:rPr>
          <w:sz w:val="24"/>
        </w:rPr>
        <w:t>ие</w:t>
      </w:r>
      <w:proofErr w:type="spellEnd"/>
      <w:r w:rsidRPr="008A1B78">
        <w:rPr>
          <w:sz w:val="24"/>
        </w:rPr>
        <w:t xml:space="preserve">) требованиям настоящего контракта, и сдать поставленный товар/документы Заказчику в порядке, установленном разделом 2 настоящего контракта. </w:t>
      </w:r>
    </w:p>
    <w:p w:rsidR="008A1B78" w:rsidRPr="008A1B78" w:rsidRDefault="008A1B78" w:rsidP="008A1B78">
      <w:pPr>
        <w:widowControl w:val="0"/>
        <w:ind w:firstLine="709"/>
        <w:jc w:val="both"/>
        <w:rPr>
          <w:sz w:val="24"/>
        </w:rPr>
      </w:pPr>
      <w:r w:rsidRPr="008A1B78">
        <w:rPr>
          <w:sz w:val="24"/>
        </w:rPr>
        <w:t>2.</w:t>
      </w:r>
      <w:r w:rsidR="00CE3675">
        <w:rPr>
          <w:sz w:val="24"/>
        </w:rPr>
        <w:t>8</w:t>
      </w:r>
      <w:r w:rsidRPr="008A1B78">
        <w:rPr>
          <w:sz w:val="24"/>
        </w:rPr>
        <w:t xml:space="preserve">. Возврат товара, не соответствующего требованиям, и/или не надлежащим образом оформленных документов, не освобождает Поставщика от ответственности за </w:t>
      </w:r>
      <w:r w:rsidR="00044E10">
        <w:rPr>
          <w:sz w:val="24"/>
        </w:rPr>
        <w:t>не</w:t>
      </w:r>
      <w:r w:rsidRPr="008A1B78">
        <w:rPr>
          <w:sz w:val="24"/>
        </w:rPr>
        <w:t>своевременное исполнение обязательств по поставке товара в предусмотренные настоящим контрактом сроки.</w:t>
      </w:r>
    </w:p>
    <w:p w:rsidR="008A1B78" w:rsidRPr="008A1B78" w:rsidRDefault="008A1B78" w:rsidP="008A1B78">
      <w:pPr>
        <w:widowControl w:val="0"/>
        <w:ind w:firstLine="709"/>
        <w:jc w:val="both"/>
        <w:rPr>
          <w:sz w:val="24"/>
        </w:rPr>
      </w:pPr>
      <w:r w:rsidRPr="008A1B78">
        <w:rPr>
          <w:sz w:val="24"/>
        </w:rPr>
        <w:t>Транспортные расходы, связанные с возвратом и/или заменой несоответствующего товара и/или документов, несет Поставщик.</w:t>
      </w:r>
    </w:p>
    <w:p w:rsidR="008A1B78" w:rsidRPr="008A1B78" w:rsidRDefault="008A1B78" w:rsidP="008A1B78">
      <w:pPr>
        <w:widowControl w:val="0"/>
        <w:ind w:firstLine="709"/>
        <w:jc w:val="both"/>
        <w:rPr>
          <w:sz w:val="24"/>
        </w:rPr>
      </w:pPr>
      <w:r w:rsidRPr="008A1B78">
        <w:rPr>
          <w:sz w:val="24"/>
        </w:rPr>
        <w:t>При повторной приемке обязанности по поставке товара считаются исполненными с момента подписания Заказчиком Акта (ф. 0510452) с учетом положений раздела 2 настоящего контракта.</w:t>
      </w:r>
    </w:p>
    <w:p w:rsidR="008A1B78" w:rsidRPr="008A1B78" w:rsidRDefault="00CE3675" w:rsidP="008A1B78">
      <w:pPr>
        <w:widowControl w:val="0"/>
        <w:ind w:firstLine="709"/>
        <w:jc w:val="both"/>
        <w:rPr>
          <w:sz w:val="24"/>
        </w:rPr>
      </w:pPr>
      <w:r>
        <w:rPr>
          <w:noProof/>
          <w:sz w:val="24"/>
        </w:rPr>
        <w:t>2.9</w:t>
      </w:r>
      <w:r w:rsidR="008A1B78" w:rsidRPr="008A1B78">
        <w:rPr>
          <w:noProof/>
          <w:sz w:val="24"/>
        </w:rPr>
        <w:t xml:space="preserve">. </w:t>
      </w:r>
      <w:r w:rsidR="008A1B78" w:rsidRPr="008A1B78">
        <w:rPr>
          <w:sz w:val="24"/>
        </w:rPr>
        <w:t>Право собственности на товар, а также риск случайной гибели или повреждения товара переходит от Поставщика к Заказчику после подписания Заказчиком Акта (ф. 0510452).</w:t>
      </w:r>
    </w:p>
    <w:p w:rsidR="008A1B78" w:rsidRPr="008A1B78" w:rsidRDefault="008A1B78" w:rsidP="008A1B78">
      <w:pPr>
        <w:widowControl w:val="0"/>
        <w:ind w:firstLine="709"/>
        <w:jc w:val="both"/>
        <w:rPr>
          <w:sz w:val="24"/>
        </w:rPr>
      </w:pPr>
      <w:r w:rsidRPr="008A1B78">
        <w:rPr>
          <w:sz w:val="24"/>
        </w:rPr>
        <w:t>2.</w:t>
      </w:r>
      <w:r w:rsidR="00CE3675">
        <w:rPr>
          <w:sz w:val="24"/>
        </w:rPr>
        <w:t>10</w:t>
      </w:r>
      <w:r w:rsidRPr="008A1B78">
        <w:rPr>
          <w:sz w:val="24"/>
        </w:rPr>
        <w:t>. В соответствии с положениями Закона № 44-ФЗ для проверки поставляемого товара Поставщиком, предусмотренного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8A1B78" w:rsidRDefault="008A1B78" w:rsidP="008A1B78">
      <w:pPr>
        <w:autoSpaceDE w:val="0"/>
        <w:autoSpaceDN w:val="0"/>
        <w:adjustRightInd w:val="0"/>
        <w:ind w:firstLine="720"/>
        <w:jc w:val="both"/>
        <w:rPr>
          <w:sz w:val="24"/>
        </w:rPr>
      </w:pPr>
      <w:r w:rsidRPr="008A1B78">
        <w:rPr>
          <w:sz w:val="24"/>
        </w:rPr>
        <w:t>2.1</w:t>
      </w:r>
      <w:r w:rsidR="00CE3675">
        <w:rPr>
          <w:sz w:val="24"/>
        </w:rPr>
        <w:t>1</w:t>
      </w:r>
      <w:r w:rsidRPr="008A1B78">
        <w:rPr>
          <w:sz w:val="24"/>
        </w:rPr>
        <w:t>. При обнаружении скрытых производственных дефектов в поставленном товаре, Поставщик несет ответственность в соответствии с гражданским законодательством.</w:t>
      </w:r>
    </w:p>
    <w:p w:rsidR="0000567A" w:rsidRDefault="0000567A" w:rsidP="008A1B78">
      <w:pPr>
        <w:autoSpaceDE w:val="0"/>
        <w:autoSpaceDN w:val="0"/>
        <w:adjustRightInd w:val="0"/>
        <w:ind w:firstLine="720"/>
        <w:jc w:val="both"/>
        <w:rPr>
          <w:sz w:val="24"/>
        </w:rPr>
      </w:pPr>
    </w:p>
    <w:p w:rsidR="0000567A" w:rsidRPr="0000567A" w:rsidRDefault="0000567A" w:rsidP="0000567A">
      <w:pPr>
        <w:ind w:firstLine="720"/>
        <w:jc w:val="center"/>
        <w:rPr>
          <w:b/>
          <w:sz w:val="24"/>
        </w:rPr>
      </w:pPr>
      <w:r w:rsidRPr="0000567A">
        <w:rPr>
          <w:b/>
          <w:sz w:val="24"/>
        </w:rPr>
        <w:t>3. ПРАВА И ОБЯЗАННОСТИ СТОРОН</w:t>
      </w:r>
    </w:p>
    <w:p w:rsidR="0000567A" w:rsidRPr="0000567A" w:rsidRDefault="0000567A" w:rsidP="0000567A">
      <w:pPr>
        <w:widowControl w:val="0"/>
        <w:ind w:firstLine="709"/>
        <w:jc w:val="both"/>
        <w:rPr>
          <w:sz w:val="24"/>
        </w:rPr>
      </w:pPr>
      <w:r w:rsidRPr="0000567A">
        <w:rPr>
          <w:sz w:val="24"/>
        </w:rPr>
        <w:t>3.1. Заказчик обязан:</w:t>
      </w:r>
    </w:p>
    <w:p w:rsidR="0000567A" w:rsidRPr="0000567A" w:rsidRDefault="0000567A" w:rsidP="0000567A">
      <w:pPr>
        <w:widowControl w:val="0"/>
        <w:ind w:firstLine="709"/>
        <w:jc w:val="both"/>
        <w:rPr>
          <w:spacing w:val="2"/>
          <w:sz w:val="24"/>
        </w:rPr>
      </w:pPr>
      <w:r w:rsidRPr="0000567A">
        <w:rPr>
          <w:sz w:val="24"/>
        </w:rPr>
        <w:t xml:space="preserve">3.1.1. Своевременно и в полном объеме произвести оплату поставленного Поставщиком </w:t>
      </w:r>
      <w:r w:rsidRPr="0000567A">
        <w:rPr>
          <w:noProof/>
          <w:sz w:val="24"/>
        </w:rPr>
        <w:t>товара</w:t>
      </w:r>
      <w:r w:rsidRPr="0000567A">
        <w:rPr>
          <w:sz w:val="24"/>
        </w:rPr>
        <w:t xml:space="preserve">, в рамках </w:t>
      </w:r>
      <w:r>
        <w:rPr>
          <w:sz w:val="24"/>
        </w:rPr>
        <w:t>контракта</w:t>
      </w:r>
      <w:r w:rsidRPr="0000567A">
        <w:rPr>
          <w:sz w:val="24"/>
        </w:rPr>
        <w:t xml:space="preserve">, в соответствии с порядком и формой расчетов по </w:t>
      </w:r>
      <w:r>
        <w:rPr>
          <w:sz w:val="24"/>
        </w:rPr>
        <w:t>контракту</w:t>
      </w:r>
      <w:r w:rsidRPr="0000567A">
        <w:rPr>
          <w:sz w:val="24"/>
        </w:rPr>
        <w:t>.</w:t>
      </w:r>
    </w:p>
    <w:p w:rsidR="0000567A" w:rsidRPr="0000567A" w:rsidRDefault="0000567A" w:rsidP="0000567A">
      <w:pPr>
        <w:widowControl w:val="0"/>
        <w:ind w:firstLine="709"/>
        <w:jc w:val="both"/>
        <w:rPr>
          <w:sz w:val="24"/>
        </w:rPr>
      </w:pPr>
      <w:r w:rsidRPr="0000567A">
        <w:rPr>
          <w:sz w:val="24"/>
        </w:rPr>
        <w:lastRenderedPageBreak/>
        <w:t>3.2. Заказчик имеет право:</w:t>
      </w:r>
    </w:p>
    <w:p w:rsidR="0000567A" w:rsidRPr="0000567A" w:rsidRDefault="0000567A" w:rsidP="0000567A">
      <w:pPr>
        <w:widowControl w:val="0"/>
        <w:ind w:firstLine="709"/>
        <w:jc w:val="both"/>
        <w:rPr>
          <w:sz w:val="24"/>
        </w:rPr>
      </w:pPr>
      <w:r w:rsidRPr="0000567A">
        <w:rPr>
          <w:sz w:val="24"/>
        </w:rPr>
        <w:t>3.2.1. Предъявлять письменные претензии в случае ненадлежащего исполнения Поставщиком своих обязательств.</w:t>
      </w:r>
    </w:p>
    <w:p w:rsidR="0000567A" w:rsidRDefault="0000567A" w:rsidP="0000567A">
      <w:pPr>
        <w:widowControl w:val="0"/>
        <w:ind w:firstLine="709"/>
        <w:jc w:val="both"/>
        <w:rPr>
          <w:sz w:val="24"/>
        </w:rPr>
      </w:pPr>
      <w:r w:rsidRPr="0000567A">
        <w:rPr>
          <w:sz w:val="24"/>
        </w:rPr>
        <w:t xml:space="preserve">3.2.2. Запрашивать у Поставщика информацию о ходе поставки товара. </w:t>
      </w:r>
    </w:p>
    <w:p w:rsidR="0000567A" w:rsidRPr="0000567A" w:rsidRDefault="0000567A" w:rsidP="0000567A">
      <w:pPr>
        <w:widowControl w:val="0"/>
        <w:ind w:firstLine="709"/>
        <w:jc w:val="both"/>
        <w:rPr>
          <w:sz w:val="24"/>
        </w:rPr>
      </w:pPr>
      <w:r w:rsidRPr="0000567A">
        <w:rPr>
          <w:sz w:val="24"/>
        </w:rPr>
        <w:t xml:space="preserve">3.2.3. В случае досрочного исполнения Поставщиком обязательств по </w:t>
      </w:r>
      <w:r>
        <w:rPr>
          <w:sz w:val="24"/>
        </w:rPr>
        <w:t>контракту</w:t>
      </w:r>
      <w:r w:rsidRPr="0000567A">
        <w:rPr>
          <w:sz w:val="24"/>
        </w:rPr>
        <w:t xml:space="preserve"> принять и оплатить поставленный товар в соответствии с установленным в </w:t>
      </w:r>
      <w:r>
        <w:rPr>
          <w:sz w:val="24"/>
        </w:rPr>
        <w:t>контракте</w:t>
      </w:r>
      <w:r w:rsidRPr="0000567A">
        <w:rPr>
          <w:sz w:val="24"/>
        </w:rPr>
        <w:t xml:space="preserve"> порядком.</w:t>
      </w:r>
    </w:p>
    <w:p w:rsidR="0000567A" w:rsidRPr="0000567A" w:rsidRDefault="0000567A" w:rsidP="0000567A">
      <w:pPr>
        <w:widowControl w:val="0"/>
        <w:ind w:firstLine="709"/>
        <w:jc w:val="both"/>
        <w:rPr>
          <w:sz w:val="24"/>
        </w:rPr>
      </w:pPr>
      <w:r w:rsidRPr="0000567A">
        <w:rPr>
          <w:sz w:val="24"/>
        </w:rPr>
        <w:t>3.3. Поставщик обязан:</w:t>
      </w:r>
    </w:p>
    <w:p w:rsidR="0000567A" w:rsidRPr="0000567A" w:rsidRDefault="0000567A" w:rsidP="0000567A">
      <w:pPr>
        <w:widowControl w:val="0"/>
        <w:ind w:firstLine="709"/>
        <w:jc w:val="both"/>
        <w:rPr>
          <w:sz w:val="24"/>
        </w:rPr>
      </w:pPr>
      <w:r w:rsidRPr="0000567A">
        <w:rPr>
          <w:sz w:val="24"/>
        </w:rPr>
        <w:t xml:space="preserve">3.3.1. Поставить товар в полном объеме и с должным уровнем качества, произвести демонтаж </w:t>
      </w:r>
      <w:r>
        <w:rPr>
          <w:sz w:val="24"/>
        </w:rPr>
        <w:t>ранее установленной</w:t>
      </w:r>
      <w:r w:rsidRPr="0000567A">
        <w:rPr>
          <w:sz w:val="24"/>
        </w:rPr>
        <w:t xml:space="preserve"> сплит-системы, монтаж поставленной сплит-системы и </w:t>
      </w:r>
      <w:r w:rsidR="00C91F35" w:rsidRPr="0000567A">
        <w:rPr>
          <w:sz w:val="24"/>
        </w:rPr>
        <w:t>пуско-наладку</w:t>
      </w:r>
      <w:r w:rsidRPr="0000567A">
        <w:rPr>
          <w:sz w:val="24"/>
        </w:rPr>
        <w:t xml:space="preserve"> установленной сплит-системы.</w:t>
      </w:r>
    </w:p>
    <w:p w:rsidR="0000567A" w:rsidRPr="0000567A" w:rsidRDefault="0000567A" w:rsidP="0000567A">
      <w:pPr>
        <w:widowControl w:val="0"/>
        <w:tabs>
          <w:tab w:val="left" w:pos="4253"/>
        </w:tabs>
        <w:ind w:firstLine="709"/>
        <w:jc w:val="both"/>
        <w:rPr>
          <w:sz w:val="24"/>
        </w:rPr>
      </w:pPr>
      <w:r w:rsidRPr="0000567A">
        <w:rPr>
          <w:sz w:val="24"/>
        </w:rPr>
        <w:t xml:space="preserve">3.3.2. Известить  Заказчика (представителей Заказчика) о дате получения товара. </w:t>
      </w:r>
    </w:p>
    <w:p w:rsidR="0000567A" w:rsidRPr="0000567A" w:rsidRDefault="0000567A" w:rsidP="0000567A">
      <w:pPr>
        <w:widowControl w:val="0"/>
        <w:ind w:firstLine="709"/>
        <w:jc w:val="both"/>
        <w:rPr>
          <w:sz w:val="24"/>
        </w:rPr>
      </w:pPr>
      <w:r w:rsidRPr="0000567A">
        <w:rPr>
          <w:sz w:val="24"/>
        </w:rPr>
        <w:t>3.4. Поставщик имеет право:</w:t>
      </w:r>
    </w:p>
    <w:p w:rsidR="0000567A" w:rsidRDefault="0000567A" w:rsidP="0000567A">
      <w:pPr>
        <w:widowControl w:val="0"/>
        <w:ind w:firstLine="709"/>
        <w:jc w:val="both"/>
        <w:rPr>
          <w:sz w:val="24"/>
        </w:rPr>
      </w:pPr>
      <w:r w:rsidRPr="0000567A">
        <w:rPr>
          <w:sz w:val="24"/>
        </w:rPr>
        <w:t xml:space="preserve">3.4.1. Получить оплату за поставленный </w:t>
      </w:r>
      <w:r w:rsidRPr="0000567A">
        <w:rPr>
          <w:noProof/>
          <w:sz w:val="24"/>
        </w:rPr>
        <w:t>товар</w:t>
      </w:r>
      <w:r w:rsidRPr="0000567A">
        <w:rPr>
          <w:sz w:val="24"/>
        </w:rPr>
        <w:t>, согласно пункту 5.</w:t>
      </w:r>
      <w:r w:rsidR="00733075" w:rsidRPr="00733075">
        <w:rPr>
          <w:sz w:val="24"/>
        </w:rPr>
        <w:t>4</w:t>
      </w:r>
      <w:r w:rsidRPr="0000567A">
        <w:rPr>
          <w:sz w:val="24"/>
        </w:rPr>
        <w:t xml:space="preserve"> настоящего </w:t>
      </w:r>
      <w:r>
        <w:rPr>
          <w:sz w:val="24"/>
        </w:rPr>
        <w:t>контракта</w:t>
      </w:r>
      <w:r w:rsidRPr="0000567A">
        <w:rPr>
          <w:sz w:val="24"/>
        </w:rPr>
        <w:t>.</w:t>
      </w:r>
    </w:p>
    <w:p w:rsidR="006A1AA0" w:rsidRDefault="006A1AA0" w:rsidP="0000567A">
      <w:pPr>
        <w:widowControl w:val="0"/>
        <w:ind w:firstLine="709"/>
        <w:jc w:val="both"/>
        <w:rPr>
          <w:sz w:val="24"/>
        </w:rPr>
      </w:pPr>
    </w:p>
    <w:p w:rsidR="006A1AA0" w:rsidRPr="006A1AA0" w:rsidRDefault="006A1AA0" w:rsidP="006A1AA0">
      <w:pPr>
        <w:pStyle w:val="af1"/>
        <w:numPr>
          <w:ilvl w:val="0"/>
          <w:numId w:val="8"/>
        </w:numPr>
        <w:suppressAutoHyphens w:val="0"/>
        <w:ind w:left="851"/>
        <w:jc w:val="center"/>
        <w:rPr>
          <w:b/>
          <w:noProof/>
          <w:sz w:val="24"/>
        </w:rPr>
      </w:pPr>
      <w:r w:rsidRPr="006A1AA0">
        <w:rPr>
          <w:b/>
          <w:noProof/>
          <w:sz w:val="24"/>
        </w:rPr>
        <w:t>КАЧЕСТВО ТОВАРА</w:t>
      </w:r>
    </w:p>
    <w:p w:rsidR="006A1AA0" w:rsidRPr="006A1AA0" w:rsidRDefault="006A1AA0" w:rsidP="006A1AA0">
      <w:pPr>
        <w:ind w:firstLine="709"/>
        <w:jc w:val="both"/>
        <w:rPr>
          <w:noProof/>
          <w:sz w:val="24"/>
        </w:rPr>
      </w:pPr>
      <w:r w:rsidRPr="006A1AA0">
        <w:rPr>
          <w:noProof/>
          <w:sz w:val="24"/>
        </w:rPr>
        <w:t xml:space="preserve">4.1. Поставщик производит поставку нового товара, который не был в употреблении, в ремонте, в том числе, который не был восстановлен, у которого не были восстановлены потребительские свойства. </w:t>
      </w:r>
    </w:p>
    <w:p w:rsidR="006A1AA0" w:rsidRPr="006A1AA0" w:rsidRDefault="006A1AA0" w:rsidP="006A1AA0">
      <w:pPr>
        <w:ind w:firstLine="709"/>
        <w:jc w:val="both"/>
        <w:rPr>
          <w:noProof/>
          <w:sz w:val="24"/>
        </w:rPr>
      </w:pPr>
      <w:r w:rsidRPr="006A1AA0">
        <w:rPr>
          <w:noProof/>
          <w:sz w:val="24"/>
        </w:rPr>
        <w:t>4.2. Поставщик производит поставку товара, свободного от любых прав третьих лиц.</w:t>
      </w:r>
    </w:p>
    <w:p w:rsidR="006A1AA0" w:rsidRPr="006A1AA0" w:rsidRDefault="006A1AA0" w:rsidP="006A1AA0">
      <w:pPr>
        <w:ind w:firstLine="709"/>
        <w:jc w:val="both"/>
        <w:rPr>
          <w:noProof/>
          <w:sz w:val="24"/>
        </w:rPr>
      </w:pPr>
      <w:r w:rsidRPr="006A1AA0">
        <w:rPr>
          <w:noProof/>
          <w:sz w:val="24"/>
        </w:rPr>
        <w:t xml:space="preserve">4.3. Поставляемый товар должен соответствовать характеристикам, указанным в </w:t>
      </w:r>
      <w:r w:rsidRPr="006A1AA0">
        <w:rPr>
          <w:sz w:val="24"/>
        </w:rPr>
        <w:t>Приложении № 1 к настоящему контракту</w:t>
      </w:r>
      <w:r w:rsidRPr="006A1AA0">
        <w:rPr>
          <w:sz w:val="24"/>
          <w:lang w:eastAsia="ru-RU"/>
        </w:rPr>
        <w:t>.</w:t>
      </w:r>
    </w:p>
    <w:p w:rsidR="006A1AA0" w:rsidRPr="006A1AA0" w:rsidRDefault="006A1AA0" w:rsidP="006A1AA0">
      <w:pPr>
        <w:suppressAutoHyphens w:val="0"/>
        <w:ind w:firstLine="709"/>
        <w:jc w:val="both"/>
        <w:rPr>
          <w:sz w:val="24"/>
          <w:lang w:eastAsia="ru-RU"/>
        </w:rPr>
      </w:pPr>
      <w:r w:rsidRPr="006A1AA0">
        <w:rPr>
          <w:noProof/>
          <w:sz w:val="24"/>
        </w:rPr>
        <w:t>4.4. Упаковка товара должна предотвращать его порчу при отгрузке, транспортировке различными видами транспорта с учетом перегрузок в пути, а также при приемке и складировании товара в месте поставки. Поставляемый товар должен быть поставлен в ненарушенной заводской упаковке, соответствующей требованиям действующих стандартов, техническим условиям производителя. Упаковка должна предотвращать порчу товара, предохранять его от всякого рода повреждений, утраты товарного вида при отгрузке, транспортировке различными видами транспорта с учетом перегрузок в пути, а также при приемке, складировании товара в месте поставки и длительном хранении, не должна иметь следов повреждений и вскрытий, вмятин, следов жидкости.</w:t>
      </w:r>
      <w:r w:rsidRPr="006A1AA0">
        <w:rPr>
          <w:sz w:val="24"/>
        </w:rPr>
        <w:t xml:space="preserve"> </w:t>
      </w:r>
    </w:p>
    <w:p w:rsidR="006A1AA0" w:rsidRPr="006A1AA0" w:rsidRDefault="006A1AA0" w:rsidP="006A1AA0">
      <w:pPr>
        <w:tabs>
          <w:tab w:val="left" w:pos="567"/>
        </w:tabs>
        <w:suppressAutoHyphens w:val="0"/>
        <w:ind w:firstLine="709"/>
        <w:jc w:val="both"/>
        <w:rPr>
          <w:noProof/>
          <w:sz w:val="24"/>
        </w:rPr>
      </w:pPr>
      <w:r w:rsidRPr="006A1AA0">
        <w:rPr>
          <w:noProof/>
          <w:sz w:val="24"/>
        </w:rPr>
        <w:t>4.5. Поставляемый товар должен соответствовать нормам безопасности производителей товаров и установленным законодательством Российской Федерации нормам безопасности товаров, эксплуатируемых человеком.</w:t>
      </w:r>
    </w:p>
    <w:p w:rsidR="006A1AA0" w:rsidRDefault="006A1AA0" w:rsidP="006A1AA0">
      <w:pPr>
        <w:widowControl w:val="0"/>
        <w:autoSpaceDE w:val="0"/>
        <w:autoSpaceDN w:val="0"/>
        <w:adjustRightInd w:val="0"/>
        <w:ind w:firstLine="709"/>
        <w:jc w:val="both"/>
        <w:rPr>
          <w:sz w:val="24"/>
          <w:lang w:eastAsia="ru-RU"/>
        </w:rPr>
      </w:pPr>
      <w:r w:rsidRPr="006A1AA0">
        <w:rPr>
          <w:noProof/>
          <w:sz w:val="24"/>
        </w:rPr>
        <w:t xml:space="preserve">4.6. </w:t>
      </w:r>
      <w:r w:rsidRPr="006A1AA0">
        <w:rPr>
          <w:sz w:val="24"/>
          <w:lang w:eastAsia="ru-RU"/>
        </w:rPr>
        <w:t>Поставщик несёт ответственность за качество товара в соответствии с действующим законодательством Российской Федерации.</w:t>
      </w:r>
    </w:p>
    <w:p w:rsidR="006A1AA0" w:rsidRPr="006A1AA0" w:rsidRDefault="006A1AA0" w:rsidP="006A1AA0">
      <w:pPr>
        <w:widowControl w:val="0"/>
        <w:autoSpaceDE w:val="0"/>
        <w:autoSpaceDN w:val="0"/>
        <w:adjustRightInd w:val="0"/>
        <w:ind w:firstLine="709"/>
        <w:jc w:val="both"/>
        <w:rPr>
          <w:sz w:val="24"/>
          <w:lang w:eastAsia="ru-RU"/>
        </w:rPr>
      </w:pPr>
    </w:p>
    <w:p w:rsidR="006A1AA0" w:rsidRPr="006A1AA0" w:rsidRDefault="006A1AA0" w:rsidP="006A1AA0">
      <w:pPr>
        <w:pStyle w:val="af1"/>
        <w:widowControl w:val="0"/>
        <w:numPr>
          <w:ilvl w:val="0"/>
          <w:numId w:val="8"/>
        </w:numPr>
        <w:suppressAutoHyphens w:val="0"/>
        <w:autoSpaceDE w:val="0"/>
        <w:autoSpaceDN w:val="0"/>
        <w:adjustRightInd w:val="0"/>
        <w:rPr>
          <w:b/>
          <w:noProof/>
          <w:sz w:val="24"/>
          <w:lang w:eastAsia="ru-RU"/>
        </w:rPr>
      </w:pPr>
      <w:r w:rsidRPr="006A1AA0">
        <w:rPr>
          <w:b/>
          <w:noProof/>
          <w:sz w:val="24"/>
          <w:lang w:eastAsia="ru-RU"/>
        </w:rPr>
        <w:t>ЦЕНА КОНТРАКТА, ПОРЯДОК И ФОРМА РАСЧЕТОВ</w:t>
      </w:r>
    </w:p>
    <w:p w:rsidR="006A1AA0" w:rsidRPr="006A1AA0" w:rsidRDefault="006A1AA0" w:rsidP="006A1AA0">
      <w:pPr>
        <w:ind w:firstLine="709"/>
        <w:jc w:val="both"/>
        <w:rPr>
          <w:i/>
          <w:sz w:val="24"/>
        </w:rPr>
      </w:pPr>
      <w:r w:rsidRPr="006A1AA0">
        <w:rPr>
          <w:sz w:val="24"/>
        </w:rPr>
        <w:t>5.1.</w:t>
      </w:r>
      <w:r w:rsidRPr="006A1AA0">
        <w:rPr>
          <w:sz w:val="24"/>
          <w:lang w:eastAsia="ru-RU"/>
        </w:rPr>
        <w:t xml:space="preserve"> </w:t>
      </w:r>
      <w:r w:rsidRPr="006A1AA0">
        <w:rPr>
          <w:sz w:val="24"/>
        </w:rPr>
        <w:t xml:space="preserve">Цена контракта </w:t>
      </w:r>
      <w:r>
        <w:rPr>
          <w:sz w:val="24"/>
        </w:rPr>
        <w:t xml:space="preserve">составляет _______ руб., </w:t>
      </w:r>
      <w:r w:rsidRPr="00B30739">
        <w:rPr>
          <w:i/>
          <w:sz w:val="24"/>
        </w:rPr>
        <w:t>(</w:t>
      </w:r>
      <w:r>
        <w:rPr>
          <w:i/>
          <w:sz w:val="24"/>
        </w:rPr>
        <w:t>сумма прописью</w:t>
      </w:r>
      <w:r w:rsidRPr="00B30739">
        <w:rPr>
          <w:i/>
          <w:sz w:val="24"/>
        </w:rPr>
        <w:t>)</w:t>
      </w:r>
      <w:r>
        <w:rPr>
          <w:i/>
          <w:sz w:val="24"/>
        </w:rPr>
        <w:t xml:space="preserve"> рублей ____ копеек, в том числе НДС, если НДС</w:t>
      </w:r>
      <w:r w:rsidRPr="00C91AA7">
        <w:rPr>
          <w:i/>
          <w:sz w:val="24"/>
        </w:rPr>
        <w:t xml:space="preserve"> не предусмотрен, указать «НДС не облагается».</w:t>
      </w:r>
    </w:p>
    <w:p w:rsidR="006A1AA0" w:rsidRPr="006A1AA0" w:rsidRDefault="006A1AA0" w:rsidP="006A1AA0">
      <w:pPr>
        <w:suppressAutoHyphens w:val="0"/>
        <w:ind w:firstLine="709"/>
        <w:jc w:val="both"/>
        <w:rPr>
          <w:bCs/>
          <w:sz w:val="24"/>
          <w:lang w:eastAsia="ru-RU"/>
        </w:rPr>
      </w:pPr>
      <w:r w:rsidRPr="006A1AA0">
        <w:rPr>
          <w:bCs/>
          <w:sz w:val="24"/>
          <w:lang w:eastAsia="ru-RU"/>
        </w:rPr>
        <w:t>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A1AA0" w:rsidRPr="006A1AA0" w:rsidRDefault="006A1AA0" w:rsidP="006A1AA0">
      <w:pPr>
        <w:ind w:firstLine="709"/>
        <w:jc w:val="both"/>
        <w:rPr>
          <w:sz w:val="24"/>
        </w:rPr>
      </w:pPr>
      <w:r w:rsidRPr="006A1AA0">
        <w:rPr>
          <w:sz w:val="24"/>
        </w:rPr>
        <w:t>5.2. Цена контракта включает в себя общую стоимость товара,</w:t>
      </w:r>
      <w:r w:rsidR="00733075" w:rsidRPr="00733075">
        <w:t xml:space="preserve"> </w:t>
      </w:r>
      <w:r w:rsidR="00733075" w:rsidRPr="00733075">
        <w:rPr>
          <w:sz w:val="24"/>
        </w:rPr>
        <w:t>с учетом расходов на доставку, погрузку, разгрузку, складирование</w:t>
      </w:r>
      <w:r w:rsidR="00733075">
        <w:rPr>
          <w:sz w:val="24"/>
        </w:rPr>
        <w:t>,</w:t>
      </w:r>
      <w:r w:rsidRPr="006A1AA0">
        <w:rPr>
          <w:sz w:val="24"/>
        </w:rPr>
        <w:t xml:space="preserve"> подъем на этаж, установку (демонтаж ранее установленной сплит-систе</w:t>
      </w:r>
      <w:r>
        <w:rPr>
          <w:sz w:val="24"/>
        </w:rPr>
        <w:t xml:space="preserve">мы, монтаж новой) и </w:t>
      </w:r>
      <w:r w:rsidR="00733075">
        <w:rPr>
          <w:sz w:val="24"/>
        </w:rPr>
        <w:t>пуско-наладку</w:t>
      </w:r>
      <w:r>
        <w:rPr>
          <w:sz w:val="24"/>
        </w:rPr>
        <w:t>,</w:t>
      </w:r>
      <w:r w:rsidRPr="006A1AA0">
        <w:rPr>
          <w:sz w:val="24"/>
        </w:rPr>
        <w:t xml:space="preserve"> стоимость расходных материалов, затраты на страхование, командировочные и транспортные расходы, налоги, сборы и другие обязательные платежи, которые Поставщик должен оплачивать в соответствии с требованиями действующего законодательства Российской Федерации.</w:t>
      </w:r>
    </w:p>
    <w:p w:rsidR="006A1AA0" w:rsidRPr="006A1AA0" w:rsidRDefault="006A1AA0" w:rsidP="006A1AA0">
      <w:pPr>
        <w:ind w:firstLine="709"/>
        <w:jc w:val="both"/>
        <w:rPr>
          <w:sz w:val="24"/>
        </w:rPr>
      </w:pPr>
      <w:r w:rsidRPr="006A1AA0">
        <w:rPr>
          <w:sz w:val="24"/>
        </w:rPr>
        <w:lastRenderedPageBreak/>
        <w:t>5.3.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предусмотренных статьями 34, 95 Закона № 44-ФЗ и Разделом 10 настоящего контракта.</w:t>
      </w:r>
    </w:p>
    <w:p w:rsidR="006A1AA0" w:rsidRPr="006A1AA0" w:rsidRDefault="006A1AA0" w:rsidP="006A1AA0">
      <w:pPr>
        <w:suppressAutoHyphens w:val="0"/>
        <w:ind w:firstLine="709"/>
        <w:jc w:val="both"/>
        <w:rPr>
          <w:sz w:val="24"/>
          <w:lang w:eastAsia="ru-RU"/>
        </w:rPr>
      </w:pPr>
      <w:r w:rsidRPr="006A1AA0">
        <w:rPr>
          <w:sz w:val="24"/>
          <w:lang w:eastAsia="ru-RU"/>
        </w:rPr>
        <w:t xml:space="preserve">5.4. Оплата поставленного товара производится Заказчиком по факту поставки товара </w:t>
      </w:r>
      <w:r w:rsidRPr="006A1AA0">
        <w:rPr>
          <w:sz w:val="24"/>
          <w:lang w:eastAsia="en-US"/>
        </w:rPr>
        <w:t xml:space="preserve">с установкой (монтажом) </w:t>
      </w:r>
      <w:r w:rsidRPr="006A1AA0">
        <w:rPr>
          <w:sz w:val="24"/>
          <w:lang w:eastAsia="ru-RU"/>
        </w:rPr>
        <w:t xml:space="preserve">в полном объеме на основании подписанного сторонами Акта (ф. 0510452), товарной накладной (или УПД) и </w:t>
      </w:r>
      <w:r w:rsidR="00733075">
        <w:rPr>
          <w:sz w:val="24"/>
          <w:lang w:eastAsia="ru-RU"/>
        </w:rPr>
        <w:t xml:space="preserve">выставленного Поставщиком счета </w:t>
      </w:r>
      <w:r w:rsidRPr="006A1AA0">
        <w:rPr>
          <w:sz w:val="24"/>
          <w:lang w:eastAsia="ru-RU"/>
        </w:rPr>
        <w:t xml:space="preserve">в срок, указанный в Приложении № 1 к настоящему контракту. </w:t>
      </w:r>
    </w:p>
    <w:p w:rsidR="006A1AA0" w:rsidRPr="006A1AA0" w:rsidRDefault="006A1AA0" w:rsidP="006A1AA0">
      <w:pPr>
        <w:widowControl w:val="0"/>
        <w:ind w:firstLine="720"/>
        <w:jc w:val="both"/>
        <w:rPr>
          <w:sz w:val="24"/>
        </w:rPr>
      </w:pPr>
      <w:r w:rsidRPr="006A1AA0">
        <w:rPr>
          <w:sz w:val="24"/>
        </w:rPr>
        <w:t>5.5. Оплата поставленного товара производится Заказчиком в пределах доведенных лимитов бюджетных обязательств на 202</w:t>
      </w:r>
      <w:r w:rsidR="00733075">
        <w:rPr>
          <w:sz w:val="24"/>
        </w:rPr>
        <w:t>6</w:t>
      </w:r>
      <w:r w:rsidRPr="006A1AA0">
        <w:rPr>
          <w:sz w:val="24"/>
        </w:rPr>
        <w:t xml:space="preserve"> год.</w:t>
      </w:r>
    </w:p>
    <w:p w:rsidR="006A1AA0" w:rsidRDefault="006A1AA0" w:rsidP="006A1AA0">
      <w:pPr>
        <w:widowControl w:val="0"/>
        <w:ind w:firstLine="720"/>
        <w:jc w:val="both"/>
        <w:rPr>
          <w:sz w:val="24"/>
        </w:rPr>
      </w:pPr>
      <w:r w:rsidRPr="006A1AA0">
        <w:rPr>
          <w:sz w:val="24"/>
        </w:rPr>
        <w:t>5.6. Платежи по настоящему контракту производятся безналичным расчетом за счет средств федерального бюджета в российских рублях.</w:t>
      </w:r>
    </w:p>
    <w:p w:rsidR="00413736" w:rsidRPr="00413736" w:rsidRDefault="00413736" w:rsidP="00413736">
      <w:pPr>
        <w:pStyle w:val="af1"/>
        <w:numPr>
          <w:ilvl w:val="0"/>
          <w:numId w:val="8"/>
        </w:numPr>
        <w:suppressAutoHyphens w:val="0"/>
        <w:jc w:val="center"/>
        <w:rPr>
          <w:b/>
          <w:noProof/>
          <w:sz w:val="24"/>
        </w:rPr>
      </w:pPr>
      <w:r w:rsidRPr="00413736">
        <w:rPr>
          <w:b/>
          <w:noProof/>
          <w:sz w:val="24"/>
        </w:rPr>
        <w:t>СРОК ДЕЙСТВИЯ КОНТРАКТА</w:t>
      </w:r>
    </w:p>
    <w:p w:rsidR="00413736" w:rsidRPr="00413736" w:rsidRDefault="00413736" w:rsidP="00413736">
      <w:pPr>
        <w:ind w:firstLine="720"/>
        <w:jc w:val="both"/>
        <w:rPr>
          <w:sz w:val="24"/>
        </w:rPr>
      </w:pPr>
      <w:r w:rsidRPr="00413736">
        <w:rPr>
          <w:sz w:val="24"/>
        </w:rPr>
        <w:t>6.1. Настоящий контра</w:t>
      </w:r>
      <w:proofErr w:type="gramStart"/>
      <w:r w:rsidRPr="00413736">
        <w:rPr>
          <w:sz w:val="24"/>
        </w:rPr>
        <w:t>кт вст</w:t>
      </w:r>
      <w:proofErr w:type="gramEnd"/>
      <w:r w:rsidRPr="00413736">
        <w:rPr>
          <w:sz w:val="24"/>
        </w:rPr>
        <w:t xml:space="preserve">упает в силу с момента </w:t>
      </w:r>
      <w:r>
        <w:rPr>
          <w:sz w:val="24"/>
        </w:rPr>
        <w:t>его заключения и действует по 31</w:t>
      </w:r>
      <w:r w:rsidRPr="00413736">
        <w:rPr>
          <w:sz w:val="24"/>
        </w:rPr>
        <w:t>.12.202</w:t>
      </w:r>
      <w:r>
        <w:rPr>
          <w:sz w:val="24"/>
        </w:rPr>
        <w:t>6</w:t>
      </w:r>
      <w:r w:rsidRPr="00413736">
        <w:rPr>
          <w:sz w:val="24"/>
        </w:rPr>
        <w:t xml:space="preserve"> включительно, а по расчетам – до полного исполнения сторонами своих обязательств.</w:t>
      </w:r>
    </w:p>
    <w:p w:rsidR="00413736" w:rsidRPr="00413736" w:rsidRDefault="00413736" w:rsidP="00413736">
      <w:pPr>
        <w:ind w:firstLine="720"/>
        <w:jc w:val="both"/>
        <w:rPr>
          <w:sz w:val="24"/>
        </w:rPr>
      </w:pPr>
      <w:r w:rsidRPr="00413736">
        <w:rPr>
          <w:sz w:val="24"/>
        </w:rPr>
        <w:t>6.2. Истечение срока действия контракта не освобождает стороны от ответственности за невыполнение обязательств, возникших в период его действия.</w:t>
      </w:r>
    </w:p>
    <w:p w:rsidR="00413736" w:rsidRPr="00413736" w:rsidRDefault="00413736" w:rsidP="00413736">
      <w:pPr>
        <w:jc w:val="both"/>
        <w:rPr>
          <w:sz w:val="24"/>
        </w:rPr>
      </w:pPr>
    </w:p>
    <w:p w:rsidR="00413736" w:rsidRPr="00413736" w:rsidRDefault="00413736" w:rsidP="00413736">
      <w:pPr>
        <w:numPr>
          <w:ilvl w:val="0"/>
          <w:numId w:val="8"/>
        </w:numPr>
        <w:suppressAutoHyphens w:val="0"/>
        <w:jc w:val="center"/>
        <w:rPr>
          <w:b/>
          <w:caps/>
          <w:sz w:val="24"/>
          <w:lang w:eastAsia="ru-RU"/>
        </w:rPr>
      </w:pPr>
      <w:r w:rsidRPr="00413736">
        <w:rPr>
          <w:b/>
          <w:caps/>
          <w:sz w:val="24"/>
          <w:lang w:eastAsia="ru-RU"/>
        </w:rPr>
        <w:t>Ответственность Сторон</w:t>
      </w:r>
    </w:p>
    <w:p w:rsidR="00413736" w:rsidRPr="00413736" w:rsidRDefault="00413736" w:rsidP="00413736">
      <w:pPr>
        <w:suppressAutoHyphens w:val="0"/>
        <w:ind w:firstLine="720"/>
        <w:jc w:val="both"/>
        <w:rPr>
          <w:sz w:val="24"/>
          <w:lang w:eastAsia="ru-RU"/>
        </w:rPr>
      </w:pPr>
      <w:r w:rsidRPr="00413736">
        <w:rPr>
          <w:sz w:val="24"/>
          <w:lang w:eastAsia="ru-RU"/>
        </w:rPr>
        <w:t>7.1. За нарушение условий настоящего контракта, неисполнение или ненадлежащее исполнение принятых на себя обязательств по настоящему контракту, стороны несут ответственность в порядке, предусмотренном действующим законодательством Российской Федерации</w:t>
      </w:r>
      <w:r w:rsidRPr="00413736">
        <w:rPr>
          <w:rFonts w:eastAsia="Calibri"/>
          <w:sz w:val="24"/>
          <w:lang w:eastAsia="en-US"/>
        </w:rPr>
        <w:t xml:space="preserve"> (постановление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413736" w:rsidRPr="00413736" w:rsidRDefault="00413736" w:rsidP="00413736">
      <w:pPr>
        <w:suppressAutoHyphens w:val="0"/>
        <w:ind w:firstLine="720"/>
        <w:jc w:val="both"/>
        <w:rPr>
          <w:sz w:val="24"/>
          <w:lang w:eastAsia="ru-RU"/>
        </w:rPr>
      </w:pPr>
      <w:r w:rsidRPr="00413736">
        <w:rPr>
          <w:sz w:val="24"/>
          <w:lang w:eastAsia="ru-RU"/>
        </w:rPr>
        <w:t>7.2.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настоящим контрактом, устанавливается штраф в размере 10 процентов цены контракта.</w:t>
      </w:r>
    </w:p>
    <w:p w:rsidR="00413736" w:rsidRPr="00413736" w:rsidRDefault="00413736" w:rsidP="00413736">
      <w:pPr>
        <w:suppressAutoHyphens w:val="0"/>
        <w:ind w:firstLine="720"/>
        <w:jc w:val="both"/>
        <w:rPr>
          <w:sz w:val="24"/>
          <w:lang w:eastAsia="ru-RU"/>
        </w:rPr>
      </w:pPr>
      <w:r w:rsidRPr="00413736">
        <w:rPr>
          <w:sz w:val="24"/>
          <w:lang w:eastAsia="ru-RU"/>
        </w:rPr>
        <w:t xml:space="preserve">7.3. </w:t>
      </w:r>
      <w:r w:rsidRPr="00413736">
        <w:rPr>
          <w:rFonts w:eastAsia="Calibri"/>
          <w:sz w:val="24"/>
          <w:lang w:eastAsia="en-US"/>
        </w:rPr>
        <w:t xml:space="preserve">За каждый факт неисполнения или ненадлежащего исполнения </w:t>
      </w:r>
      <w:r w:rsidRPr="00413736">
        <w:rPr>
          <w:sz w:val="24"/>
          <w:lang w:eastAsia="ru-RU"/>
        </w:rPr>
        <w:t>Поставщиком</w:t>
      </w:r>
      <w:r w:rsidRPr="00413736">
        <w:rPr>
          <w:rFonts w:eastAsia="Calibri"/>
          <w:sz w:val="24"/>
          <w:lang w:eastAsia="en-US"/>
        </w:rPr>
        <w:t xml:space="preserve"> обязательства, предусмотренного контрактом, которое не имеет стоимостного выражения, размер штрафа составляет 1000 (Одна тысяча) руб. 00 коп.</w:t>
      </w:r>
    </w:p>
    <w:p w:rsidR="00413736" w:rsidRPr="00413736" w:rsidRDefault="00413736" w:rsidP="00413736">
      <w:pPr>
        <w:suppressAutoHyphens w:val="0"/>
        <w:ind w:firstLine="720"/>
        <w:jc w:val="both"/>
        <w:rPr>
          <w:sz w:val="24"/>
          <w:lang w:eastAsia="ru-RU"/>
        </w:rPr>
      </w:pPr>
      <w:r w:rsidRPr="00413736">
        <w:rPr>
          <w:sz w:val="24"/>
          <w:lang w:eastAsia="ru-RU"/>
        </w:rPr>
        <w:t>7.4. Пеня начисляется за каждый день просрочки Поставщиком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одной трехсотой</w:t>
      </w:r>
      <w:r w:rsidR="00C91F35">
        <w:rPr>
          <w:sz w:val="24"/>
          <w:lang w:eastAsia="ru-RU"/>
        </w:rPr>
        <w:t>,</w:t>
      </w:r>
      <w:r w:rsidRPr="00413736">
        <w:rPr>
          <w:sz w:val="24"/>
          <w:lang w:eastAsia="ru-RU"/>
        </w:rPr>
        <w:t xml:space="preserve"> действующей на дату уплаты пени</w:t>
      </w:r>
      <w:r w:rsidR="00C91F35">
        <w:rPr>
          <w:sz w:val="24"/>
          <w:lang w:eastAsia="ru-RU"/>
        </w:rPr>
        <w:t>,</w:t>
      </w:r>
      <w:r w:rsidRPr="00413736">
        <w:rPr>
          <w:sz w:val="24"/>
          <w:lang w:eastAsia="ru-RU"/>
        </w:rPr>
        <w:t xml:space="preserve">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413736" w:rsidRPr="00413736" w:rsidRDefault="00413736" w:rsidP="00413736">
      <w:pPr>
        <w:suppressAutoHyphens w:val="0"/>
        <w:ind w:firstLine="720"/>
        <w:jc w:val="both"/>
        <w:rPr>
          <w:sz w:val="24"/>
          <w:lang w:eastAsia="ru-RU"/>
        </w:rPr>
      </w:pPr>
      <w:r w:rsidRPr="00413736">
        <w:rPr>
          <w:sz w:val="24"/>
          <w:lang w:eastAsia="ru-RU"/>
        </w:rPr>
        <w:t>7.5.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13736" w:rsidRPr="00413736" w:rsidRDefault="00413736" w:rsidP="00413736">
      <w:pPr>
        <w:suppressAutoHyphens w:val="0"/>
        <w:ind w:firstLine="720"/>
        <w:jc w:val="both"/>
        <w:rPr>
          <w:sz w:val="24"/>
          <w:lang w:eastAsia="ru-RU"/>
        </w:rPr>
      </w:pPr>
      <w:r w:rsidRPr="00413736">
        <w:rPr>
          <w:sz w:val="24"/>
          <w:lang w:eastAsia="ru-RU"/>
        </w:rPr>
        <w:t>7.6.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 (Одна тысяча) руб. 00 коп.</w:t>
      </w:r>
    </w:p>
    <w:p w:rsidR="00413736" w:rsidRPr="00413736" w:rsidRDefault="00413736" w:rsidP="00413736">
      <w:pPr>
        <w:suppressAutoHyphens w:val="0"/>
        <w:autoSpaceDE w:val="0"/>
        <w:autoSpaceDN w:val="0"/>
        <w:adjustRightInd w:val="0"/>
        <w:ind w:firstLine="709"/>
        <w:jc w:val="both"/>
        <w:rPr>
          <w:rFonts w:eastAsia="Calibri"/>
          <w:i/>
          <w:sz w:val="24"/>
          <w:lang w:eastAsia="en-US"/>
        </w:rPr>
      </w:pPr>
      <w:r w:rsidRPr="00413736">
        <w:rPr>
          <w:sz w:val="24"/>
          <w:lang w:eastAsia="ru-RU"/>
        </w:rPr>
        <w:lastRenderedPageBreak/>
        <w:t xml:space="preserve">7.7. </w:t>
      </w:r>
      <w:r w:rsidRPr="00413736">
        <w:rPr>
          <w:rFonts w:eastAsia="Calibri"/>
          <w:sz w:val="24"/>
          <w:lang w:eastAsia="en-US"/>
        </w:rPr>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13736" w:rsidRPr="00413736" w:rsidRDefault="00413736" w:rsidP="00413736">
      <w:pPr>
        <w:suppressAutoHyphens w:val="0"/>
        <w:ind w:firstLine="720"/>
        <w:jc w:val="both"/>
        <w:rPr>
          <w:sz w:val="24"/>
          <w:lang w:eastAsia="ru-RU"/>
        </w:rPr>
      </w:pPr>
      <w:r w:rsidRPr="00413736">
        <w:rPr>
          <w:sz w:val="24"/>
          <w:lang w:eastAsia="ru-RU"/>
        </w:rPr>
        <w:t>7.8.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13736" w:rsidRPr="00413736" w:rsidRDefault="00413736" w:rsidP="00413736">
      <w:pPr>
        <w:suppressAutoHyphens w:val="0"/>
        <w:ind w:firstLine="720"/>
        <w:jc w:val="both"/>
        <w:rPr>
          <w:sz w:val="24"/>
          <w:lang w:eastAsia="ru-RU"/>
        </w:rPr>
      </w:pPr>
      <w:r w:rsidRPr="00413736">
        <w:rPr>
          <w:sz w:val="24"/>
          <w:lang w:eastAsia="ru-RU"/>
        </w:rPr>
        <w:t>7.9. Уплата неустойки и возмещение убытков, причиненных ненадлежащим исполнением обязательств, не освобождает стороны от исполнения обязательств по настоящему контракту.</w:t>
      </w:r>
    </w:p>
    <w:p w:rsidR="00413736" w:rsidRPr="00413736" w:rsidRDefault="00413736" w:rsidP="00413736">
      <w:pPr>
        <w:suppressAutoHyphens w:val="0"/>
        <w:ind w:firstLine="720"/>
        <w:jc w:val="both"/>
        <w:rPr>
          <w:sz w:val="24"/>
          <w:lang w:eastAsia="ru-RU"/>
        </w:rPr>
      </w:pPr>
      <w:r w:rsidRPr="00413736">
        <w:rPr>
          <w:sz w:val="24"/>
          <w:lang w:eastAsia="ru-RU"/>
        </w:rPr>
        <w:t xml:space="preserve">7.10. Поставщиком несет полную ответственность за ущерб, причиненный Заказчику в ходе выполнения работ в соответствии с законодательством Российской Федерации. </w:t>
      </w:r>
    </w:p>
    <w:p w:rsidR="00413736" w:rsidRDefault="00413736" w:rsidP="00413736">
      <w:pPr>
        <w:suppressAutoHyphens w:val="0"/>
        <w:ind w:firstLine="720"/>
        <w:jc w:val="both"/>
        <w:rPr>
          <w:sz w:val="24"/>
          <w:lang w:eastAsia="ru-RU"/>
        </w:rPr>
      </w:pPr>
      <w:r w:rsidRPr="00413736">
        <w:rPr>
          <w:sz w:val="24"/>
          <w:lang w:eastAsia="ru-RU"/>
        </w:rPr>
        <w:t>7.11. Стороны освобождаются от уплаты неустойки (штрафа, пени), если докажут,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413736" w:rsidRPr="00413736" w:rsidRDefault="00C91F35" w:rsidP="00C91F35">
      <w:pPr>
        <w:suppressAutoHyphens w:val="0"/>
        <w:ind w:firstLine="720"/>
        <w:jc w:val="both"/>
        <w:rPr>
          <w:sz w:val="24"/>
        </w:rPr>
      </w:pPr>
      <w:r>
        <w:rPr>
          <w:sz w:val="24"/>
          <w:lang w:eastAsia="ru-RU"/>
        </w:rPr>
        <w:t xml:space="preserve">7.12. </w:t>
      </w:r>
      <w:r w:rsidRPr="00C91F35">
        <w:rPr>
          <w:sz w:val="24"/>
          <w:lang w:eastAsia="ru-RU"/>
        </w:rPr>
        <w:t xml:space="preserve">Оплата </w:t>
      </w:r>
      <w:r>
        <w:rPr>
          <w:sz w:val="24"/>
          <w:lang w:eastAsia="ru-RU"/>
        </w:rPr>
        <w:t>поставленного товара</w:t>
      </w:r>
      <w:r w:rsidRPr="00C91F35">
        <w:rPr>
          <w:sz w:val="24"/>
          <w:lang w:eastAsia="ru-RU"/>
        </w:rPr>
        <w:t xml:space="preserve"> по </w:t>
      </w:r>
      <w:r>
        <w:rPr>
          <w:sz w:val="24"/>
          <w:lang w:eastAsia="ru-RU"/>
        </w:rPr>
        <w:t>к</w:t>
      </w:r>
      <w:r w:rsidRPr="00C91F35">
        <w:rPr>
          <w:sz w:val="24"/>
          <w:lang w:eastAsia="ru-RU"/>
        </w:rPr>
        <w:t>онтракту может быть уменьшена на сумму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w:t>
      </w:r>
    </w:p>
    <w:p w:rsidR="00413736" w:rsidRPr="00413736" w:rsidRDefault="00413736" w:rsidP="00413736">
      <w:pPr>
        <w:widowControl w:val="0"/>
        <w:numPr>
          <w:ilvl w:val="0"/>
          <w:numId w:val="8"/>
        </w:numPr>
        <w:suppressAutoHyphens w:val="0"/>
        <w:autoSpaceDE w:val="0"/>
        <w:jc w:val="center"/>
        <w:rPr>
          <w:b/>
          <w:sz w:val="24"/>
        </w:rPr>
      </w:pPr>
      <w:r w:rsidRPr="00413736">
        <w:rPr>
          <w:b/>
          <w:sz w:val="24"/>
        </w:rPr>
        <w:t>ДЕЙСТВИЕ НЕПРЕОДОЛИМОЙ СИЛЫ</w:t>
      </w:r>
    </w:p>
    <w:p w:rsidR="00413736" w:rsidRPr="00413736" w:rsidRDefault="00413736" w:rsidP="00413736">
      <w:pPr>
        <w:widowControl w:val="0"/>
        <w:autoSpaceDE w:val="0"/>
        <w:ind w:firstLine="709"/>
        <w:jc w:val="both"/>
        <w:rPr>
          <w:sz w:val="24"/>
        </w:rPr>
      </w:pPr>
      <w:r w:rsidRPr="00413736">
        <w:rPr>
          <w:sz w:val="24"/>
        </w:rPr>
        <w:t>8.1. Ни одна из сторон по настоящему контракту не несет ответственности за полное или частичное невыполнение обязательств, если это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не имеют возможности (далее - форс-мажорные обстоятельства).</w:t>
      </w:r>
    </w:p>
    <w:p w:rsidR="00413736" w:rsidRPr="00413736" w:rsidRDefault="00413736" w:rsidP="00413736">
      <w:pPr>
        <w:widowControl w:val="0"/>
        <w:autoSpaceDE w:val="0"/>
        <w:ind w:firstLine="709"/>
        <w:jc w:val="both"/>
        <w:rPr>
          <w:sz w:val="24"/>
        </w:rPr>
      </w:pPr>
      <w:r w:rsidRPr="00413736">
        <w:rPr>
          <w:sz w:val="24"/>
        </w:rPr>
        <w:t xml:space="preserve">О наступлении форс-мажорных обстоятельств стороны уведомляют друг друга в 5 (пятидневный) срок с момента их возникновения. Факт наступления форс-мажорных обстоятельств должен быть документально удостоверен полномочными на это </w:t>
      </w:r>
      <w:r w:rsidR="00F757CA">
        <w:rPr>
          <w:sz w:val="24"/>
        </w:rPr>
        <w:t xml:space="preserve">компетентными </w:t>
      </w:r>
      <w:r w:rsidRPr="00413736">
        <w:rPr>
          <w:sz w:val="24"/>
        </w:rPr>
        <w:t>органами. Удостоверяющие документы прилагаются к письменному уведомлению.</w:t>
      </w:r>
    </w:p>
    <w:p w:rsidR="00413736" w:rsidRPr="00413736" w:rsidRDefault="00F757CA" w:rsidP="00413736">
      <w:pPr>
        <w:widowControl w:val="0"/>
        <w:autoSpaceDE w:val="0"/>
        <w:ind w:firstLine="709"/>
        <w:jc w:val="both"/>
        <w:rPr>
          <w:sz w:val="24"/>
        </w:rPr>
      </w:pPr>
      <w:r>
        <w:rPr>
          <w:sz w:val="24"/>
        </w:rPr>
        <w:t xml:space="preserve">В случае </w:t>
      </w:r>
      <w:proofErr w:type="spellStart"/>
      <w:r>
        <w:rPr>
          <w:sz w:val="24"/>
        </w:rPr>
        <w:t>не</w:t>
      </w:r>
      <w:r w:rsidR="00413736" w:rsidRPr="00413736">
        <w:rPr>
          <w:sz w:val="24"/>
        </w:rPr>
        <w:t>предоставления</w:t>
      </w:r>
      <w:proofErr w:type="spellEnd"/>
      <w:r w:rsidR="00413736" w:rsidRPr="00413736">
        <w:rPr>
          <w:sz w:val="24"/>
        </w:rPr>
        <w:t xml:space="preserve"> уведомления и удостоверяющего форс-мажорные обстоятельства документа в установленные сроки, сторона настоящего контракта, подвергшаяся форс-мажорным обстоятельствам, не вправе будет ссылаться на них при возникновении спора о ненадлежащем исполнении такой стороной обязательств по настоящему контракту.</w:t>
      </w:r>
    </w:p>
    <w:p w:rsidR="00413736" w:rsidRPr="00413736" w:rsidRDefault="00413736" w:rsidP="00413736">
      <w:pPr>
        <w:widowControl w:val="0"/>
        <w:autoSpaceDE w:val="0"/>
        <w:ind w:firstLine="709"/>
        <w:jc w:val="both"/>
        <w:rPr>
          <w:sz w:val="24"/>
        </w:rPr>
      </w:pPr>
      <w:r w:rsidRPr="00413736">
        <w:rPr>
          <w:sz w:val="24"/>
        </w:rPr>
        <w:t xml:space="preserve">8.2. Если обстоятельства непреодолимой силы действуют непрерывно на протяжении 2 (двух) месяцев и не обнаруживают признаков прекращения, настоящий </w:t>
      </w:r>
      <w:proofErr w:type="gramStart"/>
      <w:r w:rsidRPr="00413736">
        <w:rPr>
          <w:sz w:val="24"/>
        </w:rPr>
        <w:t>контракт</w:t>
      </w:r>
      <w:proofErr w:type="gramEnd"/>
      <w:r w:rsidRPr="00413736">
        <w:rPr>
          <w:sz w:val="24"/>
        </w:rPr>
        <w:t xml:space="preserve"> может быть расторгнут сторонами в соответствии с действующим законодательством Российской Федерации.</w:t>
      </w:r>
    </w:p>
    <w:p w:rsidR="00413736" w:rsidRPr="00413736" w:rsidRDefault="00413736" w:rsidP="00413736">
      <w:pPr>
        <w:numPr>
          <w:ilvl w:val="0"/>
          <w:numId w:val="8"/>
        </w:numPr>
        <w:shd w:val="clear" w:color="auto" w:fill="FFFFFF"/>
        <w:suppressAutoHyphens w:val="0"/>
        <w:jc w:val="center"/>
        <w:rPr>
          <w:b/>
          <w:caps/>
          <w:sz w:val="24"/>
          <w:lang w:eastAsia="ru-RU"/>
        </w:rPr>
      </w:pPr>
      <w:r w:rsidRPr="00413736">
        <w:rPr>
          <w:b/>
          <w:caps/>
          <w:sz w:val="24"/>
          <w:lang w:eastAsia="ru-RU"/>
        </w:rPr>
        <w:t>Порядок разрешения споров</w:t>
      </w:r>
    </w:p>
    <w:p w:rsidR="00413736" w:rsidRPr="00413736" w:rsidRDefault="00413736" w:rsidP="00413736">
      <w:pPr>
        <w:widowControl w:val="0"/>
        <w:tabs>
          <w:tab w:val="left" w:pos="1134"/>
        </w:tabs>
        <w:suppressAutoHyphens w:val="0"/>
        <w:overflowPunct w:val="0"/>
        <w:autoSpaceDE w:val="0"/>
        <w:autoSpaceDN w:val="0"/>
        <w:adjustRightInd w:val="0"/>
        <w:ind w:firstLine="720"/>
        <w:jc w:val="both"/>
        <w:rPr>
          <w:sz w:val="24"/>
          <w:lang w:eastAsia="ru-RU"/>
        </w:rPr>
      </w:pPr>
      <w:r w:rsidRPr="00413736">
        <w:rPr>
          <w:sz w:val="24"/>
          <w:lang w:eastAsia="ru-RU"/>
        </w:rPr>
        <w:t>9.1. Все возникающие между сторонами споры решаются в претензионном порядке. Претензии направляются в письменном виде и рассматриваются в течение 10 (десяти) рабочих дней с момента их получения.</w:t>
      </w:r>
    </w:p>
    <w:p w:rsidR="00413736" w:rsidRPr="00413736" w:rsidRDefault="00413736" w:rsidP="00413736">
      <w:pPr>
        <w:widowControl w:val="0"/>
        <w:tabs>
          <w:tab w:val="left" w:pos="1134"/>
        </w:tabs>
        <w:suppressAutoHyphens w:val="0"/>
        <w:overflowPunct w:val="0"/>
        <w:autoSpaceDE w:val="0"/>
        <w:autoSpaceDN w:val="0"/>
        <w:adjustRightInd w:val="0"/>
        <w:ind w:firstLine="720"/>
        <w:jc w:val="both"/>
        <w:rPr>
          <w:sz w:val="24"/>
          <w:lang w:eastAsia="ru-RU"/>
        </w:rPr>
      </w:pPr>
      <w:r w:rsidRPr="00413736">
        <w:rPr>
          <w:sz w:val="24"/>
          <w:lang w:eastAsia="ru-RU"/>
        </w:rPr>
        <w:t>9.2. Споры, которые стороны не могут решить в претензионном порядке, подлежат рассмотрению в Арбитражном суде Ростовской области, в порядке, установленном действующим законодательством</w:t>
      </w:r>
      <w:r w:rsidR="00F757CA">
        <w:rPr>
          <w:sz w:val="24"/>
          <w:lang w:eastAsia="ru-RU"/>
        </w:rPr>
        <w:t xml:space="preserve"> </w:t>
      </w:r>
      <w:r w:rsidR="00F757CA" w:rsidRPr="00F757CA">
        <w:rPr>
          <w:sz w:val="24"/>
          <w:lang w:eastAsia="ru-RU"/>
        </w:rPr>
        <w:t>Российской Федерации</w:t>
      </w:r>
      <w:r w:rsidRPr="00413736">
        <w:rPr>
          <w:sz w:val="24"/>
          <w:lang w:eastAsia="ru-RU"/>
        </w:rPr>
        <w:t xml:space="preserve">. </w:t>
      </w:r>
    </w:p>
    <w:p w:rsidR="00413736" w:rsidRPr="00413736" w:rsidRDefault="00413736" w:rsidP="00413736">
      <w:pPr>
        <w:widowControl w:val="0"/>
        <w:tabs>
          <w:tab w:val="left" w:pos="1134"/>
        </w:tabs>
        <w:suppressAutoHyphens w:val="0"/>
        <w:overflowPunct w:val="0"/>
        <w:autoSpaceDE w:val="0"/>
        <w:autoSpaceDN w:val="0"/>
        <w:adjustRightInd w:val="0"/>
        <w:ind w:firstLine="720"/>
        <w:jc w:val="both"/>
        <w:rPr>
          <w:sz w:val="24"/>
          <w:lang w:eastAsia="ru-RU"/>
        </w:rPr>
      </w:pPr>
      <w:r w:rsidRPr="00413736">
        <w:rPr>
          <w:sz w:val="24"/>
          <w:lang w:eastAsia="ru-RU"/>
        </w:rPr>
        <w:t>9.3. В случаях, не предусмотренных настоящим контрактом, стороны руководствуются действующим законодательством Российской Федерации.</w:t>
      </w:r>
    </w:p>
    <w:p w:rsidR="00413736" w:rsidRPr="00413736" w:rsidRDefault="00413736" w:rsidP="00413736">
      <w:pPr>
        <w:widowControl w:val="0"/>
        <w:tabs>
          <w:tab w:val="left" w:pos="1134"/>
        </w:tabs>
        <w:suppressAutoHyphens w:val="0"/>
        <w:overflowPunct w:val="0"/>
        <w:autoSpaceDE w:val="0"/>
        <w:autoSpaceDN w:val="0"/>
        <w:adjustRightInd w:val="0"/>
        <w:ind w:firstLine="720"/>
        <w:jc w:val="both"/>
        <w:rPr>
          <w:sz w:val="24"/>
          <w:lang w:eastAsia="ru-RU"/>
        </w:rPr>
      </w:pPr>
    </w:p>
    <w:p w:rsidR="00413736" w:rsidRPr="00413736" w:rsidRDefault="00413736" w:rsidP="00413736">
      <w:pPr>
        <w:widowControl w:val="0"/>
        <w:autoSpaceDE w:val="0"/>
        <w:jc w:val="center"/>
        <w:rPr>
          <w:b/>
          <w:sz w:val="24"/>
        </w:rPr>
      </w:pPr>
      <w:r w:rsidRPr="00413736">
        <w:rPr>
          <w:b/>
          <w:sz w:val="24"/>
        </w:rPr>
        <w:t>10. ИЗМЕНЕНИЕ УСЛОВИЙ, РАСТОРЖЕНИЕ КОНТРАКТА</w:t>
      </w:r>
    </w:p>
    <w:p w:rsidR="00413736" w:rsidRPr="00413736" w:rsidRDefault="00413736" w:rsidP="00413736">
      <w:pPr>
        <w:widowControl w:val="0"/>
        <w:suppressAutoHyphens w:val="0"/>
        <w:autoSpaceDE w:val="0"/>
        <w:autoSpaceDN w:val="0"/>
        <w:adjustRightInd w:val="0"/>
        <w:ind w:firstLine="709"/>
        <w:jc w:val="both"/>
        <w:rPr>
          <w:sz w:val="24"/>
          <w:lang w:eastAsia="ru-RU"/>
        </w:rPr>
      </w:pPr>
      <w:r w:rsidRPr="00413736">
        <w:rPr>
          <w:sz w:val="24"/>
        </w:rPr>
        <w:t xml:space="preserve">10.1. </w:t>
      </w:r>
      <w:r w:rsidRPr="00413736">
        <w:rPr>
          <w:sz w:val="24"/>
          <w:lang w:eastAsia="ru-RU"/>
        </w:rPr>
        <w:t xml:space="preserve">Изменение существенных условий настоящего контракта возможно в случаях, </w:t>
      </w:r>
      <w:r w:rsidRPr="00413736">
        <w:rPr>
          <w:sz w:val="24"/>
          <w:lang w:eastAsia="ru-RU"/>
        </w:rPr>
        <w:lastRenderedPageBreak/>
        <w:t>предусмотренных действующим законодательством Российской Федерации, в том числе:</w:t>
      </w:r>
    </w:p>
    <w:p w:rsidR="00413736" w:rsidRPr="00413736" w:rsidRDefault="00413736" w:rsidP="00413736">
      <w:pPr>
        <w:widowControl w:val="0"/>
        <w:suppressAutoHyphens w:val="0"/>
        <w:autoSpaceDE w:val="0"/>
        <w:autoSpaceDN w:val="0"/>
        <w:adjustRightInd w:val="0"/>
        <w:ind w:firstLine="709"/>
        <w:jc w:val="both"/>
        <w:rPr>
          <w:sz w:val="24"/>
          <w:lang w:eastAsia="ru-RU"/>
        </w:rPr>
      </w:pPr>
      <w:r w:rsidRPr="00413736">
        <w:rPr>
          <w:sz w:val="24"/>
          <w:lang w:eastAsia="ru-RU"/>
        </w:rPr>
        <w:t>1) при снижении цены настоящего контракта без изменения предусмотренных настоящим контрактом количества товара, качества поставляемого товара и иных условий настоящего контракта;</w:t>
      </w:r>
    </w:p>
    <w:p w:rsidR="00413736" w:rsidRPr="00413736" w:rsidRDefault="00413736" w:rsidP="00413736">
      <w:pPr>
        <w:widowControl w:val="0"/>
        <w:suppressAutoHyphens w:val="0"/>
        <w:autoSpaceDE w:val="0"/>
        <w:autoSpaceDN w:val="0"/>
        <w:adjustRightInd w:val="0"/>
        <w:ind w:firstLine="709"/>
        <w:jc w:val="both"/>
        <w:rPr>
          <w:sz w:val="24"/>
          <w:lang w:eastAsia="ru-RU"/>
        </w:rPr>
      </w:pPr>
      <w:r w:rsidRPr="00413736">
        <w:rPr>
          <w:sz w:val="24"/>
          <w:lang w:eastAsia="ru-RU"/>
        </w:rPr>
        <w:t xml:space="preserve">2) если по предложению Заказчика увеличивается предусмотренное настоящим контрактом количество товара не более чем на десять процентов или уменьшается предусмотренное настоящим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413736">
        <w:rPr>
          <w:sz w:val="24"/>
          <w:lang w:eastAsia="ru-RU"/>
        </w:rPr>
        <w:t>положений бюджетного законодательства Российской Федерации цены контракта</w:t>
      </w:r>
      <w:proofErr w:type="gramEnd"/>
      <w:r w:rsidRPr="00413736">
        <w:rPr>
          <w:sz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w:t>
      </w:r>
    </w:p>
    <w:p w:rsidR="00413736" w:rsidRPr="00413736" w:rsidRDefault="00413736" w:rsidP="00413736">
      <w:pPr>
        <w:widowControl w:val="0"/>
        <w:suppressAutoHyphens w:val="0"/>
        <w:autoSpaceDE w:val="0"/>
        <w:autoSpaceDN w:val="0"/>
        <w:adjustRightInd w:val="0"/>
        <w:ind w:firstLine="709"/>
        <w:jc w:val="both"/>
        <w:rPr>
          <w:rFonts w:eastAsia="MS Mincho"/>
          <w:sz w:val="24"/>
        </w:rPr>
      </w:pPr>
      <w:r w:rsidRPr="00413736">
        <w:rPr>
          <w:rFonts w:eastAsia="MS Mincho"/>
          <w:sz w:val="24"/>
        </w:rPr>
        <w:t xml:space="preserve">10.2. </w:t>
      </w:r>
      <w:r w:rsidRPr="00413736">
        <w:rPr>
          <w:sz w:val="24"/>
        </w:rPr>
        <w:t>И</w:t>
      </w:r>
      <w:r w:rsidRPr="00413736">
        <w:rPr>
          <w:rFonts w:eastAsia="MS Mincho"/>
          <w:sz w:val="24"/>
        </w:rPr>
        <w:t>зменения и дополнения, вносимые в настоящий контракт, оформляются в письменном виде, подписываются сторонами и являются неотъемлемой частью настоящего контракта.</w:t>
      </w:r>
    </w:p>
    <w:p w:rsidR="00413736" w:rsidRPr="00413736" w:rsidRDefault="00413736" w:rsidP="00413736">
      <w:pPr>
        <w:widowControl w:val="0"/>
        <w:tabs>
          <w:tab w:val="left" w:pos="2160"/>
        </w:tabs>
        <w:suppressAutoHyphens w:val="0"/>
        <w:ind w:firstLine="709"/>
        <w:jc w:val="both"/>
        <w:rPr>
          <w:sz w:val="24"/>
          <w:lang w:eastAsia="ru-RU"/>
        </w:rPr>
      </w:pPr>
      <w:r w:rsidRPr="00413736">
        <w:rPr>
          <w:rFonts w:eastAsia="MS Mincho"/>
          <w:sz w:val="24"/>
          <w:lang w:eastAsia="x-none"/>
        </w:rPr>
        <w:t>10</w:t>
      </w:r>
      <w:r w:rsidRPr="00413736">
        <w:rPr>
          <w:rFonts w:eastAsia="MS Mincho"/>
          <w:sz w:val="24"/>
          <w:lang w:val="x-none" w:eastAsia="x-none"/>
        </w:rPr>
        <w:t xml:space="preserve">.3. </w:t>
      </w:r>
      <w:r w:rsidRPr="00413736">
        <w:rPr>
          <w:sz w:val="24"/>
          <w:lang w:eastAsia="ru-RU"/>
        </w:rPr>
        <w:t>В случае изменения платежных (банковских) реквизитов, номеров телефонов, КПП, почтовых и юридических адресов, стороны обязаны письменно уведомить друг друга об этом в течение 3 (трех) рабочих дней, путем направления уведомления подписанного уполномоченным представителем стороны (без оформления дополнительного соглашения).</w:t>
      </w:r>
    </w:p>
    <w:p w:rsidR="00413736" w:rsidRPr="00413736" w:rsidRDefault="00413736" w:rsidP="00413736">
      <w:pPr>
        <w:widowControl w:val="0"/>
        <w:tabs>
          <w:tab w:val="left" w:pos="2160"/>
        </w:tabs>
        <w:suppressAutoHyphens w:val="0"/>
        <w:ind w:firstLine="709"/>
        <w:jc w:val="both"/>
        <w:rPr>
          <w:sz w:val="24"/>
          <w:lang w:eastAsia="ru-RU"/>
        </w:rPr>
      </w:pPr>
      <w:r w:rsidRPr="00413736">
        <w:rPr>
          <w:sz w:val="24"/>
          <w:lang w:eastAsia="x-none"/>
        </w:rPr>
        <w:t>10</w:t>
      </w:r>
      <w:r w:rsidRPr="00413736">
        <w:rPr>
          <w:sz w:val="24"/>
          <w:lang w:val="x-none" w:eastAsia="x-none"/>
        </w:rPr>
        <w:t>.4. </w:t>
      </w:r>
      <w:r w:rsidRPr="00413736">
        <w:rPr>
          <w:sz w:val="24"/>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413736" w:rsidRPr="00413736" w:rsidRDefault="00413736" w:rsidP="00413736">
      <w:pPr>
        <w:widowControl w:val="0"/>
        <w:tabs>
          <w:tab w:val="left" w:pos="2160"/>
        </w:tabs>
        <w:suppressAutoHyphens w:val="0"/>
        <w:ind w:firstLine="709"/>
        <w:jc w:val="both"/>
        <w:rPr>
          <w:sz w:val="24"/>
          <w:lang w:eastAsia="ru-RU"/>
        </w:rPr>
      </w:pPr>
      <w:r w:rsidRPr="00413736">
        <w:rPr>
          <w:sz w:val="24"/>
          <w:lang w:eastAsia="ru-RU"/>
        </w:rPr>
        <w:t>В случае перемены Заказчика права и обязанности Заказчика, предусмотренные контрактом, переходят к новому Заказчику.</w:t>
      </w:r>
    </w:p>
    <w:p w:rsidR="00413736" w:rsidRPr="00413736" w:rsidRDefault="00413736" w:rsidP="00413736">
      <w:pPr>
        <w:widowControl w:val="0"/>
        <w:tabs>
          <w:tab w:val="left" w:pos="2160"/>
        </w:tabs>
        <w:suppressAutoHyphens w:val="0"/>
        <w:ind w:firstLine="709"/>
        <w:jc w:val="both"/>
        <w:rPr>
          <w:sz w:val="24"/>
          <w:lang w:val="x-none" w:eastAsia="x-none"/>
        </w:rPr>
      </w:pPr>
      <w:r w:rsidRPr="00413736">
        <w:rPr>
          <w:sz w:val="24"/>
          <w:lang w:eastAsia="ru-RU"/>
        </w:rPr>
        <w:t>10.5.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413736" w:rsidRPr="00413736" w:rsidRDefault="00413736" w:rsidP="00413736">
      <w:pPr>
        <w:widowControl w:val="0"/>
        <w:tabs>
          <w:tab w:val="left" w:pos="2160"/>
        </w:tabs>
        <w:suppressAutoHyphens w:val="0"/>
        <w:ind w:firstLine="709"/>
        <w:jc w:val="both"/>
        <w:rPr>
          <w:sz w:val="24"/>
          <w:lang w:eastAsia="x-none"/>
        </w:rPr>
      </w:pPr>
      <w:r w:rsidRPr="00413736">
        <w:rPr>
          <w:rFonts w:eastAsia="MS Mincho"/>
          <w:sz w:val="24"/>
          <w:lang w:eastAsia="x-none"/>
        </w:rPr>
        <w:t xml:space="preserve">10.6. </w:t>
      </w:r>
      <w:r w:rsidRPr="00413736">
        <w:rPr>
          <w:sz w:val="24"/>
          <w:lang w:val="x-none" w:eastAsia="x-none"/>
        </w:rPr>
        <w:t>Расторжение настоящего контракта допускается по соглашению сторон, по решению суда, в случае одностороннего отказа стороны контракта от исполнения настоящего контракта в соответствии с гражданским законодательством Российской Федерации.</w:t>
      </w:r>
    </w:p>
    <w:p w:rsidR="00413736" w:rsidRPr="00413736" w:rsidRDefault="00413736" w:rsidP="00413736">
      <w:pPr>
        <w:tabs>
          <w:tab w:val="left" w:pos="0"/>
        </w:tabs>
        <w:suppressAutoHyphens w:val="0"/>
        <w:autoSpaceDE w:val="0"/>
        <w:autoSpaceDN w:val="0"/>
        <w:adjustRightInd w:val="0"/>
        <w:ind w:firstLine="708"/>
        <w:jc w:val="both"/>
        <w:rPr>
          <w:sz w:val="24"/>
          <w:lang w:eastAsia="ru-RU"/>
        </w:rPr>
      </w:pPr>
      <w:r w:rsidRPr="00413736">
        <w:rPr>
          <w:sz w:val="24"/>
          <w:lang w:eastAsia="x-none"/>
        </w:rPr>
        <w:t xml:space="preserve">10.7. </w:t>
      </w:r>
      <w:r w:rsidRPr="00413736">
        <w:rPr>
          <w:sz w:val="24"/>
          <w:lang w:eastAsia="ru-RU"/>
        </w:rPr>
        <w:t>Стороны вправе принять решение об одностороннем отказе от исполнения контракта, в случае существенного нарушения одной из сторон условий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413736" w:rsidRPr="00413736" w:rsidRDefault="00413736" w:rsidP="00413736">
      <w:pPr>
        <w:tabs>
          <w:tab w:val="left" w:pos="0"/>
        </w:tabs>
        <w:suppressAutoHyphens w:val="0"/>
        <w:autoSpaceDE w:val="0"/>
        <w:autoSpaceDN w:val="0"/>
        <w:adjustRightInd w:val="0"/>
        <w:ind w:firstLine="708"/>
        <w:jc w:val="both"/>
        <w:rPr>
          <w:sz w:val="24"/>
          <w:lang w:eastAsia="ru-RU"/>
        </w:rPr>
      </w:pPr>
      <w:r w:rsidRPr="00413736">
        <w:rPr>
          <w:sz w:val="24"/>
          <w:lang w:eastAsia="ru-RU"/>
        </w:rPr>
        <w:t>10.7.1. ненадлежащего исполнения стороной контракта обязательств, предусмотренных контрактом;</w:t>
      </w:r>
    </w:p>
    <w:p w:rsidR="00413736" w:rsidRPr="00413736" w:rsidRDefault="00413736" w:rsidP="00413736">
      <w:pPr>
        <w:tabs>
          <w:tab w:val="left" w:pos="0"/>
        </w:tabs>
        <w:suppressAutoHyphens w:val="0"/>
        <w:autoSpaceDE w:val="0"/>
        <w:autoSpaceDN w:val="0"/>
        <w:adjustRightInd w:val="0"/>
        <w:ind w:firstLine="708"/>
        <w:jc w:val="both"/>
        <w:rPr>
          <w:sz w:val="24"/>
          <w:lang w:eastAsia="ru-RU"/>
        </w:rPr>
      </w:pPr>
      <w:r w:rsidRPr="00413736">
        <w:rPr>
          <w:sz w:val="24"/>
          <w:lang w:eastAsia="ru-RU"/>
        </w:rPr>
        <w:t>10.7.2. неоднократного нарушения стороной сроков исполнения обязательств, предусмотренных контрактом.</w:t>
      </w:r>
    </w:p>
    <w:p w:rsidR="00413736" w:rsidRPr="00413736" w:rsidRDefault="00413736" w:rsidP="00413736">
      <w:pPr>
        <w:widowControl w:val="0"/>
        <w:tabs>
          <w:tab w:val="left" w:pos="2160"/>
        </w:tabs>
        <w:suppressAutoHyphens w:val="0"/>
        <w:ind w:firstLine="709"/>
        <w:jc w:val="both"/>
        <w:rPr>
          <w:sz w:val="24"/>
          <w:lang w:eastAsia="ru-RU"/>
        </w:rPr>
      </w:pPr>
      <w:r w:rsidRPr="00413736">
        <w:rPr>
          <w:sz w:val="24"/>
          <w:lang w:eastAsia="ru-RU"/>
        </w:rPr>
        <w:t>10.8. Односторонний отказ от исполнения контракта осуществляется сторонами в порядке, предусмотренном ст. 95 Закона №</w:t>
      </w:r>
      <w:r w:rsidR="00F757CA">
        <w:rPr>
          <w:sz w:val="24"/>
          <w:lang w:eastAsia="ru-RU"/>
        </w:rPr>
        <w:t xml:space="preserve"> </w:t>
      </w:r>
      <w:r w:rsidRPr="00413736">
        <w:rPr>
          <w:sz w:val="24"/>
          <w:lang w:eastAsia="ru-RU"/>
        </w:rPr>
        <w:t>44-ФЗ.</w:t>
      </w:r>
    </w:p>
    <w:p w:rsidR="00413736" w:rsidRPr="00413736" w:rsidRDefault="00413736" w:rsidP="00413736">
      <w:pPr>
        <w:widowControl w:val="0"/>
        <w:tabs>
          <w:tab w:val="left" w:pos="2160"/>
        </w:tabs>
        <w:suppressAutoHyphens w:val="0"/>
        <w:ind w:firstLine="709"/>
        <w:jc w:val="both"/>
        <w:rPr>
          <w:sz w:val="24"/>
          <w:lang w:eastAsia="ru-RU"/>
        </w:rPr>
      </w:pPr>
    </w:p>
    <w:p w:rsidR="00413736" w:rsidRPr="00413736" w:rsidRDefault="00413736" w:rsidP="00413736">
      <w:pPr>
        <w:widowControl w:val="0"/>
        <w:tabs>
          <w:tab w:val="left" w:pos="2160"/>
        </w:tabs>
        <w:suppressAutoHyphens w:val="0"/>
        <w:ind w:firstLine="709"/>
        <w:jc w:val="center"/>
        <w:rPr>
          <w:b/>
          <w:sz w:val="24"/>
          <w:lang w:eastAsia="ru-RU"/>
        </w:rPr>
      </w:pPr>
      <w:r w:rsidRPr="00413736">
        <w:rPr>
          <w:b/>
          <w:sz w:val="24"/>
          <w:lang w:eastAsia="ru-RU"/>
        </w:rPr>
        <w:t>11. ГАРАНТИЯ</w:t>
      </w:r>
    </w:p>
    <w:p w:rsidR="00413736" w:rsidRPr="00413736" w:rsidRDefault="00413736" w:rsidP="00413736">
      <w:pPr>
        <w:suppressAutoHyphens w:val="0"/>
        <w:ind w:firstLine="709"/>
        <w:jc w:val="both"/>
        <w:rPr>
          <w:rFonts w:eastAsia="Calibri"/>
          <w:sz w:val="24"/>
          <w:lang w:val="x-none" w:eastAsia="en-US"/>
        </w:rPr>
      </w:pPr>
      <w:r w:rsidRPr="00413736">
        <w:rPr>
          <w:sz w:val="24"/>
          <w:lang w:eastAsia="ru-RU"/>
        </w:rPr>
        <w:t>11.1. Гарантия</w:t>
      </w:r>
      <w:r w:rsidRPr="00413736">
        <w:rPr>
          <w:rFonts w:eastAsia="Calibri"/>
          <w:sz w:val="24"/>
          <w:lang w:val="x-none" w:eastAsia="en-US"/>
        </w:rPr>
        <w:t xml:space="preserve"> должна быть безусловной, т.е. без требований заключения договора на гарантийное (и (или) сервисное) обслуживание.</w:t>
      </w:r>
    </w:p>
    <w:p w:rsidR="00413736" w:rsidRPr="00413736" w:rsidRDefault="00413736" w:rsidP="00413736">
      <w:pPr>
        <w:tabs>
          <w:tab w:val="left" w:pos="0"/>
        </w:tabs>
        <w:suppressAutoHyphens w:val="0"/>
        <w:ind w:firstLine="709"/>
        <w:jc w:val="both"/>
        <w:rPr>
          <w:rFonts w:eastAsia="Calibri"/>
          <w:sz w:val="24"/>
          <w:lang w:val="x-none" w:eastAsia="en-US"/>
        </w:rPr>
      </w:pPr>
      <w:r w:rsidRPr="00413736">
        <w:rPr>
          <w:rFonts w:eastAsia="Calibri"/>
          <w:sz w:val="24"/>
          <w:lang w:eastAsia="en-US"/>
        </w:rPr>
        <w:t xml:space="preserve">11.2. </w:t>
      </w:r>
      <w:r w:rsidRPr="00413736">
        <w:rPr>
          <w:rFonts w:eastAsia="Calibri"/>
          <w:sz w:val="24"/>
          <w:lang w:val="x-none" w:eastAsia="en-US"/>
        </w:rPr>
        <w:t xml:space="preserve">Поставщик обязан предоставить гарантийный срок на поставленный товар – не менее </w:t>
      </w:r>
      <w:r w:rsidR="005428E5">
        <w:rPr>
          <w:rFonts w:eastAsia="Calibri"/>
          <w:sz w:val="24"/>
          <w:lang w:eastAsia="en-US"/>
        </w:rPr>
        <w:t>12</w:t>
      </w:r>
      <w:r w:rsidRPr="00413736">
        <w:rPr>
          <w:rFonts w:eastAsia="Calibri"/>
          <w:sz w:val="24"/>
          <w:lang w:val="x-none" w:eastAsia="en-US"/>
        </w:rPr>
        <w:t xml:space="preserve"> (</w:t>
      </w:r>
      <w:r w:rsidR="005428E5">
        <w:rPr>
          <w:rFonts w:eastAsia="Calibri"/>
          <w:sz w:val="24"/>
          <w:lang w:eastAsia="en-US"/>
        </w:rPr>
        <w:t>двенадцати</w:t>
      </w:r>
      <w:r w:rsidRPr="00413736">
        <w:rPr>
          <w:rFonts w:eastAsia="Calibri"/>
          <w:sz w:val="24"/>
          <w:lang w:val="x-none" w:eastAsia="en-US"/>
        </w:rPr>
        <w:t xml:space="preserve">) месяцев. В случае если гарантийный срок, установленный изготовителем товара, больше гарантийного срока, установленного контрактом, Поставщик обязан удовлетворить требование Заказчика в пределах гарантийного срока, установленного </w:t>
      </w:r>
      <w:r w:rsidRPr="00413736">
        <w:rPr>
          <w:rFonts w:eastAsia="Calibri"/>
          <w:sz w:val="24"/>
          <w:lang w:val="x-none" w:eastAsia="en-US"/>
        </w:rPr>
        <w:lastRenderedPageBreak/>
        <w:t xml:space="preserve">изготовителем товара. Гарантийный срок исчисляется со дня </w:t>
      </w:r>
      <w:r w:rsidRPr="00413736">
        <w:rPr>
          <w:rFonts w:eastAsia="Calibri"/>
          <w:sz w:val="24"/>
          <w:lang w:eastAsia="en-US"/>
        </w:rPr>
        <w:t>подписания</w:t>
      </w:r>
      <w:r w:rsidRPr="00413736">
        <w:rPr>
          <w:rFonts w:eastAsia="Calibri"/>
          <w:sz w:val="24"/>
          <w:lang w:val="x-none" w:eastAsia="en-US"/>
        </w:rPr>
        <w:t xml:space="preserve"> Заказчиком </w:t>
      </w:r>
      <w:r w:rsidRPr="00413736">
        <w:rPr>
          <w:bCs/>
          <w:color w:val="000000"/>
          <w:sz w:val="24"/>
          <w:lang w:eastAsia="ru-RU"/>
        </w:rPr>
        <w:t>Акта (ф. 0510452)</w:t>
      </w:r>
      <w:r w:rsidRPr="00413736">
        <w:rPr>
          <w:rFonts w:eastAsia="Calibri"/>
          <w:sz w:val="24"/>
          <w:lang w:val="x-none" w:eastAsia="en-US"/>
        </w:rPr>
        <w:t>.</w:t>
      </w:r>
    </w:p>
    <w:p w:rsidR="00413736" w:rsidRPr="00413736" w:rsidRDefault="00413736" w:rsidP="00413736">
      <w:pPr>
        <w:tabs>
          <w:tab w:val="left" w:pos="0"/>
        </w:tabs>
        <w:suppressAutoHyphens w:val="0"/>
        <w:ind w:firstLine="709"/>
        <w:jc w:val="both"/>
        <w:rPr>
          <w:rFonts w:eastAsia="Calibri"/>
          <w:sz w:val="24"/>
          <w:lang w:val="x-none" w:eastAsia="en-US"/>
        </w:rPr>
      </w:pPr>
      <w:r w:rsidRPr="00413736">
        <w:rPr>
          <w:rFonts w:eastAsia="Calibri"/>
          <w:sz w:val="24"/>
          <w:lang w:eastAsia="en-US"/>
        </w:rPr>
        <w:t xml:space="preserve">11.3. </w:t>
      </w:r>
      <w:r w:rsidRPr="00413736">
        <w:rPr>
          <w:rFonts w:eastAsia="Calibri"/>
          <w:sz w:val="24"/>
          <w:lang w:val="x-none" w:eastAsia="en-US"/>
        </w:rPr>
        <w:t xml:space="preserve">Если после подписания </w:t>
      </w:r>
      <w:r w:rsidRPr="00413736">
        <w:rPr>
          <w:bCs/>
          <w:color w:val="000000"/>
          <w:sz w:val="24"/>
          <w:lang w:eastAsia="ru-RU"/>
        </w:rPr>
        <w:t xml:space="preserve">Акта (ф. 0510452) </w:t>
      </w:r>
      <w:r w:rsidRPr="00413736">
        <w:rPr>
          <w:rFonts w:eastAsia="Calibri"/>
          <w:sz w:val="24"/>
          <w:lang w:val="x-none" w:eastAsia="en-US"/>
        </w:rPr>
        <w:t>при эксплуатации товара будет выявлено, что товар не соответствует требованиям, установленным контрактом, Заказчик может отказаться от него, а Поставщик должен заменить данный товар, без каких-либо дополнительных затрат со стороны Заказчика.</w:t>
      </w:r>
    </w:p>
    <w:p w:rsidR="00413736" w:rsidRPr="00413736" w:rsidRDefault="00413736" w:rsidP="00413736">
      <w:pPr>
        <w:tabs>
          <w:tab w:val="left" w:pos="0"/>
        </w:tabs>
        <w:suppressAutoHyphens w:val="0"/>
        <w:ind w:firstLine="709"/>
        <w:jc w:val="both"/>
        <w:rPr>
          <w:rFonts w:eastAsia="Calibri"/>
          <w:sz w:val="24"/>
          <w:lang w:val="x-none" w:eastAsia="en-US"/>
        </w:rPr>
      </w:pPr>
      <w:r w:rsidRPr="00413736">
        <w:rPr>
          <w:rFonts w:eastAsia="Calibri"/>
          <w:sz w:val="24"/>
          <w:lang w:eastAsia="en-US"/>
        </w:rPr>
        <w:t xml:space="preserve">11.4. </w:t>
      </w:r>
      <w:r w:rsidRPr="00413736">
        <w:rPr>
          <w:rFonts w:eastAsia="Calibri"/>
          <w:sz w:val="24"/>
          <w:lang w:val="x-none" w:eastAsia="en-US"/>
        </w:rPr>
        <w:t>Если в течение гарантийного срока товар окажется ненадлежащего качества или не будет соответствовать условиям контракта, Поставщик обязан заменить ненадлежащий товар таким же новым товаром надлежащего качества за свой счет.</w:t>
      </w:r>
    </w:p>
    <w:p w:rsidR="00413736" w:rsidRPr="00413736" w:rsidRDefault="00413736" w:rsidP="00413736">
      <w:pPr>
        <w:tabs>
          <w:tab w:val="left" w:pos="0"/>
        </w:tabs>
        <w:suppressAutoHyphens w:val="0"/>
        <w:ind w:firstLine="709"/>
        <w:jc w:val="both"/>
        <w:rPr>
          <w:rFonts w:eastAsia="Calibri"/>
          <w:sz w:val="24"/>
          <w:lang w:eastAsia="en-US"/>
        </w:rPr>
      </w:pPr>
      <w:r w:rsidRPr="00413736">
        <w:rPr>
          <w:rFonts w:eastAsia="Calibri"/>
          <w:sz w:val="24"/>
          <w:lang w:eastAsia="en-US"/>
        </w:rPr>
        <w:t xml:space="preserve">11.5. </w:t>
      </w:r>
      <w:r w:rsidRPr="00413736">
        <w:rPr>
          <w:rFonts w:eastAsia="Calibri"/>
          <w:sz w:val="24"/>
          <w:lang w:val="x-none" w:eastAsia="en-US"/>
        </w:rPr>
        <w:t>При наступлении гарантийного случая, срок замены поставленного по контракту товара, должен быть не более 7 (семи) календарных дней</w:t>
      </w:r>
      <w:r w:rsidRPr="00413736">
        <w:rPr>
          <w:rFonts w:eastAsia="Calibri"/>
          <w:sz w:val="24"/>
          <w:lang w:eastAsia="en-US"/>
        </w:rPr>
        <w:t xml:space="preserve"> с момента обращения Заказчика.</w:t>
      </w:r>
    </w:p>
    <w:p w:rsidR="00413736" w:rsidRPr="00413736" w:rsidRDefault="00413736" w:rsidP="00413736">
      <w:pPr>
        <w:widowControl w:val="0"/>
        <w:autoSpaceDE w:val="0"/>
        <w:jc w:val="center"/>
        <w:rPr>
          <w:sz w:val="24"/>
          <w:shd w:val="clear" w:color="auto" w:fill="FFFFFF"/>
        </w:rPr>
      </w:pPr>
    </w:p>
    <w:p w:rsidR="00413736" w:rsidRPr="00413736" w:rsidRDefault="00413736" w:rsidP="00413736">
      <w:pPr>
        <w:widowControl w:val="0"/>
        <w:autoSpaceDE w:val="0"/>
        <w:jc w:val="center"/>
        <w:rPr>
          <w:b/>
          <w:sz w:val="24"/>
          <w:shd w:val="clear" w:color="auto" w:fill="FFFFFF"/>
        </w:rPr>
      </w:pPr>
      <w:r w:rsidRPr="00413736">
        <w:rPr>
          <w:b/>
          <w:sz w:val="24"/>
          <w:shd w:val="clear" w:color="auto" w:fill="FFFFFF"/>
        </w:rPr>
        <w:t>12. ПРОЧИЕ УСЛОВИЯ</w:t>
      </w:r>
    </w:p>
    <w:p w:rsidR="00413736" w:rsidRPr="00413736" w:rsidRDefault="00413736" w:rsidP="00413736">
      <w:pPr>
        <w:widowControl w:val="0"/>
        <w:ind w:firstLine="720"/>
        <w:jc w:val="both"/>
        <w:rPr>
          <w:sz w:val="24"/>
          <w:shd w:val="clear" w:color="auto" w:fill="FFFFFF"/>
        </w:rPr>
      </w:pPr>
      <w:r w:rsidRPr="00413736">
        <w:rPr>
          <w:sz w:val="24"/>
          <w:shd w:val="clear" w:color="auto" w:fill="FFFFFF"/>
        </w:rPr>
        <w:t>12.1. В случаях, не предусмотренных настоящим контрактом, стороны руководствуются действующим законодательством Российской Федерации.</w:t>
      </w:r>
    </w:p>
    <w:p w:rsidR="00785793" w:rsidRPr="00B30739" w:rsidRDefault="00785793" w:rsidP="00487363">
      <w:pPr>
        <w:widowControl w:val="0"/>
        <w:tabs>
          <w:tab w:val="left" w:pos="-3402"/>
          <w:tab w:val="left" w:pos="0"/>
        </w:tabs>
        <w:suppressAutoHyphens w:val="0"/>
        <w:jc w:val="both"/>
        <w:rPr>
          <w:sz w:val="24"/>
        </w:rPr>
      </w:pPr>
    </w:p>
    <w:p w:rsidR="00487363" w:rsidRPr="00B30739" w:rsidRDefault="00487363" w:rsidP="00487363">
      <w:pPr>
        <w:jc w:val="center"/>
        <w:rPr>
          <w:b/>
          <w:bCs/>
          <w:sz w:val="24"/>
        </w:rPr>
      </w:pPr>
      <w:r w:rsidRPr="00B30739">
        <w:rPr>
          <w:b/>
          <w:sz w:val="24"/>
        </w:rPr>
        <w:t>1</w:t>
      </w:r>
      <w:r w:rsidR="00DB3CD6" w:rsidRPr="00B30739">
        <w:rPr>
          <w:b/>
          <w:sz w:val="24"/>
        </w:rPr>
        <w:t>3</w:t>
      </w:r>
      <w:r w:rsidRPr="00B30739">
        <w:rPr>
          <w:b/>
          <w:sz w:val="24"/>
        </w:rPr>
        <w:t>.</w:t>
      </w:r>
      <w:r w:rsidRPr="00B30739">
        <w:rPr>
          <w:b/>
          <w:bCs/>
          <w:sz w:val="24"/>
        </w:rPr>
        <w:t> </w:t>
      </w:r>
      <w:r w:rsidR="00FC2BDB" w:rsidRPr="00B30739">
        <w:rPr>
          <w:b/>
          <w:bCs/>
          <w:sz w:val="24"/>
        </w:rPr>
        <w:t>АДРЕСА И БАНКОВСКИЕ РЕКВИЗИТЫ СТОРОН</w:t>
      </w:r>
    </w:p>
    <w:p w:rsidR="001304A8" w:rsidRPr="00B30739" w:rsidRDefault="001304A8" w:rsidP="005D06E2">
      <w:pPr>
        <w:ind w:left="5670"/>
        <w:jc w:val="right"/>
        <w:rPr>
          <w:sz w:val="24"/>
        </w:rPr>
      </w:pPr>
    </w:p>
    <w:tbl>
      <w:tblPr>
        <w:tblpPr w:leftFromText="180" w:rightFromText="180" w:bottomFromText="200" w:vertAnchor="text" w:horzAnchor="margin" w:tblpXSpec="center" w:tblpY="458"/>
        <w:tblW w:w="10173" w:type="dxa"/>
        <w:tblLook w:val="01E0" w:firstRow="1" w:lastRow="1" w:firstColumn="1" w:lastColumn="1" w:noHBand="0" w:noVBand="0"/>
      </w:tblPr>
      <w:tblGrid>
        <w:gridCol w:w="5353"/>
        <w:gridCol w:w="284"/>
        <w:gridCol w:w="4536"/>
      </w:tblGrid>
      <w:tr w:rsidR="0041434B" w:rsidTr="0041434B">
        <w:trPr>
          <w:trHeight w:val="863"/>
        </w:trPr>
        <w:tc>
          <w:tcPr>
            <w:tcW w:w="5353" w:type="dxa"/>
          </w:tcPr>
          <w:p w:rsidR="0041434B" w:rsidRDefault="0041434B">
            <w:pPr>
              <w:spacing w:line="276" w:lineRule="auto"/>
              <w:rPr>
                <w:b/>
                <w:sz w:val="24"/>
              </w:rPr>
            </w:pPr>
            <w:r>
              <w:rPr>
                <w:b/>
                <w:sz w:val="24"/>
              </w:rPr>
              <w:t xml:space="preserve">                        Заказчик</w:t>
            </w:r>
          </w:p>
          <w:p w:rsidR="00530B96" w:rsidRPr="00530B96" w:rsidRDefault="00530B96" w:rsidP="00E85C22">
            <w:pPr>
              <w:contextualSpacing/>
              <w:rPr>
                <w:sz w:val="24"/>
              </w:rPr>
            </w:pPr>
            <w:r w:rsidRPr="00530B96">
              <w:rPr>
                <w:sz w:val="24"/>
              </w:rPr>
              <w:t>МИ ФНС России по управлению долгом                           № 2 в границах субъектов Российской Федерации, не входящих в состав федерального округа</w:t>
            </w:r>
          </w:p>
          <w:p w:rsidR="00530B96" w:rsidRPr="00530B96" w:rsidRDefault="00530B96" w:rsidP="00E85C22">
            <w:pPr>
              <w:contextualSpacing/>
              <w:rPr>
                <w:sz w:val="24"/>
              </w:rPr>
            </w:pPr>
            <w:r w:rsidRPr="00530B96">
              <w:rPr>
                <w:sz w:val="24"/>
              </w:rPr>
              <w:t>Юр./почт</w:t>
            </w:r>
            <w:proofErr w:type="gramStart"/>
            <w:r w:rsidRPr="00530B96">
              <w:rPr>
                <w:sz w:val="24"/>
              </w:rPr>
              <w:t>.</w:t>
            </w:r>
            <w:proofErr w:type="gramEnd"/>
            <w:r w:rsidRPr="00530B96">
              <w:rPr>
                <w:sz w:val="24"/>
              </w:rPr>
              <w:t xml:space="preserve"> </w:t>
            </w:r>
            <w:proofErr w:type="gramStart"/>
            <w:r w:rsidRPr="00530B96">
              <w:rPr>
                <w:sz w:val="24"/>
              </w:rPr>
              <w:t>а</w:t>
            </w:r>
            <w:proofErr w:type="gramEnd"/>
            <w:r w:rsidRPr="00530B96">
              <w:rPr>
                <w:sz w:val="24"/>
              </w:rPr>
              <w:t xml:space="preserve">дрес: 344113, г. Ростов-на-Дону, </w:t>
            </w:r>
          </w:p>
          <w:p w:rsidR="00530B96" w:rsidRPr="00530B96" w:rsidRDefault="00530B96" w:rsidP="00E85C22">
            <w:pPr>
              <w:contextualSpacing/>
              <w:rPr>
                <w:sz w:val="24"/>
              </w:rPr>
            </w:pPr>
            <w:r w:rsidRPr="00530B96">
              <w:rPr>
                <w:sz w:val="24"/>
              </w:rPr>
              <w:t xml:space="preserve">б-р Комарова, </w:t>
            </w:r>
            <w:proofErr w:type="spellStart"/>
            <w:r w:rsidRPr="00530B96">
              <w:rPr>
                <w:sz w:val="24"/>
              </w:rPr>
              <w:t>зд</w:t>
            </w:r>
            <w:proofErr w:type="spellEnd"/>
            <w:r w:rsidRPr="00530B96">
              <w:rPr>
                <w:sz w:val="24"/>
              </w:rPr>
              <w:t xml:space="preserve">. 28/5 </w:t>
            </w:r>
          </w:p>
          <w:p w:rsidR="00530B96" w:rsidRPr="00530B96" w:rsidRDefault="00530B96" w:rsidP="00E85C22">
            <w:pPr>
              <w:contextualSpacing/>
              <w:rPr>
                <w:sz w:val="24"/>
              </w:rPr>
            </w:pPr>
            <w:r w:rsidRPr="00530B96">
              <w:rPr>
                <w:sz w:val="24"/>
              </w:rPr>
              <w:t xml:space="preserve">ИНН 6161098012 / КПП 616101001  </w:t>
            </w:r>
          </w:p>
          <w:p w:rsidR="00530B96" w:rsidRPr="00530B96" w:rsidRDefault="00530B96" w:rsidP="00E85C22">
            <w:pPr>
              <w:contextualSpacing/>
              <w:rPr>
                <w:sz w:val="24"/>
              </w:rPr>
            </w:pPr>
            <w:r w:rsidRPr="00530B96">
              <w:rPr>
                <w:sz w:val="24"/>
              </w:rPr>
              <w:t>Казначейский счет 03211643000000013230</w:t>
            </w:r>
          </w:p>
          <w:p w:rsidR="00530B96" w:rsidRPr="00530B96" w:rsidRDefault="00530B96" w:rsidP="00E85C22">
            <w:pPr>
              <w:contextualSpacing/>
              <w:rPr>
                <w:sz w:val="24"/>
              </w:rPr>
            </w:pPr>
            <w:r w:rsidRPr="00530B96">
              <w:rPr>
                <w:sz w:val="24"/>
              </w:rPr>
              <w:t>ЕКС 40102810745370000024</w:t>
            </w:r>
          </w:p>
          <w:p w:rsidR="00530B96" w:rsidRPr="00530B96" w:rsidRDefault="00530B96" w:rsidP="00E85C22">
            <w:pPr>
              <w:contextualSpacing/>
              <w:rPr>
                <w:sz w:val="24"/>
              </w:rPr>
            </w:pPr>
            <w:r w:rsidRPr="00530B96">
              <w:rPr>
                <w:sz w:val="24"/>
              </w:rPr>
              <w:t>ОКЦ № 1 Волго-Вятского ГУ Банка России //УФК по Нижегородской области, г. Нижний Новгород</w:t>
            </w:r>
          </w:p>
          <w:p w:rsidR="00530B96" w:rsidRPr="00530B96" w:rsidRDefault="00530B96" w:rsidP="00E85C22">
            <w:pPr>
              <w:contextualSpacing/>
              <w:rPr>
                <w:sz w:val="24"/>
              </w:rPr>
            </w:pPr>
            <w:r w:rsidRPr="00530B96">
              <w:rPr>
                <w:sz w:val="24"/>
              </w:rPr>
              <w:t>БИК 012202102</w:t>
            </w:r>
          </w:p>
          <w:p w:rsidR="00530B96" w:rsidRPr="00530B96" w:rsidRDefault="00530B96" w:rsidP="00E85C22">
            <w:pPr>
              <w:contextualSpacing/>
              <w:rPr>
                <w:sz w:val="24"/>
              </w:rPr>
            </w:pPr>
            <w:r w:rsidRPr="00530B96">
              <w:rPr>
                <w:sz w:val="24"/>
              </w:rPr>
              <w:t>ОКПО 95637846</w:t>
            </w:r>
          </w:p>
          <w:p w:rsidR="00530B96" w:rsidRPr="00530B96" w:rsidRDefault="00530B96" w:rsidP="00E85C22">
            <w:pPr>
              <w:contextualSpacing/>
              <w:rPr>
                <w:sz w:val="24"/>
              </w:rPr>
            </w:pPr>
            <w:r w:rsidRPr="00530B96">
              <w:rPr>
                <w:sz w:val="24"/>
              </w:rPr>
              <w:t>ОГРН 1236100000322</w:t>
            </w:r>
          </w:p>
          <w:p w:rsidR="00530B96" w:rsidRPr="00530B96" w:rsidRDefault="00530B96" w:rsidP="00E85C22">
            <w:pPr>
              <w:contextualSpacing/>
              <w:rPr>
                <w:sz w:val="24"/>
              </w:rPr>
            </w:pPr>
            <w:proofErr w:type="gramStart"/>
            <w:r w:rsidRPr="00530B96">
              <w:rPr>
                <w:sz w:val="24"/>
              </w:rPr>
              <w:t>л</w:t>
            </w:r>
            <w:proofErr w:type="gramEnd"/>
            <w:r w:rsidRPr="00530B96">
              <w:rPr>
                <w:sz w:val="24"/>
              </w:rPr>
              <w:t>/с 03581G20990</w:t>
            </w:r>
          </w:p>
          <w:p w:rsidR="00530B96" w:rsidRPr="00530B96" w:rsidRDefault="00530B96" w:rsidP="00E85C22">
            <w:pPr>
              <w:contextualSpacing/>
              <w:rPr>
                <w:sz w:val="24"/>
              </w:rPr>
            </w:pPr>
            <w:r w:rsidRPr="00530B96">
              <w:rPr>
                <w:sz w:val="24"/>
              </w:rPr>
              <w:t>Тел.:8(863)283-90-95</w:t>
            </w:r>
            <w:r>
              <w:rPr>
                <w:sz w:val="24"/>
              </w:rPr>
              <w:t>, доб.6020</w:t>
            </w:r>
          </w:p>
          <w:p w:rsidR="0041434B" w:rsidRPr="00530B96" w:rsidRDefault="00530B96" w:rsidP="00E85C22">
            <w:pPr>
              <w:pStyle w:val="ConsPlusNormal"/>
              <w:tabs>
                <w:tab w:val="left" w:pos="8505"/>
              </w:tabs>
              <w:ind w:firstLine="0"/>
              <w:contextualSpacing/>
              <w:rPr>
                <w:rFonts w:ascii="Times New Roman" w:hAnsi="Times New Roman" w:cs="Times New Roman"/>
                <w:sz w:val="24"/>
                <w:szCs w:val="24"/>
                <w:lang w:val="en-US"/>
              </w:rPr>
            </w:pPr>
            <w:proofErr w:type="gramStart"/>
            <w:r w:rsidRPr="00530B96">
              <w:rPr>
                <w:rFonts w:ascii="Times New Roman" w:hAnsi="Times New Roman" w:cs="Times New Roman"/>
                <w:sz w:val="24"/>
                <w:lang w:val="en-US"/>
              </w:rPr>
              <w:t>e-mail</w:t>
            </w:r>
            <w:proofErr w:type="gramEnd"/>
            <w:r w:rsidRPr="00530B96">
              <w:rPr>
                <w:rFonts w:ascii="Times New Roman" w:hAnsi="Times New Roman" w:cs="Times New Roman"/>
                <w:sz w:val="24"/>
                <w:lang w:val="en-US"/>
              </w:rPr>
              <w:t>: r9911@tax.gov.ru.</w:t>
            </w:r>
          </w:p>
          <w:p w:rsidR="0041434B" w:rsidRDefault="0041434B">
            <w:pPr>
              <w:pStyle w:val="ConsPlusNormal"/>
              <w:tabs>
                <w:tab w:val="left" w:pos="8505"/>
              </w:tabs>
              <w:spacing w:line="276" w:lineRule="auto"/>
              <w:jc w:val="both"/>
              <w:rPr>
                <w:rFonts w:ascii="Times New Roman" w:hAnsi="Times New Roman" w:cs="Times New Roman"/>
                <w:sz w:val="24"/>
                <w:szCs w:val="24"/>
                <w:lang w:val="en-US"/>
              </w:rPr>
            </w:pPr>
          </w:p>
        </w:tc>
        <w:tc>
          <w:tcPr>
            <w:tcW w:w="284" w:type="dxa"/>
          </w:tcPr>
          <w:p w:rsidR="0041434B" w:rsidRDefault="0041434B">
            <w:pPr>
              <w:spacing w:line="276" w:lineRule="auto"/>
              <w:jc w:val="center"/>
              <w:rPr>
                <w:sz w:val="24"/>
                <w:lang w:val="en-US"/>
              </w:rPr>
            </w:pPr>
          </w:p>
        </w:tc>
        <w:tc>
          <w:tcPr>
            <w:tcW w:w="4536" w:type="dxa"/>
          </w:tcPr>
          <w:p w:rsidR="0041434B" w:rsidRDefault="0041434B">
            <w:pPr>
              <w:spacing w:line="276" w:lineRule="auto"/>
              <w:jc w:val="center"/>
              <w:rPr>
                <w:b/>
                <w:sz w:val="24"/>
              </w:rPr>
            </w:pPr>
            <w:r>
              <w:rPr>
                <w:b/>
                <w:sz w:val="24"/>
              </w:rPr>
              <w:t>Поставщик</w:t>
            </w:r>
          </w:p>
          <w:p w:rsidR="0041434B" w:rsidRDefault="0041434B">
            <w:pPr>
              <w:spacing w:line="276" w:lineRule="auto"/>
              <w:jc w:val="center"/>
              <w:rPr>
                <w:b/>
                <w:sz w:val="24"/>
              </w:rPr>
            </w:pPr>
            <w:r>
              <w:rPr>
                <w:b/>
                <w:sz w:val="24"/>
              </w:rPr>
              <w:br/>
            </w:r>
          </w:p>
          <w:p w:rsidR="0041434B" w:rsidRDefault="0041434B">
            <w:pPr>
              <w:spacing w:line="276" w:lineRule="auto"/>
              <w:jc w:val="center"/>
              <w:rPr>
                <w:b/>
                <w:sz w:val="24"/>
              </w:rPr>
            </w:pPr>
          </w:p>
          <w:p w:rsidR="0041434B" w:rsidRDefault="0041434B">
            <w:pPr>
              <w:spacing w:line="276" w:lineRule="auto"/>
              <w:jc w:val="center"/>
              <w:rPr>
                <w:sz w:val="24"/>
              </w:rPr>
            </w:pPr>
          </w:p>
          <w:p w:rsidR="0041434B" w:rsidRDefault="0041434B">
            <w:pPr>
              <w:spacing w:line="276" w:lineRule="auto"/>
              <w:jc w:val="center"/>
              <w:rPr>
                <w:sz w:val="24"/>
              </w:rPr>
            </w:pPr>
            <w:r>
              <w:rPr>
                <w:sz w:val="24"/>
              </w:rPr>
              <w:t xml:space="preserve">             </w:t>
            </w:r>
          </w:p>
          <w:p w:rsidR="0041434B" w:rsidRDefault="0041434B">
            <w:pPr>
              <w:spacing w:line="276" w:lineRule="auto"/>
              <w:jc w:val="center"/>
              <w:rPr>
                <w:sz w:val="24"/>
              </w:rPr>
            </w:pPr>
          </w:p>
        </w:tc>
      </w:tr>
    </w:tbl>
    <w:p w:rsidR="0041434B" w:rsidRDefault="0041434B" w:rsidP="0041434B">
      <w:pPr>
        <w:ind w:left="5670"/>
        <w:jc w:val="right"/>
        <w:rPr>
          <w:sz w:val="24"/>
        </w:rPr>
      </w:pPr>
    </w:p>
    <w:tbl>
      <w:tblPr>
        <w:tblStyle w:val="a7"/>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536"/>
      </w:tblGrid>
      <w:tr w:rsidR="0041434B" w:rsidTr="0041434B">
        <w:tc>
          <w:tcPr>
            <w:tcW w:w="5670" w:type="dxa"/>
          </w:tcPr>
          <w:p w:rsidR="0041434B" w:rsidRDefault="0041434B">
            <w:pPr>
              <w:rPr>
                <w:b/>
                <w:sz w:val="24"/>
              </w:rPr>
            </w:pPr>
            <w:r>
              <w:rPr>
                <w:b/>
                <w:sz w:val="24"/>
              </w:rPr>
              <w:t>Заказчик</w:t>
            </w:r>
          </w:p>
          <w:p w:rsidR="0041434B" w:rsidRDefault="009308BC">
            <w:pPr>
              <w:rPr>
                <w:b/>
                <w:sz w:val="24"/>
              </w:rPr>
            </w:pPr>
            <w:r>
              <w:rPr>
                <w:sz w:val="24"/>
              </w:rPr>
              <w:t>__________</w:t>
            </w:r>
            <w:r w:rsidR="0041434B">
              <w:rPr>
                <w:sz w:val="24"/>
              </w:rPr>
              <w:t xml:space="preserve"> </w:t>
            </w:r>
          </w:p>
          <w:p w:rsidR="0041434B" w:rsidRDefault="0041434B">
            <w:pPr>
              <w:rPr>
                <w:sz w:val="24"/>
              </w:rPr>
            </w:pPr>
          </w:p>
          <w:p w:rsidR="0041434B" w:rsidRDefault="0041434B">
            <w:pPr>
              <w:rPr>
                <w:sz w:val="24"/>
              </w:rPr>
            </w:pPr>
          </w:p>
          <w:p w:rsidR="0041434B" w:rsidRDefault="0041434B">
            <w:pPr>
              <w:rPr>
                <w:sz w:val="24"/>
              </w:rPr>
            </w:pPr>
            <w:r>
              <w:rPr>
                <w:sz w:val="24"/>
              </w:rPr>
              <w:t>__________________/</w:t>
            </w:r>
            <w:r w:rsidR="009308BC">
              <w:rPr>
                <w:sz w:val="24"/>
              </w:rPr>
              <w:t>__________</w:t>
            </w:r>
            <w:r>
              <w:rPr>
                <w:sz w:val="24"/>
              </w:rPr>
              <w:t>/</w:t>
            </w:r>
          </w:p>
          <w:p w:rsidR="0041434B" w:rsidRDefault="0041434B">
            <w:pPr>
              <w:rPr>
                <w:sz w:val="24"/>
              </w:rPr>
            </w:pPr>
            <w:r>
              <w:rPr>
                <w:sz w:val="24"/>
              </w:rPr>
              <w:t>М.П.</w:t>
            </w:r>
          </w:p>
        </w:tc>
        <w:tc>
          <w:tcPr>
            <w:tcW w:w="4536" w:type="dxa"/>
          </w:tcPr>
          <w:p w:rsidR="0041434B" w:rsidRDefault="0041434B">
            <w:pPr>
              <w:rPr>
                <w:b/>
                <w:sz w:val="24"/>
              </w:rPr>
            </w:pPr>
            <w:r>
              <w:rPr>
                <w:b/>
                <w:sz w:val="24"/>
              </w:rPr>
              <w:t>Поставщик</w:t>
            </w:r>
          </w:p>
          <w:p w:rsidR="0041434B" w:rsidRDefault="0041434B">
            <w:pPr>
              <w:rPr>
                <w:sz w:val="24"/>
              </w:rPr>
            </w:pPr>
          </w:p>
          <w:p w:rsidR="0041434B" w:rsidRDefault="0041434B">
            <w:pPr>
              <w:rPr>
                <w:sz w:val="24"/>
              </w:rPr>
            </w:pPr>
          </w:p>
          <w:p w:rsidR="0041434B" w:rsidRDefault="0041434B">
            <w:pPr>
              <w:rPr>
                <w:sz w:val="24"/>
              </w:rPr>
            </w:pPr>
          </w:p>
          <w:p w:rsidR="0041434B" w:rsidRDefault="0041434B">
            <w:pPr>
              <w:rPr>
                <w:sz w:val="24"/>
              </w:rPr>
            </w:pPr>
            <w:r>
              <w:rPr>
                <w:sz w:val="24"/>
              </w:rPr>
              <w:t xml:space="preserve"> __________________/_____________/</w:t>
            </w:r>
          </w:p>
          <w:p w:rsidR="0041434B" w:rsidRDefault="0041434B">
            <w:pPr>
              <w:rPr>
                <w:sz w:val="24"/>
              </w:rPr>
            </w:pPr>
            <w:r>
              <w:rPr>
                <w:sz w:val="24"/>
              </w:rPr>
              <w:t>М.П.</w:t>
            </w:r>
          </w:p>
        </w:tc>
      </w:tr>
    </w:tbl>
    <w:p w:rsidR="00F75099" w:rsidRPr="00B30739" w:rsidRDefault="00F75099" w:rsidP="00817D44">
      <w:pPr>
        <w:ind w:left="5103"/>
        <w:jc w:val="right"/>
        <w:rPr>
          <w:sz w:val="24"/>
        </w:rPr>
        <w:sectPr w:rsidR="00F75099" w:rsidRPr="00B30739" w:rsidSect="004433EC">
          <w:headerReference w:type="default" r:id="rId11"/>
          <w:footerReference w:type="default" r:id="rId12"/>
          <w:pgSz w:w="11906" w:h="16838"/>
          <w:pgMar w:top="1135" w:right="707" w:bottom="1134" w:left="1276" w:header="709" w:footer="709" w:gutter="0"/>
          <w:cols w:space="708"/>
          <w:titlePg/>
          <w:docGrid w:linePitch="381"/>
        </w:sectPr>
      </w:pPr>
    </w:p>
    <w:p w:rsidR="00FC67C0" w:rsidRPr="00E85C22" w:rsidRDefault="004E4A95" w:rsidP="00FC67C0">
      <w:pPr>
        <w:ind w:left="4678"/>
        <w:jc w:val="right"/>
        <w:rPr>
          <w:sz w:val="24"/>
        </w:rPr>
      </w:pPr>
      <w:r w:rsidRPr="00E85C22">
        <w:rPr>
          <w:sz w:val="24"/>
        </w:rPr>
        <w:lastRenderedPageBreak/>
        <w:t xml:space="preserve">Приложение № </w:t>
      </w:r>
      <w:r w:rsidR="008E1604" w:rsidRPr="00E85C22">
        <w:rPr>
          <w:sz w:val="24"/>
        </w:rPr>
        <w:t>1</w:t>
      </w:r>
    </w:p>
    <w:p w:rsidR="004E4A95" w:rsidRPr="00E85C22" w:rsidRDefault="004E4A95" w:rsidP="00FC67C0">
      <w:pPr>
        <w:ind w:left="4678"/>
        <w:jc w:val="right"/>
        <w:rPr>
          <w:sz w:val="24"/>
        </w:rPr>
      </w:pPr>
      <w:r w:rsidRPr="00E85C22">
        <w:rPr>
          <w:sz w:val="24"/>
        </w:rPr>
        <w:t xml:space="preserve"> к </w:t>
      </w:r>
      <w:r w:rsidR="005D06E2" w:rsidRPr="00E85C22">
        <w:rPr>
          <w:sz w:val="24"/>
        </w:rPr>
        <w:t>государственному контракту</w:t>
      </w:r>
    </w:p>
    <w:p w:rsidR="00DC29CD" w:rsidRPr="00B30739" w:rsidRDefault="000E7CE3" w:rsidP="00FC67C0">
      <w:pPr>
        <w:ind w:left="4678"/>
        <w:jc w:val="right"/>
        <w:rPr>
          <w:b/>
          <w:sz w:val="24"/>
        </w:rPr>
      </w:pPr>
      <w:r w:rsidRPr="00E85C22">
        <w:rPr>
          <w:sz w:val="24"/>
        </w:rPr>
        <w:t>№</w:t>
      </w:r>
      <w:r>
        <w:rPr>
          <w:sz w:val="24"/>
        </w:rPr>
        <w:t xml:space="preserve"> 4 </w:t>
      </w:r>
      <w:r w:rsidR="004E4A95" w:rsidRPr="00E85C22">
        <w:rPr>
          <w:sz w:val="24"/>
        </w:rPr>
        <w:t>от</w:t>
      </w:r>
      <w:r>
        <w:rPr>
          <w:sz w:val="24"/>
        </w:rPr>
        <w:t xml:space="preserve"> «</w:t>
      </w:r>
      <w:r w:rsidR="004E4A95" w:rsidRPr="00E85C22">
        <w:rPr>
          <w:sz w:val="24"/>
        </w:rPr>
        <w:t xml:space="preserve"> </w:t>
      </w:r>
      <w:r w:rsidR="00B83136" w:rsidRPr="00E85C22">
        <w:rPr>
          <w:sz w:val="24"/>
        </w:rPr>
        <w:t>___</w:t>
      </w:r>
      <w:r>
        <w:rPr>
          <w:sz w:val="24"/>
        </w:rPr>
        <w:t>» __</w:t>
      </w:r>
      <w:r w:rsidR="00B83136" w:rsidRPr="00E85C22">
        <w:rPr>
          <w:sz w:val="24"/>
        </w:rPr>
        <w:t>_____</w:t>
      </w:r>
      <w:r w:rsidR="00C91F35">
        <w:rPr>
          <w:sz w:val="24"/>
        </w:rPr>
        <w:t xml:space="preserve"> 202 __</w:t>
      </w:r>
      <w:r w:rsidR="004E4A95" w:rsidRPr="00E85C22">
        <w:rPr>
          <w:sz w:val="24"/>
        </w:rPr>
        <w:t xml:space="preserve">года </w:t>
      </w:r>
      <w:r w:rsidR="00530B96" w:rsidRPr="00E85C22">
        <w:rPr>
          <w:sz w:val="24"/>
        </w:rPr>
        <w:t xml:space="preserve"> </w:t>
      </w:r>
    </w:p>
    <w:p w:rsidR="007D64A5" w:rsidRPr="00B30739" w:rsidRDefault="007D64A5" w:rsidP="001E2A0C">
      <w:pPr>
        <w:rPr>
          <w:b/>
          <w:sz w:val="24"/>
        </w:rPr>
      </w:pPr>
    </w:p>
    <w:p w:rsidR="00E85C22" w:rsidRPr="00E85C22" w:rsidRDefault="00E85C22" w:rsidP="00E85C22">
      <w:pPr>
        <w:suppressAutoHyphens w:val="0"/>
        <w:autoSpaceDE w:val="0"/>
        <w:autoSpaceDN w:val="0"/>
        <w:adjustRightInd w:val="0"/>
        <w:jc w:val="center"/>
        <w:rPr>
          <w:b/>
          <w:i/>
          <w:sz w:val="24"/>
          <w:lang w:eastAsia="ru-RU"/>
        </w:rPr>
      </w:pPr>
      <w:r w:rsidRPr="00E85C22">
        <w:rPr>
          <w:b/>
          <w:i/>
          <w:sz w:val="24"/>
          <w:lang w:eastAsia="ru-RU"/>
        </w:rPr>
        <w:t>Техническое задание</w:t>
      </w:r>
    </w:p>
    <w:p w:rsidR="00E85C22" w:rsidRPr="00E85C22" w:rsidRDefault="00E85C22" w:rsidP="00E85C22">
      <w:pPr>
        <w:suppressAutoHyphens w:val="0"/>
        <w:jc w:val="center"/>
        <w:rPr>
          <w:b/>
          <w:bCs/>
          <w:sz w:val="24"/>
          <w:lang w:eastAsia="ru-RU"/>
        </w:rPr>
      </w:pPr>
      <w:r w:rsidRPr="00E85C22">
        <w:rPr>
          <w:b/>
          <w:sz w:val="24"/>
          <w:lang w:eastAsia="ru-RU"/>
        </w:rPr>
        <w:t xml:space="preserve">на </w:t>
      </w:r>
      <w:r w:rsidRPr="00E85C22">
        <w:rPr>
          <w:b/>
          <w:bCs/>
          <w:sz w:val="24"/>
          <w:lang w:eastAsia="ru-RU"/>
        </w:rPr>
        <w:t>поставку и установку кондиционера (сплит-системы)</w:t>
      </w:r>
    </w:p>
    <w:p w:rsidR="00E85C22" w:rsidRPr="00E85C22" w:rsidRDefault="00E85C22" w:rsidP="00E85C22">
      <w:pPr>
        <w:suppressAutoHyphens w:val="0"/>
        <w:jc w:val="center"/>
        <w:rPr>
          <w:b/>
          <w:bCs/>
          <w:sz w:val="16"/>
          <w:szCs w:val="16"/>
          <w:lang w:eastAsia="ru-RU"/>
        </w:rPr>
      </w:pPr>
    </w:p>
    <w:p w:rsidR="00E85C22" w:rsidRPr="00E85C22" w:rsidRDefault="00E85C22" w:rsidP="00E85C22">
      <w:pPr>
        <w:keepNext/>
        <w:suppressAutoHyphens w:val="0"/>
        <w:ind w:left="-426" w:right="-143" w:firstLine="710"/>
        <w:jc w:val="both"/>
        <w:outlineLvl w:val="0"/>
        <w:rPr>
          <w:b/>
          <w:bCs/>
          <w:kern w:val="32"/>
          <w:sz w:val="24"/>
          <w:lang w:eastAsia="ru-RU"/>
        </w:rPr>
      </w:pPr>
      <w:r w:rsidRPr="00E85C22">
        <w:rPr>
          <w:b/>
          <w:bCs/>
          <w:kern w:val="32"/>
          <w:sz w:val="24"/>
          <w:lang w:eastAsia="ru-RU"/>
        </w:rPr>
        <w:t>Общие сведения</w:t>
      </w:r>
    </w:p>
    <w:p w:rsidR="00E85C22" w:rsidRPr="00E85C22" w:rsidRDefault="00E85C22" w:rsidP="00E85C22">
      <w:pPr>
        <w:keepNext/>
        <w:suppressAutoHyphens w:val="0"/>
        <w:ind w:left="-426" w:right="-143" w:firstLine="710"/>
        <w:jc w:val="both"/>
        <w:outlineLvl w:val="0"/>
        <w:rPr>
          <w:b/>
          <w:bCs/>
          <w:kern w:val="32"/>
          <w:sz w:val="24"/>
          <w:lang w:eastAsia="ru-RU"/>
        </w:rPr>
      </w:pPr>
      <w:r w:rsidRPr="00E85C22">
        <w:rPr>
          <w:b/>
          <w:bCs/>
          <w:kern w:val="32"/>
          <w:sz w:val="24"/>
          <w:lang w:eastAsia="ru-RU"/>
        </w:rPr>
        <w:t xml:space="preserve">Цель закупки, краткие понятия </w:t>
      </w:r>
    </w:p>
    <w:p w:rsidR="00E85C22" w:rsidRPr="00E85C22" w:rsidRDefault="00E85C22" w:rsidP="00E85C22">
      <w:pPr>
        <w:suppressAutoHyphens w:val="0"/>
        <w:ind w:left="-426" w:right="-143" w:firstLine="710"/>
        <w:jc w:val="both"/>
        <w:rPr>
          <w:sz w:val="24"/>
          <w:lang w:eastAsia="ru-RU"/>
        </w:rPr>
      </w:pPr>
      <w:proofErr w:type="gramStart"/>
      <w:r w:rsidRPr="00E85C22">
        <w:rPr>
          <w:sz w:val="24"/>
          <w:lang w:eastAsia="ru-RU"/>
        </w:rPr>
        <w:t xml:space="preserve">Закупка осуществляется для достижения целей и реализации мероприятий, предусмотренных государственной программой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15.04.2014 № 320, приказом ФНС России от 30 декабря 2016 г. </w:t>
      </w:r>
      <w:r w:rsidR="005428E5">
        <w:rPr>
          <w:sz w:val="24"/>
          <w:lang w:eastAsia="ru-RU"/>
        </w:rPr>
        <w:t>№</w:t>
      </w:r>
      <w:r w:rsidRPr="00E85C22">
        <w:rPr>
          <w:sz w:val="24"/>
          <w:lang w:eastAsia="ru-RU"/>
        </w:rPr>
        <w:t xml:space="preserve"> ЕД-7-5/746@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w:t>
      </w:r>
      <w:proofErr w:type="gramEnd"/>
    </w:p>
    <w:p w:rsidR="00E85C22" w:rsidRPr="00E85C22" w:rsidRDefault="00E85C22" w:rsidP="00E85C22">
      <w:pPr>
        <w:keepNext/>
        <w:suppressAutoHyphens w:val="0"/>
        <w:ind w:left="-426" w:right="-143" w:firstLine="710"/>
        <w:outlineLvl w:val="0"/>
        <w:rPr>
          <w:b/>
          <w:bCs/>
          <w:kern w:val="32"/>
          <w:sz w:val="24"/>
          <w:lang w:eastAsia="ru-RU"/>
        </w:rPr>
      </w:pPr>
      <w:r w:rsidRPr="00E85C22">
        <w:rPr>
          <w:b/>
          <w:bCs/>
          <w:kern w:val="32"/>
          <w:sz w:val="24"/>
          <w:lang w:eastAsia="ru-RU"/>
        </w:rPr>
        <w:t>Место поставки товара и установки</w:t>
      </w:r>
      <w:r>
        <w:rPr>
          <w:b/>
          <w:bCs/>
          <w:kern w:val="32"/>
          <w:sz w:val="24"/>
          <w:lang w:eastAsia="ru-RU"/>
        </w:rPr>
        <w:t>:</w:t>
      </w:r>
    </w:p>
    <w:p w:rsidR="00E85C22" w:rsidRPr="00E85C22" w:rsidRDefault="00E85C22" w:rsidP="00E85C22">
      <w:pPr>
        <w:keepNext/>
        <w:suppressAutoHyphens w:val="0"/>
        <w:ind w:left="-426" w:right="-143" w:firstLine="710"/>
        <w:outlineLvl w:val="0"/>
        <w:rPr>
          <w:b/>
          <w:bCs/>
          <w:kern w:val="32"/>
          <w:sz w:val="24"/>
          <w:lang w:eastAsia="ru-RU"/>
        </w:rPr>
      </w:pPr>
      <w:r w:rsidRPr="00E85C22">
        <w:rPr>
          <w:sz w:val="24"/>
          <w:lang w:eastAsia="ru-RU"/>
        </w:rPr>
        <w:t>344113</w:t>
      </w:r>
      <w:r w:rsidR="00C91F35">
        <w:rPr>
          <w:sz w:val="24"/>
          <w:lang w:eastAsia="ru-RU"/>
        </w:rPr>
        <w:t>,</w:t>
      </w:r>
      <w:r w:rsidRPr="00E85C22">
        <w:rPr>
          <w:sz w:val="24"/>
          <w:lang w:eastAsia="ru-RU"/>
        </w:rPr>
        <w:t xml:space="preserve"> г. Ростов-на-Дону, бул. Комарова</w:t>
      </w:r>
      <w:r w:rsidR="00C91F35">
        <w:rPr>
          <w:sz w:val="24"/>
          <w:lang w:eastAsia="ru-RU"/>
        </w:rPr>
        <w:t>,</w:t>
      </w:r>
      <w:r w:rsidRPr="00E85C22">
        <w:rPr>
          <w:sz w:val="24"/>
          <w:lang w:eastAsia="ru-RU"/>
        </w:rPr>
        <w:t xml:space="preserve"> </w:t>
      </w:r>
      <w:proofErr w:type="spellStart"/>
      <w:r w:rsidRPr="00E85C22">
        <w:rPr>
          <w:sz w:val="24"/>
          <w:lang w:eastAsia="ru-RU"/>
        </w:rPr>
        <w:t>зд</w:t>
      </w:r>
      <w:proofErr w:type="spellEnd"/>
      <w:r w:rsidRPr="00E85C22">
        <w:rPr>
          <w:sz w:val="24"/>
          <w:lang w:eastAsia="ru-RU"/>
        </w:rPr>
        <w:t xml:space="preserve">. 28/5, </w:t>
      </w:r>
      <w:proofErr w:type="spellStart"/>
      <w:r w:rsidRPr="00E85C22">
        <w:rPr>
          <w:sz w:val="24"/>
          <w:lang w:eastAsia="ru-RU"/>
        </w:rPr>
        <w:t>каб</w:t>
      </w:r>
      <w:proofErr w:type="spellEnd"/>
      <w:r w:rsidRPr="00E85C22">
        <w:rPr>
          <w:sz w:val="24"/>
          <w:lang w:eastAsia="ru-RU"/>
        </w:rPr>
        <w:t>. 203, 2 этаж.</w:t>
      </w:r>
    </w:p>
    <w:tbl>
      <w:tblPr>
        <w:tblW w:w="9924" w:type="dxa"/>
        <w:tblInd w:w="-418" w:type="dxa"/>
        <w:tblLayout w:type="fixed"/>
        <w:tblCellMar>
          <w:left w:w="0" w:type="dxa"/>
          <w:right w:w="0" w:type="dxa"/>
        </w:tblCellMar>
        <w:tblLook w:val="04A0" w:firstRow="1" w:lastRow="0" w:firstColumn="1" w:lastColumn="0" w:noHBand="0" w:noVBand="1"/>
      </w:tblPr>
      <w:tblGrid>
        <w:gridCol w:w="503"/>
        <w:gridCol w:w="3544"/>
        <w:gridCol w:w="4110"/>
        <w:gridCol w:w="1767"/>
      </w:tblGrid>
      <w:tr w:rsidR="00E85C22" w:rsidRPr="00E85C22" w:rsidTr="00E85C22">
        <w:tc>
          <w:tcPr>
            <w:tcW w:w="503" w:type="dxa"/>
            <w:tcBorders>
              <w:top w:val="single" w:sz="6" w:space="0" w:color="000000"/>
              <w:left w:val="single" w:sz="6" w:space="0" w:color="000000"/>
              <w:bottom w:val="single" w:sz="6" w:space="0" w:color="000000"/>
              <w:right w:val="single" w:sz="6" w:space="0" w:color="000000"/>
            </w:tcBorders>
          </w:tcPr>
          <w:p w:rsidR="00E85C22" w:rsidRPr="00E85C22" w:rsidRDefault="00E85C22" w:rsidP="00E85C22">
            <w:pPr>
              <w:jc w:val="center"/>
              <w:rPr>
                <w:b/>
                <w:color w:val="00000A"/>
                <w:kern w:val="1"/>
                <w:sz w:val="22"/>
                <w:szCs w:val="22"/>
                <w:lang w:eastAsia="zh-CN"/>
              </w:rPr>
            </w:pPr>
            <w:bookmarkStart w:id="0" w:name="_Hlk78799135"/>
          </w:p>
        </w:tc>
        <w:tc>
          <w:tcPr>
            <w:tcW w:w="765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suppressAutoHyphens w:val="0"/>
              <w:jc w:val="center"/>
              <w:rPr>
                <w:b/>
                <w:sz w:val="22"/>
                <w:szCs w:val="22"/>
                <w:lang w:eastAsia="ru-RU"/>
              </w:rPr>
            </w:pPr>
            <w:r w:rsidRPr="00E85C22">
              <w:rPr>
                <w:b/>
                <w:sz w:val="22"/>
                <w:szCs w:val="22"/>
                <w:lang w:eastAsia="ru-RU"/>
              </w:rPr>
              <w:t>ОКПД-2   28.25.12.130</w:t>
            </w:r>
          </w:p>
          <w:p w:rsidR="00E85C22" w:rsidRPr="00E85C22" w:rsidRDefault="00E85C22" w:rsidP="00E85C22">
            <w:pPr>
              <w:jc w:val="center"/>
              <w:rPr>
                <w:b/>
                <w:color w:val="00000A"/>
                <w:kern w:val="1"/>
                <w:sz w:val="22"/>
                <w:szCs w:val="22"/>
                <w:lang w:eastAsia="zh-CN"/>
              </w:rPr>
            </w:pPr>
            <w:r w:rsidRPr="00E85C22">
              <w:rPr>
                <w:b/>
                <w:kern w:val="1"/>
                <w:sz w:val="22"/>
                <w:szCs w:val="22"/>
                <w:lang w:eastAsia="zh-CN"/>
              </w:rPr>
              <w:t>[Код позиции КТРУ: 28.25.12.130-00000010]</w:t>
            </w:r>
          </w:p>
        </w:tc>
        <w:tc>
          <w:tcPr>
            <w:tcW w:w="1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jc w:val="center"/>
              <w:rPr>
                <w:b/>
                <w:color w:val="00000A"/>
                <w:kern w:val="1"/>
                <w:sz w:val="22"/>
                <w:szCs w:val="22"/>
                <w:lang w:eastAsia="zh-CN"/>
              </w:rPr>
            </w:pPr>
            <w:r w:rsidRPr="00E85C22">
              <w:rPr>
                <w:b/>
                <w:color w:val="00000A"/>
                <w:kern w:val="1"/>
                <w:sz w:val="22"/>
                <w:szCs w:val="22"/>
                <w:lang w:eastAsia="zh-CN"/>
              </w:rPr>
              <w:t>1 шт.</w:t>
            </w:r>
          </w:p>
        </w:tc>
      </w:tr>
      <w:bookmarkEnd w:id="0"/>
      <w:tr w:rsidR="00E85C22" w:rsidRPr="00E85C22" w:rsidTr="00E85C22">
        <w:tc>
          <w:tcPr>
            <w:tcW w:w="503" w:type="dxa"/>
            <w:tcBorders>
              <w:top w:val="single" w:sz="6" w:space="0" w:color="000000"/>
              <w:left w:val="single" w:sz="6" w:space="0" w:color="000000"/>
              <w:bottom w:val="single" w:sz="6" w:space="0" w:color="000000"/>
              <w:right w:val="single" w:sz="6" w:space="0" w:color="000000"/>
            </w:tcBorders>
          </w:tcPr>
          <w:p w:rsidR="00E85C22" w:rsidRPr="00E85C22" w:rsidRDefault="00E85C22" w:rsidP="00E85C22">
            <w:pPr>
              <w:jc w:val="center"/>
              <w:rPr>
                <w:b/>
                <w:color w:val="00000A"/>
                <w:kern w:val="1"/>
                <w:sz w:val="22"/>
                <w:szCs w:val="22"/>
                <w:lang w:eastAsia="zh-CN"/>
              </w:rPr>
            </w:pPr>
            <w:r w:rsidRPr="00E85C22">
              <w:rPr>
                <w:b/>
                <w:color w:val="00000A"/>
                <w:kern w:val="1"/>
                <w:sz w:val="22"/>
                <w:szCs w:val="22"/>
                <w:lang w:eastAsia="zh-CN"/>
              </w:rPr>
              <w:t>№</w:t>
            </w:r>
          </w:p>
        </w:tc>
        <w:tc>
          <w:tcPr>
            <w:tcW w:w="3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85C22" w:rsidRPr="00E85C22" w:rsidRDefault="00E85C22" w:rsidP="00E85C22">
            <w:pPr>
              <w:jc w:val="center"/>
              <w:rPr>
                <w:b/>
                <w:color w:val="00000A"/>
                <w:kern w:val="1"/>
                <w:sz w:val="22"/>
                <w:szCs w:val="22"/>
                <w:lang w:eastAsia="zh-CN"/>
              </w:rPr>
            </w:pPr>
            <w:r w:rsidRPr="00E85C22">
              <w:rPr>
                <w:b/>
                <w:color w:val="00000A"/>
                <w:kern w:val="1"/>
                <w:sz w:val="22"/>
                <w:szCs w:val="22"/>
                <w:lang w:eastAsia="zh-CN"/>
              </w:rPr>
              <w:t>Наименование характеристики</w:t>
            </w:r>
          </w:p>
        </w:tc>
        <w:tc>
          <w:tcPr>
            <w:tcW w:w="41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85C22" w:rsidRPr="00E85C22" w:rsidRDefault="00E85C22" w:rsidP="00E85C22">
            <w:pPr>
              <w:jc w:val="center"/>
              <w:rPr>
                <w:b/>
                <w:color w:val="00000A"/>
                <w:kern w:val="1"/>
                <w:sz w:val="22"/>
                <w:szCs w:val="22"/>
                <w:lang w:eastAsia="zh-CN"/>
              </w:rPr>
            </w:pPr>
            <w:r w:rsidRPr="00E85C22">
              <w:rPr>
                <w:b/>
                <w:color w:val="00000A"/>
                <w:kern w:val="1"/>
                <w:sz w:val="22"/>
                <w:szCs w:val="22"/>
                <w:lang w:eastAsia="zh-CN"/>
              </w:rPr>
              <w:t>Значение характеристики</w:t>
            </w:r>
          </w:p>
        </w:tc>
        <w:tc>
          <w:tcPr>
            <w:tcW w:w="17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85C22" w:rsidRPr="00E85C22" w:rsidRDefault="00E85C22" w:rsidP="00E85C22">
            <w:pPr>
              <w:jc w:val="center"/>
              <w:rPr>
                <w:b/>
                <w:color w:val="00000A"/>
                <w:kern w:val="1"/>
                <w:sz w:val="22"/>
                <w:szCs w:val="22"/>
                <w:lang w:eastAsia="zh-CN"/>
              </w:rPr>
            </w:pPr>
            <w:r w:rsidRPr="00E85C22">
              <w:rPr>
                <w:b/>
                <w:color w:val="00000A"/>
                <w:kern w:val="1"/>
                <w:sz w:val="22"/>
                <w:szCs w:val="22"/>
                <w:lang w:eastAsia="zh-CN"/>
              </w:rPr>
              <w:t xml:space="preserve">Ед. изм. </w:t>
            </w:r>
          </w:p>
        </w:tc>
      </w:tr>
      <w:tr w:rsidR="00E85C22" w:rsidRPr="00E85C22" w:rsidTr="00E85C22">
        <w:tc>
          <w:tcPr>
            <w:tcW w:w="503" w:type="dxa"/>
            <w:tcBorders>
              <w:top w:val="nil"/>
              <w:left w:val="single" w:sz="6" w:space="0" w:color="000000"/>
              <w:bottom w:val="single" w:sz="6" w:space="0" w:color="000000"/>
              <w:right w:val="single" w:sz="6" w:space="0" w:color="000000"/>
            </w:tcBorders>
          </w:tcPr>
          <w:p w:rsidR="00E85C22" w:rsidRPr="00E85C22" w:rsidRDefault="00E85C22" w:rsidP="00E85C22">
            <w:pPr>
              <w:jc w:val="center"/>
              <w:rPr>
                <w:color w:val="00000A"/>
                <w:kern w:val="1"/>
                <w:sz w:val="22"/>
                <w:szCs w:val="22"/>
                <w:lang w:eastAsia="zh-CN"/>
              </w:rPr>
            </w:pPr>
            <w:r w:rsidRPr="00E85C22">
              <w:rPr>
                <w:color w:val="00000A"/>
                <w:kern w:val="1"/>
                <w:sz w:val="22"/>
                <w:szCs w:val="22"/>
                <w:lang w:eastAsia="zh-CN"/>
              </w:rPr>
              <w:t>1</w:t>
            </w:r>
          </w:p>
        </w:tc>
        <w:tc>
          <w:tcPr>
            <w:tcW w:w="35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Вид кондиционера</w:t>
            </w:r>
          </w:p>
        </w:tc>
        <w:tc>
          <w:tcPr>
            <w:tcW w:w="411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Сплит-система</w:t>
            </w:r>
          </w:p>
        </w:tc>
        <w:tc>
          <w:tcPr>
            <w:tcW w:w="17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jc w:val="center"/>
              <w:rPr>
                <w:color w:val="00000A"/>
                <w:kern w:val="1"/>
                <w:sz w:val="22"/>
                <w:szCs w:val="22"/>
                <w:lang w:eastAsia="zh-CN"/>
              </w:rPr>
            </w:pPr>
          </w:p>
        </w:tc>
      </w:tr>
      <w:tr w:rsidR="00E85C22" w:rsidRPr="00E85C22" w:rsidTr="00E85C22">
        <w:trPr>
          <w:trHeight w:val="210"/>
        </w:trPr>
        <w:tc>
          <w:tcPr>
            <w:tcW w:w="503" w:type="dxa"/>
            <w:vMerge w:val="restart"/>
            <w:tcBorders>
              <w:top w:val="single" w:sz="4" w:space="0" w:color="auto"/>
              <w:left w:val="single" w:sz="4" w:space="0" w:color="auto"/>
              <w:right w:val="single" w:sz="4" w:space="0" w:color="auto"/>
            </w:tcBorders>
          </w:tcPr>
          <w:p w:rsidR="00E85C22" w:rsidRPr="00E85C22" w:rsidRDefault="00E85C22" w:rsidP="00E85C22">
            <w:pPr>
              <w:jc w:val="center"/>
              <w:rPr>
                <w:color w:val="00000A"/>
                <w:kern w:val="1"/>
                <w:sz w:val="22"/>
                <w:szCs w:val="22"/>
                <w:lang w:eastAsia="zh-CN"/>
              </w:rPr>
            </w:pPr>
            <w:r w:rsidRPr="00E85C22">
              <w:rPr>
                <w:color w:val="00000A"/>
                <w:kern w:val="1"/>
                <w:sz w:val="22"/>
                <w:szCs w:val="22"/>
                <w:lang w:eastAsia="zh-CN"/>
              </w:rPr>
              <w:t>2</w:t>
            </w:r>
          </w:p>
        </w:tc>
        <w:tc>
          <w:tcPr>
            <w:tcW w:w="3544" w:type="dxa"/>
            <w:vMerge w:val="restart"/>
            <w:tcBorders>
              <w:top w:val="nil"/>
              <w:left w:val="single" w:sz="4" w:space="0" w:color="auto"/>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zh-CN"/>
              </w:rPr>
            </w:pPr>
            <w:r w:rsidRPr="00E85C22">
              <w:rPr>
                <w:color w:val="00000A"/>
                <w:kern w:val="1"/>
                <w:sz w:val="22"/>
                <w:szCs w:val="22"/>
                <w:lang w:eastAsia="ru-RU"/>
              </w:rPr>
              <w:t>Дополнительные функции</w:t>
            </w:r>
          </w:p>
        </w:tc>
        <w:tc>
          <w:tcPr>
            <w:tcW w:w="4110"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Режим осушения</w:t>
            </w:r>
          </w:p>
        </w:tc>
        <w:tc>
          <w:tcPr>
            <w:tcW w:w="1767" w:type="dxa"/>
            <w:vMerge w:val="restar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jc w:val="center"/>
              <w:rPr>
                <w:color w:val="00000A"/>
                <w:kern w:val="1"/>
                <w:sz w:val="22"/>
                <w:szCs w:val="22"/>
                <w:lang w:eastAsia="zh-CN"/>
              </w:rPr>
            </w:pPr>
          </w:p>
        </w:tc>
      </w:tr>
      <w:tr w:rsidR="00E85C22" w:rsidRPr="00E85C22" w:rsidTr="00E85C22">
        <w:trPr>
          <w:trHeight w:val="195"/>
        </w:trPr>
        <w:tc>
          <w:tcPr>
            <w:tcW w:w="503" w:type="dxa"/>
            <w:vMerge/>
            <w:tcBorders>
              <w:left w:val="single" w:sz="4" w:space="0" w:color="auto"/>
              <w:right w:val="single" w:sz="4" w:space="0" w:color="auto"/>
            </w:tcBorders>
          </w:tcPr>
          <w:p w:rsidR="00E85C22" w:rsidRPr="00E85C22" w:rsidRDefault="00E85C22" w:rsidP="00E85C22">
            <w:pPr>
              <w:jc w:val="center"/>
              <w:rPr>
                <w:color w:val="00000A"/>
                <w:kern w:val="1"/>
                <w:sz w:val="22"/>
                <w:szCs w:val="22"/>
                <w:lang w:eastAsia="zh-CN"/>
              </w:rPr>
            </w:pPr>
          </w:p>
        </w:tc>
        <w:tc>
          <w:tcPr>
            <w:tcW w:w="3544" w:type="dxa"/>
            <w:vMerge/>
            <w:tcBorders>
              <w:top w:val="nil"/>
              <w:left w:val="single" w:sz="4" w:space="0" w:color="auto"/>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zh-CN"/>
              </w:rPr>
            </w:pPr>
          </w:p>
        </w:tc>
        <w:tc>
          <w:tcPr>
            <w:tcW w:w="4110"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Режим вентиляции (без охлаждения и обогрева)</w:t>
            </w:r>
          </w:p>
        </w:tc>
        <w:tc>
          <w:tcPr>
            <w:tcW w:w="1767" w:type="dxa"/>
            <w:vMerge/>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jc w:val="center"/>
              <w:rPr>
                <w:color w:val="00000A"/>
                <w:kern w:val="1"/>
                <w:sz w:val="22"/>
                <w:szCs w:val="22"/>
                <w:lang w:eastAsia="zh-CN"/>
              </w:rPr>
            </w:pPr>
          </w:p>
        </w:tc>
      </w:tr>
      <w:tr w:rsidR="00E85C22" w:rsidRPr="00E85C22" w:rsidTr="00E85C22">
        <w:trPr>
          <w:trHeight w:val="195"/>
        </w:trPr>
        <w:tc>
          <w:tcPr>
            <w:tcW w:w="503" w:type="dxa"/>
            <w:vMerge/>
            <w:tcBorders>
              <w:left w:val="single" w:sz="4" w:space="0" w:color="auto"/>
              <w:right w:val="single" w:sz="4" w:space="0" w:color="auto"/>
            </w:tcBorders>
          </w:tcPr>
          <w:p w:rsidR="00E85C22" w:rsidRPr="00E85C22" w:rsidRDefault="00E85C22" w:rsidP="00E85C22">
            <w:pPr>
              <w:jc w:val="center"/>
              <w:rPr>
                <w:color w:val="00000A"/>
                <w:kern w:val="1"/>
                <w:sz w:val="22"/>
                <w:szCs w:val="22"/>
                <w:lang w:eastAsia="zh-CN"/>
              </w:rPr>
            </w:pPr>
          </w:p>
        </w:tc>
        <w:tc>
          <w:tcPr>
            <w:tcW w:w="3544" w:type="dxa"/>
            <w:vMerge/>
            <w:tcBorders>
              <w:top w:val="nil"/>
              <w:left w:val="single" w:sz="4" w:space="0" w:color="auto"/>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zh-CN"/>
              </w:rPr>
            </w:pPr>
          </w:p>
        </w:tc>
        <w:tc>
          <w:tcPr>
            <w:tcW w:w="4110"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Режим автоматической поддержки температуры</w:t>
            </w:r>
          </w:p>
        </w:tc>
        <w:tc>
          <w:tcPr>
            <w:tcW w:w="1767" w:type="dxa"/>
            <w:vMerge/>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jc w:val="center"/>
              <w:rPr>
                <w:color w:val="00000A"/>
                <w:kern w:val="1"/>
                <w:sz w:val="22"/>
                <w:szCs w:val="22"/>
                <w:lang w:eastAsia="zh-CN"/>
              </w:rPr>
            </w:pPr>
          </w:p>
        </w:tc>
      </w:tr>
      <w:tr w:rsidR="00E85C22" w:rsidRPr="00E85C22" w:rsidTr="00E85C22">
        <w:trPr>
          <w:trHeight w:val="210"/>
        </w:trPr>
        <w:tc>
          <w:tcPr>
            <w:tcW w:w="503" w:type="dxa"/>
            <w:vMerge/>
            <w:tcBorders>
              <w:left w:val="single" w:sz="4" w:space="0" w:color="auto"/>
              <w:right w:val="single" w:sz="4" w:space="0" w:color="auto"/>
            </w:tcBorders>
          </w:tcPr>
          <w:p w:rsidR="00E85C22" w:rsidRPr="00E85C22" w:rsidRDefault="00E85C22" w:rsidP="00E85C22">
            <w:pPr>
              <w:jc w:val="center"/>
              <w:rPr>
                <w:color w:val="00000A"/>
                <w:kern w:val="1"/>
                <w:sz w:val="22"/>
                <w:szCs w:val="22"/>
                <w:lang w:eastAsia="zh-CN"/>
              </w:rPr>
            </w:pPr>
          </w:p>
        </w:tc>
        <w:tc>
          <w:tcPr>
            <w:tcW w:w="3544" w:type="dxa"/>
            <w:vMerge/>
            <w:tcBorders>
              <w:top w:val="nil"/>
              <w:left w:val="single" w:sz="4" w:space="0" w:color="auto"/>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zh-CN"/>
              </w:rPr>
            </w:pPr>
          </w:p>
        </w:tc>
        <w:tc>
          <w:tcPr>
            <w:tcW w:w="411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Режим приточной вентиляции</w:t>
            </w:r>
          </w:p>
        </w:tc>
        <w:tc>
          <w:tcPr>
            <w:tcW w:w="1767" w:type="dxa"/>
            <w:vMerge/>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jc w:val="center"/>
              <w:rPr>
                <w:color w:val="00000A"/>
                <w:kern w:val="1"/>
                <w:sz w:val="22"/>
                <w:szCs w:val="22"/>
                <w:lang w:eastAsia="zh-CN"/>
              </w:rPr>
            </w:pPr>
          </w:p>
        </w:tc>
      </w:tr>
      <w:tr w:rsidR="00E85C22" w:rsidRPr="00E85C22" w:rsidTr="00E85C22">
        <w:tc>
          <w:tcPr>
            <w:tcW w:w="503" w:type="dxa"/>
            <w:tcBorders>
              <w:top w:val="nil"/>
              <w:left w:val="single" w:sz="4" w:space="0" w:color="auto"/>
              <w:bottom w:val="single" w:sz="4" w:space="0" w:color="auto"/>
              <w:right w:val="single" w:sz="4" w:space="0" w:color="auto"/>
            </w:tcBorders>
          </w:tcPr>
          <w:p w:rsidR="00E85C22" w:rsidRPr="00E85C22" w:rsidRDefault="00E85C22" w:rsidP="00E85C22">
            <w:pPr>
              <w:jc w:val="center"/>
              <w:rPr>
                <w:color w:val="00000A"/>
                <w:kern w:val="1"/>
                <w:sz w:val="22"/>
                <w:szCs w:val="22"/>
                <w:lang w:eastAsia="zh-CN"/>
              </w:rPr>
            </w:pPr>
          </w:p>
        </w:tc>
        <w:tc>
          <w:tcPr>
            <w:tcW w:w="3544" w:type="dxa"/>
            <w:vMerge/>
            <w:tcBorders>
              <w:top w:val="nil"/>
              <w:left w:val="single" w:sz="4" w:space="0" w:color="auto"/>
              <w:bottom w:val="single" w:sz="6" w:space="0" w:color="000000"/>
              <w:right w:val="single" w:sz="6" w:space="0" w:color="000000"/>
            </w:tcBorders>
            <w:vAlign w:val="center"/>
          </w:tcPr>
          <w:p w:rsidR="00E85C22" w:rsidRPr="00E85C22" w:rsidRDefault="00E85C22" w:rsidP="00E85C22">
            <w:pPr>
              <w:rPr>
                <w:color w:val="00000A"/>
                <w:kern w:val="1"/>
                <w:sz w:val="22"/>
                <w:szCs w:val="22"/>
                <w:lang w:eastAsia="zh-CN"/>
              </w:rPr>
            </w:pPr>
          </w:p>
        </w:tc>
        <w:tc>
          <w:tcPr>
            <w:tcW w:w="411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Устройство зимнего пуска кондиционера</w:t>
            </w:r>
          </w:p>
        </w:tc>
        <w:tc>
          <w:tcPr>
            <w:tcW w:w="1767" w:type="dxa"/>
            <w:vMerge/>
            <w:tcBorders>
              <w:top w:val="nil"/>
              <w:left w:val="single" w:sz="6" w:space="0" w:color="000000"/>
              <w:bottom w:val="single" w:sz="6" w:space="0" w:color="000000"/>
              <w:right w:val="single" w:sz="6" w:space="0" w:color="000000"/>
            </w:tcBorders>
            <w:vAlign w:val="center"/>
          </w:tcPr>
          <w:p w:rsidR="00E85C22" w:rsidRPr="00E85C22" w:rsidRDefault="00E85C22" w:rsidP="00E85C22">
            <w:pPr>
              <w:jc w:val="center"/>
              <w:rPr>
                <w:color w:val="00000A"/>
                <w:kern w:val="1"/>
                <w:sz w:val="22"/>
                <w:szCs w:val="22"/>
                <w:lang w:eastAsia="zh-CN"/>
              </w:rPr>
            </w:pPr>
          </w:p>
        </w:tc>
      </w:tr>
      <w:tr w:rsidR="00E85C22" w:rsidRPr="00E85C22" w:rsidTr="00E85C22">
        <w:tc>
          <w:tcPr>
            <w:tcW w:w="503" w:type="dxa"/>
            <w:tcBorders>
              <w:top w:val="single" w:sz="4" w:space="0" w:color="auto"/>
              <w:left w:val="single" w:sz="6" w:space="0" w:color="000000"/>
              <w:bottom w:val="single" w:sz="6" w:space="0" w:color="000000"/>
              <w:right w:val="single" w:sz="6" w:space="0" w:color="000000"/>
            </w:tcBorders>
          </w:tcPr>
          <w:p w:rsidR="00E85C22" w:rsidRPr="00E85C22" w:rsidRDefault="00E85C22" w:rsidP="00E85C22">
            <w:pPr>
              <w:jc w:val="center"/>
              <w:rPr>
                <w:color w:val="00000A"/>
                <w:kern w:val="1"/>
                <w:sz w:val="22"/>
                <w:szCs w:val="22"/>
                <w:lang w:eastAsia="zh-CN"/>
              </w:rPr>
            </w:pPr>
            <w:r w:rsidRPr="00E85C22">
              <w:rPr>
                <w:color w:val="00000A"/>
                <w:kern w:val="1"/>
                <w:sz w:val="22"/>
                <w:szCs w:val="22"/>
                <w:lang w:eastAsia="zh-CN"/>
              </w:rPr>
              <w:t>3</w:t>
            </w:r>
          </w:p>
        </w:tc>
        <w:tc>
          <w:tcPr>
            <w:tcW w:w="35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Инверторный тип кондиционера</w:t>
            </w:r>
          </w:p>
        </w:tc>
        <w:tc>
          <w:tcPr>
            <w:tcW w:w="411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Да</w:t>
            </w:r>
          </w:p>
        </w:tc>
        <w:tc>
          <w:tcPr>
            <w:tcW w:w="17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jc w:val="center"/>
              <w:rPr>
                <w:color w:val="00000A"/>
                <w:kern w:val="1"/>
                <w:sz w:val="22"/>
                <w:szCs w:val="22"/>
                <w:lang w:eastAsia="zh-CN"/>
              </w:rPr>
            </w:pPr>
          </w:p>
        </w:tc>
      </w:tr>
      <w:tr w:rsidR="00E85C22" w:rsidRPr="00E85C22" w:rsidTr="00E85C22">
        <w:tc>
          <w:tcPr>
            <w:tcW w:w="503" w:type="dxa"/>
            <w:tcBorders>
              <w:top w:val="nil"/>
              <w:left w:val="single" w:sz="6" w:space="0" w:color="000000"/>
              <w:bottom w:val="single" w:sz="6" w:space="0" w:color="000000"/>
              <w:right w:val="single" w:sz="6" w:space="0" w:color="000000"/>
            </w:tcBorders>
          </w:tcPr>
          <w:p w:rsidR="00E85C22" w:rsidRPr="00E85C22" w:rsidRDefault="00E85C22" w:rsidP="00E85C22">
            <w:pPr>
              <w:jc w:val="center"/>
              <w:rPr>
                <w:color w:val="00000A"/>
                <w:kern w:val="1"/>
                <w:sz w:val="22"/>
                <w:szCs w:val="22"/>
                <w:lang w:eastAsia="zh-CN"/>
              </w:rPr>
            </w:pPr>
            <w:r w:rsidRPr="00E85C22">
              <w:rPr>
                <w:color w:val="00000A"/>
                <w:kern w:val="1"/>
                <w:sz w:val="22"/>
                <w:szCs w:val="22"/>
                <w:lang w:eastAsia="zh-CN"/>
              </w:rPr>
              <w:t>4</w:t>
            </w:r>
          </w:p>
        </w:tc>
        <w:tc>
          <w:tcPr>
            <w:tcW w:w="35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 xml:space="preserve">Класс </w:t>
            </w:r>
            <w:proofErr w:type="spellStart"/>
            <w:r w:rsidRPr="00E85C22">
              <w:rPr>
                <w:color w:val="00000A"/>
                <w:kern w:val="1"/>
                <w:sz w:val="22"/>
                <w:szCs w:val="22"/>
                <w:lang w:eastAsia="ru-RU"/>
              </w:rPr>
              <w:t>энергоэффективности</w:t>
            </w:r>
            <w:proofErr w:type="spellEnd"/>
            <w:r w:rsidRPr="00E85C22">
              <w:rPr>
                <w:color w:val="00000A"/>
                <w:kern w:val="1"/>
                <w:sz w:val="22"/>
                <w:szCs w:val="22"/>
                <w:lang w:eastAsia="ru-RU"/>
              </w:rPr>
              <w:t xml:space="preserve"> (в режиме нагрева)</w:t>
            </w:r>
          </w:p>
        </w:tc>
        <w:tc>
          <w:tcPr>
            <w:tcW w:w="411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не ниже</w:t>
            </w:r>
            <w:proofErr w:type="gramStart"/>
            <w:r w:rsidRPr="00E85C22">
              <w:rPr>
                <w:color w:val="00000A"/>
                <w:kern w:val="1"/>
                <w:sz w:val="22"/>
                <w:szCs w:val="22"/>
                <w:lang w:eastAsia="ru-RU"/>
              </w:rPr>
              <w:t xml:space="preserve"> А</w:t>
            </w:r>
            <w:proofErr w:type="gramEnd"/>
          </w:p>
        </w:tc>
        <w:tc>
          <w:tcPr>
            <w:tcW w:w="17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jc w:val="center"/>
              <w:rPr>
                <w:color w:val="00000A"/>
                <w:kern w:val="1"/>
                <w:sz w:val="22"/>
                <w:szCs w:val="22"/>
                <w:lang w:eastAsia="zh-CN"/>
              </w:rPr>
            </w:pPr>
          </w:p>
        </w:tc>
      </w:tr>
      <w:tr w:rsidR="00E85C22" w:rsidRPr="00E85C22" w:rsidTr="00E85C22">
        <w:tc>
          <w:tcPr>
            <w:tcW w:w="503" w:type="dxa"/>
            <w:tcBorders>
              <w:top w:val="nil"/>
              <w:left w:val="single" w:sz="6" w:space="0" w:color="000000"/>
              <w:bottom w:val="single" w:sz="6" w:space="0" w:color="000000"/>
              <w:right w:val="single" w:sz="6" w:space="0" w:color="000000"/>
            </w:tcBorders>
          </w:tcPr>
          <w:p w:rsidR="00E85C22" w:rsidRPr="00E85C22" w:rsidRDefault="00E85C22" w:rsidP="00E85C22">
            <w:pPr>
              <w:jc w:val="center"/>
              <w:rPr>
                <w:color w:val="00000A"/>
                <w:kern w:val="1"/>
                <w:sz w:val="22"/>
                <w:szCs w:val="22"/>
                <w:lang w:eastAsia="zh-CN"/>
              </w:rPr>
            </w:pPr>
            <w:r w:rsidRPr="00E85C22">
              <w:rPr>
                <w:color w:val="00000A"/>
                <w:kern w:val="1"/>
                <w:sz w:val="22"/>
                <w:szCs w:val="22"/>
                <w:lang w:eastAsia="zh-CN"/>
              </w:rPr>
              <w:t>5</w:t>
            </w:r>
          </w:p>
        </w:tc>
        <w:tc>
          <w:tcPr>
            <w:tcW w:w="35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 xml:space="preserve">Класс </w:t>
            </w:r>
            <w:proofErr w:type="spellStart"/>
            <w:r w:rsidRPr="00E85C22">
              <w:rPr>
                <w:color w:val="00000A"/>
                <w:kern w:val="1"/>
                <w:sz w:val="22"/>
                <w:szCs w:val="22"/>
                <w:lang w:eastAsia="ru-RU"/>
              </w:rPr>
              <w:t>энергоэффективности</w:t>
            </w:r>
            <w:proofErr w:type="spellEnd"/>
            <w:r w:rsidRPr="00E85C22">
              <w:rPr>
                <w:color w:val="00000A"/>
                <w:kern w:val="1"/>
                <w:sz w:val="22"/>
                <w:szCs w:val="22"/>
                <w:lang w:eastAsia="ru-RU"/>
              </w:rPr>
              <w:t xml:space="preserve"> (в режиме охлаждения)</w:t>
            </w:r>
          </w:p>
        </w:tc>
        <w:tc>
          <w:tcPr>
            <w:tcW w:w="411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не ниже</w:t>
            </w:r>
            <w:proofErr w:type="gramStart"/>
            <w:r w:rsidRPr="00E85C22">
              <w:rPr>
                <w:color w:val="00000A"/>
                <w:kern w:val="1"/>
                <w:sz w:val="22"/>
                <w:szCs w:val="22"/>
                <w:lang w:eastAsia="ru-RU"/>
              </w:rPr>
              <w:t xml:space="preserve"> А</w:t>
            </w:r>
            <w:proofErr w:type="gramEnd"/>
          </w:p>
        </w:tc>
        <w:tc>
          <w:tcPr>
            <w:tcW w:w="17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jc w:val="center"/>
              <w:rPr>
                <w:color w:val="00000A"/>
                <w:kern w:val="1"/>
                <w:sz w:val="22"/>
                <w:szCs w:val="22"/>
                <w:lang w:eastAsia="zh-CN"/>
              </w:rPr>
            </w:pPr>
          </w:p>
        </w:tc>
      </w:tr>
      <w:tr w:rsidR="00E85C22" w:rsidRPr="00E85C22" w:rsidTr="00E85C22">
        <w:tc>
          <w:tcPr>
            <w:tcW w:w="503" w:type="dxa"/>
            <w:tcBorders>
              <w:top w:val="nil"/>
              <w:left w:val="single" w:sz="6" w:space="0" w:color="000000"/>
              <w:bottom w:val="single" w:sz="6" w:space="0" w:color="000000"/>
              <w:right w:val="single" w:sz="6" w:space="0" w:color="000000"/>
            </w:tcBorders>
          </w:tcPr>
          <w:p w:rsidR="00E85C22" w:rsidRPr="00E85C22" w:rsidRDefault="00E85C22" w:rsidP="00E85C22">
            <w:pPr>
              <w:jc w:val="center"/>
              <w:rPr>
                <w:color w:val="00000A"/>
                <w:kern w:val="1"/>
                <w:sz w:val="22"/>
                <w:szCs w:val="22"/>
                <w:lang w:eastAsia="zh-CN"/>
              </w:rPr>
            </w:pPr>
            <w:r w:rsidRPr="00E85C22">
              <w:rPr>
                <w:color w:val="00000A"/>
                <w:kern w:val="1"/>
                <w:sz w:val="22"/>
                <w:szCs w:val="22"/>
                <w:lang w:eastAsia="zh-CN"/>
              </w:rPr>
              <w:t>6</w:t>
            </w:r>
          </w:p>
        </w:tc>
        <w:tc>
          <w:tcPr>
            <w:tcW w:w="35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Мощность в режиме нагрева</w:t>
            </w:r>
          </w:p>
        </w:tc>
        <w:tc>
          <w:tcPr>
            <w:tcW w:w="411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 7</w:t>
            </w:r>
          </w:p>
        </w:tc>
        <w:tc>
          <w:tcPr>
            <w:tcW w:w="17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Киловатт</w:t>
            </w:r>
          </w:p>
        </w:tc>
      </w:tr>
      <w:tr w:rsidR="00E85C22" w:rsidRPr="00E85C22" w:rsidTr="00E85C22">
        <w:tc>
          <w:tcPr>
            <w:tcW w:w="503" w:type="dxa"/>
            <w:tcBorders>
              <w:top w:val="nil"/>
              <w:left w:val="single" w:sz="6" w:space="0" w:color="000000"/>
              <w:bottom w:val="single" w:sz="6" w:space="0" w:color="000000"/>
              <w:right w:val="single" w:sz="6" w:space="0" w:color="000000"/>
            </w:tcBorders>
          </w:tcPr>
          <w:p w:rsidR="00E85C22" w:rsidRPr="00E85C22" w:rsidRDefault="00E85C22" w:rsidP="00E85C22">
            <w:pPr>
              <w:jc w:val="center"/>
              <w:rPr>
                <w:color w:val="00000A"/>
                <w:kern w:val="1"/>
                <w:sz w:val="22"/>
                <w:szCs w:val="22"/>
                <w:lang w:eastAsia="zh-CN"/>
              </w:rPr>
            </w:pPr>
            <w:r w:rsidRPr="00E85C22">
              <w:rPr>
                <w:color w:val="00000A"/>
                <w:kern w:val="1"/>
                <w:sz w:val="22"/>
                <w:szCs w:val="22"/>
                <w:lang w:eastAsia="zh-CN"/>
              </w:rPr>
              <w:t>7</w:t>
            </w:r>
          </w:p>
        </w:tc>
        <w:tc>
          <w:tcPr>
            <w:tcW w:w="35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Мощность в режиме охлаждения</w:t>
            </w:r>
          </w:p>
        </w:tc>
        <w:tc>
          <w:tcPr>
            <w:tcW w:w="411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 7</w:t>
            </w:r>
          </w:p>
        </w:tc>
        <w:tc>
          <w:tcPr>
            <w:tcW w:w="17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Киловатт</w:t>
            </w:r>
          </w:p>
        </w:tc>
      </w:tr>
      <w:tr w:rsidR="00E85C22" w:rsidRPr="00E85C22" w:rsidTr="00E85C22">
        <w:tc>
          <w:tcPr>
            <w:tcW w:w="503" w:type="dxa"/>
            <w:tcBorders>
              <w:top w:val="nil"/>
              <w:left w:val="single" w:sz="6" w:space="0" w:color="000000"/>
              <w:bottom w:val="single" w:sz="6" w:space="0" w:color="000000"/>
              <w:right w:val="single" w:sz="6" w:space="0" w:color="000000"/>
            </w:tcBorders>
          </w:tcPr>
          <w:p w:rsidR="00E85C22" w:rsidRPr="00E85C22" w:rsidRDefault="00E85C22" w:rsidP="00E85C22">
            <w:pPr>
              <w:jc w:val="center"/>
              <w:rPr>
                <w:color w:val="00000A"/>
                <w:kern w:val="1"/>
                <w:sz w:val="22"/>
                <w:szCs w:val="22"/>
                <w:lang w:eastAsia="zh-CN"/>
              </w:rPr>
            </w:pPr>
            <w:r w:rsidRPr="00E85C22">
              <w:rPr>
                <w:color w:val="00000A"/>
                <w:kern w:val="1"/>
                <w:sz w:val="22"/>
                <w:szCs w:val="22"/>
                <w:lang w:eastAsia="zh-CN"/>
              </w:rPr>
              <w:t>8</w:t>
            </w:r>
          </w:p>
        </w:tc>
        <w:tc>
          <w:tcPr>
            <w:tcW w:w="35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Наличие антибактериального фильтра</w:t>
            </w:r>
          </w:p>
        </w:tc>
        <w:tc>
          <w:tcPr>
            <w:tcW w:w="411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Нет</w:t>
            </w:r>
          </w:p>
        </w:tc>
        <w:tc>
          <w:tcPr>
            <w:tcW w:w="17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jc w:val="center"/>
              <w:rPr>
                <w:color w:val="00000A"/>
                <w:kern w:val="1"/>
                <w:sz w:val="22"/>
                <w:szCs w:val="22"/>
                <w:lang w:eastAsia="zh-CN"/>
              </w:rPr>
            </w:pPr>
          </w:p>
        </w:tc>
      </w:tr>
      <w:tr w:rsidR="00E85C22" w:rsidRPr="00E85C22" w:rsidTr="00E85C22">
        <w:tc>
          <w:tcPr>
            <w:tcW w:w="503" w:type="dxa"/>
            <w:tcBorders>
              <w:top w:val="nil"/>
              <w:left w:val="single" w:sz="6" w:space="0" w:color="000000"/>
              <w:bottom w:val="single" w:sz="6" w:space="0" w:color="000000"/>
              <w:right w:val="single" w:sz="6" w:space="0" w:color="000000"/>
            </w:tcBorders>
          </w:tcPr>
          <w:p w:rsidR="00E85C22" w:rsidRPr="00E85C22" w:rsidRDefault="00E85C22" w:rsidP="00E85C22">
            <w:pPr>
              <w:jc w:val="center"/>
              <w:rPr>
                <w:color w:val="00000A"/>
                <w:kern w:val="1"/>
                <w:sz w:val="22"/>
                <w:szCs w:val="22"/>
                <w:lang w:eastAsia="zh-CN"/>
              </w:rPr>
            </w:pPr>
            <w:r w:rsidRPr="00E85C22">
              <w:rPr>
                <w:color w:val="00000A"/>
                <w:kern w:val="1"/>
                <w:sz w:val="22"/>
                <w:szCs w:val="22"/>
                <w:lang w:eastAsia="zh-CN"/>
              </w:rPr>
              <w:t>9</w:t>
            </w:r>
          </w:p>
        </w:tc>
        <w:tc>
          <w:tcPr>
            <w:tcW w:w="35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 xml:space="preserve">Наличие системы </w:t>
            </w:r>
            <w:proofErr w:type="spellStart"/>
            <w:r w:rsidRPr="00E85C22">
              <w:rPr>
                <w:color w:val="00000A"/>
                <w:kern w:val="1"/>
                <w:sz w:val="22"/>
                <w:szCs w:val="22"/>
                <w:lang w:eastAsia="ru-RU"/>
              </w:rPr>
              <w:t>антиобледенения</w:t>
            </w:r>
            <w:proofErr w:type="spellEnd"/>
          </w:p>
        </w:tc>
        <w:tc>
          <w:tcPr>
            <w:tcW w:w="411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Да</w:t>
            </w:r>
          </w:p>
        </w:tc>
        <w:tc>
          <w:tcPr>
            <w:tcW w:w="17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jc w:val="center"/>
              <w:rPr>
                <w:color w:val="00000A"/>
                <w:kern w:val="1"/>
                <w:sz w:val="22"/>
                <w:szCs w:val="22"/>
                <w:lang w:eastAsia="zh-CN"/>
              </w:rPr>
            </w:pPr>
          </w:p>
        </w:tc>
      </w:tr>
      <w:tr w:rsidR="00E85C22" w:rsidRPr="00E85C22" w:rsidTr="00E85C22">
        <w:tc>
          <w:tcPr>
            <w:tcW w:w="503" w:type="dxa"/>
            <w:tcBorders>
              <w:top w:val="nil"/>
              <w:left w:val="single" w:sz="6" w:space="0" w:color="000000"/>
              <w:bottom w:val="single" w:sz="6" w:space="0" w:color="000000"/>
              <w:right w:val="single" w:sz="6" w:space="0" w:color="000000"/>
            </w:tcBorders>
          </w:tcPr>
          <w:p w:rsidR="00E85C22" w:rsidRPr="00E85C22" w:rsidRDefault="00E85C22" w:rsidP="00E85C22">
            <w:pPr>
              <w:jc w:val="center"/>
              <w:rPr>
                <w:color w:val="00000A"/>
                <w:kern w:val="1"/>
                <w:sz w:val="22"/>
                <w:szCs w:val="22"/>
                <w:lang w:eastAsia="zh-CN"/>
              </w:rPr>
            </w:pPr>
            <w:r w:rsidRPr="00E85C22">
              <w:rPr>
                <w:color w:val="00000A"/>
                <w:kern w:val="1"/>
                <w:sz w:val="22"/>
                <w:szCs w:val="22"/>
                <w:lang w:eastAsia="zh-CN"/>
              </w:rPr>
              <w:t>10</w:t>
            </w:r>
          </w:p>
        </w:tc>
        <w:tc>
          <w:tcPr>
            <w:tcW w:w="35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Наличие фильтров грубой очистки воздуха</w:t>
            </w:r>
          </w:p>
        </w:tc>
        <w:tc>
          <w:tcPr>
            <w:tcW w:w="411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Да</w:t>
            </w:r>
          </w:p>
        </w:tc>
        <w:tc>
          <w:tcPr>
            <w:tcW w:w="17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jc w:val="center"/>
              <w:rPr>
                <w:color w:val="00000A"/>
                <w:kern w:val="1"/>
                <w:sz w:val="22"/>
                <w:szCs w:val="22"/>
                <w:lang w:eastAsia="zh-CN"/>
              </w:rPr>
            </w:pPr>
          </w:p>
        </w:tc>
      </w:tr>
      <w:tr w:rsidR="00E85C22" w:rsidRPr="00E85C22" w:rsidTr="004433EC">
        <w:tc>
          <w:tcPr>
            <w:tcW w:w="503" w:type="dxa"/>
            <w:tcBorders>
              <w:top w:val="nil"/>
              <w:left w:val="single" w:sz="6" w:space="0" w:color="000000"/>
              <w:bottom w:val="single" w:sz="4" w:space="0" w:color="auto"/>
              <w:right w:val="single" w:sz="6" w:space="0" w:color="000000"/>
            </w:tcBorders>
          </w:tcPr>
          <w:p w:rsidR="00E85C22" w:rsidRPr="00E85C22" w:rsidRDefault="00E85C22" w:rsidP="00E85C22">
            <w:pPr>
              <w:jc w:val="center"/>
              <w:rPr>
                <w:color w:val="00000A"/>
                <w:kern w:val="1"/>
                <w:sz w:val="22"/>
                <w:szCs w:val="22"/>
                <w:lang w:eastAsia="zh-CN"/>
              </w:rPr>
            </w:pPr>
            <w:r w:rsidRPr="00E85C22">
              <w:rPr>
                <w:color w:val="00000A"/>
                <w:kern w:val="1"/>
                <w:sz w:val="22"/>
                <w:szCs w:val="22"/>
                <w:lang w:eastAsia="zh-CN"/>
              </w:rPr>
              <w:t>11</w:t>
            </w:r>
          </w:p>
        </w:tc>
        <w:tc>
          <w:tcPr>
            <w:tcW w:w="3544"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Наличие фильтров тонкой очистки воздуха</w:t>
            </w:r>
          </w:p>
        </w:tc>
        <w:tc>
          <w:tcPr>
            <w:tcW w:w="4110"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Нет</w:t>
            </w:r>
          </w:p>
        </w:tc>
        <w:tc>
          <w:tcPr>
            <w:tcW w:w="1767"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E85C22" w:rsidRPr="00E85C22" w:rsidRDefault="00E85C22" w:rsidP="00E85C22">
            <w:pPr>
              <w:jc w:val="center"/>
              <w:rPr>
                <w:color w:val="00000A"/>
                <w:kern w:val="1"/>
                <w:sz w:val="22"/>
                <w:szCs w:val="22"/>
                <w:lang w:eastAsia="zh-CN"/>
              </w:rPr>
            </w:pPr>
          </w:p>
        </w:tc>
      </w:tr>
      <w:tr w:rsidR="00E85C22" w:rsidRPr="00E85C22" w:rsidTr="004433EC">
        <w:trPr>
          <w:trHeight w:val="180"/>
        </w:trPr>
        <w:tc>
          <w:tcPr>
            <w:tcW w:w="503" w:type="dxa"/>
            <w:vMerge w:val="restart"/>
            <w:tcBorders>
              <w:top w:val="single" w:sz="4" w:space="0" w:color="auto"/>
              <w:left w:val="single" w:sz="4" w:space="0" w:color="auto"/>
              <w:bottom w:val="single" w:sz="4" w:space="0" w:color="auto"/>
              <w:right w:val="single" w:sz="6" w:space="0" w:color="000000"/>
            </w:tcBorders>
          </w:tcPr>
          <w:p w:rsidR="00E85C22" w:rsidRPr="00E85C22" w:rsidRDefault="00E85C22" w:rsidP="00E85C22">
            <w:pPr>
              <w:jc w:val="center"/>
              <w:rPr>
                <w:color w:val="00000A"/>
                <w:kern w:val="1"/>
                <w:sz w:val="22"/>
                <w:szCs w:val="22"/>
                <w:lang w:eastAsia="zh-CN"/>
              </w:rPr>
            </w:pPr>
            <w:r w:rsidRPr="00E85C22">
              <w:rPr>
                <w:color w:val="00000A"/>
                <w:kern w:val="1"/>
                <w:sz w:val="22"/>
                <w:szCs w:val="22"/>
                <w:lang w:eastAsia="zh-CN"/>
              </w:rPr>
              <w:t>12</w:t>
            </w:r>
          </w:p>
        </w:tc>
        <w:tc>
          <w:tcPr>
            <w:tcW w:w="3544" w:type="dxa"/>
            <w:vMerge w:val="restart"/>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Режим работы кондиционера</w:t>
            </w:r>
          </w:p>
        </w:tc>
        <w:tc>
          <w:tcPr>
            <w:tcW w:w="4110"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Охлаждение</w:t>
            </w:r>
          </w:p>
        </w:tc>
        <w:tc>
          <w:tcPr>
            <w:tcW w:w="1767" w:type="dxa"/>
            <w:vMerge w:val="restart"/>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E85C22" w:rsidRPr="00E85C22" w:rsidRDefault="00E85C22" w:rsidP="00E85C22">
            <w:pPr>
              <w:jc w:val="center"/>
              <w:rPr>
                <w:color w:val="00000A"/>
                <w:kern w:val="1"/>
                <w:sz w:val="22"/>
                <w:szCs w:val="22"/>
                <w:lang w:eastAsia="zh-CN"/>
              </w:rPr>
            </w:pPr>
          </w:p>
        </w:tc>
      </w:tr>
      <w:tr w:rsidR="00E85C22" w:rsidRPr="00E85C22" w:rsidTr="004433EC">
        <w:trPr>
          <w:trHeight w:val="75"/>
        </w:trPr>
        <w:tc>
          <w:tcPr>
            <w:tcW w:w="503" w:type="dxa"/>
            <w:vMerge/>
            <w:tcBorders>
              <w:top w:val="single" w:sz="6" w:space="0" w:color="000000"/>
              <w:left w:val="single" w:sz="4" w:space="0" w:color="auto"/>
              <w:bottom w:val="single" w:sz="4" w:space="0" w:color="auto"/>
              <w:right w:val="single" w:sz="6" w:space="0" w:color="000000"/>
            </w:tcBorders>
          </w:tcPr>
          <w:p w:rsidR="00E85C22" w:rsidRPr="00E85C22" w:rsidRDefault="00E85C22" w:rsidP="00E85C22">
            <w:pPr>
              <w:jc w:val="center"/>
              <w:rPr>
                <w:color w:val="00000A"/>
                <w:kern w:val="1"/>
                <w:sz w:val="22"/>
                <w:szCs w:val="22"/>
                <w:lang w:eastAsia="zh-CN"/>
              </w:rPr>
            </w:pPr>
          </w:p>
        </w:tc>
        <w:tc>
          <w:tcPr>
            <w:tcW w:w="3544" w:type="dxa"/>
            <w:vMerge/>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vAlign w:val="center"/>
          </w:tcPr>
          <w:p w:rsidR="00E85C22" w:rsidRPr="00E85C22" w:rsidRDefault="00E85C22" w:rsidP="00E85C22">
            <w:pPr>
              <w:suppressAutoHyphens w:val="0"/>
              <w:rPr>
                <w:color w:val="000000"/>
                <w:sz w:val="22"/>
                <w:szCs w:val="22"/>
                <w:lang w:eastAsia="ru-RU"/>
              </w:rPr>
            </w:pPr>
          </w:p>
        </w:tc>
        <w:tc>
          <w:tcPr>
            <w:tcW w:w="4110" w:type="dxa"/>
            <w:tcBorders>
              <w:top w:val="single" w:sz="4" w:space="0" w:color="auto"/>
              <w:left w:val="single" w:sz="4" w:space="0" w:color="auto"/>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suppressAutoHyphens w:val="0"/>
              <w:rPr>
                <w:color w:val="000000"/>
                <w:sz w:val="22"/>
                <w:szCs w:val="22"/>
                <w:lang w:eastAsia="ru-RU"/>
              </w:rPr>
            </w:pPr>
            <w:r w:rsidRPr="00E85C22">
              <w:rPr>
                <w:sz w:val="22"/>
                <w:szCs w:val="22"/>
                <w:lang w:eastAsia="ru-RU"/>
              </w:rPr>
              <w:t>Обогрев</w:t>
            </w:r>
          </w:p>
        </w:tc>
        <w:tc>
          <w:tcPr>
            <w:tcW w:w="1767"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jc w:val="center"/>
              <w:rPr>
                <w:color w:val="00000A"/>
                <w:kern w:val="1"/>
                <w:sz w:val="22"/>
                <w:szCs w:val="22"/>
                <w:lang w:eastAsia="zh-CN"/>
              </w:rPr>
            </w:pPr>
          </w:p>
        </w:tc>
      </w:tr>
      <w:tr w:rsidR="00E85C22" w:rsidRPr="00E85C22" w:rsidTr="004433EC">
        <w:tc>
          <w:tcPr>
            <w:tcW w:w="503" w:type="dxa"/>
            <w:tcBorders>
              <w:top w:val="single" w:sz="4" w:space="0" w:color="auto"/>
              <w:left w:val="single" w:sz="6" w:space="0" w:color="000000"/>
              <w:bottom w:val="single" w:sz="6" w:space="0" w:color="000000"/>
              <w:right w:val="single" w:sz="6" w:space="0" w:color="000000"/>
            </w:tcBorders>
          </w:tcPr>
          <w:p w:rsidR="00E85C22" w:rsidRPr="00E85C22" w:rsidRDefault="00E85C22" w:rsidP="00E85C22">
            <w:pPr>
              <w:jc w:val="center"/>
              <w:rPr>
                <w:color w:val="00000A"/>
                <w:kern w:val="1"/>
                <w:sz w:val="22"/>
                <w:szCs w:val="22"/>
                <w:lang w:eastAsia="zh-CN"/>
              </w:rPr>
            </w:pPr>
            <w:r w:rsidRPr="00E85C22">
              <w:rPr>
                <w:color w:val="00000A"/>
                <w:kern w:val="1"/>
                <w:sz w:val="22"/>
                <w:szCs w:val="22"/>
                <w:lang w:eastAsia="zh-CN"/>
              </w:rPr>
              <w:t>13</w:t>
            </w:r>
          </w:p>
        </w:tc>
        <w:tc>
          <w:tcPr>
            <w:tcW w:w="3544"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Тип внутреннего блока</w:t>
            </w:r>
          </w:p>
        </w:tc>
        <w:tc>
          <w:tcPr>
            <w:tcW w:w="411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Настенный</w:t>
            </w:r>
          </w:p>
        </w:tc>
        <w:tc>
          <w:tcPr>
            <w:tcW w:w="17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p>
        </w:tc>
      </w:tr>
      <w:tr w:rsidR="00E85C22" w:rsidRPr="00E85C22" w:rsidTr="00E85C22">
        <w:tc>
          <w:tcPr>
            <w:tcW w:w="503" w:type="dxa"/>
            <w:tcBorders>
              <w:top w:val="nil"/>
              <w:left w:val="single" w:sz="6" w:space="0" w:color="000000"/>
              <w:bottom w:val="single" w:sz="6" w:space="0" w:color="000000"/>
              <w:right w:val="single" w:sz="6" w:space="0" w:color="000000"/>
            </w:tcBorders>
            <w:vAlign w:val="center"/>
          </w:tcPr>
          <w:p w:rsidR="00E85C22" w:rsidRPr="00E85C22" w:rsidRDefault="00E85C22" w:rsidP="00E85C22">
            <w:pPr>
              <w:jc w:val="center"/>
              <w:rPr>
                <w:color w:val="00000A"/>
                <w:kern w:val="1"/>
                <w:sz w:val="22"/>
                <w:szCs w:val="22"/>
                <w:lang w:eastAsia="zh-CN"/>
              </w:rPr>
            </w:pPr>
            <w:r w:rsidRPr="00E85C22">
              <w:rPr>
                <w:color w:val="00000A"/>
                <w:kern w:val="1"/>
                <w:sz w:val="22"/>
                <w:szCs w:val="22"/>
                <w:lang w:eastAsia="zh-CN"/>
              </w:rPr>
              <w:t>14</w:t>
            </w:r>
          </w:p>
        </w:tc>
        <w:tc>
          <w:tcPr>
            <w:tcW w:w="35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Для помещений площадью</w:t>
            </w:r>
          </w:p>
        </w:tc>
        <w:tc>
          <w:tcPr>
            <w:tcW w:w="411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 50 и ≤ 71</w:t>
            </w:r>
          </w:p>
        </w:tc>
        <w:tc>
          <w:tcPr>
            <w:tcW w:w="17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Квадратный метр</w:t>
            </w:r>
          </w:p>
        </w:tc>
      </w:tr>
      <w:tr w:rsidR="00E85C22" w:rsidRPr="00E85C22" w:rsidTr="00E85C22">
        <w:tc>
          <w:tcPr>
            <w:tcW w:w="503" w:type="dxa"/>
            <w:tcBorders>
              <w:top w:val="nil"/>
              <w:left w:val="single" w:sz="6" w:space="0" w:color="000000"/>
              <w:bottom w:val="single" w:sz="6" w:space="0" w:color="000000"/>
              <w:right w:val="single" w:sz="6" w:space="0" w:color="000000"/>
            </w:tcBorders>
          </w:tcPr>
          <w:p w:rsidR="00E85C22" w:rsidRPr="00E85C22" w:rsidRDefault="00E85C22" w:rsidP="00E85C22">
            <w:pPr>
              <w:jc w:val="center"/>
              <w:rPr>
                <w:color w:val="00000A"/>
                <w:kern w:val="1"/>
                <w:sz w:val="22"/>
                <w:szCs w:val="22"/>
                <w:lang w:eastAsia="zh-CN"/>
              </w:rPr>
            </w:pPr>
            <w:r w:rsidRPr="00E85C22">
              <w:rPr>
                <w:color w:val="00000A"/>
                <w:kern w:val="1"/>
                <w:sz w:val="22"/>
                <w:szCs w:val="22"/>
                <w:lang w:eastAsia="zh-CN"/>
              </w:rPr>
              <w:t>15</w:t>
            </w:r>
          </w:p>
        </w:tc>
        <w:tc>
          <w:tcPr>
            <w:tcW w:w="35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Срок службы</w:t>
            </w:r>
          </w:p>
        </w:tc>
        <w:tc>
          <w:tcPr>
            <w:tcW w:w="411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 10</w:t>
            </w:r>
          </w:p>
        </w:tc>
        <w:tc>
          <w:tcPr>
            <w:tcW w:w="17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Год</w:t>
            </w:r>
          </w:p>
        </w:tc>
      </w:tr>
      <w:tr w:rsidR="00E85C22" w:rsidRPr="00E85C22" w:rsidTr="00E85C22">
        <w:tc>
          <w:tcPr>
            <w:tcW w:w="503" w:type="dxa"/>
            <w:tcBorders>
              <w:top w:val="nil"/>
              <w:left w:val="single" w:sz="6" w:space="0" w:color="000000"/>
              <w:bottom w:val="single" w:sz="6" w:space="0" w:color="000000"/>
              <w:right w:val="single" w:sz="6" w:space="0" w:color="000000"/>
            </w:tcBorders>
          </w:tcPr>
          <w:p w:rsidR="00E85C22" w:rsidRPr="00E85C22" w:rsidRDefault="00E85C22" w:rsidP="00E85C22">
            <w:pPr>
              <w:jc w:val="center"/>
              <w:rPr>
                <w:color w:val="00000A"/>
                <w:kern w:val="1"/>
                <w:sz w:val="22"/>
                <w:szCs w:val="22"/>
                <w:lang w:eastAsia="zh-CN"/>
              </w:rPr>
            </w:pPr>
            <w:r w:rsidRPr="00E85C22">
              <w:rPr>
                <w:color w:val="00000A"/>
                <w:kern w:val="1"/>
                <w:sz w:val="22"/>
                <w:szCs w:val="22"/>
                <w:lang w:eastAsia="zh-CN"/>
              </w:rPr>
              <w:t>16</w:t>
            </w:r>
          </w:p>
        </w:tc>
        <w:tc>
          <w:tcPr>
            <w:tcW w:w="35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Гарантийный срок</w:t>
            </w:r>
          </w:p>
        </w:tc>
        <w:tc>
          <w:tcPr>
            <w:tcW w:w="411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0B2B97">
            <w:pPr>
              <w:rPr>
                <w:color w:val="00000A"/>
                <w:kern w:val="1"/>
                <w:sz w:val="22"/>
                <w:szCs w:val="22"/>
                <w:lang w:eastAsia="ru-RU"/>
              </w:rPr>
            </w:pPr>
            <w:r w:rsidRPr="00E85C22">
              <w:rPr>
                <w:color w:val="00000A"/>
                <w:kern w:val="1"/>
                <w:sz w:val="22"/>
                <w:szCs w:val="22"/>
                <w:lang w:eastAsia="ru-RU"/>
              </w:rPr>
              <w:t xml:space="preserve">≥ </w:t>
            </w:r>
            <w:r w:rsidR="000B2B97">
              <w:rPr>
                <w:color w:val="00000A"/>
                <w:kern w:val="1"/>
                <w:sz w:val="22"/>
                <w:szCs w:val="22"/>
                <w:lang w:eastAsia="ru-RU"/>
              </w:rPr>
              <w:t>1</w:t>
            </w:r>
          </w:p>
        </w:tc>
        <w:tc>
          <w:tcPr>
            <w:tcW w:w="17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Год</w:t>
            </w:r>
          </w:p>
        </w:tc>
      </w:tr>
      <w:tr w:rsidR="00E85C22" w:rsidRPr="00E85C22" w:rsidTr="00E85C22">
        <w:tc>
          <w:tcPr>
            <w:tcW w:w="503" w:type="dxa"/>
            <w:tcBorders>
              <w:top w:val="nil"/>
              <w:left w:val="single" w:sz="6" w:space="0" w:color="000000"/>
              <w:bottom w:val="single" w:sz="6" w:space="0" w:color="000000"/>
              <w:right w:val="single" w:sz="6" w:space="0" w:color="000000"/>
            </w:tcBorders>
          </w:tcPr>
          <w:p w:rsidR="00E85C22" w:rsidRPr="00E85C22" w:rsidRDefault="00E85C22" w:rsidP="00E85C22">
            <w:pPr>
              <w:jc w:val="center"/>
              <w:rPr>
                <w:color w:val="00000A"/>
                <w:kern w:val="1"/>
                <w:sz w:val="22"/>
                <w:szCs w:val="22"/>
                <w:lang w:eastAsia="zh-CN"/>
              </w:rPr>
            </w:pPr>
            <w:r w:rsidRPr="00E85C22">
              <w:rPr>
                <w:color w:val="00000A"/>
                <w:kern w:val="1"/>
                <w:sz w:val="22"/>
                <w:szCs w:val="22"/>
                <w:lang w:eastAsia="zh-CN"/>
              </w:rPr>
              <w:t>17</w:t>
            </w:r>
          </w:p>
        </w:tc>
        <w:tc>
          <w:tcPr>
            <w:tcW w:w="35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proofErr w:type="spellStart"/>
            <w:r w:rsidRPr="00E85C22">
              <w:rPr>
                <w:color w:val="00000A"/>
                <w:kern w:val="1"/>
                <w:sz w:val="22"/>
                <w:szCs w:val="22"/>
                <w:lang w:eastAsia="ru-RU"/>
              </w:rPr>
              <w:t>Авторестарт</w:t>
            </w:r>
            <w:proofErr w:type="spellEnd"/>
            <w:r w:rsidRPr="00E85C22">
              <w:rPr>
                <w:color w:val="00000A"/>
                <w:kern w:val="1"/>
                <w:sz w:val="22"/>
                <w:szCs w:val="22"/>
                <w:lang w:eastAsia="ru-RU"/>
              </w:rPr>
              <w:t xml:space="preserve"> при отключении питания</w:t>
            </w:r>
          </w:p>
        </w:tc>
        <w:tc>
          <w:tcPr>
            <w:tcW w:w="411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Да</w:t>
            </w:r>
          </w:p>
        </w:tc>
        <w:tc>
          <w:tcPr>
            <w:tcW w:w="17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p>
        </w:tc>
      </w:tr>
      <w:tr w:rsidR="00E85C22" w:rsidRPr="00E85C22" w:rsidTr="00E85C22">
        <w:tc>
          <w:tcPr>
            <w:tcW w:w="503" w:type="dxa"/>
            <w:tcBorders>
              <w:top w:val="nil"/>
              <w:left w:val="single" w:sz="6" w:space="0" w:color="000000"/>
              <w:bottom w:val="single" w:sz="6" w:space="0" w:color="000000"/>
              <w:right w:val="single" w:sz="6" w:space="0" w:color="000000"/>
            </w:tcBorders>
          </w:tcPr>
          <w:p w:rsidR="00E85C22" w:rsidRPr="00E85C22" w:rsidRDefault="00E85C22" w:rsidP="00E85C22">
            <w:pPr>
              <w:jc w:val="center"/>
              <w:rPr>
                <w:color w:val="00000A"/>
                <w:kern w:val="1"/>
                <w:sz w:val="22"/>
                <w:szCs w:val="22"/>
                <w:lang w:eastAsia="zh-CN"/>
              </w:rPr>
            </w:pPr>
            <w:r w:rsidRPr="00E85C22">
              <w:rPr>
                <w:color w:val="00000A"/>
                <w:kern w:val="1"/>
                <w:sz w:val="22"/>
                <w:szCs w:val="22"/>
                <w:lang w:eastAsia="zh-CN"/>
              </w:rPr>
              <w:t>18</w:t>
            </w:r>
          </w:p>
        </w:tc>
        <w:tc>
          <w:tcPr>
            <w:tcW w:w="35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Дистанционное беспроводное управление</w:t>
            </w:r>
          </w:p>
        </w:tc>
        <w:tc>
          <w:tcPr>
            <w:tcW w:w="411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пульт в комп</w:t>
            </w:r>
            <w:bookmarkStart w:id="1" w:name="_GoBack"/>
            <w:bookmarkEnd w:id="1"/>
            <w:r w:rsidRPr="00E85C22">
              <w:rPr>
                <w:color w:val="00000A"/>
                <w:kern w:val="1"/>
                <w:sz w:val="22"/>
                <w:szCs w:val="22"/>
                <w:lang w:eastAsia="ru-RU"/>
              </w:rPr>
              <w:t>лекте</w:t>
            </w:r>
          </w:p>
        </w:tc>
        <w:tc>
          <w:tcPr>
            <w:tcW w:w="17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p>
        </w:tc>
      </w:tr>
      <w:tr w:rsidR="00E85C22" w:rsidRPr="00E85C22" w:rsidTr="00E85C22">
        <w:tc>
          <w:tcPr>
            <w:tcW w:w="503" w:type="dxa"/>
            <w:tcBorders>
              <w:top w:val="nil"/>
              <w:left w:val="single" w:sz="6" w:space="0" w:color="000000"/>
              <w:bottom w:val="single" w:sz="6" w:space="0" w:color="000000"/>
              <w:right w:val="single" w:sz="6" w:space="0" w:color="000000"/>
            </w:tcBorders>
          </w:tcPr>
          <w:p w:rsidR="00E85C22" w:rsidRPr="00E85C22" w:rsidRDefault="00E85C22" w:rsidP="00E85C22">
            <w:pPr>
              <w:jc w:val="center"/>
              <w:rPr>
                <w:color w:val="00000A"/>
                <w:kern w:val="1"/>
                <w:sz w:val="22"/>
                <w:szCs w:val="22"/>
                <w:lang w:eastAsia="zh-CN"/>
              </w:rPr>
            </w:pPr>
            <w:r w:rsidRPr="00E85C22">
              <w:rPr>
                <w:color w:val="00000A"/>
                <w:kern w:val="1"/>
                <w:sz w:val="22"/>
                <w:szCs w:val="22"/>
                <w:lang w:eastAsia="zh-CN"/>
              </w:rPr>
              <w:t>19</w:t>
            </w:r>
          </w:p>
        </w:tc>
        <w:tc>
          <w:tcPr>
            <w:tcW w:w="35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Точность установки температуры</w:t>
            </w:r>
          </w:p>
        </w:tc>
        <w:tc>
          <w:tcPr>
            <w:tcW w:w="411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 1</w:t>
            </w:r>
          </w:p>
        </w:tc>
        <w:tc>
          <w:tcPr>
            <w:tcW w:w="17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Градус Цельсия</w:t>
            </w:r>
          </w:p>
        </w:tc>
      </w:tr>
      <w:tr w:rsidR="00E85C22" w:rsidRPr="00E85C22" w:rsidTr="00E85C22">
        <w:tc>
          <w:tcPr>
            <w:tcW w:w="503" w:type="dxa"/>
            <w:tcBorders>
              <w:top w:val="nil"/>
              <w:left w:val="single" w:sz="6" w:space="0" w:color="000000"/>
              <w:bottom w:val="single" w:sz="6" w:space="0" w:color="000000"/>
              <w:right w:val="single" w:sz="6" w:space="0" w:color="000000"/>
            </w:tcBorders>
          </w:tcPr>
          <w:p w:rsidR="00E85C22" w:rsidRPr="00E85C22" w:rsidRDefault="00E85C22" w:rsidP="00E85C22">
            <w:pPr>
              <w:jc w:val="center"/>
              <w:rPr>
                <w:color w:val="00000A"/>
                <w:kern w:val="1"/>
                <w:sz w:val="22"/>
                <w:szCs w:val="22"/>
                <w:lang w:eastAsia="zh-CN"/>
              </w:rPr>
            </w:pPr>
            <w:r w:rsidRPr="00E85C22">
              <w:rPr>
                <w:color w:val="00000A"/>
                <w:kern w:val="1"/>
                <w:sz w:val="22"/>
                <w:szCs w:val="22"/>
                <w:lang w:eastAsia="zh-CN"/>
              </w:rPr>
              <w:t>21</w:t>
            </w:r>
          </w:p>
        </w:tc>
        <w:tc>
          <w:tcPr>
            <w:tcW w:w="35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Напряжение электропитания</w:t>
            </w:r>
          </w:p>
        </w:tc>
        <w:tc>
          <w:tcPr>
            <w:tcW w:w="411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 220 и ≤ 240</w:t>
            </w:r>
          </w:p>
        </w:tc>
        <w:tc>
          <w:tcPr>
            <w:tcW w:w="17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Вольт</w:t>
            </w:r>
          </w:p>
        </w:tc>
      </w:tr>
      <w:tr w:rsidR="00E85C22" w:rsidRPr="00E85C22" w:rsidTr="00E85C22">
        <w:tc>
          <w:tcPr>
            <w:tcW w:w="503" w:type="dxa"/>
            <w:tcBorders>
              <w:top w:val="single" w:sz="6" w:space="0" w:color="000000"/>
              <w:left w:val="single" w:sz="6" w:space="0" w:color="000000"/>
              <w:bottom w:val="single" w:sz="4" w:space="0" w:color="auto"/>
              <w:right w:val="single" w:sz="6" w:space="0" w:color="000000"/>
            </w:tcBorders>
          </w:tcPr>
          <w:p w:rsidR="00E85C22" w:rsidRPr="00E85C22" w:rsidRDefault="00E85C22" w:rsidP="00E85C22">
            <w:pPr>
              <w:jc w:val="center"/>
              <w:rPr>
                <w:color w:val="00000A"/>
                <w:kern w:val="1"/>
                <w:sz w:val="22"/>
                <w:szCs w:val="22"/>
                <w:lang w:eastAsia="zh-CN"/>
              </w:rPr>
            </w:pPr>
            <w:r w:rsidRPr="00E85C22">
              <w:rPr>
                <w:color w:val="00000A"/>
                <w:kern w:val="1"/>
                <w:sz w:val="22"/>
                <w:szCs w:val="22"/>
                <w:lang w:eastAsia="zh-CN"/>
              </w:rPr>
              <w:t>22</w:t>
            </w:r>
          </w:p>
        </w:tc>
        <w:tc>
          <w:tcPr>
            <w:tcW w:w="3544"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 xml:space="preserve">Класс </w:t>
            </w:r>
            <w:proofErr w:type="spellStart"/>
            <w:r w:rsidRPr="00E85C22">
              <w:rPr>
                <w:color w:val="00000A"/>
                <w:kern w:val="1"/>
                <w:sz w:val="22"/>
                <w:szCs w:val="22"/>
                <w:lang w:eastAsia="ru-RU"/>
              </w:rPr>
              <w:t>пылевлагозащищенности</w:t>
            </w:r>
            <w:proofErr w:type="spellEnd"/>
          </w:p>
        </w:tc>
        <w:tc>
          <w:tcPr>
            <w:tcW w:w="4110"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Не менее IPX0/IPX4</w:t>
            </w:r>
          </w:p>
        </w:tc>
        <w:tc>
          <w:tcPr>
            <w:tcW w:w="176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p>
        </w:tc>
      </w:tr>
      <w:tr w:rsidR="00E85C22" w:rsidRPr="00E85C22" w:rsidTr="00E85C22">
        <w:tc>
          <w:tcPr>
            <w:tcW w:w="503" w:type="dxa"/>
            <w:tcBorders>
              <w:top w:val="single" w:sz="6" w:space="0" w:color="000000"/>
              <w:left w:val="single" w:sz="6" w:space="0" w:color="000000"/>
              <w:bottom w:val="single" w:sz="4" w:space="0" w:color="auto"/>
              <w:right w:val="single" w:sz="6" w:space="0" w:color="000000"/>
            </w:tcBorders>
          </w:tcPr>
          <w:p w:rsidR="00E85C22" w:rsidRPr="00E85C22" w:rsidRDefault="00E85C22" w:rsidP="00E85C22">
            <w:pPr>
              <w:jc w:val="center"/>
              <w:rPr>
                <w:color w:val="00000A"/>
                <w:kern w:val="1"/>
                <w:sz w:val="22"/>
                <w:szCs w:val="22"/>
                <w:lang w:eastAsia="zh-CN"/>
              </w:rPr>
            </w:pPr>
            <w:r w:rsidRPr="00E85C22">
              <w:rPr>
                <w:color w:val="00000A"/>
                <w:kern w:val="1"/>
                <w:sz w:val="22"/>
                <w:szCs w:val="22"/>
                <w:lang w:eastAsia="zh-CN"/>
              </w:rPr>
              <w:t>23</w:t>
            </w:r>
          </w:p>
        </w:tc>
        <w:tc>
          <w:tcPr>
            <w:tcW w:w="3544"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Цифровой дисплей</w:t>
            </w:r>
          </w:p>
        </w:tc>
        <w:tc>
          <w:tcPr>
            <w:tcW w:w="4110"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Да</w:t>
            </w:r>
          </w:p>
        </w:tc>
        <w:tc>
          <w:tcPr>
            <w:tcW w:w="176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p>
        </w:tc>
      </w:tr>
      <w:tr w:rsidR="00E85C22" w:rsidRPr="00E85C22" w:rsidTr="00E85C22">
        <w:tc>
          <w:tcPr>
            <w:tcW w:w="503" w:type="dxa"/>
            <w:tcBorders>
              <w:top w:val="single" w:sz="6" w:space="0" w:color="000000"/>
              <w:left w:val="single" w:sz="6" w:space="0" w:color="000000"/>
              <w:bottom w:val="single" w:sz="4" w:space="0" w:color="auto"/>
              <w:right w:val="single" w:sz="6" w:space="0" w:color="000000"/>
            </w:tcBorders>
          </w:tcPr>
          <w:p w:rsidR="00E85C22" w:rsidRPr="00E85C22" w:rsidRDefault="00E85C22" w:rsidP="00E85C22">
            <w:pPr>
              <w:jc w:val="center"/>
              <w:rPr>
                <w:color w:val="00000A"/>
                <w:kern w:val="1"/>
                <w:sz w:val="22"/>
                <w:szCs w:val="22"/>
                <w:lang w:eastAsia="zh-CN"/>
              </w:rPr>
            </w:pPr>
            <w:r w:rsidRPr="00E85C22">
              <w:rPr>
                <w:color w:val="00000A"/>
                <w:kern w:val="1"/>
                <w:sz w:val="22"/>
                <w:szCs w:val="22"/>
                <w:lang w:eastAsia="zh-CN"/>
              </w:rPr>
              <w:t>24</w:t>
            </w:r>
          </w:p>
        </w:tc>
        <w:tc>
          <w:tcPr>
            <w:tcW w:w="3544"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В каждый комплект сплит-системы входит</w:t>
            </w:r>
          </w:p>
        </w:tc>
        <w:tc>
          <w:tcPr>
            <w:tcW w:w="4110"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r w:rsidRPr="00E85C22">
              <w:rPr>
                <w:color w:val="00000A"/>
                <w:kern w:val="1"/>
                <w:sz w:val="22"/>
                <w:szCs w:val="22"/>
                <w:lang w:eastAsia="ru-RU"/>
              </w:rPr>
              <w:t xml:space="preserve">Зимний комплект </w:t>
            </w:r>
          </w:p>
        </w:tc>
        <w:tc>
          <w:tcPr>
            <w:tcW w:w="176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E85C22" w:rsidRPr="00E85C22" w:rsidRDefault="00E85C22" w:rsidP="00E85C22">
            <w:pPr>
              <w:rPr>
                <w:color w:val="00000A"/>
                <w:kern w:val="1"/>
                <w:sz w:val="22"/>
                <w:szCs w:val="22"/>
                <w:lang w:eastAsia="ru-RU"/>
              </w:rPr>
            </w:pPr>
          </w:p>
        </w:tc>
      </w:tr>
    </w:tbl>
    <w:p w:rsidR="00E85C22" w:rsidRPr="00E85C22" w:rsidRDefault="00E85C22" w:rsidP="00E85C22">
      <w:pPr>
        <w:suppressAutoHyphens w:val="0"/>
        <w:autoSpaceDE w:val="0"/>
        <w:autoSpaceDN w:val="0"/>
        <w:adjustRightInd w:val="0"/>
        <w:ind w:right="-426" w:firstLine="426"/>
        <w:contextualSpacing/>
        <w:jc w:val="both"/>
        <w:rPr>
          <w:color w:val="000099"/>
          <w:sz w:val="16"/>
          <w:szCs w:val="16"/>
          <w:lang w:val="x-none" w:eastAsia="ru-RU"/>
        </w:rPr>
      </w:pPr>
    </w:p>
    <w:p w:rsidR="00E85C22" w:rsidRPr="00E85C22" w:rsidRDefault="00E85C22" w:rsidP="00E85C22">
      <w:pPr>
        <w:suppressAutoHyphens w:val="0"/>
        <w:ind w:left="-426" w:right="-143" w:firstLine="710"/>
        <w:jc w:val="both"/>
        <w:rPr>
          <w:sz w:val="24"/>
          <w:lang w:eastAsia="ru-RU"/>
        </w:rPr>
      </w:pPr>
      <w:proofErr w:type="gramStart"/>
      <w:r w:rsidRPr="00E85C22">
        <w:rPr>
          <w:sz w:val="24"/>
          <w:lang w:eastAsia="ru-RU"/>
        </w:rPr>
        <w:t>Для конкретизации и соответствия закупаемых товаров потребностям заказчика, в соответствии с п. 5 Правил использования каталога товаров, работ, услуг для обеспечения государственных и муниципальных нужд (утв. постановлением Правительства РФ от 08.02.2017 № 145), ст. 33 Федерального закона от 05.04.2013 № 44-ФЗ, в описании объекта закупки использовалась дополнительная информация о товаре, которая не предусмотрена в позициях КТРУ.</w:t>
      </w:r>
      <w:proofErr w:type="gramEnd"/>
    </w:p>
    <w:p w:rsidR="00E85C22" w:rsidRPr="00E85C22" w:rsidRDefault="00E85C22" w:rsidP="00E85C22">
      <w:pPr>
        <w:suppressAutoHyphens w:val="0"/>
        <w:ind w:left="-426" w:right="-143" w:firstLine="710"/>
        <w:jc w:val="both"/>
        <w:rPr>
          <w:sz w:val="24"/>
          <w:lang w:eastAsia="ru-RU"/>
        </w:rPr>
      </w:pPr>
      <w:r w:rsidRPr="00E85C22">
        <w:rPr>
          <w:b/>
          <w:sz w:val="24"/>
          <w:lang w:eastAsia="ru-RU"/>
        </w:rPr>
        <w:t>Установлены требования к энергетической эффективности</w:t>
      </w:r>
      <w:r w:rsidRPr="00E85C22">
        <w:rPr>
          <w:sz w:val="24"/>
          <w:lang w:eastAsia="ru-RU"/>
        </w:rPr>
        <w:t xml:space="preserve"> в соответствии с 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E85C22" w:rsidRPr="00E85C22" w:rsidRDefault="00E85C22" w:rsidP="00E85C22">
      <w:pPr>
        <w:suppressAutoHyphens w:val="0"/>
        <w:ind w:left="-426" w:right="-143" w:firstLine="710"/>
        <w:jc w:val="both"/>
        <w:rPr>
          <w:sz w:val="24"/>
          <w:lang w:eastAsia="ru-RU"/>
        </w:rPr>
      </w:pPr>
      <w:r w:rsidRPr="00E85C22">
        <w:rPr>
          <w:sz w:val="24"/>
          <w:lang w:eastAsia="ru-RU"/>
        </w:rPr>
        <w:t xml:space="preserve">ГОСТ </w:t>
      </w:r>
      <w:proofErr w:type="gramStart"/>
      <w:r w:rsidRPr="00E85C22">
        <w:rPr>
          <w:sz w:val="24"/>
          <w:lang w:eastAsia="ru-RU"/>
        </w:rPr>
        <w:t>Р</w:t>
      </w:r>
      <w:proofErr w:type="gramEnd"/>
      <w:r w:rsidRPr="00E85C22">
        <w:rPr>
          <w:sz w:val="24"/>
          <w:lang w:eastAsia="ru-RU"/>
        </w:rPr>
        <w:t xml:space="preserve"> 55012-2012 «Национальный стандарт Российской Федерации. Энергетическая эффективность. Кондиционеры бытовые и аналогичные. Показатели энергетической эффективности и методы определения» (утв. и </w:t>
      </w:r>
      <w:proofErr w:type="gramStart"/>
      <w:r w:rsidRPr="00E85C22">
        <w:rPr>
          <w:sz w:val="24"/>
          <w:lang w:eastAsia="ru-RU"/>
        </w:rPr>
        <w:t>введен</w:t>
      </w:r>
      <w:proofErr w:type="gramEnd"/>
      <w:r w:rsidRPr="00E85C22">
        <w:rPr>
          <w:sz w:val="24"/>
          <w:lang w:eastAsia="ru-RU"/>
        </w:rPr>
        <w:t xml:space="preserve"> в действие Приказом </w:t>
      </w:r>
      <w:proofErr w:type="spellStart"/>
      <w:r w:rsidRPr="00E85C22">
        <w:rPr>
          <w:sz w:val="24"/>
          <w:lang w:eastAsia="ru-RU"/>
        </w:rPr>
        <w:t>Росстандарта</w:t>
      </w:r>
      <w:proofErr w:type="spellEnd"/>
      <w:r w:rsidRPr="00E85C22">
        <w:rPr>
          <w:sz w:val="24"/>
          <w:lang w:eastAsia="ru-RU"/>
        </w:rPr>
        <w:t xml:space="preserve"> от 20.09.2012 № 392-ст).</w:t>
      </w:r>
    </w:p>
    <w:p w:rsidR="00E85C22" w:rsidRPr="00E85C22" w:rsidRDefault="00E85C22" w:rsidP="00E85C22">
      <w:pPr>
        <w:suppressAutoHyphens w:val="0"/>
        <w:ind w:left="-426" w:right="-143" w:firstLine="710"/>
        <w:jc w:val="both"/>
        <w:rPr>
          <w:sz w:val="24"/>
          <w:lang w:eastAsia="ru-RU"/>
        </w:rPr>
      </w:pPr>
      <w:r w:rsidRPr="00E85C22">
        <w:rPr>
          <w:sz w:val="24"/>
          <w:lang w:eastAsia="ru-RU"/>
        </w:rPr>
        <w:t>Постановление Правительства РФ от 31.12.2009 № 1222 «О видах и характеристиках товаров, информация о классе энергетической эффективности которых должна содержаться в технической документации, прилагаемой к этим товарам, в их маркировке, на их этикетках, и принципах правил определения производителями, импортерами класса энергетической эффективности товара».</w:t>
      </w:r>
    </w:p>
    <w:p w:rsidR="00E85C22" w:rsidRPr="00E85C22" w:rsidRDefault="00E85C22" w:rsidP="00E85C22">
      <w:pPr>
        <w:suppressAutoHyphens w:val="0"/>
        <w:ind w:left="-426" w:right="-143" w:firstLine="710"/>
        <w:jc w:val="both"/>
        <w:rPr>
          <w:sz w:val="24"/>
          <w:lang w:eastAsia="ru-RU"/>
        </w:rPr>
      </w:pPr>
      <w:proofErr w:type="gramStart"/>
      <w:r w:rsidRPr="00E85C22">
        <w:rPr>
          <w:sz w:val="24"/>
          <w:lang w:eastAsia="ru-RU"/>
        </w:rPr>
        <w:t xml:space="preserve">Приказ Минэкономразвития России от 22.03.2021 № 131 «О требованиях энергетической эффективности в отношении товаров, указанных в приложении к Правилам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 утвержденным постановлением Правительства Российской Федерации от 31 декабря 2009 г. № 1221» (Зарегистрировано в Минюсте России 20.05.2021 </w:t>
      </w:r>
      <w:r w:rsidR="0045755A">
        <w:rPr>
          <w:sz w:val="24"/>
          <w:lang w:eastAsia="ru-RU"/>
        </w:rPr>
        <w:t>№</w:t>
      </w:r>
      <w:r w:rsidRPr="00E85C22">
        <w:rPr>
          <w:sz w:val="24"/>
          <w:lang w:eastAsia="ru-RU"/>
        </w:rPr>
        <w:t xml:space="preserve"> 63533).</w:t>
      </w:r>
      <w:proofErr w:type="gramEnd"/>
    </w:p>
    <w:p w:rsidR="00E85C22" w:rsidRPr="00E85C22" w:rsidRDefault="00E85C22" w:rsidP="00E85C22">
      <w:pPr>
        <w:suppressAutoHyphens w:val="0"/>
        <w:ind w:left="-426" w:right="-143" w:firstLine="710"/>
        <w:jc w:val="both"/>
        <w:rPr>
          <w:b/>
          <w:sz w:val="24"/>
          <w:lang w:eastAsia="ru-RU"/>
        </w:rPr>
      </w:pPr>
      <w:r w:rsidRPr="00E85C22">
        <w:rPr>
          <w:b/>
          <w:sz w:val="24"/>
          <w:lang w:eastAsia="ru-RU"/>
        </w:rPr>
        <w:t>Условия поставки и установки (монтажа):</w:t>
      </w:r>
    </w:p>
    <w:p w:rsidR="00E85C22" w:rsidRPr="00E85C22" w:rsidRDefault="00E85C22" w:rsidP="00E85C22">
      <w:pPr>
        <w:suppressAutoHyphens w:val="0"/>
        <w:ind w:left="-426" w:right="-143" w:firstLine="710"/>
        <w:jc w:val="both"/>
        <w:rPr>
          <w:sz w:val="24"/>
          <w:lang w:eastAsia="ru-RU"/>
        </w:rPr>
      </w:pPr>
      <w:r w:rsidRPr="00E85C22">
        <w:rPr>
          <w:sz w:val="24"/>
          <w:lang w:eastAsia="ru-RU"/>
        </w:rPr>
        <w:t>Поставка, установка и пусконаладочные работы товара осуществляется силами и средствами Поставщика в рабочее время Заказчика (</w:t>
      </w:r>
      <w:r w:rsidR="00930E1E" w:rsidRPr="00930E1E">
        <w:rPr>
          <w:sz w:val="24"/>
          <w:lang w:eastAsia="ru-RU"/>
        </w:rPr>
        <w:t>с 9-00 до 17-00 (понедельник, вторник, среда, четверг), пятница с 9-00 до 15-00 (время местное)</w:t>
      </w:r>
      <w:r w:rsidRPr="00E85C22">
        <w:rPr>
          <w:sz w:val="24"/>
          <w:lang w:eastAsia="ru-RU"/>
        </w:rPr>
        <w:t xml:space="preserve">), в срок: </w:t>
      </w:r>
      <w:proofErr w:type="gramStart"/>
      <w:r>
        <w:rPr>
          <w:sz w:val="24"/>
          <w:lang w:eastAsia="ru-RU"/>
        </w:rPr>
        <w:t xml:space="preserve">с даты </w:t>
      </w:r>
      <w:r w:rsidRPr="00E85C22">
        <w:rPr>
          <w:sz w:val="24"/>
          <w:lang w:eastAsia="ru-RU"/>
        </w:rPr>
        <w:t>заключения</w:t>
      </w:r>
      <w:proofErr w:type="gramEnd"/>
      <w:r w:rsidRPr="00E85C22">
        <w:rPr>
          <w:sz w:val="24"/>
          <w:lang w:eastAsia="ru-RU"/>
        </w:rPr>
        <w:t xml:space="preserve"> контракта </w:t>
      </w:r>
      <w:r>
        <w:rPr>
          <w:sz w:val="24"/>
          <w:lang w:eastAsia="ru-RU"/>
        </w:rPr>
        <w:lastRenderedPageBreak/>
        <w:t>до</w:t>
      </w:r>
      <w:r w:rsidR="00A82100">
        <w:rPr>
          <w:sz w:val="24"/>
          <w:lang w:eastAsia="ru-RU"/>
        </w:rPr>
        <w:t xml:space="preserve"> 26</w:t>
      </w:r>
      <w:r w:rsidRPr="00E85C22">
        <w:rPr>
          <w:sz w:val="24"/>
          <w:lang w:eastAsia="ru-RU"/>
        </w:rPr>
        <w:t>.06.2026 г. Поставщик имеет право на досрочное исполнение обязательств по контракту. Погрузка, разгрузка, установка Товара осуществляется силами и средствами Поставщика.</w:t>
      </w:r>
    </w:p>
    <w:p w:rsidR="00E85C22" w:rsidRPr="00E85C22" w:rsidRDefault="00E85C22" w:rsidP="00E85C22">
      <w:pPr>
        <w:suppressAutoHyphens w:val="0"/>
        <w:ind w:left="-426" w:right="-143" w:firstLine="710"/>
        <w:jc w:val="both"/>
        <w:rPr>
          <w:b/>
          <w:sz w:val="24"/>
          <w:lang w:eastAsia="ru-RU"/>
        </w:rPr>
      </w:pPr>
      <w:r w:rsidRPr="00E85C22">
        <w:rPr>
          <w:b/>
          <w:sz w:val="24"/>
          <w:lang w:eastAsia="ru-RU"/>
        </w:rPr>
        <w:t xml:space="preserve">Условия поставки и монтажа: </w:t>
      </w:r>
    </w:p>
    <w:p w:rsidR="00E85C22" w:rsidRPr="00E85C22" w:rsidRDefault="00E85C22" w:rsidP="00E85C22">
      <w:pPr>
        <w:suppressAutoHyphens w:val="0"/>
        <w:ind w:left="-426" w:right="-143" w:firstLine="710"/>
        <w:jc w:val="both"/>
        <w:rPr>
          <w:sz w:val="24"/>
          <w:lang w:eastAsia="ru-RU"/>
        </w:rPr>
      </w:pPr>
      <w:r w:rsidRPr="00E85C22">
        <w:rPr>
          <w:sz w:val="24"/>
          <w:lang w:eastAsia="ru-RU"/>
        </w:rPr>
        <w:t>Поставка, разгрузка, демонтаж ранее установленной системы, монтаж, ввод в эксплуатацию Товара, вывоз мусора и упаковки о</w:t>
      </w:r>
      <w:r>
        <w:rPr>
          <w:sz w:val="24"/>
          <w:lang w:eastAsia="ru-RU"/>
        </w:rPr>
        <w:t>существляется силами Поставщика</w:t>
      </w:r>
      <w:r w:rsidRPr="00E85C22">
        <w:rPr>
          <w:sz w:val="24"/>
          <w:lang w:eastAsia="ru-RU"/>
        </w:rPr>
        <w:t>. Весь процесс поставки и установки (монтажа, демонтажа прежних установленных систем) Товара должен обеспечиваться Поставщиком без прекращения рабочего процесса на территории Заказчика.</w:t>
      </w:r>
    </w:p>
    <w:p w:rsidR="00E85C22" w:rsidRPr="00E85C22" w:rsidRDefault="00E85C22" w:rsidP="00E85C22">
      <w:pPr>
        <w:suppressAutoHyphens w:val="0"/>
        <w:ind w:left="-426" w:right="-143" w:firstLine="710"/>
        <w:jc w:val="both"/>
        <w:rPr>
          <w:sz w:val="24"/>
          <w:lang w:eastAsia="ru-RU"/>
        </w:rPr>
      </w:pPr>
      <w:r w:rsidRPr="00E85C22">
        <w:rPr>
          <w:sz w:val="24"/>
          <w:lang w:eastAsia="ru-RU"/>
        </w:rPr>
        <w:t xml:space="preserve">Все выполняемые Поставщиком работы должны соответствовать нормам и правилам, установленным правовым актам Российской Федерации для такого рода и вида работ: </w:t>
      </w:r>
      <w:hyperlink r:id="rId13" w:history="1">
        <w:r w:rsidRPr="00E85C22">
          <w:rPr>
            <w:sz w:val="24"/>
            <w:lang w:eastAsia="ru-RU"/>
          </w:rPr>
          <w:t>СП 118.13330.2012</w:t>
        </w:r>
      </w:hyperlink>
      <w:r w:rsidRPr="00E85C22">
        <w:rPr>
          <w:sz w:val="24"/>
          <w:lang w:eastAsia="ru-RU"/>
        </w:rPr>
        <w:t xml:space="preserve">; СНиП 21-01-97 - Пожарная безопасность зданий и сооружений; СанПиН 2.2.3.1384-03 - Гигиенические требования к организации строительного производства и строительных работ; ГОСТ </w:t>
      </w:r>
      <w:proofErr w:type="gramStart"/>
      <w:r w:rsidRPr="00E85C22">
        <w:rPr>
          <w:sz w:val="24"/>
          <w:lang w:eastAsia="ru-RU"/>
        </w:rPr>
        <w:t>Р</w:t>
      </w:r>
      <w:proofErr w:type="gramEnd"/>
      <w:r w:rsidRPr="00E85C22">
        <w:rPr>
          <w:sz w:val="24"/>
          <w:lang w:eastAsia="ru-RU"/>
        </w:rPr>
        <w:t xml:space="preserve"> 50571.5.52-2011/МЭК 60364-5-52:2009 - Национальный стандарт Российской Федерации. Электроустановки низковольтные. Часть 5-52. Выбор и монтаж электрооборудования. Электропроводки и др. </w:t>
      </w:r>
    </w:p>
    <w:p w:rsidR="00E85C22" w:rsidRPr="00E85C22" w:rsidRDefault="00E85C22" w:rsidP="00E85C22">
      <w:pPr>
        <w:suppressAutoHyphens w:val="0"/>
        <w:ind w:left="-426" w:right="-143" w:firstLine="710"/>
        <w:jc w:val="both"/>
        <w:rPr>
          <w:b/>
          <w:sz w:val="24"/>
          <w:lang w:eastAsia="ru-RU"/>
        </w:rPr>
      </w:pPr>
      <w:r w:rsidRPr="00E85C22">
        <w:rPr>
          <w:b/>
          <w:sz w:val="24"/>
          <w:lang w:eastAsia="ru-RU"/>
        </w:rPr>
        <w:t>Электромонтажные работы Поставщика без затрат со стороны Заказчика:</w:t>
      </w:r>
    </w:p>
    <w:p w:rsidR="00E85C22" w:rsidRPr="00E85C22" w:rsidRDefault="00E85C22" w:rsidP="00E85C22">
      <w:pPr>
        <w:suppressAutoHyphens w:val="0"/>
        <w:ind w:left="-426" w:right="-143" w:firstLine="710"/>
        <w:jc w:val="both"/>
        <w:rPr>
          <w:sz w:val="24"/>
          <w:lang w:eastAsia="ru-RU"/>
        </w:rPr>
      </w:pPr>
      <w:r w:rsidRPr="00E85C22">
        <w:rPr>
          <w:sz w:val="24"/>
          <w:lang w:eastAsia="ru-RU"/>
        </w:rPr>
        <w:t>- сплит-систем</w:t>
      </w:r>
      <w:r w:rsidR="00044E10">
        <w:rPr>
          <w:sz w:val="24"/>
          <w:lang w:eastAsia="ru-RU"/>
        </w:rPr>
        <w:t>а</w:t>
      </w:r>
      <w:r w:rsidRPr="00E85C22">
        <w:rPr>
          <w:sz w:val="24"/>
          <w:lang w:eastAsia="ru-RU"/>
        </w:rPr>
        <w:t xml:space="preserve"> подключа</w:t>
      </w:r>
      <w:r w:rsidR="00044E10">
        <w:rPr>
          <w:sz w:val="24"/>
          <w:lang w:eastAsia="ru-RU"/>
        </w:rPr>
        <w:t>е</w:t>
      </w:r>
      <w:r w:rsidRPr="00E85C22">
        <w:rPr>
          <w:sz w:val="24"/>
          <w:lang w:eastAsia="ru-RU"/>
        </w:rPr>
        <w:t>тся своей индивидуальной линией на отдельный автомат-выключатель (</w:t>
      </w:r>
      <w:proofErr w:type="spellStart"/>
      <w:r w:rsidRPr="00E85C22">
        <w:rPr>
          <w:sz w:val="24"/>
          <w:lang w:eastAsia="ru-RU"/>
        </w:rPr>
        <w:t>пакетник</w:t>
      </w:r>
      <w:proofErr w:type="spellEnd"/>
      <w:r w:rsidRPr="00E85C22">
        <w:rPr>
          <w:sz w:val="24"/>
          <w:lang w:eastAsia="ru-RU"/>
        </w:rPr>
        <w:t>) распределительного щитка находящегося в общем коридоре;</w:t>
      </w:r>
    </w:p>
    <w:p w:rsidR="00E85C22" w:rsidRPr="00E85C22" w:rsidRDefault="00E85C22" w:rsidP="00E85C22">
      <w:pPr>
        <w:suppressAutoHyphens w:val="0"/>
        <w:ind w:left="-426" w:right="-143" w:firstLine="710"/>
        <w:jc w:val="both"/>
        <w:rPr>
          <w:sz w:val="24"/>
          <w:lang w:eastAsia="ru-RU"/>
        </w:rPr>
      </w:pPr>
      <w:proofErr w:type="gramStart"/>
      <w:r w:rsidRPr="00E85C22">
        <w:rPr>
          <w:sz w:val="24"/>
          <w:lang w:eastAsia="ru-RU"/>
        </w:rPr>
        <w:t xml:space="preserve">- проводка прокладывается в защитной гофре и </w:t>
      </w:r>
      <w:proofErr w:type="spellStart"/>
      <w:r w:rsidRPr="00E85C22">
        <w:rPr>
          <w:sz w:val="24"/>
          <w:lang w:eastAsia="ru-RU"/>
        </w:rPr>
        <w:t>отбортовывается</w:t>
      </w:r>
      <w:proofErr w:type="spellEnd"/>
      <w:r w:rsidRPr="00E85C22">
        <w:rPr>
          <w:sz w:val="24"/>
          <w:lang w:eastAsia="ru-RU"/>
        </w:rPr>
        <w:t xml:space="preserve"> к потолку (при необходимости);</w:t>
      </w:r>
      <w:proofErr w:type="gramEnd"/>
    </w:p>
    <w:p w:rsidR="00E85C22" w:rsidRPr="00E85C22" w:rsidRDefault="00E85C22" w:rsidP="00E85C22">
      <w:pPr>
        <w:suppressAutoHyphens w:val="0"/>
        <w:ind w:left="-426" w:right="-143" w:firstLine="710"/>
        <w:jc w:val="both"/>
        <w:rPr>
          <w:sz w:val="24"/>
          <w:lang w:eastAsia="ru-RU"/>
        </w:rPr>
      </w:pPr>
      <w:r w:rsidRPr="00E85C22">
        <w:rPr>
          <w:sz w:val="24"/>
          <w:lang w:eastAsia="ru-RU"/>
        </w:rPr>
        <w:t>- проводка применяется только медная двойной изоляции с сечением не менее 1,5 мм;</w:t>
      </w:r>
    </w:p>
    <w:p w:rsidR="00E85C22" w:rsidRPr="00E85C22" w:rsidRDefault="00E85C22" w:rsidP="00E85C22">
      <w:pPr>
        <w:suppressAutoHyphens w:val="0"/>
        <w:ind w:left="-426" w:right="-143" w:firstLine="710"/>
        <w:jc w:val="both"/>
        <w:rPr>
          <w:sz w:val="24"/>
          <w:lang w:eastAsia="ru-RU"/>
        </w:rPr>
      </w:pPr>
      <w:r w:rsidRPr="00E85C22">
        <w:rPr>
          <w:sz w:val="24"/>
          <w:lang w:eastAsia="ru-RU"/>
        </w:rPr>
        <w:t xml:space="preserve">- расходные материалы: электрический кабель, </w:t>
      </w:r>
      <w:proofErr w:type="spellStart"/>
      <w:r w:rsidRPr="00E85C22">
        <w:rPr>
          <w:sz w:val="24"/>
          <w:lang w:eastAsia="ru-RU"/>
        </w:rPr>
        <w:t>гофратруба</w:t>
      </w:r>
      <w:proofErr w:type="spellEnd"/>
      <w:r w:rsidRPr="00E85C22">
        <w:rPr>
          <w:sz w:val="24"/>
          <w:lang w:eastAsia="ru-RU"/>
        </w:rPr>
        <w:t xml:space="preserve">, </w:t>
      </w:r>
      <w:proofErr w:type="gramStart"/>
      <w:r w:rsidRPr="00E85C22">
        <w:rPr>
          <w:sz w:val="24"/>
          <w:lang w:eastAsia="ru-RU"/>
        </w:rPr>
        <w:t>трубка-медная</w:t>
      </w:r>
      <w:proofErr w:type="gramEnd"/>
      <w:r w:rsidRPr="00E85C22">
        <w:rPr>
          <w:sz w:val="24"/>
          <w:lang w:eastAsia="ru-RU"/>
        </w:rPr>
        <w:t>, теплоизоляция, кронштейны и т.д. на сплит-систему, автомат-выключатель (</w:t>
      </w:r>
      <w:proofErr w:type="spellStart"/>
      <w:r w:rsidRPr="00E85C22">
        <w:rPr>
          <w:sz w:val="24"/>
          <w:lang w:eastAsia="ru-RU"/>
        </w:rPr>
        <w:t>пакетник</w:t>
      </w:r>
      <w:proofErr w:type="spellEnd"/>
      <w:r w:rsidRPr="00E85C22">
        <w:rPr>
          <w:sz w:val="24"/>
          <w:lang w:eastAsia="ru-RU"/>
        </w:rPr>
        <w:t>) не менее 25 Ампер в количестве, необходимом для подключения Товара. Работы по бурению стен включены в цену контракта и должны проводится Поставщиком/Исполнителем только с согласия Заказчика.</w:t>
      </w:r>
    </w:p>
    <w:p w:rsidR="00E85C22" w:rsidRPr="00E85C22" w:rsidRDefault="00E85C22" w:rsidP="00E85C22">
      <w:pPr>
        <w:suppressAutoHyphens w:val="0"/>
        <w:ind w:left="-426" w:right="-143" w:firstLine="710"/>
        <w:jc w:val="both"/>
        <w:rPr>
          <w:b/>
          <w:sz w:val="24"/>
          <w:lang w:eastAsia="ru-RU"/>
        </w:rPr>
      </w:pPr>
      <w:r w:rsidRPr="00E85C22">
        <w:rPr>
          <w:b/>
          <w:sz w:val="24"/>
          <w:lang w:eastAsia="ru-RU"/>
        </w:rPr>
        <w:t>Проведение монтажных работ:</w:t>
      </w:r>
    </w:p>
    <w:p w:rsidR="00E85C22" w:rsidRPr="00E85C22" w:rsidRDefault="00E85C22" w:rsidP="00E85C22">
      <w:pPr>
        <w:suppressAutoHyphens w:val="0"/>
        <w:ind w:left="-426" w:right="-143" w:firstLine="710"/>
        <w:jc w:val="both"/>
        <w:rPr>
          <w:sz w:val="24"/>
          <w:lang w:eastAsia="ru-RU"/>
        </w:rPr>
      </w:pPr>
      <w:r w:rsidRPr="00E85C22">
        <w:rPr>
          <w:sz w:val="24"/>
          <w:lang w:eastAsia="ru-RU"/>
        </w:rPr>
        <w:t>Монтажные работы должны производиться с использованием альпинистов или автовышек, или другой специальной для данных видов работ техникой, наружные блоки устанавливаются по главному фасаду.</w:t>
      </w:r>
    </w:p>
    <w:p w:rsidR="00E85C22" w:rsidRPr="00E85C22" w:rsidRDefault="00E85C22" w:rsidP="00E85C22">
      <w:pPr>
        <w:suppressAutoHyphens w:val="0"/>
        <w:ind w:left="-426" w:right="-143" w:firstLine="710"/>
        <w:jc w:val="both"/>
        <w:rPr>
          <w:sz w:val="24"/>
          <w:lang w:eastAsia="ru-RU"/>
        </w:rPr>
      </w:pPr>
      <w:r w:rsidRPr="00E85C22">
        <w:rPr>
          <w:sz w:val="24"/>
          <w:lang w:eastAsia="ru-RU"/>
        </w:rPr>
        <w:t>Монтажные работы должны осуществляться в рабочее время.</w:t>
      </w:r>
    </w:p>
    <w:p w:rsidR="00E85C22" w:rsidRPr="00E85C22" w:rsidRDefault="00E85C22" w:rsidP="00E85C22">
      <w:pPr>
        <w:suppressAutoHyphens w:val="0"/>
        <w:ind w:left="-426" w:right="-143" w:firstLine="710"/>
        <w:jc w:val="both"/>
        <w:rPr>
          <w:sz w:val="24"/>
          <w:lang w:eastAsia="ru-RU"/>
        </w:rPr>
      </w:pPr>
      <w:r w:rsidRPr="00E85C22">
        <w:rPr>
          <w:sz w:val="24"/>
          <w:lang w:eastAsia="ru-RU"/>
        </w:rPr>
        <w:t xml:space="preserve">При выполнении работ, Поставщик производит укрывание мебели и оргтехники в радиусе 5 (пяти) метров от места монтажа внутренних блоков. Укрывной материал – пленка ПВХ, поставляется Поставщиком. По завершению монтажных работ Поставщик производит уборку помещений, в которых устанавливались внутренние блоки систем, вывозит с территории Заказчика мусор, оставшийся после монтажа Товара, а также упаковочный материал. </w:t>
      </w:r>
    </w:p>
    <w:p w:rsidR="00E85C22" w:rsidRPr="00E85C22" w:rsidRDefault="00E85C22" w:rsidP="00E85C22">
      <w:pPr>
        <w:suppressAutoHyphens w:val="0"/>
        <w:ind w:left="-426" w:right="-143" w:firstLine="710"/>
        <w:jc w:val="both"/>
        <w:rPr>
          <w:sz w:val="24"/>
          <w:lang w:eastAsia="ru-RU"/>
        </w:rPr>
      </w:pPr>
      <w:r w:rsidRPr="00E85C22">
        <w:rPr>
          <w:sz w:val="24"/>
          <w:lang w:eastAsia="ru-RU"/>
        </w:rPr>
        <w:t>Ответственность за технику безопасности при проведении всех видов работ по монтажу Товара возлагается на Поставщика.</w:t>
      </w:r>
    </w:p>
    <w:p w:rsidR="00E85C22" w:rsidRPr="00E85C22" w:rsidRDefault="00E85C22" w:rsidP="00E85C22">
      <w:pPr>
        <w:suppressAutoHyphens w:val="0"/>
        <w:ind w:left="-426" w:right="-143" w:firstLine="710"/>
        <w:jc w:val="both"/>
        <w:rPr>
          <w:sz w:val="24"/>
          <w:lang w:eastAsia="ru-RU"/>
        </w:rPr>
      </w:pPr>
      <w:r w:rsidRPr="00E85C22">
        <w:rPr>
          <w:sz w:val="24"/>
          <w:lang w:eastAsia="ru-RU"/>
        </w:rPr>
        <w:t>При проведении монтажных работ в помещениях используют пылесосы и защитные чехлы (укрывной материал).</w:t>
      </w:r>
    </w:p>
    <w:p w:rsidR="00E85C22" w:rsidRPr="00E85C22" w:rsidRDefault="00E85C22" w:rsidP="00E85C22">
      <w:pPr>
        <w:suppressAutoHyphens w:val="0"/>
        <w:ind w:left="-426" w:right="-143" w:firstLine="710"/>
        <w:jc w:val="both"/>
        <w:rPr>
          <w:sz w:val="24"/>
          <w:lang w:eastAsia="ru-RU"/>
        </w:rPr>
      </w:pPr>
      <w:r w:rsidRPr="00E85C22">
        <w:rPr>
          <w:sz w:val="24"/>
          <w:lang w:eastAsia="ru-RU"/>
        </w:rPr>
        <w:t xml:space="preserve">После завершения монтажа сплит-систем кондиционирования, Поставщик проводит пуско-наладочные работы систем </w:t>
      </w:r>
      <w:proofErr w:type="gramStart"/>
      <w:r w:rsidRPr="00E85C22">
        <w:rPr>
          <w:sz w:val="24"/>
          <w:lang w:eastAsia="ru-RU"/>
        </w:rPr>
        <w:t>кондиционирования</w:t>
      </w:r>
      <w:proofErr w:type="gramEnd"/>
      <w:r w:rsidRPr="00E85C22">
        <w:rPr>
          <w:sz w:val="24"/>
          <w:lang w:eastAsia="ru-RU"/>
        </w:rPr>
        <w:t xml:space="preserve"> и инструктаж персонала в части пользования сплит – системами, предоставляет исполнительскую документацию (схемы подключений и т.д.).</w:t>
      </w:r>
    </w:p>
    <w:p w:rsidR="00E85C22" w:rsidRPr="00E85C22" w:rsidRDefault="00E85C22" w:rsidP="00E85C22">
      <w:pPr>
        <w:suppressAutoHyphens w:val="0"/>
        <w:ind w:left="-426" w:right="-143" w:firstLine="710"/>
        <w:jc w:val="both"/>
        <w:rPr>
          <w:sz w:val="24"/>
          <w:lang w:eastAsia="ru-RU"/>
        </w:rPr>
      </w:pPr>
      <w:r w:rsidRPr="00E85C22">
        <w:rPr>
          <w:b/>
          <w:sz w:val="24"/>
          <w:lang w:eastAsia="ru-RU"/>
        </w:rPr>
        <w:t>Общие требования к Товару:</w:t>
      </w:r>
      <w:r w:rsidRPr="00E85C22">
        <w:rPr>
          <w:sz w:val="24"/>
          <w:lang w:eastAsia="ru-RU"/>
        </w:rPr>
        <w:t xml:space="preserve">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Товар должен быть зарегистрирован на территории Российской Федерации в установленном порядке. </w:t>
      </w:r>
      <w:r w:rsidRPr="00E85C22">
        <w:rPr>
          <w:b/>
          <w:sz w:val="24"/>
          <w:lang w:eastAsia="ru-RU"/>
        </w:rPr>
        <w:t>Дата выпуска товара – не ранее 2025</w:t>
      </w:r>
      <w:r>
        <w:rPr>
          <w:b/>
          <w:sz w:val="24"/>
          <w:lang w:eastAsia="ru-RU"/>
        </w:rPr>
        <w:t xml:space="preserve"> </w:t>
      </w:r>
      <w:r w:rsidRPr="00E85C22">
        <w:rPr>
          <w:b/>
          <w:sz w:val="24"/>
          <w:lang w:eastAsia="ru-RU"/>
        </w:rPr>
        <w:t>г.</w:t>
      </w:r>
    </w:p>
    <w:p w:rsidR="00E85C22" w:rsidRPr="00E85C22" w:rsidRDefault="00E85C22" w:rsidP="00E85C22">
      <w:pPr>
        <w:suppressAutoHyphens w:val="0"/>
        <w:ind w:left="-426" w:right="-143" w:firstLine="710"/>
        <w:jc w:val="both"/>
        <w:rPr>
          <w:sz w:val="24"/>
          <w:lang w:eastAsia="ru-RU"/>
        </w:rPr>
      </w:pPr>
      <w:r w:rsidRPr="00E85C22">
        <w:rPr>
          <w:b/>
          <w:sz w:val="24"/>
          <w:lang w:eastAsia="ru-RU"/>
        </w:rPr>
        <w:lastRenderedPageBreak/>
        <w:t>Требования к качеству и безопасности Товара:</w:t>
      </w:r>
      <w:r w:rsidRPr="00E85C22">
        <w:rPr>
          <w:sz w:val="24"/>
          <w:lang w:eastAsia="ru-RU"/>
        </w:rPr>
        <w:t xml:space="preserve">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E85C22" w:rsidRPr="00E85C22" w:rsidRDefault="00E85C22" w:rsidP="00E85C22">
      <w:pPr>
        <w:suppressAutoHyphens w:val="0"/>
        <w:ind w:left="-426" w:right="-143" w:firstLine="710"/>
        <w:jc w:val="both"/>
        <w:rPr>
          <w:sz w:val="24"/>
          <w:lang w:eastAsia="ru-RU"/>
        </w:rPr>
      </w:pPr>
      <w:r w:rsidRPr="00E85C22">
        <w:rPr>
          <w:b/>
          <w:sz w:val="24"/>
          <w:lang w:eastAsia="ru-RU"/>
        </w:rPr>
        <w:t>Требования к гарантийному сроку Товара:</w:t>
      </w:r>
      <w:r w:rsidRPr="00E85C22">
        <w:rPr>
          <w:sz w:val="24"/>
          <w:lang w:eastAsia="ru-RU"/>
        </w:rPr>
        <w:t xml:space="preserve"> Поставщик гарантирует, что поставляемый товар изготовлен в соответствии со стандартами и качественными характеристиками, указанными изготовителем и соответствует требованиям Технического задания. Если в течение гарантийного периода будет выявлено, что Товар и/или материалы не соответствуют требованиям технического задания, Поставщик обязан, за свой счет в течение 15 (Пятнадцати) рабочих дней с даты обращения Заказчика, выполнить ремонт или заменить такой Товар на Товар, соответствующий требованиям и условиям контракта без каких-либо затрат со стороны Заказчика. Гарантийный ремонт сплит – систем, в течение всего гарантийного срока должен проводиться либо в авторизованном сервисном центре производителя сплит - систем или Поставщика, или специалистами авторизованного сервисного центра производителя сплит - систем или Поставщика в месте доставки сплит - систем (по местонахождению Товарополучателя Заказчика). В случае необходимости выполнения гарантийного ремонта в сервисном центре Поставщика или производителя сплит - систем, транспортировка сплит - систем в сервисный центр Поставщика или производителя сплит - систем и обратно осуществляется силами и за счет Поставщика. </w:t>
      </w:r>
    </w:p>
    <w:p w:rsidR="00E85C22" w:rsidRPr="00E85C22" w:rsidRDefault="00E85C22" w:rsidP="00E85C22">
      <w:pPr>
        <w:suppressAutoHyphens w:val="0"/>
        <w:ind w:left="-426" w:right="-143" w:firstLine="710"/>
        <w:jc w:val="both"/>
        <w:rPr>
          <w:sz w:val="24"/>
          <w:lang w:eastAsia="ru-RU"/>
        </w:rPr>
      </w:pPr>
      <w:r w:rsidRPr="00E85C22">
        <w:rPr>
          <w:sz w:val="24"/>
          <w:lang w:eastAsia="ru-RU"/>
        </w:rPr>
        <w:t>Любой элемент Товара подлежит бесплатной замене или ремонту Поставщиком в течение гарантийного срока при выявлении в нем дефекта материала или изготовления, допущенного до передачи Товара Товарополучателю Заказчика.</w:t>
      </w:r>
    </w:p>
    <w:p w:rsidR="00E85C22" w:rsidRPr="00E85C22" w:rsidRDefault="00E85C22" w:rsidP="00E85C22">
      <w:pPr>
        <w:suppressAutoHyphens w:val="0"/>
        <w:ind w:left="-426" w:right="-143" w:firstLine="710"/>
        <w:jc w:val="both"/>
        <w:rPr>
          <w:sz w:val="24"/>
          <w:lang w:eastAsia="ru-RU"/>
        </w:rPr>
      </w:pPr>
      <w:r w:rsidRPr="00E85C22">
        <w:rPr>
          <w:sz w:val="24"/>
          <w:lang w:eastAsia="ru-RU"/>
        </w:rPr>
        <w:t xml:space="preserve">Гарантийный срок на товар составляет не менее </w:t>
      </w:r>
      <w:r w:rsidR="005428E5">
        <w:rPr>
          <w:b/>
          <w:sz w:val="24"/>
          <w:lang w:eastAsia="ru-RU"/>
        </w:rPr>
        <w:t>12</w:t>
      </w:r>
      <w:r w:rsidRPr="00E85C22">
        <w:rPr>
          <w:b/>
          <w:sz w:val="24"/>
          <w:lang w:eastAsia="ru-RU"/>
        </w:rPr>
        <w:t xml:space="preserve"> (</w:t>
      </w:r>
      <w:r w:rsidR="005428E5">
        <w:rPr>
          <w:b/>
          <w:sz w:val="24"/>
          <w:lang w:eastAsia="ru-RU"/>
        </w:rPr>
        <w:t>двенадцати</w:t>
      </w:r>
      <w:r w:rsidRPr="00E85C22">
        <w:rPr>
          <w:b/>
          <w:sz w:val="24"/>
          <w:lang w:eastAsia="ru-RU"/>
        </w:rPr>
        <w:t>)</w:t>
      </w:r>
      <w:r w:rsidRPr="00E85C22">
        <w:rPr>
          <w:sz w:val="24"/>
          <w:lang w:eastAsia="ru-RU"/>
        </w:rPr>
        <w:t xml:space="preserve"> </w:t>
      </w:r>
      <w:r w:rsidRPr="00E85C22">
        <w:rPr>
          <w:b/>
          <w:sz w:val="24"/>
          <w:lang w:eastAsia="ru-RU"/>
        </w:rPr>
        <w:t>месяцев</w:t>
      </w:r>
      <w:r w:rsidRPr="00E85C22">
        <w:rPr>
          <w:sz w:val="24"/>
          <w:lang w:eastAsia="ru-RU"/>
        </w:rPr>
        <w:t xml:space="preserve"> </w:t>
      </w:r>
      <w:proofErr w:type="gramStart"/>
      <w:r w:rsidRPr="00E85C22">
        <w:rPr>
          <w:sz w:val="24"/>
          <w:lang w:eastAsia="ru-RU"/>
        </w:rPr>
        <w:t>с даты подписания</w:t>
      </w:r>
      <w:proofErr w:type="gramEnd"/>
      <w:r w:rsidRPr="00E85C22">
        <w:rPr>
          <w:sz w:val="24"/>
          <w:lang w:eastAsia="ru-RU"/>
        </w:rPr>
        <w:t xml:space="preserve"> </w:t>
      </w:r>
      <w:r w:rsidR="002B1262" w:rsidRPr="002B1262">
        <w:rPr>
          <w:sz w:val="24"/>
          <w:lang w:eastAsia="ru-RU"/>
        </w:rPr>
        <w:t>Заказчиком Акта (ф. 0510452)</w:t>
      </w:r>
      <w:r w:rsidRPr="00E85C22">
        <w:rPr>
          <w:sz w:val="24"/>
          <w:lang w:eastAsia="ru-RU"/>
        </w:rPr>
        <w:t>.</w:t>
      </w:r>
    </w:p>
    <w:p w:rsidR="00E85C22" w:rsidRPr="00E85C22" w:rsidRDefault="00E85C22" w:rsidP="00E85C22">
      <w:pPr>
        <w:suppressAutoHyphens w:val="0"/>
        <w:ind w:left="-426" w:right="-143" w:firstLine="710"/>
        <w:jc w:val="both"/>
        <w:rPr>
          <w:sz w:val="24"/>
          <w:lang w:eastAsia="ru-RU"/>
        </w:rPr>
      </w:pPr>
      <w:r w:rsidRPr="00E85C22">
        <w:rPr>
          <w:sz w:val="24"/>
          <w:lang w:eastAsia="ru-RU"/>
        </w:rPr>
        <w:t xml:space="preserve">Гарантия качества на монтаж товара составляет не менее </w:t>
      </w:r>
      <w:r w:rsidR="005428E5">
        <w:rPr>
          <w:b/>
          <w:sz w:val="24"/>
          <w:lang w:eastAsia="ru-RU"/>
        </w:rPr>
        <w:t>12</w:t>
      </w:r>
      <w:r w:rsidRPr="00E85C22">
        <w:rPr>
          <w:b/>
          <w:sz w:val="24"/>
          <w:lang w:eastAsia="ru-RU"/>
        </w:rPr>
        <w:t xml:space="preserve"> (</w:t>
      </w:r>
      <w:r w:rsidR="005428E5">
        <w:rPr>
          <w:b/>
          <w:sz w:val="24"/>
          <w:lang w:eastAsia="ru-RU"/>
        </w:rPr>
        <w:t>двенадцати</w:t>
      </w:r>
      <w:r w:rsidRPr="00E85C22">
        <w:rPr>
          <w:b/>
          <w:sz w:val="24"/>
          <w:lang w:eastAsia="ru-RU"/>
        </w:rPr>
        <w:t>) месяцев</w:t>
      </w:r>
      <w:r w:rsidRPr="00E85C22">
        <w:rPr>
          <w:sz w:val="24"/>
          <w:lang w:eastAsia="ru-RU"/>
        </w:rPr>
        <w:t xml:space="preserve"> </w:t>
      </w:r>
      <w:proofErr w:type="gramStart"/>
      <w:r w:rsidRPr="00E85C22">
        <w:rPr>
          <w:sz w:val="24"/>
          <w:lang w:eastAsia="ru-RU"/>
        </w:rPr>
        <w:t xml:space="preserve">с даты </w:t>
      </w:r>
      <w:r w:rsidR="002B1262" w:rsidRPr="002B1262">
        <w:rPr>
          <w:sz w:val="24"/>
          <w:lang w:eastAsia="ru-RU"/>
        </w:rPr>
        <w:t>подписания</w:t>
      </w:r>
      <w:proofErr w:type="gramEnd"/>
      <w:r w:rsidR="002B1262" w:rsidRPr="002B1262">
        <w:rPr>
          <w:sz w:val="24"/>
          <w:lang w:eastAsia="ru-RU"/>
        </w:rPr>
        <w:t xml:space="preserve"> Заказчиком Акта (ф. 0510452).</w:t>
      </w:r>
    </w:p>
    <w:p w:rsidR="00E85C22" w:rsidRPr="00E85C22" w:rsidRDefault="00E85C22" w:rsidP="00E85C22">
      <w:pPr>
        <w:suppressAutoHyphens w:val="0"/>
        <w:ind w:left="-426" w:right="-143" w:firstLine="710"/>
        <w:jc w:val="both"/>
        <w:rPr>
          <w:sz w:val="24"/>
          <w:lang w:eastAsia="ru-RU"/>
        </w:rPr>
      </w:pPr>
      <w:r w:rsidRPr="00E85C22">
        <w:rPr>
          <w:sz w:val="24"/>
          <w:lang w:eastAsia="ru-RU"/>
        </w:rPr>
        <w:t xml:space="preserve">Порядок сдачи и приемки Товаров, работ по его установке/демонтажу: </w:t>
      </w:r>
    </w:p>
    <w:p w:rsidR="00E85C22" w:rsidRPr="00E85C22" w:rsidRDefault="00E85C22" w:rsidP="00E85C22">
      <w:pPr>
        <w:suppressAutoHyphens w:val="0"/>
        <w:ind w:left="-426" w:right="-143" w:firstLine="710"/>
        <w:jc w:val="both"/>
        <w:rPr>
          <w:sz w:val="24"/>
          <w:lang w:eastAsia="ru-RU"/>
        </w:rPr>
      </w:pPr>
      <w:r w:rsidRPr="00E85C22">
        <w:rPr>
          <w:sz w:val="24"/>
          <w:lang w:eastAsia="ru-RU"/>
        </w:rPr>
        <w:t> Приемка Товара Грузополучателем Заказчика включает в себя:</w:t>
      </w:r>
    </w:p>
    <w:p w:rsidR="00E85C22" w:rsidRPr="00E85C22" w:rsidRDefault="00E85C22" w:rsidP="00E85C22">
      <w:pPr>
        <w:suppressAutoHyphens w:val="0"/>
        <w:ind w:left="-426" w:right="-143" w:firstLine="710"/>
        <w:jc w:val="both"/>
        <w:rPr>
          <w:sz w:val="24"/>
          <w:lang w:eastAsia="ru-RU"/>
        </w:rPr>
      </w:pPr>
      <w:r w:rsidRPr="00E85C22">
        <w:rPr>
          <w:sz w:val="24"/>
          <w:lang w:eastAsia="ru-RU"/>
        </w:rPr>
        <w:t>- контроль, проверку количества, комплектности, монтажа Товара;</w:t>
      </w:r>
    </w:p>
    <w:p w:rsidR="00E85C22" w:rsidRPr="00E85C22" w:rsidRDefault="00E85C22" w:rsidP="00E85C22">
      <w:pPr>
        <w:suppressAutoHyphens w:val="0"/>
        <w:ind w:left="-426" w:right="-143" w:firstLine="710"/>
        <w:jc w:val="both"/>
        <w:rPr>
          <w:sz w:val="24"/>
          <w:lang w:eastAsia="ru-RU"/>
        </w:rPr>
      </w:pPr>
      <w:r w:rsidRPr="00E85C22">
        <w:rPr>
          <w:sz w:val="24"/>
          <w:lang w:eastAsia="ru-RU"/>
        </w:rPr>
        <w:t>- проверку Товара на соответствие наименованиям, характеристикам Товара;</w:t>
      </w:r>
    </w:p>
    <w:p w:rsidR="00E85C22" w:rsidRPr="00E85C22" w:rsidRDefault="00E85C22" w:rsidP="00E85C22">
      <w:pPr>
        <w:suppressAutoHyphens w:val="0"/>
        <w:ind w:left="-426" w:right="-143" w:firstLine="710"/>
        <w:jc w:val="both"/>
        <w:rPr>
          <w:sz w:val="24"/>
          <w:lang w:eastAsia="ru-RU"/>
        </w:rPr>
      </w:pPr>
      <w:r w:rsidRPr="00E85C22">
        <w:rPr>
          <w:sz w:val="24"/>
          <w:lang w:eastAsia="ru-RU"/>
        </w:rPr>
        <w:t>- контроль наличия/отсутствия внешних повреждений Товара, упаковки.</w:t>
      </w:r>
    </w:p>
    <w:p w:rsidR="00E85C22" w:rsidRPr="00E85C22" w:rsidRDefault="00E85C22" w:rsidP="00E85C22">
      <w:pPr>
        <w:suppressAutoHyphens w:val="0"/>
        <w:ind w:left="-426" w:right="-143" w:firstLine="710"/>
        <w:jc w:val="both"/>
        <w:rPr>
          <w:sz w:val="24"/>
          <w:lang w:eastAsia="ru-RU"/>
        </w:rPr>
      </w:pPr>
    </w:p>
    <w:p w:rsidR="00006512" w:rsidRDefault="00E85C22" w:rsidP="00E85C22">
      <w:pPr>
        <w:suppressAutoHyphens w:val="0"/>
        <w:ind w:left="-426" w:right="-143" w:firstLine="710"/>
        <w:jc w:val="both"/>
        <w:rPr>
          <w:sz w:val="24"/>
          <w:lang w:eastAsia="ru-RU"/>
        </w:rPr>
      </w:pPr>
      <w:r w:rsidRPr="00E85C22">
        <w:rPr>
          <w:sz w:val="24"/>
          <w:lang w:eastAsia="ru-RU"/>
        </w:rPr>
        <w:t xml:space="preserve">Порядок оплаты: </w:t>
      </w:r>
      <w:proofErr w:type="gramStart"/>
      <w:r w:rsidRPr="00E85C22">
        <w:rPr>
          <w:sz w:val="24"/>
          <w:lang w:eastAsia="ru-RU"/>
        </w:rPr>
        <w:t>Оплата по контракту производится в рублях Российской Федерации в течение 7 (семи) рабочих дней после приемки и установки всего объема товара по контракту путем безналичного перечисления денежных средств на расчетный счет Поставщика, согласно документу о приемке, который формируется Поставщиком на основании: счёта, товарной накладной (или УПД), акта приемки и других документов, установленных законодательством Российской Федерации.</w:t>
      </w:r>
      <w:proofErr w:type="gramEnd"/>
    </w:p>
    <w:p w:rsidR="0041047B" w:rsidRPr="00B30739" w:rsidRDefault="0041047B" w:rsidP="00DB3CD6">
      <w:pPr>
        <w:ind w:left="5670"/>
        <w:rPr>
          <w:sz w:val="24"/>
        </w:rPr>
      </w:pPr>
    </w:p>
    <w:tbl>
      <w:tblPr>
        <w:tblW w:w="4908" w:type="pct"/>
        <w:tblLook w:val="01E0" w:firstRow="1" w:lastRow="1" w:firstColumn="1" w:lastColumn="1" w:noHBand="0" w:noVBand="0"/>
      </w:tblPr>
      <w:tblGrid>
        <w:gridCol w:w="4583"/>
        <w:gridCol w:w="4587"/>
        <w:gridCol w:w="225"/>
      </w:tblGrid>
      <w:tr w:rsidR="00817D44" w:rsidRPr="00B30739" w:rsidTr="000E7CE3">
        <w:trPr>
          <w:trHeight w:val="2014"/>
        </w:trPr>
        <w:tc>
          <w:tcPr>
            <w:tcW w:w="2439" w:type="pct"/>
          </w:tcPr>
          <w:p w:rsidR="00817D44" w:rsidRPr="00B30739" w:rsidRDefault="00817D44" w:rsidP="00D7151A">
            <w:pPr>
              <w:pStyle w:val="ConsPlusNormal"/>
              <w:ind w:firstLine="0"/>
              <w:jc w:val="center"/>
              <w:rPr>
                <w:rFonts w:ascii="Times New Roman" w:hAnsi="Times New Roman" w:cs="Times New Roman"/>
                <w:sz w:val="24"/>
                <w:szCs w:val="24"/>
              </w:rPr>
            </w:pPr>
          </w:p>
          <w:p w:rsidR="00817D44" w:rsidRPr="000E7CE3" w:rsidRDefault="00817D44" w:rsidP="003E7508">
            <w:pPr>
              <w:pStyle w:val="ConsPlusNormal"/>
              <w:ind w:firstLine="0"/>
              <w:rPr>
                <w:rFonts w:ascii="Times New Roman" w:hAnsi="Times New Roman" w:cs="Times New Roman"/>
                <w:b/>
                <w:sz w:val="24"/>
                <w:szCs w:val="24"/>
              </w:rPr>
            </w:pPr>
            <w:r w:rsidRPr="000E7CE3">
              <w:rPr>
                <w:rFonts w:ascii="Times New Roman" w:hAnsi="Times New Roman" w:cs="Times New Roman"/>
                <w:b/>
                <w:sz w:val="24"/>
                <w:szCs w:val="24"/>
              </w:rPr>
              <w:t>Заказчик:</w:t>
            </w:r>
          </w:p>
          <w:p w:rsidR="003E7508" w:rsidRPr="00B30739" w:rsidRDefault="003E7508" w:rsidP="00D7151A">
            <w:pPr>
              <w:suppressAutoHyphens w:val="0"/>
              <w:autoSpaceDE w:val="0"/>
              <w:contextualSpacing/>
              <w:rPr>
                <w:rFonts w:eastAsia="Calibri"/>
                <w:color w:val="000000"/>
                <w:sz w:val="24"/>
                <w:lang w:eastAsia="zh-CN"/>
              </w:rPr>
            </w:pPr>
          </w:p>
          <w:p w:rsidR="00817D44" w:rsidRPr="00B30739" w:rsidRDefault="00817D44" w:rsidP="00D7151A">
            <w:pPr>
              <w:suppressAutoHyphens w:val="0"/>
              <w:autoSpaceDE w:val="0"/>
              <w:contextualSpacing/>
              <w:rPr>
                <w:rFonts w:eastAsia="Calibri"/>
                <w:color w:val="000000"/>
                <w:sz w:val="24"/>
                <w:lang w:eastAsia="zh-CN"/>
              </w:rPr>
            </w:pPr>
          </w:p>
          <w:p w:rsidR="00817D44" w:rsidRPr="00B30739" w:rsidRDefault="00817D44" w:rsidP="00D7151A">
            <w:pPr>
              <w:suppressAutoHyphens w:val="0"/>
              <w:autoSpaceDE w:val="0"/>
              <w:contextualSpacing/>
              <w:rPr>
                <w:rFonts w:eastAsia="Calibri"/>
                <w:color w:val="000000"/>
                <w:sz w:val="24"/>
                <w:lang w:eastAsia="zh-CN"/>
              </w:rPr>
            </w:pPr>
          </w:p>
          <w:p w:rsidR="00817D44" w:rsidRPr="00B30739" w:rsidRDefault="00817D44" w:rsidP="00D7151A">
            <w:pPr>
              <w:suppressAutoHyphens w:val="0"/>
              <w:autoSpaceDE w:val="0"/>
              <w:contextualSpacing/>
              <w:rPr>
                <w:rFonts w:eastAsia="Calibri"/>
                <w:color w:val="000000"/>
                <w:sz w:val="24"/>
                <w:lang w:eastAsia="zh-CN"/>
              </w:rPr>
            </w:pPr>
            <w:r w:rsidRPr="00B30739">
              <w:rPr>
                <w:rFonts w:eastAsia="Calibri"/>
                <w:color w:val="000000"/>
                <w:sz w:val="24"/>
                <w:lang w:eastAsia="zh-CN"/>
              </w:rPr>
              <w:t>______________</w:t>
            </w:r>
            <w:r w:rsidR="00662DB2">
              <w:rPr>
                <w:rFonts w:eastAsia="Calibri"/>
                <w:color w:val="000000"/>
                <w:sz w:val="24"/>
                <w:lang w:eastAsia="zh-CN"/>
              </w:rPr>
              <w:t>___/</w:t>
            </w:r>
            <w:r w:rsidR="008F6E2E">
              <w:rPr>
                <w:rFonts w:eastAsia="Calibri"/>
                <w:color w:val="000000"/>
                <w:sz w:val="24"/>
                <w:lang w:eastAsia="zh-CN"/>
              </w:rPr>
              <w:t>_______________</w:t>
            </w:r>
            <w:r w:rsidR="00D2280A">
              <w:rPr>
                <w:rFonts w:eastAsia="Calibri"/>
                <w:color w:val="000000"/>
                <w:sz w:val="24"/>
                <w:lang w:eastAsia="zh-CN"/>
              </w:rPr>
              <w:t>/</w:t>
            </w:r>
            <w:r w:rsidRPr="00B30739">
              <w:rPr>
                <w:rFonts w:eastAsia="Calibri"/>
                <w:color w:val="000000"/>
                <w:sz w:val="24"/>
                <w:lang w:eastAsia="zh-CN"/>
              </w:rPr>
              <w:t xml:space="preserve"> </w:t>
            </w:r>
            <w:r w:rsidR="000F2ACD" w:rsidRPr="00B30739">
              <w:rPr>
                <w:rFonts w:eastAsia="Calibri"/>
                <w:color w:val="000000"/>
                <w:sz w:val="24"/>
                <w:lang w:eastAsia="zh-CN"/>
              </w:rPr>
              <w:t xml:space="preserve"> </w:t>
            </w:r>
          </w:p>
          <w:p w:rsidR="00817D44" w:rsidRPr="00B30739" w:rsidRDefault="00817D44" w:rsidP="00D7151A">
            <w:pPr>
              <w:suppressAutoHyphens w:val="0"/>
              <w:autoSpaceDE w:val="0"/>
              <w:contextualSpacing/>
              <w:rPr>
                <w:rFonts w:eastAsia="Calibri"/>
                <w:color w:val="000000"/>
                <w:sz w:val="24"/>
                <w:lang w:eastAsia="zh-CN"/>
              </w:rPr>
            </w:pPr>
            <w:r w:rsidRPr="00B30739">
              <w:rPr>
                <w:rFonts w:eastAsia="Calibri"/>
                <w:color w:val="000000"/>
                <w:sz w:val="24"/>
                <w:lang w:eastAsia="zh-CN"/>
              </w:rPr>
              <w:t>М.П.</w:t>
            </w:r>
          </w:p>
          <w:p w:rsidR="00817D44" w:rsidRPr="00B30739" w:rsidRDefault="00817D44" w:rsidP="00D7151A">
            <w:pPr>
              <w:pStyle w:val="ConsPlusNormal"/>
              <w:ind w:firstLine="0"/>
              <w:jc w:val="center"/>
              <w:rPr>
                <w:rFonts w:ascii="Times New Roman" w:hAnsi="Times New Roman" w:cs="Times New Roman"/>
                <w:sz w:val="24"/>
                <w:szCs w:val="24"/>
              </w:rPr>
            </w:pPr>
          </w:p>
          <w:p w:rsidR="00817D44" w:rsidRPr="00B30739" w:rsidRDefault="00817D44" w:rsidP="00D7151A">
            <w:pPr>
              <w:pStyle w:val="ConsPlusNormal"/>
              <w:ind w:firstLine="0"/>
              <w:jc w:val="center"/>
              <w:rPr>
                <w:rFonts w:ascii="Times New Roman" w:hAnsi="Times New Roman" w:cs="Times New Roman"/>
                <w:sz w:val="24"/>
                <w:szCs w:val="24"/>
              </w:rPr>
            </w:pPr>
          </w:p>
        </w:tc>
        <w:tc>
          <w:tcPr>
            <w:tcW w:w="2441" w:type="pct"/>
          </w:tcPr>
          <w:p w:rsidR="00817D44" w:rsidRPr="00B30739" w:rsidRDefault="00817D44" w:rsidP="00D7151A">
            <w:pPr>
              <w:pStyle w:val="ConsPlusNormal"/>
              <w:ind w:firstLine="0"/>
              <w:jc w:val="center"/>
              <w:rPr>
                <w:rFonts w:ascii="Times New Roman" w:hAnsi="Times New Roman" w:cs="Times New Roman"/>
                <w:sz w:val="24"/>
                <w:szCs w:val="24"/>
              </w:rPr>
            </w:pPr>
          </w:p>
          <w:p w:rsidR="00817D44" w:rsidRPr="000E7CE3" w:rsidRDefault="00817D44" w:rsidP="00D7151A">
            <w:pPr>
              <w:suppressAutoHyphens w:val="0"/>
              <w:ind w:left="181"/>
              <w:rPr>
                <w:b/>
                <w:color w:val="000000"/>
                <w:sz w:val="24"/>
                <w:lang w:eastAsia="zh-CN"/>
              </w:rPr>
            </w:pPr>
            <w:r w:rsidRPr="000E7CE3">
              <w:rPr>
                <w:b/>
                <w:color w:val="000000"/>
                <w:sz w:val="24"/>
                <w:lang w:eastAsia="zh-CN"/>
              </w:rPr>
              <w:t>Поставщик:</w:t>
            </w:r>
          </w:p>
          <w:p w:rsidR="00817D44" w:rsidRDefault="00817D44" w:rsidP="00D7151A">
            <w:pPr>
              <w:suppressAutoHyphens w:val="0"/>
              <w:ind w:left="181"/>
              <w:rPr>
                <w:rFonts w:eastAsia="Arial"/>
                <w:sz w:val="24"/>
              </w:rPr>
            </w:pPr>
          </w:p>
          <w:p w:rsidR="00327EF8" w:rsidRPr="00B30739" w:rsidRDefault="00327EF8" w:rsidP="00D7151A">
            <w:pPr>
              <w:suppressAutoHyphens w:val="0"/>
              <w:ind w:left="181"/>
              <w:rPr>
                <w:rFonts w:eastAsia="Arial"/>
                <w:sz w:val="24"/>
              </w:rPr>
            </w:pPr>
          </w:p>
          <w:p w:rsidR="00817D44" w:rsidRPr="00B30739" w:rsidRDefault="00817D44" w:rsidP="00D7151A">
            <w:pPr>
              <w:suppressAutoHyphens w:val="0"/>
              <w:ind w:left="181"/>
              <w:rPr>
                <w:rFonts w:eastAsia="Arial"/>
                <w:sz w:val="24"/>
              </w:rPr>
            </w:pPr>
          </w:p>
          <w:p w:rsidR="00817D44" w:rsidRPr="00B30739" w:rsidRDefault="00327EF8" w:rsidP="00D7151A">
            <w:pPr>
              <w:suppressAutoHyphens w:val="0"/>
              <w:ind w:left="181"/>
              <w:rPr>
                <w:rFonts w:eastAsia="Arial"/>
                <w:sz w:val="24"/>
              </w:rPr>
            </w:pPr>
            <w:r>
              <w:rPr>
                <w:rFonts w:eastAsia="Arial"/>
                <w:sz w:val="24"/>
              </w:rPr>
              <w:t>_________</w:t>
            </w:r>
            <w:r w:rsidR="00D2280A">
              <w:rPr>
                <w:rFonts w:eastAsia="Arial"/>
                <w:sz w:val="24"/>
              </w:rPr>
              <w:t>________/______________/</w:t>
            </w:r>
          </w:p>
          <w:p w:rsidR="00817D44" w:rsidRPr="000E7CE3" w:rsidRDefault="00817D44" w:rsidP="000E7CE3">
            <w:pPr>
              <w:pStyle w:val="ConsPlusNormal"/>
              <w:ind w:firstLine="0"/>
              <w:rPr>
                <w:rFonts w:ascii="Times New Roman" w:hAnsi="Times New Roman" w:cs="Times New Roman"/>
                <w:sz w:val="24"/>
                <w:szCs w:val="24"/>
              </w:rPr>
            </w:pPr>
            <w:r w:rsidRPr="00B30739">
              <w:rPr>
                <w:rFonts w:ascii="Times New Roman" w:hAnsi="Times New Roman" w:cs="Times New Roman"/>
                <w:sz w:val="24"/>
                <w:szCs w:val="24"/>
              </w:rPr>
              <w:t xml:space="preserve">    </w:t>
            </w:r>
            <w:r w:rsidR="000E7CE3">
              <w:rPr>
                <w:rFonts w:ascii="Times New Roman" w:hAnsi="Times New Roman" w:cs="Times New Roman"/>
                <w:sz w:val="24"/>
                <w:szCs w:val="24"/>
              </w:rPr>
              <w:t>М.П.</w:t>
            </w:r>
          </w:p>
        </w:tc>
        <w:tc>
          <w:tcPr>
            <w:tcW w:w="120" w:type="pct"/>
          </w:tcPr>
          <w:p w:rsidR="00817D44" w:rsidRPr="00B30739" w:rsidRDefault="00817D44" w:rsidP="00D7151A">
            <w:pPr>
              <w:pStyle w:val="ConsPlusNormal"/>
              <w:ind w:firstLine="0"/>
              <w:rPr>
                <w:rFonts w:ascii="Times New Roman" w:hAnsi="Times New Roman" w:cs="Times New Roman"/>
                <w:sz w:val="24"/>
                <w:szCs w:val="24"/>
              </w:rPr>
            </w:pPr>
          </w:p>
        </w:tc>
      </w:tr>
    </w:tbl>
    <w:p w:rsidR="0041047B" w:rsidRDefault="0041047B" w:rsidP="000E7CE3">
      <w:pPr>
        <w:ind w:left="5670"/>
        <w:rPr>
          <w:sz w:val="24"/>
        </w:rPr>
      </w:pPr>
    </w:p>
    <w:sectPr w:rsidR="0041047B" w:rsidSect="00817D44">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BE6" w:rsidRDefault="006B1BE6" w:rsidP="005D06E2">
      <w:r>
        <w:separator/>
      </w:r>
    </w:p>
  </w:endnote>
  <w:endnote w:type="continuationSeparator" w:id="0">
    <w:p w:rsidR="006B1BE6" w:rsidRDefault="006B1BE6" w:rsidP="005D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820236"/>
      <w:docPartObj>
        <w:docPartGallery w:val="Page Numbers (Bottom of Page)"/>
        <w:docPartUnique/>
      </w:docPartObj>
    </w:sdtPr>
    <w:sdtEndPr>
      <w:rPr>
        <w:sz w:val="22"/>
        <w:szCs w:val="22"/>
      </w:rPr>
    </w:sdtEndPr>
    <w:sdtContent>
      <w:p w:rsidR="005B7A94" w:rsidRPr="005B7A94" w:rsidRDefault="005B7A94">
        <w:pPr>
          <w:pStyle w:val="ac"/>
          <w:jc w:val="right"/>
          <w:rPr>
            <w:sz w:val="22"/>
            <w:szCs w:val="22"/>
          </w:rPr>
        </w:pPr>
        <w:r w:rsidRPr="005B7A94">
          <w:rPr>
            <w:sz w:val="22"/>
            <w:szCs w:val="22"/>
          </w:rPr>
          <w:fldChar w:fldCharType="begin"/>
        </w:r>
        <w:r w:rsidRPr="005B7A94">
          <w:rPr>
            <w:sz w:val="22"/>
            <w:szCs w:val="22"/>
          </w:rPr>
          <w:instrText>PAGE   \* MERGEFORMAT</w:instrText>
        </w:r>
        <w:r w:rsidRPr="005B7A94">
          <w:rPr>
            <w:sz w:val="22"/>
            <w:szCs w:val="22"/>
          </w:rPr>
          <w:fldChar w:fldCharType="separate"/>
        </w:r>
        <w:r w:rsidR="004433EC">
          <w:rPr>
            <w:noProof/>
            <w:sz w:val="22"/>
            <w:szCs w:val="22"/>
          </w:rPr>
          <w:t>11</w:t>
        </w:r>
        <w:r w:rsidRPr="005B7A94">
          <w:rPr>
            <w:sz w:val="22"/>
            <w:szCs w:val="22"/>
          </w:rPr>
          <w:fldChar w:fldCharType="end"/>
        </w:r>
      </w:p>
    </w:sdtContent>
  </w:sdt>
  <w:p w:rsidR="005B7A94" w:rsidRDefault="005B7A9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BE6" w:rsidRDefault="006B1BE6" w:rsidP="005D06E2">
      <w:r>
        <w:separator/>
      </w:r>
    </w:p>
  </w:footnote>
  <w:footnote w:type="continuationSeparator" w:id="0">
    <w:p w:rsidR="006B1BE6" w:rsidRDefault="006B1BE6" w:rsidP="005D0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062903"/>
      <w:docPartObj>
        <w:docPartGallery w:val="Page Numbers (Top of Page)"/>
        <w:docPartUnique/>
      </w:docPartObj>
    </w:sdtPr>
    <w:sdtEndPr>
      <w:rPr>
        <w:sz w:val="20"/>
        <w:szCs w:val="20"/>
      </w:rPr>
    </w:sdtEndPr>
    <w:sdtContent>
      <w:p w:rsidR="004433EC" w:rsidRPr="004433EC" w:rsidRDefault="004433EC">
        <w:pPr>
          <w:pStyle w:val="aa"/>
          <w:jc w:val="center"/>
          <w:rPr>
            <w:sz w:val="20"/>
            <w:szCs w:val="20"/>
          </w:rPr>
        </w:pPr>
        <w:r w:rsidRPr="004433EC">
          <w:rPr>
            <w:sz w:val="20"/>
            <w:szCs w:val="20"/>
          </w:rPr>
          <w:fldChar w:fldCharType="begin"/>
        </w:r>
        <w:r w:rsidRPr="004433EC">
          <w:rPr>
            <w:sz w:val="20"/>
            <w:szCs w:val="20"/>
          </w:rPr>
          <w:instrText>PAGE   \* MERGEFORMAT</w:instrText>
        </w:r>
        <w:r w:rsidRPr="004433EC">
          <w:rPr>
            <w:sz w:val="20"/>
            <w:szCs w:val="20"/>
          </w:rPr>
          <w:fldChar w:fldCharType="separate"/>
        </w:r>
        <w:r>
          <w:rPr>
            <w:noProof/>
            <w:sz w:val="20"/>
            <w:szCs w:val="20"/>
          </w:rPr>
          <w:t>11</w:t>
        </w:r>
        <w:r w:rsidRPr="004433EC">
          <w:rPr>
            <w:sz w:val="20"/>
            <w:szCs w:val="20"/>
          </w:rPr>
          <w:fldChar w:fldCharType="end"/>
        </w:r>
      </w:p>
    </w:sdtContent>
  </w:sdt>
  <w:p w:rsidR="004433EC" w:rsidRDefault="004433E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DBE576D"/>
    <w:multiLevelType w:val="multilevel"/>
    <w:tmpl w:val="A718AE12"/>
    <w:lvl w:ilvl="0">
      <w:start w:val="1"/>
      <w:numFmt w:val="decimal"/>
      <w:lvlText w:val="%1."/>
      <w:lvlJc w:val="left"/>
      <w:pPr>
        <w:ind w:left="1069" w:hanging="360"/>
      </w:pPr>
    </w:lvl>
    <w:lvl w:ilvl="1">
      <w:start w:val="1"/>
      <w:numFmt w:val="decimal"/>
      <w:isLgl/>
      <w:lvlText w:val="%1.%2."/>
      <w:lvlJc w:val="left"/>
      <w:pPr>
        <w:ind w:left="1954" w:hanging="1245"/>
      </w:pPr>
    </w:lvl>
    <w:lvl w:ilvl="2">
      <w:start w:val="1"/>
      <w:numFmt w:val="decimal"/>
      <w:isLgl/>
      <w:lvlText w:val="%1.%2.%3."/>
      <w:lvlJc w:val="left"/>
      <w:pPr>
        <w:ind w:left="1954" w:hanging="1245"/>
      </w:pPr>
    </w:lvl>
    <w:lvl w:ilvl="3">
      <w:start w:val="1"/>
      <w:numFmt w:val="decimal"/>
      <w:isLgl/>
      <w:lvlText w:val="%1.%2.%3.%4."/>
      <w:lvlJc w:val="left"/>
      <w:pPr>
        <w:ind w:left="1954" w:hanging="1245"/>
      </w:pPr>
    </w:lvl>
    <w:lvl w:ilvl="4">
      <w:start w:val="1"/>
      <w:numFmt w:val="decimal"/>
      <w:isLgl/>
      <w:lvlText w:val="%1.%2.%3.%4.%5."/>
      <w:lvlJc w:val="left"/>
      <w:pPr>
        <w:ind w:left="1954" w:hanging="1245"/>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
    <w:nsid w:val="3A837715"/>
    <w:multiLevelType w:val="multilevel"/>
    <w:tmpl w:val="744A9D64"/>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3B685761"/>
    <w:multiLevelType w:val="hybridMultilevel"/>
    <w:tmpl w:val="F8AEE4B2"/>
    <w:lvl w:ilvl="0" w:tplc="78F034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1335DA6"/>
    <w:multiLevelType w:val="hybridMultilevel"/>
    <w:tmpl w:val="50D20B36"/>
    <w:lvl w:ilvl="0" w:tplc="8F5E7000">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8D07DCC"/>
    <w:multiLevelType w:val="hybridMultilevel"/>
    <w:tmpl w:val="D17E44E0"/>
    <w:lvl w:ilvl="0" w:tplc="2F32E5BA">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72DA5B09"/>
    <w:multiLevelType w:val="hybridMultilevel"/>
    <w:tmpl w:val="4B8230E2"/>
    <w:lvl w:ilvl="0" w:tplc="B7861120">
      <w:start w:val="4"/>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nsid w:val="75063521"/>
    <w:multiLevelType w:val="hybridMultilevel"/>
    <w:tmpl w:val="D7C8CA50"/>
    <w:lvl w:ilvl="0" w:tplc="78F034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363"/>
    <w:rsid w:val="0000263F"/>
    <w:rsid w:val="00002AC9"/>
    <w:rsid w:val="0000567A"/>
    <w:rsid w:val="00006512"/>
    <w:rsid w:val="0000676C"/>
    <w:rsid w:val="000110B2"/>
    <w:rsid w:val="000207EA"/>
    <w:rsid w:val="00032AE2"/>
    <w:rsid w:val="0003425A"/>
    <w:rsid w:val="00036A3F"/>
    <w:rsid w:val="0004195D"/>
    <w:rsid w:val="00044E10"/>
    <w:rsid w:val="00051F89"/>
    <w:rsid w:val="00056F4C"/>
    <w:rsid w:val="0006299F"/>
    <w:rsid w:val="00066660"/>
    <w:rsid w:val="00082829"/>
    <w:rsid w:val="0008566A"/>
    <w:rsid w:val="000935C5"/>
    <w:rsid w:val="000A1196"/>
    <w:rsid w:val="000B2B97"/>
    <w:rsid w:val="000C0678"/>
    <w:rsid w:val="000C2E9A"/>
    <w:rsid w:val="000D679C"/>
    <w:rsid w:val="000E7CE3"/>
    <w:rsid w:val="000F2ACD"/>
    <w:rsid w:val="000F2C1C"/>
    <w:rsid w:val="00105CAF"/>
    <w:rsid w:val="00113D24"/>
    <w:rsid w:val="001179A4"/>
    <w:rsid w:val="00122968"/>
    <w:rsid w:val="00127866"/>
    <w:rsid w:val="001304A8"/>
    <w:rsid w:val="00154155"/>
    <w:rsid w:val="00154EAC"/>
    <w:rsid w:val="00166825"/>
    <w:rsid w:val="001670E9"/>
    <w:rsid w:val="00175FDF"/>
    <w:rsid w:val="00182D24"/>
    <w:rsid w:val="001B275E"/>
    <w:rsid w:val="001B6C1E"/>
    <w:rsid w:val="001B6EFB"/>
    <w:rsid w:val="001C7EEF"/>
    <w:rsid w:val="001D45A8"/>
    <w:rsid w:val="001D5E3C"/>
    <w:rsid w:val="001E2A0C"/>
    <w:rsid w:val="001E5168"/>
    <w:rsid w:val="001E7B03"/>
    <w:rsid w:val="001F467E"/>
    <w:rsid w:val="002035AF"/>
    <w:rsid w:val="00217B73"/>
    <w:rsid w:val="0022213A"/>
    <w:rsid w:val="00250403"/>
    <w:rsid w:val="00254113"/>
    <w:rsid w:val="00264DEA"/>
    <w:rsid w:val="00264F33"/>
    <w:rsid w:val="00287F78"/>
    <w:rsid w:val="002A1F38"/>
    <w:rsid w:val="002A79D7"/>
    <w:rsid w:val="002B1262"/>
    <w:rsid w:val="002B2E60"/>
    <w:rsid w:val="002B6F62"/>
    <w:rsid w:val="002E191C"/>
    <w:rsid w:val="002E2B84"/>
    <w:rsid w:val="003017F3"/>
    <w:rsid w:val="00302F8F"/>
    <w:rsid w:val="003110F3"/>
    <w:rsid w:val="003143DB"/>
    <w:rsid w:val="00323B88"/>
    <w:rsid w:val="00324B01"/>
    <w:rsid w:val="00327EF8"/>
    <w:rsid w:val="003573D6"/>
    <w:rsid w:val="00362492"/>
    <w:rsid w:val="003741DC"/>
    <w:rsid w:val="0038780E"/>
    <w:rsid w:val="003A62FD"/>
    <w:rsid w:val="003B3A1B"/>
    <w:rsid w:val="003B42E4"/>
    <w:rsid w:val="003B60B0"/>
    <w:rsid w:val="003B6B60"/>
    <w:rsid w:val="003C3735"/>
    <w:rsid w:val="003E7508"/>
    <w:rsid w:val="0040411E"/>
    <w:rsid w:val="00407529"/>
    <w:rsid w:val="0041047B"/>
    <w:rsid w:val="004111DD"/>
    <w:rsid w:val="00413736"/>
    <w:rsid w:val="00413AC0"/>
    <w:rsid w:val="0041434B"/>
    <w:rsid w:val="004227DE"/>
    <w:rsid w:val="00436C97"/>
    <w:rsid w:val="00440359"/>
    <w:rsid w:val="004433EC"/>
    <w:rsid w:val="004442BF"/>
    <w:rsid w:val="00444844"/>
    <w:rsid w:val="00447E0C"/>
    <w:rsid w:val="00452156"/>
    <w:rsid w:val="0045755A"/>
    <w:rsid w:val="00463856"/>
    <w:rsid w:val="00470311"/>
    <w:rsid w:val="00484921"/>
    <w:rsid w:val="00487363"/>
    <w:rsid w:val="004918EC"/>
    <w:rsid w:val="00492F5D"/>
    <w:rsid w:val="0049592E"/>
    <w:rsid w:val="004A1188"/>
    <w:rsid w:val="004A6CE0"/>
    <w:rsid w:val="004C1E6D"/>
    <w:rsid w:val="004C24CF"/>
    <w:rsid w:val="004D2F77"/>
    <w:rsid w:val="004E03E3"/>
    <w:rsid w:val="004E4548"/>
    <w:rsid w:val="004E4A95"/>
    <w:rsid w:val="004E7C13"/>
    <w:rsid w:val="004F5A7D"/>
    <w:rsid w:val="0052162A"/>
    <w:rsid w:val="00523C4D"/>
    <w:rsid w:val="00530B96"/>
    <w:rsid w:val="00530F85"/>
    <w:rsid w:val="00535F29"/>
    <w:rsid w:val="00536CAE"/>
    <w:rsid w:val="005379F1"/>
    <w:rsid w:val="005428E5"/>
    <w:rsid w:val="00546CD9"/>
    <w:rsid w:val="00552459"/>
    <w:rsid w:val="00563790"/>
    <w:rsid w:val="00566E0A"/>
    <w:rsid w:val="00574278"/>
    <w:rsid w:val="005825BC"/>
    <w:rsid w:val="00583B61"/>
    <w:rsid w:val="005A4D4A"/>
    <w:rsid w:val="005A565A"/>
    <w:rsid w:val="005B7A94"/>
    <w:rsid w:val="005C0AE3"/>
    <w:rsid w:val="005D06E2"/>
    <w:rsid w:val="005D2F35"/>
    <w:rsid w:val="005E1DAB"/>
    <w:rsid w:val="005F3442"/>
    <w:rsid w:val="00601A8B"/>
    <w:rsid w:val="00622E50"/>
    <w:rsid w:val="0062562A"/>
    <w:rsid w:val="00627D13"/>
    <w:rsid w:val="00631C36"/>
    <w:rsid w:val="006320D4"/>
    <w:rsid w:val="00635DFE"/>
    <w:rsid w:val="00645538"/>
    <w:rsid w:val="00650315"/>
    <w:rsid w:val="00651281"/>
    <w:rsid w:val="00662DB2"/>
    <w:rsid w:val="00667E1B"/>
    <w:rsid w:val="00667E82"/>
    <w:rsid w:val="006855FB"/>
    <w:rsid w:val="006971A7"/>
    <w:rsid w:val="006A1AA0"/>
    <w:rsid w:val="006A1DA7"/>
    <w:rsid w:val="006A45FD"/>
    <w:rsid w:val="006A5C5E"/>
    <w:rsid w:val="006B1BE6"/>
    <w:rsid w:val="006B6876"/>
    <w:rsid w:val="006C2496"/>
    <w:rsid w:val="006C536D"/>
    <w:rsid w:val="006D1711"/>
    <w:rsid w:val="006D2009"/>
    <w:rsid w:val="006E61EE"/>
    <w:rsid w:val="006F6486"/>
    <w:rsid w:val="006F6D31"/>
    <w:rsid w:val="00702A84"/>
    <w:rsid w:val="00703224"/>
    <w:rsid w:val="00704D91"/>
    <w:rsid w:val="00707063"/>
    <w:rsid w:val="007102EC"/>
    <w:rsid w:val="00727DB0"/>
    <w:rsid w:val="0073004B"/>
    <w:rsid w:val="007315B3"/>
    <w:rsid w:val="00733075"/>
    <w:rsid w:val="0073616B"/>
    <w:rsid w:val="007400E5"/>
    <w:rsid w:val="00747385"/>
    <w:rsid w:val="007607B1"/>
    <w:rsid w:val="00770D33"/>
    <w:rsid w:val="007812AE"/>
    <w:rsid w:val="007812CC"/>
    <w:rsid w:val="00785793"/>
    <w:rsid w:val="0078789B"/>
    <w:rsid w:val="00794C62"/>
    <w:rsid w:val="00797AB3"/>
    <w:rsid w:val="007B1443"/>
    <w:rsid w:val="007C3E42"/>
    <w:rsid w:val="007C4999"/>
    <w:rsid w:val="007C7E7E"/>
    <w:rsid w:val="007D38B6"/>
    <w:rsid w:val="007D3D3C"/>
    <w:rsid w:val="007D64A5"/>
    <w:rsid w:val="007E207B"/>
    <w:rsid w:val="007E6382"/>
    <w:rsid w:val="008054FD"/>
    <w:rsid w:val="00810B61"/>
    <w:rsid w:val="008125B1"/>
    <w:rsid w:val="008163DB"/>
    <w:rsid w:val="00817D44"/>
    <w:rsid w:val="00822480"/>
    <w:rsid w:val="00835E14"/>
    <w:rsid w:val="00844BD7"/>
    <w:rsid w:val="008463E6"/>
    <w:rsid w:val="00855215"/>
    <w:rsid w:val="0086295B"/>
    <w:rsid w:val="008768B6"/>
    <w:rsid w:val="008811F9"/>
    <w:rsid w:val="00881551"/>
    <w:rsid w:val="0088268D"/>
    <w:rsid w:val="008902C7"/>
    <w:rsid w:val="008A1B78"/>
    <w:rsid w:val="008A739D"/>
    <w:rsid w:val="008B2BE9"/>
    <w:rsid w:val="008B791F"/>
    <w:rsid w:val="008C77ED"/>
    <w:rsid w:val="008E1604"/>
    <w:rsid w:val="008E39E7"/>
    <w:rsid w:val="008E5B63"/>
    <w:rsid w:val="008F6E2E"/>
    <w:rsid w:val="00905040"/>
    <w:rsid w:val="00907A56"/>
    <w:rsid w:val="0092122D"/>
    <w:rsid w:val="00922A38"/>
    <w:rsid w:val="00926B24"/>
    <w:rsid w:val="009308BC"/>
    <w:rsid w:val="00930E1E"/>
    <w:rsid w:val="009620C2"/>
    <w:rsid w:val="00967750"/>
    <w:rsid w:val="00967C20"/>
    <w:rsid w:val="00970160"/>
    <w:rsid w:val="00972AD4"/>
    <w:rsid w:val="00980C16"/>
    <w:rsid w:val="00997163"/>
    <w:rsid w:val="009A7228"/>
    <w:rsid w:val="009B0EB9"/>
    <w:rsid w:val="009B5A19"/>
    <w:rsid w:val="009C0BED"/>
    <w:rsid w:val="009E12B6"/>
    <w:rsid w:val="009E2C36"/>
    <w:rsid w:val="009E7490"/>
    <w:rsid w:val="00A00EEF"/>
    <w:rsid w:val="00A029EB"/>
    <w:rsid w:val="00A10DB1"/>
    <w:rsid w:val="00A157BD"/>
    <w:rsid w:val="00A446FD"/>
    <w:rsid w:val="00A460E0"/>
    <w:rsid w:val="00A46DE0"/>
    <w:rsid w:val="00A50194"/>
    <w:rsid w:val="00A561E4"/>
    <w:rsid w:val="00A57B45"/>
    <w:rsid w:val="00A60E6E"/>
    <w:rsid w:val="00A757B4"/>
    <w:rsid w:val="00A82100"/>
    <w:rsid w:val="00A8796B"/>
    <w:rsid w:val="00A90498"/>
    <w:rsid w:val="00A95F9B"/>
    <w:rsid w:val="00AB4B24"/>
    <w:rsid w:val="00AE2384"/>
    <w:rsid w:val="00AE590C"/>
    <w:rsid w:val="00AF019B"/>
    <w:rsid w:val="00AF0E4E"/>
    <w:rsid w:val="00AF1EC1"/>
    <w:rsid w:val="00B00CAD"/>
    <w:rsid w:val="00B03A21"/>
    <w:rsid w:val="00B0734D"/>
    <w:rsid w:val="00B179B5"/>
    <w:rsid w:val="00B232E5"/>
    <w:rsid w:val="00B30739"/>
    <w:rsid w:val="00B467E5"/>
    <w:rsid w:val="00B500C9"/>
    <w:rsid w:val="00B5125A"/>
    <w:rsid w:val="00B512A4"/>
    <w:rsid w:val="00B5680D"/>
    <w:rsid w:val="00B57199"/>
    <w:rsid w:val="00B60737"/>
    <w:rsid w:val="00B626FC"/>
    <w:rsid w:val="00B734A9"/>
    <w:rsid w:val="00B83136"/>
    <w:rsid w:val="00B878FB"/>
    <w:rsid w:val="00BB39E1"/>
    <w:rsid w:val="00BB6A4B"/>
    <w:rsid w:val="00BD198D"/>
    <w:rsid w:val="00BD21CF"/>
    <w:rsid w:val="00BD678E"/>
    <w:rsid w:val="00BE06C5"/>
    <w:rsid w:val="00BE7204"/>
    <w:rsid w:val="00BF0ED9"/>
    <w:rsid w:val="00BF5FAE"/>
    <w:rsid w:val="00BF640D"/>
    <w:rsid w:val="00C05B6B"/>
    <w:rsid w:val="00C070BB"/>
    <w:rsid w:val="00C26D24"/>
    <w:rsid w:val="00C363D7"/>
    <w:rsid w:val="00C620C6"/>
    <w:rsid w:val="00C6365E"/>
    <w:rsid w:val="00C72894"/>
    <w:rsid w:val="00C77065"/>
    <w:rsid w:val="00C90603"/>
    <w:rsid w:val="00C91F35"/>
    <w:rsid w:val="00CA37E7"/>
    <w:rsid w:val="00CA50DE"/>
    <w:rsid w:val="00CB05D0"/>
    <w:rsid w:val="00CB5B55"/>
    <w:rsid w:val="00CC72EE"/>
    <w:rsid w:val="00CD03C2"/>
    <w:rsid w:val="00CD1BCA"/>
    <w:rsid w:val="00CE236C"/>
    <w:rsid w:val="00CE3675"/>
    <w:rsid w:val="00CF6264"/>
    <w:rsid w:val="00CF66FA"/>
    <w:rsid w:val="00D218E5"/>
    <w:rsid w:val="00D2280A"/>
    <w:rsid w:val="00D25C6A"/>
    <w:rsid w:val="00D33795"/>
    <w:rsid w:val="00D34616"/>
    <w:rsid w:val="00D37128"/>
    <w:rsid w:val="00D42738"/>
    <w:rsid w:val="00D6293E"/>
    <w:rsid w:val="00D670DD"/>
    <w:rsid w:val="00D71C2A"/>
    <w:rsid w:val="00D758E9"/>
    <w:rsid w:val="00DA152D"/>
    <w:rsid w:val="00DB3CD6"/>
    <w:rsid w:val="00DB4781"/>
    <w:rsid w:val="00DB59CC"/>
    <w:rsid w:val="00DC063E"/>
    <w:rsid w:val="00DC29CD"/>
    <w:rsid w:val="00DC53E1"/>
    <w:rsid w:val="00DD02E3"/>
    <w:rsid w:val="00DD60D8"/>
    <w:rsid w:val="00E06B5E"/>
    <w:rsid w:val="00E07E9D"/>
    <w:rsid w:val="00E153EA"/>
    <w:rsid w:val="00E21DE3"/>
    <w:rsid w:val="00E25444"/>
    <w:rsid w:val="00E32069"/>
    <w:rsid w:val="00E34340"/>
    <w:rsid w:val="00E361CF"/>
    <w:rsid w:val="00E40621"/>
    <w:rsid w:val="00E469D1"/>
    <w:rsid w:val="00E531F1"/>
    <w:rsid w:val="00E54E3A"/>
    <w:rsid w:val="00E6327F"/>
    <w:rsid w:val="00E71E56"/>
    <w:rsid w:val="00E8025E"/>
    <w:rsid w:val="00E82AE2"/>
    <w:rsid w:val="00E84871"/>
    <w:rsid w:val="00E85C22"/>
    <w:rsid w:val="00E85E36"/>
    <w:rsid w:val="00E95BCA"/>
    <w:rsid w:val="00EA2595"/>
    <w:rsid w:val="00ED5CBA"/>
    <w:rsid w:val="00EE7966"/>
    <w:rsid w:val="00EF7376"/>
    <w:rsid w:val="00F11B78"/>
    <w:rsid w:val="00F17EA2"/>
    <w:rsid w:val="00F21D83"/>
    <w:rsid w:val="00F24E60"/>
    <w:rsid w:val="00F2648C"/>
    <w:rsid w:val="00F3363F"/>
    <w:rsid w:val="00F46349"/>
    <w:rsid w:val="00F551ED"/>
    <w:rsid w:val="00F563C9"/>
    <w:rsid w:val="00F65A30"/>
    <w:rsid w:val="00F74226"/>
    <w:rsid w:val="00F75099"/>
    <w:rsid w:val="00F757CA"/>
    <w:rsid w:val="00F80D66"/>
    <w:rsid w:val="00F8436D"/>
    <w:rsid w:val="00F96F33"/>
    <w:rsid w:val="00FC0861"/>
    <w:rsid w:val="00FC2BDB"/>
    <w:rsid w:val="00FC58E5"/>
    <w:rsid w:val="00FC67C0"/>
    <w:rsid w:val="00FD7BD1"/>
    <w:rsid w:val="00FF1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363"/>
    <w:pPr>
      <w:suppressAutoHyphens/>
      <w:spacing w:after="0" w:line="240" w:lineRule="auto"/>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 Знак Знак1,Знак1 Знак1,Знак Знак"/>
    <w:basedOn w:val="a"/>
    <w:link w:val="a4"/>
    <w:rsid w:val="00487363"/>
    <w:pPr>
      <w:spacing w:after="120"/>
    </w:pPr>
  </w:style>
  <w:style w:type="character" w:customStyle="1" w:styleId="a4">
    <w:name w:val="Основной текст Знак"/>
    <w:aliases w:val="Знак Знак Знак1 Знак,Знак1 Знак1 Знак,Знак Знак Знак"/>
    <w:basedOn w:val="a0"/>
    <w:link w:val="a3"/>
    <w:rsid w:val="00487363"/>
    <w:rPr>
      <w:rFonts w:ascii="Times New Roman" w:eastAsia="Times New Roman" w:hAnsi="Times New Roman" w:cs="Times New Roman"/>
      <w:sz w:val="28"/>
      <w:szCs w:val="24"/>
      <w:lang w:eastAsia="ar-SA"/>
    </w:rPr>
  </w:style>
  <w:style w:type="paragraph" w:customStyle="1" w:styleId="ConsPlusNormal">
    <w:name w:val="ConsPlusNormal"/>
    <w:link w:val="ConsPlusNormal0"/>
    <w:rsid w:val="00487363"/>
    <w:pPr>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link w:val="ConsPlusNonformat0"/>
    <w:uiPriority w:val="99"/>
    <w:rsid w:val="00487363"/>
    <w:pPr>
      <w:suppressAutoHyphens/>
      <w:autoSpaceDE w:val="0"/>
      <w:spacing w:after="0" w:line="240" w:lineRule="auto"/>
    </w:pPr>
    <w:rPr>
      <w:rFonts w:ascii="Courier New" w:eastAsia="Arial" w:hAnsi="Courier New" w:cs="Courier New"/>
      <w:sz w:val="20"/>
      <w:szCs w:val="20"/>
      <w:lang w:eastAsia="ar-SA"/>
    </w:rPr>
  </w:style>
  <w:style w:type="paragraph" w:styleId="a5">
    <w:name w:val="Body Text Indent"/>
    <w:basedOn w:val="a"/>
    <w:link w:val="a6"/>
    <w:unhideWhenUsed/>
    <w:rsid w:val="00487363"/>
    <w:pPr>
      <w:spacing w:after="120"/>
      <w:ind w:left="283"/>
    </w:pPr>
  </w:style>
  <w:style w:type="character" w:customStyle="1" w:styleId="a6">
    <w:name w:val="Основной текст с отступом Знак"/>
    <w:basedOn w:val="a0"/>
    <w:link w:val="a5"/>
    <w:rsid w:val="00487363"/>
    <w:rPr>
      <w:rFonts w:ascii="Times New Roman" w:eastAsia="Times New Roman" w:hAnsi="Times New Roman" w:cs="Times New Roman"/>
      <w:sz w:val="28"/>
      <w:szCs w:val="24"/>
      <w:lang w:eastAsia="ar-SA"/>
    </w:rPr>
  </w:style>
  <w:style w:type="table" w:styleId="a7">
    <w:name w:val="Table Grid"/>
    <w:basedOn w:val="a1"/>
    <w:uiPriority w:val="39"/>
    <w:rsid w:val="004873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nformat0">
    <w:name w:val="ConsPlusNonformat Знак"/>
    <w:link w:val="ConsPlusNonformat"/>
    <w:uiPriority w:val="99"/>
    <w:locked/>
    <w:rsid w:val="00487363"/>
    <w:rPr>
      <w:rFonts w:ascii="Courier New" w:eastAsia="Arial" w:hAnsi="Courier New" w:cs="Courier New"/>
      <w:sz w:val="20"/>
      <w:szCs w:val="20"/>
      <w:lang w:eastAsia="ar-SA"/>
    </w:rPr>
  </w:style>
  <w:style w:type="paragraph" w:styleId="a8">
    <w:name w:val="Balloon Text"/>
    <w:basedOn w:val="a"/>
    <w:link w:val="a9"/>
    <w:uiPriority w:val="99"/>
    <w:semiHidden/>
    <w:unhideWhenUsed/>
    <w:rsid w:val="008E5B63"/>
    <w:rPr>
      <w:rFonts w:ascii="Tahoma" w:hAnsi="Tahoma" w:cs="Tahoma"/>
      <w:sz w:val="16"/>
      <w:szCs w:val="16"/>
    </w:rPr>
  </w:style>
  <w:style w:type="character" w:customStyle="1" w:styleId="a9">
    <w:name w:val="Текст выноски Знак"/>
    <w:basedOn w:val="a0"/>
    <w:link w:val="a8"/>
    <w:uiPriority w:val="99"/>
    <w:semiHidden/>
    <w:rsid w:val="008E5B63"/>
    <w:rPr>
      <w:rFonts w:ascii="Tahoma" w:eastAsia="Times New Roman" w:hAnsi="Tahoma" w:cs="Tahoma"/>
      <w:sz w:val="16"/>
      <w:szCs w:val="16"/>
      <w:lang w:eastAsia="ar-SA"/>
    </w:rPr>
  </w:style>
  <w:style w:type="paragraph" w:styleId="aa">
    <w:name w:val="header"/>
    <w:basedOn w:val="a"/>
    <w:link w:val="ab"/>
    <w:uiPriority w:val="99"/>
    <w:unhideWhenUsed/>
    <w:rsid w:val="005D06E2"/>
    <w:pPr>
      <w:tabs>
        <w:tab w:val="center" w:pos="4677"/>
        <w:tab w:val="right" w:pos="9355"/>
      </w:tabs>
    </w:pPr>
  </w:style>
  <w:style w:type="character" w:customStyle="1" w:styleId="ab">
    <w:name w:val="Верхний колонтитул Знак"/>
    <w:basedOn w:val="a0"/>
    <w:link w:val="aa"/>
    <w:uiPriority w:val="99"/>
    <w:rsid w:val="005D06E2"/>
    <w:rPr>
      <w:rFonts w:ascii="Times New Roman" w:eastAsia="Times New Roman" w:hAnsi="Times New Roman" w:cs="Times New Roman"/>
      <w:sz w:val="28"/>
      <w:szCs w:val="24"/>
      <w:lang w:eastAsia="ar-SA"/>
    </w:rPr>
  </w:style>
  <w:style w:type="paragraph" w:styleId="ac">
    <w:name w:val="footer"/>
    <w:basedOn w:val="a"/>
    <w:link w:val="ad"/>
    <w:uiPriority w:val="99"/>
    <w:unhideWhenUsed/>
    <w:rsid w:val="005D06E2"/>
    <w:pPr>
      <w:tabs>
        <w:tab w:val="center" w:pos="4677"/>
        <w:tab w:val="right" w:pos="9355"/>
      </w:tabs>
    </w:pPr>
  </w:style>
  <w:style w:type="character" w:customStyle="1" w:styleId="ad">
    <w:name w:val="Нижний колонтитул Знак"/>
    <w:basedOn w:val="a0"/>
    <w:link w:val="ac"/>
    <w:uiPriority w:val="99"/>
    <w:rsid w:val="005D06E2"/>
    <w:rPr>
      <w:rFonts w:ascii="Times New Roman" w:eastAsia="Times New Roman" w:hAnsi="Times New Roman" w:cs="Times New Roman"/>
      <w:sz w:val="28"/>
      <w:szCs w:val="24"/>
      <w:lang w:eastAsia="ar-SA"/>
    </w:rPr>
  </w:style>
  <w:style w:type="character" w:customStyle="1" w:styleId="ae">
    <w:name w:val="Текст сноски Знак"/>
    <w:link w:val="af"/>
    <w:uiPriority w:val="99"/>
    <w:rsid w:val="007D3D3C"/>
    <w:rPr>
      <w:rFonts w:ascii="Times New Roman" w:eastAsia="Times New Roman" w:hAnsi="Times New Roman" w:cs="Times New Roman"/>
      <w:sz w:val="20"/>
      <w:szCs w:val="20"/>
      <w:lang w:eastAsia="ru-RU"/>
    </w:rPr>
  </w:style>
  <w:style w:type="paragraph" w:styleId="af">
    <w:name w:val="footnote text"/>
    <w:basedOn w:val="a"/>
    <w:link w:val="ae"/>
    <w:uiPriority w:val="99"/>
    <w:unhideWhenUsed/>
    <w:rsid w:val="007D3D3C"/>
    <w:pPr>
      <w:suppressAutoHyphens w:val="0"/>
    </w:pPr>
    <w:rPr>
      <w:sz w:val="20"/>
      <w:szCs w:val="20"/>
      <w:lang w:eastAsia="ru-RU"/>
    </w:rPr>
  </w:style>
  <w:style w:type="character" w:customStyle="1" w:styleId="1">
    <w:name w:val="Текст сноски Знак1"/>
    <w:basedOn w:val="a0"/>
    <w:uiPriority w:val="99"/>
    <w:semiHidden/>
    <w:rsid w:val="007D3D3C"/>
    <w:rPr>
      <w:rFonts w:ascii="Times New Roman" w:eastAsia="Times New Roman" w:hAnsi="Times New Roman" w:cs="Times New Roman"/>
      <w:sz w:val="20"/>
      <w:szCs w:val="20"/>
      <w:lang w:eastAsia="ar-SA"/>
    </w:rPr>
  </w:style>
  <w:style w:type="character" w:styleId="af0">
    <w:name w:val="footnote reference"/>
    <w:uiPriority w:val="99"/>
    <w:semiHidden/>
    <w:unhideWhenUsed/>
    <w:rsid w:val="007D3D3C"/>
    <w:rPr>
      <w:vertAlign w:val="superscript"/>
    </w:rPr>
  </w:style>
  <w:style w:type="paragraph" w:customStyle="1" w:styleId="consnonformat">
    <w:name w:val="consnonformat"/>
    <w:basedOn w:val="a"/>
    <w:rsid w:val="00835E14"/>
    <w:pPr>
      <w:suppressAutoHyphens w:val="0"/>
      <w:spacing w:before="100" w:beforeAutospacing="1" w:after="100" w:afterAutospacing="1"/>
    </w:pPr>
    <w:rPr>
      <w:rFonts w:ascii="Arial Unicode MS" w:eastAsia="Arial Unicode MS" w:hAnsi="Arial Unicode MS" w:cs="Arial Unicode MS"/>
      <w:color w:val="000000"/>
      <w:sz w:val="24"/>
      <w:lang w:eastAsia="ru-RU"/>
    </w:rPr>
  </w:style>
  <w:style w:type="paragraph" w:styleId="af1">
    <w:name w:val="List Paragraph"/>
    <w:basedOn w:val="a"/>
    <w:uiPriority w:val="34"/>
    <w:qFormat/>
    <w:rsid w:val="007812CC"/>
    <w:pPr>
      <w:ind w:left="720"/>
      <w:contextualSpacing/>
    </w:pPr>
  </w:style>
  <w:style w:type="character" w:styleId="af2">
    <w:name w:val="Hyperlink"/>
    <w:uiPriority w:val="99"/>
    <w:rsid w:val="00324B01"/>
    <w:rPr>
      <w:color w:val="0000FF"/>
      <w:u w:val="single"/>
    </w:rPr>
  </w:style>
  <w:style w:type="character" w:customStyle="1" w:styleId="tooltip2">
    <w:name w:val="tooltip2"/>
    <w:basedOn w:val="a0"/>
    <w:rsid w:val="000F2ACD"/>
  </w:style>
  <w:style w:type="character" w:customStyle="1" w:styleId="name-link">
    <w:name w:val="name-link"/>
    <w:basedOn w:val="a0"/>
    <w:rsid w:val="000F2ACD"/>
  </w:style>
  <w:style w:type="character" w:customStyle="1" w:styleId="ConsPlusNormal0">
    <w:name w:val="ConsPlusNormal Знак"/>
    <w:link w:val="ConsPlusNormal"/>
    <w:locked/>
    <w:rsid w:val="00E469D1"/>
    <w:rPr>
      <w:rFonts w:ascii="Arial" w:eastAsia="Arial" w:hAnsi="Arial" w:cs="Arial"/>
      <w:sz w:val="20"/>
      <w:szCs w:val="20"/>
      <w:lang w:eastAsia="ar-SA"/>
    </w:rPr>
  </w:style>
  <w:style w:type="character" w:customStyle="1" w:styleId="text-green1">
    <w:name w:val="text-green1"/>
    <w:basedOn w:val="a0"/>
    <w:rsid w:val="00D2280A"/>
    <w:rPr>
      <w:color w:val="00AE76"/>
    </w:rPr>
  </w:style>
  <w:style w:type="character" w:styleId="af3">
    <w:name w:val="Strong"/>
    <w:basedOn w:val="a0"/>
    <w:qFormat/>
    <w:rsid w:val="008A1B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363"/>
    <w:pPr>
      <w:suppressAutoHyphens/>
      <w:spacing w:after="0" w:line="240" w:lineRule="auto"/>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 Знак Знак1,Знак1 Знак1,Знак Знак"/>
    <w:basedOn w:val="a"/>
    <w:link w:val="a4"/>
    <w:rsid w:val="00487363"/>
    <w:pPr>
      <w:spacing w:after="120"/>
    </w:pPr>
  </w:style>
  <w:style w:type="character" w:customStyle="1" w:styleId="a4">
    <w:name w:val="Основной текст Знак"/>
    <w:aliases w:val="Знак Знак Знак1 Знак,Знак1 Знак1 Знак,Знак Знак Знак"/>
    <w:basedOn w:val="a0"/>
    <w:link w:val="a3"/>
    <w:rsid w:val="00487363"/>
    <w:rPr>
      <w:rFonts w:ascii="Times New Roman" w:eastAsia="Times New Roman" w:hAnsi="Times New Roman" w:cs="Times New Roman"/>
      <w:sz w:val="28"/>
      <w:szCs w:val="24"/>
      <w:lang w:eastAsia="ar-SA"/>
    </w:rPr>
  </w:style>
  <w:style w:type="paragraph" w:customStyle="1" w:styleId="ConsPlusNormal">
    <w:name w:val="ConsPlusNormal"/>
    <w:link w:val="ConsPlusNormal0"/>
    <w:rsid w:val="00487363"/>
    <w:pPr>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link w:val="ConsPlusNonformat0"/>
    <w:uiPriority w:val="99"/>
    <w:rsid w:val="00487363"/>
    <w:pPr>
      <w:suppressAutoHyphens/>
      <w:autoSpaceDE w:val="0"/>
      <w:spacing w:after="0" w:line="240" w:lineRule="auto"/>
    </w:pPr>
    <w:rPr>
      <w:rFonts w:ascii="Courier New" w:eastAsia="Arial" w:hAnsi="Courier New" w:cs="Courier New"/>
      <w:sz w:val="20"/>
      <w:szCs w:val="20"/>
      <w:lang w:eastAsia="ar-SA"/>
    </w:rPr>
  </w:style>
  <w:style w:type="paragraph" w:styleId="a5">
    <w:name w:val="Body Text Indent"/>
    <w:basedOn w:val="a"/>
    <w:link w:val="a6"/>
    <w:unhideWhenUsed/>
    <w:rsid w:val="00487363"/>
    <w:pPr>
      <w:spacing w:after="120"/>
      <w:ind w:left="283"/>
    </w:pPr>
  </w:style>
  <w:style w:type="character" w:customStyle="1" w:styleId="a6">
    <w:name w:val="Основной текст с отступом Знак"/>
    <w:basedOn w:val="a0"/>
    <w:link w:val="a5"/>
    <w:rsid w:val="00487363"/>
    <w:rPr>
      <w:rFonts w:ascii="Times New Roman" w:eastAsia="Times New Roman" w:hAnsi="Times New Roman" w:cs="Times New Roman"/>
      <w:sz w:val="28"/>
      <w:szCs w:val="24"/>
      <w:lang w:eastAsia="ar-SA"/>
    </w:rPr>
  </w:style>
  <w:style w:type="table" w:styleId="a7">
    <w:name w:val="Table Grid"/>
    <w:basedOn w:val="a1"/>
    <w:uiPriority w:val="39"/>
    <w:rsid w:val="004873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nformat0">
    <w:name w:val="ConsPlusNonformat Знак"/>
    <w:link w:val="ConsPlusNonformat"/>
    <w:uiPriority w:val="99"/>
    <w:locked/>
    <w:rsid w:val="00487363"/>
    <w:rPr>
      <w:rFonts w:ascii="Courier New" w:eastAsia="Arial" w:hAnsi="Courier New" w:cs="Courier New"/>
      <w:sz w:val="20"/>
      <w:szCs w:val="20"/>
      <w:lang w:eastAsia="ar-SA"/>
    </w:rPr>
  </w:style>
  <w:style w:type="paragraph" w:styleId="a8">
    <w:name w:val="Balloon Text"/>
    <w:basedOn w:val="a"/>
    <w:link w:val="a9"/>
    <w:uiPriority w:val="99"/>
    <w:semiHidden/>
    <w:unhideWhenUsed/>
    <w:rsid w:val="008E5B63"/>
    <w:rPr>
      <w:rFonts w:ascii="Tahoma" w:hAnsi="Tahoma" w:cs="Tahoma"/>
      <w:sz w:val="16"/>
      <w:szCs w:val="16"/>
    </w:rPr>
  </w:style>
  <w:style w:type="character" w:customStyle="1" w:styleId="a9">
    <w:name w:val="Текст выноски Знак"/>
    <w:basedOn w:val="a0"/>
    <w:link w:val="a8"/>
    <w:uiPriority w:val="99"/>
    <w:semiHidden/>
    <w:rsid w:val="008E5B63"/>
    <w:rPr>
      <w:rFonts w:ascii="Tahoma" w:eastAsia="Times New Roman" w:hAnsi="Tahoma" w:cs="Tahoma"/>
      <w:sz w:val="16"/>
      <w:szCs w:val="16"/>
      <w:lang w:eastAsia="ar-SA"/>
    </w:rPr>
  </w:style>
  <w:style w:type="paragraph" w:styleId="aa">
    <w:name w:val="header"/>
    <w:basedOn w:val="a"/>
    <w:link w:val="ab"/>
    <w:uiPriority w:val="99"/>
    <w:unhideWhenUsed/>
    <w:rsid w:val="005D06E2"/>
    <w:pPr>
      <w:tabs>
        <w:tab w:val="center" w:pos="4677"/>
        <w:tab w:val="right" w:pos="9355"/>
      </w:tabs>
    </w:pPr>
  </w:style>
  <w:style w:type="character" w:customStyle="1" w:styleId="ab">
    <w:name w:val="Верхний колонтитул Знак"/>
    <w:basedOn w:val="a0"/>
    <w:link w:val="aa"/>
    <w:uiPriority w:val="99"/>
    <w:rsid w:val="005D06E2"/>
    <w:rPr>
      <w:rFonts w:ascii="Times New Roman" w:eastAsia="Times New Roman" w:hAnsi="Times New Roman" w:cs="Times New Roman"/>
      <w:sz w:val="28"/>
      <w:szCs w:val="24"/>
      <w:lang w:eastAsia="ar-SA"/>
    </w:rPr>
  </w:style>
  <w:style w:type="paragraph" w:styleId="ac">
    <w:name w:val="footer"/>
    <w:basedOn w:val="a"/>
    <w:link w:val="ad"/>
    <w:uiPriority w:val="99"/>
    <w:unhideWhenUsed/>
    <w:rsid w:val="005D06E2"/>
    <w:pPr>
      <w:tabs>
        <w:tab w:val="center" w:pos="4677"/>
        <w:tab w:val="right" w:pos="9355"/>
      </w:tabs>
    </w:pPr>
  </w:style>
  <w:style w:type="character" w:customStyle="1" w:styleId="ad">
    <w:name w:val="Нижний колонтитул Знак"/>
    <w:basedOn w:val="a0"/>
    <w:link w:val="ac"/>
    <w:uiPriority w:val="99"/>
    <w:rsid w:val="005D06E2"/>
    <w:rPr>
      <w:rFonts w:ascii="Times New Roman" w:eastAsia="Times New Roman" w:hAnsi="Times New Roman" w:cs="Times New Roman"/>
      <w:sz w:val="28"/>
      <w:szCs w:val="24"/>
      <w:lang w:eastAsia="ar-SA"/>
    </w:rPr>
  </w:style>
  <w:style w:type="character" w:customStyle="1" w:styleId="ae">
    <w:name w:val="Текст сноски Знак"/>
    <w:link w:val="af"/>
    <w:uiPriority w:val="99"/>
    <w:rsid w:val="007D3D3C"/>
    <w:rPr>
      <w:rFonts w:ascii="Times New Roman" w:eastAsia="Times New Roman" w:hAnsi="Times New Roman" w:cs="Times New Roman"/>
      <w:sz w:val="20"/>
      <w:szCs w:val="20"/>
      <w:lang w:eastAsia="ru-RU"/>
    </w:rPr>
  </w:style>
  <w:style w:type="paragraph" w:styleId="af">
    <w:name w:val="footnote text"/>
    <w:basedOn w:val="a"/>
    <w:link w:val="ae"/>
    <w:uiPriority w:val="99"/>
    <w:unhideWhenUsed/>
    <w:rsid w:val="007D3D3C"/>
    <w:pPr>
      <w:suppressAutoHyphens w:val="0"/>
    </w:pPr>
    <w:rPr>
      <w:sz w:val="20"/>
      <w:szCs w:val="20"/>
      <w:lang w:eastAsia="ru-RU"/>
    </w:rPr>
  </w:style>
  <w:style w:type="character" w:customStyle="1" w:styleId="1">
    <w:name w:val="Текст сноски Знак1"/>
    <w:basedOn w:val="a0"/>
    <w:uiPriority w:val="99"/>
    <w:semiHidden/>
    <w:rsid w:val="007D3D3C"/>
    <w:rPr>
      <w:rFonts w:ascii="Times New Roman" w:eastAsia="Times New Roman" w:hAnsi="Times New Roman" w:cs="Times New Roman"/>
      <w:sz w:val="20"/>
      <w:szCs w:val="20"/>
      <w:lang w:eastAsia="ar-SA"/>
    </w:rPr>
  </w:style>
  <w:style w:type="character" w:styleId="af0">
    <w:name w:val="footnote reference"/>
    <w:uiPriority w:val="99"/>
    <w:semiHidden/>
    <w:unhideWhenUsed/>
    <w:rsid w:val="007D3D3C"/>
    <w:rPr>
      <w:vertAlign w:val="superscript"/>
    </w:rPr>
  </w:style>
  <w:style w:type="paragraph" w:customStyle="1" w:styleId="consnonformat">
    <w:name w:val="consnonformat"/>
    <w:basedOn w:val="a"/>
    <w:rsid w:val="00835E14"/>
    <w:pPr>
      <w:suppressAutoHyphens w:val="0"/>
      <w:spacing w:before="100" w:beforeAutospacing="1" w:after="100" w:afterAutospacing="1"/>
    </w:pPr>
    <w:rPr>
      <w:rFonts w:ascii="Arial Unicode MS" w:eastAsia="Arial Unicode MS" w:hAnsi="Arial Unicode MS" w:cs="Arial Unicode MS"/>
      <w:color w:val="000000"/>
      <w:sz w:val="24"/>
      <w:lang w:eastAsia="ru-RU"/>
    </w:rPr>
  </w:style>
  <w:style w:type="paragraph" w:styleId="af1">
    <w:name w:val="List Paragraph"/>
    <w:basedOn w:val="a"/>
    <w:uiPriority w:val="34"/>
    <w:qFormat/>
    <w:rsid w:val="007812CC"/>
    <w:pPr>
      <w:ind w:left="720"/>
      <w:contextualSpacing/>
    </w:pPr>
  </w:style>
  <w:style w:type="character" w:styleId="af2">
    <w:name w:val="Hyperlink"/>
    <w:uiPriority w:val="99"/>
    <w:rsid w:val="00324B01"/>
    <w:rPr>
      <w:color w:val="0000FF"/>
      <w:u w:val="single"/>
    </w:rPr>
  </w:style>
  <w:style w:type="character" w:customStyle="1" w:styleId="tooltip2">
    <w:name w:val="tooltip2"/>
    <w:basedOn w:val="a0"/>
    <w:rsid w:val="000F2ACD"/>
  </w:style>
  <w:style w:type="character" w:customStyle="1" w:styleId="name-link">
    <w:name w:val="name-link"/>
    <w:basedOn w:val="a0"/>
    <w:rsid w:val="000F2ACD"/>
  </w:style>
  <w:style w:type="character" w:customStyle="1" w:styleId="ConsPlusNormal0">
    <w:name w:val="ConsPlusNormal Знак"/>
    <w:link w:val="ConsPlusNormal"/>
    <w:locked/>
    <w:rsid w:val="00E469D1"/>
    <w:rPr>
      <w:rFonts w:ascii="Arial" w:eastAsia="Arial" w:hAnsi="Arial" w:cs="Arial"/>
      <w:sz w:val="20"/>
      <w:szCs w:val="20"/>
      <w:lang w:eastAsia="ar-SA"/>
    </w:rPr>
  </w:style>
  <w:style w:type="character" w:customStyle="1" w:styleId="text-green1">
    <w:name w:val="text-green1"/>
    <w:basedOn w:val="a0"/>
    <w:rsid w:val="00D2280A"/>
    <w:rPr>
      <w:color w:val="00AE76"/>
    </w:rPr>
  </w:style>
  <w:style w:type="character" w:styleId="af3">
    <w:name w:val="Strong"/>
    <w:basedOn w:val="a0"/>
    <w:qFormat/>
    <w:rsid w:val="008A1B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8880">
      <w:bodyDiv w:val="1"/>
      <w:marLeft w:val="0"/>
      <w:marRight w:val="0"/>
      <w:marTop w:val="0"/>
      <w:marBottom w:val="0"/>
      <w:divBdr>
        <w:top w:val="none" w:sz="0" w:space="0" w:color="auto"/>
        <w:left w:val="none" w:sz="0" w:space="0" w:color="auto"/>
        <w:bottom w:val="none" w:sz="0" w:space="0" w:color="auto"/>
        <w:right w:val="none" w:sz="0" w:space="0" w:color="auto"/>
      </w:divBdr>
    </w:div>
    <w:div w:id="632760552">
      <w:bodyDiv w:val="1"/>
      <w:marLeft w:val="0"/>
      <w:marRight w:val="0"/>
      <w:marTop w:val="0"/>
      <w:marBottom w:val="0"/>
      <w:divBdr>
        <w:top w:val="none" w:sz="0" w:space="0" w:color="auto"/>
        <w:left w:val="none" w:sz="0" w:space="0" w:color="auto"/>
        <w:bottom w:val="none" w:sz="0" w:space="0" w:color="auto"/>
        <w:right w:val="none" w:sz="0" w:space="0" w:color="auto"/>
      </w:divBdr>
    </w:div>
    <w:div w:id="865630787">
      <w:bodyDiv w:val="1"/>
      <w:marLeft w:val="0"/>
      <w:marRight w:val="0"/>
      <w:marTop w:val="0"/>
      <w:marBottom w:val="0"/>
      <w:divBdr>
        <w:top w:val="none" w:sz="0" w:space="0" w:color="auto"/>
        <w:left w:val="none" w:sz="0" w:space="0" w:color="auto"/>
        <w:bottom w:val="none" w:sz="0" w:space="0" w:color="auto"/>
        <w:right w:val="none" w:sz="0" w:space="0" w:color="auto"/>
      </w:divBdr>
      <w:divsChild>
        <w:div w:id="1272740390">
          <w:marLeft w:val="0"/>
          <w:marRight w:val="0"/>
          <w:marTop w:val="0"/>
          <w:marBottom w:val="0"/>
          <w:divBdr>
            <w:top w:val="none" w:sz="0" w:space="0" w:color="auto"/>
            <w:left w:val="none" w:sz="0" w:space="0" w:color="auto"/>
            <w:bottom w:val="none" w:sz="0" w:space="0" w:color="auto"/>
            <w:right w:val="none" w:sz="0" w:space="0" w:color="auto"/>
          </w:divBdr>
          <w:divsChild>
            <w:div w:id="774636890">
              <w:marLeft w:val="0"/>
              <w:marRight w:val="0"/>
              <w:marTop w:val="0"/>
              <w:marBottom w:val="0"/>
              <w:divBdr>
                <w:top w:val="none" w:sz="0" w:space="0" w:color="auto"/>
                <w:left w:val="none" w:sz="0" w:space="0" w:color="auto"/>
                <w:bottom w:val="none" w:sz="0" w:space="0" w:color="auto"/>
                <w:right w:val="none" w:sz="0" w:space="0" w:color="auto"/>
              </w:divBdr>
              <w:divsChild>
                <w:div w:id="765151045">
                  <w:marLeft w:val="0"/>
                  <w:marRight w:val="0"/>
                  <w:marTop w:val="0"/>
                  <w:marBottom w:val="0"/>
                  <w:divBdr>
                    <w:top w:val="none" w:sz="0" w:space="0" w:color="auto"/>
                    <w:left w:val="none" w:sz="0" w:space="0" w:color="auto"/>
                    <w:bottom w:val="none" w:sz="0" w:space="0" w:color="auto"/>
                    <w:right w:val="none" w:sz="0" w:space="0" w:color="auto"/>
                  </w:divBdr>
                  <w:divsChild>
                    <w:div w:id="1128930928">
                      <w:marLeft w:val="0"/>
                      <w:marRight w:val="0"/>
                      <w:marTop w:val="0"/>
                      <w:marBottom w:val="0"/>
                      <w:divBdr>
                        <w:top w:val="none" w:sz="0" w:space="0" w:color="auto"/>
                        <w:left w:val="none" w:sz="0" w:space="0" w:color="auto"/>
                        <w:bottom w:val="none" w:sz="0" w:space="0" w:color="auto"/>
                        <w:right w:val="none" w:sz="0" w:space="0" w:color="auto"/>
                      </w:divBdr>
                      <w:divsChild>
                        <w:div w:id="833758472">
                          <w:marLeft w:val="0"/>
                          <w:marRight w:val="0"/>
                          <w:marTop w:val="0"/>
                          <w:marBottom w:val="300"/>
                          <w:divBdr>
                            <w:top w:val="none" w:sz="0" w:space="0" w:color="auto"/>
                            <w:left w:val="none" w:sz="0" w:space="0" w:color="auto"/>
                            <w:bottom w:val="none" w:sz="0" w:space="0" w:color="auto"/>
                            <w:right w:val="none" w:sz="0" w:space="0" w:color="auto"/>
                          </w:divBdr>
                          <w:divsChild>
                            <w:div w:id="630326667">
                              <w:marLeft w:val="0"/>
                              <w:marRight w:val="0"/>
                              <w:marTop w:val="0"/>
                              <w:marBottom w:val="0"/>
                              <w:divBdr>
                                <w:top w:val="none" w:sz="0" w:space="0" w:color="auto"/>
                                <w:left w:val="none" w:sz="0" w:space="0" w:color="auto"/>
                                <w:bottom w:val="none" w:sz="0" w:space="0" w:color="auto"/>
                                <w:right w:val="none" w:sz="0" w:space="0" w:color="auto"/>
                              </w:divBdr>
                              <w:divsChild>
                                <w:div w:id="1670329692">
                                  <w:marLeft w:val="-120"/>
                                  <w:marRight w:val="-120"/>
                                  <w:marTop w:val="0"/>
                                  <w:marBottom w:val="0"/>
                                  <w:divBdr>
                                    <w:top w:val="none" w:sz="0" w:space="0" w:color="auto"/>
                                    <w:left w:val="none" w:sz="0" w:space="0" w:color="auto"/>
                                    <w:bottom w:val="none" w:sz="0" w:space="0" w:color="auto"/>
                                    <w:right w:val="none" w:sz="0" w:space="0" w:color="auto"/>
                                  </w:divBdr>
                                  <w:divsChild>
                                    <w:div w:id="891305867">
                                      <w:marLeft w:val="0"/>
                                      <w:marRight w:val="0"/>
                                      <w:marTop w:val="0"/>
                                      <w:marBottom w:val="0"/>
                                      <w:divBdr>
                                        <w:top w:val="none" w:sz="0" w:space="0" w:color="auto"/>
                                        <w:left w:val="none" w:sz="0" w:space="0" w:color="auto"/>
                                        <w:bottom w:val="none" w:sz="0" w:space="0" w:color="auto"/>
                                        <w:right w:val="none" w:sz="0" w:space="0" w:color="auto"/>
                                      </w:divBdr>
                                      <w:divsChild>
                                        <w:div w:id="1919748261">
                                          <w:marLeft w:val="0"/>
                                          <w:marRight w:val="0"/>
                                          <w:marTop w:val="0"/>
                                          <w:marBottom w:val="0"/>
                                          <w:divBdr>
                                            <w:top w:val="none" w:sz="0" w:space="0" w:color="auto"/>
                                            <w:left w:val="none" w:sz="0" w:space="0" w:color="auto"/>
                                            <w:bottom w:val="none" w:sz="0" w:space="0" w:color="auto"/>
                                            <w:right w:val="none" w:sz="0" w:space="0" w:color="auto"/>
                                          </w:divBdr>
                                          <w:divsChild>
                                            <w:div w:id="1427076874">
                                              <w:marLeft w:val="0"/>
                                              <w:marRight w:val="0"/>
                                              <w:marTop w:val="0"/>
                                              <w:marBottom w:val="0"/>
                                              <w:divBdr>
                                                <w:top w:val="none" w:sz="0" w:space="0" w:color="auto"/>
                                                <w:left w:val="none" w:sz="0" w:space="0" w:color="auto"/>
                                                <w:bottom w:val="none" w:sz="0" w:space="0" w:color="auto"/>
                                                <w:right w:val="none" w:sz="0" w:space="0" w:color="auto"/>
                                              </w:divBdr>
                                              <w:divsChild>
                                                <w:div w:id="75443549">
                                                  <w:marLeft w:val="0"/>
                                                  <w:marRight w:val="0"/>
                                                  <w:marTop w:val="0"/>
                                                  <w:marBottom w:val="0"/>
                                                  <w:divBdr>
                                                    <w:top w:val="none" w:sz="0" w:space="0" w:color="auto"/>
                                                    <w:left w:val="none" w:sz="0" w:space="0" w:color="auto"/>
                                                    <w:bottom w:val="none" w:sz="0" w:space="0" w:color="auto"/>
                                                    <w:right w:val="none" w:sz="0" w:space="0" w:color="auto"/>
                                                  </w:divBdr>
                                                  <w:divsChild>
                                                    <w:div w:id="11684018">
                                                      <w:marLeft w:val="0"/>
                                                      <w:marRight w:val="0"/>
                                                      <w:marTop w:val="0"/>
                                                      <w:marBottom w:val="0"/>
                                                      <w:divBdr>
                                                        <w:top w:val="none" w:sz="0" w:space="0" w:color="auto"/>
                                                        <w:left w:val="none" w:sz="0" w:space="0" w:color="auto"/>
                                                        <w:bottom w:val="none" w:sz="0" w:space="0" w:color="auto"/>
                                                        <w:right w:val="none" w:sz="0" w:space="0" w:color="auto"/>
                                                      </w:divBdr>
                                                      <w:divsChild>
                                                        <w:div w:id="744955896">
                                                          <w:marLeft w:val="0"/>
                                                          <w:marRight w:val="0"/>
                                                          <w:marTop w:val="0"/>
                                                          <w:marBottom w:val="0"/>
                                                          <w:divBdr>
                                                            <w:top w:val="none" w:sz="0" w:space="0" w:color="auto"/>
                                                            <w:left w:val="none" w:sz="0" w:space="0" w:color="auto"/>
                                                            <w:bottom w:val="none" w:sz="0" w:space="0" w:color="auto"/>
                                                            <w:right w:val="none" w:sz="0" w:space="0" w:color="auto"/>
                                                          </w:divBdr>
                                                          <w:divsChild>
                                                            <w:div w:id="1167787350">
                                                              <w:marLeft w:val="0"/>
                                                              <w:marRight w:val="0"/>
                                                              <w:marTop w:val="0"/>
                                                              <w:marBottom w:val="0"/>
                                                              <w:divBdr>
                                                                <w:top w:val="none" w:sz="0" w:space="0" w:color="auto"/>
                                                                <w:left w:val="none" w:sz="0" w:space="0" w:color="auto"/>
                                                                <w:bottom w:val="none" w:sz="0" w:space="0" w:color="auto"/>
                                                                <w:right w:val="none" w:sz="0" w:space="0" w:color="auto"/>
                                                              </w:divBdr>
                                                              <w:divsChild>
                                                                <w:div w:id="398476284">
                                                                  <w:marLeft w:val="0"/>
                                                                  <w:marRight w:val="0"/>
                                                                  <w:marTop w:val="0"/>
                                                                  <w:marBottom w:val="0"/>
                                                                  <w:divBdr>
                                                                    <w:top w:val="none" w:sz="0" w:space="0" w:color="auto"/>
                                                                    <w:left w:val="none" w:sz="0" w:space="0" w:color="auto"/>
                                                                    <w:bottom w:val="none" w:sz="0" w:space="0" w:color="auto"/>
                                                                    <w:right w:val="none" w:sz="0" w:space="0" w:color="auto"/>
                                                                  </w:divBdr>
                                                                  <w:divsChild>
                                                                    <w:div w:id="2055885493">
                                                                      <w:marLeft w:val="0"/>
                                                                      <w:marRight w:val="0"/>
                                                                      <w:marTop w:val="0"/>
                                                                      <w:marBottom w:val="0"/>
                                                                      <w:divBdr>
                                                                        <w:top w:val="none" w:sz="0" w:space="0" w:color="auto"/>
                                                                        <w:left w:val="none" w:sz="0" w:space="0" w:color="auto"/>
                                                                        <w:bottom w:val="none" w:sz="0" w:space="0" w:color="auto"/>
                                                                        <w:right w:val="none" w:sz="0" w:space="0" w:color="auto"/>
                                                                      </w:divBdr>
                                                                      <w:divsChild>
                                                                        <w:div w:id="1212495061">
                                                                          <w:marLeft w:val="0"/>
                                                                          <w:marRight w:val="0"/>
                                                                          <w:marTop w:val="0"/>
                                                                          <w:marBottom w:val="0"/>
                                                                          <w:divBdr>
                                                                            <w:top w:val="none" w:sz="0" w:space="0" w:color="auto"/>
                                                                            <w:left w:val="none" w:sz="0" w:space="0" w:color="auto"/>
                                                                            <w:bottom w:val="none" w:sz="0" w:space="0" w:color="auto"/>
                                                                            <w:right w:val="none" w:sz="0" w:space="0" w:color="auto"/>
                                                                          </w:divBdr>
                                                                        </w:div>
                                                                        <w:div w:id="1699234263">
                                                                          <w:marLeft w:val="0"/>
                                                                          <w:marRight w:val="0"/>
                                                                          <w:marTop w:val="0"/>
                                                                          <w:marBottom w:val="0"/>
                                                                          <w:divBdr>
                                                                            <w:top w:val="none" w:sz="0" w:space="0" w:color="auto"/>
                                                                            <w:left w:val="none" w:sz="0" w:space="0" w:color="auto"/>
                                                                            <w:bottom w:val="none" w:sz="0" w:space="0" w:color="auto"/>
                                                                            <w:right w:val="none" w:sz="0" w:space="0" w:color="auto"/>
                                                                          </w:divBdr>
                                                                        </w:div>
                                                                        <w:div w:id="1889102957">
                                                                          <w:marLeft w:val="0"/>
                                                                          <w:marRight w:val="0"/>
                                                                          <w:marTop w:val="0"/>
                                                                          <w:marBottom w:val="0"/>
                                                                          <w:divBdr>
                                                                            <w:top w:val="none" w:sz="0" w:space="0" w:color="auto"/>
                                                                            <w:left w:val="none" w:sz="0" w:space="0" w:color="auto"/>
                                                                            <w:bottom w:val="none" w:sz="0" w:space="0" w:color="auto"/>
                                                                            <w:right w:val="none" w:sz="0" w:space="0" w:color="auto"/>
                                                                          </w:divBdr>
                                                                        </w:div>
                                                                        <w:div w:id="1067723521">
                                                                          <w:marLeft w:val="0"/>
                                                                          <w:marRight w:val="0"/>
                                                                          <w:marTop w:val="0"/>
                                                                          <w:marBottom w:val="0"/>
                                                                          <w:divBdr>
                                                                            <w:top w:val="none" w:sz="0" w:space="0" w:color="auto"/>
                                                                            <w:left w:val="none" w:sz="0" w:space="0" w:color="auto"/>
                                                                            <w:bottom w:val="none" w:sz="0" w:space="0" w:color="auto"/>
                                                                            <w:right w:val="none" w:sz="0" w:space="0" w:color="auto"/>
                                                                          </w:divBdr>
                                                                        </w:div>
                                                                        <w:div w:id="1276057224">
                                                                          <w:marLeft w:val="0"/>
                                                                          <w:marRight w:val="0"/>
                                                                          <w:marTop w:val="0"/>
                                                                          <w:marBottom w:val="0"/>
                                                                          <w:divBdr>
                                                                            <w:top w:val="none" w:sz="0" w:space="0" w:color="auto"/>
                                                                            <w:left w:val="none" w:sz="0" w:space="0" w:color="auto"/>
                                                                            <w:bottom w:val="none" w:sz="0" w:space="0" w:color="auto"/>
                                                                            <w:right w:val="none" w:sz="0" w:space="0" w:color="auto"/>
                                                                          </w:divBdr>
                                                                          <w:divsChild>
                                                                            <w:div w:id="14130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1486041">
      <w:bodyDiv w:val="1"/>
      <w:marLeft w:val="0"/>
      <w:marRight w:val="0"/>
      <w:marTop w:val="0"/>
      <w:marBottom w:val="0"/>
      <w:divBdr>
        <w:top w:val="none" w:sz="0" w:space="0" w:color="auto"/>
        <w:left w:val="none" w:sz="0" w:space="0" w:color="auto"/>
        <w:bottom w:val="none" w:sz="0" w:space="0" w:color="auto"/>
        <w:right w:val="none" w:sz="0" w:space="0" w:color="auto"/>
      </w:divBdr>
    </w:div>
    <w:div w:id="1255361058">
      <w:bodyDiv w:val="1"/>
      <w:marLeft w:val="0"/>
      <w:marRight w:val="0"/>
      <w:marTop w:val="0"/>
      <w:marBottom w:val="0"/>
      <w:divBdr>
        <w:top w:val="none" w:sz="0" w:space="0" w:color="auto"/>
        <w:left w:val="none" w:sz="0" w:space="0" w:color="auto"/>
        <w:bottom w:val="none" w:sz="0" w:space="0" w:color="auto"/>
        <w:right w:val="none" w:sz="0" w:space="0" w:color="auto"/>
      </w:divBdr>
    </w:div>
    <w:div w:id="1527913886">
      <w:bodyDiv w:val="1"/>
      <w:marLeft w:val="0"/>
      <w:marRight w:val="0"/>
      <w:marTop w:val="0"/>
      <w:marBottom w:val="0"/>
      <w:divBdr>
        <w:top w:val="none" w:sz="0" w:space="0" w:color="auto"/>
        <w:left w:val="none" w:sz="0" w:space="0" w:color="auto"/>
        <w:bottom w:val="none" w:sz="0" w:space="0" w:color="auto"/>
        <w:right w:val="none" w:sz="0" w:space="0" w:color="auto"/>
      </w:divBdr>
    </w:div>
    <w:div w:id="18837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se.garant.ru/7024964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465243&amp;dst=1668" TargetMode="External"/><Relationship Id="rId4" Type="http://schemas.microsoft.com/office/2007/relationships/stylesWithEffects" Target="stylesWithEffects.xml"/><Relationship Id="rId9" Type="http://schemas.openxmlformats.org/officeDocument/2006/relationships/hyperlink" Target="https://login.consultant.ru/link/?req=doc&amp;base=LAW&amp;n=465243&amp;dst=166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AD39F-AEE7-4085-A87A-5460FEA52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4922</Words>
  <Characters>28059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Ванесян Эмма Сержиковна</dc:creator>
  <cp:lastModifiedBy>inet</cp:lastModifiedBy>
  <cp:revision>11</cp:revision>
  <cp:lastPrinted>2023-05-18T06:54:00Z</cp:lastPrinted>
  <dcterms:created xsi:type="dcterms:W3CDTF">2026-06-02T09:24:00Z</dcterms:created>
  <dcterms:modified xsi:type="dcterms:W3CDTF">2026-06-04T05:48:00Z</dcterms:modified>
</cp:coreProperties>
</file>