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4F01" w14:textId="35005417" w:rsidR="0099167D" w:rsidRPr="00810007" w:rsidRDefault="00685276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0674">
        <w:rPr>
          <w:rFonts w:ascii="Times New Roman" w:hAnsi="Times New Roman" w:cs="Times New Roman"/>
          <w:b/>
          <w:sz w:val="32"/>
          <w:szCs w:val="32"/>
        </w:rPr>
        <w:t>Онлайн касса А</w:t>
      </w:r>
      <w:r w:rsidR="00AA7A9F">
        <w:rPr>
          <w:rFonts w:ascii="Times New Roman" w:hAnsi="Times New Roman" w:cs="Times New Roman"/>
          <w:b/>
          <w:sz w:val="32"/>
          <w:szCs w:val="32"/>
          <w:lang w:val="en-US"/>
        </w:rPr>
        <w:t>TOL</w:t>
      </w:r>
      <w:r w:rsidRPr="0046067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0007">
        <w:rPr>
          <w:rFonts w:ascii="Times New Roman" w:hAnsi="Times New Roman" w:cs="Times New Roman"/>
          <w:b/>
          <w:sz w:val="32"/>
          <w:szCs w:val="32"/>
          <w:lang w:val="en-US"/>
        </w:rPr>
        <w:t>SIGMA</w:t>
      </w:r>
      <w:r w:rsidR="00810007" w:rsidRPr="00810007">
        <w:rPr>
          <w:rFonts w:ascii="Times New Roman" w:hAnsi="Times New Roman" w:cs="Times New Roman"/>
          <w:b/>
          <w:sz w:val="32"/>
          <w:szCs w:val="32"/>
        </w:rPr>
        <w:t xml:space="preserve"> 7</w:t>
      </w:r>
      <w:r w:rsidR="00DF399D">
        <w:rPr>
          <w:rFonts w:ascii="Times New Roman" w:hAnsi="Times New Roman" w:cs="Times New Roman"/>
          <w:b/>
          <w:sz w:val="32"/>
          <w:szCs w:val="32"/>
        </w:rPr>
        <w:t xml:space="preserve"> или эквивалент</w:t>
      </w:r>
      <w:r w:rsidR="00810007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DF399D">
        <w:rPr>
          <w:rFonts w:ascii="Times New Roman" w:hAnsi="Times New Roman" w:cs="Times New Roman"/>
          <w:b/>
          <w:sz w:val="32"/>
          <w:szCs w:val="32"/>
        </w:rPr>
        <w:t>4</w:t>
      </w:r>
      <w:r w:rsidR="00810007">
        <w:rPr>
          <w:rFonts w:ascii="Times New Roman" w:hAnsi="Times New Roman" w:cs="Times New Roman"/>
          <w:b/>
          <w:sz w:val="32"/>
          <w:szCs w:val="32"/>
        </w:rPr>
        <w:t xml:space="preserve"> шт. </w:t>
      </w:r>
    </w:p>
    <w:p w14:paraId="6879C230" w14:textId="77777777" w:rsidR="00810007" w:rsidRDefault="00810007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13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  <w:gridCol w:w="5528"/>
      </w:tblGrid>
      <w:tr w:rsidR="00810007" w:rsidRPr="00810007" w14:paraId="06DD5170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C09042C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Масса, кг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0F1C9F3" w14:textId="4664C624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0,6</w:t>
            </w:r>
            <w:r w:rsidR="00DF39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±0,05</w:t>
            </w:r>
          </w:p>
        </w:tc>
      </w:tr>
      <w:tr w:rsidR="00810007" w:rsidRPr="00810007" w14:paraId="4FFCB3A0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389E75D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Габариты без упаковки, мм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C7DC509" w14:textId="1EAD6BA2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226х110х86</w:t>
            </w:r>
            <w:r w:rsidR="00DF39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±</w:t>
            </w:r>
            <w:r w:rsidR="00DF39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810007" w:rsidRPr="00810007" w14:paraId="7CD20389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C83D44C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Дисплей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87432E9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 дюймов, 1024х600 точек, вертикальная ориентация</w:t>
            </w:r>
          </w:p>
        </w:tc>
      </w:tr>
      <w:tr w:rsidR="00810007" w:rsidRPr="00810007" w14:paraId="4792ACDF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FDE9861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Операционная система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9889396" w14:textId="7DECC325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АТОЛ ОС</w:t>
            </w:r>
            <w:r w:rsidR="00DF39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или эквивалент</w:t>
            </w:r>
          </w:p>
        </w:tc>
      </w:tr>
      <w:tr w:rsidR="00810007" w:rsidRPr="00810007" w14:paraId="44EBD520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0FEB682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Процессор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6AC8EB7" w14:textId="685807F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MediaTek</w:t>
            </w:r>
            <w:proofErr w:type="spellEnd"/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MTK6580</w:t>
            </w:r>
            <w:r w:rsidR="00DF39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DF39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или эквивалент</w:t>
            </w:r>
          </w:p>
        </w:tc>
      </w:tr>
      <w:tr w:rsidR="00810007" w:rsidRPr="00810007" w14:paraId="25E085BD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65C13E1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ядер, частота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5735DC1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Cortex-A7, 4 х 1,3 ГГц</w:t>
            </w:r>
          </w:p>
        </w:tc>
      </w:tr>
      <w:tr w:rsidR="00810007" w:rsidRPr="00810007" w14:paraId="30B01D6D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1776839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Оперативная память (RAM)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CE60DE6" w14:textId="1DD7B139" w:rsidR="00810007" w:rsidRPr="00810007" w:rsidRDefault="00DF399D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 менее </w:t>
            </w:r>
            <w:r w:rsidR="00810007"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Гб</w:t>
            </w:r>
          </w:p>
        </w:tc>
      </w:tr>
      <w:tr w:rsidR="00810007" w:rsidRPr="00810007" w14:paraId="64B2EB26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F65B583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Флеш</w:t>
            </w:r>
            <w:proofErr w:type="spellEnd"/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-память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BF15768" w14:textId="2FFE5950" w:rsidR="00810007" w:rsidRPr="00810007" w:rsidRDefault="00DF399D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 менее </w:t>
            </w:r>
            <w:r w:rsidR="00810007"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Гб</w:t>
            </w:r>
          </w:p>
        </w:tc>
      </w:tr>
      <w:tr w:rsidR="00810007" w:rsidRPr="00810007" w14:paraId="79D2138A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EF3FDC0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Интерфейсы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15A8CA3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810007" w:rsidRPr="00810007" w14:paraId="4482E0C6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B449C88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Поддержка БТ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235C992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</w:t>
            </w:r>
          </w:p>
        </w:tc>
      </w:tr>
      <w:tr w:rsidR="00810007" w:rsidRPr="00810007" w14:paraId="2CF34C03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BF5D3A2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USB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0C4E789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810007" w:rsidRPr="00810007" w14:paraId="24F91907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CB7CF62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Денежный ящик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29B903D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</w:t>
            </w:r>
          </w:p>
        </w:tc>
      </w:tr>
      <w:tr w:rsidR="00810007" w:rsidRPr="00810007" w14:paraId="05ACBA8C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341E31D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Сетевое подключение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1B2712E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Ethernet, </w:t>
            </w:r>
            <w:proofErr w:type="spellStart"/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Wi</w:t>
            </w:r>
            <w:proofErr w:type="spellEnd"/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-Fi 2,4 ГГц, 3G (без передачи голоса)</w:t>
            </w:r>
          </w:p>
        </w:tc>
      </w:tr>
      <w:tr w:rsidR="00810007" w:rsidRPr="00810007" w14:paraId="24903BC3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E7D4641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Модуль термопечати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6FD0AB3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Seiko LTP-02-245-13</w:t>
            </w:r>
          </w:p>
        </w:tc>
      </w:tr>
      <w:tr w:rsidR="00810007" w:rsidRPr="00810007" w14:paraId="6A92523A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C516D4C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Ширина чековой ленты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ADAE50F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 мм (втулка – 12 мм, длина намотки – 32 м)</w:t>
            </w:r>
          </w:p>
        </w:tc>
      </w:tr>
      <w:tr w:rsidR="00810007" w:rsidRPr="00810007" w14:paraId="33F01E6E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A697CED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Скорость печати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BEA3B43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мм/с</w:t>
            </w:r>
          </w:p>
        </w:tc>
      </w:tr>
      <w:tr w:rsidR="00810007" w:rsidRPr="00810007" w14:paraId="3FE83CC0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CC386E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Ресурс модуля печати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E9D9EF7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 км (примерно 500 тысяч чеков)</w:t>
            </w:r>
          </w:p>
        </w:tc>
      </w:tr>
      <w:tr w:rsidR="00810007" w:rsidRPr="00810007" w14:paraId="67B61AFF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B6F757B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Автоматический отрез чека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DFAC076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810007" w:rsidRPr="00810007" w14:paraId="52E1F372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036A850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Электропитание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BE3F2AE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 аккумулятора, блока питания или пауэрбанка</w:t>
            </w:r>
          </w:p>
        </w:tc>
      </w:tr>
      <w:tr w:rsidR="00810007" w:rsidRPr="00810007" w14:paraId="224A53B4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1454E61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Параметры электропитания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ADCC3A5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USB </w:t>
            </w:r>
            <w:proofErr w:type="spellStart"/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type</w:t>
            </w:r>
            <w:proofErr w:type="spellEnd"/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-B</w:t>
            </w: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(5 В, 2 А)</w:t>
            </w:r>
          </w:p>
        </w:tc>
      </w:tr>
      <w:tr w:rsidR="00810007" w:rsidRPr="00810007" w14:paraId="1015130F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879F42A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Аккумулятор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998A595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18650 х 2</w:t>
            </w: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(2600 мА*ч)</w:t>
            </w:r>
          </w:p>
        </w:tc>
      </w:tr>
      <w:tr w:rsidR="00810007" w:rsidRPr="00810007" w14:paraId="40CAC634" w14:textId="77777777" w:rsidTr="00810007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388D655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автономной работы</w:t>
            </w:r>
          </w:p>
        </w:tc>
        <w:tc>
          <w:tcPr>
            <w:tcW w:w="552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39330FB" w14:textId="216B236E" w:rsidR="00810007" w:rsidRPr="00810007" w:rsidRDefault="00DF399D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 менее </w:t>
            </w:r>
            <w:r w:rsidR="00810007"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часов (при условии – 1 чек в 5 минут)</w:t>
            </w:r>
          </w:p>
        </w:tc>
      </w:tr>
    </w:tbl>
    <w:p w14:paraId="3E229B7F" w14:textId="77777777" w:rsidR="00685276" w:rsidRDefault="00685276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B43279" w14:textId="77777777" w:rsidR="00810007" w:rsidRDefault="00810007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0135E8" w14:textId="77777777" w:rsidR="00810007" w:rsidRDefault="00810007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7DD8FA" w14:textId="77777777" w:rsidR="00810007" w:rsidRDefault="00810007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F9C48B" w14:textId="77777777" w:rsidR="00810007" w:rsidRDefault="00810007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AC0E8D" w14:textId="77777777" w:rsidR="00DF399D" w:rsidRDefault="00DF399D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EB466E" w14:textId="77777777" w:rsidR="00DF399D" w:rsidRDefault="00DF399D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3F5B42F" w14:textId="00B70FF1" w:rsidR="00810007" w:rsidRDefault="00810007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0007">
        <w:rPr>
          <w:rFonts w:ascii="Times New Roman" w:hAnsi="Times New Roman" w:cs="Times New Roman"/>
          <w:b/>
          <w:sz w:val="32"/>
          <w:szCs w:val="32"/>
        </w:rPr>
        <w:lastRenderedPageBreak/>
        <w:t>Денежный ящик АТОЛ CD-410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399D">
        <w:rPr>
          <w:rFonts w:ascii="Times New Roman" w:hAnsi="Times New Roman" w:cs="Times New Roman"/>
          <w:b/>
          <w:sz w:val="32"/>
          <w:szCs w:val="32"/>
        </w:rPr>
        <w:t xml:space="preserve">или эквивалент </w:t>
      </w:r>
      <w:r w:rsidR="00DF399D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399D">
        <w:rPr>
          <w:rFonts w:ascii="Times New Roman" w:hAnsi="Times New Roman" w:cs="Times New Roman"/>
          <w:b/>
          <w:sz w:val="32"/>
          <w:szCs w:val="32"/>
        </w:rPr>
        <w:t xml:space="preserve">4 </w:t>
      </w:r>
      <w:r>
        <w:rPr>
          <w:rFonts w:ascii="Times New Roman" w:hAnsi="Times New Roman" w:cs="Times New Roman"/>
          <w:b/>
          <w:sz w:val="32"/>
          <w:szCs w:val="32"/>
        </w:rPr>
        <w:t>шт</w:t>
      </w:r>
      <w:r w:rsidR="00DF399D">
        <w:rPr>
          <w:rFonts w:ascii="Times New Roman" w:hAnsi="Times New Roman" w:cs="Times New Roman"/>
          <w:b/>
          <w:sz w:val="32"/>
          <w:szCs w:val="32"/>
        </w:rPr>
        <w:t>.</w:t>
      </w:r>
    </w:p>
    <w:p w14:paraId="540E1E94" w14:textId="77777777" w:rsidR="00810007" w:rsidRDefault="00810007" w:rsidP="008100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0EDA5F" w14:textId="77777777" w:rsidR="00810007" w:rsidRDefault="00810007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1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2"/>
        <w:gridCol w:w="3806"/>
      </w:tblGrid>
      <w:tr w:rsidR="00810007" w:rsidRPr="00810007" w14:paraId="5B7E8371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CDC759B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ящика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098A854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Электро-механический</w:t>
            </w:r>
          </w:p>
        </w:tc>
      </w:tr>
      <w:tr w:rsidR="00810007" w:rsidRPr="00810007" w14:paraId="4CCC0B63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F857998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отделений для купюр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E967324" w14:textId="4BB52409" w:rsidR="00810007" w:rsidRPr="00810007" w:rsidRDefault="00DF399D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 менее </w:t>
            </w:r>
            <w:r w:rsidR="00810007"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810007" w:rsidRPr="00810007" w14:paraId="103CCFFF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ADDB09A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отделений для монет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5CCE368" w14:textId="7F343C2A" w:rsidR="00810007" w:rsidRPr="00810007" w:rsidRDefault="00DF399D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 менее </w:t>
            </w:r>
            <w:r w:rsidR="00810007"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</w:tr>
      <w:tr w:rsidR="00810007" w:rsidRPr="00810007" w14:paraId="60905778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8041A7E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замка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07917BC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3-х позиционный замок</w:t>
            </w:r>
          </w:p>
        </w:tc>
      </w:tr>
      <w:tr w:rsidR="00810007" w:rsidRPr="00810007" w14:paraId="0F470F21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C787E12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Комбинации ключей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5894C75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</w:tr>
      <w:tr w:rsidR="00810007" w:rsidRPr="00810007" w14:paraId="3E9320BD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41C2AAC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Напряжение, V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79DDF7A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</w:tr>
      <w:tr w:rsidR="00810007" w:rsidRPr="00810007" w14:paraId="4E498170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D5BCF33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Разъём кабеля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6289784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RJ12 (6P6C)</w:t>
            </w:r>
          </w:p>
        </w:tc>
      </w:tr>
      <w:tr w:rsidR="00810007" w:rsidRPr="00810007" w14:paraId="72E7B035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4F78166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Длина кабеля, метров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62C0C7B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1,2 (увеличение длины - по запросу)</w:t>
            </w:r>
          </w:p>
        </w:tc>
      </w:tr>
      <w:tr w:rsidR="00810007" w:rsidRPr="00810007" w14:paraId="7234C196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D5FE62D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Датчик обратной связи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30E2F2E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810007" w:rsidRPr="00810007" w14:paraId="69A6A01C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CF39B70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Фиксатор купюр, материал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89F12F2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Нержавеющая сталь</w:t>
            </w:r>
          </w:p>
        </w:tc>
      </w:tr>
      <w:tr w:rsidR="00810007" w:rsidRPr="00810007" w14:paraId="192855B1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85935FA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Материал корпуса, толщина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1788F90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Металл, 1 мм</w:t>
            </w:r>
          </w:p>
        </w:tc>
      </w:tr>
      <w:tr w:rsidR="00810007" w:rsidRPr="00810007" w14:paraId="4E66AA57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B6C1AA1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Ресурс (число циклов открывания - закрывания), не менее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D465639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500 000</w:t>
            </w:r>
          </w:p>
        </w:tc>
      </w:tr>
      <w:tr w:rsidR="00810007" w:rsidRPr="00810007" w14:paraId="6D905D6B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3A19915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Цвет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97A8D6C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CD-410-B - черный  (</w:t>
            </w:r>
            <w:proofErr w:type="spellStart"/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Pantone</w:t>
            </w:r>
            <w:proofErr w:type="spellEnd"/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C6);</w:t>
            </w: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CD-410-W - серо-белый (RAL9001)</w:t>
            </w:r>
          </w:p>
        </w:tc>
      </w:tr>
      <w:tr w:rsidR="00810007" w:rsidRPr="00810007" w14:paraId="3B1797DA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65CD55F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Габариты, без учёта высоты резиновых ножек, мм (Ш×Г×В)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2726EF5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410×415×100 </w:t>
            </w:r>
          </w:p>
        </w:tc>
      </w:tr>
      <w:tr w:rsidR="00810007" w:rsidRPr="00810007" w14:paraId="0FAEBBDA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32960C9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Вес, кг (нетто/брутто)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572C9A6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5.2 / 6.2</w:t>
            </w:r>
          </w:p>
        </w:tc>
      </w:tr>
      <w:tr w:rsidR="00810007" w:rsidRPr="00810007" w14:paraId="604D1666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D6945CE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Особенности Денежного ящика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AA7BEBD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Изменяемая ширина отсеков для купюр,</w:t>
            </w: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изменяемая ширина отсеков для монет,</w:t>
            </w: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пластиковый лоток-слайдер,</w:t>
            </w: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есть отсек для документов и чеков,</w:t>
            </w: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есть рычаг для аварийного открывания</w:t>
            </w:r>
          </w:p>
        </w:tc>
      </w:tr>
      <w:tr w:rsidR="00810007" w:rsidRPr="00810007" w14:paraId="51D9BC10" w14:textId="77777777" w:rsidTr="00810007">
        <w:tc>
          <w:tcPr>
            <w:tcW w:w="722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8613AAC" w14:textId="2BB03196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Гарантийный срок</w:t>
            </w:r>
            <w:r w:rsidR="00DF39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н</w:t>
            </w:r>
            <w:r w:rsidR="00DF39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 менее</w:t>
            </w:r>
          </w:p>
        </w:tc>
        <w:tc>
          <w:tcPr>
            <w:tcW w:w="380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5149661" w14:textId="77777777" w:rsidR="00810007" w:rsidRPr="00810007" w:rsidRDefault="00810007" w:rsidP="0081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000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 месяцев</w:t>
            </w:r>
          </w:p>
        </w:tc>
      </w:tr>
    </w:tbl>
    <w:p w14:paraId="29108DD3" w14:textId="77777777" w:rsidR="00810007" w:rsidRPr="00460674" w:rsidRDefault="00810007" w:rsidP="00685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810007" w:rsidRPr="00460674" w:rsidSect="00685276">
      <w:pgSz w:w="11906" w:h="16838"/>
      <w:pgMar w:top="1134" w:right="2267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B9"/>
    <w:rsid w:val="00460674"/>
    <w:rsid w:val="00685276"/>
    <w:rsid w:val="00727769"/>
    <w:rsid w:val="00810007"/>
    <w:rsid w:val="00A913B9"/>
    <w:rsid w:val="00AA7A9F"/>
    <w:rsid w:val="00BC478B"/>
    <w:rsid w:val="00DF399D"/>
    <w:rsid w:val="00E9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7CD3"/>
  <w15:chartTrackingRefBased/>
  <w15:docId w15:val="{8F88B49F-88FB-4C25-83D6-7C39C2DD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674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8100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95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5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Берулько Александр Александрович</dc:creator>
  <cp:keywords/>
  <dc:description/>
  <cp:lastModifiedBy>Арещенко Ирина Владимировна</cp:lastModifiedBy>
  <cp:revision>3</cp:revision>
  <cp:lastPrinted>2026-08-27T06:47:00Z</cp:lastPrinted>
  <dcterms:created xsi:type="dcterms:W3CDTF">2026-08-31T08:14:00Z</dcterms:created>
  <dcterms:modified xsi:type="dcterms:W3CDTF">2026-08-31T08:19:00Z</dcterms:modified>
</cp:coreProperties>
</file>