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6942F" w14:textId="77777777" w:rsidR="00AB497F" w:rsidRPr="002626AC" w:rsidRDefault="00AB497F" w:rsidP="00AB497F">
      <w:pPr>
        <w:pStyle w:val="1"/>
        <w:contextualSpacing w:val="0"/>
        <w:jc w:val="center"/>
        <w:outlineLvl w:val="0"/>
        <w:rPr>
          <w:rFonts w:asciiTheme="minorHAnsi" w:eastAsia="proxima nova" w:hAnsiTheme="minorHAnsi" w:cs="proxima nova"/>
          <w:b/>
          <w:sz w:val="36"/>
          <w:szCs w:val="36"/>
        </w:rPr>
      </w:pPr>
      <w:r w:rsidRPr="002626AC">
        <w:rPr>
          <w:rFonts w:ascii="proxima nova" w:eastAsia="proxima nova" w:hAnsi="proxima nova" w:cs="proxima nova"/>
          <w:b/>
          <w:sz w:val="36"/>
          <w:szCs w:val="36"/>
        </w:rPr>
        <w:t>Техническое задание</w:t>
      </w:r>
    </w:p>
    <w:p w14:paraId="10AFABD7" w14:textId="77777777" w:rsidR="00AB497F" w:rsidRPr="002626AC" w:rsidRDefault="00AB497F" w:rsidP="005B7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proxima nova" w:eastAsia="proxima nova" w:hAnsi="proxima nova" w:cs="proxima nova"/>
          <w:color w:val="FF0000"/>
          <w:sz w:val="28"/>
          <w:szCs w:val="28"/>
        </w:rPr>
      </w:pPr>
      <w:r w:rsidRPr="002626AC">
        <w:rPr>
          <w:color w:val="000000"/>
          <w:sz w:val="24"/>
          <w:szCs w:val="24"/>
        </w:rPr>
        <w:t>Предоставление неисключительного права использования электронной Базы данных (простая неисключительная лицензия)</w:t>
      </w:r>
      <w:r>
        <w:rPr>
          <w:color w:val="000000"/>
          <w:sz w:val="24"/>
          <w:szCs w:val="24"/>
        </w:rPr>
        <w:t xml:space="preserve"> </w:t>
      </w:r>
      <w:r w:rsidR="005B7C58">
        <w:rPr>
          <w:sz w:val="24"/>
          <w:szCs w:val="24"/>
        </w:rPr>
        <w:t>КСС "Cистема Кадры". Для бюджетных учреждений.</w:t>
      </w:r>
    </w:p>
    <w:tbl>
      <w:tblPr>
        <w:tblW w:w="10770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2"/>
        <w:gridCol w:w="8011"/>
        <w:gridCol w:w="67"/>
      </w:tblGrid>
      <w:tr w:rsidR="00AB497F" w:rsidRPr="002626AC" w14:paraId="14B46174" w14:textId="77777777" w:rsidTr="005B7C58">
        <w:trPr>
          <w:trHeight w:val="840"/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005A3" w14:textId="77777777" w:rsidR="00AB497F" w:rsidRPr="002626AC" w:rsidRDefault="00AB497F" w:rsidP="00AC27C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proxima nova" w:eastAsia="proxima nova" w:hAnsi="proxima nova" w:cs="proxima nova"/>
                <w:b/>
                <w:sz w:val="24"/>
                <w:szCs w:val="24"/>
              </w:rPr>
            </w:pPr>
            <w:r w:rsidRPr="002626AC">
              <w:rPr>
                <w:rFonts w:ascii="proxima nova" w:eastAsia="proxima nova" w:hAnsi="proxima nova" w:cs="proxima nova"/>
                <w:b/>
                <w:sz w:val="24"/>
                <w:szCs w:val="24"/>
              </w:rPr>
              <w:t>1. Наименование предмета закупки</w:t>
            </w:r>
          </w:p>
        </w:tc>
        <w:tc>
          <w:tcPr>
            <w:tcW w:w="807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51057" w14:textId="77777777" w:rsidR="005B7C58" w:rsidRPr="00605AC5" w:rsidRDefault="005B7C58" w:rsidP="005B7C58">
            <w:pPr>
              <w:pStyle w:val="Default"/>
              <w:ind w:right="141" w:firstLine="85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05AC5">
              <w:rPr>
                <w:rFonts w:ascii="Times New Roman" w:hAnsi="Times New Roman" w:cs="Times New Roman"/>
              </w:rPr>
              <w:t>Предоставление неисключительного права использования электронной Базы данных (простая неисключительная лицензия)</w:t>
            </w:r>
            <w:r>
              <w:rPr>
                <w:rFonts w:ascii="Times New Roman" w:hAnsi="Times New Roman" w:cs="Times New Roman"/>
              </w:rPr>
              <w:t xml:space="preserve"> КСС "Cистема Кадры". Для бюджетных учреждений</w:t>
            </w:r>
            <w:r w:rsidRPr="00605AC5">
              <w:rPr>
                <w:rFonts w:ascii="Times New Roman" w:hAnsi="Times New Roman" w:cs="Times New Roman"/>
              </w:rPr>
              <w:t xml:space="preserve">, содержащей методические и справочные материалы, электронные журналы и книги, нормативно-правовые документы по основным направлениям </w:t>
            </w:r>
            <w:r w:rsidRPr="00605AC5">
              <w:rPr>
                <w:rFonts w:ascii="Times New Roman" w:hAnsi="Times New Roman" w:cs="Times New Roman"/>
                <w:color w:val="auto"/>
              </w:rPr>
              <w:t>деятельности специалистов кадровой службы государственного и муниципального учреждения, необходимые для принятия квалифицированных решений по тематике кадрового учета, трудовых отношений и работы с персоналом.</w:t>
            </w:r>
          </w:p>
          <w:p w14:paraId="17109015" w14:textId="77777777" w:rsidR="005B7C58" w:rsidRPr="00605AC5" w:rsidRDefault="005B7C58" w:rsidP="005B7C58">
            <w:pPr>
              <w:pStyle w:val="Default"/>
              <w:ind w:right="141" w:firstLine="85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71742B20" w14:textId="77777777" w:rsidR="005B7C58" w:rsidRPr="00605AC5" w:rsidRDefault="005B7C58" w:rsidP="005B7C58">
            <w:pPr>
              <w:pStyle w:val="ab"/>
              <w:ind w:right="141" w:firstLine="850"/>
              <w:jc w:val="both"/>
              <w:rPr>
                <w:rFonts w:eastAsia="Times New Roman" w:cs="Times New Roman"/>
                <w:color w:val="auto"/>
                <w:lang w:val="ru-RU"/>
              </w:rPr>
            </w:pPr>
            <w:r w:rsidRPr="00605AC5">
              <w:rPr>
                <w:rFonts w:cs="Times New Roman"/>
                <w:color w:val="auto"/>
                <w:lang w:val="ru-RU"/>
              </w:rPr>
              <w:t>База данных должна отвечать на запросы по правилам кадрового учета, документооборота и применения трудового законодательства в бюджетных, казенных и автономных учреждениях в соответствии с изменениями и новациями в законодательстве</w:t>
            </w:r>
            <w:r w:rsidRPr="00605AC5">
              <w:rPr>
                <w:rFonts w:eastAsia="Calibri" w:cs="Times New Roman"/>
                <w:color w:val="auto"/>
                <w:lang w:val="ru-RU"/>
              </w:rPr>
              <w:t>, раскрытию</w:t>
            </w:r>
            <w:r w:rsidRPr="00605AC5">
              <w:rPr>
                <w:rFonts w:eastAsia="Times New Roman" w:cs="Times New Roman"/>
                <w:color w:val="auto"/>
                <w:lang w:val="ru-RU"/>
              </w:rPr>
              <w:t xml:space="preserve"> общих правил и отдельных ситуаций по вопросам кадрового учета и работы с персоналом в государственных (муниципальных) учреждениях.</w:t>
            </w:r>
          </w:p>
          <w:p w14:paraId="10A75EFE" w14:textId="77777777" w:rsidR="005B7C58" w:rsidRPr="00605AC5" w:rsidRDefault="005B7C58" w:rsidP="005B7C58">
            <w:pPr>
              <w:spacing w:after="120"/>
              <w:ind w:right="180"/>
              <w:rPr>
                <w:sz w:val="24"/>
                <w:szCs w:val="24"/>
              </w:rPr>
            </w:pPr>
          </w:p>
          <w:p w14:paraId="7FF3ED31" w14:textId="77777777" w:rsidR="005B7C58" w:rsidRPr="00605AC5" w:rsidRDefault="005B7C58" w:rsidP="005B7C58">
            <w:pPr>
              <w:spacing w:after="120"/>
              <w:ind w:right="180"/>
              <w:rPr>
                <w:sz w:val="24"/>
                <w:szCs w:val="24"/>
              </w:rPr>
            </w:pPr>
            <w:r w:rsidRPr="00605AC5">
              <w:rPr>
                <w:sz w:val="24"/>
                <w:szCs w:val="24"/>
              </w:rPr>
              <w:t>Планируемое количество пользователей: 1</w:t>
            </w:r>
          </w:p>
          <w:p w14:paraId="4BDF7679" w14:textId="77777777" w:rsidR="005B7C58" w:rsidRPr="00605AC5" w:rsidRDefault="005B7C58" w:rsidP="005B7C58">
            <w:pPr>
              <w:spacing w:after="120"/>
              <w:ind w:right="180"/>
              <w:rPr>
                <w:sz w:val="24"/>
                <w:szCs w:val="24"/>
              </w:rPr>
            </w:pPr>
            <w:r w:rsidRPr="00605AC5">
              <w:rPr>
                <w:sz w:val="24"/>
                <w:szCs w:val="24"/>
              </w:rPr>
              <w:t>Срок предоставления права использования электронной базы данных: 7 (семь) </w:t>
            </w:r>
            <w:r w:rsidRPr="00605AC5">
              <w:rPr>
                <w:sz w:val="24"/>
                <w:szCs w:val="24"/>
              </w:rPr>
              <w:br/>
              <w:t>рабочих дней с момента заключения контракта.</w:t>
            </w:r>
          </w:p>
          <w:p w14:paraId="56D0DB98" w14:textId="77777777" w:rsidR="005B7C58" w:rsidRDefault="005B7C58" w:rsidP="005B7C58">
            <w:pPr>
              <w:pStyle w:val="1"/>
              <w:rPr>
                <w:sz w:val="24"/>
                <w:szCs w:val="24"/>
              </w:rPr>
            </w:pPr>
            <w:r w:rsidRPr="00605AC5">
              <w:rPr>
                <w:sz w:val="24"/>
                <w:szCs w:val="24"/>
              </w:rPr>
              <w:t xml:space="preserve">Срок действия права использования электронной базы данных </w:t>
            </w:r>
            <w:r>
              <w:rPr>
                <w:sz w:val="24"/>
                <w:szCs w:val="24"/>
              </w:rPr>
              <w:t>12</w:t>
            </w:r>
            <w:r w:rsidRPr="00605AC5">
              <w:rPr>
                <w:sz w:val="24"/>
                <w:szCs w:val="24"/>
              </w:rPr>
              <w:t xml:space="preserve"> месяцев</w:t>
            </w:r>
          </w:p>
          <w:p w14:paraId="258535AE" w14:textId="77777777" w:rsidR="005B7C58" w:rsidRDefault="005B7C58" w:rsidP="005B7C58">
            <w:pPr>
              <w:pStyle w:val="1"/>
              <w:rPr>
                <w:sz w:val="24"/>
                <w:szCs w:val="24"/>
              </w:rPr>
            </w:pPr>
          </w:p>
          <w:p w14:paraId="0269176D" w14:textId="77777777" w:rsidR="00AB497F" w:rsidRPr="002626AC" w:rsidRDefault="005B7C58" w:rsidP="005B7C58">
            <w:pPr>
              <w:pStyle w:val="1"/>
              <w:widowControl w:val="0"/>
              <w:contextualSpacing w:val="0"/>
            </w:pPr>
            <w:r w:rsidRPr="00605AC5">
              <w:rPr>
                <w:sz w:val="24"/>
                <w:szCs w:val="24"/>
              </w:rPr>
              <w:t>Указанная СС включена в реестр Российского ПО номер реестровой записи  Реестровая запись №3939 от 05.09.2017</w:t>
            </w:r>
          </w:p>
        </w:tc>
      </w:tr>
      <w:tr w:rsidR="00AB497F" w:rsidRPr="002626AC" w14:paraId="463131BA" w14:textId="77777777" w:rsidTr="005B7C58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B631A" w14:textId="77777777" w:rsidR="00AB497F" w:rsidRPr="002626AC" w:rsidRDefault="00AB497F" w:rsidP="00AC27C6">
            <w:pPr>
              <w:pStyle w:val="1"/>
              <w:widowControl w:val="0"/>
              <w:contextualSpacing w:val="0"/>
              <w:rPr>
                <w:rFonts w:ascii="proxima nova" w:eastAsia="proxima nova" w:hAnsi="proxima nova" w:cs="proxima nova"/>
                <w:b/>
                <w:sz w:val="30"/>
                <w:szCs w:val="24"/>
              </w:rPr>
            </w:pPr>
            <w:r w:rsidRPr="002626AC">
              <w:rPr>
                <w:rFonts w:ascii="proxima nova" w:eastAsia="proxima nova" w:hAnsi="proxima nova" w:cs="proxima nova"/>
                <w:b/>
                <w:sz w:val="24"/>
                <w:szCs w:val="24"/>
              </w:rPr>
              <w:t>2. Назначение объекта закупки</w:t>
            </w:r>
          </w:p>
        </w:tc>
        <w:tc>
          <w:tcPr>
            <w:tcW w:w="807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5C39F" w14:textId="77777777" w:rsidR="00AB497F" w:rsidRPr="002626AC" w:rsidRDefault="00AB497F" w:rsidP="00AC27C6">
            <w:pPr>
              <w:spacing w:after="120"/>
              <w:ind w:right="180"/>
            </w:pPr>
            <w:r w:rsidRPr="002626AC">
              <w:t>Закупка необходима в качестве источника информации для принятия квалифицированных решений по основным направлениям кадрового учета, трудовых отношений и работы с персоналом.</w:t>
            </w:r>
          </w:p>
          <w:p w14:paraId="1B8E892D" w14:textId="77777777" w:rsidR="00AB497F" w:rsidRPr="002626AC" w:rsidRDefault="00AB497F" w:rsidP="00AC27C6">
            <w:pPr>
              <w:pStyle w:val="1"/>
              <w:widowControl w:val="0"/>
              <w:contextualSpacing w:val="0"/>
            </w:pPr>
          </w:p>
        </w:tc>
      </w:tr>
      <w:tr w:rsidR="005B7C58" w:rsidRPr="002626AC" w14:paraId="02E13552" w14:textId="77777777" w:rsidTr="005B7C58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D971E" w14:textId="77777777" w:rsidR="005B7C58" w:rsidRPr="002626AC" w:rsidRDefault="005B7C58" w:rsidP="005B7C58">
            <w:pPr>
              <w:pStyle w:val="1"/>
              <w:widowControl w:val="0"/>
              <w:contextualSpacing w:val="0"/>
              <w:rPr>
                <w:rFonts w:ascii="proxima nova" w:eastAsia="proxima nova" w:hAnsi="proxima nova" w:cs="proxima nova"/>
                <w:b/>
                <w:sz w:val="24"/>
                <w:szCs w:val="24"/>
              </w:rPr>
            </w:pPr>
            <w:r w:rsidRPr="002626AC">
              <w:rPr>
                <w:rFonts w:ascii="proxima nova" w:eastAsia="proxima nova" w:hAnsi="proxima nova" w:cs="proxima nova"/>
                <w:b/>
                <w:sz w:val="24"/>
                <w:szCs w:val="24"/>
              </w:rPr>
              <w:t>3. Состав объекта закупки</w:t>
            </w:r>
          </w:p>
        </w:tc>
        <w:tc>
          <w:tcPr>
            <w:tcW w:w="807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B3EFB" w14:textId="77777777" w:rsidR="005B7C58" w:rsidRPr="00605AC5" w:rsidRDefault="005B7C58" w:rsidP="005B7C58">
            <w:pPr>
              <w:ind w:right="141" w:firstLine="851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База данных должна обновляться ежедневно без участия IT-служб Заказчика и выездных специалистов компании-разработчика.</w:t>
            </w:r>
          </w:p>
          <w:p w14:paraId="5B9BD7EF" w14:textId="77777777" w:rsidR="005B7C58" w:rsidRPr="00605AC5" w:rsidRDefault="005B7C58" w:rsidP="005B7C58">
            <w:pPr>
              <w:ind w:right="141" w:firstLine="851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14:paraId="04B7C0DF" w14:textId="77777777" w:rsidR="005B7C58" w:rsidRPr="00605AC5" w:rsidRDefault="005B7C58" w:rsidP="005B7C58">
            <w:pPr>
              <w:ind w:right="141" w:firstLine="851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Доступ к базе данных должен осуществляться через информационно-телекоммуникационную сеть «Интернет» с любого компьютера, удовлетворяющего требованиям к рабочему месту.</w:t>
            </w:r>
          </w:p>
          <w:p w14:paraId="186EE4B6" w14:textId="77777777" w:rsidR="005B7C58" w:rsidRPr="00605AC5" w:rsidRDefault="005B7C58" w:rsidP="005B7C58">
            <w:pPr>
              <w:ind w:right="141" w:firstLine="851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Вход в базу данных должен быть защищен: при входе база данных должна требовать авторизации учетной записи пользователя (ввод логина/пароля).</w:t>
            </w:r>
          </w:p>
          <w:p w14:paraId="7148C858" w14:textId="77777777" w:rsidR="005B7C58" w:rsidRPr="00605AC5" w:rsidRDefault="005B7C58" w:rsidP="005B7C58">
            <w:pPr>
              <w:ind w:right="141" w:firstLine="851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14:paraId="103ADAF2" w14:textId="77777777" w:rsidR="005B7C58" w:rsidRPr="00605AC5" w:rsidRDefault="005B7C58" w:rsidP="005B7C58">
            <w:pPr>
              <w:ind w:right="141" w:firstLine="851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Доступ пользователя Заказчика к базе данных должен предоставляться круглосуточно в течение всего срока действия неисключительных прав. База данных должна удовлетворять всем требованиям безопасности, предусмотренным законодательством РФ.</w:t>
            </w:r>
          </w:p>
          <w:p w14:paraId="3CEE3CDF" w14:textId="77777777" w:rsidR="005B7C58" w:rsidRPr="00605AC5" w:rsidRDefault="005B7C58" w:rsidP="005B7C58">
            <w:pPr>
              <w:ind w:right="141" w:firstLine="851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lastRenderedPageBreak/>
      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      </w:r>
          </w:p>
          <w:p w14:paraId="1AA21161" w14:textId="77777777" w:rsidR="005B7C58" w:rsidRPr="00605AC5" w:rsidRDefault="005B7C58" w:rsidP="005B7C58">
            <w:pPr>
              <w:ind w:right="141" w:firstLine="851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Все личные (сохраненные) данные пользователя должны быть связаны не с компьютером, с которого происходит вход в </w:t>
            </w:r>
            <w:r w:rsidRPr="00605AC5">
              <w:rPr>
                <w:bCs/>
                <w:color w:val="000000"/>
                <w:kern w:val="36"/>
                <w:sz w:val="24"/>
                <w:szCs w:val="24"/>
              </w:rPr>
              <w:t>б</w:t>
            </w:r>
            <w:r w:rsidRPr="00605AC5">
              <w:rPr>
                <w:bCs/>
                <w:kern w:val="36"/>
                <w:sz w:val="24"/>
                <w:szCs w:val="24"/>
              </w:rPr>
              <w:t>азу данных, а с учетной записью пользователя.</w:t>
            </w:r>
          </w:p>
          <w:p w14:paraId="56816BF6" w14:textId="77777777" w:rsidR="005B7C58" w:rsidRPr="00605AC5" w:rsidRDefault="005B7C58" w:rsidP="005B7C58">
            <w:pPr>
              <w:ind w:right="141" w:firstLine="851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Территория действия неисключительных прав (лицензий) – Российская Федерация.</w:t>
            </w:r>
          </w:p>
          <w:p w14:paraId="3E179F46" w14:textId="77777777" w:rsidR="005B7C58" w:rsidRPr="00605AC5" w:rsidRDefault="005B7C58" w:rsidP="005B7C58">
            <w:pPr>
              <w:ind w:right="141" w:firstLine="851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База данных должна содержать:</w:t>
            </w:r>
          </w:p>
          <w:p w14:paraId="2B461147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right="141"/>
              <w:contextualSpacing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разъяснения экспертов по вопросам применения трудового законодательства и кадрового делопроизводства, методические материалы по вопросам кадрового учета и работы с персоналом;</w:t>
            </w:r>
          </w:p>
          <w:p w14:paraId="3A11AA42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right="141"/>
              <w:contextualSpacing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практические примеры по решению самых актуальных вопросов ежедневной деятельности специалистов кадровой службы</w:t>
            </w:r>
            <w:r w:rsidRPr="00605AC5">
              <w:rPr>
                <w:bCs/>
                <w:color w:val="000000"/>
                <w:kern w:val="36"/>
              </w:rPr>
              <w:t>;</w:t>
            </w:r>
          </w:p>
          <w:p w14:paraId="52BD7B2B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right="141"/>
              <w:contextualSpacing/>
              <w:rPr>
                <w:bCs/>
                <w:color w:val="000000"/>
                <w:kern w:val="36"/>
              </w:rPr>
            </w:pPr>
            <w:r w:rsidRPr="00605AC5">
              <w:rPr>
                <w:bCs/>
                <w:kern w:val="36"/>
              </w:rPr>
              <w:t xml:space="preserve">ответы на вопросы специалистов кадровой службы </w:t>
            </w:r>
            <w:r w:rsidRPr="00605AC5">
              <w:rPr>
                <w:bCs/>
                <w:color w:val="000000"/>
                <w:kern w:val="36"/>
              </w:rPr>
              <w:t>государственных (муниципальных) учреждений и (или) органов власти;</w:t>
            </w:r>
          </w:p>
          <w:p w14:paraId="4A2B0E9E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right="141"/>
              <w:contextualSpacing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нормативные документы, регламентирующие деятельность специалистов кадровой службы государственного (муниципального) учреждения и (или) органа власти с учетом региональной специфики; </w:t>
            </w:r>
          </w:p>
          <w:p w14:paraId="70DC8FBF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right="141"/>
              <w:contextualSpacing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анонсы онлайн-семинаров на актуальные темы по кадровой работе, а также записи уже</w:t>
            </w:r>
            <w:r w:rsidRPr="00605AC5">
              <w:t xml:space="preserve"> проведенных мероприятий;</w:t>
            </w:r>
          </w:p>
          <w:p w14:paraId="5883961C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right="141"/>
              <w:contextualSpacing/>
              <w:rPr>
                <w:bCs/>
                <w:color w:val="000000"/>
                <w:kern w:val="36"/>
              </w:rPr>
            </w:pPr>
            <w:r w:rsidRPr="00605AC5">
              <w:rPr>
                <w:bCs/>
                <w:kern w:val="36"/>
              </w:rPr>
              <w:t xml:space="preserve">доступ к электронным версиям книг и ежемесячным специализированным журналам для специалистов кадровых служб государственных (муниципальных) </w:t>
            </w:r>
            <w:r w:rsidRPr="00605AC5">
              <w:rPr>
                <w:bCs/>
                <w:color w:val="000000"/>
                <w:kern w:val="36"/>
              </w:rPr>
              <w:t xml:space="preserve">учреждений и (или) органов власти; </w:t>
            </w:r>
          </w:p>
          <w:p w14:paraId="4B229699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right="141"/>
              <w:contextualSpacing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видеосеминары на актуальные темы для специалистов кадровых служб государственных (муниципальных) учреждений и (или) органов власти. Количество видеосеминаров должно составлять не менее двух в месяц в течение всего срока действия неисключительных прав; </w:t>
            </w:r>
          </w:p>
          <w:p w14:paraId="08F8510A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ind w:right="141"/>
              <w:outlineLvl w:val="0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подборку необходимых специалистам кадровой службы в работе форм документов с образцами заполнения и комментариями – не менее 5000 форм; </w:t>
            </w:r>
          </w:p>
          <w:p w14:paraId="39499DDD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right="141"/>
              <w:contextualSpacing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ежедневно обновляемую нормативно-правовую базу; информацию о курсах валют, производственном календаре;</w:t>
            </w:r>
          </w:p>
          <w:p w14:paraId="5839E7B9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right="141"/>
              <w:contextualSpacing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доступ к электронным сервисам, предоставляющим специалистам Заказчика возможность обучения;</w:t>
            </w:r>
          </w:p>
          <w:p w14:paraId="407B8623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right="141"/>
              <w:contextualSpacing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судебную практику по актуальным вопросам деятельности специалистов кадровой службы государственного (муниципального) учреждения и (или) органа власти.</w:t>
            </w:r>
          </w:p>
          <w:p w14:paraId="5DD5D610" w14:textId="77777777" w:rsidR="005B7C58" w:rsidRPr="00605AC5" w:rsidRDefault="005B7C58" w:rsidP="005B7C58">
            <w:pPr>
              <w:pStyle w:val="a6"/>
              <w:rPr>
                <w:sz w:val="24"/>
                <w:szCs w:val="24"/>
                <w:highlight w:val="yellow"/>
              </w:rPr>
            </w:pPr>
          </w:p>
          <w:p w14:paraId="6F820C7C" w14:textId="77777777" w:rsidR="005B7C58" w:rsidRPr="00605AC5" w:rsidRDefault="005B7C58" w:rsidP="005B7C58">
            <w:pPr>
              <w:ind w:left="141" w:right="141" w:firstLine="851"/>
              <w:jc w:val="both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Консультационные материалы и нормативные документы, включенные в базу данных, должны соответствовать нормам действующего законодательства, то есть актуализироваться по мере изменения норм права.</w:t>
            </w:r>
          </w:p>
          <w:p w14:paraId="6B25E7BB" w14:textId="77777777" w:rsidR="005B7C58" w:rsidRPr="00605AC5" w:rsidRDefault="005B7C58" w:rsidP="005B7C58">
            <w:pPr>
              <w:ind w:left="141" w:right="141" w:firstLine="851"/>
              <w:jc w:val="both"/>
              <w:rPr>
                <w:bCs/>
                <w:kern w:val="36"/>
                <w:sz w:val="24"/>
                <w:szCs w:val="24"/>
              </w:rPr>
            </w:pPr>
          </w:p>
          <w:p w14:paraId="2837E659" w14:textId="77777777" w:rsidR="005B7C58" w:rsidRPr="00605AC5" w:rsidRDefault="005B7C58" w:rsidP="005B7C58">
            <w:pPr>
              <w:ind w:right="141" w:firstLine="992"/>
              <w:jc w:val="both"/>
              <w:rPr>
                <w:bCs/>
                <w:kern w:val="36"/>
                <w:sz w:val="24"/>
                <w:szCs w:val="24"/>
                <w:lang w:val="en-US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База данных должна предусматривать:</w:t>
            </w:r>
          </w:p>
          <w:p w14:paraId="038CB017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ind w:right="141"/>
              <w:jc w:val="both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возможность сохранения найденных документов</w:t>
            </w:r>
            <w:r w:rsidRPr="00605AC5">
              <w:rPr>
                <w:bCs/>
                <w:kern w:val="36"/>
              </w:rPr>
              <w:br/>
              <w:t>в определенном месте;</w:t>
            </w:r>
          </w:p>
          <w:p w14:paraId="474C07F8" w14:textId="77777777" w:rsidR="005B7C58" w:rsidRPr="00605AC5" w:rsidRDefault="005B7C58" w:rsidP="005B7C58">
            <w:pPr>
              <w:pStyle w:val="a3"/>
              <w:ind w:left="851" w:right="141"/>
              <w:jc w:val="both"/>
              <w:rPr>
                <w:bCs/>
                <w:kern w:val="36"/>
              </w:rPr>
            </w:pPr>
          </w:p>
          <w:p w14:paraId="4ADA95FA" w14:textId="77777777" w:rsidR="005B7C58" w:rsidRPr="00605AC5" w:rsidRDefault="005B7C58" w:rsidP="005B7C58">
            <w:pPr>
              <w:ind w:right="141" w:firstLine="992"/>
              <w:jc w:val="both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База данных должна обеспечивать:</w:t>
            </w:r>
          </w:p>
          <w:p w14:paraId="3EB86C57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ind w:right="141"/>
              <w:jc w:val="both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возможность работы с большим количеством различной информации (документы, рубрики, новости и др.) на одном экране посредством функции вкладок;</w:t>
            </w:r>
          </w:p>
          <w:p w14:paraId="44211B40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ind w:right="141"/>
              <w:jc w:val="both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возможность сохранения поискового запроса для дальнейшего многократного использования.</w:t>
            </w:r>
          </w:p>
          <w:p w14:paraId="451F3154" w14:textId="77777777" w:rsidR="005B7C58" w:rsidRPr="00605AC5" w:rsidRDefault="005B7C58" w:rsidP="005B7C58">
            <w:pPr>
              <w:ind w:left="141" w:right="141" w:firstLine="851"/>
              <w:jc w:val="both"/>
              <w:rPr>
                <w:bCs/>
                <w:kern w:val="36"/>
                <w:sz w:val="24"/>
                <w:szCs w:val="24"/>
              </w:rPr>
            </w:pPr>
          </w:p>
          <w:p w14:paraId="58B43D81" w14:textId="77777777" w:rsidR="005B7C58" w:rsidRPr="00605AC5" w:rsidRDefault="005B7C58" w:rsidP="005B7C58">
            <w:pPr>
              <w:ind w:left="141" w:right="141" w:firstLine="851"/>
              <w:jc w:val="both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Материалы базы данных должны быть структурированы по следующим рубрикам: </w:t>
            </w:r>
          </w:p>
          <w:p w14:paraId="15A85D7A" w14:textId="77777777" w:rsidR="005B7C58" w:rsidRPr="00605AC5" w:rsidRDefault="005B7C58" w:rsidP="005B7C58">
            <w:pPr>
              <w:pStyle w:val="a3"/>
              <w:ind w:left="720"/>
              <w:jc w:val="both"/>
              <w:rPr>
                <w:bCs/>
                <w:kern w:val="36"/>
              </w:rPr>
            </w:pPr>
          </w:p>
          <w:p w14:paraId="7716BC1A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ind w:right="141"/>
              <w:jc w:val="both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Ответы</w:t>
            </w:r>
          </w:p>
          <w:p w14:paraId="3E3B26C9" w14:textId="77777777" w:rsidR="005B7C58" w:rsidRPr="00605AC5" w:rsidRDefault="005B7C58" w:rsidP="005B7C58">
            <w:pPr>
              <w:pStyle w:val="a3"/>
              <w:ind w:left="1069" w:right="141"/>
              <w:jc w:val="both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- Новое в работе</w:t>
            </w:r>
          </w:p>
          <w:p w14:paraId="7E4BB1E0" w14:textId="77777777" w:rsidR="005B7C58" w:rsidRPr="00605AC5" w:rsidRDefault="005B7C58" w:rsidP="005B7C58">
            <w:pPr>
              <w:pStyle w:val="a3"/>
              <w:ind w:left="1069" w:right="141"/>
              <w:jc w:val="both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- Изменения в законодательстве</w:t>
            </w:r>
          </w:p>
          <w:p w14:paraId="38F3DBCE" w14:textId="77777777" w:rsidR="005B7C58" w:rsidRPr="00605AC5" w:rsidRDefault="005B7C58" w:rsidP="005B7C58">
            <w:pPr>
              <w:pStyle w:val="a3"/>
              <w:ind w:left="1069" w:right="141"/>
              <w:jc w:val="both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- Главное за неделю</w:t>
            </w:r>
          </w:p>
          <w:p w14:paraId="7E444A5E" w14:textId="77777777" w:rsidR="005B7C58" w:rsidRPr="00605AC5" w:rsidRDefault="005B7C58" w:rsidP="005B7C58">
            <w:pPr>
              <w:pStyle w:val="a3"/>
              <w:ind w:left="1069" w:right="141"/>
              <w:jc w:val="both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- Популярное</w:t>
            </w:r>
          </w:p>
          <w:p w14:paraId="1CE604DE" w14:textId="77777777" w:rsidR="005B7C58" w:rsidRPr="00605AC5" w:rsidRDefault="005B7C58" w:rsidP="005B7C58">
            <w:pPr>
              <w:pStyle w:val="a3"/>
              <w:ind w:left="1069" w:right="141"/>
              <w:jc w:val="both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- Материалы, которые помогут в работе</w:t>
            </w:r>
          </w:p>
          <w:p w14:paraId="3F5570EC" w14:textId="77777777" w:rsidR="005B7C58" w:rsidRPr="00605AC5" w:rsidRDefault="005B7C58" w:rsidP="005B7C58">
            <w:pPr>
              <w:pStyle w:val="a3"/>
              <w:ind w:left="720" w:right="141"/>
              <w:jc w:val="both"/>
              <w:rPr>
                <w:bCs/>
                <w:kern w:val="36"/>
              </w:rPr>
            </w:pPr>
          </w:p>
          <w:p w14:paraId="4BD9D105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ind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Правовая база</w:t>
            </w:r>
          </w:p>
          <w:p w14:paraId="7E348AFF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Главное</w:t>
            </w:r>
          </w:p>
          <w:p w14:paraId="40C56534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Документы месяца</w:t>
            </w:r>
          </w:p>
          <w:p w14:paraId="6FC84C70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Документы по темам</w:t>
            </w:r>
          </w:p>
          <w:p w14:paraId="722948A4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Последние обновления         </w:t>
            </w:r>
          </w:p>
          <w:p w14:paraId="34D4A168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</w:p>
          <w:p w14:paraId="5C40E6ED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ind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Формы</w:t>
            </w:r>
          </w:p>
          <w:p w14:paraId="40E7EB43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Популярное сейчас</w:t>
            </w:r>
          </w:p>
          <w:p w14:paraId="1C394907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Образец с комментариями</w:t>
            </w:r>
          </w:p>
          <w:p w14:paraId="5CB3434B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Пакеты документов</w:t>
            </w:r>
          </w:p>
          <w:p w14:paraId="64298576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Новые формы</w:t>
            </w:r>
          </w:p>
          <w:p w14:paraId="27F1EB51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Все формы            </w:t>
            </w:r>
          </w:p>
          <w:p w14:paraId="06DD480A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</w:p>
          <w:p w14:paraId="7221514A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ind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Справочник</w:t>
            </w:r>
          </w:p>
          <w:p w14:paraId="033883CA" w14:textId="77777777" w:rsidR="005B7C58" w:rsidRPr="00605AC5" w:rsidRDefault="005B7C58" w:rsidP="005B7C58">
            <w:pPr>
              <w:pStyle w:val="a3"/>
              <w:ind w:left="1069"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- Популярное</w:t>
            </w:r>
          </w:p>
          <w:p w14:paraId="2A249242" w14:textId="77777777" w:rsidR="005B7C58" w:rsidRPr="00605AC5" w:rsidRDefault="005B7C58" w:rsidP="005B7C58">
            <w:pPr>
              <w:pStyle w:val="a3"/>
              <w:ind w:left="1069"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- Новое в справочниках</w:t>
            </w:r>
          </w:p>
          <w:p w14:paraId="580BB875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</w:p>
          <w:p w14:paraId="54B0401D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ind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Журналы и книги</w:t>
            </w:r>
          </w:p>
          <w:p w14:paraId="089869B0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Новые поступления</w:t>
            </w:r>
          </w:p>
          <w:p w14:paraId="5A1B2D8C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Система Кадры рекомендует</w:t>
            </w:r>
          </w:p>
          <w:p w14:paraId="5FAF3EEE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Журналы</w:t>
            </w:r>
          </w:p>
          <w:p w14:paraId="610E1FF4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Книги</w:t>
            </w:r>
          </w:p>
          <w:p w14:paraId="75ECB844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Статьи по темам</w:t>
            </w:r>
          </w:p>
          <w:p w14:paraId="156606BC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</w:p>
          <w:p w14:paraId="061D21DB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ind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Видео</w:t>
            </w:r>
          </w:p>
          <w:p w14:paraId="26A893F2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Новые видео</w:t>
            </w:r>
          </w:p>
          <w:p w14:paraId="2C406609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Система Кадры рекомендует</w:t>
            </w:r>
          </w:p>
          <w:p w14:paraId="3D9726CF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Рабочее время</w:t>
            </w:r>
          </w:p>
          <w:p w14:paraId="6AB8AE3C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Оплата труда</w:t>
            </w:r>
          </w:p>
          <w:p w14:paraId="4A01283C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Увольнение</w:t>
            </w:r>
          </w:p>
          <w:p w14:paraId="297169FA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Охрана труда</w:t>
            </w:r>
          </w:p>
          <w:p w14:paraId="7EFB7009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</w:p>
          <w:p w14:paraId="0F060FC5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ind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Сервисы</w:t>
            </w:r>
          </w:p>
          <w:p w14:paraId="7697ADD6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Расчетчики</w:t>
            </w:r>
          </w:p>
          <w:p w14:paraId="33F4F091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Мастера </w:t>
            </w:r>
          </w:p>
          <w:p w14:paraId="56BDAE09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    - Популярное</w:t>
            </w:r>
          </w:p>
          <w:p w14:paraId="45CA746C" w14:textId="77777777" w:rsidR="005B7C58" w:rsidRPr="00605AC5" w:rsidRDefault="005B7C58" w:rsidP="005B7C58">
            <w:pPr>
              <w:pStyle w:val="a6"/>
              <w:rPr>
                <w:sz w:val="24"/>
                <w:szCs w:val="24"/>
              </w:rPr>
            </w:pPr>
          </w:p>
        </w:tc>
      </w:tr>
      <w:tr w:rsidR="00AB497F" w:rsidRPr="002626AC" w14:paraId="1DCAF321" w14:textId="77777777" w:rsidTr="005B7C58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7355A" w14:textId="77777777" w:rsidR="00AB497F" w:rsidRPr="002626AC" w:rsidRDefault="00AB497F" w:rsidP="00AC27C6">
            <w:pPr>
              <w:pStyle w:val="1"/>
              <w:widowControl w:val="0"/>
              <w:contextualSpacing w:val="0"/>
              <w:rPr>
                <w:rFonts w:ascii="proxima nova" w:eastAsia="proxima nova" w:hAnsi="proxima nova" w:cs="proxima nova"/>
                <w:sz w:val="28"/>
                <w:szCs w:val="28"/>
              </w:rPr>
            </w:pPr>
            <w:r w:rsidRPr="002626AC">
              <w:rPr>
                <w:rFonts w:ascii="proxima nova" w:eastAsia="proxima nova" w:hAnsi="proxima nova" w:cs="proxima nova"/>
                <w:b/>
                <w:sz w:val="24"/>
                <w:szCs w:val="24"/>
              </w:rPr>
              <w:lastRenderedPageBreak/>
              <w:t>4. Функциональные, технические, качественные и эксплуатационные характеристики объекта закупки</w:t>
            </w:r>
          </w:p>
        </w:tc>
        <w:tc>
          <w:tcPr>
            <w:tcW w:w="807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677C5" w14:textId="77777777" w:rsidR="005B7C58" w:rsidRPr="00605AC5" w:rsidRDefault="005B7C58" w:rsidP="005B7C58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1" w:firstLine="567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605AC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Доступ к ежемесячным специализированным журналам должен предоставляться в виде электронных версий печатных изданий, зарегистрированных в качестве средств массовой информации в установленном законодательством порядке, в количестве не менее 7 (семи) штук. </w:t>
            </w:r>
          </w:p>
          <w:p w14:paraId="453D8247" w14:textId="77777777" w:rsidR="005B7C58" w:rsidRPr="00605AC5" w:rsidRDefault="005B7C58" w:rsidP="005B7C58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1" w:firstLine="567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605AC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Журналы должны быть доступны не позднее следующего дня после выхода печатной версии соответствующего издания.</w:t>
            </w:r>
          </w:p>
          <w:p w14:paraId="63BBC318" w14:textId="77777777" w:rsidR="005B7C58" w:rsidRPr="00605AC5" w:rsidRDefault="005B7C58" w:rsidP="005B7C58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1" w:firstLine="567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605AC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Электронные версии журналов должны обладать функцией пролистывания страниц журналов и возможностью распечатать журнал целиком путем нажатия одной иконки в интерфейсе справочной системы.</w:t>
            </w:r>
          </w:p>
          <w:p w14:paraId="35385FBD" w14:textId="77777777" w:rsidR="005B7C58" w:rsidRPr="00605AC5" w:rsidRDefault="005B7C58" w:rsidP="005B7C58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1" w:firstLine="567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605AC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Объем и содержание электронных версий должны полностью соответствовать объему и содержанию печатных версий соответствующих изданий.</w:t>
            </w:r>
          </w:p>
          <w:p w14:paraId="4EBD9E57" w14:textId="77777777" w:rsidR="005B7C58" w:rsidRPr="00605AC5" w:rsidRDefault="005B7C58" w:rsidP="005B7C58">
            <w:pPr>
              <w:spacing w:before="100" w:beforeAutospacing="1" w:after="100" w:afterAutospacing="1"/>
              <w:ind w:left="141" w:right="141" w:firstLine="709"/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Пользователям базы данных должна предоставляться оперативная экспертная поддержка в следующих форматах. </w:t>
            </w:r>
          </w:p>
          <w:p w14:paraId="5B7050C9" w14:textId="77777777" w:rsidR="005B7C58" w:rsidRPr="00605AC5" w:rsidRDefault="005B7C58" w:rsidP="005B7C58">
            <w:pPr>
              <w:ind w:left="142" w:right="141" w:firstLine="567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1. Онлайн-помощник с возможностью получения консультаций непосредственно от сотрудников разработчика базы данных.</w:t>
            </w:r>
          </w:p>
          <w:p w14:paraId="7ED81F69" w14:textId="77777777" w:rsidR="005B7C58" w:rsidRPr="00605AC5" w:rsidRDefault="005B7C58" w:rsidP="005B7C58">
            <w:pPr>
              <w:ind w:left="142" w:right="141" w:firstLine="567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Доступ к онлайн-помощнику должен предоставляться в рабочие дни – круглосуточно по будням, в выходные дни – суббота и воскресенье онлайн-помощник не работает.</w:t>
            </w:r>
          </w:p>
          <w:p w14:paraId="4439EAAB" w14:textId="77777777" w:rsidR="005B7C58" w:rsidRPr="00605AC5" w:rsidRDefault="005B7C58" w:rsidP="005B7C58">
            <w:pPr>
              <w:ind w:left="142" w:right="141" w:firstLine="567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Время ожидания ответа должно составлять не более 15 минут.</w:t>
            </w:r>
          </w:p>
          <w:p w14:paraId="7CEC6EC5" w14:textId="77777777" w:rsidR="005B7C58" w:rsidRPr="00605AC5" w:rsidRDefault="005B7C58" w:rsidP="005B7C58">
            <w:pPr>
              <w:ind w:left="142" w:right="141" w:firstLine="567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Количество вопросов – неограниченно в течение срока действия неисключительных прав.</w:t>
            </w:r>
          </w:p>
          <w:p w14:paraId="156274CE" w14:textId="77777777" w:rsidR="005B7C58" w:rsidRPr="00605AC5" w:rsidRDefault="005B7C58" w:rsidP="005B7C58">
            <w:pPr>
              <w:ind w:left="142" w:right="141" w:firstLine="567"/>
              <w:rPr>
                <w:bCs/>
                <w:kern w:val="36"/>
                <w:sz w:val="24"/>
                <w:szCs w:val="24"/>
              </w:rPr>
            </w:pPr>
          </w:p>
          <w:p w14:paraId="7D27B269" w14:textId="77777777" w:rsidR="005B7C58" w:rsidRPr="00605AC5" w:rsidRDefault="005B7C58" w:rsidP="005B7C58">
            <w:pPr>
              <w:ind w:left="142" w:right="141" w:firstLine="567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2. Письменные ответы экспертов </w:t>
            </w:r>
            <w:r w:rsidRPr="00605AC5">
              <w:rPr>
                <w:bCs/>
                <w:color w:val="FF0000"/>
                <w:kern w:val="36"/>
                <w:sz w:val="24"/>
                <w:szCs w:val="24"/>
              </w:rPr>
              <w:t>–</w:t>
            </w:r>
            <w:r w:rsidRPr="00605AC5">
              <w:rPr>
                <w:bCs/>
                <w:kern w:val="36"/>
                <w:sz w:val="24"/>
                <w:szCs w:val="24"/>
              </w:rPr>
              <w:t xml:space="preserve"> экспертная поддержка в области кадрового делопроизводства и трудового законодательства. </w:t>
            </w:r>
          </w:p>
          <w:p w14:paraId="76F47375" w14:textId="77777777" w:rsidR="005B7C58" w:rsidRPr="00605AC5" w:rsidRDefault="005B7C58" w:rsidP="005B7C58">
            <w:pPr>
              <w:ind w:left="142" w:right="141" w:firstLine="567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Доступ к сервису должен предоставляться круглосуточно.</w:t>
            </w:r>
          </w:p>
          <w:p w14:paraId="1AFE3F86" w14:textId="77777777" w:rsidR="005B7C58" w:rsidRPr="00605AC5" w:rsidRDefault="005B7C58" w:rsidP="005B7C58">
            <w:pPr>
              <w:ind w:left="142" w:right="141" w:firstLine="567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Срок ответа – не позднее 24 часов (в рабочие дни) с момента отправки вопроса через специальную форму, представляющую собой диалоговое окно в составе </w:t>
            </w:r>
            <w:r w:rsidRPr="00605AC5">
              <w:rPr>
                <w:bCs/>
                <w:color w:val="000000"/>
                <w:kern w:val="36"/>
                <w:sz w:val="24"/>
                <w:szCs w:val="24"/>
              </w:rPr>
              <w:t>Б</w:t>
            </w:r>
            <w:r w:rsidRPr="00605AC5">
              <w:rPr>
                <w:bCs/>
                <w:kern w:val="36"/>
                <w:sz w:val="24"/>
                <w:szCs w:val="24"/>
              </w:rPr>
              <w:t>азы данных.</w:t>
            </w:r>
          </w:p>
          <w:p w14:paraId="26D7C070" w14:textId="77777777" w:rsidR="005B7C58" w:rsidRPr="00605AC5" w:rsidRDefault="005B7C58" w:rsidP="005B7C58">
            <w:pPr>
              <w:ind w:left="142" w:right="141" w:firstLine="567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Количество вопросов – неограниченно в течение срока действия неисключительных прав. Завести письменный вопрос можно через онлайн-помощника.</w:t>
            </w:r>
          </w:p>
          <w:p w14:paraId="3DFE4A7A" w14:textId="77777777" w:rsidR="005B7C58" w:rsidRPr="00605AC5" w:rsidRDefault="005B7C58" w:rsidP="005B7C58">
            <w:pPr>
              <w:spacing w:before="100" w:beforeAutospacing="1" w:after="100" w:afterAutospacing="1"/>
              <w:ind w:left="141" w:right="141" w:firstLine="709"/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 xml:space="preserve">Пользователи </w:t>
            </w:r>
            <w:r w:rsidRPr="00605AC5">
              <w:rPr>
                <w:bCs/>
                <w:color w:val="000000"/>
                <w:kern w:val="36"/>
                <w:sz w:val="24"/>
                <w:szCs w:val="24"/>
              </w:rPr>
              <w:t>ба</w:t>
            </w:r>
            <w:r w:rsidRPr="00605AC5">
              <w:rPr>
                <w:bCs/>
                <w:kern w:val="36"/>
                <w:sz w:val="24"/>
                <w:szCs w:val="24"/>
              </w:rPr>
              <w:t>зы данных должны иметь возможность использования следующих сервисов.</w:t>
            </w:r>
          </w:p>
          <w:p w14:paraId="5F7BF03A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ind w:right="141"/>
              <w:outlineLvl w:val="0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Расчетчики:</w:t>
            </w:r>
          </w:p>
          <w:p w14:paraId="30BBCCF8" w14:textId="77777777" w:rsidR="005B7C58" w:rsidRPr="00605AC5" w:rsidRDefault="005B7C58" w:rsidP="005B7C58">
            <w:pPr>
              <w:pStyle w:val="a3"/>
              <w:spacing w:line="333" w:lineRule="atLeast"/>
              <w:ind w:left="720" w:right="141" w:firstLine="414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Страховой стаж сотрудника</w:t>
            </w:r>
          </w:p>
          <w:p w14:paraId="2FB30F26" w14:textId="77777777" w:rsidR="005B7C58" w:rsidRPr="00605AC5" w:rsidRDefault="005B7C58" w:rsidP="005B7C58">
            <w:pPr>
              <w:pStyle w:val="a3"/>
              <w:spacing w:line="333" w:lineRule="atLeast"/>
              <w:ind w:left="720" w:right="141" w:firstLine="414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Рабочие годы и остатки отпуска</w:t>
            </w:r>
          </w:p>
          <w:p w14:paraId="03590278" w14:textId="77777777" w:rsidR="005B7C58" w:rsidRPr="00605AC5" w:rsidRDefault="005B7C58" w:rsidP="005B7C58">
            <w:pPr>
              <w:pStyle w:val="a3"/>
              <w:spacing w:line="333" w:lineRule="atLeast"/>
              <w:ind w:left="720" w:right="141" w:firstLine="414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Календарные дни в периоде</w:t>
            </w:r>
          </w:p>
          <w:p w14:paraId="08C06B05" w14:textId="77777777" w:rsidR="005B7C58" w:rsidRPr="00605AC5" w:rsidRDefault="005B7C58" w:rsidP="005B7C58">
            <w:pPr>
              <w:pStyle w:val="a3"/>
              <w:spacing w:line="333" w:lineRule="atLeast"/>
              <w:ind w:left="720" w:right="141" w:firstLine="414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Дата окончания отпуска</w:t>
            </w:r>
          </w:p>
          <w:p w14:paraId="58D665D9" w14:textId="77777777" w:rsidR="005B7C58" w:rsidRPr="00605AC5" w:rsidRDefault="005B7C58" w:rsidP="005B7C58">
            <w:pPr>
              <w:pStyle w:val="a3"/>
              <w:spacing w:line="333" w:lineRule="atLeast"/>
              <w:ind w:left="720" w:right="141" w:firstLine="414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Дата увольнения по собственному желанию</w:t>
            </w:r>
          </w:p>
          <w:p w14:paraId="340E172A" w14:textId="77777777" w:rsidR="005B7C58" w:rsidRPr="00605AC5" w:rsidRDefault="005B7C58" w:rsidP="005B7C58">
            <w:pPr>
              <w:pStyle w:val="a3"/>
              <w:spacing w:line="333" w:lineRule="atLeast"/>
              <w:ind w:left="720" w:right="141" w:firstLine="414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Компенсация за задержку зарплаты</w:t>
            </w:r>
          </w:p>
          <w:p w14:paraId="1B9B7E3A" w14:textId="77777777" w:rsidR="005B7C58" w:rsidRPr="00605AC5" w:rsidRDefault="005B7C58" w:rsidP="005B7C58">
            <w:pPr>
              <w:pStyle w:val="a3"/>
              <w:spacing w:line="333" w:lineRule="atLeast"/>
              <w:ind w:left="720" w:right="141" w:firstLine="414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Дата предупреждения об увольнении</w:t>
            </w:r>
          </w:p>
          <w:p w14:paraId="374633FD" w14:textId="77777777" w:rsidR="005B7C58" w:rsidRPr="00605AC5" w:rsidRDefault="005B7C58" w:rsidP="005B7C58">
            <w:pPr>
              <w:spacing w:line="333" w:lineRule="atLeast"/>
              <w:ind w:right="141"/>
              <w:rPr>
                <w:bCs/>
                <w:kern w:val="36"/>
                <w:sz w:val="24"/>
                <w:szCs w:val="24"/>
              </w:rPr>
            </w:pPr>
          </w:p>
          <w:p w14:paraId="1B453E3D" w14:textId="77777777" w:rsidR="005B7C58" w:rsidRPr="00605AC5" w:rsidRDefault="005B7C58" w:rsidP="005B7C58">
            <w:pPr>
              <w:pStyle w:val="a3"/>
              <w:numPr>
                <w:ilvl w:val="0"/>
                <w:numId w:val="1"/>
              </w:numPr>
              <w:spacing w:line="333" w:lineRule="atLeast"/>
              <w:ind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>Мастера:</w:t>
            </w:r>
          </w:p>
          <w:p w14:paraId="4A716F05" w14:textId="77777777" w:rsidR="005B7C58" w:rsidRPr="00605AC5" w:rsidRDefault="005B7C58" w:rsidP="005B7C58">
            <w:pPr>
              <w:pStyle w:val="a3"/>
              <w:spacing w:line="333" w:lineRule="atLeast"/>
              <w:ind w:left="1069"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Прием на работу</w:t>
            </w:r>
          </w:p>
          <w:p w14:paraId="7CBCE9E1" w14:textId="77777777" w:rsidR="005B7C58" w:rsidRPr="00605AC5" w:rsidRDefault="005B7C58" w:rsidP="005B7C58">
            <w:pPr>
              <w:pStyle w:val="a3"/>
              <w:spacing w:line="333" w:lineRule="atLeast"/>
              <w:ind w:left="1069"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Заполнение трудовой книжки</w:t>
            </w:r>
          </w:p>
          <w:p w14:paraId="76655F7C" w14:textId="77777777" w:rsidR="005B7C58" w:rsidRPr="00605AC5" w:rsidRDefault="005B7C58" w:rsidP="005B7C58">
            <w:pPr>
              <w:pStyle w:val="a3"/>
              <w:spacing w:line="333" w:lineRule="atLeast"/>
              <w:ind w:left="1069"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lastRenderedPageBreak/>
              <w:t xml:space="preserve">    - Постоянный перевод</w:t>
            </w:r>
          </w:p>
          <w:p w14:paraId="2A0D16E7" w14:textId="77777777" w:rsidR="005B7C58" w:rsidRPr="00605AC5" w:rsidRDefault="005B7C58" w:rsidP="005B7C58">
            <w:pPr>
              <w:pStyle w:val="a3"/>
              <w:spacing w:line="333" w:lineRule="atLeast"/>
              <w:ind w:left="1069"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Оформление взыскания</w:t>
            </w:r>
          </w:p>
          <w:p w14:paraId="53346353" w14:textId="77777777" w:rsidR="005B7C58" w:rsidRPr="00605AC5" w:rsidRDefault="005B7C58" w:rsidP="005B7C58">
            <w:pPr>
              <w:pStyle w:val="a3"/>
              <w:spacing w:line="333" w:lineRule="atLeast"/>
              <w:ind w:left="1069"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Оформление совмещения</w:t>
            </w:r>
          </w:p>
          <w:p w14:paraId="1BD344F7" w14:textId="77777777" w:rsidR="005B7C58" w:rsidRPr="00605AC5" w:rsidRDefault="005B7C58" w:rsidP="005B7C58">
            <w:pPr>
              <w:pStyle w:val="a3"/>
              <w:spacing w:line="333" w:lineRule="atLeast"/>
              <w:ind w:left="1069"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Ежегодный отпуск</w:t>
            </w:r>
          </w:p>
          <w:p w14:paraId="13097B18" w14:textId="77777777" w:rsidR="005B7C58" w:rsidRPr="00605AC5" w:rsidRDefault="005B7C58" w:rsidP="005B7C58">
            <w:pPr>
              <w:pStyle w:val="a3"/>
              <w:spacing w:line="333" w:lineRule="atLeast"/>
              <w:ind w:left="1069" w:right="141"/>
              <w:rPr>
                <w:bCs/>
                <w:kern w:val="36"/>
              </w:rPr>
            </w:pPr>
            <w:r w:rsidRPr="00605AC5">
              <w:rPr>
                <w:bCs/>
                <w:kern w:val="36"/>
              </w:rPr>
              <w:t xml:space="preserve">    - Умный график отпусков</w:t>
            </w:r>
          </w:p>
          <w:p w14:paraId="6DC40682" w14:textId="77777777" w:rsidR="005B7C58" w:rsidRPr="00605AC5" w:rsidRDefault="005B7C58" w:rsidP="005B7C58">
            <w:pPr>
              <w:ind w:right="141" w:firstLine="850"/>
              <w:rPr>
                <w:bCs/>
                <w:kern w:val="36"/>
                <w:sz w:val="24"/>
                <w:szCs w:val="24"/>
              </w:rPr>
            </w:pPr>
          </w:p>
          <w:p w14:paraId="143A8B50" w14:textId="77777777" w:rsidR="005B7C58" w:rsidRPr="00605AC5" w:rsidRDefault="005B7C58" w:rsidP="005B7C58">
            <w:pPr>
              <w:ind w:right="141" w:firstLine="708"/>
              <w:jc w:val="both"/>
              <w:rPr>
                <w:bCs/>
                <w:kern w:val="36"/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Заказчик использует базу данных исключительно для своей внутренней деятельности, включая использование для собственных нужд материалов и информации, содержащихся в базе данных, без получения дополнительного согласия Исполнителя либо третьих лиц.</w:t>
            </w:r>
          </w:p>
          <w:p w14:paraId="24FF26B3" w14:textId="77777777" w:rsidR="005B7C58" w:rsidRPr="00605AC5" w:rsidRDefault="005B7C58" w:rsidP="005B7C58">
            <w:pPr>
              <w:pStyle w:val="1"/>
              <w:rPr>
                <w:sz w:val="24"/>
                <w:szCs w:val="24"/>
              </w:rPr>
            </w:pPr>
            <w:r w:rsidRPr="00605AC5">
              <w:rPr>
                <w:bCs/>
                <w:kern w:val="36"/>
                <w:sz w:val="24"/>
                <w:szCs w:val="24"/>
              </w:rPr>
              <w:t>Код активации для предоставления права доступа к базе данных и адрес размещения базы данных в сети «Интернет» предоставляются на адреса электронной почты пользователей указанные при регистрации.</w:t>
            </w:r>
          </w:p>
          <w:p w14:paraId="6B7C6210" w14:textId="77777777" w:rsidR="00AB497F" w:rsidRPr="002626AC" w:rsidRDefault="005B7C58" w:rsidP="005B7C58">
            <w:pPr>
              <w:pStyle w:val="1"/>
              <w:contextualSpacing w:val="0"/>
              <w:rPr>
                <w:rFonts w:eastAsia="Calibri"/>
              </w:rPr>
            </w:pPr>
            <w:r w:rsidRPr="00605AC5">
              <w:rPr>
                <w:b/>
                <w:sz w:val="24"/>
                <w:szCs w:val="24"/>
              </w:rPr>
              <w:t>Безопасность</w:t>
            </w:r>
            <w:r w:rsidRPr="00605AC5">
              <w:rPr>
                <w:sz w:val="24"/>
                <w:szCs w:val="24"/>
              </w:rPr>
              <w:t>:  Обработка и хранение персональных данных и конфиденциальной информации должны производиться в соответствии с действующим законодательством РФ</w:t>
            </w:r>
            <w:r w:rsidRPr="00605AC5">
              <w:rPr>
                <w:color w:val="000000"/>
                <w:sz w:val="24"/>
                <w:szCs w:val="24"/>
                <w:shd w:val="clear" w:color="auto" w:fill="FFFFFF"/>
              </w:rPr>
              <w:t xml:space="preserve"> Федерального закона от 27.07. 2006 г. № 152-ФЗ «О персональных данных»</w:t>
            </w:r>
            <w:r w:rsidRPr="00605AC5">
              <w:rPr>
                <w:sz w:val="24"/>
                <w:szCs w:val="24"/>
              </w:rPr>
              <w:t>.</w:t>
            </w:r>
          </w:p>
        </w:tc>
      </w:tr>
      <w:tr w:rsidR="00AB497F" w:rsidRPr="0037793B" w14:paraId="6D73E2B1" w14:textId="77777777" w:rsidTr="005B7C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67" w:type="dxa"/>
          <w:trHeight w:val="276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0173" w14:textId="77777777" w:rsidR="00AB497F" w:rsidRPr="002626AC" w:rsidRDefault="00AB497F" w:rsidP="00AC27C6">
            <w:pPr>
              <w:pStyle w:val="3"/>
              <w:tabs>
                <w:tab w:val="left" w:pos="567"/>
                <w:tab w:val="left" w:pos="1134"/>
              </w:tabs>
              <w:spacing w:after="0"/>
              <w:rPr>
                <w:b/>
                <w:bCs/>
                <w:color w:val="000000"/>
                <w:sz w:val="24"/>
                <w:szCs w:val="24"/>
              </w:rPr>
            </w:pPr>
            <w:r w:rsidRPr="002626AC">
              <w:rPr>
                <w:b/>
                <w:bCs/>
                <w:sz w:val="24"/>
                <w:szCs w:val="24"/>
              </w:rPr>
              <w:lastRenderedPageBreak/>
              <w:t>5. Условия, запреты,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3EB2" w14:textId="77777777" w:rsidR="00AB497F" w:rsidRPr="00804FD5" w:rsidRDefault="005B7C58" w:rsidP="00AC27C6">
            <w:pPr>
              <w:spacing w:line="216" w:lineRule="auto"/>
              <w:jc w:val="both"/>
            </w:pPr>
            <w:r w:rsidRPr="00605AC5">
              <w:rPr>
                <w:sz w:val="24"/>
                <w:szCs w:val="24"/>
              </w:rPr>
              <w:t>В соответствии с постановлением Правительства РФ от 16.11.2015г.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нужд», установлен запрет на допуск программ для электронных вычислительных машин и баз данных, реализуемых независимо от вида договора на материальном носителе и (или) в электронном виде по каналам связи, происходящих 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а также исключительных прав на такое программное обеспечение и прав использования такого программного обеспечения (далее - программное обеспечение и (или) права на него), для целей осуществления закупок для обеспечения государственных и муниципальных нужд.</w:t>
            </w:r>
            <w:r w:rsidR="00AB497F" w:rsidRPr="002626AC">
              <w:t>.</w:t>
            </w:r>
          </w:p>
        </w:tc>
      </w:tr>
    </w:tbl>
    <w:p w14:paraId="11CC8AB4" w14:textId="77777777" w:rsidR="00AB497F" w:rsidRDefault="00AB497F" w:rsidP="00AB497F">
      <w:pPr>
        <w:rPr>
          <w:color w:val="FF0000"/>
          <w:sz w:val="28"/>
          <w:szCs w:val="28"/>
        </w:rPr>
      </w:pPr>
    </w:p>
    <w:p w14:paraId="6EF1CC2B" w14:textId="77777777" w:rsidR="00420EEC" w:rsidRDefault="00420EEC" w:rsidP="00AB497F">
      <w:pPr>
        <w:pStyle w:val="1"/>
        <w:contextualSpacing w:val="0"/>
        <w:jc w:val="center"/>
        <w:outlineLvl w:val="0"/>
        <w:rPr>
          <w:rFonts w:ascii="proxima nova" w:eastAsia="proxima nova" w:hAnsi="proxima nova" w:cs="proxima nova"/>
          <w:b/>
          <w:sz w:val="36"/>
          <w:szCs w:val="36"/>
        </w:rPr>
      </w:pPr>
    </w:p>
    <w:p w14:paraId="4D3270FA" w14:textId="77777777" w:rsidR="00420EEC" w:rsidRDefault="00420EEC" w:rsidP="00AB497F">
      <w:pPr>
        <w:pStyle w:val="1"/>
        <w:contextualSpacing w:val="0"/>
        <w:jc w:val="center"/>
        <w:outlineLvl w:val="0"/>
        <w:rPr>
          <w:rFonts w:ascii="proxima nova" w:eastAsia="proxima nova" w:hAnsi="proxima nova" w:cs="proxima nova"/>
          <w:b/>
          <w:sz w:val="36"/>
          <w:szCs w:val="36"/>
        </w:rPr>
      </w:pPr>
    </w:p>
    <w:p w14:paraId="2324FB44" w14:textId="77777777" w:rsidR="00AB497F" w:rsidRDefault="00AB497F" w:rsidP="00AB497F">
      <w:pPr>
        <w:rPr>
          <w:color w:val="FF0000"/>
          <w:sz w:val="28"/>
          <w:szCs w:val="28"/>
        </w:rPr>
      </w:pPr>
    </w:p>
    <w:p w14:paraId="5CC82E60" w14:textId="77777777" w:rsidR="00AB497F" w:rsidRDefault="00AB497F" w:rsidP="00AB497F">
      <w:pPr>
        <w:pStyle w:val="1"/>
        <w:contextualSpacing w:val="0"/>
        <w:rPr>
          <w:rFonts w:ascii="proxima nova" w:eastAsia="proxima nova" w:hAnsi="proxima nova" w:cs="proxima nova"/>
          <w:sz w:val="28"/>
          <w:szCs w:val="28"/>
        </w:rPr>
      </w:pPr>
    </w:p>
    <w:p w14:paraId="06A80E71" w14:textId="77777777" w:rsidR="00AB497F" w:rsidRDefault="00AB497F" w:rsidP="00AB497F">
      <w:pPr>
        <w:rPr>
          <w:color w:val="FF0000"/>
          <w:sz w:val="28"/>
          <w:szCs w:val="28"/>
        </w:rPr>
      </w:pPr>
    </w:p>
    <w:p w14:paraId="783EB84C" w14:textId="77777777" w:rsidR="00AB497F" w:rsidRDefault="00AB497F" w:rsidP="00AB497F">
      <w:pPr>
        <w:pStyle w:val="1"/>
        <w:contextualSpacing w:val="0"/>
        <w:rPr>
          <w:rFonts w:ascii="proxima nova" w:eastAsia="proxima nova" w:hAnsi="proxima nova" w:cs="proxima nova"/>
          <w:sz w:val="28"/>
          <w:szCs w:val="28"/>
        </w:rPr>
      </w:pPr>
    </w:p>
    <w:p w14:paraId="1931451B" w14:textId="77777777" w:rsidR="00827709" w:rsidRDefault="00827709"/>
    <w:sectPr w:rsidR="00827709" w:rsidSect="000D7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9E0C7" w14:textId="77777777" w:rsidR="00B84BBC" w:rsidRDefault="00B84BBC">
      <w:r>
        <w:separator/>
      </w:r>
    </w:p>
  </w:endnote>
  <w:endnote w:type="continuationSeparator" w:id="0">
    <w:p w14:paraId="509259DE" w14:textId="77777777" w:rsidR="00B84BBC" w:rsidRDefault="00B8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BB3F8" w14:textId="77777777" w:rsidR="00000000" w:rsidRDefault="0000000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3F52" w14:textId="77777777" w:rsidR="00000000" w:rsidRDefault="0000000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0C9A" w14:textId="77777777" w:rsidR="00000000" w:rsidRDefault="0000000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CA670" w14:textId="77777777" w:rsidR="00B84BBC" w:rsidRDefault="00B84BBC">
      <w:r>
        <w:separator/>
      </w:r>
    </w:p>
  </w:footnote>
  <w:footnote w:type="continuationSeparator" w:id="0">
    <w:p w14:paraId="3FC93EBA" w14:textId="77777777" w:rsidR="00B84BBC" w:rsidRDefault="00B84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62C63" w14:textId="77777777" w:rsidR="00000000" w:rsidRDefault="0000000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5B68" w14:textId="77777777" w:rsidR="00000000" w:rsidRDefault="0000000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B260" w14:textId="77777777" w:rsidR="00000000" w:rsidRDefault="0000000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A44"/>
    <w:multiLevelType w:val="hybridMultilevel"/>
    <w:tmpl w:val="8EBAF1E0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3ABC02F6"/>
    <w:multiLevelType w:val="hybridMultilevel"/>
    <w:tmpl w:val="AD981574"/>
    <w:lvl w:ilvl="0" w:tplc="F80EE56C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414231AB"/>
    <w:multiLevelType w:val="hybridMultilevel"/>
    <w:tmpl w:val="330CE4FC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9694105"/>
    <w:multiLevelType w:val="multilevel"/>
    <w:tmpl w:val="5A84E1DC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num w:numId="1" w16cid:durableId="854616414">
    <w:abstractNumId w:val="3"/>
  </w:num>
  <w:num w:numId="2" w16cid:durableId="1571039291">
    <w:abstractNumId w:val="0"/>
  </w:num>
  <w:num w:numId="3" w16cid:durableId="985863269">
    <w:abstractNumId w:val="1"/>
  </w:num>
  <w:num w:numId="4" w16cid:durableId="1138955025">
    <w:abstractNumId w:val="2"/>
  </w:num>
  <w:num w:numId="5" w16cid:durableId="1535849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4A"/>
    <w:rsid w:val="0015444F"/>
    <w:rsid w:val="00227AA0"/>
    <w:rsid w:val="002B53AF"/>
    <w:rsid w:val="0039532D"/>
    <w:rsid w:val="00420EEC"/>
    <w:rsid w:val="005A7F8C"/>
    <w:rsid w:val="005B27F4"/>
    <w:rsid w:val="005B7C58"/>
    <w:rsid w:val="0072715C"/>
    <w:rsid w:val="007351D5"/>
    <w:rsid w:val="00775377"/>
    <w:rsid w:val="007845CF"/>
    <w:rsid w:val="00827709"/>
    <w:rsid w:val="0087473D"/>
    <w:rsid w:val="009C7650"/>
    <w:rsid w:val="00A2784A"/>
    <w:rsid w:val="00AB497F"/>
    <w:rsid w:val="00B84BBC"/>
    <w:rsid w:val="00EC077F"/>
    <w:rsid w:val="00F50C4B"/>
    <w:rsid w:val="00F7060C"/>
    <w:rsid w:val="00FB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63DA2"/>
  <w15:docId w15:val="{DFB7FA9E-2C15-437F-85CD-6E8250BC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97F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B497F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3">
    <w:name w:val="Body Text 3"/>
    <w:basedOn w:val="a"/>
    <w:link w:val="30"/>
    <w:rsid w:val="00AB497F"/>
    <w:pPr>
      <w:spacing w:after="120"/>
      <w:contextualSpacing w:val="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B49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AB497F"/>
    <w:pPr>
      <w:ind w:left="708"/>
      <w:contextualSpacing w:val="0"/>
    </w:pPr>
    <w:rPr>
      <w:sz w:val="24"/>
      <w:szCs w:val="24"/>
    </w:rPr>
  </w:style>
  <w:style w:type="paragraph" w:styleId="a4">
    <w:name w:val="Normal (Web)"/>
    <w:aliases w:val="Обычный (Web)"/>
    <w:basedOn w:val="a"/>
    <w:link w:val="a5"/>
    <w:uiPriority w:val="99"/>
    <w:qFormat/>
    <w:rsid w:val="00AB497F"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</w:rPr>
  </w:style>
  <w:style w:type="character" w:customStyle="1" w:styleId="a5">
    <w:name w:val="Обычный (Интернет) Знак"/>
    <w:aliases w:val="Обычный (Web) Знак"/>
    <w:link w:val="a4"/>
    <w:uiPriority w:val="99"/>
    <w:rsid w:val="00AB497F"/>
    <w:rPr>
      <w:rFonts w:ascii="Verdana" w:eastAsia="Arial Unicode MS" w:hAnsi="Verdana" w:cs="Times New Roman"/>
      <w:color w:val="000000"/>
      <w:sz w:val="19"/>
      <w:szCs w:val="19"/>
      <w:lang w:eastAsia="ru-RU"/>
    </w:rPr>
  </w:style>
  <w:style w:type="paragraph" w:styleId="a6">
    <w:name w:val="No Spacing"/>
    <w:uiPriority w:val="1"/>
    <w:qFormat/>
    <w:rsid w:val="00AB497F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AB49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497F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B49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497F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AB497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AB497F"/>
    <w:pPr>
      <w:widowControl w:val="0"/>
      <w:suppressLineNumbers/>
      <w:suppressAutoHyphens/>
      <w:contextualSpacing w:val="0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customStyle="1" w:styleId="Heading1Char">
    <w:name w:val="Heading 1 Char"/>
    <w:rsid w:val="005B7C58"/>
    <w:rPr>
      <w:rFonts w:ascii="Arial" w:eastAsia="Arial" w:hAnsi="Arial" w:cs="Arial"/>
      <w:sz w:val="40"/>
    </w:rPr>
  </w:style>
  <w:style w:type="paragraph" w:customStyle="1" w:styleId="ac">
    <w:basedOn w:val="a"/>
    <w:next w:val="a4"/>
    <w:uiPriority w:val="99"/>
    <w:qFormat/>
    <w:rsid w:val="005B7C58"/>
    <w:pPr>
      <w:widowControl w:val="0"/>
      <w:suppressAutoHyphens/>
      <w:overflowPunct w:val="0"/>
      <w:autoSpaceDE w:val="0"/>
      <w:autoSpaceDN w:val="0"/>
      <w:contextualSpacing w:val="0"/>
      <w:textAlignment w:val="baseline"/>
    </w:pPr>
    <w:rPr>
      <w:rFonts w:ascii="Verdana" w:eastAsia="Verdana" w:hAnsi="Verdana" w:cs="Verdana"/>
      <w:color w:val="000000"/>
      <w:kern w:val="3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Долженко Максим</dc:creator>
  <cp:lastModifiedBy>Admin</cp:lastModifiedBy>
  <cp:revision>2</cp:revision>
  <dcterms:created xsi:type="dcterms:W3CDTF">2026-07-29T13:56:00Z</dcterms:created>
  <dcterms:modified xsi:type="dcterms:W3CDTF">2026-07-29T13:56:00Z</dcterms:modified>
</cp:coreProperties>
</file>