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1FD4" w14:textId="77777777" w:rsidR="001C766A" w:rsidRPr="002F220C" w:rsidRDefault="001C766A" w:rsidP="001C766A">
      <w:pPr>
        <w:widowControl w:val="0"/>
        <w:suppressAutoHyphens/>
      </w:pPr>
    </w:p>
    <w:tbl>
      <w:tblPr>
        <w:tblW w:w="10298" w:type="dxa"/>
        <w:tblInd w:w="-886" w:type="dxa"/>
        <w:tblLayout w:type="fixed"/>
        <w:tblLook w:val="0000" w:firstRow="0" w:lastRow="0" w:firstColumn="0" w:lastColumn="0" w:noHBand="0" w:noVBand="0"/>
      </w:tblPr>
      <w:tblGrid>
        <w:gridCol w:w="4358"/>
        <w:gridCol w:w="1312"/>
        <w:gridCol w:w="4628"/>
      </w:tblGrid>
      <w:tr w:rsidR="00504A4B" w:rsidRPr="009A17A7" w14:paraId="28EC30EB" w14:textId="77777777" w:rsidTr="00D0687A">
        <w:trPr>
          <w:trHeight w:val="425"/>
        </w:trPr>
        <w:tc>
          <w:tcPr>
            <w:tcW w:w="4358" w:type="dxa"/>
          </w:tcPr>
          <w:p w14:paraId="3167EF1E" w14:textId="77777777" w:rsidR="00504A4B" w:rsidRPr="009A17A7" w:rsidRDefault="00504A4B" w:rsidP="00D0687A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312" w:type="dxa"/>
          </w:tcPr>
          <w:p w14:paraId="7B4D2956" w14:textId="77777777" w:rsidR="00504A4B" w:rsidRPr="009A17A7" w:rsidRDefault="00504A4B" w:rsidP="00D0687A">
            <w:pPr>
              <w:rPr>
                <w:bCs/>
                <w:sz w:val="28"/>
              </w:rPr>
            </w:pPr>
          </w:p>
        </w:tc>
        <w:tc>
          <w:tcPr>
            <w:tcW w:w="4628" w:type="dxa"/>
          </w:tcPr>
          <w:p w14:paraId="5A37C778" w14:textId="77777777" w:rsidR="00504A4B" w:rsidRPr="009A17A7" w:rsidRDefault="00504A4B" w:rsidP="00D0687A">
            <w:pPr>
              <w:ind w:left="720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</w:t>
            </w:r>
            <w:r w:rsidRPr="009A17A7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504A4B" w:rsidRPr="009C59E9" w14:paraId="1A1AFF30" w14:textId="77777777" w:rsidTr="00D0687A">
        <w:trPr>
          <w:trHeight w:val="425"/>
        </w:trPr>
        <w:tc>
          <w:tcPr>
            <w:tcW w:w="4358" w:type="dxa"/>
          </w:tcPr>
          <w:p w14:paraId="081D778C" w14:textId="77777777" w:rsidR="00504A4B" w:rsidRPr="009C59E9" w:rsidRDefault="00504A4B" w:rsidP="00D0687A">
            <w:pPr>
              <w:jc w:val="right"/>
              <w:rPr>
                <w:bCs/>
              </w:rPr>
            </w:pPr>
          </w:p>
        </w:tc>
        <w:tc>
          <w:tcPr>
            <w:tcW w:w="1312" w:type="dxa"/>
          </w:tcPr>
          <w:p w14:paraId="6D7FF6F8" w14:textId="77777777" w:rsidR="00504A4B" w:rsidRPr="009C59E9" w:rsidRDefault="00504A4B" w:rsidP="00D0687A">
            <w:pPr>
              <w:ind w:left="720"/>
              <w:jc w:val="right"/>
              <w:rPr>
                <w:bCs/>
              </w:rPr>
            </w:pPr>
          </w:p>
        </w:tc>
        <w:tc>
          <w:tcPr>
            <w:tcW w:w="4628" w:type="dxa"/>
          </w:tcPr>
          <w:p w14:paraId="61328260" w14:textId="530778E8" w:rsidR="00504A4B" w:rsidRPr="009C59E9" w:rsidRDefault="00D002DC" w:rsidP="00D0687A">
            <w:pPr>
              <w:jc w:val="right"/>
              <w:rPr>
                <w:bCs/>
              </w:rPr>
            </w:pPr>
            <w:r>
              <w:rPr>
                <w:bCs/>
              </w:rPr>
              <w:t>Н</w:t>
            </w:r>
            <w:r w:rsidR="00504A4B" w:rsidRPr="009C59E9">
              <w:rPr>
                <w:bCs/>
              </w:rPr>
              <w:t>ачальник</w:t>
            </w:r>
            <w:r w:rsidR="00504A4B">
              <w:rPr>
                <w:bCs/>
              </w:rPr>
              <w:t xml:space="preserve"> </w:t>
            </w:r>
            <w:r w:rsidR="00504A4B" w:rsidRPr="009C59E9">
              <w:rPr>
                <w:bCs/>
              </w:rPr>
              <w:t xml:space="preserve"> СРГС - филиал</w:t>
            </w:r>
            <w:r w:rsidR="007B70BD">
              <w:rPr>
                <w:bCs/>
              </w:rPr>
              <w:t>а</w:t>
            </w:r>
          </w:p>
          <w:p w14:paraId="69C0877F" w14:textId="77777777" w:rsidR="00504A4B" w:rsidRPr="009C59E9" w:rsidRDefault="00504A4B" w:rsidP="00D0687A">
            <w:pPr>
              <w:jc w:val="right"/>
              <w:rPr>
                <w:bCs/>
              </w:rPr>
            </w:pPr>
            <w:r w:rsidRPr="009C59E9">
              <w:rPr>
                <w:bCs/>
              </w:rPr>
              <w:t>ФБУ «Администрация «Беломорканал»</w:t>
            </w:r>
          </w:p>
        </w:tc>
      </w:tr>
      <w:tr w:rsidR="00504A4B" w:rsidRPr="007B70BD" w14:paraId="134E72B8" w14:textId="77777777" w:rsidTr="00D0687A">
        <w:trPr>
          <w:trHeight w:val="446"/>
        </w:trPr>
        <w:tc>
          <w:tcPr>
            <w:tcW w:w="4358" w:type="dxa"/>
          </w:tcPr>
          <w:p w14:paraId="18BC8512" w14:textId="77777777" w:rsidR="00504A4B" w:rsidRPr="009C59E9" w:rsidRDefault="00504A4B" w:rsidP="00D0687A">
            <w:pPr>
              <w:jc w:val="right"/>
              <w:rPr>
                <w:bCs/>
              </w:rPr>
            </w:pPr>
          </w:p>
        </w:tc>
        <w:tc>
          <w:tcPr>
            <w:tcW w:w="1312" w:type="dxa"/>
          </w:tcPr>
          <w:p w14:paraId="1349B299" w14:textId="77777777" w:rsidR="00504A4B" w:rsidRPr="009C59E9" w:rsidRDefault="00504A4B" w:rsidP="00D0687A">
            <w:pPr>
              <w:jc w:val="right"/>
              <w:rPr>
                <w:bCs/>
              </w:rPr>
            </w:pPr>
          </w:p>
        </w:tc>
        <w:tc>
          <w:tcPr>
            <w:tcW w:w="4628" w:type="dxa"/>
          </w:tcPr>
          <w:p w14:paraId="0D554DC2" w14:textId="77777777" w:rsidR="00504A4B" w:rsidRPr="007B70BD" w:rsidRDefault="00504A4B" w:rsidP="00D0687A">
            <w:pPr>
              <w:jc w:val="right"/>
            </w:pPr>
          </w:p>
          <w:p w14:paraId="1C94CB78" w14:textId="23600B88" w:rsidR="00504A4B" w:rsidRPr="007B70BD" w:rsidRDefault="00504A4B" w:rsidP="00D0687A">
            <w:pPr>
              <w:jc w:val="right"/>
              <w:rPr>
                <w:bCs/>
              </w:rPr>
            </w:pPr>
            <w:r w:rsidRPr="007B70BD">
              <w:t>_____________</w:t>
            </w:r>
            <w:r w:rsidR="00B67E16">
              <w:rPr>
                <w:lang w:val="en-US"/>
              </w:rPr>
              <w:t>C</w:t>
            </w:r>
            <w:r w:rsidR="00CC1F79" w:rsidRPr="007B70BD">
              <w:t>.</w:t>
            </w:r>
            <w:r w:rsidR="00B67E16">
              <w:t>П</w:t>
            </w:r>
            <w:r w:rsidR="00CC1F79" w:rsidRPr="007B70BD">
              <w:t xml:space="preserve">. </w:t>
            </w:r>
            <w:r w:rsidR="00B67E16">
              <w:t>Сухомлин</w:t>
            </w:r>
            <w:r w:rsidR="00CC1F79" w:rsidRPr="007B70BD">
              <w:t>ов</w:t>
            </w:r>
          </w:p>
        </w:tc>
      </w:tr>
    </w:tbl>
    <w:p w14:paraId="4393B231" w14:textId="77777777" w:rsidR="00504A4B" w:rsidRPr="009C59E9" w:rsidRDefault="00504A4B" w:rsidP="00504A4B">
      <w:pPr>
        <w:jc w:val="right"/>
      </w:pPr>
    </w:p>
    <w:tbl>
      <w:tblPr>
        <w:tblW w:w="903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58"/>
        <w:gridCol w:w="4680"/>
      </w:tblGrid>
      <w:tr w:rsidR="00504A4B" w:rsidRPr="009C59E9" w14:paraId="07D99246" w14:textId="77777777" w:rsidTr="00D0687A">
        <w:trPr>
          <w:trHeight w:val="425"/>
        </w:trPr>
        <w:tc>
          <w:tcPr>
            <w:tcW w:w="4358" w:type="dxa"/>
          </w:tcPr>
          <w:p w14:paraId="1427E83B" w14:textId="77777777" w:rsidR="00504A4B" w:rsidRPr="009C59E9" w:rsidRDefault="00504A4B" w:rsidP="00D0687A">
            <w:pPr>
              <w:jc w:val="right"/>
            </w:pPr>
            <w:r w:rsidRPr="009C59E9">
              <w:t xml:space="preserve"> </w:t>
            </w:r>
          </w:p>
        </w:tc>
        <w:tc>
          <w:tcPr>
            <w:tcW w:w="4680" w:type="dxa"/>
          </w:tcPr>
          <w:p w14:paraId="5A04DE86" w14:textId="2C880E63" w:rsidR="00504A4B" w:rsidRPr="009C59E9" w:rsidRDefault="00504A4B" w:rsidP="00D0687A">
            <w:pPr>
              <w:jc w:val="right"/>
            </w:pPr>
            <w:r w:rsidRPr="009C59E9">
              <w:t xml:space="preserve">       «</w:t>
            </w:r>
            <w:r>
              <w:t xml:space="preserve"> </w:t>
            </w:r>
            <w:r w:rsidRPr="009C59E9">
              <w:t xml:space="preserve">    »     </w:t>
            </w:r>
            <w:r w:rsidR="009D20A3">
              <w:t>__________ 202</w:t>
            </w:r>
            <w:r w:rsidR="005369D6">
              <w:t>6</w:t>
            </w:r>
            <w:r w:rsidRPr="009C59E9">
              <w:t xml:space="preserve"> года</w:t>
            </w:r>
          </w:p>
        </w:tc>
      </w:tr>
    </w:tbl>
    <w:p w14:paraId="40CD47DE" w14:textId="77777777" w:rsidR="00504A4B" w:rsidRDefault="00504A4B" w:rsidP="00504A4B">
      <w:pPr>
        <w:ind w:firstLine="720"/>
        <w:jc w:val="right"/>
        <w:rPr>
          <w:rFonts w:eastAsia="Calibri"/>
          <w:b/>
          <w:lang w:eastAsia="en-US"/>
        </w:rPr>
      </w:pPr>
    </w:p>
    <w:p w14:paraId="1E4AF195" w14:textId="445DDD62" w:rsidR="00504A4B" w:rsidRPr="00150257" w:rsidRDefault="00504A4B" w:rsidP="008F5CA5">
      <w:pPr>
        <w:ind w:firstLine="720"/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Hlk63851948"/>
      <w:r w:rsidRPr="00150257">
        <w:rPr>
          <w:rFonts w:eastAsia="Calibri"/>
          <w:b/>
          <w:sz w:val="26"/>
          <w:szCs w:val="26"/>
          <w:lang w:eastAsia="en-US"/>
        </w:rPr>
        <w:t>ТЕХНИЧЕСКОЕ  ЗАДАНИЕ</w:t>
      </w:r>
    </w:p>
    <w:p w14:paraId="646F2E46" w14:textId="2B8CCAB4" w:rsidR="008F5CA5" w:rsidRPr="00150257" w:rsidRDefault="008F5CA5" w:rsidP="008F5CA5">
      <w:pPr>
        <w:tabs>
          <w:tab w:val="center" w:pos="4153"/>
          <w:tab w:val="right" w:pos="8306"/>
        </w:tabs>
        <w:spacing w:line="25" w:lineRule="atLeast"/>
        <w:ind w:firstLine="568"/>
        <w:jc w:val="center"/>
        <w:rPr>
          <w:b/>
          <w:bCs/>
          <w:iCs/>
          <w:sz w:val="26"/>
          <w:szCs w:val="26"/>
        </w:rPr>
      </w:pPr>
      <w:bookmarkStart w:id="1" w:name="_Hlk224554129"/>
      <w:r w:rsidRPr="00150257">
        <w:rPr>
          <w:b/>
          <w:iCs/>
          <w:sz w:val="26"/>
          <w:szCs w:val="26"/>
        </w:rPr>
        <w:t xml:space="preserve">на </w:t>
      </w:r>
      <w:r w:rsidR="00E630A1" w:rsidRPr="00150257">
        <w:rPr>
          <w:b/>
          <w:iCs/>
          <w:sz w:val="26"/>
          <w:szCs w:val="26"/>
        </w:rPr>
        <w:t xml:space="preserve">оказание </w:t>
      </w:r>
      <w:r w:rsidRPr="00150257">
        <w:rPr>
          <w:b/>
          <w:iCs/>
          <w:sz w:val="26"/>
          <w:szCs w:val="26"/>
        </w:rPr>
        <w:t xml:space="preserve">услуг </w:t>
      </w:r>
      <w:bookmarkStart w:id="2" w:name="_Hlk224828593"/>
      <w:r w:rsidRPr="00150257">
        <w:rPr>
          <w:b/>
          <w:bCs/>
          <w:iCs/>
          <w:sz w:val="26"/>
          <w:szCs w:val="26"/>
        </w:rPr>
        <w:t>по перетяжке дорожных знаков</w:t>
      </w:r>
    </w:p>
    <w:p w14:paraId="3B52F57A" w14:textId="77827FD6" w:rsidR="008F5CA5" w:rsidRPr="00150257" w:rsidRDefault="008F5CA5" w:rsidP="008F5CA5">
      <w:pPr>
        <w:tabs>
          <w:tab w:val="center" w:pos="4153"/>
          <w:tab w:val="right" w:pos="8306"/>
        </w:tabs>
        <w:spacing w:line="25" w:lineRule="atLeast"/>
        <w:ind w:firstLine="568"/>
        <w:jc w:val="center"/>
        <w:rPr>
          <w:b/>
          <w:bCs/>
          <w:iCs/>
          <w:sz w:val="26"/>
          <w:szCs w:val="26"/>
        </w:rPr>
      </w:pPr>
      <w:r w:rsidRPr="00150257">
        <w:rPr>
          <w:b/>
          <w:bCs/>
          <w:iCs/>
          <w:sz w:val="26"/>
          <w:szCs w:val="26"/>
        </w:rPr>
        <w:t>(замена светоотражающей пленки)</w:t>
      </w:r>
      <w:bookmarkEnd w:id="2"/>
    </w:p>
    <w:p w14:paraId="322CB0AC" w14:textId="77777777" w:rsidR="008F5CA5" w:rsidRPr="00150257" w:rsidRDefault="008F5CA5" w:rsidP="008F5CA5">
      <w:pPr>
        <w:tabs>
          <w:tab w:val="center" w:pos="4153"/>
          <w:tab w:val="right" w:pos="8306"/>
        </w:tabs>
        <w:spacing w:line="25" w:lineRule="atLeast"/>
        <w:ind w:firstLine="568"/>
        <w:jc w:val="both"/>
        <w:rPr>
          <w:b/>
          <w:bCs/>
          <w:iCs/>
          <w:sz w:val="26"/>
          <w:szCs w:val="26"/>
        </w:rPr>
      </w:pPr>
    </w:p>
    <w:p w14:paraId="694794FD" w14:textId="7A2BA797" w:rsidR="001C209C" w:rsidRPr="00150257" w:rsidRDefault="001C209C" w:rsidP="001C209C">
      <w:pPr>
        <w:ind w:firstLine="709"/>
        <w:jc w:val="center"/>
        <w:outlineLvl w:val="1"/>
        <w:rPr>
          <w:b/>
          <w:bCs/>
          <w:sz w:val="26"/>
          <w:szCs w:val="26"/>
        </w:rPr>
      </w:pPr>
      <w:r w:rsidRPr="00150257">
        <w:rPr>
          <w:b/>
          <w:bCs/>
          <w:sz w:val="26"/>
          <w:szCs w:val="26"/>
        </w:rPr>
        <w:t>Раздел 1. Общие требования</w:t>
      </w:r>
    </w:p>
    <w:p w14:paraId="7005B932" w14:textId="77845A65" w:rsidR="001C209C" w:rsidRPr="00150257" w:rsidRDefault="001C209C" w:rsidP="0015025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  <w:iCs/>
          <w:sz w:val="26"/>
          <w:szCs w:val="26"/>
        </w:rPr>
      </w:pPr>
      <w:r w:rsidRPr="00150257">
        <w:rPr>
          <w:sz w:val="26"/>
          <w:szCs w:val="26"/>
        </w:rPr>
        <w:t>1.1. Наименование объекта закупки:</w:t>
      </w:r>
      <w:r w:rsidRPr="00150257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150257">
        <w:rPr>
          <w:b/>
          <w:iCs/>
          <w:sz w:val="26"/>
          <w:szCs w:val="26"/>
        </w:rPr>
        <w:t xml:space="preserve">оказание услуг </w:t>
      </w:r>
      <w:r w:rsidRPr="00150257">
        <w:rPr>
          <w:b/>
          <w:bCs/>
          <w:iCs/>
          <w:sz w:val="26"/>
          <w:szCs w:val="26"/>
        </w:rPr>
        <w:t>по перетяжке дорожных знаков</w:t>
      </w:r>
      <w:r w:rsidR="00B3125F" w:rsidRPr="00150257">
        <w:rPr>
          <w:b/>
          <w:bCs/>
          <w:iCs/>
          <w:sz w:val="26"/>
          <w:szCs w:val="26"/>
        </w:rPr>
        <w:t xml:space="preserve"> </w:t>
      </w:r>
      <w:r w:rsidRPr="001C209C">
        <w:rPr>
          <w:b/>
          <w:bCs/>
          <w:iCs/>
          <w:sz w:val="26"/>
          <w:szCs w:val="26"/>
        </w:rPr>
        <w:t>(замен</w:t>
      </w:r>
      <w:r w:rsidR="00150257">
        <w:rPr>
          <w:b/>
          <w:bCs/>
          <w:iCs/>
          <w:sz w:val="26"/>
          <w:szCs w:val="26"/>
        </w:rPr>
        <w:t>е</w:t>
      </w:r>
      <w:r w:rsidRPr="001C209C">
        <w:rPr>
          <w:b/>
          <w:bCs/>
          <w:iCs/>
          <w:sz w:val="26"/>
          <w:szCs w:val="26"/>
        </w:rPr>
        <w:t xml:space="preserve"> светоотражающей пленки)</w:t>
      </w:r>
      <w:r w:rsidR="00B3125F" w:rsidRPr="00150257">
        <w:rPr>
          <w:b/>
          <w:bCs/>
          <w:iCs/>
          <w:sz w:val="26"/>
          <w:szCs w:val="26"/>
        </w:rPr>
        <w:t>.</w:t>
      </w:r>
    </w:p>
    <w:p w14:paraId="237D5F2E" w14:textId="63EFED45" w:rsidR="00B3125F" w:rsidRPr="00150257" w:rsidRDefault="001C209C" w:rsidP="001B3734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150257">
        <w:rPr>
          <w:sz w:val="26"/>
          <w:szCs w:val="26"/>
        </w:rPr>
        <w:t>1.2. Код по Общероссийскому классификатору продукции по видам экономической деятельности (ОКПД 2)</w:t>
      </w:r>
      <w:r w:rsidR="00150257">
        <w:rPr>
          <w:sz w:val="26"/>
          <w:szCs w:val="26"/>
        </w:rPr>
        <w:t xml:space="preserve"> </w:t>
      </w:r>
      <w:r w:rsidR="001B3734" w:rsidRPr="001B3734">
        <w:rPr>
          <w:sz w:val="26"/>
          <w:szCs w:val="26"/>
        </w:rPr>
        <w:t>25.61.12.190 - Услуги по нанесению на металлы прочих покрытий</w:t>
      </w:r>
      <w:r w:rsidR="001B3734">
        <w:rPr>
          <w:sz w:val="26"/>
          <w:szCs w:val="26"/>
        </w:rPr>
        <w:t>.</w:t>
      </w:r>
    </w:p>
    <w:p w14:paraId="2CD342D5" w14:textId="77777777" w:rsidR="001C209C" w:rsidRPr="00150257" w:rsidRDefault="001C209C" w:rsidP="0015025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14:paraId="3FB7A944" w14:textId="6D5077E5" w:rsidR="001C209C" w:rsidRPr="00150257" w:rsidRDefault="001C209C" w:rsidP="0015025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bookmarkStart w:id="3" w:name="_Hlk224828075"/>
      <w:r w:rsidRPr="00150257">
        <w:rPr>
          <w:b/>
          <w:sz w:val="26"/>
          <w:szCs w:val="26"/>
        </w:rPr>
        <w:t>Раздел 2. Место, условия и сроки оказания услуги</w:t>
      </w:r>
    </w:p>
    <w:p w14:paraId="03A8EF7B" w14:textId="77777777" w:rsidR="00150257" w:rsidRDefault="001C209C" w:rsidP="0015025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150257">
        <w:rPr>
          <w:sz w:val="26"/>
          <w:szCs w:val="26"/>
        </w:rPr>
        <w:t xml:space="preserve">2.1. Место оказания услуг: Услуги оказываются по месту нахождения Исполнителя. </w:t>
      </w:r>
    </w:p>
    <w:p w14:paraId="057BA412" w14:textId="3FC7441D" w:rsidR="001C209C" w:rsidRPr="00150257" w:rsidRDefault="00150257" w:rsidP="0015025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1C209C" w:rsidRPr="00150257">
        <w:rPr>
          <w:sz w:val="26"/>
          <w:szCs w:val="26"/>
        </w:rPr>
        <w:t xml:space="preserve">Исполнитель </w:t>
      </w:r>
      <w:r w:rsidR="001C209C" w:rsidRPr="00150257">
        <w:rPr>
          <w:b/>
          <w:bCs/>
          <w:sz w:val="26"/>
          <w:szCs w:val="26"/>
        </w:rPr>
        <w:t>самостоятельно</w:t>
      </w:r>
      <w:r w:rsidR="001C209C" w:rsidRPr="00150257">
        <w:rPr>
          <w:sz w:val="26"/>
          <w:szCs w:val="26"/>
        </w:rPr>
        <w:t xml:space="preserve"> забирает </w:t>
      </w:r>
      <w:bookmarkStart w:id="4" w:name="_Hlk226729421"/>
      <w:r w:rsidR="001C209C" w:rsidRPr="00150257">
        <w:rPr>
          <w:sz w:val="26"/>
          <w:szCs w:val="26"/>
        </w:rPr>
        <w:t xml:space="preserve">дорожные знаки </w:t>
      </w:r>
      <w:bookmarkEnd w:id="4"/>
      <w:r w:rsidR="001C209C" w:rsidRPr="00150257">
        <w:rPr>
          <w:sz w:val="26"/>
          <w:szCs w:val="26"/>
        </w:rPr>
        <w:t xml:space="preserve">с центрального склада Заказчика, расположенного по адресу:186530, Республика Карелия, Беломорский муниципальный округ, Сосновец поселок, Кирова улица, б/н и возвращает их по этому же адресу в течение одного рабочего дня после оказания услуги, разгружает за свой счет в месте, указанном Заказчиком по предварительному с ним согласованию. </w:t>
      </w:r>
    </w:p>
    <w:p w14:paraId="1176D5E2" w14:textId="0AEA0A77" w:rsidR="001C209C" w:rsidRPr="00150257" w:rsidRDefault="001C209C" w:rsidP="0015025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150257">
        <w:rPr>
          <w:sz w:val="26"/>
          <w:szCs w:val="26"/>
        </w:rPr>
        <w:t>2.</w:t>
      </w:r>
      <w:r w:rsidR="00150257">
        <w:rPr>
          <w:sz w:val="26"/>
          <w:szCs w:val="26"/>
        </w:rPr>
        <w:t>3</w:t>
      </w:r>
      <w:r w:rsidRPr="00150257">
        <w:rPr>
          <w:sz w:val="26"/>
          <w:szCs w:val="26"/>
        </w:rPr>
        <w:t xml:space="preserve">. Срок оказания услуги: с момента заключения контракта </w:t>
      </w:r>
      <w:r w:rsidR="00942D09">
        <w:rPr>
          <w:sz w:val="26"/>
          <w:szCs w:val="26"/>
        </w:rPr>
        <w:t xml:space="preserve">по 30 апреля включительно. Услуга оказывается </w:t>
      </w:r>
      <w:r w:rsidRPr="00150257">
        <w:rPr>
          <w:sz w:val="26"/>
          <w:szCs w:val="26"/>
        </w:rPr>
        <w:t>в течение 5 (пяти) рабочих дней с даты передачи по акту Заказчиком Подрядчику дорожных знаков.</w:t>
      </w:r>
    </w:p>
    <w:p w14:paraId="16F7EC49" w14:textId="77777777" w:rsidR="001C209C" w:rsidRPr="00150257" w:rsidRDefault="001C209C" w:rsidP="00150257">
      <w:pPr>
        <w:widowControl w:val="0"/>
        <w:autoSpaceDE w:val="0"/>
        <w:autoSpaceDN w:val="0"/>
        <w:spacing w:line="276" w:lineRule="auto"/>
        <w:ind w:left="360"/>
        <w:jc w:val="both"/>
        <w:rPr>
          <w:sz w:val="26"/>
          <w:szCs w:val="26"/>
        </w:rPr>
      </w:pPr>
    </w:p>
    <w:bookmarkEnd w:id="3"/>
    <w:p w14:paraId="4030744D" w14:textId="66C2B242" w:rsidR="001C209C" w:rsidRPr="00150257" w:rsidRDefault="001C209C" w:rsidP="00150257">
      <w:pPr>
        <w:spacing w:line="276" w:lineRule="auto"/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150257">
        <w:rPr>
          <w:rFonts w:eastAsia="Calibri"/>
          <w:b/>
          <w:sz w:val="26"/>
          <w:szCs w:val="26"/>
          <w:lang w:eastAsia="en-US"/>
        </w:rPr>
        <w:t>Раздел 3. Требования к качеству оказания услуг.</w:t>
      </w:r>
    </w:p>
    <w:p w14:paraId="41B7D23D" w14:textId="32F63FF9" w:rsidR="008D6580" w:rsidRPr="00150257" w:rsidRDefault="001C209C" w:rsidP="0015025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iCs/>
          <w:sz w:val="26"/>
          <w:szCs w:val="26"/>
          <w:lang w:eastAsia="en-US"/>
        </w:rPr>
      </w:pPr>
      <w:r w:rsidRPr="00150257">
        <w:rPr>
          <w:rFonts w:eastAsia="Calibri"/>
          <w:iCs/>
          <w:sz w:val="26"/>
          <w:szCs w:val="26"/>
          <w:lang w:eastAsia="en-US"/>
        </w:rPr>
        <w:t>3.1.</w:t>
      </w:r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Материалы</w:t>
      </w:r>
      <w:r w:rsidR="002513C7" w:rsidRPr="00150257">
        <w:rPr>
          <w:rFonts w:eastAsia="Calibri"/>
          <w:iCs/>
          <w:sz w:val="26"/>
          <w:szCs w:val="26"/>
          <w:lang w:eastAsia="en-US"/>
        </w:rPr>
        <w:t>,</w:t>
      </w:r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используемые при оказании услуг</w:t>
      </w:r>
      <w:r w:rsidR="002513C7" w:rsidRPr="00150257">
        <w:rPr>
          <w:rFonts w:eastAsia="Calibri"/>
          <w:iCs/>
          <w:sz w:val="26"/>
          <w:szCs w:val="26"/>
          <w:lang w:eastAsia="en-US"/>
        </w:rPr>
        <w:t>,</w:t>
      </w:r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должны быть новыми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 и иметь все необходимые документы (сертификаты, результаты лабораторных испытаний, паспорта качества и т.д.)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2020г. № 2467 и признании утратившими силу некоторых актов Правительства Российской Федерации». </w:t>
      </w:r>
      <w:r w:rsidR="002513C7" w:rsidRPr="00150257">
        <w:rPr>
          <w:rFonts w:eastAsia="Calibri"/>
          <w:iCs/>
          <w:sz w:val="26"/>
          <w:szCs w:val="26"/>
          <w:lang w:eastAsia="en-US"/>
        </w:rPr>
        <w:t>Все материалы</w:t>
      </w:r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приобретаются за счет </w:t>
      </w:r>
      <w:r w:rsidR="002513C7" w:rsidRPr="00150257">
        <w:rPr>
          <w:rFonts w:eastAsia="Calibri"/>
          <w:iCs/>
          <w:sz w:val="26"/>
          <w:szCs w:val="26"/>
          <w:lang w:eastAsia="en-US"/>
        </w:rPr>
        <w:t>Исполнителя</w:t>
      </w:r>
      <w:r w:rsidR="008D6580" w:rsidRPr="00150257">
        <w:rPr>
          <w:rFonts w:eastAsia="Calibri"/>
          <w:iCs/>
          <w:sz w:val="26"/>
          <w:szCs w:val="26"/>
          <w:lang w:eastAsia="en-US"/>
        </w:rPr>
        <w:t>.</w:t>
      </w:r>
    </w:p>
    <w:p w14:paraId="00712D5B" w14:textId="5E762666" w:rsidR="008D6580" w:rsidRPr="00150257" w:rsidRDefault="001C209C" w:rsidP="0015025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iCs/>
          <w:sz w:val="26"/>
          <w:szCs w:val="26"/>
          <w:lang w:eastAsia="en-US"/>
        </w:rPr>
      </w:pPr>
      <w:r w:rsidRPr="00150257">
        <w:rPr>
          <w:rFonts w:eastAsia="Calibri"/>
          <w:iCs/>
          <w:sz w:val="26"/>
          <w:szCs w:val="26"/>
          <w:lang w:eastAsia="en-US"/>
        </w:rPr>
        <w:lastRenderedPageBreak/>
        <w:t xml:space="preserve">3.2. </w:t>
      </w:r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Применяемая </w:t>
      </w:r>
      <w:proofErr w:type="spellStart"/>
      <w:r w:rsidR="008D6580" w:rsidRPr="00150257">
        <w:rPr>
          <w:rFonts w:eastAsia="Calibri"/>
          <w:iCs/>
          <w:sz w:val="26"/>
          <w:szCs w:val="26"/>
          <w:lang w:eastAsia="en-US"/>
        </w:rPr>
        <w:t>световозвращающая</w:t>
      </w:r>
      <w:proofErr w:type="spellEnd"/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пленка на дорожных знаках должна быть устойчива к воздействию климатических факторов, свойства </w:t>
      </w:r>
      <w:proofErr w:type="spellStart"/>
      <w:r w:rsidR="008D6580" w:rsidRPr="00150257">
        <w:rPr>
          <w:rFonts w:eastAsia="Calibri"/>
          <w:iCs/>
          <w:sz w:val="26"/>
          <w:szCs w:val="26"/>
          <w:lang w:eastAsia="en-US"/>
        </w:rPr>
        <w:t>световозвращающих</w:t>
      </w:r>
      <w:proofErr w:type="spellEnd"/>
      <w:r w:rsidR="008D6580" w:rsidRPr="00150257">
        <w:rPr>
          <w:rFonts w:eastAsia="Calibri"/>
          <w:iCs/>
          <w:sz w:val="26"/>
          <w:szCs w:val="26"/>
          <w:lang w:eastAsia="en-US"/>
        </w:rPr>
        <w:t xml:space="preserve"> пленок должны соответствовать действующим государственным стандартам.</w:t>
      </w:r>
    </w:p>
    <w:p w14:paraId="73143A87" w14:textId="77777777" w:rsidR="001C209C" w:rsidRPr="00150257" w:rsidRDefault="001C209C" w:rsidP="00150257">
      <w:pPr>
        <w:autoSpaceDE w:val="0"/>
        <w:autoSpaceDN w:val="0"/>
        <w:adjustRightInd w:val="0"/>
        <w:spacing w:line="259" w:lineRule="auto"/>
        <w:jc w:val="both"/>
        <w:rPr>
          <w:rFonts w:eastAsia="Calibri"/>
          <w:iCs/>
          <w:sz w:val="26"/>
          <w:szCs w:val="26"/>
          <w:lang w:eastAsia="en-US"/>
        </w:rPr>
      </w:pPr>
    </w:p>
    <w:p w14:paraId="6A1643E1" w14:textId="4DC00817" w:rsidR="001C209C" w:rsidRPr="00150257" w:rsidRDefault="001C209C" w:rsidP="00150257">
      <w:pPr>
        <w:autoSpaceDE w:val="0"/>
        <w:autoSpaceDN w:val="0"/>
        <w:adjustRightInd w:val="0"/>
        <w:spacing w:line="259" w:lineRule="auto"/>
        <w:ind w:firstLine="540"/>
        <w:jc w:val="center"/>
        <w:rPr>
          <w:rFonts w:eastAsia="Calibri"/>
          <w:b/>
          <w:bCs/>
          <w:iCs/>
          <w:sz w:val="26"/>
          <w:szCs w:val="26"/>
          <w:lang w:eastAsia="en-US"/>
        </w:rPr>
      </w:pPr>
      <w:r w:rsidRPr="00150257">
        <w:rPr>
          <w:rFonts w:eastAsia="Calibri"/>
          <w:b/>
          <w:sz w:val="26"/>
          <w:szCs w:val="26"/>
          <w:lang w:eastAsia="en-US"/>
        </w:rPr>
        <w:t xml:space="preserve">Раздел 4. Требования к </w:t>
      </w:r>
      <w:r w:rsidRPr="00150257">
        <w:rPr>
          <w:rFonts w:eastAsia="Calibri"/>
          <w:b/>
          <w:iCs/>
          <w:sz w:val="26"/>
          <w:szCs w:val="26"/>
          <w:lang w:eastAsia="en-US"/>
        </w:rPr>
        <w:t xml:space="preserve">услугам </w:t>
      </w:r>
      <w:r w:rsidR="00150257" w:rsidRPr="00150257">
        <w:rPr>
          <w:rFonts w:eastAsia="Calibri"/>
          <w:b/>
          <w:bCs/>
          <w:iCs/>
          <w:sz w:val="26"/>
          <w:szCs w:val="26"/>
          <w:lang w:eastAsia="en-US"/>
        </w:rPr>
        <w:t>по перетяжке дорожных знаков</w:t>
      </w:r>
      <w:r w:rsidR="00150257">
        <w:rPr>
          <w:rFonts w:eastAsia="Calibri"/>
          <w:b/>
          <w:bCs/>
          <w:iCs/>
          <w:sz w:val="26"/>
          <w:szCs w:val="26"/>
          <w:lang w:eastAsia="en-US"/>
        </w:rPr>
        <w:t xml:space="preserve"> </w:t>
      </w:r>
      <w:r w:rsidR="00150257" w:rsidRPr="00150257">
        <w:rPr>
          <w:rFonts w:eastAsia="Calibri"/>
          <w:b/>
          <w:bCs/>
          <w:iCs/>
          <w:sz w:val="26"/>
          <w:szCs w:val="26"/>
          <w:lang w:eastAsia="en-US"/>
        </w:rPr>
        <w:t>(замен</w:t>
      </w:r>
      <w:r w:rsidR="00150257">
        <w:rPr>
          <w:rFonts w:eastAsia="Calibri"/>
          <w:b/>
          <w:bCs/>
          <w:iCs/>
          <w:sz w:val="26"/>
          <w:szCs w:val="26"/>
          <w:lang w:eastAsia="en-US"/>
        </w:rPr>
        <w:t>е</w:t>
      </w:r>
      <w:r w:rsidR="00150257" w:rsidRPr="00150257">
        <w:rPr>
          <w:rFonts w:eastAsia="Calibri"/>
          <w:b/>
          <w:bCs/>
          <w:iCs/>
          <w:sz w:val="26"/>
          <w:szCs w:val="26"/>
          <w:lang w:eastAsia="en-US"/>
        </w:rPr>
        <w:t xml:space="preserve"> светоотражающей пленки)</w:t>
      </w:r>
    </w:p>
    <w:p w14:paraId="47AF7E11" w14:textId="77777777" w:rsidR="008F5CA5" w:rsidRPr="00150257" w:rsidRDefault="008F5CA5" w:rsidP="008F5CA5">
      <w:pPr>
        <w:tabs>
          <w:tab w:val="center" w:pos="4153"/>
          <w:tab w:val="right" w:pos="8306"/>
        </w:tabs>
        <w:spacing w:line="25" w:lineRule="atLeast"/>
        <w:ind w:firstLine="568"/>
        <w:jc w:val="both"/>
        <w:rPr>
          <w:sz w:val="26"/>
          <w:szCs w:val="26"/>
        </w:rPr>
      </w:pPr>
    </w:p>
    <w:tbl>
      <w:tblPr>
        <w:tblW w:w="10067" w:type="dxa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139"/>
        <w:gridCol w:w="5594"/>
        <w:gridCol w:w="765"/>
        <w:gridCol w:w="909"/>
      </w:tblGrid>
      <w:tr w:rsidR="008F5CA5" w:rsidRPr="00150257" w14:paraId="51548E75" w14:textId="77777777" w:rsidTr="00150257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2905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6C4D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Наименование работ, услуг, ОКПД 2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8463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Требования к техническим и функциональным характеристикам и иные необходимые показатели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AF92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Ед.</w:t>
            </w:r>
          </w:p>
          <w:p w14:paraId="65503334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изм.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3073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50257">
              <w:rPr>
                <w:b/>
                <w:sz w:val="26"/>
                <w:szCs w:val="26"/>
              </w:rPr>
              <w:t>Кол-во</w:t>
            </w:r>
          </w:p>
        </w:tc>
      </w:tr>
      <w:tr w:rsidR="008F5CA5" w:rsidRPr="00150257" w14:paraId="4C9E195E" w14:textId="77777777" w:rsidTr="00150257">
        <w:trPr>
          <w:trHeight w:val="771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00D0" w14:textId="77777777" w:rsidR="008F5CA5" w:rsidRPr="00150257" w:rsidRDefault="008F5CA5" w:rsidP="00FA730C">
            <w:pPr>
              <w:widowControl w:val="0"/>
              <w:ind w:left="360"/>
              <w:jc w:val="center"/>
              <w:rPr>
                <w:sz w:val="26"/>
                <w:szCs w:val="26"/>
              </w:rPr>
            </w:pPr>
            <w:r w:rsidRPr="00150257">
              <w:rPr>
                <w:sz w:val="26"/>
                <w:szCs w:val="26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EB07" w14:textId="77777777" w:rsidR="008F5CA5" w:rsidRPr="00150257" w:rsidRDefault="008F5CA5" w:rsidP="00FA730C">
            <w:pPr>
              <w:widowControl w:val="0"/>
              <w:spacing w:line="276" w:lineRule="auto"/>
              <w:rPr>
                <w:sz w:val="26"/>
                <w:szCs w:val="26"/>
              </w:rPr>
            </w:pPr>
            <w:r w:rsidRPr="00150257">
              <w:rPr>
                <w:sz w:val="26"/>
                <w:szCs w:val="26"/>
              </w:rPr>
              <w:t>Перетяжка дорожных знаков 25.61.12.190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3F9E" w14:textId="77777777" w:rsidR="008F5CA5" w:rsidRPr="00150257" w:rsidRDefault="008F5CA5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Выполняемые работы:</w:t>
            </w:r>
          </w:p>
          <w:p w14:paraId="68FB3C3B" w14:textId="77777777" w:rsidR="008F5CA5" w:rsidRPr="00150257" w:rsidRDefault="008F5CA5" w:rsidP="008F5CA5">
            <w:pPr>
              <w:pStyle w:val="a6"/>
              <w:widowControl w:val="0"/>
              <w:numPr>
                <w:ilvl w:val="3"/>
                <w:numId w:val="3"/>
              </w:numPr>
              <w:tabs>
                <w:tab w:val="left" w:pos="322"/>
              </w:tabs>
              <w:suppressAutoHyphens/>
              <w:spacing w:after="200" w:line="276" w:lineRule="auto"/>
              <w:ind w:left="0" w:hanging="7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Подготовка существующих дорожных знаков круглых </w:t>
            </w:r>
            <w:r w:rsidRPr="00150257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II</w:t>
            </w: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 типоразмера к замене светоотражающей пленки.</w:t>
            </w:r>
          </w:p>
          <w:p w14:paraId="0942873E" w14:textId="77777777" w:rsidR="008F5CA5" w:rsidRPr="00150257" w:rsidRDefault="008F5CA5" w:rsidP="008F5CA5">
            <w:pPr>
              <w:pStyle w:val="a6"/>
              <w:widowControl w:val="0"/>
              <w:numPr>
                <w:ilvl w:val="3"/>
                <w:numId w:val="3"/>
              </w:numPr>
              <w:tabs>
                <w:tab w:val="left" w:pos="322"/>
              </w:tabs>
              <w:suppressAutoHyphens/>
              <w:spacing w:after="200" w:line="276" w:lineRule="auto"/>
              <w:ind w:left="0" w:hanging="7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Выполнение работ по замене светоотражающей пленки дорожных знаков круглых  </w:t>
            </w:r>
            <w:r w:rsidRPr="00150257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II</w:t>
            </w: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 типоразмера .</w:t>
            </w:r>
          </w:p>
          <w:p w14:paraId="584B06E6" w14:textId="77777777" w:rsidR="008F5CA5" w:rsidRPr="00150257" w:rsidRDefault="008F5CA5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i/>
                <w:iCs/>
                <w:color w:val="000000"/>
                <w:sz w:val="26"/>
                <w:szCs w:val="26"/>
                <w:shd w:val="clear" w:color="auto" w:fill="FFFFFF"/>
              </w:rPr>
              <w:t>Требования к светоотражающей пленке:</w:t>
            </w:r>
          </w:p>
          <w:p w14:paraId="0539C4AB" w14:textId="77777777" w:rsidR="00316296" w:rsidRPr="00150257" w:rsidRDefault="008F5CA5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Тип пленки: Б по ГОСТ Р 52290-2024 </w:t>
            </w:r>
          </w:p>
          <w:p w14:paraId="20C66E16" w14:textId="77777777" w:rsidR="00316296" w:rsidRPr="00150257" w:rsidRDefault="00316296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>Фон знака: красный</w:t>
            </w:r>
          </w:p>
          <w:p w14:paraId="44CD826B" w14:textId="77777777" w:rsidR="00316296" w:rsidRPr="00150257" w:rsidRDefault="00316296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Надпись на знаке: СТОП </w:t>
            </w:r>
          </w:p>
          <w:p w14:paraId="51549A4B" w14:textId="095CC8AA" w:rsidR="008F5CA5" w:rsidRPr="00150257" w:rsidRDefault="00316296" w:rsidP="00FA730C">
            <w:pPr>
              <w:pStyle w:val="a6"/>
              <w:widowControl w:val="0"/>
              <w:tabs>
                <w:tab w:val="left" w:pos="322"/>
              </w:tabs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257">
              <w:rPr>
                <w:color w:val="000000"/>
                <w:sz w:val="26"/>
                <w:szCs w:val="26"/>
                <w:shd w:val="clear" w:color="auto" w:fill="FFFFFF"/>
              </w:rPr>
              <w:t>Цвет надписи: белый</w:t>
            </w:r>
            <w:r w:rsidR="008F5CA5" w:rsidRPr="00150257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8F0" w14:textId="77777777" w:rsidR="008F5CA5" w:rsidRPr="00150257" w:rsidRDefault="008F5CA5" w:rsidP="00FA730C">
            <w:pPr>
              <w:widowControl w:val="0"/>
              <w:jc w:val="center"/>
              <w:rPr>
                <w:sz w:val="26"/>
                <w:szCs w:val="26"/>
              </w:rPr>
            </w:pPr>
            <w:r w:rsidRPr="00150257">
              <w:rPr>
                <w:sz w:val="26"/>
                <w:szCs w:val="26"/>
              </w:rPr>
              <w:t>шт.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A2EC" w14:textId="77777777" w:rsidR="008F5CA5" w:rsidRPr="00150257" w:rsidRDefault="008F5CA5" w:rsidP="00FA730C">
            <w:pPr>
              <w:widowControl w:val="0"/>
              <w:spacing w:line="276" w:lineRule="auto"/>
              <w:jc w:val="center"/>
              <w:rPr>
                <w:sz w:val="26"/>
                <w:szCs w:val="26"/>
              </w:rPr>
            </w:pPr>
            <w:r w:rsidRPr="00150257">
              <w:rPr>
                <w:sz w:val="26"/>
                <w:szCs w:val="26"/>
              </w:rPr>
              <w:t>26</w:t>
            </w:r>
          </w:p>
        </w:tc>
      </w:tr>
    </w:tbl>
    <w:p w14:paraId="7A332EE1" w14:textId="77777777" w:rsidR="00316296" w:rsidRPr="00150257" w:rsidRDefault="008F5CA5" w:rsidP="008F5CA5">
      <w:pPr>
        <w:widowControl w:val="0"/>
        <w:jc w:val="both"/>
        <w:outlineLvl w:val="1"/>
        <w:rPr>
          <w:rFonts w:eastAsia="Arial Unicode MS"/>
          <w:color w:val="000000"/>
          <w:sz w:val="26"/>
          <w:szCs w:val="26"/>
          <w:u w:color="000000"/>
        </w:rPr>
      </w:pPr>
      <w:r w:rsidRPr="00150257">
        <w:rPr>
          <w:rFonts w:eastAsia="Arial Unicode MS"/>
          <w:b/>
          <w:bCs/>
          <w:color w:val="000000"/>
          <w:sz w:val="26"/>
          <w:szCs w:val="26"/>
          <w:u w:color="000000"/>
        </w:rPr>
        <w:t xml:space="preserve">          </w:t>
      </w:r>
      <w:r w:rsidRPr="00150257">
        <w:rPr>
          <w:rFonts w:eastAsia="Arial Unicode MS"/>
          <w:color w:val="000000"/>
          <w:sz w:val="26"/>
          <w:szCs w:val="26"/>
          <w:u w:color="000000"/>
        </w:rPr>
        <w:t xml:space="preserve"> </w:t>
      </w:r>
    </w:p>
    <w:p w14:paraId="20B2B3EE" w14:textId="17495FFE" w:rsidR="00316296" w:rsidRPr="00150257" w:rsidRDefault="00316296" w:rsidP="00316296">
      <w:pPr>
        <w:widowControl w:val="0"/>
        <w:ind w:firstLine="708"/>
        <w:jc w:val="both"/>
        <w:outlineLvl w:val="1"/>
        <w:rPr>
          <w:b/>
          <w:bCs/>
          <w:sz w:val="26"/>
          <w:szCs w:val="26"/>
          <w:u w:val="single"/>
        </w:rPr>
      </w:pPr>
      <w:r w:rsidRPr="00150257">
        <w:rPr>
          <w:b/>
          <w:bCs/>
          <w:sz w:val="26"/>
          <w:szCs w:val="26"/>
          <w:u w:val="single"/>
        </w:rPr>
        <w:t>До начала оказания услуг Стороны согласовывают макет дорожного знака с надписью.</w:t>
      </w:r>
    </w:p>
    <w:p w14:paraId="7F4A984B" w14:textId="066E4AE2" w:rsidR="00382950" w:rsidRPr="00150257" w:rsidRDefault="00382950" w:rsidP="000622C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0257">
        <w:rPr>
          <w:b/>
          <w:sz w:val="26"/>
          <w:szCs w:val="26"/>
        </w:rPr>
        <w:t xml:space="preserve">Раздел </w:t>
      </w:r>
      <w:r w:rsidRPr="00382950">
        <w:rPr>
          <w:b/>
          <w:sz w:val="26"/>
          <w:szCs w:val="26"/>
        </w:rPr>
        <w:t>5</w:t>
      </w:r>
      <w:r w:rsidR="001B3734">
        <w:rPr>
          <w:b/>
          <w:sz w:val="26"/>
          <w:szCs w:val="26"/>
        </w:rPr>
        <w:t>.</w:t>
      </w:r>
      <w:r w:rsidRPr="00382950">
        <w:rPr>
          <w:b/>
          <w:sz w:val="26"/>
          <w:szCs w:val="26"/>
        </w:rPr>
        <w:t xml:space="preserve"> Гарантии</w:t>
      </w:r>
    </w:p>
    <w:p w14:paraId="6BC18089" w14:textId="3D8A19C5" w:rsidR="00382950" w:rsidRPr="00150257" w:rsidRDefault="00382950" w:rsidP="0038295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50257">
        <w:rPr>
          <w:sz w:val="26"/>
          <w:szCs w:val="26"/>
        </w:rPr>
        <w:t xml:space="preserve">5.1. </w:t>
      </w:r>
      <w:r w:rsidR="0019545C" w:rsidRPr="00150257">
        <w:rPr>
          <w:sz w:val="26"/>
          <w:szCs w:val="26"/>
        </w:rPr>
        <w:t>Исполнитель гарантирует Заказчику качество оказания услуг в соответствии с требованиями Технического задания и Контракта.</w:t>
      </w:r>
    </w:p>
    <w:p w14:paraId="3B03FDC8" w14:textId="167A9483" w:rsidR="0019545C" w:rsidRPr="00150257" w:rsidRDefault="0019545C" w:rsidP="0019545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50257">
        <w:rPr>
          <w:sz w:val="26"/>
          <w:szCs w:val="26"/>
        </w:rPr>
        <w:t xml:space="preserve">5.2. Гарантийный срок на оказанные услуги исчисляется со дня подписания Акта сдачи-приемки оказанных услуг </w:t>
      </w:r>
      <w:r w:rsidR="00150257" w:rsidRPr="00150257">
        <w:rPr>
          <w:sz w:val="26"/>
          <w:szCs w:val="26"/>
        </w:rPr>
        <w:t xml:space="preserve">и </w:t>
      </w:r>
      <w:r w:rsidRPr="00150257">
        <w:rPr>
          <w:sz w:val="26"/>
          <w:szCs w:val="26"/>
        </w:rPr>
        <w:t xml:space="preserve">составляет </w:t>
      </w:r>
      <w:r w:rsidR="00942D09">
        <w:rPr>
          <w:sz w:val="26"/>
          <w:szCs w:val="26"/>
        </w:rPr>
        <w:t>12</w:t>
      </w:r>
      <w:r w:rsidRPr="00150257">
        <w:rPr>
          <w:sz w:val="26"/>
          <w:szCs w:val="26"/>
        </w:rPr>
        <w:t xml:space="preserve"> календарных </w:t>
      </w:r>
      <w:r w:rsidR="00942D09">
        <w:rPr>
          <w:sz w:val="26"/>
          <w:szCs w:val="26"/>
        </w:rPr>
        <w:t>месяцев</w:t>
      </w:r>
      <w:r w:rsidRPr="00150257">
        <w:rPr>
          <w:sz w:val="26"/>
          <w:szCs w:val="26"/>
        </w:rPr>
        <w:t>.</w:t>
      </w:r>
    </w:p>
    <w:p w14:paraId="232BA6D1" w14:textId="3800A669" w:rsidR="0019545C" w:rsidRDefault="0019545C" w:rsidP="0019545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50257">
        <w:rPr>
          <w:sz w:val="26"/>
          <w:szCs w:val="26"/>
        </w:rPr>
        <w:t>5.3</w:t>
      </w:r>
      <w:r w:rsidRPr="0019545C">
        <w:rPr>
          <w:sz w:val="26"/>
          <w:szCs w:val="26"/>
        </w:rPr>
        <w:t>. Если в период гарантийного срока обнаружатся недостатки или дефекты (скрытые недостатки и (или) дефекты), то Исполнитель (в случае если не докажет отсутствие своей вины) обязан устранить их за свой счет в сроки, зафиксированные в Акте сдачи-приемки оказанных услуг с перечнем недостатков и сроком их устранения. Гарантийный срок в этом случае соответственно продлевается на период устранения недостатков (дефектов).</w:t>
      </w:r>
    </w:p>
    <w:p w14:paraId="77B1716F" w14:textId="29779F68" w:rsidR="000622CF" w:rsidRPr="000622CF" w:rsidRDefault="000622CF" w:rsidP="000622C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0622CF">
        <w:rPr>
          <w:b/>
          <w:bCs/>
          <w:sz w:val="26"/>
          <w:szCs w:val="26"/>
        </w:rPr>
        <w:t xml:space="preserve">Раздел 6. Приемка </w:t>
      </w:r>
    </w:p>
    <w:p w14:paraId="5A7B0D96" w14:textId="065C2C16" w:rsidR="000622CF" w:rsidRPr="000622CF" w:rsidRDefault="00F37E73" w:rsidP="000622C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="000622CF" w:rsidRPr="000622CF">
        <w:rPr>
          <w:sz w:val="26"/>
          <w:szCs w:val="26"/>
        </w:rPr>
        <w:t xml:space="preserve">Заказчик при осуществлении приемки </w:t>
      </w:r>
      <w:r w:rsidRPr="00F37E73">
        <w:rPr>
          <w:sz w:val="26"/>
          <w:szCs w:val="26"/>
        </w:rPr>
        <w:t>дорожны</w:t>
      </w:r>
      <w:r>
        <w:rPr>
          <w:sz w:val="26"/>
          <w:szCs w:val="26"/>
        </w:rPr>
        <w:t>х</w:t>
      </w:r>
      <w:r w:rsidRPr="00F37E73">
        <w:rPr>
          <w:sz w:val="26"/>
          <w:szCs w:val="26"/>
        </w:rPr>
        <w:t xml:space="preserve"> знак</w:t>
      </w:r>
      <w:r>
        <w:rPr>
          <w:sz w:val="26"/>
          <w:szCs w:val="26"/>
        </w:rPr>
        <w:t xml:space="preserve">ов после оказания услуг </w:t>
      </w:r>
      <w:r w:rsidR="000622CF" w:rsidRPr="000622CF">
        <w:rPr>
          <w:sz w:val="26"/>
          <w:szCs w:val="26"/>
        </w:rPr>
        <w:t>проверяет соответствие</w:t>
      </w:r>
      <w:r w:rsidR="000622CF">
        <w:rPr>
          <w:sz w:val="26"/>
          <w:szCs w:val="26"/>
        </w:rPr>
        <w:t xml:space="preserve"> </w:t>
      </w:r>
      <w:r w:rsidR="000622CF" w:rsidRPr="000622CF">
        <w:rPr>
          <w:sz w:val="26"/>
          <w:szCs w:val="26"/>
        </w:rPr>
        <w:t>количества, качества требованиям, установленным в Контракте.</w:t>
      </w:r>
    </w:p>
    <w:p w14:paraId="3DC51280" w14:textId="286E9A67" w:rsidR="000622CF" w:rsidRPr="000622CF" w:rsidRDefault="00F37E73" w:rsidP="000622C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6.2.Приемка осуществляется</w:t>
      </w:r>
      <w:r w:rsidR="000622CF" w:rsidRPr="000622CF">
        <w:rPr>
          <w:sz w:val="26"/>
          <w:szCs w:val="26"/>
        </w:rPr>
        <w:t xml:space="preserve"> в рабочие дни с </w:t>
      </w:r>
      <w:r w:rsidR="000622CF">
        <w:rPr>
          <w:sz w:val="26"/>
          <w:szCs w:val="26"/>
        </w:rPr>
        <w:t>08:</w:t>
      </w:r>
      <w:r w:rsidR="000622CF" w:rsidRPr="000622CF">
        <w:rPr>
          <w:sz w:val="26"/>
          <w:szCs w:val="26"/>
        </w:rPr>
        <w:t>00 до 16</w:t>
      </w:r>
      <w:r w:rsidR="000622CF">
        <w:rPr>
          <w:sz w:val="26"/>
          <w:szCs w:val="26"/>
        </w:rPr>
        <w:t>:</w:t>
      </w:r>
      <w:r w:rsidR="000622CF" w:rsidRPr="000622CF">
        <w:rPr>
          <w:sz w:val="26"/>
          <w:szCs w:val="26"/>
        </w:rPr>
        <w:t>15, перерыв с 12</w:t>
      </w:r>
      <w:r w:rsidR="000622CF">
        <w:rPr>
          <w:sz w:val="26"/>
          <w:szCs w:val="26"/>
        </w:rPr>
        <w:t>:</w:t>
      </w:r>
      <w:r w:rsidR="000622CF" w:rsidRPr="000622CF">
        <w:rPr>
          <w:sz w:val="26"/>
          <w:szCs w:val="26"/>
        </w:rPr>
        <w:t>30 до 13</w:t>
      </w:r>
      <w:r w:rsidR="000622CF">
        <w:rPr>
          <w:sz w:val="26"/>
          <w:szCs w:val="26"/>
        </w:rPr>
        <w:t>:</w:t>
      </w:r>
      <w:r w:rsidR="000622CF" w:rsidRPr="000622CF">
        <w:rPr>
          <w:sz w:val="26"/>
          <w:szCs w:val="26"/>
        </w:rPr>
        <w:t>30.</w:t>
      </w:r>
    </w:p>
    <w:p w14:paraId="56ECBE35" w14:textId="11A55D48" w:rsidR="00382950" w:rsidRDefault="00F37E73" w:rsidP="000622C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</w:t>
      </w:r>
      <w:r w:rsidR="000622CF" w:rsidRPr="000622CF">
        <w:rPr>
          <w:sz w:val="26"/>
          <w:szCs w:val="26"/>
        </w:rPr>
        <w:t xml:space="preserve">В случае </w:t>
      </w:r>
      <w:r>
        <w:rPr>
          <w:sz w:val="26"/>
          <w:szCs w:val="26"/>
        </w:rPr>
        <w:t>возврата дорожных знаков</w:t>
      </w:r>
      <w:r w:rsidR="000622CF" w:rsidRPr="000622CF">
        <w:rPr>
          <w:sz w:val="26"/>
          <w:szCs w:val="26"/>
        </w:rPr>
        <w:t xml:space="preserve"> Заказчику в нерабочее время или выходные/праздничные дни </w:t>
      </w:r>
      <w:r>
        <w:rPr>
          <w:sz w:val="26"/>
          <w:szCs w:val="26"/>
        </w:rPr>
        <w:t>приемка осуществлена</w:t>
      </w:r>
      <w:r w:rsidR="000622CF" w:rsidRPr="000622CF">
        <w:rPr>
          <w:sz w:val="26"/>
          <w:szCs w:val="26"/>
        </w:rPr>
        <w:t xml:space="preserve"> не будет.</w:t>
      </w:r>
    </w:p>
    <w:p w14:paraId="56648FFD" w14:textId="77777777" w:rsidR="000622CF" w:rsidRPr="00150257" w:rsidRDefault="000622CF" w:rsidP="000622C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414B2993" w14:textId="77777777" w:rsidR="008F5CA5" w:rsidRPr="00150257" w:rsidRDefault="008F5CA5" w:rsidP="0019545C">
      <w:pPr>
        <w:pStyle w:val="40"/>
        <w:jc w:val="left"/>
        <w:rPr>
          <w:sz w:val="26"/>
          <w:szCs w:val="26"/>
        </w:rPr>
      </w:pPr>
      <w:r w:rsidRPr="00150257">
        <w:rPr>
          <w:sz w:val="26"/>
          <w:szCs w:val="26"/>
        </w:rPr>
        <w:t xml:space="preserve">Заместитель начальника СРГС-филиала </w:t>
      </w:r>
    </w:p>
    <w:p w14:paraId="3E034B66" w14:textId="3679D21F" w:rsidR="008F5CA5" w:rsidRPr="00150257" w:rsidRDefault="008F5CA5" w:rsidP="0019545C">
      <w:pPr>
        <w:pStyle w:val="40"/>
        <w:jc w:val="left"/>
        <w:rPr>
          <w:sz w:val="26"/>
          <w:szCs w:val="26"/>
        </w:rPr>
      </w:pPr>
      <w:r w:rsidRPr="00150257">
        <w:rPr>
          <w:sz w:val="26"/>
          <w:szCs w:val="26"/>
        </w:rPr>
        <w:t>ФБУ «Администрация «Беломорканал»             _________________/</w:t>
      </w:r>
      <w:r w:rsidRPr="00150257">
        <w:rPr>
          <w:sz w:val="26"/>
          <w:szCs w:val="26"/>
          <w:u w:val="single"/>
        </w:rPr>
        <w:t>В.М. Сычев</w:t>
      </w:r>
    </w:p>
    <w:p w14:paraId="1F70614C" w14:textId="5EBA0C25" w:rsidR="008F5CA5" w:rsidRPr="000622CF" w:rsidRDefault="008F5CA5" w:rsidP="0019545C">
      <w:pPr>
        <w:pStyle w:val="40"/>
        <w:jc w:val="left"/>
        <w:rPr>
          <w:sz w:val="16"/>
          <w:szCs w:val="16"/>
        </w:rPr>
      </w:pPr>
      <w:r w:rsidRPr="00150257">
        <w:rPr>
          <w:sz w:val="26"/>
          <w:szCs w:val="26"/>
        </w:rPr>
        <w:t xml:space="preserve">            </w:t>
      </w:r>
      <w:r w:rsidRPr="00150257">
        <w:rPr>
          <w:sz w:val="26"/>
          <w:szCs w:val="26"/>
        </w:rPr>
        <w:tab/>
      </w:r>
      <w:r w:rsidRPr="00150257">
        <w:rPr>
          <w:sz w:val="26"/>
          <w:szCs w:val="26"/>
        </w:rPr>
        <w:tab/>
      </w:r>
      <w:r w:rsidRPr="00150257">
        <w:rPr>
          <w:sz w:val="26"/>
          <w:szCs w:val="26"/>
        </w:rPr>
        <w:tab/>
      </w:r>
      <w:r w:rsidRPr="00150257">
        <w:rPr>
          <w:sz w:val="26"/>
          <w:szCs w:val="26"/>
        </w:rPr>
        <w:tab/>
      </w:r>
      <w:r w:rsidRPr="00150257">
        <w:rPr>
          <w:sz w:val="26"/>
          <w:szCs w:val="26"/>
        </w:rPr>
        <w:tab/>
      </w:r>
      <w:r w:rsidR="00150257">
        <w:rPr>
          <w:sz w:val="26"/>
          <w:szCs w:val="26"/>
        </w:rPr>
        <w:tab/>
      </w:r>
      <w:r w:rsidRPr="00150257">
        <w:rPr>
          <w:sz w:val="26"/>
          <w:szCs w:val="26"/>
        </w:rPr>
        <w:tab/>
      </w:r>
      <w:r w:rsidR="000622CF">
        <w:rPr>
          <w:sz w:val="26"/>
          <w:szCs w:val="26"/>
        </w:rPr>
        <w:t xml:space="preserve">     </w:t>
      </w:r>
      <w:r w:rsidR="00382950" w:rsidRPr="000622CF">
        <w:rPr>
          <w:sz w:val="16"/>
          <w:szCs w:val="16"/>
        </w:rPr>
        <w:t xml:space="preserve">  </w:t>
      </w:r>
      <w:r w:rsidRPr="000622CF">
        <w:rPr>
          <w:sz w:val="16"/>
          <w:szCs w:val="16"/>
        </w:rPr>
        <w:t xml:space="preserve"> (подпись)             </w:t>
      </w:r>
      <w:r w:rsidR="000622CF">
        <w:rPr>
          <w:sz w:val="16"/>
          <w:szCs w:val="16"/>
        </w:rPr>
        <w:t xml:space="preserve">                  </w:t>
      </w:r>
      <w:r w:rsidRPr="000622CF">
        <w:rPr>
          <w:sz w:val="16"/>
          <w:szCs w:val="16"/>
        </w:rPr>
        <w:t xml:space="preserve"> ФИО</w:t>
      </w:r>
    </w:p>
    <w:bookmarkEnd w:id="0"/>
    <w:bookmarkEnd w:id="1"/>
    <w:p w14:paraId="3894E5C4" w14:textId="77777777" w:rsidR="001C766A" w:rsidRPr="00850617" w:rsidRDefault="001C766A" w:rsidP="00310007">
      <w:pPr>
        <w:widowControl w:val="0"/>
        <w:suppressAutoHyphens/>
        <w:rPr>
          <w:sz w:val="16"/>
          <w:szCs w:val="16"/>
        </w:rPr>
      </w:pPr>
    </w:p>
    <w:sectPr w:rsidR="001C766A" w:rsidRPr="00850617" w:rsidSect="005369D6">
      <w:footerReference w:type="default" r:id="rId7"/>
      <w:pgSz w:w="11906" w:h="16838"/>
      <w:pgMar w:top="709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FCED" w14:textId="77777777" w:rsidR="003325CE" w:rsidRDefault="003325CE" w:rsidP="00850617">
      <w:r>
        <w:separator/>
      </w:r>
    </w:p>
  </w:endnote>
  <w:endnote w:type="continuationSeparator" w:id="0">
    <w:p w14:paraId="00A92F90" w14:textId="77777777" w:rsidR="003325CE" w:rsidRDefault="003325CE" w:rsidP="008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5884" w14:textId="77777777" w:rsidR="00850617" w:rsidRDefault="00850617" w:rsidP="00850617">
    <w:pPr>
      <w:rPr>
        <w:sz w:val="18"/>
        <w:szCs w:val="18"/>
      </w:rPr>
    </w:pPr>
  </w:p>
  <w:p w14:paraId="67249286" w14:textId="77777777" w:rsidR="00850617" w:rsidRDefault="008506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1811" w14:textId="77777777" w:rsidR="003325CE" w:rsidRDefault="003325CE" w:rsidP="00850617">
      <w:r>
        <w:separator/>
      </w:r>
    </w:p>
  </w:footnote>
  <w:footnote w:type="continuationSeparator" w:id="0">
    <w:p w14:paraId="389CC72F" w14:textId="77777777" w:rsidR="003325CE" w:rsidRDefault="003325CE" w:rsidP="0085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1" w15:restartNumberingAfterBreak="0">
    <w:nsid w:val="78AF1B68"/>
    <w:multiLevelType w:val="multilevel"/>
    <w:tmpl w:val="3606FD0C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B4F585A"/>
    <w:multiLevelType w:val="hybridMultilevel"/>
    <w:tmpl w:val="588EB268"/>
    <w:lvl w:ilvl="0" w:tplc="37CCD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1830533">
    <w:abstractNumId w:val="2"/>
  </w:num>
  <w:num w:numId="2" w16cid:durableId="312566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9215285">
    <w:abstractNumId w:val="1"/>
  </w:num>
  <w:num w:numId="4" w16cid:durableId="97413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FE"/>
    <w:rsid w:val="00060035"/>
    <w:rsid w:val="000622CF"/>
    <w:rsid w:val="00067C0B"/>
    <w:rsid w:val="00076F41"/>
    <w:rsid w:val="000A1557"/>
    <w:rsid w:val="000D1F31"/>
    <w:rsid w:val="00134184"/>
    <w:rsid w:val="00150257"/>
    <w:rsid w:val="00156524"/>
    <w:rsid w:val="00174E5E"/>
    <w:rsid w:val="0019545C"/>
    <w:rsid w:val="001B3734"/>
    <w:rsid w:val="001C209C"/>
    <w:rsid w:val="001C766A"/>
    <w:rsid w:val="001D209A"/>
    <w:rsid w:val="001E3621"/>
    <w:rsid w:val="001F2234"/>
    <w:rsid w:val="00226E4B"/>
    <w:rsid w:val="00233172"/>
    <w:rsid w:val="002513C7"/>
    <w:rsid w:val="002527AD"/>
    <w:rsid w:val="00254C99"/>
    <w:rsid w:val="00286F88"/>
    <w:rsid w:val="00291301"/>
    <w:rsid w:val="002D2DD2"/>
    <w:rsid w:val="002E1AE6"/>
    <w:rsid w:val="00302B9F"/>
    <w:rsid w:val="00310007"/>
    <w:rsid w:val="00316296"/>
    <w:rsid w:val="003325CE"/>
    <w:rsid w:val="00352767"/>
    <w:rsid w:val="00366F41"/>
    <w:rsid w:val="00382950"/>
    <w:rsid w:val="00390643"/>
    <w:rsid w:val="003A03EE"/>
    <w:rsid w:val="003C6C55"/>
    <w:rsid w:val="003D6C86"/>
    <w:rsid w:val="00402D16"/>
    <w:rsid w:val="0044767C"/>
    <w:rsid w:val="0045320F"/>
    <w:rsid w:val="00466EE4"/>
    <w:rsid w:val="00476994"/>
    <w:rsid w:val="00495252"/>
    <w:rsid w:val="004B7CC9"/>
    <w:rsid w:val="004C4953"/>
    <w:rsid w:val="004F4FA1"/>
    <w:rsid w:val="004F5A43"/>
    <w:rsid w:val="00504A4B"/>
    <w:rsid w:val="005115D8"/>
    <w:rsid w:val="00525D21"/>
    <w:rsid w:val="005369D6"/>
    <w:rsid w:val="00573D79"/>
    <w:rsid w:val="005875EB"/>
    <w:rsid w:val="005E601D"/>
    <w:rsid w:val="00623C16"/>
    <w:rsid w:val="00626477"/>
    <w:rsid w:val="00663D9B"/>
    <w:rsid w:val="00677E71"/>
    <w:rsid w:val="006B482D"/>
    <w:rsid w:val="006F61FE"/>
    <w:rsid w:val="00724399"/>
    <w:rsid w:val="00731F5D"/>
    <w:rsid w:val="00762D18"/>
    <w:rsid w:val="0076636F"/>
    <w:rsid w:val="007B70BD"/>
    <w:rsid w:val="00815068"/>
    <w:rsid w:val="00827065"/>
    <w:rsid w:val="00850617"/>
    <w:rsid w:val="00856990"/>
    <w:rsid w:val="00874B21"/>
    <w:rsid w:val="008758A1"/>
    <w:rsid w:val="0089795C"/>
    <w:rsid w:val="008A1188"/>
    <w:rsid w:val="008D019F"/>
    <w:rsid w:val="008D6580"/>
    <w:rsid w:val="008F5CA5"/>
    <w:rsid w:val="00942D09"/>
    <w:rsid w:val="009624EE"/>
    <w:rsid w:val="009955FD"/>
    <w:rsid w:val="009D20A3"/>
    <w:rsid w:val="009D62E5"/>
    <w:rsid w:val="009E376E"/>
    <w:rsid w:val="00A27F86"/>
    <w:rsid w:val="00A4680D"/>
    <w:rsid w:val="00A87E51"/>
    <w:rsid w:val="00B1319A"/>
    <w:rsid w:val="00B17B86"/>
    <w:rsid w:val="00B3125F"/>
    <w:rsid w:val="00B55FA9"/>
    <w:rsid w:val="00B6672A"/>
    <w:rsid w:val="00B67E16"/>
    <w:rsid w:val="00B80A71"/>
    <w:rsid w:val="00B83590"/>
    <w:rsid w:val="00B90CC3"/>
    <w:rsid w:val="00B9397A"/>
    <w:rsid w:val="00BA1E8D"/>
    <w:rsid w:val="00BE2617"/>
    <w:rsid w:val="00BE47F8"/>
    <w:rsid w:val="00C01D01"/>
    <w:rsid w:val="00C04B81"/>
    <w:rsid w:val="00C44D3A"/>
    <w:rsid w:val="00C72525"/>
    <w:rsid w:val="00C76991"/>
    <w:rsid w:val="00CC1F79"/>
    <w:rsid w:val="00D002DC"/>
    <w:rsid w:val="00D1203B"/>
    <w:rsid w:val="00D739F0"/>
    <w:rsid w:val="00DA12AA"/>
    <w:rsid w:val="00DA7138"/>
    <w:rsid w:val="00DC0CD2"/>
    <w:rsid w:val="00DF723F"/>
    <w:rsid w:val="00E35ABB"/>
    <w:rsid w:val="00E46FA3"/>
    <w:rsid w:val="00E630A1"/>
    <w:rsid w:val="00EE3500"/>
    <w:rsid w:val="00F045B2"/>
    <w:rsid w:val="00F3127C"/>
    <w:rsid w:val="00F37E73"/>
    <w:rsid w:val="00F40492"/>
    <w:rsid w:val="00F46857"/>
    <w:rsid w:val="00FD17CE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4FB1A"/>
  <w15:docId w15:val="{2D25DBD9-48F0-4E13-9492-9FEDFDF2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7C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77E71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uiPriority w:val="99"/>
    <w:rsid w:val="00677E7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677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FF36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7C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626477"/>
    <w:rPr>
      <w:color w:val="0000FF"/>
      <w:u w:val="single"/>
    </w:rPr>
  </w:style>
  <w:style w:type="character" w:customStyle="1" w:styleId="wmi-callto">
    <w:name w:val="wmi-callto"/>
    <w:basedOn w:val="a0"/>
    <w:rsid w:val="00626477"/>
  </w:style>
  <w:style w:type="character" w:customStyle="1" w:styleId="mail-user-avatar">
    <w:name w:val="mail-user-avatar"/>
    <w:basedOn w:val="a0"/>
    <w:rsid w:val="00626477"/>
  </w:style>
  <w:style w:type="paragraph" w:styleId="a8">
    <w:name w:val="header"/>
    <w:basedOn w:val="a"/>
    <w:link w:val="a9"/>
    <w:unhideWhenUsed/>
    <w:rsid w:val="008506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qFormat/>
    <w:rsid w:val="00850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06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0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C76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c">
    <w:name w:val="Body Text Indent"/>
    <w:basedOn w:val="a"/>
    <w:link w:val="ad"/>
    <w:rsid w:val="00504A4B"/>
    <w:pPr>
      <w:widowControl w:val="0"/>
      <w:autoSpaceDE w:val="0"/>
      <w:autoSpaceDN w:val="0"/>
      <w:adjustRightInd w:val="0"/>
      <w:ind w:left="2700" w:hanging="2700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504A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87E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7E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4. Текст Знак"/>
    <w:link w:val="40"/>
    <w:qFormat/>
    <w:rsid w:val="00382950"/>
    <w:rPr>
      <w:rFonts w:ascii="Times New Roman" w:eastAsia="Arial Unicode MS" w:hAnsi="Times New Roman"/>
      <w:bCs/>
      <w:color w:val="000000"/>
      <w:spacing w:val="2"/>
      <w:sz w:val="28"/>
      <w:szCs w:val="28"/>
      <w:u w:color="000000"/>
    </w:rPr>
  </w:style>
  <w:style w:type="paragraph" w:customStyle="1" w:styleId="40">
    <w:name w:val="4. Текст"/>
    <w:basedOn w:val="af0"/>
    <w:link w:val="4"/>
    <w:autoRedefine/>
    <w:qFormat/>
    <w:rsid w:val="00382950"/>
    <w:pPr>
      <w:widowControl w:val="0"/>
      <w:tabs>
        <w:tab w:val="left" w:pos="0"/>
      </w:tabs>
      <w:suppressAutoHyphens/>
      <w:spacing w:line="25" w:lineRule="atLeast"/>
      <w:jc w:val="center"/>
    </w:pPr>
    <w:rPr>
      <w:rFonts w:eastAsia="Arial Unicode MS" w:cstheme="minorBidi"/>
      <w:bCs/>
      <w:color w:val="000000"/>
      <w:spacing w:val="2"/>
      <w:sz w:val="28"/>
      <w:szCs w:val="28"/>
      <w:u w:color="000000"/>
      <w:shd w:val="clear" w:color="auto" w:fill="FFFFFF"/>
      <w:lang w:eastAsia="en-US"/>
    </w:rPr>
  </w:style>
  <w:style w:type="paragraph" w:styleId="af0">
    <w:name w:val="annotation text"/>
    <w:basedOn w:val="a"/>
    <w:link w:val="af1"/>
    <w:uiPriority w:val="99"/>
    <w:semiHidden/>
    <w:unhideWhenUsed/>
    <w:rsid w:val="008F5CA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F5CA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Валерьевна Фоман</dc:creator>
  <cp:lastModifiedBy>Боковая Евгения Евгеньевна</cp:lastModifiedBy>
  <cp:revision>3</cp:revision>
  <cp:lastPrinted>2025-02-24T06:55:00Z</cp:lastPrinted>
  <dcterms:created xsi:type="dcterms:W3CDTF">2026-04-10T06:29:00Z</dcterms:created>
  <dcterms:modified xsi:type="dcterms:W3CDTF">2026-04-10T13:08:00Z</dcterms:modified>
</cp:coreProperties>
</file>