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9D0" w:rsidRPr="00A629D0" w:rsidRDefault="00A23189" w:rsidP="00A629D0">
      <w:pPr>
        <w:pStyle w:val="af2"/>
        <w:jc w:val="center"/>
        <w:rPr>
          <w:b/>
          <w:color w:val="000000"/>
        </w:rPr>
      </w:pPr>
      <w:bookmarkStart w:id="0" w:name="bookmark0"/>
      <w:r>
        <w:rPr>
          <w:b/>
          <w:color w:val="000000"/>
        </w:rPr>
        <w:t>Контракт</w:t>
      </w:r>
      <w:r w:rsidR="006E2E25">
        <w:rPr>
          <w:b/>
          <w:color w:val="000000"/>
        </w:rPr>
        <w:t xml:space="preserve"> на оказание услуг №</w:t>
      </w:r>
      <w:bookmarkEnd w:id="0"/>
      <w:r w:rsidR="006E2E25">
        <w:rPr>
          <w:b/>
          <w:color w:val="000000"/>
        </w:rPr>
        <w:t xml:space="preserve"> </w:t>
      </w:r>
    </w:p>
    <w:p w:rsidR="006E2E25" w:rsidRDefault="006E2E25" w:rsidP="006E2E25">
      <w:pPr>
        <w:jc w:val="center"/>
        <w:rPr>
          <w:b/>
          <w:color w:val="000000"/>
          <w:sz w:val="24"/>
          <w:szCs w:val="24"/>
        </w:rPr>
      </w:pPr>
      <w:r>
        <w:rPr>
          <w:b/>
          <w:color w:val="000000"/>
          <w:sz w:val="24"/>
          <w:szCs w:val="24"/>
        </w:rPr>
        <w:t xml:space="preserve"> </w:t>
      </w:r>
    </w:p>
    <w:p w:rsidR="00953117" w:rsidRDefault="006E2E25" w:rsidP="006E2E25">
      <w:pPr>
        <w:tabs>
          <w:tab w:val="left" w:pos="7980"/>
        </w:tabs>
        <w:rPr>
          <w:color w:val="000000"/>
          <w:sz w:val="24"/>
          <w:szCs w:val="24"/>
        </w:rPr>
      </w:pPr>
      <w:r>
        <w:rPr>
          <w:sz w:val="24"/>
          <w:szCs w:val="24"/>
        </w:rPr>
        <w:t xml:space="preserve"> </w:t>
      </w:r>
      <w:r>
        <w:rPr>
          <w:color w:val="000000"/>
          <w:sz w:val="24"/>
          <w:szCs w:val="24"/>
        </w:rPr>
        <w:t xml:space="preserve"> </w:t>
      </w:r>
    </w:p>
    <w:p w:rsidR="006E2E25" w:rsidRDefault="006E2E25" w:rsidP="006E2E25">
      <w:pPr>
        <w:tabs>
          <w:tab w:val="left" w:pos="7980"/>
        </w:tabs>
        <w:rPr>
          <w:color w:val="000000"/>
          <w:sz w:val="24"/>
          <w:szCs w:val="24"/>
        </w:rPr>
      </w:pPr>
      <w:r>
        <w:rPr>
          <w:color w:val="000000"/>
          <w:sz w:val="24"/>
          <w:szCs w:val="24"/>
        </w:rPr>
        <w:t xml:space="preserve">г. Екатеринбург                                                                                 </w:t>
      </w:r>
      <w:r w:rsidR="00A23189">
        <w:rPr>
          <w:color w:val="000000"/>
          <w:sz w:val="24"/>
          <w:szCs w:val="24"/>
        </w:rPr>
        <w:t xml:space="preserve">                             </w:t>
      </w:r>
      <w:r w:rsidR="00BB475B">
        <w:rPr>
          <w:color w:val="000000"/>
          <w:sz w:val="24"/>
          <w:szCs w:val="24"/>
        </w:rPr>
        <w:t>_________</w:t>
      </w:r>
      <w:r w:rsidR="001815E8" w:rsidRPr="00E86231">
        <w:rPr>
          <w:color w:val="000000"/>
          <w:sz w:val="24"/>
          <w:szCs w:val="24"/>
        </w:rPr>
        <w:t xml:space="preserve"> 202</w:t>
      </w:r>
      <w:r w:rsidR="005C02E1">
        <w:rPr>
          <w:color w:val="000000"/>
          <w:sz w:val="24"/>
          <w:szCs w:val="24"/>
        </w:rPr>
        <w:t>6</w:t>
      </w:r>
      <w:r w:rsidRPr="00E86231">
        <w:rPr>
          <w:color w:val="000000"/>
          <w:sz w:val="24"/>
          <w:szCs w:val="24"/>
        </w:rPr>
        <w:t xml:space="preserve"> г.</w:t>
      </w:r>
    </w:p>
    <w:p w:rsidR="006E2E25" w:rsidRDefault="006E2E25" w:rsidP="006E2E25">
      <w:pPr>
        <w:tabs>
          <w:tab w:val="left" w:pos="7980"/>
        </w:tabs>
        <w:rPr>
          <w:sz w:val="24"/>
          <w:szCs w:val="24"/>
        </w:rPr>
      </w:pPr>
    </w:p>
    <w:p w:rsidR="006E2E25" w:rsidRDefault="00BB475B" w:rsidP="006E2E25">
      <w:pPr>
        <w:ind w:firstLine="708"/>
        <w:rPr>
          <w:color w:val="000000"/>
          <w:sz w:val="24"/>
          <w:szCs w:val="24"/>
        </w:rPr>
      </w:pPr>
      <w:r>
        <w:rPr>
          <w:b/>
          <w:color w:val="000000"/>
          <w:sz w:val="24"/>
          <w:szCs w:val="24"/>
        </w:rPr>
        <w:t>___________________________________</w:t>
      </w:r>
      <w:r w:rsidR="00A629D0">
        <w:rPr>
          <w:b/>
          <w:color w:val="000000"/>
          <w:sz w:val="24"/>
          <w:szCs w:val="24"/>
        </w:rPr>
        <w:t xml:space="preserve">, </w:t>
      </w:r>
      <w:r w:rsidR="00A629D0">
        <w:rPr>
          <w:color w:val="000000"/>
          <w:sz w:val="24"/>
          <w:szCs w:val="24"/>
        </w:rPr>
        <w:t xml:space="preserve">в лице директора </w:t>
      </w:r>
      <w:r>
        <w:rPr>
          <w:color w:val="000000"/>
          <w:sz w:val="24"/>
          <w:szCs w:val="24"/>
        </w:rPr>
        <w:t>____________________________________</w:t>
      </w:r>
      <w:r w:rsidR="00A629D0">
        <w:rPr>
          <w:color w:val="000000"/>
          <w:sz w:val="24"/>
          <w:szCs w:val="24"/>
        </w:rPr>
        <w:t xml:space="preserve">, действующего на основании </w:t>
      </w:r>
      <w:r>
        <w:rPr>
          <w:color w:val="000000"/>
          <w:sz w:val="24"/>
          <w:szCs w:val="24"/>
        </w:rPr>
        <w:t>________________________</w:t>
      </w:r>
      <w:r w:rsidR="00A629D0">
        <w:rPr>
          <w:color w:val="000000"/>
          <w:sz w:val="24"/>
          <w:szCs w:val="24"/>
        </w:rPr>
        <w:t>, именуемое в дальнейшем «Исполнитель»,</w:t>
      </w:r>
      <w:r w:rsidR="006E2E25">
        <w:rPr>
          <w:color w:val="000000"/>
          <w:sz w:val="24"/>
          <w:szCs w:val="24"/>
        </w:rPr>
        <w:t xml:space="preserve"> с одной стороны, и </w:t>
      </w:r>
      <w:r w:rsidR="006E2E25">
        <w:rPr>
          <w:b/>
          <w:color w:val="000000"/>
          <w:sz w:val="24"/>
          <w:szCs w:val="24"/>
        </w:rPr>
        <w:t xml:space="preserve">Федеральное государственное бюджетное учреждение науки Центральная научная библиотека Уральского отделения Российской академии наук (ЦНБ </w:t>
      </w:r>
      <w:proofErr w:type="spellStart"/>
      <w:r w:rsidR="006E2E25">
        <w:rPr>
          <w:b/>
          <w:color w:val="000000"/>
          <w:sz w:val="24"/>
          <w:szCs w:val="24"/>
        </w:rPr>
        <w:t>УрО</w:t>
      </w:r>
      <w:proofErr w:type="spellEnd"/>
      <w:r w:rsidR="006E2E25">
        <w:rPr>
          <w:b/>
          <w:color w:val="000000"/>
          <w:sz w:val="24"/>
          <w:szCs w:val="24"/>
        </w:rPr>
        <w:t xml:space="preserve"> РАН)</w:t>
      </w:r>
      <w:r w:rsidR="00A629D0">
        <w:rPr>
          <w:b/>
          <w:color w:val="000000"/>
          <w:sz w:val="24"/>
          <w:szCs w:val="24"/>
        </w:rPr>
        <w:t>,</w:t>
      </w:r>
      <w:r w:rsidR="006E2E25">
        <w:rPr>
          <w:color w:val="000000"/>
          <w:sz w:val="24"/>
          <w:szCs w:val="24"/>
        </w:rPr>
        <w:t xml:space="preserve"> </w:t>
      </w:r>
      <w:r w:rsidR="00A23189">
        <w:rPr>
          <w:color w:val="000000"/>
          <w:sz w:val="24"/>
          <w:szCs w:val="24"/>
        </w:rPr>
        <w:t xml:space="preserve">в лице </w:t>
      </w:r>
      <w:r w:rsidR="00A23189" w:rsidRPr="00A23189">
        <w:rPr>
          <w:color w:val="000000"/>
          <w:sz w:val="24"/>
          <w:szCs w:val="24"/>
        </w:rPr>
        <w:t xml:space="preserve">временно исполняющего обязанности директора </w:t>
      </w:r>
      <w:proofErr w:type="spellStart"/>
      <w:r w:rsidR="00A23189" w:rsidRPr="00A23189">
        <w:rPr>
          <w:color w:val="000000"/>
          <w:sz w:val="24"/>
          <w:szCs w:val="24"/>
        </w:rPr>
        <w:t>Парменовой</w:t>
      </w:r>
      <w:proofErr w:type="spellEnd"/>
      <w:r w:rsidR="00A23189" w:rsidRPr="00A23189">
        <w:rPr>
          <w:color w:val="000000"/>
          <w:sz w:val="24"/>
          <w:szCs w:val="24"/>
        </w:rPr>
        <w:t xml:space="preserve"> Натальи Александровны, действующей на основании Устава и приказа Министерства науки и высшего образования Российской Федерации от 16 мая 2025 г. № 10-2/98 п-о</w:t>
      </w:r>
      <w:r w:rsidR="006E2E25">
        <w:rPr>
          <w:color w:val="000000"/>
          <w:sz w:val="24"/>
          <w:szCs w:val="24"/>
        </w:rPr>
        <w:t xml:space="preserve">, именуемое в дальнейшем “Заказчик”, с другой стороны, </w:t>
      </w:r>
      <w:r w:rsidR="00A23189">
        <w:rPr>
          <w:color w:val="000000"/>
          <w:sz w:val="24"/>
          <w:szCs w:val="24"/>
        </w:rPr>
        <w:t xml:space="preserve">вместе </w:t>
      </w:r>
      <w:r w:rsidR="006E2E25">
        <w:rPr>
          <w:color w:val="000000"/>
          <w:sz w:val="24"/>
          <w:szCs w:val="24"/>
        </w:rPr>
        <w:t>именуемые в дальнейшем Стороны,</w:t>
      </w:r>
      <w:r w:rsidR="00A23189" w:rsidRPr="00A23189">
        <w:rPr>
          <w:rFonts w:eastAsia="Tahoma"/>
          <w:bCs/>
          <w:iCs/>
          <w:sz w:val="24"/>
          <w:szCs w:val="24"/>
        </w:rPr>
        <w:t xml:space="preserve"> </w:t>
      </w:r>
      <w:r w:rsidR="00A23189" w:rsidRPr="002D7592">
        <w:rPr>
          <w:rFonts w:eastAsia="Tahoma"/>
          <w:bCs/>
          <w:iCs/>
          <w:sz w:val="24"/>
          <w:szCs w:val="24"/>
        </w:rPr>
        <w:t>в соответствии с п. 5 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(далее Закон № 44-ФЗ)</w:t>
      </w:r>
      <w:r w:rsidR="006E2E25">
        <w:rPr>
          <w:color w:val="000000"/>
          <w:sz w:val="24"/>
          <w:szCs w:val="24"/>
        </w:rPr>
        <w:t xml:space="preserve"> заключили </w:t>
      </w:r>
      <w:r w:rsidR="00A23189">
        <w:rPr>
          <w:color w:val="000000"/>
          <w:sz w:val="24"/>
          <w:szCs w:val="24"/>
        </w:rPr>
        <w:t>контракт на оказание услуг (далее - Контракт)</w:t>
      </w:r>
      <w:r w:rsidR="006E2E25">
        <w:rPr>
          <w:color w:val="000000"/>
          <w:sz w:val="24"/>
          <w:szCs w:val="24"/>
        </w:rPr>
        <w:t xml:space="preserve"> о нижеследующем: </w:t>
      </w:r>
    </w:p>
    <w:p w:rsidR="00D9034D" w:rsidRDefault="00D9034D" w:rsidP="006E2E25">
      <w:pPr>
        <w:ind w:firstLine="708"/>
        <w:rPr>
          <w:color w:val="000000"/>
          <w:sz w:val="24"/>
          <w:szCs w:val="24"/>
        </w:rPr>
      </w:pPr>
    </w:p>
    <w:p w:rsidR="006E2E25" w:rsidRDefault="006E2E25" w:rsidP="006E2E25">
      <w:pPr>
        <w:numPr>
          <w:ilvl w:val="0"/>
          <w:numId w:val="15"/>
        </w:numPr>
        <w:jc w:val="center"/>
        <w:rPr>
          <w:b/>
          <w:bCs/>
          <w:color w:val="000000"/>
          <w:sz w:val="24"/>
          <w:szCs w:val="24"/>
        </w:rPr>
      </w:pPr>
      <w:r>
        <w:rPr>
          <w:b/>
          <w:bCs/>
          <w:color w:val="000000"/>
          <w:sz w:val="24"/>
          <w:szCs w:val="24"/>
        </w:rPr>
        <w:t>Предмет договора</w:t>
      </w:r>
    </w:p>
    <w:p w:rsidR="006E2E25" w:rsidRDefault="006E2E25" w:rsidP="006E2E25">
      <w:pPr>
        <w:rPr>
          <w:color w:val="000000"/>
          <w:sz w:val="24"/>
          <w:szCs w:val="24"/>
        </w:rPr>
      </w:pPr>
      <w:r>
        <w:rPr>
          <w:color w:val="000000"/>
          <w:sz w:val="24"/>
          <w:szCs w:val="24"/>
        </w:rPr>
        <w:t xml:space="preserve">1.1. По </w:t>
      </w:r>
      <w:r w:rsidR="00A23189">
        <w:rPr>
          <w:color w:val="000000"/>
          <w:sz w:val="24"/>
          <w:szCs w:val="24"/>
        </w:rPr>
        <w:t>Контракту</w:t>
      </w:r>
      <w:r>
        <w:rPr>
          <w:color w:val="000000"/>
          <w:sz w:val="24"/>
          <w:szCs w:val="24"/>
        </w:rPr>
        <w:t xml:space="preserve"> Исполнитель обязуется оказать </w:t>
      </w:r>
      <w:r w:rsidRPr="00A23189">
        <w:rPr>
          <w:bCs/>
          <w:color w:val="000000"/>
          <w:sz w:val="24"/>
          <w:szCs w:val="24"/>
        </w:rPr>
        <w:t>услуги</w:t>
      </w:r>
      <w:r>
        <w:rPr>
          <w:b/>
          <w:bCs/>
          <w:color w:val="000000"/>
          <w:sz w:val="24"/>
          <w:szCs w:val="24"/>
        </w:rPr>
        <w:t xml:space="preserve"> </w:t>
      </w:r>
      <w:r>
        <w:rPr>
          <w:color w:val="000000"/>
          <w:sz w:val="24"/>
          <w:szCs w:val="24"/>
        </w:rPr>
        <w:t xml:space="preserve">по комплексной уборке помещений ЦНБ </w:t>
      </w:r>
      <w:proofErr w:type="spellStart"/>
      <w:r>
        <w:rPr>
          <w:color w:val="000000"/>
          <w:sz w:val="24"/>
          <w:szCs w:val="24"/>
        </w:rPr>
        <w:t>УрО</w:t>
      </w:r>
      <w:proofErr w:type="spellEnd"/>
      <w:r>
        <w:rPr>
          <w:color w:val="000000"/>
          <w:sz w:val="24"/>
          <w:szCs w:val="24"/>
        </w:rPr>
        <w:t xml:space="preserve"> РАН, площадью </w:t>
      </w:r>
      <w:r w:rsidRPr="00A23189">
        <w:rPr>
          <w:color w:val="000000"/>
          <w:sz w:val="24"/>
          <w:szCs w:val="24"/>
        </w:rPr>
        <w:t>2776 м</w:t>
      </w:r>
      <w:r w:rsidRPr="00A23189">
        <w:rPr>
          <w:color w:val="000000"/>
          <w:sz w:val="24"/>
          <w:szCs w:val="24"/>
          <w:vertAlign w:val="superscript"/>
        </w:rPr>
        <w:t>2</w:t>
      </w:r>
      <w:r w:rsidRPr="00A23189">
        <w:rPr>
          <w:color w:val="000000"/>
          <w:sz w:val="24"/>
          <w:szCs w:val="24"/>
        </w:rPr>
        <w:t>,</w:t>
      </w:r>
      <w:r>
        <w:rPr>
          <w:color w:val="000000"/>
          <w:sz w:val="24"/>
          <w:szCs w:val="24"/>
        </w:rPr>
        <w:t xml:space="preserve"> расположенных по адресу: </w:t>
      </w:r>
      <w:r w:rsidRPr="00A23189">
        <w:rPr>
          <w:color w:val="000000"/>
          <w:sz w:val="24"/>
          <w:szCs w:val="24"/>
        </w:rPr>
        <w:t>Екатеринбург, ул. Софьи Ковалевской, 22/20</w:t>
      </w:r>
      <w:r>
        <w:rPr>
          <w:color w:val="000000"/>
          <w:sz w:val="24"/>
          <w:szCs w:val="24"/>
        </w:rPr>
        <w:t xml:space="preserve"> в соответствии с Приложением №</w:t>
      </w:r>
      <w:r w:rsidR="00A23189">
        <w:rPr>
          <w:color w:val="000000"/>
          <w:sz w:val="24"/>
          <w:szCs w:val="24"/>
        </w:rPr>
        <w:t xml:space="preserve"> </w:t>
      </w:r>
      <w:r>
        <w:rPr>
          <w:color w:val="000000"/>
          <w:sz w:val="24"/>
          <w:szCs w:val="24"/>
        </w:rPr>
        <w:t>1 «Спецификация», а Заказчик обязуется оплатить их.</w:t>
      </w:r>
    </w:p>
    <w:p w:rsidR="006E2E25" w:rsidRPr="0075005B" w:rsidRDefault="006E2E25" w:rsidP="006E2E25">
      <w:pPr>
        <w:pStyle w:val="2"/>
        <w:numPr>
          <w:ilvl w:val="0"/>
          <w:numId w:val="0"/>
        </w:numPr>
        <w:tabs>
          <w:tab w:val="num" w:pos="3119"/>
        </w:tabs>
        <w:rPr>
          <w:b/>
          <w:color w:val="000000"/>
          <w:sz w:val="24"/>
          <w:szCs w:val="24"/>
        </w:rPr>
      </w:pPr>
      <w:r>
        <w:rPr>
          <w:color w:val="000000"/>
          <w:sz w:val="24"/>
          <w:szCs w:val="24"/>
        </w:rPr>
        <w:t>1.</w:t>
      </w:r>
      <w:r w:rsidR="00A23189">
        <w:rPr>
          <w:color w:val="000000"/>
          <w:sz w:val="24"/>
          <w:szCs w:val="24"/>
        </w:rPr>
        <w:t>2</w:t>
      </w:r>
      <w:r>
        <w:rPr>
          <w:color w:val="000000"/>
          <w:sz w:val="24"/>
          <w:szCs w:val="24"/>
        </w:rPr>
        <w:t xml:space="preserve">. </w:t>
      </w:r>
      <w:r w:rsidR="00A23189" w:rsidRPr="00D931EA">
        <w:rPr>
          <w:b/>
          <w:color w:val="000000"/>
          <w:sz w:val="24"/>
          <w:szCs w:val="24"/>
        </w:rPr>
        <w:t>Период оказания услуг</w:t>
      </w:r>
      <w:r w:rsidRPr="00D931EA">
        <w:rPr>
          <w:b/>
          <w:color w:val="000000"/>
          <w:sz w:val="24"/>
          <w:szCs w:val="24"/>
        </w:rPr>
        <w:t xml:space="preserve"> с</w:t>
      </w:r>
      <w:r w:rsidR="005C02E1">
        <w:rPr>
          <w:b/>
          <w:color w:val="000000"/>
          <w:sz w:val="24"/>
          <w:szCs w:val="24"/>
        </w:rPr>
        <w:t>о</w:t>
      </w:r>
      <w:r w:rsidRPr="00D931EA">
        <w:rPr>
          <w:b/>
          <w:color w:val="000000"/>
          <w:sz w:val="24"/>
          <w:szCs w:val="24"/>
        </w:rPr>
        <w:t xml:space="preserve"> </w:t>
      </w:r>
      <w:r w:rsidR="00AE6D21" w:rsidRPr="00D931EA">
        <w:rPr>
          <w:b/>
          <w:color w:val="000000"/>
          <w:sz w:val="24"/>
          <w:szCs w:val="24"/>
        </w:rPr>
        <w:t>0</w:t>
      </w:r>
      <w:r w:rsidR="00BB475B">
        <w:rPr>
          <w:b/>
          <w:color w:val="000000"/>
          <w:sz w:val="24"/>
          <w:szCs w:val="24"/>
        </w:rPr>
        <w:t>1.10</w:t>
      </w:r>
      <w:r w:rsidR="00AE6D21" w:rsidRPr="00D931EA">
        <w:rPr>
          <w:b/>
          <w:color w:val="000000"/>
          <w:sz w:val="24"/>
          <w:szCs w:val="24"/>
        </w:rPr>
        <w:t>.202</w:t>
      </w:r>
      <w:r w:rsidR="005C02E1">
        <w:rPr>
          <w:b/>
          <w:color w:val="000000"/>
          <w:sz w:val="24"/>
          <w:szCs w:val="24"/>
        </w:rPr>
        <w:t>6</w:t>
      </w:r>
      <w:r w:rsidR="00D9034D" w:rsidRPr="00D931EA">
        <w:rPr>
          <w:b/>
          <w:color w:val="000000"/>
          <w:sz w:val="24"/>
          <w:szCs w:val="24"/>
        </w:rPr>
        <w:t xml:space="preserve"> г.</w:t>
      </w:r>
      <w:r w:rsidR="00AE6D21" w:rsidRPr="00D931EA">
        <w:rPr>
          <w:b/>
          <w:color w:val="000000"/>
          <w:sz w:val="24"/>
          <w:szCs w:val="24"/>
        </w:rPr>
        <w:t xml:space="preserve"> по 3</w:t>
      </w:r>
      <w:r w:rsidR="00BB475B">
        <w:rPr>
          <w:b/>
          <w:color w:val="000000"/>
          <w:sz w:val="24"/>
          <w:szCs w:val="24"/>
        </w:rPr>
        <w:t>1</w:t>
      </w:r>
      <w:r w:rsidR="00A23189" w:rsidRPr="00D931EA">
        <w:rPr>
          <w:b/>
          <w:color w:val="000000"/>
          <w:sz w:val="24"/>
          <w:szCs w:val="24"/>
        </w:rPr>
        <w:t>.</w:t>
      </w:r>
      <w:r w:rsidR="00D9034D" w:rsidRPr="00D931EA">
        <w:rPr>
          <w:b/>
          <w:color w:val="000000"/>
          <w:sz w:val="24"/>
          <w:szCs w:val="24"/>
        </w:rPr>
        <w:t>0</w:t>
      </w:r>
      <w:r w:rsidR="00BB475B">
        <w:rPr>
          <w:b/>
          <w:color w:val="000000"/>
          <w:sz w:val="24"/>
          <w:szCs w:val="24"/>
        </w:rPr>
        <w:t>3</w:t>
      </w:r>
      <w:r w:rsidR="00AE6D21" w:rsidRPr="00D931EA">
        <w:rPr>
          <w:b/>
          <w:color w:val="000000"/>
          <w:sz w:val="24"/>
          <w:szCs w:val="24"/>
        </w:rPr>
        <w:t>.202</w:t>
      </w:r>
      <w:r w:rsidR="00BB475B">
        <w:rPr>
          <w:b/>
          <w:color w:val="000000"/>
          <w:sz w:val="24"/>
          <w:szCs w:val="24"/>
        </w:rPr>
        <w:t>7</w:t>
      </w:r>
      <w:r w:rsidRPr="00D931EA">
        <w:rPr>
          <w:b/>
          <w:color w:val="000000"/>
          <w:sz w:val="24"/>
          <w:szCs w:val="24"/>
        </w:rPr>
        <w:t xml:space="preserve"> </w:t>
      </w:r>
      <w:r w:rsidR="00953117" w:rsidRPr="00D931EA">
        <w:rPr>
          <w:b/>
          <w:color w:val="000000"/>
          <w:sz w:val="24"/>
          <w:szCs w:val="24"/>
        </w:rPr>
        <w:t>г</w:t>
      </w:r>
      <w:r w:rsidRPr="00D931EA">
        <w:rPr>
          <w:b/>
          <w:color w:val="000000"/>
          <w:sz w:val="24"/>
          <w:szCs w:val="24"/>
        </w:rPr>
        <w:t>.</w:t>
      </w:r>
    </w:p>
    <w:p w:rsidR="006E2E25" w:rsidRDefault="00A23189" w:rsidP="006E2E25">
      <w:pPr>
        <w:rPr>
          <w:sz w:val="24"/>
          <w:szCs w:val="24"/>
        </w:rPr>
      </w:pPr>
      <w:r>
        <w:rPr>
          <w:color w:val="000000"/>
          <w:sz w:val="24"/>
          <w:szCs w:val="24"/>
        </w:rPr>
        <w:t>1.3</w:t>
      </w:r>
      <w:r w:rsidR="006E2E25">
        <w:rPr>
          <w:color w:val="000000"/>
          <w:sz w:val="24"/>
          <w:szCs w:val="24"/>
        </w:rPr>
        <w:t>. Услуги считаются оказанными после подписания Акта выполненных работ (услуг) Заказчиком или его уполномоченным представителям в конце</w:t>
      </w:r>
      <w:r w:rsidR="00953117">
        <w:rPr>
          <w:color w:val="000000"/>
          <w:sz w:val="24"/>
          <w:szCs w:val="24"/>
        </w:rPr>
        <w:t xml:space="preserve"> каждого</w:t>
      </w:r>
      <w:r w:rsidR="006E2E25">
        <w:rPr>
          <w:color w:val="000000"/>
          <w:sz w:val="24"/>
          <w:szCs w:val="24"/>
        </w:rPr>
        <w:t xml:space="preserve"> месяца. Если Акт, отправленный в адрес Заказчика, не возвращен с мотивированным отказом в течение пяти рабочих дней, то работа считается принятой Заказчиком.</w:t>
      </w:r>
    </w:p>
    <w:p w:rsidR="006E2E25" w:rsidRDefault="00A23189" w:rsidP="006E2E25">
      <w:pPr>
        <w:rPr>
          <w:color w:val="000000"/>
          <w:sz w:val="24"/>
          <w:szCs w:val="24"/>
        </w:rPr>
      </w:pPr>
      <w:r>
        <w:rPr>
          <w:color w:val="000000"/>
          <w:sz w:val="24"/>
          <w:szCs w:val="24"/>
        </w:rPr>
        <w:t>1.4</w:t>
      </w:r>
      <w:r w:rsidR="006E2E25">
        <w:rPr>
          <w:color w:val="000000"/>
          <w:sz w:val="24"/>
          <w:szCs w:val="24"/>
        </w:rPr>
        <w:t xml:space="preserve">. Данный </w:t>
      </w:r>
      <w:r w:rsidR="00953117">
        <w:rPr>
          <w:color w:val="000000"/>
          <w:sz w:val="24"/>
          <w:szCs w:val="24"/>
        </w:rPr>
        <w:t>Контракт</w:t>
      </w:r>
      <w:r w:rsidR="006E2E25">
        <w:rPr>
          <w:color w:val="000000"/>
          <w:sz w:val="24"/>
          <w:szCs w:val="24"/>
        </w:rPr>
        <w:t xml:space="preserve"> распространяется на уборку помещений при обычном режиме эксплуатации зданий, не предусматривающих стихийные бедствия, пожары, аварии, строительные работы.</w:t>
      </w:r>
    </w:p>
    <w:p w:rsidR="006E2E25" w:rsidRDefault="00A23189" w:rsidP="006E2E25">
      <w:pPr>
        <w:rPr>
          <w:color w:val="000000"/>
          <w:sz w:val="24"/>
          <w:szCs w:val="24"/>
        </w:rPr>
      </w:pPr>
      <w:r>
        <w:rPr>
          <w:color w:val="000000"/>
          <w:sz w:val="24"/>
          <w:szCs w:val="24"/>
        </w:rPr>
        <w:t>1.5</w:t>
      </w:r>
      <w:r w:rsidR="00E86231">
        <w:rPr>
          <w:color w:val="000000"/>
          <w:sz w:val="24"/>
          <w:szCs w:val="24"/>
        </w:rPr>
        <w:t>. ИКЗ: 2</w:t>
      </w:r>
      <w:r w:rsidR="005C02E1">
        <w:rPr>
          <w:color w:val="000000"/>
          <w:sz w:val="24"/>
          <w:szCs w:val="24"/>
        </w:rPr>
        <w:t>6</w:t>
      </w:r>
      <w:r w:rsidR="00E86231">
        <w:rPr>
          <w:color w:val="000000"/>
          <w:sz w:val="24"/>
          <w:szCs w:val="24"/>
        </w:rPr>
        <w:t>16660009794667001001000</w:t>
      </w:r>
      <w:r w:rsidR="005C02E1">
        <w:rPr>
          <w:color w:val="000000"/>
          <w:sz w:val="24"/>
          <w:szCs w:val="24"/>
        </w:rPr>
        <w:t>5</w:t>
      </w:r>
      <w:r w:rsidR="00E86231">
        <w:rPr>
          <w:color w:val="000000"/>
          <w:sz w:val="24"/>
          <w:szCs w:val="24"/>
        </w:rPr>
        <w:t>0000000</w:t>
      </w:r>
      <w:r w:rsidR="005C02E1">
        <w:rPr>
          <w:color w:val="000000"/>
          <w:sz w:val="24"/>
          <w:szCs w:val="24"/>
        </w:rPr>
        <w:t>244</w:t>
      </w:r>
      <w:r w:rsidR="00E86231">
        <w:rPr>
          <w:color w:val="000000"/>
          <w:sz w:val="24"/>
          <w:szCs w:val="24"/>
        </w:rPr>
        <w:t>.</w:t>
      </w:r>
    </w:p>
    <w:p w:rsidR="00953117" w:rsidRDefault="00953117" w:rsidP="00953117">
      <w:pPr>
        <w:adjustRightInd w:val="0"/>
        <w:rPr>
          <w:rFonts w:eastAsia="Tahoma"/>
          <w:sz w:val="24"/>
          <w:szCs w:val="24"/>
        </w:rPr>
      </w:pPr>
      <w:r>
        <w:rPr>
          <w:rFonts w:eastAsia="Tahoma"/>
          <w:sz w:val="24"/>
          <w:szCs w:val="24"/>
        </w:rPr>
        <w:t xml:space="preserve">1.6. </w:t>
      </w:r>
      <w:r w:rsidRPr="00046DF9">
        <w:rPr>
          <w:rFonts w:eastAsia="Tahoma"/>
          <w:sz w:val="24"/>
          <w:szCs w:val="24"/>
        </w:rPr>
        <w:t>Финансирование осуществляется за счет субсидий из федерального бюджета на</w:t>
      </w:r>
      <w:r>
        <w:rPr>
          <w:rFonts w:eastAsia="Tahoma"/>
          <w:sz w:val="24"/>
          <w:szCs w:val="24"/>
        </w:rPr>
        <w:t xml:space="preserve"> </w:t>
      </w:r>
      <w:r w:rsidRPr="00046DF9">
        <w:rPr>
          <w:rFonts w:eastAsia="Tahoma"/>
          <w:sz w:val="24"/>
          <w:szCs w:val="24"/>
        </w:rPr>
        <w:t>выполнение государственного задания.</w:t>
      </w:r>
    </w:p>
    <w:p w:rsidR="00953117" w:rsidRPr="00046DF9" w:rsidRDefault="00953117" w:rsidP="00953117">
      <w:pPr>
        <w:adjustRightInd w:val="0"/>
        <w:rPr>
          <w:rFonts w:eastAsia="Tahoma"/>
          <w:sz w:val="24"/>
          <w:szCs w:val="24"/>
        </w:rPr>
      </w:pPr>
      <w:r>
        <w:rPr>
          <w:rFonts w:eastAsia="Tahoma"/>
          <w:sz w:val="24"/>
          <w:szCs w:val="24"/>
        </w:rPr>
        <w:t xml:space="preserve">1.7. </w:t>
      </w:r>
      <w:r w:rsidRPr="00953117">
        <w:rPr>
          <w:color w:val="000000"/>
          <w:sz w:val="24"/>
          <w:szCs w:val="24"/>
        </w:rPr>
        <w:t>Услуги оказываются Исполнителем своими силами, средствами, с использованием собственных материалов и оборудования.</w:t>
      </w:r>
    </w:p>
    <w:p w:rsidR="00953117" w:rsidRPr="002D7592" w:rsidRDefault="00953117" w:rsidP="00953117">
      <w:pPr>
        <w:tabs>
          <w:tab w:val="left" w:pos="0"/>
          <w:tab w:val="left" w:pos="284"/>
          <w:tab w:val="left" w:pos="567"/>
        </w:tabs>
        <w:rPr>
          <w:rFonts w:eastAsia="Calibri"/>
          <w:sz w:val="24"/>
          <w:szCs w:val="24"/>
          <w:lang w:eastAsia="en-US"/>
        </w:rPr>
      </w:pPr>
    </w:p>
    <w:p w:rsidR="006E2E25" w:rsidRDefault="006E2E25" w:rsidP="006E2E25">
      <w:pPr>
        <w:numPr>
          <w:ilvl w:val="0"/>
          <w:numId w:val="15"/>
        </w:numPr>
        <w:jc w:val="center"/>
        <w:rPr>
          <w:b/>
          <w:bCs/>
          <w:color w:val="000000"/>
          <w:sz w:val="24"/>
          <w:szCs w:val="24"/>
        </w:rPr>
      </w:pPr>
      <w:bookmarkStart w:id="1" w:name="bookmark1"/>
      <w:r>
        <w:rPr>
          <w:b/>
          <w:bCs/>
          <w:color w:val="000000"/>
          <w:sz w:val="24"/>
          <w:szCs w:val="24"/>
        </w:rPr>
        <w:t>Права и обязанности сторон</w:t>
      </w:r>
      <w:bookmarkEnd w:id="1"/>
    </w:p>
    <w:p w:rsidR="006E2E25" w:rsidRDefault="006E2E25" w:rsidP="006E2E25">
      <w:pPr>
        <w:rPr>
          <w:sz w:val="24"/>
          <w:szCs w:val="24"/>
        </w:rPr>
      </w:pPr>
      <w:r>
        <w:rPr>
          <w:color w:val="000000"/>
          <w:sz w:val="24"/>
          <w:szCs w:val="24"/>
        </w:rPr>
        <w:t>2.1.  Исполнитель обязан:</w:t>
      </w:r>
    </w:p>
    <w:p w:rsidR="006E2E25" w:rsidRDefault="006E2E25" w:rsidP="006E2E25">
      <w:pPr>
        <w:rPr>
          <w:color w:val="000000"/>
          <w:sz w:val="24"/>
          <w:szCs w:val="24"/>
        </w:rPr>
      </w:pPr>
      <w:r>
        <w:rPr>
          <w:color w:val="000000"/>
          <w:sz w:val="24"/>
          <w:szCs w:val="24"/>
        </w:rPr>
        <w:t>2.1.1. Оказать Услуги надлежащим образом.</w:t>
      </w:r>
    </w:p>
    <w:p w:rsidR="006E2E25" w:rsidRDefault="006E2E25" w:rsidP="006E2E25">
      <w:pPr>
        <w:rPr>
          <w:color w:val="000000"/>
          <w:sz w:val="24"/>
          <w:szCs w:val="24"/>
        </w:rPr>
      </w:pPr>
      <w:r>
        <w:rPr>
          <w:color w:val="000000"/>
          <w:sz w:val="24"/>
          <w:szCs w:val="24"/>
        </w:rPr>
        <w:t xml:space="preserve">2.1.2. Безвозмездно исправить по требованию Заказчика все выявленные недостатки, если в процессе оказания Услуг Исполнитель допустил отступление от условий </w:t>
      </w:r>
      <w:r w:rsidR="00953117">
        <w:rPr>
          <w:color w:val="000000"/>
          <w:sz w:val="24"/>
          <w:szCs w:val="24"/>
        </w:rPr>
        <w:t>Контракта</w:t>
      </w:r>
      <w:r>
        <w:rPr>
          <w:color w:val="000000"/>
          <w:sz w:val="24"/>
          <w:szCs w:val="24"/>
        </w:rPr>
        <w:t>, ухудшившее качество работы, в течение трех рабочих дней.</w:t>
      </w:r>
    </w:p>
    <w:p w:rsidR="006E2E25" w:rsidRDefault="006E2E25" w:rsidP="006E2E25">
      <w:pPr>
        <w:rPr>
          <w:color w:val="000000"/>
          <w:sz w:val="24"/>
          <w:szCs w:val="24"/>
        </w:rPr>
      </w:pPr>
      <w:r>
        <w:rPr>
          <w:color w:val="000000"/>
          <w:sz w:val="24"/>
          <w:szCs w:val="24"/>
        </w:rPr>
        <w:t>2.2. Заказчик обязан оплатить работу по цене, указанной в п. 3</w:t>
      </w:r>
      <w:r w:rsidR="00953117">
        <w:rPr>
          <w:color w:val="000000"/>
          <w:sz w:val="24"/>
          <w:szCs w:val="24"/>
        </w:rPr>
        <w:t>.1.</w:t>
      </w:r>
      <w:r>
        <w:rPr>
          <w:color w:val="000000"/>
          <w:sz w:val="24"/>
          <w:szCs w:val="24"/>
        </w:rPr>
        <w:t xml:space="preserve"> </w:t>
      </w:r>
      <w:r w:rsidR="00953117">
        <w:rPr>
          <w:color w:val="000000"/>
          <w:sz w:val="24"/>
          <w:szCs w:val="24"/>
        </w:rPr>
        <w:t>Контракта</w:t>
      </w:r>
      <w:r>
        <w:rPr>
          <w:color w:val="000000"/>
          <w:sz w:val="24"/>
          <w:szCs w:val="24"/>
        </w:rPr>
        <w:t>, обеспечить доступ в помещения в рабочее время. Заказчик имеет право в любое время проверять ход и качество работы, выполняемой Исполнителем.</w:t>
      </w:r>
    </w:p>
    <w:p w:rsidR="00D9034D" w:rsidRDefault="00D9034D" w:rsidP="006E2E25">
      <w:pPr>
        <w:rPr>
          <w:color w:val="000000"/>
          <w:sz w:val="24"/>
          <w:szCs w:val="24"/>
        </w:rPr>
      </w:pPr>
    </w:p>
    <w:p w:rsidR="006E2E25" w:rsidRDefault="00953117" w:rsidP="006E2E25">
      <w:pPr>
        <w:numPr>
          <w:ilvl w:val="0"/>
          <w:numId w:val="15"/>
        </w:numPr>
        <w:jc w:val="center"/>
        <w:rPr>
          <w:b/>
          <w:bCs/>
          <w:color w:val="000000"/>
          <w:sz w:val="24"/>
          <w:szCs w:val="24"/>
        </w:rPr>
      </w:pPr>
      <w:r>
        <w:rPr>
          <w:b/>
          <w:bCs/>
          <w:color w:val="000000"/>
          <w:sz w:val="24"/>
          <w:szCs w:val="24"/>
        </w:rPr>
        <w:t>Цена контракта</w:t>
      </w:r>
      <w:r w:rsidR="006E2E25">
        <w:rPr>
          <w:b/>
          <w:bCs/>
          <w:color w:val="000000"/>
          <w:sz w:val="24"/>
          <w:szCs w:val="24"/>
        </w:rPr>
        <w:t xml:space="preserve"> и порядок расчетов</w:t>
      </w:r>
    </w:p>
    <w:p w:rsidR="006E2E25" w:rsidRDefault="006E2E25" w:rsidP="006E2E25">
      <w:pPr>
        <w:rPr>
          <w:color w:val="000000"/>
          <w:sz w:val="24"/>
          <w:szCs w:val="24"/>
        </w:rPr>
      </w:pPr>
      <w:r>
        <w:rPr>
          <w:color w:val="000000"/>
          <w:sz w:val="24"/>
          <w:szCs w:val="24"/>
        </w:rPr>
        <w:t xml:space="preserve">3.1. Цена </w:t>
      </w:r>
      <w:r w:rsidR="00953117">
        <w:rPr>
          <w:color w:val="000000"/>
          <w:sz w:val="24"/>
          <w:szCs w:val="24"/>
        </w:rPr>
        <w:t>Контракта</w:t>
      </w:r>
      <w:r>
        <w:rPr>
          <w:color w:val="000000"/>
          <w:sz w:val="24"/>
          <w:szCs w:val="24"/>
        </w:rPr>
        <w:t xml:space="preserve"> составляет</w:t>
      </w:r>
      <w:r w:rsidR="00D9034D">
        <w:rPr>
          <w:color w:val="000000"/>
          <w:sz w:val="24"/>
          <w:szCs w:val="24"/>
        </w:rPr>
        <w:t xml:space="preserve"> </w:t>
      </w:r>
      <w:r w:rsidR="00BB475B">
        <w:rPr>
          <w:b/>
          <w:color w:val="000000"/>
          <w:sz w:val="24"/>
          <w:szCs w:val="24"/>
        </w:rPr>
        <w:t>____________________________________</w:t>
      </w:r>
      <w:r w:rsidR="00BB475B">
        <w:rPr>
          <w:color w:val="000000"/>
          <w:sz w:val="24"/>
          <w:szCs w:val="24"/>
        </w:rPr>
        <w:t xml:space="preserve">. </w:t>
      </w:r>
      <w:r>
        <w:rPr>
          <w:color w:val="000000"/>
          <w:sz w:val="24"/>
          <w:szCs w:val="24"/>
        </w:rPr>
        <w:t>Оплата производится по факту выполненных работ после подписания Акта выполненных работ (услуг) в конце текущего месяца.</w:t>
      </w:r>
    </w:p>
    <w:p w:rsidR="00953117" w:rsidRPr="00046DF9" w:rsidRDefault="00953117" w:rsidP="00953117">
      <w:pPr>
        <w:rPr>
          <w:rFonts w:eastAsia="Tahoma"/>
          <w:sz w:val="24"/>
          <w:szCs w:val="24"/>
        </w:rPr>
      </w:pPr>
      <w:r>
        <w:rPr>
          <w:color w:val="000000"/>
          <w:sz w:val="24"/>
          <w:szCs w:val="24"/>
        </w:rPr>
        <w:t xml:space="preserve">3.2. </w:t>
      </w:r>
      <w:r w:rsidRPr="00046DF9">
        <w:rPr>
          <w:rFonts w:eastAsia="Tahoma"/>
          <w:sz w:val="24"/>
          <w:szCs w:val="24"/>
        </w:rPr>
        <w:t xml:space="preserve">Цена </w:t>
      </w:r>
      <w:r>
        <w:rPr>
          <w:rFonts w:eastAsia="Tahoma"/>
          <w:sz w:val="24"/>
          <w:szCs w:val="24"/>
        </w:rPr>
        <w:t>Контракта</w:t>
      </w:r>
      <w:r w:rsidRPr="00046DF9">
        <w:rPr>
          <w:rFonts w:eastAsia="Tahoma"/>
          <w:sz w:val="24"/>
          <w:szCs w:val="24"/>
        </w:rPr>
        <w:t xml:space="preserve"> является твердой и определяется на весь срок исполнения </w:t>
      </w:r>
      <w:r>
        <w:rPr>
          <w:rFonts w:eastAsia="Tahoma"/>
          <w:sz w:val="24"/>
          <w:szCs w:val="24"/>
        </w:rPr>
        <w:t>Контракта</w:t>
      </w:r>
      <w:r w:rsidRPr="00046DF9">
        <w:rPr>
          <w:rFonts w:eastAsia="Tahoma"/>
          <w:sz w:val="24"/>
          <w:szCs w:val="24"/>
        </w:rPr>
        <w:t xml:space="preserve">. Изменение цены </w:t>
      </w:r>
      <w:r>
        <w:rPr>
          <w:rFonts w:eastAsia="Tahoma"/>
          <w:sz w:val="24"/>
          <w:szCs w:val="24"/>
        </w:rPr>
        <w:t>Контракта</w:t>
      </w:r>
      <w:r w:rsidRPr="00046DF9">
        <w:rPr>
          <w:rFonts w:eastAsia="Tahoma"/>
          <w:sz w:val="24"/>
          <w:szCs w:val="24"/>
        </w:rPr>
        <w:t xml:space="preserve"> не допускается, за исключением случаев, установленных ч.</w:t>
      </w:r>
      <w:r>
        <w:rPr>
          <w:rFonts w:eastAsia="Tahoma"/>
          <w:sz w:val="24"/>
          <w:szCs w:val="24"/>
        </w:rPr>
        <w:t xml:space="preserve"> </w:t>
      </w:r>
      <w:r w:rsidRPr="00046DF9">
        <w:rPr>
          <w:rFonts w:eastAsia="Tahoma"/>
          <w:sz w:val="24"/>
          <w:szCs w:val="24"/>
        </w:rPr>
        <w:t>1 ст.</w:t>
      </w:r>
      <w:r w:rsidR="00132D4F">
        <w:rPr>
          <w:rFonts w:eastAsia="Tahoma"/>
          <w:sz w:val="24"/>
          <w:szCs w:val="24"/>
        </w:rPr>
        <w:t xml:space="preserve"> </w:t>
      </w:r>
      <w:r w:rsidRPr="00046DF9">
        <w:rPr>
          <w:rFonts w:eastAsia="Tahoma"/>
          <w:sz w:val="24"/>
          <w:szCs w:val="24"/>
        </w:rPr>
        <w:t>95</w:t>
      </w:r>
      <w:r>
        <w:rPr>
          <w:rFonts w:eastAsia="Tahoma"/>
          <w:sz w:val="24"/>
          <w:szCs w:val="24"/>
        </w:rPr>
        <w:t xml:space="preserve"> </w:t>
      </w:r>
      <w:r w:rsidRPr="00046DF9">
        <w:rPr>
          <w:rFonts w:eastAsia="Tahoma"/>
          <w:sz w:val="24"/>
          <w:szCs w:val="24"/>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rsidR="00953117" w:rsidRDefault="00953117" w:rsidP="006E2E25">
      <w:pPr>
        <w:rPr>
          <w:color w:val="000000"/>
          <w:sz w:val="24"/>
          <w:szCs w:val="24"/>
        </w:rPr>
      </w:pPr>
    </w:p>
    <w:p w:rsidR="006E2E25" w:rsidRDefault="006E2E25" w:rsidP="006E2E25">
      <w:pPr>
        <w:rPr>
          <w:color w:val="000000"/>
          <w:sz w:val="24"/>
          <w:szCs w:val="24"/>
        </w:rPr>
      </w:pPr>
      <w:r>
        <w:rPr>
          <w:color w:val="000000"/>
          <w:sz w:val="24"/>
          <w:szCs w:val="24"/>
        </w:rPr>
        <w:t>3.</w:t>
      </w:r>
      <w:r w:rsidR="00953117">
        <w:rPr>
          <w:color w:val="000000"/>
          <w:sz w:val="24"/>
          <w:szCs w:val="24"/>
        </w:rPr>
        <w:t>3</w:t>
      </w:r>
      <w:r>
        <w:rPr>
          <w:color w:val="000000"/>
          <w:sz w:val="24"/>
          <w:szCs w:val="24"/>
        </w:rPr>
        <w:t xml:space="preserve">. Оплата Заказчиком Исполнителю осуществляется путем перечисления средств па расчетный счет Исполнителя, указанный в </w:t>
      </w:r>
      <w:r w:rsidR="00953117">
        <w:rPr>
          <w:color w:val="000000"/>
          <w:sz w:val="24"/>
          <w:szCs w:val="24"/>
        </w:rPr>
        <w:t>Контракте, в течение 7 рабочих дней с даты подписания Акта выполненных работ (услуг)</w:t>
      </w:r>
      <w:r>
        <w:rPr>
          <w:color w:val="000000"/>
          <w:sz w:val="24"/>
          <w:szCs w:val="24"/>
        </w:rPr>
        <w:t>. Заказчик перечисляет денежные средства на основании выставленного Исполнителем счета.</w:t>
      </w:r>
    </w:p>
    <w:p w:rsidR="00953117" w:rsidRDefault="00953117" w:rsidP="006E2E25">
      <w:pPr>
        <w:rPr>
          <w:color w:val="000000"/>
          <w:sz w:val="24"/>
          <w:szCs w:val="24"/>
        </w:rPr>
      </w:pPr>
    </w:p>
    <w:p w:rsidR="00576E49" w:rsidRDefault="00576E49" w:rsidP="00576E49">
      <w:pPr>
        <w:numPr>
          <w:ilvl w:val="0"/>
          <w:numId w:val="15"/>
        </w:numPr>
        <w:jc w:val="center"/>
        <w:rPr>
          <w:b/>
          <w:bCs/>
          <w:color w:val="000000"/>
          <w:sz w:val="24"/>
          <w:szCs w:val="24"/>
        </w:rPr>
      </w:pPr>
      <w:r>
        <w:rPr>
          <w:b/>
          <w:bCs/>
          <w:color w:val="000000"/>
          <w:sz w:val="24"/>
          <w:szCs w:val="24"/>
        </w:rPr>
        <w:t>Сдача и приемка оказанных услуг</w:t>
      </w:r>
    </w:p>
    <w:p w:rsidR="00576E49" w:rsidRDefault="00576E49" w:rsidP="00576E49">
      <w:pPr>
        <w:rPr>
          <w:rFonts w:eastAsia="Tahoma"/>
          <w:sz w:val="24"/>
          <w:szCs w:val="24"/>
        </w:rPr>
      </w:pPr>
      <w:r w:rsidRPr="00576E49">
        <w:rPr>
          <w:color w:val="000000"/>
          <w:sz w:val="24"/>
          <w:szCs w:val="24"/>
        </w:rPr>
        <w:t xml:space="preserve">4.1. </w:t>
      </w:r>
      <w:r>
        <w:rPr>
          <w:rFonts w:eastAsia="Tahoma"/>
          <w:sz w:val="24"/>
          <w:szCs w:val="24"/>
        </w:rPr>
        <w:t xml:space="preserve">Оказанные услуги Исполнителем и их приемка Заказчиком </w:t>
      </w:r>
      <w:r w:rsidRPr="00576E49">
        <w:rPr>
          <w:rFonts w:eastAsia="Tahoma"/>
          <w:sz w:val="24"/>
          <w:szCs w:val="24"/>
        </w:rPr>
        <w:t>оформля</w:t>
      </w:r>
      <w:r>
        <w:rPr>
          <w:rFonts w:eastAsia="Tahoma"/>
          <w:sz w:val="24"/>
          <w:szCs w:val="24"/>
        </w:rPr>
        <w:t>ю</w:t>
      </w:r>
      <w:r w:rsidRPr="00576E49">
        <w:rPr>
          <w:rFonts w:eastAsia="Tahoma"/>
          <w:sz w:val="24"/>
          <w:szCs w:val="24"/>
        </w:rPr>
        <w:t xml:space="preserve">тся путём </w:t>
      </w:r>
      <w:r>
        <w:rPr>
          <w:rFonts w:eastAsia="Tahoma"/>
          <w:sz w:val="24"/>
          <w:szCs w:val="24"/>
        </w:rPr>
        <w:t>формирования</w:t>
      </w:r>
      <w:r w:rsidRPr="00576E49">
        <w:rPr>
          <w:rFonts w:eastAsia="Tahoma"/>
          <w:sz w:val="24"/>
          <w:szCs w:val="24"/>
        </w:rPr>
        <w:t xml:space="preserve"> актов выполненных работ</w:t>
      </w:r>
      <w:r>
        <w:rPr>
          <w:rFonts w:eastAsia="Tahoma"/>
          <w:sz w:val="24"/>
          <w:szCs w:val="24"/>
        </w:rPr>
        <w:t xml:space="preserve"> (услуг)</w:t>
      </w:r>
      <w:r w:rsidRPr="00576E49">
        <w:rPr>
          <w:rFonts w:eastAsia="Tahoma"/>
          <w:sz w:val="24"/>
          <w:szCs w:val="24"/>
        </w:rPr>
        <w:t>, в двух экземплярах, для каждой из Сторон.</w:t>
      </w:r>
      <w:r w:rsidR="00390EEF">
        <w:rPr>
          <w:rFonts w:eastAsia="Tahoma"/>
          <w:sz w:val="24"/>
          <w:szCs w:val="24"/>
        </w:rPr>
        <w:t xml:space="preserve"> </w:t>
      </w:r>
    </w:p>
    <w:p w:rsidR="00390EEF" w:rsidRPr="00390EEF" w:rsidRDefault="00390EEF" w:rsidP="00390EEF">
      <w:pPr>
        <w:pStyle w:val="ConsPlusNormal"/>
        <w:jc w:val="both"/>
        <w:rPr>
          <w:rFonts w:ascii="Times New Roman" w:hAnsi="Times New Roman" w:cs="Times New Roman"/>
          <w:color w:val="000000"/>
          <w:sz w:val="24"/>
          <w:szCs w:val="24"/>
        </w:rPr>
      </w:pPr>
      <w:r w:rsidRPr="00390EEF">
        <w:rPr>
          <w:rFonts w:ascii="Times New Roman" w:hAnsi="Times New Roman" w:cs="Times New Roman"/>
          <w:color w:val="000000"/>
          <w:sz w:val="24"/>
          <w:szCs w:val="24"/>
        </w:rPr>
        <w:t xml:space="preserve">4.2. Услуги по настоящему контракту оказываются поэтапно. Этапом оказания услуг является календарный месяц. Исполнитель ежемесячно по окончании оказания услуг в течение 5 (пяти) рабочих дней направляет Заказчику Акт </w:t>
      </w:r>
      <w:r>
        <w:rPr>
          <w:rFonts w:ascii="Times New Roman" w:hAnsi="Times New Roman" w:cs="Times New Roman"/>
          <w:color w:val="000000"/>
          <w:sz w:val="24"/>
          <w:szCs w:val="24"/>
        </w:rPr>
        <w:t>выполненных работ</w:t>
      </w:r>
      <w:r w:rsidRPr="00390E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390EEF">
        <w:rPr>
          <w:rFonts w:ascii="Times New Roman" w:hAnsi="Times New Roman" w:cs="Times New Roman"/>
          <w:color w:val="000000"/>
          <w:sz w:val="24"/>
          <w:szCs w:val="24"/>
        </w:rPr>
        <w:t>услуг</w:t>
      </w:r>
      <w:r>
        <w:rPr>
          <w:rFonts w:ascii="Times New Roman" w:hAnsi="Times New Roman" w:cs="Times New Roman"/>
          <w:color w:val="000000"/>
          <w:sz w:val="24"/>
          <w:szCs w:val="24"/>
        </w:rPr>
        <w:t>)</w:t>
      </w:r>
      <w:r w:rsidRPr="00390EEF">
        <w:rPr>
          <w:rFonts w:ascii="Times New Roman" w:hAnsi="Times New Roman" w:cs="Times New Roman"/>
          <w:color w:val="000000"/>
          <w:sz w:val="24"/>
          <w:szCs w:val="24"/>
        </w:rPr>
        <w:t xml:space="preserve"> в 2 (двух) экземплярах.</w:t>
      </w:r>
    </w:p>
    <w:p w:rsidR="00390EEF" w:rsidRPr="00390EEF" w:rsidRDefault="00390EEF" w:rsidP="00390EEF">
      <w:pPr>
        <w:pStyle w:val="ConsPlusNormal"/>
        <w:ind w:firstLine="540"/>
        <w:jc w:val="both"/>
        <w:rPr>
          <w:rFonts w:ascii="Times New Roman" w:hAnsi="Times New Roman" w:cs="Times New Roman"/>
          <w:color w:val="000000"/>
          <w:sz w:val="24"/>
          <w:szCs w:val="24"/>
        </w:rPr>
      </w:pPr>
      <w:r w:rsidRPr="00390EEF">
        <w:rPr>
          <w:rFonts w:ascii="Times New Roman" w:hAnsi="Times New Roman" w:cs="Times New Roman"/>
          <w:color w:val="000000"/>
          <w:sz w:val="24"/>
          <w:szCs w:val="24"/>
        </w:rPr>
        <w:t xml:space="preserve">Приемка оказанных услуг в соответствии с контрактом осуществляется Заказчиком в течение </w:t>
      </w:r>
      <w:r>
        <w:rPr>
          <w:rFonts w:ascii="Times New Roman" w:hAnsi="Times New Roman" w:cs="Times New Roman"/>
          <w:color w:val="000000"/>
          <w:sz w:val="24"/>
          <w:szCs w:val="24"/>
        </w:rPr>
        <w:t>5 (пят</w:t>
      </w:r>
      <w:r w:rsidRPr="00390EEF">
        <w:rPr>
          <w:rFonts w:ascii="Times New Roman" w:hAnsi="Times New Roman" w:cs="Times New Roman"/>
          <w:color w:val="000000"/>
          <w:sz w:val="24"/>
          <w:szCs w:val="24"/>
        </w:rPr>
        <w:t xml:space="preserve">и) рабочих дней, включая проведение экспертизы с момента предоставления Исполнителем Акта </w:t>
      </w:r>
      <w:r>
        <w:rPr>
          <w:rFonts w:ascii="Times New Roman" w:hAnsi="Times New Roman" w:cs="Times New Roman"/>
          <w:color w:val="000000"/>
          <w:sz w:val="24"/>
          <w:szCs w:val="24"/>
        </w:rPr>
        <w:t>выполненных работ</w:t>
      </w:r>
      <w:r w:rsidRPr="00390E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390EEF">
        <w:rPr>
          <w:rFonts w:ascii="Times New Roman" w:hAnsi="Times New Roman" w:cs="Times New Roman"/>
          <w:color w:val="000000"/>
          <w:sz w:val="24"/>
          <w:szCs w:val="24"/>
        </w:rPr>
        <w:t>услуг</w:t>
      </w:r>
      <w:r>
        <w:rPr>
          <w:rFonts w:ascii="Times New Roman" w:hAnsi="Times New Roman" w:cs="Times New Roman"/>
          <w:color w:val="000000"/>
          <w:sz w:val="24"/>
          <w:szCs w:val="24"/>
        </w:rPr>
        <w:t>)</w:t>
      </w:r>
      <w:r w:rsidRPr="00390EEF">
        <w:rPr>
          <w:rFonts w:ascii="Times New Roman" w:hAnsi="Times New Roman" w:cs="Times New Roman"/>
          <w:color w:val="000000"/>
          <w:sz w:val="24"/>
          <w:szCs w:val="24"/>
        </w:rPr>
        <w:t>.</w:t>
      </w:r>
    </w:p>
    <w:p w:rsidR="00390EEF" w:rsidRPr="00390EEF" w:rsidRDefault="00390EEF" w:rsidP="00390EEF">
      <w:pPr>
        <w:pStyle w:val="ConsPlusNormal"/>
        <w:ind w:firstLine="540"/>
        <w:jc w:val="both"/>
        <w:rPr>
          <w:rFonts w:ascii="Times New Roman" w:hAnsi="Times New Roman" w:cs="Times New Roman"/>
          <w:color w:val="000000"/>
          <w:sz w:val="24"/>
          <w:szCs w:val="24"/>
        </w:rPr>
      </w:pPr>
      <w:r w:rsidRPr="00390EEF">
        <w:rPr>
          <w:rFonts w:ascii="Times New Roman" w:hAnsi="Times New Roman" w:cs="Times New Roman"/>
          <w:color w:val="000000"/>
          <w:sz w:val="24"/>
          <w:szCs w:val="24"/>
        </w:rPr>
        <w:t>Заказчик проводит экспертизу результатов исполнения обязательств Исполнителем по настоящему контракту на предмет соответствия оказанных услуг требованиям и условиям настоящего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w:t>
      </w:r>
    </w:p>
    <w:p w:rsidR="00576E49" w:rsidRDefault="00576E49" w:rsidP="00576E49">
      <w:pPr>
        <w:rPr>
          <w:rFonts w:eastAsia="Tahoma"/>
          <w:sz w:val="24"/>
          <w:szCs w:val="24"/>
        </w:rPr>
      </w:pPr>
      <w:r w:rsidRPr="00576E49">
        <w:rPr>
          <w:rFonts w:eastAsia="Tahoma"/>
          <w:sz w:val="24"/>
          <w:szCs w:val="24"/>
        </w:rPr>
        <w:t>4.</w:t>
      </w:r>
      <w:r w:rsidR="00390EEF">
        <w:rPr>
          <w:rFonts w:eastAsia="Tahoma"/>
          <w:sz w:val="24"/>
          <w:szCs w:val="24"/>
        </w:rPr>
        <w:t>3</w:t>
      </w:r>
      <w:r w:rsidRPr="00576E49">
        <w:rPr>
          <w:rFonts w:eastAsia="Tahoma"/>
          <w:sz w:val="24"/>
          <w:szCs w:val="24"/>
        </w:rPr>
        <w:t>. В</w:t>
      </w:r>
      <w:r w:rsidRPr="002D7592">
        <w:rPr>
          <w:rFonts w:eastAsia="Tahoma"/>
          <w:sz w:val="24"/>
          <w:szCs w:val="24"/>
        </w:rPr>
        <w:t xml:space="preserve"> случае если Заказчик не согласен подписать акты выполненных работ</w:t>
      </w:r>
      <w:r>
        <w:rPr>
          <w:rFonts w:eastAsia="Tahoma"/>
          <w:sz w:val="24"/>
          <w:szCs w:val="24"/>
        </w:rPr>
        <w:t xml:space="preserve"> (услуг)</w:t>
      </w:r>
      <w:r w:rsidRPr="002D7592">
        <w:rPr>
          <w:rFonts w:eastAsia="Tahoma"/>
          <w:sz w:val="24"/>
          <w:szCs w:val="24"/>
        </w:rPr>
        <w:t xml:space="preserve">, он должен представить </w:t>
      </w:r>
      <w:r>
        <w:rPr>
          <w:rFonts w:eastAsia="Tahoma"/>
          <w:sz w:val="24"/>
          <w:szCs w:val="24"/>
        </w:rPr>
        <w:t>Исполнителю</w:t>
      </w:r>
      <w:r w:rsidRPr="002D7592">
        <w:rPr>
          <w:rFonts w:eastAsia="Tahoma"/>
          <w:sz w:val="24"/>
          <w:szCs w:val="24"/>
        </w:rPr>
        <w:t xml:space="preserve"> мотивированный отказ от их подписания с перечнем недостатков в течение 2 (двух) </w:t>
      </w:r>
      <w:r w:rsidR="00390EEF">
        <w:rPr>
          <w:rFonts w:eastAsia="Tahoma"/>
          <w:sz w:val="24"/>
          <w:szCs w:val="24"/>
        </w:rPr>
        <w:t>рабочих</w:t>
      </w:r>
      <w:r w:rsidRPr="002D7592">
        <w:rPr>
          <w:rFonts w:eastAsia="Tahoma"/>
          <w:sz w:val="24"/>
          <w:szCs w:val="24"/>
        </w:rPr>
        <w:t xml:space="preserve"> дней со дня сдачи-приемки </w:t>
      </w:r>
      <w:r>
        <w:rPr>
          <w:rFonts w:eastAsia="Tahoma"/>
          <w:sz w:val="24"/>
          <w:szCs w:val="24"/>
        </w:rPr>
        <w:t>оказанных услуг</w:t>
      </w:r>
      <w:r w:rsidRPr="002D7592">
        <w:rPr>
          <w:rFonts w:eastAsia="Tahoma"/>
          <w:sz w:val="24"/>
          <w:szCs w:val="24"/>
        </w:rPr>
        <w:t xml:space="preserve">. В течение 2 (двух) календарных дней с даты получения </w:t>
      </w:r>
      <w:r>
        <w:rPr>
          <w:rFonts w:eastAsia="Tahoma"/>
          <w:sz w:val="24"/>
          <w:szCs w:val="24"/>
        </w:rPr>
        <w:t>Исполнителем</w:t>
      </w:r>
      <w:r w:rsidRPr="002D7592">
        <w:rPr>
          <w:rFonts w:eastAsia="Tahoma"/>
          <w:sz w:val="24"/>
          <w:szCs w:val="24"/>
        </w:rPr>
        <w:t xml:space="preserve"> мотивированного отказа Сторонами составляется двусторонний Акт с перечнем необходимых доработок и сроков их выполнения. При этом </w:t>
      </w:r>
      <w:r>
        <w:rPr>
          <w:rFonts w:eastAsia="Tahoma"/>
          <w:sz w:val="24"/>
          <w:szCs w:val="24"/>
        </w:rPr>
        <w:t>Исполнитель</w:t>
      </w:r>
      <w:r w:rsidRPr="002D7592">
        <w:rPr>
          <w:rFonts w:eastAsia="Tahoma"/>
          <w:sz w:val="24"/>
          <w:szCs w:val="24"/>
        </w:rPr>
        <w:t xml:space="preserve"> обязуется незамедлительно устранить за свой счет обнаруженные при приемке недостатки.</w:t>
      </w:r>
      <w:r w:rsidRPr="002D7592">
        <w:rPr>
          <w:sz w:val="24"/>
          <w:szCs w:val="24"/>
          <w:shd w:val="clear" w:color="auto" w:fill="FFFFFF"/>
        </w:rPr>
        <w:t xml:space="preserve"> В</w:t>
      </w:r>
      <w:r w:rsidRPr="002D7592">
        <w:rPr>
          <w:rFonts w:eastAsia="Tahoma"/>
          <w:sz w:val="24"/>
          <w:szCs w:val="24"/>
        </w:rPr>
        <w:t xml:space="preserve"> случае если Заказчик в установленный срок не представил мотивированный отказ от подписания актов выполненных работ </w:t>
      </w:r>
      <w:r>
        <w:rPr>
          <w:rFonts w:eastAsia="Tahoma"/>
          <w:sz w:val="24"/>
          <w:szCs w:val="24"/>
        </w:rPr>
        <w:t>(услуг), то услуги</w:t>
      </w:r>
      <w:r w:rsidRPr="002D7592">
        <w:rPr>
          <w:rFonts w:eastAsia="Tahoma"/>
          <w:sz w:val="24"/>
          <w:szCs w:val="24"/>
        </w:rPr>
        <w:t xml:space="preserve"> считаются принятыми Заказчиком в полном объеме, в установленный срок, без возражений, и подлежат оплате в порядке, установленном </w:t>
      </w:r>
      <w:r>
        <w:rPr>
          <w:rFonts w:eastAsia="Tahoma"/>
          <w:sz w:val="24"/>
          <w:szCs w:val="24"/>
        </w:rPr>
        <w:t>Контрактом</w:t>
      </w:r>
      <w:r w:rsidRPr="002D7592">
        <w:rPr>
          <w:rFonts w:eastAsia="Tahoma"/>
          <w:sz w:val="24"/>
          <w:szCs w:val="24"/>
        </w:rPr>
        <w:t>. В этом случае, в актах выполненных работ</w:t>
      </w:r>
      <w:r>
        <w:rPr>
          <w:rFonts w:eastAsia="Tahoma"/>
          <w:sz w:val="24"/>
          <w:szCs w:val="24"/>
        </w:rPr>
        <w:t xml:space="preserve"> (услуг)</w:t>
      </w:r>
      <w:r w:rsidRPr="002D7592">
        <w:rPr>
          <w:rFonts w:eastAsia="Tahoma"/>
          <w:sz w:val="24"/>
          <w:szCs w:val="24"/>
        </w:rPr>
        <w:t xml:space="preserve"> делается отметка об отказе от их подписания Заказчиком</w:t>
      </w:r>
      <w:r w:rsidR="00390EEF">
        <w:rPr>
          <w:rFonts w:eastAsia="Tahoma"/>
          <w:sz w:val="24"/>
          <w:szCs w:val="24"/>
        </w:rPr>
        <w:t>,</w:t>
      </w:r>
      <w:r w:rsidRPr="002D7592">
        <w:rPr>
          <w:rFonts w:eastAsia="Tahoma"/>
          <w:sz w:val="24"/>
          <w:szCs w:val="24"/>
        </w:rPr>
        <w:t xml:space="preserve"> и указанные документы подписываются </w:t>
      </w:r>
      <w:r>
        <w:rPr>
          <w:rFonts w:eastAsia="Tahoma"/>
          <w:sz w:val="24"/>
          <w:szCs w:val="24"/>
        </w:rPr>
        <w:t>Исполнителем</w:t>
      </w:r>
      <w:r w:rsidRPr="002D7592">
        <w:rPr>
          <w:rFonts w:eastAsia="Tahoma"/>
          <w:sz w:val="24"/>
          <w:szCs w:val="24"/>
        </w:rPr>
        <w:t xml:space="preserve"> в одностороннем порядке.</w:t>
      </w:r>
    </w:p>
    <w:p w:rsidR="00390EEF" w:rsidRPr="00390EEF" w:rsidRDefault="00390EEF" w:rsidP="00390EEF">
      <w:pPr>
        <w:rPr>
          <w:rFonts w:eastAsia="Tahoma"/>
          <w:sz w:val="24"/>
          <w:szCs w:val="24"/>
        </w:rPr>
      </w:pPr>
      <w:r>
        <w:rPr>
          <w:rFonts w:eastAsia="Tahoma"/>
          <w:sz w:val="24"/>
          <w:szCs w:val="24"/>
        </w:rPr>
        <w:t xml:space="preserve">4.4. </w:t>
      </w:r>
      <w:r w:rsidRPr="00390EEF">
        <w:rPr>
          <w:rFonts w:eastAsia="Tahoma"/>
          <w:sz w:val="24"/>
          <w:szCs w:val="24"/>
        </w:rPr>
        <w:t xml:space="preserve">В соответствии с Приказом Минфина России от 15 апреля 2021 г. № 61н в целях оформления приемки поставленных товаров, выполненных работ, оказанных услуг, предусмотренной Контрактом, информация о котором не размещается в реестре контрактов </w:t>
      </w:r>
      <w:r>
        <w:rPr>
          <w:rFonts w:eastAsia="Tahoma"/>
          <w:sz w:val="24"/>
          <w:szCs w:val="24"/>
        </w:rPr>
        <w:t>в Е</w:t>
      </w:r>
      <w:r w:rsidRPr="00390EEF">
        <w:rPr>
          <w:rFonts w:eastAsia="Tahoma"/>
          <w:sz w:val="24"/>
          <w:szCs w:val="24"/>
        </w:rPr>
        <w:t xml:space="preserve">диной информационной системе в сфере закупок (далее - приемка товаров, работ, услуг), формируется Акт приемки товаров, работ, услуг по ф. 0510452. Указанный акт подписывается ответственным лицом, принявшим товары, работы, услуги, членами приемочной комиссии, председателем комиссии. Заказчик уведомляет Подрядчика об утверждении в одностороннем порядке Акта приемки товаров, работ, услуг (по ф. 0510452) в соответствии с Приказом Минфина России от 15.04.2021 г. № 61н, путем направления Акта приемки товаров, работ, услуг на адрес электронной почты, указанный в настоящем Контракте. </w:t>
      </w:r>
    </w:p>
    <w:p w:rsidR="00390EEF" w:rsidRPr="00576E49" w:rsidRDefault="00390EEF" w:rsidP="00576E49">
      <w:pPr>
        <w:rPr>
          <w:b/>
          <w:bCs/>
          <w:color w:val="000000"/>
          <w:sz w:val="24"/>
          <w:szCs w:val="24"/>
        </w:rPr>
      </w:pPr>
    </w:p>
    <w:p w:rsidR="006C04F5" w:rsidRDefault="006E2E25" w:rsidP="006C04F5">
      <w:pPr>
        <w:numPr>
          <w:ilvl w:val="0"/>
          <w:numId w:val="15"/>
        </w:numPr>
        <w:jc w:val="center"/>
        <w:rPr>
          <w:b/>
          <w:bCs/>
          <w:color w:val="000000"/>
          <w:sz w:val="24"/>
          <w:szCs w:val="24"/>
        </w:rPr>
      </w:pPr>
      <w:r>
        <w:rPr>
          <w:b/>
          <w:bCs/>
          <w:color w:val="000000"/>
          <w:sz w:val="24"/>
          <w:szCs w:val="24"/>
        </w:rPr>
        <w:t>Ответственность сторон</w:t>
      </w:r>
    </w:p>
    <w:p w:rsidR="006C04F5" w:rsidRPr="006C04F5" w:rsidRDefault="006C04F5" w:rsidP="006C04F5">
      <w:pPr>
        <w:rPr>
          <w:b/>
          <w:bCs/>
          <w:color w:val="000000"/>
          <w:sz w:val="24"/>
          <w:szCs w:val="24"/>
        </w:rPr>
      </w:pPr>
      <w:r>
        <w:rPr>
          <w:color w:val="000000"/>
          <w:sz w:val="24"/>
          <w:szCs w:val="24"/>
        </w:rPr>
        <w:t>5.1.</w:t>
      </w:r>
      <w:r w:rsidR="006E2E25" w:rsidRPr="006C04F5">
        <w:rPr>
          <w:color w:val="000000"/>
          <w:sz w:val="24"/>
          <w:szCs w:val="24"/>
        </w:rPr>
        <w:t xml:space="preserve"> </w:t>
      </w:r>
      <w:r w:rsidRPr="006C04F5">
        <w:rPr>
          <w:rFonts w:eastAsia="Tahoma"/>
          <w:sz w:val="24"/>
          <w:szCs w:val="24"/>
        </w:rPr>
        <w:t>За невыполнение или ненадлежащее выполнения обязательств по настоящему Контракту Стороны несут ответственность в соответствии с действующим законодательством Российской Федерации.</w:t>
      </w:r>
      <w:r w:rsidRPr="006C04F5">
        <w:rPr>
          <w:sz w:val="24"/>
          <w:szCs w:val="24"/>
        </w:rPr>
        <w:t xml:space="preserve"> </w:t>
      </w:r>
    </w:p>
    <w:p w:rsidR="006C04F5" w:rsidRPr="006C04F5" w:rsidRDefault="006C04F5" w:rsidP="006C04F5">
      <w:pPr>
        <w:rPr>
          <w:color w:val="000000"/>
          <w:sz w:val="24"/>
          <w:szCs w:val="24"/>
        </w:rPr>
      </w:pPr>
      <w:r>
        <w:rPr>
          <w:color w:val="000000"/>
          <w:sz w:val="24"/>
          <w:szCs w:val="24"/>
        </w:rPr>
        <w:t xml:space="preserve">5.2. </w:t>
      </w:r>
      <w:r w:rsidRPr="006C04F5">
        <w:rPr>
          <w:color w:val="000000"/>
          <w:sz w:val="24"/>
          <w:szCs w:val="24"/>
        </w:rPr>
        <w:t>Ни одна из Сторон не имеет право передавать свои права и обязанности по настоящему Контракту третьей стороне без письменного согласия другой Стороны.</w:t>
      </w:r>
    </w:p>
    <w:p w:rsidR="006C04F5" w:rsidRPr="001D4354" w:rsidRDefault="006C04F5" w:rsidP="006C04F5">
      <w:pPr>
        <w:tabs>
          <w:tab w:val="left" w:pos="426"/>
        </w:tabs>
        <w:rPr>
          <w:rFonts w:eastAsia="Tahoma"/>
          <w:sz w:val="24"/>
          <w:szCs w:val="24"/>
        </w:rPr>
      </w:pPr>
      <w:r>
        <w:rPr>
          <w:color w:val="000000"/>
          <w:sz w:val="24"/>
          <w:szCs w:val="24"/>
        </w:rPr>
        <w:t xml:space="preserve">5.3. </w:t>
      </w:r>
      <w:r w:rsidRPr="006C04F5">
        <w:rPr>
          <w:color w:val="000000"/>
          <w:sz w:val="24"/>
          <w:szCs w:val="24"/>
        </w:rPr>
        <w:t>При расчетах</w:t>
      </w:r>
      <w:r w:rsidRPr="001D4354">
        <w:rPr>
          <w:rFonts w:eastAsia="Tahoma"/>
          <w:sz w:val="24"/>
          <w:szCs w:val="24"/>
        </w:rPr>
        <w:t xml:space="preserve"> за выполненные работы Заказчик вправе вычитать из цены </w:t>
      </w:r>
      <w:r>
        <w:rPr>
          <w:rFonts w:eastAsia="Tahoma"/>
          <w:sz w:val="24"/>
          <w:szCs w:val="24"/>
        </w:rPr>
        <w:t>Контракта</w:t>
      </w:r>
      <w:r w:rsidRPr="001D4354">
        <w:rPr>
          <w:rFonts w:eastAsia="Tahoma"/>
          <w:sz w:val="24"/>
          <w:szCs w:val="24"/>
        </w:rPr>
        <w:t xml:space="preserve"> сумму неустоек, начисленных </w:t>
      </w:r>
      <w:r>
        <w:rPr>
          <w:rFonts w:eastAsia="Tahoma"/>
          <w:sz w:val="24"/>
          <w:szCs w:val="24"/>
        </w:rPr>
        <w:t>Подрядчику</w:t>
      </w:r>
      <w:r w:rsidRPr="001D4354">
        <w:rPr>
          <w:rFonts w:eastAsia="Tahoma"/>
          <w:sz w:val="24"/>
          <w:szCs w:val="24"/>
        </w:rPr>
        <w:t>, в случае неисполнения или ненадлежащ</w:t>
      </w:r>
      <w:r>
        <w:rPr>
          <w:rFonts w:eastAsia="Tahoma"/>
          <w:sz w:val="24"/>
          <w:szCs w:val="24"/>
        </w:rPr>
        <w:t>его исполнения обязательств по Контракту</w:t>
      </w:r>
      <w:r w:rsidRPr="001D4354">
        <w:rPr>
          <w:rFonts w:eastAsia="Tahoma"/>
          <w:sz w:val="24"/>
          <w:szCs w:val="24"/>
        </w:rPr>
        <w:t>.</w:t>
      </w:r>
    </w:p>
    <w:p w:rsidR="00953117" w:rsidRDefault="00953117" w:rsidP="006E2E25">
      <w:pPr>
        <w:rPr>
          <w:color w:val="000000"/>
          <w:sz w:val="24"/>
          <w:szCs w:val="24"/>
        </w:rPr>
      </w:pPr>
    </w:p>
    <w:p w:rsidR="006C04F5" w:rsidRDefault="006C04F5" w:rsidP="006E2E25">
      <w:pPr>
        <w:rPr>
          <w:color w:val="000000"/>
          <w:sz w:val="24"/>
          <w:szCs w:val="24"/>
        </w:rPr>
      </w:pPr>
    </w:p>
    <w:p w:rsidR="006E2E25" w:rsidRDefault="006E2E25" w:rsidP="006E2E25">
      <w:pPr>
        <w:numPr>
          <w:ilvl w:val="0"/>
          <w:numId w:val="15"/>
        </w:numPr>
        <w:jc w:val="center"/>
        <w:rPr>
          <w:b/>
          <w:bCs/>
          <w:color w:val="000000"/>
          <w:sz w:val="24"/>
          <w:szCs w:val="24"/>
        </w:rPr>
      </w:pPr>
      <w:r>
        <w:rPr>
          <w:b/>
          <w:bCs/>
          <w:color w:val="000000"/>
          <w:sz w:val="24"/>
          <w:szCs w:val="24"/>
        </w:rPr>
        <w:lastRenderedPageBreak/>
        <w:t>Порядок разрешения споров</w:t>
      </w:r>
    </w:p>
    <w:p w:rsidR="006E2E25" w:rsidRDefault="006C04F5" w:rsidP="006E2E25">
      <w:pPr>
        <w:rPr>
          <w:color w:val="000000"/>
          <w:sz w:val="24"/>
          <w:szCs w:val="24"/>
        </w:rPr>
      </w:pPr>
      <w:r>
        <w:rPr>
          <w:color w:val="000000"/>
          <w:sz w:val="24"/>
          <w:szCs w:val="24"/>
        </w:rPr>
        <w:t>6</w:t>
      </w:r>
      <w:r w:rsidR="006E2E25">
        <w:rPr>
          <w:color w:val="000000"/>
          <w:sz w:val="24"/>
          <w:szCs w:val="24"/>
        </w:rPr>
        <w:t xml:space="preserve">.1. Споры и разногласия, которые могут возникнуть при исполнении </w:t>
      </w:r>
      <w:r w:rsidR="00953117">
        <w:rPr>
          <w:color w:val="000000"/>
          <w:sz w:val="24"/>
          <w:szCs w:val="24"/>
        </w:rPr>
        <w:t>Контракта</w:t>
      </w:r>
      <w:r w:rsidR="006E2E25">
        <w:rPr>
          <w:color w:val="000000"/>
          <w:sz w:val="24"/>
          <w:szCs w:val="24"/>
        </w:rPr>
        <w:t>, будут по возможности разрешаться путем переговоров между сторонами.</w:t>
      </w:r>
    </w:p>
    <w:p w:rsidR="006E2E25" w:rsidRDefault="006C04F5" w:rsidP="006E2E25">
      <w:pPr>
        <w:rPr>
          <w:color w:val="000000"/>
          <w:sz w:val="24"/>
          <w:szCs w:val="24"/>
        </w:rPr>
      </w:pPr>
      <w:r>
        <w:rPr>
          <w:color w:val="000000"/>
          <w:sz w:val="24"/>
          <w:szCs w:val="24"/>
        </w:rPr>
        <w:t>6</w:t>
      </w:r>
      <w:r w:rsidR="006E2E25">
        <w:rPr>
          <w:color w:val="000000"/>
          <w:sz w:val="24"/>
          <w:szCs w:val="24"/>
        </w:rPr>
        <w:t>.2. 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в Арбитражный суд.</w:t>
      </w:r>
    </w:p>
    <w:p w:rsidR="00953117" w:rsidRDefault="00953117" w:rsidP="006E2E25">
      <w:pPr>
        <w:rPr>
          <w:color w:val="000000"/>
          <w:sz w:val="24"/>
          <w:szCs w:val="24"/>
        </w:rPr>
      </w:pPr>
    </w:p>
    <w:p w:rsidR="006E2E25" w:rsidRDefault="006E2E25" w:rsidP="006E2E25">
      <w:pPr>
        <w:numPr>
          <w:ilvl w:val="0"/>
          <w:numId w:val="15"/>
        </w:numPr>
        <w:jc w:val="center"/>
        <w:rPr>
          <w:b/>
          <w:bCs/>
          <w:color w:val="000000"/>
          <w:sz w:val="24"/>
          <w:szCs w:val="24"/>
        </w:rPr>
      </w:pPr>
      <w:r>
        <w:rPr>
          <w:b/>
          <w:bCs/>
          <w:color w:val="000000"/>
          <w:sz w:val="24"/>
          <w:szCs w:val="24"/>
        </w:rPr>
        <w:t>Заключительные положения</w:t>
      </w:r>
    </w:p>
    <w:p w:rsidR="006E2E25" w:rsidRDefault="006E2E25" w:rsidP="006E2E25">
      <w:pPr>
        <w:rPr>
          <w:color w:val="000000"/>
          <w:sz w:val="24"/>
          <w:szCs w:val="24"/>
        </w:rPr>
      </w:pPr>
      <w:r>
        <w:rPr>
          <w:color w:val="000000"/>
          <w:sz w:val="24"/>
          <w:szCs w:val="24"/>
        </w:rPr>
        <w:t>6.</w:t>
      </w:r>
      <w:r w:rsidR="006C04F5">
        <w:rPr>
          <w:color w:val="000000"/>
          <w:sz w:val="24"/>
          <w:szCs w:val="24"/>
        </w:rPr>
        <w:t>1</w:t>
      </w:r>
      <w:r>
        <w:rPr>
          <w:color w:val="000000"/>
          <w:sz w:val="24"/>
          <w:szCs w:val="24"/>
        </w:rPr>
        <w:t>. Договор может быть прекращен:</w:t>
      </w:r>
    </w:p>
    <w:p w:rsidR="006E2E25" w:rsidRDefault="006E2E25" w:rsidP="006E2E25">
      <w:pPr>
        <w:rPr>
          <w:sz w:val="24"/>
          <w:szCs w:val="24"/>
        </w:rPr>
      </w:pPr>
      <w:r>
        <w:rPr>
          <w:color w:val="000000"/>
          <w:sz w:val="24"/>
          <w:szCs w:val="24"/>
        </w:rPr>
        <w:t>- по взаимному соглашению Сторон;</w:t>
      </w:r>
    </w:p>
    <w:p w:rsidR="006E2E25" w:rsidRDefault="006E2E25" w:rsidP="006E2E25">
      <w:pPr>
        <w:rPr>
          <w:sz w:val="24"/>
          <w:szCs w:val="24"/>
        </w:rPr>
      </w:pPr>
      <w:r>
        <w:rPr>
          <w:color w:val="000000"/>
          <w:sz w:val="24"/>
          <w:szCs w:val="24"/>
        </w:rPr>
        <w:t>- в одностороннем порядке, путем направления письменного уведомления за 10 (десять) календарных дней до даты расторжения.</w:t>
      </w:r>
    </w:p>
    <w:p w:rsidR="006E2E25" w:rsidRDefault="006E2E25" w:rsidP="006E2E25">
      <w:pPr>
        <w:rPr>
          <w:color w:val="000000"/>
          <w:sz w:val="24"/>
          <w:szCs w:val="24"/>
        </w:rPr>
      </w:pPr>
      <w:r>
        <w:rPr>
          <w:color w:val="000000"/>
          <w:sz w:val="24"/>
          <w:szCs w:val="24"/>
        </w:rPr>
        <w:t>6.</w:t>
      </w:r>
      <w:r w:rsidR="006C04F5">
        <w:rPr>
          <w:color w:val="000000"/>
          <w:sz w:val="24"/>
          <w:szCs w:val="24"/>
        </w:rPr>
        <w:t>2</w:t>
      </w:r>
      <w:r>
        <w:rPr>
          <w:color w:val="000000"/>
          <w:sz w:val="24"/>
          <w:szCs w:val="24"/>
        </w:rPr>
        <w:t xml:space="preserve">. 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 </w:t>
      </w:r>
    </w:p>
    <w:p w:rsidR="006E2E25" w:rsidRDefault="006E2E25" w:rsidP="006E2E25">
      <w:pPr>
        <w:rPr>
          <w:color w:val="000000"/>
          <w:sz w:val="24"/>
          <w:szCs w:val="24"/>
        </w:rPr>
      </w:pPr>
      <w:r>
        <w:rPr>
          <w:color w:val="000000"/>
          <w:sz w:val="24"/>
          <w:szCs w:val="24"/>
        </w:rPr>
        <w:t>6.</w:t>
      </w:r>
      <w:r w:rsidR="006C04F5">
        <w:rPr>
          <w:color w:val="000000"/>
          <w:sz w:val="24"/>
          <w:szCs w:val="24"/>
        </w:rPr>
        <w:t>3</w:t>
      </w:r>
      <w:r>
        <w:rPr>
          <w:color w:val="000000"/>
          <w:sz w:val="24"/>
          <w:szCs w:val="24"/>
        </w:rPr>
        <w:t>. Приложения к настоящему договору составляют его неотъемлемую часть.</w:t>
      </w:r>
    </w:p>
    <w:p w:rsidR="006E2E25" w:rsidRDefault="006E2E25" w:rsidP="006E2E25">
      <w:pPr>
        <w:rPr>
          <w:color w:val="000000"/>
          <w:sz w:val="24"/>
          <w:szCs w:val="24"/>
        </w:rPr>
      </w:pPr>
      <w:r>
        <w:rPr>
          <w:color w:val="000000"/>
          <w:sz w:val="24"/>
          <w:szCs w:val="24"/>
        </w:rPr>
        <w:t>6.</w:t>
      </w:r>
      <w:r w:rsidR="006C04F5">
        <w:rPr>
          <w:color w:val="000000"/>
          <w:sz w:val="24"/>
          <w:szCs w:val="24"/>
        </w:rPr>
        <w:t>4</w:t>
      </w:r>
      <w:r>
        <w:rPr>
          <w:color w:val="000000"/>
          <w:sz w:val="24"/>
          <w:szCs w:val="24"/>
        </w:rPr>
        <w:t>. Настоящий договор составлен в двух экземплярах на русском языке. Оба экземпляра идентичны и имеют одинаковую юридическую силу. У каждой Стороны находится один экземпляр настоящего договора.</w:t>
      </w:r>
    </w:p>
    <w:p w:rsidR="006C04F5" w:rsidRDefault="006C04F5" w:rsidP="006E2E25">
      <w:pPr>
        <w:rPr>
          <w:color w:val="000000"/>
          <w:sz w:val="24"/>
          <w:szCs w:val="24"/>
        </w:rPr>
      </w:pPr>
    </w:p>
    <w:p w:rsidR="006E2E25" w:rsidRDefault="00576E49" w:rsidP="006E2E25">
      <w:pPr>
        <w:jc w:val="center"/>
        <w:rPr>
          <w:b/>
          <w:bCs/>
          <w:color w:val="000000"/>
          <w:sz w:val="24"/>
          <w:szCs w:val="24"/>
        </w:rPr>
      </w:pPr>
      <w:r>
        <w:rPr>
          <w:b/>
          <w:bCs/>
          <w:color w:val="000000"/>
          <w:sz w:val="22"/>
          <w:szCs w:val="22"/>
        </w:rPr>
        <w:t>8</w:t>
      </w:r>
      <w:r w:rsidR="006E2E25" w:rsidRPr="00953117">
        <w:rPr>
          <w:b/>
          <w:bCs/>
          <w:color w:val="000000"/>
          <w:sz w:val="22"/>
          <w:szCs w:val="22"/>
        </w:rPr>
        <w:t>.</w:t>
      </w:r>
      <w:r w:rsidR="006E2E25">
        <w:rPr>
          <w:b/>
          <w:bCs/>
          <w:color w:val="000000"/>
        </w:rPr>
        <w:t xml:space="preserve"> </w:t>
      </w:r>
      <w:r w:rsidR="006E2E25">
        <w:rPr>
          <w:b/>
          <w:bCs/>
          <w:color w:val="000000"/>
          <w:sz w:val="24"/>
          <w:szCs w:val="24"/>
        </w:rPr>
        <w:t>Адреса и банковские реквизиты сторон:</w:t>
      </w:r>
    </w:p>
    <w:p w:rsidR="006E2E25" w:rsidRDefault="006E2E25" w:rsidP="006E2E25">
      <w:pPr>
        <w:jc w:val="center"/>
        <w:rPr>
          <w:b/>
          <w:bCs/>
          <w:color w:val="000000"/>
          <w:sz w:val="24"/>
          <w:szCs w:val="24"/>
        </w:rPr>
      </w:pPr>
    </w:p>
    <w:tbl>
      <w:tblPr>
        <w:tblW w:w="0" w:type="auto"/>
        <w:jc w:val="center"/>
        <w:tblLook w:val="04A0" w:firstRow="1" w:lastRow="0" w:firstColumn="1" w:lastColumn="0" w:noHBand="0" w:noVBand="1"/>
      </w:tblPr>
      <w:tblGrid>
        <w:gridCol w:w="4363"/>
        <w:gridCol w:w="4786"/>
      </w:tblGrid>
      <w:tr w:rsidR="006E2E25" w:rsidTr="00A629D0">
        <w:trPr>
          <w:jc w:val="center"/>
        </w:trPr>
        <w:tc>
          <w:tcPr>
            <w:tcW w:w="4363" w:type="dxa"/>
          </w:tcPr>
          <w:p w:rsidR="006E2E25" w:rsidRDefault="006E2E25">
            <w:pPr>
              <w:tabs>
                <w:tab w:val="center" w:pos="4677"/>
                <w:tab w:val="right" w:pos="9355"/>
              </w:tabs>
              <w:spacing w:after="100"/>
              <w:rPr>
                <w:b/>
                <w:color w:val="000000"/>
                <w:sz w:val="24"/>
                <w:szCs w:val="24"/>
              </w:rPr>
            </w:pPr>
            <w:r>
              <w:rPr>
                <w:b/>
                <w:color w:val="000000"/>
                <w:sz w:val="24"/>
                <w:szCs w:val="24"/>
              </w:rPr>
              <w:t>Исполнитель:</w:t>
            </w:r>
          </w:p>
          <w:p w:rsidR="00A629D0" w:rsidRDefault="00A629D0">
            <w:pPr>
              <w:tabs>
                <w:tab w:val="center" w:pos="4677"/>
                <w:tab w:val="right" w:pos="9355"/>
              </w:tabs>
              <w:rPr>
                <w:sz w:val="24"/>
                <w:szCs w:val="24"/>
              </w:rPr>
            </w:pPr>
          </w:p>
          <w:p w:rsidR="008A187C" w:rsidRDefault="008A187C">
            <w:pPr>
              <w:tabs>
                <w:tab w:val="center" w:pos="4677"/>
                <w:tab w:val="right" w:pos="9355"/>
              </w:tabs>
              <w:rPr>
                <w:sz w:val="24"/>
                <w:szCs w:val="24"/>
              </w:rPr>
            </w:pPr>
          </w:p>
          <w:p w:rsidR="008A187C" w:rsidRDefault="008A187C">
            <w:pPr>
              <w:tabs>
                <w:tab w:val="center" w:pos="4677"/>
                <w:tab w:val="right" w:pos="9355"/>
              </w:tabs>
              <w:rPr>
                <w:sz w:val="24"/>
                <w:szCs w:val="24"/>
              </w:rPr>
            </w:pPr>
          </w:p>
          <w:p w:rsidR="008A187C" w:rsidRDefault="008A187C">
            <w:pPr>
              <w:tabs>
                <w:tab w:val="center" w:pos="4677"/>
                <w:tab w:val="right" w:pos="9355"/>
              </w:tabs>
              <w:rPr>
                <w:sz w:val="24"/>
                <w:szCs w:val="24"/>
              </w:rPr>
            </w:pPr>
          </w:p>
          <w:p w:rsidR="008A187C" w:rsidRDefault="008A187C">
            <w:pPr>
              <w:tabs>
                <w:tab w:val="center" w:pos="4677"/>
                <w:tab w:val="right" w:pos="9355"/>
              </w:tabs>
              <w:rPr>
                <w:sz w:val="24"/>
                <w:szCs w:val="24"/>
              </w:rPr>
            </w:pPr>
          </w:p>
          <w:p w:rsidR="008A187C" w:rsidRDefault="008A187C">
            <w:pPr>
              <w:tabs>
                <w:tab w:val="center" w:pos="4677"/>
                <w:tab w:val="right" w:pos="9355"/>
              </w:tabs>
              <w:rPr>
                <w:sz w:val="24"/>
                <w:szCs w:val="24"/>
              </w:rPr>
            </w:pPr>
          </w:p>
          <w:p w:rsidR="008A187C" w:rsidRDefault="008A187C">
            <w:pPr>
              <w:tabs>
                <w:tab w:val="center" w:pos="4677"/>
                <w:tab w:val="right" w:pos="9355"/>
              </w:tabs>
              <w:rPr>
                <w:sz w:val="24"/>
                <w:szCs w:val="24"/>
              </w:rPr>
            </w:pPr>
          </w:p>
          <w:p w:rsidR="008A187C" w:rsidRDefault="008A187C">
            <w:pPr>
              <w:tabs>
                <w:tab w:val="center" w:pos="4677"/>
                <w:tab w:val="right" w:pos="9355"/>
              </w:tabs>
              <w:rPr>
                <w:sz w:val="24"/>
                <w:szCs w:val="24"/>
              </w:rPr>
            </w:pPr>
          </w:p>
          <w:p w:rsidR="008A187C" w:rsidRDefault="008A187C">
            <w:pPr>
              <w:tabs>
                <w:tab w:val="center" w:pos="4677"/>
                <w:tab w:val="right" w:pos="9355"/>
              </w:tabs>
              <w:rPr>
                <w:sz w:val="24"/>
                <w:szCs w:val="24"/>
              </w:rPr>
            </w:pPr>
          </w:p>
          <w:p w:rsidR="008A187C" w:rsidRDefault="008A187C">
            <w:pPr>
              <w:tabs>
                <w:tab w:val="center" w:pos="4677"/>
                <w:tab w:val="right" w:pos="9355"/>
              </w:tabs>
              <w:rPr>
                <w:sz w:val="24"/>
                <w:szCs w:val="24"/>
              </w:rPr>
            </w:pPr>
          </w:p>
          <w:p w:rsidR="008A187C" w:rsidRDefault="008A187C">
            <w:pPr>
              <w:tabs>
                <w:tab w:val="center" w:pos="4677"/>
                <w:tab w:val="right" w:pos="9355"/>
              </w:tabs>
              <w:rPr>
                <w:sz w:val="24"/>
                <w:szCs w:val="24"/>
              </w:rPr>
            </w:pPr>
          </w:p>
          <w:p w:rsidR="008A187C" w:rsidRDefault="008A187C">
            <w:pPr>
              <w:tabs>
                <w:tab w:val="center" w:pos="4677"/>
                <w:tab w:val="right" w:pos="9355"/>
              </w:tabs>
              <w:rPr>
                <w:sz w:val="24"/>
                <w:szCs w:val="24"/>
              </w:rPr>
            </w:pPr>
          </w:p>
          <w:p w:rsidR="008A187C" w:rsidRDefault="008A187C">
            <w:pPr>
              <w:tabs>
                <w:tab w:val="center" w:pos="4677"/>
                <w:tab w:val="right" w:pos="9355"/>
              </w:tabs>
              <w:rPr>
                <w:sz w:val="24"/>
                <w:szCs w:val="24"/>
              </w:rPr>
            </w:pPr>
          </w:p>
          <w:p w:rsidR="008A187C" w:rsidRDefault="008A187C">
            <w:pPr>
              <w:tabs>
                <w:tab w:val="center" w:pos="4677"/>
                <w:tab w:val="right" w:pos="9355"/>
              </w:tabs>
              <w:rPr>
                <w:sz w:val="24"/>
                <w:szCs w:val="24"/>
              </w:rPr>
            </w:pPr>
          </w:p>
          <w:p w:rsidR="008A187C" w:rsidRDefault="008A187C">
            <w:pPr>
              <w:tabs>
                <w:tab w:val="center" w:pos="4677"/>
                <w:tab w:val="right" w:pos="9355"/>
              </w:tabs>
              <w:rPr>
                <w:sz w:val="24"/>
                <w:szCs w:val="24"/>
              </w:rPr>
            </w:pPr>
          </w:p>
          <w:p w:rsidR="00A629D0" w:rsidRPr="00A629D0" w:rsidRDefault="00A629D0" w:rsidP="00A629D0">
            <w:pPr>
              <w:rPr>
                <w:sz w:val="24"/>
                <w:szCs w:val="24"/>
              </w:rPr>
            </w:pPr>
          </w:p>
          <w:p w:rsidR="00A629D0" w:rsidRDefault="00A629D0" w:rsidP="00A629D0">
            <w:pPr>
              <w:rPr>
                <w:sz w:val="24"/>
                <w:szCs w:val="24"/>
              </w:rPr>
            </w:pPr>
          </w:p>
          <w:p w:rsidR="00A629D0" w:rsidRDefault="00A629D0" w:rsidP="00A629D0">
            <w:pPr>
              <w:rPr>
                <w:sz w:val="24"/>
                <w:szCs w:val="24"/>
              </w:rPr>
            </w:pPr>
          </w:p>
          <w:p w:rsidR="00A629D0" w:rsidRDefault="00A629D0" w:rsidP="00A629D0">
            <w:pPr>
              <w:tabs>
                <w:tab w:val="center" w:pos="4677"/>
                <w:tab w:val="right" w:pos="9355"/>
              </w:tabs>
              <w:rPr>
                <w:color w:val="000000"/>
                <w:sz w:val="24"/>
                <w:szCs w:val="24"/>
              </w:rPr>
            </w:pPr>
            <w:r>
              <w:rPr>
                <w:color w:val="000000"/>
                <w:sz w:val="24"/>
                <w:szCs w:val="24"/>
              </w:rPr>
              <w:t xml:space="preserve">_________________ </w:t>
            </w:r>
          </w:p>
          <w:p w:rsidR="006E2E25" w:rsidRPr="00A629D0" w:rsidRDefault="00A629D0" w:rsidP="00A629D0">
            <w:pPr>
              <w:rPr>
                <w:sz w:val="24"/>
                <w:szCs w:val="24"/>
              </w:rPr>
            </w:pPr>
            <w:proofErr w:type="spellStart"/>
            <w:r w:rsidRPr="0075005B">
              <w:rPr>
                <w:bCs/>
                <w:color w:val="000000"/>
                <w:sz w:val="24"/>
                <w:szCs w:val="24"/>
              </w:rPr>
              <w:t>м.п</w:t>
            </w:r>
            <w:proofErr w:type="spellEnd"/>
            <w:r w:rsidRPr="0075005B">
              <w:rPr>
                <w:bCs/>
                <w:color w:val="000000"/>
                <w:sz w:val="24"/>
                <w:szCs w:val="24"/>
              </w:rPr>
              <w:t>.</w:t>
            </w:r>
          </w:p>
        </w:tc>
        <w:tc>
          <w:tcPr>
            <w:tcW w:w="4786" w:type="dxa"/>
          </w:tcPr>
          <w:p w:rsidR="006E2E25" w:rsidRDefault="006E2E25">
            <w:pPr>
              <w:tabs>
                <w:tab w:val="center" w:pos="4677"/>
                <w:tab w:val="right" w:pos="9355"/>
              </w:tabs>
              <w:spacing w:after="100"/>
              <w:rPr>
                <w:b/>
                <w:color w:val="000000"/>
                <w:sz w:val="24"/>
                <w:szCs w:val="24"/>
              </w:rPr>
            </w:pPr>
            <w:r>
              <w:rPr>
                <w:b/>
                <w:color w:val="000000"/>
                <w:sz w:val="24"/>
                <w:szCs w:val="24"/>
              </w:rPr>
              <w:t>Заказчик:</w:t>
            </w:r>
          </w:p>
          <w:p w:rsidR="008A187C" w:rsidRDefault="008A187C" w:rsidP="008A187C">
            <w:pPr>
              <w:rPr>
                <w:sz w:val="22"/>
                <w:szCs w:val="22"/>
              </w:rPr>
            </w:pPr>
          </w:p>
          <w:p w:rsidR="008A187C" w:rsidRPr="00EC6BA3" w:rsidRDefault="008A187C" w:rsidP="008A187C">
            <w:pPr>
              <w:rPr>
                <w:sz w:val="22"/>
                <w:szCs w:val="22"/>
              </w:rPr>
            </w:pPr>
            <w:r w:rsidRPr="00EC6BA3">
              <w:rPr>
                <w:sz w:val="22"/>
                <w:szCs w:val="22"/>
              </w:rPr>
              <w:t xml:space="preserve">Федеральное государственное бюджетное учреждение науки Центральная научная библиотека Уральского отделения Российской академии наук (ЦНБ </w:t>
            </w:r>
            <w:proofErr w:type="spellStart"/>
            <w:r w:rsidRPr="00EC6BA3">
              <w:rPr>
                <w:sz w:val="22"/>
                <w:szCs w:val="22"/>
              </w:rPr>
              <w:t>УрО</w:t>
            </w:r>
            <w:proofErr w:type="spellEnd"/>
            <w:r w:rsidRPr="00EC6BA3">
              <w:rPr>
                <w:sz w:val="22"/>
                <w:szCs w:val="22"/>
              </w:rPr>
              <w:t xml:space="preserve"> РАН) </w:t>
            </w:r>
          </w:p>
          <w:p w:rsidR="008A187C" w:rsidRPr="00EC6BA3" w:rsidRDefault="008A187C" w:rsidP="008A187C">
            <w:pPr>
              <w:rPr>
                <w:sz w:val="22"/>
                <w:szCs w:val="22"/>
              </w:rPr>
            </w:pPr>
            <w:r w:rsidRPr="00EC6BA3">
              <w:rPr>
                <w:sz w:val="22"/>
                <w:szCs w:val="22"/>
              </w:rPr>
              <w:t>ИНН/КПП 6660009794/667001001</w:t>
            </w:r>
          </w:p>
          <w:p w:rsidR="008A187C" w:rsidRPr="00EC6BA3" w:rsidRDefault="008A187C" w:rsidP="008A187C">
            <w:pPr>
              <w:rPr>
                <w:sz w:val="22"/>
                <w:szCs w:val="22"/>
              </w:rPr>
            </w:pPr>
            <w:r w:rsidRPr="00EC6BA3">
              <w:rPr>
                <w:sz w:val="22"/>
                <w:szCs w:val="22"/>
              </w:rPr>
              <w:t xml:space="preserve">Адрес: 620137, Свердловская область, </w:t>
            </w:r>
          </w:p>
          <w:p w:rsidR="008A187C" w:rsidRPr="00EC6BA3" w:rsidRDefault="008A187C" w:rsidP="008A187C">
            <w:pPr>
              <w:rPr>
                <w:sz w:val="22"/>
                <w:szCs w:val="22"/>
              </w:rPr>
            </w:pPr>
            <w:r w:rsidRPr="00EC6BA3">
              <w:rPr>
                <w:sz w:val="22"/>
                <w:szCs w:val="22"/>
              </w:rPr>
              <w:t xml:space="preserve">г. Екатеринбург, ул. Софьи Ковалевской, </w:t>
            </w:r>
          </w:p>
          <w:p w:rsidR="008A187C" w:rsidRPr="00EC6BA3" w:rsidRDefault="008A187C" w:rsidP="008A187C">
            <w:pPr>
              <w:rPr>
                <w:sz w:val="22"/>
                <w:szCs w:val="22"/>
              </w:rPr>
            </w:pPr>
            <w:r w:rsidRPr="00EC6BA3">
              <w:rPr>
                <w:sz w:val="22"/>
                <w:szCs w:val="22"/>
              </w:rPr>
              <w:t>д. 22/20</w:t>
            </w:r>
          </w:p>
          <w:p w:rsidR="008A187C" w:rsidRPr="00EC6BA3" w:rsidRDefault="008A187C" w:rsidP="008A187C">
            <w:pPr>
              <w:rPr>
                <w:sz w:val="22"/>
                <w:szCs w:val="22"/>
              </w:rPr>
            </w:pPr>
            <w:r w:rsidRPr="00EC6BA3">
              <w:rPr>
                <w:sz w:val="22"/>
                <w:szCs w:val="22"/>
              </w:rPr>
              <w:t>Тел/ факс +7 (343) 374-49-13</w:t>
            </w:r>
          </w:p>
          <w:p w:rsidR="008A187C" w:rsidRPr="00EC6BA3" w:rsidRDefault="008A187C" w:rsidP="008A187C">
            <w:pPr>
              <w:rPr>
                <w:sz w:val="22"/>
                <w:szCs w:val="22"/>
              </w:rPr>
            </w:pPr>
            <w:proofErr w:type="gramStart"/>
            <w:r w:rsidRPr="00EC6BA3">
              <w:rPr>
                <w:sz w:val="22"/>
                <w:szCs w:val="22"/>
              </w:rPr>
              <w:t>р</w:t>
            </w:r>
            <w:proofErr w:type="gramEnd"/>
            <w:r w:rsidRPr="00EC6BA3">
              <w:rPr>
                <w:sz w:val="22"/>
                <w:szCs w:val="22"/>
              </w:rPr>
              <w:t>/счет 03214643000000015113</w:t>
            </w:r>
          </w:p>
          <w:p w:rsidR="008A187C" w:rsidRPr="00EC6BA3" w:rsidRDefault="008A187C" w:rsidP="008A187C">
            <w:pPr>
              <w:rPr>
                <w:sz w:val="22"/>
                <w:szCs w:val="22"/>
              </w:rPr>
            </w:pPr>
            <w:r w:rsidRPr="00EC6BA3">
              <w:rPr>
                <w:sz w:val="22"/>
                <w:szCs w:val="22"/>
              </w:rPr>
              <w:t xml:space="preserve">УФК по Новосибирской области (ЦНБ </w:t>
            </w:r>
            <w:proofErr w:type="spellStart"/>
            <w:r w:rsidRPr="00EC6BA3">
              <w:rPr>
                <w:sz w:val="22"/>
                <w:szCs w:val="22"/>
              </w:rPr>
              <w:t>УрО</w:t>
            </w:r>
            <w:proofErr w:type="spellEnd"/>
            <w:r w:rsidRPr="00EC6BA3">
              <w:rPr>
                <w:sz w:val="22"/>
                <w:szCs w:val="22"/>
              </w:rPr>
              <w:t xml:space="preserve"> РАН л/с 20626У03560)</w:t>
            </w:r>
          </w:p>
          <w:p w:rsidR="008A187C" w:rsidRPr="00EC6BA3" w:rsidRDefault="008A187C" w:rsidP="008A187C">
            <w:pPr>
              <w:rPr>
                <w:sz w:val="22"/>
                <w:szCs w:val="22"/>
              </w:rPr>
            </w:pPr>
            <w:r w:rsidRPr="00EC6BA3">
              <w:rPr>
                <w:sz w:val="22"/>
                <w:szCs w:val="22"/>
              </w:rPr>
              <w:t xml:space="preserve">ОКЦ № 1 </w:t>
            </w:r>
            <w:proofErr w:type="spellStart"/>
            <w:r w:rsidRPr="00EC6BA3">
              <w:rPr>
                <w:sz w:val="22"/>
                <w:szCs w:val="22"/>
              </w:rPr>
              <w:t>СибГУ</w:t>
            </w:r>
            <w:proofErr w:type="spellEnd"/>
            <w:r w:rsidRPr="00EC6BA3">
              <w:rPr>
                <w:sz w:val="22"/>
                <w:szCs w:val="22"/>
              </w:rPr>
              <w:t xml:space="preserve"> Банка России //</w:t>
            </w:r>
          </w:p>
          <w:p w:rsidR="008A187C" w:rsidRPr="00EC6BA3" w:rsidRDefault="008A187C" w:rsidP="008A187C">
            <w:pPr>
              <w:rPr>
                <w:sz w:val="22"/>
                <w:szCs w:val="22"/>
              </w:rPr>
            </w:pPr>
            <w:r w:rsidRPr="00EC6BA3">
              <w:rPr>
                <w:sz w:val="22"/>
                <w:szCs w:val="22"/>
              </w:rPr>
              <w:t xml:space="preserve">//УФК по Новосибирской области </w:t>
            </w:r>
          </w:p>
          <w:p w:rsidR="008A187C" w:rsidRPr="00EC6BA3" w:rsidRDefault="008A187C" w:rsidP="008A187C">
            <w:pPr>
              <w:rPr>
                <w:sz w:val="22"/>
                <w:szCs w:val="22"/>
              </w:rPr>
            </w:pPr>
            <w:r w:rsidRPr="00EC6BA3">
              <w:rPr>
                <w:sz w:val="22"/>
                <w:szCs w:val="22"/>
              </w:rPr>
              <w:t>г. Новосибирск</w:t>
            </w:r>
          </w:p>
          <w:p w:rsidR="008A187C" w:rsidRPr="00EC6BA3" w:rsidRDefault="008A187C" w:rsidP="008A187C">
            <w:pPr>
              <w:rPr>
                <w:sz w:val="22"/>
                <w:szCs w:val="22"/>
              </w:rPr>
            </w:pPr>
            <w:r w:rsidRPr="00EC6BA3">
              <w:rPr>
                <w:sz w:val="22"/>
                <w:szCs w:val="22"/>
              </w:rPr>
              <w:t>БИК 015004950</w:t>
            </w:r>
          </w:p>
          <w:p w:rsidR="008A187C" w:rsidRPr="00EC6BA3" w:rsidRDefault="008A187C" w:rsidP="008A187C">
            <w:pPr>
              <w:spacing w:after="100"/>
              <w:rPr>
                <w:sz w:val="22"/>
                <w:szCs w:val="22"/>
              </w:rPr>
            </w:pPr>
          </w:p>
          <w:p w:rsidR="008A187C" w:rsidRPr="00EC6BA3" w:rsidRDefault="008A187C" w:rsidP="008A187C">
            <w:pPr>
              <w:spacing w:after="100"/>
              <w:rPr>
                <w:sz w:val="22"/>
                <w:szCs w:val="22"/>
              </w:rPr>
            </w:pPr>
            <w:proofErr w:type="spellStart"/>
            <w:r w:rsidRPr="00EC6BA3">
              <w:rPr>
                <w:sz w:val="22"/>
                <w:szCs w:val="22"/>
              </w:rPr>
              <w:t>Врио</w:t>
            </w:r>
            <w:proofErr w:type="spellEnd"/>
            <w:r w:rsidRPr="00EC6BA3">
              <w:rPr>
                <w:sz w:val="22"/>
                <w:szCs w:val="22"/>
              </w:rPr>
              <w:t xml:space="preserve"> директора</w:t>
            </w:r>
          </w:p>
          <w:p w:rsidR="008A187C" w:rsidRPr="00EC6BA3" w:rsidRDefault="008A187C" w:rsidP="008A187C">
            <w:pPr>
              <w:rPr>
                <w:sz w:val="22"/>
                <w:szCs w:val="22"/>
              </w:rPr>
            </w:pPr>
            <w:r w:rsidRPr="00EC6BA3">
              <w:rPr>
                <w:sz w:val="22"/>
                <w:szCs w:val="22"/>
              </w:rPr>
              <w:t>_____________________ /Н.А. Парменова/</w:t>
            </w:r>
          </w:p>
          <w:p w:rsidR="006E2E25" w:rsidRPr="0075005B" w:rsidRDefault="008A187C" w:rsidP="008A187C">
            <w:pPr>
              <w:tabs>
                <w:tab w:val="center" w:pos="4677"/>
                <w:tab w:val="right" w:pos="9355"/>
              </w:tabs>
              <w:jc w:val="left"/>
              <w:rPr>
                <w:bCs/>
                <w:color w:val="000000"/>
                <w:sz w:val="24"/>
                <w:szCs w:val="24"/>
              </w:rPr>
            </w:pPr>
            <w:proofErr w:type="spellStart"/>
            <w:r w:rsidRPr="00EC6BA3">
              <w:rPr>
                <w:sz w:val="22"/>
                <w:szCs w:val="22"/>
              </w:rPr>
              <w:t>м.п</w:t>
            </w:r>
            <w:proofErr w:type="spellEnd"/>
            <w:r w:rsidRPr="00EC6BA3">
              <w:rPr>
                <w:sz w:val="22"/>
                <w:szCs w:val="22"/>
              </w:rPr>
              <w:t>.</w:t>
            </w:r>
          </w:p>
        </w:tc>
      </w:tr>
    </w:tbl>
    <w:p w:rsidR="006E2E25" w:rsidRDefault="006E2E25" w:rsidP="006E2E25">
      <w:pPr>
        <w:jc w:val="center"/>
        <w:rPr>
          <w:b/>
          <w:bCs/>
          <w:color w:val="000000"/>
          <w:sz w:val="24"/>
          <w:szCs w:val="24"/>
        </w:rPr>
      </w:pPr>
    </w:p>
    <w:p w:rsidR="006E2E25" w:rsidRDefault="006E2E25" w:rsidP="006E2E25">
      <w:pPr>
        <w:rPr>
          <w:b/>
          <w:bCs/>
          <w:color w:val="000000"/>
          <w:sz w:val="24"/>
          <w:szCs w:val="24"/>
        </w:rPr>
      </w:pPr>
    </w:p>
    <w:p w:rsidR="006E2E25" w:rsidRDefault="006E2E25" w:rsidP="006E2E25">
      <w:pPr>
        <w:rPr>
          <w:rFonts w:asciiTheme="minorHAnsi" w:eastAsiaTheme="minorHAnsi" w:hAnsiTheme="minorHAnsi" w:cstheme="minorBidi"/>
          <w:sz w:val="22"/>
          <w:szCs w:val="22"/>
          <w:lang w:eastAsia="en-US"/>
        </w:rPr>
      </w:pPr>
    </w:p>
    <w:p w:rsidR="006E2E25" w:rsidRDefault="006E2E25" w:rsidP="006E2E25"/>
    <w:p w:rsidR="006E2E25" w:rsidRDefault="006E2E25" w:rsidP="006E2E25"/>
    <w:p w:rsidR="006E2E25" w:rsidRDefault="006E2E25" w:rsidP="006E2E25"/>
    <w:p w:rsidR="006E2E25" w:rsidRDefault="006E2E25" w:rsidP="006E2E25">
      <w:pPr>
        <w:jc w:val="right"/>
        <w:rPr>
          <w:sz w:val="24"/>
          <w:szCs w:val="24"/>
        </w:rPr>
      </w:pPr>
    </w:p>
    <w:p w:rsidR="006E2E25" w:rsidRDefault="006E2E25" w:rsidP="006E2E25">
      <w:pPr>
        <w:jc w:val="right"/>
        <w:rPr>
          <w:sz w:val="24"/>
          <w:szCs w:val="24"/>
        </w:rPr>
      </w:pPr>
    </w:p>
    <w:p w:rsidR="008A187C" w:rsidRDefault="008A187C" w:rsidP="006E2E25">
      <w:pPr>
        <w:jc w:val="right"/>
        <w:rPr>
          <w:sz w:val="24"/>
          <w:szCs w:val="24"/>
        </w:rPr>
      </w:pPr>
    </w:p>
    <w:p w:rsidR="008A187C" w:rsidRDefault="008A187C" w:rsidP="006E2E25">
      <w:pPr>
        <w:jc w:val="right"/>
        <w:rPr>
          <w:sz w:val="24"/>
          <w:szCs w:val="24"/>
        </w:rPr>
      </w:pPr>
    </w:p>
    <w:p w:rsidR="008A187C" w:rsidRDefault="008A187C" w:rsidP="006E2E25">
      <w:pPr>
        <w:jc w:val="right"/>
        <w:rPr>
          <w:sz w:val="24"/>
          <w:szCs w:val="24"/>
        </w:rPr>
      </w:pPr>
    </w:p>
    <w:p w:rsidR="006E2E25" w:rsidRDefault="006E2E25" w:rsidP="006E2E25">
      <w:pPr>
        <w:jc w:val="right"/>
        <w:rPr>
          <w:sz w:val="24"/>
          <w:szCs w:val="24"/>
        </w:rPr>
      </w:pPr>
    </w:p>
    <w:p w:rsidR="006E2E25" w:rsidRDefault="006E2E25" w:rsidP="006E2E25">
      <w:pPr>
        <w:jc w:val="right"/>
        <w:rPr>
          <w:sz w:val="24"/>
          <w:szCs w:val="24"/>
        </w:rPr>
      </w:pPr>
      <w:r>
        <w:rPr>
          <w:sz w:val="24"/>
          <w:szCs w:val="24"/>
        </w:rPr>
        <w:lastRenderedPageBreak/>
        <w:t>Приложение № 1</w:t>
      </w:r>
    </w:p>
    <w:p w:rsidR="006E2E25" w:rsidRDefault="0070457E" w:rsidP="006E2E25">
      <w:pPr>
        <w:jc w:val="right"/>
        <w:rPr>
          <w:sz w:val="24"/>
          <w:szCs w:val="24"/>
        </w:rPr>
      </w:pPr>
      <w:proofErr w:type="gramStart"/>
      <w:r>
        <w:rPr>
          <w:sz w:val="24"/>
          <w:szCs w:val="24"/>
        </w:rPr>
        <w:t>к</w:t>
      </w:r>
      <w:proofErr w:type="gramEnd"/>
      <w:r>
        <w:rPr>
          <w:sz w:val="24"/>
          <w:szCs w:val="24"/>
        </w:rPr>
        <w:t xml:space="preserve"> </w:t>
      </w:r>
      <w:r w:rsidR="00953117">
        <w:rPr>
          <w:sz w:val="24"/>
          <w:szCs w:val="24"/>
        </w:rPr>
        <w:t>Контракту</w:t>
      </w:r>
      <w:r>
        <w:rPr>
          <w:sz w:val="24"/>
          <w:szCs w:val="24"/>
        </w:rPr>
        <w:t xml:space="preserve"> №</w:t>
      </w:r>
      <w:r w:rsidR="00A629D0">
        <w:rPr>
          <w:sz w:val="24"/>
          <w:szCs w:val="24"/>
        </w:rPr>
        <w:t xml:space="preserve"> </w:t>
      </w:r>
      <w:r>
        <w:rPr>
          <w:sz w:val="24"/>
          <w:szCs w:val="24"/>
        </w:rPr>
        <w:t xml:space="preserve">  от</w:t>
      </w:r>
      <w:r w:rsidR="008A187C">
        <w:rPr>
          <w:sz w:val="24"/>
          <w:szCs w:val="24"/>
        </w:rPr>
        <w:t xml:space="preserve">  ___сентября </w:t>
      </w:r>
      <w:r w:rsidR="00A629D0">
        <w:rPr>
          <w:sz w:val="24"/>
          <w:szCs w:val="24"/>
        </w:rPr>
        <w:t>2026 г.</w:t>
      </w:r>
      <w:r>
        <w:rPr>
          <w:sz w:val="24"/>
          <w:szCs w:val="24"/>
        </w:rPr>
        <w:t xml:space="preserve"> </w:t>
      </w:r>
    </w:p>
    <w:p w:rsidR="00A629D0" w:rsidRDefault="00A629D0" w:rsidP="006E2E25">
      <w:pPr>
        <w:jc w:val="center"/>
        <w:rPr>
          <w:b/>
          <w:sz w:val="24"/>
          <w:szCs w:val="24"/>
        </w:rPr>
      </w:pPr>
    </w:p>
    <w:p w:rsidR="006E2E25" w:rsidRDefault="006E2E25" w:rsidP="006E2E25">
      <w:pPr>
        <w:jc w:val="center"/>
        <w:rPr>
          <w:b/>
          <w:sz w:val="24"/>
          <w:szCs w:val="24"/>
        </w:rPr>
      </w:pPr>
      <w:r>
        <w:rPr>
          <w:b/>
          <w:sz w:val="24"/>
          <w:szCs w:val="24"/>
        </w:rPr>
        <w:t xml:space="preserve">Спецификация </w:t>
      </w:r>
    </w:p>
    <w:p w:rsidR="00D9034D" w:rsidRDefault="00D9034D" w:rsidP="006E2E25">
      <w:pPr>
        <w:jc w:val="center"/>
        <w:rPr>
          <w:b/>
          <w:sz w:val="24"/>
          <w:szCs w:val="24"/>
        </w:rPr>
      </w:pPr>
    </w:p>
    <w:tbl>
      <w:tblPr>
        <w:tblStyle w:val="a8"/>
        <w:tblW w:w="0" w:type="auto"/>
        <w:tblLook w:val="04A0" w:firstRow="1" w:lastRow="0" w:firstColumn="1" w:lastColumn="0" w:noHBand="0" w:noVBand="1"/>
      </w:tblPr>
      <w:tblGrid>
        <w:gridCol w:w="534"/>
        <w:gridCol w:w="2551"/>
        <w:gridCol w:w="1701"/>
        <w:gridCol w:w="1701"/>
        <w:gridCol w:w="1701"/>
        <w:gridCol w:w="1701"/>
      </w:tblGrid>
      <w:tr w:rsidR="00D9034D" w:rsidTr="00D9034D">
        <w:tc>
          <w:tcPr>
            <w:tcW w:w="534" w:type="dxa"/>
          </w:tcPr>
          <w:p w:rsidR="00D9034D" w:rsidRPr="00D9034D" w:rsidRDefault="00D9034D" w:rsidP="006E2E25">
            <w:pPr>
              <w:jc w:val="center"/>
              <w:rPr>
                <w:b/>
                <w:sz w:val="20"/>
              </w:rPr>
            </w:pPr>
            <w:r w:rsidRPr="00D9034D">
              <w:rPr>
                <w:b/>
                <w:sz w:val="20"/>
              </w:rPr>
              <w:t>№</w:t>
            </w:r>
          </w:p>
          <w:p w:rsidR="00D9034D" w:rsidRDefault="00D9034D" w:rsidP="006E2E25">
            <w:pPr>
              <w:jc w:val="center"/>
              <w:rPr>
                <w:b/>
                <w:sz w:val="24"/>
                <w:szCs w:val="24"/>
              </w:rPr>
            </w:pPr>
            <w:proofErr w:type="gramStart"/>
            <w:r w:rsidRPr="00D9034D">
              <w:rPr>
                <w:b/>
                <w:sz w:val="20"/>
              </w:rPr>
              <w:t>п</w:t>
            </w:r>
            <w:proofErr w:type="gramEnd"/>
            <w:r w:rsidRPr="00D9034D">
              <w:rPr>
                <w:b/>
                <w:sz w:val="20"/>
              </w:rPr>
              <w:t>/п</w:t>
            </w:r>
          </w:p>
        </w:tc>
        <w:tc>
          <w:tcPr>
            <w:tcW w:w="2551" w:type="dxa"/>
          </w:tcPr>
          <w:p w:rsidR="00D9034D" w:rsidRPr="00D9034D" w:rsidRDefault="00D9034D" w:rsidP="00D9034D">
            <w:pPr>
              <w:suppressAutoHyphens/>
              <w:spacing w:line="100" w:lineRule="atLeast"/>
              <w:jc w:val="center"/>
              <w:rPr>
                <w:rFonts w:eastAsia="SimSun"/>
                <w:b/>
                <w:kern w:val="2"/>
                <w:sz w:val="20"/>
              </w:rPr>
            </w:pPr>
            <w:r w:rsidRPr="00D9034D">
              <w:rPr>
                <w:rFonts w:eastAsia="SimSun"/>
                <w:b/>
                <w:kern w:val="2"/>
                <w:sz w:val="20"/>
              </w:rPr>
              <w:t>Наименование</w:t>
            </w:r>
          </w:p>
        </w:tc>
        <w:tc>
          <w:tcPr>
            <w:tcW w:w="1701" w:type="dxa"/>
          </w:tcPr>
          <w:p w:rsidR="00D9034D" w:rsidRPr="00D9034D" w:rsidRDefault="00D9034D" w:rsidP="00D9034D">
            <w:pPr>
              <w:suppressAutoHyphens/>
              <w:spacing w:line="100" w:lineRule="atLeast"/>
              <w:jc w:val="center"/>
              <w:rPr>
                <w:rFonts w:eastAsia="SimSun"/>
                <w:b/>
                <w:kern w:val="2"/>
                <w:sz w:val="20"/>
              </w:rPr>
            </w:pPr>
            <w:r>
              <w:rPr>
                <w:rFonts w:eastAsia="SimSun"/>
                <w:b/>
                <w:kern w:val="2"/>
                <w:sz w:val="20"/>
              </w:rPr>
              <w:t xml:space="preserve">Ед. изм. </w:t>
            </w:r>
          </w:p>
        </w:tc>
        <w:tc>
          <w:tcPr>
            <w:tcW w:w="1701" w:type="dxa"/>
          </w:tcPr>
          <w:p w:rsidR="00D9034D" w:rsidRPr="00D9034D" w:rsidRDefault="00D9034D" w:rsidP="00D9034D">
            <w:pPr>
              <w:suppressAutoHyphens/>
              <w:spacing w:line="100" w:lineRule="atLeast"/>
              <w:jc w:val="center"/>
              <w:rPr>
                <w:rFonts w:eastAsia="SimSun"/>
                <w:b/>
                <w:kern w:val="2"/>
                <w:sz w:val="20"/>
              </w:rPr>
            </w:pPr>
            <w:r>
              <w:rPr>
                <w:rFonts w:eastAsia="SimSun"/>
                <w:b/>
                <w:kern w:val="2"/>
                <w:sz w:val="20"/>
              </w:rPr>
              <w:t>Кол-во</w:t>
            </w:r>
          </w:p>
        </w:tc>
        <w:tc>
          <w:tcPr>
            <w:tcW w:w="1701" w:type="dxa"/>
          </w:tcPr>
          <w:p w:rsidR="00D9034D" w:rsidRPr="00D9034D" w:rsidRDefault="00D9034D" w:rsidP="00D9034D">
            <w:pPr>
              <w:suppressAutoHyphens/>
              <w:spacing w:line="100" w:lineRule="atLeast"/>
              <w:jc w:val="center"/>
              <w:rPr>
                <w:rFonts w:eastAsia="SimSun"/>
                <w:b/>
                <w:kern w:val="2"/>
                <w:sz w:val="20"/>
              </w:rPr>
            </w:pPr>
            <w:r>
              <w:rPr>
                <w:rFonts w:eastAsia="SimSun"/>
                <w:b/>
                <w:kern w:val="2"/>
                <w:sz w:val="20"/>
              </w:rPr>
              <w:t>Цена, руб.</w:t>
            </w:r>
          </w:p>
        </w:tc>
        <w:tc>
          <w:tcPr>
            <w:tcW w:w="1701" w:type="dxa"/>
          </w:tcPr>
          <w:p w:rsidR="00D9034D" w:rsidRDefault="00D9034D" w:rsidP="00D9034D">
            <w:pPr>
              <w:suppressAutoHyphens/>
              <w:spacing w:line="100" w:lineRule="atLeast"/>
              <w:jc w:val="center"/>
              <w:rPr>
                <w:rFonts w:eastAsia="SimSun"/>
                <w:b/>
                <w:kern w:val="2"/>
                <w:sz w:val="20"/>
              </w:rPr>
            </w:pPr>
            <w:r>
              <w:rPr>
                <w:rFonts w:eastAsia="SimSun"/>
                <w:b/>
                <w:kern w:val="2"/>
                <w:sz w:val="20"/>
              </w:rPr>
              <w:t>Сумма, руб.</w:t>
            </w:r>
          </w:p>
          <w:p w:rsidR="00D9034D" w:rsidRPr="00D9034D" w:rsidRDefault="00D9034D" w:rsidP="00D9034D">
            <w:pPr>
              <w:suppressAutoHyphens/>
              <w:spacing w:line="100" w:lineRule="atLeast"/>
              <w:jc w:val="center"/>
              <w:rPr>
                <w:rFonts w:eastAsia="SimSun"/>
                <w:b/>
                <w:kern w:val="2"/>
                <w:sz w:val="20"/>
              </w:rPr>
            </w:pPr>
            <w:r>
              <w:rPr>
                <w:rFonts w:eastAsia="SimSun"/>
                <w:b/>
                <w:kern w:val="2"/>
                <w:sz w:val="20"/>
              </w:rPr>
              <w:t>(</w:t>
            </w:r>
            <w:proofErr w:type="gramStart"/>
            <w:r>
              <w:rPr>
                <w:rFonts w:eastAsia="SimSun"/>
                <w:b/>
                <w:kern w:val="2"/>
                <w:sz w:val="20"/>
              </w:rPr>
              <w:t>без</w:t>
            </w:r>
            <w:proofErr w:type="gramEnd"/>
            <w:r>
              <w:rPr>
                <w:rFonts w:eastAsia="SimSun"/>
                <w:b/>
                <w:kern w:val="2"/>
                <w:sz w:val="20"/>
              </w:rPr>
              <w:t xml:space="preserve"> НДС)</w:t>
            </w:r>
          </w:p>
        </w:tc>
      </w:tr>
      <w:tr w:rsidR="00D9034D" w:rsidTr="00D9034D">
        <w:tc>
          <w:tcPr>
            <w:tcW w:w="534" w:type="dxa"/>
            <w:vAlign w:val="center"/>
          </w:tcPr>
          <w:p w:rsidR="00D9034D" w:rsidRPr="00D9034D" w:rsidRDefault="00D9034D" w:rsidP="00D9034D">
            <w:pPr>
              <w:suppressAutoHyphens/>
              <w:spacing w:line="100" w:lineRule="atLeast"/>
              <w:jc w:val="center"/>
              <w:rPr>
                <w:rFonts w:eastAsia="SimSun"/>
                <w:kern w:val="2"/>
                <w:sz w:val="20"/>
              </w:rPr>
            </w:pPr>
            <w:r w:rsidRPr="00D9034D">
              <w:rPr>
                <w:rFonts w:eastAsia="SimSun"/>
                <w:kern w:val="2"/>
                <w:sz w:val="20"/>
              </w:rPr>
              <w:t>1</w:t>
            </w:r>
          </w:p>
        </w:tc>
        <w:tc>
          <w:tcPr>
            <w:tcW w:w="2551" w:type="dxa"/>
            <w:vAlign w:val="center"/>
          </w:tcPr>
          <w:p w:rsidR="00D9034D" w:rsidRPr="00D9034D" w:rsidRDefault="00D9034D" w:rsidP="00D9034D">
            <w:pPr>
              <w:suppressAutoHyphens/>
              <w:spacing w:line="100" w:lineRule="atLeast"/>
              <w:jc w:val="left"/>
              <w:rPr>
                <w:rFonts w:eastAsia="SimSun"/>
                <w:kern w:val="2"/>
                <w:sz w:val="20"/>
              </w:rPr>
            </w:pPr>
            <w:r>
              <w:rPr>
                <w:rFonts w:eastAsia="SimSun"/>
                <w:kern w:val="2"/>
                <w:sz w:val="20"/>
              </w:rPr>
              <w:t xml:space="preserve">Услуги по комплексной уборке помещений ЦНБ </w:t>
            </w:r>
            <w:proofErr w:type="spellStart"/>
            <w:r>
              <w:rPr>
                <w:rFonts w:eastAsia="SimSun"/>
                <w:kern w:val="2"/>
                <w:sz w:val="20"/>
              </w:rPr>
              <w:t>УрО</w:t>
            </w:r>
            <w:proofErr w:type="spellEnd"/>
            <w:r>
              <w:rPr>
                <w:rFonts w:eastAsia="SimSun"/>
                <w:kern w:val="2"/>
                <w:sz w:val="20"/>
              </w:rPr>
              <w:t xml:space="preserve"> РАН</w:t>
            </w:r>
          </w:p>
        </w:tc>
        <w:tc>
          <w:tcPr>
            <w:tcW w:w="1701" w:type="dxa"/>
            <w:vAlign w:val="center"/>
          </w:tcPr>
          <w:p w:rsidR="00D9034D" w:rsidRPr="00D9034D" w:rsidRDefault="00D9034D" w:rsidP="00D9034D">
            <w:pPr>
              <w:suppressAutoHyphens/>
              <w:spacing w:line="100" w:lineRule="atLeast"/>
              <w:jc w:val="center"/>
              <w:rPr>
                <w:rFonts w:eastAsia="SimSun"/>
                <w:kern w:val="2"/>
                <w:sz w:val="20"/>
              </w:rPr>
            </w:pPr>
            <w:proofErr w:type="gramStart"/>
            <w:r>
              <w:rPr>
                <w:rFonts w:eastAsia="SimSun"/>
                <w:kern w:val="2"/>
                <w:sz w:val="20"/>
              </w:rPr>
              <w:t>месяц</w:t>
            </w:r>
            <w:proofErr w:type="gramEnd"/>
          </w:p>
        </w:tc>
        <w:tc>
          <w:tcPr>
            <w:tcW w:w="1701" w:type="dxa"/>
            <w:vAlign w:val="center"/>
          </w:tcPr>
          <w:p w:rsidR="00D9034D" w:rsidRPr="00D9034D" w:rsidRDefault="008A187C" w:rsidP="00D9034D">
            <w:pPr>
              <w:suppressAutoHyphens/>
              <w:spacing w:line="100" w:lineRule="atLeast"/>
              <w:jc w:val="center"/>
              <w:rPr>
                <w:rFonts w:eastAsia="SimSun"/>
                <w:kern w:val="2"/>
                <w:sz w:val="20"/>
              </w:rPr>
            </w:pPr>
            <w:r>
              <w:rPr>
                <w:rFonts w:eastAsia="SimSun"/>
                <w:kern w:val="2"/>
                <w:sz w:val="20"/>
              </w:rPr>
              <w:t>6</w:t>
            </w:r>
          </w:p>
        </w:tc>
        <w:tc>
          <w:tcPr>
            <w:tcW w:w="1701" w:type="dxa"/>
            <w:vAlign w:val="center"/>
          </w:tcPr>
          <w:p w:rsidR="00D9034D" w:rsidRPr="00D931EA" w:rsidRDefault="00D9034D" w:rsidP="008A187C">
            <w:pPr>
              <w:suppressAutoHyphens/>
              <w:spacing w:line="100" w:lineRule="atLeast"/>
              <w:jc w:val="center"/>
              <w:rPr>
                <w:rFonts w:eastAsia="SimSun"/>
                <w:kern w:val="2"/>
                <w:sz w:val="20"/>
              </w:rPr>
            </w:pPr>
          </w:p>
        </w:tc>
        <w:tc>
          <w:tcPr>
            <w:tcW w:w="1701" w:type="dxa"/>
            <w:vAlign w:val="center"/>
          </w:tcPr>
          <w:p w:rsidR="00D9034D" w:rsidRPr="00D931EA" w:rsidRDefault="00D9034D" w:rsidP="00D9034D">
            <w:pPr>
              <w:suppressAutoHyphens/>
              <w:spacing w:line="100" w:lineRule="atLeast"/>
              <w:jc w:val="center"/>
              <w:rPr>
                <w:rFonts w:eastAsia="SimSun"/>
                <w:kern w:val="2"/>
                <w:sz w:val="20"/>
              </w:rPr>
            </w:pPr>
          </w:p>
        </w:tc>
      </w:tr>
      <w:tr w:rsidR="00D9034D" w:rsidTr="009C1B96">
        <w:tc>
          <w:tcPr>
            <w:tcW w:w="8188" w:type="dxa"/>
            <w:gridSpan w:val="5"/>
          </w:tcPr>
          <w:p w:rsidR="00D9034D" w:rsidRPr="00D931EA" w:rsidRDefault="00D9034D" w:rsidP="00D9034D">
            <w:pPr>
              <w:suppressAutoHyphens/>
              <w:spacing w:line="100" w:lineRule="atLeast"/>
              <w:jc w:val="left"/>
              <w:rPr>
                <w:rFonts w:eastAsia="SimSun"/>
                <w:kern w:val="2"/>
                <w:sz w:val="20"/>
              </w:rPr>
            </w:pPr>
            <w:r w:rsidRPr="00D931EA">
              <w:rPr>
                <w:rFonts w:eastAsia="SimSun"/>
                <w:kern w:val="2"/>
                <w:sz w:val="20"/>
              </w:rPr>
              <w:t>ИТОГО:</w:t>
            </w:r>
          </w:p>
        </w:tc>
        <w:tc>
          <w:tcPr>
            <w:tcW w:w="1701" w:type="dxa"/>
          </w:tcPr>
          <w:p w:rsidR="00D9034D" w:rsidRPr="00D931EA" w:rsidRDefault="00D9034D" w:rsidP="00D9034D">
            <w:pPr>
              <w:suppressAutoHyphens/>
              <w:spacing w:line="100" w:lineRule="atLeast"/>
              <w:jc w:val="center"/>
              <w:rPr>
                <w:rFonts w:eastAsia="SimSun"/>
                <w:kern w:val="2"/>
                <w:sz w:val="20"/>
              </w:rPr>
            </w:pPr>
          </w:p>
        </w:tc>
      </w:tr>
    </w:tbl>
    <w:p w:rsidR="00D9034D" w:rsidRDefault="00D9034D" w:rsidP="006E2E25">
      <w:pPr>
        <w:jc w:val="center"/>
        <w:rPr>
          <w:b/>
          <w:sz w:val="24"/>
          <w:szCs w:val="24"/>
        </w:rPr>
      </w:pPr>
    </w:p>
    <w:tbl>
      <w:tblPr>
        <w:tblW w:w="9906" w:type="dxa"/>
        <w:tblInd w:w="-14" w:type="dxa"/>
        <w:tblLayout w:type="fixed"/>
        <w:tblLook w:val="04A0" w:firstRow="1" w:lastRow="0" w:firstColumn="1" w:lastColumn="0" w:noHBand="0" w:noVBand="1"/>
      </w:tblPr>
      <w:tblGrid>
        <w:gridCol w:w="547"/>
        <w:gridCol w:w="2552"/>
        <w:gridCol w:w="5105"/>
        <w:gridCol w:w="1702"/>
      </w:tblGrid>
      <w:tr w:rsidR="006E2E25" w:rsidTr="006E2E25">
        <w:trPr>
          <w:trHeight w:val="50"/>
        </w:trPr>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jc w:val="center"/>
              <w:rPr>
                <w:rFonts w:eastAsia="SimSun"/>
                <w:b/>
                <w:kern w:val="2"/>
                <w:sz w:val="20"/>
                <w:lang w:eastAsia="en-US"/>
              </w:rPr>
            </w:pPr>
            <w:r>
              <w:rPr>
                <w:rFonts w:eastAsia="SimSun"/>
                <w:b/>
                <w:kern w:val="2"/>
                <w:sz w:val="20"/>
              </w:rPr>
              <w:t>№ п/п</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jc w:val="center"/>
              <w:rPr>
                <w:rFonts w:eastAsia="SimSun"/>
                <w:b/>
                <w:kern w:val="2"/>
                <w:sz w:val="20"/>
                <w:lang w:eastAsia="en-US"/>
              </w:rPr>
            </w:pPr>
            <w:r>
              <w:rPr>
                <w:rFonts w:eastAsia="SimSun"/>
                <w:b/>
                <w:kern w:val="2"/>
                <w:sz w:val="20"/>
              </w:rPr>
              <w:t>Объект уборки</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jc w:val="center"/>
              <w:rPr>
                <w:rFonts w:eastAsia="SimSun"/>
                <w:b/>
                <w:kern w:val="2"/>
                <w:sz w:val="20"/>
                <w:lang w:eastAsia="en-US"/>
              </w:rPr>
            </w:pPr>
            <w:r>
              <w:rPr>
                <w:rFonts w:eastAsia="SimSun"/>
                <w:b/>
                <w:kern w:val="2"/>
                <w:sz w:val="20"/>
              </w:rPr>
              <w:t>Мероприятия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jc w:val="center"/>
              <w:rPr>
                <w:rFonts w:eastAsia="SimSun"/>
                <w:kern w:val="2"/>
                <w:sz w:val="20"/>
                <w:lang w:eastAsia="en-US"/>
              </w:rPr>
            </w:pPr>
            <w:r>
              <w:rPr>
                <w:rFonts w:eastAsia="SimSun"/>
                <w:b/>
                <w:kern w:val="2"/>
                <w:sz w:val="20"/>
              </w:rPr>
              <w:t>Периодичность</w:t>
            </w:r>
          </w:p>
        </w:tc>
      </w:tr>
      <w:tr w:rsidR="006E2E25" w:rsidTr="006E2E25">
        <w:trPr>
          <w:trHeight w:val="50"/>
        </w:trPr>
        <w:tc>
          <w:tcPr>
            <w:tcW w:w="9903"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b/>
                <w:kern w:val="2"/>
                <w:sz w:val="20"/>
                <w:lang w:eastAsia="en-US"/>
              </w:rPr>
            </w:pPr>
            <w:r>
              <w:rPr>
                <w:rFonts w:eastAsia="SimSun"/>
                <w:b/>
                <w:kern w:val="2"/>
                <w:sz w:val="20"/>
              </w:rPr>
              <w:t>Кабинеты, служебные помещения, места общего пользования</w:t>
            </w:r>
          </w:p>
        </w:tc>
      </w:tr>
      <w:tr w:rsidR="006E2E25" w:rsidTr="006E2E25">
        <w:trPr>
          <w:trHeight w:val="50"/>
        </w:trPr>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Стеклянные перегородки, на входе в здание</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Удаление пыли, пятен, следов пальцев</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по</w:t>
            </w:r>
            <w:proofErr w:type="gramEnd"/>
            <w:r>
              <w:rPr>
                <w:rFonts w:eastAsia="SimSun"/>
                <w:kern w:val="2"/>
                <w:sz w:val="20"/>
              </w:rPr>
              <w:t xml:space="preserve"> мере загрязнения</w:t>
            </w:r>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 xml:space="preserve">Дверные блоки (в </w:t>
            </w:r>
            <w:proofErr w:type="spellStart"/>
            <w:r>
              <w:rPr>
                <w:rFonts w:eastAsia="SimSun"/>
                <w:kern w:val="2"/>
                <w:sz w:val="20"/>
              </w:rPr>
              <w:t>т.ч</w:t>
            </w:r>
            <w:proofErr w:type="spellEnd"/>
            <w:r>
              <w:rPr>
                <w:rFonts w:eastAsia="SimSun"/>
                <w:kern w:val="2"/>
                <w:sz w:val="20"/>
              </w:rPr>
              <w:t>. стеклянные)</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Удаление пыли, пятен, следов пальцев</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по</w:t>
            </w:r>
            <w:proofErr w:type="gramEnd"/>
            <w:r>
              <w:rPr>
                <w:rFonts w:eastAsia="SimSun"/>
                <w:kern w:val="2"/>
                <w:sz w:val="20"/>
              </w:rPr>
              <w:t xml:space="preserve"> мере загрязнения</w:t>
            </w:r>
          </w:p>
        </w:tc>
      </w:tr>
      <w:tr w:rsidR="006E2E25" w:rsidTr="006E2E25">
        <w:trPr>
          <w:trHeight w:val="216"/>
        </w:trPr>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3</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Дверные ручки</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Удаление пыли, пятен, следов пальцев, обработка дезинфицирующим средством</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ежедневно</w:t>
            </w:r>
            <w:proofErr w:type="gramEnd"/>
          </w:p>
        </w:tc>
      </w:tr>
      <w:tr w:rsidR="006E2E25" w:rsidTr="006E2E25">
        <w:trPr>
          <w:trHeight w:val="166"/>
        </w:trPr>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4</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Полы с твердым покрытием, плинтусы</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Подметание, влажная уборка (ручная)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color w:val="FF0000"/>
                <w:kern w:val="2"/>
                <w:sz w:val="20"/>
                <w:lang w:eastAsia="en-US"/>
              </w:rPr>
            </w:pPr>
            <w:proofErr w:type="gramStart"/>
            <w:r>
              <w:rPr>
                <w:rFonts w:eastAsia="SimSun"/>
                <w:kern w:val="2"/>
                <w:sz w:val="20"/>
              </w:rPr>
              <w:t>ежедневно</w:t>
            </w:r>
            <w:proofErr w:type="gramEnd"/>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5</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Металлические поверхности, перила</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Удаление пыли, пятен, следов пальцев, полировка, обработка дезинфицирующим средством</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ежедневно</w:t>
            </w:r>
            <w:proofErr w:type="gramEnd"/>
          </w:p>
        </w:tc>
      </w:tr>
      <w:tr w:rsidR="006E2E25" w:rsidTr="006E2E25">
        <w:trPr>
          <w:trHeight w:val="70"/>
        </w:trPr>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8</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Мусорные урны</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Замена пакетов, вынос мусора из здания в специальные контейнеры, чистка урн с внутренней и наружной сторон.</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ежедневно</w:t>
            </w:r>
            <w:proofErr w:type="gramEnd"/>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6</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Батареи отопления, пожарные гидранты</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Влажная уборка, удаление пыли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1 раз в неделю</w:t>
            </w:r>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7</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Стены</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 xml:space="preserve">Удаление локальных пятен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1 раз в неделю</w:t>
            </w:r>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8</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Подоконники</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Влажная уборка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1 раз в неделю</w:t>
            </w:r>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9</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Грязезащитные ковры</w:t>
            </w:r>
            <w:r w:rsidR="008A187C">
              <w:rPr>
                <w:rFonts w:eastAsia="SimSun"/>
                <w:kern w:val="2"/>
                <w:sz w:val="20"/>
              </w:rPr>
              <w:t>, под грязезащитными коврами</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rPr>
            </w:pPr>
            <w:r>
              <w:rPr>
                <w:rFonts w:eastAsia="SimSun"/>
                <w:kern w:val="2"/>
                <w:sz w:val="20"/>
              </w:rPr>
              <w:t>Сухая вакуумная чистка</w:t>
            </w:r>
          </w:p>
          <w:p w:rsidR="006E2E25" w:rsidRDefault="006E2E25">
            <w:pPr>
              <w:suppressAutoHyphens/>
              <w:spacing w:line="100" w:lineRule="atLeast"/>
              <w:rPr>
                <w:rFonts w:eastAsia="SimSun"/>
                <w:kern w:val="2"/>
                <w:sz w:val="20"/>
                <w:lang w:eastAsia="en-US"/>
              </w:rPr>
            </w:pPr>
            <w:r>
              <w:rPr>
                <w:rFonts w:eastAsia="SimSun"/>
                <w:kern w:val="2"/>
                <w:sz w:val="20"/>
              </w:rPr>
              <w:t>Влажная чистка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по</w:t>
            </w:r>
            <w:proofErr w:type="gramEnd"/>
            <w:r>
              <w:rPr>
                <w:rFonts w:eastAsia="SimSun"/>
                <w:kern w:val="2"/>
                <w:sz w:val="20"/>
              </w:rPr>
              <w:t xml:space="preserve"> мере загрязнения</w:t>
            </w:r>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10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Зеркала</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Удаление пыли, пятен, следов пальцев</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По мере загрязнения</w:t>
            </w:r>
          </w:p>
        </w:tc>
      </w:tr>
      <w:tr w:rsidR="006E2E25" w:rsidTr="006E2E25">
        <w:tc>
          <w:tcPr>
            <w:tcW w:w="9903"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b/>
                <w:kern w:val="2"/>
                <w:sz w:val="20"/>
                <w:lang w:eastAsia="en-US"/>
              </w:rPr>
            </w:pPr>
            <w:r>
              <w:rPr>
                <w:rFonts w:eastAsia="SimSun"/>
                <w:b/>
                <w:kern w:val="2"/>
                <w:sz w:val="20"/>
              </w:rPr>
              <w:t>Туалетные комнаты</w:t>
            </w:r>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11</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Диспенсеры</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Влажная уборка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по</w:t>
            </w:r>
            <w:proofErr w:type="gramEnd"/>
            <w:r>
              <w:rPr>
                <w:rFonts w:eastAsia="SimSun"/>
                <w:kern w:val="2"/>
                <w:sz w:val="20"/>
              </w:rPr>
              <w:t xml:space="preserve"> мере загрязнения</w:t>
            </w:r>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12</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Внутренняя и внешняя поверхность раковин</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Влажная уборка с применением дезинфицирующих средств, удаление водного и известкового камней</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ежедневно</w:t>
            </w:r>
            <w:proofErr w:type="gramEnd"/>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13</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Внутренняя поверхность писсуаров и унитазов</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Влажная уборка с применением дезинфицирующих средств, удаление ржавчины, мочевого, водного и известкового камней</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ежедневно</w:t>
            </w:r>
            <w:proofErr w:type="gramEnd"/>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14</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Внешняя поверхность писсуаров и унитазов</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Влажная уборка с применением дезинфицирующих средств</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ежедневно</w:t>
            </w:r>
            <w:proofErr w:type="gramEnd"/>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15</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Крышки и сиденья унитазов (включая шарниры)</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Влажная уборка с обеих сторон с применением дезинфицирующих средств</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ежедневно</w:t>
            </w:r>
            <w:proofErr w:type="gramEnd"/>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16</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 xml:space="preserve">Мусорные ведра </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Вынос мусора, смена пакетов, протирка с применением дезинфицирующих средств, (по мере загрязнения)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ежедневно</w:t>
            </w:r>
            <w:proofErr w:type="gramEnd"/>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17</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 xml:space="preserve">Держатели для туалетной бумаги </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Заправка туалетной бумагой, влажная обработка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по</w:t>
            </w:r>
            <w:proofErr w:type="gramEnd"/>
            <w:r>
              <w:rPr>
                <w:rFonts w:eastAsia="SimSun"/>
                <w:kern w:val="2"/>
                <w:sz w:val="20"/>
              </w:rPr>
              <w:t xml:space="preserve"> мере необходимости</w:t>
            </w:r>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18</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 xml:space="preserve">Диспенсеры для жидкого мыла </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Заправка жидким мылом</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по</w:t>
            </w:r>
            <w:proofErr w:type="gramEnd"/>
            <w:r>
              <w:rPr>
                <w:rFonts w:eastAsia="SimSun"/>
                <w:kern w:val="2"/>
                <w:sz w:val="20"/>
              </w:rPr>
              <w:t xml:space="preserve"> мере необходимости</w:t>
            </w:r>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19</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 xml:space="preserve">Диспенсеры для бумажных полотенец </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Заправка бумажными полотенцами, влажная уборка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по</w:t>
            </w:r>
            <w:proofErr w:type="gramEnd"/>
            <w:r>
              <w:rPr>
                <w:rFonts w:eastAsia="SimSun"/>
                <w:kern w:val="2"/>
                <w:sz w:val="20"/>
              </w:rPr>
              <w:t xml:space="preserve"> мере необходимости</w:t>
            </w:r>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20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Двери</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Влажная уборка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1 раз в 2 недели</w:t>
            </w:r>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21</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Батареи</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Влажная уборка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1 раз в неделю</w:t>
            </w:r>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22</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 xml:space="preserve">Кафельные стены </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Удаление локальных пятен с применением дезинфицирующих средств</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1 раз в 2 недели</w:t>
            </w:r>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23</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 xml:space="preserve">Краны </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Удаление известкового налета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t>ежедневно</w:t>
            </w:r>
            <w:proofErr w:type="gramEnd"/>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t>24</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 xml:space="preserve">Туалетные ершики и </w:t>
            </w:r>
            <w:r>
              <w:rPr>
                <w:rFonts w:eastAsia="SimSun"/>
                <w:kern w:val="2"/>
                <w:sz w:val="20"/>
              </w:rPr>
              <w:lastRenderedPageBreak/>
              <w:t>емкости для них</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lastRenderedPageBreak/>
              <w:t xml:space="preserve">Промывание и наполнение с применением </w:t>
            </w:r>
            <w:r>
              <w:rPr>
                <w:rFonts w:eastAsia="SimSun"/>
                <w:kern w:val="2"/>
                <w:sz w:val="20"/>
              </w:rPr>
              <w:lastRenderedPageBreak/>
              <w:t>дезинфицирующих средств</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proofErr w:type="gramStart"/>
            <w:r>
              <w:rPr>
                <w:rFonts w:eastAsia="SimSun"/>
                <w:kern w:val="2"/>
                <w:sz w:val="20"/>
              </w:rPr>
              <w:lastRenderedPageBreak/>
              <w:t>ежедневно</w:t>
            </w:r>
            <w:proofErr w:type="gramEnd"/>
          </w:p>
        </w:tc>
      </w:tr>
      <w:tr w:rsidR="006E2E25" w:rsidTr="006E2E25">
        <w:tc>
          <w:tcPr>
            <w:tcW w:w="548" w:type="dxa"/>
            <w:tcBorders>
              <w:top w:val="single" w:sz="4" w:space="0" w:color="000000"/>
              <w:left w:val="single" w:sz="4" w:space="0" w:color="000000"/>
              <w:bottom w:val="single" w:sz="4" w:space="0" w:color="000000"/>
              <w:right w:val="single" w:sz="4" w:space="0" w:color="000000"/>
            </w:tcBorders>
            <w:shd w:val="clear" w:color="auto" w:fill="FFFFFF"/>
            <w:hideMark/>
          </w:tcPr>
          <w:p w:rsidR="006E2E25" w:rsidRDefault="006E2E25">
            <w:pPr>
              <w:suppressAutoHyphens/>
              <w:spacing w:line="100" w:lineRule="atLeast"/>
              <w:rPr>
                <w:rFonts w:eastAsia="SimSun"/>
                <w:kern w:val="2"/>
                <w:sz w:val="20"/>
                <w:lang w:eastAsia="en-US"/>
              </w:rPr>
            </w:pPr>
            <w:r>
              <w:rPr>
                <w:rFonts w:eastAsia="SimSun"/>
                <w:kern w:val="2"/>
                <w:sz w:val="20"/>
              </w:rPr>
              <w:lastRenderedPageBreak/>
              <w:t>25</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Подоконники</w:t>
            </w:r>
          </w:p>
        </w:tc>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Удаление пыли, влажная уборка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2E25" w:rsidRDefault="006E2E25">
            <w:pPr>
              <w:suppressAutoHyphens/>
              <w:spacing w:line="100" w:lineRule="atLeast"/>
              <w:rPr>
                <w:rFonts w:eastAsia="SimSun"/>
                <w:kern w:val="2"/>
                <w:sz w:val="20"/>
                <w:lang w:eastAsia="en-US"/>
              </w:rPr>
            </w:pPr>
            <w:r>
              <w:rPr>
                <w:rFonts w:eastAsia="SimSun"/>
                <w:kern w:val="2"/>
                <w:sz w:val="20"/>
              </w:rPr>
              <w:t>1 раз в день</w:t>
            </w:r>
          </w:p>
        </w:tc>
      </w:tr>
    </w:tbl>
    <w:p w:rsidR="006C04F5" w:rsidRDefault="006C04F5" w:rsidP="006E2E25">
      <w:pPr>
        <w:ind w:firstLine="709"/>
        <w:rPr>
          <w:sz w:val="24"/>
          <w:szCs w:val="24"/>
        </w:rPr>
      </w:pPr>
    </w:p>
    <w:p w:rsidR="006E2E25" w:rsidRDefault="006E2E25" w:rsidP="006E2E25">
      <w:pPr>
        <w:ind w:firstLine="709"/>
        <w:rPr>
          <w:sz w:val="24"/>
          <w:szCs w:val="24"/>
          <w:lang w:eastAsia="en-US"/>
        </w:rPr>
      </w:pPr>
      <w:r>
        <w:rPr>
          <w:sz w:val="24"/>
          <w:szCs w:val="24"/>
        </w:rPr>
        <w:t>Уборка осуществляется согласно маршрутным листам № 1,2,3,4,5,6 (Приложение № 2).</w:t>
      </w:r>
    </w:p>
    <w:p w:rsidR="006E2E25" w:rsidRDefault="006E2E25" w:rsidP="006E2E25">
      <w:pPr>
        <w:ind w:firstLine="709"/>
        <w:rPr>
          <w:sz w:val="24"/>
          <w:szCs w:val="24"/>
        </w:rPr>
      </w:pPr>
      <w:r>
        <w:rPr>
          <w:sz w:val="24"/>
          <w:szCs w:val="24"/>
        </w:rPr>
        <w:t xml:space="preserve">Стоимость расходных материалов для уборки, используемых Исполнителем при проведении работ по комплексной уборке входит в стоимость </w:t>
      </w:r>
      <w:r w:rsidR="00D9034D">
        <w:rPr>
          <w:sz w:val="24"/>
          <w:szCs w:val="24"/>
        </w:rPr>
        <w:t>Контракта</w:t>
      </w:r>
      <w:r>
        <w:rPr>
          <w:sz w:val="24"/>
          <w:szCs w:val="24"/>
        </w:rPr>
        <w:t>.</w:t>
      </w:r>
    </w:p>
    <w:p w:rsidR="006E2E25" w:rsidRDefault="006E2E25" w:rsidP="006E2E25">
      <w:pPr>
        <w:ind w:firstLine="709"/>
        <w:rPr>
          <w:sz w:val="24"/>
          <w:szCs w:val="24"/>
        </w:rPr>
      </w:pPr>
      <w:r>
        <w:rPr>
          <w:sz w:val="24"/>
          <w:szCs w:val="24"/>
        </w:rPr>
        <w:t>Расходные материалы для комплектования туалетных комнат предоставляются Заказчиком.</w:t>
      </w:r>
    </w:p>
    <w:p w:rsidR="006E2E25" w:rsidRDefault="006E2E2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tbl>
      <w:tblPr>
        <w:tblW w:w="0" w:type="auto"/>
        <w:jc w:val="center"/>
        <w:tblLook w:val="04A0" w:firstRow="1" w:lastRow="0" w:firstColumn="1" w:lastColumn="0" w:noHBand="0" w:noVBand="1"/>
      </w:tblPr>
      <w:tblGrid>
        <w:gridCol w:w="4785"/>
        <w:gridCol w:w="4786"/>
      </w:tblGrid>
      <w:tr w:rsidR="0075005B" w:rsidTr="0075005B">
        <w:trPr>
          <w:jc w:val="center"/>
        </w:trPr>
        <w:tc>
          <w:tcPr>
            <w:tcW w:w="4785" w:type="dxa"/>
          </w:tcPr>
          <w:p w:rsidR="0075005B" w:rsidRDefault="0075005B" w:rsidP="009C1B96">
            <w:pPr>
              <w:tabs>
                <w:tab w:val="center" w:pos="4677"/>
                <w:tab w:val="right" w:pos="9355"/>
              </w:tabs>
              <w:spacing w:after="100"/>
              <w:rPr>
                <w:b/>
                <w:color w:val="000000"/>
                <w:sz w:val="24"/>
                <w:szCs w:val="24"/>
              </w:rPr>
            </w:pPr>
            <w:r>
              <w:rPr>
                <w:b/>
                <w:color w:val="000000"/>
                <w:sz w:val="24"/>
                <w:szCs w:val="24"/>
              </w:rPr>
              <w:t>Исполнитель:</w:t>
            </w:r>
          </w:p>
          <w:p w:rsidR="00A629D0" w:rsidRDefault="00A629D0" w:rsidP="009C1B96">
            <w:pPr>
              <w:tabs>
                <w:tab w:val="center" w:pos="4677"/>
                <w:tab w:val="right" w:pos="9355"/>
              </w:tabs>
              <w:rPr>
                <w:sz w:val="24"/>
                <w:szCs w:val="24"/>
              </w:rPr>
            </w:pPr>
          </w:p>
          <w:p w:rsidR="00A629D0" w:rsidRDefault="00A629D0" w:rsidP="00A629D0">
            <w:pPr>
              <w:rPr>
                <w:sz w:val="20"/>
              </w:rPr>
            </w:pPr>
          </w:p>
          <w:p w:rsidR="00A629D0" w:rsidRDefault="00A629D0" w:rsidP="00A629D0">
            <w:pPr>
              <w:rPr>
                <w:sz w:val="20"/>
              </w:rPr>
            </w:pPr>
          </w:p>
          <w:p w:rsidR="008A187C" w:rsidRDefault="008A187C" w:rsidP="00A629D0">
            <w:pPr>
              <w:rPr>
                <w:sz w:val="20"/>
              </w:rPr>
            </w:pPr>
          </w:p>
          <w:p w:rsidR="008A187C" w:rsidRDefault="008A187C" w:rsidP="00A629D0">
            <w:pPr>
              <w:rPr>
                <w:sz w:val="20"/>
              </w:rPr>
            </w:pPr>
          </w:p>
          <w:p w:rsidR="008A187C" w:rsidRDefault="008A187C" w:rsidP="00A629D0">
            <w:pPr>
              <w:rPr>
                <w:sz w:val="20"/>
              </w:rPr>
            </w:pPr>
          </w:p>
          <w:p w:rsidR="008A187C" w:rsidRDefault="008A187C" w:rsidP="00A629D0">
            <w:pPr>
              <w:rPr>
                <w:sz w:val="20"/>
              </w:rPr>
            </w:pPr>
          </w:p>
          <w:p w:rsidR="008A187C" w:rsidRDefault="008A187C" w:rsidP="00A629D0">
            <w:pPr>
              <w:rPr>
                <w:sz w:val="20"/>
              </w:rPr>
            </w:pPr>
          </w:p>
          <w:p w:rsidR="008A187C" w:rsidRPr="00A629D0" w:rsidRDefault="008A187C" w:rsidP="00A629D0">
            <w:pPr>
              <w:rPr>
                <w:sz w:val="20"/>
              </w:rPr>
            </w:pPr>
          </w:p>
          <w:p w:rsidR="00A629D0" w:rsidRDefault="00A629D0" w:rsidP="00A629D0">
            <w:pPr>
              <w:tabs>
                <w:tab w:val="center" w:pos="4677"/>
                <w:tab w:val="right" w:pos="9355"/>
              </w:tabs>
              <w:rPr>
                <w:color w:val="000000"/>
                <w:sz w:val="24"/>
                <w:szCs w:val="24"/>
              </w:rPr>
            </w:pPr>
            <w:r>
              <w:rPr>
                <w:color w:val="000000"/>
                <w:sz w:val="24"/>
                <w:szCs w:val="24"/>
              </w:rPr>
              <w:t xml:space="preserve">_________________ </w:t>
            </w:r>
          </w:p>
          <w:p w:rsidR="0075005B" w:rsidRPr="00A629D0" w:rsidRDefault="00A629D0" w:rsidP="00A629D0">
            <w:pPr>
              <w:rPr>
                <w:sz w:val="24"/>
                <w:szCs w:val="24"/>
              </w:rPr>
            </w:pPr>
            <w:proofErr w:type="spellStart"/>
            <w:r w:rsidRPr="0075005B">
              <w:rPr>
                <w:bCs/>
                <w:color w:val="000000"/>
                <w:sz w:val="24"/>
                <w:szCs w:val="24"/>
              </w:rPr>
              <w:t>м.п</w:t>
            </w:r>
            <w:proofErr w:type="spellEnd"/>
            <w:r w:rsidRPr="0075005B">
              <w:rPr>
                <w:bCs/>
                <w:color w:val="000000"/>
                <w:sz w:val="24"/>
                <w:szCs w:val="24"/>
              </w:rPr>
              <w:t>.</w:t>
            </w:r>
          </w:p>
        </w:tc>
        <w:tc>
          <w:tcPr>
            <w:tcW w:w="4786" w:type="dxa"/>
          </w:tcPr>
          <w:p w:rsidR="0075005B" w:rsidRDefault="0075005B" w:rsidP="009C1B96">
            <w:pPr>
              <w:tabs>
                <w:tab w:val="center" w:pos="4677"/>
                <w:tab w:val="right" w:pos="9355"/>
              </w:tabs>
              <w:spacing w:after="100"/>
              <w:rPr>
                <w:b/>
                <w:color w:val="000000"/>
                <w:sz w:val="24"/>
                <w:szCs w:val="24"/>
              </w:rPr>
            </w:pPr>
            <w:r>
              <w:rPr>
                <w:b/>
                <w:color w:val="000000"/>
                <w:sz w:val="24"/>
                <w:szCs w:val="24"/>
              </w:rPr>
              <w:t>Заказчик:</w:t>
            </w:r>
          </w:p>
          <w:p w:rsidR="0075005B" w:rsidRDefault="0075005B" w:rsidP="009C1B96">
            <w:pPr>
              <w:tabs>
                <w:tab w:val="center" w:pos="4677"/>
                <w:tab w:val="right" w:pos="9355"/>
              </w:tabs>
              <w:spacing w:after="100"/>
              <w:rPr>
                <w:color w:val="000000"/>
                <w:sz w:val="24"/>
                <w:szCs w:val="24"/>
              </w:rPr>
            </w:pPr>
            <w:r>
              <w:rPr>
                <w:color w:val="000000"/>
                <w:sz w:val="24"/>
                <w:szCs w:val="24"/>
              </w:rPr>
              <w:t xml:space="preserve">Федеральное государственное бюджетное учреждение науки Центральная научная библиотека Уральского отделения Российской академии наук (ЦНБ </w:t>
            </w:r>
            <w:proofErr w:type="spellStart"/>
            <w:r>
              <w:rPr>
                <w:color w:val="000000"/>
                <w:sz w:val="24"/>
                <w:szCs w:val="24"/>
              </w:rPr>
              <w:t>УрО</w:t>
            </w:r>
            <w:proofErr w:type="spellEnd"/>
            <w:r>
              <w:rPr>
                <w:color w:val="000000"/>
                <w:sz w:val="24"/>
                <w:szCs w:val="24"/>
              </w:rPr>
              <w:t xml:space="preserve"> РАН) </w:t>
            </w:r>
          </w:p>
          <w:p w:rsidR="0075005B" w:rsidRDefault="0075005B" w:rsidP="009C1B96">
            <w:pPr>
              <w:tabs>
                <w:tab w:val="center" w:pos="4677"/>
                <w:tab w:val="right" w:pos="9355"/>
              </w:tabs>
              <w:rPr>
                <w:color w:val="000000"/>
                <w:sz w:val="24"/>
                <w:szCs w:val="24"/>
              </w:rPr>
            </w:pPr>
          </w:p>
          <w:p w:rsidR="0075005B" w:rsidRDefault="0075005B" w:rsidP="009C1B96">
            <w:pPr>
              <w:tabs>
                <w:tab w:val="center" w:pos="4677"/>
                <w:tab w:val="right" w:pos="9355"/>
              </w:tabs>
              <w:rPr>
                <w:color w:val="000000"/>
                <w:sz w:val="24"/>
                <w:szCs w:val="24"/>
              </w:rPr>
            </w:pPr>
            <w:proofErr w:type="spellStart"/>
            <w:r>
              <w:rPr>
                <w:color w:val="000000"/>
                <w:sz w:val="24"/>
                <w:szCs w:val="24"/>
              </w:rPr>
              <w:t>Врио</w:t>
            </w:r>
            <w:proofErr w:type="spellEnd"/>
            <w:r>
              <w:rPr>
                <w:color w:val="000000"/>
                <w:sz w:val="24"/>
                <w:szCs w:val="24"/>
              </w:rPr>
              <w:t xml:space="preserve"> директора </w:t>
            </w:r>
          </w:p>
          <w:p w:rsidR="0075005B" w:rsidRDefault="0075005B" w:rsidP="009C1B96">
            <w:pPr>
              <w:tabs>
                <w:tab w:val="center" w:pos="4677"/>
                <w:tab w:val="right" w:pos="9355"/>
              </w:tabs>
              <w:rPr>
                <w:color w:val="000000"/>
                <w:sz w:val="24"/>
                <w:szCs w:val="24"/>
              </w:rPr>
            </w:pPr>
          </w:p>
          <w:p w:rsidR="0075005B" w:rsidRDefault="0075005B" w:rsidP="009C1B96">
            <w:pPr>
              <w:tabs>
                <w:tab w:val="center" w:pos="4677"/>
                <w:tab w:val="right" w:pos="9355"/>
              </w:tabs>
              <w:rPr>
                <w:color w:val="000000"/>
                <w:sz w:val="24"/>
                <w:szCs w:val="24"/>
              </w:rPr>
            </w:pPr>
            <w:r>
              <w:rPr>
                <w:color w:val="000000"/>
                <w:sz w:val="24"/>
                <w:szCs w:val="24"/>
              </w:rPr>
              <w:t>_________________ Н.А. Парменова</w:t>
            </w:r>
          </w:p>
          <w:p w:rsidR="0075005B" w:rsidRPr="0075005B" w:rsidRDefault="0075005B" w:rsidP="009C1B96">
            <w:pPr>
              <w:tabs>
                <w:tab w:val="center" w:pos="4677"/>
                <w:tab w:val="right" w:pos="9355"/>
              </w:tabs>
              <w:jc w:val="left"/>
              <w:rPr>
                <w:bCs/>
                <w:color w:val="000000"/>
                <w:sz w:val="24"/>
                <w:szCs w:val="24"/>
              </w:rPr>
            </w:pPr>
            <w:proofErr w:type="spellStart"/>
            <w:r w:rsidRPr="0075005B">
              <w:rPr>
                <w:bCs/>
                <w:color w:val="000000"/>
                <w:sz w:val="24"/>
                <w:szCs w:val="24"/>
              </w:rPr>
              <w:t>м.п</w:t>
            </w:r>
            <w:proofErr w:type="spellEnd"/>
            <w:r w:rsidRPr="0075005B">
              <w:rPr>
                <w:bCs/>
                <w:color w:val="000000"/>
                <w:sz w:val="24"/>
                <w:szCs w:val="24"/>
              </w:rPr>
              <w:t>.</w:t>
            </w:r>
          </w:p>
        </w:tc>
      </w:tr>
    </w:tbl>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8A187C" w:rsidRDefault="008A187C" w:rsidP="006E2E25">
      <w:pPr>
        <w:jc w:val="right"/>
        <w:rPr>
          <w:sz w:val="24"/>
          <w:szCs w:val="24"/>
        </w:rPr>
      </w:pPr>
    </w:p>
    <w:p w:rsidR="008A187C" w:rsidRDefault="008A187C" w:rsidP="006E2E25">
      <w:pPr>
        <w:jc w:val="right"/>
        <w:rPr>
          <w:sz w:val="24"/>
          <w:szCs w:val="24"/>
        </w:rPr>
      </w:pPr>
    </w:p>
    <w:p w:rsidR="008A187C" w:rsidRDefault="008A187C" w:rsidP="006E2E25">
      <w:pPr>
        <w:jc w:val="right"/>
        <w:rPr>
          <w:sz w:val="24"/>
          <w:szCs w:val="24"/>
        </w:rPr>
      </w:pPr>
    </w:p>
    <w:p w:rsidR="008A187C" w:rsidRDefault="008A187C" w:rsidP="006E2E25">
      <w:pPr>
        <w:jc w:val="right"/>
        <w:rPr>
          <w:sz w:val="24"/>
          <w:szCs w:val="24"/>
        </w:rPr>
      </w:pPr>
    </w:p>
    <w:p w:rsidR="006C04F5" w:rsidRDefault="006C04F5" w:rsidP="006E2E25">
      <w:pPr>
        <w:jc w:val="right"/>
        <w:rPr>
          <w:sz w:val="24"/>
          <w:szCs w:val="24"/>
        </w:rPr>
      </w:pPr>
    </w:p>
    <w:p w:rsidR="006C04F5" w:rsidRDefault="006C04F5" w:rsidP="006E2E25">
      <w:pPr>
        <w:jc w:val="right"/>
        <w:rPr>
          <w:sz w:val="24"/>
          <w:szCs w:val="24"/>
        </w:rPr>
      </w:pPr>
    </w:p>
    <w:p w:rsidR="006E2E25" w:rsidRDefault="006E2E25" w:rsidP="006E2E25">
      <w:pPr>
        <w:jc w:val="right"/>
        <w:rPr>
          <w:sz w:val="24"/>
          <w:szCs w:val="24"/>
        </w:rPr>
      </w:pPr>
      <w:r>
        <w:rPr>
          <w:sz w:val="24"/>
          <w:szCs w:val="24"/>
        </w:rPr>
        <w:lastRenderedPageBreak/>
        <w:t>Приложение № 2</w:t>
      </w:r>
    </w:p>
    <w:p w:rsidR="00A629D0" w:rsidRDefault="00A629D0" w:rsidP="00A629D0">
      <w:pPr>
        <w:jc w:val="right"/>
        <w:rPr>
          <w:sz w:val="24"/>
          <w:szCs w:val="24"/>
        </w:rPr>
      </w:pPr>
      <w:proofErr w:type="gramStart"/>
      <w:r>
        <w:rPr>
          <w:sz w:val="24"/>
          <w:szCs w:val="24"/>
        </w:rPr>
        <w:t>к</w:t>
      </w:r>
      <w:proofErr w:type="gramEnd"/>
      <w:r>
        <w:rPr>
          <w:sz w:val="24"/>
          <w:szCs w:val="24"/>
        </w:rPr>
        <w:t xml:space="preserve"> Контракту №   от </w:t>
      </w:r>
      <w:r w:rsidR="008A187C">
        <w:rPr>
          <w:sz w:val="24"/>
          <w:szCs w:val="24"/>
        </w:rPr>
        <w:t xml:space="preserve">___ сентября </w:t>
      </w:r>
      <w:r>
        <w:rPr>
          <w:sz w:val="24"/>
          <w:szCs w:val="24"/>
        </w:rPr>
        <w:t xml:space="preserve">2026 г. </w:t>
      </w:r>
    </w:p>
    <w:p w:rsidR="006E2E25" w:rsidRDefault="006E2E25" w:rsidP="006E2E25">
      <w:pPr>
        <w:spacing w:line="240" w:lineRule="exact"/>
        <w:jc w:val="center"/>
        <w:rPr>
          <w:sz w:val="24"/>
          <w:szCs w:val="24"/>
        </w:rPr>
      </w:pPr>
    </w:p>
    <w:p w:rsidR="006E2E25" w:rsidRDefault="006E2E25" w:rsidP="006E2E25">
      <w:pPr>
        <w:spacing w:line="240" w:lineRule="exact"/>
        <w:jc w:val="center"/>
        <w:rPr>
          <w:b/>
          <w:sz w:val="24"/>
          <w:szCs w:val="24"/>
        </w:rPr>
      </w:pPr>
      <w:r>
        <w:rPr>
          <w:b/>
          <w:sz w:val="24"/>
          <w:szCs w:val="24"/>
        </w:rPr>
        <w:t>МАРШРУТНЫЙ ЛИСТ № 1</w:t>
      </w:r>
    </w:p>
    <w:p w:rsidR="006E2E25" w:rsidRDefault="006E2E25" w:rsidP="006E2E25">
      <w:pPr>
        <w:pStyle w:val="22"/>
        <w:shd w:val="clear" w:color="auto" w:fill="auto"/>
        <w:spacing w:after="0" w:line="260" w:lineRule="exact"/>
        <w:ind w:right="40"/>
        <w:rPr>
          <w:rFonts w:ascii="Times New Roman" w:hAnsi="Times New Roman" w:cs="Times New Roman"/>
          <w:sz w:val="24"/>
          <w:szCs w:val="24"/>
        </w:rPr>
      </w:pPr>
      <w:r>
        <w:rPr>
          <w:rFonts w:ascii="Times New Roman" w:hAnsi="Times New Roman" w:cs="Times New Roman"/>
          <w:sz w:val="24"/>
          <w:szCs w:val="24"/>
        </w:rPr>
        <w:t xml:space="preserve"> (1,2 этаж) </w:t>
      </w:r>
    </w:p>
    <w:p w:rsidR="006E2E25" w:rsidRDefault="006E2E25" w:rsidP="006E2E25">
      <w:pPr>
        <w:pStyle w:val="22"/>
        <w:shd w:val="clear" w:color="auto" w:fill="auto"/>
        <w:spacing w:after="0" w:line="260" w:lineRule="exact"/>
        <w:ind w:right="40"/>
        <w:jc w:val="both"/>
        <w:rPr>
          <w:rFonts w:ascii="Times New Roman" w:hAnsi="Times New Roman" w:cs="Times New Roman"/>
        </w:rPr>
      </w:pPr>
    </w:p>
    <w:p w:rsidR="006E2E25" w:rsidRDefault="006E2E25" w:rsidP="006E2E25">
      <w:pPr>
        <w:pStyle w:val="22"/>
        <w:shd w:val="clear" w:color="auto" w:fill="auto"/>
        <w:spacing w:after="0" w:line="260" w:lineRule="exact"/>
        <w:ind w:right="40"/>
        <w:rPr>
          <w:rFonts w:ascii="Times New Roman" w:hAnsi="Times New Roman" w:cs="Times New Roman"/>
        </w:rPr>
      </w:pPr>
    </w:p>
    <w:tbl>
      <w:tblPr>
        <w:tblW w:w="0" w:type="auto"/>
        <w:tblInd w:w="495" w:type="dxa"/>
        <w:tblLayout w:type="fixed"/>
        <w:tblCellMar>
          <w:left w:w="10" w:type="dxa"/>
          <w:right w:w="10" w:type="dxa"/>
        </w:tblCellMar>
        <w:tblLook w:val="04A0" w:firstRow="1" w:lastRow="0" w:firstColumn="1" w:lastColumn="0" w:noHBand="0" w:noVBand="1"/>
      </w:tblPr>
      <w:tblGrid>
        <w:gridCol w:w="541"/>
        <w:gridCol w:w="4511"/>
        <w:gridCol w:w="2467"/>
      </w:tblGrid>
      <w:tr w:rsidR="006E2E25" w:rsidTr="006E2E25">
        <w:trPr>
          <w:trHeight w:hRule="exact" w:val="351"/>
        </w:trPr>
        <w:tc>
          <w:tcPr>
            <w:tcW w:w="541" w:type="dxa"/>
            <w:tcBorders>
              <w:top w:val="single" w:sz="4" w:space="0" w:color="auto"/>
              <w:left w:val="single" w:sz="4" w:space="0" w:color="auto"/>
              <w:bottom w:val="nil"/>
              <w:right w:val="nil"/>
            </w:tcBorders>
            <w:shd w:val="clear" w:color="auto" w:fill="FFFFFF"/>
            <w:vAlign w:val="bottom"/>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w:t>
            </w:r>
          </w:p>
        </w:tc>
        <w:tc>
          <w:tcPr>
            <w:tcW w:w="4511" w:type="dxa"/>
            <w:tcBorders>
              <w:top w:val="single" w:sz="4" w:space="0" w:color="auto"/>
              <w:left w:val="single" w:sz="4" w:space="0" w:color="auto"/>
              <w:bottom w:val="nil"/>
              <w:right w:val="nil"/>
            </w:tcBorders>
            <w:shd w:val="clear" w:color="auto" w:fill="FFFFFF"/>
            <w:vAlign w:val="bottom"/>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Объект</w:t>
            </w:r>
          </w:p>
        </w:tc>
        <w:tc>
          <w:tcPr>
            <w:tcW w:w="2467" w:type="dxa"/>
            <w:tcBorders>
              <w:top w:val="single" w:sz="4" w:space="0" w:color="auto"/>
              <w:left w:val="single" w:sz="4" w:space="0" w:color="auto"/>
              <w:bottom w:val="nil"/>
              <w:right w:val="single" w:sz="4" w:space="0" w:color="auto"/>
            </w:tcBorders>
            <w:shd w:val="clear" w:color="auto" w:fill="FFFFFF"/>
            <w:vAlign w:val="bottom"/>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Примечание</w:t>
            </w:r>
          </w:p>
        </w:tc>
      </w:tr>
      <w:tr w:rsidR="006E2E25" w:rsidTr="006E2E25">
        <w:trPr>
          <w:trHeight w:hRule="exact" w:val="689"/>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1</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Д101</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Понедельник,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четверг</w:t>
            </w:r>
            <w:proofErr w:type="gramEnd"/>
          </w:p>
        </w:tc>
      </w:tr>
      <w:tr w:rsidR="006E2E25" w:rsidTr="006E2E25">
        <w:trPr>
          <w:trHeight w:hRule="exact" w:val="692"/>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rPr>
                <w:rFonts w:ascii="Times New Roman" w:hAnsi="Times New Roman" w:cs="Times New Roman"/>
                <w:sz w:val="24"/>
                <w:szCs w:val="24"/>
                <w:lang w:eastAsia="en-US"/>
              </w:rPr>
            </w:pPr>
            <w:r>
              <w:rPr>
                <w:rStyle w:val="11"/>
                <w:rFonts w:ascii="Times New Roman" w:hAnsi="Times New Roman" w:cs="Times New Roman"/>
                <w:sz w:val="24"/>
                <w:szCs w:val="24"/>
              </w:rPr>
              <w:t>2</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101</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Понедельник,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четверг</w:t>
            </w:r>
            <w:proofErr w:type="gramEnd"/>
          </w:p>
        </w:tc>
      </w:tr>
      <w:tr w:rsidR="006E2E25" w:rsidTr="006E2E25">
        <w:trPr>
          <w:trHeight w:hRule="exact" w:val="692"/>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rPr>
                <w:rFonts w:ascii="Times New Roman" w:hAnsi="Times New Roman" w:cs="Times New Roman"/>
                <w:sz w:val="24"/>
                <w:szCs w:val="24"/>
                <w:lang w:eastAsia="en-US"/>
              </w:rPr>
            </w:pPr>
            <w:r>
              <w:rPr>
                <w:rStyle w:val="11"/>
                <w:rFonts w:ascii="Times New Roman" w:hAnsi="Times New Roman" w:cs="Times New Roman"/>
                <w:sz w:val="24"/>
                <w:szCs w:val="24"/>
              </w:rPr>
              <w:t>3</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105</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Понедельник,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четверг</w:t>
            </w:r>
            <w:proofErr w:type="gramEnd"/>
          </w:p>
        </w:tc>
      </w:tr>
      <w:tr w:rsidR="006E2E25" w:rsidTr="006E2E25">
        <w:trPr>
          <w:trHeight w:hRule="exact" w:val="692"/>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rPr>
                <w:rFonts w:ascii="Times New Roman" w:hAnsi="Times New Roman" w:cs="Times New Roman"/>
                <w:sz w:val="24"/>
                <w:szCs w:val="24"/>
                <w:lang w:eastAsia="en-US"/>
              </w:rPr>
            </w:pPr>
            <w:r>
              <w:rPr>
                <w:rStyle w:val="11"/>
                <w:rFonts w:ascii="Times New Roman" w:hAnsi="Times New Roman" w:cs="Times New Roman"/>
                <w:sz w:val="24"/>
                <w:szCs w:val="24"/>
              </w:rPr>
              <w:t>4</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103</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Понедельник,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четверг</w:t>
            </w:r>
            <w:proofErr w:type="gramEnd"/>
          </w:p>
        </w:tc>
      </w:tr>
      <w:tr w:rsidR="006E2E25" w:rsidTr="006E2E25">
        <w:trPr>
          <w:trHeight w:hRule="exact" w:val="697"/>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rPr>
                <w:rFonts w:ascii="Times New Roman" w:hAnsi="Times New Roman" w:cs="Times New Roman"/>
                <w:sz w:val="24"/>
                <w:szCs w:val="24"/>
                <w:lang w:eastAsia="en-US"/>
              </w:rPr>
            </w:pPr>
            <w:r>
              <w:rPr>
                <w:rFonts w:ascii="Times New Roman" w:hAnsi="Times New Roman" w:cs="Times New Roman"/>
                <w:sz w:val="24"/>
                <w:szCs w:val="24"/>
              </w:rPr>
              <w:t>5</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108</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Понедельник,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четверг</w:t>
            </w:r>
            <w:proofErr w:type="gramEnd"/>
          </w:p>
        </w:tc>
      </w:tr>
      <w:tr w:rsidR="006E2E25" w:rsidTr="006E2E25">
        <w:trPr>
          <w:trHeight w:hRule="exact" w:val="689"/>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rPr>
                <w:rFonts w:ascii="Times New Roman" w:hAnsi="Times New Roman" w:cs="Times New Roman"/>
                <w:sz w:val="24"/>
                <w:szCs w:val="24"/>
                <w:lang w:eastAsia="en-US"/>
              </w:rPr>
            </w:pPr>
            <w:r>
              <w:rPr>
                <w:rFonts w:ascii="Times New Roman" w:hAnsi="Times New Roman" w:cs="Times New Roman"/>
                <w:sz w:val="24"/>
                <w:szCs w:val="24"/>
              </w:rPr>
              <w:t>6</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Серверная 102</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Понедельник,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четверг</w:t>
            </w:r>
            <w:proofErr w:type="gramEnd"/>
          </w:p>
        </w:tc>
      </w:tr>
      <w:tr w:rsidR="006E2E25" w:rsidTr="006E2E25">
        <w:trPr>
          <w:trHeight w:hRule="exact" w:val="346"/>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rPr>
                <w:rFonts w:ascii="Times New Roman" w:hAnsi="Times New Roman" w:cs="Times New Roman"/>
                <w:sz w:val="24"/>
                <w:szCs w:val="24"/>
                <w:lang w:eastAsia="en-US"/>
              </w:rPr>
            </w:pPr>
            <w:r>
              <w:rPr>
                <w:rFonts w:ascii="Times New Roman" w:hAnsi="Times New Roman" w:cs="Times New Roman"/>
                <w:sz w:val="24"/>
                <w:szCs w:val="24"/>
              </w:rPr>
              <w:t>7</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104</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351"/>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rPr>
                <w:rFonts w:ascii="Times New Roman" w:hAnsi="Times New Roman" w:cs="Times New Roman"/>
                <w:sz w:val="24"/>
                <w:szCs w:val="24"/>
                <w:lang w:eastAsia="en-US"/>
              </w:rPr>
            </w:pPr>
            <w:r>
              <w:rPr>
                <w:rFonts w:ascii="Times New Roman" w:hAnsi="Times New Roman" w:cs="Times New Roman"/>
                <w:sz w:val="24"/>
                <w:szCs w:val="24"/>
              </w:rPr>
              <w:t>8</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Комната охраны</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351"/>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rPr>
                <w:rFonts w:ascii="Times New Roman" w:hAnsi="Times New Roman" w:cs="Times New Roman"/>
                <w:sz w:val="24"/>
                <w:szCs w:val="24"/>
                <w:lang w:eastAsia="en-US"/>
              </w:rPr>
            </w:pPr>
            <w:r>
              <w:rPr>
                <w:rFonts w:ascii="Times New Roman" w:hAnsi="Times New Roman" w:cs="Times New Roman"/>
                <w:sz w:val="24"/>
                <w:szCs w:val="24"/>
              </w:rPr>
              <w:t>9</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Гардероб</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355"/>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rPr>
                <w:rFonts w:ascii="Times New Roman" w:hAnsi="Times New Roman" w:cs="Times New Roman"/>
                <w:sz w:val="24"/>
                <w:szCs w:val="24"/>
                <w:lang w:eastAsia="en-US"/>
              </w:rPr>
            </w:pPr>
            <w:r>
              <w:rPr>
                <w:rFonts w:ascii="Times New Roman" w:hAnsi="Times New Roman" w:cs="Times New Roman"/>
                <w:sz w:val="24"/>
                <w:szCs w:val="24"/>
              </w:rPr>
              <w:t>10</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 xml:space="preserve">Коридор 1 </w:t>
            </w:r>
            <w:proofErr w:type="spellStart"/>
            <w:r>
              <w:rPr>
                <w:rFonts w:ascii="Times New Roman" w:eastAsiaTheme="minorHAnsi" w:hAnsi="Times New Roman" w:cs="Times New Roman"/>
                <w:spacing w:val="0"/>
                <w:sz w:val="24"/>
                <w:szCs w:val="24"/>
              </w:rPr>
              <w:t>эт</w:t>
            </w:r>
            <w:proofErr w:type="spellEnd"/>
            <w:r>
              <w:rPr>
                <w:rFonts w:ascii="Times New Roman" w:eastAsiaTheme="minorHAnsi" w:hAnsi="Times New Roman" w:cs="Times New Roman"/>
                <w:spacing w:val="0"/>
                <w:sz w:val="24"/>
                <w:szCs w:val="24"/>
              </w:rPr>
              <w:t>.</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697"/>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rPr>
                <w:rFonts w:ascii="Times New Roman" w:hAnsi="Times New Roman" w:cs="Times New Roman"/>
                <w:sz w:val="24"/>
                <w:szCs w:val="24"/>
                <w:lang w:eastAsia="en-US"/>
              </w:rPr>
            </w:pPr>
            <w:r>
              <w:rPr>
                <w:rFonts w:ascii="Times New Roman" w:hAnsi="Times New Roman" w:cs="Times New Roman"/>
                <w:sz w:val="24"/>
                <w:szCs w:val="24"/>
              </w:rPr>
              <w:t>11</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 xml:space="preserve">Лестница с 1 на 0 </w:t>
            </w:r>
            <w:proofErr w:type="spellStart"/>
            <w:r>
              <w:rPr>
                <w:rFonts w:ascii="Times New Roman" w:eastAsiaTheme="minorHAnsi" w:hAnsi="Times New Roman" w:cs="Times New Roman"/>
                <w:spacing w:val="0"/>
                <w:sz w:val="24"/>
                <w:szCs w:val="24"/>
              </w:rPr>
              <w:t>эт</w:t>
            </w:r>
            <w:proofErr w:type="spellEnd"/>
            <w:r>
              <w:rPr>
                <w:rFonts w:ascii="Times New Roman" w:eastAsiaTheme="minorHAnsi" w:hAnsi="Times New Roman" w:cs="Times New Roman"/>
                <w:spacing w:val="0"/>
                <w:sz w:val="24"/>
                <w:szCs w:val="24"/>
              </w:rPr>
              <w:t>.</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Понедельник,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четверг</w:t>
            </w:r>
            <w:proofErr w:type="gramEnd"/>
          </w:p>
        </w:tc>
      </w:tr>
      <w:tr w:rsidR="006E2E25" w:rsidTr="006E2E25">
        <w:trPr>
          <w:trHeight w:hRule="exact" w:val="368"/>
        </w:trPr>
        <w:tc>
          <w:tcPr>
            <w:tcW w:w="54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ind w:left="220"/>
              <w:rPr>
                <w:rFonts w:ascii="Times New Roman" w:hAnsi="Times New Roman" w:cs="Times New Roman"/>
                <w:sz w:val="24"/>
                <w:szCs w:val="24"/>
                <w:lang w:eastAsia="en-US"/>
              </w:rPr>
            </w:pPr>
            <w:r>
              <w:rPr>
                <w:rFonts w:ascii="Times New Roman" w:hAnsi="Times New Roman" w:cs="Times New Roman"/>
                <w:sz w:val="24"/>
                <w:szCs w:val="24"/>
              </w:rPr>
              <w:t>12</w:t>
            </w:r>
          </w:p>
        </w:tc>
        <w:tc>
          <w:tcPr>
            <w:tcW w:w="451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 xml:space="preserve">Туалеты 1,2 </w:t>
            </w:r>
            <w:proofErr w:type="spellStart"/>
            <w:r>
              <w:rPr>
                <w:rFonts w:ascii="Times New Roman" w:eastAsiaTheme="minorHAnsi" w:hAnsi="Times New Roman" w:cs="Times New Roman"/>
                <w:spacing w:val="0"/>
                <w:sz w:val="24"/>
                <w:szCs w:val="24"/>
              </w:rPr>
              <w:t>эт</w:t>
            </w:r>
            <w:proofErr w:type="spellEnd"/>
            <w:r>
              <w:rPr>
                <w:rFonts w:ascii="Times New Roman" w:eastAsiaTheme="minorHAnsi" w:hAnsi="Times New Roman" w:cs="Times New Roman"/>
                <w:spacing w:val="0"/>
                <w:sz w:val="24"/>
                <w:szCs w:val="24"/>
              </w:rPr>
              <w:t>.</w:t>
            </w:r>
          </w:p>
        </w:tc>
        <w:tc>
          <w:tcPr>
            <w:tcW w:w="24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bl>
    <w:p w:rsidR="006E2E25" w:rsidRDefault="006E2E25" w:rsidP="006E2E25">
      <w:pPr>
        <w:pStyle w:val="22"/>
        <w:shd w:val="clear" w:color="auto" w:fill="auto"/>
        <w:spacing w:after="0" w:line="260" w:lineRule="exact"/>
        <w:rPr>
          <w:rFonts w:ascii="Times New Roman" w:eastAsiaTheme="minorHAnsi" w:hAnsi="Times New Roman" w:cs="Times New Roman"/>
          <w:spacing w:val="0"/>
          <w:sz w:val="24"/>
          <w:szCs w:val="24"/>
          <w:lang w:eastAsia="en-US"/>
        </w:rPr>
      </w:pPr>
    </w:p>
    <w:p w:rsidR="006E2E25" w:rsidRDefault="006E2E25" w:rsidP="006E2E25">
      <w:pPr>
        <w:pStyle w:val="22"/>
        <w:shd w:val="clear" w:color="auto" w:fill="auto"/>
        <w:spacing w:after="0" w:line="260" w:lineRule="exact"/>
        <w:rPr>
          <w:rFonts w:ascii="Times New Roman" w:eastAsiaTheme="minorHAnsi" w:hAnsi="Times New Roman" w:cs="Times New Roman"/>
          <w:spacing w:val="0"/>
          <w:sz w:val="24"/>
          <w:szCs w:val="24"/>
        </w:rPr>
      </w:pPr>
    </w:p>
    <w:p w:rsidR="006E2E25" w:rsidRDefault="006E2E25" w:rsidP="006E2E25">
      <w:pPr>
        <w:pStyle w:val="22"/>
        <w:shd w:val="clear" w:color="auto" w:fill="auto"/>
        <w:spacing w:after="0" w:line="260" w:lineRule="exact"/>
        <w:jc w:val="both"/>
        <w:rPr>
          <w:rFonts w:ascii="Times New Roman" w:eastAsiaTheme="minorHAnsi" w:hAnsi="Times New Roman" w:cs="Times New Roman"/>
          <w:spacing w:val="0"/>
        </w:rPr>
      </w:pPr>
      <w:r>
        <w:rPr>
          <w:rFonts w:ascii="Times New Roman" w:eastAsiaTheme="minorHAnsi" w:hAnsi="Times New Roman" w:cs="Times New Roman"/>
          <w:spacing w:val="0"/>
          <w:sz w:val="24"/>
          <w:szCs w:val="24"/>
        </w:rPr>
        <w:t>Среда - генеральная уборка по зданию (мытье дверей, перегородок, стен в с/узлах) на всех этажах</w:t>
      </w:r>
      <w:r>
        <w:rPr>
          <w:rFonts w:ascii="Times New Roman" w:eastAsiaTheme="minorHAnsi" w:hAnsi="Times New Roman" w:cs="Times New Roman"/>
          <w:spacing w:val="0"/>
        </w:rPr>
        <w:t>.</w:t>
      </w:r>
    </w:p>
    <w:p w:rsidR="006E2E25" w:rsidRDefault="006E2E25" w:rsidP="006E2E25">
      <w:pPr>
        <w:tabs>
          <w:tab w:val="left" w:pos="3982"/>
        </w:tabs>
        <w:rPr>
          <w:rFonts w:eastAsiaTheme="minorHAnsi"/>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r>
        <w:rPr>
          <w:b/>
          <w:sz w:val="24"/>
          <w:szCs w:val="24"/>
        </w:rPr>
        <w:t>МАРШРУТНЫЙ ЛИСТ № 2</w:t>
      </w:r>
    </w:p>
    <w:p w:rsidR="006E2E25" w:rsidRDefault="006E2E25" w:rsidP="006E2E25">
      <w:pPr>
        <w:pStyle w:val="22"/>
        <w:shd w:val="clear" w:color="auto" w:fill="auto"/>
        <w:spacing w:after="0" w:line="260" w:lineRule="exact"/>
        <w:ind w:right="40"/>
        <w:rPr>
          <w:rFonts w:ascii="Times New Roman" w:hAnsi="Times New Roman" w:cs="Times New Roman"/>
          <w:sz w:val="24"/>
          <w:szCs w:val="24"/>
        </w:rPr>
      </w:pPr>
      <w:r>
        <w:rPr>
          <w:rFonts w:ascii="Times New Roman" w:hAnsi="Times New Roman" w:cs="Times New Roman"/>
          <w:sz w:val="24"/>
          <w:szCs w:val="24"/>
        </w:rPr>
        <w:t xml:space="preserve"> (1,2 этаж) </w:t>
      </w:r>
    </w:p>
    <w:p w:rsidR="006E2E25" w:rsidRDefault="006E2E25" w:rsidP="006E2E25">
      <w:pPr>
        <w:pStyle w:val="22"/>
        <w:shd w:val="clear" w:color="auto" w:fill="auto"/>
        <w:spacing w:after="0" w:line="260" w:lineRule="exact"/>
        <w:ind w:right="40"/>
        <w:rPr>
          <w:rFonts w:ascii="Times New Roman" w:hAnsi="Times New Roman" w:cs="Times New Roman"/>
        </w:rPr>
      </w:pPr>
    </w:p>
    <w:p w:rsidR="006E2E25" w:rsidRDefault="006E2E25" w:rsidP="006E2E25">
      <w:pPr>
        <w:pStyle w:val="22"/>
        <w:shd w:val="clear" w:color="auto" w:fill="auto"/>
        <w:spacing w:after="0" w:line="260" w:lineRule="exact"/>
        <w:ind w:right="40"/>
        <w:rPr>
          <w:rFonts w:ascii="Times New Roman" w:hAnsi="Times New Roman" w:cs="Times New Roman"/>
        </w:rPr>
      </w:pPr>
    </w:p>
    <w:p w:rsidR="006E2E25" w:rsidRDefault="006E2E25" w:rsidP="006E2E25">
      <w:pPr>
        <w:pStyle w:val="22"/>
        <w:shd w:val="clear" w:color="auto" w:fill="auto"/>
        <w:spacing w:after="0" w:line="260" w:lineRule="exact"/>
        <w:ind w:right="40"/>
        <w:rPr>
          <w:rFonts w:ascii="Times New Roman" w:hAnsi="Times New Roman" w:cs="Times New Roman"/>
        </w:rPr>
      </w:pPr>
    </w:p>
    <w:tbl>
      <w:tblPr>
        <w:tblW w:w="0" w:type="auto"/>
        <w:tblInd w:w="495" w:type="dxa"/>
        <w:tblLayout w:type="fixed"/>
        <w:tblCellMar>
          <w:left w:w="10" w:type="dxa"/>
          <w:right w:w="10" w:type="dxa"/>
        </w:tblCellMar>
        <w:tblLook w:val="04A0" w:firstRow="1" w:lastRow="0" w:firstColumn="1" w:lastColumn="0" w:noHBand="0" w:noVBand="1"/>
      </w:tblPr>
      <w:tblGrid>
        <w:gridCol w:w="541"/>
        <w:gridCol w:w="4511"/>
        <w:gridCol w:w="2467"/>
      </w:tblGrid>
      <w:tr w:rsidR="006E2E25" w:rsidTr="006E2E25">
        <w:trPr>
          <w:trHeight w:hRule="exact" w:val="351"/>
        </w:trPr>
        <w:tc>
          <w:tcPr>
            <w:tcW w:w="541" w:type="dxa"/>
            <w:tcBorders>
              <w:top w:val="single" w:sz="4" w:space="0" w:color="auto"/>
              <w:left w:val="single" w:sz="4" w:space="0" w:color="auto"/>
              <w:bottom w:val="nil"/>
              <w:right w:val="nil"/>
            </w:tcBorders>
            <w:shd w:val="clear" w:color="auto" w:fill="FFFFFF"/>
            <w:vAlign w:val="bottom"/>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w:t>
            </w:r>
          </w:p>
        </w:tc>
        <w:tc>
          <w:tcPr>
            <w:tcW w:w="4511" w:type="dxa"/>
            <w:tcBorders>
              <w:top w:val="single" w:sz="4" w:space="0" w:color="auto"/>
              <w:left w:val="single" w:sz="4" w:space="0" w:color="auto"/>
              <w:bottom w:val="nil"/>
              <w:right w:val="nil"/>
            </w:tcBorders>
            <w:shd w:val="clear" w:color="auto" w:fill="FFFFFF"/>
            <w:vAlign w:val="bottom"/>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Объект</w:t>
            </w:r>
          </w:p>
        </w:tc>
        <w:tc>
          <w:tcPr>
            <w:tcW w:w="2467" w:type="dxa"/>
            <w:tcBorders>
              <w:top w:val="single" w:sz="4" w:space="0" w:color="auto"/>
              <w:left w:val="single" w:sz="4" w:space="0" w:color="auto"/>
              <w:bottom w:val="nil"/>
              <w:right w:val="single" w:sz="4" w:space="0" w:color="auto"/>
            </w:tcBorders>
            <w:shd w:val="clear" w:color="auto" w:fill="FFFFFF"/>
            <w:vAlign w:val="bottom"/>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Примечание</w:t>
            </w:r>
          </w:p>
        </w:tc>
      </w:tr>
      <w:tr w:rsidR="006E2E25" w:rsidTr="006E2E25">
        <w:trPr>
          <w:trHeight w:hRule="exact" w:val="581"/>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1</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Д201</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пятница</w:t>
            </w:r>
            <w:proofErr w:type="gramEnd"/>
          </w:p>
        </w:tc>
      </w:tr>
      <w:tr w:rsidR="006E2E25" w:rsidTr="006E2E25">
        <w:trPr>
          <w:trHeight w:hRule="exact" w:val="575"/>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2</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Д202</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пятница</w:t>
            </w:r>
            <w:proofErr w:type="gramEnd"/>
          </w:p>
        </w:tc>
      </w:tr>
      <w:tr w:rsidR="006E2E25" w:rsidTr="006E2E25">
        <w:trPr>
          <w:trHeight w:hRule="exact" w:val="578"/>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3</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201</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пятница</w:t>
            </w:r>
            <w:proofErr w:type="gramEnd"/>
          </w:p>
        </w:tc>
      </w:tr>
      <w:tr w:rsidR="006E2E25" w:rsidTr="006E2E25">
        <w:trPr>
          <w:trHeight w:hRule="exact" w:val="558"/>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4</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203</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пятница</w:t>
            </w:r>
            <w:proofErr w:type="gramEnd"/>
          </w:p>
        </w:tc>
      </w:tr>
      <w:tr w:rsidR="006E2E25" w:rsidTr="006E2E25">
        <w:trPr>
          <w:trHeight w:hRule="exact" w:val="566"/>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5</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205</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пятница</w:t>
            </w:r>
            <w:proofErr w:type="gramEnd"/>
          </w:p>
        </w:tc>
      </w:tr>
      <w:tr w:rsidR="006E2E25" w:rsidTr="006E2E25">
        <w:trPr>
          <w:trHeight w:hRule="exact" w:val="565"/>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6</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208</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пятница</w:t>
            </w:r>
            <w:proofErr w:type="gramEnd"/>
          </w:p>
        </w:tc>
      </w:tr>
      <w:tr w:rsidR="006E2E25" w:rsidTr="006E2E25">
        <w:trPr>
          <w:trHeight w:hRule="exact" w:val="573"/>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7</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206</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пятница</w:t>
            </w:r>
            <w:proofErr w:type="gramEnd"/>
          </w:p>
        </w:tc>
      </w:tr>
      <w:tr w:rsidR="006E2E25" w:rsidTr="006E2E25">
        <w:trPr>
          <w:trHeight w:hRule="exact" w:val="565"/>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spacing w:after="160" w:line="254" w:lineRule="auto"/>
              <w:jc w:val="center"/>
              <w:rPr>
                <w:sz w:val="24"/>
                <w:szCs w:val="24"/>
                <w:lang w:eastAsia="en-US"/>
              </w:rPr>
            </w:pPr>
            <w:r>
              <w:rPr>
                <w:sz w:val="24"/>
                <w:szCs w:val="24"/>
              </w:rPr>
              <w:t>8</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204</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пятница</w:t>
            </w:r>
            <w:proofErr w:type="gramEnd"/>
          </w:p>
        </w:tc>
      </w:tr>
      <w:tr w:rsidR="006E2E25" w:rsidTr="006E2E25">
        <w:trPr>
          <w:trHeight w:hRule="exact" w:val="570"/>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spacing w:after="160" w:line="254" w:lineRule="auto"/>
              <w:jc w:val="center"/>
              <w:rPr>
                <w:sz w:val="24"/>
                <w:szCs w:val="24"/>
                <w:lang w:eastAsia="en-US"/>
              </w:rPr>
            </w:pPr>
            <w:r>
              <w:rPr>
                <w:sz w:val="24"/>
                <w:szCs w:val="24"/>
              </w:rPr>
              <w:t>9</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202</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пятница</w:t>
            </w:r>
            <w:proofErr w:type="gramEnd"/>
          </w:p>
        </w:tc>
      </w:tr>
      <w:tr w:rsidR="006E2E25" w:rsidTr="006E2E25">
        <w:trPr>
          <w:trHeight w:hRule="exact" w:val="439"/>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10</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104</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368"/>
        </w:trPr>
        <w:tc>
          <w:tcPr>
            <w:tcW w:w="54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11</w:t>
            </w:r>
          </w:p>
        </w:tc>
        <w:tc>
          <w:tcPr>
            <w:tcW w:w="451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Комната охраны</w:t>
            </w:r>
          </w:p>
        </w:tc>
        <w:tc>
          <w:tcPr>
            <w:tcW w:w="24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368"/>
        </w:trPr>
        <w:tc>
          <w:tcPr>
            <w:tcW w:w="54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12</w:t>
            </w:r>
          </w:p>
        </w:tc>
        <w:tc>
          <w:tcPr>
            <w:tcW w:w="451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Гардероб</w:t>
            </w:r>
          </w:p>
        </w:tc>
        <w:tc>
          <w:tcPr>
            <w:tcW w:w="24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368"/>
        </w:trPr>
        <w:tc>
          <w:tcPr>
            <w:tcW w:w="54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13</w:t>
            </w:r>
          </w:p>
        </w:tc>
        <w:tc>
          <w:tcPr>
            <w:tcW w:w="451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 xml:space="preserve">Коридор 2 </w:t>
            </w:r>
            <w:proofErr w:type="spellStart"/>
            <w:r>
              <w:rPr>
                <w:rFonts w:ascii="Times New Roman" w:eastAsiaTheme="minorHAnsi" w:hAnsi="Times New Roman" w:cs="Times New Roman"/>
                <w:spacing w:val="0"/>
                <w:sz w:val="24"/>
                <w:szCs w:val="24"/>
              </w:rPr>
              <w:t>эт</w:t>
            </w:r>
            <w:proofErr w:type="spellEnd"/>
            <w:r>
              <w:rPr>
                <w:rFonts w:ascii="Times New Roman" w:eastAsiaTheme="minorHAnsi" w:hAnsi="Times New Roman" w:cs="Times New Roman"/>
                <w:spacing w:val="0"/>
                <w:sz w:val="24"/>
                <w:szCs w:val="24"/>
              </w:rPr>
              <w:t>.</w:t>
            </w:r>
          </w:p>
        </w:tc>
        <w:tc>
          <w:tcPr>
            <w:tcW w:w="24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563"/>
        </w:trPr>
        <w:tc>
          <w:tcPr>
            <w:tcW w:w="54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14</w:t>
            </w:r>
          </w:p>
        </w:tc>
        <w:tc>
          <w:tcPr>
            <w:tcW w:w="451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 xml:space="preserve">Лестница с 2 на 1 </w:t>
            </w:r>
            <w:proofErr w:type="spellStart"/>
            <w:r>
              <w:rPr>
                <w:rFonts w:ascii="Times New Roman" w:eastAsiaTheme="minorHAnsi" w:hAnsi="Times New Roman" w:cs="Times New Roman"/>
                <w:spacing w:val="0"/>
                <w:sz w:val="24"/>
                <w:szCs w:val="24"/>
              </w:rPr>
              <w:t>эт</w:t>
            </w:r>
            <w:proofErr w:type="spellEnd"/>
            <w:r>
              <w:rPr>
                <w:rFonts w:ascii="Times New Roman" w:eastAsiaTheme="minorHAnsi" w:hAnsi="Times New Roman" w:cs="Times New Roman"/>
                <w:spacing w:val="0"/>
                <w:sz w:val="24"/>
                <w:szCs w:val="24"/>
              </w:rPr>
              <w:t>.</w:t>
            </w:r>
          </w:p>
        </w:tc>
        <w:tc>
          <w:tcPr>
            <w:tcW w:w="24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пятница</w:t>
            </w:r>
            <w:proofErr w:type="gramEnd"/>
          </w:p>
        </w:tc>
      </w:tr>
      <w:tr w:rsidR="006E2E25" w:rsidTr="006E2E25">
        <w:trPr>
          <w:trHeight w:hRule="exact" w:val="368"/>
        </w:trPr>
        <w:tc>
          <w:tcPr>
            <w:tcW w:w="54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15</w:t>
            </w:r>
          </w:p>
        </w:tc>
        <w:tc>
          <w:tcPr>
            <w:tcW w:w="451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Входная группа</w:t>
            </w:r>
          </w:p>
        </w:tc>
        <w:tc>
          <w:tcPr>
            <w:tcW w:w="24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368"/>
        </w:trPr>
        <w:tc>
          <w:tcPr>
            <w:tcW w:w="54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16</w:t>
            </w:r>
          </w:p>
        </w:tc>
        <w:tc>
          <w:tcPr>
            <w:tcW w:w="451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8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 xml:space="preserve">Туалеты 1,2 </w:t>
            </w:r>
            <w:proofErr w:type="spellStart"/>
            <w:r>
              <w:rPr>
                <w:rFonts w:ascii="Times New Roman" w:eastAsiaTheme="minorHAnsi" w:hAnsi="Times New Roman" w:cs="Times New Roman"/>
                <w:spacing w:val="0"/>
                <w:sz w:val="24"/>
                <w:szCs w:val="24"/>
              </w:rPr>
              <w:t>эт</w:t>
            </w:r>
            <w:proofErr w:type="spellEnd"/>
            <w:r>
              <w:rPr>
                <w:rFonts w:ascii="Times New Roman" w:eastAsiaTheme="minorHAnsi" w:hAnsi="Times New Roman" w:cs="Times New Roman"/>
                <w:spacing w:val="0"/>
                <w:sz w:val="24"/>
                <w:szCs w:val="24"/>
              </w:rPr>
              <w:t>.</w:t>
            </w:r>
          </w:p>
        </w:tc>
        <w:tc>
          <w:tcPr>
            <w:tcW w:w="24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bl>
    <w:p w:rsidR="006E2E25" w:rsidRDefault="006E2E25" w:rsidP="006E2E25">
      <w:pPr>
        <w:pStyle w:val="22"/>
        <w:shd w:val="clear" w:color="auto" w:fill="auto"/>
        <w:spacing w:after="0" w:line="260" w:lineRule="exact"/>
        <w:rPr>
          <w:rFonts w:ascii="Times New Roman" w:eastAsiaTheme="minorHAnsi" w:hAnsi="Times New Roman" w:cs="Times New Roman"/>
          <w:spacing w:val="0"/>
          <w:sz w:val="24"/>
          <w:szCs w:val="24"/>
          <w:lang w:eastAsia="en-US"/>
        </w:rPr>
      </w:pPr>
    </w:p>
    <w:p w:rsidR="006E2E25" w:rsidRDefault="006E2E25" w:rsidP="006E2E25">
      <w:pPr>
        <w:pStyle w:val="22"/>
        <w:shd w:val="clear" w:color="auto" w:fill="auto"/>
        <w:spacing w:after="0" w:line="260" w:lineRule="exact"/>
        <w:rPr>
          <w:rFonts w:ascii="Times New Roman" w:eastAsiaTheme="minorHAnsi" w:hAnsi="Times New Roman" w:cs="Times New Roman"/>
          <w:spacing w:val="0"/>
          <w:sz w:val="24"/>
          <w:szCs w:val="24"/>
        </w:rPr>
      </w:pPr>
    </w:p>
    <w:p w:rsidR="006E2E25" w:rsidRDefault="006E2E25" w:rsidP="006E2E25">
      <w:pPr>
        <w:pStyle w:val="22"/>
        <w:shd w:val="clear" w:color="auto" w:fill="auto"/>
        <w:spacing w:after="0" w:line="260" w:lineRule="exact"/>
        <w:jc w:val="both"/>
        <w:rPr>
          <w:rFonts w:ascii="Times New Roman" w:eastAsiaTheme="minorHAnsi" w:hAnsi="Times New Roman" w:cs="Times New Roman"/>
          <w:spacing w:val="0"/>
        </w:rPr>
      </w:pPr>
      <w:r>
        <w:rPr>
          <w:rFonts w:ascii="Times New Roman" w:eastAsiaTheme="minorHAnsi" w:hAnsi="Times New Roman" w:cs="Times New Roman"/>
          <w:spacing w:val="0"/>
          <w:sz w:val="24"/>
          <w:szCs w:val="24"/>
        </w:rPr>
        <w:t>Среда - генеральная уборка по зданию (мытье дверей, перегородок, стен в с/узлах) на всех этажах</w:t>
      </w:r>
      <w:r>
        <w:rPr>
          <w:rFonts w:ascii="Times New Roman" w:eastAsiaTheme="minorHAnsi" w:hAnsi="Times New Roman" w:cs="Times New Roman"/>
          <w:spacing w:val="0"/>
        </w:rPr>
        <w:t>.</w:t>
      </w:r>
    </w:p>
    <w:p w:rsidR="006E2E25" w:rsidRDefault="006E2E25" w:rsidP="006E2E25">
      <w:pPr>
        <w:tabs>
          <w:tab w:val="left" w:pos="3982"/>
        </w:tabs>
        <w:rPr>
          <w:rFonts w:eastAsiaTheme="minorHAnsi"/>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r>
        <w:rPr>
          <w:b/>
          <w:sz w:val="24"/>
          <w:szCs w:val="24"/>
        </w:rPr>
        <w:t>МАРШРУТНЫЙ ЛИСТ № 3</w:t>
      </w:r>
    </w:p>
    <w:p w:rsidR="006E2E25" w:rsidRDefault="006E2E25" w:rsidP="006E2E25">
      <w:pPr>
        <w:pStyle w:val="22"/>
        <w:shd w:val="clear" w:color="auto" w:fill="auto"/>
        <w:spacing w:after="0" w:line="260" w:lineRule="exact"/>
        <w:ind w:right="40"/>
        <w:rPr>
          <w:rFonts w:ascii="Times New Roman" w:hAnsi="Times New Roman" w:cs="Times New Roman"/>
          <w:sz w:val="24"/>
          <w:szCs w:val="24"/>
        </w:rPr>
      </w:pPr>
      <w:r>
        <w:rPr>
          <w:rFonts w:ascii="Times New Roman" w:hAnsi="Times New Roman" w:cs="Times New Roman"/>
          <w:sz w:val="24"/>
          <w:szCs w:val="24"/>
        </w:rPr>
        <w:t xml:space="preserve"> (1,2 этаж) </w:t>
      </w:r>
    </w:p>
    <w:p w:rsidR="006E2E25" w:rsidRDefault="006E2E25" w:rsidP="006E2E25">
      <w:pPr>
        <w:pStyle w:val="22"/>
        <w:shd w:val="clear" w:color="auto" w:fill="auto"/>
        <w:spacing w:after="0" w:line="260" w:lineRule="exact"/>
        <w:ind w:right="40"/>
        <w:jc w:val="both"/>
        <w:rPr>
          <w:rFonts w:ascii="Times New Roman" w:hAnsi="Times New Roman" w:cs="Times New Roman"/>
        </w:rPr>
      </w:pPr>
    </w:p>
    <w:p w:rsidR="006E2E25" w:rsidRDefault="006E2E25" w:rsidP="006E2E25">
      <w:pPr>
        <w:pStyle w:val="22"/>
        <w:shd w:val="clear" w:color="auto" w:fill="auto"/>
        <w:spacing w:after="0" w:line="260" w:lineRule="exact"/>
        <w:ind w:right="40"/>
        <w:rPr>
          <w:rFonts w:ascii="Times New Roman" w:hAnsi="Times New Roman" w:cs="Times New Roman"/>
        </w:rPr>
      </w:pPr>
    </w:p>
    <w:tbl>
      <w:tblPr>
        <w:tblW w:w="0" w:type="auto"/>
        <w:tblInd w:w="495" w:type="dxa"/>
        <w:tblLayout w:type="fixed"/>
        <w:tblCellMar>
          <w:left w:w="10" w:type="dxa"/>
          <w:right w:w="10" w:type="dxa"/>
        </w:tblCellMar>
        <w:tblLook w:val="04A0" w:firstRow="1" w:lastRow="0" w:firstColumn="1" w:lastColumn="0" w:noHBand="0" w:noVBand="1"/>
      </w:tblPr>
      <w:tblGrid>
        <w:gridCol w:w="541"/>
        <w:gridCol w:w="4511"/>
        <w:gridCol w:w="2467"/>
      </w:tblGrid>
      <w:tr w:rsidR="006E2E25" w:rsidTr="006E2E25">
        <w:trPr>
          <w:trHeight w:hRule="exact" w:val="351"/>
        </w:trPr>
        <w:tc>
          <w:tcPr>
            <w:tcW w:w="541" w:type="dxa"/>
            <w:tcBorders>
              <w:top w:val="single" w:sz="4" w:space="0" w:color="auto"/>
              <w:left w:val="single" w:sz="4" w:space="0" w:color="auto"/>
              <w:bottom w:val="nil"/>
              <w:right w:val="nil"/>
            </w:tcBorders>
            <w:shd w:val="clear" w:color="auto" w:fill="FFFFFF"/>
            <w:vAlign w:val="bottom"/>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w:t>
            </w:r>
          </w:p>
        </w:tc>
        <w:tc>
          <w:tcPr>
            <w:tcW w:w="4511" w:type="dxa"/>
            <w:tcBorders>
              <w:top w:val="single" w:sz="4" w:space="0" w:color="auto"/>
              <w:left w:val="single" w:sz="4" w:space="0" w:color="auto"/>
              <w:bottom w:val="nil"/>
              <w:right w:val="nil"/>
            </w:tcBorders>
            <w:shd w:val="clear" w:color="auto" w:fill="FFFFFF"/>
            <w:vAlign w:val="bottom"/>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Объект</w:t>
            </w:r>
          </w:p>
        </w:tc>
        <w:tc>
          <w:tcPr>
            <w:tcW w:w="2467" w:type="dxa"/>
            <w:tcBorders>
              <w:top w:val="single" w:sz="4" w:space="0" w:color="auto"/>
              <w:left w:val="single" w:sz="4" w:space="0" w:color="auto"/>
              <w:bottom w:val="nil"/>
              <w:right w:val="single" w:sz="4" w:space="0" w:color="auto"/>
            </w:tcBorders>
            <w:shd w:val="clear" w:color="auto" w:fill="FFFFFF"/>
            <w:vAlign w:val="bottom"/>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Примечание</w:t>
            </w:r>
          </w:p>
        </w:tc>
      </w:tr>
      <w:tr w:rsidR="006E2E25" w:rsidTr="006E2E25">
        <w:trPr>
          <w:trHeight w:hRule="exact" w:val="581"/>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1</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Генеральная уборка по графику</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Среда</w:t>
            </w:r>
          </w:p>
        </w:tc>
      </w:tr>
      <w:tr w:rsidR="006E2E25" w:rsidTr="006E2E25">
        <w:trPr>
          <w:trHeight w:hRule="exact" w:val="575"/>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2</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104</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578"/>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3</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Комната охраны</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558"/>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4</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Гардероб</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566"/>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5</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Входная группа</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565"/>
        </w:trPr>
        <w:tc>
          <w:tcPr>
            <w:tcW w:w="54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6</w:t>
            </w:r>
          </w:p>
        </w:tc>
        <w:tc>
          <w:tcPr>
            <w:tcW w:w="451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 xml:space="preserve">Туалеты 1,2 </w:t>
            </w:r>
            <w:proofErr w:type="spellStart"/>
            <w:r>
              <w:rPr>
                <w:rFonts w:ascii="Times New Roman" w:eastAsiaTheme="minorHAnsi" w:hAnsi="Times New Roman" w:cs="Times New Roman"/>
                <w:spacing w:val="0"/>
                <w:sz w:val="24"/>
                <w:szCs w:val="24"/>
              </w:rPr>
              <w:t>эт</w:t>
            </w:r>
            <w:proofErr w:type="spellEnd"/>
            <w:r>
              <w:rPr>
                <w:rFonts w:ascii="Times New Roman" w:eastAsiaTheme="minorHAnsi" w:hAnsi="Times New Roman" w:cs="Times New Roman"/>
                <w:spacing w:val="0"/>
                <w:sz w:val="24"/>
                <w:szCs w:val="24"/>
              </w:rPr>
              <w:t>.</w:t>
            </w:r>
          </w:p>
        </w:tc>
        <w:tc>
          <w:tcPr>
            <w:tcW w:w="24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573"/>
        </w:trPr>
        <w:tc>
          <w:tcPr>
            <w:tcW w:w="541" w:type="dxa"/>
            <w:tcBorders>
              <w:top w:val="single" w:sz="4" w:space="0" w:color="auto"/>
              <w:left w:val="nil"/>
              <w:bottom w:val="nil"/>
              <w:right w:val="nil"/>
            </w:tcBorders>
            <w:shd w:val="clear" w:color="auto" w:fill="FFFFFF"/>
            <w:vAlign w:val="center"/>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p>
        </w:tc>
        <w:tc>
          <w:tcPr>
            <w:tcW w:w="4511" w:type="dxa"/>
            <w:tcBorders>
              <w:top w:val="single" w:sz="4" w:space="0" w:color="auto"/>
              <w:left w:val="nil"/>
              <w:bottom w:val="nil"/>
              <w:right w:val="nil"/>
            </w:tcBorders>
            <w:shd w:val="clear" w:color="auto" w:fill="FFFFFF"/>
            <w:vAlign w:val="center"/>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
        </w:tc>
        <w:tc>
          <w:tcPr>
            <w:tcW w:w="2467" w:type="dxa"/>
            <w:tcBorders>
              <w:top w:val="single" w:sz="4" w:space="0" w:color="auto"/>
              <w:left w:val="nil"/>
              <w:bottom w:val="nil"/>
              <w:right w:val="nil"/>
            </w:tcBorders>
            <w:shd w:val="clear" w:color="auto" w:fill="FFFFFF"/>
            <w:vAlign w:val="center"/>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
        </w:tc>
      </w:tr>
    </w:tbl>
    <w:p w:rsidR="006E2E25" w:rsidRDefault="006E2E25" w:rsidP="006E2E25">
      <w:pPr>
        <w:pStyle w:val="22"/>
        <w:shd w:val="clear" w:color="auto" w:fill="auto"/>
        <w:spacing w:after="0" w:line="260" w:lineRule="exact"/>
        <w:rPr>
          <w:rFonts w:ascii="Times New Roman" w:eastAsiaTheme="minorHAnsi" w:hAnsi="Times New Roman" w:cs="Times New Roman"/>
          <w:spacing w:val="0"/>
          <w:sz w:val="24"/>
          <w:szCs w:val="24"/>
          <w:lang w:eastAsia="en-US"/>
        </w:rPr>
      </w:pPr>
    </w:p>
    <w:p w:rsidR="006E2E25" w:rsidRDefault="006E2E25" w:rsidP="006E2E25">
      <w:pPr>
        <w:pStyle w:val="22"/>
        <w:shd w:val="clear" w:color="auto" w:fill="auto"/>
        <w:spacing w:after="0" w:line="658" w:lineRule="exact"/>
        <w:jc w:val="lef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Среда - генеральная уборка по зданию:</w:t>
      </w:r>
    </w:p>
    <w:p w:rsidR="006E2E25" w:rsidRDefault="006E2E25" w:rsidP="006E2E25">
      <w:pPr>
        <w:pStyle w:val="22"/>
        <w:shd w:val="clear" w:color="auto" w:fill="auto"/>
        <w:spacing w:after="0" w:line="240" w:lineRule="auto"/>
        <w:jc w:val="lef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1 среда месяца - мытье дверей,</w:t>
      </w:r>
    </w:p>
    <w:p w:rsidR="006E2E25" w:rsidRDefault="006E2E25" w:rsidP="006E2E25">
      <w:pPr>
        <w:pStyle w:val="22"/>
        <w:shd w:val="clear" w:color="auto" w:fill="auto"/>
        <w:spacing w:after="0" w:line="240" w:lineRule="auto"/>
        <w:jc w:val="lef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2 среда месяца - мытье батарей,</w:t>
      </w:r>
    </w:p>
    <w:p w:rsidR="006E2E25" w:rsidRDefault="006E2E25" w:rsidP="006E2E25">
      <w:pPr>
        <w:pStyle w:val="22"/>
        <w:shd w:val="clear" w:color="auto" w:fill="auto"/>
        <w:spacing w:after="0" w:line="240" w:lineRule="auto"/>
        <w:jc w:val="lef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3 среда месяца - розетки, выключатели, кабель-каналы,</w:t>
      </w:r>
    </w:p>
    <w:p w:rsidR="006E2E25" w:rsidRDefault="006E2E25" w:rsidP="006E2E25">
      <w:pPr>
        <w:pStyle w:val="22"/>
        <w:shd w:val="clear" w:color="auto" w:fill="auto"/>
        <w:spacing w:after="0" w:line="240" w:lineRule="auto"/>
        <w:jc w:val="lef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4 среда месяца - генеральная уборка туалетов.</w:t>
      </w:r>
    </w:p>
    <w:p w:rsidR="006E2E25" w:rsidRDefault="006E2E25" w:rsidP="006E2E25">
      <w:pPr>
        <w:tabs>
          <w:tab w:val="left" w:pos="3982"/>
        </w:tabs>
        <w:rPr>
          <w:rFonts w:eastAsiaTheme="minorHAnsi"/>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r>
        <w:rPr>
          <w:b/>
          <w:sz w:val="24"/>
          <w:szCs w:val="24"/>
        </w:rPr>
        <w:t>МАРШРУТНЫЙ ЛИСТ № 4</w:t>
      </w:r>
    </w:p>
    <w:p w:rsidR="006E2E25" w:rsidRDefault="006E2E25" w:rsidP="006E2E25">
      <w:pPr>
        <w:pStyle w:val="22"/>
        <w:shd w:val="clear" w:color="auto" w:fill="auto"/>
        <w:spacing w:after="0" w:line="260" w:lineRule="exact"/>
        <w:ind w:right="40"/>
        <w:rPr>
          <w:rFonts w:ascii="Times New Roman" w:hAnsi="Times New Roman" w:cs="Times New Roman"/>
          <w:sz w:val="24"/>
          <w:szCs w:val="24"/>
        </w:rPr>
      </w:pPr>
      <w:r>
        <w:rPr>
          <w:rFonts w:ascii="Times New Roman" w:hAnsi="Times New Roman" w:cs="Times New Roman"/>
          <w:sz w:val="24"/>
          <w:szCs w:val="24"/>
        </w:rPr>
        <w:t xml:space="preserve"> (3 этаж) </w:t>
      </w:r>
    </w:p>
    <w:p w:rsidR="006E2E25" w:rsidRDefault="006E2E25" w:rsidP="006E2E25">
      <w:pPr>
        <w:pStyle w:val="22"/>
        <w:shd w:val="clear" w:color="auto" w:fill="auto"/>
        <w:spacing w:after="0" w:line="260" w:lineRule="exact"/>
        <w:ind w:right="40"/>
        <w:rPr>
          <w:rFonts w:ascii="Times New Roman" w:hAnsi="Times New Roman" w:cs="Times New Roman"/>
        </w:rPr>
      </w:pPr>
    </w:p>
    <w:tbl>
      <w:tblPr>
        <w:tblW w:w="0" w:type="auto"/>
        <w:tblInd w:w="495" w:type="dxa"/>
        <w:tblLayout w:type="fixed"/>
        <w:tblCellMar>
          <w:left w:w="10" w:type="dxa"/>
          <w:right w:w="10" w:type="dxa"/>
        </w:tblCellMar>
        <w:tblLook w:val="04A0" w:firstRow="1" w:lastRow="0" w:firstColumn="1" w:lastColumn="0" w:noHBand="0" w:noVBand="1"/>
      </w:tblPr>
      <w:tblGrid>
        <w:gridCol w:w="541"/>
        <w:gridCol w:w="4511"/>
        <w:gridCol w:w="2467"/>
      </w:tblGrid>
      <w:tr w:rsidR="006E2E25" w:rsidTr="006E2E25">
        <w:trPr>
          <w:trHeight w:hRule="exact" w:val="351"/>
        </w:trPr>
        <w:tc>
          <w:tcPr>
            <w:tcW w:w="541" w:type="dxa"/>
            <w:tcBorders>
              <w:top w:val="single" w:sz="4" w:space="0" w:color="auto"/>
              <w:left w:val="single" w:sz="4" w:space="0" w:color="auto"/>
              <w:bottom w:val="nil"/>
              <w:right w:val="nil"/>
            </w:tcBorders>
            <w:shd w:val="clear" w:color="auto" w:fill="FFFFFF"/>
            <w:vAlign w:val="bottom"/>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w:t>
            </w:r>
          </w:p>
        </w:tc>
        <w:tc>
          <w:tcPr>
            <w:tcW w:w="4511" w:type="dxa"/>
            <w:tcBorders>
              <w:top w:val="single" w:sz="4" w:space="0" w:color="auto"/>
              <w:left w:val="single" w:sz="4" w:space="0" w:color="auto"/>
              <w:bottom w:val="nil"/>
              <w:right w:val="nil"/>
            </w:tcBorders>
            <w:shd w:val="clear" w:color="auto" w:fill="FFFFFF"/>
            <w:vAlign w:val="bottom"/>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Объект</w:t>
            </w:r>
          </w:p>
        </w:tc>
        <w:tc>
          <w:tcPr>
            <w:tcW w:w="2467" w:type="dxa"/>
            <w:tcBorders>
              <w:top w:val="single" w:sz="4" w:space="0" w:color="auto"/>
              <w:left w:val="single" w:sz="4" w:space="0" w:color="auto"/>
              <w:bottom w:val="nil"/>
              <w:right w:val="single" w:sz="4" w:space="0" w:color="auto"/>
            </w:tcBorders>
            <w:shd w:val="clear" w:color="auto" w:fill="FFFFFF"/>
            <w:vAlign w:val="bottom"/>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Примечание</w:t>
            </w:r>
          </w:p>
        </w:tc>
      </w:tr>
      <w:tr w:rsidR="006E2E25" w:rsidTr="006E2E25">
        <w:trPr>
          <w:trHeight w:hRule="exact" w:val="689"/>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1</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Д301</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Понедельник,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четверг</w:t>
            </w:r>
            <w:proofErr w:type="gramEnd"/>
          </w:p>
        </w:tc>
      </w:tr>
      <w:tr w:rsidR="006E2E25" w:rsidTr="006E2E25">
        <w:trPr>
          <w:trHeight w:hRule="exact" w:val="692"/>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Style w:val="11"/>
                <w:rFonts w:ascii="Times New Roman" w:hAnsi="Times New Roman" w:cs="Times New Roman"/>
                <w:sz w:val="24"/>
                <w:szCs w:val="24"/>
              </w:rPr>
              <w:t>2</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Д302</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Понедельник,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четверг</w:t>
            </w:r>
            <w:proofErr w:type="gramEnd"/>
          </w:p>
        </w:tc>
      </w:tr>
      <w:tr w:rsidR="006E2E25" w:rsidTr="006E2E25">
        <w:trPr>
          <w:trHeight w:hRule="exact" w:val="692"/>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Style w:val="11"/>
                <w:rFonts w:ascii="Times New Roman" w:hAnsi="Times New Roman" w:cs="Times New Roman"/>
                <w:sz w:val="24"/>
                <w:szCs w:val="24"/>
              </w:rPr>
              <w:t>3</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301</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Понедельник,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четверг</w:t>
            </w:r>
            <w:proofErr w:type="gramEnd"/>
          </w:p>
        </w:tc>
      </w:tr>
      <w:tr w:rsidR="006E2E25" w:rsidTr="006E2E25">
        <w:trPr>
          <w:trHeight w:hRule="exact" w:val="692"/>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Style w:val="11"/>
                <w:rFonts w:ascii="Times New Roman" w:hAnsi="Times New Roman" w:cs="Times New Roman"/>
                <w:sz w:val="24"/>
                <w:szCs w:val="24"/>
              </w:rPr>
              <w:t>4</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303</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Понедельник,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четверг</w:t>
            </w:r>
            <w:proofErr w:type="gramEnd"/>
          </w:p>
        </w:tc>
      </w:tr>
      <w:tr w:rsidR="006E2E25" w:rsidTr="006E2E25">
        <w:trPr>
          <w:trHeight w:hRule="exact" w:val="697"/>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Fonts w:ascii="Times New Roman" w:hAnsi="Times New Roman" w:cs="Times New Roman"/>
                <w:sz w:val="24"/>
                <w:szCs w:val="24"/>
              </w:rPr>
              <w:t>5</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306</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Понедельник,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четверг</w:t>
            </w:r>
            <w:proofErr w:type="gramEnd"/>
          </w:p>
        </w:tc>
      </w:tr>
      <w:tr w:rsidR="006E2E25" w:rsidTr="006E2E25">
        <w:trPr>
          <w:trHeight w:hRule="exact" w:val="577"/>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Fonts w:ascii="Times New Roman" w:hAnsi="Times New Roman" w:cs="Times New Roman"/>
                <w:sz w:val="24"/>
                <w:szCs w:val="24"/>
              </w:rPr>
              <w:t>6</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304</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Понедельник,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четверг</w:t>
            </w:r>
            <w:proofErr w:type="gramEnd"/>
          </w:p>
        </w:tc>
      </w:tr>
      <w:tr w:rsidR="006E2E25" w:rsidTr="006E2E25">
        <w:trPr>
          <w:trHeight w:hRule="exact" w:val="571"/>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Fonts w:ascii="Times New Roman" w:hAnsi="Times New Roman" w:cs="Times New Roman"/>
                <w:sz w:val="24"/>
                <w:szCs w:val="24"/>
              </w:rPr>
              <w:t>7</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302</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Понедельник,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четверг</w:t>
            </w:r>
            <w:proofErr w:type="gramEnd"/>
          </w:p>
        </w:tc>
      </w:tr>
      <w:tr w:rsidR="006E2E25" w:rsidTr="006E2E25">
        <w:trPr>
          <w:trHeight w:hRule="exact" w:val="355"/>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Fonts w:ascii="Times New Roman" w:hAnsi="Times New Roman" w:cs="Times New Roman"/>
                <w:sz w:val="24"/>
                <w:szCs w:val="24"/>
              </w:rPr>
              <w:t>8</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 xml:space="preserve">Коридор 3 </w:t>
            </w:r>
            <w:proofErr w:type="spellStart"/>
            <w:r>
              <w:rPr>
                <w:rFonts w:ascii="Times New Roman" w:eastAsiaTheme="minorHAnsi" w:hAnsi="Times New Roman" w:cs="Times New Roman"/>
                <w:spacing w:val="0"/>
                <w:sz w:val="24"/>
                <w:szCs w:val="24"/>
              </w:rPr>
              <w:t>эт</w:t>
            </w:r>
            <w:proofErr w:type="spellEnd"/>
            <w:r>
              <w:rPr>
                <w:rFonts w:ascii="Times New Roman" w:eastAsiaTheme="minorHAnsi" w:hAnsi="Times New Roman" w:cs="Times New Roman"/>
                <w:spacing w:val="0"/>
                <w:sz w:val="24"/>
                <w:szCs w:val="24"/>
              </w:rPr>
              <w:t>.</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697"/>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Fonts w:ascii="Times New Roman" w:hAnsi="Times New Roman" w:cs="Times New Roman"/>
                <w:sz w:val="24"/>
                <w:szCs w:val="24"/>
              </w:rPr>
              <w:t>9</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 xml:space="preserve">Лестница с 3 на 2 </w:t>
            </w:r>
            <w:proofErr w:type="spellStart"/>
            <w:r>
              <w:rPr>
                <w:rFonts w:ascii="Times New Roman" w:eastAsiaTheme="minorHAnsi" w:hAnsi="Times New Roman" w:cs="Times New Roman"/>
                <w:spacing w:val="0"/>
                <w:sz w:val="24"/>
                <w:szCs w:val="24"/>
              </w:rPr>
              <w:t>эт</w:t>
            </w:r>
            <w:proofErr w:type="spellEnd"/>
            <w:r>
              <w:rPr>
                <w:rFonts w:ascii="Times New Roman" w:eastAsiaTheme="minorHAnsi" w:hAnsi="Times New Roman" w:cs="Times New Roman"/>
                <w:spacing w:val="0"/>
                <w:sz w:val="24"/>
                <w:szCs w:val="24"/>
              </w:rPr>
              <w:t>.</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Понедельник,</w:t>
            </w:r>
          </w:p>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четверг</w:t>
            </w:r>
            <w:proofErr w:type="gramEnd"/>
          </w:p>
        </w:tc>
      </w:tr>
      <w:tr w:rsidR="006E2E25" w:rsidTr="006E2E25">
        <w:trPr>
          <w:trHeight w:hRule="exact" w:val="368"/>
        </w:trPr>
        <w:tc>
          <w:tcPr>
            <w:tcW w:w="54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jc w:val="left"/>
              <w:rPr>
                <w:rFonts w:ascii="Times New Roman" w:hAnsi="Times New Roman" w:cs="Times New Roman"/>
                <w:sz w:val="24"/>
                <w:szCs w:val="24"/>
                <w:lang w:eastAsia="en-US"/>
              </w:rPr>
            </w:pPr>
            <w:r>
              <w:rPr>
                <w:rFonts w:ascii="Times New Roman" w:hAnsi="Times New Roman" w:cs="Times New Roman"/>
                <w:sz w:val="24"/>
                <w:szCs w:val="24"/>
              </w:rPr>
              <w:t xml:space="preserve">  10</w:t>
            </w:r>
          </w:p>
        </w:tc>
        <w:tc>
          <w:tcPr>
            <w:tcW w:w="451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 xml:space="preserve">Туалеты 3 </w:t>
            </w:r>
            <w:proofErr w:type="spellStart"/>
            <w:r>
              <w:rPr>
                <w:rFonts w:ascii="Times New Roman" w:eastAsiaTheme="minorHAnsi" w:hAnsi="Times New Roman" w:cs="Times New Roman"/>
                <w:spacing w:val="0"/>
                <w:sz w:val="24"/>
                <w:szCs w:val="24"/>
              </w:rPr>
              <w:t>эт</w:t>
            </w:r>
            <w:proofErr w:type="spellEnd"/>
            <w:r>
              <w:rPr>
                <w:rFonts w:ascii="Times New Roman" w:eastAsiaTheme="minorHAnsi" w:hAnsi="Times New Roman" w:cs="Times New Roman"/>
                <w:spacing w:val="0"/>
                <w:sz w:val="24"/>
                <w:szCs w:val="24"/>
              </w:rPr>
              <w:t>.</w:t>
            </w:r>
          </w:p>
        </w:tc>
        <w:tc>
          <w:tcPr>
            <w:tcW w:w="24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bl>
    <w:p w:rsidR="006E2E25" w:rsidRDefault="006E2E25" w:rsidP="006E2E25">
      <w:pPr>
        <w:pStyle w:val="22"/>
        <w:shd w:val="clear" w:color="auto" w:fill="auto"/>
        <w:spacing w:after="0" w:line="260" w:lineRule="exact"/>
        <w:ind w:right="40"/>
        <w:rPr>
          <w:rFonts w:ascii="Times New Roman" w:hAnsi="Times New Roman" w:cs="Times New Roman"/>
          <w:lang w:eastAsia="en-US"/>
        </w:rPr>
      </w:pPr>
    </w:p>
    <w:p w:rsidR="006E2E25" w:rsidRDefault="006E2E25" w:rsidP="006E2E25">
      <w:pPr>
        <w:pStyle w:val="22"/>
        <w:shd w:val="clear" w:color="auto" w:fill="auto"/>
        <w:spacing w:after="0" w:line="260" w:lineRule="exact"/>
        <w:ind w:right="40"/>
        <w:rPr>
          <w:rFonts w:ascii="Times New Roman" w:hAnsi="Times New Roman" w:cs="Times New Roman"/>
        </w:rPr>
      </w:pPr>
    </w:p>
    <w:p w:rsidR="006E2E25" w:rsidRDefault="006E2E25" w:rsidP="006E2E25">
      <w:pPr>
        <w:pStyle w:val="22"/>
        <w:shd w:val="clear" w:color="auto" w:fill="auto"/>
        <w:spacing w:after="0" w:line="260" w:lineRule="exact"/>
        <w:rPr>
          <w:rFonts w:ascii="Times New Roman" w:eastAsiaTheme="minorHAnsi" w:hAnsi="Times New Roman" w:cs="Times New Roman"/>
          <w:spacing w:val="0"/>
          <w:sz w:val="24"/>
          <w:szCs w:val="24"/>
        </w:rPr>
      </w:pPr>
    </w:p>
    <w:p w:rsidR="006E2E25" w:rsidRDefault="006E2E25" w:rsidP="006E2E25">
      <w:pPr>
        <w:pStyle w:val="22"/>
        <w:shd w:val="clear" w:color="auto" w:fill="auto"/>
        <w:spacing w:after="0" w:line="260" w:lineRule="exact"/>
        <w:jc w:val="both"/>
        <w:rPr>
          <w:rFonts w:ascii="Times New Roman" w:eastAsiaTheme="minorHAnsi" w:hAnsi="Times New Roman" w:cs="Times New Roman"/>
          <w:spacing w:val="0"/>
        </w:rPr>
      </w:pPr>
      <w:r>
        <w:rPr>
          <w:rFonts w:ascii="Times New Roman" w:eastAsiaTheme="minorHAnsi" w:hAnsi="Times New Roman" w:cs="Times New Roman"/>
          <w:spacing w:val="0"/>
          <w:sz w:val="24"/>
          <w:szCs w:val="24"/>
        </w:rPr>
        <w:t>Среда - генеральная уборка по зданию (мытье дверей, перегородок, стен в с/узлах) на всех этажах</w:t>
      </w:r>
      <w:r>
        <w:rPr>
          <w:rFonts w:ascii="Times New Roman" w:eastAsiaTheme="minorHAnsi" w:hAnsi="Times New Roman" w:cs="Times New Roman"/>
          <w:spacing w:val="0"/>
        </w:rPr>
        <w:t>.</w:t>
      </w:r>
    </w:p>
    <w:p w:rsidR="006E2E25" w:rsidRDefault="006E2E25" w:rsidP="006E2E25">
      <w:pPr>
        <w:tabs>
          <w:tab w:val="left" w:pos="3982"/>
        </w:tabs>
        <w:rPr>
          <w:rFonts w:eastAsiaTheme="minorHAnsi"/>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r>
        <w:rPr>
          <w:b/>
          <w:sz w:val="24"/>
          <w:szCs w:val="24"/>
        </w:rPr>
        <w:t>МАРШРУТНЫЙ ЛИСТ № 5</w:t>
      </w:r>
    </w:p>
    <w:p w:rsidR="006E2E25" w:rsidRDefault="006E2E25" w:rsidP="006E2E25">
      <w:pPr>
        <w:pStyle w:val="22"/>
        <w:shd w:val="clear" w:color="auto" w:fill="auto"/>
        <w:spacing w:after="0" w:line="260" w:lineRule="exact"/>
        <w:ind w:right="40"/>
        <w:rPr>
          <w:rFonts w:ascii="Times New Roman" w:hAnsi="Times New Roman" w:cs="Times New Roman"/>
          <w:sz w:val="24"/>
          <w:szCs w:val="24"/>
        </w:rPr>
      </w:pPr>
      <w:r>
        <w:rPr>
          <w:rFonts w:ascii="Times New Roman" w:hAnsi="Times New Roman" w:cs="Times New Roman"/>
          <w:sz w:val="24"/>
          <w:szCs w:val="24"/>
        </w:rPr>
        <w:t xml:space="preserve"> (3,4,5 этаж) </w:t>
      </w:r>
    </w:p>
    <w:p w:rsidR="006E2E25" w:rsidRDefault="006E2E25" w:rsidP="006E2E25">
      <w:pPr>
        <w:pStyle w:val="22"/>
        <w:shd w:val="clear" w:color="auto" w:fill="auto"/>
        <w:spacing w:after="0" w:line="260" w:lineRule="exact"/>
        <w:ind w:right="40"/>
        <w:rPr>
          <w:rFonts w:ascii="Times New Roman" w:hAnsi="Times New Roman" w:cs="Times New Roman"/>
        </w:rPr>
      </w:pPr>
    </w:p>
    <w:tbl>
      <w:tblPr>
        <w:tblW w:w="0" w:type="auto"/>
        <w:tblInd w:w="495" w:type="dxa"/>
        <w:tblLayout w:type="fixed"/>
        <w:tblCellMar>
          <w:left w:w="10" w:type="dxa"/>
          <w:right w:w="10" w:type="dxa"/>
        </w:tblCellMar>
        <w:tblLook w:val="04A0" w:firstRow="1" w:lastRow="0" w:firstColumn="1" w:lastColumn="0" w:noHBand="0" w:noVBand="1"/>
      </w:tblPr>
      <w:tblGrid>
        <w:gridCol w:w="541"/>
        <w:gridCol w:w="4511"/>
        <w:gridCol w:w="2467"/>
      </w:tblGrid>
      <w:tr w:rsidR="006E2E25" w:rsidTr="006E2E25">
        <w:trPr>
          <w:trHeight w:hRule="exact" w:val="351"/>
        </w:trPr>
        <w:tc>
          <w:tcPr>
            <w:tcW w:w="541" w:type="dxa"/>
            <w:tcBorders>
              <w:top w:val="single" w:sz="4" w:space="0" w:color="auto"/>
              <w:left w:val="single" w:sz="4" w:space="0" w:color="auto"/>
              <w:bottom w:val="nil"/>
              <w:right w:val="nil"/>
            </w:tcBorders>
            <w:shd w:val="clear" w:color="auto" w:fill="FFFFFF"/>
            <w:vAlign w:val="bottom"/>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w:t>
            </w:r>
          </w:p>
        </w:tc>
        <w:tc>
          <w:tcPr>
            <w:tcW w:w="4511" w:type="dxa"/>
            <w:tcBorders>
              <w:top w:val="single" w:sz="4" w:space="0" w:color="auto"/>
              <w:left w:val="single" w:sz="4" w:space="0" w:color="auto"/>
              <w:bottom w:val="nil"/>
              <w:right w:val="nil"/>
            </w:tcBorders>
            <w:shd w:val="clear" w:color="auto" w:fill="FFFFFF"/>
            <w:vAlign w:val="bottom"/>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Объект</w:t>
            </w:r>
          </w:p>
        </w:tc>
        <w:tc>
          <w:tcPr>
            <w:tcW w:w="2467" w:type="dxa"/>
            <w:tcBorders>
              <w:top w:val="single" w:sz="4" w:space="0" w:color="auto"/>
              <w:left w:val="single" w:sz="4" w:space="0" w:color="auto"/>
              <w:bottom w:val="nil"/>
              <w:right w:val="single" w:sz="4" w:space="0" w:color="auto"/>
            </w:tcBorders>
            <w:shd w:val="clear" w:color="auto" w:fill="FFFFFF"/>
            <w:vAlign w:val="bottom"/>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Примечание</w:t>
            </w:r>
          </w:p>
        </w:tc>
      </w:tr>
      <w:tr w:rsidR="006E2E25" w:rsidTr="006E2E25">
        <w:trPr>
          <w:trHeight w:hRule="exact" w:val="689"/>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1</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Д401</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BA20DA">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r w:rsidR="006E2E25">
              <w:rPr>
                <w:rFonts w:ascii="Times New Roman" w:eastAsiaTheme="minorHAnsi" w:hAnsi="Times New Roman" w:cs="Times New Roman"/>
                <w:spacing w:val="0"/>
                <w:sz w:val="24"/>
                <w:szCs w:val="24"/>
              </w:rPr>
              <w:t>,</w:t>
            </w:r>
          </w:p>
          <w:p w:rsidR="006E2E25" w:rsidRDefault="00BA20DA">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пятница</w:t>
            </w:r>
            <w:proofErr w:type="gramEnd"/>
          </w:p>
        </w:tc>
      </w:tr>
      <w:tr w:rsidR="006E2E25" w:rsidTr="006E2E25">
        <w:trPr>
          <w:trHeight w:hRule="exact" w:val="692"/>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Style w:val="11"/>
                <w:rFonts w:ascii="Times New Roman" w:hAnsi="Times New Roman" w:cs="Times New Roman"/>
                <w:sz w:val="24"/>
                <w:szCs w:val="24"/>
              </w:rPr>
              <w:t>2</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Д402</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BA20DA" w:rsidRDefault="00BA20DA" w:rsidP="00BA20DA">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p>
          <w:p w:rsidR="006E2E25" w:rsidRDefault="00BA20DA" w:rsidP="00BA20DA">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пятница</w:t>
            </w:r>
            <w:proofErr w:type="gramEnd"/>
          </w:p>
        </w:tc>
      </w:tr>
      <w:tr w:rsidR="006E2E25" w:rsidTr="006E2E25">
        <w:trPr>
          <w:trHeight w:hRule="exact" w:val="692"/>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Style w:val="11"/>
                <w:rFonts w:ascii="Times New Roman" w:hAnsi="Times New Roman" w:cs="Times New Roman"/>
                <w:sz w:val="24"/>
                <w:szCs w:val="24"/>
              </w:rPr>
              <w:t>3</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Д501</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BA20DA" w:rsidRDefault="00BA20DA" w:rsidP="00BA20DA">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p>
          <w:p w:rsidR="006E2E25" w:rsidRDefault="00BA20DA" w:rsidP="00BA20DA">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пятница</w:t>
            </w:r>
            <w:proofErr w:type="gramEnd"/>
          </w:p>
        </w:tc>
      </w:tr>
      <w:tr w:rsidR="006E2E25" w:rsidTr="006E2E25">
        <w:trPr>
          <w:trHeight w:hRule="exact" w:val="692"/>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Style w:val="11"/>
                <w:rFonts w:ascii="Times New Roman" w:hAnsi="Times New Roman" w:cs="Times New Roman"/>
                <w:sz w:val="24"/>
                <w:szCs w:val="24"/>
              </w:rPr>
              <w:t>4</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Д504</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BA20DA" w:rsidRDefault="00BA20DA" w:rsidP="00BA20DA">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p>
          <w:p w:rsidR="006E2E25" w:rsidRDefault="00BA20DA" w:rsidP="00BA20DA">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пятница</w:t>
            </w:r>
            <w:proofErr w:type="gramEnd"/>
          </w:p>
        </w:tc>
      </w:tr>
      <w:tr w:rsidR="006E2E25" w:rsidTr="006E2E25">
        <w:trPr>
          <w:trHeight w:hRule="exact" w:val="697"/>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Fonts w:ascii="Times New Roman" w:hAnsi="Times New Roman" w:cs="Times New Roman"/>
                <w:sz w:val="24"/>
                <w:szCs w:val="24"/>
              </w:rPr>
              <w:t>5</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Кабинет Д502</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BA20DA" w:rsidRDefault="00BA20DA" w:rsidP="00BA20DA">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p>
          <w:p w:rsidR="006E2E25" w:rsidRDefault="00BA20DA" w:rsidP="00BA20DA">
            <w:pPr>
              <w:pStyle w:val="22"/>
              <w:shd w:val="clear" w:color="auto" w:fill="auto"/>
              <w:spacing w:after="0" w:line="260" w:lineRule="exact"/>
              <w:rPr>
                <w:rFonts w:ascii="Times New Roman" w:eastAsiaTheme="minorHAnsi" w:hAnsi="Times New Roman" w:cs="Times New Roman"/>
                <w:spacing w:val="0"/>
                <w:sz w:val="24"/>
                <w:szCs w:val="24"/>
                <w:lang w:eastAsia="en-US"/>
              </w:rPr>
            </w:pPr>
            <w:proofErr w:type="gramStart"/>
            <w:r>
              <w:rPr>
                <w:rFonts w:ascii="Times New Roman" w:eastAsiaTheme="minorHAnsi" w:hAnsi="Times New Roman" w:cs="Times New Roman"/>
                <w:spacing w:val="0"/>
                <w:sz w:val="24"/>
                <w:szCs w:val="24"/>
              </w:rPr>
              <w:t>пятница</w:t>
            </w:r>
            <w:proofErr w:type="gramEnd"/>
          </w:p>
        </w:tc>
      </w:tr>
      <w:tr w:rsidR="006E2E25" w:rsidTr="006E2E25">
        <w:trPr>
          <w:trHeight w:hRule="exact" w:val="355"/>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Fonts w:ascii="Times New Roman" w:hAnsi="Times New Roman" w:cs="Times New Roman"/>
                <w:sz w:val="24"/>
                <w:szCs w:val="24"/>
              </w:rPr>
              <w:t>6</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 xml:space="preserve">Коридор 3 </w:t>
            </w:r>
            <w:proofErr w:type="spellStart"/>
            <w:r>
              <w:rPr>
                <w:rFonts w:ascii="Times New Roman" w:eastAsiaTheme="minorHAnsi" w:hAnsi="Times New Roman" w:cs="Times New Roman"/>
                <w:spacing w:val="0"/>
                <w:sz w:val="24"/>
                <w:szCs w:val="24"/>
              </w:rPr>
              <w:t>эт</w:t>
            </w:r>
            <w:proofErr w:type="spellEnd"/>
            <w:r>
              <w:rPr>
                <w:rFonts w:ascii="Times New Roman" w:eastAsiaTheme="minorHAnsi" w:hAnsi="Times New Roman" w:cs="Times New Roman"/>
                <w:spacing w:val="0"/>
                <w:sz w:val="24"/>
                <w:szCs w:val="24"/>
              </w:rPr>
              <w:t>.</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697"/>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Fonts w:ascii="Times New Roman" w:hAnsi="Times New Roman" w:cs="Times New Roman"/>
                <w:sz w:val="24"/>
                <w:szCs w:val="24"/>
              </w:rPr>
              <w:t>7</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 xml:space="preserve">Лестница с 5 на 4 </w:t>
            </w:r>
            <w:proofErr w:type="spellStart"/>
            <w:r>
              <w:rPr>
                <w:rFonts w:ascii="Times New Roman" w:eastAsiaTheme="minorHAnsi" w:hAnsi="Times New Roman" w:cs="Times New Roman"/>
                <w:spacing w:val="0"/>
                <w:sz w:val="24"/>
                <w:szCs w:val="24"/>
              </w:rPr>
              <w:t>эт</w:t>
            </w:r>
            <w:proofErr w:type="spellEnd"/>
            <w:r>
              <w:rPr>
                <w:rFonts w:ascii="Times New Roman" w:eastAsiaTheme="minorHAnsi" w:hAnsi="Times New Roman" w:cs="Times New Roman"/>
                <w:spacing w:val="0"/>
                <w:sz w:val="24"/>
                <w:szCs w:val="24"/>
              </w:rPr>
              <w:t>.</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BA20DA" w:rsidRDefault="00BA20DA" w:rsidP="00BA20DA">
            <w:pPr>
              <w:pStyle w:val="22"/>
              <w:shd w:val="clear" w:color="auto" w:fill="auto"/>
              <w:spacing w:after="0" w:line="260" w:lineRule="exac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Вторник,</w:t>
            </w:r>
          </w:p>
          <w:p w:rsidR="006E2E25" w:rsidRDefault="00BA20DA" w:rsidP="00BA20DA">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пятница</w:t>
            </w:r>
            <w:bookmarkStart w:id="2" w:name="_GoBack"/>
            <w:bookmarkEnd w:id="2"/>
          </w:p>
        </w:tc>
      </w:tr>
      <w:tr w:rsidR="006E2E25" w:rsidTr="006E2E25">
        <w:trPr>
          <w:trHeight w:hRule="exact" w:val="368"/>
        </w:trPr>
        <w:tc>
          <w:tcPr>
            <w:tcW w:w="54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jc w:val="left"/>
              <w:rPr>
                <w:rFonts w:ascii="Times New Roman" w:hAnsi="Times New Roman" w:cs="Times New Roman"/>
                <w:sz w:val="24"/>
                <w:szCs w:val="24"/>
                <w:lang w:eastAsia="en-US"/>
              </w:rPr>
            </w:pPr>
            <w:r>
              <w:rPr>
                <w:rFonts w:ascii="Times New Roman" w:hAnsi="Times New Roman" w:cs="Times New Roman"/>
                <w:sz w:val="24"/>
                <w:szCs w:val="24"/>
              </w:rPr>
              <w:t xml:space="preserve">   8</w:t>
            </w:r>
          </w:p>
        </w:tc>
        <w:tc>
          <w:tcPr>
            <w:tcW w:w="451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 xml:space="preserve">Туалеты 3 </w:t>
            </w:r>
            <w:proofErr w:type="spellStart"/>
            <w:r>
              <w:rPr>
                <w:rFonts w:ascii="Times New Roman" w:eastAsiaTheme="minorHAnsi" w:hAnsi="Times New Roman" w:cs="Times New Roman"/>
                <w:spacing w:val="0"/>
                <w:sz w:val="24"/>
                <w:szCs w:val="24"/>
              </w:rPr>
              <w:t>эт</w:t>
            </w:r>
            <w:proofErr w:type="spellEnd"/>
            <w:r>
              <w:rPr>
                <w:rFonts w:ascii="Times New Roman" w:eastAsiaTheme="minorHAnsi" w:hAnsi="Times New Roman" w:cs="Times New Roman"/>
                <w:spacing w:val="0"/>
                <w:sz w:val="24"/>
                <w:szCs w:val="24"/>
              </w:rPr>
              <w:t>.</w:t>
            </w:r>
          </w:p>
        </w:tc>
        <w:tc>
          <w:tcPr>
            <w:tcW w:w="24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bl>
    <w:p w:rsidR="006E2E25" w:rsidRDefault="006E2E25" w:rsidP="006E2E25">
      <w:pPr>
        <w:pStyle w:val="22"/>
        <w:shd w:val="clear" w:color="auto" w:fill="auto"/>
        <w:spacing w:after="0" w:line="260" w:lineRule="exact"/>
        <w:ind w:right="40"/>
        <w:rPr>
          <w:rFonts w:ascii="Times New Roman" w:hAnsi="Times New Roman" w:cs="Times New Roman"/>
          <w:lang w:eastAsia="en-US"/>
        </w:rPr>
      </w:pPr>
    </w:p>
    <w:p w:rsidR="006E2E25" w:rsidRDefault="006E2E25" w:rsidP="006E2E25">
      <w:pPr>
        <w:pStyle w:val="22"/>
        <w:shd w:val="clear" w:color="auto" w:fill="auto"/>
        <w:spacing w:after="0" w:line="260" w:lineRule="exact"/>
        <w:ind w:right="40"/>
        <w:rPr>
          <w:rFonts w:ascii="Times New Roman" w:hAnsi="Times New Roman" w:cs="Times New Roman"/>
        </w:rPr>
      </w:pPr>
    </w:p>
    <w:p w:rsidR="006E2E25" w:rsidRDefault="006E2E25" w:rsidP="006E2E25">
      <w:pPr>
        <w:pStyle w:val="22"/>
        <w:shd w:val="clear" w:color="auto" w:fill="auto"/>
        <w:spacing w:after="0" w:line="260" w:lineRule="exact"/>
        <w:rPr>
          <w:rFonts w:ascii="Times New Roman" w:eastAsiaTheme="minorHAnsi" w:hAnsi="Times New Roman" w:cs="Times New Roman"/>
          <w:spacing w:val="0"/>
          <w:sz w:val="24"/>
          <w:szCs w:val="24"/>
        </w:rPr>
      </w:pPr>
    </w:p>
    <w:p w:rsidR="006E2E25" w:rsidRDefault="006E2E25" w:rsidP="006E2E25">
      <w:pPr>
        <w:pStyle w:val="22"/>
        <w:shd w:val="clear" w:color="auto" w:fill="auto"/>
        <w:spacing w:after="0" w:line="260" w:lineRule="exact"/>
        <w:jc w:val="both"/>
        <w:rPr>
          <w:rFonts w:ascii="Times New Roman" w:eastAsiaTheme="minorHAnsi" w:hAnsi="Times New Roman" w:cs="Times New Roman"/>
          <w:spacing w:val="0"/>
        </w:rPr>
      </w:pPr>
      <w:r>
        <w:rPr>
          <w:rFonts w:ascii="Times New Roman" w:eastAsiaTheme="minorHAnsi" w:hAnsi="Times New Roman" w:cs="Times New Roman"/>
          <w:spacing w:val="0"/>
          <w:sz w:val="24"/>
          <w:szCs w:val="24"/>
        </w:rPr>
        <w:t>Среда - генеральная уборка по зданию (мытье дверей, перегородок, стен в с/узлах) на всех этажах</w:t>
      </w:r>
      <w:r>
        <w:rPr>
          <w:rFonts w:ascii="Times New Roman" w:eastAsiaTheme="minorHAnsi" w:hAnsi="Times New Roman" w:cs="Times New Roman"/>
          <w:spacing w:val="0"/>
        </w:rPr>
        <w:t>.</w:t>
      </w:r>
    </w:p>
    <w:p w:rsidR="006E2E25" w:rsidRDefault="006E2E25" w:rsidP="006E2E25">
      <w:pPr>
        <w:tabs>
          <w:tab w:val="left" w:pos="3982"/>
        </w:tabs>
        <w:rPr>
          <w:rFonts w:eastAsiaTheme="minorHAnsi"/>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tabs>
          <w:tab w:val="left" w:pos="3982"/>
        </w:tabs>
        <w:rPr>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p>
    <w:p w:rsidR="006E2E25" w:rsidRDefault="006E2E25" w:rsidP="006E2E25">
      <w:pPr>
        <w:spacing w:line="240" w:lineRule="exact"/>
        <w:jc w:val="center"/>
        <w:rPr>
          <w:b/>
          <w:sz w:val="24"/>
          <w:szCs w:val="24"/>
        </w:rPr>
      </w:pPr>
      <w:r>
        <w:rPr>
          <w:b/>
          <w:sz w:val="24"/>
          <w:szCs w:val="24"/>
        </w:rPr>
        <w:t>МАРШРУТНЫЙ ЛИСТ № 6</w:t>
      </w:r>
    </w:p>
    <w:p w:rsidR="006E2E25" w:rsidRDefault="006E2E25" w:rsidP="006E2E25">
      <w:pPr>
        <w:pStyle w:val="22"/>
        <w:shd w:val="clear" w:color="auto" w:fill="auto"/>
        <w:spacing w:after="0" w:line="260" w:lineRule="exact"/>
        <w:ind w:right="40"/>
        <w:rPr>
          <w:rFonts w:ascii="Times New Roman" w:hAnsi="Times New Roman" w:cs="Times New Roman"/>
          <w:sz w:val="24"/>
          <w:szCs w:val="24"/>
        </w:rPr>
      </w:pPr>
      <w:r>
        <w:rPr>
          <w:rFonts w:ascii="Times New Roman" w:hAnsi="Times New Roman" w:cs="Times New Roman"/>
          <w:sz w:val="24"/>
          <w:szCs w:val="24"/>
        </w:rPr>
        <w:t xml:space="preserve"> (3,4,5 этаж) </w:t>
      </w:r>
    </w:p>
    <w:p w:rsidR="006E2E25" w:rsidRDefault="006E2E25" w:rsidP="006E2E25">
      <w:pPr>
        <w:pStyle w:val="22"/>
        <w:shd w:val="clear" w:color="auto" w:fill="auto"/>
        <w:spacing w:after="0" w:line="260" w:lineRule="exact"/>
        <w:ind w:right="40"/>
        <w:rPr>
          <w:rFonts w:ascii="Times New Roman" w:hAnsi="Times New Roman" w:cs="Times New Roman"/>
        </w:rPr>
      </w:pPr>
    </w:p>
    <w:tbl>
      <w:tblPr>
        <w:tblW w:w="0" w:type="auto"/>
        <w:tblInd w:w="495" w:type="dxa"/>
        <w:tblLayout w:type="fixed"/>
        <w:tblCellMar>
          <w:left w:w="10" w:type="dxa"/>
          <w:right w:w="10" w:type="dxa"/>
        </w:tblCellMar>
        <w:tblLook w:val="04A0" w:firstRow="1" w:lastRow="0" w:firstColumn="1" w:lastColumn="0" w:noHBand="0" w:noVBand="1"/>
      </w:tblPr>
      <w:tblGrid>
        <w:gridCol w:w="541"/>
        <w:gridCol w:w="4511"/>
        <w:gridCol w:w="2467"/>
      </w:tblGrid>
      <w:tr w:rsidR="006E2E25" w:rsidTr="006E2E25">
        <w:trPr>
          <w:trHeight w:hRule="exact" w:val="351"/>
        </w:trPr>
        <w:tc>
          <w:tcPr>
            <w:tcW w:w="541" w:type="dxa"/>
            <w:tcBorders>
              <w:top w:val="single" w:sz="4" w:space="0" w:color="auto"/>
              <w:left w:val="single" w:sz="4" w:space="0" w:color="auto"/>
              <w:bottom w:val="nil"/>
              <w:right w:val="nil"/>
            </w:tcBorders>
            <w:shd w:val="clear" w:color="auto" w:fill="FFFFFF"/>
            <w:vAlign w:val="bottom"/>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w:t>
            </w:r>
          </w:p>
        </w:tc>
        <w:tc>
          <w:tcPr>
            <w:tcW w:w="4511" w:type="dxa"/>
            <w:tcBorders>
              <w:top w:val="single" w:sz="4" w:space="0" w:color="auto"/>
              <w:left w:val="single" w:sz="4" w:space="0" w:color="auto"/>
              <w:bottom w:val="nil"/>
              <w:right w:val="nil"/>
            </w:tcBorders>
            <w:shd w:val="clear" w:color="auto" w:fill="FFFFFF"/>
            <w:vAlign w:val="bottom"/>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Объект</w:t>
            </w:r>
          </w:p>
        </w:tc>
        <w:tc>
          <w:tcPr>
            <w:tcW w:w="2467" w:type="dxa"/>
            <w:tcBorders>
              <w:top w:val="single" w:sz="4" w:space="0" w:color="auto"/>
              <w:left w:val="single" w:sz="4" w:space="0" w:color="auto"/>
              <w:bottom w:val="nil"/>
              <w:right w:val="single" w:sz="4" w:space="0" w:color="auto"/>
            </w:tcBorders>
            <w:shd w:val="clear" w:color="auto" w:fill="FFFFFF"/>
            <w:vAlign w:val="bottom"/>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Примечание</w:t>
            </w:r>
          </w:p>
        </w:tc>
      </w:tr>
      <w:tr w:rsidR="006E2E25" w:rsidTr="006E2E25">
        <w:trPr>
          <w:trHeight w:hRule="exact" w:val="689"/>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1</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Генеральная уборка по графику</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Среда</w:t>
            </w:r>
          </w:p>
        </w:tc>
      </w:tr>
      <w:tr w:rsidR="006E2E25" w:rsidTr="006E2E25">
        <w:trPr>
          <w:trHeight w:hRule="exact" w:val="692"/>
        </w:trPr>
        <w:tc>
          <w:tcPr>
            <w:tcW w:w="54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Style w:val="11"/>
                <w:rFonts w:ascii="Times New Roman" w:hAnsi="Times New Roman" w:cs="Times New Roman"/>
                <w:sz w:val="24"/>
                <w:szCs w:val="24"/>
              </w:rPr>
              <w:t>2</w:t>
            </w:r>
          </w:p>
        </w:tc>
        <w:tc>
          <w:tcPr>
            <w:tcW w:w="4511" w:type="dxa"/>
            <w:tcBorders>
              <w:top w:val="single" w:sz="4" w:space="0" w:color="auto"/>
              <w:left w:val="single" w:sz="4" w:space="0" w:color="auto"/>
              <w:bottom w:val="nil"/>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 xml:space="preserve">Коридор 3 </w:t>
            </w:r>
            <w:proofErr w:type="spellStart"/>
            <w:r>
              <w:rPr>
                <w:rFonts w:ascii="Times New Roman" w:eastAsiaTheme="minorHAnsi" w:hAnsi="Times New Roman" w:cs="Times New Roman"/>
                <w:spacing w:val="0"/>
                <w:sz w:val="24"/>
                <w:szCs w:val="24"/>
              </w:rPr>
              <w:t>эт</w:t>
            </w:r>
            <w:proofErr w:type="spellEnd"/>
            <w:r>
              <w:rPr>
                <w:rFonts w:ascii="Times New Roman" w:eastAsiaTheme="minorHAnsi" w:hAnsi="Times New Roman" w:cs="Times New Roman"/>
                <w:spacing w:val="0"/>
                <w:sz w:val="24"/>
                <w:szCs w:val="24"/>
              </w:rPr>
              <w:t>.</w:t>
            </w:r>
          </w:p>
        </w:tc>
        <w:tc>
          <w:tcPr>
            <w:tcW w:w="2467" w:type="dxa"/>
            <w:tcBorders>
              <w:top w:val="single" w:sz="4" w:space="0" w:color="auto"/>
              <w:left w:val="single" w:sz="4" w:space="0" w:color="auto"/>
              <w:bottom w:val="nil"/>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692"/>
        </w:trPr>
        <w:tc>
          <w:tcPr>
            <w:tcW w:w="54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r>
              <w:rPr>
                <w:rStyle w:val="11"/>
                <w:rFonts w:ascii="Times New Roman" w:hAnsi="Times New Roman" w:cs="Times New Roman"/>
                <w:sz w:val="24"/>
                <w:szCs w:val="24"/>
              </w:rPr>
              <w:t>3</w:t>
            </w:r>
          </w:p>
        </w:tc>
        <w:tc>
          <w:tcPr>
            <w:tcW w:w="4511" w:type="dxa"/>
            <w:tcBorders>
              <w:top w:val="single" w:sz="4" w:space="0" w:color="auto"/>
              <w:left w:val="single" w:sz="4" w:space="0" w:color="auto"/>
              <w:bottom w:val="single" w:sz="4" w:space="0" w:color="auto"/>
              <w:right w:val="nil"/>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 xml:space="preserve">Туалеты 3 </w:t>
            </w:r>
            <w:proofErr w:type="spellStart"/>
            <w:r>
              <w:rPr>
                <w:rFonts w:ascii="Times New Roman" w:eastAsiaTheme="minorHAnsi" w:hAnsi="Times New Roman" w:cs="Times New Roman"/>
                <w:spacing w:val="0"/>
                <w:sz w:val="24"/>
                <w:szCs w:val="24"/>
              </w:rPr>
              <w:t>эт</w:t>
            </w:r>
            <w:proofErr w:type="spellEnd"/>
            <w:r>
              <w:rPr>
                <w:rFonts w:ascii="Times New Roman" w:eastAsiaTheme="minorHAnsi" w:hAnsi="Times New Roman" w:cs="Times New Roman"/>
                <w:spacing w:val="0"/>
                <w:sz w:val="24"/>
                <w:szCs w:val="24"/>
              </w:rPr>
              <w:t>.</w:t>
            </w:r>
          </w:p>
        </w:tc>
        <w:tc>
          <w:tcPr>
            <w:tcW w:w="24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r>
              <w:rPr>
                <w:rFonts w:ascii="Times New Roman" w:eastAsiaTheme="minorHAnsi" w:hAnsi="Times New Roman" w:cs="Times New Roman"/>
                <w:spacing w:val="0"/>
                <w:sz w:val="24"/>
                <w:szCs w:val="24"/>
              </w:rPr>
              <w:t>Ежедневно</w:t>
            </w:r>
          </w:p>
        </w:tc>
      </w:tr>
      <w:tr w:rsidR="006E2E25" w:rsidTr="006E2E25">
        <w:trPr>
          <w:trHeight w:hRule="exact" w:val="692"/>
        </w:trPr>
        <w:tc>
          <w:tcPr>
            <w:tcW w:w="541" w:type="dxa"/>
            <w:tcBorders>
              <w:top w:val="single" w:sz="4" w:space="0" w:color="auto"/>
              <w:left w:val="nil"/>
              <w:bottom w:val="nil"/>
              <w:right w:val="nil"/>
            </w:tcBorders>
            <w:shd w:val="clear" w:color="auto" w:fill="FFFFFF"/>
            <w:vAlign w:val="center"/>
          </w:tcPr>
          <w:p w:rsidR="006E2E25" w:rsidRDefault="006E2E25">
            <w:pPr>
              <w:pStyle w:val="22"/>
              <w:shd w:val="clear" w:color="auto" w:fill="auto"/>
              <w:spacing w:after="0" w:line="260" w:lineRule="exact"/>
              <w:ind w:left="220"/>
              <w:jc w:val="left"/>
              <w:rPr>
                <w:rFonts w:ascii="Times New Roman" w:hAnsi="Times New Roman" w:cs="Times New Roman"/>
                <w:sz w:val="24"/>
                <w:szCs w:val="24"/>
                <w:lang w:eastAsia="en-US"/>
              </w:rPr>
            </w:pPr>
          </w:p>
        </w:tc>
        <w:tc>
          <w:tcPr>
            <w:tcW w:w="4511" w:type="dxa"/>
            <w:tcBorders>
              <w:top w:val="single" w:sz="4" w:space="0" w:color="auto"/>
              <w:left w:val="nil"/>
              <w:bottom w:val="nil"/>
              <w:right w:val="nil"/>
            </w:tcBorders>
            <w:shd w:val="clear" w:color="auto" w:fill="FFFFFF"/>
            <w:vAlign w:val="center"/>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
        </w:tc>
        <w:tc>
          <w:tcPr>
            <w:tcW w:w="2467" w:type="dxa"/>
            <w:tcBorders>
              <w:top w:val="single" w:sz="4" w:space="0" w:color="auto"/>
              <w:left w:val="nil"/>
              <w:bottom w:val="nil"/>
              <w:right w:val="nil"/>
            </w:tcBorders>
            <w:shd w:val="clear" w:color="auto" w:fill="FFFFFF"/>
            <w:vAlign w:val="center"/>
          </w:tcPr>
          <w:p w:rsidR="006E2E25" w:rsidRDefault="006E2E25">
            <w:pPr>
              <w:pStyle w:val="22"/>
              <w:shd w:val="clear" w:color="auto" w:fill="auto"/>
              <w:spacing w:after="0" w:line="260" w:lineRule="exact"/>
              <w:rPr>
                <w:rFonts w:ascii="Times New Roman" w:eastAsiaTheme="minorHAnsi" w:hAnsi="Times New Roman" w:cs="Times New Roman"/>
                <w:spacing w:val="0"/>
                <w:sz w:val="24"/>
                <w:szCs w:val="24"/>
                <w:lang w:eastAsia="en-US"/>
              </w:rPr>
            </w:pPr>
          </w:p>
        </w:tc>
      </w:tr>
    </w:tbl>
    <w:p w:rsidR="006E2E25" w:rsidRDefault="006E2E25" w:rsidP="006E2E25">
      <w:pPr>
        <w:pStyle w:val="22"/>
        <w:shd w:val="clear" w:color="auto" w:fill="auto"/>
        <w:spacing w:after="0" w:line="260" w:lineRule="exact"/>
        <w:ind w:right="40"/>
        <w:rPr>
          <w:rFonts w:ascii="Times New Roman" w:hAnsi="Times New Roman" w:cs="Times New Roman"/>
          <w:lang w:eastAsia="en-US"/>
        </w:rPr>
      </w:pPr>
    </w:p>
    <w:p w:rsidR="006E2E25" w:rsidRDefault="006E2E25" w:rsidP="006E2E25">
      <w:pPr>
        <w:pStyle w:val="22"/>
        <w:shd w:val="clear" w:color="auto" w:fill="auto"/>
        <w:spacing w:after="0" w:line="658" w:lineRule="exact"/>
        <w:jc w:val="lef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Среда - генеральная уборка по зданию:</w:t>
      </w:r>
    </w:p>
    <w:p w:rsidR="006E2E25" w:rsidRDefault="006E2E25" w:rsidP="006E2E25">
      <w:pPr>
        <w:pStyle w:val="22"/>
        <w:shd w:val="clear" w:color="auto" w:fill="auto"/>
        <w:spacing w:after="0" w:line="240" w:lineRule="auto"/>
        <w:jc w:val="lef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1 среда месяца - мытье дверей,</w:t>
      </w:r>
    </w:p>
    <w:p w:rsidR="006E2E25" w:rsidRDefault="006E2E25" w:rsidP="006E2E25">
      <w:pPr>
        <w:pStyle w:val="22"/>
        <w:shd w:val="clear" w:color="auto" w:fill="auto"/>
        <w:spacing w:after="0" w:line="240" w:lineRule="auto"/>
        <w:jc w:val="lef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2 среда месяца - мытье батарей,</w:t>
      </w:r>
    </w:p>
    <w:p w:rsidR="006E2E25" w:rsidRDefault="006E2E25" w:rsidP="006E2E25">
      <w:pPr>
        <w:pStyle w:val="22"/>
        <w:shd w:val="clear" w:color="auto" w:fill="auto"/>
        <w:spacing w:after="0" w:line="240" w:lineRule="auto"/>
        <w:jc w:val="lef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3 среда месяца - розетки, выключатели, кабель-каналы,</w:t>
      </w:r>
    </w:p>
    <w:p w:rsidR="0075005B" w:rsidRDefault="006E2E25" w:rsidP="006E2E25">
      <w:pPr>
        <w:pStyle w:val="22"/>
        <w:shd w:val="clear" w:color="auto" w:fill="auto"/>
        <w:spacing w:after="0" w:line="240" w:lineRule="auto"/>
        <w:jc w:val="left"/>
        <w:rPr>
          <w:rFonts w:ascii="Times New Roman" w:eastAsiaTheme="minorHAnsi" w:hAnsi="Times New Roman" w:cs="Times New Roman"/>
          <w:spacing w:val="0"/>
          <w:sz w:val="24"/>
          <w:szCs w:val="24"/>
        </w:rPr>
      </w:pPr>
      <w:r>
        <w:rPr>
          <w:rFonts w:ascii="Times New Roman" w:eastAsiaTheme="minorHAnsi" w:hAnsi="Times New Roman" w:cs="Times New Roman"/>
          <w:spacing w:val="0"/>
          <w:sz w:val="24"/>
          <w:szCs w:val="24"/>
        </w:rPr>
        <w:t>4 среда месяца - генеральная уборка туалетов.</w:t>
      </w:r>
    </w:p>
    <w:p w:rsidR="0075005B" w:rsidRPr="0075005B" w:rsidRDefault="0075005B" w:rsidP="0075005B">
      <w:pPr>
        <w:rPr>
          <w:rFonts w:eastAsiaTheme="minorHAnsi"/>
        </w:rPr>
      </w:pPr>
    </w:p>
    <w:p w:rsidR="0075005B" w:rsidRPr="0075005B" w:rsidRDefault="0075005B" w:rsidP="0075005B">
      <w:pPr>
        <w:rPr>
          <w:rFonts w:eastAsiaTheme="minorHAnsi"/>
        </w:rPr>
      </w:pPr>
    </w:p>
    <w:p w:rsidR="0075005B" w:rsidRPr="0075005B" w:rsidRDefault="0075005B" w:rsidP="0075005B">
      <w:pPr>
        <w:rPr>
          <w:rFonts w:eastAsiaTheme="minorHAnsi"/>
        </w:rPr>
      </w:pPr>
    </w:p>
    <w:p w:rsidR="0075005B" w:rsidRPr="0075005B" w:rsidRDefault="0075005B" w:rsidP="0075005B">
      <w:pPr>
        <w:rPr>
          <w:rFonts w:eastAsiaTheme="minorHAnsi"/>
        </w:rPr>
      </w:pPr>
    </w:p>
    <w:p w:rsidR="0075005B" w:rsidRDefault="0075005B" w:rsidP="0075005B">
      <w:pPr>
        <w:rPr>
          <w:rFonts w:eastAsiaTheme="minorHAnsi"/>
        </w:rPr>
      </w:pPr>
    </w:p>
    <w:tbl>
      <w:tblPr>
        <w:tblW w:w="0" w:type="auto"/>
        <w:jc w:val="center"/>
        <w:tblLook w:val="04A0" w:firstRow="1" w:lastRow="0" w:firstColumn="1" w:lastColumn="0" w:noHBand="0" w:noVBand="1"/>
      </w:tblPr>
      <w:tblGrid>
        <w:gridCol w:w="4785"/>
        <w:gridCol w:w="4786"/>
      </w:tblGrid>
      <w:tr w:rsidR="00A629D0" w:rsidTr="00BB475B">
        <w:trPr>
          <w:jc w:val="center"/>
        </w:trPr>
        <w:tc>
          <w:tcPr>
            <w:tcW w:w="4785" w:type="dxa"/>
          </w:tcPr>
          <w:p w:rsidR="00A629D0" w:rsidRDefault="00A629D0" w:rsidP="00BB475B">
            <w:pPr>
              <w:tabs>
                <w:tab w:val="center" w:pos="4677"/>
                <w:tab w:val="right" w:pos="9355"/>
              </w:tabs>
              <w:spacing w:after="100"/>
              <w:rPr>
                <w:b/>
                <w:color w:val="000000"/>
                <w:sz w:val="24"/>
                <w:szCs w:val="24"/>
              </w:rPr>
            </w:pPr>
            <w:r>
              <w:rPr>
                <w:b/>
                <w:color w:val="000000"/>
                <w:sz w:val="24"/>
                <w:szCs w:val="24"/>
              </w:rPr>
              <w:t>Исполнитель:</w:t>
            </w:r>
          </w:p>
          <w:p w:rsidR="00A629D0" w:rsidRDefault="00A629D0" w:rsidP="00BB475B">
            <w:pPr>
              <w:tabs>
                <w:tab w:val="center" w:pos="4677"/>
                <w:tab w:val="right" w:pos="9355"/>
              </w:tabs>
              <w:rPr>
                <w:sz w:val="24"/>
                <w:szCs w:val="24"/>
              </w:rPr>
            </w:pPr>
          </w:p>
          <w:p w:rsidR="00A629D0" w:rsidRDefault="00A629D0" w:rsidP="00BB475B">
            <w:pPr>
              <w:rPr>
                <w:sz w:val="20"/>
              </w:rPr>
            </w:pPr>
          </w:p>
          <w:p w:rsidR="00A629D0" w:rsidRPr="00A629D0" w:rsidRDefault="00A629D0" w:rsidP="00BB475B">
            <w:pPr>
              <w:rPr>
                <w:sz w:val="20"/>
              </w:rPr>
            </w:pPr>
          </w:p>
          <w:p w:rsidR="00A629D0" w:rsidRDefault="00A629D0" w:rsidP="00BB475B">
            <w:pPr>
              <w:tabs>
                <w:tab w:val="center" w:pos="4677"/>
                <w:tab w:val="right" w:pos="9355"/>
              </w:tabs>
              <w:rPr>
                <w:color w:val="000000"/>
                <w:sz w:val="24"/>
                <w:szCs w:val="24"/>
              </w:rPr>
            </w:pPr>
          </w:p>
          <w:p w:rsidR="008A187C" w:rsidRDefault="008A187C" w:rsidP="00BB475B">
            <w:pPr>
              <w:tabs>
                <w:tab w:val="center" w:pos="4677"/>
                <w:tab w:val="right" w:pos="9355"/>
              </w:tabs>
              <w:rPr>
                <w:color w:val="000000"/>
                <w:sz w:val="24"/>
                <w:szCs w:val="24"/>
              </w:rPr>
            </w:pPr>
          </w:p>
          <w:p w:rsidR="008A187C" w:rsidRDefault="008A187C" w:rsidP="00BB475B">
            <w:pPr>
              <w:tabs>
                <w:tab w:val="center" w:pos="4677"/>
                <w:tab w:val="right" w:pos="9355"/>
              </w:tabs>
              <w:rPr>
                <w:color w:val="000000"/>
                <w:sz w:val="24"/>
                <w:szCs w:val="24"/>
              </w:rPr>
            </w:pPr>
          </w:p>
          <w:p w:rsidR="008A187C" w:rsidRDefault="008A187C" w:rsidP="00BB475B">
            <w:pPr>
              <w:tabs>
                <w:tab w:val="center" w:pos="4677"/>
                <w:tab w:val="right" w:pos="9355"/>
              </w:tabs>
              <w:rPr>
                <w:color w:val="000000"/>
                <w:sz w:val="24"/>
                <w:szCs w:val="24"/>
              </w:rPr>
            </w:pPr>
          </w:p>
          <w:p w:rsidR="008A187C" w:rsidRDefault="008A187C" w:rsidP="00BB475B">
            <w:pPr>
              <w:tabs>
                <w:tab w:val="center" w:pos="4677"/>
                <w:tab w:val="right" w:pos="9355"/>
              </w:tabs>
              <w:rPr>
                <w:color w:val="000000"/>
                <w:sz w:val="24"/>
                <w:szCs w:val="24"/>
              </w:rPr>
            </w:pPr>
          </w:p>
          <w:p w:rsidR="00A629D0" w:rsidRDefault="00A629D0" w:rsidP="00BB475B">
            <w:pPr>
              <w:tabs>
                <w:tab w:val="center" w:pos="4677"/>
                <w:tab w:val="right" w:pos="9355"/>
              </w:tabs>
              <w:rPr>
                <w:color w:val="000000"/>
                <w:sz w:val="24"/>
                <w:szCs w:val="24"/>
              </w:rPr>
            </w:pPr>
            <w:r>
              <w:rPr>
                <w:color w:val="000000"/>
                <w:sz w:val="24"/>
                <w:szCs w:val="24"/>
              </w:rPr>
              <w:t xml:space="preserve">_________________ </w:t>
            </w:r>
          </w:p>
          <w:p w:rsidR="00A629D0" w:rsidRPr="00A629D0" w:rsidRDefault="00A629D0" w:rsidP="00BB475B">
            <w:pPr>
              <w:rPr>
                <w:sz w:val="24"/>
                <w:szCs w:val="24"/>
              </w:rPr>
            </w:pPr>
            <w:proofErr w:type="spellStart"/>
            <w:r w:rsidRPr="0075005B">
              <w:rPr>
                <w:bCs/>
                <w:color w:val="000000"/>
                <w:sz w:val="24"/>
                <w:szCs w:val="24"/>
              </w:rPr>
              <w:t>м.п</w:t>
            </w:r>
            <w:proofErr w:type="spellEnd"/>
            <w:r w:rsidRPr="0075005B">
              <w:rPr>
                <w:bCs/>
                <w:color w:val="000000"/>
                <w:sz w:val="24"/>
                <w:szCs w:val="24"/>
              </w:rPr>
              <w:t>.</w:t>
            </w:r>
          </w:p>
        </w:tc>
        <w:tc>
          <w:tcPr>
            <w:tcW w:w="4786" w:type="dxa"/>
          </w:tcPr>
          <w:p w:rsidR="00A629D0" w:rsidRDefault="00A629D0" w:rsidP="00BB475B">
            <w:pPr>
              <w:tabs>
                <w:tab w:val="center" w:pos="4677"/>
                <w:tab w:val="right" w:pos="9355"/>
              </w:tabs>
              <w:spacing w:after="100"/>
              <w:rPr>
                <w:b/>
                <w:color w:val="000000"/>
                <w:sz w:val="24"/>
                <w:szCs w:val="24"/>
              </w:rPr>
            </w:pPr>
            <w:r>
              <w:rPr>
                <w:b/>
                <w:color w:val="000000"/>
                <w:sz w:val="24"/>
                <w:szCs w:val="24"/>
              </w:rPr>
              <w:t>Заказчик:</w:t>
            </w:r>
          </w:p>
          <w:p w:rsidR="00A629D0" w:rsidRDefault="00A629D0" w:rsidP="00BB475B">
            <w:pPr>
              <w:tabs>
                <w:tab w:val="center" w:pos="4677"/>
                <w:tab w:val="right" w:pos="9355"/>
              </w:tabs>
              <w:spacing w:after="100"/>
              <w:rPr>
                <w:color w:val="000000"/>
                <w:sz w:val="24"/>
                <w:szCs w:val="24"/>
              </w:rPr>
            </w:pPr>
            <w:r>
              <w:rPr>
                <w:color w:val="000000"/>
                <w:sz w:val="24"/>
                <w:szCs w:val="24"/>
              </w:rPr>
              <w:t xml:space="preserve">Федеральное государственное бюджетное учреждение науки Центральная научная библиотека Уральского отделения Российской академии наук (ЦНБ </w:t>
            </w:r>
            <w:proofErr w:type="spellStart"/>
            <w:r>
              <w:rPr>
                <w:color w:val="000000"/>
                <w:sz w:val="24"/>
                <w:szCs w:val="24"/>
              </w:rPr>
              <w:t>УрО</w:t>
            </w:r>
            <w:proofErr w:type="spellEnd"/>
            <w:r>
              <w:rPr>
                <w:color w:val="000000"/>
                <w:sz w:val="24"/>
                <w:szCs w:val="24"/>
              </w:rPr>
              <w:t xml:space="preserve"> РАН) </w:t>
            </w:r>
          </w:p>
          <w:p w:rsidR="00A629D0" w:rsidRDefault="00A629D0" w:rsidP="00BB475B">
            <w:pPr>
              <w:tabs>
                <w:tab w:val="center" w:pos="4677"/>
                <w:tab w:val="right" w:pos="9355"/>
              </w:tabs>
              <w:rPr>
                <w:color w:val="000000"/>
                <w:sz w:val="24"/>
                <w:szCs w:val="24"/>
              </w:rPr>
            </w:pPr>
          </w:p>
          <w:p w:rsidR="00A629D0" w:rsidRDefault="00A629D0" w:rsidP="00BB475B">
            <w:pPr>
              <w:tabs>
                <w:tab w:val="center" w:pos="4677"/>
                <w:tab w:val="right" w:pos="9355"/>
              </w:tabs>
              <w:rPr>
                <w:color w:val="000000"/>
                <w:sz w:val="24"/>
                <w:szCs w:val="24"/>
              </w:rPr>
            </w:pPr>
            <w:proofErr w:type="spellStart"/>
            <w:r>
              <w:rPr>
                <w:color w:val="000000"/>
                <w:sz w:val="24"/>
                <w:szCs w:val="24"/>
              </w:rPr>
              <w:t>Врио</w:t>
            </w:r>
            <w:proofErr w:type="spellEnd"/>
            <w:r>
              <w:rPr>
                <w:color w:val="000000"/>
                <w:sz w:val="24"/>
                <w:szCs w:val="24"/>
              </w:rPr>
              <w:t xml:space="preserve"> директора </w:t>
            </w:r>
          </w:p>
          <w:p w:rsidR="00A629D0" w:rsidRDefault="00A629D0" w:rsidP="00BB475B">
            <w:pPr>
              <w:tabs>
                <w:tab w:val="center" w:pos="4677"/>
                <w:tab w:val="right" w:pos="9355"/>
              </w:tabs>
              <w:rPr>
                <w:color w:val="000000"/>
                <w:sz w:val="24"/>
                <w:szCs w:val="24"/>
              </w:rPr>
            </w:pPr>
          </w:p>
          <w:p w:rsidR="00A629D0" w:rsidRDefault="00A629D0" w:rsidP="00BB475B">
            <w:pPr>
              <w:tabs>
                <w:tab w:val="center" w:pos="4677"/>
                <w:tab w:val="right" w:pos="9355"/>
              </w:tabs>
              <w:rPr>
                <w:color w:val="000000"/>
                <w:sz w:val="24"/>
                <w:szCs w:val="24"/>
              </w:rPr>
            </w:pPr>
            <w:r>
              <w:rPr>
                <w:color w:val="000000"/>
                <w:sz w:val="24"/>
                <w:szCs w:val="24"/>
              </w:rPr>
              <w:t>_________________ Н.А. Парменова</w:t>
            </w:r>
          </w:p>
          <w:p w:rsidR="00A629D0" w:rsidRPr="0075005B" w:rsidRDefault="00A629D0" w:rsidP="00BB475B">
            <w:pPr>
              <w:tabs>
                <w:tab w:val="center" w:pos="4677"/>
                <w:tab w:val="right" w:pos="9355"/>
              </w:tabs>
              <w:jc w:val="left"/>
              <w:rPr>
                <w:bCs/>
                <w:color w:val="000000"/>
                <w:sz w:val="24"/>
                <w:szCs w:val="24"/>
              </w:rPr>
            </w:pPr>
            <w:proofErr w:type="spellStart"/>
            <w:r w:rsidRPr="0075005B">
              <w:rPr>
                <w:bCs/>
                <w:color w:val="000000"/>
                <w:sz w:val="24"/>
                <w:szCs w:val="24"/>
              </w:rPr>
              <w:t>м.п</w:t>
            </w:r>
            <w:proofErr w:type="spellEnd"/>
            <w:r w:rsidRPr="0075005B">
              <w:rPr>
                <w:bCs/>
                <w:color w:val="000000"/>
                <w:sz w:val="24"/>
                <w:szCs w:val="24"/>
              </w:rPr>
              <w:t>.</w:t>
            </w:r>
          </w:p>
        </w:tc>
      </w:tr>
    </w:tbl>
    <w:p w:rsidR="005E75AB" w:rsidRDefault="005E75AB" w:rsidP="0075005B">
      <w:pPr>
        <w:rPr>
          <w:rFonts w:eastAsiaTheme="minorHAnsi"/>
        </w:rPr>
      </w:pPr>
    </w:p>
    <w:p w:rsidR="005E75AB" w:rsidRPr="005E75AB" w:rsidRDefault="005E75AB" w:rsidP="005E75AB">
      <w:pPr>
        <w:rPr>
          <w:rFonts w:eastAsiaTheme="minorHAnsi"/>
        </w:rPr>
      </w:pPr>
    </w:p>
    <w:p w:rsidR="005E75AB" w:rsidRPr="005E75AB" w:rsidRDefault="005E75AB" w:rsidP="005E75AB">
      <w:pPr>
        <w:rPr>
          <w:rFonts w:eastAsiaTheme="minorHAnsi"/>
        </w:rPr>
      </w:pPr>
    </w:p>
    <w:p w:rsidR="005E75AB" w:rsidRPr="005E75AB" w:rsidRDefault="005E75AB" w:rsidP="005E75AB">
      <w:pPr>
        <w:rPr>
          <w:rFonts w:eastAsiaTheme="minorHAnsi"/>
        </w:rPr>
      </w:pPr>
    </w:p>
    <w:p w:rsidR="005E75AB" w:rsidRPr="005E75AB" w:rsidRDefault="005E75AB" w:rsidP="005E75AB">
      <w:pPr>
        <w:rPr>
          <w:rFonts w:eastAsiaTheme="minorHAnsi"/>
        </w:rPr>
      </w:pPr>
    </w:p>
    <w:p w:rsidR="005E75AB" w:rsidRDefault="005E75AB" w:rsidP="005E75AB">
      <w:pPr>
        <w:rPr>
          <w:rFonts w:eastAsiaTheme="minorHAnsi"/>
        </w:rPr>
      </w:pPr>
    </w:p>
    <w:sectPr w:rsidR="005E75AB" w:rsidSect="0075005B">
      <w:footerReference w:type="default" r:id="rId8"/>
      <w:type w:val="continuous"/>
      <w:pgSz w:w="11906" w:h="16838"/>
      <w:pgMar w:top="851" w:right="567" w:bottom="851" w:left="1134" w:header="720" w:footer="45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1D68" w:rsidRDefault="00A41D68">
      <w:r>
        <w:separator/>
      </w:r>
    </w:p>
  </w:endnote>
  <w:endnote w:type="continuationSeparator" w:id="0">
    <w:p w:rsidR="00A41D68" w:rsidRDefault="00A41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75B" w:rsidRDefault="00BB475B" w:rsidP="00636119">
    <w:pPr>
      <w:pStyle w:val="a9"/>
      <w:ind w:right="360"/>
      <w:jc w:val="right"/>
    </w:pPr>
    <w:r>
      <w:t xml:space="preserve">Стр. </w:t>
    </w:r>
    <w:r>
      <w:rPr>
        <w:rStyle w:val="ab"/>
      </w:rPr>
      <w:fldChar w:fldCharType="begin"/>
    </w:r>
    <w:r>
      <w:rPr>
        <w:rStyle w:val="ab"/>
      </w:rPr>
      <w:instrText xml:space="preserve"> PAGE </w:instrText>
    </w:r>
    <w:r>
      <w:rPr>
        <w:rStyle w:val="ab"/>
      </w:rPr>
      <w:fldChar w:fldCharType="separate"/>
    </w:r>
    <w:r w:rsidR="00BA20DA">
      <w:rPr>
        <w:rStyle w:val="ab"/>
        <w:noProof/>
      </w:rPr>
      <w:t>11</w:t>
    </w:r>
    <w:r>
      <w:rPr>
        <w:rStyle w:val="ab"/>
      </w:rPr>
      <w:fldChar w:fldCharType="end"/>
    </w:r>
    <w:r>
      <w:rPr>
        <w:rStyle w:val="ab"/>
      </w:rPr>
      <w:t xml:space="preserve"> из </w:t>
    </w:r>
    <w:r>
      <w:rPr>
        <w:rStyle w:val="ab"/>
      </w:rPr>
      <w:fldChar w:fldCharType="begin"/>
    </w:r>
    <w:r>
      <w:rPr>
        <w:rStyle w:val="ab"/>
      </w:rPr>
      <w:instrText xml:space="preserve"> NUMPAGES </w:instrText>
    </w:r>
    <w:r>
      <w:rPr>
        <w:rStyle w:val="ab"/>
      </w:rPr>
      <w:fldChar w:fldCharType="separate"/>
    </w:r>
    <w:r w:rsidR="00BA20DA">
      <w:rPr>
        <w:rStyle w:val="ab"/>
        <w:noProof/>
      </w:rPr>
      <w:t>11</w:t>
    </w:r>
    <w:r>
      <w:rPr>
        <w:rStyle w:val="a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1D68" w:rsidRDefault="00A41D68">
      <w:r>
        <w:separator/>
      </w:r>
    </w:p>
  </w:footnote>
  <w:footnote w:type="continuationSeparator" w:id="0">
    <w:p w:rsidR="00A41D68" w:rsidRDefault="00A41D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D09EF44C"/>
    <w:lvl w:ilvl="0">
      <w:start w:val="1"/>
      <w:numFmt w:val="decimal"/>
      <w:lvlText w:val="%1."/>
      <w:lvlJc w:val="left"/>
      <w:pPr>
        <w:ind w:left="0" w:firstLine="0"/>
      </w:pPr>
      <w:rPr>
        <w:b/>
        <w:bCs/>
        <w:i w:val="0"/>
        <w:iCs w:val="0"/>
        <w:smallCaps w:val="0"/>
        <w:strike w:val="0"/>
        <w:dstrike w:val="0"/>
        <w:color w:val="000000"/>
        <w:spacing w:val="0"/>
        <w:w w:val="100"/>
        <w:position w:val="0"/>
        <w:sz w:val="22"/>
        <w:szCs w:val="22"/>
        <w:u w:val="none"/>
        <w:effect w:val="none"/>
      </w:rPr>
    </w:lvl>
    <w:lvl w:ilvl="1">
      <w:start w:val="1"/>
      <w:numFmt w:val="decimal"/>
      <w:lvlText w:val="%2."/>
      <w:lvlJc w:val="left"/>
      <w:pPr>
        <w:ind w:left="0" w:firstLine="0"/>
      </w:pPr>
      <w:rPr>
        <w:b w:val="0"/>
        <w:bCs w:val="0"/>
        <w:i w:val="0"/>
        <w:iCs w:val="0"/>
        <w:smallCaps w:val="0"/>
        <w:strike w:val="0"/>
        <w:dstrike w:val="0"/>
        <w:color w:val="000000"/>
        <w:spacing w:val="0"/>
        <w:w w:val="100"/>
        <w:position w:val="0"/>
        <w:sz w:val="22"/>
        <w:szCs w:val="22"/>
        <w:u w:val="none"/>
        <w:effect w:val="none"/>
      </w:rPr>
    </w:lvl>
    <w:lvl w:ilvl="2">
      <w:start w:val="1"/>
      <w:numFmt w:val="decimal"/>
      <w:lvlText w:val="%1.%2"/>
      <w:lvlJc w:val="left"/>
      <w:pPr>
        <w:ind w:left="0" w:firstLine="0"/>
      </w:pPr>
      <w:rPr>
        <w:b w:val="0"/>
        <w:bCs w:val="0"/>
        <w:i w:val="0"/>
        <w:iCs w:val="0"/>
        <w:smallCaps w:val="0"/>
        <w:strike w:val="0"/>
        <w:dstrike w:val="0"/>
        <w:color w:val="000000"/>
        <w:spacing w:val="0"/>
        <w:w w:val="100"/>
        <w:position w:val="0"/>
        <w:sz w:val="22"/>
        <w:szCs w:val="22"/>
        <w:u w:val="none"/>
        <w:effect w:val="none"/>
      </w:rPr>
    </w:lvl>
    <w:lvl w:ilvl="3">
      <w:start w:val="1"/>
      <w:numFmt w:val="decimal"/>
      <w:lvlText w:val="%1.%2"/>
      <w:lvlJc w:val="left"/>
      <w:pPr>
        <w:ind w:left="0" w:firstLine="0"/>
      </w:pPr>
      <w:rPr>
        <w:b w:val="0"/>
        <w:bCs w:val="0"/>
        <w:i w:val="0"/>
        <w:iCs w:val="0"/>
        <w:smallCaps w:val="0"/>
        <w:strike w:val="0"/>
        <w:dstrike w:val="0"/>
        <w:color w:val="000000"/>
        <w:spacing w:val="0"/>
        <w:w w:val="100"/>
        <w:position w:val="0"/>
        <w:sz w:val="22"/>
        <w:szCs w:val="22"/>
        <w:u w:val="none"/>
        <w:effect w:val="none"/>
      </w:rPr>
    </w:lvl>
    <w:lvl w:ilvl="4">
      <w:start w:val="1"/>
      <w:numFmt w:val="decimal"/>
      <w:lvlText w:val="%1.%2"/>
      <w:lvlJc w:val="left"/>
      <w:pPr>
        <w:ind w:left="0" w:firstLine="0"/>
      </w:pPr>
      <w:rPr>
        <w:b w:val="0"/>
        <w:bCs w:val="0"/>
        <w:i w:val="0"/>
        <w:iCs w:val="0"/>
        <w:smallCaps w:val="0"/>
        <w:strike w:val="0"/>
        <w:dstrike w:val="0"/>
        <w:color w:val="000000"/>
        <w:spacing w:val="0"/>
        <w:w w:val="100"/>
        <w:position w:val="0"/>
        <w:sz w:val="22"/>
        <w:szCs w:val="22"/>
        <w:u w:val="none"/>
        <w:effect w:val="none"/>
      </w:rPr>
    </w:lvl>
    <w:lvl w:ilvl="5">
      <w:start w:val="1"/>
      <w:numFmt w:val="decimal"/>
      <w:lvlText w:val="%1.%2"/>
      <w:lvlJc w:val="left"/>
      <w:pPr>
        <w:ind w:left="0" w:firstLine="0"/>
      </w:pPr>
      <w:rPr>
        <w:b w:val="0"/>
        <w:bCs w:val="0"/>
        <w:i w:val="0"/>
        <w:iCs w:val="0"/>
        <w:smallCaps w:val="0"/>
        <w:strike w:val="0"/>
        <w:dstrike w:val="0"/>
        <w:color w:val="000000"/>
        <w:spacing w:val="0"/>
        <w:w w:val="100"/>
        <w:position w:val="0"/>
        <w:sz w:val="22"/>
        <w:szCs w:val="22"/>
        <w:u w:val="none"/>
        <w:effect w:val="none"/>
      </w:rPr>
    </w:lvl>
    <w:lvl w:ilvl="6">
      <w:start w:val="1"/>
      <w:numFmt w:val="decimal"/>
      <w:lvlText w:val="%1.%2"/>
      <w:lvlJc w:val="left"/>
      <w:pPr>
        <w:ind w:left="0" w:firstLine="0"/>
      </w:pPr>
      <w:rPr>
        <w:b w:val="0"/>
        <w:bCs w:val="0"/>
        <w:i w:val="0"/>
        <w:iCs w:val="0"/>
        <w:smallCaps w:val="0"/>
        <w:strike w:val="0"/>
        <w:dstrike w:val="0"/>
        <w:color w:val="000000"/>
        <w:spacing w:val="0"/>
        <w:w w:val="100"/>
        <w:position w:val="0"/>
        <w:sz w:val="22"/>
        <w:szCs w:val="22"/>
        <w:u w:val="none"/>
        <w:effect w:val="none"/>
      </w:rPr>
    </w:lvl>
    <w:lvl w:ilvl="7">
      <w:start w:val="1"/>
      <w:numFmt w:val="decimal"/>
      <w:lvlText w:val="%1.%2"/>
      <w:lvlJc w:val="left"/>
      <w:pPr>
        <w:ind w:left="0" w:firstLine="0"/>
      </w:pPr>
      <w:rPr>
        <w:b w:val="0"/>
        <w:bCs w:val="0"/>
        <w:i w:val="0"/>
        <w:iCs w:val="0"/>
        <w:smallCaps w:val="0"/>
        <w:strike w:val="0"/>
        <w:dstrike w:val="0"/>
        <w:color w:val="000000"/>
        <w:spacing w:val="0"/>
        <w:w w:val="100"/>
        <w:position w:val="0"/>
        <w:sz w:val="22"/>
        <w:szCs w:val="22"/>
        <w:u w:val="none"/>
        <w:effect w:val="none"/>
      </w:rPr>
    </w:lvl>
    <w:lvl w:ilvl="8">
      <w:start w:val="1"/>
      <w:numFmt w:val="decimal"/>
      <w:lvlText w:val="%1.%2"/>
      <w:lvlJc w:val="left"/>
      <w:pPr>
        <w:ind w:left="0" w:firstLine="0"/>
      </w:pPr>
      <w:rPr>
        <w:b w:val="0"/>
        <w:bCs w:val="0"/>
        <w:i w:val="0"/>
        <w:iCs w:val="0"/>
        <w:smallCaps w:val="0"/>
        <w:strike w:val="0"/>
        <w:dstrike w:val="0"/>
        <w:color w:val="000000"/>
        <w:spacing w:val="0"/>
        <w:w w:val="100"/>
        <w:position w:val="0"/>
        <w:sz w:val="22"/>
        <w:szCs w:val="22"/>
        <w:u w:val="none"/>
        <w:effect w:val="none"/>
      </w:rPr>
    </w:lvl>
  </w:abstractNum>
  <w:abstractNum w:abstractNumId="1">
    <w:nsid w:val="260F4F67"/>
    <w:multiLevelType w:val="hybridMultilevel"/>
    <w:tmpl w:val="EC32D9F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42EE6DF8"/>
    <w:multiLevelType w:val="multilevel"/>
    <w:tmpl w:val="D0A27FEA"/>
    <w:lvl w:ilvl="0">
      <w:start w:val="6"/>
      <w:numFmt w:val="decimal"/>
      <w:lvlText w:val="%1."/>
      <w:lvlJc w:val="left"/>
      <w:pPr>
        <w:ind w:left="360" w:hanging="360"/>
      </w:pPr>
      <w:rPr>
        <w:rFonts w:hint="default"/>
        <w:b/>
      </w:rPr>
    </w:lvl>
    <w:lvl w:ilvl="1">
      <w:start w:val="1"/>
      <w:numFmt w:val="decimal"/>
      <w:lvlText w:val="%1.%2."/>
      <w:lvlJc w:val="left"/>
      <w:pPr>
        <w:ind w:left="2345"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4F126A2"/>
    <w:multiLevelType w:val="hybridMultilevel"/>
    <w:tmpl w:val="9258CD3C"/>
    <w:lvl w:ilvl="0" w:tplc="E09A1C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673352D7"/>
    <w:multiLevelType w:val="multilevel"/>
    <w:tmpl w:val="C7021824"/>
    <w:lvl w:ilvl="0">
      <w:start w:val="1"/>
      <w:numFmt w:val="decimal"/>
      <w:pStyle w:val="1"/>
      <w:lvlText w:val="%1."/>
      <w:lvlJc w:val="left"/>
      <w:pPr>
        <w:tabs>
          <w:tab w:val="num" w:pos="0"/>
        </w:tabs>
        <w:ind w:left="360" w:hanging="360"/>
      </w:pPr>
      <w:rPr>
        <w:rFonts w:ascii="Times New Roman" w:hAnsi="Times New Roman" w:hint="default"/>
        <w:b/>
        <w:i w:val="0"/>
        <w:sz w:val="18"/>
        <w:szCs w:val="18"/>
      </w:rPr>
    </w:lvl>
    <w:lvl w:ilvl="1">
      <w:start w:val="1"/>
      <w:numFmt w:val="decimal"/>
      <w:pStyle w:val="2"/>
      <w:lvlText w:val="%1.%2."/>
      <w:lvlJc w:val="left"/>
      <w:pPr>
        <w:tabs>
          <w:tab w:val="num" w:pos="567"/>
        </w:tabs>
        <w:ind w:left="0" w:firstLine="0"/>
      </w:pPr>
      <w:rPr>
        <w:rFonts w:ascii="Times New Roman" w:hAnsi="Times New Roman" w:hint="default"/>
        <w:b w:val="0"/>
        <w:i w:val="0"/>
        <w:sz w:val="18"/>
        <w:szCs w:val="18"/>
      </w:rPr>
    </w:lvl>
    <w:lvl w:ilvl="2">
      <w:start w:val="1"/>
      <w:numFmt w:val="decimal"/>
      <w:pStyle w:val="3"/>
      <w:lvlText w:val="%2.%1.%3."/>
      <w:lvlJc w:val="left"/>
      <w:pPr>
        <w:tabs>
          <w:tab w:val="num" w:pos="0"/>
        </w:tabs>
        <w:ind w:left="425" w:hanging="425"/>
      </w:pPr>
      <w:rPr>
        <w:rFonts w:ascii="Times New Roman" w:hAnsi="Times New Roman" w:hint="default"/>
        <w:b w:val="0"/>
        <w:i w:val="0"/>
        <w:sz w:val="18"/>
        <w:szCs w:val="18"/>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num w:numId="1">
    <w:abstractNumId w:val="4"/>
  </w:num>
  <w:num w:numId="2">
    <w:abstractNumId w:val="1"/>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E2E25"/>
    <w:rsid w:val="00003919"/>
    <w:rsid w:val="00011708"/>
    <w:rsid w:val="00014ACC"/>
    <w:rsid w:val="00015461"/>
    <w:rsid w:val="00023CF8"/>
    <w:rsid w:val="000241B4"/>
    <w:rsid w:val="00031595"/>
    <w:rsid w:val="00044D14"/>
    <w:rsid w:val="00045905"/>
    <w:rsid w:val="0004773A"/>
    <w:rsid w:val="000500CD"/>
    <w:rsid w:val="000519F9"/>
    <w:rsid w:val="00055F0A"/>
    <w:rsid w:val="00062160"/>
    <w:rsid w:val="00072933"/>
    <w:rsid w:val="0007395E"/>
    <w:rsid w:val="00075740"/>
    <w:rsid w:val="00075CB2"/>
    <w:rsid w:val="00080BF3"/>
    <w:rsid w:val="000B74F2"/>
    <w:rsid w:val="000C1F6F"/>
    <w:rsid w:val="000D0D68"/>
    <w:rsid w:val="000D3B20"/>
    <w:rsid w:val="000D3E93"/>
    <w:rsid w:val="000D4CD3"/>
    <w:rsid w:val="000D5DDA"/>
    <w:rsid w:val="000D7B19"/>
    <w:rsid w:val="000E1E1E"/>
    <w:rsid w:val="000F51DE"/>
    <w:rsid w:val="000F6054"/>
    <w:rsid w:val="00100193"/>
    <w:rsid w:val="0010022E"/>
    <w:rsid w:val="00101CBF"/>
    <w:rsid w:val="0010634B"/>
    <w:rsid w:val="00110A56"/>
    <w:rsid w:val="00112369"/>
    <w:rsid w:val="0011366E"/>
    <w:rsid w:val="0011430E"/>
    <w:rsid w:val="00116DD2"/>
    <w:rsid w:val="00120464"/>
    <w:rsid w:val="00121CB5"/>
    <w:rsid w:val="00124ED4"/>
    <w:rsid w:val="00127A9C"/>
    <w:rsid w:val="00127DD6"/>
    <w:rsid w:val="00132D4F"/>
    <w:rsid w:val="00134736"/>
    <w:rsid w:val="001422BC"/>
    <w:rsid w:val="00151A3F"/>
    <w:rsid w:val="00151A5C"/>
    <w:rsid w:val="00154ABE"/>
    <w:rsid w:val="00157AEA"/>
    <w:rsid w:val="0016164B"/>
    <w:rsid w:val="00174B04"/>
    <w:rsid w:val="00175208"/>
    <w:rsid w:val="00175A57"/>
    <w:rsid w:val="00176627"/>
    <w:rsid w:val="001815E8"/>
    <w:rsid w:val="001828DA"/>
    <w:rsid w:val="0018428D"/>
    <w:rsid w:val="00194666"/>
    <w:rsid w:val="001A59FD"/>
    <w:rsid w:val="001B31A0"/>
    <w:rsid w:val="001B3CF7"/>
    <w:rsid w:val="001C24A4"/>
    <w:rsid w:val="001C3A9E"/>
    <w:rsid w:val="001C4670"/>
    <w:rsid w:val="001C533D"/>
    <w:rsid w:val="001C53F2"/>
    <w:rsid w:val="001E2E63"/>
    <w:rsid w:val="001F354A"/>
    <w:rsid w:val="001F528F"/>
    <w:rsid w:val="00202BE6"/>
    <w:rsid w:val="00203049"/>
    <w:rsid w:val="00237152"/>
    <w:rsid w:val="00237D9E"/>
    <w:rsid w:val="002416C1"/>
    <w:rsid w:val="00243BE6"/>
    <w:rsid w:val="00250C67"/>
    <w:rsid w:val="00251EE3"/>
    <w:rsid w:val="0025693E"/>
    <w:rsid w:val="00273F28"/>
    <w:rsid w:val="002743E7"/>
    <w:rsid w:val="00287F61"/>
    <w:rsid w:val="002959E2"/>
    <w:rsid w:val="00297A95"/>
    <w:rsid w:val="002A4408"/>
    <w:rsid w:val="002A64BE"/>
    <w:rsid w:val="002C28C9"/>
    <w:rsid w:val="002E055D"/>
    <w:rsid w:val="002E2643"/>
    <w:rsid w:val="002F24F5"/>
    <w:rsid w:val="002F7713"/>
    <w:rsid w:val="00300D7C"/>
    <w:rsid w:val="00305D86"/>
    <w:rsid w:val="00306F07"/>
    <w:rsid w:val="003264BD"/>
    <w:rsid w:val="003308B1"/>
    <w:rsid w:val="0034040F"/>
    <w:rsid w:val="003424FC"/>
    <w:rsid w:val="00352F00"/>
    <w:rsid w:val="003563FE"/>
    <w:rsid w:val="0036589B"/>
    <w:rsid w:val="00390EEF"/>
    <w:rsid w:val="00391660"/>
    <w:rsid w:val="00393F97"/>
    <w:rsid w:val="0039541E"/>
    <w:rsid w:val="003A13C7"/>
    <w:rsid w:val="003C73B5"/>
    <w:rsid w:val="003D5034"/>
    <w:rsid w:val="003E45A2"/>
    <w:rsid w:val="003E4A3A"/>
    <w:rsid w:val="003F0AFF"/>
    <w:rsid w:val="003F27C1"/>
    <w:rsid w:val="003F2F9F"/>
    <w:rsid w:val="004055E6"/>
    <w:rsid w:val="0041319F"/>
    <w:rsid w:val="00414ED4"/>
    <w:rsid w:val="004704A1"/>
    <w:rsid w:val="00475773"/>
    <w:rsid w:val="0047742B"/>
    <w:rsid w:val="004810F7"/>
    <w:rsid w:val="00482CDA"/>
    <w:rsid w:val="0048510B"/>
    <w:rsid w:val="004910A1"/>
    <w:rsid w:val="00495923"/>
    <w:rsid w:val="00495DC8"/>
    <w:rsid w:val="004A4D50"/>
    <w:rsid w:val="004B548E"/>
    <w:rsid w:val="004C4E15"/>
    <w:rsid w:val="004D346E"/>
    <w:rsid w:val="004D5787"/>
    <w:rsid w:val="00500334"/>
    <w:rsid w:val="00523C32"/>
    <w:rsid w:val="005347C2"/>
    <w:rsid w:val="00535568"/>
    <w:rsid w:val="00537C73"/>
    <w:rsid w:val="00544C0B"/>
    <w:rsid w:val="0055109F"/>
    <w:rsid w:val="00552148"/>
    <w:rsid w:val="005528B3"/>
    <w:rsid w:val="00560683"/>
    <w:rsid w:val="00565409"/>
    <w:rsid w:val="005664BE"/>
    <w:rsid w:val="00572CF6"/>
    <w:rsid w:val="00575C73"/>
    <w:rsid w:val="00576E49"/>
    <w:rsid w:val="0057761E"/>
    <w:rsid w:val="00581E7A"/>
    <w:rsid w:val="005A4661"/>
    <w:rsid w:val="005B4E0C"/>
    <w:rsid w:val="005C02E1"/>
    <w:rsid w:val="005C1C83"/>
    <w:rsid w:val="005C6839"/>
    <w:rsid w:val="005D7877"/>
    <w:rsid w:val="005E3F1E"/>
    <w:rsid w:val="005E75AB"/>
    <w:rsid w:val="005F114F"/>
    <w:rsid w:val="005F5239"/>
    <w:rsid w:val="006042B6"/>
    <w:rsid w:val="00610021"/>
    <w:rsid w:val="00611A27"/>
    <w:rsid w:val="00611F3A"/>
    <w:rsid w:val="006121FA"/>
    <w:rsid w:val="006170E3"/>
    <w:rsid w:val="006248A0"/>
    <w:rsid w:val="00631651"/>
    <w:rsid w:val="00636119"/>
    <w:rsid w:val="00636963"/>
    <w:rsid w:val="00643165"/>
    <w:rsid w:val="006446C1"/>
    <w:rsid w:val="006467C6"/>
    <w:rsid w:val="0066770E"/>
    <w:rsid w:val="0067265E"/>
    <w:rsid w:val="00673FB0"/>
    <w:rsid w:val="006A17B1"/>
    <w:rsid w:val="006B4123"/>
    <w:rsid w:val="006C04F5"/>
    <w:rsid w:val="006D06BD"/>
    <w:rsid w:val="006D3AEC"/>
    <w:rsid w:val="006D5F58"/>
    <w:rsid w:val="006D7ED8"/>
    <w:rsid w:val="006E0B49"/>
    <w:rsid w:val="006E2E25"/>
    <w:rsid w:val="006E3F2A"/>
    <w:rsid w:val="006F2564"/>
    <w:rsid w:val="006F2E74"/>
    <w:rsid w:val="00702AB7"/>
    <w:rsid w:val="0070457E"/>
    <w:rsid w:val="00704A39"/>
    <w:rsid w:val="00704F5C"/>
    <w:rsid w:val="00720AC0"/>
    <w:rsid w:val="00721557"/>
    <w:rsid w:val="00724AFD"/>
    <w:rsid w:val="00724E8D"/>
    <w:rsid w:val="007403CA"/>
    <w:rsid w:val="00743F46"/>
    <w:rsid w:val="0075005B"/>
    <w:rsid w:val="00772BF3"/>
    <w:rsid w:val="00797C98"/>
    <w:rsid w:val="007A0222"/>
    <w:rsid w:val="007A3BF9"/>
    <w:rsid w:val="007B133F"/>
    <w:rsid w:val="007B4988"/>
    <w:rsid w:val="007B5E27"/>
    <w:rsid w:val="007C27E5"/>
    <w:rsid w:val="007C3244"/>
    <w:rsid w:val="007C7384"/>
    <w:rsid w:val="007D4EEE"/>
    <w:rsid w:val="007D6141"/>
    <w:rsid w:val="00803806"/>
    <w:rsid w:val="0080517F"/>
    <w:rsid w:val="00805883"/>
    <w:rsid w:val="0081697E"/>
    <w:rsid w:val="008178E6"/>
    <w:rsid w:val="008255C1"/>
    <w:rsid w:val="00825ACA"/>
    <w:rsid w:val="00845F78"/>
    <w:rsid w:val="00853438"/>
    <w:rsid w:val="008622A7"/>
    <w:rsid w:val="00863179"/>
    <w:rsid w:val="00865B26"/>
    <w:rsid w:val="0087415C"/>
    <w:rsid w:val="008816EA"/>
    <w:rsid w:val="00883A49"/>
    <w:rsid w:val="0088765E"/>
    <w:rsid w:val="00887D19"/>
    <w:rsid w:val="008A187C"/>
    <w:rsid w:val="008A4221"/>
    <w:rsid w:val="008A47F7"/>
    <w:rsid w:val="008B4755"/>
    <w:rsid w:val="008B6D74"/>
    <w:rsid w:val="008C3C96"/>
    <w:rsid w:val="008C7BA1"/>
    <w:rsid w:val="008D717A"/>
    <w:rsid w:val="008F4680"/>
    <w:rsid w:val="0090109F"/>
    <w:rsid w:val="00905F8E"/>
    <w:rsid w:val="0090643F"/>
    <w:rsid w:val="0090773C"/>
    <w:rsid w:val="009113BB"/>
    <w:rsid w:val="00913702"/>
    <w:rsid w:val="0091508B"/>
    <w:rsid w:val="00916721"/>
    <w:rsid w:val="00916D9A"/>
    <w:rsid w:val="00927E91"/>
    <w:rsid w:val="009331B0"/>
    <w:rsid w:val="00937699"/>
    <w:rsid w:val="009445E1"/>
    <w:rsid w:val="009474AE"/>
    <w:rsid w:val="0095024F"/>
    <w:rsid w:val="00953117"/>
    <w:rsid w:val="009578E2"/>
    <w:rsid w:val="009604B3"/>
    <w:rsid w:val="00961DC9"/>
    <w:rsid w:val="00962212"/>
    <w:rsid w:val="0097132A"/>
    <w:rsid w:val="00971BD8"/>
    <w:rsid w:val="00985BB9"/>
    <w:rsid w:val="00986FCE"/>
    <w:rsid w:val="00995531"/>
    <w:rsid w:val="00996273"/>
    <w:rsid w:val="009A68A8"/>
    <w:rsid w:val="009C1B96"/>
    <w:rsid w:val="009C7923"/>
    <w:rsid w:val="009D7195"/>
    <w:rsid w:val="009F2E4C"/>
    <w:rsid w:val="009F3A3B"/>
    <w:rsid w:val="009F791C"/>
    <w:rsid w:val="00A0017B"/>
    <w:rsid w:val="00A128D1"/>
    <w:rsid w:val="00A16ED5"/>
    <w:rsid w:val="00A23189"/>
    <w:rsid w:val="00A3341A"/>
    <w:rsid w:val="00A33B74"/>
    <w:rsid w:val="00A379A2"/>
    <w:rsid w:val="00A37F48"/>
    <w:rsid w:val="00A41892"/>
    <w:rsid w:val="00A41D68"/>
    <w:rsid w:val="00A51326"/>
    <w:rsid w:val="00A6015D"/>
    <w:rsid w:val="00A629D0"/>
    <w:rsid w:val="00A66CF9"/>
    <w:rsid w:val="00A725CD"/>
    <w:rsid w:val="00A84224"/>
    <w:rsid w:val="00A965D2"/>
    <w:rsid w:val="00AA64C5"/>
    <w:rsid w:val="00AB7361"/>
    <w:rsid w:val="00AB787E"/>
    <w:rsid w:val="00AE353B"/>
    <w:rsid w:val="00AE6D21"/>
    <w:rsid w:val="00AF24E6"/>
    <w:rsid w:val="00B02A76"/>
    <w:rsid w:val="00B02DE9"/>
    <w:rsid w:val="00B10F5C"/>
    <w:rsid w:val="00B12169"/>
    <w:rsid w:val="00B21A9C"/>
    <w:rsid w:val="00B241CD"/>
    <w:rsid w:val="00B25F27"/>
    <w:rsid w:val="00B45FDB"/>
    <w:rsid w:val="00B473B4"/>
    <w:rsid w:val="00B477DE"/>
    <w:rsid w:val="00B56D66"/>
    <w:rsid w:val="00B572FA"/>
    <w:rsid w:val="00B61844"/>
    <w:rsid w:val="00B62170"/>
    <w:rsid w:val="00B66A6A"/>
    <w:rsid w:val="00B8181E"/>
    <w:rsid w:val="00B83A0E"/>
    <w:rsid w:val="00B96FF4"/>
    <w:rsid w:val="00BA02C3"/>
    <w:rsid w:val="00BA20DA"/>
    <w:rsid w:val="00BB333B"/>
    <w:rsid w:val="00BB475B"/>
    <w:rsid w:val="00BC540B"/>
    <w:rsid w:val="00BD5A89"/>
    <w:rsid w:val="00BF3506"/>
    <w:rsid w:val="00C17E11"/>
    <w:rsid w:val="00C20A09"/>
    <w:rsid w:val="00C3770D"/>
    <w:rsid w:val="00C37A22"/>
    <w:rsid w:val="00C45C55"/>
    <w:rsid w:val="00C50ACB"/>
    <w:rsid w:val="00C60A96"/>
    <w:rsid w:val="00C72978"/>
    <w:rsid w:val="00C75B84"/>
    <w:rsid w:val="00C81232"/>
    <w:rsid w:val="00C85666"/>
    <w:rsid w:val="00C85A97"/>
    <w:rsid w:val="00C93A5D"/>
    <w:rsid w:val="00CB0983"/>
    <w:rsid w:val="00CD29A2"/>
    <w:rsid w:val="00CD48D2"/>
    <w:rsid w:val="00CE16FD"/>
    <w:rsid w:val="00CE5AE6"/>
    <w:rsid w:val="00CF6BE2"/>
    <w:rsid w:val="00D06E42"/>
    <w:rsid w:val="00D072DE"/>
    <w:rsid w:val="00D13525"/>
    <w:rsid w:val="00D144DF"/>
    <w:rsid w:val="00D157FE"/>
    <w:rsid w:val="00D205E3"/>
    <w:rsid w:val="00D270D6"/>
    <w:rsid w:val="00D32551"/>
    <w:rsid w:val="00D34121"/>
    <w:rsid w:val="00D355FB"/>
    <w:rsid w:val="00D50E66"/>
    <w:rsid w:val="00D5269E"/>
    <w:rsid w:val="00D5368D"/>
    <w:rsid w:val="00D616BE"/>
    <w:rsid w:val="00D61BB2"/>
    <w:rsid w:val="00D64AE2"/>
    <w:rsid w:val="00D6518A"/>
    <w:rsid w:val="00D678AE"/>
    <w:rsid w:val="00D7678C"/>
    <w:rsid w:val="00D814E8"/>
    <w:rsid w:val="00D83EBD"/>
    <w:rsid w:val="00D87686"/>
    <w:rsid w:val="00D9034D"/>
    <w:rsid w:val="00D931EA"/>
    <w:rsid w:val="00DC2615"/>
    <w:rsid w:val="00DC2E86"/>
    <w:rsid w:val="00DE388D"/>
    <w:rsid w:val="00DE4AD2"/>
    <w:rsid w:val="00DE5BC4"/>
    <w:rsid w:val="00DF114E"/>
    <w:rsid w:val="00DF541F"/>
    <w:rsid w:val="00DF64AC"/>
    <w:rsid w:val="00DF7CB5"/>
    <w:rsid w:val="00E00209"/>
    <w:rsid w:val="00E027CF"/>
    <w:rsid w:val="00E07AA7"/>
    <w:rsid w:val="00E178B0"/>
    <w:rsid w:val="00E24066"/>
    <w:rsid w:val="00E271C3"/>
    <w:rsid w:val="00E30097"/>
    <w:rsid w:val="00E32376"/>
    <w:rsid w:val="00E35FEE"/>
    <w:rsid w:val="00E4079A"/>
    <w:rsid w:val="00E44BDA"/>
    <w:rsid w:val="00E57877"/>
    <w:rsid w:val="00E730F9"/>
    <w:rsid w:val="00E733C0"/>
    <w:rsid w:val="00E75883"/>
    <w:rsid w:val="00E81242"/>
    <w:rsid w:val="00E84389"/>
    <w:rsid w:val="00E86231"/>
    <w:rsid w:val="00E86A65"/>
    <w:rsid w:val="00E926A7"/>
    <w:rsid w:val="00E95580"/>
    <w:rsid w:val="00EA4490"/>
    <w:rsid w:val="00EB3EC3"/>
    <w:rsid w:val="00EB773C"/>
    <w:rsid w:val="00EC5A88"/>
    <w:rsid w:val="00EE0642"/>
    <w:rsid w:val="00EE502B"/>
    <w:rsid w:val="00EE7C56"/>
    <w:rsid w:val="00EF7817"/>
    <w:rsid w:val="00EF78F2"/>
    <w:rsid w:val="00F03B51"/>
    <w:rsid w:val="00F23F10"/>
    <w:rsid w:val="00F2553F"/>
    <w:rsid w:val="00F266C1"/>
    <w:rsid w:val="00F303E7"/>
    <w:rsid w:val="00F4463E"/>
    <w:rsid w:val="00F61F64"/>
    <w:rsid w:val="00F64CB6"/>
    <w:rsid w:val="00F666E9"/>
    <w:rsid w:val="00F8219E"/>
    <w:rsid w:val="00F93F28"/>
    <w:rsid w:val="00FA11A6"/>
    <w:rsid w:val="00FB2B9B"/>
    <w:rsid w:val="00FB3D02"/>
    <w:rsid w:val="00FB6DAC"/>
    <w:rsid w:val="00FB72D1"/>
    <w:rsid w:val="00FC2C33"/>
    <w:rsid w:val="00FF59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853F99D-0E82-4AF8-9C61-77611720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2E25"/>
    <w:pPr>
      <w:jc w:val="both"/>
    </w:pPr>
    <w:rPr>
      <w:sz w:val="18"/>
    </w:rPr>
  </w:style>
  <w:style w:type="paragraph" w:styleId="1">
    <w:name w:val="heading 1"/>
    <w:basedOn w:val="a"/>
    <w:next w:val="a"/>
    <w:link w:val="10"/>
    <w:uiPriority w:val="99"/>
    <w:qFormat/>
    <w:rsid w:val="0091508B"/>
    <w:pPr>
      <w:keepNext/>
      <w:numPr>
        <w:numId w:val="1"/>
      </w:numPr>
      <w:spacing w:before="60" w:after="60"/>
      <w:jc w:val="center"/>
      <w:outlineLvl w:val="0"/>
    </w:pPr>
    <w:rPr>
      <w:rFonts w:cs="Arial"/>
      <w:b/>
      <w:bCs/>
      <w:kern w:val="32"/>
      <w:szCs w:val="18"/>
    </w:rPr>
  </w:style>
  <w:style w:type="paragraph" w:styleId="2">
    <w:name w:val="heading 2"/>
    <w:basedOn w:val="a"/>
    <w:next w:val="a"/>
    <w:link w:val="20"/>
    <w:uiPriority w:val="99"/>
    <w:qFormat/>
    <w:rsid w:val="0091508B"/>
    <w:pPr>
      <w:numPr>
        <w:ilvl w:val="1"/>
        <w:numId w:val="1"/>
      </w:numPr>
      <w:outlineLvl w:val="1"/>
    </w:pPr>
    <w:rPr>
      <w:szCs w:val="18"/>
    </w:rPr>
  </w:style>
  <w:style w:type="paragraph" w:styleId="3">
    <w:name w:val="heading 3"/>
    <w:basedOn w:val="a"/>
    <w:next w:val="a"/>
    <w:uiPriority w:val="99"/>
    <w:qFormat/>
    <w:rsid w:val="0091508B"/>
    <w:pPr>
      <w:keepNext/>
      <w:numPr>
        <w:ilvl w:val="2"/>
        <w:numId w:val="1"/>
      </w:numPr>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1508B"/>
    <w:pPr>
      <w:ind w:firstLine="1077"/>
    </w:pPr>
    <w:rPr>
      <w:sz w:val="28"/>
    </w:rPr>
  </w:style>
  <w:style w:type="paragraph" w:styleId="a4">
    <w:name w:val="Title"/>
    <w:basedOn w:val="a"/>
    <w:qFormat/>
    <w:rsid w:val="0091508B"/>
    <w:pPr>
      <w:jc w:val="center"/>
    </w:pPr>
    <w:rPr>
      <w:b/>
      <w:szCs w:val="18"/>
    </w:rPr>
  </w:style>
  <w:style w:type="paragraph" w:styleId="a5">
    <w:name w:val="Body Text"/>
    <w:basedOn w:val="a"/>
    <w:link w:val="a6"/>
    <w:rsid w:val="0091508B"/>
  </w:style>
  <w:style w:type="character" w:styleId="a7">
    <w:name w:val="Hyperlink"/>
    <w:basedOn w:val="a0"/>
    <w:rsid w:val="0091508B"/>
    <w:rPr>
      <w:color w:val="0000FF"/>
      <w:u w:val="single"/>
    </w:rPr>
  </w:style>
  <w:style w:type="table" w:styleId="a8">
    <w:name w:val="Table Grid"/>
    <w:basedOn w:val="a1"/>
    <w:rsid w:val="009150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rsid w:val="0091508B"/>
    <w:pPr>
      <w:spacing w:after="120" w:line="480" w:lineRule="auto"/>
    </w:pPr>
  </w:style>
  <w:style w:type="paragraph" w:styleId="a9">
    <w:name w:val="footer"/>
    <w:basedOn w:val="a"/>
    <w:link w:val="aa"/>
    <w:uiPriority w:val="99"/>
    <w:rsid w:val="006D06BD"/>
    <w:pPr>
      <w:tabs>
        <w:tab w:val="center" w:pos="4677"/>
        <w:tab w:val="right" w:pos="9355"/>
      </w:tabs>
    </w:pPr>
  </w:style>
  <w:style w:type="character" w:styleId="ab">
    <w:name w:val="page number"/>
    <w:basedOn w:val="a0"/>
    <w:rsid w:val="006D06BD"/>
  </w:style>
  <w:style w:type="paragraph" w:styleId="ac">
    <w:name w:val="header"/>
    <w:basedOn w:val="a"/>
    <w:rsid w:val="006D06BD"/>
    <w:pPr>
      <w:tabs>
        <w:tab w:val="center" w:pos="4677"/>
        <w:tab w:val="right" w:pos="9355"/>
      </w:tabs>
    </w:pPr>
  </w:style>
  <w:style w:type="paragraph" w:styleId="ad">
    <w:name w:val="Balloon Text"/>
    <w:basedOn w:val="a"/>
    <w:link w:val="ae"/>
    <w:rsid w:val="00C17E11"/>
    <w:rPr>
      <w:rFonts w:ascii="Tahoma" w:hAnsi="Tahoma" w:cs="Tahoma"/>
      <w:sz w:val="16"/>
      <w:szCs w:val="16"/>
    </w:rPr>
  </w:style>
  <w:style w:type="character" w:customStyle="1" w:styleId="ae">
    <w:name w:val="Текст выноски Знак"/>
    <w:basedOn w:val="a0"/>
    <w:link w:val="ad"/>
    <w:rsid w:val="00C17E11"/>
    <w:rPr>
      <w:rFonts w:ascii="Tahoma" w:hAnsi="Tahoma" w:cs="Tahoma"/>
      <w:sz w:val="16"/>
      <w:szCs w:val="16"/>
    </w:rPr>
  </w:style>
  <w:style w:type="character" w:customStyle="1" w:styleId="aa">
    <w:name w:val="Нижний колонтитул Знак"/>
    <w:basedOn w:val="a0"/>
    <w:link w:val="a9"/>
    <w:uiPriority w:val="99"/>
    <w:rsid w:val="00414ED4"/>
    <w:rPr>
      <w:sz w:val="18"/>
    </w:rPr>
  </w:style>
  <w:style w:type="character" w:customStyle="1" w:styleId="a6">
    <w:name w:val="Основной текст Знак"/>
    <w:basedOn w:val="a0"/>
    <w:link w:val="a5"/>
    <w:rsid w:val="00B61844"/>
    <w:rPr>
      <w:sz w:val="18"/>
    </w:rPr>
  </w:style>
  <w:style w:type="paragraph" w:styleId="af">
    <w:name w:val="Document Map"/>
    <w:basedOn w:val="a"/>
    <w:link w:val="af0"/>
    <w:rsid w:val="00015461"/>
    <w:rPr>
      <w:rFonts w:ascii="Tahoma" w:hAnsi="Tahoma" w:cs="Tahoma"/>
      <w:sz w:val="16"/>
      <w:szCs w:val="16"/>
    </w:rPr>
  </w:style>
  <w:style w:type="character" w:customStyle="1" w:styleId="af0">
    <w:name w:val="Схема документа Знак"/>
    <w:basedOn w:val="a0"/>
    <w:link w:val="af"/>
    <w:rsid w:val="00015461"/>
    <w:rPr>
      <w:rFonts w:ascii="Tahoma" w:hAnsi="Tahoma" w:cs="Tahoma"/>
      <w:sz w:val="16"/>
      <w:szCs w:val="16"/>
    </w:rPr>
  </w:style>
  <w:style w:type="character" w:customStyle="1" w:styleId="20">
    <w:name w:val="Заголовок 2 Знак"/>
    <w:basedOn w:val="a0"/>
    <w:link w:val="2"/>
    <w:uiPriority w:val="99"/>
    <w:locked/>
    <w:rsid w:val="005C1C83"/>
    <w:rPr>
      <w:sz w:val="18"/>
      <w:szCs w:val="18"/>
    </w:rPr>
  </w:style>
  <w:style w:type="character" w:customStyle="1" w:styleId="10">
    <w:name w:val="Заголовок 1 Знак"/>
    <w:basedOn w:val="a0"/>
    <w:link w:val="1"/>
    <w:uiPriority w:val="99"/>
    <w:rsid w:val="006E2E25"/>
    <w:rPr>
      <w:rFonts w:cs="Arial"/>
      <w:b/>
      <w:bCs/>
      <w:kern w:val="32"/>
      <w:sz w:val="18"/>
      <w:szCs w:val="18"/>
    </w:rPr>
  </w:style>
  <w:style w:type="character" w:customStyle="1" w:styleId="af1">
    <w:name w:val="Основной текст_"/>
    <w:basedOn w:val="a0"/>
    <w:link w:val="22"/>
    <w:locked/>
    <w:rsid w:val="006E2E25"/>
    <w:rPr>
      <w:rFonts w:ascii="Calibri" w:eastAsia="Calibri" w:hAnsi="Calibri" w:cs="Calibri"/>
      <w:spacing w:val="7"/>
      <w:sz w:val="26"/>
      <w:szCs w:val="26"/>
      <w:shd w:val="clear" w:color="auto" w:fill="FFFFFF"/>
    </w:rPr>
  </w:style>
  <w:style w:type="paragraph" w:customStyle="1" w:styleId="22">
    <w:name w:val="Основной текст2"/>
    <w:basedOn w:val="a"/>
    <w:link w:val="af1"/>
    <w:rsid w:val="006E2E25"/>
    <w:pPr>
      <w:widowControl w:val="0"/>
      <w:shd w:val="clear" w:color="auto" w:fill="FFFFFF"/>
      <w:spacing w:after="960" w:line="0" w:lineRule="atLeast"/>
      <w:jc w:val="center"/>
    </w:pPr>
    <w:rPr>
      <w:rFonts w:ascii="Calibri" w:eastAsia="Calibri" w:hAnsi="Calibri" w:cs="Calibri"/>
      <w:spacing w:val="7"/>
      <w:sz w:val="26"/>
      <w:szCs w:val="26"/>
    </w:rPr>
  </w:style>
  <w:style w:type="character" w:customStyle="1" w:styleId="11">
    <w:name w:val="Основной текст1"/>
    <w:basedOn w:val="af1"/>
    <w:rsid w:val="006E2E25"/>
    <w:rPr>
      <w:rFonts w:ascii="Calibri" w:eastAsia="Calibri" w:hAnsi="Calibri" w:cs="Calibri"/>
      <w:color w:val="000000"/>
      <w:spacing w:val="7"/>
      <w:w w:val="100"/>
      <w:position w:val="0"/>
      <w:sz w:val="26"/>
      <w:szCs w:val="26"/>
      <w:shd w:val="clear" w:color="auto" w:fill="FFFFFF"/>
      <w:lang w:val="ru-RU" w:eastAsia="ru-RU" w:bidi="ru-RU"/>
    </w:rPr>
  </w:style>
  <w:style w:type="paragraph" w:customStyle="1" w:styleId="ConsPlusNormal">
    <w:name w:val="ConsPlusNormal"/>
    <w:rsid w:val="00390EEF"/>
    <w:pPr>
      <w:widowControl w:val="0"/>
      <w:autoSpaceDE w:val="0"/>
      <w:autoSpaceDN w:val="0"/>
    </w:pPr>
    <w:rPr>
      <w:rFonts w:ascii="Calibri" w:hAnsi="Calibri" w:cs="Calibri"/>
      <w:sz w:val="22"/>
    </w:rPr>
  </w:style>
  <w:style w:type="paragraph" w:styleId="af2">
    <w:name w:val="Normal (Web)"/>
    <w:basedOn w:val="a"/>
    <w:uiPriority w:val="99"/>
    <w:unhideWhenUsed/>
    <w:rsid w:val="00A629D0"/>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149149">
      <w:bodyDiv w:val="1"/>
      <w:marLeft w:val="0"/>
      <w:marRight w:val="0"/>
      <w:marTop w:val="0"/>
      <w:marBottom w:val="0"/>
      <w:divBdr>
        <w:top w:val="none" w:sz="0" w:space="0" w:color="auto"/>
        <w:left w:val="none" w:sz="0" w:space="0" w:color="auto"/>
        <w:bottom w:val="none" w:sz="0" w:space="0" w:color="auto"/>
        <w:right w:val="none" w:sz="0" w:space="0" w:color="auto"/>
      </w:divBdr>
    </w:div>
    <w:div w:id="235749335">
      <w:bodyDiv w:val="1"/>
      <w:marLeft w:val="0"/>
      <w:marRight w:val="0"/>
      <w:marTop w:val="0"/>
      <w:marBottom w:val="0"/>
      <w:divBdr>
        <w:top w:val="none" w:sz="0" w:space="0" w:color="auto"/>
        <w:left w:val="none" w:sz="0" w:space="0" w:color="auto"/>
        <w:bottom w:val="none" w:sz="0" w:space="0" w:color="auto"/>
        <w:right w:val="none" w:sz="0" w:space="0" w:color="auto"/>
      </w:divBdr>
      <w:divsChild>
        <w:div w:id="810514724">
          <w:marLeft w:val="0"/>
          <w:marRight w:val="0"/>
          <w:marTop w:val="0"/>
          <w:marBottom w:val="0"/>
          <w:divBdr>
            <w:top w:val="none" w:sz="0" w:space="0" w:color="auto"/>
            <w:left w:val="none" w:sz="0" w:space="0" w:color="auto"/>
            <w:bottom w:val="none" w:sz="0" w:space="0" w:color="auto"/>
            <w:right w:val="none" w:sz="0" w:space="0" w:color="auto"/>
          </w:divBdr>
          <w:divsChild>
            <w:div w:id="78519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578676">
      <w:bodyDiv w:val="1"/>
      <w:marLeft w:val="0"/>
      <w:marRight w:val="0"/>
      <w:marTop w:val="0"/>
      <w:marBottom w:val="0"/>
      <w:divBdr>
        <w:top w:val="none" w:sz="0" w:space="0" w:color="auto"/>
        <w:left w:val="none" w:sz="0" w:space="0" w:color="auto"/>
        <w:bottom w:val="none" w:sz="0" w:space="0" w:color="auto"/>
        <w:right w:val="none" w:sz="0" w:space="0" w:color="auto"/>
      </w:divBdr>
    </w:div>
    <w:div w:id="621544823">
      <w:bodyDiv w:val="1"/>
      <w:marLeft w:val="0"/>
      <w:marRight w:val="0"/>
      <w:marTop w:val="0"/>
      <w:marBottom w:val="0"/>
      <w:divBdr>
        <w:top w:val="none" w:sz="0" w:space="0" w:color="auto"/>
        <w:left w:val="none" w:sz="0" w:space="0" w:color="auto"/>
        <w:bottom w:val="none" w:sz="0" w:space="0" w:color="auto"/>
        <w:right w:val="none" w:sz="0" w:space="0" w:color="auto"/>
      </w:divBdr>
    </w:div>
    <w:div w:id="1707291248">
      <w:bodyDiv w:val="1"/>
      <w:marLeft w:val="0"/>
      <w:marRight w:val="0"/>
      <w:marTop w:val="0"/>
      <w:marBottom w:val="0"/>
      <w:divBdr>
        <w:top w:val="none" w:sz="0" w:space="0" w:color="auto"/>
        <w:left w:val="none" w:sz="0" w:space="0" w:color="auto"/>
        <w:bottom w:val="none" w:sz="0" w:space="0" w:color="auto"/>
        <w:right w:val="none" w:sz="0" w:space="0" w:color="auto"/>
      </w:divBdr>
    </w:div>
    <w:div w:id="197213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7FF0BC-080E-4E06-8E90-D3CFF7C3A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7868</TotalTime>
  <Pages>11</Pages>
  <Words>2318</Words>
  <Characters>13219</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ДОГОВОР № __________</vt:lpstr>
    </vt:vector>
  </TitlesOfParts>
  <Company>home</Company>
  <LinksUpToDate>false</LinksUpToDate>
  <CharactersWithSpaces>15506</CharactersWithSpaces>
  <SharedDoc>false</SharedDoc>
  <HLinks>
    <vt:vector size="12" baseType="variant">
      <vt:variant>
        <vt:i4>112</vt:i4>
      </vt:variant>
      <vt:variant>
        <vt:i4>27</vt:i4>
      </vt:variant>
      <vt:variant>
        <vt:i4>0</vt:i4>
      </vt:variant>
      <vt:variant>
        <vt:i4>5</vt:i4>
      </vt:variant>
      <vt:variant>
        <vt:lpwstr>mailto:3boga@mail.ru</vt:lpwstr>
      </vt:variant>
      <vt:variant>
        <vt:lpwstr/>
      </vt:variant>
      <vt:variant>
        <vt:i4>112</vt:i4>
      </vt:variant>
      <vt:variant>
        <vt:i4>12</vt:i4>
      </vt:variant>
      <vt:variant>
        <vt:i4>0</vt:i4>
      </vt:variant>
      <vt:variant>
        <vt:i4>5</vt:i4>
      </vt:variant>
      <vt:variant>
        <vt:lpwstr>mailto:3boga@mail.ru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__________</dc:title>
  <dc:creator>Admin</dc:creator>
  <cp:lastModifiedBy>Zmey</cp:lastModifiedBy>
  <cp:revision>11</cp:revision>
  <cp:lastPrinted>2026-09-25T04:57:00Z</cp:lastPrinted>
  <dcterms:created xsi:type="dcterms:W3CDTF">2025-06-09T08:15:00Z</dcterms:created>
  <dcterms:modified xsi:type="dcterms:W3CDTF">2026-09-25T05:00:00Z</dcterms:modified>
</cp:coreProperties>
</file>