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B6F" w:rsidRDefault="00E920F1">
      <w:pPr>
        <w:shd w:val="clear" w:color="auto" w:fill="FFFFFF"/>
        <w:spacing w:after="0" w:line="240" w:lineRule="auto"/>
        <w:jc w:val="right"/>
        <w:rPr>
          <w:rFonts w:ascii="Times New Roman" w:eastAsia="Times New Roman" w:hAnsi="Times New Roman"/>
          <w:b/>
          <w:bCs/>
          <w:color w:val="000000" w:themeColor="text1"/>
          <w:lang w:eastAsia="ru-RU"/>
        </w:rPr>
      </w:pPr>
      <w:bookmarkStart w:id="0" w:name="P1418"/>
      <w:bookmarkEnd w:id="0"/>
      <w:r>
        <w:rPr>
          <w:rFonts w:ascii="Times New Roman" w:eastAsia="Times New Roman" w:hAnsi="Times New Roman"/>
          <w:b/>
          <w:bCs/>
          <w:color w:val="000000" w:themeColor="text1"/>
          <w:lang w:eastAsia="ru-RU"/>
        </w:rPr>
        <w:t>ПРОЕКТ КОНТРАКТА (ЕАТ)</w:t>
      </w:r>
    </w:p>
    <w:p w:rsidR="002D7B6F" w:rsidRPr="007D5F44"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b/>
          <w:bCs/>
          <w:color w:val="000000" w:themeColor="text1"/>
          <w:lang w:eastAsia="ru-RU"/>
        </w:rPr>
        <w:t xml:space="preserve">КОНТРАКТ № </w:t>
      </w:r>
      <w:r w:rsidRPr="007D5F44">
        <w:rPr>
          <w:rFonts w:ascii="Times New Roman" w:hAnsi="Times New Roman"/>
          <w:b/>
          <w:bCs/>
          <w:color w:val="000000" w:themeColor="text1"/>
          <w:lang w:eastAsia="ru-RU"/>
        </w:rPr>
        <w:t>_________________________</w:t>
      </w:r>
    </w:p>
    <w:p w:rsidR="002D7B6F" w:rsidRDefault="00E920F1">
      <w:pPr>
        <w:spacing w:after="0" w:line="240" w:lineRule="auto"/>
        <w:ind w:firstLine="360"/>
        <w:jc w:val="center"/>
        <w:rPr>
          <w:rFonts w:ascii="Times New Roman" w:hAnsi="Times New Roman"/>
          <w:b/>
          <w:bCs/>
          <w:color w:val="000000" w:themeColor="text1"/>
          <w:lang w:eastAsia="ru-RU"/>
        </w:rPr>
      </w:pPr>
      <w:r>
        <w:rPr>
          <w:rFonts w:ascii="Times New Roman" w:hAnsi="Times New Roman"/>
          <w:b/>
          <w:bCs/>
          <w:color w:val="000000" w:themeColor="text1"/>
          <w:lang w:eastAsia="ru-RU"/>
        </w:rPr>
        <w:t>возмездного оказания услуг</w:t>
      </w:r>
    </w:p>
    <w:p w:rsidR="002D7B6F" w:rsidRDefault="00E920F1">
      <w:pPr>
        <w:spacing w:after="0" w:line="240" w:lineRule="auto"/>
        <w:jc w:val="center"/>
        <w:rPr>
          <w:rFonts w:ascii="Times New Roman" w:eastAsia="Times New Roman" w:hAnsi="Times New Roman"/>
          <w:b/>
          <w:color w:val="000000" w:themeColor="text1"/>
          <w:lang w:eastAsia="ru-RU"/>
        </w:rPr>
      </w:pPr>
      <w:r>
        <w:rPr>
          <w:rFonts w:ascii="Times New Roman" w:eastAsia="Times New Roman" w:hAnsi="Times New Roman"/>
          <w:b/>
          <w:color w:val="000000" w:themeColor="text1"/>
          <w:lang w:eastAsia="ru-RU"/>
        </w:rPr>
        <w:t>ИКЗ</w:t>
      </w:r>
      <w:hyperlink r:id="rId8" w:tgtFrame="_blank" w:history="1"/>
      <w:r>
        <w:rPr>
          <w:rFonts w:ascii="Times New Roman" w:eastAsia="Times New Roman" w:hAnsi="Times New Roman"/>
          <w:b/>
          <w:color w:val="000000" w:themeColor="text1"/>
          <w:lang w:eastAsia="ru-RU"/>
        </w:rPr>
        <w:t xml:space="preserve"> </w:t>
      </w:r>
      <w:r w:rsidR="00055D58" w:rsidRPr="00FA4242">
        <w:rPr>
          <w:rFonts w:ascii="Times New Roman" w:eastAsia="Times New Roman" w:hAnsi="Times New Roman"/>
          <w:b/>
          <w:color w:val="000000"/>
          <w:shd w:val="clear" w:color="auto" w:fill="FAFAFA"/>
          <w:lang w:eastAsia="ru-RU"/>
        </w:rPr>
        <w:t>261434601015143450100100010000000244</w:t>
      </w:r>
    </w:p>
    <w:p w:rsidR="002D7B6F" w:rsidRDefault="002D7B6F">
      <w:pPr>
        <w:tabs>
          <w:tab w:val="left" w:pos="441"/>
        </w:tabs>
        <w:spacing w:after="0" w:line="240" w:lineRule="auto"/>
        <w:jc w:val="center"/>
        <w:rPr>
          <w:rFonts w:ascii="Times New Roman" w:hAnsi="Times New Roman"/>
          <w:b/>
          <w:color w:val="000000" w:themeColor="text1"/>
          <w:lang w:eastAsia="ru-RU"/>
        </w:rPr>
      </w:pPr>
    </w:p>
    <w:p w:rsidR="002D7B6F" w:rsidRDefault="00E920F1">
      <w:pPr>
        <w:spacing w:after="0" w:line="240" w:lineRule="auto"/>
        <w:jc w:val="both"/>
        <w:rPr>
          <w:rFonts w:ascii="Times New Roman" w:hAnsi="Times New Roman"/>
          <w:color w:val="000000" w:themeColor="text1"/>
          <w:lang w:eastAsia="ru-RU"/>
        </w:rPr>
      </w:pPr>
      <w:r>
        <w:rPr>
          <w:rFonts w:ascii="Times New Roman" w:hAnsi="Times New Roman"/>
          <w:color w:val="000000" w:themeColor="text1"/>
          <w:lang w:eastAsia="ru-RU"/>
        </w:rPr>
        <w:t>г. Киров</w:t>
      </w:r>
      <w:r>
        <w:rPr>
          <w:rFonts w:ascii="Times New Roman" w:hAnsi="Times New Roman"/>
          <w:color w:val="000000" w:themeColor="text1"/>
          <w:lang w:eastAsia="ru-RU"/>
        </w:rPr>
        <w:tab/>
      </w:r>
      <w:r>
        <w:rPr>
          <w:rFonts w:ascii="Times New Roman" w:hAnsi="Times New Roman"/>
          <w:color w:val="000000" w:themeColor="text1"/>
          <w:lang w:eastAsia="ru-RU"/>
        </w:rPr>
        <w:tab/>
      </w:r>
      <w:r>
        <w:rPr>
          <w:rFonts w:ascii="Times New Roman" w:hAnsi="Times New Roman"/>
          <w:color w:val="000000" w:themeColor="text1"/>
          <w:lang w:eastAsia="ru-RU"/>
        </w:rPr>
        <w:tab/>
      </w:r>
      <w:r>
        <w:rPr>
          <w:rFonts w:ascii="Times New Roman" w:hAnsi="Times New Roman"/>
          <w:color w:val="000000" w:themeColor="text1"/>
          <w:lang w:eastAsia="ru-RU"/>
        </w:rPr>
        <w:tab/>
      </w:r>
      <w:r>
        <w:rPr>
          <w:rFonts w:ascii="Times New Roman" w:hAnsi="Times New Roman"/>
          <w:color w:val="000000" w:themeColor="text1"/>
          <w:lang w:eastAsia="ru-RU"/>
        </w:rPr>
        <w:tab/>
      </w:r>
      <w:r>
        <w:rPr>
          <w:rFonts w:ascii="Times New Roman" w:hAnsi="Times New Roman"/>
          <w:color w:val="000000" w:themeColor="text1"/>
          <w:lang w:eastAsia="ru-RU"/>
        </w:rPr>
        <w:tab/>
      </w:r>
      <w:r>
        <w:rPr>
          <w:rFonts w:ascii="Times New Roman" w:hAnsi="Times New Roman"/>
          <w:color w:val="000000" w:themeColor="text1"/>
          <w:lang w:eastAsia="ru-RU"/>
        </w:rPr>
        <w:tab/>
      </w:r>
      <w:r>
        <w:rPr>
          <w:rFonts w:ascii="Times New Roman" w:hAnsi="Times New Roman"/>
          <w:color w:val="000000" w:themeColor="text1"/>
          <w:lang w:eastAsia="ru-RU"/>
        </w:rPr>
        <w:tab/>
      </w:r>
      <w:r>
        <w:rPr>
          <w:rFonts w:ascii="Times New Roman" w:hAnsi="Times New Roman"/>
          <w:color w:val="000000" w:themeColor="text1"/>
          <w:lang w:eastAsia="ru-RU"/>
        </w:rPr>
        <w:tab/>
      </w:r>
      <w:r w:rsidRPr="007D5F44">
        <w:rPr>
          <w:rFonts w:ascii="Times New Roman" w:hAnsi="Times New Roman"/>
          <w:color w:val="000000" w:themeColor="text1"/>
          <w:lang w:eastAsia="ru-RU"/>
        </w:rPr>
        <w:t xml:space="preserve">     </w:t>
      </w:r>
      <w:r>
        <w:rPr>
          <w:rFonts w:ascii="Times New Roman" w:hAnsi="Times New Roman"/>
          <w:color w:val="000000" w:themeColor="text1"/>
          <w:lang w:eastAsia="ru-RU"/>
        </w:rPr>
        <w:t xml:space="preserve">  </w:t>
      </w:r>
      <w:proofErr w:type="gramStart"/>
      <w:r>
        <w:rPr>
          <w:rFonts w:ascii="Times New Roman" w:hAnsi="Times New Roman"/>
          <w:color w:val="000000" w:themeColor="text1"/>
          <w:lang w:eastAsia="ru-RU"/>
        </w:rPr>
        <w:t xml:space="preserve">   «</w:t>
      </w:r>
      <w:proofErr w:type="gramEnd"/>
      <w:r w:rsidRPr="007D5F44">
        <w:rPr>
          <w:rFonts w:ascii="Times New Roman" w:hAnsi="Times New Roman"/>
          <w:color w:val="000000" w:themeColor="text1"/>
          <w:lang w:eastAsia="ru-RU"/>
        </w:rPr>
        <w:t>___</w:t>
      </w:r>
      <w:r>
        <w:rPr>
          <w:rFonts w:ascii="Times New Roman" w:hAnsi="Times New Roman"/>
          <w:color w:val="000000" w:themeColor="text1"/>
          <w:lang w:eastAsia="ru-RU"/>
        </w:rPr>
        <w:t xml:space="preserve">» </w:t>
      </w:r>
      <w:r w:rsidRPr="007D5F44">
        <w:rPr>
          <w:rFonts w:ascii="Times New Roman" w:hAnsi="Times New Roman"/>
          <w:color w:val="000000" w:themeColor="text1"/>
          <w:lang w:eastAsia="ru-RU"/>
        </w:rPr>
        <w:t>__________</w:t>
      </w:r>
      <w:r>
        <w:rPr>
          <w:rFonts w:ascii="Times New Roman" w:hAnsi="Times New Roman"/>
          <w:color w:val="000000" w:themeColor="text1"/>
          <w:lang w:eastAsia="ru-RU"/>
        </w:rPr>
        <w:t xml:space="preserve"> 202</w:t>
      </w:r>
      <w:r w:rsidR="007D5F44">
        <w:rPr>
          <w:rFonts w:ascii="Times New Roman" w:hAnsi="Times New Roman"/>
          <w:color w:val="000000" w:themeColor="text1"/>
          <w:lang w:eastAsia="ru-RU"/>
        </w:rPr>
        <w:t>6</w:t>
      </w:r>
      <w:r>
        <w:rPr>
          <w:rFonts w:ascii="Times New Roman" w:hAnsi="Times New Roman"/>
          <w:color w:val="000000" w:themeColor="text1"/>
          <w:lang w:eastAsia="ru-RU"/>
        </w:rPr>
        <w:t xml:space="preserve"> г.</w:t>
      </w:r>
    </w:p>
    <w:p w:rsidR="002D7B6F" w:rsidRDefault="002D7B6F">
      <w:pPr>
        <w:spacing w:after="0" w:line="240" w:lineRule="auto"/>
        <w:ind w:firstLine="360"/>
        <w:jc w:val="both"/>
        <w:rPr>
          <w:rFonts w:ascii="Times New Roman" w:hAnsi="Times New Roman"/>
          <w:color w:val="000000" w:themeColor="text1"/>
          <w:lang w:eastAsia="ru-RU"/>
        </w:rPr>
      </w:pPr>
    </w:p>
    <w:p w:rsidR="002D7B6F" w:rsidRDefault="00E920F1">
      <w:pPr>
        <w:autoSpaceDE w:val="0"/>
        <w:autoSpaceDN w:val="0"/>
        <w:adjustRightInd w:val="0"/>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rPr>
        <w:t>Федеральное государственное бюджетное образовательное учреждение высшего образования «Кировский государственный медицинский университет» Министерства здравоохранения Российской Федерации (ФГБОУ ВО Кировский ГМУ Минздрава России)</w:t>
      </w:r>
      <w:r>
        <w:rPr>
          <w:rFonts w:ascii="Times New Roman" w:hAnsi="Times New Roman"/>
          <w:color w:val="000000" w:themeColor="text1"/>
          <w:lang w:eastAsia="ru-RU"/>
        </w:rPr>
        <w:t xml:space="preserve">, именуемое в дальнейшем «Заказчик», в лице </w:t>
      </w:r>
      <w:r w:rsidRPr="007D5F44">
        <w:rPr>
          <w:rFonts w:ascii="Times New Roman" w:hAnsi="Times New Roman"/>
          <w:color w:val="000000" w:themeColor="text1"/>
          <w:lang w:eastAsia="ru-RU"/>
        </w:rPr>
        <w:t>_______________________________________________________</w:t>
      </w:r>
      <w:r>
        <w:rPr>
          <w:rFonts w:ascii="Times New Roman" w:hAnsi="Times New Roman"/>
          <w:color w:val="000000" w:themeColor="text1"/>
        </w:rPr>
        <w:t>, действующего на основании ______________________</w:t>
      </w:r>
      <w:r>
        <w:rPr>
          <w:rFonts w:ascii="Times New Roman" w:hAnsi="Times New Roman"/>
          <w:color w:val="000000" w:themeColor="text1"/>
          <w:lang w:eastAsia="ru-RU"/>
        </w:rPr>
        <w:t xml:space="preserve">, с одной стороны, и </w:t>
      </w:r>
    </w:p>
    <w:p w:rsidR="002D7B6F" w:rsidRDefault="00E920F1">
      <w:pPr>
        <w:ind w:firstLineChars="300" w:firstLine="660"/>
        <w:jc w:val="both"/>
        <w:rPr>
          <w:rFonts w:ascii="Times New Roman" w:hAnsi="Times New Roman"/>
          <w:b/>
          <w:color w:val="000000" w:themeColor="text1"/>
          <w:spacing w:val="-4"/>
        </w:rPr>
      </w:pPr>
      <w:r>
        <w:rPr>
          <w:rFonts w:ascii="Times New Roman" w:hAnsi="Times New Roman"/>
          <w:color w:val="000000" w:themeColor="text1"/>
        </w:rPr>
        <w:t xml:space="preserve">____________________________________________________________________, именуемое  в дальнейшем </w:t>
      </w:r>
      <w:r>
        <w:rPr>
          <w:rFonts w:ascii="Times New Roman" w:hAnsi="Times New Roman"/>
          <w:bCs/>
          <w:color w:val="000000" w:themeColor="text1"/>
        </w:rPr>
        <w:t xml:space="preserve">«Исполнитель», </w:t>
      </w:r>
      <w:r>
        <w:rPr>
          <w:rFonts w:ascii="Times New Roman" w:hAnsi="Times New Roman"/>
          <w:color w:val="000000" w:themeColor="text1"/>
        </w:rPr>
        <w:t xml:space="preserve"> в лице ___________________________________________, действующего на основании ______________________, </w:t>
      </w:r>
      <w:r>
        <w:rPr>
          <w:rFonts w:ascii="Times New Roman" w:hAnsi="Times New Roman"/>
          <w:color w:val="000000" w:themeColor="text1"/>
          <w:lang w:eastAsia="ru-RU"/>
        </w:rPr>
        <w:t xml:space="preserve">с другой стороны, далее именуемые «Стороны», </w:t>
      </w:r>
      <w:r>
        <w:rPr>
          <w:rFonts w:ascii="Times New Roman" w:hAnsi="Times New Roman"/>
          <w:color w:val="000000" w:themeColor="text1"/>
        </w:rPr>
        <w:t xml:space="preserve">в соответствии с п. </w:t>
      </w:r>
      <w:r w:rsidR="00055D58">
        <w:rPr>
          <w:rFonts w:ascii="Times New Roman" w:hAnsi="Times New Roman"/>
          <w:color w:val="000000" w:themeColor="text1"/>
        </w:rPr>
        <w:t>4</w:t>
      </w:r>
      <w:r>
        <w:rPr>
          <w:rFonts w:ascii="Times New Roman" w:hAnsi="Times New Roman"/>
          <w:color w:val="000000" w:themeColor="text1"/>
        </w:rPr>
        <w:t xml:space="preserve"> ч.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2D7B6F" w:rsidRDefault="002D7B6F">
      <w:pPr>
        <w:autoSpaceDE w:val="0"/>
        <w:autoSpaceDN w:val="0"/>
        <w:adjustRightInd w:val="0"/>
        <w:spacing w:after="0" w:line="240" w:lineRule="auto"/>
        <w:ind w:firstLine="360"/>
        <w:jc w:val="both"/>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1. ПРЕДМЕТ КОНТРАКТА</w:t>
      </w:r>
    </w:p>
    <w:p w:rsidR="002D7B6F" w:rsidRDefault="002D7B6F">
      <w:pPr>
        <w:spacing w:after="0" w:line="240" w:lineRule="auto"/>
        <w:ind w:firstLine="360"/>
        <w:jc w:val="center"/>
        <w:rPr>
          <w:rFonts w:ascii="Times New Roman" w:hAnsi="Times New Roman"/>
          <w:color w:val="000000" w:themeColor="text1"/>
          <w:lang w:eastAsia="ru-RU"/>
        </w:rPr>
      </w:pPr>
    </w:p>
    <w:p w:rsidR="002D7B6F" w:rsidRPr="007D5F44" w:rsidRDefault="00E920F1">
      <w:pPr>
        <w:numPr>
          <w:ilvl w:val="0"/>
          <w:numId w:val="1"/>
        </w:num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 </w:t>
      </w:r>
      <w:r w:rsidRPr="00407B8D">
        <w:rPr>
          <w:rFonts w:ascii="Times New Roman" w:hAnsi="Times New Roman"/>
          <w:color w:val="000000" w:themeColor="text1"/>
          <w:lang w:eastAsia="ru-RU"/>
        </w:rPr>
        <w:t xml:space="preserve">Заказчик поручает и обязуется оплатить, а Исполнитель принимает на себя обязательства на </w:t>
      </w:r>
      <w:r w:rsidRPr="00407B8D">
        <w:rPr>
          <w:rFonts w:ascii="Times New Roman" w:hAnsi="Times New Roman"/>
          <w:b/>
          <w:bCs/>
          <w:color w:val="000000" w:themeColor="text1"/>
          <w:lang w:eastAsia="ru-RU"/>
        </w:rPr>
        <w:t>оказание</w:t>
      </w:r>
      <w:r w:rsidRPr="00407B8D">
        <w:rPr>
          <w:rFonts w:ascii="Times New Roman" w:hAnsi="Times New Roman"/>
          <w:color w:val="000000" w:themeColor="text1"/>
          <w:lang w:eastAsia="ru-RU"/>
        </w:rPr>
        <w:t xml:space="preserve"> </w:t>
      </w:r>
      <w:r w:rsidRPr="00407B8D">
        <w:rPr>
          <w:rFonts w:ascii="Times New Roman" w:hAnsi="Times New Roman"/>
          <w:b/>
          <w:color w:val="000000" w:themeColor="text1"/>
          <w:lang w:eastAsia="ru-RU"/>
        </w:rPr>
        <w:t xml:space="preserve">услуг </w:t>
      </w:r>
      <w:r w:rsidR="00407B8D" w:rsidRPr="00407B8D">
        <w:rPr>
          <w:rFonts w:ascii="Times New Roman" w:eastAsia="Times New Roman" w:hAnsi="Times New Roman"/>
          <w:b/>
          <w:color w:val="000000"/>
          <w:lang w:eastAsia="ru-RU"/>
        </w:rPr>
        <w:t xml:space="preserve">по </w:t>
      </w:r>
      <w:r w:rsidR="00407B8D" w:rsidRPr="00407B8D">
        <w:rPr>
          <w:rFonts w:ascii="Times New Roman" w:eastAsia="Times New Roman" w:hAnsi="Times New Roman"/>
          <w:b/>
          <w:color w:val="000000" w:themeColor="text1"/>
          <w:lang w:eastAsia="ru-RU"/>
        </w:rPr>
        <w:t xml:space="preserve">организации и проведению </w:t>
      </w:r>
      <w:r w:rsidR="00407B8D" w:rsidRPr="00407B8D">
        <w:rPr>
          <w:rFonts w:ascii="Times New Roman" w:eastAsia="Times New Roman" w:hAnsi="Times New Roman"/>
          <w:b/>
          <w:color w:val="000000"/>
          <w:lang w:eastAsia="ru-RU"/>
        </w:rPr>
        <w:t>тренировочных занятий по баскетболу (юноши)</w:t>
      </w:r>
      <w:r w:rsidRPr="00407B8D">
        <w:rPr>
          <w:rFonts w:ascii="Times New Roman" w:hAnsi="Times New Roman"/>
          <w:color w:val="000000" w:themeColor="text1"/>
          <w:lang w:eastAsia="ru-RU"/>
        </w:rPr>
        <w:t>, в соответствии с Техническим заданием (Приложение №1 к Контракту, которое является неотъемлемой частью настоящего</w:t>
      </w:r>
      <w:r w:rsidRPr="007D5F44">
        <w:rPr>
          <w:rFonts w:ascii="Times New Roman" w:hAnsi="Times New Roman"/>
          <w:color w:val="000000" w:themeColor="text1"/>
          <w:lang w:eastAsia="ru-RU"/>
        </w:rPr>
        <w:t xml:space="preserve"> Контракта).</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2.СРОКИ И МЕСТО ОКАЗАНИЯ УСЛУГ</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2.1. Исполнитель производит оказание услуг по настоящему Контракту в соответствии</w:t>
      </w:r>
      <w:r>
        <w:rPr>
          <w:rFonts w:ascii="Times New Roman" w:hAnsi="Times New Roman"/>
          <w:color w:val="000000" w:themeColor="text1"/>
          <w:lang w:eastAsia="ru-RU"/>
        </w:rPr>
        <w:br/>
        <w:t xml:space="preserve"> с Техническим заданием (Приложение 1 к Контракту).</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2.2. Срок оказания услуг: с </w:t>
      </w:r>
      <w:r w:rsidR="00A86A0A">
        <w:rPr>
          <w:rFonts w:ascii="Times New Roman" w:hAnsi="Times New Roman"/>
          <w:color w:val="000000" w:themeColor="text1"/>
          <w:lang w:eastAsia="ru-RU"/>
        </w:rPr>
        <w:t>28.09.2026</w:t>
      </w:r>
      <w:r>
        <w:rPr>
          <w:rFonts w:ascii="Times New Roman" w:hAnsi="Times New Roman"/>
          <w:color w:val="000000" w:themeColor="text1"/>
          <w:lang w:eastAsia="ru-RU"/>
        </w:rPr>
        <w:t xml:space="preserve"> по </w:t>
      </w:r>
      <w:r w:rsidR="00A86A0A">
        <w:rPr>
          <w:rFonts w:ascii="Times New Roman" w:hAnsi="Times New Roman"/>
          <w:color w:val="000000" w:themeColor="text1"/>
          <w:lang w:eastAsia="ru-RU"/>
        </w:rPr>
        <w:t>27.05.2027</w:t>
      </w:r>
      <w:r>
        <w:rPr>
          <w:rFonts w:ascii="Times New Roman" w:hAnsi="Times New Roman"/>
          <w:color w:val="000000" w:themeColor="text1"/>
          <w:lang w:eastAsia="ru-RU"/>
        </w:rPr>
        <w:t xml:space="preserve"> </w:t>
      </w:r>
      <w:r w:rsidRPr="007D5F44">
        <w:rPr>
          <w:rFonts w:ascii="Times New Roman" w:hAnsi="Times New Roman"/>
          <w:color w:val="000000" w:themeColor="text1"/>
          <w:lang w:eastAsia="ru-RU"/>
        </w:rPr>
        <w:t>(</w:t>
      </w:r>
      <w:r>
        <w:rPr>
          <w:rFonts w:ascii="Times New Roman" w:hAnsi="Times New Roman"/>
          <w:color w:val="000000" w:themeColor="text1"/>
          <w:lang w:eastAsia="ru-RU"/>
        </w:rPr>
        <w:t>включительно</w:t>
      </w:r>
      <w:r w:rsidRPr="007D5F44">
        <w:rPr>
          <w:rFonts w:ascii="Times New Roman" w:hAnsi="Times New Roman"/>
          <w:color w:val="000000" w:themeColor="text1"/>
          <w:lang w:eastAsia="ru-RU"/>
        </w:rPr>
        <w:t xml:space="preserve">), </w:t>
      </w:r>
      <w:r>
        <w:rPr>
          <w:rFonts w:ascii="Times New Roman" w:hAnsi="Times New Roman"/>
          <w:color w:val="000000" w:themeColor="text1"/>
        </w:rPr>
        <w:t xml:space="preserve">в соответствии с расписанием занятий. </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2.3. Место оказания услуг по настоящему Контракту: г. Киров, </w:t>
      </w:r>
      <w:r>
        <w:rPr>
          <w:rFonts w:ascii="Times New Roman" w:hAnsi="Times New Roman"/>
          <w:color w:val="000000" w:themeColor="text1"/>
        </w:rPr>
        <w:t>_____________________________.</w:t>
      </w:r>
    </w:p>
    <w:p w:rsidR="002D7B6F" w:rsidRDefault="002D7B6F">
      <w:pPr>
        <w:spacing w:after="0" w:line="240" w:lineRule="auto"/>
        <w:ind w:firstLine="360"/>
        <w:jc w:val="both"/>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3.ПРАВА И ОБЯЗАННОСТИ СТОРОН</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3.1. Заказчик вправе:</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3.1.1. Требовать от Исполнителя надлежащего исполнения обязательств в соответствии</w:t>
      </w:r>
      <w:r>
        <w:rPr>
          <w:rFonts w:ascii="Times New Roman" w:hAnsi="Times New Roman"/>
          <w:color w:val="000000" w:themeColor="text1"/>
          <w:lang w:eastAsia="ru-RU"/>
        </w:rPr>
        <w:br/>
        <w:t xml:space="preserve"> с настоящим Контрактом, а также требовать своевременного устранения выявленных недостатков.</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3.1.2. Запрашивать у Исполнителя информацию о ходе оказываемых услуг.</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3.1.3. Осуществлять контроль за объемом и сроками оказания услуг.</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3.1.4. Ссылаться на недостатки услуг, в том числе в части объема и стоимости этих услуг.</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3.1.5. </w:t>
      </w:r>
      <w:r>
        <w:rPr>
          <w:rFonts w:ascii="Times New Roman" w:hAnsi="Times New Roman"/>
          <w:b/>
          <w:i/>
          <w:color w:val="000000" w:themeColor="text1"/>
          <w:lang w:eastAsia="ru-RU"/>
        </w:rPr>
        <w:t xml:space="preserve">Назначить ответственного за контроль по исполнению настоящего Контракта – начальника ФСК, тел. 37-49-20, эл. почта – </w:t>
      </w:r>
      <w:hyperlink r:id="rId9" w:history="1">
        <w:r>
          <w:rPr>
            <w:rStyle w:val="a3"/>
            <w:rFonts w:ascii="Times New Roman" w:hAnsi="Times New Roman"/>
            <w:b/>
            <w:i/>
            <w:color w:val="000000" w:themeColor="text1"/>
            <w:lang w:val="en-US" w:eastAsia="ru-RU"/>
          </w:rPr>
          <w:t>fsk</w:t>
        </w:r>
        <w:r>
          <w:rPr>
            <w:rStyle w:val="a3"/>
            <w:rFonts w:ascii="Times New Roman" w:hAnsi="Times New Roman"/>
            <w:b/>
            <w:i/>
            <w:color w:val="000000" w:themeColor="text1"/>
            <w:lang w:eastAsia="ru-RU"/>
          </w:rPr>
          <w:t>@</w:t>
        </w:r>
        <w:r>
          <w:rPr>
            <w:rStyle w:val="a3"/>
            <w:rFonts w:ascii="Times New Roman" w:hAnsi="Times New Roman"/>
            <w:b/>
            <w:i/>
            <w:color w:val="000000" w:themeColor="text1"/>
            <w:lang w:val="en-US" w:eastAsia="ru-RU"/>
          </w:rPr>
          <w:t>kirovgma</w:t>
        </w:r>
        <w:r>
          <w:rPr>
            <w:rStyle w:val="a3"/>
            <w:rFonts w:ascii="Times New Roman" w:hAnsi="Times New Roman"/>
            <w:b/>
            <w:i/>
            <w:color w:val="000000" w:themeColor="text1"/>
            <w:lang w:eastAsia="ru-RU"/>
          </w:rPr>
          <w:t>.</w:t>
        </w:r>
        <w:proofErr w:type="spellStart"/>
        <w:r>
          <w:rPr>
            <w:rStyle w:val="a3"/>
            <w:rFonts w:ascii="Times New Roman" w:hAnsi="Times New Roman"/>
            <w:b/>
            <w:i/>
            <w:color w:val="000000" w:themeColor="text1"/>
            <w:lang w:val="en-US" w:eastAsia="ru-RU"/>
          </w:rPr>
          <w:t>ru</w:t>
        </w:r>
        <w:proofErr w:type="spellEnd"/>
      </w:hyperlink>
      <w:r>
        <w:rPr>
          <w:rFonts w:ascii="Times New Roman" w:hAnsi="Times New Roman"/>
          <w:b/>
          <w:i/>
          <w:color w:val="000000" w:themeColor="text1"/>
          <w:lang w:eastAsia="ru-RU"/>
        </w:rPr>
        <w:t xml:space="preserve">. </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3.2. Заказчик обязан:</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3.2.1. Сообщать в письменной форме Исполнителю о недостатках, обнаруженных в ходе оказания услуг, в течение 2 (двух) рабочих дней после обнаружения таких недостатков.</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3.2.2.Своевременно принять и оплатить надлежащим образом оказанные услуги в соответствии</w:t>
      </w:r>
      <w:r>
        <w:rPr>
          <w:rFonts w:ascii="Times New Roman" w:hAnsi="Times New Roman"/>
          <w:color w:val="000000" w:themeColor="text1"/>
          <w:lang w:eastAsia="ru-RU"/>
        </w:rPr>
        <w:br/>
        <w:t xml:space="preserve"> с настоящим Контрактом.</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3.2.3. Требовать оплаты неустойки (штрафа, пени) в соответствии с условиями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3.3. Исполнитель вправе:</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3.3.1. Требовать своевременного подписания Заказчиком Акта об оказании услуг по настоящему Контракту.</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3.3.2.Требовать своевременной оплаты оказанных услуг в соответствии с пунктом </w:t>
      </w:r>
      <w:r>
        <w:rPr>
          <w:rFonts w:ascii="Times New Roman" w:hAnsi="Times New Roman"/>
          <w:color w:val="000000" w:themeColor="text1"/>
          <w:lang w:eastAsia="ru-RU"/>
        </w:rPr>
        <w:br/>
        <w:t>5.1.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3.3.3. Запрашивать у Заказчика разъяснения и уточнения относительно оказания услуг в рамках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3.3.4. Получать от Заказчика содействие при оказании услуг в соответствии с условиями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3.4. Исполнитель обязан:</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3.4.1. Своевременно и надлежащим образом оказать услуги.</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lastRenderedPageBreak/>
        <w:t>3.4.2. Обеспечить соответствие результатов услуг требованиям качества ГОСТ, СНиП,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3.4.3. Обеспечить устранение недостатков и дефектов, выявленных при сдаче-приемке услуг своими силами и за свой счет.</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3.4.4. Безвозмездно устранить или возместить ущерб, нанесенный Заказчику и третьим лицам в случае возникновения аварийных, нештатных ситуаций, связанных с нарушением и ненадлежащем исполнением Исполнителем условий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3.4.5. Безвозмездно устранить по требованию Заказчика все недостатки, если в процессе оказания услуг Исполнитель допустил отступление от условий Контракта, ухудшившее качество услуг, в согласованные с Заказчиком сроки.</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3.4.6. Представить Заказчику сведения об изменении своего почтового адреса, обслуживающего банка, номера расчетного счета, в срок не позднее 5 (пяти) календарных дней со дня соответствующего изменения</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3.4.7. Исполнить иные обязательства, предусмотренные законодательством Российской Федерации и Контрактом.</w:t>
      </w:r>
    </w:p>
    <w:p w:rsidR="002D7B6F" w:rsidRDefault="002D7B6F">
      <w:pPr>
        <w:spacing w:after="0" w:line="240" w:lineRule="auto"/>
        <w:ind w:firstLine="360"/>
        <w:jc w:val="both"/>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4. ОТВЕТСТВЕННОСТЬ СТОРОН</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4.1. В случае неисполнения либо ненадлежащего исполнения условий настоящего Контракта стороны несут ответственность в соответствии с действующим законодательством Российской Федерации.</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4.2. Сторона освобождается от уплаты неустойки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4.3. Обстоятельствами непреодолимой силы считаются те обстоятельства, изменение действия которых находится вне воли и возможности сторон, подвергшейся действию этих сил. </w:t>
      </w:r>
      <w:r>
        <w:rPr>
          <w:rFonts w:ascii="Times New Roman" w:hAnsi="Times New Roman"/>
          <w:color w:val="000000" w:themeColor="text1"/>
          <w:lang w:eastAsia="ru-RU"/>
        </w:rPr>
        <w:br/>
        <w:t>Форс-мажорные обстоятельства должны быть документально подтверждены.</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4.4.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трех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4.5.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4.6. В случае просрочки исполнения Исполнителем обязательств, предусмотренных настоящим Контрактом, Исполнитель уплачивает Заказчику пени. Пеня начисляется за каждый день просрочки исполнения Исполнителем обязательства, предусмотренного настоящим Контрактом, начиная </w:t>
      </w:r>
      <w:r>
        <w:rPr>
          <w:rFonts w:ascii="Times New Roman" w:hAnsi="Times New Roman"/>
          <w:color w:val="000000" w:themeColor="text1"/>
          <w:lang w:eastAsia="ru-RU"/>
        </w:rPr>
        <w:br/>
        <w:t xml:space="preserve">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настоящего Контракта, уменьшенной </w:t>
      </w:r>
      <w:r>
        <w:rPr>
          <w:rFonts w:ascii="Times New Roman" w:hAnsi="Times New Roman"/>
          <w:color w:val="000000" w:themeColor="text1"/>
          <w:lang w:eastAsia="ru-RU"/>
        </w:rPr>
        <w:br/>
        <w:t xml:space="preserve">на сумму, пропорциональную объему обязательств, предусмотренных настоящим Контрактом </w:t>
      </w:r>
      <w:r>
        <w:rPr>
          <w:rFonts w:ascii="Times New Roman" w:hAnsi="Times New Roman"/>
          <w:color w:val="000000" w:themeColor="text1"/>
          <w:lang w:eastAsia="ru-RU"/>
        </w:rPr>
        <w:br/>
        <w:t>и фактически исполненных Исполнителем.</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4.7.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Исполнителем обязательств </w:t>
      </w:r>
      <w:r>
        <w:rPr>
          <w:rFonts w:ascii="Times New Roman" w:hAnsi="Times New Roman"/>
          <w:color w:val="000000" w:themeColor="text1"/>
          <w:lang w:eastAsia="ru-RU"/>
        </w:rPr>
        <w:br/>
        <w:t>(в том числе гарантийного обязательства), предусмотренных настоящим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утратившем силу постановления Правительства Российской Федерации от 25 ноября 2013 г. № 1063». (далее – Правила определения размера штрафа).), и равен 10 % цены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4.8. 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Исполнитель уплачивает Заказчику штраф. Размер штрафа устанавливается в следующем порядке: 1000 рублей, если цена Контракта не превышает 3 млн. рублей (включительно).</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4.9. В случае просрочки исполнения обязательств Заказчиком,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4.10. За каждый факт неисполнения или ненадлежащего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устанавливается в следующем порядке: 1000 рублей, если цена Контракта не превышает 3 млн. рублей (включительно).</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4.11. Применение неустойки (штрафа, пени) не освобождает Стороны от исполнения обязательств по настоящему Контракту.</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4.12.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4.13. 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4.14.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4.15. В случае начисления Заказчиком Исполнителю неустойки (штрафа, пени) в связи с нарушением условий Контракта Заказчик вправе удержать начисленную неустойку (штраф, пеню) из сумм, подлежащих выплате Исполнителю и осуществлять оплату по Контракту за вычетом соответствующей суммы начисленной неустойки (штрафа, пени).</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5. УСЛОВИЯ, ПОРЯДОК ПРИЕМКИ УСЛУГ И РАСЧЕТОВ</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60" w:lineRule="auto"/>
        <w:ind w:firstLineChars="150" w:firstLine="330"/>
        <w:jc w:val="both"/>
        <w:rPr>
          <w:rFonts w:ascii="Times New Roman" w:hAnsi="Times New Roman"/>
          <w:i/>
          <w:color w:val="000000" w:themeColor="text1"/>
        </w:rPr>
      </w:pPr>
      <w:r>
        <w:rPr>
          <w:rFonts w:ascii="Times New Roman" w:hAnsi="Times New Roman"/>
          <w:color w:val="000000" w:themeColor="text1"/>
          <w:lang w:eastAsia="ru-RU"/>
        </w:rPr>
        <w:t xml:space="preserve">5.1. Цена Контракта составляет: </w:t>
      </w:r>
      <w:r w:rsidRPr="007D5F44">
        <w:rPr>
          <w:rFonts w:ascii="Times New Roman" w:hAnsi="Times New Roman"/>
          <w:color w:val="000000" w:themeColor="text1"/>
          <w:lang w:eastAsia="ru-RU"/>
        </w:rPr>
        <w:t>_________</w:t>
      </w:r>
      <w:r>
        <w:rPr>
          <w:rFonts w:ascii="Times New Roman" w:hAnsi="Times New Roman"/>
          <w:color w:val="000000" w:themeColor="text1"/>
          <w:lang w:eastAsia="ru-RU"/>
        </w:rPr>
        <w:t xml:space="preserve"> (</w:t>
      </w:r>
      <w:r w:rsidRPr="007D5F44">
        <w:rPr>
          <w:rFonts w:ascii="Times New Roman" w:hAnsi="Times New Roman"/>
          <w:color w:val="000000" w:themeColor="text1"/>
          <w:lang w:eastAsia="ru-RU"/>
        </w:rPr>
        <w:t>__________________________________________________</w:t>
      </w:r>
      <w:r>
        <w:rPr>
          <w:rFonts w:ascii="Times New Roman" w:hAnsi="Times New Roman"/>
          <w:color w:val="000000" w:themeColor="text1"/>
          <w:lang w:eastAsia="ru-RU"/>
        </w:rPr>
        <w:t xml:space="preserve">) рублей 00 копеек, </w:t>
      </w:r>
      <w:r>
        <w:rPr>
          <w:rFonts w:ascii="Times New Roman" w:hAnsi="Times New Roman"/>
          <w:color w:val="000000" w:themeColor="text1"/>
        </w:rPr>
        <w:t xml:space="preserve">в том числе НДС _____ (_____) рублей _____ копеек. </w:t>
      </w:r>
      <w:r>
        <w:rPr>
          <w:rFonts w:ascii="Times New Roman" w:hAnsi="Times New Roman"/>
          <w:i/>
          <w:color w:val="000000" w:themeColor="text1"/>
        </w:rPr>
        <w:t>(</w:t>
      </w:r>
      <w:proofErr w:type="gramStart"/>
      <w:r>
        <w:rPr>
          <w:rFonts w:ascii="Times New Roman" w:hAnsi="Times New Roman"/>
          <w:i/>
          <w:color w:val="000000" w:themeColor="text1"/>
        </w:rPr>
        <w:t>В</w:t>
      </w:r>
      <w:proofErr w:type="gramEnd"/>
      <w:r>
        <w:rPr>
          <w:rFonts w:ascii="Times New Roman" w:hAnsi="Times New Roman"/>
          <w:i/>
          <w:color w:val="000000" w:themeColor="text1"/>
        </w:rPr>
        <w:t xml:space="preserve"> случае если </w:t>
      </w:r>
      <w:r w:rsidR="00B1635C">
        <w:rPr>
          <w:rFonts w:ascii="Times New Roman" w:hAnsi="Times New Roman"/>
          <w:i/>
          <w:color w:val="000000" w:themeColor="text1"/>
        </w:rPr>
        <w:t>Исполнитель</w:t>
      </w:r>
      <w:r>
        <w:rPr>
          <w:rFonts w:ascii="Times New Roman" w:hAnsi="Times New Roman"/>
          <w:i/>
          <w:color w:val="000000" w:themeColor="text1"/>
        </w:rPr>
        <w:t xml:space="preserve"> не является плательщиком НДС, указать «НДС не облагается» и основание освобождения от уплаты налога).</w:t>
      </w:r>
    </w:p>
    <w:p w:rsidR="002D7B6F" w:rsidRDefault="00E920F1">
      <w:pPr>
        <w:pStyle w:val="af0"/>
        <w:ind w:firstLine="567"/>
        <w:jc w:val="both"/>
        <w:rPr>
          <w:color w:val="000000" w:themeColor="text1"/>
        </w:rPr>
      </w:pPr>
      <w:r>
        <w:rPr>
          <w:color w:val="000000" w:themeColor="text1"/>
        </w:rPr>
        <w:t xml:space="preserve">Сумма, подлежащая уплате Заказчиком </w:t>
      </w:r>
      <w:r w:rsidR="00B1635C">
        <w:rPr>
          <w:color w:val="000000" w:themeColor="text1"/>
        </w:rPr>
        <w:t>Исполнителю</w:t>
      </w:r>
      <w:r>
        <w:rPr>
          <w:color w:val="000000" w:themeColor="text1"/>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1" w:name="P1458"/>
      <w:bookmarkEnd w:id="1"/>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5.2. Цена Контракта является твердой, определяется на весь срок исполнения Контракта и в течение срока действия Контракта изменению не подлежит. Цена Контракта может быть снижена по соглашению сторон без изменения предусмотренных Контрактом объема оказанных услуг и иных условий исполнения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5.3. Оплата за оказанные услуги производится Заказчиком </w:t>
      </w:r>
      <w:r>
        <w:rPr>
          <w:rFonts w:ascii="Times New Roman" w:hAnsi="Times New Roman"/>
          <w:i/>
          <w:iCs/>
          <w:color w:val="000000" w:themeColor="text1"/>
          <w:lang w:eastAsia="ru-RU"/>
        </w:rPr>
        <w:t>ежемесячно</w:t>
      </w:r>
      <w:r>
        <w:rPr>
          <w:rFonts w:ascii="Times New Roman" w:hAnsi="Times New Roman"/>
          <w:color w:val="000000" w:themeColor="text1"/>
          <w:lang w:eastAsia="ru-RU"/>
        </w:rPr>
        <w:t xml:space="preserve"> путем перечисления денежных средств на расчетный счет Исполнителя в течение 7-ми рабочих дней с даты подписания Заказчиком акта об оказании услуг.</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5.4. При необходимости Стороны проводят сверку расчетов. В случае несогласования с актом сверки расчетов Стороны направляют возражения с приложениями тех документов, которые не были учтены при составлении акта сверки расчетов.</w:t>
      </w:r>
    </w:p>
    <w:p w:rsidR="002D7B6F" w:rsidRPr="007D5F44" w:rsidRDefault="00E920F1">
      <w:pPr>
        <w:spacing w:after="0" w:line="240" w:lineRule="auto"/>
        <w:ind w:firstLine="360"/>
        <w:jc w:val="both"/>
        <w:rPr>
          <w:rFonts w:ascii="Times New Roman" w:hAnsi="Times New Roman"/>
          <w:color w:val="000000" w:themeColor="text1"/>
          <w:lang w:eastAsia="ru-RU"/>
        </w:rPr>
      </w:pPr>
      <w:r w:rsidRPr="007D5F44">
        <w:rPr>
          <w:rFonts w:ascii="Times New Roman" w:hAnsi="Times New Roman"/>
          <w:color w:val="000000" w:themeColor="text1"/>
          <w:lang w:eastAsia="ru-RU"/>
        </w:rPr>
        <w:t xml:space="preserve">5.5. </w:t>
      </w:r>
      <w:r>
        <w:rPr>
          <w:rFonts w:ascii="Times New Roman" w:hAnsi="Times New Roman"/>
          <w:color w:val="000000" w:themeColor="text1"/>
        </w:rPr>
        <w:t>Акт приемки оказанных услуг и счёт-фактура предоставляются к оплате Заказчику в течение первых 5 (Пяти) рабочих дней месяца, следующего за отчётным месяцем.</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5.5.  Обязанность по подготовке акта об оказании услуг возлагается на Исполнителя.</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rPr>
        <w:t xml:space="preserve">5.6. </w:t>
      </w:r>
      <w:r>
        <w:rPr>
          <w:rFonts w:ascii="Times New Roman" w:hAnsi="Times New Roman"/>
          <w:color w:val="000000" w:themeColor="text1"/>
          <w:lang w:eastAsia="ru-RU"/>
        </w:rPr>
        <w:t xml:space="preserve">Приемка оказанных услуг оформляется актом об оказании услуг, который составляется в 2 (двух) экземплярах, подписывается Заказчиком и Исполнителем. </w:t>
      </w:r>
    </w:p>
    <w:p w:rsidR="002D7B6F" w:rsidRPr="007D5F44" w:rsidRDefault="00E920F1">
      <w:pPr>
        <w:spacing w:after="0" w:line="240" w:lineRule="auto"/>
        <w:ind w:firstLine="360"/>
        <w:jc w:val="both"/>
        <w:rPr>
          <w:rFonts w:ascii="Times New Roman" w:hAnsi="Times New Roman"/>
          <w:color w:val="000000" w:themeColor="text1"/>
          <w:lang w:eastAsia="ru-RU"/>
        </w:rPr>
      </w:pPr>
      <w:r w:rsidRPr="007D5F44">
        <w:rPr>
          <w:rFonts w:ascii="Times New Roman" w:hAnsi="Times New Roman"/>
          <w:color w:val="000000" w:themeColor="text1"/>
          <w:lang w:eastAsia="ru-RU"/>
        </w:rPr>
        <w:t xml:space="preserve">5.7. </w:t>
      </w:r>
      <w:r>
        <w:rPr>
          <w:rFonts w:ascii="Times New Roman" w:hAnsi="Times New Roman"/>
          <w:color w:val="000000" w:themeColor="text1"/>
        </w:rPr>
        <w:t>Не позднее 10 (десяти) рабочих дней после получения от Исполнителя документов, указанных в настоящем разделе Контракта, Заказчик рассматривает результаты и осуществляет приемку оказанных услуг по Контракту на предмет соответствия их объемам, качеству требованиям, изложенным в Контракте и Техническом задании, и направляет Исполнителю, подписанный документ о приемке или мотивированный отказ от принятия результатов оказанных услуг. В случае получения мотивированного отказа от Заказчика Исполнитель устраняет причины, указанные в таком мотивированном отказе, и представляет Заказчику повторно документ о приемке.</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5.8. Заказчик своими силами проводит экспертизу оказанных услуг на предмет их соответствия условиям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5.9.  Обо всех нарушениях условий Контракта в части объема и (или) качества услуг, Заказчик извещает Исполнителя в период оказания услуги.</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5.10. В случае отказа принять оказанные услуги   Заказчик обязан сделать отметку в Акте оказанных услуг об отказе с указанием причины отказа, должности, фамилии приемщика и подписать ее.</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5.11. Заказчик вправе отказаться принимать услуги, оказание   которых    совершено в нарушение требований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5.12. В случае обнаружения некачественно оказанных услуг составляется акт, который подписывают представители Исполнителя и Заказчика. Участие представителя Исполнителя при приемке услуг, а также составлении указанного акта обязательно.</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5.13. О выявленных несоответствиях по качеству оказанных услуг, отсутствия или неполного комплекта документов, относящихся к оказанным услугам, Заказчик уведомляет Исполнителя, направляя ему письменную претензию в 5-ти </w:t>
      </w:r>
      <w:proofErr w:type="spellStart"/>
      <w:r>
        <w:rPr>
          <w:rFonts w:ascii="Times New Roman" w:hAnsi="Times New Roman"/>
          <w:color w:val="000000" w:themeColor="text1"/>
          <w:lang w:eastAsia="ru-RU"/>
        </w:rPr>
        <w:t>дневный</w:t>
      </w:r>
      <w:proofErr w:type="spellEnd"/>
      <w:r>
        <w:rPr>
          <w:rFonts w:ascii="Times New Roman" w:hAnsi="Times New Roman"/>
          <w:color w:val="000000" w:themeColor="text1"/>
          <w:lang w:eastAsia="ru-RU"/>
        </w:rPr>
        <w:t xml:space="preserve"> срок с даты получения Акта от Исполнителя.</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5.14. Услуги по Контракту будут считаться оказанными в полном объеме с момента подписания обеими сторонами акта об оказании услуг.</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5.15. </w:t>
      </w:r>
      <w:r>
        <w:rPr>
          <w:rFonts w:ascii="Times New Roman" w:hAnsi="Times New Roman"/>
          <w:color w:val="000000" w:themeColor="text1"/>
        </w:rPr>
        <w:t xml:space="preserve">Оплата осуществляется за счет </w:t>
      </w:r>
      <w:r>
        <w:rPr>
          <w:rFonts w:ascii="Times New Roman" w:hAnsi="Times New Roman"/>
          <w:bCs/>
          <w:color w:val="000000" w:themeColor="text1"/>
        </w:rPr>
        <w:t>средств бюджетных учреждений (</w:t>
      </w:r>
      <w:r>
        <w:rPr>
          <w:rFonts w:ascii="Times New Roman" w:hAnsi="Times New Roman"/>
          <w:color w:val="000000" w:themeColor="text1"/>
        </w:rPr>
        <w:t>средства государственного задания, средства поступлений от оказания услуг (выполнения работ) на платной основе и от иной приносящей доход деятельности).</w:t>
      </w:r>
    </w:p>
    <w:p w:rsidR="002D7B6F" w:rsidRDefault="002D7B6F">
      <w:pPr>
        <w:spacing w:after="0" w:line="240" w:lineRule="auto"/>
        <w:ind w:firstLine="360"/>
        <w:jc w:val="both"/>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6. ФОРС–МАЖОРНЫЕ ОБСТОЯТЕЛЬСТВА</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6.1. Стороны освобождаются от ответственности за частичное или полное неисполнение обязательств по настоящему Контракту в случае наступления обстоятельств непреодолимой силы (форс-мажор). </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Для целей настоящего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6.2. Форс-мажором не являются события, вызванные небрежностью или преднамеренным действием сторон, события, которые стороны могли бы предусмотреть при должном прилежании, чтобы учесть их при заключении Контракта и предотвратить или контролировать их при выполнении обязательств по настоящему Контракту.</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6.3. Форс-мажором не является отсутствие достаточных денежных средств, предусмотренных настоящим Контрактом.</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6.4.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Контракту.</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6.5. Сторона, пострадавшая от события форс-мажора, должна как можно скорее уведомить другую сторону о таком событии, по крайней мере, не позднее чем через 5 (пять) рабочих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6.6. Стороны должны принять все разумные меры для сведения к минимуму последствий любого события форс-мажора.</w:t>
      </w:r>
    </w:p>
    <w:p w:rsidR="002D7B6F" w:rsidRDefault="002D7B6F">
      <w:pPr>
        <w:spacing w:after="0" w:line="240" w:lineRule="auto"/>
        <w:jc w:val="center"/>
        <w:rPr>
          <w:rFonts w:ascii="Times New Roman" w:hAnsi="Times New Roman"/>
          <w:color w:val="000000" w:themeColor="text1"/>
          <w:lang w:eastAsia="ru-RU"/>
        </w:rPr>
      </w:pPr>
    </w:p>
    <w:p w:rsidR="002D7B6F" w:rsidRDefault="00E920F1">
      <w:pPr>
        <w:spacing w:after="0" w:line="240" w:lineRule="auto"/>
        <w:jc w:val="center"/>
        <w:rPr>
          <w:rFonts w:ascii="Times New Roman" w:hAnsi="Times New Roman"/>
          <w:color w:val="000000" w:themeColor="text1"/>
          <w:lang w:eastAsia="ru-RU"/>
        </w:rPr>
      </w:pPr>
      <w:r>
        <w:rPr>
          <w:rFonts w:ascii="Times New Roman" w:hAnsi="Times New Roman"/>
          <w:color w:val="000000" w:themeColor="text1"/>
          <w:lang w:eastAsia="ru-RU"/>
        </w:rPr>
        <w:t>7. ПОРЯДОК ИЗМЕНЕНИЯ И РАСТОРЖЕНИЯ КОНТРАКТА</w:t>
      </w:r>
    </w:p>
    <w:p w:rsidR="002D7B6F" w:rsidRDefault="00E920F1">
      <w:pPr>
        <w:spacing w:after="0" w:line="240" w:lineRule="auto"/>
        <w:ind w:firstLine="426"/>
        <w:jc w:val="both"/>
        <w:rPr>
          <w:rFonts w:ascii="Times New Roman" w:hAnsi="Times New Roman"/>
          <w:color w:val="000000" w:themeColor="text1"/>
          <w:lang w:eastAsia="ru-RU"/>
        </w:rPr>
      </w:pPr>
      <w:r>
        <w:rPr>
          <w:rFonts w:ascii="Times New Roman" w:hAnsi="Times New Roman"/>
          <w:color w:val="000000" w:themeColor="text1"/>
          <w:lang w:eastAsia="ru-RU"/>
        </w:rPr>
        <w:t>7.1.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7.2.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7.3. При заключении и исполнении Контракта изменение его условий не допускается, </w:t>
      </w:r>
      <w:r>
        <w:rPr>
          <w:rFonts w:ascii="Times New Roman" w:hAnsi="Times New Roman"/>
          <w:color w:val="000000" w:themeColor="text1"/>
          <w:lang w:eastAsia="ru-RU"/>
        </w:rPr>
        <w:br/>
        <w:t>за исключением случаев перечисленных в ч.1 ст. 95 ФЗ от 05.04.2013 года № 44-ФЗ.</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7.4.</w:t>
      </w:r>
      <w:r w:rsidRPr="007D5F44">
        <w:rPr>
          <w:rFonts w:ascii="Times New Roman" w:hAnsi="Times New Roman"/>
          <w:color w:val="000000" w:themeColor="text1"/>
          <w:lang w:eastAsia="ru-RU"/>
        </w:rPr>
        <w:t xml:space="preserve"> </w:t>
      </w:r>
      <w:r>
        <w:rPr>
          <w:rFonts w:ascii="Times New Roman" w:hAnsi="Times New Roman"/>
          <w:color w:val="000000" w:themeColor="text1"/>
          <w:lang w:eastAsia="ru-RU"/>
        </w:rPr>
        <w:t xml:space="preserve">Все изменения и дополнения настоящего Контракта действительны в случае оформления </w:t>
      </w:r>
      <w:r>
        <w:rPr>
          <w:rFonts w:ascii="Times New Roman" w:hAnsi="Times New Roman"/>
          <w:color w:val="000000" w:themeColor="text1"/>
          <w:lang w:eastAsia="ru-RU"/>
        </w:rPr>
        <w:br/>
        <w:t>их  в письменном виде и подписания обеими сторонами.</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7.5. При расторжении Контракта Заказчик обязан:</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7.5.1.Принять объем услуг фактически оказанных Исполнителем с надлежащим качеством</w:t>
      </w:r>
      <w:r>
        <w:rPr>
          <w:rFonts w:ascii="Times New Roman" w:hAnsi="Times New Roman"/>
          <w:color w:val="000000" w:themeColor="text1"/>
          <w:lang w:eastAsia="ru-RU"/>
        </w:rPr>
        <w:br/>
        <w:t>на момент расторжения настоящего Контракта.</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7.5.2. Совместно с Исполнителем в течение 7-ми (Семи) рабочих дней с даты оформления акта об оказанных услугах произвести взаиморасчеты с учетом фактически оказанных Исполнителем услуг.</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8. СРОК ДЕЙСТВИЯ КОНТРАКТА</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8.1. </w:t>
      </w:r>
      <w:r>
        <w:rPr>
          <w:rFonts w:ascii="Times New Roman" w:hAnsi="Times New Roman"/>
          <w:bCs/>
          <w:color w:val="000000" w:themeColor="text1"/>
        </w:rPr>
        <w:t>Контракт вступает в силу и становится обязательным для сторон с даты подписания и действует до «31» июля 202</w:t>
      </w:r>
      <w:r w:rsidR="00A86A0A">
        <w:rPr>
          <w:rFonts w:ascii="Times New Roman" w:hAnsi="Times New Roman"/>
          <w:bCs/>
          <w:color w:val="000000" w:themeColor="text1"/>
        </w:rPr>
        <w:t>7</w:t>
      </w:r>
      <w:r>
        <w:rPr>
          <w:rFonts w:ascii="Times New Roman" w:hAnsi="Times New Roman"/>
          <w:bCs/>
          <w:color w:val="000000" w:themeColor="text1"/>
        </w:rPr>
        <w:t xml:space="preserve"> года. Окончание срока действия Контракта не влечет прекращение взаимных обязательств сторон по Контракту, а в части оплаты до полного исполнения обязательств взятых на себя по Контракту.</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9. ПОРЯДОК РАЗРЕШЕНИЯ СПОРОВ</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9.1. Все споры и разногласия, которые могут возникнуть из настоящего Контракта между сторонами, будут разрешаться путем переговоров.</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9.2. Стороны обязаны уведомлять друг друга об изменении реквизитов, указанных в разделах 12 Контракта в течение 5 (пяти) рабочих дней после их изменения. В противном случае обязанность, исполненная с учетом прежних реквизитов стороны, считается исполненной надлежащим образом.</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10. ПРАВОВАЯ ОСНОВА КОНТРАКТА</w:t>
      </w: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10.1. Настоящий Контракт составлен в соответствии с нормами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Гражданского кодекса Российской Федерации, Бюджетного кодекса Российской Федерации </w:t>
      </w:r>
      <w:proofErr w:type="gramStart"/>
      <w:r>
        <w:rPr>
          <w:rFonts w:ascii="Times New Roman" w:hAnsi="Times New Roman"/>
          <w:color w:val="000000" w:themeColor="text1"/>
          <w:lang w:eastAsia="ru-RU"/>
        </w:rPr>
        <w:t>и  других</w:t>
      </w:r>
      <w:proofErr w:type="gramEnd"/>
      <w:r>
        <w:rPr>
          <w:rFonts w:ascii="Times New Roman" w:hAnsi="Times New Roman"/>
          <w:color w:val="000000" w:themeColor="text1"/>
          <w:lang w:eastAsia="ru-RU"/>
        </w:rPr>
        <w:t xml:space="preserve"> федеральных законов, регулирующих отношения в сфере закупок, на момент его заключения сторонами.</w:t>
      </w:r>
    </w:p>
    <w:p w:rsidR="002D7B6F" w:rsidRDefault="002D7B6F">
      <w:pPr>
        <w:spacing w:after="0" w:line="240" w:lineRule="auto"/>
        <w:ind w:firstLine="360"/>
        <w:jc w:val="both"/>
        <w:rPr>
          <w:rFonts w:ascii="Times New Roman" w:hAnsi="Times New Roman"/>
          <w:color w:val="000000" w:themeColor="text1"/>
          <w:lang w:eastAsia="ru-RU"/>
        </w:rPr>
      </w:pPr>
    </w:p>
    <w:p w:rsidR="002D7B6F" w:rsidRDefault="002D7B6F">
      <w:pPr>
        <w:spacing w:after="0" w:line="240" w:lineRule="auto"/>
        <w:ind w:firstLine="360"/>
        <w:jc w:val="center"/>
        <w:rPr>
          <w:rFonts w:ascii="Times New Roman" w:hAnsi="Times New Roman"/>
          <w:color w:val="000000" w:themeColor="text1"/>
          <w:lang w:eastAsia="ru-RU"/>
        </w:rPr>
      </w:pP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11. ЗАКЛЮЧИТЕЛЬНЫЕ ПОЛОЖЕНИЯ</w:t>
      </w:r>
    </w:p>
    <w:p w:rsidR="002D7B6F" w:rsidRDefault="002D7B6F">
      <w:pPr>
        <w:spacing w:after="0" w:line="240" w:lineRule="auto"/>
        <w:ind w:firstLine="360"/>
        <w:jc w:val="center"/>
        <w:rPr>
          <w:rFonts w:ascii="Times New Roman" w:hAnsi="Times New Roman"/>
          <w:color w:val="000000" w:themeColor="text1"/>
          <w:lang w:eastAsia="ru-RU"/>
        </w:rPr>
      </w:pPr>
    </w:p>
    <w:p w:rsidR="002D7B6F" w:rsidRPr="00B1635C" w:rsidRDefault="00E920F1" w:rsidP="00B1635C">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11.1. Стороны признают себя связанными предусмотренными в настоящем Контракте обязательствами, при исполнении которых изменение их условий допускается в порядке, предусмотренном федеральным законом </w:t>
      </w:r>
      <w:r w:rsidRPr="00B1635C">
        <w:rPr>
          <w:rFonts w:ascii="Times New Roman" w:hAnsi="Times New Roman"/>
          <w:color w:val="000000" w:themeColor="text1"/>
          <w:lang w:eastAsia="ru-RU"/>
        </w:rPr>
        <w:t>от 05.04.2013 № 44-ФЗ «О контрактной системе в сфере закупок товаров, работ, услуг для обеспечения государственных и муниципальных нужд».</w:t>
      </w:r>
    </w:p>
    <w:p w:rsidR="002D7B6F" w:rsidRPr="00B1635C" w:rsidRDefault="00E920F1" w:rsidP="00B1635C">
      <w:pPr>
        <w:spacing w:after="0" w:line="240" w:lineRule="auto"/>
        <w:ind w:firstLine="360"/>
        <w:jc w:val="both"/>
        <w:rPr>
          <w:rFonts w:ascii="Times New Roman" w:hAnsi="Times New Roman"/>
          <w:color w:val="000000" w:themeColor="text1"/>
          <w:lang w:eastAsia="ru-RU"/>
        </w:rPr>
      </w:pPr>
      <w:r w:rsidRPr="00B1635C">
        <w:rPr>
          <w:rFonts w:ascii="Times New Roman" w:hAnsi="Times New Roman"/>
          <w:color w:val="000000" w:themeColor="text1"/>
          <w:lang w:eastAsia="ru-RU"/>
        </w:rPr>
        <w:t>11.2. Срок рассмотрения писем и уведомлений не может превышать 5 (пять) рабочих дней с момента их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026980" w:rsidRDefault="00E920F1" w:rsidP="00026980">
      <w:pPr>
        <w:spacing w:after="0" w:line="240" w:lineRule="auto"/>
        <w:ind w:firstLine="360"/>
        <w:jc w:val="both"/>
        <w:rPr>
          <w:rFonts w:ascii="Times New Roman" w:hAnsi="Times New Roman"/>
          <w:color w:val="000000" w:themeColor="text1"/>
          <w:lang w:eastAsia="ru-RU"/>
        </w:rPr>
      </w:pPr>
      <w:r w:rsidRPr="00B1635C">
        <w:rPr>
          <w:rFonts w:ascii="Times New Roman" w:hAnsi="Times New Roman"/>
          <w:color w:val="000000" w:themeColor="text1"/>
          <w:lang w:eastAsia="ru-RU"/>
        </w:rPr>
        <w:t>11.3. Уступка прав требования по настоящему Контракту возможно только с письменного согласия Заказчика.</w:t>
      </w:r>
    </w:p>
    <w:p w:rsidR="00026980" w:rsidRDefault="00E920F1" w:rsidP="00026980">
      <w:pPr>
        <w:spacing w:after="0" w:line="240" w:lineRule="auto"/>
        <w:ind w:firstLine="360"/>
        <w:jc w:val="both"/>
        <w:rPr>
          <w:rFonts w:ascii="Times New Roman" w:hAnsi="Times New Roman"/>
          <w:color w:val="000000" w:themeColor="text1"/>
          <w:lang w:eastAsia="ru-RU"/>
        </w:rPr>
      </w:pPr>
      <w:r w:rsidRPr="00B1635C">
        <w:rPr>
          <w:rFonts w:ascii="Times New Roman" w:hAnsi="Times New Roman"/>
          <w:color w:val="000000" w:themeColor="text1"/>
          <w:lang w:eastAsia="ru-RU"/>
        </w:rPr>
        <w:t xml:space="preserve">11.4. </w:t>
      </w:r>
      <w:r w:rsidR="00B1635C" w:rsidRPr="00B1635C">
        <w:rPr>
          <w:rFonts w:ascii="Times New Roman" w:hAnsi="Times New Roman"/>
          <w:color w:val="000000"/>
        </w:rPr>
        <w:t xml:space="preserve">Настоящий Контракт заключен Сторонами на площадке Единого </w:t>
      </w:r>
      <w:proofErr w:type="spellStart"/>
      <w:r w:rsidR="00B1635C" w:rsidRPr="00B1635C">
        <w:rPr>
          <w:rFonts w:ascii="Times New Roman" w:hAnsi="Times New Roman"/>
          <w:color w:val="000000"/>
        </w:rPr>
        <w:t>агрегатора</w:t>
      </w:r>
      <w:proofErr w:type="spellEnd"/>
      <w:r w:rsidR="00B1635C" w:rsidRPr="00B1635C">
        <w:rPr>
          <w:rFonts w:ascii="Times New Roman" w:hAnsi="Times New Roman"/>
          <w:color w:val="000000"/>
        </w:rPr>
        <w:t xml:space="preserve"> торговли (ЕАТ), подписан усиленными квалифицированными электронными подписями Сторон (УКЭП).</w:t>
      </w:r>
    </w:p>
    <w:p w:rsidR="00B1635C" w:rsidRPr="00026980" w:rsidRDefault="00B1635C" w:rsidP="00026980">
      <w:pPr>
        <w:spacing w:after="0" w:line="240" w:lineRule="auto"/>
        <w:ind w:firstLine="360"/>
        <w:jc w:val="both"/>
        <w:rPr>
          <w:rFonts w:ascii="Times New Roman" w:hAnsi="Times New Roman"/>
          <w:color w:val="000000" w:themeColor="text1"/>
          <w:lang w:eastAsia="ru-RU"/>
        </w:rPr>
      </w:pPr>
      <w:r w:rsidRPr="00B1635C">
        <w:rPr>
          <w:rFonts w:ascii="Times New Roman" w:hAnsi="Times New Roman"/>
          <w:color w:val="000000"/>
        </w:rPr>
        <w:t xml:space="preserve">Заключая контракт Стороны признают, что такой </w:t>
      </w:r>
      <w:r w:rsidRPr="00B1635C">
        <w:rPr>
          <w:rFonts w:ascii="Times New Roman" w:hAnsi="Times New Roman"/>
          <w:bCs/>
          <w:color w:val="000000"/>
        </w:rPr>
        <w:t>Контракт</w:t>
      </w:r>
      <w:r w:rsidRPr="00B1635C">
        <w:rPr>
          <w:rFonts w:ascii="Times New Roman" w:hAnsi="Times New Roman"/>
          <w:color w:val="000000"/>
        </w:rPr>
        <w:t> </w:t>
      </w:r>
      <w:r w:rsidRPr="00B1635C">
        <w:rPr>
          <w:rFonts w:ascii="Times New Roman" w:hAnsi="Times New Roman"/>
          <w:bCs/>
          <w:color w:val="000000"/>
        </w:rPr>
        <w:t>равнозначен</w:t>
      </w:r>
      <w:r w:rsidRPr="00B1635C">
        <w:rPr>
          <w:rFonts w:ascii="Times New Roman" w:hAnsi="Times New Roman"/>
          <w:color w:val="000000"/>
        </w:rPr>
        <w:t> документу на бумажном носителе, </w:t>
      </w:r>
      <w:r w:rsidRPr="00B1635C">
        <w:rPr>
          <w:rFonts w:ascii="Times New Roman" w:hAnsi="Times New Roman"/>
          <w:bCs/>
          <w:color w:val="000000"/>
        </w:rPr>
        <w:t xml:space="preserve">подписанному </w:t>
      </w:r>
      <w:r w:rsidRPr="00B1635C">
        <w:rPr>
          <w:rFonts w:ascii="Times New Roman" w:hAnsi="Times New Roman"/>
          <w:color w:val="000000"/>
        </w:rPr>
        <w:t>собственноручной </w:t>
      </w:r>
      <w:r w:rsidRPr="00B1635C">
        <w:rPr>
          <w:rFonts w:ascii="Times New Roman" w:hAnsi="Times New Roman"/>
          <w:bCs/>
          <w:color w:val="000000"/>
        </w:rPr>
        <w:t xml:space="preserve">подписью </w:t>
      </w:r>
      <w:r w:rsidRPr="00B1635C">
        <w:rPr>
          <w:rFonts w:ascii="Times New Roman" w:hAnsi="Times New Roman"/>
          <w:color w:val="000000"/>
        </w:rPr>
        <w:t>(ч. 1 ст. 6 Федерального закона от 06.04.2011 № 63-ФЗ «Об электронной подписи").</w:t>
      </w:r>
    </w:p>
    <w:p w:rsidR="002D7B6F" w:rsidRDefault="00E920F1" w:rsidP="00B1635C">
      <w:pPr>
        <w:spacing w:after="0" w:line="240" w:lineRule="auto"/>
        <w:ind w:firstLine="360"/>
        <w:jc w:val="both"/>
        <w:rPr>
          <w:rFonts w:ascii="Times New Roman" w:hAnsi="Times New Roman"/>
          <w:color w:val="000000" w:themeColor="text1"/>
          <w:lang w:eastAsia="ru-RU"/>
        </w:rPr>
      </w:pPr>
      <w:r w:rsidRPr="00B1635C">
        <w:rPr>
          <w:rFonts w:ascii="Times New Roman" w:hAnsi="Times New Roman"/>
          <w:color w:val="000000" w:themeColor="text1"/>
          <w:lang w:eastAsia="ru-RU"/>
        </w:rPr>
        <w:t xml:space="preserve">11.5. </w:t>
      </w:r>
      <w:r w:rsidRPr="00B1635C">
        <w:rPr>
          <w:rFonts w:ascii="Times New Roman" w:hAnsi="Times New Roman"/>
          <w:i/>
          <w:iCs/>
          <w:color w:val="000000" w:themeColor="text1"/>
        </w:rPr>
        <w:t>Стороны пришли к соглашению о возможном применении электронного документооборота (далее - ЭДО) при обмене</w:t>
      </w:r>
      <w:r>
        <w:rPr>
          <w:rFonts w:ascii="Times New Roman" w:hAnsi="Times New Roman"/>
          <w:i/>
          <w:iCs/>
          <w:color w:val="000000" w:themeColor="text1"/>
        </w:rPr>
        <w:t xml:space="preserve"> первичными учетными документами, а также документами, выставляемыми заказчику для оплаты товаров (работ, услуг). ЭДО между сторонами производится по телекоммуникационным каналам связи через оператора ЭДО в соответствии с действующим законодательством Российской Федерации.</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 xml:space="preserve">11.6. Все приложения к настоящему Контракт, оформленные в письменном виде и подписанные обеими сторонами, являются его неотъемлемой частью. </w:t>
      </w:r>
    </w:p>
    <w:p w:rsidR="002D7B6F" w:rsidRDefault="00E920F1">
      <w:pPr>
        <w:spacing w:after="0" w:line="240" w:lineRule="auto"/>
        <w:ind w:firstLine="360"/>
        <w:jc w:val="both"/>
        <w:rPr>
          <w:rFonts w:ascii="Times New Roman" w:hAnsi="Times New Roman"/>
          <w:color w:val="000000" w:themeColor="text1"/>
          <w:lang w:eastAsia="ru-RU"/>
        </w:rPr>
      </w:pPr>
      <w:r>
        <w:rPr>
          <w:rFonts w:ascii="Times New Roman" w:hAnsi="Times New Roman"/>
          <w:color w:val="000000" w:themeColor="text1"/>
          <w:lang w:eastAsia="ru-RU"/>
        </w:rPr>
        <w:t>К настоящему Контракту прилагается:</w:t>
      </w:r>
    </w:p>
    <w:p w:rsidR="002D7B6F" w:rsidRDefault="00E920F1">
      <w:pPr>
        <w:tabs>
          <w:tab w:val="left" w:pos="720"/>
          <w:tab w:val="right" w:pos="9900"/>
        </w:tabs>
        <w:jc w:val="both"/>
        <w:rPr>
          <w:rFonts w:ascii="Times New Roman" w:hAnsi="Times New Roman"/>
          <w:color w:val="000000" w:themeColor="text1"/>
        </w:rPr>
      </w:pPr>
      <w:r>
        <w:rPr>
          <w:rFonts w:ascii="Times New Roman" w:hAnsi="Times New Roman"/>
          <w:color w:val="000000" w:themeColor="text1"/>
          <w:lang w:eastAsia="ru-RU"/>
        </w:rPr>
        <w:t>Приложение № 1 – Техническое задание.</w:t>
      </w:r>
    </w:p>
    <w:p w:rsidR="002D7B6F" w:rsidRDefault="00E920F1">
      <w:pPr>
        <w:spacing w:after="0" w:line="240" w:lineRule="auto"/>
        <w:ind w:firstLine="360"/>
        <w:jc w:val="center"/>
        <w:rPr>
          <w:rFonts w:ascii="Times New Roman" w:hAnsi="Times New Roman"/>
          <w:color w:val="000000" w:themeColor="text1"/>
          <w:lang w:eastAsia="ru-RU"/>
        </w:rPr>
      </w:pPr>
      <w:r>
        <w:rPr>
          <w:rFonts w:ascii="Times New Roman" w:hAnsi="Times New Roman"/>
          <w:color w:val="000000" w:themeColor="text1"/>
          <w:lang w:eastAsia="ru-RU"/>
        </w:rPr>
        <w:t>12.РЕКВИЗИТЫ И ПОДПИСИ СТОРОН:</w:t>
      </w:r>
    </w:p>
    <w:p w:rsidR="002D7B6F" w:rsidRDefault="002D7B6F">
      <w:pPr>
        <w:spacing w:after="0" w:line="240" w:lineRule="auto"/>
        <w:ind w:firstLine="360"/>
        <w:jc w:val="center"/>
        <w:rPr>
          <w:rFonts w:ascii="Times New Roman" w:hAnsi="Times New Roman"/>
          <w:color w:val="000000" w:themeColor="text1"/>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4"/>
        <w:gridCol w:w="222"/>
      </w:tblGrid>
      <w:tr w:rsidR="002D7B6F">
        <w:tc>
          <w:tcPr>
            <w:tcW w:w="5148" w:type="dxa"/>
            <w:tcBorders>
              <w:top w:val="nil"/>
              <w:left w:val="nil"/>
              <w:bottom w:val="nil"/>
              <w:right w:val="nil"/>
            </w:tcBorders>
          </w:tcPr>
          <w:tbl>
            <w:tblPr>
              <w:tblpPr w:leftFromText="180" w:rightFromText="180" w:vertAnchor="text" w:horzAnchor="page" w:tblpX="1397" w:tblpY="237"/>
              <w:tblOverlap w:val="never"/>
              <w:tblW w:w="9820" w:type="dxa"/>
              <w:tblLook w:val="04A0" w:firstRow="1" w:lastRow="0" w:firstColumn="1" w:lastColumn="0" w:noHBand="0" w:noVBand="1"/>
            </w:tblPr>
            <w:tblGrid>
              <w:gridCol w:w="4968"/>
              <w:gridCol w:w="4852"/>
            </w:tblGrid>
            <w:tr w:rsidR="002D7B6F">
              <w:trPr>
                <w:trHeight w:val="3701"/>
              </w:trPr>
              <w:tc>
                <w:tcPr>
                  <w:tcW w:w="4968" w:type="dxa"/>
                </w:tcPr>
                <w:p w:rsidR="002D7B6F" w:rsidRDefault="00E920F1">
                  <w:pPr>
                    <w:pStyle w:val="ConsPlusNormal"/>
                    <w:adjustRightInd/>
                    <w:outlineLvl w:val="1"/>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Заказчик</w:t>
                  </w:r>
                </w:p>
                <w:p w:rsidR="002D7B6F" w:rsidRDefault="00E920F1">
                  <w:pPr>
                    <w:spacing w:after="0" w:line="240" w:lineRule="auto"/>
                    <w:jc w:val="both"/>
                    <w:rPr>
                      <w:rFonts w:ascii="Times New Roman" w:hAnsi="Times New Roman"/>
                      <w:b/>
                      <w:bCs/>
                      <w:color w:val="000000" w:themeColor="text1"/>
                    </w:rPr>
                  </w:pPr>
                  <w:r>
                    <w:rPr>
                      <w:rFonts w:ascii="Times New Roman" w:hAnsi="Times New Roman"/>
                      <w:b/>
                      <w:bCs/>
                      <w:color w:val="000000" w:themeColor="text1"/>
                    </w:rPr>
                    <w:t>Федеральное государственное бюджетное образовательное учреждение высшего образования «Кировский государственный медицинский университет» Министерства здравоохранения Российской Федерации</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rPr>
                    <w:t xml:space="preserve">610027, г. Киров, ул. Владимирская, 112 </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lang w:bidi="ru-RU"/>
                    </w:rPr>
                    <w:t>ИНН 4346010151/КПП 434501001</w:t>
                  </w:r>
                </w:p>
                <w:p w:rsidR="00A86A0A" w:rsidRPr="00E36CBA" w:rsidRDefault="00A86A0A" w:rsidP="00A86A0A">
                  <w:pPr>
                    <w:spacing w:after="0" w:line="240" w:lineRule="auto"/>
                    <w:jc w:val="both"/>
                    <w:rPr>
                      <w:rFonts w:ascii="Times New Roman" w:hAnsi="Times New Roman"/>
                      <w:lang w:bidi="en-US"/>
                    </w:rPr>
                  </w:pPr>
                  <w:r w:rsidRPr="00E36CBA">
                    <w:rPr>
                      <w:rFonts w:ascii="Times New Roman" w:hAnsi="Times New Roman"/>
                      <w:lang w:bidi="ru-RU"/>
                    </w:rPr>
                    <w:t xml:space="preserve">УФК по Нижегородской области (ФГБОУ ВО Кировский ГМУ Минздрава России, л/с </w:t>
                  </w:r>
                  <w:r w:rsidRPr="00E36CBA">
                    <w:rPr>
                      <w:rFonts w:ascii="Times New Roman" w:hAnsi="Times New Roman"/>
                      <w:lang w:bidi="en-US"/>
                    </w:rPr>
                    <w:t>20406</w:t>
                  </w:r>
                  <w:r w:rsidRPr="00E36CBA">
                    <w:rPr>
                      <w:rFonts w:ascii="Times New Roman" w:hAnsi="Times New Roman"/>
                      <w:lang w:val="en-US" w:bidi="en-US"/>
                    </w:rPr>
                    <w:t>X</w:t>
                  </w:r>
                  <w:r w:rsidRPr="00E36CBA">
                    <w:rPr>
                      <w:rFonts w:ascii="Times New Roman" w:hAnsi="Times New Roman"/>
                      <w:lang w:bidi="en-US"/>
                    </w:rPr>
                    <w:t xml:space="preserve">06450) </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lang w:bidi="ru-RU"/>
                    </w:rPr>
                    <w:t>р/с 03214643000000013246</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lang w:bidi="ru-RU"/>
                    </w:rPr>
                    <w:t>в ОКЦ № 1 ВВГУ Банка России//УФК по Нижегородской области, г. Нижний Новгород</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lang w:bidi="ru-RU"/>
                    </w:rPr>
                    <w:t>БИК 012202102</w:t>
                  </w:r>
                </w:p>
                <w:p w:rsidR="00A86A0A" w:rsidRPr="00E36CBA" w:rsidRDefault="00A86A0A" w:rsidP="00A86A0A">
                  <w:pPr>
                    <w:spacing w:after="0" w:line="240" w:lineRule="auto"/>
                    <w:jc w:val="both"/>
                    <w:rPr>
                      <w:rFonts w:ascii="Times New Roman" w:hAnsi="Times New Roman"/>
                      <w:lang w:bidi="ru-RU"/>
                    </w:rPr>
                  </w:pPr>
                  <w:r w:rsidRPr="00E36CBA">
                    <w:rPr>
                      <w:rFonts w:ascii="Times New Roman" w:hAnsi="Times New Roman"/>
                      <w:lang w:bidi="ru-RU"/>
                    </w:rPr>
                    <w:t>к/с 40102810745370000024</w:t>
                  </w:r>
                </w:p>
                <w:p w:rsidR="00A86A0A" w:rsidRPr="00E36CBA" w:rsidRDefault="00A86A0A" w:rsidP="00A86A0A">
                  <w:pPr>
                    <w:pStyle w:val="ConsPlusNormal"/>
                    <w:rPr>
                      <w:rFonts w:ascii="Times New Roman" w:hAnsi="Times New Roman" w:cs="Times New Roman"/>
                      <w:sz w:val="22"/>
                      <w:szCs w:val="22"/>
                    </w:rPr>
                  </w:pPr>
                  <w:r w:rsidRPr="00E36CBA">
                    <w:rPr>
                      <w:rFonts w:ascii="Times New Roman" w:hAnsi="Times New Roman" w:cs="Times New Roman"/>
                      <w:sz w:val="22"/>
                      <w:szCs w:val="22"/>
                    </w:rPr>
                    <w:t>ОГРН 1034316504540 ОКПО 10942252</w:t>
                  </w:r>
                </w:p>
                <w:p w:rsidR="00A86A0A" w:rsidRPr="00E36CBA" w:rsidRDefault="00A86A0A" w:rsidP="00A86A0A">
                  <w:pPr>
                    <w:pStyle w:val="ConsPlusNormal"/>
                    <w:rPr>
                      <w:rFonts w:ascii="Times New Roman" w:hAnsi="Times New Roman" w:cs="Times New Roman"/>
                      <w:sz w:val="22"/>
                      <w:szCs w:val="22"/>
                    </w:rPr>
                  </w:pPr>
                  <w:r w:rsidRPr="00E36CBA">
                    <w:rPr>
                      <w:rFonts w:ascii="Times New Roman" w:hAnsi="Times New Roman" w:cs="Times New Roman"/>
                      <w:sz w:val="22"/>
                      <w:szCs w:val="22"/>
                    </w:rPr>
                    <w:t>ОКТМО 33701000 ОКАТО 33401000000</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rPr>
                    <w:t>Тел. + 7 (8332) 64-07-34</w:t>
                  </w:r>
                </w:p>
                <w:p w:rsidR="00A86A0A" w:rsidRPr="00E36CBA" w:rsidRDefault="00A86A0A" w:rsidP="00A86A0A">
                  <w:pPr>
                    <w:spacing w:after="0" w:line="240" w:lineRule="auto"/>
                    <w:jc w:val="both"/>
                    <w:rPr>
                      <w:rFonts w:ascii="Times New Roman" w:hAnsi="Times New Roman"/>
                    </w:rPr>
                  </w:pPr>
                  <w:r>
                    <w:rPr>
                      <w:rFonts w:ascii="Times New Roman" w:hAnsi="Times New Roman"/>
                    </w:rPr>
                    <w:t>Эл. почта</w:t>
                  </w:r>
                  <w:r w:rsidRPr="00E36CBA">
                    <w:rPr>
                      <w:rFonts w:ascii="Times New Roman" w:hAnsi="Times New Roman"/>
                    </w:rPr>
                    <w:t>: med@kirovgma.ru;</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rPr>
                    <w:t xml:space="preserve">Контрактная служба: </w:t>
                  </w:r>
                </w:p>
                <w:p w:rsidR="00A86A0A" w:rsidRPr="00E36CBA" w:rsidRDefault="00A86A0A" w:rsidP="00A86A0A">
                  <w:pPr>
                    <w:spacing w:after="0" w:line="240" w:lineRule="auto"/>
                    <w:jc w:val="both"/>
                    <w:rPr>
                      <w:rFonts w:ascii="Times New Roman" w:hAnsi="Times New Roman"/>
                    </w:rPr>
                  </w:pPr>
                  <w:r w:rsidRPr="00E36CBA">
                    <w:rPr>
                      <w:rFonts w:ascii="Times New Roman" w:hAnsi="Times New Roman"/>
                    </w:rPr>
                    <w:t xml:space="preserve">Тел. +7 (8332) 70-85-63, 67-30-01 </w:t>
                  </w:r>
                </w:p>
                <w:p w:rsidR="00A86A0A" w:rsidRPr="00E36CBA" w:rsidRDefault="00A86A0A" w:rsidP="00A86A0A">
                  <w:pPr>
                    <w:spacing w:after="0" w:line="240" w:lineRule="auto"/>
                    <w:jc w:val="both"/>
                    <w:rPr>
                      <w:rFonts w:ascii="Times New Roman" w:hAnsi="Times New Roman"/>
                    </w:rPr>
                  </w:pPr>
                  <w:r>
                    <w:rPr>
                      <w:rFonts w:ascii="Times New Roman" w:hAnsi="Times New Roman"/>
                    </w:rPr>
                    <w:t>Эл. почта</w:t>
                  </w:r>
                  <w:r w:rsidRPr="00E36CBA">
                    <w:rPr>
                      <w:rFonts w:ascii="Times New Roman" w:hAnsi="Times New Roman"/>
                    </w:rPr>
                    <w:t xml:space="preserve">: torgi@kirovgma.ru </w:t>
                  </w: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E920F1">
                  <w:pPr>
                    <w:pStyle w:val="ConsPlusNormal"/>
                    <w:adjustRightInd/>
                    <w:outlineLvl w:val="1"/>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w:t>
                  </w: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E920F1">
                  <w:pPr>
                    <w:pStyle w:val="ConsPlusNormal"/>
                    <w:adjustRightInd/>
                    <w:outlineLvl w:val="1"/>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 ________________ /</w:t>
                  </w:r>
                </w:p>
                <w:p w:rsidR="002D7B6F" w:rsidRDefault="00E920F1">
                  <w:pPr>
                    <w:pStyle w:val="ConsPlusNormal"/>
                    <w:adjustRightInd/>
                    <w:outlineLvl w:val="1"/>
                    <w:rPr>
                      <w:rFonts w:ascii="Times New Roman" w:hAnsi="Times New Roman" w:cs="Times New Roman"/>
                      <w:color w:val="000000" w:themeColor="text1"/>
                      <w:sz w:val="22"/>
                      <w:szCs w:val="22"/>
                    </w:rPr>
                  </w:pPr>
                  <w:proofErr w:type="spellStart"/>
                  <w:r>
                    <w:rPr>
                      <w:rFonts w:ascii="Times New Roman" w:hAnsi="Times New Roman" w:cs="Times New Roman"/>
                      <w:bCs/>
                      <w:color w:val="000000" w:themeColor="text1"/>
                      <w:sz w:val="22"/>
                      <w:szCs w:val="22"/>
                    </w:rPr>
                    <w:t>м.п</w:t>
                  </w:r>
                  <w:proofErr w:type="spellEnd"/>
                  <w:r>
                    <w:rPr>
                      <w:rFonts w:ascii="Times New Roman" w:hAnsi="Times New Roman" w:cs="Times New Roman"/>
                      <w:bCs/>
                      <w:color w:val="000000" w:themeColor="text1"/>
                      <w:sz w:val="22"/>
                      <w:szCs w:val="22"/>
                    </w:rPr>
                    <w:t>.</w:t>
                  </w:r>
                  <w:r>
                    <w:rPr>
                      <w:rFonts w:ascii="Times New Roman" w:hAnsi="Times New Roman" w:cs="Times New Roman"/>
                      <w:b/>
                      <w:bCs/>
                      <w:color w:val="000000" w:themeColor="text1"/>
                      <w:sz w:val="22"/>
                      <w:szCs w:val="22"/>
                    </w:rPr>
                    <w:t xml:space="preserve">        </w:t>
                  </w:r>
                </w:p>
              </w:tc>
              <w:tc>
                <w:tcPr>
                  <w:tcW w:w="4852" w:type="dxa"/>
                </w:tcPr>
                <w:p w:rsidR="002D7B6F" w:rsidRDefault="00E920F1">
                  <w:pPr>
                    <w:pStyle w:val="ConsPlusNormal"/>
                    <w:adjustRightInd/>
                    <w:outlineLvl w:val="1"/>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Исполнитель</w:t>
                  </w:r>
                </w:p>
                <w:p w:rsidR="002D7B6F" w:rsidRDefault="002D7B6F">
                  <w:pPr>
                    <w:pStyle w:val="ConsPlusNormal"/>
                    <w:adjustRightInd/>
                    <w:outlineLvl w:val="1"/>
                    <w:rPr>
                      <w:rFonts w:ascii="Times New Roman" w:hAnsi="Times New Roman" w:cs="Times New Roman"/>
                      <w:b/>
                      <w:color w:val="000000" w:themeColor="text1"/>
                      <w:sz w:val="22"/>
                      <w:szCs w:val="22"/>
                    </w:rPr>
                  </w:pPr>
                </w:p>
                <w:p w:rsidR="002D7B6F" w:rsidRDefault="002D7B6F">
                  <w:pPr>
                    <w:pStyle w:val="ConsPlusNormal"/>
                    <w:adjustRightInd/>
                    <w:outlineLvl w:val="1"/>
                    <w:rPr>
                      <w:rFonts w:ascii="Times New Roman" w:hAnsi="Times New Roman" w:cs="Times New Roman"/>
                      <w:b/>
                      <w:color w:val="000000" w:themeColor="text1"/>
                      <w:sz w:val="22"/>
                      <w:szCs w:val="22"/>
                    </w:rPr>
                  </w:pPr>
                </w:p>
                <w:p w:rsidR="002D7B6F" w:rsidRDefault="002D7B6F">
                  <w:pPr>
                    <w:pStyle w:val="ConsPlusNormal"/>
                    <w:adjustRightInd/>
                    <w:outlineLvl w:val="1"/>
                    <w:rPr>
                      <w:rFonts w:ascii="Times New Roman" w:hAnsi="Times New Roman" w:cs="Times New Roman"/>
                      <w:b/>
                      <w:color w:val="000000" w:themeColor="text1"/>
                      <w:sz w:val="22"/>
                      <w:szCs w:val="22"/>
                    </w:rPr>
                  </w:pPr>
                </w:p>
                <w:p w:rsidR="002D7B6F" w:rsidRDefault="002D7B6F">
                  <w:pPr>
                    <w:pStyle w:val="ConsPlusNormal"/>
                    <w:adjustRightInd/>
                    <w:outlineLvl w:val="1"/>
                    <w:rPr>
                      <w:rFonts w:ascii="Times New Roman" w:hAnsi="Times New Roman" w:cs="Times New Roman"/>
                      <w:b/>
                      <w:color w:val="000000" w:themeColor="text1"/>
                      <w:sz w:val="22"/>
                      <w:szCs w:val="22"/>
                    </w:rPr>
                  </w:pPr>
                </w:p>
                <w:p w:rsidR="002D7B6F" w:rsidRDefault="002D7B6F">
                  <w:pPr>
                    <w:pStyle w:val="ConsPlusNormal"/>
                    <w:adjustRightInd/>
                    <w:outlineLvl w:val="1"/>
                    <w:rPr>
                      <w:rFonts w:ascii="Times New Roman" w:hAnsi="Times New Roman" w:cs="Times New Roman"/>
                      <w:b/>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E920F1">
                  <w:pPr>
                    <w:pStyle w:val="ConsPlusNormal"/>
                    <w:adjustRightInd/>
                    <w:outlineLvl w:val="1"/>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_______________________</w:t>
                  </w: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2D7B6F">
                  <w:pPr>
                    <w:pStyle w:val="ConsPlusNormal"/>
                    <w:adjustRightInd/>
                    <w:outlineLvl w:val="1"/>
                    <w:rPr>
                      <w:rFonts w:ascii="Times New Roman" w:hAnsi="Times New Roman" w:cs="Times New Roman"/>
                      <w:color w:val="000000" w:themeColor="text1"/>
                      <w:sz w:val="22"/>
                      <w:szCs w:val="22"/>
                    </w:rPr>
                  </w:pPr>
                </w:p>
                <w:p w:rsidR="002D7B6F" w:rsidRDefault="00E920F1">
                  <w:pPr>
                    <w:pStyle w:val="ConsPlusNormal"/>
                    <w:adjustRightInd/>
                    <w:outlineLvl w:val="1"/>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____________________/ ________________ /</w:t>
                  </w:r>
                </w:p>
                <w:p w:rsidR="002D7B6F" w:rsidRDefault="00E920F1">
                  <w:pPr>
                    <w:pStyle w:val="ConsPlusNormal"/>
                    <w:adjustRightInd/>
                    <w:outlineLvl w:val="1"/>
                    <w:rPr>
                      <w:rFonts w:ascii="Times New Roman" w:hAnsi="Times New Roman" w:cs="Times New Roman"/>
                      <w:color w:val="000000" w:themeColor="text1"/>
                      <w:sz w:val="22"/>
                      <w:szCs w:val="22"/>
                    </w:rPr>
                  </w:pPr>
                  <w:proofErr w:type="spellStart"/>
                  <w:r>
                    <w:rPr>
                      <w:rFonts w:ascii="Times New Roman" w:hAnsi="Times New Roman" w:cs="Times New Roman"/>
                      <w:bCs/>
                      <w:color w:val="000000" w:themeColor="text1"/>
                      <w:sz w:val="22"/>
                      <w:szCs w:val="22"/>
                    </w:rPr>
                    <w:t>м.п</w:t>
                  </w:r>
                  <w:proofErr w:type="spellEnd"/>
                  <w:r>
                    <w:rPr>
                      <w:rFonts w:ascii="Times New Roman" w:hAnsi="Times New Roman" w:cs="Times New Roman"/>
                      <w:bCs/>
                      <w:color w:val="000000" w:themeColor="text1"/>
                      <w:sz w:val="22"/>
                      <w:szCs w:val="22"/>
                    </w:rPr>
                    <w:t>.</w:t>
                  </w:r>
                  <w:r>
                    <w:rPr>
                      <w:rFonts w:ascii="Times New Roman" w:hAnsi="Times New Roman" w:cs="Times New Roman"/>
                      <w:b/>
                      <w:bCs/>
                      <w:color w:val="000000" w:themeColor="text1"/>
                      <w:sz w:val="22"/>
                      <w:szCs w:val="22"/>
                    </w:rPr>
                    <w:t xml:space="preserve">        </w:t>
                  </w:r>
                </w:p>
              </w:tc>
            </w:tr>
          </w:tbl>
          <w:p w:rsidR="002D7B6F" w:rsidRDefault="002D7B6F">
            <w:pPr>
              <w:spacing w:after="0" w:line="240" w:lineRule="auto"/>
              <w:jc w:val="both"/>
              <w:rPr>
                <w:rFonts w:ascii="Times New Roman" w:hAnsi="Times New Roman"/>
                <w:color w:val="000000" w:themeColor="text1"/>
              </w:rPr>
            </w:pPr>
          </w:p>
        </w:tc>
        <w:tc>
          <w:tcPr>
            <w:tcW w:w="4917" w:type="dxa"/>
            <w:tcBorders>
              <w:top w:val="nil"/>
              <w:left w:val="nil"/>
              <w:bottom w:val="nil"/>
              <w:right w:val="nil"/>
            </w:tcBorders>
          </w:tcPr>
          <w:p w:rsidR="002D7B6F" w:rsidRDefault="002D7B6F">
            <w:pPr>
              <w:spacing w:after="0" w:line="240" w:lineRule="auto"/>
              <w:rPr>
                <w:rFonts w:ascii="Times New Roman" w:hAnsi="Times New Roman"/>
                <w:color w:val="000000" w:themeColor="text1"/>
              </w:rPr>
            </w:pPr>
          </w:p>
        </w:tc>
      </w:tr>
    </w:tbl>
    <w:p w:rsidR="002D7B6F" w:rsidRDefault="002D7B6F">
      <w:pPr>
        <w:spacing w:after="0" w:line="240" w:lineRule="auto"/>
        <w:rPr>
          <w:rFonts w:ascii="Times New Roman" w:hAnsi="Times New Roman"/>
          <w:color w:val="000000" w:themeColor="text1"/>
          <w:lang w:eastAsia="ru-RU"/>
        </w:rPr>
      </w:pPr>
    </w:p>
    <w:p w:rsidR="002D7B6F" w:rsidRDefault="00E920F1">
      <w:pPr>
        <w:rPr>
          <w:rFonts w:ascii="Times New Roman" w:hAnsi="Times New Roman"/>
          <w:color w:val="000000" w:themeColor="text1"/>
          <w:lang w:eastAsia="ru-RU"/>
        </w:rPr>
      </w:pPr>
      <w:r>
        <w:rPr>
          <w:rFonts w:ascii="Times New Roman" w:hAnsi="Times New Roman"/>
          <w:color w:val="000000" w:themeColor="text1"/>
          <w:lang w:eastAsia="ru-RU"/>
        </w:rPr>
        <w:br w:type="page"/>
      </w:r>
    </w:p>
    <w:p w:rsidR="002D7B6F" w:rsidRDefault="00E920F1">
      <w:pPr>
        <w:spacing w:after="0" w:line="240" w:lineRule="auto"/>
        <w:ind w:firstLine="6660"/>
        <w:jc w:val="right"/>
        <w:rPr>
          <w:rFonts w:ascii="Times New Roman" w:hAnsi="Times New Roman"/>
          <w:color w:val="000000" w:themeColor="text1"/>
          <w:lang w:eastAsia="ru-RU"/>
        </w:rPr>
      </w:pPr>
      <w:r>
        <w:rPr>
          <w:rFonts w:ascii="Times New Roman" w:hAnsi="Times New Roman"/>
          <w:color w:val="000000" w:themeColor="text1"/>
          <w:lang w:eastAsia="ru-RU"/>
        </w:rPr>
        <w:t>Приложение № 1</w:t>
      </w:r>
    </w:p>
    <w:p w:rsidR="002D7B6F" w:rsidRPr="00AB2649" w:rsidRDefault="00E920F1">
      <w:pPr>
        <w:spacing w:after="0" w:line="240" w:lineRule="auto"/>
        <w:jc w:val="right"/>
        <w:rPr>
          <w:rFonts w:ascii="Times New Roman" w:hAnsi="Times New Roman"/>
          <w:color w:val="000000" w:themeColor="text1"/>
          <w:lang w:eastAsia="ru-RU"/>
        </w:rPr>
      </w:pPr>
      <w:r>
        <w:rPr>
          <w:rFonts w:ascii="Times New Roman" w:hAnsi="Times New Roman"/>
          <w:color w:val="000000" w:themeColor="text1"/>
          <w:lang w:eastAsia="ru-RU"/>
        </w:rPr>
        <w:t>к Контракту от «</w:t>
      </w:r>
      <w:r w:rsidRPr="00AB2649">
        <w:rPr>
          <w:rFonts w:ascii="Times New Roman" w:hAnsi="Times New Roman"/>
          <w:color w:val="000000" w:themeColor="text1"/>
          <w:lang w:eastAsia="ru-RU"/>
        </w:rPr>
        <w:t>___</w:t>
      </w:r>
      <w:r>
        <w:rPr>
          <w:rFonts w:ascii="Times New Roman" w:hAnsi="Times New Roman"/>
          <w:color w:val="000000" w:themeColor="text1"/>
          <w:lang w:eastAsia="ru-RU"/>
        </w:rPr>
        <w:t xml:space="preserve">» </w:t>
      </w:r>
      <w:r w:rsidRPr="00AB2649">
        <w:rPr>
          <w:rFonts w:ascii="Times New Roman" w:hAnsi="Times New Roman"/>
          <w:color w:val="000000" w:themeColor="text1"/>
          <w:lang w:eastAsia="ru-RU"/>
        </w:rPr>
        <w:t xml:space="preserve">__________ </w:t>
      </w:r>
      <w:r>
        <w:rPr>
          <w:rFonts w:ascii="Times New Roman" w:hAnsi="Times New Roman"/>
          <w:color w:val="000000" w:themeColor="text1"/>
          <w:lang w:eastAsia="ru-RU"/>
        </w:rPr>
        <w:t>202</w:t>
      </w:r>
      <w:r w:rsidR="00756C28">
        <w:rPr>
          <w:rFonts w:ascii="Times New Roman" w:hAnsi="Times New Roman"/>
          <w:color w:val="000000" w:themeColor="text1"/>
          <w:lang w:eastAsia="ru-RU"/>
        </w:rPr>
        <w:t>6</w:t>
      </w:r>
      <w:r>
        <w:rPr>
          <w:rFonts w:ascii="Times New Roman" w:hAnsi="Times New Roman"/>
          <w:color w:val="000000" w:themeColor="text1"/>
          <w:lang w:eastAsia="ru-RU"/>
        </w:rPr>
        <w:t xml:space="preserve"> г.</w:t>
      </w:r>
      <w:r w:rsidRPr="00AB2649">
        <w:rPr>
          <w:rFonts w:ascii="Times New Roman" w:hAnsi="Times New Roman"/>
          <w:color w:val="000000" w:themeColor="text1"/>
          <w:lang w:eastAsia="ru-RU"/>
        </w:rPr>
        <w:t xml:space="preserve"> </w:t>
      </w:r>
      <w:r>
        <w:rPr>
          <w:rFonts w:ascii="Times New Roman" w:hAnsi="Times New Roman"/>
          <w:color w:val="000000" w:themeColor="text1"/>
          <w:lang w:eastAsia="ru-RU"/>
        </w:rPr>
        <w:t xml:space="preserve">№ </w:t>
      </w:r>
      <w:r w:rsidRPr="00AB2649">
        <w:rPr>
          <w:rFonts w:ascii="Times New Roman" w:hAnsi="Times New Roman"/>
          <w:color w:val="000000" w:themeColor="text1"/>
          <w:lang w:eastAsia="ru-RU"/>
        </w:rPr>
        <w:t>_____________________</w:t>
      </w:r>
    </w:p>
    <w:p w:rsidR="002D7B6F" w:rsidRDefault="002D7B6F">
      <w:pPr>
        <w:spacing w:after="0" w:line="240" w:lineRule="auto"/>
        <w:jc w:val="center"/>
        <w:rPr>
          <w:rFonts w:ascii="Times New Roman" w:hAnsi="Times New Roman"/>
          <w:b/>
          <w:color w:val="000000" w:themeColor="text1"/>
        </w:rPr>
      </w:pPr>
      <w:bookmarkStart w:id="2" w:name="_Hlk92880036"/>
    </w:p>
    <w:bookmarkEnd w:id="2"/>
    <w:p w:rsidR="002D7B6F" w:rsidRDefault="00E920F1">
      <w:pPr>
        <w:tabs>
          <w:tab w:val="left" w:pos="4170"/>
          <w:tab w:val="left" w:pos="5505"/>
        </w:tabs>
        <w:suppressAutoHyphens/>
        <w:spacing w:after="0" w:line="240" w:lineRule="auto"/>
        <w:jc w:val="center"/>
        <w:rPr>
          <w:rFonts w:ascii="Times New Roman" w:eastAsia="Times New Roman" w:hAnsi="Times New Roman"/>
          <w:b/>
          <w:color w:val="000000" w:themeColor="text1"/>
          <w:kern w:val="1"/>
          <w:sz w:val="24"/>
          <w:szCs w:val="24"/>
          <w:lang w:eastAsia="ru-RU"/>
        </w:rPr>
      </w:pPr>
      <w:r>
        <w:rPr>
          <w:rFonts w:ascii="Times New Roman" w:eastAsia="Times New Roman" w:hAnsi="Times New Roman"/>
          <w:b/>
          <w:color w:val="000000" w:themeColor="text1"/>
          <w:kern w:val="1"/>
          <w:sz w:val="24"/>
          <w:szCs w:val="24"/>
          <w:lang w:eastAsia="ru-RU"/>
        </w:rPr>
        <w:t>Техническое задание</w:t>
      </w:r>
    </w:p>
    <w:p w:rsidR="00407B8D" w:rsidRDefault="00407B8D">
      <w:pPr>
        <w:tabs>
          <w:tab w:val="left" w:pos="4170"/>
          <w:tab w:val="left" w:pos="5505"/>
        </w:tabs>
        <w:suppressAutoHyphens/>
        <w:spacing w:after="0" w:line="240" w:lineRule="auto"/>
        <w:jc w:val="center"/>
        <w:rPr>
          <w:rFonts w:ascii="Times New Roman" w:eastAsia="Times New Roman" w:hAnsi="Times New Roman"/>
          <w:b/>
          <w:color w:val="000000" w:themeColor="text1"/>
          <w:kern w:val="1"/>
          <w:sz w:val="24"/>
          <w:szCs w:val="24"/>
          <w:lang w:eastAsia="ru-RU"/>
        </w:rPr>
      </w:pPr>
    </w:p>
    <w:p w:rsidR="002D7B6F" w:rsidRPr="00407B8D" w:rsidRDefault="003B739F" w:rsidP="00026980">
      <w:pPr>
        <w:tabs>
          <w:tab w:val="left" w:pos="4170"/>
          <w:tab w:val="left" w:pos="5505"/>
        </w:tabs>
        <w:suppressAutoHyphens/>
        <w:spacing w:after="0" w:line="240" w:lineRule="auto"/>
        <w:jc w:val="center"/>
        <w:rPr>
          <w:rFonts w:ascii="Times New Roman" w:eastAsia="Times New Roman" w:hAnsi="Times New Roman"/>
          <w:b/>
          <w:color w:val="000000" w:themeColor="text1"/>
          <w:kern w:val="1"/>
          <w:lang w:eastAsia="ru-RU"/>
        </w:rPr>
      </w:pPr>
      <w:r w:rsidRPr="00407B8D">
        <w:rPr>
          <w:rFonts w:ascii="Times New Roman" w:hAnsi="Times New Roman"/>
          <w:b/>
          <w:bCs/>
          <w:color w:val="000000" w:themeColor="text1"/>
          <w:lang w:eastAsia="ru-RU"/>
        </w:rPr>
        <w:t>О</w:t>
      </w:r>
      <w:r w:rsidR="00E920F1" w:rsidRPr="00407B8D">
        <w:rPr>
          <w:rFonts w:ascii="Times New Roman" w:hAnsi="Times New Roman"/>
          <w:b/>
          <w:bCs/>
          <w:color w:val="000000" w:themeColor="text1"/>
          <w:lang w:eastAsia="ru-RU"/>
        </w:rPr>
        <w:t>казание</w:t>
      </w:r>
      <w:r w:rsidR="00E920F1" w:rsidRPr="00407B8D">
        <w:rPr>
          <w:rFonts w:ascii="Times New Roman" w:hAnsi="Times New Roman"/>
          <w:color w:val="000000" w:themeColor="text1"/>
          <w:lang w:eastAsia="ru-RU"/>
        </w:rPr>
        <w:t xml:space="preserve"> </w:t>
      </w:r>
      <w:r w:rsidR="00E920F1" w:rsidRPr="00407B8D">
        <w:rPr>
          <w:rFonts w:ascii="Times New Roman" w:hAnsi="Times New Roman"/>
          <w:b/>
          <w:color w:val="000000" w:themeColor="text1"/>
          <w:lang w:eastAsia="ru-RU"/>
        </w:rPr>
        <w:t xml:space="preserve">услуг </w:t>
      </w:r>
      <w:r w:rsidR="00407B8D" w:rsidRPr="00407B8D">
        <w:rPr>
          <w:rFonts w:ascii="Times New Roman" w:eastAsia="Times New Roman" w:hAnsi="Times New Roman"/>
          <w:b/>
          <w:color w:val="000000"/>
          <w:lang w:eastAsia="ru-RU"/>
        </w:rPr>
        <w:t xml:space="preserve">по </w:t>
      </w:r>
      <w:r w:rsidR="00407B8D" w:rsidRPr="00407B8D">
        <w:rPr>
          <w:rFonts w:ascii="Times New Roman" w:eastAsia="Times New Roman" w:hAnsi="Times New Roman"/>
          <w:b/>
          <w:color w:val="000000" w:themeColor="text1"/>
          <w:lang w:eastAsia="ru-RU"/>
        </w:rPr>
        <w:t xml:space="preserve">организации и проведению </w:t>
      </w:r>
      <w:r w:rsidR="00407B8D" w:rsidRPr="00407B8D">
        <w:rPr>
          <w:rFonts w:ascii="Times New Roman" w:eastAsia="Times New Roman" w:hAnsi="Times New Roman"/>
          <w:b/>
          <w:color w:val="000000"/>
          <w:lang w:eastAsia="ru-RU"/>
        </w:rPr>
        <w:t>тренировочных занятий по баскетболу (юноши)</w:t>
      </w:r>
    </w:p>
    <w:p w:rsidR="002D7B6F" w:rsidRPr="00756C28" w:rsidRDefault="002D7B6F">
      <w:pPr>
        <w:tabs>
          <w:tab w:val="left" w:pos="4170"/>
          <w:tab w:val="left" w:pos="5505"/>
        </w:tabs>
        <w:suppressAutoHyphens/>
        <w:spacing w:after="0" w:line="240" w:lineRule="auto"/>
        <w:jc w:val="center"/>
        <w:rPr>
          <w:rFonts w:ascii="Times New Roman" w:eastAsia="Times New Roman" w:hAnsi="Times New Roman"/>
          <w:b/>
          <w:color w:val="000000" w:themeColor="text1"/>
          <w:kern w:val="1"/>
          <w:lang w:eastAsia="ru-RU"/>
        </w:rPr>
      </w:pPr>
    </w:p>
    <w:p w:rsidR="002D7B6F" w:rsidRPr="00756C28" w:rsidRDefault="00E920F1">
      <w:pPr>
        <w:widowControl w:val="0"/>
        <w:spacing w:after="0" w:line="240" w:lineRule="auto"/>
        <w:ind w:firstLine="567"/>
        <w:jc w:val="both"/>
        <w:rPr>
          <w:rFonts w:ascii="Times New Roman" w:hAnsi="Times New Roman"/>
          <w:color w:val="000000" w:themeColor="text1"/>
        </w:rPr>
      </w:pPr>
      <w:r w:rsidRPr="00756C28">
        <w:rPr>
          <w:rFonts w:ascii="Times New Roman" w:hAnsi="Times New Roman"/>
          <w:b/>
          <w:color w:val="000000" w:themeColor="text1"/>
        </w:rPr>
        <w:t xml:space="preserve">Заказчик: </w:t>
      </w:r>
      <w:r w:rsidRPr="00756C28">
        <w:rPr>
          <w:rFonts w:ascii="Times New Roman" w:hAnsi="Times New Roman"/>
          <w:color w:val="000000" w:themeColor="text1"/>
        </w:rPr>
        <w:t>Федеральное государственное бюджетное образовательное учреждение высшего образования «Кировский государственный медицинский университет» Министерства здравоохранения Российской Федерации</w:t>
      </w:r>
    </w:p>
    <w:p w:rsidR="002D7B6F" w:rsidRPr="00AB2649" w:rsidRDefault="00E920F1">
      <w:pPr>
        <w:widowControl w:val="0"/>
        <w:spacing w:after="0" w:line="240" w:lineRule="auto"/>
        <w:ind w:firstLine="567"/>
        <w:jc w:val="both"/>
        <w:rPr>
          <w:rFonts w:ascii="Times New Roman" w:hAnsi="Times New Roman"/>
          <w:b/>
          <w:color w:val="000000" w:themeColor="text1"/>
        </w:rPr>
      </w:pPr>
      <w:r w:rsidRPr="00756C28">
        <w:rPr>
          <w:rFonts w:ascii="Times New Roman" w:hAnsi="Times New Roman"/>
          <w:b/>
          <w:bCs/>
          <w:color w:val="000000" w:themeColor="text1"/>
        </w:rPr>
        <w:t xml:space="preserve">Место </w:t>
      </w:r>
      <w:r w:rsidRPr="00AB2649">
        <w:rPr>
          <w:rFonts w:ascii="Times New Roman" w:hAnsi="Times New Roman"/>
          <w:b/>
          <w:bCs/>
          <w:color w:val="000000" w:themeColor="text1"/>
        </w:rPr>
        <w:t>нахождение Заказчика:</w:t>
      </w:r>
      <w:r w:rsidRPr="00AB2649">
        <w:rPr>
          <w:rFonts w:ascii="Times New Roman" w:eastAsia="SimSun" w:hAnsi="Times New Roman"/>
          <w:color w:val="000000" w:themeColor="text1"/>
          <w:shd w:val="clear" w:color="auto" w:fill="FFFFFF"/>
        </w:rPr>
        <w:t xml:space="preserve"> 610027, г. Киров, ул. Владимирская, 112</w:t>
      </w:r>
    </w:p>
    <w:p w:rsidR="002D7B6F" w:rsidRPr="00AB2649" w:rsidRDefault="00E920F1">
      <w:pPr>
        <w:widowControl w:val="0"/>
        <w:spacing w:after="0" w:line="240" w:lineRule="auto"/>
        <w:ind w:firstLine="567"/>
        <w:jc w:val="both"/>
        <w:rPr>
          <w:rFonts w:ascii="Times New Roman" w:hAnsi="Times New Roman"/>
          <w:color w:val="000000" w:themeColor="text1"/>
        </w:rPr>
      </w:pPr>
      <w:r w:rsidRPr="00AB2649">
        <w:rPr>
          <w:rFonts w:ascii="Times New Roman" w:hAnsi="Times New Roman"/>
          <w:b/>
          <w:color w:val="000000" w:themeColor="text1"/>
        </w:rPr>
        <w:t>Срок оказания услуг:</w:t>
      </w:r>
      <w:r w:rsidRPr="00AB2649">
        <w:rPr>
          <w:rFonts w:ascii="Times New Roman" w:hAnsi="Times New Roman"/>
          <w:color w:val="000000" w:themeColor="text1"/>
        </w:rPr>
        <w:t xml:space="preserve"> с </w:t>
      </w:r>
      <w:r w:rsidR="00AB2649" w:rsidRPr="00AB2649">
        <w:rPr>
          <w:rFonts w:ascii="Times New Roman" w:hAnsi="Times New Roman"/>
          <w:color w:val="000000" w:themeColor="text1"/>
        </w:rPr>
        <w:t>28.09</w:t>
      </w:r>
      <w:r w:rsidR="00242219" w:rsidRPr="00AB2649">
        <w:rPr>
          <w:rFonts w:ascii="Times New Roman" w:hAnsi="Times New Roman"/>
          <w:color w:val="000000" w:themeColor="text1"/>
        </w:rPr>
        <w:t>.2026</w:t>
      </w:r>
      <w:r w:rsidRPr="00AB2649">
        <w:rPr>
          <w:rFonts w:ascii="Times New Roman" w:hAnsi="Times New Roman"/>
          <w:color w:val="000000" w:themeColor="text1"/>
        </w:rPr>
        <w:t xml:space="preserve"> по </w:t>
      </w:r>
      <w:r w:rsidR="00AB2649" w:rsidRPr="00AB2649">
        <w:rPr>
          <w:rFonts w:ascii="Times New Roman" w:hAnsi="Times New Roman"/>
          <w:color w:val="000000" w:themeColor="text1"/>
        </w:rPr>
        <w:t>27.05.2027</w:t>
      </w:r>
      <w:r w:rsidRPr="00AB2649">
        <w:rPr>
          <w:rFonts w:ascii="Times New Roman" w:hAnsi="Times New Roman"/>
          <w:color w:val="000000" w:themeColor="text1"/>
        </w:rPr>
        <w:t xml:space="preserve"> (включительно), в соответствии с расписанием занятий. </w:t>
      </w:r>
    </w:p>
    <w:p w:rsidR="002D7B6F" w:rsidRPr="00AB2649" w:rsidRDefault="00E920F1">
      <w:pPr>
        <w:widowControl w:val="0"/>
        <w:spacing w:after="0" w:line="240" w:lineRule="auto"/>
        <w:ind w:firstLine="567"/>
        <w:jc w:val="both"/>
        <w:rPr>
          <w:rFonts w:ascii="Times New Roman" w:hAnsi="Times New Roman"/>
          <w:color w:val="000000" w:themeColor="text1"/>
        </w:rPr>
      </w:pPr>
      <w:r w:rsidRPr="00AB2649">
        <w:rPr>
          <w:rFonts w:ascii="Times New Roman" w:hAnsi="Times New Roman"/>
          <w:b/>
          <w:bCs/>
          <w:color w:val="000000" w:themeColor="text1"/>
        </w:rPr>
        <w:t>Объем</w:t>
      </w:r>
      <w:r w:rsidRPr="00AB2649">
        <w:rPr>
          <w:rFonts w:ascii="Times New Roman" w:hAnsi="Times New Roman"/>
          <w:color w:val="000000" w:themeColor="text1"/>
        </w:rPr>
        <w:t xml:space="preserve"> </w:t>
      </w:r>
      <w:r w:rsidRPr="00AB2649">
        <w:rPr>
          <w:rFonts w:ascii="Times New Roman" w:hAnsi="Times New Roman"/>
          <w:b/>
          <w:bCs/>
          <w:color w:val="000000" w:themeColor="text1"/>
        </w:rPr>
        <w:t xml:space="preserve">услуг: </w:t>
      </w:r>
      <w:r w:rsidR="00AB2649" w:rsidRPr="00AB2649">
        <w:rPr>
          <w:rFonts w:ascii="Times New Roman" w:eastAsia="Times New Roman" w:hAnsi="Times New Roman"/>
          <w:bCs/>
          <w:color w:val="000000" w:themeColor="text1"/>
          <w:kern w:val="1"/>
          <w:lang w:eastAsia="ru-RU"/>
        </w:rPr>
        <w:t>150</w:t>
      </w:r>
      <w:r w:rsidRPr="00AB2649">
        <w:rPr>
          <w:rFonts w:ascii="Times New Roman" w:eastAsia="Times New Roman" w:hAnsi="Times New Roman"/>
          <w:bCs/>
          <w:color w:val="000000" w:themeColor="text1"/>
          <w:kern w:val="1"/>
          <w:lang w:eastAsia="ru-RU"/>
        </w:rPr>
        <w:t xml:space="preserve"> </w:t>
      </w:r>
      <w:r w:rsidR="00242219" w:rsidRPr="00AB2649">
        <w:rPr>
          <w:rFonts w:ascii="Times New Roman" w:eastAsia="Times New Roman" w:hAnsi="Times New Roman"/>
          <w:bCs/>
          <w:color w:val="000000" w:themeColor="text1"/>
          <w:kern w:val="1"/>
          <w:lang w:eastAsia="ru-RU"/>
        </w:rPr>
        <w:t>часов</w:t>
      </w:r>
      <w:r w:rsidRPr="00AB2649">
        <w:rPr>
          <w:rFonts w:ascii="Times New Roman" w:eastAsia="Times New Roman" w:hAnsi="Times New Roman"/>
          <w:bCs/>
          <w:color w:val="000000" w:themeColor="text1"/>
          <w:kern w:val="1"/>
          <w:lang w:eastAsia="ru-RU"/>
        </w:rPr>
        <w:t xml:space="preserve"> </w:t>
      </w:r>
    </w:p>
    <w:p w:rsidR="002D7B6F" w:rsidRPr="00AB2649" w:rsidRDefault="00E920F1">
      <w:pPr>
        <w:spacing w:after="0" w:line="240" w:lineRule="auto"/>
        <w:ind w:firstLine="567"/>
        <w:contextualSpacing/>
        <w:jc w:val="both"/>
        <w:rPr>
          <w:rFonts w:ascii="Times New Roman" w:hAnsi="Times New Roman"/>
          <w:color w:val="000000" w:themeColor="text1"/>
        </w:rPr>
      </w:pPr>
      <w:r w:rsidRPr="00AB2649">
        <w:rPr>
          <w:rFonts w:ascii="Times New Roman" w:hAnsi="Times New Roman"/>
          <w:b/>
          <w:color w:val="000000" w:themeColor="text1"/>
        </w:rPr>
        <w:t>Место оказания услуг:</w:t>
      </w:r>
      <w:r w:rsidRPr="00AB2649">
        <w:rPr>
          <w:rFonts w:ascii="Times New Roman" w:hAnsi="Times New Roman"/>
          <w:bCs/>
          <w:color w:val="000000" w:themeColor="text1"/>
        </w:rPr>
        <w:t xml:space="preserve"> </w:t>
      </w:r>
      <w:r w:rsidRPr="00AB2649">
        <w:rPr>
          <w:rFonts w:ascii="Times New Roman" w:hAnsi="Times New Roman"/>
          <w:color w:val="000000" w:themeColor="text1"/>
        </w:rPr>
        <w:t xml:space="preserve">Расположение спортивного объекта в г. Кирове, вблизи путей движения общественного транспорта, на удалении не более </w:t>
      </w:r>
      <w:r w:rsidR="00BE3BA5">
        <w:rPr>
          <w:rFonts w:ascii="Times New Roman" w:hAnsi="Times New Roman"/>
          <w:color w:val="000000" w:themeColor="text1"/>
        </w:rPr>
        <w:t>5</w:t>
      </w:r>
      <w:bookmarkStart w:id="3" w:name="_GoBack"/>
      <w:bookmarkEnd w:id="3"/>
      <w:r w:rsidRPr="00AB2649">
        <w:rPr>
          <w:rFonts w:ascii="Times New Roman" w:hAnsi="Times New Roman"/>
          <w:color w:val="000000" w:themeColor="text1"/>
        </w:rPr>
        <w:t xml:space="preserve"> км от места нахождения Заказчика. Наличие парковки для автомобилей.</w:t>
      </w:r>
    </w:p>
    <w:p w:rsidR="002D7B6F" w:rsidRPr="00AB2649" w:rsidRDefault="002D7B6F">
      <w:pPr>
        <w:spacing w:after="0" w:line="240" w:lineRule="auto"/>
        <w:ind w:firstLine="567"/>
        <w:contextualSpacing/>
        <w:jc w:val="both"/>
        <w:rPr>
          <w:rFonts w:ascii="Times New Roman" w:hAnsi="Times New Roman" w:cs="Calibri"/>
          <w:color w:val="000000" w:themeColor="text1"/>
        </w:rPr>
      </w:pPr>
    </w:p>
    <w:p w:rsidR="002D7B6F" w:rsidRPr="00AB2649" w:rsidRDefault="00E920F1">
      <w:pPr>
        <w:spacing w:after="0" w:line="240" w:lineRule="auto"/>
        <w:ind w:firstLine="567"/>
        <w:contextualSpacing/>
        <w:jc w:val="both"/>
        <w:rPr>
          <w:rFonts w:ascii="Times New Roman" w:hAnsi="Times New Roman"/>
          <w:b/>
          <w:bCs/>
          <w:color w:val="000000" w:themeColor="text1"/>
        </w:rPr>
      </w:pPr>
      <w:r w:rsidRPr="00AB2649">
        <w:rPr>
          <w:rFonts w:ascii="Times New Roman" w:hAnsi="Times New Roman"/>
          <w:b/>
          <w:bCs/>
          <w:color w:val="000000" w:themeColor="text1"/>
        </w:rPr>
        <w:t>Общие требования:</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Спортивный зал находится в закрытом помещении, соответствует требованиям СНиП, предъявляемым к физкультурно-спортивным сооружениям.</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Спортивный зал размером 30 м * 18 м * 8,9 м</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 xml:space="preserve">Напольное покрытие в спортивном зале - спортивное покрытие. </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Наличие баскетбольных щитов с кольцами</w:t>
      </w:r>
      <w:r>
        <w:rPr>
          <w:rFonts w:ascii="Times New Roman" w:eastAsia="Times New Roman" w:hAnsi="Times New Roman"/>
          <w:color w:val="000000"/>
          <w:lang w:eastAsia="ru-RU"/>
        </w:rPr>
        <w:t>.</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 xml:space="preserve">В помещении должны быть соблюдены правила противопожарной безопасности: установлена пожарно-охранная сигнализация, средства пожаротушения. Обеспечена работа технических средств и служб, необходимых для проведения тренировок: водоснабжение (холодное и горячее), освещение. электроснабжение. </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Наличие раздельных раздевалок «женской» и «мужской» со шкафчиками, не менее, чем на 20 человек каждая.</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 xml:space="preserve">Наличие </w:t>
      </w:r>
      <w:proofErr w:type="spellStart"/>
      <w:proofErr w:type="gramStart"/>
      <w:r w:rsidRPr="00AB2649">
        <w:rPr>
          <w:rFonts w:ascii="Times New Roman" w:eastAsia="Times New Roman" w:hAnsi="Times New Roman"/>
          <w:color w:val="000000"/>
          <w:lang w:eastAsia="ru-RU"/>
        </w:rPr>
        <w:t>сан.узла</w:t>
      </w:r>
      <w:proofErr w:type="spellEnd"/>
      <w:proofErr w:type="gramEnd"/>
      <w:r w:rsidRPr="00AB2649">
        <w:rPr>
          <w:rFonts w:ascii="Times New Roman" w:eastAsia="Times New Roman" w:hAnsi="Times New Roman"/>
          <w:color w:val="000000"/>
          <w:lang w:eastAsia="ru-RU"/>
        </w:rPr>
        <w:t>.</w:t>
      </w:r>
    </w:p>
    <w:p w:rsidR="00AB2649" w:rsidRPr="00AB2649" w:rsidRDefault="00AB2649" w:rsidP="00AB2649">
      <w:pPr>
        <w:numPr>
          <w:ilvl w:val="0"/>
          <w:numId w:val="5"/>
        </w:numPr>
        <w:spacing w:after="40" w:line="240" w:lineRule="auto"/>
        <w:jc w:val="both"/>
        <w:rPr>
          <w:rFonts w:ascii="Times New Roman" w:eastAsia="Times New Roman" w:hAnsi="Times New Roman"/>
          <w:color w:val="000000"/>
          <w:lang w:eastAsia="ru-RU"/>
        </w:rPr>
      </w:pPr>
      <w:r w:rsidRPr="00AB2649">
        <w:rPr>
          <w:rFonts w:ascii="Times New Roman" w:eastAsia="Times New Roman" w:hAnsi="Times New Roman"/>
          <w:color w:val="000000"/>
          <w:lang w:eastAsia="ru-RU"/>
        </w:rPr>
        <w:t>Предоставление исполнителем зоны для хранения спортивного инвентаря, в период между проведением занятий.</w:t>
      </w:r>
    </w:p>
    <w:p w:rsidR="00AB2649" w:rsidRDefault="00AB2649">
      <w:pPr>
        <w:spacing w:after="0" w:line="240" w:lineRule="auto"/>
        <w:ind w:firstLine="567"/>
        <w:contextualSpacing/>
        <w:jc w:val="both"/>
        <w:rPr>
          <w:rFonts w:ascii="Times New Roman" w:hAnsi="Times New Roman" w:cs="Calibri"/>
          <w:color w:val="000000" w:themeColor="text1"/>
          <w:sz w:val="24"/>
          <w:szCs w:val="24"/>
        </w:rPr>
      </w:pPr>
    </w:p>
    <w:p w:rsidR="002D7B6F" w:rsidRDefault="00E920F1">
      <w:pPr>
        <w:spacing w:after="0" w:line="240" w:lineRule="auto"/>
        <w:ind w:firstLine="567"/>
        <w:contextualSpacing/>
        <w:jc w:val="both"/>
        <w:rPr>
          <w:rFonts w:ascii="Times New Roman" w:hAnsi="Times New Roman" w:cs="Calibri"/>
          <w:color w:val="000000" w:themeColor="text1"/>
          <w:sz w:val="24"/>
          <w:szCs w:val="24"/>
        </w:rPr>
      </w:pPr>
      <w:r>
        <w:rPr>
          <w:rFonts w:ascii="Times New Roman" w:hAnsi="Times New Roman" w:cs="Calibri"/>
          <w:color w:val="000000" w:themeColor="text1"/>
          <w:sz w:val="24"/>
          <w:szCs w:val="24"/>
        </w:rPr>
        <w:t>Стоимость 1 часа составляет _______ (___________________рублей ___ копеек).</w:t>
      </w:r>
    </w:p>
    <w:p w:rsidR="002D7B6F" w:rsidRDefault="002D7B6F">
      <w:pPr>
        <w:pBdr>
          <w:top w:val="none" w:sz="0" w:space="0" w:color="000000"/>
          <w:left w:val="none" w:sz="0" w:space="0" w:color="000000"/>
          <w:bottom w:val="none" w:sz="0" w:space="0" w:color="000000"/>
          <w:right w:val="none" w:sz="0" w:space="0" w:color="000000"/>
          <w:between w:val="none" w:sz="0" w:space="0" w:color="000000"/>
        </w:pBdr>
        <w:tabs>
          <w:tab w:val="left" w:pos="0"/>
          <w:tab w:val="left" w:pos="220"/>
        </w:tabs>
        <w:spacing w:after="0" w:line="240" w:lineRule="auto"/>
        <w:jc w:val="both"/>
        <w:rPr>
          <w:rFonts w:ascii="Times New Roman" w:hAnsi="Times New Roman" w:cs="Calibri"/>
          <w:color w:val="000000" w:themeColor="text1"/>
          <w:sz w:val="24"/>
          <w:szCs w:val="24"/>
        </w:rPr>
      </w:pPr>
    </w:p>
    <w:p w:rsidR="002D7B6F" w:rsidRDefault="00E920F1">
      <w:pPr>
        <w:spacing w:after="0" w:line="240" w:lineRule="auto"/>
        <w:jc w:val="center"/>
        <w:rPr>
          <w:rFonts w:ascii="Times New Roman" w:hAnsi="Times New Roman"/>
          <w:b/>
          <w:color w:val="000000" w:themeColor="text1"/>
        </w:rPr>
      </w:pPr>
      <w:r>
        <w:rPr>
          <w:rFonts w:ascii="Times New Roman" w:hAnsi="Times New Roman"/>
          <w:b/>
          <w:color w:val="000000" w:themeColor="text1"/>
        </w:rPr>
        <w:t xml:space="preserve">Расписание </w:t>
      </w:r>
      <w:r w:rsidR="00BD1B10">
        <w:rPr>
          <w:rFonts w:ascii="Times New Roman" w:hAnsi="Times New Roman"/>
          <w:b/>
          <w:lang w:eastAsia="ar-SA"/>
        </w:rPr>
        <w:t>з</w:t>
      </w:r>
      <w:r w:rsidR="003038AE" w:rsidRPr="00756C28">
        <w:rPr>
          <w:rFonts w:ascii="Times New Roman" w:hAnsi="Times New Roman"/>
          <w:b/>
          <w:lang w:eastAsia="ar-SA"/>
        </w:rPr>
        <w:t xml:space="preserve">анятий по </w:t>
      </w:r>
      <w:r w:rsidR="00407B8D">
        <w:rPr>
          <w:rFonts w:ascii="Times New Roman" w:hAnsi="Times New Roman"/>
          <w:b/>
          <w:lang w:eastAsia="ar-SA"/>
        </w:rPr>
        <w:t>баскетболу (юноши)</w:t>
      </w:r>
    </w:p>
    <w:p w:rsidR="00407B8D" w:rsidRDefault="00407B8D" w:rsidP="00407B8D">
      <w:pPr>
        <w:spacing w:after="0" w:line="260" w:lineRule="auto"/>
        <w:jc w:val="center"/>
        <w:rPr>
          <w:rFonts w:ascii="Times New Roman" w:hAnsi="Times New Roman"/>
          <w:b/>
        </w:rPr>
      </w:pPr>
      <w:r>
        <w:rPr>
          <w:rFonts w:ascii="Times New Roman" w:hAnsi="Times New Roman"/>
          <w:b/>
        </w:rPr>
        <w:t xml:space="preserve">на 2026-2027 учебный год </w:t>
      </w:r>
    </w:p>
    <w:p w:rsidR="00407B8D" w:rsidRDefault="00407B8D" w:rsidP="00407B8D">
      <w:pPr>
        <w:rPr>
          <w:rFonts w:ascii="Times New Roman" w:hAnsi="Times New Roman"/>
          <w:b/>
          <w:sz w:val="20"/>
          <w:szCs w:val="20"/>
        </w:rPr>
      </w:pPr>
      <w:r>
        <w:rPr>
          <w:rFonts w:ascii="Times New Roman" w:hAnsi="Times New Roman"/>
          <w:b/>
          <w:sz w:val="20"/>
          <w:szCs w:val="20"/>
        </w:rPr>
        <w:t>Сентябрь</w:t>
      </w:r>
    </w:p>
    <w:tbl>
      <w:tblPr>
        <w:tblStyle w:val="ad"/>
        <w:tblW w:w="0" w:type="auto"/>
        <w:tblLook w:val="04A0" w:firstRow="1" w:lastRow="0" w:firstColumn="1" w:lastColumn="0" w:noHBand="0" w:noVBand="1"/>
      </w:tblPr>
      <w:tblGrid>
        <w:gridCol w:w="3115"/>
        <w:gridCol w:w="2697"/>
        <w:gridCol w:w="3533"/>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69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53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69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28</w:t>
            </w:r>
          </w:p>
        </w:tc>
        <w:tc>
          <w:tcPr>
            <w:tcW w:w="353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69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29</w:t>
            </w:r>
          </w:p>
        </w:tc>
        <w:tc>
          <w:tcPr>
            <w:tcW w:w="353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Borders>
              <w:top w:val="single" w:sz="4" w:space="0" w:color="auto"/>
              <w:left w:val="single" w:sz="4" w:space="0" w:color="auto"/>
              <w:bottom w:val="single" w:sz="4" w:space="0" w:color="auto"/>
            </w:tcBorders>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сентябрь </w:t>
            </w:r>
          </w:p>
        </w:tc>
        <w:tc>
          <w:tcPr>
            <w:tcW w:w="2697" w:type="dxa"/>
            <w:tcBorders>
              <w:top w:val="single" w:sz="4" w:space="0" w:color="auto"/>
              <w:bottom w:val="single" w:sz="4" w:space="0" w:color="auto"/>
            </w:tcBorders>
          </w:tcPr>
          <w:p w:rsidR="00407B8D" w:rsidRDefault="00407B8D" w:rsidP="001010CD">
            <w:pPr>
              <w:spacing w:after="0" w:line="240" w:lineRule="auto"/>
              <w:rPr>
                <w:rFonts w:ascii="Times New Roman" w:hAnsi="Times New Roman"/>
                <w:b/>
                <w:sz w:val="20"/>
                <w:szCs w:val="20"/>
                <w:lang w:eastAsia="ru-RU"/>
              </w:rPr>
            </w:pPr>
          </w:p>
        </w:tc>
        <w:tc>
          <w:tcPr>
            <w:tcW w:w="3533" w:type="dxa"/>
            <w:tcBorders>
              <w:top w:val="single" w:sz="4" w:space="0" w:color="auto"/>
              <w:bottom w:val="single" w:sz="4" w:space="0" w:color="auto"/>
              <w:right w:val="single" w:sz="4" w:space="0" w:color="auto"/>
            </w:tcBorders>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3</w:t>
            </w:r>
            <w:r>
              <w:rPr>
                <w:rFonts w:ascii="Times New Roman" w:hAnsi="Times New Roman"/>
                <w:b/>
                <w:sz w:val="20"/>
                <w:szCs w:val="20"/>
                <w:lang w:val="en-US" w:eastAsia="ru-RU"/>
              </w:rPr>
              <w:t xml:space="preserve"> </w:t>
            </w:r>
            <w:r>
              <w:rPr>
                <w:rFonts w:ascii="Times New Roman" w:hAnsi="Times New Roman"/>
                <w:b/>
                <w:sz w:val="20"/>
                <w:szCs w:val="20"/>
                <w:lang w:eastAsia="ru-RU"/>
              </w:rPr>
              <w:t>часа</w:t>
            </w:r>
          </w:p>
        </w:tc>
      </w:tr>
    </w:tbl>
    <w:p w:rsidR="00407B8D" w:rsidRDefault="00407B8D" w:rsidP="00407B8D">
      <w:pPr>
        <w:rPr>
          <w:rFonts w:ascii="Times New Roman" w:hAnsi="Times New Roman"/>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Октябрь</w:t>
      </w:r>
    </w:p>
    <w:tbl>
      <w:tblPr>
        <w:tblStyle w:val="ad"/>
        <w:tblW w:w="0" w:type="auto"/>
        <w:tblLook w:val="04A0" w:firstRow="1" w:lastRow="0" w:firstColumn="1" w:lastColumn="0" w:noHBand="0" w:noVBand="1"/>
      </w:tblPr>
      <w:tblGrid>
        <w:gridCol w:w="3115"/>
        <w:gridCol w:w="2697"/>
        <w:gridCol w:w="3533"/>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69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53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697"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5, 12, 19, 26</w:t>
            </w:r>
          </w:p>
        </w:tc>
        <w:tc>
          <w:tcPr>
            <w:tcW w:w="3533"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69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6, 13, 20, 27</w:t>
            </w:r>
          </w:p>
        </w:tc>
        <w:tc>
          <w:tcPr>
            <w:tcW w:w="353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69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1, 8, 15, 22, 29</w:t>
            </w:r>
          </w:p>
        </w:tc>
        <w:tc>
          <w:tcPr>
            <w:tcW w:w="353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Borders>
              <w:top w:val="single" w:sz="4" w:space="0" w:color="auto"/>
              <w:left w:val="single" w:sz="4" w:space="0" w:color="auto"/>
              <w:bottom w:val="single" w:sz="4" w:space="0" w:color="auto"/>
            </w:tcBorders>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октябрь </w:t>
            </w:r>
          </w:p>
        </w:tc>
        <w:tc>
          <w:tcPr>
            <w:tcW w:w="2697" w:type="dxa"/>
            <w:tcBorders>
              <w:top w:val="single" w:sz="4" w:space="0" w:color="auto"/>
              <w:bottom w:val="single" w:sz="4" w:space="0" w:color="auto"/>
            </w:tcBorders>
          </w:tcPr>
          <w:p w:rsidR="00407B8D" w:rsidRDefault="00407B8D" w:rsidP="001010CD">
            <w:pPr>
              <w:spacing w:after="0" w:line="240" w:lineRule="auto"/>
              <w:rPr>
                <w:rFonts w:ascii="Times New Roman" w:hAnsi="Times New Roman"/>
                <w:b/>
                <w:sz w:val="20"/>
                <w:szCs w:val="20"/>
                <w:lang w:eastAsia="ru-RU"/>
              </w:rPr>
            </w:pPr>
          </w:p>
        </w:tc>
        <w:tc>
          <w:tcPr>
            <w:tcW w:w="3533" w:type="dxa"/>
            <w:tcBorders>
              <w:top w:val="single" w:sz="4" w:space="0" w:color="auto"/>
              <w:bottom w:val="single" w:sz="4" w:space="0" w:color="auto"/>
              <w:right w:val="single" w:sz="4" w:space="0" w:color="auto"/>
            </w:tcBorders>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19,5 часов</w:t>
            </w:r>
          </w:p>
        </w:tc>
      </w:tr>
    </w:tbl>
    <w:p w:rsidR="00407B8D" w:rsidRDefault="00407B8D" w:rsidP="00407B8D">
      <w:pPr>
        <w:rPr>
          <w:rFonts w:ascii="Times New Roman" w:hAnsi="Times New Roman"/>
          <w:b/>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Ноябрь</w:t>
      </w:r>
    </w:p>
    <w:tbl>
      <w:tblPr>
        <w:tblStyle w:val="ad"/>
        <w:tblW w:w="0" w:type="auto"/>
        <w:tblLook w:val="04A0" w:firstRow="1" w:lastRow="0" w:firstColumn="1" w:lastColumn="0" w:noHBand="0" w:noVBand="1"/>
      </w:tblPr>
      <w:tblGrid>
        <w:gridCol w:w="3115"/>
        <w:gridCol w:w="2727"/>
        <w:gridCol w:w="3503"/>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72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50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727"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2, 9, 16, 23, 30</w:t>
            </w:r>
          </w:p>
        </w:tc>
        <w:tc>
          <w:tcPr>
            <w:tcW w:w="350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72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3, 10, 17, 24</w:t>
            </w:r>
          </w:p>
        </w:tc>
        <w:tc>
          <w:tcPr>
            <w:tcW w:w="350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72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5, 12, 19, 26</w:t>
            </w:r>
          </w:p>
        </w:tc>
        <w:tc>
          <w:tcPr>
            <w:tcW w:w="350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ноябрь </w:t>
            </w:r>
          </w:p>
        </w:tc>
        <w:tc>
          <w:tcPr>
            <w:tcW w:w="2727" w:type="dxa"/>
          </w:tcPr>
          <w:p w:rsidR="00407B8D" w:rsidRDefault="00407B8D" w:rsidP="001010CD">
            <w:pPr>
              <w:spacing w:after="0" w:line="240" w:lineRule="auto"/>
              <w:rPr>
                <w:rFonts w:ascii="Times New Roman" w:hAnsi="Times New Roman"/>
                <w:b/>
                <w:sz w:val="20"/>
                <w:szCs w:val="20"/>
                <w:lang w:eastAsia="ru-RU"/>
              </w:rPr>
            </w:pPr>
          </w:p>
        </w:tc>
        <w:tc>
          <w:tcPr>
            <w:tcW w:w="350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19,5 часов</w:t>
            </w:r>
          </w:p>
        </w:tc>
      </w:tr>
    </w:tbl>
    <w:p w:rsidR="00407B8D" w:rsidRDefault="00407B8D" w:rsidP="00407B8D">
      <w:pPr>
        <w:rPr>
          <w:rFonts w:ascii="Times New Roman" w:hAnsi="Times New Roman"/>
          <w:b/>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Декабрь</w:t>
      </w:r>
    </w:p>
    <w:tbl>
      <w:tblPr>
        <w:tblStyle w:val="ad"/>
        <w:tblW w:w="0" w:type="auto"/>
        <w:tblLook w:val="04A0" w:firstRow="1" w:lastRow="0" w:firstColumn="1" w:lastColumn="0" w:noHBand="0" w:noVBand="1"/>
      </w:tblPr>
      <w:tblGrid>
        <w:gridCol w:w="3115"/>
        <w:gridCol w:w="2727"/>
        <w:gridCol w:w="3503"/>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72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50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727"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7, 14, 21, 28</w:t>
            </w:r>
          </w:p>
        </w:tc>
        <w:tc>
          <w:tcPr>
            <w:tcW w:w="350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72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1, 8, 15, 22, 29</w:t>
            </w:r>
          </w:p>
        </w:tc>
        <w:tc>
          <w:tcPr>
            <w:tcW w:w="350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72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3, 10, 17, 24</w:t>
            </w:r>
          </w:p>
        </w:tc>
        <w:tc>
          <w:tcPr>
            <w:tcW w:w="350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декабрь </w:t>
            </w:r>
          </w:p>
        </w:tc>
        <w:tc>
          <w:tcPr>
            <w:tcW w:w="2727" w:type="dxa"/>
          </w:tcPr>
          <w:p w:rsidR="00407B8D" w:rsidRDefault="00407B8D" w:rsidP="001010CD">
            <w:pPr>
              <w:spacing w:after="0" w:line="240" w:lineRule="auto"/>
              <w:rPr>
                <w:rFonts w:ascii="Times New Roman" w:hAnsi="Times New Roman"/>
                <w:b/>
                <w:sz w:val="20"/>
                <w:szCs w:val="20"/>
                <w:lang w:eastAsia="ru-RU"/>
              </w:rPr>
            </w:pPr>
          </w:p>
        </w:tc>
        <w:tc>
          <w:tcPr>
            <w:tcW w:w="350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19,5 часов</w:t>
            </w:r>
          </w:p>
        </w:tc>
      </w:tr>
    </w:tbl>
    <w:p w:rsidR="00407B8D" w:rsidRDefault="00407B8D" w:rsidP="00407B8D">
      <w:pPr>
        <w:rPr>
          <w:rFonts w:ascii="Times New Roman" w:hAnsi="Times New Roman"/>
          <w:b/>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Январь</w:t>
      </w:r>
    </w:p>
    <w:tbl>
      <w:tblPr>
        <w:tblStyle w:val="ad"/>
        <w:tblW w:w="0" w:type="auto"/>
        <w:tblLook w:val="04A0" w:firstRow="1" w:lastRow="0" w:firstColumn="1" w:lastColumn="0" w:noHBand="0" w:noVBand="1"/>
      </w:tblPr>
      <w:tblGrid>
        <w:gridCol w:w="3115"/>
        <w:gridCol w:w="2772"/>
        <w:gridCol w:w="3458"/>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772"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458"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772"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11, 18, 25</w:t>
            </w:r>
          </w:p>
        </w:tc>
        <w:tc>
          <w:tcPr>
            <w:tcW w:w="3458"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772"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12, 19, 26</w:t>
            </w:r>
          </w:p>
        </w:tc>
        <w:tc>
          <w:tcPr>
            <w:tcW w:w="3458"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772"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14, 21, 28</w:t>
            </w:r>
          </w:p>
        </w:tc>
        <w:tc>
          <w:tcPr>
            <w:tcW w:w="3458"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январь </w:t>
            </w:r>
          </w:p>
        </w:tc>
        <w:tc>
          <w:tcPr>
            <w:tcW w:w="2772" w:type="dxa"/>
          </w:tcPr>
          <w:p w:rsidR="00407B8D" w:rsidRDefault="00407B8D" w:rsidP="001010CD">
            <w:pPr>
              <w:spacing w:after="0" w:line="240" w:lineRule="auto"/>
              <w:rPr>
                <w:rFonts w:ascii="Times New Roman" w:hAnsi="Times New Roman"/>
                <w:b/>
                <w:sz w:val="20"/>
                <w:szCs w:val="20"/>
                <w:lang w:eastAsia="ru-RU"/>
              </w:rPr>
            </w:pPr>
          </w:p>
        </w:tc>
        <w:tc>
          <w:tcPr>
            <w:tcW w:w="3458"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13,5 часов</w:t>
            </w:r>
          </w:p>
        </w:tc>
      </w:tr>
    </w:tbl>
    <w:p w:rsidR="00407B8D" w:rsidRDefault="00407B8D" w:rsidP="00407B8D">
      <w:pPr>
        <w:rPr>
          <w:rFonts w:ascii="Times New Roman" w:hAnsi="Times New Roman"/>
          <w:b/>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Февраль</w:t>
      </w:r>
    </w:p>
    <w:tbl>
      <w:tblPr>
        <w:tblStyle w:val="ad"/>
        <w:tblW w:w="0" w:type="auto"/>
        <w:tblLook w:val="04A0" w:firstRow="1" w:lastRow="0" w:firstColumn="1" w:lastColumn="0" w:noHBand="0" w:noVBand="1"/>
      </w:tblPr>
      <w:tblGrid>
        <w:gridCol w:w="3115"/>
        <w:gridCol w:w="2787"/>
        <w:gridCol w:w="3443"/>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78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44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787"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1, 8, 15, 22</w:t>
            </w:r>
          </w:p>
        </w:tc>
        <w:tc>
          <w:tcPr>
            <w:tcW w:w="344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78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2, 9, 16, 23</w:t>
            </w:r>
          </w:p>
        </w:tc>
        <w:tc>
          <w:tcPr>
            <w:tcW w:w="344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78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4, 11, 18, 25</w:t>
            </w:r>
          </w:p>
        </w:tc>
        <w:tc>
          <w:tcPr>
            <w:tcW w:w="344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февраль </w:t>
            </w:r>
          </w:p>
        </w:tc>
        <w:tc>
          <w:tcPr>
            <w:tcW w:w="2787" w:type="dxa"/>
          </w:tcPr>
          <w:p w:rsidR="00407B8D" w:rsidRDefault="00407B8D" w:rsidP="001010CD">
            <w:pPr>
              <w:spacing w:after="0" w:line="240" w:lineRule="auto"/>
              <w:rPr>
                <w:rFonts w:ascii="Times New Roman" w:hAnsi="Times New Roman"/>
                <w:b/>
                <w:sz w:val="20"/>
                <w:szCs w:val="20"/>
                <w:lang w:eastAsia="ru-RU"/>
              </w:rPr>
            </w:pPr>
          </w:p>
        </w:tc>
        <w:tc>
          <w:tcPr>
            <w:tcW w:w="344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18 часов</w:t>
            </w:r>
          </w:p>
        </w:tc>
      </w:tr>
    </w:tbl>
    <w:p w:rsidR="00407B8D" w:rsidRDefault="00407B8D" w:rsidP="00407B8D">
      <w:pPr>
        <w:rPr>
          <w:rFonts w:ascii="Times New Roman" w:hAnsi="Times New Roman"/>
          <w:b/>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Март</w:t>
      </w:r>
    </w:p>
    <w:tbl>
      <w:tblPr>
        <w:tblStyle w:val="ad"/>
        <w:tblW w:w="0" w:type="auto"/>
        <w:tblLook w:val="04A0" w:firstRow="1" w:lastRow="0" w:firstColumn="1" w:lastColumn="0" w:noHBand="0" w:noVBand="1"/>
      </w:tblPr>
      <w:tblGrid>
        <w:gridCol w:w="3115"/>
        <w:gridCol w:w="2817"/>
        <w:gridCol w:w="3413"/>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81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41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817"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1, 15, 22, 29</w:t>
            </w:r>
          </w:p>
        </w:tc>
        <w:tc>
          <w:tcPr>
            <w:tcW w:w="341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81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2, 9, 16, 23, 30</w:t>
            </w:r>
          </w:p>
        </w:tc>
        <w:tc>
          <w:tcPr>
            <w:tcW w:w="341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81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4, 11, 18, 25</w:t>
            </w:r>
          </w:p>
        </w:tc>
        <w:tc>
          <w:tcPr>
            <w:tcW w:w="341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март </w:t>
            </w:r>
          </w:p>
        </w:tc>
        <w:tc>
          <w:tcPr>
            <w:tcW w:w="2817" w:type="dxa"/>
          </w:tcPr>
          <w:p w:rsidR="00407B8D" w:rsidRDefault="00407B8D" w:rsidP="001010CD">
            <w:pPr>
              <w:spacing w:after="0" w:line="240" w:lineRule="auto"/>
              <w:rPr>
                <w:rFonts w:ascii="Times New Roman" w:hAnsi="Times New Roman"/>
                <w:b/>
                <w:sz w:val="20"/>
                <w:szCs w:val="20"/>
                <w:lang w:eastAsia="ru-RU"/>
              </w:rPr>
            </w:pPr>
          </w:p>
        </w:tc>
        <w:tc>
          <w:tcPr>
            <w:tcW w:w="341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19,5 часов</w:t>
            </w:r>
          </w:p>
        </w:tc>
      </w:tr>
    </w:tbl>
    <w:p w:rsidR="00407B8D" w:rsidRDefault="00407B8D" w:rsidP="00407B8D">
      <w:pPr>
        <w:rPr>
          <w:rFonts w:ascii="Times New Roman" w:hAnsi="Times New Roman"/>
          <w:b/>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Апрель</w:t>
      </w:r>
    </w:p>
    <w:tbl>
      <w:tblPr>
        <w:tblStyle w:val="ad"/>
        <w:tblW w:w="0" w:type="auto"/>
        <w:tblLook w:val="04A0" w:firstRow="1" w:lastRow="0" w:firstColumn="1" w:lastColumn="0" w:noHBand="0" w:noVBand="1"/>
      </w:tblPr>
      <w:tblGrid>
        <w:gridCol w:w="3115"/>
        <w:gridCol w:w="2643"/>
        <w:gridCol w:w="3587"/>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64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58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643"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5, 12, 19, 26</w:t>
            </w:r>
          </w:p>
        </w:tc>
        <w:tc>
          <w:tcPr>
            <w:tcW w:w="358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64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6, 13, 20, 27</w:t>
            </w:r>
          </w:p>
        </w:tc>
        <w:tc>
          <w:tcPr>
            <w:tcW w:w="358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64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1, 8, 15, 22, 29</w:t>
            </w:r>
          </w:p>
        </w:tc>
        <w:tc>
          <w:tcPr>
            <w:tcW w:w="358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апрель </w:t>
            </w:r>
          </w:p>
        </w:tc>
        <w:tc>
          <w:tcPr>
            <w:tcW w:w="2643" w:type="dxa"/>
          </w:tcPr>
          <w:p w:rsidR="00407B8D" w:rsidRDefault="00407B8D" w:rsidP="001010CD">
            <w:pPr>
              <w:spacing w:after="0" w:line="240" w:lineRule="auto"/>
              <w:rPr>
                <w:rFonts w:ascii="Times New Roman" w:hAnsi="Times New Roman"/>
                <w:b/>
                <w:sz w:val="20"/>
                <w:szCs w:val="20"/>
                <w:lang w:eastAsia="ru-RU"/>
              </w:rPr>
            </w:pPr>
          </w:p>
        </w:tc>
        <w:tc>
          <w:tcPr>
            <w:tcW w:w="358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19,5 часов</w:t>
            </w:r>
          </w:p>
        </w:tc>
      </w:tr>
    </w:tbl>
    <w:p w:rsidR="00407B8D" w:rsidRDefault="00407B8D" w:rsidP="00407B8D">
      <w:pPr>
        <w:rPr>
          <w:rFonts w:ascii="Times New Roman" w:hAnsi="Times New Roman"/>
          <w:b/>
          <w:sz w:val="20"/>
          <w:szCs w:val="20"/>
        </w:rPr>
      </w:pPr>
    </w:p>
    <w:p w:rsidR="00407B8D" w:rsidRDefault="00407B8D" w:rsidP="00407B8D">
      <w:pPr>
        <w:rPr>
          <w:rFonts w:ascii="Times New Roman" w:hAnsi="Times New Roman"/>
          <w:b/>
          <w:sz w:val="20"/>
          <w:szCs w:val="20"/>
        </w:rPr>
      </w:pPr>
      <w:r>
        <w:rPr>
          <w:rFonts w:ascii="Times New Roman" w:hAnsi="Times New Roman"/>
          <w:b/>
          <w:sz w:val="20"/>
          <w:szCs w:val="20"/>
        </w:rPr>
        <w:t>Май</w:t>
      </w:r>
    </w:p>
    <w:tbl>
      <w:tblPr>
        <w:tblStyle w:val="ad"/>
        <w:tblW w:w="0" w:type="auto"/>
        <w:tblLook w:val="04A0" w:firstRow="1" w:lastRow="0" w:firstColumn="1" w:lastColumn="0" w:noHBand="0" w:noVBand="1"/>
      </w:tblPr>
      <w:tblGrid>
        <w:gridCol w:w="3115"/>
        <w:gridCol w:w="2703"/>
        <w:gridCol w:w="3527"/>
      </w:tblGrid>
      <w:tr w:rsidR="00407B8D" w:rsidTr="001010CD">
        <w:tc>
          <w:tcPr>
            <w:tcW w:w="3115"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День недели</w:t>
            </w:r>
          </w:p>
        </w:tc>
        <w:tc>
          <w:tcPr>
            <w:tcW w:w="2703"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Дата</w:t>
            </w:r>
          </w:p>
        </w:tc>
        <w:tc>
          <w:tcPr>
            <w:tcW w:w="352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 xml:space="preserve">Время </w:t>
            </w:r>
          </w:p>
        </w:tc>
      </w:tr>
      <w:tr w:rsidR="00407B8D" w:rsidTr="001010CD">
        <w:tc>
          <w:tcPr>
            <w:tcW w:w="3115"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Понедельник</w:t>
            </w:r>
          </w:p>
        </w:tc>
        <w:tc>
          <w:tcPr>
            <w:tcW w:w="2703" w:type="dxa"/>
          </w:tcPr>
          <w:p w:rsidR="00407B8D" w:rsidRDefault="00407B8D" w:rsidP="001010CD">
            <w:pPr>
              <w:spacing w:after="0" w:line="240" w:lineRule="auto"/>
              <w:rPr>
                <w:rFonts w:ascii="Times New Roman" w:hAnsi="Times New Roman"/>
                <w:sz w:val="20"/>
                <w:szCs w:val="20"/>
                <w:lang w:eastAsia="ru-RU"/>
              </w:rPr>
            </w:pPr>
            <w:r>
              <w:rPr>
                <w:rFonts w:ascii="Times New Roman" w:hAnsi="Times New Roman"/>
                <w:sz w:val="20"/>
                <w:szCs w:val="20"/>
                <w:lang w:eastAsia="ru-RU"/>
              </w:rPr>
              <w:t>3, 10, 17, 24</w:t>
            </w:r>
          </w:p>
        </w:tc>
        <w:tc>
          <w:tcPr>
            <w:tcW w:w="352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sz w:val="20"/>
                <w:szCs w:val="20"/>
                <w:lang w:eastAsia="ru-RU"/>
              </w:rPr>
              <w:t>20.30-22.00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Вторник</w:t>
            </w:r>
          </w:p>
        </w:tc>
        <w:tc>
          <w:tcPr>
            <w:tcW w:w="270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4, 11, 18, 25</w:t>
            </w:r>
          </w:p>
        </w:tc>
        <w:tc>
          <w:tcPr>
            <w:tcW w:w="352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Четверг</w:t>
            </w:r>
          </w:p>
        </w:tc>
        <w:tc>
          <w:tcPr>
            <w:tcW w:w="2703"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6, 13, 20, 27</w:t>
            </w:r>
          </w:p>
        </w:tc>
        <w:tc>
          <w:tcPr>
            <w:tcW w:w="3527"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21:30-23:00</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Cs/>
                <w:sz w:val="20"/>
                <w:szCs w:val="20"/>
                <w:lang w:eastAsia="ru-RU"/>
              </w:rPr>
              <w:t xml:space="preserve">Итого за май </w:t>
            </w:r>
          </w:p>
        </w:tc>
        <w:tc>
          <w:tcPr>
            <w:tcW w:w="2703" w:type="dxa"/>
          </w:tcPr>
          <w:p w:rsidR="00407B8D" w:rsidRDefault="00407B8D" w:rsidP="001010CD">
            <w:pPr>
              <w:spacing w:after="0" w:line="240" w:lineRule="auto"/>
              <w:rPr>
                <w:rFonts w:ascii="Times New Roman" w:hAnsi="Times New Roman"/>
                <w:b/>
                <w:sz w:val="20"/>
                <w:szCs w:val="20"/>
                <w:lang w:eastAsia="ru-RU"/>
              </w:rPr>
            </w:pPr>
          </w:p>
        </w:tc>
        <w:tc>
          <w:tcPr>
            <w:tcW w:w="352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18  часов</w:t>
            </w:r>
          </w:p>
        </w:tc>
      </w:tr>
      <w:tr w:rsidR="00407B8D" w:rsidTr="001010CD">
        <w:tc>
          <w:tcPr>
            <w:tcW w:w="3115" w:type="dxa"/>
          </w:tcPr>
          <w:p w:rsidR="00407B8D" w:rsidRDefault="00407B8D" w:rsidP="001010CD">
            <w:pPr>
              <w:spacing w:after="0" w:line="240" w:lineRule="auto"/>
              <w:rPr>
                <w:rFonts w:ascii="Times New Roman" w:hAnsi="Times New Roman"/>
                <w:bCs/>
                <w:sz w:val="20"/>
                <w:szCs w:val="20"/>
                <w:lang w:eastAsia="ru-RU"/>
              </w:rPr>
            </w:pPr>
            <w:r>
              <w:rPr>
                <w:rFonts w:ascii="Times New Roman" w:hAnsi="Times New Roman"/>
                <w:b/>
                <w:sz w:val="20"/>
                <w:szCs w:val="20"/>
                <w:lang w:eastAsia="ru-RU"/>
              </w:rPr>
              <w:t>ИТОГО:</w:t>
            </w:r>
          </w:p>
        </w:tc>
        <w:tc>
          <w:tcPr>
            <w:tcW w:w="2703" w:type="dxa"/>
          </w:tcPr>
          <w:p w:rsidR="00407B8D" w:rsidRDefault="00407B8D" w:rsidP="001010CD">
            <w:pPr>
              <w:spacing w:after="0" w:line="240" w:lineRule="auto"/>
              <w:rPr>
                <w:rFonts w:ascii="Times New Roman" w:hAnsi="Times New Roman"/>
                <w:b/>
                <w:sz w:val="20"/>
                <w:szCs w:val="20"/>
                <w:lang w:eastAsia="ru-RU"/>
              </w:rPr>
            </w:pPr>
          </w:p>
        </w:tc>
        <w:tc>
          <w:tcPr>
            <w:tcW w:w="3527" w:type="dxa"/>
          </w:tcPr>
          <w:p w:rsidR="00407B8D" w:rsidRDefault="00407B8D" w:rsidP="001010CD">
            <w:pPr>
              <w:spacing w:after="0" w:line="240" w:lineRule="auto"/>
              <w:rPr>
                <w:rFonts w:ascii="Times New Roman" w:hAnsi="Times New Roman"/>
                <w:b/>
                <w:sz w:val="20"/>
                <w:szCs w:val="20"/>
                <w:lang w:eastAsia="ru-RU"/>
              </w:rPr>
            </w:pPr>
            <w:r>
              <w:rPr>
                <w:rFonts w:ascii="Times New Roman" w:hAnsi="Times New Roman"/>
                <w:b/>
                <w:sz w:val="20"/>
                <w:szCs w:val="20"/>
                <w:lang w:eastAsia="ru-RU"/>
              </w:rPr>
              <w:t>150 часов</w:t>
            </w:r>
          </w:p>
        </w:tc>
      </w:tr>
    </w:tbl>
    <w:p w:rsidR="00407B8D" w:rsidRDefault="00407B8D" w:rsidP="00407B8D"/>
    <w:p w:rsidR="00407B8D" w:rsidRDefault="00407B8D" w:rsidP="00407B8D"/>
    <w:p w:rsidR="00756C28" w:rsidRDefault="00756C28">
      <w:pPr>
        <w:spacing w:after="0" w:line="240" w:lineRule="auto"/>
        <w:jc w:val="center"/>
        <w:rPr>
          <w:rFonts w:ascii="Times New Roman" w:hAnsi="Times New Roman"/>
          <w:b/>
          <w:color w:val="000000" w:themeColor="text1"/>
        </w:rPr>
      </w:pPr>
    </w:p>
    <w:p w:rsidR="002606EB" w:rsidRDefault="002606EB">
      <w:pPr>
        <w:spacing w:after="0" w:line="240" w:lineRule="auto"/>
        <w:jc w:val="center"/>
        <w:rPr>
          <w:rFonts w:ascii="Times New Roman" w:hAnsi="Times New Roman"/>
          <w:b/>
          <w:color w:val="000000" w:themeColor="text1"/>
        </w:rPr>
      </w:pPr>
    </w:p>
    <w:p w:rsidR="002606EB" w:rsidRDefault="002606EB">
      <w:pPr>
        <w:spacing w:after="0" w:line="240" w:lineRule="auto"/>
        <w:jc w:val="center"/>
        <w:rPr>
          <w:rFonts w:ascii="Times New Roman" w:hAnsi="Times New Roman"/>
          <w:b/>
          <w:color w:val="000000" w:themeColor="text1"/>
        </w:rPr>
      </w:pPr>
    </w:p>
    <w:p w:rsidR="002606EB" w:rsidRDefault="002606EB">
      <w:pPr>
        <w:spacing w:after="0" w:line="240" w:lineRule="auto"/>
        <w:jc w:val="center"/>
        <w:rPr>
          <w:rFonts w:ascii="Times New Roman" w:hAnsi="Times New Roman"/>
          <w:b/>
          <w:color w:val="000000" w:themeColor="text1"/>
        </w:rPr>
      </w:pPr>
    </w:p>
    <w:tbl>
      <w:tblPr>
        <w:tblpPr w:leftFromText="180" w:rightFromText="180" w:vertAnchor="text" w:horzAnchor="margin" w:tblpY="256"/>
        <w:tblOverlap w:val="never"/>
        <w:tblW w:w="10293" w:type="dxa"/>
        <w:tblLayout w:type="fixed"/>
        <w:tblLook w:val="04A0" w:firstRow="1" w:lastRow="0" w:firstColumn="1" w:lastColumn="0" w:noHBand="0" w:noVBand="1"/>
      </w:tblPr>
      <w:tblGrid>
        <w:gridCol w:w="5508"/>
        <w:gridCol w:w="4785"/>
      </w:tblGrid>
      <w:tr w:rsidR="00503FA0" w:rsidTr="007114E7">
        <w:trPr>
          <w:trHeight w:val="2269"/>
        </w:trPr>
        <w:tc>
          <w:tcPr>
            <w:tcW w:w="5508" w:type="dxa"/>
          </w:tcPr>
          <w:p w:rsidR="00503FA0" w:rsidRDefault="00503FA0" w:rsidP="007114E7">
            <w:pPr>
              <w:spacing w:after="0" w:line="240" w:lineRule="auto"/>
              <w:rPr>
                <w:rFonts w:ascii="Times New Roman" w:eastAsia="Times New Roman" w:hAnsi="Times New Roman"/>
                <w:b/>
                <w:color w:val="000000" w:themeColor="text1"/>
              </w:rPr>
            </w:pPr>
            <w:r>
              <w:rPr>
                <w:rFonts w:ascii="Times New Roman" w:hAnsi="Times New Roman"/>
                <w:color w:val="000000" w:themeColor="text1"/>
              </w:rPr>
              <w:br w:type="page"/>
            </w:r>
            <w:r>
              <w:rPr>
                <w:rFonts w:ascii="Times New Roman" w:eastAsia="Times New Roman" w:hAnsi="Times New Roman"/>
                <w:b/>
                <w:color w:val="000000" w:themeColor="text1"/>
              </w:rPr>
              <w:t>ЗАКАЗЧИК</w:t>
            </w:r>
          </w:p>
          <w:p w:rsidR="00503FA0" w:rsidRDefault="00503FA0" w:rsidP="007114E7">
            <w:pPr>
              <w:pStyle w:val="af0"/>
              <w:jc w:val="both"/>
              <w:rPr>
                <w:rFonts w:eastAsia="Times New Roman"/>
                <w:b/>
                <w:color w:val="000000" w:themeColor="text1"/>
              </w:rPr>
            </w:pPr>
          </w:p>
          <w:p w:rsidR="00503FA0" w:rsidRDefault="00503FA0" w:rsidP="007114E7">
            <w:pPr>
              <w:pStyle w:val="af0"/>
              <w:jc w:val="both"/>
              <w:rPr>
                <w:rFonts w:eastAsia="Times New Roman"/>
                <w:color w:val="000000" w:themeColor="text1"/>
              </w:rPr>
            </w:pPr>
            <w:r>
              <w:rPr>
                <w:rFonts w:eastAsia="Times New Roman"/>
                <w:color w:val="000000" w:themeColor="text1"/>
              </w:rPr>
              <w:t>ФГБОУ ВО Кировский ГМУ Минздрава России</w:t>
            </w:r>
          </w:p>
          <w:p w:rsidR="00503FA0" w:rsidRDefault="00503FA0" w:rsidP="007114E7">
            <w:pPr>
              <w:pStyle w:val="af0"/>
              <w:jc w:val="both"/>
              <w:rPr>
                <w:rFonts w:eastAsia="Times New Roman"/>
                <w:color w:val="000000" w:themeColor="text1"/>
              </w:rPr>
            </w:pPr>
          </w:p>
          <w:p w:rsidR="00503FA0" w:rsidRDefault="00503FA0" w:rsidP="007114E7">
            <w:pPr>
              <w:pStyle w:val="af0"/>
              <w:jc w:val="both"/>
              <w:rPr>
                <w:rFonts w:eastAsia="Times New Roman"/>
                <w:color w:val="000000" w:themeColor="text1"/>
              </w:rPr>
            </w:pPr>
            <w:r>
              <w:rPr>
                <w:rFonts w:eastAsia="Times New Roman"/>
                <w:color w:val="000000" w:themeColor="text1"/>
              </w:rPr>
              <w:t>_____________________ / ФИО /</w:t>
            </w:r>
          </w:p>
          <w:p w:rsidR="00503FA0" w:rsidRDefault="00503FA0" w:rsidP="007114E7">
            <w:pPr>
              <w:pStyle w:val="af0"/>
              <w:jc w:val="both"/>
              <w:rPr>
                <w:rFonts w:eastAsia="Times New Roman"/>
                <w:color w:val="000000" w:themeColor="text1"/>
              </w:rPr>
            </w:pPr>
          </w:p>
          <w:p w:rsidR="00503FA0" w:rsidRDefault="00503FA0" w:rsidP="007114E7">
            <w:pPr>
              <w:pStyle w:val="af0"/>
              <w:jc w:val="both"/>
              <w:rPr>
                <w:rFonts w:eastAsia="Times New Roman"/>
                <w:color w:val="000000" w:themeColor="text1"/>
              </w:rPr>
            </w:pPr>
            <w:r>
              <w:rPr>
                <w:rFonts w:eastAsia="Times New Roman"/>
                <w:color w:val="000000" w:themeColor="text1"/>
              </w:rPr>
              <w:t>«__</w:t>
            </w:r>
            <w:proofErr w:type="gramStart"/>
            <w:r>
              <w:rPr>
                <w:rFonts w:eastAsia="Times New Roman"/>
                <w:color w:val="000000" w:themeColor="text1"/>
              </w:rPr>
              <w:t>_»_</w:t>
            </w:r>
            <w:proofErr w:type="gramEnd"/>
            <w:r>
              <w:rPr>
                <w:rFonts w:eastAsia="Times New Roman"/>
                <w:color w:val="000000" w:themeColor="text1"/>
              </w:rPr>
              <w:t>_________________________2026г.</w:t>
            </w:r>
          </w:p>
          <w:p w:rsidR="00503FA0" w:rsidRDefault="00503FA0" w:rsidP="007114E7">
            <w:pPr>
              <w:pStyle w:val="af0"/>
              <w:jc w:val="both"/>
              <w:rPr>
                <w:rFonts w:eastAsia="Times New Roman"/>
                <w:b/>
                <w:color w:val="000000" w:themeColor="text1"/>
              </w:rPr>
            </w:pPr>
            <w:r>
              <w:rPr>
                <w:rFonts w:eastAsia="Times New Roman"/>
                <w:color w:val="000000" w:themeColor="text1"/>
              </w:rPr>
              <w:t>М.П.</w:t>
            </w:r>
          </w:p>
        </w:tc>
        <w:tc>
          <w:tcPr>
            <w:tcW w:w="4785" w:type="dxa"/>
          </w:tcPr>
          <w:p w:rsidR="00503FA0" w:rsidRDefault="00503FA0" w:rsidP="007114E7">
            <w:pPr>
              <w:pStyle w:val="af0"/>
              <w:jc w:val="center"/>
              <w:rPr>
                <w:rFonts w:eastAsia="Times New Roman"/>
                <w:color w:val="000000" w:themeColor="text1"/>
              </w:rPr>
            </w:pPr>
            <w:r>
              <w:rPr>
                <w:rFonts w:eastAsia="Times New Roman"/>
                <w:b/>
                <w:color w:val="000000" w:themeColor="text1"/>
              </w:rPr>
              <w:t>ИСПОЛНИТЕЛЬ</w:t>
            </w:r>
          </w:p>
          <w:p w:rsidR="00503FA0" w:rsidRDefault="00503FA0" w:rsidP="007114E7">
            <w:pPr>
              <w:pStyle w:val="af0"/>
              <w:jc w:val="both"/>
              <w:rPr>
                <w:rFonts w:eastAsia="Times New Roman"/>
                <w:color w:val="000000" w:themeColor="text1"/>
              </w:rPr>
            </w:pPr>
          </w:p>
          <w:p w:rsidR="00503FA0" w:rsidRDefault="00503FA0" w:rsidP="007114E7">
            <w:pPr>
              <w:pStyle w:val="af0"/>
              <w:jc w:val="both"/>
              <w:rPr>
                <w:rFonts w:eastAsia="Times New Roman"/>
                <w:color w:val="000000" w:themeColor="text1"/>
              </w:rPr>
            </w:pPr>
            <w:r>
              <w:rPr>
                <w:rFonts w:eastAsia="Times New Roman"/>
                <w:color w:val="000000" w:themeColor="text1"/>
              </w:rPr>
              <w:t xml:space="preserve"> ______________</w:t>
            </w:r>
          </w:p>
          <w:p w:rsidR="007114E7" w:rsidRDefault="007114E7" w:rsidP="007114E7">
            <w:pPr>
              <w:pStyle w:val="af0"/>
              <w:jc w:val="both"/>
              <w:rPr>
                <w:rFonts w:eastAsia="Times New Roman"/>
                <w:color w:val="000000" w:themeColor="text1"/>
              </w:rPr>
            </w:pPr>
          </w:p>
          <w:p w:rsidR="00503FA0" w:rsidRDefault="00503FA0" w:rsidP="007114E7">
            <w:pPr>
              <w:pStyle w:val="af0"/>
              <w:jc w:val="both"/>
              <w:rPr>
                <w:rFonts w:eastAsia="Times New Roman"/>
                <w:color w:val="000000" w:themeColor="text1"/>
              </w:rPr>
            </w:pPr>
            <w:r>
              <w:rPr>
                <w:rFonts w:eastAsia="Times New Roman"/>
                <w:color w:val="000000" w:themeColor="text1"/>
              </w:rPr>
              <w:t>_____________________ /ФИО/</w:t>
            </w:r>
          </w:p>
          <w:p w:rsidR="00503FA0" w:rsidRDefault="00503FA0" w:rsidP="007114E7">
            <w:pPr>
              <w:pStyle w:val="af0"/>
              <w:jc w:val="both"/>
              <w:rPr>
                <w:rFonts w:eastAsia="Times New Roman"/>
                <w:color w:val="000000" w:themeColor="text1"/>
              </w:rPr>
            </w:pPr>
          </w:p>
          <w:p w:rsidR="00503FA0" w:rsidRDefault="00503FA0" w:rsidP="007114E7">
            <w:pPr>
              <w:pStyle w:val="af0"/>
              <w:jc w:val="both"/>
              <w:rPr>
                <w:rFonts w:eastAsia="Times New Roman"/>
                <w:color w:val="000000" w:themeColor="text1"/>
              </w:rPr>
            </w:pPr>
            <w:r>
              <w:rPr>
                <w:rFonts w:eastAsia="Times New Roman"/>
                <w:color w:val="000000" w:themeColor="text1"/>
              </w:rPr>
              <w:t>«__</w:t>
            </w:r>
            <w:proofErr w:type="gramStart"/>
            <w:r>
              <w:rPr>
                <w:rFonts w:eastAsia="Times New Roman"/>
                <w:color w:val="000000" w:themeColor="text1"/>
              </w:rPr>
              <w:t>_»_</w:t>
            </w:r>
            <w:proofErr w:type="gramEnd"/>
            <w:r>
              <w:rPr>
                <w:rFonts w:eastAsia="Times New Roman"/>
                <w:color w:val="000000" w:themeColor="text1"/>
              </w:rPr>
              <w:t>_________________________2026 г.</w:t>
            </w:r>
          </w:p>
          <w:p w:rsidR="00503FA0" w:rsidRDefault="00503FA0" w:rsidP="007114E7">
            <w:pPr>
              <w:pStyle w:val="af0"/>
              <w:jc w:val="both"/>
              <w:rPr>
                <w:rFonts w:eastAsia="Times New Roman"/>
                <w:b/>
                <w:color w:val="000000" w:themeColor="text1"/>
              </w:rPr>
            </w:pPr>
            <w:r>
              <w:rPr>
                <w:rFonts w:eastAsia="Times New Roman"/>
                <w:color w:val="000000" w:themeColor="text1"/>
              </w:rPr>
              <w:t>М.П.</w:t>
            </w:r>
          </w:p>
        </w:tc>
      </w:tr>
    </w:tbl>
    <w:p w:rsidR="002D7B6F" w:rsidRDefault="002D7B6F">
      <w:pPr>
        <w:spacing w:after="0" w:line="240" w:lineRule="auto"/>
        <w:rPr>
          <w:rFonts w:ascii="Times New Roman" w:hAnsi="Times New Roman"/>
          <w:color w:val="000000" w:themeColor="text1"/>
        </w:rPr>
      </w:pPr>
    </w:p>
    <w:p w:rsidR="002606EB" w:rsidRDefault="002606EB">
      <w:pPr>
        <w:spacing w:after="0" w:line="240" w:lineRule="auto"/>
        <w:rPr>
          <w:rFonts w:ascii="Times New Roman" w:hAnsi="Times New Roman"/>
          <w:color w:val="000000" w:themeColor="text1"/>
        </w:rPr>
      </w:pPr>
    </w:p>
    <w:p w:rsidR="002606EB" w:rsidRDefault="002606EB">
      <w:pPr>
        <w:spacing w:after="0" w:line="240" w:lineRule="auto"/>
        <w:rPr>
          <w:rFonts w:ascii="Times New Roman" w:hAnsi="Times New Roman"/>
          <w:color w:val="000000" w:themeColor="text1"/>
        </w:rPr>
      </w:pPr>
    </w:p>
    <w:p w:rsidR="002606EB" w:rsidRDefault="002606EB">
      <w:pPr>
        <w:spacing w:after="0" w:line="240" w:lineRule="auto"/>
        <w:rPr>
          <w:rFonts w:ascii="Times New Roman" w:hAnsi="Times New Roman"/>
          <w:color w:val="000000" w:themeColor="text1"/>
        </w:rPr>
      </w:pPr>
    </w:p>
    <w:p w:rsidR="002D7B6F" w:rsidRDefault="002D7B6F" w:rsidP="00E418A8">
      <w:pPr>
        <w:spacing w:after="0" w:line="240" w:lineRule="auto"/>
        <w:rPr>
          <w:rFonts w:ascii="Times New Roman" w:hAnsi="Times New Roman"/>
          <w:color w:val="000000" w:themeColor="text1"/>
        </w:rPr>
      </w:pPr>
    </w:p>
    <w:sectPr w:rsidR="002D7B6F">
      <w:headerReference w:type="default" r:id="rId10"/>
      <w:footerReference w:type="default" r:id="rId11"/>
      <w:pgSz w:w="11906" w:h="16838"/>
      <w:pgMar w:top="500" w:right="720" w:bottom="498" w:left="11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B1C" w:rsidRDefault="00EA0B1C">
      <w:pPr>
        <w:spacing w:line="240" w:lineRule="auto"/>
      </w:pPr>
      <w:r>
        <w:separator/>
      </w:r>
    </w:p>
  </w:endnote>
  <w:endnote w:type="continuationSeparator" w:id="0">
    <w:p w:rsidR="00EA0B1C" w:rsidRDefault="00EA0B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B6F" w:rsidRDefault="002D7B6F">
    <w:pPr>
      <w:pStyle w:val="a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B1C" w:rsidRDefault="00EA0B1C">
      <w:pPr>
        <w:spacing w:after="0"/>
      </w:pPr>
      <w:r>
        <w:separator/>
      </w:r>
    </w:p>
  </w:footnote>
  <w:footnote w:type="continuationSeparator" w:id="0">
    <w:p w:rsidR="00EA0B1C" w:rsidRDefault="00EA0B1C">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2728708"/>
    </w:sdtPr>
    <w:sdtEndPr>
      <w:rPr>
        <w:rFonts w:ascii="Times New Roman" w:hAnsi="Times New Roman"/>
      </w:rPr>
    </w:sdtEndPr>
    <w:sdtContent>
      <w:p w:rsidR="002D7B6F" w:rsidRDefault="00E920F1">
        <w:pPr>
          <w:pStyle w:val="a6"/>
          <w:jc w:val="cente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BE3BA5">
          <w:rPr>
            <w:rFonts w:ascii="Times New Roman" w:hAnsi="Times New Roman"/>
            <w:noProof/>
          </w:rPr>
          <w:t>9</w:t>
        </w:r>
        <w:r>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D26DFB1"/>
    <w:multiLevelType w:val="singleLevel"/>
    <w:tmpl w:val="BD26DFB1"/>
    <w:lvl w:ilvl="0">
      <w:start w:val="1"/>
      <w:numFmt w:val="decimal"/>
      <w:suff w:val="space"/>
      <w:lvlText w:val="%1."/>
      <w:lvlJc w:val="left"/>
      <w:rPr>
        <w:rFonts w:hint="default"/>
        <w:color w:val="auto"/>
      </w:rPr>
    </w:lvl>
  </w:abstractNum>
  <w:abstractNum w:abstractNumId="1" w15:restartNumberingAfterBreak="0">
    <w:nsid w:val="00000001"/>
    <w:multiLevelType w:val="multilevel"/>
    <w:tmpl w:val="00000001"/>
    <w:lvl w:ilvl="0">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1">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1.%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1.%1."/>
      <w:lvlJc w:val="left"/>
      <w:rPr>
        <w:rFonts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0585E8D"/>
    <w:multiLevelType w:val="hybridMultilevel"/>
    <w:tmpl w:val="F1BC6BEA"/>
    <w:lvl w:ilvl="0" w:tplc="50F648BC">
      <w:start w:val="1"/>
      <w:numFmt w:val="decimal"/>
      <w:lvlText w:val="%1."/>
      <w:lvlJc w:val="left"/>
      <w:pPr>
        <w:ind w:left="927" w:hanging="360"/>
      </w:pPr>
      <w:rPr>
        <w:rFonts w:cs="Times New Roman" w:hint="default"/>
        <w:sz w:val="22"/>
        <w:szCs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D61758F"/>
    <w:multiLevelType w:val="multilevel"/>
    <w:tmpl w:val="6D61758F"/>
    <w:lvl w:ilvl="0">
      <w:start w:val="1"/>
      <w:numFmt w:val="bullet"/>
      <w:lvlText w:val="-"/>
      <w:lvlJc w:val="left"/>
      <w:pPr>
        <w:tabs>
          <w:tab w:val="left" w:pos="420"/>
        </w:tabs>
        <w:ind w:left="420" w:hanging="420"/>
      </w:pPr>
      <w:rPr>
        <w:rFonts w:ascii="Times New Roman" w:hAnsi="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FB65C44"/>
    <w:multiLevelType w:val="multilevel"/>
    <w:tmpl w:val="6FB65C4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9D4"/>
    <w:rsid w:val="00016315"/>
    <w:rsid w:val="00023F94"/>
    <w:rsid w:val="00026980"/>
    <w:rsid w:val="00041C26"/>
    <w:rsid w:val="0005153F"/>
    <w:rsid w:val="00055D58"/>
    <w:rsid w:val="00062269"/>
    <w:rsid w:val="00066C33"/>
    <w:rsid w:val="00080835"/>
    <w:rsid w:val="000850D0"/>
    <w:rsid w:val="000A1137"/>
    <w:rsid w:val="000C0736"/>
    <w:rsid w:val="000C52E7"/>
    <w:rsid w:val="000C64E2"/>
    <w:rsid w:val="00105296"/>
    <w:rsid w:val="00105671"/>
    <w:rsid w:val="001102B5"/>
    <w:rsid w:val="00130578"/>
    <w:rsid w:val="001349E4"/>
    <w:rsid w:val="001475D3"/>
    <w:rsid w:val="00152857"/>
    <w:rsid w:val="001703CD"/>
    <w:rsid w:val="001758A0"/>
    <w:rsid w:val="001909B6"/>
    <w:rsid w:val="00197C34"/>
    <w:rsid w:val="001B0E9E"/>
    <w:rsid w:val="001B24BE"/>
    <w:rsid w:val="001B7361"/>
    <w:rsid w:val="00205C3D"/>
    <w:rsid w:val="00232ED3"/>
    <w:rsid w:val="00236BDC"/>
    <w:rsid w:val="00242219"/>
    <w:rsid w:val="002427FC"/>
    <w:rsid w:val="002606EB"/>
    <w:rsid w:val="0026340B"/>
    <w:rsid w:val="002664A9"/>
    <w:rsid w:val="00271269"/>
    <w:rsid w:val="002842B5"/>
    <w:rsid w:val="002845A3"/>
    <w:rsid w:val="002956FA"/>
    <w:rsid w:val="002C3817"/>
    <w:rsid w:val="002D078F"/>
    <w:rsid w:val="002D34D5"/>
    <w:rsid w:val="002D3B50"/>
    <w:rsid w:val="002D7B6F"/>
    <w:rsid w:val="002E351E"/>
    <w:rsid w:val="003038AE"/>
    <w:rsid w:val="00310F89"/>
    <w:rsid w:val="003160EF"/>
    <w:rsid w:val="00330E49"/>
    <w:rsid w:val="00331BD6"/>
    <w:rsid w:val="0033286E"/>
    <w:rsid w:val="0034312B"/>
    <w:rsid w:val="003525A1"/>
    <w:rsid w:val="00365642"/>
    <w:rsid w:val="00367FF6"/>
    <w:rsid w:val="0037132A"/>
    <w:rsid w:val="0037269D"/>
    <w:rsid w:val="00382511"/>
    <w:rsid w:val="00387B58"/>
    <w:rsid w:val="00390145"/>
    <w:rsid w:val="003945BC"/>
    <w:rsid w:val="003A44AF"/>
    <w:rsid w:val="003B179E"/>
    <w:rsid w:val="003B2AE9"/>
    <w:rsid w:val="003B739F"/>
    <w:rsid w:val="003D4819"/>
    <w:rsid w:val="003D68CA"/>
    <w:rsid w:val="003E0489"/>
    <w:rsid w:val="003E289F"/>
    <w:rsid w:val="003E310E"/>
    <w:rsid w:val="003E72EA"/>
    <w:rsid w:val="004002FE"/>
    <w:rsid w:val="00403461"/>
    <w:rsid w:val="00407B8D"/>
    <w:rsid w:val="00425823"/>
    <w:rsid w:val="00474180"/>
    <w:rsid w:val="004902ED"/>
    <w:rsid w:val="004B6613"/>
    <w:rsid w:val="004C5E23"/>
    <w:rsid w:val="004E61E8"/>
    <w:rsid w:val="004F25B6"/>
    <w:rsid w:val="004F785C"/>
    <w:rsid w:val="00501203"/>
    <w:rsid w:val="00501322"/>
    <w:rsid w:val="00503FA0"/>
    <w:rsid w:val="00504BB7"/>
    <w:rsid w:val="005142A1"/>
    <w:rsid w:val="00516254"/>
    <w:rsid w:val="00517544"/>
    <w:rsid w:val="00526126"/>
    <w:rsid w:val="00537DC9"/>
    <w:rsid w:val="00557386"/>
    <w:rsid w:val="005646FC"/>
    <w:rsid w:val="00573F47"/>
    <w:rsid w:val="00582065"/>
    <w:rsid w:val="00597EBB"/>
    <w:rsid w:val="005B0947"/>
    <w:rsid w:val="005C5116"/>
    <w:rsid w:val="005C55A9"/>
    <w:rsid w:val="005C625A"/>
    <w:rsid w:val="005C7501"/>
    <w:rsid w:val="005E45D8"/>
    <w:rsid w:val="00611046"/>
    <w:rsid w:val="006149B3"/>
    <w:rsid w:val="00617F3E"/>
    <w:rsid w:val="006416DA"/>
    <w:rsid w:val="00670FD5"/>
    <w:rsid w:val="00673D9B"/>
    <w:rsid w:val="0068601A"/>
    <w:rsid w:val="0069051D"/>
    <w:rsid w:val="006A0696"/>
    <w:rsid w:val="006A698C"/>
    <w:rsid w:val="006B1651"/>
    <w:rsid w:val="006B3234"/>
    <w:rsid w:val="006B3A19"/>
    <w:rsid w:val="006C493B"/>
    <w:rsid w:val="006C4A23"/>
    <w:rsid w:val="006C6BB5"/>
    <w:rsid w:val="006D6A46"/>
    <w:rsid w:val="006F5E55"/>
    <w:rsid w:val="00711064"/>
    <w:rsid w:val="007114E7"/>
    <w:rsid w:val="00715304"/>
    <w:rsid w:val="0071773B"/>
    <w:rsid w:val="00726676"/>
    <w:rsid w:val="007344D0"/>
    <w:rsid w:val="00740942"/>
    <w:rsid w:val="00741A89"/>
    <w:rsid w:val="00746658"/>
    <w:rsid w:val="00751DB9"/>
    <w:rsid w:val="00752F07"/>
    <w:rsid w:val="00756C28"/>
    <w:rsid w:val="00766227"/>
    <w:rsid w:val="007825D1"/>
    <w:rsid w:val="00786F40"/>
    <w:rsid w:val="007935AB"/>
    <w:rsid w:val="007A22A0"/>
    <w:rsid w:val="007A2AB9"/>
    <w:rsid w:val="007B0169"/>
    <w:rsid w:val="007B586A"/>
    <w:rsid w:val="007B669A"/>
    <w:rsid w:val="007D12BA"/>
    <w:rsid w:val="007D5F44"/>
    <w:rsid w:val="0080428A"/>
    <w:rsid w:val="008066F4"/>
    <w:rsid w:val="008120DE"/>
    <w:rsid w:val="0082077F"/>
    <w:rsid w:val="0082232C"/>
    <w:rsid w:val="008332BB"/>
    <w:rsid w:val="00837413"/>
    <w:rsid w:val="008448EA"/>
    <w:rsid w:val="00847BA3"/>
    <w:rsid w:val="00852254"/>
    <w:rsid w:val="008533DF"/>
    <w:rsid w:val="00862A38"/>
    <w:rsid w:val="008809E7"/>
    <w:rsid w:val="00893E01"/>
    <w:rsid w:val="0089678E"/>
    <w:rsid w:val="008A29F6"/>
    <w:rsid w:val="008A516F"/>
    <w:rsid w:val="008C23A2"/>
    <w:rsid w:val="008D0C69"/>
    <w:rsid w:val="008D17FA"/>
    <w:rsid w:val="008E2319"/>
    <w:rsid w:val="008F66C5"/>
    <w:rsid w:val="008F7722"/>
    <w:rsid w:val="009032BA"/>
    <w:rsid w:val="00907F95"/>
    <w:rsid w:val="00910E13"/>
    <w:rsid w:val="00920350"/>
    <w:rsid w:val="009349D4"/>
    <w:rsid w:val="00935BCA"/>
    <w:rsid w:val="00936A93"/>
    <w:rsid w:val="00941D7F"/>
    <w:rsid w:val="009528E1"/>
    <w:rsid w:val="009666AD"/>
    <w:rsid w:val="00966C84"/>
    <w:rsid w:val="00971D2A"/>
    <w:rsid w:val="00972883"/>
    <w:rsid w:val="00980DFF"/>
    <w:rsid w:val="009A35BE"/>
    <w:rsid w:val="009B03A2"/>
    <w:rsid w:val="009D08C9"/>
    <w:rsid w:val="009F0A83"/>
    <w:rsid w:val="009F4DEB"/>
    <w:rsid w:val="009F702A"/>
    <w:rsid w:val="00A00E39"/>
    <w:rsid w:val="00A15DCD"/>
    <w:rsid w:val="00A345F6"/>
    <w:rsid w:val="00A34B76"/>
    <w:rsid w:val="00A45FBD"/>
    <w:rsid w:val="00A46B51"/>
    <w:rsid w:val="00A47E9E"/>
    <w:rsid w:val="00A60795"/>
    <w:rsid w:val="00A710D6"/>
    <w:rsid w:val="00A86A0A"/>
    <w:rsid w:val="00A902FD"/>
    <w:rsid w:val="00AA108A"/>
    <w:rsid w:val="00AB2649"/>
    <w:rsid w:val="00AB5AC1"/>
    <w:rsid w:val="00AB772C"/>
    <w:rsid w:val="00AC09E7"/>
    <w:rsid w:val="00AC0F0E"/>
    <w:rsid w:val="00AC309E"/>
    <w:rsid w:val="00AC737A"/>
    <w:rsid w:val="00AE369F"/>
    <w:rsid w:val="00AF4F17"/>
    <w:rsid w:val="00B146A9"/>
    <w:rsid w:val="00B1635C"/>
    <w:rsid w:val="00B225B8"/>
    <w:rsid w:val="00B32EBF"/>
    <w:rsid w:val="00B361C0"/>
    <w:rsid w:val="00B36CBE"/>
    <w:rsid w:val="00B54B9D"/>
    <w:rsid w:val="00B5528D"/>
    <w:rsid w:val="00B63F6B"/>
    <w:rsid w:val="00B8238D"/>
    <w:rsid w:val="00BA0E8A"/>
    <w:rsid w:val="00BA3843"/>
    <w:rsid w:val="00BB378C"/>
    <w:rsid w:val="00BC292C"/>
    <w:rsid w:val="00BC332E"/>
    <w:rsid w:val="00BC46A5"/>
    <w:rsid w:val="00BD1B10"/>
    <w:rsid w:val="00BD4C06"/>
    <w:rsid w:val="00BE3BA5"/>
    <w:rsid w:val="00C10A93"/>
    <w:rsid w:val="00C11115"/>
    <w:rsid w:val="00C14DAC"/>
    <w:rsid w:val="00C16207"/>
    <w:rsid w:val="00C24465"/>
    <w:rsid w:val="00C41F32"/>
    <w:rsid w:val="00C424DF"/>
    <w:rsid w:val="00C438A7"/>
    <w:rsid w:val="00C4412B"/>
    <w:rsid w:val="00C54A26"/>
    <w:rsid w:val="00C5722D"/>
    <w:rsid w:val="00C765F3"/>
    <w:rsid w:val="00C80F06"/>
    <w:rsid w:val="00C81F66"/>
    <w:rsid w:val="00C927D8"/>
    <w:rsid w:val="00C94EA6"/>
    <w:rsid w:val="00CA5661"/>
    <w:rsid w:val="00CE14EF"/>
    <w:rsid w:val="00CF1F5E"/>
    <w:rsid w:val="00CF2514"/>
    <w:rsid w:val="00CF2890"/>
    <w:rsid w:val="00CF3089"/>
    <w:rsid w:val="00D02325"/>
    <w:rsid w:val="00D175FC"/>
    <w:rsid w:val="00D3109B"/>
    <w:rsid w:val="00D34050"/>
    <w:rsid w:val="00D4650D"/>
    <w:rsid w:val="00D50FA9"/>
    <w:rsid w:val="00D525D4"/>
    <w:rsid w:val="00D52C27"/>
    <w:rsid w:val="00D54B38"/>
    <w:rsid w:val="00D556FE"/>
    <w:rsid w:val="00D65EB6"/>
    <w:rsid w:val="00D70327"/>
    <w:rsid w:val="00D74FCA"/>
    <w:rsid w:val="00D920D5"/>
    <w:rsid w:val="00D95655"/>
    <w:rsid w:val="00DA3963"/>
    <w:rsid w:val="00DB4674"/>
    <w:rsid w:val="00DB63B8"/>
    <w:rsid w:val="00DB7928"/>
    <w:rsid w:val="00DC4FE8"/>
    <w:rsid w:val="00DC707F"/>
    <w:rsid w:val="00DD18D0"/>
    <w:rsid w:val="00DD2C69"/>
    <w:rsid w:val="00DE0415"/>
    <w:rsid w:val="00DE2229"/>
    <w:rsid w:val="00DF3EDC"/>
    <w:rsid w:val="00E239DD"/>
    <w:rsid w:val="00E243A6"/>
    <w:rsid w:val="00E26ECD"/>
    <w:rsid w:val="00E40963"/>
    <w:rsid w:val="00E418A8"/>
    <w:rsid w:val="00E559DF"/>
    <w:rsid w:val="00E640DC"/>
    <w:rsid w:val="00E67209"/>
    <w:rsid w:val="00E71704"/>
    <w:rsid w:val="00E727B5"/>
    <w:rsid w:val="00E806A9"/>
    <w:rsid w:val="00E91EC2"/>
    <w:rsid w:val="00E920F1"/>
    <w:rsid w:val="00EA0B1C"/>
    <w:rsid w:val="00EA6CDD"/>
    <w:rsid w:val="00EC3C7F"/>
    <w:rsid w:val="00ED1A09"/>
    <w:rsid w:val="00ED5900"/>
    <w:rsid w:val="00EE46FC"/>
    <w:rsid w:val="00F00856"/>
    <w:rsid w:val="00F11E54"/>
    <w:rsid w:val="00F14F27"/>
    <w:rsid w:val="00F23A5C"/>
    <w:rsid w:val="00F23E1C"/>
    <w:rsid w:val="00F26939"/>
    <w:rsid w:val="00F30AC1"/>
    <w:rsid w:val="00F53DD1"/>
    <w:rsid w:val="00F621F4"/>
    <w:rsid w:val="00F76ACF"/>
    <w:rsid w:val="00F9429A"/>
    <w:rsid w:val="00F960D7"/>
    <w:rsid w:val="00F96FE7"/>
    <w:rsid w:val="00FA3F22"/>
    <w:rsid w:val="00FB25A8"/>
    <w:rsid w:val="00FB4F35"/>
    <w:rsid w:val="00FB6800"/>
    <w:rsid w:val="00FC22DA"/>
    <w:rsid w:val="00FC524C"/>
    <w:rsid w:val="00FD08F5"/>
    <w:rsid w:val="00FF23CD"/>
    <w:rsid w:val="00FF77F9"/>
    <w:rsid w:val="0BC32105"/>
    <w:rsid w:val="134619F8"/>
    <w:rsid w:val="17771945"/>
    <w:rsid w:val="17A756C7"/>
    <w:rsid w:val="19717F5E"/>
    <w:rsid w:val="1BA076A6"/>
    <w:rsid w:val="1E5811B5"/>
    <w:rsid w:val="1E7B0394"/>
    <w:rsid w:val="222C1ADD"/>
    <w:rsid w:val="257C6E0B"/>
    <w:rsid w:val="26644011"/>
    <w:rsid w:val="27130908"/>
    <w:rsid w:val="2DAF7878"/>
    <w:rsid w:val="2E2D764F"/>
    <w:rsid w:val="3BC81B33"/>
    <w:rsid w:val="3DB55280"/>
    <w:rsid w:val="3E6B688D"/>
    <w:rsid w:val="3F3914B6"/>
    <w:rsid w:val="41B21655"/>
    <w:rsid w:val="45E02688"/>
    <w:rsid w:val="48B215E6"/>
    <w:rsid w:val="4E5D2BDE"/>
    <w:rsid w:val="5EA42053"/>
    <w:rsid w:val="623B579B"/>
    <w:rsid w:val="639962F3"/>
    <w:rsid w:val="692647AF"/>
    <w:rsid w:val="71FE5794"/>
    <w:rsid w:val="7CA90C57"/>
    <w:rsid w:val="7D304D4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A7B586"/>
  <w15:docId w15:val="{A148ABE6-E2F3-4A65-83CA-8AB699AD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eastAsia="Calibri"/>
      <w:sz w:val="22"/>
      <w:szCs w:val="22"/>
      <w:lang w:eastAsia="en-US"/>
    </w:rPr>
  </w:style>
  <w:style w:type="paragraph" w:styleId="2">
    <w:name w:val="heading 2"/>
    <w:basedOn w:val="a"/>
    <w:next w:val="a"/>
    <w:link w:val="20"/>
    <w:uiPriority w:val="99"/>
    <w:qFormat/>
    <w:locked/>
    <w:pPr>
      <w:keepNext/>
      <w:spacing w:after="0" w:line="240" w:lineRule="auto"/>
      <w:jc w:val="center"/>
      <w:outlineLvl w:val="1"/>
    </w:pPr>
    <w:rPr>
      <w:rFonts w:ascii="Times New Roman" w:hAnsi="Times New Roman"/>
      <w:b/>
      <w:bCs/>
      <w:sz w:val="28"/>
      <w:szCs w:val="24"/>
      <w:lang w:eastAsia="ru-RU"/>
    </w:rPr>
  </w:style>
  <w:style w:type="paragraph" w:styleId="3">
    <w:name w:val="heading 3"/>
    <w:basedOn w:val="a"/>
    <w:next w:val="a"/>
    <w:link w:val="30"/>
    <w:uiPriority w:val="99"/>
    <w:qFormat/>
    <w:locked/>
    <w:pPr>
      <w:keepNext/>
      <w:widowControl w:val="0"/>
      <w:autoSpaceDE w:val="0"/>
      <w:autoSpaceDN w:val="0"/>
      <w:adjustRightInd w:val="0"/>
      <w:spacing w:after="0" w:line="240" w:lineRule="auto"/>
      <w:jc w:val="center"/>
      <w:outlineLvl w:val="2"/>
    </w:pPr>
    <w:rPr>
      <w:rFonts w:ascii="Times New Roman" w:hAnsi="Times New Roman"/>
      <w:b/>
      <w:bCs/>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qFormat/>
    <w:rPr>
      <w:rFonts w:cs="Times New Roman"/>
      <w:color w:val="0563C1"/>
      <w:u w:val="single"/>
    </w:rPr>
  </w:style>
  <w:style w:type="paragraph" w:styleId="a4">
    <w:name w:val="Balloon Text"/>
    <w:basedOn w:val="a"/>
    <w:link w:val="a5"/>
    <w:uiPriority w:val="99"/>
    <w:semiHidden/>
    <w:qFormat/>
    <w:rPr>
      <w:rFonts w:ascii="Tahoma" w:hAnsi="Tahoma" w:cs="Tahoma"/>
      <w:sz w:val="16"/>
      <w:szCs w:val="16"/>
    </w:rPr>
  </w:style>
  <w:style w:type="paragraph" w:styleId="a6">
    <w:name w:val="header"/>
    <w:basedOn w:val="a"/>
    <w:link w:val="a7"/>
    <w:uiPriority w:val="99"/>
    <w:qFormat/>
    <w:pPr>
      <w:tabs>
        <w:tab w:val="center" w:pos="4677"/>
        <w:tab w:val="right" w:pos="9355"/>
      </w:tabs>
      <w:spacing w:after="0" w:line="240" w:lineRule="auto"/>
    </w:pPr>
  </w:style>
  <w:style w:type="paragraph" w:styleId="a8">
    <w:name w:val="Body Text"/>
    <w:basedOn w:val="a"/>
    <w:link w:val="a9"/>
    <w:uiPriority w:val="99"/>
    <w:qFormat/>
    <w:pPr>
      <w:spacing w:after="0" w:line="240" w:lineRule="auto"/>
    </w:pPr>
    <w:rPr>
      <w:rFonts w:ascii="Times New Roman" w:eastAsia="Times New Roman" w:hAnsi="Times New Roman"/>
      <w:sz w:val="28"/>
      <w:szCs w:val="20"/>
      <w:lang w:eastAsia="ru-RU"/>
    </w:rPr>
  </w:style>
  <w:style w:type="paragraph" w:styleId="aa">
    <w:name w:val="footer"/>
    <w:basedOn w:val="a"/>
    <w:link w:val="ab"/>
    <w:uiPriority w:val="99"/>
    <w:qFormat/>
    <w:pPr>
      <w:tabs>
        <w:tab w:val="center" w:pos="4677"/>
        <w:tab w:val="right" w:pos="9355"/>
      </w:tabs>
      <w:spacing w:after="0" w:line="240" w:lineRule="auto"/>
    </w:p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table" w:styleId="ad">
    <w:name w:val="Table Grid"/>
    <w:basedOn w:val="a1"/>
    <w:uiPriority w:val="39"/>
    <w:qFormat/>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9"/>
    <w:semiHidden/>
    <w:qFormat/>
    <w:locked/>
    <w:rPr>
      <w:rFonts w:ascii="Cambria" w:hAnsi="Cambria" w:cs="Times New Roman"/>
      <w:b/>
      <w:bCs/>
      <w:i/>
      <w:iCs/>
      <w:sz w:val="28"/>
      <w:szCs w:val="28"/>
      <w:lang w:eastAsia="en-US"/>
    </w:rPr>
  </w:style>
  <w:style w:type="character" w:customStyle="1" w:styleId="30">
    <w:name w:val="Заголовок 3 Знак"/>
    <w:basedOn w:val="a0"/>
    <w:link w:val="3"/>
    <w:uiPriority w:val="99"/>
    <w:semiHidden/>
    <w:qFormat/>
    <w:locked/>
    <w:rPr>
      <w:rFonts w:ascii="Cambria" w:hAnsi="Cambria" w:cs="Times New Roman"/>
      <w:b/>
      <w:bCs/>
      <w:sz w:val="26"/>
      <w:szCs w:val="26"/>
      <w:lang w:eastAsia="en-US"/>
    </w:rPr>
  </w:style>
  <w:style w:type="character" w:customStyle="1" w:styleId="a9">
    <w:name w:val="Основной текст Знак"/>
    <w:basedOn w:val="a0"/>
    <w:link w:val="a8"/>
    <w:uiPriority w:val="99"/>
    <w:qFormat/>
    <w:locked/>
    <w:rPr>
      <w:rFonts w:ascii="Times New Roman" w:hAnsi="Times New Roman" w:cs="Times New Roman"/>
      <w:sz w:val="20"/>
      <w:szCs w:val="20"/>
      <w:lang w:eastAsia="ru-RU"/>
    </w:rPr>
  </w:style>
  <w:style w:type="character" w:customStyle="1" w:styleId="a7">
    <w:name w:val="Верхний колонтитул Знак"/>
    <w:basedOn w:val="a0"/>
    <w:link w:val="a6"/>
    <w:uiPriority w:val="99"/>
    <w:qFormat/>
    <w:locked/>
    <w:rPr>
      <w:rFonts w:cs="Times New Roman"/>
    </w:rPr>
  </w:style>
  <w:style w:type="character" w:customStyle="1" w:styleId="ab">
    <w:name w:val="Нижний колонтитул Знак"/>
    <w:basedOn w:val="a0"/>
    <w:link w:val="aa"/>
    <w:uiPriority w:val="99"/>
    <w:qFormat/>
    <w:locked/>
    <w:rPr>
      <w:rFonts w:cs="Times New Roman"/>
    </w:rPr>
  </w:style>
  <w:style w:type="character" w:customStyle="1" w:styleId="a5">
    <w:name w:val="Текст выноски Знак"/>
    <w:basedOn w:val="a0"/>
    <w:link w:val="a4"/>
    <w:uiPriority w:val="99"/>
    <w:semiHidden/>
    <w:qFormat/>
    <w:locked/>
    <w:rPr>
      <w:rFonts w:ascii="Times New Roman" w:hAnsi="Times New Roman" w:cs="Times New Roman"/>
      <w:sz w:val="2"/>
      <w:lang w:eastAsia="en-US"/>
    </w:rPr>
  </w:style>
  <w:style w:type="character" w:customStyle="1" w:styleId="ae">
    <w:name w:val="Абзац списка Знак"/>
    <w:link w:val="af"/>
    <w:uiPriority w:val="34"/>
    <w:qFormat/>
    <w:locked/>
    <w:rPr>
      <w:rFonts w:ascii="Times New Roman" w:eastAsia="Times New Roman" w:hAnsi="Times New Roman"/>
      <w:lang w:val="zh-CN" w:eastAsia="zh-CN"/>
    </w:rPr>
  </w:style>
  <w:style w:type="paragraph" w:styleId="af">
    <w:name w:val="List Paragraph"/>
    <w:basedOn w:val="a"/>
    <w:link w:val="ae"/>
    <w:uiPriority w:val="34"/>
    <w:qFormat/>
    <w:pPr>
      <w:spacing w:after="0" w:line="240" w:lineRule="auto"/>
      <w:ind w:left="720"/>
      <w:contextualSpacing/>
    </w:pPr>
    <w:rPr>
      <w:rFonts w:ascii="Times New Roman" w:eastAsia="Times New Roman" w:hAnsi="Times New Roman"/>
      <w:lang w:val="zh-CN" w:eastAsia="zh-CN"/>
    </w:rPr>
  </w:style>
  <w:style w:type="character" w:customStyle="1" w:styleId="1f1ea193f6735cf0wmi-callto">
    <w:name w:val="1f1ea193f6735cf0wmi-callto"/>
    <w:basedOn w:val="a0"/>
    <w:qFormat/>
  </w:style>
  <w:style w:type="paragraph" w:customStyle="1" w:styleId="ConsPlusNormal">
    <w:name w:val="ConsPlusNormal"/>
    <w:qFormat/>
    <w:pPr>
      <w:widowControl w:val="0"/>
      <w:autoSpaceDE w:val="0"/>
      <w:autoSpaceDN w:val="0"/>
      <w:adjustRightInd w:val="0"/>
    </w:pPr>
    <w:rPr>
      <w:rFonts w:ascii="Arial" w:eastAsia="SimSun" w:hAnsi="Arial" w:cs="Arial"/>
    </w:rPr>
  </w:style>
  <w:style w:type="paragraph" w:styleId="af0">
    <w:name w:val="No Spacing"/>
    <w:uiPriority w:val="1"/>
    <w:qFormat/>
    <w:rPr>
      <w:rFonts w:ascii="Times New Roman" w:eastAsia="SimSu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zakupki.gov.ru/epz/orderplan/pg2020/special-purchase-info.html?plan-number=202303401000109001&amp;special-purchase-id=&amp;reestr-number=202303401000109001000002&amp;purchase-number=231434601015143450100100330000000244&amp;special-purchase-position-id=33024491&amp;revision-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sk@kirovgm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4BA1B-1923-47A7-810C-BD337C6BE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3696</Words>
  <Characters>21071</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ДОГОВОР №____</vt:lpstr>
    </vt:vector>
  </TitlesOfParts>
  <Company>SPecialiST RePack</Company>
  <LinksUpToDate>false</LinksUpToDate>
  <CharactersWithSpaces>24718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dc:title>
  <dc:creator>Менед по персоналу</dc:creator>
  <cp:lastModifiedBy>User</cp:lastModifiedBy>
  <cp:revision>5</cp:revision>
  <cp:lastPrinted>2018-03-29T12:18:00Z</cp:lastPrinted>
  <dcterms:created xsi:type="dcterms:W3CDTF">2026-09-23T05:42:00Z</dcterms:created>
  <dcterms:modified xsi:type="dcterms:W3CDTF">2026-09-23T06:47:00Z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661450CCABC34F55B32814765FBCF097_13</vt:lpwstr>
  </property>
</Properties>
</file>