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E6E" w:rsidRPr="00542705" w:rsidRDefault="002C6C8B" w:rsidP="00CB7849">
      <w:pPr>
        <w:keepNext/>
        <w:keepLines/>
        <w:spacing w:after="0" w:line="240" w:lineRule="auto"/>
        <w:ind w:right="-1"/>
        <w:jc w:val="center"/>
        <w:outlineLv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КОНТРАКТ</w:t>
      </w:r>
      <w:r w:rsidRPr="00542705">
        <w:rPr>
          <w:rFonts w:ascii="Times New Roman" w:eastAsia="Times New Roman" w:hAnsi="Times New Roman" w:cs="Times New Roman"/>
          <w:b/>
          <w:bCs/>
          <w:sz w:val="24"/>
          <w:szCs w:val="24"/>
          <w:lang w:eastAsia="ru-RU"/>
        </w:rPr>
        <w:t xml:space="preserve"> №</w:t>
      </w:r>
      <w:r w:rsidR="00967643">
        <w:rPr>
          <w:rFonts w:ascii="Times New Roman" w:eastAsia="Times New Roman" w:hAnsi="Times New Roman" w:cs="Times New Roman"/>
          <w:b/>
          <w:bCs/>
          <w:sz w:val="24"/>
          <w:szCs w:val="24"/>
          <w:lang w:eastAsia="ru-RU"/>
        </w:rPr>
        <w:t>___</w:t>
      </w:r>
    </w:p>
    <w:p w:rsidR="009146C6" w:rsidRPr="009146C6" w:rsidRDefault="009146C6" w:rsidP="009146C6">
      <w:pPr>
        <w:pStyle w:val="ad"/>
        <w:ind w:firstLine="709"/>
        <w:jc w:val="center"/>
        <w:rPr>
          <w:rFonts w:ascii="Times New Roman" w:hAnsi="Times New Roman" w:cs="Times New Roman"/>
          <w:b/>
          <w:sz w:val="24"/>
          <w:szCs w:val="24"/>
          <w:lang w:eastAsia="ru-RU"/>
        </w:rPr>
      </w:pPr>
      <w:r w:rsidRPr="009146C6">
        <w:rPr>
          <w:rFonts w:ascii="Times New Roman" w:hAnsi="Times New Roman" w:cs="Times New Roman"/>
          <w:b/>
          <w:sz w:val="24"/>
          <w:szCs w:val="24"/>
          <w:lang w:eastAsia="ru-RU"/>
        </w:rPr>
        <w:t xml:space="preserve">Оказание услуг по </w:t>
      </w:r>
      <w:r>
        <w:rPr>
          <w:rFonts w:ascii="Times New Roman" w:hAnsi="Times New Roman" w:cs="Times New Roman"/>
          <w:b/>
          <w:sz w:val="24"/>
          <w:szCs w:val="24"/>
          <w:lang w:eastAsia="ru-RU"/>
        </w:rPr>
        <w:t>утилизации транспортных средств.</w:t>
      </w:r>
    </w:p>
    <w:p w:rsidR="00C74BA0" w:rsidRPr="009146C6" w:rsidRDefault="00BB1B1C" w:rsidP="00787182">
      <w:pPr>
        <w:spacing w:after="0" w:line="240" w:lineRule="auto"/>
        <w:ind w:left="426" w:right="594" w:firstLine="567"/>
        <w:jc w:val="center"/>
        <w:rPr>
          <w:rFonts w:ascii="Times New Roman" w:eastAsia="Times New Roman" w:hAnsi="Times New Roman" w:cs="Times New Roman"/>
          <w:b/>
          <w:sz w:val="24"/>
          <w:szCs w:val="24"/>
          <w:lang w:eastAsia="ru-RU"/>
        </w:rPr>
      </w:pPr>
      <w:r w:rsidRPr="009146C6">
        <w:rPr>
          <w:rFonts w:ascii="Times New Roman" w:eastAsia="Times New Roman" w:hAnsi="Times New Roman" w:cs="Times New Roman"/>
          <w:b/>
          <w:sz w:val="24"/>
          <w:szCs w:val="24"/>
          <w:lang w:eastAsia="ru-RU"/>
        </w:rPr>
        <w:t xml:space="preserve"> для нужд </w:t>
      </w:r>
      <w:r w:rsidR="00F31E6E" w:rsidRPr="009146C6">
        <w:rPr>
          <w:rFonts w:ascii="Times New Roman" w:eastAsia="Times New Roman" w:hAnsi="Times New Roman" w:cs="Times New Roman"/>
          <w:b/>
          <w:sz w:val="24"/>
          <w:szCs w:val="24"/>
          <w:lang w:eastAsia="ru-RU"/>
        </w:rPr>
        <w:t>филиала «</w:t>
      </w:r>
      <w:proofErr w:type="spellStart"/>
      <w:r w:rsidR="00F31E6E" w:rsidRPr="009146C6">
        <w:rPr>
          <w:rFonts w:ascii="Times New Roman" w:eastAsia="Times New Roman" w:hAnsi="Times New Roman" w:cs="Times New Roman"/>
          <w:b/>
          <w:sz w:val="24"/>
          <w:szCs w:val="24"/>
          <w:lang w:eastAsia="ru-RU"/>
        </w:rPr>
        <w:t>Нижне-Волгаводхоз</w:t>
      </w:r>
      <w:proofErr w:type="spellEnd"/>
      <w:r w:rsidR="00F31E6E" w:rsidRPr="009146C6">
        <w:rPr>
          <w:rFonts w:ascii="Times New Roman" w:eastAsia="Times New Roman" w:hAnsi="Times New Roman" w:cs="Times New Roman"/>
          <w:b/>
          <w:sz w:val="24"/>
          <w:szCs w:val="24"/>
          <w:lang w:eastAsia="ru-RU"/>
        </w:rPr>
        <w:t>» ФГБВУ «</w:t>
      </w:r>
      <w:proofErr w:type="spellStart"/>
      <w:r w:rsidR="00F31E6E" w:rsidRPr="009146C6">
        <w:rPr>
          <w:rFonts w:ascii="Times New Roman" w:eastAsia="Times New Roman" w:hAnsi="Times New Roman" w:cs="Times New Roman"/>
          <w:b/>
          <w:sz w:val="24"/>
          <w:szCs w:val="24"/>
          <w:lang w:eastAsia="ru-RU"/>
        </w:rPr>
        <w:t>Центррегионводхоз</w:t>
      </w:r>
      <w:proofErr w:type="spellEnd"/>
      <w:r w:rsidR="00F31E6E" w:rsidRPr="009146C6">
        <w:rPr>
          <w:rFonts w:ascii="Times New Roman" w:eastAsia="Times New Roman" w:hAnsi="Times New Roman" w:cs="Times New Roman"/>
          <w:b/>
          <w:sz w:val="24"/>
          <w:szCs w:val="24"/>
          <w:lang w:eastAsia="ru-RU"/>
        </w:rPr>
        <w:t>».</w:t>
      </w:r>
    </w:p>
    <w:p w:rsidR="005C0904" w:rsidRPr="008C2B11" w:rsidRDefault="002513AE" w:rsidP="009146C6">
      <w:pPr>
        <w:spacing w:after="0" w:line="240" w:lineRule="auto"/>
        <w:jc w:val="center"/>
        <w:rPr>
          <w:rFonts w:ascii="Times New Roman" w:eastAsia="Andale Sans UI" w:hAnsi="Times New Roman" w:cs="Times New Roman"/>
          <w:kern w:val="2"/>
          <w:sz w:val="24"/>
          <w:szCs w:val="24"/>
          <w:lang w:eastAsia="ru-RU"/>
        </w:rPr>
      </w:pPr>
      <w:r w:rsidRPr="008C2B11">
        <w:rPr>
          <w:rFonts w:ascii="Times New Roman" w:eastAsia="Andale Sans UI" w:hAnsi="Times New Roman" w:cs="Times New Roman"/>
          <w:kern w:val="2"/>
          <w:sz w:val="24"/>
          <w:szCs w:val="24"/>
          <w:lang w:eastAsia="ru-RU"/>
        </w:rPr>
        <w:t xml:space="preserve">ИКЗ </w:t>
      </w:r>
      <w:r w:rsidR="008C2B11" w:rsidRPr="008C2B11">
        <w:rPr>
          <w:rFonts w:ascii="Times New Roman" w:eastAsia="Andale Sans UI" w:hAnsi="Times New Roman" w:cs="Times New Roman"/>
          <w:kern w:val="2"/>
          <w:sz w:val="24"/>
          <w:szCs w:val="24"/>
          <w:lang w:eastAsia="ru-RU"/>
        </w:rPr>
        <w:t>261500802812734554300100230420000244</w:t>
      </w:r>
    </w:p>
    <w:p w:rsidR="009146C6" w:rsidRPr="00967643" w:rsidRDefault="009146C6" w:rsidP="009146C6">
      <w:pPr>
        <w:spacing w:after="0" w:line="240" w:lineRule="auto"/>
        <w:jc w:val="center"/>
        <w:rPr>
          <w:rFonts w:cs="Times New Roman"/>
          <w:kern w:val="2"/>
          <w:lang w:eastAsia="ru-RU"/>
        </w:rPr>
      </w:pPr>
    </w:p>
    <w:p w:rsidR="006C1517" w:rsidRPr="006C1517" w:rsidRDefault="006C1517" w:rsidP="00787182">
      <w:pPr>
        <w:pStyle w:val="ad"/>
        <w:ind w:firstLine="1276"/>
        <w:jc w:val="both"/>
        <w:rPr>
          <w:rFonts w:ascii="Times New Roman" w:eastAsia="Andale Sans UI" w:hAnsi="Times New Roman" w:cs="Times New Roman"/>
          <w:kern w:val="2"/>
          <w:sz w:val="24"/>
          <w:szCs w:val="24"/>
          <w:lang w:eastAsia="ru-RU"/>
        </w:rPr>
      </w:pPr>
      <w:proofErr w:type="gramStart"/>
      <w:r w:rsidRPr="006C1517">
        <w:rPr>
          <w:rFonts w:ascii="Times New Roman" w:eastAsia="Andale Sans UI" w:hAnsi="Times New Roman" w:cs="Times New Roman"/>
          <w:kern w:val="2"/>
          <w:sz w:val="24"/>
          <w:szCs w:val="24"/>
          <w:lang w:eastAsia="ru-RU"/>
        </w:rPr>
        <w:t>Филиал «</w:t>
      </w:r>
      <w:proofErr w:type="spellStart"/>
      <w:r w:rsidRPr="006C1517">
        <w:rPr>
          <w:rFonts w:ascii="Times New Roman" w:eastAsia="Andale Sans UI" w:hAnsi="Times New Roman" w:cs="Times New Roman"/>
          <w:kern w:val="2"/>
          <w:sz w:val="24"/>
          <w:szCs w:val="24"/>
          <w:lang w:eastAsia="ru-RU"/>
        </w:rPr>
        <w:t>Нижне-Волгаводхоз</w:t>
      </w:r>
      <w:proofErr w:type="spellEnd"/>
      <w:r w:rsidRPr="006C1517">
        <w:rPr>
          <w:rFonts w:ascii="Times New Roman" w:eastAsia="Andale Sans UI" w:hAnsi="Times New Roman" w:cs="Times New Roman"/>
          <w:kern w:val="2"/>
          <w:sz w:val="24"/>
          <w:szCs w:val="24"/>
          <w:lang w:eastAsia="ru-RU"/>
        </w:rPr>
        <w:t>» ФГБВУ «</w:t>
      </w:r>
      <w:proofErr w:type="spellStart"/>
      <w:r w:rsidRPr="006C1517">
        <w:rPr>
          <w:rFonts w:ascii="Times New Roman" w:eastAsia="Andale Sans UI" w:hAnsi="Times New Roman" w:cs="Times New Roman"/>
          <w:kern w:val="2"/>
          <w:sz w:val="24"/>
          <w:szCs w:val="24"/>
          <w:lang w:eastAsia="ru-RU"/>
        </w:rPr>
        <w:t>Центррегионводхоз</w:t>
      </w:r>
      <w:proofErr w:type="spellEnd"/>
      <w:r w:rsidRPr="006C1517">
        <w:rPr>
          <w:rFonts w:ascii="Times New Roman" w:eastAsia="Andale Sans UI" w:hAnsi="Times New Roman" w:cs="Times New Roman"/>
          <w:kern w:val="2"/>
          <w:sz w:val="24"/>
          <w:szCs w:val="24"/>
          <w:lang w:eastAsia="ru-RU"/>
        </w:rPr>
        <w:t xml:space="preserve">», именуемый в дальнейшем «Заказчик», в лице  </w:t>
      </w:r>
      <w:r w:rsidR="00882086" w:rsidRPr="00290413">
        <w:rPr>
          <w:rFonts w:ascii="Times New Roman" w:eastAsia="Andale Sans UI" w:hAnsi="Times New Roman" w:cs="Times New Roman"/>
          <w:kern w:val="2"/>
          <w:sz w:val="24"/>
          <w:szCs w:val="24"/>
          <w:lang w:eastAsia="ru-RU"/>
        </w:rPr>
        <w:t xml:space="preserve">», в лице  </w:t>
      </w:r>
      <w:r w:rsidR="00882086">
        <w:rPr>
          <w:rFonts w:ascii="Times New Roman" w:eastAsia="Andale Sans UI" w:hAnsi="Times New Roman" w:cs="Times New Roman"/>
          <w:kern w:val="2"/>
          <w:sz w:val="24"/>
          <w:szCs w:val="24"/>
          <w:lang w:eastAsia="ru-RU"/>
        </w:rPr>
        <w:t xml:space="preserve">временно исполняющего обязанности </w:t>
      </w:r>
      <w:r w:rsidR="00882086" w:rsidRPr="00290413">
        <w:rPr>
          <w:rFonts w:ascii="Times New Roman" w:eastAsia="Andale Sans UI" w:hAnsi="Times New Roman" w:cs="Times New Roman"/>
          <w:kern w:val="2"/>
          <w:sz w:val="24"/>
          <w:szCs w:val="24"/>
          <w:lang w:eastAsia="ru-RU"/>
        </w:rPr>
        <w:t>директора филиала «</w:t>
      </w:r>
      <w:proofErr w:type="spellStart"/>
      <w:r w:rsidR="00882086" w:rsidRPr="00290413">
        <w:rPr>
          <w:rFonts w:ascii="Times New Roman" w:eastAsia="Andale Sans UI" w:hAnsi="Times New Roman" w:cs="Times New Roman"/>
          <w:kern w:val="2"/>
          <w:sz w:val="24"/>
          <w:szCs w:val="24"/>
          <w:lang w:eastAsia="ru-RU"/>
        </w:rPr>
        <w:t>Нижне-Волгаводхоз</w:t>
      </w:r>
      <w:proofErr w:type="spellEnd"/>
      <w:r w:rsidR="00882086" w:rsidRPr="00290413">
        <w:rPr>
          <w:rFonts w:ascii="Times New Roman" w:eastAsia="Andale Sans UI" w:hAnsi="Times New Roman" w:cs="Times New Roman"/>
          <w:kern w:val="2"/>
          <w:sz w:val="24"/>
          <w:szCs w:val="24"/>
          <w:lang w:eastAsia="ru-RU"/>
        </w:rPr>
        <w:t xml:space="preserve">» </w:t>
      </w:r>
      <w:proofErr w:type="spellStart"/>
      <w:r w:rsidR="00882086">
        <w:rPr>
          <w:rFonts w:ascii="Times New Roman" w:eastAsia="Andale Sans UI" w:hAnsi="Times New Roman" w:cs="Times New Roman"/>
          <w:kern w:val="2"/>
          <w:sz w:val="24"/>
          <w:szCs w:val="24"/>
          <w:lang w:eastAsia="ru-RU"/>
        </w:rPr>
        <w:t>Неметова</w:t>
      </w:r>
      <w:proofErr w:type="spellEnd"/>
      <w:r w:rsidR="00882086">
        <w:rPr>
          <w:rFonts w:ascii="Times New Roman" w:eastAsia="Andale Sans UI" w:hAnsi="Times New Roman" w:cs="Times New Roman"/>
          <w:kern w:val="2"/>
          <w:sz w:val="24"/>
          <w:szCs w:val="24"/>
          <w:lang w:eastAsia="ru-RU"/>
        </w:rPr>
        <w:t xml:space="preserve"> Александра Николаевича</w:t>
      </w:r>
      <w:r w:rsidR="00882086" w:rsidRPr="00290413">
        <w:rPr>
          <w:rFonts w:ascii="Times New Roman" w:eastAsia="Andale Sans UI" w:hAnsi="Times New Roman" w:cs="Times New Roman"/>
          <w:kern w:val="2"/>
          <w:sz w:val="24"/>
          <w:szCs w:val="24"/>
          <w:lang w:eastAsia="ru-RU"/>
        </w:rPr>
        <w:t xml:space="preserve">, действующего </w:t>
      </w:r>
      <w:r w:rsidR="00882086" w:rsidRPr="00E17291">
        <w:rPr>
          <w:rFonts w:ascii="Times New Roman" w:eastAsia="Andale Sans UI" w:hAnsi="Times New Roman" w:cs="Times New Roman"/>
          <w:kern w:val="2"/>
          <w:sz w:val="24"/>
          <w:szCs w:val="24"/>
          <w:lang w:eastAsia="ru-RU"/>
        </w:rPr>
        <w:t>на основании доверенности, удостоверенной 29.10.2025 г. Клей Наталией Владимировной, нотариусом города Волгограда, и зарегистрированной в реестре: № 34/243-н/34-2025-5-649</w:t>
      </w:r>
      <w:r w:rsidR="00882086">
        <w:rPr>
          <w:rFonts w:ascii="Times New Roman" w:eastAsia="Andale Sans UI" w:hAnsi="Times New Roman" w:cs="Times New Roman"/>
          <w:kern w:val="2"/>
          <w:sz w:val="24"/>
          <w:szCs w:val="24"/>
          <w:lang w:eastAsia="ru-RU"/>
        </w:rPr>
        <w:t xml:space="preserve"> </w:t>
      </w:r>
      <w:r w:rsidR="00882086" w:rsidRPr="00290413">
        <w:rPr>
          <w:rFonts w:ascii="Times New Roman" w:eastAsia="Andale Sans UI" w:hAnsi="Times New Roman" w:cs="Times New Roman"/>
          <w:kern w:val="2"/>
          <w:sz w:val="24"/>
          <w:szCs w:val="24"/>
          <w:lang w:eastAsia="ru-RU"/>
        </w:rPr>
        <w:t>с одной стороны</w:t>
      </w:r>
      <w:r w:rsidRPr="006C1517">
        <w:rPr>
          <w:rFonts w:ascii="Times New Roman" w:eastAsia="Andale Sans UI" w:hAnsi="Times New Roman" w:cs="Times New Roman"/>
          <w:kern w:val="2"/>
          <w:sz w:val="24"/>
          <w:szCs w:val="24"/>
          <w:lang w:eastAsia="ru-RU"/>
        </w:rPr>
        <w:t xml:space="preserve">, и </w:t>
      </w:r>
      <w:r w:rsidR="00967643" w:rsidRPr="00967643">
        <w:rPr>
          <w:rFonts w:ascii="Times New Roman" w:eastAsia="Andale Sans UI" w:hAnsi="Times New Roman" w:cs="Times New Roman"/>
          <w:kern w:val="2"/>
          <w:sz w:val="24"/>
          <w:szCs w:val="24"/>
          <w:highlight w:val="yellow"/>
          <w:lang w:eastAsia="ru-RU"/>
        </w:rPr>
        <w:t>______________</w:t>
      </w:r>
      <w:r w:rsidR="00E96220">
        <w:rPr>
          <w:rFonts w:ascii="Times New Roman" w:eastAsia="Andale Sans UI" w:hAnsi="Times New Roman" w:cs="Times New Roman"/>
          <w:kern w:val="2"/>
          <w:sz w:val="24"/>
          <w:szCs w:val="24"/>
          <w:lang w:eastAsia="ru-RU"/>
        </w:rPr>
        <w:t>,</w:t>
      </w:r>
      <w:r w:rsidRPr="006C1517">
        <w:rPr>
          <w:rFonts w:ascii="Times New Roman" w:eastAsia="Andale Sans UI" w:hAnsi="Times New Roman" w:cs="Times New Roman"/>
          <w:kern w:val="2"/>
          <w:sz w:val="24"/>
          <w:szCs w:val="24"/>
          <w:lang w:eastAsia="ru-RU"/>
        </w:rPr>
        <w:t xml:space="preserve"> именуемое в дальнейшем «</w:t>
      </w:r>
      <w:r>
        <w:rPr>
          <w:rFonts w:ascii="Times New Roman" w:eastAsia="Andale Sans UI" w:hAnsi="Times New Roman" w:cs="Times New Roman"/>
          <w:kern w:val="2"/>
          <w:sz w:val="24"/>
          <w:szCs w:val="24"/>
          <w:lang w:eastAsia="ru-RU"/>
        </w:rPr>
        <w:t>Исполнитель</w:t>
      </w:r>
      <w:r w:rsidRPr="006C1517">
        <w:rPr>
          <w:rFonts w:ascii="Times New Roman" w:eastAsia="Andale Sans UI" w:hAnsi="Times New Roman" w:cs="Times New Roman"/>
          <w:kern w:val="2"/>
          <w:sz w:val="24"/>
          <w:szCs w:val="24"/>
          <w:lang w:eastAsia="ru-RU"/>
        </w:rPr>
        <w:t>»</w:t>
      </w:r>
      <w:r w:rsidR="00787182">
        <w:rPr>
          <w:rFonts w:ascii="Times New Roman" w:eastAsia="Andale Sans UI" w:hAnsi="Times New Roman" w:cs="Times New Roman"/>
          <w:kern w:val="2"/>
          <w:sz w:val="24"/>
          <w:szCs w:val="24"/>
          <w:lang w:eastAsia="ru-RU"/>
        </w:rPr>
        <w:t>,</w:t>
      </w:r>
      <w:r w:rsidRPr="006C1517">
        <w:rPr>
          <w:rFonts w:ascii="Times New Roman" w:eastAsia="Andale Sans UI" w:hAnsi="Times New Roman" w:cs="Times New Roman"/>
          <w:kern w:val="2"/>
          <w:sz w:val="24"/>
          <w:szCs w:val="24"/>
          <w:lang w:eastAsia="ru-RU"/>
        </w:rPr>
        <w:t xml:space="preserve"> в </w:t>
      </w:r>
      <w:r w:rsidRPr="00362617">
        <w:rPr>
          <w:rFonts w:ascii="Times New Roman" w:eastAsia="Andale Sans UI" w:hAnsi="Times New Roman" w:cs="Times New Roman"/>
          <w:kern w:val="2"/>
          <w:sz w:val="24"/>
          <w:szCs w:val="24"/>
          <w:lang w:eastAsia="ru-RU"/>
        </w:rPr>
        <w:t>лице</w:t>
      </w:r>
      <w:r w:rsidR="0098720D">
        <w:rPr>
          <w:rFonts w:ascii="Times New Roman" w:eastAsia="Andale Sans UI" w:hAnsi="Times New Roman" w:cs="Times New Roman"/>
          <w:kern w:val="2"/>
          <w:sz w:val="24"/>
          <w:szCs w:val="24"/>
          <w:highlight w:val="yellow"/>
          <w:lang w:eastAsia="ru-RU"/>
        </w:rPr>
        <w:t xml:space="preserve"> </w:t>
      </w:r>
      <w:r w:rsidR="00967643" w:rsidRPr="00967643">
        <w:rPr>
          <w:rFonts w:ascii="Times New Roman" w:eastAsia="Andale Sans UI" w:hAnsi="Times New Roman" w:cs="Times New Roman"/>
          <w:kern w:val="2"/>
          <w:sz w:val="24"/>
          <w:szCs w:val="24"/>
          <w:highlight w:val="yellow"/>
          <w:lang w:eastAsia="ru-RU"/>
        </w:rPr>
        <w:t>___________</w:t>
      </w:r>
      <w:r w:rsidRPr="002B6990">
        <w:rPr>
          <w:rFonts w:ascii="Times New Roman" w:eastAsia="Andale Sans UI" w:hAnsi="Times New Roman" w:cs="Times New Roman"/>
          <w:kern w:val="2"/>
          <w:sz w:val="24"/>
          <w:szCs w:val="24"/>
          <w:lang w:eastAsia="ru-RU"/>
        </w:rPr>
        <w:t xml:space="preserve">, действующего на основании </w:t>
      </w:r>
      <w:r w:rsidR="00967643" w:rsidRPr="00967643">
        <w:rPr>
          <w:rFonts w:ascii="Times New Roman" w:eastAsia="Andale Sans UI" w:hAnsi="Times New Roman" w:cs="Times New Roman"/>
          <w:kern w:val="2"/>
          <w:sz w:val="24"/>
          <w:szCs w:val="24"/>
          <w:highlight w:val="yellow"/>
          <w:lang w:eastAsia="ru-RU"/>
        </w:rPr>
        <w:t>______</w:t>
      </w:r>
      <w:r w:rsidRPr="00967643">
        <w:rPr>
          <w:rFonts w:ascii="Times New Roman" w:eastAsia="Andale Sans UI" w:hAnsi="Times New Roman" w:cs="Times New Roman"/>
          <w:kern w:val="2"/>
          <w:sz w:val="24"/>
          <w:szCs w:val="24"/>
          <w:highlight w:val="yellow"/>
          <w:lang w:eastAsia="ru-RU"/>
        </w:rPr>
        <w:t>,</w:t>
      </w:r>
      <w:r w:rsidRPr="002B6990">
        <w:rPr>
          <w:rFonts w:ascii="Times New Roman" w:eastAsia="Andale Sans UI" w:hAnsi="Times New Roman" w:cs="Times New Roman"/>
          <w:kern w:val="2"/>
          <w:sz w:val="24"/>
          <w:szCs w:val="24"/>
          <w:lang w:eastAsia="ru-RU"/>
        </w:rPr>
        <w:t xml:space="preserve"> с другой стороны, в дальнейшем именуемые</w:t>
      </w:r>
      <w:proofErr w:type="gramEnd"/>
      <w:r w:rsidRPr="002B6990">
        <w:rPr>
          <w:rFonts w:ascii="Times New Roman" w:eastAsia="Andale Sans UI" w:hAnsi="Times New Roman" w:cs="Times New Roman"/>
          <w:kern w:val="2"/>
          <w:sz w:val="24"/>
          <w:szCs w:val="24"/>
          <w:lang w:eastAsia="ru-RU"/>
        </w:rPr>
        <w:t xml:space="preserve"> «Стороны», а по отдельности «Сторона»,  на основании</w:t>
      </w:r>
      <w:r w:rsidRPr="006C1517">
        <w:rPr>
          <w:rFonts w:ascii="Times New Roman" w:eastAsia="Andale Sans UI" w:hAnsi="Times New Roman" w:cs="Times New Roman"/>
          <w:kern w:val="2"/>
          <w:sz w:val="24"/>
          <w:szCs w:val="24"/>
          <w:lang w:eastAsia="ru-RU"/>
        </w:rPr>
        <w:t xml:space="preserve"> п. 4 ч.1 ст.93 Федерального закона от 05.04.2013г.  № 44-ФЗ «О контрактной системе в сфере закупок товаров, работ, услуг для обеспечения государственных и муниципальных нужд» (далее – Закон №44-ФЗ), заключили настоящий контракт (далее – Контракт) о нижеследующем:</w:t>
      </w:r>
    </w:p>
    <w:p w:rsidR="006C1517" w:rsidRPr="00F0616D" w:rsidRDefault="006C1517" w:rsidP="006C1517">
      <w:pPr>
        <w:pStyle w:val="ConsPlusNormal"/>
        <w:ind w:firstLine="708"/>
        <w:jc w:val="both"/>
        <w:rPr>
          <w:rFonts w:ascii="Times New Roman" w:hAnsi="Times New Roman" w:cs="Times New Roman"/>
          <w:sz w:val="24"/>
          <w:szCs w:val="24"/>
        </w:rPr>
      </w:pPr>
    </w:p>
    <w:p w:rsidR="008A66E3" w:rsidRPr="00CC5E8E" w:rsidRDefault="00CB7849" w:rsidP="00CB7849">
      <w:pPr>
        <w:widowControl w:val="0"/>
        <w:autoSpaceDE w:val="0"/>
        <w:autoSpaceDN w:val="0"/>
        <w:adjustRightInd w:val="0"/>
        <w:spacing w:after="0" w:line="240" w:lineRule="auto"/>
        <w:contextualSpacing/>
        <w:jc w:val="center"/>
        <w:rPr>
          <w:rFonts w:ascii="Times New Roman" w:eastAsia="Times New Roman" w:hAnsi="Times New Roman" w:cs="Times New Roman"/>
          <w:b/>
          <w:bCs/>
          <w:color w:val="000000"/>
          <w:sz w:val="24"/>
          <w:szCs w:val="24"/>
          <w:lang w:eastAsia="ru-RU"/>
        </w:rPr>
      </w:pPr>
      <w:r w:rsidRPr="00CC5E8E">
        <w:rPr>
          <w:rFonts w:ascii="Times New Roman" w:eastAsia="Times New Roman" w:hAnsi="Times New Roman" w:cs="Times New Roman"/>
          <w:b/>
          <w:bCs/>
          <w:color w:val="000000"/>
          <w:sz w:val="24"/>
          <w:szCs w:val="24"/>
          <w:lang w:eastAsia="ru-RU"/>
        </w:rPr>
        <w:t xml:space="preserve">1. </w:t>
      </w:r>
      <w:r w:rsidR="008A66E3" w:rsidRPr="00CC5E8E">
        <w:rPr>
          <w:rFonts w:ascii="Times New Roman" w:eastAsia="Times New Roman" w:hAnsi="Times New Roman" w:cs="Times New Roman"/>
          <w:b/>
          <w:bCs/>
          <w:color w:val="000000"/>
          <w:sz w:val="24"/>
          <w:szCs w:val="24"/>
          <w:lang w:eastAsia="ru-RU"/>
        </w:rPr>
        <w:t xml:space="preserve">Предмет </w:t>
      </w:r>
      <w:r w:rsidR="002C6C8B" w:rsidRPr="00CC5E8E">
        <w:rPr>
          <w:rFonts w:ascii="Times New Roman" w:eastAsia="Times New Roman" w:hAnsi="Times New Roman" w:cs="Times New Roman"/>
          <w:b/>
          <w:bCs/>
          <w:color w:val="000000"/>
          <w:sz w:val="24"/>
          <w:szCs w:val="24"/>
          <w:lang w:eastAsia="ru-RU"/>
        </w:rPr>
        <w:t>Контракта</w:t>
      </w:r>
    </w:p>
    <w:p w:rsidR="005B7D7E" w:rsidRPr="00CC5E8E" w:rsidRDefault="008A66E3" w:rsidP="00CB7849">
      <w:pPr>
        <w:spacing w:after="0" w:line="240" w:lineRule="auto"/>
        <w:ind w:firstLine="709"/>
        <w:jc w:val="both"/>
        <w:rPr>
          <w:rFonts w:ascii="Times New Roman" w:hAnsi="Times New Roman" w:cs="Times New Roman"/>
          <w:sz w:val="24"/>
          <w:szCs w:val="24"/>
        </w:rPr>
      </w:pPr>
      <w:r w:rsidRPr="00CC5E8E">
        <w:rPr>
          <w:rFonts w:ascii="Times New Roman" w:hAnsi="Times New Roman" w:cs="Times New Roman"/>
          <w:sz w:val="24"/>
          <w:szCs w:val="24"/>
        </w:rPr>
        <w:t xml:space="preserve">1.1. Исполнитель обязуется в установленный </w:t>
      </w:r>
      <w:r w:rsidR="002C6C8B" w:rsidRPr="00CC5E8E">
        <w:rPr>
          <w:rFonts w:ascii="Times New Roman" w:hAnsi="Times New Roman" w:cs="Times New Roman"/>
          <w:sz w:val="24"/>
          <w:szCs w:val="24"/>
        </w:rPr>
        <w:t>Контрактом</w:t>
      </w:r>
      <w:r w:rsidRPr="00CC5E8E">
        <w:rPr>
          <w:rFonts w:ascii="Times New Roman" w:hAnsi="Times New Roman" w:cs="Times New Roman"/>
          <w:sz w:val="24"/>
          <w:szCs w:val="24"/>
        </w:rPr>
        <w:t xml:space="preserve"> срок оказать услуги </w:t>
      </w:r>
      <w:r w:rsidR="00B14372" w:rsidRPr="00CC5E8E">
        <w:rPr>
          <w:rFonts w:ascii="Times New Roman" w:hAnsi="Times New Roman" w:cs="Times New Roman"/>
          <w:sz w:val="24"/>
          <w:szCs w:val="24"/>
        </w:rPr>
        <w:t xml:space="preserve">по утилизации </w:t>
      </w:r>
      <w:r w:rsidR="009146C6">
        <w:rPr>
          <w:rFonts w:ascii="Times New Roman" w:hAnsi="Times New Roman" w:cs="Times New Roman"/>
          <w:sz w:val="24"/>
          <w:szCs w:val="24"/>
        </w:rPr>
        <w:t>транспортных средств</w:t>
      </w:r>
      <w:r w:rsidR="00E133A7" w:rsidRPr="00CC5E8E">
        <w:rPr>
          <w:rFonts w:ascii="Times New Roman" w:hAnsi="Times New Roman" w:cs="Times New Roman"/>
          <w:sz w:val="24"/>
          <w:szCs w:val="24"/>
        </w:rPr>
        <w:t xml:space="preserve"> </w:t>
      </w:r>
      <w:r w:rsidRPr="00CC5E8E">
        <w:rPr>
          <w:rFonts w:ascii="Times New Roman" w:hAnsi="Times New Roman" w:cs="Times New Roman"/>
          <w:sz w:val="24"/>
          <w:szCs w:val="24"/>
        </w:rPr>
        <w:t>(далее – «Услуги»)</w:t>
      </w:r>
      <w:r w:rsidR="00800BC5" w:rsidRPr="00CC5E8E">
        <w:rPr>
          <w:rFonts w:ascii="Times New Roman" w:hAnsi="Times New Roman" w:cs="Times New Roman"/>
          <w:sz w:val="24"/>
          <w:szCs w:val="24"/>
        </w:rPr>
        <w:t xml:space="preserve"> в соответствии с Тех</w:t>
      </w:r>
      <w:r w:rsidR="007D7C2E" w:rsidRPr="00CC5E8E">
        <w:rPr>
          <w:rFonts w:ascii="Times New Roman" w:hAnsi="Times New Roman" w:cs="Times New Roman"/>
          <w:sz w:val="24"/>
          <w:szCs w:val="24"/>
        </w:rPr>
        <w:t>ническим заданием (Приложение №1</w:t>
      </w:r>
      <w:r w:rsidR="00800BC5" w:rsidRPr="00CC5E8E">
        <w:rPr>
          <w:rFonts w:ascii="Times New Roman" w:hAnsi="Times New Roman" w:cs="Times New Roman"/>
          <w:sz w:val="24"/>
          <w:szCs w:val="24"/>
        </w:rPr>
        <w:t xml:space="preserve"> к Контракту)</w:t>
      </w:r>
      <w:r w:rsidR="00712BF2" w:rsidRPr="00CC5E8E">
        <w:rPr>
          <w:rFonts w:ascii="Times New Roman" w:hAnsi="Times New Roman" w:cs="Times New Roman"/>
          <w:sz w:val="24"/>
          <w:szCs w:val="24"/>
        </w:rPr>
        <w:t xml:space="preserve"> и Спецификаци</w:t>
      </w:r>
      <w:r w:rsidR="00787182" w:rsidRPr="00CC5E8E">
        <w:rPr>
          <w:rFonts w:ascii="Times New Roman" w:hAnsi="Times New Roman" w:cs="Times New Roman"/>
          <w:sz w:val="24"/>
          <w:szCs w:val="24"/>
        </w:rPr>
        <w:t>ей</w:t>
      </w:r>
      <w:r w:rsidR="00712BF2" w:rsidRPr="00CC5E8E">
        <w:rPr>
          <w:rFonts w:ascii="Times New Roman" w:hAnsi="Times New Roman" w:cs="Times New Roman"/>
          <w:sz w:val="24"/>
          <w:szCs w:val="24"/>
        </w:rPr>
        <w:t xml:space="preserve"> (Приложение №2</w:t>
      </w:r>
      <w:r w:rsidR="007D7C2E" w:rsidRPr="00CC5E8E">
        <w:rPr>
          <w:rFonts w:ascii="Times New Roman" w:hAnsi="Times New Roman" w:cs="Times New Roman"/>
          <w:sz w:val="24"/>
          <w:szCs w:val="24"/>
        </w:rPr>
        <w:t xml:space="preserve"> к Контракту</w:t>
      </w:r>
      <w:r w:rsidR="00712BF2" w:rsidRPr="00CC5E8E">
        <w:rPr>
          <w:rFonts w:ascii="Times New Roman" w:hAnsi="Times New Roman" w:cs="Times New Roman"/>
          <w:sz w:val="24"/>
          <w:szCs w:val="24"/>
        </w:rPr>
        <w:t>)</w:t>
      </w:r>
      <w:r w:rsidRPr="00CC5E8E">
        <w:rPr>
          <w:rFonts w:ascii="Times New Roman" w:hAnsi="Times New Roman" w:cs="Times New Roman"/>
          <w:sz w:val="24"/>
          <w:szCs w:val="24"/>
        </w:rPr>
        <w:t xml:space="preserve">, а Заказчик обязуется принять и оплатить оказанные услуги в порядке и на условиях, определенных в настоящем </w:t>
      </w:r>
      <w:r w:rsidR="002C6C8B" w:rsidRPr="00CC5E8E">
        <w:rPr>
          <w:rFonts w:ascii="Times New Roman" w:hAnsi="Times New Roman" w:cs="Times New Roman"/>
          <w:sz w:val="24"/>
          <w:szCs w:val="24"/>
        </w:rPr>
        <w:t>Контракт</w:t>
      </w:r>
      <w:r w:rsidRPr="00CC5E8E">
        <w:rPr>
          <w:rFonts w:ascii="Times New Roman" w:hAnsi="Times New Roman" w:cs="Times New Roman"/>
          <w:sz w:val="24"/>
          <w:szCs w:val="24"/>
        </w:rPr>
        <w:t xml:space="preserve">е. </w:t>
      </w:r>
    </w:p>
    <w:p w:rsidR="00BD3BB7" w:rsidRPr="00CC5E8E" w:rsidRDefault="005B7D7E" w:rsidP="00E12030">
      <w:pPr>
        <w:pStyle w:val="a8"/>
        <w:spacing w:after="0"/>
        <w:ind w:left="0" w:firstLine="709"/>
        <w:jc w:val="both"/>
        <w:rPr>
          <w:rFonts w:ascii="Times New Roman" w:hAnsi="Times New Roman" w:cs="Times New Roman"/>
          <w:sz w:val="24"/>
          <w:szCs w:val="24"/>
        </w:rPr>
      </w:pPr>
      <w:r w:rsidRPr="00CC5E8E">
        <w:rPr>
          <w:rFonts w:ascii="Times New Roman" w:hAnsi="Times New Roman" w:cs="Times New Roman"/>
          <w:sz w:val="24"/>
          <w:szCs w:val="24"/>
          <w:lang w:eastAsia="ru-RU"/>
        </w:rPr>
        <w:t xml:space="preserve">1.2. </w:t>
      </w:r>
      <w:r w:rsidR="009146C6">
        <w:rPr>
          <w:rFonts w:ascii="Times New Roman" w:hAnsi="Times New Roman" w:cs="Times New Roman"/>
          <w:sz w:val="24"/>
          <w:szCs w:val="24"/>
        </w:rPr>
        <w:t>Услуги по утилизации</w:t>
      </w:r>
      <w:r w:rsidR="00D85857" w:rsidRPr="00CC5E8E">
        <w:rPr>
          <w:rFonts w:ascii="Times New Roman" w:hAnsi="Times New Roman" w:cs="Times New Roman"/>
          <w:sz w:val="24"/>
          <w:szCs w:val="24"/>
        </w:rPr>
        <w:t xml:space="preserve"> </w:t>
      </w:r>
      <w:r w:rsidR="009146C6">
        <w:rPr>
          <w:rFonts w:ascii="Times New Roman" w:hAnsi="Times New Roman" w:cs="Times New Roman"/>
          <w:sz w:val="24"/>
          <w:szCs w:val="24"/>
        </w:rPr>
        <w:t xml:space="preserve">транспортных средств (далее ТС) </w:t>
      </w:r>
      <w:r w:rsidR="00D85857" w:rsidRPr="00CC5E8E">
        <w:rPr>
          <w:rFonts w:ascii="Times New Roman" w:hAnsi="Times New Roman" w:cs="Times New Roman"/>
          <w:sz w:val="24"/>
          <w:szCs w:val="24"/>
        </w:rPr>
        <w:t xml:space="preserve"> </w:t>
      </w:r>
      <w:r w:rsidR="009146C6">
        <w:rPr>
          <w:rFonts w:ascii="Times New Roman" w:hAnsi="Times New Roman" w:cs="Times New Roman"/>
          <w:sz w:val="24"/>
          <w:szCs w:val="24"/>
        </w:rPr>
        <w:t>осуществляется в течени</w:t>
      </w:r>
      <w:proofErr w:type="gramStart"/>
      <w:r w:rsidR="009146C6">
        <w:rPr>
          <w:rFonts w:ascii="Times New Roman" w:hAnsi="Times New Roman" w:cs="Times New Roman"/>
          <w:sz w:val="24"/>
          <w:szCs w:val="24"/>
        </w:rPr>
        <w:t>и</w:t>
      </w:r>
      <w:proofErr w:type="gramEnd"/>
      <w:r w:rsidR="009146C6">
        <w:rPr>
          <w:rFonts w:ascii="Times New Roman" w:hAnsi="Times New Roman" w:cs="Times New Roman"/>
          <w:sz w:val="24"/>
          <w:szCs w:val="24"/>
        </w:rPr>
        <w:t xml:space="preserve"> </w:t>
      </w:r>
      <w:r w:rsidR="00E758A7">
        <w:rPr>
          <w:rFonts w:ascii="Times New Roman" w:hAnsi="Times New Roman" w:cs="Times New Roman"/>
          <w:sz w:val="24"/>
          <w:szCs w:val="24"/>
        </w:rPr>
        <w:t>3</w:t>
      </w:r>
      <w:r w:rsidR="009146C6">
        <w:rPr>
          <w:rFonts w:ascii="Times New Roman" w:hAnsi="Times New Roman" w:cs="Times New Roman"/>
          <w:sz w:val="24"/>
          <w:szCs w:val="24"/>
        </w:rPr>
        <w:t xml:space="preserve"> (</w:t>
      </w:r>
      <w:r w:rsidR="00E758A7">
        <w:rPr>
          <w:rFonts w:ascii="Times New Roman" w:hAnsi="Times New Roman" w:cs="Times New Roman"/>
          <w:sz w:val="24"/>
          <w:szCs w:val="24"/>
        </w:rPr>
        <w:t>трёх</w:t>
      </w:r>
      <w:r w:rsidR="009146C6">
        <w:rPr>
          <w:rFonts w:ascii="Times New Roman" w:hAnsi="Times New Roman" w:cs="Times New Roman"/>
          <w:sz w:val="24"/>
          <w:szCs w:val="24"/>
        </w:rPr>
        <w:t>) календарных дней с даты заключения Контракта.</w:t>
      </w:r>
    </w:p>
    <w:p w:rsidR="005B7D7E" w:rsidRPr="00CC5E8E" w:rsidRDefault="005B7D7E" w:rsidP="00B50F34">
      <w:pPr>
        <w:pStyle w:val="ad"/>
        <w:ind w:firstLine="708"/>
        <w:rPr>
          <w:rFonts w:ascii="Times New Roman" w:hAnsi="Times New Roman" w:cs="Times New Roman"/>
          <w:sz w:val="24"/>
          <w:szCs w:val="24"/>
          <w:lang w:eastAsia="ru-RU"/>
        </w:rPr>
      </w:pPr>
      <w:r w:rsidRPr="00CC5E8E">
        <w:rPr>
          <w:rFonts w:ascii="Times New Roman" w:hAnsi="Times New Roman" w:cs="Times New Roman"/>
          <w:sz w:val="24"/>
          <w:szCs w:val="24"/>
          <w:lang w:eastAsia="ru-RU"/>
        </w:rPr>
        <w:t>1.</w:t>
      </w:r>
      <w:r w:rsidR="00CE2F86" w:rsidRPr="00CC5E8E">
        <w:rPr>
          <w:rFonts w:ascii="Times New Roman" w:hAnsi="Times New Roman" w:cs="Times New Roman"/>
          <w:sz w:val="24"/>
          <w:szCs w:val="24"/>
          <w:lang w:eastAsia="ru-RU"/>
        </w:rPr>
        <w:t>3. Услуги оказываются Исполнителем</w:t>
      </w:r>
      <w:r w:rsidRPr="00CC5E8E">
        <w:rPr>
          <w:rFonts w:ascii="Times New Roman" w:hAnsi="Times New Roman" w:cs="Times New Roman"/>
          <w:sz w:val="24"/>
          <w:szCs w:val="24"/>
          <w:lang w:eastAsia="ru-RU"/>
        </w:rPr>
        <w:t xml:space="preserve"> –</w:t>
      </w:r>
      <w:r w:rsidR="002410F4" w:rsidRPr="00CC5E8E">
        <w:rPr>
          <w:rFonts w:ascii="Times New Roman" w:hAnsi="Times New Roman" w:cs="Times New Roman"/>
          <w:sz w:val="24"/>
          <w:szCs w:val="24"/>
          <w:lang w:eastAsia="ru-RU"/>
        </w:rPr>
        <w:t xml:space="preserve"> по месту его нахождения,</w:t>
      </w:r>
      <w:r w:rsidRPr="00CC5E8E">
        <w:rPr>
          <w:rFonts w:ascii="Times New Roman" w:hAnsi="Times New Roman" w:cs="Times New Roman"/>
          <w:sz w:val="24"/>
          <w:szCs w:val="24"/>
          <w:lang w:eastAsia="ru-RU"/>
        </w:rPr>
        <w:t xml:space="preserve"> с использованием </w:t>
      </w:r>
      <w:r w:rsidR="00967643" w:rsidRPr="00CC5E8E">
        <w:rPr>
          <w:rFonts w:ascii="Times New Roman" w:hAnsi="Times New Roman" w:cs="Times New Roman"/>
          <w:sz w:val="24"/>
          <w:szCs w:val="24"/>
          <w:lang w:eastAsia="ru-RU"/>
        </w:rPr>
        <w:t>матери</w:t>
      </w:r>
      <w:r w:rsidR="000675F6" w:rsidRPr="00CC5E8E">
        <w:rPr>
          <w:rFonts w:ascii="Times New Roman" w:hAnsi="Times New Roman" w:cs="Times New Roman"/>
          <w:sz w:val="24"/>
          <w:szCs w:val="24"/>
          <w:lang w:eastAsia="ru-RU"/>
        </w:rPr>
        <w:t>алов, сил и средств Исполнителя</w:t>
      </w:r>
      <w:r w:rsidR="009146C6">
        <w:rPr>
          <w:rFonts w:ascii="Times New Roman" w:hAnsi="Times New Roman" w:cs="Times New Roman"/>
          <w:sz w:val="24"/>
          <w:szCs w:val="24"/>
          <w:lang w:eastAsia="ru-RU"/>
        </w:rPr>
        <w:t>.</w:t>
      </w:r>
    </w:p>
    <w:p w:rsidR="005B7D7E" w:rsidRPr="00CC5E8E" w:rsidRDefault="005B7D7E" w:rsidP="005B7D7E">
      <w:pPr>
        <w:spacing w:after="0" w:line="240" w:lineRule="auto"/>
        <w:ind w:firstLine="709"/>
        <w:jc w:val="both"/>
        <w:rPr>
          <w:rFonts w:ascii="Times New Roman" w:hAnsi="Times New Roman" w:cs="Times New Roman"/>
          <w:b/>
          <w:bCs/>
          <w:sz w:val="24"/>
          <w:szCs w:val="24"/>
        </w:rPr>
      </w:pPr>
    </w:p>
    <w:p w:rsidR="00DB219C" w:rsidRPr="00CC5E8E" w:rsidRDefault="00DB219C" w:rsidP="00DB219C">
      <w:pPr>
        <w:pStyle w:val="3"/>
        <w:ind w:firstLine="720"/>
        <w:jc w:val="center"/>
        <w:rPr>
          <w:rFonts w:ascii="Times New Roman" w:eastAsiaTheme="minorHAnsi" w:hAnsi="Times New Roman" w:cs="Times New Roman"/>
          <w:bCs w:val="0"/>
          <w:color w:val="auto"/>
          <w:sz w:val="24"/>
          <w:szCs w:val="24"/>
        </w:rPr>
      </w:pPr>
      <w:r w:rsidRPr="00CC5E8E">
        <w:rPr>
          <w:rFonts w:ascii="Times New Roman" w:eastAsiaTheme="minorHAnsi" w:hAnsi="Times New Roman" w:cs="Times New Roman"/>
          <w:bCs w:val="0"/>
          <w:color w:val="auto"/>
          <w:sz w:val="24"/>
          <w:szCs w:val="24"/>
        </w:rPr>
        <w:t xml:space="preserve">2. </w:t>
      </w:r>
      <w:r w:rsidR="002B43B5" w:rsidRPr="00CC5E8E">
        <w:rPr>
          <w:rFonts w:ascii="Times New Roman" w:eastAsiaTheme="minorHAnsi" w:hAnsi="Times New Roman" w:cs="Times New Roman"/>
          <w:bCs w:val="0"/>
          <w:color w:val="auto"/>
          <w:sz w:val="24"/>
          <w:szCs w:val="24"/>
        </w:rPr>
        <w:t>Стоимость услуг, порядок расчетов.</w:t>
      </w:r>
    </w:p>
    <w:p w:rsidR="00C1256D" w:rsidRPr="000675F6" w:rsidRDefault="00DB219C" w:rsidP="00C1256D">
      <w:pPr>
        <w:spacing w:after="0"/>
        <w:ind w:firstLine="709"/>
        <w:jc w:val="both"/>
        <w:rPr>
          <w:rFonts w:ascii="Times New Roman" w:hAnsi="Times New Roman" w:cs="Times New Roman"/>
          <w:sz w:val="24"/>
          <w:szCs w:val="24"/>
        </w:rPr>
      </w:pPr>
      <w:bookmarkStart w:id="0" w:name="Р021"/>
      <w:r w:rsidRPr="00CC5E8E">
        <w:rPr>
          <w:rFonts w:ascii="Times New Roman" w:hAnsi="Times New Roman" w:cs="Times New Roman"/>
          <w:sz w:val="24"/>
          <w:szCs w:val="24"/>
        </w:rPr>
        <w:t xml:space="preserve">2.1. Общая стоимость услуг (Цена Контракта) </w:t>
      </w:r>
      <w:r w:rsidRPr="006A55C3">
        <w:rPr>
          <w:rFonts w:ascii="Times New Roman" w:hAnsi="Times New Roman" w:cs="Times New Roman"/>
          <w:sz w:val="24"/>
          <w:szCs w:val="24"/>
          <w:highlight w:val="yellow"/>
        </w:rPr>
        <w:t>составляет</w:t>
      </w:r>
      <w:proofErr w:type="gramStart"/>
      <w:r w:rsidR="00102846" w:rsidRPr="006A55C3">
        <w:rPr>
          <w:rFonts w:ascii="Times New Roman" w:hAnsi="Times New Roman" w:cs="Times New Roman"/>
          <w:sz w:val="24"/>
          <w:szCs w:val="24"/>
          <w:highlight w:val="yellow"/>
        </w:rPr>
        <w:t xml:space="preserve"> </w:t>
      </w:r>
      <w:r w:rsidR="00967643" w:rsidRPr="006A55C3">
        <w:rPr>
          <w:rFonts w:ascii="Times New Roman" w:hAnsi="Times New Roman" w:cs="Times New Roman"/>
          <w:sz w:val="24"/>
          <w:szCs w:val="24"/>
          <w:highlight w:val="yellow"/>
        </w:rPr>
        <w:t>____</w:t>
      </w:r>
      <w:r w:rsidRPr="006A55C3">
        <w:rPr>
          <w:rFonts w:ascii="Times New Roman" w:hAnsi="Times New Roman" w:cs="Times New Roman"/>
          <w:sz w:val="24"/>
          <w:szCs w:val="24"/>
          <w:highlight w:val="yellow"/>
        </w:rPr>
        <w:t>(</w:t>
      </w:r>
      <w:r w:rsidR="00102846" w:rsidRPr="006A55C3">
        <w:rPr>
          <w:rFonts w:ascii="Times New Roman" w:hAnsi="Times New Roman" w:cs="Times New Roman"/>
          <w:sz w:val="24"/>
          <w:szCs w:val="24"/>
          <w:highlight w:val="yellow"/>
        </w:rPr>
        <w:t xml:space="preserve"> </w:t>
      </w:r>
      <w:r w:rsidR="00967643" w:rsidRPr="006A55C3">
        <w:rPr>
          <w:rFonts w:ascii="Times New Roman" w:hAnsi="Times New Roman" w:cs="Times New Roman"/>
          <w:sz w:val="24"/>
          <w:szCs w:val="24"/>
          <w:highlight w:val="yellow"/>
        </w:rPr>
        <w:t>______</w:t>
      </w:r>
      <w:r w:rsidRPr="006A55C3">
        <w:rPr>
          <w:rFonts w:ascii="Times New Roman" w:hAnsi="Times New Roman" w:cs="Times New Roman"/>
          <w:sz w:val="24"/>
          <w:szCs w:val="24"/>
          <w:highlight w:val="yellow"/>
        </w:rPr>
        <w:t xml:space="preserve">) </w:t>
      </w:r>
      <w:proofErr w:type="gramEnd"/>
      <w:r w:rsidR="00CA3498" w:rsidRPr="006A55C3">
        <w:rPr>
          <w:rFonts w:ascii="Times New Roman" w:hAnsi="Times New Roman" w:cs="Times New Roman"/>
          <w:sz w:val="24"/>
          <w:szCs w:val="24"/>
          <w:highlight w:val="yellow"/>
        </w:rPr>
        <w:t>рублей</w:t>
      </w:r>
      <w:r w:rsidR="002019F4" w:rsidRPr="006A55C3">
        <w:rPr>
          <w:rFonts w:ascii="Times New Roman" w:hAnsi="Times New Roman" w:cs="Times New Roman"/>
          <w:sz w:val="24"/>
          <w:szCs w:val="24"/>
          <w:highlight w:val="yellow"/>
        </w:rPr>
        <w:t xml:space="preserve"> </w:t>
      </w:r>
      <w:r w:rsidR="00967643" w:rsidRPr="006A55C3">
        <w:rPr>
          <w:rFonts w:ascii="Times New Roman" w:hAnsi="Times New Roman" w:cs="Times New Roman"/>
          <w:sz w:val="24"/>
          <w:szCs w:val="24"/>
          <w:highlight w:val="yellow"/>
        </w:rPr>
        <w:t>___</w:t>
      </w:r>
      <w:r w:rsidR="0069269C">
        <w:rPr>
          <w:rFonts w:ascii="Times New Roman" w:hAnsi="Times New Roman" w:cs="Times New Roman"/>
          <w:sz w:val="24"/>
          <w:szCs w:val="24"/>
          <w:highlight w:val="yellow"/>
        </w:rPr>
        <w:t xml:space="preserve"> </w:t>
      </w:r>
      <w:r w:rsidRPr="006A55C3">
        <w:rPr>
          <w:rFonts w:ascii="Times New Roman" w:hAnsi="Times New Roman" w:cs="Times New Roman"/>
          <w:sz w:val="24"/>
          <w:szCs w:val="24"/>
          <w:highlight w:val="yellow"/>
        </w:rPr>
        <w:t xml:space="preserve">копеек, </w:t>
      </w:r>
      <w:r w:rsidR="00E133A7" w:rsidRPr="006A55C3">
        <w:rPr>
          <w:rFonts w:ascii="Times New Roman" w:hAnsi="Times New Roman" w:cs="Times New Roman"/>
          <w:sz w:val="24"/>
          <w:szCs w:val="24"/>
          <w:highlight w:val="yellow"/>
        </w:rPr>
        <w:t xml:space="preserve"> </w:t>
      </w:r>
      <w:r w:rsidR="00C1256D" w:rsidRPr="006A55C3">
        <w:rPr>
          <w:rFonts w:ascii="Times New Roman" w:hAnsi="Times New Roman" w:cs="Times New Roman"/>
          <w:sz w:val="24"/>
          <w:szCs w:val="24"/>
          <w:highlight w:val="yellow"/>
        </w:rPr>
        <w:t xml:space="preserve">НДС </w:t>
      </w:r>
      <w:r w:rsidR="00E133A7" w:rsidRPr="006A55C3">
        <w:rPr>
          <w:rFonts w:ascii="Times New Roman" w:hAnsi="Times New Roman" w:cs="Times New Roman"/>
          <w:sz w:val="24"/>
          <w:szCs w:val="24"/>
          <w:highlight w:val="yellow"/>
        </w:rPr>
        <w:t>(</w:t>
      </w:r>
      <w:r w:rsidR="00967643" w:rsidRPr="006A55C3">
        <w:rPr>
          <w:rFonts w:ascii="Times New Roman" w:hAnsi="Times New Roman" w:cs="Times New Roman"/>
          <w:sz w:val="24"/>
          <w:szCs w:val="24"/>
          <w:highlight w:val="yellow"/>
        </w:rPr>
        <w:t>___</w:t>
      </w:r>
      <w:r w:rsidR="00B31C84" w:rsidRPr="006A55C3">
        <w:rPr>
          <w:rFonts w:ascii="Times New Roman" w:hAnsi="Times New Roman" w:cs="Times New Roman"/>
          <w:sz w:val="24"/>
          <w:szCs w:val="24"/>
          <w:highlight w:val="yellow"/>
        </w:rPr>
        <w:t>).</w:t>
      </w:r>
    </w:p>
    <w:p w:rsidR="00DB219C" w:rsidRDefault="00DB219C" w:rsidP="00C1256D">
      <w:pPr>
        <w:spacing w:after="0"/>
        <w:ind w:firstLine="709"/>
        <w:jc w:val="both"/>
        <w:rPr>
          <w:rFonts w:ascii="Times New Roman" w:hAnsi="Times New Roman" w:cs="Times New Roman"/>
          <w:sz w:val="24"/>
          <w:szCs w:val="24"/>
        </w:rPr>
      </w:pPr>
      <w:r w:rsidRPr="000675F6">
        <w:rPr>
          <w:rFonts w:ascii="Times New Roman" w:hAnsi="Times New Roman" w:cs="Times New Roman"/>
          <w:sz w:val="24"/>
          <w:szCs w:val="24"/>
        </w:rPr>
        <w:t>Стоимость каждой единицы услуг</w:t>
      </w:r>
      <w:r w:rsidR="00E133A7" w:rsidRPr="000675F6">
        <w:rPr>
          <w:rFonts w:ascii="Times New Roman" w:hAnsi="Times New Roman" w:cs="Times New Roman"/>
          <w:sz w:val="24"/>
          <w:szCs w:val="24"/>
        </w:rPr>
        <w:t>и определяется</w:t>
      </w:r>
      <w:r w:rsidR="00E133A7">
        <w:rPr>
          <w:rFonts w:ascii="Times New Roman" w:hAnsi="Times New Roman" w:cs="Times New Roman"/>
          <w:sz w:val="24"/>
          <w:szCs w:val="24"/>
        </w:rPr>
        <w:t xml:space="preserve"> в соответствии со Спецификацией </w:t>
      </w:r>
      <w:r w:rsidRPr="00DB219C">
        <w:rPr>
          <w:rFonts w:ascii="Times New Roman" w:hAnsi="Times New Roman" w:cs="Times New Roman"/>
          <w:sz w:val="24"/>
          <w:szCs w:val="24"/>
        </w:rPr>
        <w:t>(Приложение № 1 к настоящему Контракту).</w:t>
      </w:r>
      <w:r w:rsidR="00E575A2">
        <w:rPr>
          <w:rFonts w:ascii="Times New Roman" w:hAnsi="Times New Roman" w:cs="Times New Roman"/>
          <w:sz w:val="24"/>
          <w:szCs w:val="24"/>
        </w:rPr>
        <w:t xml:space="preserve"> </w:t>
      </w:r>
      <w:r w:rsidRPr="00DB219C">
        <w:rPr>
          <w:rFonts w:ascii="Times New Roman" w:hAnsi="Times New Roman" w:cs="Times New Roman"/>
          <w:sz w:val="24"/>
          <w:szCs w:val="24"/>
        </w:rPr>
        <w:t>Цена Контракта является твердой и определяется на весь срок действия Контракта.</w:t>
      </w:r>
      <w:bookmarkEnd w:id="0"/>
    </w:p>
    <w:p w:rsidR="00DB219C" w:rsidRPr="00DB219C" w:rsidRDefault="00DB219C" w:rsidP="00E67922">
      <w:pPr>
        <w:spacing w:after="0"/>
        <w:ind w:firstLine="720"/>
        <w:jc w:val="both"/>
        <w:rPr>
          <w:rFonts w:ascii="Times New Roman" w:hAnsi="Times New Roman" w:cs="Times New Roman"/>
          <w:sz w:val="24"/>
          <w:szCs w:val="24"/>
        </w:rPr>
      </w:pPr>
      <w:r w:rsidRPr="00DB219C">
        <w:rPr>
          <w:rFonts w:ascii="Times New Roman" w:hAnsi="Times New Roman" w:cs="Times New Roman"/>
          <w:sz w:val="24"/>
          <w:szCs w:val="24"/>
        </w:rPr>
        <w:t>2.2. В цену настоящего Контракта включается стоимость услуг, иные расходы Исполнителя, связанные с выполнением всех обязательств по Контракту, а также все уплачиваемые и взимаемые на территории Российской Федерации налоги, сборы и пошлины.</w:t>
      </w:r>
    </w:p>
    <w:p w:rsidR="00DB219C" w:rsidRPr="00DB219C" w:rsidRDefault="00DB219C" w:rsidP="00E67922">
      <w:pPr>
        <w:spacing w:after="0"/>
        <w:ind w:firstLine="709"/>
        <w:jc w:val="both"/>
        <w:rPr>
          <w:rFonts w:ascii="Times New Roman" w:hAnsi="Times New Roman" w:cs="Times New Roman"/>
          <w:sz w:val="24"/>
          <w:szCs w:val="24"/>
        </w:rPr>
      </w:pPr>
      <w:r w:rsidRPr="00DB219C">
        <w:rPr>
          <w:rFonts w:ascii="Times New Roman" w:hAnsi="Times New Roman" w:cs="Times New Roman"/>
          <w:sz w:val="24"/>
          <w:szCs w:val="24"/>
        </w:rPr>
        <w:t xml:space="preserve">2.3. Заказчик осуществляет оплату услуг путем перечисления денежных средств на банковский счет Исполнителя, в течение 7  (семи) рабочих дней </w:t>
      </w:r>
      <w:proofErr w:type="gramStart"/>
      <w:r w:rsidRPr="00DB219C">
        <w:rPr>
          <w:rFonts w:ascii="Times New Roman" w:hAnsi="Times New Roman" w:cs="Times New Roman"/>
          <w:sz w:val="24"/>
          <w:szCs w:val="24"/>
        </w:rPr>
        <w:t>с даты</w:t>
      </w:r>
      <w:proofErr w:type="gramEnd"/>
      <w:r w:rsidRPr="00DB219C">
        <w:rPr>
          <w:rFonts w:ascii="Times New Roman" w:hAnsi="Times New Roman" w:cs="Times New Roman"/>
          <w:sz w:val="24"/>
          <w:szCs w:val="24"/>
        </w:rPr>
        <w:t xml:space="preserve"> фактической приемки услуг</w:t>
      </w:r>
      <w:r w:rsidR="00900D2B">
        <w:rPr>
          <w:rFonts w:ascii="Times New Roman" w:hAnsi="Times New Roman" w:cs="Times New Roman"/>
          <w:sz w:val="24"/>
          <w:szCs w:val="24"/>
        </w:rPr>
        <w:t>.</w:t>
      </w:r>
      <w:r w:rsidRPr="00DB219C">
        <w:rPr>
          <w:rFonts w:ascii="Times New Roman" w:hAnsi="Times New Roman" w:cs="Times New Roman"/>
          <w:sz w:val="24"/>
          <w:szCs w:val="24"/>
        </w:rPr>
        <w:t xml:space="preserve"> Аванс не предусмотрен.</w:t>
      </w:r>
    </w:p>
    <w:p w:rsidR="00DB219C" w:rsidRPr="00DB219C" w:rsidRDefault="00DB219C" w:rsidP="00E67922">
      <w:pPr>
        <w:spacing w:after="0"/>
        <w:ind w:firstLine="709"/>
        <w:jc w:val="both"/>
        <w:rPr>
          <w:rFonts w:ascii="Times New Roman" w:hAnsi="Times New Roman" w:cs="Times New Roman"/>
          <w:sz w:val="24"/>
          <w:szCs w:val="24"/>
        </w:rPr>
      </w:pPr>
      <w:r w:rsidRPr="00DB219C">
        <w:rPr>
          <w:rFonts w:ascii="Times New Roman" w:hAnsi="Times New Roman" w:cs="Times New Roman"/>
          <w:sz w:val="24"/>
          <w:szCs w:val="24"/>
        </w:rPr>
        <w:t>2.4. Моментом оплаты считается дата списания денежных сре</w:t>
      </w:r>
      <w:proofErr w:type="gramStart"/>
      <w:r w:rsidRPr="00DB219C">
        <w:rPr>
          <w:rFonts w:ascii="Times New Roman" w:hAnsi="Times New Roman" w:cs="Times New Roman"/>
          <w:sz w:val="24"/>
          <w:szCs w:val="24"/>
        </w:rPr>
        <w:t>дств с р</w:t>
      </w:r>
      <w:proofErr w:type="gramEnd"/>
      <w:r w:rsidRPr="00DB219C">
        <w:rPr>
          <w:rFonts w:ascii="Times New Roman" w:hAnsi="Times New Roman" w:cs="Times New Roman"/>
          <w:sz w:val="24"/>
          <w:szCs w:val="24"/>
        </w:rPr>
        <w:t>асчетного счета Заказчика.</w:t>
      </w:r>
      <w:bookmarkStart w:id="1" w:name="_Hlk38375867"/>
      <w:r w:rsidR="009146C6">
        <w:rPr>
          <w:rFonts w:ascii="Times New Roman" w:hAnsi="Times New Roman" w:cs="Times New Roman"/>
          <w:sz w:val="24"/>
          <w:szCs w:val="24"/>
        </w:rPr>
        <w:t xml:space="preserve"> </w:t>
      </w:r>
      <w:r w:rsidRPr="00DB219C">
        <w:rPr>
          <w:rFonts w:ascii="Times New Roman" w:hAnsi="Times New Roman" w:cs="Times New Roman"/>
          <w:sz w:val="24"/>
          <w:szCs w:val="24"/>
        </w:rPr>
        <w:t>Плательщиком является</w:t>
      </w:r>
      <w:r w:rsidR="00990D4B">
        <w:rPr>
          <w:rFonts w:ascii="Times New Roman" w:hAnsi="Times New Roman" w:cs="Times New Roman"/>
          <w:sz w:val="24"/>
          <w:szCs w:val="24"/>
        </w:rPr>
        <w:t>:</w:t>
      </w:r>
      <w:bookmarkEnd w:id="1"/>
      <w:r w:rsidR="009146C6">
        <w:rPr>
          <w:rFonts w:ascii="Times New Roman" w:hAnsi="Times New Roman" w:cs="Times New Roman"/>
          <w:sz w:val="24"/>
          <w:szCs w:val="24"/>
        </w:rPr>
        <w:t xml:space="preserve"> </w:t>
      </w:r>
      <w:r w:rsidRPr="00DB219C">
        <w:rPr>
          <w:rFonts w:ascii="Times New Roman" w:hAnsi="Times New Roman" w:cs="Times New Roman"/>
          <w:sz w:val="24"/>
          <w:szCs w:val="24"/>
        </w:rPr>
        <w:t>Филиал «</w:t>
      </w:r>
      <w:proofErr w:type="spellStart"/>
      <w:r w:rsidRPr="00DB219C">
        <w:rPr>
          <w:rFonts w:ascii="Times New Roman" w:hAnsi="Times New Roman" w:cs="Times New Roman"/>
          <w:sz w:val="24"/>
          <w:szCs w:val="24"/>
        </w:rPr>
        <w:t>Нижне-Волгаводхоз</w:t>
      </w:r>
      <w:proofErr w:type="spellEnd"/>
      <w:r w:rsidRPr="00DB219C">
        <w:rPr>
          <w:rFonts w:ascii="Times New Roman" w:hAnsi="Times New Roman" w:cs="Times New Roman"/>
          <w:sz w:val="24"/>
          <w:szCs w:val="24"/>
        </w:rPr>
        <w:t>»</w:t>
      </w:r>
      <w:r w:rsidR="00900D2B">
        <w:rPr>
          <w:rFonts w:ascii="Times New Roman" w:hAnsi="Times New Roman" w:cs="Times New Roman"/>
          <w:sz w:val="24"/>
          <w:szCs w:val="24"/>
        </w:rPr>
        <w:t>.</w:t>
      </w:r>
    </w:p>
    <w:p w:rsidR="00DB219C" w:rsidRPr="00DB219C" w:rsidRDefault="00DB219C" w:rsidP="00E67922">
      <w:pPr>
        <w:spacing w:after="0"/>
        <w:ind w:right="-1"/>
        <w:jc w:val="both"/>
        <w:rPr>
          <w:rFonts w:ascii="Times New Roman" w:hAnsi="Times New Roman" w:cs="Times New Roman"/>
          <w:sz w:val="24"/>
          <w:szCs w:val="24"/>
        </w:rPr>
      </w:pPr>
      <w:r w:rsidRPr="00DB219C">
        <w:rPr>
          <w:rFonts w:ascii="Times New Roman" w:hAnsi="Times New Roman" w:cs="Times New Roman"/>
          <w:sz w:val="24"/>
          <w:szCs w:val="24"/>
        </w:rPr>
        <w:t xml:space="preserve">Источник </w:t>
      </w:r>
      <w:proofErr w:type="spellStart"/>
      <w:r w:rsidRPr="00DB219C">
        <w:rPr>
          <w:rFonts w:ascii="Times New Roman" w:hAnsi="Times New Roman" w:cs="Times New Roman"/>
          <w:sz w:val="24"/>
          <w:szCs w:val="24"/>
        </w:rPr>
        <w:t>финансирования</w:t>
      </w:r>
      <w:proofErr w:type="gramStart"/>
      <w:r w:rsidRPr="00DB219C">
        <w:rPr>
          <w:rFonts w:ascii="Times New Roman" w:hAnsi="Times New Roman" w:cs="Times New Roman"/>
          <w:sz w:val="24"/>
          <w:szCs w:val="24"/>
        </w:rPr>
        <w:t>:</w:t>
      </w:r>
      <w:r w:rsidR="00F65C21" w:rsidRPr="00F65C21">
        <w:rPr>
          <w:rFonts w:ascii="Times New Roman" w:hAnsi="Times New Roman" w:cs="Times New Roman"/>
          <w:sz w:val="24"/>
          <w:szCs w:val="24"/>
        </w:rPr>
        <w:t>С</w:t>
      </w:r>
      <w:proofErr w:type="gramEnd"/>
      <w:r w:rsidR="00F65C21" w:rsidRPr="00F65C21">
        <w:rPr>
          <w:rFonts w:ascii="Times New Roman" w:hAnsi="Times New Roman" w:cs="Times New Roman"/>
          <w:sz w:val="24"/>
          <w:szCs w:val="24"/>
        </w:rPr>
        <w:t>редства</w:t>
      </w:r>
      <w:proofErr w:type="spellEnd"/>
      <w:r w:rsidR="00F65C21" w:rsidRPr="00F65C21">
        <w:rPr>
          <w:rFonts w:ascii="Times New Roman" w:hAnsi="Times New Roman" w:cs="Times New Roman"/>
          <w:sz w:val="24"/>
          <w:szCs w:val="24"/>
        </w:rPr>
        <w:t xml:space="preserve"> бюджетного учреждения, доведенные в виде субсидии на выполнение государственного задания</w:t>
      </w:r>
      <w:r w:rsidRPr="00DB219C">
        <w:rPr>
          <w:rFonts w:ascii="Times New Roman" w:hAnsi="Times New Roman" w:cs="Times New Roman"/>
          <w:sz w:val="24"/>
          <w:szCs w:val="24"/>
        </w:rPr>
        <w:t xml:space="preserve"> КВР – 244.</w:t>
      </w:r>
    </w:p>
    <w:p w:rsidR="00DB219C" w:rsidRPr="00DB219C" w:rsidRDefault="00DB219C" w:rsidP="00E67922">
      <w:pPr>
        <w:spacing w:after="0"/>
        <w:ind w:firstLine="709"/>
        <w:jc w:val="both"/>
        <w:rPr>
          <w:rFonts w:ascii="Times New Roman" w:hAnsi="Times New Roman" w:cs="Times New Roman"/>
          <w:sz w:val="24"/>
          <w:szCs w:val="24"/>
        </w:rPr>
      </w:pPr>
      <w:r w:rsidRPr="00DB219C">
        <w:rPr>
          <w:rFonts w:ascii="Times New Roman" w:hAnsi="Times New Roman" w:cs="Times New Roman"/>
          <w:sz w:val="24"/>
          <w:szCs w:val="24"/>
        </w:rPr>
        <w:t>2.5.</w:t>
      </w:r>
      <w:r w:rsidRPr="00DB219C">
        <w:rPr>
          <w:rFonts w:ascii="Times New Roman" w:hAnsi="Times New Roman" w:cs="Times New Roman"/>
          <w:sz w:val="24"/>
          <w:szCs w:val="24"/>
        </w:rPr>
        <w:tab/>
        <w:t xml:space="preserve">В случае изменения расчётного счёта или иных реквизитов Исполнитель обязан в однодневный срок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на указанный в настоящем Контракте счёт Исполнителя, несёт Исполнитель. </w:t>
      </w:r>
    </w:p>
    <w:p w:rsidR="00DB219C" w:rsidRPr="00DB219C" w:rsidRDefault="00DB219C" w:rsidP="00E67922">
      <w:pPr>
        <w:spacing w:after="0"/>
        <w:ind w:firstLine="709"/>
        <w:jc w:val="both"/>
        <w:rPr>
          <w:rFonts w:ascii="Times New Roman" w:hAnsi="Times New Roman" w:cs="Times New Roman"/>
          <w:sz w:val="24"/>
          <w:szCs w:val="24"/>
        </w:rPr>
      </w:pPr>
      <w:r w:rsidRPr="00DB219C">
        <w:rPr>
          <w:rFonts w:ascii="Times New Roman" w:hAnsi="Times New Roman" w:cs="Times New Roman"/>
          <w:sz w:val="24"/>
          <w:szCs w:val="24"/>
        </w:rPr>
        <w:t>2.6.</w:t>
      </w:r>
      <w:r w:rsidRPr="00DB219C">
        <w:rPr>
          <w:rFonts w:ascii="Times New Roman" w:hAnsi="Times New Roman" w:cs="Times New Roman"/>
          <w:sz w:val="24"/>
          <w:szCs w:val="24"/>
        </w:rPr>
        <w:tab/>
        <w:t xml:space="preserve">В случае уменьшения в соответствии с Бюджетным кодексом получателю бюджетных средств, предоставляющему субсидии, ранее доведенных в установленном порядке </w:t>
      </w:r>
      <w:r w:rsidR="008C46A7">
        <w:rPr>
          <w:rFonts w:ascii="Times New Roman" w:hAnsi="Times New Roman" w:cs="Times New Roman"/>
          <w:sz w:val="24"/>
          <w:szCs w:val="24"/>
        </w:rPr>
        <w:t>лимитов бюджетных обя</w:t>
      </w:r>
      <w:r w:rsidRPr="00DB219C">
        <w:rPr>
          <w:rFonts w:ascii="Times New Roman" w:hAnsi="Times New Roman" w:cs="Times New Roman"/>
          <w:sz w:val="24"/>
          <w:szCs w:val="24"/>
        </w:rPr>
        <w:t>зательств на предоставление субсидии, Стороны согласовывают новые условия исполнения Контракта, в том числе по размерам и (или) срокам оплаты и (или) объему услуг в соответствии с требованиями действующего законодательства.</w:t>
      </w:r>
    </w:p>
    <w:p w:rsidR="00DB219C" w:rsidRPr="00DB219C" w:rsidRDefault="00DB219C" w:rsidP="00E67922">
      <w:pPr>
        <w:spacing w:after="0"/>
        <w:ind w:firstLine="851"/>
        <w:jc w:val="both"/>
        <w:rPr>
          <w:rFonts w:ascii="Times New Roman" w:hAnsi="Times New Roman" w:cs="Times New Roman"/>
          <w:sz w:val="24"/>
          <w:szCs w:val="24"/>
        </w:rPr>
      </w:pPr>
      <w:r w:rsidRPr="00DB219C">
        <w:rPr>
          <w:rFonts w:ascii="Times New Roman" w:hAnsi="Times New Roman" w:cs="Times New Roman"/>
          <w:sz w:val="24"/>
          <w:szCs w:val="24"/>
        </w:rPr>
        <w:lastRenderedPageBreak/>
        <w:t>2.7.</w:t>
      </w:r>
      <w:r w:rsidRPr="00DB219C">
        <w:rPr>
          <w:rFonts w:ascii="Times New Roman" w:hAnsi="Times New Roman" w:cs="Times New Roman"/>
          <w:sz w:val="24"/>
          <w:szCs w:val="24"/>
        </w:rPr>
        <w:tab/>
      </w:r>
      <w:proofErr w:type="gramStart"/>
      <w:r w:rsidRPr="00DB219C">
        <w:rPr>
          <w:rFonts w:ascii="Times New Roman" w:hAnsi="Times New Roman" w:cs="Times New Roman"/>
          <w:sz w:val="24"/>
          <w:szCs w:val="24"/>
        </w:rPr>
        <w:t>В случае если Контракт заключается с юридическим лицом или физическим лицом, в том числе зарегистрированным в качестве индивидуального предпринимателя,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w:t>
      </w:r>
      <w:proofErr w:type="gramEnd"/>
      <w:r w:rsidRPr="00DB219C">
        <w:rPr>
          <w:rFonts w:ascii="Times New Roman" w:hAnsi="Times New Roman" w:cs="Times New Roman"/>
          <w:sz w:val="24"/>
          <w:szCs w:val="24"/>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B219C" w:rsidRPr="00DB219C" w:rsidRDefault="00DB219C" w:rsidP="00E67922">
      <w:pPr>
        <w:spacing w:after="0"/>
        <w:ind w:firstLine="851"/>
        <w:jc w:val="both"/>
        <w:rPr>
          <w:rFonts w:ascii="Times New Roman" w:hAnsi="Times New Roman" w:cs="Times New Roman"/>
          <w:sz w:val="24"/>
          <w:szCs w:val="24"/>
        </w:rPr>
      </w:pPr>
      <w:r w:rsidRPr="00DB219C">
        <w:rPr>
          <w:rFonts w:ascii="Times New Roman" w:hAnsi="Times New Roman" w:cs="Times New Roman"/>
          <w:sz w:val="24"/>
          <w:szCs w:val="24"/>
        </w:rPr>
        <w:t>2.8.</w:t>
      </w:r>
      <w:r w:rsidRPr="00DB219C">
        <w:rPr>
          <w:rFonts w:ascii="Times New Roman" w:hAnsi="Times New Roman" w:cs="Times New Roman"/>
          <w:sz w:val="24"/>
          <w:szCs w:val="24"/>
        </w:rPr>
        <w:tab/>
        <w:t>В случае неисполнения Исполнителем своих обязательств по оплате выставленной Заказчиком неустойки (штраф, пени), Заказчик вправе осуществить оплату по настоящему Контракту путем выплаты Исполнителю суммы, уменьшенной на сумму неустойки (штраф, пени).</w:t>
      </w:r>
    </w:p>
    <w:p w:rsidR="00DB219C" w:rsidRPr="00DB219C" w:rsidRDefault="00DB219C" w:rsidP="00DB219C">
      <w:pPr>
        <w:spacing w:after="0"/>
        <w:ind w:left="-567" w:right="-1" w:firstLine="709"/>
        <w:jc w:val="both"/>
        <w:rPr>
          <w:rFonts w:ascii="Times New Roman" w:hAnsi="Times New Roman" w:cs="Times New Roman"/>
          <w:sz w:val="24"/>
          <w:szCs w:val="24"/>
        </w:rPr>
      </w:pPr>
    </w:p>
    <w:p w:rsidR="002B43B5" w:rsidRPr="00CC5E8E" w:rsidRDefault="002B43B5" w:rsidP="002B43B5">
      <w:pPr>
        <w:pStyle w:val="3"/>
        <w:spacing w:before="0"/>
        <w:jc w:val="center"/>
        <w:rPr>
          <w:rFonts w:ascii="Times New Roman" w:eastAsiaTheme="minorHAnsi" w:hAnsi="Times New Roman" w:cs="Times New Roman"/>
          <w:bCs w:val="0"/>
          <w:color w:val="auto"/>
          <w:sz w:val="24"/>
          <w:szCs w:val="24"/>
        </w:rPr>
      </w:pPr>
      <w:bookmarkStart w:id="2" w:name="_Hlk136268518"/>
      <w:r w:rsidRPr="00CC5E8E">
        <w:rPr>
          <w:rFonts w:ascii="Times New Roman" w:eastAsiaTheme="minorHAnsi" w:hAnsi="Times New Roman" w:cs="Times New Roman"/>
          <w:bCs w:val="0"/>
          <w:color w:val="auto"/>
          <w:sz w:val="24"/>
          <w:szCs w:val="24"/>
        </w:rPr>
        <w:t>3. ПОРЯДОК И СРОКИ ОКАЗАНИЯ УСЛУГ</w:t>
      </w:r>
    </w:p>
    <w:p w:rsidR="002B43B5" w:rsidRPr="00CC5E8E" w:rsidRDefault="002B43B5" w:rsidP="00D26005">
      <w:pPr>
        <w:spacing w:after="0"/>
        <w:ind w:firstLine="851"/>
        <w:jc w:val="both"/>
        <w:rPr>
          <w:rFonts w:ascii="Times New Roman" w:hAnsi="Times New Roman" w:cs="Times New Roman"/>
          <w:sz w:val="24"/>
          <w:szCs w:val="24"/>
        </w:rPr>
      </w:pPr>
      <w:r w:rsidRPr="00CC5E8E">
        <w:rPr>
          <w:rFonts w:ascii="Times New Roman" w:hAnsi="Times New Roman" w:cs="Times New Roman"/>
          <w:sz w:val="24"/>
          <w:szCs w:val="24"/>
        </w:rPr>
        <w:t>3.1.</w:t>
      </w:r>
      <w:r w:rsidRPr="00CC5E8E">
        <w:rPr>
          <w:rFonts w:ascii="Times New Roman" w:hAnsi="Times New Roman" w:cs="Times New Roman"/>
          <w:sz w:val="24"/>
          <w:szCs w:val="24"/>
        </w:rPr>
        <w:tab/>
        <w:t xml:space="preserve">Срок оказания Услуги - в течение </w:t>
      </w:r>
      <w:r w:rsidR="00796CE2">
        <w:rPr>
          <w:rFonts w:ascii="Times New Roman" w:hAnsi="Times New Roman" w:cs="Times New Roman"/>
          <w:sz w:val="24"/>
          <w:szCs w:val="24"/>
        </w:rPr>
        <w:t>3</w:t>
      </w:r>
      <w:r w:rsidR="009146C6">
        <w:rPr>
          <w:rFonts w:ascii="Times New Roman" w:hAnsi="Times New Roman" w:cs="Times New Roman"/>
          <w:sz w:val="24"/>
          <w:szCs w:val="24"/>
        </w:rPr>
        <w:t xml:space="preserve"> (</w:t>
      </w:r>
      <w:r w:rsidR="00796CE2">
        <w:rPr>
          <w:rFonts w:ascii="Times New Roman" w:hAnsi="Times New Roman" w:cs="Times New Roman"/>
          <w:sz w:val="24"/>
          <w:szCs w:val="24"/>
        </w:rPr>
        <w:t>трёх</w:t>
      </w:r>
      <w:r w:rsidR="009146C6">
        <w:rPr>
          <w:rFonts w:ascii="Times New Roman" w:hAnsi="Times New Roman" w:cs="Times New Roman"/>
          <w:sz w:val="24"/>
          <w:szCs w:val="24"/>
        </w:rPr>
        <w:t>) календарных</w:t>
      </w:r>
      <w:r w:rsidRPr="00CC5E8E">
        <w:rPr>
          <w:rFonts w:ascii="Times New Roman" w:hAnsi="Times New Roman" w:cs="Times New Roman"/>
          <w:sz w:val="24"/>
          <w:szCs w:val="24"/>
        </w:rPr>
        <w:t xml:space="preserve"> дней </w:t>
      </w:r>
      <w:proofErr w:type="gramStart"/>
      <w:r w:rsidRPr="00CC5E8E">
        <w:rPr>
          <w:rFonts w:ascii="Times New Roman" w:hAnsi="Times New Roman" w:cs="Times New Roman"/>
          <w:sz w:val="24"/>
          <w:szCs w:val="24"/>
        </w:rPr>
        <w:t xml:space="preserve">с </w:t>
      </w:r>
      <w:r w:rsidR="00D72AB7" w:rsidRPr="00CC5E8E">
        <w:rPr>
          <w:rFonts w:ascii="Times New Roman" w:hAnsi="Times New Roman" w:cs="Times New Roman"/>
          <w:sz w:val="24"/>
          <w:szCs w:val="24"/>
        </w:rPr>
        <w:t>даты заключения</w:t>
      </w:r>
      <w:proofErr w:type="gramEnd"/>
      <w:r w:rsidR="00D72AB7" w:rsidRPr="00CC5E8E">
        <w:rPr>
          <w:rFonts w:ascii="Times New Roman" w:hAnsi="Times New Roman" w:cs="Times New Roman"/>
          <w:sz w:val="24"/>
          <w:szCs w:val="24"/>
        </w:rPr>
        <w:t xml:space="preserve"> К</w:t>
      </w:r>
      <w:r w:rsidRPr="00CC5E8E">
        <w:rPr>
          <w:rFonts w:ascii="Times New Roman" w:hAnsi="Times New Roman" w:cs="Times New Roman"/>
          <w:sz w:val="24"/>
          <w:szCs w:val="24"/>
        </w:rPr>
        <w:t xml:space="preserve">онтракта. </w:t>
      </w:r>
    </w:p>
    <w:p w:rsidR="002B43B5" w:rsidRPr="002B43B5" w:rsidRDefault="002B43B5" w:rsidP="00E67922">
      <w:pPr>
        <w:spacing w:after="0"/>
        <w:ind w:firstLine="851"/>
        <w:jc w:val="both"/>
        <w:rPr>
          <w:rFonts w:ascii="Times New Roman" w:hAnsi="Times New Roman" w:cs="Times New Roman"/>
          <w:sz w:val="24"/>
          <w:szCs w:val="24"/>
        </w:rPr>
      </w:pPr>
      <w:r w:rsidRPr="00CC5E8E">
        <w:rPr>
          <w:rFonts w:ascii="Times New Roman" w:hAnsi="Times New Roman" w:cs="Times New Roman"/>
          <w:sz w:val="24"/>
          <w:szCs w:val="24"/>
        </w:rPr>
        <w:t>3.</w:t>
      </w:r>
      <w:r w:rsidR="00D26005" w:rsidRPr="00CC5E8E">
        <w:rPr>
          <w:rFonts w:ascii="Times New Roman" w:hAnsi="Times New Roman" w:cs="Times New Roman"/>
          <w:sz w:val="24"/>
          <w:szCs w:val="24"/>
        </w:rPr>
        <w:t>2</w:t>
      </w:r>
      <w:r w:rsidRPr="00CC5E8E">
        <w:rPr>
          <w:rFonts w:ascii="Times New Roman" w:hAnsi="Times New Roman" w:cs="Times New Roman"/>
          <w:sz w:val="24"/>
          <w:szCs w:val="24"/>
        </w:rPr>
        <w:t>.</w:t>
      </w:r>
      <w:r w:rsidRPr="00CC5E8E">
        <w:rPr>
          <w:rFonts w:ascii="Times New Roman" w:hAnsi="Times New Roman" w:cs="Times New Roman"/>
          <w:sz w:val="24"/>
          <w:szCs w:val="24"/>
        </w:rPr>
        <w:tab/>
        <w:t>Исполнитель оказывает Услуги в соответствии с Техническим заданием.</w:t>
      </w:r>
    </w:p>
    <w:p w:rsidR="002B43B5" w:rsidRPr="002B43B5" w:rsidRDefault="00D26005" w:rsidP="00E67922">
      <w:pPr>
        <w:spacing w:after="0"/>
        <w:ind w:firstLine="851"/>
        <w:jc w:val="both"/>
        <w:rPr>
          <w:rFonts w:ascii="Times New Roman" w:hAnsi="Times New Roman" w:cs="Times New Roman"/>
          <w:sz w:val="24"/>
          <w:szCs w:val="24"/>
        </w:rPr>
      </w:pPr>
      <w:r>
        <w:rPr>
          <w:rFonts w:ascii="Times New Roman" w:hAnsi="Times New Roman" w:cs="Times New Roman"/>
          <w:sz w:val="24"/>
          <w:szCs w:val="24"/>
        </w:rPr>
        <w:t>3.3</w:t>
      </w:r>
      <w:r w:rsidR="002B43B5" w:rsidRPr="002B43B5">
        <w:rPr>
          <w:rFonts w:ascii="Times New Roman" w:hAnsi="Times New Roman" w:cs="Times New Roman"/>
          <w:sz w:val="24"/>
          <w:szCs w:val="24"/>
        </w:rPr>
        <w:t>.</w:t>
      </w:r>
      <w:r w:rsidR="002B43B5" w:rsidRPr="002B43B5">
        <w:rPr>
          <w:rFonts w:ascii="Times New Roman" w:hAnsi="Times New Roman" w:cs="Times New Roman"/>
          <w:sz w:val="24"/>
          <w:szCs w:val="24"/>
        </w:rPr>
        <w:tab/>
        <w:t>Оказываемые услуги  по своим функциональным, техническим, качественным и эксплуатационным характеристикам, качеству, и иным требованиям, связанным с определением их соответствия потребностям Заказчика, должны соответствовать требованиям Технического задания и иным требованиям Контракта.</w:t>
      </w:r>
    </w:p>
    <w:p w:rsidR="002B43B5" w:rsidRPr="002B43B5" w:rsidRDefault="00D26005" w:rsidP="00E67922">
      <w:pPr>
        <w:spacing w:after="0"/>
        <w:ind w:firstLine="851"/>
        <w:jc w:val="both"/>
        <w:rPr>
          <w:rFonts w:ascii="Times New Roman" w:hAnsi="Times New Roman" w:cs="Times New Roman"/>
          <w:sz w:val="24"/>
          <w:szCs w:val="24"/>
        </w:rPr>
      </w:pPr>
      <w:r>
        <w:rPr>
          <w:rFonts w:ascii="Times New Roman" w:hAnsi="Times New Roman" w:cs="Times New Roman"/>
          <w:sz w:val="24"/>
          <w:szCs w:val="24"/>
        </w:rPr>
        <w:t>3.4</w:t>
      </w:r>
      <w:r w:rsidR="002B43B5" w:rsidRPr="002B43B5">
        <w:rPr>
          <w:rFonts w:ascii="Times New Roman" w:hAnsi="Times New Roman" w:cs="Times New Roman"/>
          <w:sz w:val="24"/>
          <w:szCs w:val="24"/>
        </w:rPr>
        <w:t>.</w:t>
      </w:r>
      <w:r w:rsidR="002B43B5" w:rsidRPr="002B43B5">
        <w:rPr>
          <w:rFonts w:ascii="Times New Roman" w:hAnsi="Times New Roman" w:cs="Times New Roman"/>
          <w:sz w:val="24"/>
          <w:szCs w:val="24"/>
        </w:rPr>
        <w:tab/>
        <w:t>Исполнитель самостоятельно и за свой счет приобретает расходные материалы и средства, оборудование и иные ресурсы, необходимые ему для оказания услуг  по Контракту.</w:t>
      </w:r>
    </w:p>
    <w:p w:rsidR="00654501" w:rsidRPr="002B43B5" w:rsidRDefault="00654501" w:rsidP="002B43B5">
      <w:pPr>
        <w:tabs>
          <w:tab w:val="left" w:pos="3000"/>
          <w:tab w:val="left" w:pos="3510"/>
          <w:tab w:val="center" w:pos="4904"/>
          <w:tab w:val="center" w:pos="5046"/>
        </w:tabs>
        <w:spacing w:after="0" w:line="240" w:lineRule="auto"/>
        <w:rPr>
          <w:rFonts w:ascii="Times New Roman" w:hAnsi="Times New Roman" w:cs="Times New Roman"/>
          <w:sz w:val="24"/>
          <w:szCs w:val="24"/>
        </w:rPr>
      </w:pPr>
    </w:p>
    <w:bookmarkEnd w:id="2"/>
    <w:p w:rsidR="00E60809" w:rsidRPr="00E60809" w:rsidRDefault="00E60809" w:rsidP="00E60809">
      <w:pPr>
        <w:spacing w:after="0"/>
        <w:ind w:firstLine="851"/>
        <w:jc w:val="center"/>
        <w:rPr>
          <w:rFonts w:ascii="Times New Roman" w:hAnsi="Times New Roman" w:cs="Times New Roman"/>
          <w:b/>
          <w:sz w:val="24"/>
          <w:szCs w:val="24"/>
        </w:rPr>
      </w:pPr>
      <w:r w:rsidRPr="00E60809">
        <w:rPr>
          <w:rFonts w:ascii="Times New Roman" w:hAnsi="Times New Roman" w:cs="Times New Roman"/>
          <w:b/>
          <w:sz w:val="24"/>
          <w:szCs w:val="24"/>
        </w:rPr>
        <w:t>4. ПРАВА И ОБЯЗАННОСТИ СТОРОН</w:t>
      </w:r>
    </w:p>
    <w:p w:rsidR="00E60809" w:rsidRPr="00E60809" w:rsidRDefault="00E60809" w:rsidP="00D26005">
      <w:pPr>
        <w:spacing w:after="0"/>
        <w:ind w:firstLine="851"/>
        <w:jc w:val="both"/>
        <w:rPr>
          <w:rFonts w:ascii="Times New Roman" w:hAnsi="Times New Roman" w:cs="Times New Roman"/>
          <w:sz w:val="24"/>
          <w:szCs w:val="24"/>
        </w:rPr>
      </w:pPr>
      <w:r w:rsidRPr="00E60809">
        <w:rPr>
          <w:rFonts w:ascii="Times New Roman" w:hAnsi="Times New Roman" w:cs="Times New Roman"/>
          <w:sz w:val="24"/>
          <w:szCs w:val="24"/>
        </w:rPr>
        <w:t>4.1.</w:t>
      </w:r>
      <w:r w:rsidRPr="00E60809">
        <w:rPr>
          <w:rFonts w:ascii="Times New Roman" w:hAnsi="Times New Roman" w:cs="Times New Roman"/>
          <w:sz w:val="24"/>
          <w:szCs w:val="24"/>
        </w:rPr>
        <w:tab/>
        <w:t xml:space="preserve">Исполнитель обязан: </w:t>
      </w:r>
    </w:p>
    <w:p w:rsidR="00E60809" w:rsidRPr="00E60809" w:rsidRDefault="00E60809" w:rsidP="00D26005">
      <w:pPr>
        <w:spacing w:after="0"/>
        <w:ind w:firstLine="851"/>
        <w:jc w:val="both"/>
        <w:rPr>
          <w:rFonts w:ascii="Times New Roman" w:hAnsi="Times New Roman" w:cs="Times New Roman"/>
          <w:sz w:val="24"/>
          <w:szCs w:val="24"/>
        </w:rPr>
      </w:pPr>
      <w:r w:rsidRPr="00E60809">
        <w:rPr>
          <w:rFonts w:ascii="Times New Roman" w:hAnsi="Times New Roman" w:cs="Times New Roman"/>
          <w:sz w:val="24"/>
          <w:szCs w:val="24"/>
        </w:rPr>
        <w:t>4.1.1.</w:t>
      </w:r>
      <w:r w:rsidRPr="00E60809">
        <w:rPr>
          <w:rFonts w:ascii="Times New Roman" w:hAnsi="Times New Roman" w:cs="Times New Roman"/>
          <w:sz w:val="24"/>
          <w:szCs w:val="24"/>
        </w:rPr>
        <w:tab/>
        <w:t>Своевременно и надлежащим образом оказывать услуги в соответствии с требованиями Технического задания и представлять Заказчику отчетную</w:t>
      </w:r>
      <w:r w:rsidR="007F3D7C">
        <w:rPr>
          <w:rFonts w:ascii="Times New Roman" w:hAnsi="Times New Roman" w:cs="Times New Roman"/>
          <w:sz w:val="24"/>
          <w:szCs w:val="24"/>
        </w:rPr>
        <w:t xml:space="preserve"> и иную</w:t>
      </w:r>
      <w:r w:rsidRPr="00E60809">
        <w:rPr>
          <w:rFonts w:ascii="Times New Roman" w:hAnsi="Times New Roman" w:cs="Times New Roman"/>
          <w:sz w:val="24"/>
          <w:szCs w:val="24"/>
        </w:rPr>
        <w:t xml:space="preserve"> документацию, предусмотренную настоящим Контрактом</w:t>
      </w:r>
      <w:r w:rsidR="007F3D7C">
        <w:rPr>
          <w:rFonts w:ascii="Times New Roman" w:hAnsi="Times New Roman" w:cs="Times New Roman"/>
          <w:sz w:val="24"/>
          <w:szCs w:val="24"/>
        </w:rPr>
        <w:t>, Техническим заданием</w:t>
      </w:r>
      <w:r w:rsidRPr="00E60809">
        <w:rPr>
          <w:rFonts w:ascii="Times New Roman" w:hAnsi="Times New Roman" w:cs="Times New Roman"/>
          <w:sz w:val="24"/>
          <w:szCs w:val="24"/>
        </w:rPr>
        <w:t>.</w:t>
      </w:r>
    </w:p>
    <w:p w:rsidR="00E60809" w:rsidRPr="00E60809" w:rsidRDefault="00E60809" w:rsidP="00D26005">
      <w:pPr>
        <w:spacing w:after="0"/>
        <w:ind w:firstLine="851"/>
        <w:jc w:val="both"/>
        <w:rPr>
          <w:rFonts w:ascii="Times New Roman" w:hAnsi="Times New Roman" w:cs="Times New Roman"/>
          <w:sz w:val="24"/>
          <w:szCs w:val="24"/>
        </w:rPr>
      </w:pPr>
      <w:r w:rsidRPr="00E60809">
        <w:rPr>
          <w:rFonts w:ascii="Times New Roman" w:hAnsi="Times New Roman" w:cs="Times New Roman"/>
          <w:sz w:val="24"/>
          <w:szCs w:val="24"/>
        </w:rPr>
        <w:t>4.1.2.</w:t>
      </w:r>
      <w:r w:rsidRPr="00E60809">
        <w:rPr>
          <w:rFonts w:ascii="Times New Roman" w:hAnsi="Times New Roman" w:cs="Times New Roman"/>
          <w:sz w:val="24"/>
          <w:szCs w:val="24"/>
        </w:rPr>
        <w:tab/>
        <w:t>Сообщать Заказчику обо всех не зависящих от Исполнителя обстоятельствах, которые могут привести к невыполнению обязательств Исполнителя по настоящему Контракту.</w:t>
      </w:r>
    </w:p>
    <w:p w:rsidR="00E60809" w:rsidRPr="00E60809" w:rsidRDefault="00E60809" w:rsidP="00D26005">
      <w:pPr>
        <w:spacing w:after="0"/>
        <w:ind w:firstLine="851"/>
        <w:jc w:val="both"/>
        <w:rPr>
          <w:rFonts w:ascii="Times New Roman" w:hAnsi="Times New Roman" w:cs="Times New Roman"/>
          <w:sz w:val="24"/>
          <w:szCs w:val="24"/>
        </w:rPr>
      </w:pPr>
      <w:r w:rsidRPr="00E60809">
        <w:rPr>
          <w:rFonts w:ascii="Times New Roman" w:hAnsi="Times New Roman" w:cs="Times New Roman"/>
          <w:sz w:val="24"/>
          <w:szCs w:val="24"/>
        </w:rPr>
        <w:t>4.1.3.</w:t>
      </w:r>
      <w:r w:rsidRPr="00E60809">
        <w:rPr>
          <w:rFonts w:ascii="Times New Roman" w:hAnsi="Times New Roman" w:cs="Times New Roman"/>
          <w:sz w:val="24"/>
          <w:szCs w:val="24"/>
        </w:rPr>
        <w:tab/>
        <w:t>Представлять по запросу Заказчика в сроки, указанные в таком запросе, информацию о ходе исполнения обязательств по настоящему Контракту.</w:t>
      </w:r>
    </w:p>
    <w:p w:rsidR="00E60809" w:rsidRPr="00E60809" w:rsidRDefault="00E60809" w:rsidP="00D26005">
      <w:pPr>
        <w:spacing w:after="0"/>
        <w:ind w:firstLine="851"/>
        <w:jc w:val="both"/>
        <w:rPr>
          <w:rFonts w:ascii="Times New Roman" w:hAnsi="Times New Roman" w:cs="Times New Roman"/>
          <w:sz w:val="24"/>
          <w:szCs w:val="24"/>
        </w:rPr>
      </w:pPr>
      <w:r w:rsidRPr="00E60809">
        <w:rPr>
          <w:rFonts w:ascii="Times New Roman" w:hAnsi="Times New Roman" w:cs="Times New Roman"/>
          <w:sz w:val="24"/>
          <w:szCs w:val="24"/>
        </w:rPr>
        <w:t>4.1.4.</w:t>
      </w:r>
      <w:r w:rsidRPr="00E60809">
        <w:rPr>
          <w:rFonts w:ascii="Times New Roman" w:hAnsi="Times New Roman" w:cs="Times New Roman"/>
          <w:sz w:val="24"/>
          <w:szCs w:val="24"/>
        </w:rPr>
        <w:tab/>
        <w:t xml:space="preserve">Своими силами и за свой счет устранить допущенные при оказании услуг недостатки/несоответствия. </w:t>
      </w:r>
    </w:p>
    <w:p w:rsidR="00E60809" w:rsidRPr="00E60809" w:rsidRDefault="00E60809" w:rsidP="00D26005">
      <w:pPr>
        <w:spacing w:after="0"/>
        <w:ind w:firstLine="851"/>
        <w:jc w:val="both"/>
        <w:rPr>
          <w:rFonts w:ascii="Times New Roman" w:hAnsi="Times New Roman" w:cs="Times New Roman"/>
          <w:sz w:val="24"/>
          <w:szCs w:val="24"/>
        </w:rPr>
      </w:pPr>
      <w:r w:rsidRPr="00E60809">
        <w:rPr>
          <w:rFonts w:ascii="Times New Roman" w:hAnsi="Times New Roman" w:cs="Times New Roman"/>
          <w:sz w:val="24"/>
          <w:szCs w:val="24"/>
        </w:rPr>
        <w:t>4.1.5.</w:t>
      </w:r>
      <w:r w:rsidRPr="00E60809">
        <w:rPr>
          <w:rFonts w:ascii="Times New Roman" w:hAnsi="Times New Roman" w:cs="Times New Roman"/>
          <w:sz w:val="24"/>
          <w:szCs w:val="24"/>
        </w:rPr>
        <w:tab/>
        <w:t xml:space="preserve">Предоставить Заказчику сведения о телефонах, Ф.И.О., полномочиях лиц, ответственных за надлежащее исполнение настоящего Контракта со стороны Исполнителя в течение 3 (трех) рабочих дней </w:t>
      </w:r>
      <w:proofErr w:type="gramStart"/>
      <w:r w:rsidRPr="00E60809">
        <w:rPr>
          <w:rFonts w:ascii="Times New Roman" w:hAnsi="Times New Roman" w:cs="Times New Roman"/>
          <w:sz w:val="24"/>
          <w:szCs w:val="24"/>
        </w:rPr>
        <w:t>с даты заключения</w:t>
      </w:r>
      <w:proofErr w:type="gramEnd"/>
      <w:r w:rsidRPr="00E60809">
        <w:rPr>
          <w:rFonts w:ascii="Times New Roman" w:hAnsi="Times New Roman" w:cs="Times New Roman"/>
          <w:sz w:val="24"/>
          <w:szCs w:val="24"/>
        </w:rPr>
        <w:t xml:space="preserve"> настоящего Контракта. В случае внесения изменений в перечень ответственных лиц своевременно ставить об этом в известность Заказчика.</w:t>
      </w:r>
    </w:p>
    <w:p w:rsidR="00E60809" w:rsidRDefault="00E60809" w:rsidP="00D26005">
      <w:pPr>
        <w:spacing w:after="0"/>
        <w:ind w:firstLine="851"/>
        <w:jc w:val="both"/>
        <w:rPr>
          <w:rFonts w:ascii="Times New Roman" w:hAnsi="Times New Roman" w:cs="Times New Roman"/>
          <w:sz w:val="24"/>
          <w:szCs w:val="24"/>
        </w:rPr>
      </w:pPr>
      <w:r w:rsidRPr="00E60809">
        <w:rPr>
          <w:rFonts w:ascii="Times New Roman" w:hAnsi="Times New Roman" w:cs="Times New Roman"/>
          <w:sz w:val="24"/>
          <w:szCs w:val="24"/>
        </w:rPr>
        <w:t>4.1.6. При одностороннем отказе от исполнения настоящего Контракта, соблюсти процедуру уведомления, предусмотренную действующим законодательством Российской Федерации.</w:t>
      </w:r>
    </w:p>
    <w:p w:rsidR="00EA32A8" w:rsidRPr="00EA32A8" w:rsidRDefault="00EA32A8" w:rsidP="00EA32A8">
      <w:pPr>
        <w:shd w:val="clear" w:color="auto" w:fill="FFFFFF"/>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cs="Times New Roman"/>
          <w:sz w:val="24"/>
          <w:szCs w:val="24"/>
        </w:rPr>
        <w:t>4.1.7.</w:t>
      </w:r>
      <w:r w:rsidRPr="00EA32A8">
        <w:rPr>
          <w:rFonts w:ascii="Times New Roman" w:hAnsi="Times New Roman"/>
          <w:sz w:val="24"/>
          <w:szCs w:val="24"/>
        </w:rPr>
        <w:t xml:space="preserve"> Исполнитель </w:t>
      </w:r>
      <w:r w:rsidR="006A55C3">
        <w:rPr>
          <w:rFonts w:ascii="Times New Roman" w:hAnsi="Times New Roman"/>
          <w:sz w:val="24"/>
          <w:szCs w:val="24"/>
        </w:rPr>
        <w:t>обязан перечислить</w:t>
      </w:r>
      <w:r w:rsidRPr="00EA32A8">
        <w:rPr>
          <w:rFonts w:ascii="Times New Roman" w:hAnsi="Times New Roman"/>
          <w:sz w:val="24"/>
          <w:szCs w:val="24"/>
        </w:rPr>
        <w:t xml:space="preserve"> денежные средства за чёрные и цветные металлы, образовавшиеся в результате утилизации списанных транспортных средств, в доход филиала «</w:t>
      </w:r>
      <w:proofErr w:type="spellStart"/>
      <w:r w:rsidRPr="00EA32A8">
        <w:rPr>
          <w:rFonts w:ascii="Times New Roman" w:hAnsi="Times New Roman"/>
          <w:sz w:val="24"/>
          <w:szCs w:val="24"/>
        </w:rPr>
        <w:t>Нижне-Волгаводхоз</w:t>
      </w:r>
      <w:proofErr w:type="spellEnd"/>
      <w:r w:rsidRPr="00EA32A8">
        <w:rPr>
          <w:rFonts w:ascii="Times New Roman" w:hAnsi="Times New Roman"/>
          <w:sz w:val="24"/>
          <w:szCs w:val="24"/>
        </w:rPr>
        <w:t>» по реквизитам, указанным в Контракте</w:t>
      </w:r>
      <w:r>
        <w:rPr>
          <w:rFonts w:ascii="Times New Roman" w:hAnsi="Times New Roman"/>
          <w:sz w:val="24"/>
          <w:szCs w:val="24"/>
        </w:rPr>
        <w:t xml:space="preserve"> (Приложение №4)</w:t>
      </w:r>
      <w:r w:rsidRPr="00EA32A8">
        <w:rPr>
          <w:rFonts w:ascii="Times New Roman" w:hAnsi="Times New Roman"/>
          <w:sz w:val="24"/>
          <w:szCs w:val="24"/>
        </w:rPr>
        <w:t xml:space="preserve"> в течение 3 (трех) рабочих дней </w:t>
      </w:r>
      <w:proofErr w:type="gramStart"/>
      <w:r w:rsidRPr="00EA32A8">
        <w:rPr>
          <w:rFonts w:ascii="Times New Roman" w:hAnsi="Times New Roman"/>
          <w:sz w:val="24"/>
          <w:szCs w:val="24"/>
        </w:rPr>
        <w:t>с даты подписания</w:t>
      </w:r>
      <w:proofErr w:type="gramEnd"/>
      <w:r w:rsidRPr="00EA32A8">
        <w:rPr>
          <w:rFonts w:ascii="Times New Roman" w:hAnsi="Times New Roman"/>
          <w:sz w:val="24"/>
          <w:szCs w:val="24"/>
        </w:rPr>
        <w:t xml:space="preserve"> приёмо-сдаточного акта оказанных услуг.</w:t>
      </w:r>
    </w:p>
    <w:p w:rsidR="00E60809" w:rsidRPr="00E60809" w:rsidRDefault="00E60809" w:rsidP="00D26005">
      <w:pPr>
        <w:spacing w:after="0"/>
        <w:ind w:firstLine="851"/>
        <w:jc w:val="both"/>
        <w:rPr>
          <w:rFonts w:ascii="Times New Roman" w:hAnsi="Times New Roman" w:cs="Times New Roman"/>
          <w:sz w:val="24"/>
          <w:szCs w:val="24"/>
        </w:rPr>
      </w:pPr>
      <w:r w:rsidRPr="00E60809">
        <w:rPr>
          <w:rFonts w:ascii="Times New Roman" w:hAnsi="Times New Roman" w:cs="Times New Roman"/>
          <w:sz w:val="24"/>
          <w:szCs w:val="24"/>
        </w:rPr>
        <w:t>4.2.</w:t>
      </w:r>
      <w:r w:rsidRPr="00E60809">
        <w:rPr>
          <w:rFonts w:ascii="Times New Roman" w:hAnsi="Times New Roman" w:cs="Times New Roman"/>
          <w:sz w:val="24"/>
          <w:szCs w:val="24"/>
        </w:rPr>
        <w:tab/>
        <w:t>Исполнитель вправе:</w:t>
      </w:r>
    </w:p>
    <w:p w:rsidR="00E60809" w:rsidRPr="00E60809" w:rsidRDefault="00E60809" w:rsidP="00D26005">
      <w:pPr>
        <w:spacing w:after="0"/>
        <w:ind w:firstLine="851"/>
        <w:jc w:val="both"/>
        <w:rPr>
          <w:rFonts w:ascii="Times New Roman" w:hAnsi="Times New Roman" w:cs="Times New Roman"/>
          <w:sz w:val="24"/>
          <w:szCs w:val="24"/>
        </w:rPr>
      </w:pPr>
      <w:r w:rsidRPr="00E60809">
        <w:rPr>
          <w:rFonts w:ascii="Times New Roman" w:hAnsi="Times New Roman" w:cs="Times New Roman"/>
          <w:sz w:val="24"/>
          <w:szCs w:val="24"/>
        </w:rPr>
        <w:t>4.2.1.</w:t>
      </w:r>
      <w:r w:rsidRPr="00E60809">
        <w:rPr>
          <w:rFonts w:ascii="Times New Roman" w:hAnsi="Times New Roman" w:cs="Times New Roman"/>
          <w:sz w:val="24"/>
          <w:szCs w:val="24"/>
        </w:rPr>
        <w:tab/>
        <w:t>Требовать своевременного подписания Заказчиком Документа о приемке, сформированного и направленного в адрес Заказчика посредством ЕИС.</w:t>
      </w:r>
    </w:p>
    <w:p w:rsidR="00E60809" w:rsidRPr="00E60809" w:rsidRDefault="00E60809" w:rsidP="00D26005">
      <w:pPr>
        <w:spacing w:after="0"/>
        <w:ind w:firstLine="851"/>
        <w:jc w:val="both"/>
        <w:rPr>
          <w:rFonts w:ascii="Times New Roman" w:hAnsi="Times New Roman" w:cs="Times New Roman"/>
          <w:sz w:val="24"/>
          <w:szCs w:val="24"/>
        </w:rPr>
      </w:pPr>
      <w:r w:rsidRPr="00E60809">
        <w:rPr>
          <w:rFonts w:ascii="Times New Roman" w:hAnsi="Times New Roman" w:cs="Times New Roman"/>
          <w:sz w:val="24"/>
          <w:szCs w:val="24"/>
        </w:rPr>
        <w:t>4.2.2.</w:t>
      </w:r>
      <w:r w:rsidRPr="00E60809">
        <w:rPr>
          <w:rFonts w:ascii="Times New Roman" w:hAnsi="Times New Roman" w:cs="Times New Roman"/>
          <w:sz w:val="24"/>
          <w:szCs w:val="24"/>
        </w:rPr>
        <w:tab/>
        <w:t>Требовать своевременной оплаты оказанных Услуг в соответствии с подписанным Сторонами Документом о приемке.</w:t>
      </w:r>
    </w:p>
    <w:p w:rsidR="00E60809" w:rsidRPr="00E60809" w:rsidRDefault="00E60809" w:rsidP="00D26005">
      <w:pPr>
        <w:spacing w:after="0"/>
        <w:ind w:firstLine="851"/>
        <w:jc w:val="both"/>
        <w:rPr>
          <w:rFonts w:ascii="Times New Roman" w:hAnsi="Times New Roman" w:cs="Times New Roman"/>
          <w:sz w:val="24"/>
          <w:szCs w:val="24"/>
        </w:rPr>
      </w:pPr>
      <w:r w:rsidRPr="00E60809">
        <w:rPr>
          <w:rFonts w:ascii="Times New Roman" w:hAnsi="Times New Roman" w:cs="Times New Roman"/>
          <w:sz w:val="24"/>
          <w:szCs w:val="24"/>
        </w:rPr>
        <w:lastRenderedPageBreak/>
        <w:t>4.2.3. В случаях, предусмотренных законодательством РФ, в одностороннем порядке отказаться от исполнения настоящего Контракта в соответствии с ч.19 ст. 95 Федерального закона № 44-ФЗ.</w:t>
      </w:r>
    </w:p>
    <w:p w:rsidR="00E60809" w:rsidRPr="00E60809" w:rsidRDefault="00E60809" w:rsidP="00D26005">
      <w:pPr>
        <w:spacing w:after="0"/>
        <w:ind w:firstLine="851"/>
        <w:jc w:val="both"/>
        <w:rPr>
          <w:rFonts w:ascii="Times New Roman" w:hAnsi="Times New Roman" w:cs="Times New Roman"/>
          <w:sz w:val="24"/>
          <w:szCs w:val="24"/>
        </w:rPr>
      </w:pPr>
      <w:r w:rsidRPr="00E60809">
        <w:rPr>
          <w:rFonts w:ascii="Times New Roman" w:hAnsi="Times New Roman" w:cs="Times New Roman"/>
          <w:sz w:val="24"/>
          <w:szCs w:val="24"/>
        </w:rPr>
        <w:t>4.3.</w:t>
      </w:r>
      <w:r w:rsidRPr="00E60809">
        <w:rPr>
          <w:rFonts w:ascii="Times New Roman" w:hAnsi="Times New Roman" w:cs="Times New Roman"/>
          <w:sz w:val="24"/>
          <w:szCs w:val="24"/>
        </w:rPr>
        <w:tab/>
        <w:t xml:space="preserve">Заказчик обязан: </w:t>
      </w:r>
    </w:p>
    <w:p w:rsidR="00E60809" w:rsidRPr="00E60809" w:rsidRDefault="00E60809" w:rsidP="00D26005">
      <w:pPr>
        <w:spacing w:after="0"/>
        <w:ind w:firstLine="851"/>
        <w:jc w:val="both"/>
        <w:rPr>
          <w:rFonts w:ascii="Times New Roman" w:hAnsi="Times New Roman" w:cs="Times New Roman"/>
          <w:sz w:val="24"/>
          <w:szCs w:val="24"/>
        </w:rPr>
      </w:pPr>
      <w:r w:rsidRPr="00E60809">
        <w:rPr>
          <w:rFonts w:ascii="Times New Roman" w:hAnsi="Times New Roman" w:cs="Times New Roman"/>
          <w:sz w:val="24"/>
          <w:szCs w:val="24"/>
        </w:rPr>
        <w:t>4.3.1.</w:t>
      </w:r>
      <w:r w:rsidRPr="00E60809">
        <w:rPr>
          <w:rFonts w:ascii="Times New Roman" w:hAnsi="Times New Roman" w:cs="Times New Roman"/>
          <w:sz w:val="24"/>
          <w:szCs w:val="24"/>
        </w:rPr>
        <w:tab/>
        <w:t>Принять услуги, оказанные Исполнителем по настоящему Контракту с надлежащим качеством, и своевременно оплатить их.</w:t>
      </w:r>
    </w:p>
    <w:p w:rsidR="00E60809" w:rsidRPr="00E60809" w:rsidRDefault="00E60809" w:rsidP="00D26005">
      <w:pPr>
        <w:spacing w:after="0"/>
        <w:ind w:firstLine="851"/>
        <w:jc w:val="both"/>
        <w:rPr>
          <w:rFonts w:ascii="Times New Roman" w:hAnsi="Times New Roman" w:cs="Times New Roman"/>
          <w:sz w:val="24"/>
          <w:szCs w:val="24"/>
        </w:rPr>
      </w:pPr>
      <w:r w:rsidRPr="00E60809">
        <w:rPr>
          <w:rFonts w:ascii="Times New Roman" w:hAnsi="Times New Roman" w:cs="Times New Roman"/>
          <w:sz w:val="24"/>
          <w:szCs w:val="24"/>
        </w:rPr>
        <w:t>4.3.2.</w:t>
      </w:r>
      <w:r w:rsidRPr="00E60809">
        <w:rPr>
          <w:rFonts w:ascii="Times New Roman" w:hAnsi="Times New Roman" w:cs="Times New Roman"/>
          <w:sz w:val="24"/>
          <w:szCs w:val="24"/>
        </w:rPr>
        <w:tab/>
        <w:t>Направлять Исполнителю требование об уплате неустоек (штрафов, пеней)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w:t>
      </w:r>
    </w:p>
    <w:p w:rsidR="00E60809" w:rsidRPr="00E60809" w:rsidRDefault="00E60809" w:rsidP="00D26005">
      <w:pPr>
        <w:spacing w:after="0"/>
        <w:ind w:firstLine="851"/>
        <w:jc w:val="both"/>
        <w:rPr>
          <w:rFonts w:ascii="Times New Roman" w:hAnsi="Times New Roman" w:cs="Times New Roman"/>
          <w:sz w:val="24"/>
          <w:szCs w:val="24"/>
        </w:rPr>
      </w:pPr>
      <w:r w:rsidRPr="00E60809">
        <w:rPr>
          <w:rFonts w:ascii="Times New Roman" w:hAnsi="Times New Roman" w:cs="Times New Roman"/>
          <w:sz w:val="24"/>
          <w:szCs w:val="24"/>
        </w:rPr>
        <w:t>4.3.3. Принять решение об одностороннем отказе от исполнения настоящего Контракта случаях, предусмотренных п.1 ч.15 ст.95 Федерального закона № 44-ФЗ.</w:t>
      </w:r>
    </w:p>
    <w:p w:rsidR="00E60809" w:rsidRPr="00E60809" w:rsidRDefault="00E60809" w:rsidP="00D26005">
      <w:pPr>
        <w:spacing w:after="0"/>
        <w:ind w:firstLine="851"/>
        <w:jc w:val="both"/>
        <w:rPr>
          <w:rFonts w:ascii="Times New Roman" w:hAnsi="Times New Roman" w:cs="Times New Roman"/>
          <w:sz w:val="24"/>
          <w:szCs w:val="24"/>
        </w:rPr>
      </w:pPr>
      <w:r w:rsidRPr="00E60809">
        <w:rPr>
          <w:rFonts w:ascii="Times New Roman" w:hAnsi="Times New Roman" w:cs="Times New Roman"/>
          <w:sz w:val="24"/>
          <w:szCs w:val="24"/>
        </w:rPr>
        <w:t>4.3.4. При одностороннем отказе от настоящего Контракта, соблюсти процедуру уведомления, предусмотренную действующим законодательством Российской Федерации.</w:t>
      </w:r>
    </w:p>
    <w:p w:rsidR="00E60809" w:rsidRPr="00E60809" w:rsidRDefault="00E60809" w:rsidP="00D26005">
      <w:pPr>
        <w:spacing w:after="0"/>
        <w:ind w:firstLine="851"/>
        <w:jc w:val="both"/>
        <w:rPr>
          <w:rFonts w:ascii="Times New Roman" w:hAnsi="Times New Roman" w:cs="Times New Roman"/>
          <w:sz w:val="24"/>
          <w:szCs w:val="24"/>
        </w:rPr>
      </w:pPr>
      <w:r w:rsidRPr="00E60809">
        <w:rPr>
          <w:rFonts w:ascii="Times New Roman" w:hAnsi="Times New Roman" w:cs="Times New Roman"/>
          <w:sz w:val="24"/>
          <w:szCs w:val="24"/>
        </w:rPr>
        <w:t xml:space="preserve">4.4. Заказчик вправе: </w:t>
      </w:r>
    </w:p>
    <w:p w:rsidR="00E60809" w:rsidRPr="00E60809" w:rsidRDefault="00E60809" w:rsidP="00D26005">
      <w:pPr>
        <w:spacing w:after="0"/>
        <w:ind w:firstLine="851"/>
        <w:jc w:val="both"/>
        <w:rPr>
          <w:rFonts w:ascii="Times New Roman" w:hAnsi="Times New Roman" w:cs="Times New Roman"/>
          <w:sz w:val="24"/>
          <w:szCs w:val="24"/>
        </w:rPr>
      </w:pPr>
      <w:r w:rsidRPr="00E60809">
        <w:rPr>
          <w:rFonts w:ascii="Times New Roman" w:hAnsi="Times New Roman" w:cs="Times New Roman"/>
          <w:sz w:val="24"/>
          <w:szCs w:val="24"/>
        </w:rPr>
        <w:t>4.4.1.</w:t>
      </w:r>
      <w:r w:rsidRPr="00E60809">
        <w:rPr>
          <w:rFonts w:ascii="Times New Roman" w:hAnsi="Times New Roman" w:cs="Times New Roman"/>
          <w:sz w:val="24"/>
          <w:szCs w:val="24"/>
        </w:rPr>
        <w:tab/>
        <w:t>Требовать надлежащего исполнения Исполнителем обязательств по настоящему Контракту.</w:t>
      </w:r>
    </w:p>
    <w:p w:rsidR="00E60809" w:rsidRPr="00E60809" w:rsidRDefault="00E60809" w:rsidP="00D26005">
      <w:pPr>
        <w:spacing w:after="0"/>
        <w:ind w:firstLine="851"/>
        <w:jc w:val="both"/>
        <w:rPr>
          <w:rFonts w:ascii="Times New Roman" w:hAnsi="Times New Roman" w:cs="Times New Roman"/>
          <w:sz w:val="24"/>
          <w:szCs w:val="24"/>
        </w:rPr>
      </w:pPr>
      <w:r w:rsidRPr="00E60809">
        <w:rPr>
          <w:rFonts w:ascii="Times New Roman" w:hAnsi="Times New Roman" w:cs="Times New Roman"/>
          <w:sz w:val="24"/>
          <w:szCs w:val="24"/>
        </w:rPr>
        <w:t>4.4.2.</w:t>
      </w:r>
      <w:r w:rsidRPr="00E60809">
        <w:rPr>
          <w:rFonts w:ascii="Times New Roman" w:hAnsi="Times New Roman" w:cs="Times New Roman"/>
          <w:sz w:val="24"/>
          <w:szCs w:val="24"/>
        </w:rPr>
        <w:tab/>
        <w:t>Требовать от Исполнителя представления надлежащим образом оформленной отчетной документации и материалов, подтверждающих исполнение обязательств по оказанию услуг.</w:t>
      </w:r>
    </w:p>
    <w:p w:rsidR="00E60809" w:rsidRPr="00E60809" w:rsidRDefault="00E60809" w:rsidP="00D26005">
      <w:pPr>
        <w:spacing w:after="0"/>
        <w:ind w:firstLine="851"/>
        <w:jc w:val="both"/>
        <w:rPr>
          <w:rFonts w:ascii="Times New Roman" w:hAnsi="Times New Roman" w:cs="Times New Roman"/>
          <w:sz w:val="24"/>
          <w:szCs w:val="24"/>
        </w:rPr>
      </w:pPr>
      <w:r w:rsidRPr="00E60809">
        <w:rPr>
          <w:rFonts w:ascii="Times New Roman" w:hAnsi="Times New Roman" w:cs="Times New Roman"/>
          <w:sz w:val="24"/>
          <w:szCs w:val="24"/>
        </w:rPr>
        <w:t>4.4.3. Направлять в адрес Исполнителя запросы о ходе исполнения обязательств Исполнителем, предусмотренных настоящим Контрактом.</w:t>
      </w:r>
    </w:p>
    <w:p w:rsidR="00E60809" w:rsidRPr="00E60809" w:rsidRDefault="00E60809" w:rsidP="00D26005">
      <w:pPr>
        <w:spacing w:after="0"/>
        <w:ind w:firstLine="851"/>
        <w:jc w:val="both"/>
        <w:rPr>
          <w:rFonts w:ascii="Times New Roman" w:hAnsi="Times New Roman" w:cs="Times New Roman"/>
          <w:sz w:val="24"/>
          <w:szCs w:val="24"/>
        </w:rPr>
      </w:pPr>
      <w:r w:rsidRPr="00E60809">
        <w:rPr>
          <w:rFonts w:ascii="Times New Roman" w:hAnsi="Times New Roman" w:cs="Times New Roman"/>
          <w:sz w:val="24"/>
          <w:szCs w:val="24"/>
        </w:rPr>
        <w:t>4.4.4. Потребовать в течение гарантийного срока от Исполнителя в случае обнаружения ненадлежащего качества услуг:</w:t>
      </w:r>
    </w:p>
    <w:p w:rsidR="00E60809" w:rsidRPr="00E60809" w:rsidRDefault="00E60809" w:rsidP="00D26005">
      <w:pPr>
        <w:spacing w:after="0"/>
        <w:ind w:firstLine="851"/>
        <w:jc w:val="both"/>
        <w:rPr>
          <w:rFonts w:ascii="Times New Roman" w:hAnsi="Times New Roman" w:cs="Times New Roman"/>
          <w:sz w:val="24"/>
          <w:szCs w:val="24"/>
        </w:rPr>
      </w:pPr>
      <w:r w:rsidRPr="00E60809">
        <w:rPr>
          <w:rFonts w:ascii="Times New Roman" w:hAnsi="Times New Roman" w:cs="Times New Roman"/>
          <w:sz w:val="24"/>
          <w:szCs w:val="24"/>
        </w:rPr>
        <w:t>- безвозмездного устранения недостатков услуг в срок, предусмотренный настоящим Контрактом;</w:t>
      </w:r>
    </w:p>
    <w:p w:rsidR="00E60809" w:rsidRDefault="00E60809" w:rsidP="00D26005">
      <w:pPr>
        <w:spacing w:after="0"/>
        <w:ind w:firstLine="851"/>
        <w:jc w:val="both"/>
        <w:rPr>
          <w:rFonts w:ascii="Times New Roman" w:hAnsi="Times New Roman" w:cs="Times New Roman"/>
          <w:sz w:val="24"/>
          <w:szCs w:val="24"/>
        </w:rPr>
      </w:pPr>
      <w:r w:rsidRPr="00E60809">
        <w:rPr>
          <w:rFonts w:ascii="Times New Roman" w:hAnsi="Times New Roman" w:cs="Times New Roman"/>
          <w:sz w:val="24"/>
          <w:szCs w:val="24"/>
        </w:rPr>
        <w:t>- возмещения своих расходов на устранение недостатков услуг (в случае отказа Исполнителя от устранения недостатков или не устранения выявленных недостатков в разумный срок, при наличии у Заказчика экспертного заключения, подтверждающего дефекты услуг, а также документального подтверждения расходов Заказчика).</w:t>
      </w:r>
    </w:p>
    <w:p w:rsidR="007F3D7C" w:rsidRPr="00E60809" w:rsidRDefault="007F3D7C" w:rsidP="00D26005">
      <w:pPr>
        <w:spacing w:after="0"/>
        <w:ind w:firstLine="851"/>
        <w:jc w:val="both"/>
        <w:rPr>
          <w:rFonts w:ascii="Times New Roman" w:hAnsi="Times New Roman" w:cs="Times New Roman"/>
          <w:sz w:val="24"/>
          <w:szCs w:val="24"/>
        </w:rPr>
      </w:pPr>
    </w:p>
    <w:p w:rsidR="00E60809" w:rsidRPr="00E60809" w:rsidRDefault="00E60809" w:rsidP="00E60809">
      <w:pPr>
        <w:spacing w:after="0"/>
        <w:ind w:firstLine="851"/>
        <w:jc w:val="center"/>
        <w:rPr>
          <w:rFonts w:ascii="Times New Roman" w:hAnsi="Times New Roman" w:cs="Times New Roman"/>
          <w:b/>
          <w:sz w:val="24"/>
          <w:szCs w:val="24"/>
        </w:rPr>
      </w:pPr>
      <w:r w:rsidRPr="00E60809">
        <w:rPr>
          <w:rFonts w:ascii="Times New Roman" w:hAnsi="Times New Roman" w:cs="Times New Roman"/>
          <w:b/>
          <w:sz w:val="24"/>
          <w:szCs w:val="24"/>
        </w:rPr>
        <w:t>5. ПРИЁМКА УСЛУГ</w:t>
      </w:r>
    </w:p>
    <w:p w:rsidR="008C4822" w:rsidRPr="008C4822" w:rsidRDefault="008C4822" w:rsidP="00D26005">
      <w:pPr>
        <w:spacing w:after="0"/>
        <w:ind w:firstLine="709"/>
        <w:jc w:val="both"/>
        <w:rPr>
          <w:rFonts w:ascii="Times New Roman" w:hAnsi="Times New Roman" w:cs="Times New Roman"/>
          <w:sz w:val="24"/>
          <w:szCs w:val="24"/>
        </w:rPr>
      </w:pPr>
      <w:r w:rsidRPr="008C4822">
        <w:rPr>
          <w:rFonts w:ascii="Times New Roman" w:hAnsi="Times New Roman" w:cs="Times New Roman"/>
          <w:sz w:val="24"/>
          <w:szCs w:val="24"/>
        </w:rPr>
        <w:t xml:space="preserve">5.1. Приемка оказанных Услуг по настоящему </w:t>
      </w:r>
      <w:r w:rsidR="00990D4B">
        <w:rPr>
          <w:rFonts w:ascii="Times New Roman" w:hAnsi="Times New Roman" w:cs="Times New Roman"/>
          <w:sz w:val="24"/>
          <w:szCs w:val="24"/>
        </w:rPr>
        <w:t>К</w:t>
      </w:r>
      <w:r w:rsidRPr="008C4822">
        <w:rPr>
          <w:rFonts w:ascii="Times New Roman" w:hAnsi="Times New Roman" w:cs="Times New Roman"/>
          <w:sz w:val="24"/>
          <w:szCs w:val="24"/>
        </w:rPr>
        <w:t xml:space="preserve">онтракту на соответствие их требованиям, установленным в настоящем </w:t>
      </w:r>
      <w:r w:rsidR="00990D4B">
        <w:rPr>
          <w:rFonts w:ascii="Times New Roman" w:hAnsi="Times New Roman" w:cs="Times New Roman"/>
          <w:sz w:val="24"/>
          <w:szCs w:val="24"/>
        </w:rPr>
        <w:t>К</w:t>
      </w:r>
      <w:r w:rsidRPr="008C4822">
        <w:rPr>
          <w:rFonts w:ascii="Times New Roman" w:hAnsi="Times New Roman" w:cs="Times New Roman"/>
          <w:sz w:val="24"/>
          <w:szCs w:val="24"/>
        </w:rPr>
        <w:t xml:space="preserve">онтракте, осуществляется на основании </w:t>
      </w:r>
      <w:r w:rsidRPr="007F3D7C">
        <w:rPr>
          <w:rFonts w:ascii="Times New Roman" w:hAnsi="Times New Roman" w:cs="Times New Roman"/>
          <w:sz w:val="24"/>
          <w:szCs w:val="24"/>
        </w:rPr>
        <w:t xml:space="preserve">акта оказанных </w:t>
      </w:r>
      <w:r w:rsidR="00990D4B">
        <w:rPr>
          <w:rFonts w:ascii="Times New Roman" w:hAnsi="Times New Roman" w:cs="Times New Roman"/>
          <w:sz w:val="24"/>
          <w:szCs w:val="24"/>
        </w:rPr>
        <w:t>У</w:t>
      </w:r>
      <w:r w:rsidRPr="007F3D7C">
        <w:rPr>
          <w:rFonts w:ascii="Times New Roman" w:hAnsi="Times New Roman" w:cs="Times New Roman"/>
          <w:sz w:val="24"/>
          <w:szCs w:val="24"/>
        </w:rPr>
        <w:t>слуг</w:t>
      </w:r>
      <w:r w:rsidR="0099453B">
        <w:rPr>
          <w:rFonts w:ascii="Times New Roman" w:hAnsi="Times New Roman" w:cs="Times New Roman"/>
          <w:sz w:val="24"/>
          <w:szCs w:val="24"/>
        </w:rPr>
        <w:t xml:space="preserve"> и </w:t>
      </w:r>
      <w:r w:rsidR="0099453B" w:rsidRPr="0099453B">
        <w:rPr>
          <w:rFonts w:ascii="Times New Roman" w:hAnsi="Times New Roman" w:cs="Times New Roman"/>
          <w:sz w:val="24"/>
          <w:szCs w:val="24"/>
        </w:rPr>
        <w:t>путём составления и подписания Сторонами акта приёмки по форме 0510452</w:t>
      </w:r>
      <w:r w:rsidRPr="007F3D7C">
        <w:rPr>
          <w:rFonts w:ascii="Times New Roman" w:hAnsi="Times New Roman" w:cs="Times New Roman"/>
          <w:sz w:val="24"/>
          <w:szCs w:val="24"/>
        </w:rPr>
        <w:t>.</w:t>
      </w:r>
    </w:p>
    <w:p w:rsidR="008C4822" w:rsidRPr="008C4822" w:rsidRDefault="008C4822" w:rsidP="00D26005">
      <w:pPr>
        <w:spacing w:after="0"/>
        <w:ind w:firstLine="709"/>
        <w:jc w:val="both"/>
        <w:rPr>
          <w:rFonts w:ascii="Times New Roman" w:hAnsi="Times New Roman" w:cs="Times New Roman"/>
          <w:sz w:val="24"/>
          <w:szCs w:val="24"/>
        </w:rPr>
      </w:pPr>
      <w:r w:rsidRPr="008C4822">
        <w:rPr>
          <w:rFonts w:ascii="Times New Roman" w:hAnsi="Times New Roman" w:cs="Times New Roman"/>
          <w:sz w:val="24"/>
          <w:szCs w:val="24"/>
        </w:rPr>
        <w:t xml:space="preserve">5.2. По окончании оказания Услуг Исполнитель обязан представить финансовые документы (счет и (или) счет-фактура), подписанный Исполнителем акт оказанных </w:t>
      </w:r>
      <w:r w:rsidR="00E36E72">
        <w:rPr>
          <w:rFonts w:ascii="Times New Roman" w:hAnsi="Times New Roman" w:cs="Times New Roman"/>
          <w:sz w:val="24"/>
          <w:szCs w:val="24"/>
        </w:rPr>
        <w:t>У</w:t>
      </w:r>
      <w:r w:rsidRPr="008C4822">
        <w:rPr>
          <w:rFonts w:ascii="Times New Roman" w:hAnsi="Times New Roman" w:cs="Times New Roman"/>
          <w:sz w:val="24"/>
          <w:szCs w:val="24"/>
        </w:rPr>
        <w:t>слуг в 2-х экземплярах</w:t>
      </w:r>
      <w:r w:rsidR="00842BFC">
        <w:rPr>
          <w:rFonts w:ascii="Times New Roman" w:hAnsi="Times New Roman" w:cs="Times New Roman"/>
          <w:sz w:val="24"/>
          <w:szCs w:val="24"/>
        </w:rPr>
        <w:t>, а так же документы согласно Техническому заданию (</w:t>
      </w:r>
      <w:r w:rsidR="00CB7C59">
        <w:rPr>
          <w:rFonts w:ascii="Times New Roman" w:hAnsi="Times New Roman" w:cs="Times New Roman"/>
          <w:sz w:val="24"/>
          <w:szCs w:val="24"/>
        </w:rPr>
        <w:t>Приложение №1 к Контракту)</w:t>
      </w:r>
      <w:r w:rsidRPr="008C4822">
        <w:rPr>
          <w:rFonts w:ascii="Times New Roman" w:hAnsi="Times New Roman" w:cs="Times New Roman"/>
          <w:sz w:val="24"/>
          <w:szCs w:val="24"/>
        </w:rPr>
        <w:t xml:space="preserve"> в срок не позднее 5 рабочих дней с момента окончания срока оказания Услуг.</w:t>
      </w:r>
    </w:p>
    <w:p w:rsidR="008C4822" w:rsidRPr="008C4822" w:rsidRDefault="008C4822" w:rsidP="00D26005">
      <w:pPr>
        <w:spacing w:after="0"/>
        <w:ind w:firstLine="709"/>
        <w:jc w:val="both"/>
        <w:rPr>
          <w:rFonts w:ascii="Times New Roman" w:hAnsi="Times New Roman" w:cs="Times New Roman"/>
          <w:sz w:val="24"/>
          <w:szCs w:val="24"/>
        </w:rPr>
      </w:pPr>
      <w:r w:rsidRPr="008C4822">
        <w:rPr>
          <w:rFonts w:ascii="Times New Roman" w:hAnsi="Times New Roman" w:cs="Times New Roman"/>
          <w:sz w:val="24"/>
          <w:szCs w:val="24"/>
        </w:rPr>
        <w:t>5.3. Для проверки оказанных Испол</w:t>
      </w:r>
      <w:r w:rsidR="00E36E72">
        <w:rPr>
          <w:rFonts w:ascii="Times New Roman" w:hAnsi="Times New Roman" w:cs="Times New Roman"/>
          <w:sz w:val="24"/>
          <w:szCs w:val="24"/>
        </w:rPr>
        <w:t>нителем Услуг, предусмотренных К</w:t>
      </w:r>
      <w:r w:rsidRPr="008C4822">
        <w:rPr>
          <w:rFonts w:ascii="Times New Roman" w:hAnsi="Times New Roman" w:cs="Times New Roman"/>
          <w:sz w:val="24"/>
          <w:szCs w:val="24"/>
        </w:rPr>
        <w:t xml:space="preserve">онтрактом, в части их соответствия условиям </w:t>
      </w:r>
      <w:r w:rsidR="00E36E72">
        <w:rPr>
          <w:rFonts w:ascii="Times New Roman" w:hAnsi="Times New Roman" w:cs="Times New Roman"/>
          <w:sz w:val="24"/>
          <w:szCs w:val="24"/>
        </w:rPr>
        <w:t>К</w:t>
      </w:r>
      <w:r w:rsidRPr="008C4822">
        <w:rPr>
          <w:rFonts w:ascii="Times New Roman" w:hAnsi="Times New Roman" w:cs="Times New Roman"/>
          <w:sz w:val="24"/>
          <w:szCs w:val="24"/>
        </w:rPr>
        <w:t xml:space="preserve">онтракта Заказчик обязан провести экспертизу. Экспертиза результатов, предусмотренных </w:t>
      </w:r>
      <w:r w:rsidR="00E36E72">
        <w:rPr>
          <w:rFonts w:ascii="Times New Roman" w:hAnsi="Times New Roman" w:cs="Times New Roman"/>
          <w:sz w:val="24"/>
          <w:szCs w:val="24"/>
        </w:rPr>
        <w:t>К</w:t>
      </w:r>
      <w:r w:rsidRPr="008C4822">
        <w:rPr>
          <w:rFonts w:ascii="Times New Roman" w:hAnsi="Times New Roman" w:cs="Times New Roman"/>
          <w:sz w:val="24"/>
          <w:szCs w:val="24"/>
        </w:rPr>
        <w:t>онтрактом, может проводиться Заказчиком своими силами или к ее проведению могут привлекаться эксперты, экспе</w:t>
      </w:r>
      <w:r w:rsidR="00E36E72">
        <w:rPr>
          <w:rFonts w:ascii="Times New Roman" w:hAnsi="Times New Roman" w:cs="Times New Roman"/>
          <w:sz w:val="24"/>
          <w:szCs w:val="24"/>
        </w:rPr>
        <w:t>ртные организации на основании К</w:t>
      </w:r>
      <w:r w:rsidRPr="008C4822">
        <w:rPr>
          <w:rFonts w:ascii="Times New Roman" w:hAnsi="Times New Roman" w:cs="Times New Roman"/>
          <w:sz w:val="24"/>
          <w:szCs w:val="24"/>
        </w:rPr>
        <w:t>онтрактов, заключенных в соответствии с Федеральным законом № 44-ФЗ.</w:t>
      </w:r>
    </w:p>
    <w:p w:rsidR="008C4822" w:rsidRPr="008C4822" w:rsidRDefault="008C4822" w:rsidP="00D26005">
      <w:pPr>
        <w:spacing w:after="0"/>
        <w:ind w:firstLine="709"/>
        <w:jc w:val="both"/>
        <w:rPr>
          <w:rFonts w:ascii="Times New Roman" w:hAnsi="Times New Roman" w:cs="Times New Roman"/>
          <w:sz w:val="24"/>
          <w:szCs w:val="24"/>
        </w:rPr>
      </w:pPr>
      <w:r w:rsidRPr="008C4822">
        <w:rPr>
          <w:rFonts w:ascii="Times New Roman" w:hAnsi="Times New Roman" w:cs="Times New Roman"/>
          <w:sz w:val="24"/>
          <w:szCs w:val="24"/>
        </w:rPr>
        <w:t>В случае</w:t>
      </w:r>
      <w:proofErr w:type="gramStart"/>
      <w:r w:rsidRPr="008C4822">
        <w:rPr>
          <w:rFonts w:ascii="Times New Roman" w:hAnsi="Times New Roman" w:cs="Times New Roman"/>
          <w:sz w:val="24"/>
          <w:szCs w:val="24"/>
        </w:rPr>
        <w:t>,</w:t>
      </w:r>
      <w:proofErr w:type="gramEnd"/>
      <w:r w:rsidRPr="008C4822">
        <w:rPr>
          <w:rFonts w:ascii="Times New Roman" w:hAnsi="Times New Roman" w:cs="Times New Roman"/>
          <w:sz w:val="24"/>
          <w:szCs w:val="24"/>
        </w:rPr>
        <w:t xml:space="preserve"> если по результатам такой экспертизы установлены нарушения требований </w:t>
      </w:r>
      <w:r w:rsidR="00E36E72">
        <w:rPr>
          <w:rFonts w:ascii="Times New Roman" w:hAnsi="Times New Roman" w:cs="Times New Roman"/>
          <w:sz w:val="24"/>
          <w:szCs w:val="24"/>
        </w:rPr>
        <w:t>К</w:t>
      </w:r>
      <w:r w:rsidRPr="008C4822">
        <w:rPr>
          <w:rFonts w:ascii="Times New Roman" w:hAnsi="Times New Roman" w:cs="Times New Roman"/>
          <w:sz w:val="24"/>
          <w:szCs w:val="24"/>
        </w:rPr>
        <w:t>онтракта, не препятствующие приемке оказанных Услуг, в заключени</w:t>
      </w:r>
      <w:r w:rsidR="00493E6C">
        <w:rPr>
          <w:rFonts w:ascii="Times New Roman" w:hAnsi="Times New Roman" w:cs="Times New Roman"/>
          <w:sz w:val="24"/>
          <w:szCs w:val="24"/>
        </w:rPr>
        <w:t>е</w:t>
      </w:r>
      <w:r w:rsidRPr="008C4822">
        <w:rPr>
          <w:rFonts w:ascii="Times New Roman" w:hAnsi="Times New Roman" w:cs="Times New Roman"/>
          <w:sz w:val="24"/>
          <w:szCs w:val="24"/>
        </w:rPr>
        <w:t xml:space="preserve"> могут содержаться предложения об устранении данных нарушений, в том числе с указанием срока их устранения.</w:t>
      </w:r>
    </w:p>
    <w:p w:rsidR="008C4822" w:rsidRPr="008C4822" w:rsidRDefault="008C4822" w:rsidP="00D26005">
      <w:pPr>
        <w:spacing w:after="0"/>
        <w:ind w:firstLine="709"/>
        <w:jc w:val="both"/>
        <w:rPr>
          <w:rFonts w:ascii="Times New Roman" w:hAnsi="Times New Roman" w:cs="Times New Roman"/>
          <w:sz w:val="24"/>
          <w:szCs w:val="24"/>
        </w:rPr>
      </w:pPr>
      <w:r w:rsidRPr="008C4822">
        <w:rPr>
          <w:rFonts w:ascii="Times New Roman" w:hAnsi="Times New Roman" w:cs="Times New Roman"/>
          <w:sz w:val="24"/>
          <w:szCs w:val="24"/>
        </w:rPr>
        <w:t>Заказчик вправе не отказывать в приемке оказанных Услуг в случае выявления несоо</w:t>
      </w:r>
      <w:r w:rsidR="00E36E72">
        <w:rPr>
          <w:rFonts w:ascii="Times New Roman" w:hAnsi="Times New Roman" w:cs="Times New Roman"/>
          <w:sz w:val="24"/>
          <w:szCs w:val="24"/>
        </w:rPr>
        <w:t>тветствия таких услуг условиям К</w:t>
      </w:r>
      <w:r w:rsidRPr="008C4822">
        <w:rPr>
          <w:rFonts w:ascii="Times New Roman" w:hAnsi="Times New Roman" w:cs="Times New Roman"/>
          <w:sz w:val="24"/>
          <w:szCs w:val="24"/>
        </w:rPr>
        <w:t>онтракта, если выявленное несоответствие не препятствует приемке Услуг и устранено Исполнителем.</w:t>
      </w:r>
    </w:p>
    <w:p w:rsidR="008C4822" w:rsidRPr="008C4822" w:rsidRDefault="008C4822" w:rsidP="00D26005">
      <w:pPr>
        <w:spacing w:after="0"/>
        <w:ind w:firstLine="709"/>
        <w:jc w:val="both"/>
        <w:rPr>
          <w:rFonts w:ascii="Times New Roman" w:hAnsi="Times New Roman" w:cs="Times New Roman"/>
          <w:sz w:val="24"/>
          <w:szCs w:val="24"/>
        </w:rPr>
      </w:pPr>
      <w:r w:rsidRPr="008C4822">
        <w:rPr>
          <w:rFonts w:ascii="Times New Roman" w:hAnsi="Times New Roman" w:cs="Times New Roman"/>
          <w:sz w:val="24"/>
          <w:szCs w:val="24"/>
        </w:rPr>
        <w:lastRenderedPageBreak/>
        <w:t>5.4. Исправление недостатков, допущенных Исполнителем и выявленных при сдаче-приемке Услуг, осуществляется в течение 10 дней с момента их выявления и за счет Исполнителя.</w:t>
      </w:r>
    </w:p>
    <w:p w:rsidR="008C4822" w:rsidRPr="008C4822" w:rsidRDefault="008C4822" w:rsidP="00D26005">
      <w:pPr>
        <w:spacing w:after="0"/>
        <w:ind w:firstLine="709"/>
        <w:jc w:val="both"/>
        <w:rPr>
          <w:rFonts w:ascii="Times New Roman" w:hAnsi="Times New Roman" w:cs="Times New Roman"/>
          <w:sz w:val="24"/>
          <w:szCs w:val="24"/>
        </w:rPr>
      </w:pPr>
      <w:r w:rsidRPr="008C4822">
        <w:rPr>
          <w:rFonts w:ascii="Times New Roman" w:hAnsi="Times New Roman" w:cs="Times New Roman"/>
          <w:sz w:val="24"/>
          <w:szCs w:val="24"/>
        </w:rPr>
        <w:t>5.5. По решению Заказчика для приемки оказанных Услуг может создаваться приемочная комиссия, которая состоит не менее чем из пяти человек.</w:t>
      </w:r>
    </w:p>
    <w:p w:rsidR="008C4822" w:rsidRPr="008C4822" w:rsidRDefault="008C4822" w:rsidP="00D26005">
      <w:pPr>
        <w:spacing w:after="0"/>
        <w:ind w:firstLine="709"/>
        <w:jc w:val="both"/>
        <w:rPr>
          <w:rFonts w:ascii="Times New Roman" w:hAnsi="Times New Roman" w:cs="Times New Roman"/>
          <w:sz w:val="24"/>
          <w:szCs w:val="24"/>
        </w:rPr>
      </w:pPr>
      <w:r w:rsidRPr="008C4822">
        <w:rPr>
          <w:rFonts w:ascii="Times New Roman" w:hAnsi="Times New Roman" w:cs="Times New Roman"/>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оказанных Услуг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8C4822" w:rsidRPr="008C4822" w:rsidRDefault="008C4822" w:rsidP="00D26005">
      <w:pPr>
        <w:spacing w:after="0"/>
        <w:ind w:firstLine="709"/>
        <w:jc w:val="both"/>
        <w:rPr>
          <w:rFonts w:ascii="Times New Roman" w:hAnsi="Times New Roman" w:cs="Times New Roman"/>
          <w:sz w:val="24"/>
          <w:szCs w:val="24"/>
        </w:rPr>
      </w:pPr>
      <w:r w:rsidRPr="008C4822">
        <w:rPr>
          <w:rFonts w:ascii="Times New Roman" w:hAnsi="Times New Roman" w:cs="Times New Roman"/>
          <w:sz w:val="24"/>
          <w:szCs w:val="24"/>
        </w:rPr>
        <w:t xml:space="preserve">5.6. </w:t>
      </w:r>
      <w:proofErr w:type="gramStart"/>
      <w:r w:rsidRPr="008C4822">
        <w:rPr>
          <w:rFonts w:ascii="Times New Roman" w:hAnsi="Times New Roman" w:cs="Times New Roman"/>
          <w:sz w:val="24"/>
          <w:szCs w:val="24"/>
        </w:rPr>
        <w:t xml:space="preserve">Заказчик принимает Услуги по объему и качеству в течение 10 дней со дня получения акта оказанных услуг и направляет Исполнителю подписанный акт оказанных </w:t>
      </w:r>
      <w:r w:rsidR="00E36E72">
        <w:rPr>
          <w:rFonts w:ascii="Times New Roman" w:hAnsi="Times New Roman" w:cs="Times New Roman"/>
          <w:sz w:val="24"/>
          <w:szCs w:val="24"/>
        </w:rPr>
        <w:t>У</w:t>
      </w:r>
      <w:r w:rsidRPr="008C4822">
        <w:rPr>
          <w:rFonts w:ascii="Times New Roman" w:hAnsi="Times New Roman" w:cs="Times New Roman"/>
          <w:sz w:val="24"/>
          <w:szCs w:val="24"/>
        </w:rPr>
        <w:t>слуг или мотивированный отказ от приемки Услуг с указанием перечня выявленных недостатков в оказанных Услугах, который составляется, в том числе, с учетом отраженного в заключении по результатам экспертизы оказанных Услуг предложения экспертов, экспертных организаций, если таковые привлекались</w:t>
      </w:r>
      <w:proofErr w:type="gramEnd"/>
      <w:r w:rsidRPr="008C4822">
        <w:rPr>
          <w:rFonts w:ascii="Times New Roman" w:hAnsi="Times New Roman" w:cs="Times New Roman"/>
          <w:sz w:val="24"/>
          <w:szCs w:val="24"/>
        </w:rPr>
        <w:t xml:space="preserve"> для ее проведения. </w:t>
      </w:r>
    </w:p>
    <w:p w:rsidR="008C4822" w:rsidRPr="008C4822" w:rsidRDefault="008C4822" w:rsidP="00D26005">
      <w:pPr>
        <w:spacing w:after="0"/>
        <w:ind w:firstLine="709"/>
        <w:jc w:val="both"/>
        <w:rPr>
          <w:rFonts w:ascii="Times New Roman" w:hAnsi="Times New Roman" w:cs="Times New Roman"/>
          <w:sz w:val="24"/>
          <w:szCs w:val="24"/>
        </w:rPr>
      </w:pPr>
      <w:r w:rsidRPr="008C4822">
        <w:rPr>
          <w:rFonts w:ascii="Times New Roman" w:hAnsi="Times New Roman" w:cs="Times New Roman"/>
          <w:sz w:val="24"/>
          <w:szCs w:val="24"/>
        </w:rPr>
        <w:t>5.</w:t>
      </w:r>
      <w:r w:rsidR="00E36E72">
        <w:rPr>
          <w:rFonts w:ascii="Times New Roman" w:hAnsi="Times New Roman" w:cs="Times New Roman"/>
          <w:sz w:val="24"/>
          <w:szCs w:val="24"/>
        </w:rPr>
        <w:t>7. В случае если акт оказанных У</w:t>
      </w:r>
      <w:r w:rsidRPr="008C4822">
        <w:rPr>
          <w:rFonts w:ascii="Times New Roman" w:hAnsi="Times New Roman" w:cs="Times New Roman"/>
          <w:sz w:val="24"/>
          <w:szCs w:val="24"/>
        </w:rPr>
        <w:t xml:space="preserve">слуг подписан не уполномоченными лицами, отсутствует расшифровка подписей, акт оказанных </w:t>
      </w:r>
      <w:r w:rsidR="00E36E72">
        <w:rPr>
          <w:rFonts w:ascii="Times New Roman" w:hAnsi="Times New Roman" w:cs="Times New Roman"/>
          <w:sz w:val="24"/>
          <w:szCs w:val="24"/>
        </w:rPr>
        <w:t>У</w:t>
      </w:r>
      <w:r w:rsidRPr="008C4822">
        <w:rPr>
          <w:rFonts w:ascii="Times New Roman" w:hAnsi="Times New Roman" w:cs="Times New Roman"/>
          <w:sz w:val="24"/>
          <w:szCs w:val="24"/>
        </w:rPr>
        <w:t>слуг считается неподписанным, а Услуги непринятыми.</w:t>
      </w:r>
    </w:p>
    <w:p w:rsidR="00E60809" w:rsidRPr="007D7C2E" w:rsidRDefault="00E60809" w:rsidP="007D7C2E">
      <w:pPr>
        <w:spacing w:after="0"/>
        <w:ind w:firstLine="851"/>
        <w:jc w:val="center"/>
        <w:rPr>
          <w:rFonts w:ascii="Times New Roman" w:hAnsi="Times New Roman" w:cs="Times New Roman"/>
          <w:b/>
          <w:sz w:val="24"/>
          <w:szCs w:val="24"/>
        </w:rPr>
      </w:pPr>
      <w:r w:rsidRPr="00E60809">
        <w:rPr>
          <w:rFonts w:ascii="Times New Roman" w:hAnsi="Times New Roman" w:cs="Times New Roman"/>
          <w:b/>
          <w:sz w:val="24"/>
          <w:szCs w:val="24"/>
        </w:rPr>
        <w:t>6. ГАРАНТИИ КАЧЕСТВА</w:t>
      </w:r>
    </w:p>
    <w:p w:rsidR="00E60809" w:rsidRPr="00E60809" w:rsidRDefault="00E60809" w:rsidP="00D26005">
      <w:pPr>
        <w:spacing w:after="0"/>
        <w:ind w:firstLine="851"/>
        <w:jc w:val="both"/>
        <w:rPr>
          <w:rFonts w:ascii="Times New Roman" w:hAnsi="Times New Roman" w:cs="Times New Roman"/>
          <w:sz w:val="24"/>
          <w:szCs w:val="24"/>
        </w:rPr>
      </w:pPr>
      <w:r w:rsidRPr="00E60809">
        <w:rPr>
          <w:rFonts w:ascii="Times New Roman" w:hAnsi="Times New Roman" w:cs="Times New Roman"/>
          <w:sz w:val="24"/>
          <w:szCs w:val="24"/>
        </w:rPr>
        <w:t>6.1.</w:t>
      </w:r>
      <w:r w:rsidRPr="00E60809">
        <w:rPr>
          <w:rFonts w:ascii="Times New Roman" w:hAnsi="Times New Roman" w:cs="Times New Roman"/>
          <w:sz w:val="24"/>
          <w:szCs w:val="24"/>
        </w:rPr>
        <w:tab/>
        <w:t>Исполнитель гарантирует качество Услуг, оказанных в рамках настоящего Контракта.</w:t>
      </w:r>
    </w:p>
    <w:p w:rsidR="009552EC" w:rsidRDefault="00E60809" w:rsidP="00D26005">
      <w:pPr>
        <w:spacing w:after="0"/>
        <w:ind w:firstLine="851"/>
        <w:jc w:val="both"/>
        <w:rPr>
          <w:rFonts w:ascii="Times New Roman" w:hAnsi="Times New Roman" w:cs="Times New Roman"/>
          <w:sz w:val="24"/>
          <w:szCs w:val="24"/>
        </w:rPr>
      </w:pPr>
      <w:r w:rsidRPr="00E60809">
        <w:rPr>
          <w:rFonts w:ascii="Times New Roman" w:hAnsi="Times New Roman" w:cs="Times New Roman"/>
          <w:sz w:val="24"/>
          <w:szCs w:val="24"/>
        </w:rPr>
        <w:t>6.2.</w:t>
      </w:r>
      <w:r w:rsidRPr="00E60809">
        <w:rPr>
          <w:rFonts w:ascii="Times New Roman" w:hAnsi="Times New Roman" w:cs="Times New Roman"/>
          <w:sz w:val="24"/>
          <w:szCs w:val="24"/>
        </w:rPr>
        <w:tab/>
        <w:t>Услуги, оказанные с надлежащим качеством по настоящему Контракту, должны в полной мере соответствовать требованиям, уст</w:t>
      </w:r>
      <w:r w:rsidR="009552EC">
        <w:rPr>
          <w:rFonts w:ascii="Times New Roman" w:hAnsi="Times New Roman" w:cs="Times New Roman"/>
          <w:sz w:val="24"/>
          <w:szCs w:val="24"/>
        </w:rPr>
        <w:t>ановленным Техническим заданием.</w:t>
      </w:r>
    </w:p>
    <w:p w:rsidR="007F3D7C" w:rsidRPr="00E60809" w:rsidRDefault="007F3D7C" w:rsidP="00D26005">
      <w:pPr>
        <w:spacing w:after="0"/>
        <w:ind w:firstLine="851"/>
        <w:jc w:val="both"/>
        <w:rPr>
          <w:rFonts w:ascii="Times New Roman" w:hAnsi="Times New Roman" w:cs="Times New Roman"/>
          <w:sz w:val="24"/>
          <w:szCs w:val="24"/>
        </w:rPr>
      </w:pPr>
    </w:p>
    <w:p w:rsidR="00E60809" w:rsidRPr="009552EC" w:rsidRDefault="00E60809" w:rsidP="009552EC">
      <w:pPr>
        <w:spacing w:after="0"/>
        <w:ind w:firstLine="851"/>
        <w:jc w:val="center"/>
        <w:rPr>
          <w:rFonts w:ascii="Times New Roman" w:hAnsi="Times New Roman" w:cs="Times New Roman"/>
          <w:b/>
          <w:sz w:val="24"/>
          <w:szCs w:val="24"/>
        </w:rPr>
      </w:pPr>
      <w:r w:rsidRPr="009552EC">
        <w:rPr>
          <w:rFonts w:ascii="Times New Roman" w:hAnsi="Times New Roman" w:cs="Times New Roman"/>
          <w:b/>
          <w:sz w:val="24"/>
          <w:szCs w:val="24"/>
        </w:rPr>
        <w:t>7. ОТВЕТСТВЕННОСТЬ СТОРОН</w:t>
      </w:r>
    </w:p>
    <w:p w:rsidR="00BA43D8" w:rsidRPr="0025332C" w:rsidRDefault="00E60809" w:rsidP="0025332C">
      <w:pPr>
        <w:pStyle w:val="af3"/>
        <w:tabs>
          <w:tab w:val="num" w:pos="-142"/>
        </w:tabs>
        <w:spacing w:after="0"/>
        <w:ind w:left="0" w:firstLine="709"/>
        <w:jc w:val="both"/>
        <w:rPr>
          <w:rFonts w:ascii="Times New Roman" w:hAnsi="Times New Roman" w:cs="Times New Roman"/>
          <w:sz w:val="24"/>
          <w:szCs w:val="24"/>
        </w:rPr>
      </w:pPr>
      <w:r w:rsidRPr="00E60809">
        <w:rPr>
          <w:rFonts w:ascii="Times New Roman" w:hAnsi="Times New Roman" w:cs="Times New Roman"/>
          <w:sz w:val="24"/>
          <w:szCs w:val="24"/>
        </w:rPr>
        <w:t xml:space="preserve">7.1. </w:t>
      </w:r>
      <w:r w:rsidRPr="00E60809">
        <w:rPr>
          <w:rFonts w:ascii="Times New Roman" w:hAnsi="Times New Roman" w:cs="Times New Roman"/>
          <w:sz w:val="24"/>
          <w:szCs w:val="24"/>
        </w:rPr>
        <w:tab/>
      </w:r>
      <w:r w:rsidR="00BA43D8" w:rsidRPr="0025332C">
        <w:rPr>
          <w:rFonts w:ascii="Times New Roman" w:hAnsi="Times New Roman" w:cs="Times New Roman"/>
          <w:sz w:val="24"/>
          <w:szCs w:val="24"/>
        </w:rPr>
        <w:t xml:space="preserve">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настоящего Контракта. </w:t>
      </w:r>
    </w:p>
    <w:p w:rsidR="00BA43D8" w:rsidRPr="0025332C" w:rsidRDefault="00BA43D8" w:rsidP="0025332C">
      <w:pPr>
        <w:pStyle w:val="af3"/>
        <w:tabs>
          <w:tab w:val="num" w:pos="-142"/>
          <w:tab w:val="left" w:pos="709"/>
        </w:tabs>
        <w:spacing w:after="0"/>
        <w:ind w:left="0" w:firstLine="709"/>
        <w:jc w:val="both"/>
        <w:rPr>
          <w:rFonts w:ascii="Times New Roman" w:hAnsi="Times New Roman" w:cs="Times New Roman"/>
          <w:sz w:val="24"/>
          <w:szCs w:val="24"/>
        </w:rPr>
      </w:pPr>
      <w:r w:rsidRPr="0025332C">
        <w:rPr>
          <w:rFonts w:ascii="Times New Roman" w:hAnsi="Times New Roman" w:cs="Times New Roman"/>
          <w:sz w:val="24"/>
          <w:szCs w:val="24"/>
        </w:rPr>
        <w:t xml:space="preserve">7.2. </w:t>
      </w:r>
      <w:proofErr w:type="gramStart"/>
      <w:r w:rsidRPr="0025332C">
        <w:rPr>
          <w:rFonts w:ascii="Times New Roman" w:hAnsi="Times New Roman" w:cs="Times New Roman"/>
          <w:sz w:val="24"/>
          <w:szCs w:val="24"/>
        </w:rPr>
        <w:t>Размера штрафа устанавливается Контрактом в порядке, установленном Постановлением Правительства Российской федерации от 30.08.2017 г. № 1042 «Об утверждении Правил определения размера штрафа, начисляемого в случае ненадлежащего исполнения Государственным заказчиком, неисполнения или ненадлежащего исполнения исполнителем (подрядчиком, поставщиком) обязательств, предусмотренных контрактом (за исключением просрочки исполнения обязательств Государственным заказчиком, исполнителем (подрядчиком, поставщиком), о внесении изменений в постановление Правительства Российской Федерации от 15 мая 2017</w:t>
      </w:r>
      <w:proofErr w:type="gramEnd"/>
      <w:r w:rsidRPr="0025332C">
        <w:rPr>
          <w:rFonts w:ascii="Times New Roman" w:hAnsi="Times New Roman" w:cs="Times New Roman"/>
          <w:sz w:val="24"/>
          <w:szCs w:val="24"/>
        </w:rPr>
        <w:t xml:space="preserve"> г. № 570 и </w:t>
      </w:r>
      <w:proofErr w:type="gramStart"/>
      <w:r w:rsidRPr="0025332C">
        <w:rPr>
          <w:rFonts w:ascii="Times New Roman" w:hAnsi="Times New Roman" w:cs="Times New Roman"/>
          <w:sz w:val="24"/>
          <w:szCs w:val="24"/>
        </w:rPr>
        <w:t>признании</w:t>
      </w:r>
      <w:proofErr w:type="gramEnd"/>
      <w:r w:rsidRPr="0025332C">
        <w:rPr>
          <w:rFonts w:ascii="Times New Roman" w:hAnsi="Times New Roman" w:cs="Times New Roman"/>
          <w:sz w:val="24"/>
          <w:szCs w:val="24"/>
        </w:rPr>
        <w:t xml:space="preserve"> утратившим силу постановления Правительства Российской Федерации от 25 ноября 2013 г. № 1063». </w:t>
      </w:r>
    </w:p>
    <w:p w:rsidR="00BA43D8" w:rsidRPr="0025332C" w:rsidRDefault="00BA43D8" w:rsidP="0025332C">
      <w:pPr>
        <w:spacing w:after="0"/>
        <w:ind w:firstLine="709"/>
        <w:jc w:val="both"/>
        <w:rPr>
          <w:rFonts w:ascii="Times New Roman" w:hAnsi="Times New Roman" w:cs="Times New Roman"/>
          <w:sz w:val="24"/>
          <w:szCs w:val="24"/>
        </w:rPr>
      </w:pPr>
      <w:r w:rsidRPr="0025332C">
        <w:rPr>
          <w:rFonts w:ascii="Times New Roman" w:hAnsi="Times New Roman" w:cs="Times New Roman"/>
          <w:sz w:val="24"/>
          <w:szCs w:val="24"/>
        </w:rPr>
        <w:t xml:space="preserve">7.3. В случае неисполнения или ненадлежащего исполнения обязательств по Контракту Исполнителю  начисляется пеня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8" w:history="1">
        <w:r w:rsidRPr="0025332C">
          <w:rPr>
            <w:rFonts w:ascii="Times New Roman" w:hAnsi="Times New Roman" w:cs="Times New Roman"/>
            <w:sz w:val="24"/>
            <w:szCs w:val="24"/>
          </w:rPr>
          <w:t>ключевой ставки</w:t>
        </w:r>
      </w:hyperlink>
      <w:r w:rsidRPr="0025332C">
        <w:rPr>
          <w:rFonts w:ascii="Times New Roman" w:hAnsi="Times New Roman" w:cs="Times New Roman"/>
          <w:sz w:val="24"/>
          <w:szCs w:val="24"/>
        </w:rPr>
        <w:t xml:space="preserve"> Центрального банка Российской Федерации от цены Контракта.</w:t>
      </w:r>
    </w:p>
    <w:p w:rsidR="00BA43D8" w:rsidRPr="0025332C" w:rsidRDefault="00BA43D8" w:rsidP="0025332C">
      <w:pPr>
        <w:pStyle w:val="a8"/>
        <w:spacing w:after="0" w:line="240" w:lineRule="auto"/>
        <w:ind w:left="0" w:firstLine="709"/>
        <w:jc w:val="both"/>
        <w:rPr>
          <w:rFonts w:ascii="Times New Roman" w:hAnsi="Times New Roman" w:cs="Times New Roman"/>
          <w:sz w:val="24"/>
          <w:szCs w:val="24"/>
        </w:rPr>
      </w:pPr>
      <w:r w:rsidRPr="0025332C">
        <w:rPr>
          <w:rFonts w:ascii="Times New Roman" w:hAnsi="Times New Roman" w:cs="Times New Roman"/>
          <w:sz w:val="24"/>
          <w:szCs w:val="24"/>
        </w:rPr>
        <w:t xml:space="preserve">7.4. В случае неисполнения или ненадлежащего исполнения обязательств по Контракту Заказчиком, а именно просрочка оплаты за оказанные Услуги в срок, установленный настоящим Контактом, Заказчик уплачивает Исполнителю пеню за каждый день просрочки. Размер пени устанавливается в размере одной трехсотой действующей на дату уплаты пеней </w:t>
      </w:r>
      <w:hyperlink r:id="rId9" w:history="1">
        <w:r w:rsidRPr="0025332C">
          <w:rPr>
            <w:rFonts w:ascii="Times New Roman" w:hAnsi="Times New Roman" w:cs="Times New Roman"/>
            <w:sz w:val="24"/>
            <w:szCs w:val="24"/>
          </w:rPr>
          <w:t>ключевой ставки</w:t>
        </w:r>
      </w:hyperlink>
      <w:r w:rsidRPr="0025332C">
        <w:rPr>
          <w:rFonts w:ascii="Times New Roman" w:hAnsi="Times New Roman" w:cs="Times New Roman"/>
          <w:sz w:val="24"/>
          <w:szCs w:val="24"/>
        </w:rPr>
        <w:t xml:space="preserve"> Центрального банка Российской Федерации от не уплаченной в срок суммы.</w:t>
      </w:r>
    </w:p>
    <w:p w:rsidR="00BA43D8" w:rsidRPr="0025332C" w:rsidRDefault="00BA43D8" w:rsidP="0025332C">
      <w:pPr>
        <w:spacing w:after="0"/>
        <w:ind w:firstLine="709"/>
        <w:jc w:val="both"/>
        <w:rPr>
          <w:rFonts w:ascii="Times New Roman" w:hAnsi="Times New Roman" w:cs="Times New Roman"/>
          <w:sz w:val="24"/>
          <w:szCs w:val="24"/>
        </w:rPr>
      </w:pPr>
      <w:r w:rsidRPr="0025332C">
        <w:rPr>
          <w:rFonts w:ascii="Times New Roman" w:hAnsi="Times New Roman" w:cs="Times New Roman"/>
          <w:sz w:val="24"/>
          <w:szCs w:val="24"/>
        </w:rPr>
        <w:t xml:space="preserve">7.5. Общая сумма начисленных пеней (штрафов) за ненадлежащее исполнение Сторонами обязательств, предусмотренных Контрактом, не может превышать цену Контракта. </w:t>
      </w:r>
    </w:p>
    <w:p w:rsidR="00BA43D8" w:rsidRPr="0025332C" w:rsidRDefault="00BA43D8" w:rsidP="0025332C">
      <w:pPr>
        <w:spacing w:after="0"/>
        <w:ind w:firstLine="709"/>
        <w:jc w:val="both"/>
        <w:rPr>
          <w:rFonts w:ascii="Times New Roman" w:hAnsi="Times New Roman" w:cs="Times New Roman"/>
          <w:sz w:val="24"/>
          <w:szCs w:val="24"/>
        </w:rPr>
      </w:pPr>
      <w:r w:rsidRPr="0025332C">
        <w:rPr>
          <w:rFonts w:ascii="Times New Roman" w:hAnsi="Times New Roman" w:cs="Times New Roman"/>
          <w:sz w:val="24"/>
          <w:szCs w:val="24"/>
        </w:rPr>
        <w:lastRenderedPageBreak/>
        <w:t>7.6. Уплата неустойки (штрафа, пени) не освобождает виновную Сторону от выполнения принятых на себя обязательств по Контракту.</w:t>
      </w:r>
    </w:p>
    <w:p w:rsidR="00BA43D8" w:rsidRPr="0025332C" w:rsidRDefault="00BA43D8" w:rsidP="0025332C">
      <w:pPr>
        <w:spacing w:after="0"/>
        <w:ind w:firstLine="709"/>
        <w:jc w:val="both"/>
        <w:rPr>
          <w:rFonts w:ascii="Times New Roman" w:hAnsi="Times New Roman" w:cs="Times New Roman"/>
          <w:sz w:val="24"/>
          <w:szCs w:val="24"/>
        </w:rPr>
      </w:pPr>
      <w:r w:rsidRPr="0025332C">
        <w:rPr>
          <w:rFonts w:ascii="Times New Roman" w:hAnsi="Times New Roman" w:cs="Times New Roman"/>
          <w:sz w:val="24"/>
          <w:szCs w:val="24"/>
        </w:rPr>
        <w:t xml:space="preserve">7.7. Сторона освобождается от уплаты неустойки (штрафа, пени), если докажет, </w:t>
      </w:r>
      <w:r w:rsidRPr="0025332C">
        <w:rPr>
          <w:rFonts w:ascii="Times New Roman" w:hAnsi="Times New Roman" w:cs="Times New Roman"/>
          <w:sz w:val="24"/>
          <w:szCs w:val="24"/>
        </w:rPr>
        <w:b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F3D7C" w:rsidRPr="00E60809" w:rsidRDefault="007F3D7C" w:rsidP="0025332C">
      <w:pPr>
        <w:spacing w:after="0"/>
        <w:ind w:firstLine="851"/>
        <w:jc w:val="both"/>
        <w:rPr>
          <w:rFonts w:ascii="Times New Roman" w:hAnsi="Times New Roman" w:cs="Times New Roman"/>
          <w:sz w:val="24"/>
          <w:szCs w:val="24"/>
        </w:rPr>
      </w:pPr>
    </w:p>
    <w:p w:rsidR="00E60809" w:rsidRPr="00026603" w:rsidRDefault="00E60809" w:rsidP="00026603">
      <w:pPr>
        <w:spacing w:after="0"/>
        <w:ind w:firstLine="851"/>
        <w:jc w:val="center"/>
        <w:rPr>
          <w:rFonts w:ascii="Times New Roman" w:hAnsi="Times New Roman" w:cs="Times New Roman"/>
          <w:b/>
          <w:sz w:val="24"/>
          <w:szCs w:val="24"/>
        </w:rPr>
      </w:pPr>
      <w:r w:rsidRPr="00026603">
        <w:rPr>
          <w:rFonts w:ascii="Times New Roman" w:hAnsi="Times New Roman" w:cs="Times New Roman"/>
          <w:b/>
          <w:sz w:val="24"/>
          <w:szCs w:val="24"/>
        </w:rPr>
        <w:t>8. ОБСТОЯТЕЛЬСТВА НЕПРЕОДОЛИМОЙ СИЛЫ</w:t>
      </w:r>
    </w:p>
    <w:p w:rsidR="00E60809" w:rsidRPr="00E60809" w:rsidRDefault="00E60809" w:rsidP="00D26005">
      <w:pPr>
        <w:spacing w:after="0"/>
        <w:ind w:firstLine="851"/>
        <w:jc w:val="both"/>
        <w:rPr>
          <w:rFonts w:ascii="Times New Roman" w:hAnsi="Times New Roman" w:cs="Times New Roman"/>
          <w:sz w:val="24"/>
          <w:szCs w:val="24"/>
        </w:rPr>
      </w:pPr>
      <w:r w:rsidRPr="00E60809">
        <w:rPr>
          <w:rFonts w:ascii="Times New Roman" w:hAnsi="Times New Roman" w:cs="Times New Roman"/>
          <w:sz w:val="24"/>
          <w:szCs w:val="24"/>
        </w:rPr>
        <w:t>8.1.</w:t>
      </w:r>
      <w:r w:rsidRPr="00E60809">
        <w:rPr>
          <w:rFonts w:ascii="Times New Roman" w:hAnsi="Times New Roman" w:cs="Times New Roman"/>
          <w:sz w:val="24"/>
          <w:szCs w:val="24"/>
        </w:rPr>
        <w:tab/>
      </w:r>
      <w:proofErr w:type="gramStart"/>
      <w:r w:rsidRPr="00E60809">
        <w:rPr>
          <w:rFonts w:ascii="Times New Roman" w:hAnsi="Times New Roman" w:cs="Times New Roman"/>
          <w:sz w:val="24"/>
          <w:szCs w:val="24"/>
        </w:rPr>
        <w:t>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w:t>
      </w:r>
      <w:proofErr w:type="gramEnd"/>
      <w:r w:rsidRPr="00E60809">
        <w:rPr>
          <w:rFonts w:ascii="Times New Roman" w:hAnsi="Times New Roman" w:cs="Times New Roman"/>
          <w:sz w:val="24"/>
          <w:szCs w:val="24"/>
        </w:rPr>
        <w:t xml:space="preserve">, а </w:t>
      </w:r>
      <w:proofErr w:type="gramStart"/>
      <w:r w:rsidRPr="00E60809">
        <w:rPr>
          <w:rFonts w:ascii="Times New Roman" w:hAnsi="Times New Roman" w:cs="Times New Roman"/>
          <w:sz w:val="24"/>
          <w:szCs w:val="24"/>
        </w:rPr>
        <w:t>также</w:t>
      </w:r>
      <w:proofErr w:type="gramEnd"/>
      <w:r w:rsidRPr="00E60809">
        <w:rPr>
          <w:rFonts w:ascii="Times New Roman" w:hAnsi="Times New Roman" w:cs="Times New Roman"/>
          <w:sz w:val="24"/>
          <w:szCs w:val="24"/>
        </w:rPr>
        <w:t xml:space="preserve"> которые Стороны были не в состоянии предвидеть и предотвратить.</w:t>
      </w:r>
    </w:p>
    <w:p w:rsidR="00E60809" w:rsidRPr="00E60809" w:rsidRDefault="00E60809" w:rsidP="00D26005">
      <w:pPr>
        <w:spacing w:after="0"/>
        <w:ind w:firstLine="851"/>
        <w:jc w:val="both"/>
        <w:rPr>
          <w:rFonts w:ascii="Times New Roman" w:hAnsi="Times New Roman" w:cs="Times New Roman"/>
          <w:sz w:val="24"/>
          <w:szCs w:val="24"/>
        </w:rPr>
      </w:pPr>
      <w:r w:rsidRPr="00E60809">
        <w:rPr>
          <w:rFonts w:ascii="Times New Roman" w:hAnsi="Times New Roman" w:cs="Times New Roman"/>
          <w:sz w:val="24"/>
          <w:szCs w:val="24"/>
        </w:rPr>
        <w:t>8.2.</w:t>
      </w:r>
      <w:r w:rsidRPr="00E60809">
        <w:rPr>
          <w:rFonts w:ascii="Times New Roman" w:hAnsi="Times New Roman" w:cs="Times New Roman"/>
          <w:sz w:val="24"/>
          <w:szCs w:val="24"/>
        </w:rPr>
        <w:tab/>
        <w:t>При наступлении таких обстоятель</w:t>
      </w:r>
      <w:proofErr w:type="gramStart"/>
      <w:r w:rsidRPr="00E60809">
        <w:rPr>
          <w:rFonts w:ascii="Times New Roman" w:hAnsi="Times New Roman" w:cs="Times New Roman"/>
          <w:sz w:val="24"/>
          <w:szCs w:val="24"/>
        </w:rPr>
        <w:t>ств ср</w:t>
      </w:r>
      <w:proofErr w:type="gramEnd"/>
      <w:r w:rsidRPr="00E60809">
        <w:rPr>
          <w:rFonts w:ascii="Times New Roman" w:hAnsi="Times New Roman" w:cs="Times New Roman"/>
          <w:sz w:val="24"/>
          <w:szCs w:val="24"/>
        </w:rPr>
        <w:t>ок исполнения обязательств по настоящему Контракту отодвигается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rsidR="00E60809" w:rsidRPr="00E60809" w:rsidRDefault="00E60809" w:rsidP="00D26005">
      <w:pPr>
        <w:spacing w:after="0"/>
        <w:ind w:firstLine="851"/>
        <w:jc w:val="both"/>
        <w:rPr>
          <w:rFonts w:ascii="Times New Roman" w:hAnsi="Times New Roman" w:cs="Times New Roman"/>
          <w:sz w:val="24"/>
          <w:szCs w:val="24"/>
        </w:rPr>
      </w:pPr>
      <w:r w:rsidRPr="00E60809">
        <w:rPr>
          <w:rFonts w:ascii="Times New Roman" w:hAnsi="Times New Roman" w:cs="Times New Roman"/>
          <w:sz w:val="24"/>
          <w:szCs w:val="24"/>
        </w:rPr>
        <w:t>8.3.</w:t>
      </w:r>
      <w:r w:rsidRPr="00E60809">
        <w:rPr>
          <w:rFonts w:ascii="Times New Roman" w:hAnsi="Times New Roman" w:cs="Times New Roman"/>
          <w:sz w:val="24"/>
          <w:szCs w:val="24"/>
        </w:rPr>
        <w:tab/>
      </w:r>
      <w:proofErr w:type="gramStart"/>
      <w:r w:rsidRPr="00E60809">
        <w:rPr>
          <w:rFonts w:ascii="Times New Roman" w:hAnsi="Times New Roman" w:cs="Times New Roman"/>
          <w:sz w:val="24"/>
          <w:szCs w:val="24"/>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E60809" w:rsidRPr="00E60809" w:rsidRDefault="00E60809" w:rsidP="00D26005">
      <w:pPr>
        <w:spacing w:after="0"/>
        <w:ind w:firstLine="851"/>
        <w:jc w:val="both"/>
        <w:rPr>
          <w:rFonts w:ascii="Times New Roman" w:hAnsi="Times New Roman" w:cs="Times New Roman"/>
          <w:sz w:val="24"/>
          <w:szCs w:val="24"/>
        </w:rPr>
      </w:pPr>
      <w:r w:rsidRPr="00E60809">
        <w:rPr>
          <w:rFonts w:ascii="Times New Roman" w:hAnsi="Times New Roman" w:cs="Times New Roman"/>
          <w:sz w:val="24"/>
          <w:szCs w:val="24"/>
        </w:rPr>
        <w:t>8.4.</w:t>
      </w:r>
      <w:r w:rsidRPr="00E60809">
        <w:rPr>
          <w:rFonts w:ascii="Times New Roman" w:hAnsi="Times New Roman" w:cs="Times New Roman"/>
          <w:sz w:val="24"/>
          <w:szCs w:val="24"/>
        </w:rPr>
        <w:tab/>
        <w:t xml:space="preserve">Если обстоятельства, указанные в пункте 8.1 настоящего Контракта, будут длиться более одного календарного месяца </w:t>
      </w:r>
      <w:proofErr w:type="gramStart"/>
      <w:r w:rsidRPr="00E60809">
        <w:rPr>
          <w:rFonts w:ascii="Times New Roman" w:hAnsi="Times New Roman" w:cs="Times New Roman"/>
          <w:sz w:val="24"/>
          <w:szCs w:val="24"/>
        </w:rPr>
        <w:t>с даты</w:t>
      </w:r>
      <w:proofErr w:type="gramEnd"/>
      <w:r w:rsidRPr="00E60809">
        <w:rPr>
          <w:rFonts w:ascii="Times New Roman" w:hAnsi="Times New Roman" w:cs="Times New Roman"/>
          <w:sz w:val="24"/>
          <w:szCs w:val="24"/>
        </w:rPr>
        <w:t xml:space="preserve"> соответствующего уведомления, Стороны вправе расторгнуть настоящий Контракт без требования возмещения убытков, понесенных в связи с наступлением таких обстоятельств. </w:t>
      </w:r>
    </w:p>
    <w:p w:rsidR="00E60809" w:rsidRDefault="00E60809" w:rsidP="00D26005">
      <w:pPr>
        <w:spacing w:after="0"/>
        <w:ind w:firstLine="851"/>
        <w:jc w:val="both"/>
        <w:rPr>
          <w:rFonts w:ascii="Times New Roman" w:hAnsi="Times New Roman" w:cs="Times New Roman"/>
          <w:sz w:val="24"/>
          <w:szCs w:val="24"/>
        </w:rPr>
      </w:pPr>
      <w:r w:rsidRPr="00E60809">
        <w:rPr>
          <w:rFonts w:ascii="Times New Roman" w:hAnsi="Times New Roman" w:cs="Times New Roman"/>
          <w:sz w:val="24"/>
          <w:szCs w:val="24"/>
        </w:rPr>
        <w:t>8.5.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rsidR="007F3D7C" w:rsidRPr="00E60809" w:rsidRDefault="007F3D7C" w:rsidP="00D26005">
      <w:pPr>
        <w:spacing w:after="0"/>
        <w:ind w:firstLine="851"/>
        <w:jc w:val="both"/>
        <w:rPr>
          <w:rFonts w:ascii="Times New Roman" w:hAnsi="Times New Roman" w:cs="Times New Roman"/>
          <w:sz w:val="24"/>
          <w:szCs w:val="24"/>
        </w:rPr>
      </w:pPr>
    </w:p>
    <w:p w:rsidR="00E60809" w:rsidRPr="00026603" w:rsidRDefault="00E60809" w:rsidP="00026603">
      <w:pPr>
        <w:spacing w:after="0"/>
        <w:ind w:firstLine="851"/>
        <w:jc w:val="center"/>
        <w:rPr>
          <w:rFonts w:ascii="Times New Roman" w:hAnsi="Times New Roman" w:cs="Times New Roman"/>
          <w:b/>
          <w:sz w:val="24"/>
          <w:szCs w:val="24"/>
        </w:rPr>
      </w:pPr>
      <w:r w:rsidRPr="00026603">
        <w:rPr>
          <w:rFonts w:ascii="Times New Roman" w:hAnsi="Times New Roman" w:cs="Times New Roman"/>
          <w:b/>
          <w:sz w:val="24"/>
          <w:szCs w:val="24"/>
        </w:rPr>
        <w:t>9. ПОРЯДОК УРЕГУЛИРОВАНИЯ СПОРОВ</w:t>
      </w:r>
    </w:p>
    <w:p w:rsidR="00E60809" w:rsidRPr="00E60809" w:rsidRDefault="00E60809" w:rsidP="00D26005">
      <w:pPr>
        <w:spacing w:after="0"/>
        <w:ind w:firstLine="851"/>
        <w:jc w:val="both"/>
        <w:rPr>
          <w:rFonts w:ascii="Times New Roman" w:hAnsi="Times New Roman" w:cs="Times New Roman"/>
          <w:sz w:val="24"/>
          <w:szCs w:val="24"/>
        </w:rPr>
      </w:pPr>
      <w:r w:rsidRPr="00E60809">
        <w:rPr>
          <w:rFonts w:ascii="Times New Roman" w:hAnsi="Times New Roman" w:cs="Times New Roman"/>
          <w:sz w:val="24"/>
          <w:szCs w:val="24"/>
        </w:rPr>
        <w:t>9.1.</w:t>
      </w:r>
      <w:r w:rsidRPr="00E60809">
        <w:rPr>
          <w:rFonts w:ascii="Times New Roman" w:hAnsi="Times New Roman" w:cs="Times New Roman"/>
          <w:sz w:val="24"/>
          <w:szCs w:val="24"/>
        </w:rPr>
        <w:tab/>
        <w:t>Стороны принимают все меры к тому, чтобы любые спорные вопросы, разногласия либо претензии, касающиеся исполнения настоящего Контракта, были урегулированы путём переговоров с оформлением совместного протокола урегулирования.</w:t>
      </w:r>
    </w:p>
    <w:p w:rsidR="00E60809" w:rsidRPr="00E60809" w:rsidRDefault="00E60809" w:rsidP="00D26005">
      <w:pPr>
        <w:spacing w:after="0"/>
        <w:ind w:firstLine="851"/>
        <w:jc w:val="both"/>
        <w:rPr>
          <w:rFonts w:ascii="Times New Roman" w:hAnsi="Times New Roman" w:cs="Times New Roman"/>
          <w:sz w:val="24"/>
          <w:szCs w:val="24"/>
        </w:rPr>
      </w:pPr>
      <w:r w:rsidRPr="00E60809">
        <w:rPr>
          <w:rFonts w:ascii="Times New Roman" w:hAnsi="Times New Roman" w:cs="Times New Roman"/>
          <w:sz w:val="24"/>
          <w:szCs w:val="24"/>
        </w:rPr>
        <w:t>9.2.</w:t>
      </w:r>
      <w:r w:rsidRPr="00E60809">
        <w:rPr>
          <w:rFonts w:ascii="Times New Roman" w:hAnsi="Times New Roman" w:cs="Times New Roman"/>
          <w:sz w:val="24"/>
          <w:szCs w:val="24"/>
        </w:rPr>
        <w:tab/>
        <w:t>В случае наличия претензий, споров, разногласий относительно исполнения одной из Сторон своих обязатель</w:t>
      </w:r>
      <w:proofErr w:type="gramStart"/>
      <w:r w:rsidRPr="00E60809">
        <w:rPr>
          <w:rFonts w:ascii="Times New Roman" w:hAnsi="Times New Roman" w:cs="Times New Roman"/>
          <w:sz w:val="24"/>
          <w:szCs w:val="24"/>
        </w:rPr>
        <w:t>ств др</w:t>
      </w:r>
      <w:proofErr w:type="gramEnd"/>
      <w:r w:rsidRPr="00E60809">
        <w:rPr>
          <w:rFonts w:ascii="Times New Roman" w:hAnsi="Times New Roman" w:cs="Times New Roman"/>
          <w:sz w:val="24"/>
          <w:szCs w:val="24"/>
        </w:rPr>
        <w:t xml:space="preserve">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ответ по существу претензии в срок не позднее 10 (десяти) календарных дней </w:t>
      </w:r>
      <w:proofErr w:type="gramStart"/>
      <w:r w:rsidRPr="00E60809">
        <w:rPr>
          <w:rFonts w:ascii="Times New Roman" w:hAnsi="Times New Roman" w:cs="Times New Roman"/>
          <w:sz w:val="24"/>
          <w:szCs w:val="24"/>
        </w:rPr>
        <w:t>с даты</w:t>
      </w:r>
      <w:proofErr w:type="gramEnd"/>
      <w:r w:rsidRPr="00E60809">
        <w:rPr>
          <w:rFonts w:ascii="Times New Roman" w:hAnsi="Times New Roman" w:cs="Times New Roman"/>
          <w:sz w:val="24"/>
          <w:szCs w:val="24"/>
        </w:rPr>
        <w:t xml:space="preserve"> её получения.</w:t>
      </w:r>
    </w:p>
    <w:p w:rsidR="00E60809" w:rsidRDefault="00E60809" w:rsidP="00D26005">
      <w:pPr>
        <w:spacing w:after="0"/>
        <w:ind w:firstLine="851"/>
        <w:jc w:val="both"/>
        <w:rPr>
          <w:rFonts w:ascii="Times New Roman" w:hAnsi="Times New Roman" w:cs="Times New Roman"/>
          <w:sz w:val="24"/>
          <w:szCs w:val="24"/>
        </w:rPr>
      </w:pPr>
      <w:r w:rsidRPr="00E60809">
        <w:rPr>
          <w:rFonts w:ascii="Times New Roman" w:hAnsi="Times New Roman" w:cs="Times New Roman"/>
          <w:sz w:val="24"/>
          <w:szCs w:val="24"/>
        </w:rPr>
        <w:t>9.3.</w:t>
      </w:r>
      <w:r w:rsidRPr="00E60809">
        <w:rPr>
          <w:rFonts w:ascii="Times New Roman" w:hAnsi="Times New Roman" w:cs="Times New Roman"/>
          <w:sz w:val="24"/>
          <w:szCs w:val="24"/>
        </w:rPr>
        <w:tab/>
        <w:t xml:space="preserve">Все споры Сторон разрешаются Арбитражным судом </w:t>
      </w:r>
      <w:r w:rsidR="00D26005">
        <w:rPr>
          <w:rFonts w:ascii="Times New Roman" w:hAnsi="Times New Roman" w:cs="Times New Roman"/>
          <w:sz w:val="24"/>
          <w:szCs w:val="24"/>
        </w:rPr>
        <w:t>Волгоградской области</w:t>
      </w:r>
      <w:r w:rsidRPr="00E60809">
        <w:rPr>
          <w:rFonts w:ascii="Times New Roman" w:hAnsi="Times New Roman" w:cs="Times New Roman"/>
          <w:sz w:val="24"/>
          <w:szCs w:val="24"/>
        </w:rPr>
        <w:t xml:space="preserve"> в порядке, установленном действующим законодательством Российской Федерации.</w:t>
      </w:r>
    </w:p>
    <w:p w:rsidR="00026603" w:rsidRPr="00E60809" w:rsidRDefault="00026603" w:rsidP="00E60809">
      <w:pPr>
        <w:spacing w:after="0"/>
        <w:ind w:firstLine="851"/>
        <w:rPr>
          <w:rFonts w:ascii="Times New Roman" w:hAnsi="Times New Roman" w:cs="Times New Roman"/>
          <w:sz w:val="24"/>
          <w:szCs w:val="24"/>
        </w:rPr>
      </w:pPr>
    </w:p>
    <w:p w:rsidR="00026603" w:rsidRPr="00026603" w:rsidRDefault="006E5621" w:rsidP="006E5621">
      <w:pPr>
        <w:spacing w:after="0"/>
        <w:ind w:firstLine="851"/>
        <w:jc w:val="center"/>
        <w:rPr>
          <w:rFonts w:ascii="Times New Roman" w:hAnsi="Times New Roman" w:cs="Times New Roman"/>
          <w:b/>
          <w:sz w:val="24"/>
          <w:szCs w:val="24"/>
        </w:rPr>
      </w:pPr>
      <w:r>
        <w:rPr>
          <w:rFonts w:ascii="Times New Roman" w:hAnsi="Times New Roman" w:cs="Times New Roman"/>
          <w:b/>
          <w:sz w:val="24"/>
          <w:szCs w:val="24"/>
        </w:rPr>
        <w:t>10. СРОК ДЕЙСТВИЯ КОНТРАКТА</w:t>
      </w:r>
    </w:p>
    <w:p w:rsidR="00E60809" w:rsidRDefault="00E60809" w:rsidP="00D26005">
      <w:pPr>
        <w:spacing w:after="0"/>
        <w:ind w:firstLine="851"/>
        <w:jc w:val="both"/>
        <w:rPr>
          <w:rFonts w:ascii="Times New Roman" w:hAnsi="Times New Roman" w:cs="Times New Roman"/>
          <w:sz w:val="24"/>
          <w:szCs w:val="24"/>
        </w:rPr>
      </w:pPr>
      <w:r w:rsidRPr="00E60809">
        <w:rPr>
          <w:rFonts w:ascii="Times New Roman" w:hAnsi="Times New Roman" w:cs="Times New Roman"/>
          <w:sz w:val="24"/>
          <w:szCs w:val="24"/>
        </w:rPr>
        <w:t>10.1.</w:t>
      </w:r>
      <w:r w:rsidRPr="00E60809">
        <w:rPr>
          <w:rFonts w:ascii="Times New Roman" w:hAnsi="Times New Roman" w:cs="Times New Roman"/>
          <w:sz w:val="24"/>
          <w:szCs w:val="24"/>
        </w:rPr>
        <w:tab/>
        <w:t>Контра</w:t>
      </w:r>
      <w:proofErr w:type="gramStart"/>
      <w:r w:rsidRPr="00E60809">
        <w:rPr>
          <w:rFonts w:ascii="Times New Roman" w:hAnsi="Times New Roman" w:cs="Times New Roman"/>
          <w:sz w:val="24"/>
          <w:szCs w:val="24"/>
        </w:rPr>
        <w:t>кт вст</w:t>
      </w:r>
      <w:proofErr w:type="gramEnd"/>
      <w:r w:rsidRPr="00E60809">
        <w:rPr>
          <w:rFonts w:ascii="Times New Roman" w:hAnsi="Times New Roman" w:cs="Times New Roman"/>
          <w:sz w:val="24"/>
          <w:szCs w:val="24"/>
        </w:rPr>
        <w:t xml:space="preserve">упает в силу с </w:t>
      </w:r>
      <w:r w:rsidR="00026603">
        <w:rPr>
          <w:rFonts w:ascii="Times New Roman" w:hAnsi="Times New Roman" w:cs="Times New Roman"/>
          <w:sz w:val="24"/>
          <w:szCs w:val="24"/>
        </w:rPr>
        <w:t>даты</w:t>
      </w:r>
      <w:r w:rsidRPr="00E60809">
        <w:rPr>
          <w:rFonts w:ascii="Times New Roman" w:hAnsi="Times New Roman" w:cs="Times New Roman"/>
          <w:sz w:val="24"/>
          <w:szCs w:val="24"/>
        </w:rPr>
        <w:t xml:space="preserve"> его подписания «Сторонами» и действ</w:t>
      </w:r>
      <w:r w:rsidR="00242342">
        <w:rPr>
          <w:rFonts w:ascii="Times New Roman" w:hAnsi="Times New Roman" w:cs="Times New Roman"/>
          <w:sz w:val="24"/>
          <w:szCs w:val="24"/>
        </w:rPr>
        <w:t>ует                       до «30</w:t>
      </w:r>
      <w:r w:rsidR="00CE77E9">
        <w:rPr>
          <w:rFonts w:ascii="Times New Roman" w:hAnsi="Times New Roman" w:cs="Times New Roman"/>
          <w:sz w:val="24"/>
          <w:szCs w:val="24"/>
        </w:rPr>
        <w:t>» декабря 2026</w:t>
      </w:r>
      <w:r w:rsidRPr="00E60809">
        <w:rPr>
          <w:rFonts w:ascii="Times New Roman" w:hAnsi="Times New Roman" w:cs="Times New Roman"/>
          <w:sz w:val="24"/>
          <w:szCs w:val="24"/>
        </w:rPr>
        <w:t xml:space="preserve"> г., а в части </w:t>
      </w:r>
      <w:r w:rsidR="00D26005">
        <w:rPr>
          <w:rFonts w:ascii="Times New Roman" w:hAnsi="Times New Roman" w:cs="Times New Roman"/>
          <w:sz w:val="24"/>
          <w:szCs w:val="24"/>
        </w:rPr>
        <w:t xml:space="preserve">взаиморасчетов, </w:t>
      </w:r>
      <w:r w:rsidRPr="00E60809">
        <w:rPr>
          <w:rFonts w:ascii="Times New Roman" w:hAnsi="Times New Roman" w:cs="Times New Roman"/>
          <w:sz w:val="24"/>
          <w:szCs w:val="24"/>
        </w:rPr>
        <w:t>возмещения убытков, выплаты неустойки, исполнения гарантийных обязательств до полного исполнения Сторонами своих обязательств по Контракту.</w:t>
      </w:r>
    </w:p>
    <w:p w:rsidR="00026603" w:rsidRPr="00026603" w:rsidRDefault="006E5621" w:rsidP="006E5621">
      <w:pPr>
        <w:spacing w:after="0"/>
        <w:jc w:val="center"/>
        <w:rPr>
          <w:rFonts w:ascii="Times New Roman" w:hAnsi="Times New Roman" w:cs="Times New Roman"/>
          <w:b/>
          <w:sz w:val="24"/>
          <w:szCs w:val="24"/>
        </w:rPr>
      </w:pPr>
      <w:r>
        <w:rPr>
          <w:rFonts w:ascii="Times New Roman" w:hAnsi="Times New Roman" w:cs="Times New Roman"/>
          <w:b/>
          <w:sz w:val="24"/>
          <w:szCs w:val="24"/>
        </w:rPr>
        <w:t>11. ИЗМ</w:t>
      </w:r>
      <w:r w:rsidR="00E60809" w:rsidRPr="00026603">
        <w:rPr>
          <w:rFonts w:ascii="Times New Roman" w:hAnsi="Times New Roman" w:cs="Times New Roman"/>
          <w:b/>
          <w:sz w:val="24"/>
          <w:szCs w:val="24"/>
        </w:rPr>
        <w:t>ЕНЕНИЕ И РАСТОРЖЕНИЯ КОТРАКТА</w:t>
      </w:r>
    </w:p>
    <w:p w:rsidR="00E60809" w:rsidRPr="00E60809" w:rsidRDefault="00E60809" w:rsidP="00D26005">
      <w:pPr>
        <w:spacing w:after="0"/>
        <w:ind w:firstLine="851"/>
        <w:jc w:val="both"/>
        <w:rPr>
          <w:rFonts w:ascii="Times New Roman" w:hAnsi="Times New Roman" w:cs="Times New Roman"/>
          <w:sz w:val="24"/>
          <w:szCs w:val="24"/>
        </w:rPr>
      </w:pPr>
      <w:r w:rsidRPr="00E60809">
        <w:rPr>
          <w:rFonts w:ascii="Times New Roman" w:hAnsi="Times New Roman" w:cs="Times New Roman"/>
          <w:sz w:val="24"/>
          <w:szCs w:val="24"/>
        </w:rPr>
        <w:lastRenderedPageBreak/>
        <w:t>11.1.</w:t>
      </w:r>
      <w:r w:rsidRPr="00E60809">
        <w:rPr>
          <w:rFonts w:ascii="Times New Roman" w:hAnsi="Times New Roman" w:cs="Times New Roman"/>
          <w:sz w:val="24"/>
          <w:szCs w:val="24"/>
        </w:rPr>
        <w:tab/>
        <w:t>В случае реорганизации одной из Сторон она обязана в течение 10 (десяти) календарных дней письменно известить об этом другую Сторону.</w:t>
      </w:r>
    </w:p>
    <w:p w:rsidR="00E60809" w:rsidRPr="00E60809" w:rsidRDefault="00E60809" w:rsidP="00D26005">
      <w:pPr>
        <w:spacing w:after="0"/>
        <w:ind w:firstLine="851"/>
        <w:jc w:val="both"/>
        <w:rPr>
          <w:rFonts w:ascii="Times New Roman" w:hAnsi="Times New Roman" w:cs="Times New Roman"/>
          <w:sz w:val="24"/>
          <w:szCs w:val="24"/>
        </w:rPr>
      </w:pPr>
      <w:r w:rsidRPr="00E60809">
        <w:rPr>
          <w:rFonts w:ascii="Times New Roman" w:hAnsi="Times New Roman" w:cs="Times New Roman"/>
          <w:sz w:val="24"/>
          <w:szCs w:val="24"/>
        </w:rPr>
        <w:t>11.2.</w:t>
      </w:r>
      <w:r w:rsidRPr="00E60809">
        <w:rPr>
          <w:rFonts w:ascii="Times New Roman" w:hAnsi="Times New Roman" w:cs="Times New Roman"/>
          <w:sz w:val="24"/>
          <w:szCs w:val="24"/>
        </w:rPr>
        <w:tab/>
        <w:t>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дополнительных соглашений к Контракту в письменной форме, которые являются его неотъемлемой частью.</w:t>
      </w:r>
    </w:p>
    <w:p w:rsidR="00E60809" w:rsidRPr="00E60809" w:rsidRDefault="00E60809" w:rsidP="00D26005">
      <w:pPr>
        <w:spacing w:after="0"/>
        <w:ind w:firstLine="851"/>
        <w:jc w:val="both"/>
        <w:rPr>
          <w:rFonts w:ascii="Times New Roman" w:hAnsi="Times New Roman" w:cs="Times New Roman"/>
          <w:sz w:val="24"/>
          <w:szCs w:val="24"/>
        </w:rPr>
      </w:pPr>
      <w:r w:rsidRPr="00E60809">
        <w:rPr>
          <w:rFonts w:ascii="Times New Roman" w:hAnsi="Times New Roman" w:cs="Times New Roman"/>
          <w:sz w:val="24"/>
          <w:szCs w:val="24"/>
        </w:rPr>
        <w:t>11.3.</w:t>
      </w:r>
      <w:r w:rsidRPr="00E60809">
        <w:rPr>
          <w:rFonts w:ascii="Times New Roman" w:hAnsi="Times New Roman" w:cs="Times New Roman"/>
          <w:sz w:val="24"/>
          <w:szCs w:val="24"/>
        </w:rPr>
        <w:tab/>
        <w:t xml:space="preserve">Изменение существенных условий Контракта при его исполнении не допускается, за исключением случаев, предусмотренных </w:t>
      </w:r>
      <w:proofErr w:type="gramStart"/>
      <w:r w:rsidRPr="00E60809">
        <w:rPr>
          <w:rFonts w:ascii="Times New Roman" w:hAnsi="Times New Roman" w:cs="Times New Roman"/>
          <w:sz w:val="24"/>
          <w:szCs w:val="24"/>
        </w:rPr>
        <w:t>ч</w:t>
      </w:r>
      <w:proofErr w:type="gramEnd"/>
      <w:r w:rsidRPr="00E60809">
        <w:rPr>
          <w:rFonts w:ascii="Times New Roman" w:hAnsi="Times New Roman" w:cs="Times New Roman"/>
          <w:sz w:val="24"/>
          <w:szCs w:val="24"/>
        </w:rPr>
        <w:t>.1 ст. 95 Федерального закона № 44-ФЗ.</w:t>
      </w:r>
    </w:p>
    <w:p w:rsidR="00E60809" w:rsidRPr="00E60809" w:rsidRDefault="00E60809" w:rsidP="00D26005">
      <w:pPr>
        <w:spacing w:after="0"/>
        <w:ind w:firstLine="851"/>
        <w:jc w:val="both"/>
        <w:rPr>
          <w:rFonts w:ascii="Times New Roman" w:hAnsi="Times New Roman" w:cs="Times New Roman"/>
          <w:sz w:val="24"/>
          <w:szCs w:val="24"/>
        </w:rPr>
      </w:pPr>
      <w:r w:rsidRPr="00E60809">
        <w:rPr>
          <w:rFonts w:ascii="Times New Roman" w:hAnsi="Times New Roman" w:cs="Times New Roman"/>
          <w:sz w:val="24"/>
          <w:szCs w:val="24"/>
        </w:rPr>
        <w:t>11.4.</w:t>
      </w:r>
      <w:r w:rsidRPr="00E60809">
        <w:rPr>
          <w:rFonts w:ascii="Times New Roman" w:hAnsi="Times New Roman" w:cs="Times New Roman"/>
          <w:sz w:val="24"/>
          <w:szCs w:val="24"/>
        </w:rPr>
        <w:tab/>
      </w:r>
      <w:proofErr w:type="gramStart"/>
      <w:r w:rsidRPr="00E60809">
        <w:rPr>
          <w:rFonts w:ascii="Times New Roman" w:hAnsi="Times New Roman" w:cs="Times New Roman"/>
          <w:sz w:val="24"/>
          <w:szCs w:val="24"/>
        </w:rPr>
        <w:t>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 44-ФЗ) по согласованию Заказчика с Исполнителем допускается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настоящем Контракте.</w:t>
      </w:r>
      <w:proofErr w:type="gramEnd"/>
    </w:p>
    <w:p w:rsidR="00E60809" w:rsidRPr="00E60809" w:rsidRDefault="00E60809" w:rsidP="00D26005">
      <w:pPr>
        <w:spacing w:after="0"/>
        <w:ind w:firstLine="851"/>
        <w:jc w:val="both"/>
        <w:rPr>
          <w:rFonts w:ascii="Times New Roman" w:hAnsi="Times New Roman" w:cs="Times New Roman"/>
          <w:sz w:val="24"/>
          <w:szCs w:val="24"/>
        </w:rPr>
      </w:pPr>
      <w:r w:rsidRPr="00E60809">
        <w:rPr>
          <w:rFonts w:ascii="Times New Roman" w:hAnsi="Times New Roman" w:cs="Times New Roman"/>
          <w:sz w:val="24"/>
          <w:szCs w:val="24"/>
        </w:rPr>
        <w:t>11.5.</w:t>
      </w:r>
      <w:r w:rsidRPr="00E60809">
        <w:rPr>
          <w:rFonts w:ascii="Times New Roman" w:hAnsi="Times New Roman" w:cs="Times New Roman"/>
          <w:sz w:val="24"/>
          <w:szCs w:val="24"/>
        </w:rPr>
        <w:tab/>
        <w:t>Настоящий Контракт может быть расторгнут:</w:t>
      </w:r>
    </w:p>
    <w:p w:rsidR="00E60809" w:rsidRPr="00E60809" w:rsidRDefault="00E60809" w:rsidP="00D26005">
      <w:pPr>
        <w:spacing w:after="0"/>
        <w:ind w:firstLine="851"/>
        <w:jc w:val="both"/>
        <w:rPr>
          <w:rFonts w:ascii="Times New Roman" w:hAnsi="Times New Roman" w:cs="Times New Roman"/>
          <w:sz w:val="24"/>
          <w:szCs w:val="24"/>
        </w:rPr>
      </w:pPr>
      <w:r w:rsidRPr="00E60809">
        <w:rPr>
          <w:rFonts w:ascii="Times New Roman" w:hAnsi="Times New Roman" w:cs="Times New Roman"/>
          <w:sz w:val="24"/>
          <w:szCs w:val="24"/>
        </w:rPr>
        <w:t>- по соглашению Сторон;</w:t>
      </w:r>
    </w:p>
    <w:p w:rsidR="00E60809" w:rsidRPr="00E60809" w:rsidRDefault="00E60809" w:rsidP="00D26005">
      <w:pPr>
        <w:spacing w:after="0"/>
        <w:ind w:firstLine="851"/>
        <w:jc w:val="both"/>
        <w:rPr>
          <w:rFonts w:ascii="Times New Roman" w:hAnsi="Times New Roman" w:cs="Times New Roman"/>
          <w:sz w:val="24"/>
          <w:szCs w:val="24"/>
        </w:rPr>
      </w:pPr>
      <w:r w:rsidRPr="00E60809">
        <w:rPr>
          <w:rFonts w:ascii="Times New Roman" w:hAnsi="Times New Roman" w:cs="Times New Roman"/>
          <w:sz w:val="24"/>
          <w:szCs w:val="24"/>
        </w:rPr>
        <w:t>- в судебном порядке;</w:t>
      </w:r>
    </w:p>
    <w:p w:rsidR="00E60809" w:rsidRPr="00E60809" w:rsidRDefault="00E60809" w:rsidP="00D26005">
      <w:pPr>
        <w:spacing w:after="0"/>
        <w:ind w:firstLine="851"/>
        <w:jc w:val="both"/>
        <w:rPr>
          <w:rFonts w:ascii="Times New Roman" w:hAnsi="Times New Roman" w:cs="Times New Roman"/>
          <w:sz w:val="24"/>
          <w:szCs w:val="24"/>
        </w:rPr>
      </w:pPr>
      <w:r w:rsidRPr="00E60809">
        <w:rPr>
          <w:rFonts w:ascii="Times New Roman" w:hAnsi="Times New Roman" w:cs="Times New Roman"/>
          <w:sz w:val="24"/>
          <w:szCs w:val="24"/>
        </w:rPr>
        <w:t xml:space="preserve">- </w:t>
      </w:r>
      <w:proofErr w:type="gramStart"/>
      <w:r w:rsidRPr="00E60809">
        <w:rPr>
          <w:rFonts w:ascii="Times New Roman" w:hAnsi="Times New Roman" w:cs="Times New Roman"/>
          <w:sz w:val="24"/>
          <w:szCs w:val="24"/>
        </w:rPr>
        <w:t>в связи с принятием решения об одностороннем отказе от исполнения Контракта по основаниям</w:t>
      </w:r>
      <w:proofErr w:type="gramEnd"/>
      <w:r w:rsidRPr="00E60809">
        <w:rPr>
          <w:rFonts w:ascii="Times New Roman" w:hAnsi="Times New Roman" w:cs="Times New Roman"/>
          <w:sz w:val="24"/>
          <w:szCs w:val="24"/>
        </w:rPr>
        <w:t>, предусмотренным Федеральным законом от 05.04.2013 г № 44-ФЗ «О контрактной системе в сфере закупок товаров, работ, услуг для обеспечения государственных и муниципальных нужд», иным гражданским законодательством Российской Федерации, положениями настоящего Контракта.</w:t>
      </w:r>
    </w:p>
    <w:p w:rsidR="00E60809" w:rsidRPr="00E60809" w:rsidRDefault="00E60809" w:rsidP="00D26005">
      <w:pPr>
        <w:spacing w:after="0"/>
        <w:ind w:firstLine="851"/>
        <w:jc w:val="both"/>
        <w:rPr>
          <w:rFonts w:ascii="Times New Roman" w:hAnsi="Times New Roman" w:cs="Times New Roman"/>
          <w:sz w:val="24"/>
          <w:szCs w:val="24"/>
        </w:rPr>
      </w:pPr>
      <w:r w:rsidRPr="00E60809">
        <w:rPr>
          <w:rFonts w:ascii="Times New Roman" w:hAnsi="Times New Roman" w:cs="Times New Roman"/>
          <w:sz w:val="24"/>
          <w:szCs w:val="24"/>
        </w:rPr>
        <w:t>11.6.</w:t>
      </w:r>
      <w:r w:rsidRPr="00E60809">
        <w:rPr>
          <w:rFonts w:ascii="Times New Roman" w:hAnsi="Times New Roman" w:cs="Times New Roman"/>
          <w:sz w:val="24"/>
          <w:szCs w:val="24"/>
        </w:rPr>
        <w:tab/>
        <w:t>В случае расторжения настоящего Контракта по инициативе любой из Сторон, Стороны производят сверку расчетов, которой подтверждается объем выполненных Исполнителем обязательств по Контракту.</w:t>
      </w:r>
    </w:p>
    <w:p w:rsidR="00E60809" w:rsidRDefault="00E60809" w:rsidP="00D26005">
      <w:pPr>
        <w:spacing w:after="0"/>
        <w:ind w:firstLine="851"/>
        <w:jc w:val="both"/>
        <w:rPr>
          <w:rFonts w:ascii="Times New Roman" w:hAnsi="Times New Roman" w:cs="Times New Roman"/>
          <w:sz w:val="24"/>
          <w:szCs w:val="24"/>
        </w:rPr>
      </w:pPr>
      <w:r w:rsidRPr="00E60809">
        <w:rPr>
          <w:rFonts w:ascii="Times New Roman" w:hAnsi="Times New Roman" w:cs="Times New Roman"/>
          <w:sz w:val="24"/>
          <w:szCs w:val="24"/>
        </w:rPr>
        <w:t>11.7.</w:t>
      </w:r>
      <w:r w:rsidRPr="00E60809">
        <w:rPr>
          <w:rFonts w:ascii="Times New Roman" w:hAnsi="Times New Roman" w:cs="Times New Roman"/>
          <w:sz w:val="24"/>
          <w:szCs w:val="24"/>
        </w:rPr>
        <w:tab/>
        <w:t>В случае расторжения настоящего Контракта по инициативе любой из Сторон, Стороны производят сверку расчетов, которой подтверждается объем выполненных Исполнителем обязательств по Контракту.</w:t>
      </w:r>
    </w:p>
    <w:p w:rsidR="007F3D7C" w:rsidRPr="00E60809" w:rsidRDefault="007F3D7C" w:rsidP="00D26005">
      <w:pPr>
        <w:spacing w:after="0"/>
        <w:ind w:firstLine="851"/>
        <w:jc w:val="both"/>
        <w:rPr>
          <w:rFonts w:ascii="Times New Roman" w:hAnsi="Times New Roman" w:cs="Times New Roman"/>
          <w:sz w:val="24"/>
          <w:szCs w:val="24"/>
        </w:rPr>
      </w:pPr>
    </w:p>
    <w:p w:rsidR="00E60809" w:rsidRPr="006E5621" w:rsidRDefault="00E60809" w:rsidP="006E5621">
      <w:pPr>
        <w:spacing w:after="0"/>
        <w:ind w:firstLine="851"/>
        <w:jc w:val="center"/>
        <w:rPr>
          <w:rFonts w:ascii="Times New Roman" w:hAnsi="Times New Roman" w:cs="Times New Roman"/>
          <w:b/>
          <w:sz w:val="24"/>
          <w:szCs w:val="24"/>
        </w:rPr>
      </w:pPr>
      <w:r w:rsidRPr="00026603">
        <w:rPr>
          <w:rFonts w:ascii="Times New Roman" w:hAnsi="Times New Roman" w:cs="Times New Roman"/>
          <w:b/>
          <w:sz w:val="24"/>
          <w:szCs w:val="24"/>
        </w:rPr>
        <w:t>12. АНТИКОРРУПЦИОННАЯ ОГОВОРКА</w:t>
      </w:r>
    </w:p>
    <w:p w:rsidR="00E60809" w:rsidRPr="00E60809" w:rsidRDefault="00E60809" w:rsidP="00D26005">
      <w:pPr>
        <w:spacing w:after="0"/>
        <w:ind w:firstLine="851"/>
        <w:jc w:val="both"/>
        <w:rPr>
          <w:rFonts w:ascii="Times New Roman" w:hAnsi="Times New Roman" w:cs="Times New Roman"/>
          <w:sz w:val="24"/>
          <w:szCs w:val="24"/>
        </w:rPr>
      </w:pPr>
      <w:bookmarkStart w:id="3" w:name="_Hlk76742479"/>
      <w:r w:rsidRPr="00E60809">
        <w:rPr>
          <w:rFonts w:ascii="Times New Roman" w:hAnsi="Times New Roman" w:cs="Times New Roman"/>
          <w:sz w:val="24"/>
          <w:szCs w:val="24"/>
        </w:rPr>
        <w:t xml:space="preserve">12.1. При исполнении своих обязательств по Контракту Стороны, их работники, представители и </w:t>
      </w:r>
      <w:proofErr w:type="spellStart"/>
      <w:r w:rsidRPr="00E60809">
        <w:rPr>
          <w:rFonts w:ascii="Times New Roman" w:hAnsi="Times New Roman" w:cs="Times New Roman"/>
          <w:sz w:val="24"/>
          <w:szCs w:val="24"/>
        </w:rPr>
        <w:t>аффилированные</w:t>
      </w:r>
      <w:proofErr w:type="spellEnd"/>
      <w:r w:rsidRPr="00E60809">
        <w:rPr>
          <w:rFonts w:ascii="Times New Roman" w:hAnsi="Times New Roman" w:cs="Times New Roman"/>
          <w:sz w:val="24"/>
          <w:szCs w:val="24"/>
        </w:rPr>
        <w:t xml:space="preserve"> лица не выплачивают, не предлагают выплатить и не разрешают выплату денежных средств или иных ценностей любым лицам, чтобы оказать влияние на их действия или решения с целью получить какие-либо неправомерные преимущества или с иными противоправными целями.</w:t>
      </w:r>
    </w:p>
    <w:p w:rsidR="00E60809" w:rsidRPr="00E60809" w:rsidRDefault="00E60809" w:rsidP="00D26005">
      <w:pPr>
        <w:spacing w:after="0"/>
        <w:ind w:firstLine="851"/>
        <w:jc w:val="both"/>
        <w:rPr>
          <w:rFonts w:ascii="Times New Roman" w:hAnsi="Times New Roman" w:cs="Times New Roman"/>
          <w:sz w:val="24"/>
          <w:szCs w:val="24"/>
        </w:rPr>
      </w:pPr>
      <w:r w:rsidRPr="00E60809">
        <w:rPr>
          <w:rFonts w:ascii="Times New Roman" w:hAnsi="Times New Roman" w:cs="Times New Roman"/>
          <w:sz w:val="24"/>
          <w:szCs w:val="24"/>
        </w:rPr>
        <w:t>Также Стороны, их работники, представители при исполнении Контракта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незаконное вознаграждение от имени юридического лица.</w:t>
      </w:r>
    </w:p>
    <w:p w:rsidR="00E60809" w:rsidRPr="00E60809" w:rsidRDefault="00E60809" w:rsidP="00D26005">
      <w:pPr>
        <w:spacing w:after="0"/>
        <w:ind w:firstLine="851"/>
        <w:jc w:val="both"/>
        <w:rPr>
          <w:rFonts w:ascii="Times New Roman" w:hAnsi="Times New Roman" w:cs="Times New Roman"/>
          <w:sz w:val="24"/>
          <w:szCs w:val="24"/>
        </w:rPr>
      </w:pPr>
      <w:r w:rsidRPr="00E60809">
        <w:rPr>
          <w:rFonts w:ascii="Times New Roman" w:hAnsi="Times New Roman" w:cs="Times New Roman"/>
          <w:sz w:val="24"/>
          <w:szCs w:val="24"/>
        </w:rPr>
        <w:t>12.2. В случае возникновения у Стороны подозрений, что произошло или может произойти нарушение п. 12.1 Контракта, она обязуется незамедлительно уведомить другую Сторону в письменной форме. В уведомлении нужно указать факты или предоставить материалы, подтверждающие или дающие основание предполагать, что произошло или может произойти нарушение.</w:t>
      </w:r>
    </w:p>
    <w:p w:rsidR="00E60809" w:rsidRPr="00E60809" w:rsidRDefault="00E60809" w:rsidP="00D26005">
      <w:pPr>
        <w:spacing w:after="0"/>
        <w:ind w:firstLine="851"/>
        <w:jc w:val="both"/>
        <w:rPr>
          <w:rFonts w:ascii="Times New Roman" w:hAnsi="Times New Roman" w:cs="Times New Roman"/>
          <w:sz w:val="24"/>
          <w:szCs w:val="24"/>
        </w:rPr>
      </w:pPr>
      <w:r w:rsidRPr="00E60809">
        <w:rPr>
          <w:rFonts w:ascii="Times New Roman" w:hAnsi="Times New Roman" w:cs="Times New Roman"/>
          <w:sz w:val="24"/>
          <w:szCs w:val="24"/>
        </w:rPr>
        <w:t>После получения уведомления сторона, в адрес которой оно направлено, в течение пяти календарных дней направляет ответ, что нарушения не произошло или не произойдет.</w:t>
      </w:r>
    </w:p>
    <w:p w:rsidR="00E60809" w:rsidRPr="00E60809" w:rsidRDefault="00E60809" w:rsidP="00D26005">
      <w:pPr>
        <w:spacing w:after="0"/>
        <w:ind w:firstLine="851"/>
        <w:jc w:val="both"/>
        <w:rPr>
          <w:rFonts w:ascii="Times New Roman" w:hAnsi="Times New Roman" w:cs="Times New Roman"/>
          <w:sz w:val="24"/>
          <w:szCs w:val="24"/>
        </w:rPr>
      </w:pPr>
      <w:r w:rsidRPr="00E60809">
        <w:rPr>
          <w:rFonts w:ascii="Times New Roman" w:hAnsi="Times New Roman" w:cs="Times New Roman"/>
          <w:sz w:val="24"/>
          <w:szCs w:val="24"/>
        </w:rPr>
        <w:t>12.3. Исполнение обязательств по Контракту приостанавливается с момента направления Стороной уведомления, указанного в п. 12.2 Контракта, до момента получения ею ответа.</w:t>
      </w:r>
    </w:p>
    <w:p w:rsidR="00E60809" w:rsidRDefault="00E60809" w:rsidP="00D26005">
      <w:pPr>
        <w:spacing w:after="0"/>
        <w:ind w:firstLine="851"/>
        <w:jc w:val="both"/>
        <w:rPr>
          <w:rFonts w:ascii="Times New Roman" w:hAnsi="Times New Roman" w:cs="Times New Roman"/>
          <w:sz w:val="24"/>
          <w:szCs w:val="24"/>
        </w:rPr>
      </w:pPr>
      <w:r w:rsidRPr="00E60809">
        <w:rPr>
          <w:rFonts w:ascii="Times New Roman" w:hAnsi="Times New Roman" w:cs="Times New Roman"/>
          <w:sz w:val="24"/>
          <w:szCs w:val="24"/>
        </w:rPr>
        <w:lastRenderedPageBreak/>
        <w:t>12.4. Если подтвердилось нарушение другой Стороной обязательств, указанных в п. 12.1 Контракта, либо не был получен ответ на уведомление, сторона имеет право отказаться от Контракта в одностороннем порядке, направив письменное уведомление о расторжении. Сторона, по инициативе которой расторгнут Контракт, вправе требовать возмещения реального ущерба, возникшего в результате расторжения Контракта.</w:t>
      </w:r>
      <w:bookmarkEnd w:id="3"/>
    </w:p>
    <w:p w:rsidR="007F3D7C" w:rsidRPr="00E60809" w:rsidRDefault="007F3D7C" w:rsidP="00D26005">
      <w:pPr>
        <w:spacing w:after="0"/>
        <w:ind w:firstLine="851"/>
        <w:jc w:val="both"/>
        <w:rPr>
          <w:rFonts w:ascii="Times New Roman" w:hAnsi="Times New Roman" w:cs="Times New Roman"/>
          <w:sz w:val="24"/>
          <w:szCs w:val="24"/>
        </w:rPr>
      </w:pPr>
    </w:p>
    <w:p w:rsidR="00E60809" w:rsidRPr="00026603" w:rsidRDefault="00E60809" w:rsidP="00026603">
      <w:pPr>
        <w:spacing w:after="0"/>
        <w:ind w:firstLine="851"/>
        <w:jc w:val="center"/>
        <w:rPr>
          <w:rFonts w:ascii="Times New Roman" w:hAnsi="Times New Roman" w:cs="Times New Roman"/>
          <w:b/>
          <w:sz w:val="24"/>
          <w:szCs w:val="24"/>
        </w:rPr>
      </w:pPr>
      <w:r w:rsidRPr="00026603">
        <w:rPr>
          <w:rFonts w:ascii="Times New Roman" w:hAnsi="Times New Roman" w:cs="Times New Roman"/>
          <w:b/>
          <w:sz w:val="24"/>
          <w:szCs w:val="24"/>
        </w:rPr>
        <w:t>13. ЗАКЛЮЧИТЕЛЬНЫЕ ПОЛОЖЕНИЯ</w:t>
      </w:r>
    </w:p>
    <w:p w:rsidR="00E60809" w:rsidRPr="00E60809" w:rsidRDefault="00E60809" w:rsidP="00D26005">
      <w:pPr>
        <w:spacing w:after="0"/>
        <w:ind w:firstLine="851"/>
        <w:jc w:val="both"/>
        <w:rPr>
          <w:rFonts w:ascii="Times New Roman" w:hAnsi="Times New Roman" w:cs="Times New Roman"/>
          <w:sz w:val="24"/>
          <w:szCs w:val="24"/>
        </w:rPr>
      </w:pPr>
      <w:r w:rsidRPr="00E60809">
        <w:rPr>
          <w:rFonts w:ascii="Times New Roman" w:hAnsi="Times New Roman" w:cs="Times New Roman"/>
          <w:sz w:val="24"/>
          <w:szCs w:val="24"/>
        </w:rPr>
        <w:t>13.1.</w:t>
      </w:r>
      <w:r w:rsidRPr="00E60809">
        <w:rPr>
          <w:rFonts w:ascii="Times New Roman" w:hAnsi="Times New Roman" w:cs="Times New Roman"/>
          <w:sz w:val="24"/>
          <w:szCs w:val="24"/>
        </w:rPr>
        <w:tab/>
      </w:r>
      <w:proofErr w:type="gramStart"/>
      <w:r w:rsidRPr="00E60809">
        <w:rPr>
          <w:rFonts w:ascii="Times New Roman" w:hAnsi="Times New Roman" w:cs="Times New Roman"/>
          <w:sz w:val="24"/>
          <w:szCs w:val="24"/>
        </w:rPr>
        <w:t>Все уведомления Сторон, связанные с исполнением настоящего Контракта или претензионной и исковой работой по Контракту, направляются в письменной форме по почте заказным письмом по фактическому (почтовому) адресу Стороны, указанному в разделе 14 настоящего Контракта, или с использованием факсимильной связи, электронной почты.</w:t>
      </w:r>
      <w:proofErr w:type="gramEnd"/>
      <w:r w:rsidRPr="00E60809">
        <w:rPr>
          <w:rFonts w:ascii="Times New Roman" w:hAnsi="Times New Roman" w:cs="Times New Roman"/>
          <w:sz w:val="24"/>
          <w:szCs w:val="24"/>
        </w:rPr>
        <w:t xml:space="preserve"> Уведомления считаются доставленными в соответствии со ст. 165.1 Гражданского Кодекса Российской Федерации.</w:t>
      </w:r>
    </w:p>
    <w:p w:rsidR="00E60809" w:rsidRPr="00E60809" w:rsidRDefault="00E60809" w:rsidP="00D26005">
      <w:pPr>
        <w:spacing w:after="0"/>
        <w:ind w:firstLine="851"/>
        <w:jc w:val="both"/>
        <w:rPr>
          <w:rFonts w:ascii="Times New Roman" w:hAnsi="Times New Roman" w:cs="Times New Roman"/>
          <w:sz w:val="24"/>
          <w:szCs w:val="24"/>
        </w:rPr>
      </w:pPr>
      <w:r w:rsidRPr="00E60809">
        <w:rPr>
          <w:rFonts w:ascii="Times New Roman" w:hAnsi="Times New Roman" w:cs="Times New Roman"/>
          <w:sz w:val="24"/>
          <w:szCs w:val="24"/>
        </w:rPr>
        <w:t>Юридическое лицо несет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адресу.</w:t>
      </w:r>
    </w:p>
    <w:p w:rsidR="00E60809" w:rsidRPr="00E60809" w:rsidRDefault="00E60809" w:rsidP="00D26005">
      <w:pPr>
        <w:spacing w:after="0"/>
        <w:ind w:firstLine="851"/>
        <w:jc w:val="both"/>
        <w:rPr>
          <w:rFonts w:ascii="Times New Roman" w:hAnsi="Times New Roman" w:cs="Times New Roman"/>
          <w:sz w:val="24"/>
          <w:szCs w:val="24"/>
        </w:rPr>
      </w:pPr>
      <w:r w:rsidRPr="00E60809">
        <w:rPr>
          <w:rFonts w:ascii="Times New Roman" w:hAnsi="Times New Roman" w:cs="Times New Roman"/>
          <w:sz w:val="24"/>
          <w:szCs w:val="24"/>
        </w:rPr>
        <w:t>13.2.</w:t>
      </w:r>
      <w:r w:rsidRPr="00E60809">
        <w:rPr>
          <w:rFonts w:ascii="Times New Roman" w:hAnsi="Times New Roman" w:cs="Times New Roman"/>
          <w:sz w:val="24"/>
          <w:szCs w:val="24"/>
        </w:rPr>
        <w:tab/>
        <w:t>Во всем, что не предусмотрено настоящим Контрактом, Стороны руководствуются действующим законодательством Российской Федерации.</w:t>
      </w:r>
    </w:p>
    <w:p w:rsidR="00E60809" w:rsidRPr="00E60809" w:rsidRDefault="00D26005" w:rsidP="00D26005">
      <w:pPr>
        <w:spacing w:after="0"/>
        <w:ind w:firstLine="851"/>
        <w:jc w:val="both"/>
        <w:rPr>
          <w:rFonts w:ascii="Times New Roman" w:hAnsi="Times New Roman" w:cs="Times New Roman"/>
          <w:sz w:val="24"/>
          <w:szCs w:val="24"/>
        </w:rPr>
      </w:pPr>
      <w:r>
        <w:rPr>
          <w:rFonts w:ascii="Times New Roman" w:hAnsi="Times New Roman" w:cs="Times New Roman"/>
          <w:sz w:val="24"/>
          <w:szCs w:val="24"/>
        </w:rPr>
        <w:t>1</w:t>
      </w:r>
      <w:r w:rsidR="00E60809" w:rsidRPr="00E60809">
        <w:rPr>
          <w:rFonts w:ascii="Times New Roman" w:hAnsi="Times New Roman" w:cs="Times New Roman"/>
          <w:sz w:val="24"/>
          <w:szCs w:val="24"/>
        </w:rPr>
        <w:t>3.3.Ответственными лицами для взаимодействия по настоящему Контракту являются</w:t>
      </w:r>
    </w:p>
    <w:tbl>
      <w:tblPr>
        <w:tblW w:w="9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2977"/>
        <w:gridCol w:w="2831"/>
        <w:gridCol w:w="2267"/>
      </w:tblGrid>
      <w:tr w:rsidR="00E60809" w:rsidRPr="00026603" w:rsidTr="00026603">
        <w:trPr>
          <w:jc w:val="center"/>
        </w:trPr>
        <w:tc>
          <w:tcPr>
            <w:tcW w:w="1669" w:type="dxa"/>
            <w:tcBorders>
              <w:top w:val="single" w:sz="4" w:space="0" w:color="auto"/>
              <w:left w:val="single" w:sz="4" w:space="0" w:color="auto"/>
              <w:bottom w:val="single" w:sz="4" w:space="0" w:color="auto"/>
              <w:right w:val="single" w:sz="4" w:space="0" w:color="auto"/>
            </w:tcBorders>
            <w:vAlign w:val="center"/>
            <w:hideMark/>
          </w:tcPr>
          <w:p w:rsidR="00E60809" w:rsidRPr="00026603" w:rsidRDefault="00026603" w:rsidP="00026603">
            <w:pPr>
              <w:spacing w:after="0"/>
              <w:rPr>
                <w:rFonts w:ascii="Times New Roman" w:hAnsi="Times New Roman" w:cs="Times New Roman"/>
              </w:rPr>
            </w:pPr>
            <w:r>
              <w:rPr>
                <w:rFonts w:ascii="Times New Roman" w:hAnsi="Times New Roman" w:cs="Times New Roman"/>
              </w:rPr>
              <w:t>Сторона</w:t>
            </w:r>
          </w:p>
        </w:tc>
        <w:tc>
          <w:tcPr>
            <w:tcW w:w="2977" w:type="dxa"/>
            <w:tcBorders>
              <w:top w:val="single" w:sz="4" w:space="0" w:color="auto"/>
              <w:left w:val="single" w:sz="4" w:space="0" w:color="auto"/>
              <w:bottom w:val="single" w:sz="4" w:space="0" w:color="auto"/>
              <w:right w:val="single" w:sz="4" w:space="0" w:color="auto"/>
            </w:tcBorders>
            <w:vAlign w:val="center"/>
            <w:hideMark/>
          </w:tcPr>
          <w:p w:rsidR="00E60809" w:rsidRPr="00026603" w:rsidRDefault="00026603" w:rsidP="00026603">
            <w:pPr>
              <w:spacing w:after="0"/>
              <w:rPr>
                <w:rFonts w:ascii="Times New Roman" w:hAnsi="Times New Roman" w:cs="Times New Roman"/>
              </w:rPr>
            </w:pPr>
            <w:r>
              <w:rPr>
                <w:rFonts w:ascii="Times New Roman" w:hAnsi="Times New Roman" w:cs="Times New Roman"/>
              </w:rPr>
              <w:t xml:space="preserve">Ответственное </w:t>
            </w:r>
            <w:r w:rsidR="00E60809" w:rsidRPr="00026603">
              <w:rPr>
                <w:rFonts w:ascii="Times New Roman" w:hAnsi="Times New Roman" w:cs="Times New Roman"/>
              </w:rPr>
              <w:t>лицо</w:t>
            </w:r>
          </w:p>
        </w:tc>
        <w:tc>
          <w:tcPr>
            <w:tcW w:w="2831" w:type="dxa"/>
            <w:tcBorders>
              <w:top w:val="single" w:sz="4" w:space="0" w:color="auto"/>
              <w:left w:val="single" w:sz="4" w:space="0" w:color="auto"/>
              <w:bottom w:val="single" w:sz="4" w:space="0" w:color="auto"/>
              <w:right w:val="single" w:sz="4" w:space="0" w:color="auto"/>
            </w:tcBorders>
            <w:vAlign w:val="center"/>
            <w:hideMark/>
          </w:tcPr>
          <w:p w:rsidR="00E60809" w:rsidRPr="00026603" w:rsidRDefault="00E60809" w:rsidP="00026603">
            <w:pPr>
              <w:spacing w:after="0"/>
              <w:rPr>
                <w:rFonts w:ascii="Times New Roman" w:hAnsi="Times New Roman" w:cs="Times New Roman"/>
              </w:rPr>
            </w:pPr>
            <w:r w:rsidRPr="00026603">
              <w:rPr>
                <w:rFonts w:ascii="Times New Roman" w:hAnsi="Times New Roman" w:cs="Times New Roman"/>
              </w:rPr>
              <w:t>Контактный телефон</w:t>
            </w:r>
          </w:p>
        </w:tc>
        <w:tc>
          <w:tcPr>
            <w:tcW w:w="2267" w:type="dxa"/>
            <w:tcBorders>
              <w:top w:val="single" w:sz="4" w:space="0" w:color="auto"/>
              <w:left w:val="single" w:sz="4" w:space="0" w:color="auto"/>
              <w:bottom w:val="single" w:sz="4" w:space="0" w:color="auto"/>
              <w:right w:val="single" w:sz="4" w:space="0" w:color="auto"/>
            </w:tcBorders>
            <w:vAlign w:val="center"/>
            <w:hideMark/>
          </w:tcPr>
          <w:p w:rsidR="00E60809" w:rsidRPr="00026603" w:rsidRDefault="00E60809" w:rsidP="00026603">
            <w:pPr>
              <w:spacing w:after="0"/>
              <w:rPr>
                <w:rFonts w:ascii="Times New Roman" w:hAnsi="Times New Roman" w:cs="Times New Roman"/>
              </w:rPr>
            </w:pPr>
            <w:r w:rsidRPr="00026603">
              <w:rPr>
                <w:rFonts w:ascii="Times New Roman" w:hAnsi="Times New Roman" w:cs="Times New Roman"/>
              </w:rPr>
              <w:t>Электронная почта</w:t>
            </w:r>
          </w:p>
        </w:tc>
      </w:tr>
      <w:tr w:rsidR="00E60809" w:rsidRPr="00026603" w:rsidTr="00026603">
        <w:trPr>
          <w:jc w:val="center"/>
        </w:trPr>
        <w:tc>
          <w:tcPr>
            <w:tcW w:w="1669" w:type="dxa"/>
            <w:tcBorders>
              <w:top w:val="single" w:sz="4" w:space="0" w:color="auto"/>
              <w:left w:val="single" w:sz="4" w:space="0" w:color="auto"/>
              <w:bottom w:val="single" w:sz="4" w:space="0" w:color="auto"/>
              <w:right w:val="single" w:sz="4" w:space="0" w:color="auto"/>
            </w:tcBorders>
            <w:vAlign w:val="center"/>
            <w:hideMark/>
          </w:tcPr>
          <w:p w:rsidR="00E60809" w:rsidRPr="00026603" w:rsidRDefault="00026603" w:rsidP="00026603">
            <w:pPr>
              <w:spacing w:after="0"/>
              <w:rPr>
                <w:rFonts w:ascii="Times New Roman" w:hAnsi="Times New Roman" w:cs="Times New Roman"/>
              </w:rPr>
            </w:pPr>
            <w:r>
              <w:rPr>
                <w:rFonts w:ascii="Times New Roman" w:hAnsi="Times New Roman" w:cs="Times New Roman"/>
              </w:rPr>
              <w:t>Заказчик</w:t>
            </w:r>
          </w:p>
        </w:tc>
        <w:tc>
          <w:tcPr>
            <w:tcW w:w="2977" w:type="dxa"/>
            <w:tcBorders>
              <w:top w:val="single" w:sz="4" w:space="0" w:color="auto"/>
              <w:left w:val="single" w:sz="4" w:space="0" w:color="auto"/>
              <w:bottom w:val="single" w:sz="4" w:space="0" w:color="auto"/>
              <w:right w:val="single" w:sz="4" w:space="0" w:color="auto"/>
            </w:tcBorders>
            <w:vAlign w:val="center"/>
          </w:tcPr>
          <w:p w:rsidR="00E60809" w:rsidRPr="00026603" w:rsidRDefault="00026603" w:rsidP="00026603">
            <w:pPr>
              <w:spacing w:after="0"/>
              <w:rPr>
                <w:rFonts w:ascii="Times New Roman" w:hAnsi="Times New Roman" w:cs="Times New Roman"/>
              </w:rPr>
            </w:pPr>
            <w:proofErr w:type="spellStart"/>
            <w:r>
              <w:rPr>
                <w:rFonts w:ascii="Times New Roman" w:hAnsi="Times New Roman" w:cs="Times New Roman"/>
              </w:rPr>
              <w:t>Алещенкова</w:t>
            </w:r>
            <w:proofErr w:type="spellEnd"/>
            <w:r>
              <w:rPr>
                <w:rFonts w:ascii="Times New Roman" w:hAnsi="Times New Roman" w:cs="Times New Roman"/>
              </w:rPr>
              <w:t xml:space="preserve"> Т.Н.</w:t>
            </w:r>
          </w:p>
        </w:tc>
        <w:tc>
          <w:tcPr>
            <w:tcW w:w="2831" w:type="dxa"/>
            <w:tcBorders>
              <w:top w:val="single" w:sz="4" w:space="0" w:color="auto"/>
              <w:left w:val="single" w:sz="4" w:space="0" w:color="auto"/>
              <w:bottom w:val="single" w:sz="4" w:space="0" w:color="auto"/>
              <w:right w:val="single" w:sz="4" w:space="0" w:color="auto"/>
            </w:tcBorders>
            <w:vAlign w:val="center"/>
          </w:tcPr>
          <w:p w:rsidR="00E60809" w:rsidRPr="00026603" w:rsidRDefault="00026603" w:rsidP="00026603">
            <w:pPr>
              <w:spacing w:after="0"/>
              <w:rPr>
                <w:rFonts w:ascii="Times New Roman" w:hAnsi="Times New Roman" w:cs="Times New Roman"/>
              </w:rPr>
            </w:pPr>
            <w:r w:rsidRPr="00026603">
              <w:rPr>
                <w:rFonts w:ascii="Times New Roman" w:hAnsi="Times New Roman" w:cs="Times New Roman"/>
              </w:rPr>
              <w:t>8 (84468) 4-78-62</w:t>
            </w:r>
          </w:p>
        </w:tc>
        <w:tc>
          <w:tcPr>
            <w:tcW w:w="2267" w:type="dxa"/>
            <w:tcBorders>
              <w:top w:val="single" w:sz="4" w:space="0" w:color="auto"/>
              <w:left w:val="single" w:sz="4" w:space="0" w:color="auto"/>
              <w:bottom w:val="single" w:sz="4" w:space="0" w:color="auto"/>
              <w:right w:val="single" w:sz="4" w:space="0" w:color="auto"/>
            </w:tcBorders>
            <w:vAlign w:val="center"/>
          </w:tcPr>
          <w:p w:rsidR="00E60809" w:rsidRPr="00026603" w:rsidRDefault="0078337B" w:rsidP="00026603">
            <w:pPr>
              <w:tabs>
                <w:tab w:val="left" w:pos="284"/>
              </w:tabs>
              <w:autoSpaceDE w:val="0"/>
              <w:spacing w:after="0" w:line="240" w:lineRule="auto"/>
            </w:pPr>
            <w:hyperlink r:id="rId10" w:history="1">
              <w:r w:rsidR="00026603" w:rsidRPr="00026603">
                <w:rPr>
                  <w:rFonts w:ascii="Times New Roman" w:hAnsi="Times New Roman" w:cs="Times New Roman"/>
                </w:rPr>
                <w:t>eotdel@internet.ru</w:t>
              </w:r>
            </w:hyperlink>
          </w:p>
        </w:tc>
      </w:tr>
      <w:tr w:rsidR="00E60809" w:rsidRPr="00026603" w:rsidTr="00026603">
        <w:trPr>
          <w:jc w:val="center"/>
        </w:trPr>
        <w:tc>
          <w:tcPr>
            <w:tcW w:w="1669" w:type="dxa"/>
            <w:tcBorders>
              <w:top w:val="single" w:sz="4" w:space="0" w:color="auto"/>
              <w:left w:val="single" w:sz="4" w:space="0" w:color="auto"/>
              <w:bottom w:val="single" w:sz="4" w:space="0" w:color="auto"/>
              <w:right w:val="single" w:sz="4" w:space="0" w:color="auto"/>
            </w:tcBorders>
            <w:vAlign w:val="center"/>
            <w:hideMark/>
          </w:tcPr>
          <w:p w:rsidR="00E60809" w:rsidRPr="002B6990" w:rsidRDefault="00026603" w:rsidP="00026603">
            <w:pPr>
              <w:spacing w:after="0"/>
              <w:rPr>
                <w:rFonts w:ascii="Times New Roman" w:hAnsi="Times New Roman" w:cs="Times New Roman"/>
              </w:rPr>
            </w:pPr>
            <w:r w:rsidRPr="002B6990">
              <w:rPr>
                <w:rFonts w:ascii="Times New Roman" w:hAnsi="Times New Roman" w:cs="Times New Roman"/>
              </w:rPr>
              <w:t>Исполнитель</w:t>
            </w:r>
          </w:p>
        </w:tc>
        <w:tc>
          <w:tcPr>
            <w:tcW w:w="2977" w:type="dxa"/>
            <w:tcBorders>
              <w:top w:val="single" w:sz="4" w:space="0" w:color="auto"/>
              <w:left w:val="single" w:sz="4" w:space="0" w:color="auto"/>
              <w:bottom w:val="single" w:sz="4" w:space="0" w:color="auto"/>
              <w:right w:val="single" w:sz="4" w:space="0" w:color="auto"/>
            </w:tcBorders>
            <w:vAlign w:val="center"/>
          </w:tcPr>
          <w:p w:rsidR="00E60809" w:rsidRPr="002B6990" w:rsidRDefault="00E60809" w:rsidP="00BC5379">
            <w:pPr>
              <w:spacing w:after="0"/>
              <w:rPr>
                <w:rFonts w:ascii="Times New Roman" w:hAnsi="Times New Roman" w:cs="Times New Roman"/>
              </w:rPr>
            </w:pPr>
          </w:p>
        </w:tc>
        <w:tc>
          <w:tcPr>
            <w:tcW w:w="2831" w:type="dxa"/>
            <w:tcBorders>
              <w:top w:val="single" w:sz="4" w:space="0" w:color="auto"/>
              <w:left w:val="single" w:sz="4" w:space="0" w:color="auto"/>
              <w:bottom w:val="single" w:sz="4" w:space="0" w:color="auto"/>
              <w:right w:val="single" w:sz="4" w:space="0" w:color="auto"/>
            </w:tcBorders>
            <w:vAlign w:val="center"/>
          </w:tcPr>
          <w:p w:rsidR="00E60809" w:rsidRPr="002B6990" w:rsidRDefault="00E60809" w:rsidP="00BC5379">
            <w:pPr>
              <w:spacing w:after="0"/>
              <w:rPr>
                <w:rFonts w:ascii="Times New Roman" w:hAnsi="Times New Roman" w:cs="Times New Roman"/>
              </w:rPr>
            </w:pPr>
          </w:p>
        </w:tc>
        <w:tc>
          <w:tcPr>
            <w:tcW w:w="2267" w:type="dxa"/>
            <w:tcBorders>
              <w:top w:val="single" w:sz="4" w:space="0" w:color="auto"/>
              <w:left w:val="single" w:sz="4" w:space="0" w:color="auto"/>
              <w:bottom w:val="single" w:sz="4" w:space="0" w:color="auto"/>
              <w:right w:val="single" w:sz="4" w:space="0" w:color="auto"/>
            </w:tcBorders>
            <w:vAlign w:val="center"/>
          </w:tcPr>
          <w:p w:rsidR="00E60809" w:rsidRPr="002B6990" w:rsidRDefault="00E60809" w:rsidP="00BC5379">
            <w:pPr>
              <w:spacing w:after="0"/>
              <w:rPr>
                <w:rFonts w:ascii="Times New Roman" w:hAnsi="Times New Roman" w:cs="Times New Roman"/>
                <w:lang w:val="en-US"/>
              </w:rPr>
            </w:pPr>
          </w:p>
        </w:tc>
      </w:tr>
    </w:tbl>
    <w:p w:rsidR="00E60809" w:rsidRPr="00E60809" w:rsidRDefault="00E60809" w:rsidP="006E5621">
      <w:pPr>
        <w:spacing w:after="0"/>
        <w:rPr>
          <w:rFonts w:ascii="Times New Roman" w:hAnsi="Times New Roman" w:cs="Times New Roman"/>
          <w:sz w:val="24"/>
          <w:szCs w:val="24"/>
        </w:rPr>
      </w:pPr>
    </w:p>
    <w:p w:rsidR="00E60809" w:rsidRPr="00E60809" w:rsidRDefault="00E60809" w:rsidP="00E60809">
      <w:pPr>
        <w:spacing w:after="0"/>
        <w:ind w:firstLine="851"/>
        <w:rPr>
          <w:rFonts w:ascii="Times New Roman" w:hAnsi="Times New Roman" w:cs="Times New Roman"/>
          <w:sz w:val="24"/>
          <w:szCs w:val="24"/>
        </w:rPr>
      </w:pPr>
      <w:r w:rsidRPr="00E60809">
        <w:rPr>
          <w:rFonts w:ascii="Times New Roman" w:hAnsi="Times New Roman" w:cs="Times New Roman"/>
          <w:sz w:val="24"/>
          <w:szCs w:val="24"/>
        </w:rPr>
        <w:t>1</w:t>
      </w:r>
      <w:r w:rsidR="00D26005">
        <w:rPr>
          <w:rFonts w:ascii="Times New Roman" w:hAnsi="Times New Roman" w:cs="Times New Roman"/>
          <w:sz w:val="24"/>
          <w:szCs w:val="24"/>
        </w:rPr>
        <w:t>3</w:t>
      </w:r>
      <w:r w:rsidRPr="00E60809">
        <w:rPr>
          <w:rFonts w:ascii="Times New Roman" w:hAnsi="Times New Roman" w:cs="Times New Roman"/>
          <w:sz w:val="24"/>
          <w:szCs w:val="24"/>
        </w:rPr>
        <w:t>.4.</w:t>
      </w:r>
      <w:r w:rsidRPr="00E60809">
        <w:rPr>
          <w:rFonts w:ascii="Times New Roman" w:hAnsi="Times New Roman" w:cs="Times New Roman"/>
          <w:sz w:val="24"/>
          <w:szCs w:val="24"/>
        </w:rPr>
        <w:tab/>
        <w:t>К настоящему Контракту прилагаются и являются его неотъемлемой частью:</w:t>
      </w:r>
    </w:p>
    <w:p w:rsidR="00E60809" w:rsidRPr="00E60809" w:rsidRDefault="00D26005" w:rsidP="00E60809">
      <w:pPr>
        <w:spacing w:after="0"/>
        <w:ind w:firstLine="851"/>
        <w:rPr>
          <w:rFonts w:ascii="Times New Roman" w:hAnsi="Times New Roman" w:cs="Times New Roman"/>
          <w:sz w:val="24"/>
          <w:szCs w:val="24"/>
        </w:rPr>
      </w:pPr>
      <w:r>
        <w:rPr>
          <w:rFonts w:ascii="Times New Roman" w:hAnsi="Times New Roman" w:cs="Times New Roman"/>
          <w:sz w:val="24"/>
          <w:szCs w:val="24"/>
        </w:rPr>
        <w:t>13</w:t>
      </w:r>
      <w:r w:rsidR="0078568A">
        <w:rPr>
          <w:rFonts w:ascii="Times New Roman" w:hAnsi="Times New Roman" w:cs="Times New Roman"/>
          <w:sz w:val="24"/>
          <w:szCs w:val="24"/>
        </w:rPr>
        <w:t>.4.1.</w:t>
      </w:r>
      <w:r w:rsidR="00AC4C70">
        <w:rPr>
          <w:rFonts w:ascii="Times New Roman" w:hAnsi="Times New Roman" w:cs="Times New Roman"/>
          <w:sz w:val="24"/>
          <w:szCs w:val="24"/>
        </w:rPr>
        <w:t>Техническое задание (Приложение №1 к настоящему Контракту)</w:t>
      </w:r>
    </w:p>
    <w:p w:rsidR="00E60809" w:rsidRDefault="00D26005" w:rsidP="00E60809">
      <w:pPr>
        <w:spacing w:after="0"/>
        <w:ind w:firstLine="851"/>
        <w:rPr>
          <w:rFonts w:ascii="Times New Roman" w:hAnsi="Times New Roman" w:cs="Times New Roman"/>
          <w:sz w:val="24"/>
          <w:szCs w:val="24"/>
        </w:rPr>
      </w:pPr>
      <w:r>
        <w:rPr>
          <w:rFonts w:ascii="Times New Roman" w:hAnsi="Times New Roman" w:cs="Times New Roman"/>
          <w:sz w:val="24"/>
          <w:szCs w:val="24"/>
        </w:rPr>
        <w:t>13</w:t>
      </w:r>
      <w:r w:rsidR="0078568A">
        <w:rPr>
          <w:rFonts w:ascii="Times New Roman" w:hAnsi="Times New Roman" w:cs="Times New Roman"/>
          <w:sz w:val="24"/>
          <w:szCs w:val="24"/>
        </w:rPr>
        <w:t>.4.2.</w:t>
      </w:r>
      <w:r w:rsidR="00AC4C70">
        <w:rPr>
          <w:rFonts w:ascii="Times New Roman" w:hAnsi="Times New Roman" w:cs="Times New Roman"/>
          <w:sz w:val="24"/>
          <w:szCs w:val="24"/>
        </w:rPr>
        <w:t>Спецификация</w:t>
      </w:r>
      <w:r w:rsidR="00E60809" w:rsidRPr="00E60809">
        <w:rPr>
          <w:rFonts w:ascii="Times New Roman" w:hAnsi="Times New Roman" w:cs="Times New Roman"/>
          <w:sz w:val="24"/>
          <w:szCs w:val="24"/>
        </w:rPr>
        <w:t xml:space="preserve">  (Приложение </w:t>
      </w:r>
      <w:r w:rsidR="00AC4C70">
        <w:rPr>
          <w:rFonts w:ascii="Times New Roman" w:hAnsi="Times New Roman" w:cs="Times New Roman"/>
          <w:sz w:val="24"/>
          <w:szCs w:val="24"/>
        </w:rPr>
        <w:t xml:space="preserve">№ </w:t>
      </w:r>
      <w:r w:rsidR="00E60809" w:rsidRPr="00E60809">
        <w:rPr>
          <w:rFonts w:ascii="Times New Roman" w:hAnsi="Times New Roman" w:cs="Times New Roman"/>
          <w:sz w:val="24"/>
          <w:szCs w:val="24"/>
        </w:rPr>
        <w:t>2 к настоящему Контракту).</w:t>
      </w:r>
    </w:p>
    <w:p w:rsidR="003F3CBC" w:rsidRDefault="003F3CBC" w:rsidP="00E60809">
      <w:pPr>
        <w:spacing w:after="0"/>
        <w:ind w:firstLine="851"/>
        <w:rPr>
          <w:rFonts w:ascii="Times New Roman" w:hAnsi="Times New Roman" w:cs="Times New Roman"/>
          <w:sz w:val="24"/>
          <w:szCs w:val="24"/>
        </w:rPr>
      </w:pPr>
      <w:r>
        <w:rPr>
          <w:rFonts w:ascii="Times New Roman" w:hAnsi="Times New Roman" w:cs="Times New Roman"/>
          <w:sz w:val="24"/>
          <w:szCs w:val="24"/>
        </w:rPr>
        <w:t xml:space="preserve">13.4.3. </w:t>
      </w:r>
      <w:proofErr w:type="spellStart"/>
      <w:proofErr w:type="gramStart"/>
      <w:r>
        <w:rPr>
          <w:rFonts w:ascii="Times New Roman" w:hAnsi="Times New Roman" w:cs="Times New Roman"/>
          <w:sz w:val="24"/>
          <w:szCs w:val="24"/>
        </w:rPr>
        <w:t>Акт-приёма</w:t>
      </w:r>
      <w:proofErr w:type="spellEnd"/>
      <w:proofErr w:type="gramEnd"/>
      <w:r>
        <w:rPr>
          <w:rFonts w:ascii="Times New Roman" w:hAnsi="Times New Roman" w:cs="Times New Roman"/>
          <w:sz w:val="24"/>
          <w:szCs w:val="24"/>
        </w:rPr>
        <w:t xml:space="preserve"> передачи (Приложение № 3 к настоящему Контракту).</w:t>
      </w:r>
    </w:p>
    <w:p w:rsidR="00FC7C2C" w:rsidRPr="00E60809" w:rsidRDefault="00FC7C2C" w:rsidP="00E60809">
      <w:pPr>
        <w:spacing w:after="0"/>
        <w:ind w:firstLine="851"/>
        <w:rPr>
          <w:rFonts w:ascii="Times New Roman" w:hAnsi="Times New Roman" w:cs="Times New Roman"/>
          <w:sz w:val="24"/>
          <w:szCs w:val="24"/>
        </w:rPr>
      </w:pPr>
      <w:r>
        <w:rPr>
          <w:rFonts w:ascii="Times New Roman" w:hAnsi="Times New Roman" w:cs="Times New Roman"/>
          <w:sz w:val="24"/>
          <w:szCs w:val="24"/>
        </w:rPr>
        <w:t xml:space="preserve">13.4.4. </w:t>
      </w:r>
      <w:r w:rsidRPr="00FC7C2C">
        <w:rPr>
          <w:rFonts w:ascii="Times New Roman" w:hAnsi="Times New Roman" w:cs="Times New Roman"/>
          <w:sz w:val="24"/>
          <w:szCs w:val="24"/>
        </w:rPr>
        <w:t>Реквизиты для перечисления денежных средств</w:t>
      </w:r>
      <w:r>
        <w:rPr>
          <w:rFonts w:ascii="Times New Roman" w:hAnsi="Times New Roman" w:cs="Times New Roman"/>
          <w:sz w:val="24"/>
          <w:szCs w:val="24"/>
        </w:rPr>
        <w:t xml:space="preserve"> (Приложение №4 к настоящему Контракту)</w:t>
      </w:r>
    </w:p>
    <w:p w:rsidR="007F3D7C" w:rsidRPr="00E60809" w:rsidRDefault="007F3D7C" w:rsidP="00E60809">
      <w:pPr>
        <w:spacing w:after="0"/>
        <w:ind w:firstLine="851"/>
        <w:rPr>
          <w:rFonts w:ascii="Times New Roman" w:hAnsi="Times New Roman" w:cs="Times New Roman"/>
          <w:sz w:val="24"/>
          <w:szCs w:val="24"/>
        </w:rPr>
      </w:pPr>
    </w:p>
    <w:p w:rsidR="00E60809" w:rsidRPr="007F3D7C" w:rsidRDefault="00E60809" w:rsidP="00E60809">
      <w:pPr>
        <w:spacing w:after="0"/>
        <w:ind w:firstLine="851"/>
        <w:rPr>
          <w:rFonts w:ascii="Times New Roman" w:hAnsi="Times New Roman" w:cs="Times New Roman"/>
          <w:b/>
          <w:sz w:val="24"/>
          <w:szCs w:val="24"/>
        </w:rPr>
      </w:pPr>
      <w:r w:rsidRPr="007F3D7C">
        <w:rPr>
          <w:rFonts w:ascii="Times New Roman" w:hAnsi="Times New Roman" w:cs="Times New Roman"/>
          <w:b/>
          <w:sz w:val="24"/>
          <w:szCs w:val="24"/>
        </w:rPr>
        <w:t>1</w:t>
      </w:r>
      <w:r w:rsidR="00D26005" w:rsidRPr="007F3D7C">
        <w:rPr>
          <w:rFonts w:ascii="Times New Roman" w:hAnsi="Times New Roman" w:cs="Times New Roman"/>
          <w:b/>
          <w:sz w:val="24"/>
          <w:szCs w:val="24"/>
        </w:rPr>
        <w:t>4</w:t>
      </w:r>
      <w:r w:rsidRPr="007F3D7C">
        <w:rPr>
          <w:rFonts w:ascii="Times New Roman" w:hAnsi="Times New Roman" w:cs="Times New Roman"/>
          <w:b/>
          <w:sz w:val="24"/>
          <w:szCs w:val="24"/>
        </w:rPr>
        <w:t>. ЮРИДИЧЕСКИЕ АДРЕСА, РЕКВИЗИТЫ И ПОДПИСИ СТОРОН</w:t>
      </w:r>
    </w:p>
    <w:p w:rsidR="00E60809" w:rsidRPr="00E60809" w:rsidRDefault="00E60809" w:rsidP="0098720D">
      <w:pPr>
        <w:spacing w:after="0" w:line="360" w:lineRule="auto"/>
        <w:ind w:firstLine="851"/>
        <w:rPr>
          <w:rFonts w:ascii="Times New Roman" w:hAnsi="Times New Roman" w:cs="Times New Roman"/>
          <w:sz w:val="24"/>
          <w:szCs w:val="24"/>
        </w:rPr>
      </w:pPr>
    </w:p>
    <w:tbl>
      <w:tblPr>
        <w:tblW w:w="9468" w:type="dxa"/>
        <w:tblLook w:val="04A0"/>
      </w:tblPr>
      <w:tblGrid>
        <w:gridCol w:w="4788"/>
        <w:gridCol w:w="4680"/>
      </w:tblGrid>
      <w:tr w:rsidR="006E5621" w:rsidRPr="00FA02EC" w:rsidTr="00FC50B1">
        <w:trPr>
          <w:trHeight w:val="284"/>
        </w:trPr>
        <w:tc>
          <w:tcPr>
            <w:tcW w:w="4788" w:type="dxa"/>
          </w:tcPr>
          <w:p w:rsidR="006E5621" w:rsidRPr="006E5621" w:rsidRDefault="006E5621" w:rsidP="0098720D">
            <w:pPr>
              <w:spacing w:after="0" w:line="240" w:lineRule="auto"/>
              <w:rPr>
                <w:rFonts w:ascii="Times New Roman" w:hAnsi="Times New Roman" w:cs="Times New Roman"/>
                <w:sz w:val="24"/>
                <w:szCs w:val="24"/>
              </w:rPr>
            </w:pPr>
            <w:r w:rsidRPr="006E5621">
              <w:rPr>
                <w:rFonts w:ascii="Times New Roman" w:hAnsi="Times New Roman" w:cs="Times New Roman"/>
                <w:sz w:val="24"/>
                <w:szCs w:val="24"/>
              </w:rPr>
              <w:t>Заказчик:</w:t>
            </w:r>
          </w:p>
          <w:p w:rsidR="006E5621" w:rsidRPr="006E5621" w:rsidRDefault="006E5621" w:rsidP="0098720D">
            <w:pPr>
              <w:spacing w:after="0" w:line="240" w:lineRule="auto"/>
              <w:rPr>
                <w:rFonts w:ascii="Times New Roman" w:hAnsi="Times New Roman" w:cs="Times New Roman"/>
                <w:sz w:val="24"/>
                <w:szCs w:val="24"/>
              </w:rPr>
            </w:pPr>
            <w:r w:rsidRPr="006E5621">
              <w:rPr>
                <w:rFonts w:ascii="Times New Roman" w:hAnsi="Times New Roman" w:cs="Times New Roman"/>
                <w:sz w:val="24"/>
                <w:szCs w:val="24"/>
              </w:rPr>
              <w:t>Филиал «</w:t>
            </w:r>
            <w:proofErr w:type="spellStart"/>
            <w:r w:rsidRPr="006E5621">
              <w:rPr>
                <w:rFonts w:ascii="Times New Roman" w:hAnsi="Times New Roman" w:cs="Times New Roman"/>
                <w:sz w:val="24"/>
                <w:szCs w:val="24"/>
              </w:rPr>
              <w:t>Нижне-Волгаводхоз</w:t>
            </w:r>
            <w:proofErr w:type="spellEnd"/>
            <w:r w:rsidRPr="006E5621">
              <w:rPr>
                <w:rFonts w:ascii="Times New Roman" w:hAnsi="Times New Roman" w:cs="Times New Roman"/>
                <w:sz w:val="24"/>
                <w:szCs w:val="24"/>
              </w:rPr>
              <w:t>»</w:t>
            </w:r>
          </w:p>
          <w:p w:rsidR="006E5621" w:rsidRPr="006E5621" w:rsidRDefault="006E5621" w:rsidP="0098720D">
            <w:pPr>
              <w:spacing w:after="0" w:line="240" w:lineRule="auto"/>
              <w:rPr>
                <w:rFonts w:ascii="Times New Roman" w:hAnsi="Times New Roman" w:cs="Times New Roman"/>
                <w:sz w:val="24"/>
                <w:szCs w:val="24"/>
              </w:rPr>
            </w:pPr>
            <w:r w:rsidRPr="006E5621">
              <w:rPr>
                <w:rFonts w:ascii="Times New Roman" w:hAnsi="Times New Roman" w:cs="Times New Roman"/>
                <w:sz w:val="24"/>
                <w:szCs w:val="24"/>
              </w:rPr>
              <w:t xml:space="preserve">Юридический адрес: 403010,  Волгоградская область, </w:t>
            </w:r>
            <w:proofErr w:type="spellStart"/>
            <w:r w:rsidRPr="006E5621">
              <w:rPr>
                <w:rFonts w:ascii="Times New Roman" w:hAnsi="Times New Roman" w:cs="Times New Roman"/>
                <w:sz w:val="24"/>
                <w:szCs w:val="24"/>
              </w:rPr>
              <w:t>Городищенский</w:t>
            </w:r>
            <w:proofErr w:type="spellEnd"/>
            <w:r w:rsidRPr="006E5621">
              <w:rPr>
                <w:rFonts w:ascii="Times New Roman" w:hAnsi="Times New Roman" w:cs="Times New Roman"/>
                <w:sz w:val="24"/>
                <w:szCs w:val="24"/>
              </w:rPr>
              <w:t xml:space="preserve"> район,  р.п. Ерзовка, ул. Жемчужная, д.1А,</w:t>
            </w:r>
          </w:p>
          <w:p w:rsidR="006E5621" w:rsidRPr="006E5621" w:rsidRDefault="006E5621" w:rsidP="0098720D">
            <w:pPr>
              <w:spacing w:after="0" w:line="240" w:lineRule="auto"/>
              <w:rPr>
                <w:rFonts w:ascii="Times New Roman" w:hAnsi="Times New Roman" w:cs="Times New Roman"/>
                <w:sz w:val="24"/>
                <w:szCs w:val="24"/>
              </w:rPr>
            </w:pPr>
            <w:r w:rsidRPr="006E5621">
              <w:rPr>
                <w:rFonts w:ascii="Times New Roman" w:hAnsi="Times New Roman" w:cs="Times New Roman"/>
                <w:sz w:val="24"/>
                <w:szCs w:val="24"/>
              </w:rPr>
              <w:t xml:space="preserve">ИНН 5008028127, КПП  345543001, </w:t>
            </w:r>
          </w:p>
          <w:p w:rsidR="006E5621" w:rsidRPr="00E3642B" w:rsidRDefault="006E5621" w:rsidP="00E3642B">
            <w:pPr>
              <w:spacing w:after="0" w:line="240" w:lineRule="auto"/>
              <w:rPr>
                <w:rFonts w:ascii="Times New Roman" w:hAnsi="Times New Roman" w:cs="Times New Roman"/>
                <w:sz w:val="24"/>
                <w:szCs w:val="24"/>
              </w:rPr>
            </w:pPr>
            <w:r w:rsidRPr="006E5621">
              <w:rPr>
                <w:rFonts w:ascii="Times New Roman" w:hAnsi="Times New Roman" w:cs="Times New Roman"/>
                <w:sz w:val="24"/>
                <w:szCs w:val="24"/>
              </w:rPr>
              <w:t xml:space="preserve">УФК </w:t>
            </w:r>
            <w:r w:rsidR="00E3642B">
              <w:rPr>
                <w:rFonts w:ascii="Times New Roman" w:hAnsi="Times New Roman" w:cs="Times New Roman"/>
                <w:sz w:val="24"/>
                <w:szCs w:val="24"/>
              </w:rPr>
              <w:t>по Нижегородской области (Филиал «</w:t>
            </w:r>
            <w:proofErr w:type="spellStart"/>
            <w:r w:rsidR="00E3642B">
              <w:rPr>
                <w:rFonts w:ascii="Times New Roman" w:hAnsi="Times New Roman" w:cs="Times New Roman"/>
                <w:sz w:val="24"/>
                <w:szCs w:val="24"/>
              </w:rPr>
              <w:t>Нижне-Волгаводхоз</w:t>
            </w:r>
            <w:proofErr w:type="spellEnd"/>
            <w:r w:rsidR="00E3642B">
              <w:rPr>
                <w:rFonts w:ascii="Times New Roman" w:hAnsi="Times New Roman" w:cs="Times New Roman"/>
                <w:sz w:val="24"/>
                <w:szCs w:val="24"/>
              </w:rPr>
              <w:t>»)</w:t>
            </w:r>
          </w:p>
          <w:p w:rsidR="006E5621" w:rsidRPr="006E5621" w:rsidRDefault="006E5621" w:rsidP="0098720D">
            <w:pPr>
              <w:spacing w:after="0" w:line="240" w:lineRule="auto"/>
              <w:rPr>
                <w:rFonts w:ascii="Times New Roman" w:hAnsi="Times New Roman" w:cs="Times New Roman"/>
                <w:sz w:val="24"/>
                <w:szCs w:val="24"/>
              </w:rPr>
            </w:pPr>
            <w:proofErr w:type="spellStart"/>
            <w:proofErr w:type="gramStart"/>
            <w:r w:rsidRPr="006E5621">
              <w:rPr>
                <w:rFonts w:ascii="Times New Roman" w:hAnsi="Times New Roman" w:cs="Times New Roman"/>
                <w:sz w:val="24"/>
                <w:szCs w:val="24"/>
              </w:rPr>
              <w:t>р</w:t>
            </w:r>
            <w:proofErr w:type="gramEnd"/>
            <w:r w:rsidRPr="006E5621">
              <w:rPr>
                <w:rFonts w:ascii="Times New Roman" w:hAnsi="Times New Roman" w:cs="Times New Roman"/>
                <w:sz w:val="24"/>
                <w:szCs w:val="24"/>
              </w:rPr>
              <w:t>\сч</w:t>
            </w:r>
            <w:proofErr w:type="spellEnd"/>
            <w:r w:rsidR="00E3642B">
              <w:rPr>
                <w:rFonts w:ascii="Times New Roman" w:hAnsi="Times New Roman" w:cs="Times New Roman"/>
                <w:sz w:val="24"/>
                <w:szCs w:val="24"/>
              </w:rPr>
              <w:t xml:space="preserve"> 03214643000000013245</w:t>
            </w:r>
          </w:p>
          <w:p w:rsidR="006E5621" w:rsidRPr="006E5621" w:rsidRDefault="00E3642B" w:rsidP="0098720D">
            <w:pPr>
              <w:spacing w:after="0" w:line="240" w:lineRule="auto"/>
              <w:rPr>
                <w:rFonts w:ascii="Times New Roman" w:hAnsi="Times New Roman" w:cs="Times New Roman"/>
                <w:sz w:val="24"/>
                <w:szCs w:val="24"/>
              </w:rPr>
            </w:pPr>
            <w:r>
              <w:rPr>
                <w:rFonts w:ascii="Times New Roman" w:hAnsi="Times New Roman" w:cs="Times New Roman"/>
                <w:sz w:val="24"/>
                <w:szCs w:val="24"/>
              </w:rPr>
              <w:t>к/сч.40102810745370000024</w:t>
            </w:r>
          </w:p>
          <w:p w:rsidR="006E5621" w:rsidRPr="006E5621" w:rsidRDefault="006E5621" w:rsidP="0098720D">
            <w:pPr>
              <w:spacing w:after="0" w:line="240" w:lineRule="auto"/>
              <w:rPr>
                <w:rFonts w:ascii="Times New Roman" w:hAnsi="Times New Roman" w:cs="Times New Roman"/>
                <w:sz w:val="24"/>
                <w:szCs w:val="24"/>
              </w:rPr>
            </w:pPr>
            <w:r w:rsidRPr="00E3642B">
              <w:rPr>
                <w:rFonts w:ascii="Times New Roman" w:hAnsi="Times New Roman" w:cs="Times New Roman"/>
                <w:sz w:val="24"/>
                <w:szCs w:val="24"/>
              </w:rPr>
              <w:t xml:space="preserve">ОКЦ № </w:t>
            </w:r>
            <w:r w:rsidR="00E3642B" w:rsidRPr="00E3642B">
              <w:rPr>
                <w:rFonts w:ascii="Times New Roman" w:hAnsi="Times New Roman" w:cs="Times New Roman"/>
                <w:sz w:val="24"/>
                <w:szCs w:val="24"/>
              </w:rPr>
              <w:t>1 ВВГУ</w:t>
            </w:r>
            <w:r w:rsidRPr="00E3642B">
              <w:rPr>
                <w:rFonts w:ascii="Times New Roman" w:hAnsi="Times New Roman" w:cs="Times New Roman"/>
                <w:sz w:val="24"/>
                <w:szCs w:val="24"/>
              </w:rPr>
              <w:t xml:space="preserve"> Банка России // УФК по </w:t>
            </w:r>
            <w:r w:rsidR="00E3642B">
              <w:rPr>
                <w:rFonts w:ascii="Times New Roman" w:hAnsi="Times New Roman" w:cs="Times New Roman"/>
                <w:sz w:val="24"/>
                <w:szCs w:val="24"/>
              </w:rPr>
              <w:t xml:space="preserve">Нижегородской области, </w:t>
            </w:r>
            <w:proofErr w:type="gramStart"/>
            <w:r w:rsidR="00E3642B">
              <w:rPr>
                <w:rFonts w:ascii="Times New Roman" w:hAnsi="Times New Roman" w:cs="Times New Roman"/>
                <w:sz w:val="24"/>
                <w:szCs w:val="24"/>
              </w:rPr>
              <w:t>г</w:t>
            </w:r>
            <w:proofErr w:type="gramEnd"/>
            <w:r w:rsidR="00E3642B">
              <w:rPr>
                <w:rFonts w:ascii="Times New Roman" w:hAnsi="Times New Roman" w:cs="Times New Roman"/>
                <w:sz w:val="24"/>
                <w:szCs w:val="24"/>
              </w:rPr>
              <w:t>. Нижний Новгород</w:t>
            </w:r>
          </w:p>
          <w:p w:rsidR="006E5621" w:rsidRPr="00E3642B" w:rsidRDefault="006E5621" w:rsidP="0098720D">
            <w:pPr>
              <w:spacing w:after="0" w:line="240" w:lineRule="auto"/>
              <w:rPr>
                <w:rFonts w:ascii="Times New Roman" w:hAnsi="Times New Roman" w:cs="Times New Roman"/>
                <w:sz w:val="24"/>
                <w:szCs w:val="24"/>
              </w:rPr>
            </w:pPr>
            <w:proofErr w:type="spellStart"/>
            <w:r w:rsidRPr="00E3642B">
              <w:rPr>
                <w:rFonts w:ascii="Times New Roman" w:hAnsi="Times New Roman" w:cs="Times New Roman"/>
                <w:sz w:val="24"/>
                <w:szCs w:val="24"/>
              </w:rPr>
              <w:t>Л\сч</w:t>
            </w:r>
            <w:proofErr w:type="spellEnd"/>
            <w:r w:rsidRPr="00E3642B">
              <w:rPr>
                <w:rFonts w:ascii="Times New Roman" w:hAnsi="Times New Roman" w:cs="Times New Roman"/>
                <w:sz w:val="24"/>
                <w:szCs w:val="24"/>
              </w:rPr>
              <w:t>. 20296Е42350</w:t>
            </w:r>
          </w:p>
          <w:p w:rsidR="006E5621" w:rsidRPr="00E3642B" w:rsidRDefault="00E3642B" w:rsidP="0098720D">
            <w:pPr>
              <w:spacing w:after="0" w:line="240" w:lineRule="auto"/>
              <w:rPr>
                <w:rFonts w:ascii="Times New Roman" w:hAnsi="Times New Roman" w:cs="Times New Roman"/>
                <w:sz w:val="24"/>
                <w:szCs w:val="24"/>
              </w:rPr>
            </w:pPr>
            <w:r w:rsidRPr="00E3642B">
              <w:rPr>
                <w:rFonts w:ascii="Times New Roman" w:hAnsi="Times New Roman" w:cs="Times New Roman"/>
                <w:sz w:val="24"/>
                <w:szCs w:val="24"/>
              </w:rPr>
              <w:t>БИК: 012202102</w:t>
            </w:r>
          </w:p>
          <w:p w:rsidR="006E5621" w:rsidRPr="006E5621" w:rsidRDefault="006E5621" w:rsidP="0098720D">
            <w:pPr>
              <w:spacing w:after="0" w:line="240" w:lineRule="auto"/>
              <w:rPr>
                <w:rFonts w:ascii="Times New Roman" w:hAnsi="Times New Roman" w:cs="Times New Roman"/>
                <w:sz w:val="24"/>
                <w:szCs w:val="24"/>
              </w:rPr>
            </w:pPr>
            <w:r w:rsidRPr="00E3642B">
              <w:rPr>
                <w:rFonts w:ascii="Times New Roman" w:hAnsi="Times New Roman" w:cs="Times New Roman"/>
                <w:sz w:val="24"/>
                <w:szCs w:val="24"/>
              </w:rPr>
              <w:t>Тел.(8442) 999235</w:t>
            </w:r>
          </w:p>
          <w:p w:rsidR="006E5621" w:rsidRPr="006E5621" w:rsidRDefault="006E5621" w:rsidP="0098720D">
            <w:pPr>
              <w:spacing w:after="0" w:line="240" w:lineRule="auto"/>
              <w:rPr>
                <w:rFonts w:ascii="Times New Roman" w:hAnsi="Times New Roman" w:cs="Times New Roman"/>
                <w:sz w:val="24"/>
                <w:szCs w:val="24"/>
              </w:rPr>
            </w:pPr>
            <w:r w:rsidRPr="006E5621">
              <w:rPr>
                <w:rFonts w:ascii="Times New Roman" w:hAnsi="Times New Roman" w:cs="Times New Roman"/>
                <w:sz w:val="24"/>
                <w:szCs w:val="24"/>
              </w:rPr>
              <w:t xml:space="preserve">Электронная  почта </w:t>
            </w:r>
            <w:hyperlink r:id="rId11" w:history="1">
              <w:r w:rsidRPr="006E5621">
                <w:rPr>
                  <w:rFonts w:ascii="Times New Roman" w:hAnsi="Times New Roman" w:cs="Times New Roman"/>
                  <w:sz w:val="24"/>
                  <w:szCs w:val="24"/>
                </w:rPr>
                <w:t>nizhnevolgavodhoz.crvh@voda.gov.ru</w:t>
              </w:r>
            </w:hyperlink>
          </w:p>
          <w:p w:rsidR="006E5621" w:rsidRPr="006E5621" w:rsidRDefault="006E5621" w:rsidP="0098720D">
            <w:pPr>
              <w:spacing w:after="0" w:line="240" w:lineRule="auto"/>
              <w:ind w:left="-108"/>
              <w:rPr>
                <w:rFonts w:ascii="Times New Roman" w:hAnsi="Times New Roman" w:cs="Times New Roman"/>
                <w:sz w:val="24"/>
                <w:szCs w:val="24"/>
              </w:rPr>
            </w:pPr>
            <w:r w:rsidRPr="006E5621">
              <w:rPr>
                <w:rFonts w:ascii="Times New Roman" w:hAnsi="Times New Roman" w:cs="Times New Roman"/>
                <w:sz w:val="24"/>
                <w:szCs w:val="24"/>
              </w:rPr>
              <w:t>Директор Филиала «</w:t>
            </w:r>
            <w:proofErr w:type="spellStart"/>
            <w:r w:rsidRPr="006E5621">
              <w:rPr>
                <w:rFonts w:ascii="Times New Roman" w:hAnsi="Times New Roman" w:cs="Times New Roman"/>
                <w:sz w:val="24"/>
                <w:szCs w:val="24"/>
              </w:rPr>
              <w:t>Нижне-Волгаводхоз</w:t>
            </w:r>
            <w:proofErr w:type="spellEnd"/>
            <w:r w:rsidRPr="006E5621">
              <w:rPr>
                <w:rFonts w:ascii="Times New Roman" w:hAnsi="Times New Roman" w:cs="Times New Roman"/>
                <w:sz w:val="24"/>
                <w:szCs w:val="24"/>
              </w:rPr>
              <w:t>»</w:t>
            </w:r>
          </w:p>
          <w:p w:rsidR="006E5621" w:rsidRPr="006E5621" w:rsidRDefault="006E5621" w:rsidP="0098720D">
            <w:pPr>
              <w:spacing w:after="0" w:line="240" w:lineRule="auto"/>
              <w:ind w:left="-108"/>
              <w:rPr>
                <w:rFonts w:ascii="Times New Roman" w:hAnsi="Times New Roman" w:cs="Times New Roman"/>
                <w:sz w:val="24"/>
                <w:szCs w:val="24"/>
              </w:rPr>
            </w:pPr>
          </w:p>
          <w:p w:rsidR="006E5621" w:rsidRPr="006E5621" w:rsidRDefault="006E5621" w:rsidP="0098720D">
            <w:pPr>
              <w:spacing w:after="0" w:line="240" w:lineRule="auto"/>
              <w:ind w:left="-108"/>
              <w:rPr>
                <w:rFonts w:ascii="Times New Roman" w:hAnsi="Times New Roman" w:cs="Times New Roman"/>
                <w:sz w:val="24"/>
                <w:szCs w:val="24"/>
              </w:rPr>
            </w:pPr>
          </w:p>
          <w:p w:rsidR="006E5621" w:rsidRPr="006E5621" w:rsidRDefault="006E5621" w:rsidP="0098720D">
            <w:pPr>
              <w:spacing w:after="0" w:line="240" w:lineRule="auto"/>
              <w:rPr>
                <w:rFonts w:ascii="Times New Roman" w:hAnsi="Times New Roman" w:cs="Times New Roman"/>
                <w:sz w:val="24"/>
                <w:szCs w:val="24"/>
              </w:rPr>
            </w:pPr>
            <w:r w:rsidRPr="006E5621">
              <w:rPr>
                <w:rFonts w:ascii="Times New Roman" w:hAnsi="Times New Roman" w:cs="Times New Roman"/>
                <w:sz w:val="24"/>
                <w:szCs w:val="24"/>
              </w:rPr>
              <w:t>_______________ В.П. Горбачев</w:t>
            </w:r>
          </w:p>
          <w:p w:rsidR="006E5621" w:rsidRPr="006E5621" w:rsidRDefault="006E5621" w:rsidP="0098720D">
            <w:pPr>
              <w:spacing w:after="0" w:line="240" w:lineRule="auto"/>
              <w:ind w:left="34"/>
              <w:contextualSpacing/>
              <w:rPr>
                <w:rFonts w:ascii="Times New Roman" w:hAnsi="Times New Roman" w:cs="Times New Roman"/>
                <w:sz w:val="24"/>
                <w:szCs w:val="24"/>
              </w:rPr>
            </w:pPr>
          </w:p>
        </w:tc>
        <w:tc>
          <w:tcPr>
            <w:tcW w:w="4680" w:type="dxa"/>
          </w:tcPr>
          <w:p w:rsidR="0098720D" w:rsidRPr="0098720D" w:rsidRDefault="0098720D" w:rsidP="00166D3C">
            <w:pPr>
              <w:spacing w:after="0" w:line="240" w:lineRule="auto"/>
              <w:rPr>
                <w:rFonts w:ascii="Times New Roman" w:hAnsi="Times New Roman" w:cs="Times New Roman"/>
                <w:sz w:val="24"/>
                <w:szCs w:val="24"/>
              </w:rPr>
            </w:pPr>
            <w:r w:rsidRPr="0098720D">
              <w:rPr>
                <w:rFonts w:ascii="Times New Roman" w:hAnsi="Times New Roman" w:cs="Times New Roman"/>
                <w:sz w:val="24"/>
                <w:szCs w:val="24"/>
                <w:lang w:eastAsia="ru-RU"/>
              </w:rPr>
              <w:lastRenderedPageBreak/>
              <w:t>Исполнитель</w:t>
            </w:r>
          </w:p>
          <w:p w:rsidR="0098720D" w:rsidRPr="0098720D" w:rsidRDefault="0098720D" w:rsidP="0098720D">
            <w:pPr>
              <w:spacing w:after="0" w:line="240" w:lineRule="auto"/>
              <w:rPr>
                <w:rFonts w:ascii="Times New Roman" w:hAnsi="Times New Roman" w:cs="Times New Roman"/>
                <w:sz w:val="24"/>
                <w:szCs w:val="24"/>
              </w:rPr>
            </w:pPr>
          </w:p>
          <w:p w:rsidR="0098720D" w:rsidRDefault="0098720D" w:rsidP="0098720D">
            <w:pPr>
              <w:spacing w:after="0" w:line="240" w:lineRule="auto"/>
              <w:rPr>
                <w:rFonts w:ascii="Times New Roman" w:hAnsi="Times New Roman" w:cs="Times New Roman"/>
                <w:sz w:val="24"/>
                <w:szCs w:val="24"/>
              </w:rPr>
            </w:pPr>
          </w:p>
          <w:p w:rsidR="00166D3C" w:rsidRDefault="00166D3C" w:rsidP="0098720D">
            <w:pPr>
              <w:spacing w:after="0" w:line="240" w:lineRule="auto"/>
              <w:rPr>
                <w:rFonts w:ascii="Times New Roman" w:hAnsi="Times New Roman" w:cs="Times New Roman"/>
                <w:sz w:val="24"/>
                <w:szCs w:val="24"/>
              </w:rPr>
            </w:pPr>
          </w:p>
          <w:p w:rsidR="00166D3C" w:rsidRDefault="00166D3C" w:rsidP="0098720D">
            <w:pPr>
              <w:spacing w:after="0" w:line="240" w:lineRule="auto"/>
              <w:rPr>
                <w:rFonts w:ascii="Times New Roman" w:hAnsi="Times New Roman" w:cs="Times New Roman"/>
                <w:sz w:val="24"/>
                <w:szCs w:val="24"/>
              </w:rPr>
            </w:pPr>
          </w:p>
          <w:p w:rsidR="00166D3C" w:rsidRDefault="00166D3C" w:rsidP="0098720D">
            <w:pPr>
              <w:spacing w:after="0" w:line="240" w:lineRule="auto"/>
              <w:rPr>
                <w:rFonts w:ascii="Times New Roman" w:hAnsi="Times New Roman" w:cs="Times New Roman"/>
                <w:sz w:val="24"/>
                <w:szCs w:val="24"/>
              </w:rPr>
            </w:pPr>
          </w:p>
          <w:p w:rsidR="00166D3C" w:rsidRDefault="00166D3C" w:rsidP="0098720D">
            <w:pPr>
              <w:spacing w:after="0" w:line="240" w:lineRule="auto"/>
              <w:rPr>
                <w:rFonts w:ascii="Times New Roman" w:hAnsi="Times New Roman" w:cs="Times New Roman"/>
                <w:sz w:val="24"/>
                <w:szCs w:val="24"/>
              </w:rPr>
            </w:pPr>
          </w:p>
          <w:p w:rsidR="00166D3C" w:rsidRDefault="00166D3C" w:rsidP="0098720D">
            <w:pPr>
              <w:spacing w:after="0" w:line="240" w:lineRule="auto"/>
              <w:rPr>
                <w:rFonts w:ascii="Times New Roman" w:hAnsi="Times New Roman" w:cs="Times New Roman"/>
                <w:sz w:val="24"/>
                <w:szCs w:val="24"/>
              </w:rPr>
            </w:pPr>
          </w:p>
          <w:p w:rsidR="00166D3C" w:rsidRDefault="00166D3C" w:rsidP="0098720D">
            <w:pPr>
              <w:spacing w:after="0" w:line="240" w:lineRule="auto"/>
              <w:rPr>
                <w:rFonts w:ascii="Times New Roman" w:hAnsi="Times New Roman" w:cs="Times New Roman"/>
                <w:sz w:val="24"/>
                <w:szCs w:val="24"/>
              </w:rPr>
            </w:pPr>
          </w:p>
          <w:p w:rsidR="00166D3C" w:rsidRDefault="00166D3C" w:rsidP="0098720D">
            <w:pPr>
              <w:spacing w:after="0" w:line="240" w:lineRule="auto"/>
              <w:rPr>
                <w:rFonts w:ascii="Times New Roman" w:hAnsi="Times New Roman" w:cs="Times New Roman"/>
                <w:sz w:val="24"/>
                <w:szCs w:val="24"/>
              </w:rPr>
            </w:pPr>
          </w:p>
          <w:p w:rsidR="00166D3C" w:rsidRDefault="00166D3C" w:rsidP="0098720D">
            <w:pPr>
              <w:spacing w:after="0" w:line="240" w:lineRule="auto"/>
              <w:rPr>
                <w:rFonts w:ascii="Times New Roman" w:hAnsi="Times New Roman" w:cs="Times New Roman"/>
                <w:sz w:val="24"/>
                <w:szCs w:val="24"/>
              </w:rPr>
            </w:pPr>
          </w:p>
          <w:p w:rsidR="00166D3C" w:rsidRDefault="00166D3C" w:rsidP="0098720D">
            <w:pPr>
              <w:spacing w:after="0" w:line="240" w:lineRule="auto"/>
              <w:rPr>
                <w:rFonts w:ascii="Times New Roman" w:hAnsi="Times New Roman" w:cs="Times New Roman"/>
                <w:sz w:val="24"/>
                <w:szCs w:val="24"/>
              </w:rPr>
            </w:pPr>
          </w:p>
          <w:p w:rsidR="00166D3C" w:rsidRDefault="00166D3C" w:rsidP="0098720D">
            <w:pPr>
              <w:spacing w:after="0" w:line="240" w:lineRule="auto"/>
              <w:rPr>
                <w:rFonts w:ascii="Times New Roman" w:hAnsi="Times New Roman" w:cs="Times New Roman"/>
                <w:sz w:val="24"/>
                <w:szCs w:val="24"/>
              </w:rPr>
            </w:pPr>
          </w:p>
          <w:p w:rsidR="00166D3C" w:rsidRDefault="00166D3C" w:rsidP="0098720D">
            <w:pPr>
              <w:spacing w:after="0" w:line="240" w:lineRule="auto"/>
              <w:rPr>
                <w:rFonts w:ascii="Times New Roman" w:hAnsi="Times New Roman" w:cs="Times New Roman"/>
                <w:sz w:val="24"/>
                <w:szCs w:val="24"/>
              </w:rPr>
            </w:pPr>
          </w:p>
          <w:p w:rsidR="00166D3C" w:rsidRDefault="00166D3C" w:rsidP="0098720D">
            <w:pPr>
              <w:spacing w:after="0" w:line="240" w:lineRule="auto"/>
              <w:rPr>
                <w:rFonts w:ascii="Times New Roman" w:hAnsi="Times New Roman" w:cs="Times New Roman"/>
                <w:sz w:val="24"/>
                <w:szCs w:val="24"/>
              </w:rPr>
            </w:pPr>
          </w:p>
          <w:p w:rsidR="00166D3C" w:rsidRDefault="00166D3C" w:rsidP="0098720D">
            <w:pPr>
              <w:spacing w:after="0" w:line="240" w:lineRule="auto"/>
              <w:rPr>
                <w:rFonts w:ascii="Times New Roman" w:hAnsi="Times New Roman" w:cs="Times New Roman"/>
                <w:sz w:val="24"/>
                <w:szCs w:val="24"/>
              </w:rPr>
            </w:pPr>
          </w:p>
          <w:p w:rsidR="00166D3C" w:rsidRDefault="00166D3C" w:rsidP="0098720D">
            <w:pPr>
              <w:spacing w:after="0" w:line="240" w:lineRule="auto"/>
              <w:rPr>
                <w:rFonts w:ascii="Times New Roman" w:hAnsi="Times New Roman" w:cs="Times New Roman"/>
                <w:sz w:val="24"/>
                <w:szCs w:val="24"/>
              </w:rPr>
            </w:pPr>
          </w:p>
          <w:p w:rsidR="00166D3C" w:rsidRDefault="00166D3C" w:rsidP="0098720D">
            <w:pPr>
              <w:spacing w:after="0" w:line="240" w:lineRule="auto"/>
              <w:rPr>
                <w:rFonts w:ascii="Times New Roman" w:hAnsi="Times New Roman" w:cs="Times New Roman"/>
                <w:sz w:val="24"/>
                <w:szCs w:val="24"/>
              </w:rPr>
            </w:pPr>
          </w:p>
          <w:p w:rsidR="0098720D" w:rsidRPr="0098720D" w:rsidRDefault="00166D3C" w:rsidP="0098720D">
            <w:pPr>
              <w:widowControl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Исполнитель</w:t>
            </w:r>
            <w:r w:rsidR="0098720D" w:rsidRPr="0098720D">
              <w:rPr>
                <w:rFonts w:ascii="Times New Roman" w:hAnsi="Times New Roman" w:cs="Times New Roman"/>
                <w:sz w:val="24"/>
                <w:szCs w:val="24"/>
                <w:lang w:eastAsia="ru-RU"/>
              </w:rPr>
              <w:t xml:space="preserve"> </w:t>
            </w:r>
          </w:p>
          <w:p w:rsidR="0098720D" w:rsidRDefault="0098720D" w:rsidP="0098720D">
            <w:pPr>
              <w:widowControl w:val="0"/>
              <w:autoSpaceDE w:val="0"/>
              <w:autoSpaceDN w:val="0"/>
              <w:adjustRightInd w:val="0"/>
              <w:spacing w:after="0" w:line="240" w:lineRule="auto"/>
              <w:rPr>
                <w:rFonts w:ascii="Times New Roman" w:hAnsi="Times New Roman" w:cs="Times New Roman"/>
                <w:sz w:val="24"/>
                <w:szCs w:val="24"/>
                <w:lang w:eastAsia="ru-RU"/>
              </w:rPr>
            </w:pPr>
          </w:p>
          <w:p w:rsidR="0098720D" w:rsidRPr="0098720D" w:rsidRDefault="0098720D" w:rsidP="0098720D">
            <w:pPr>
              <w:widowControl w:val="0"/>
              <w:autoSpaceDE w:val="0"/>
              <w:autoSpaceDN w:val="0"/>
              <w:adjustRightInd w:val="0"/>
              <w:spacing w:after="0" w:line="240" w:lineRule="auto"/>
              <w:rPr>
                <w:rFonts w:ascii="Times New Roman" w:hAnsi="Times New Roman" w:cs="Times New Roman"/>
                <w:sz w:val="24"/>
                <w:szCs w:val="24"/>
                <w:lang w:eastAsia="ru-RU"/>
              </w:rPr>
            </w:pPr>
          </w:p>
          <w:p w:rsidR="005D4FD8" w:rsidRPr="0098720D" w:rsidRDefault="0098720D" w:rsidP="00166D3C">
            <w:pPr>
              <w:widowControl w:val="0"/>
              <w:autoSpaceDE w:val="0"/>
              <w:autoSpaceDN w:val="0"/>
              <w:adjustRightInd w:val="0"/>
              <w:spacing w:after="0" w:line="240" w:lineRule="auto"/>
              <w:rPr>
                <w:rFonts w:ascii="Times New Roman" w:hAnsi="Times New Roman" w:cs="Times New Roman"/>
                <w:sz w:val="24"/>
                <w:szCs w:val="24"/>
                <w:lang w:eastAsia="ru-RU"/>
              </w:rPr>
            </w:pPr>
            <w:r w:rsidRPr="0098720D">
              <w:rPr>
                <w:rFonts w:ascii="Times New Roman" w:hAnsi="Times New Roman" w:cs="Times New Roman"/>
                <w:sz w:val="24"/>
                <w:szCs w:val="24"/>
                <w:lang w:eastAsia="ru-RU"/>
              </w:rPr>
              <w:t xml:space="preserve">______________________ </w:t>
            </w:r>
            <w:r w:rsidR="00166D3C">
              <w:rPr>
                <w:rFonts w:ascii="Times New Roman" w:hAnsi="Times New Roman" w:cs="Times New Roman"/>
                <w:sz w:val="24"/>
                <w:szCs w:val="24"/>
                <w:lang w:eastAsia="ru-RU"/>
              </w:rPr>
              <w:t>ФИО</w:t>
            </w:r>
          </w:p>
        </w:tc>
      </w:tr>
    </w:tbl>
    <w:p w:rsidR="00331D1A" w:rsidRDefault="00331D1A" w:rsidP="006E5621">
      <w:pPr>
        <w:spacing w:after="0" w:line="240" w:lineRule="auto"/>
        <w:rPr>
          <w:rFonts w:ascii="Times New Roman" w:hAnsi="Times New Roman" w:cs="Times New Roman"/>
        </w:rPr>
      </w:pPr>
    </w:p>
    <w:p w:rsidR="00BA55AF" w:rsidRPr="00927399" w:rsidRDefault="00BA55AF" w:rsidP="00E001BF">
      <w:pPr>
        <w:pageBreakBefore/>
        <w:widowControl w:val="0"/>
        <w:spacing w:after="0" w:line="240" w:lineRule="auto"/>
        <w:ind w:left="6237"/>
        <w:jc w:val="right"/>
        <w:rPr>
          <w:rFonts w:ascii="Times New Roman" w:hAnsi="Times New Roman" w:cs="Times New Roman"/>
        </w:rPr>
      </w:pPr>
      <w:r>
        <w:rPr>
          <w:rFonts w:ascii="Times New Roman" w:hAnsi="Times New Roman" w:cs="Times New Roman"/>
        </w:rPr>
        <w:lastRenderedPageBreak/>
        <w:t xml:space="preserve">Приложение № </w:t>
      </w:r>
      <w:r w:rsidR="003F072D">
        <w:rPr>
          <w:rFonts w:ascii="Times New Roman" w:hAnsi="Times New Roman" w:cs="Times New Roman"/>
        </w:rPr>
        <w:t>1</w:t>
      </w:r>
    </w:p>
    <w:p w:rsidR="00BA55AF" w:rsidRPr="00927399" w:rsidRDefault="00BA55AF" w:rsidP="00BA55AF">
      <w:pPr>
        <w:shd w:val="clear" w:color="auto" w:fill="FFFFFF"/>
        <w:spacing w:before="75" w:after="0" w:line="240" w:lineRule="auto"/>
        <w:ind w:left="6237"/>
        <w:jc w:val="right"/>
        <w:textAlignment w:val="baseline"/>
        <w:outlineLvl w:val="0"/>
        <w:rPr>
          <w:rFonts w:ascii="Times New Roman" w:eastAsia="Times New Roman" w:hAnsi="Times New Roman" w:cs="Times New Roman"/>
          <w:b/>
          <w:color w:val="222222"/>
          <w:kern w:val="36"/>
          <w:u w:val="single"/>
          <w:lang w:eastAsia="ru-RU"/>
        </w:rPr>
      </w:pPr>
      <w:r w:rsidRPr="00927399">
        <w:rPr>
          <w:rFonts w:ascii="Times New Roman" w:hAnsi="Times New Roman" w:cs="Times New Roman"/>
        </w:rPr>
        <w:t xml:space="preserve">к </w:t>
      </w:r>
      <w:r w:rsidR="00E36E72">
        <w:rPr>
          <w:rFonts w:ascii="Times New Roman" w:hAnsi="Times New Roman" w:cs="Times New Roman"/>
        </w:rPr>
        <w:t>К</w:t>
      </w:r>
      <w:r>
        <w:rPr>
          <w:rFonts w:ascii="Times New Roman" w:hAnsi="Times New Roman" w:cs="Times New Roman"/>
        </w:rPr>
        <w:t>онтракту</w:t>
      </w:r>
      <w:r w:rsidRPr="00927399">
        <w:rPr>
          <w:rFonts w:ascii="Times New Roman" w:hAnsi="Times New Roman" w:cs="Times New Roman"/>
        </w:rPr>
        <w:t xml:space="preserve"> № </w:t>
      </w:r>
      <w:r w:rsidR="00790790">
        <w:rPr>
          <w:rFonts w:ascii="Times New Roman" w:hAnsi="Times New Roman" w:cs="Times New Roman"/>
        </w:rPr>
        <w:t>__</w:t>
      </w:r>
    </w:p>
    <w:p w:rsidR="00BA55AF" w:rsidRDefault="00BA55AF" w:rsidP="00BA55AF">
      <w:pPr>
        <w:spacing w:after="0" w:line="240" w:lineRule="auto"/>
        <w:ind w:left="6237"/>
        <w:jc w:val="right"/>
        <w:rPr>
          <w:rFonts w:ascii="Times New Roman" w:hAnsi="Times New Roman" w:cs="Times New Roman"/>
        </w:rPr>
      </w:pPr>
      <w:r w:rsidRPr="00927399">
        <w:rPr>
          <w:rFonts w:ascii="Times New Roman" w:hAnsi="Times New Roman" w:cs="Times New Roman"/>
        </w:rPr>
        <w:t>от ___ ____________2</w:t>
      </w:r>
      <w:r>
        <w:rPr>
          <w:rFonts w:ascii="Times New Roman" w:hAnsi="Times New Roman" w:cs="Times New Roman"/>
        </w:rPr>
        <w:t>02</w:t>
      </w:r>
      <w:r w:rsidR="0022419B">
        <w:rPr>
          <w:rFonts w:ascii="Times New Roman" w:hAnsi="Times New Roman" w:cs="Times New Roman"/>
        </w:rPr>
        <w:t>6</w:t>
      </w:r>
      <w:r w:rsidRPr="00927399">
        <w:rPr>
          <w:rFonts w:ascii="Times New Roman" w:hAnsi="Times New Roman" w:cs="Times New Roman"/>
        </w:rPr>
        <w:t xml:space="preserve"> г.</w:t>
      </w:r>
    </w:p>
    <w:p w:rsidR="004D68C3" w:rsidRDefault="004D68C3" w:rsidP="00130AFB">
      <w:pPr>
        <w:spacing w:after="0" w:line="240" w:lineRule="auto"/>
        <w:rPr>
          <w:rFonts w:ascii="Times New Roman" w:hAnsi="Times New Roman" w:cs="Times New Roman"/>
        </w:rPr>
      </w:pPr>
    </w:p>
    <w:p w:rsidR="002B6949" w:rsidRDefault="0035567D" w:rsidP="002B6949">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ТЕХНИЧЕСКОЕ ЗАДАНИЕ</w:t>
      </w:r>
    </w:p>
    <w:p w:rsidR="008C2B11" w:rsidRDefault="008C2B11" w:rsidP="008C2B11">
      <w:pPr>
        <w:pStyle w:val="ad"/>
        <w:ind w:firstLine="709"/>
        <w:jc w:val="both"/>
        <w:rPr>
          <w:rFonts w:ascii="Times New Roman" w:hAnsi="Times New Roman" w:cs="Times New Roman"/>
          <w:sz w:val="24"/>
          <w:szCs w:val="24"/>
          <w:lang w:eastAsia="ru-RU"/>
        </w:rPr>
      </w:pPr>
      <w:r>
        <w:rPr>
          <w:rFonts w:ascii="Times New Roman" w:hAnsi="Times New Roman" w:cs="Times New Roman"/>
          <w:b/>
          <w:sz w:val="24"/>
          <w:szCs w:val="24"/>
          <w:lang w:eastAsia="ru-RU"/>
        </w:rPr>
        <w:t xml:space="preserve">Наименование объекта закупки: </w:t>
      </w:r>
      <w:r>
        <w:rPr>
          <w:rFonts w:ascii="Times New Roman" w:hAnsi="Times New Roman" w:cs="Times New Roman"/>
          <w:sz w:val="24"/>
          <w:szCs w:val="24"/>
          <w:lang w:eastAsia="ru-RU"/>
        </w:rPr>
        <w:t>Оказание услуг по утилизации транспортных средств (далее ТС) в рамках выполнения государственного задания для нужд филиала «</w:t>
      </w:r>
      <w:proofErr w:type="spellStart"/>
      <w:r>
        <w:rPr>
          <w:rFonts w:ascii="Times New Roman" w:hAnsi="Times New Roman" w:cs="Times New Roman"/>
          <w:sz w:val="24"/>
          <w:szCs w:val="24"/>
          <w:lang w:eastAsia="ru-RU"/>
        </w:rPr>
        <w:t>Нижне-Волгаводхоз</w:t>
      </w:r>
      <w:proofErr w:type="spellEnd"/>
      <w:r>
        <w:rPr>
          <w:rFonts w:ascii="Times New Roman" w:hAnsi="Times New Roman" w:cs="Times New Roman"/>
          <w:sz w:val="24"/>
          <w:szCs w:val="24"/>
          <w:lang w:eastAsia="ru-RU"/>
        </w:rPr>
        <w:t>» ФГБВУ «</w:t>
      </w:r>
      <w:proofErr w:type="spellStart"/>
      <w:r>
        <w:rPr>
          <w:rFonts w:ascii="Times New Roman" w:hAnsi="Times New Roman" w:cs="Times New Roman"/>
          <w:sz w:val="24"/>
          <w:szCs w:val="24"/>
          <w:lang w:eastAsia="ru-RU"/>
        </w:rPr>
        <w:t>Центррегионводхоз</w:t>
      </w:r>
      <w:proofErr w:type="spellEnd"/>
      <w:r>
        <w:rPr>
          <w:rFonts w:ascii="Times New Roman" w:hAnsi="Times New Roman" w:cs="Times New Roman"/>
          <w:sz w:val="24"/>
          <w:szCs w:val="24"/>
          <w:lang w:eastAsia="ru-RU"/>
        </w:rPr>
        <w:t>».</w:t>
      </w:r>
    </w:p>
    <w:p w:rsidR="008C2B11" w:rsidRDefault="008C2B11" w:rsidP="008C2B11">
      <w:pPr>
        <w:pStyle w:val="a8"/>
        <w:numPr>
          <w:ilvl w:val="0"/>
          <w:numId w:val="18"/>
        </w:numPr>
        <w:spacing w:after="0" w:line="240" w:lineRule="auto"/>
        <w:ind w:left="0" w:firstLine="709"/>
        <w:jc w:val="both"/>
        <w:rPr>
          <w:rFonts w:ascii="Times New Roman" w:eastAsia="Andale Sans UI" w:hAnsi="Times New Roman"/>
          <w:sz w:val="24"/>
          <w:szCs w:val="24"/>
          <w:shd w:val="clear" w:color="auto" w:fill="FFFFFF"/>
        </w:rPr>
      </w:pPr>
      <w:r>
        <w:rPr>
          <w:rFonts w:ascii="Times New Roman" w:hAnsi="Times New Roman"/>
          <w:b/>
          <w:sz w:val="24"/>
          <w:szCs w:val="24"/>
        </w:rPr>
        <w:t xml:space="preserve">Место оказания услуги: </w:t>
      </w:r>
      <w:r>
        <w:rPr>
          <w:rFonts w:ascii="Times New Roman" w:eastAsia="Andale Sans UI" w:hAnsi="Times New Roman"/>
          <w:sz w:val="24"/>
          <w:szCs w:val="24"/>
          <w:shd w:val="clear" w:color="auto" w:fill="FFFFFF"/>
        </w:rPr>
        <w:t xml:space="preserve">403010, Волгоградская область, </w:t>
      </w:r>
      <w:proofErr w:type="spellStart"/>
      <w:r>
        <w:rPr>
          <w:rFonts w:ascii="Times New Roman" w:eastAsia="Andale Sans UI" w:hAnsi="Times New Roman"/>
          <w:sz w:val="24"/>
          <w:szCs w:val="24"/>
          <w:shd w:val="clear" w:color="auto" w:fill="FFFFFF"/>
        </w:rPr>
        <w:t>Городищенский</w:t>
      </w:r>
      <w:proofErr w:type="spellEnd"/>
      <w:r>
        <w:rPr>
          <w:rFonts w:ascii="Times New Roman" w:eastAsia="Andale Sans UI" w:hAnsi="Times New Roman"/>
          <w:sz w:val="24"/>
          <w:szCs w:val="24"/>
          <w:shd w:val="clear" w:color="auto" w:fill="FFFFFF"/>
        </w:rPr>
        <w:t xml:space="preserve"> район, р.п. Ерзовка, ул. Жемчужная д. 1А.</w:t>
      </w:r>
    </w:p>
    <w:p w:rsidR="008C2B11" w:rsidRDefault="008C2B11" w:rsidP="008C2B11">
      <w:pPr>
        <w:pStyle w:val="ad"/>
        <w:numPr>
          <w:ilvl w:val="0"/>
          <w:numId w:val="18"/>
        </w:numPr>
        <w:shd w:val="clear" w:color="auto" w:fill="FFFFFF"/>
        <w:suppressAutoHyphens/>
        <w:ind w:left="0" w:firstLine="709"/>
        <w:jc w:val="both"/>
        <w:rPr>
          <w:rFonts w:ascii="Times New Roman" w:eastAsia="Andale Sans UI" w:hAnsi="Times New Roman" w:cs="Times New Roman"/>
          <w:sz w:val="24"/>
          <w:szCs w:val="24"/>
          <w:shd w:val="clear" w:color="auto" w:fill="FFFFFF"/>
        </w:rPr>
      </w:pPr>
      <w:r>
        <w:rPr>
          <w:rFonts w:ascii="Times New Roman" w:hAnsi="Times New Roman" w:cs="Times New Roman"/>
          <w:b/>
          <w:sz w:val="24"/>
          <w:szCs w:val="24"/>
          <w:lang w:eastAsia="ru-RU"/>
        </w:rPr>
        <w:t xml:space="preserve">Время и </w:t>
      </w:r>
      <w:proofErr w:type="spellStart"/>
      <w:r>
        <w:rPr>
          <w:rFonts w:ascii="Times New Roman" w:hAnsi="Times New Roman" w:cs="Times New Roman"/>
          <w:b/>
          <w:sz w:val="24"/>
          <w:szCs w:val="24"/>
          <w:lang w:eastAsia="ru-RU"/>
        </w:rPr>
        <w:t>срокиоказания</w:t>
      </w:r>
      <w:proofErr w:type="spellEnd"/>
      <w:r>
        <w:rPr>
          <w:rFonts w:ascii="Times New Roman" w:hAnsi="Times New Roman" w:cs="Times New Roman"/>
          <w:b/>
          <w:sz w:val="24"/>
          <w:szCs w:val="24"/>
          <w:lang w:eastAsia="ru-RU"/>
        </w:rPr>
        <w:t xml:space="preserve"> услуги: </w:t>
      </w:r>
      <w:r>
        <w:rPr>
          <w:rFonts w:ascii="Times New Roman" w:eastAsia="Andale Sans UI" w:hAnsi="Times New Roman" w:cs="Times New Roman"/>
          <w:sz w:val="24"/>
          <w:szCs w:val="24"/>
          <w:shd w:val="clear" w:color="auto" w:fill="FFFFFF"/>
        </w:rPr>
        <w:t xml:space="preserve">в течение 3(трех) календарных дней </w:t>
      </w:r>
      <w:proofErr w:type="gramStart"/>
      <w:r>
        <w:rPr>
          <w:rFonts w:ascii="Times New Roman" w:eastAsia="Andale Sans UI" w:hAnsi="Times New Roman" w:cs="Times New Roman"/>
          <w:sz w:val="24"/>
          <w:szCs w:val="24"/>
          <w:shd w:val="clear" w:color="auto" w:fill="FFFFFF"/>
        </w:rPr>
        <w:t>с даты заключения</w:t>
      </w:r>
      <w:proofErr w:type="gramEnd"/>
      <w:r>
        <w:rPr>
          <w:rFonts w:ascii="Times New Roman" w:eastAsia="Andale Sans UI" w:hAnsi="Times New Roman" w:cs="Times New Roman"/>
          <w:sz w:val="24"/>
          <w:szCs w:val="24"/>
          <w:shd w:val="clear" w:color="auto" w:fill="FFFFFF"/>
        </w:rPr>
        <w:t xml:space="preserve"> Контракта.</w:t>
      </w:r>
    </w:p>
    <w:p w:rsidR="008C2B11" w:rsidRDefault="008C2B11" w:rsidP="008C2B11">
      <w:pPr>
        <w:pStyle w:val="ad"/>
        <w:numPr>
          <w:ilvl w:val="0"/>
          <w:numId w:val="18"/>
        </w:numPr>
        <w:ind w:left="0" w:firstLine="709"/>
        <w:jc w:val="both"/>
        <w:rPr>
          <w:rFonts w:eastAsia="Times New Roman"/>
          <w:sz w:val="24"/>
          <w:szCs w:val="24"/>
        </w:rPr>
      </w:pPr>
      <w:r>
        <w:rPr>
          <w:rFonts w:ascii="Times New Roman" w:hAnsi="Times New Roman" w:cs="Times New Roman"/>
          <w:b/>
          <w:bCs/>
          <w:sz w:val="24"/>
          <w:szCs w:val="24"/>
        </w:rPr>
        <w:t>Условия оказания услуг:</w:t>
      </w:r>
    </w:p>
    <w:p w:rsidR="008C2B11" w:rsidRDefault="008C2B11" w:rsidP="008C2B11">
      <w:pPr>
        <w:spacing w:after="0" w:line="240" w:lineRule="auto"/>
        <w:ind w:firstLine="709"/>
        <w:jc w:val="both"/>
        <w:rPr>
          <w:rFonts w:ascii="Times New Roman" w:hAnsi="Times New Roman"/>
          <w:sz w:val="24"/>
          <w:szCs w:val="24"/>
        </w:rPr>
      </w:pPr>
      <w:r>
        <w:rPr>
          <w:rFonts w:ascii="Times New Roman" w:hAnsi="Times New Roman"/>
          <w:sz w:val="24"/>
          <w:szCs w:val="24"/>
        </w:rPr>
        <w:t>Услуги должны быть оказаны в соответствии с действующим законодательством, регламентирующим вопросы утилизации машин, утвержденным на данный вид услуг:</w:t>
      </w:r>
    </w:p>
    <w:p w:rsidR="008C2B11" w:rsidRDefault="008C2B11" w:rsidP="008C2B11">
      <w:pPr>
        <w:numPr>
          <w:ilvl w:val="0"/>
          <w:numId w:val="19"/>
        </w:numPr>
        <w:tabs>
          <w:tab w:val="left" w:pos="0"/>
        </w:tabs>
        <w:spacing w:after="0" w:line="240" w:lineRule="auto"/>
        <w:ind w:left="0" w:firstLine="709"/>
        <w:contextualSpacing/>
        <w:jc w:val="both"/>
        <w:rPr>
          <w:rFonts w:ascii="Times New Roman" w:hAnsi="Times New Roman"/>
          <w:color w:val="000000"/>
          <w:sz w:val="24"/>
          <w:szCs w:val="24"/>
        </w:rPr>
      </w:pPr>
      <w:r>
        <w:rPr>
          <w:rFonts w:ascii="Times New Roman" w:hAnsi="Times New Roman"/>
          <w:color w:val="000000"/>
          <w:sz w:val="24"/>
          <w:szCs w:val="24"/>
        </w:rPr>
        <w:t>Федеральным законом от 10.01.2002 г. №7-ФЗ «Об охране окружающей среды»;</w:t>
      </w:r>
    </w:p>
    <w:p w:rsidR="008C2B11" w:rsidRDefault="008C2B11" w:rsidP="008C2B11">
      <w:pPr>
        <w:numPr>
          <w:ilvl w:val="0"/>
          <w:numId w:val="19"/>
        </w:numPr>
        <w:tabs>
          <w:tab w:val="left" w:pos="0"/>
        </w:tabs>
        <w:spacing w:after="0" w:line="240" w:lineRule="auto"/>
        <w:ind w:left="0" w:firstLine="709"/>
        <w:contextualSpacing/>
        <w:jc w:val="both"/>
        <w:rPr>
          <w:rFonts w:ascii="Times New Roman" w:hAnsi="Times New Roman"/>
          <w:sz w:val="24"/>
          <w:szCs w:val="24"/>
        </w:rPr>
      </w:pPr>
      <w:r>
        <w:rPr>
          <w:rFonts w:ascii="Times New Roman" w:hAnsi="Times New Roman"/>
          <w:sz w:val="24"/>
          <w:szCs w:val="24"/>
        </w:rPr>
        <w:t>Федеральным законом от 24.06.1998 г. №89-ФЗ «Об отходах производства и потребления»;</w:t>
      </w:r>
    </w:p>
    <w:p w:rsidR="008C2B11" w:rsidRDefault="008C2B11" w:rsidP="008C2B11">
      <w:pPr>
        <w:numPr>
          <w:ilvl w:val="0"/>
          <w:numId w:val="19"/>
        </w:numPr>
        <w:tabs>
          <w:tab w:val="left" w:pos="0"/>
        </w:tabs>
        <w:spacing w:after="0" w:line="240" w:lineRule="auto"/>
        <w:ind w:left="0" w:firstLine="709"/>
        <w:contextualSpacing/>
        <w:jc w:val="both"/>
        <w:rPr>
          <w:rFonts w:ascii="Times New Roman" w:hAnsi="Times New Roman"/>
          <w:color w:val="000000"/>
          <w:sz w:val="24"/>
          <w:szCs w:val="24"/>
        </w:rPr>
      </w:pPr>
      <w:r>
        <w:rPr>
          <w:rFonts w:ascii="Times New Roman" w:hAnsi="Times New Roman"/>
          <w:sz w:val="24"/>
          <w:szCs w:val="24"/>
        </w:rPr>
        <w:t xml:space="preserve">Федеральным законом </w:t>
      </w:r>
      <w:r>
        <w:rPr>
          <w:rFonts w:ascii="Times New Roman" w:hAnsi="Times New Roman"/>
          <w:color w:val="000000"/>
          <w:sz w:val="24"/>
          <w:szCs w:val="24"/>
        </w:rPr>
        <w:t>от 30.03.1999 г. №52-ФЗ «О санитарно-гигиеническом благополучии населения»;</w:t>
      </w:r>
    </w:p>
    <w:p w:rsidR="008C2B11" w:rsidRDefault="008C2B11" w:rsidP="008C2B11">
      <w:pPr>
        <w:numPr>
          <w:ilvl w:val="0"/>
          <w:numId w:val="19"/>
        </w:numPr>
        <w:tabs>
          <w:tab w:val="left" w:pos="0"/>
        </w:tabs>
        <w:spacing w:after="0" w:line="240" w:lineRule="auto"/>
        <w:ind w:left="0" w:firstLine="709"/>
        <w:contextualSpacing/>
        <w:jc w:val="both"/>
        <w:rPr>
          <w:rFonts w:ascii="Times New Roman" w:hAnsi="Times New Roman"/>
          <w:sz w:val="24"/>
          <w:szCs w:val="24"/>
        </w:rPr>
      </w:pPr>
      <w:r>
        <w:rPr>
          <w:rFonts w:ascii="Times New Roman" w:hAnsi="Times New Roman"/>
          <w:sz w:val="24"/>
          <w:szCs w:val="24"/>
        </w:rPr>
        <w:t xml:space="preserve">Постановлением Правительства РФ от </w:t>
      </w:r>
      <w:r>
        <w:rPr>
          <w:rFonts w:ascii="Times New Roman" w:hAnsi="Times New Roman"/>
          <w:sz w:val="24"/>
          <w:szCs w:val="24"/>
          <w:shd w:val="clear" w:color="auto" w:fill="FFFFFF"/>
        </w:rPr>
        <w:t>28 мая 2022 года №980 «Правила обращения с ломом и отходами чёрных и цветных металлов и их отчуждения».</w:t>
      </w:r>
    </w:p>
    <w:p w:rsidR="008C2B11" w:rsidRDefault="008C2B11" w:rsidP="008C2B11">
      <w:pPr>
        <w:tabs>
          <w:tab w:val="left" w:pos="0"/>
        </w:tabs>
        <w:spacing w:after="0" w:line="240" w:lineRule="auto"/>
        <w:ind w:firstLine="709"/>
        <w:jc w:val="both"/>
        <w:rPr>
          <w:rFonts w:ascii="Times New Roman" w:hAnsi="Times New Roman"/>
          <w:sz w:val="24"/>
          <w:szCs w:val="24"/>
        </w:rPr>
      </w:pPr>
      <w:proofErr w:type="gramStart"/>
      <w:r>
        <w:rPr>
          <w:rFonts w:ascii="Times New Roman" w:hAnsi="Times New Roman"/>
          <w:sz w:val="24"/>
          <w:szCs w:val="24"/>
        </w:rPr>
        <w:t>Обязательным условием является наличие у Исполнителя действующей лицензии на сбор, транспортирование, обработку, и утилизацию, I-IV классов опасности выданной в соответствии с Федеральным законом от 04.05.2011 г. № 99-ФЗ «О лицензировании отдельных видов деятельности» и Постановлением правительства Российской Федерации от 03.10.2015 г. № 1062 «О лицензировании деятельности по сбору, транспортированию, обработке, утилизации, обезвреживанию, размещению отходов I - IV классов опасности».</w:t>
      </w:r>
      <w:proofErr w:type="gramEnd"/>
    </w:p>
    <w:p w:rsidR="008C2B11" w:rsidRDefault="008C2B11" w:rsidP="008C2B11">
      <w:pPr>
        <w:pStyle w:val="a8"/>
        <w:numPr>
          <w:ilvl w:val="0"/>
          <w:numId w:val="18"/>
        </w:numPr>
        <w:tabs>
          <w:tab w:val="left" w:pos="0"/>
        </w:tabs>
        <w:spacing w:after="0" w:line="240" w:lineRule="auto"/>
        <w:jc w:val="both"/>
        <w:rPr>
          <w:rFonts w:ascii="Times New Roman" w:hAnsi="Times New Roman"/>
          <w:b/>
          <w:sz w:val="24"/>
          <w:szCs w:val="24"/>
        </w:rPr>
      </w:pPr>
      <w:r>
        <w:rPr>
          <w:rFonts w:ascii="Times New Roman" w:hAnsi="Times New Roman"/>
          <w:b/>
          <w:sz w:val="24"/>
          <w:szCs w:val="24"/>
        </w:rPr>
        <w:t>Требования к характеристикам и качеству оказываемых услуг:</w:t>
      </w:r>
    </w:p>
    <w:p w:rsidR="008C2B11" w:rsidRDefault="008C2B11" w:rsidP="008C2B11">
      <w:pPr>
        <w:tabs>
          <w:tab w:val="left" w:pos="0"/>
        </w:tabs>
        <w:spacing w:after="0" w:line="240" w:lineRule="auto"/>
        <w:ind w:firstLine="709"/>
        <w:jc w:val="both"/>
        <w:rPr>
          <w:rFonts w:ascii="Times New Roman" w:hAnsi="Times New Roman"/>
          <w:b/>
          <w:sz w:val="24"/>
          <w:szCs w:val="24"/>
        </w:rPr>
      </w:pPr>
      <w:proofErr w:type="gramStart"/>
      <w:r>
        <w:rPr>
          <w:rFonts w:ascii="Times New Roman" w:hAnsi="Times New Roman"/>
          <w:sz w:val="24"/>
          <w:szCs w:val="24"/>
        </w:rPr>
        <w:t>Услуга по утилизации транспортных средств (Приложение №1) включает в себя транспортировку транспортного средства до места утилизации, разукомплектование ТС (разборку на узлы и детали), сортировку отходов, организацию работ по переработке полученного вторичного сырья, а также работ по обезвреживанию и уничтожению образовавшихся отходов, в соответствии с требованиями санитарно-эпидемиологических, ветеринарно-санитарных, экологических и иных норм и правил, установленных законодательством Российской Федерации.</w:t>
      </w:r>
      <w:proofErr w:type="gramEnd"/>
    </w:p>
    <w:p w:rsidR="008C2B11" w:rsidRDefault="008C2B11" w:rsidP="008C2B11">
      <w:pPr>
        <w:tabs>
          <w:tab w:val="left" w:pos="0"/>
        </w:tabs>
        <w:spacing w:after="0" w:line="240" w:lineRule="auto"/>
        <w:ind w:firstLine="709"/>
        <w:jc w:val="both"/>
        <w:rPr>
          <w:rFonts w:ascii="Times New Roman" w:hAnsi="Times New Roman"/>
          <w:sz w:val="24"/>
          <w:szCs w:val="24"/>
        </w:rPr>
      </w:pPr>
      <w:r>
        <w:rPr>
          <w:rFonts w:ascii="Times New Roman" w:hAnsi="Times New Roman"/>
          <w:sz w:val="24"/>
          <w:szCs w:val="24"/>
        </w:rPr>
        <w:t>Перед началом оказания услуг Заказчик представляет Исполнителю следующую информацию: данные о транспортных средствах, достаточных для их идентификаци</w:t>
      </w:r>
      <w:proofErr w:type="gramStart"/>
      <w:r>
        <w:rPr>
          <w:rFonts w:ascii="Times New Roman" w:hAnsi="Times New Roman"/>
          <w:sz w:val="24"/>
          <w:szCs w:val="24"/>
        </w:rPr>
        <w:t>и(</w:t>
      </w:r>
      <w:proofErr w:type="gramEnd"/>
      <w:r>
        <w:rPr>
          <w:rFonts w:ascii="Times New Roman" w:hAnsi="Times New Roman"/>
          <w:sz w:val="24"/>
          <w:szCs w:val="24"/>
        </w:rPr>
        <w:t xml:space="preserve">марка, </w:t>
      </w:r>
      <w:r>
        <w:rPr>
          <w:rFonts w:ascii="Times New Roman" w:hAnsi="Times New Roman"/>
          <w:sz w:val="24"/>
          <w:szCs w:val="24"/>
          <w:lang w:val="en-US"/>
        </w:rPr>
        <w:t>VIN</w:t>
      </w:r>
      <w:r>
        <w:rPr>
          <w:rFonts w:ascii="Times New Roman" w:hAnsi="Times New Roman"/>
          <w:sz w:val="24"/>
          <w:szCs w:val="24"/>
        </w:rPr>
        <w:t>номер, свидетельство о регистрации, справка о нахождении на балансе Исполнителя утилизируемых транспортных средств, распоряжение о списании вышестоящих организаций), иные сведения, необходимые для исполнения контракта.</w:t>
      </w:r>
    </w:p>
    <w:p w:rsidR="008C2B11" w:rsidRDefault="008C2B11" w:rsidP="008C2B11">
      <w:pPr>
        <w:spacing w:after="0" w:line="240" w:lineRule="auto"/>
        <w:ind w:firstLine="709"/>
        <w:jc w:val="both"/>
        <w:rPr>
          <w:rFonts w:ascii="Times New Roman" w:hAnsi="Times New Roman"/>
          <w:bCs/>
          <w:iCs/>
          <w:noProof/>
          <w:sz w:val="24"/>
          <w:szCs w:val="24"/>
        </w:rPr>
      </w:pPr>
      <w:proofErr w:type="gramStart"/>
      <w:r>
        <w:rPr>
          <w:rFonts w:ascii="Times New Roman" w:hAnsi="Times New Roman"/>
          <w:bCs/>
          <w:iCs/>
          <w:noProof/>
          <w:sz w:val="24"/>
          <w:szCs w:val="24"/>
        </w:rPr>
        <w:t>Отходы утилизации, не подлежащие реализации,должны быть обезврежены или размещены в местах, обустроенных в соответствии с требованиями законодательства в области охраны окружающей среды и законодательства в области обеспечения санитрано – эпидемиалогического благополучия населения, в целях их дальнейшей утилизации,обезвреживания, размещения, транспортирования, либо оставлены на хранение отходов, подразумевающее складирование отходов в специализированных объектах сроком более чем одиннадцать месяцев в целях утилизации, обезвреживания</w:t>
      </w:r>
      <w:proofErr w:type="gramEnd"/>
      <w:r>
        <w:rPr>
          <w:rFonts w:ascii="Times New Roman" w:hAnsi="Times New Roman"/>
          <w:bCs/>
          <w:iCs/>
          <w:noProof/>
          <w:sz w:val="24"/>
          <w:szCs w:val="24"/>
        </w:rPr>
        <w:t>, захоронения.</w:t>
      </w:r>
    </w:p>
    <w:p w:rsidR="008C2B11" w:rsidRDefault="008C2B11" w:rsidP="008C2B11">
      <w:pPr>
        <w:spacing w:after="0" w:line="240" w:lineRule="auto"/>
        <w:ind w:firstLine="709"/>
        <w:jc w:val="both"/>
        <w:rPr>
          <w:rFonts w:ascii="Times New Roman" w:hAnsi="Times New Roman"/>
          <w:bCs/>
          <w:iCs/>
          <w:noProof/>
          <w:sz w:val="24"/>
          <w:szCs w:val="24"/>
        </w:rPr>
      </w:pPr>
      <w:r>
        <w:rPr>
          <w:rFonts w:ascii="Times New Roman" w:hAnsi="Times New Roman"/>
          <w:bCs/>
          <w:iCs/>
          <w:noProof/>
          <w:sz w:val="24"/>
          <w:szCs w:val="24"/>
        </w:rPr>
        <w:t>Передача транспортных средств, подлежащих утилизации, от Заказчика Исполнителю производится с оформлением акта приема-передачи транспортного средства в 2 (двух) экземплярах (Приложение №3) и подписывается уполномоченными лицами Заказчика и Исполнителя в момент передачи.</w:t>
      </w:r>
    </w:p>
    <w:p w:rsidR="008C2B11" w:rsidRDefault="008C2B11" w:rsidP="008C2B11">
      <w:pPr>
        <w:spacing w:after="0" w:line="240" w:lineRule="auto"/>
        <w:ind w:firstLine="709"/>
        <w:jc w:val="both"/>
        <w:rPr>
          <w:rFonts w:ascii="Times New Roman" w:hAnsi="Times New Roman"/>
          <w:bCs/>
          <w:iCs/>
          <w:noProof/>
          <w:sz w:val="24"/>
          <w:szCs w:val="24"/>
        </w:rPr>
      </w:pPr>
      <w:r>
        <w:rPr>
          <w:rFonts w:ascii="Times New Roman" w:hAnsi="Times New Roman"/>
          <w:bCs/>
          <w:iCs/>
          <w:noProof/>
          <w:sz w:val="24"/>
          <w:szCs w:val="24"/>
        </w:rPr>
        <w:t>При передаче транспортного средства в акте приема-передачи указывается масса без нагрузки транспортного средства, которая определяется путем взвешивания с использованием измерительных средств Исполнителя, а в случае невозможности взвешивания – определяется согласно паспорта транспортного средства.</w:t>
      </w:r>
    </w:p>
    <w:p w:rsidR="008C2B11" w:rsidRDefault="008C2B11" w:rsidP="008C2B11">
      <w:pPr>
        <w:spacing w:after="0" w:line="240" w:lineRule="auto"/>
        <w:ind w:firstLine="709"/>
        <w:jc w:val="both"/>
        <w:rPr>
          <w:rFonts w:ascii="Times New Roman" w:hAnsi="Times New Roman"/>
          <w:bCs/>
          <w:iCs/>
          <w:noProof/>
          <w:sz w:val="24"/>
          <w:szCs w:val="24"/>
        </w:rPr>
      </w:pPr>
      <w:r>
        <w:rPr>
          <w:rFonts w:ascii="Times New Roman" w:hAnsi="Times New Roman"/>
          <w:bCs/>
          <w:iCs/>
          <w:noProof/>
          <w:sz w:val="24"/>
          <w:szCs w:val="24"/>
        </w:rPr>
        <w:t xml:space="preserve">Исполнитель обязан заблаговременно (не менее чем за 24 часа) уведомить Заказчика о месте и сроках проведения взвешивания ТС и лома металлов образовавшегося при утилизации </w:t>
      </w:r>
      <w:r>
        <w:rPr>
          <w:rFonts w:ascii="Times New Roman" w:hAnsi="Times New Roman"/>
          <w:bCs/>
          <w:iCs/>
          <w:noProof/>
          <w:sz w:val="24"/>
          <w:szCs w:val="24"/>
        </w:rPr>
        <w:lastRenderedPageBreak/>
        <w:t xml:space="preserve">ТС, посредством электронной почты на адрес </w:t>
      </w:r>
      <w:r>
        <w:rPr>
          <w:rFonts w:ascii="Times New Roman" w:hAnsi="Times New Roman"/>
          <w:bCs/>
          <w:iCs/>
          <w:noProof/>
          <w:sz w:val="24"/>
          <w:szCs w:val="24"/>
          <w:lang w:val="en-US"/>
        </w:rPr>
        <w:t>eotdel</w:t>
      </w:r>
      <w:r>
        <w:rPr>
          <w:rFonts w:ascii="Times New Roman" w:hAnsi="Times New Roman"/>
          <w:bCs/>
          <w:iCs/>
          <w:noProof/>
          <w:sz w:val="24"/>
          <w:szCs w:val="24"/>
        </w:rPr>
        <w:t>@</w:t>
      </w:r>
      <w:r>
        <w:rPr>
          <w:rFonts w:ascii="Times New Roman" w:hAnsi="Times New Roman"/>
          <w:bCs/>
          <w:iCs/>
          <w:noProof/>
          <w:sz w:val="24"/>
          <w:szCs w:val="24"/>
          <w:lang w:val="en-US"/>
        </w:rPr>
        <w:t>internet</w:t>
      </w:r>
      <w:r>
        <w:rPr>
          <w:rFonts w:ascii="Times New Roman" w:hAnsi="Times New Roman"/>
          <w:bCs/>
          <w:iCs/>
          <w:noProof/>
          <w:sz w:val="24"/>
          <w:szCs w:val="24"/>
        </w:rPr>
        <w:t>.</w:t>
      </w:r>
      <w:r>
        <w:rPr>
          <w:rFonts w:ascii="Times New Roman" w:hAnsi="Times New Roman"/>
          <w:bCs/>
          <w:iCs/>
          <w:noProof/>
          <w:sz w:val="24"/>
          <w:szCs w:val="24"/>
          <w:lang w:val="en-US"/>
        </w:rPr>
        <w:t>ru</w:t>
      </w:r>
      <w:r>
        <w:rPr>
          <w:rFonts w:ascii="Times New Roman" w:hAnsi="Times New Roman"/>
          <w:bCs/>
          <w:iCs/>
          <w:noProof/>
          <w:sz w:val="24"/>
          <w:szCs w:val="24"/>
        </w:rPr>
        <w:t xml:space="preserve"> или по номеру телефона 8-927-502-31-71 (Алещенкова Татьяна Николаевна).</w:t>
      </w:r>
    </w:p>
    <w:p w:rsidR="008C2B11" w:rsidRDefault="008C2B11" w:rsidP="008C2B11">
      <w:pPr>
        <w:spacing w:after="0" w:line="240" w:lineRule="auto"/>
        <w:ind w:firstLine="709"/>
        <w:jc w:val="both"/>
        <w:rPr>
          <w:rFonts w:ascii="Times New Roman" w:hAnsi="Times New Roman"/>
          <w:bCs/>
          <w:iCs/>
          <w:noProof/>
          <w:sz w:val="24"/>
          <w:szCs w:val="24"/>
        </w:rPr>
      </w:pPr>
      <w:r>
        <w:rPr>
          <w:rFonts w:ascii="Times New Roman" w:hAnsi="Times New Roman"/>
          <w:bCs/>
          <w:iCs/>
          <w:noProof/>
          <w:sz w:val="24"/>
          <w:szCs w:val="24"/>
        </w:rPr>
        <w:t>С момента передачи транспортных средств ответственность, возникающая за соблюдение правил обращения с транспортными средствами при перевозке, переработке и утилизации, а также их сохранности до момента утилизации переходит к Исполнителю.</w:t>
      </w:r>
    </w:p>
    <w:p w:rsidR="008C2B11" w:rsidRDefault="008C2B11" w:rsidP="008C2B11">
      <w:pPr>
        <w:spacing w:after="0" w:line="240" w:lineRule="auto"/>
        <w:ind w:firstLine="709"/>
        <w:jc w:val="both"/>
        <w:rPr>
          <w:rFonts w:ascii="Times New Roman" w:hAnsi="Times New Roman"/>
          <w:bCs/>
          <w:iCs/>
          <w:noProof/>
          <w:sz w:val="24"/>
          <w:szCs w:val="24"/>
        </w:rPr>
      </w:pPr>
      <w:r>
        <w:rPr>
          <w:rFonts w:ascii="Times New Roman" w:hAnsi="Times New Roman"/>
          <w:bCs/>
          <w:iCs/>
          <w:noProof/>
          <w:sz w:val="24"/>
          <w:szCs w:val="24"/>
        </w:rPr>
        <w:t>Погрузка и транспортировка транспортных средств с указанного адреса до места проведения утилизации, выгрузка, а так же необходимые при этом такелажные работы производяться Исполнителем за счет собственных средств.</w:t>
      </w:r>
    </w:p>
    <w:p w:rsidR="008C2B11" w:rsidRDefault="008C2B11" w:rsidP="008C2B11">
      <w:pPr>
        <w:spacing w:after="0" w:line="240" w:lineRule="auto"/>
        <w:ind w:firstLine="709"/>
        <w:jc w:val="both"/>
        <w:rPr>
          <w:rFonts w:ascii="Times New Roman" w:hAnsi="Times New Roman"/>
          <w:bCs/>
          <w:iCs/>
          <w:noProof/>
          <w:sz w:val="24"/>
          <w:szCs w:val="24"/>
        </w:rPr>
      </w:pPr>
      <w:r>
        <w:rPr>
          <w:rFonts w:ascii="Times New Roman" w:hAnsi="Times New Roman"/>
          <w:sz w:val="24"/>
          <w:szCs w:val="24"/>
        </w:rPr>
        <w:t>Исполнитель в процессе утилизации производит все необходимые</w:t>
      </w:r>
      <w:r>
        <w:rPr>
          <w:rFonts w:ascii="Times New Roman" w:hAnsi="Times New Roman"/>
          <w:bCs/>
          <w:iCs/>
          <w:noProof/>
          <w:sz w:val="24"/>
          <w:szCs w:val="24"/>
        </w:rPr>
        <w:t xml:space="preserve"> операции:</w:t>
      </w:r>
    </w:p>
    <w:p w:rsidR="008C2B11" w:rsidRDefault="008C2B11" w:rsidP="008C2B11">
      <w:pPr>
        <w:pStyle w:val="a8"/>
        <w:numPr>
          <w:ilvl w:val="3"/>
          <w:numId w:val="20"/>
        </w:numPr>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осушение утилизируемых транспортных средств, т.е. слив всех жидких компонентов: топлива, масел, технических жидкостей (охлаждающая и тормозная жидкости, жидкость для </w:t>
      </w:r>
      <w:proofErr w:type="spellStart"/>
      <w:r>
        <w:rPr>
          <w:rFonts w:ascii="Times New Roman" w:hAnsi="Times New Roman"/>
          <w:sz w:val="24"/>
          <w:szCs w:val="24"/>
        </w:rPr>
        <w:t>омывателейстекол</w:t>
      </w:r>
      <w:proofErr w:type="spellEnd"/>
      <w:r>
        <w:rPr>
          <w:rFonts w:ascii="Times New Roman" w:hAnsi="Times New Roman"/>
          <w:sz w:val="24"/>
          <w:szCs w:val="24"/>
        </w:rPr>
        <w:t xml:space="preserve"> и фар) и других при наличии;</w:t>
      </w:r>
    </w:p>
    <w:p w:rsidR="008C2B11" w:rsidRDefault="008C2B11" w:rsidP="008C2B11">
      <w:pPr>
        <w:numPr>
          <w:ilvl w:val="0"/>
          <w:numId w:val="20"/>
        </w:numPr>
        <w:autoSpaceDE w:val="0"/>
        <w:autoSpaceDN w:val="0"/>
        <w:adjustRightInd w:val="0"/>
        <w:spacing w:after="0" w:line="240" w:lineRule="auto"/>
        <w:ind w:left="0" w:firstLine="709"/>
        <w:contextualSpacing/>
        <w:jc w:val="both"/>
        <w:rPr>
          <w:rFonts w:ascii="Times New Roman" w:hAnsi="Times New Roman"/>
          <w:sz w:val="24"/>
          <w:szCs w:val="24"/>
        </w:rPr>
      </w:pPr>
      <w:r>
        <w:rPr>
          <w:rFonts w:ascii="Times New Roman" w:hAnsi="Times New Roman"/>
          <w:sz w:val="24"/>
          <w:szCs w:val="24"/>
        </w:rPr>
        <w:t>демонтаж шин, аккумуляторов, масляных и воздушных фильтров, бамперов, панелей приборов, стекол и других частей, которые не подлежат переработке на предприятиях по работе с металлоломом;</w:t>
      </w:r>
    </w:p>
    <w:p w:rsidR="008C2B11" w:rsidRDefault="008C2B11" w:rsidP="008C2B11">
      <w:pPr>
        <w:numPr>
          <w:ilvl w:val="0"/>
          <w:numId w:val="20"/>
        </w:numPr>
        <w:autoSpaceDE w:val="0"/>
        <w:autoSpaceDN w:val="0"/>
        <w:adjustRightInd w:val="0"/>
        <w:spacing w:after="0" w:line="240" w:lineRule="auto"/>
        <w:ind w:left="0" w:firstLine="709"/>
        <w:contextualSpacing/>
        <w:jc w:val="both"/>
        <w:rPr>
          <w:rFonts w:ascii="Times New Roman" w:hAnsi="Times New Roman"/>
          <w:sz w:val="24"/>
          <w:szCs w:val="24"/>
        </w:rPr>
      </w:pPr>
      <w:r>
        <w:rPr>
          <w:rFonts w:ascii="Times New Roman" w:hAnsi="Times New Roman"/>
          <w:sz w:val="24"/>
          <w:szCs w:val="24"/>
        </w:rPr>
        <w:t>сортировку отходов по видам, их накопление и передачу на специализированные предприятия по переработке или захоронению (уничтожению).</w:t>
      </w:r>
    </w:p>
    <w:p w:rsidR="008C2B11" w:rsidRDefault="008C2B11" w:rsidP="008C2B11">
      <w:pPr>
        <w:shd w:val="clear" w:color="auto" w:fill="FFFFFF"/>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Образовавшийся лом черных и цветных металлов взвешивается на весах, поверенных в установленном законом порядке. Реквизиты действующего свидетельства о поверке весов указываются в Паспорте-расчете извлеченного лома черных и цветных металлов. Исполнитель перечисляет денежные средства за чёрные и цветные металлы, образовавшиеся в результате утилизации списанных транспортных средств</w:t>
      </w:r>
      <w:r>
        <w:rPr>
          <w:rFonts w:ascii="Times New Roman" w:hAnsi="Times New Roman"/>
          <w:color w:val="0D0D0D" w:themeColor="text1" w:themeTint="F2"/>
          <w:sz w:val="24"/>
          <w:szCs w:val="24"/>
        </w:rPr>
        <w:t>, в доход филиала «</w:t>
      </w:r>
      <w:proofErr w:type="spellStart"/>
      <w:r>
        <w:rPr>
          <w:rFonts w:ascii="Times New Roman" w:hAnsi="Times New Roman"/>
          <w:color w:val="0D0D0D" w:themeColor="text1" w:themeTint="F2"/>
          <w:sz w:val="24"/>
          <w:szCs w:val="24"/>
        </w:rPr>
        <w:t>Нижне-Волгаводхоз</w:t>
      </w:r>
      <w:proofErr w:type="spellEnd"/>
      <w:r>
        <w:rPr>
          <w:rFonts w:ascii="Times New Roman" w:hAnsi="Times New Roman"/>
          <w:color w:val="0D0D0D" w:themeColor="text1" w:themeTint="F2"/>
          <w:sz w:val="24"/>
          <w:szCs w:val="24"/>
        </w:rPr>
        <w:t>» по реквизитам, указанным в Контракте в течение</w:t>
      </w:r>
      <w:r>
        <w:rPr>
          <w:rFonts w:ascii="Times New Roman" w:hAnsi="Times New Roman"/>
          <w:sz w:val="24"/>
          <w:szCs w:val="24"/>
        </w:rPr>
        <w:t xml:space="preserve"> 3 (трех) рабочих дней с даты </w:t>
      </w:r>
      <w:proofErr w:type="spellStart"/>
      <w:r>
        <w:rPr>
          <w:rFonts w:ascii="Times New Roman" w:hAnsi="Times New Roman"/>
          <w:sz w:val="24"/>
          <w:szCs w:val="24"/>
        </w:rPr>
        <w:t>подписанияприёмо-сдаточного</w:t>
      </w:r>
      <w:proofErr w:type="spellEnd"/>
      <w:r>
        <w:rPr>
          <w:rFonts w:ascii="Times New Roman" w:hAnsi="Times New Roman"/>
          <w:sz w:val="24"/>
          <w:szCs w:val="24"/>
        </w:rPr>
        <w:t xml:space="preserve"> акта оказанных услуг.</w:t>
      </w:r>
    </w:p>
    <w:p w:rsidR="008C2B11" w:rsidRDefault="008C2B11" w:rsidP="008C2B11">
      <w:pPr>
        <w:shd w:val="clear" w:color="auto" w:fill="FFFFFF"/>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Количество, качество, вид лома металлов оценивается и определяется с учетом процента засоренности неметаллическими примесями Исполнителем.</w:t>
      </w:r>
    </w:p>
    <w:p w:rsidR="008C2B11" w:rsidRDefault="008C2B11" w:rsidP="008C2B11">
      <w:pPr>
        <w:shd w:val="clear" w:color="auto" w:fill="FFFFFF"/>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Исполнитель заносит данные о количестве образовавшегося лома от всех ТС по видам (черный, цветной) в Паспорт-расчет извлеченного лома черных и цветных металлов, который предоставляется Заказчику.</w:t>
      </w:r>
    </w:p>
    <w:p w:rsidR="008C2B11" w:rsidRDefault="008C2B11" w:rsidP="008C2B11">
      <w:pPr>
        <w:spacing w:after="0" w:line="240" w:lineRule="auto"/>
        <w:ind w:firstLine="709"/>
        <w:jc w:val="both"/>
        <w:rPr>
          <w:rFonts w:ascii="Times New Roman" w:hAnsi="Times New Roman"/>
          <w:bCs/>
          <w:iCs/>
          <w:noProof/>
          <w:sz w:val="24"/>
          <w:szCs w:val="24"/>
        </w:rPr>
      </w:pPr>
      <w:r>
        <w:rPr>
          <w:rFonts w:ascii="Times New Roman" w:hAnsi="Times New Roman"/>
          <w:bCs/>
          <w:iCs/>
          <w:noProof/>
          <w:sz w:val="24"/>
          <w:szCs w:val="24"/>
        </w:rPr>
        <w:t>Транспортные средства, подлежащие утилизации, равно как их основные узлы и агрегаты, составные части не могут быть отремонтированы либо использованы.</w:t>
      </w:r>
    </w:p>
    <w:p w:rsidR="008C2B11" w:rsidRDefault="008C2B11" w:rsidP="008C2B11">
      <w:pPr>
        <w:spacing w:after="0" w:line="240" w:lineRule="auto"/>
        <w:ind w:firstLine="709"/>
        <w:jc w:val="both"/>
        <w:rPr>
          <w:rFonts w:ascii="Times New Roman" w:hAnsi="Times New Roman"/>
          <w:bCs/>
          <w:iCs/>
          <w:noProof/>
          <w:sz w:val="24"/>
          <w:szCs w:val="24"/>
        </w:rPr>
      </w:pPr>
      <w:r>
        <w:rPr>
          <w:rFonts w:ascii="Times New Roman" w:hAnsi="Times New Roman"/>
          <w:bCs/>
          <w:iCs/>
          <w:noProof/>
          <w:sz w:val="24"/>
          <w:szCs w:val="24"/>
        </w:rPr>
        <w:t>Обязанность по оплате платежей за негативное воздействие на окружающую среду, в части платы за размещение отходов производства и потребления, переходит и возлагается на Исполнителя.</w:t>
      </w:r>
    </w:p>
    <w:p w:rsidR="008C2B11" w:rsidRDefault="008C2B11" w:rsidP="008C2B11">
      <w:pPr>
        <w:spacing w:after="0" w:line="240" w:lineRule="auto"/>
        <w:ind w:firstLine="709"/>
        <w:jc w:val="both"/>
        <w:rPr>
          <w:rFonts w:ascii="Times New Roman" w:hAnsi="Times New Roman"/>
          <w:bCs/>
          <w:iCs/>
          <w:noProof/>
          <w:sz w:val="24"/>
          <w:szCs w:val="24"/>
        </w:rPr>
      </w:pPr>
      <w:r>
        <w:rPr>
          <w:rFonts w:ascii="Times New Roman" w:hAnsi="Times New Roman"/>
          <w:sz w:val="24"/>
          <w:szCs w:val="24"/>
        </w:rPr>
        <w:t>Для снятия утилизированных автомобилей с регистрационного учета в государственных органах</w:t>
      </w:r>
      <w:r>
        <w:rPr>
          <w:rFonts w:ascii="Times New Roman" w:hAnsi="Times New Roman"/>
          <w:bCs/>
          <w:iCs/>
          <w:noProof/>
          <w:sz w:val="24"/>
          <w:szCs w:val="24"/>
        </w:rPr>
        <w:t xml:space="preserve"> Исполнитель передает Заказчику надлежащим образом оформленные Свидетельства  об утилизации вышедших из эксплуатации транспортных средств </w:t>
      </w:r>
      <w:r>
        <w:rPr>
          <w:rFonts w:ascii="Times New Roman" w:hAnsi="Times New Roman"/>
          <w:sz w:val="24"/>
          <w:szCs w:val="24"/>
        </w:rPr>
        <w:t xml:space="preserve">по форме, утвержденной Приказом </w:t>
      </w:r>
      <w:proofErr w:type="spellStart"/>
      <w:r>
        <w:rPr>
          <w:rFonts w:ascii="Times New Roman" w:hAnsi="Times New Roman"/>
          <w:sz w:val="24"/>
          <w:szCs w:val="24"/>
        </w:rPr>
        <w:t>Минпромторга</w:t>
      </w:r>
      <w:proofErr w:type="spellEnd"/>
      <w:r>
        <w:rPr>
          <w:rFonts w:ascii="Times New Roman" w:hAnsi="Times New Roman"/>
          <w:sz w:val="24"/>
          <w:szCs w:val="24"/>
        </w:rPr>
        <w:t xml:space="preserve"> РФ от 14.01.2010 № 10 «Об утверждении формы и требований к Свидетельству об утилизации вышедшего из эксплуатации транспортного средства». На каждый утилизированный автомобиль выдается указанное Свидетельство в 2-х экземплярах на бумажном носителе</w:t>
      </w:r>
      <w:r>
        <w:rPr>
          <w:rFonts w:ascii="Times New Roman" w:hAnsi="Times New Roman"/>
          <w:bCs/>
          <w:iCs/>
          <w:noProof/>
          <w:sz w:val="24"/>
          <w:szCs w:val="24"/>
        </w:rPr>
        <w:t>.</w:t>
      </w:r>
    </w:p>
    <w:p w:rsidR="008C2B11" w:rsidRDefault="008C2B11" w:rsidP="008C2B11">
      <w:pPr>
        <w:spacing w:after="0" w:line="240" w:lineRule="auto"/>
        <w:ind w:firstLine="709"/>
        <w:jc w:val="both"/>
        <w:rPr>
          <w:rFonts w:ascii="Times New Roman" w:hAnsi="Times New Roman"/>
          <w:sz w:val="24"/>
          <w:szCs w:val="24"/>
        </w:rPr>
      </w:pPr>
      <w:r>
        <w:rPr>
          <w:rFonts w:ascii="Times New Roman" w:hAnsi="Times New Roman"/>
          <w:sz w:val="24"/>
          <w:szCs w:val="24"/>
        </w:rPr>
        <w:t>Документы, передаваемые Заказчику от Исполнителя на бумажном носителе:</w:t>
      </w:r>
    </w:p>
    <w:p w:rsidR="008C2B11" w:rsidRDefault="008C2B11" w:rsidP="008C2B11">
      <w:pPr>
        <w:pStyle w:val="a8"/>
        <w:numPr>
          <w:ilvl w:val="0"/>
          <w:numId w:val="21"/>
        </w:numPr>
        <w:spacing w:after="0" w:line="240" w:lineRule="auto"/>
        <w:jc w:val="both"/>
        <w:rPr>
          <w:rFonts w:ascii="Times New Roman" w:hAnsi="Times New Roman"/>
          <w:sz w:val="24"/>
          <w:szCs w:val="24"/>
        </w:rPr>
      </w:pPr>
      <w:r>
        <w:rPr>
          <w:rFonts w:ascii="Times New Roman" w:hAnsi="Times New Roman"/>
          <w:sz w:val="24"/>
          <w:szCs w:val="24"/>
        </w:rPr>
        <w:t>Акт приема-передачи</w:t>
      </w:r>
    </w:p>
    <w:p w:rsidR="008C2B11" w:rsidRDefault="008C2B11" w:rsidP="008C2B11">
      <w:pPr>
        <w:pStyle w:val="a8"/>
        <w:numPr>
          <w:ilvl w:val="0"/>
          <w:numId w:val="21"/>
        </w:numPr>
        <w:spacing w:after="0" w:line="240" w:lineRule="auto"/>
        <w:jc w:val="both"/>
        <w:rPr>
          <w:rFonts w:ascii="Times New Roman" w:hAnsi="Times New Roman"/>
          <w:sz w:val="24"/>
          <w:szCs w:val="24"/>
        </w:rPr>
      </w:pPr>
      <w:r>
        <w:rPr>
          <w:rFonts w:ascii="Times New Roman" w:hAnsi="Times New Roman"/>
          <w:sz w:val="24"/>
          <w:szCs w:val="24"/>
        </w:rPr>
        <w:t>Приёмо-сдаточный акт</w:t>
      </w:r>
    </w:p>
    <w:p w:rsidR="008C2B11" w:rsidRDefault="008C2B11" w:rsidP="008C2B11">
      <w:pPr>
        <w:pStyle w:val="a8"/>
        <w:numPr>
          <w:ilvl w:val="0"/>
          <w:numId w:val="21"/>
        </w:numPr>
        <w:spacing w:after="0" w:line="240" w:lineRule="auto"/>
        <w:jc w:val="both"/>
        <w:rPr>
          <w:rFonts w:ascii="Times New Roman" w:hAnsi="Times New Roman"/>
          <w:sz w:val="24"/>
          <w:szCs w:val="24"/>
        </w:rPr>
      </w:pPr>
      <w:r>
        <w:rPr>
          <w:rFonts w:ascii="Times New Roman" w:hAnsi="Times New Roman"/>
          <w:sz w:val="24"/>
          <w:szCs w:val="24"/>
        </w:rPr>
        <w:t>Паспорт расчета (в 2 (двух) экземплярах)</w:t>
      </w:r>
    </w:p>
    <w:p w:rsidR="008C2B11" w:rsidRDefault="008C2B11" w:rsidP="008C2B11">
      <w:pPr>
        <w:pStyle w:val="a8"/>
        <w:numPr>
          <w:ilvl w:val="0"/>
          <w:numId w:val="21"/>
        </w:numPr>
        <w:spacing w:after="0" w:line="240" w:lineRule="auto"/>
        <w:jc w:val="both"/>
        <w:rPr>
          <w:rFonts w:ascii="Times New Roman" w:hAnsi="Times New Roman"/>
          <w:sz w:val="24"/>
          <w:szCs w:val="24"/>
        </w:rPr>
      </w:pPr>
      <w:r>
        <w:rPr>
          <w:rFonts w:ascii="Times New Roman" w:hAnsi="Times New Roman"/>
          <w:sz w:val="24"/>
          <w:szCs w:val="24"/>
        </w:rPr>
        <w:t xml:space="preserve">Акт утилизации (на каждое </w:t>
      </w:r>
      <w:proofErr w:type="spellStart"/>
      <w:r>
        <w:rPr>
          <w:rFonts w:ascii="Times New Roman" w:hAnsi="Times New Roman"/>
          <w:sz w:val="24"/>
          <w:szCs w:val="24"/>
        </w:rPr>
        <w:t>ТСв</w:t>
      </w:r>
      <w:proofErr w:type="spellEnd"/>
      <w:r>
        <w:rPr>
          <w:rFonts w:ascii="Times New Roman" w:hAnsi="Times New Roman"/>
          <w:sz w:val="24"/>
          <w:szCs w:val="24"/>
        </w:rPr>
        <w:t xml:space="preserve"> 2 (двух) экземплярах)</w:t>
      </w:r>
    </w:p>
    <w:p w:rsidR="008C2B11" w:rsidRDefault="008C2B11" w:rsidP="008C2B11">
      <w:pPr>
        <w:pStyle w:val="a8"/>
        <w:numPr>
          <w:ilvl w:val="0"/>
          <w:numId w:val="21"/>
        </w:numPr>
        <w:spacing w:after="0" w:line="240" w:lineRule="auto"/>
        <w:jc w:val="both"/>
        <w:rPr>
          <w:rFonts w:ascii="Times New Roman" w:hAnsi="Times New Roman"/>
          <w:sz w:val="24"/>
          <w:szCs w:val="24"/>
        </w:rPr>
      </w:pPr>
      <w:r>
        <w:rPr>
          <w:rFonts w:ascii="Times New Roman" w:hAnsi="Times New Roman"/>
          <w:sz w:val="24"/>
          <w:szCs w:val="24"/>
        </w:rPr>
        <w:t>Свидетельство об утилизации (на каждое ТС в 2 (двух) экземплярах)</w:t>
      </w:r>
    </w:p>
    <w:p w:rsidR="008C2B11" w:rsidRDefault="008C2B11" w:rsidP="008C2B11">
      <w:pPr>
        <w:pStyle w:val="a8"/>
        <w:numPr>
          <w:ilvl w:val="0"/>
          <w:numId w:val="21"/>
        </w:numPr>
        <w:spacing w:after="0" w:line="240" w:lineRule="auto"/>
        <w:jc w:val="both"/>
        <w:rPr>
          <w:rFonts w:ascii="Times New Roman" w:hAnsi="Times New Roman"/>
          <w:sz w:val="24"/>
          <w:szCs w:val="24"/>
        </w:rPr>
      </w:pPr>
      <w:r>
        <w:rPr>
          <w:rFonts w:ascii="Times New Roman" w:hAnsi="Times New Roman"/>
          <w:sz w:val="24"/>
          <w:szCs w:val="24"/>
        </w:rPr>
        <w:t>Счет</w:t>
      </w:r>
    </w:p>
    <w:p w:rsidR="008C2B11" w:rsidRDefault="008C2B11" w:rsidP="008C2B11">
      <w:pPr>
        <w:spacing w:after="0" w:line="240" w:lineRule="auto"/>
        <w:jc w:val="both"/>
        <w:rPr>
          <w:rFonts w:ascii="Times New Roman" w:hAnsi="Times New Roman"/>
          <w:sz w:val="24"/>
          <w:szCs w:val="24"/>
        </w:rPr>
      </w:pPr>
    </w:p>
    <w:p w:rsidR="008C2B11" w:rsidRDefault="008C2B11" w:rsidP="008C2B11">
      <w:pPr>
        <w:spacing w:after="0" w:line="240" w:lineRule="auto"/>
        <w:jc w:val="both"/>
        <w:rPr>
          <w:rFonts w:ascii="Times New Roman" w:hAnsi="Times New Roman"/>
          <w:sz w:val="24"/>
          <w:szCs w:val="24"/>
        </w:rPr>
      </w:pPr>
    </w:p>
    <w:p w:rsidR="008C2B11" w:rsidRDefault="008C2B11" w:rsidP="008C2B11">
      <w:pPr>
        <w:spacing w:after="0" w:line="240" w:lineRule="auto"/>
        <w:jc w:val="both"/>
        <w:rPr>
          <w:rFonts w:ascii="Times New Roman" w:hAnsi="Times New Roman"/>
          <w:sz w:val="24"/>
          <w:szCs w:val="24"/>
        </w:rPr>
      </w:pPr>
    </w:p>
    <w:p w:rsidR="008C2B11" w:rsidRDefault="008C2B11" w:rsidP="008C2B11">
      <w:pPr>
        <w:spacing w:after="0" w:line="240" w:lineRule="auto"/>
        <w:jc w:val="both"/>
        <w:rPr>
          <w:rFonts w:ascii="Times New Roman" w:hAnsi="Times New Roman"/>
          <w:sz w:val="24"/>
          <w:szCs w:val="24"/>
        </w:rPr>
      </w:pPr>
    </w:p>
    <w:p w:rsidR="008C2B11" w:rsidRDefault="008C2B11" w:rsidP="008C2B11">
      <w:pPr>
        <w:pStyle w:val="ad"/>
        <w:numPr>
          <w:ilvl w:val="0"/>
          <w:numId w:val="18"/>
        </w:numPr>
        <w:ind w:left="0" w:firstLine="70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Описание объекта закупки:</w:t>
      </w:r>
    </w:p>
    <w:tbl>
      <w:tblPr>
        <w:tblStyle w:val="a6"/>
        <w:tblW w:w="9600" w:type="dxa"/>
        <w:tblLayout w:type="fixed"/>
        <w:tblLook w:val="04A0"/>
      </w:tblPr>
      <w:tblGrid>
        <w:gridCol w:w="675"/>
        <w:gridCol w:w="2833"/>
        <w:gridCol w:w="3117"/>
        <w:gridCol w:w="991"/>
        <w:gridCol w:w="1984"/>
      </w:tblGrid>
      <w:tr w:rsidR="008C2B11" w:rsidTr="008C2B1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2B11" w:rsidRDefault="008C2B11">
            <w:pPr>
              <w:pStyle w:val="ad"/>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
          <w:p w:rsidR="008C2B11" w:rsidRDefault="008C2B11">
            <w:pPr>
              <w:pStyle w:val="ad"/>
              <w:jc w:val="center"/>
              <w:rPr>
                <w:rFonts w:ascii="Times New Roman" w:eastAsia="Times New Roman" w:hAnsi="Times New Roman" w:cs="Times New Roman"/>
                <w:b/>
                <w:bCs/>
                <w:sz w:val="24"/>
                <w:szCs w:val="24"/>
              </w:rPr>
            </w:pPr>
            <w:proofErr w:type="spellStart"/>
            <w:proofErr w:type="gramStart"/>
            <w:r>
              <w:rPr>
                <w:rFonts w:ascii="Times New Roman" w:eastAsia="Times New Roman" w:hAnsi="Times New Roman" w:cs="Times New Roman"/>
                <w:b/>
                <w:bCs/>
                <w:sz w:val="24"/>
                <w:szCs w:val="24"/>
              </w:rPr>
              <w:t>п</w:t>
            </w:r>
            <w:proofErr w:type="spellEnd"/>
            <w:proofErr w:type="gramEnd"/>
            <w:r>
              <w:rPr>
                <w:rFonts w:ascii="Times New Roman" w:eastAsia="Times New Roman" w:hAnsi="Times New Roman" w:cs="Times New Roman"/>
                <w:b/>
                <w:bCs/>
                <w:sz w:val="24"/>
                <w:szCs w:val="24"/>
              </w:rPr>
              <w:t>/</w:t>
            </w:r>
            <w:proofErr w:type="spellStart"/>
            <w:r>
              <w:rPr>
                <w:rFonts w:ascii="Times New Roman" w:eastAsia="Times New Roman" w:hAnsi="Times New Roman" w:cs="Times New Roman"/>
                <w:b/>
                <w:bCs/>
                <w:sz w:val="24"/>
                <w:szCs w:val="24"/>
              </w:rPr>
              <w:t>п</w:t>
            </w:r>
            <w:proofErr w:type="spellEnd"/>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2B11" w:rsidRDefault="008C2B11">
            <w:pPr>
              <w:pStyle w:val="ad"/>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ОКПД 2</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2B11" w:rsidRDefault="008C2B11">
            <w:pPr>
              <w:pStyle w:val="ad"/>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Наименование услуги</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2B11" w:rsidRDefault="008C2B11">
            <w:pPr>
              <w:pStyle w:val="ad"/>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Кол-во</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2B11" w:rsidRDefault="008C2B11">
            <w:pPr>
              <w:pStyle w:val="ad"/>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Ед.</w:t>
            </w:r>
          </w:p>
          <w:p w:rsidR="008C2B11" w:rsidRDefault="008C2B11">
            <w:pPr>
              <w:pStyle w:val="ad"/>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измерения</w:t>
            </w:r>
          </w:p>
        </w:tc>
      </w:tr>
      <w:tr w:rsidR="008C2B11" w:rsidTr="008C2B11">
        <w:trPr>
          <w:trHeight w:val="829"/>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2B11" w:rsidRDefault="008C2B11">
            <w:pPr>
              <w:pStyle w:val="ad"/>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2B11" w:rsidRDefault="008C2B11">
            <w:pPr>
              <w:shd w:val="clear" w:color="auto" w:fill="FFFFFF"/>
              <w:spacing w:before="75" w:after="150"/>
              <w:outlineLvl w:val="0"/>
              <w:rPr>
                <w:rFonts w:ascii="Times New Roman" w:hAnsi="Times New Roman"/>
                <w:kern w:val="36"/>
                <w:sz w:val="24"/>
                <w:szCs w:val="24"/>
              </w:rPr>
            </w:pPr>
            <w:r>
              <w:rPr>
                <w:rFonts w:ascii="Times New Roman" w:hAnsi="Times New Roman"/>
                <w:kern w:val="36"/>
                <w:sz w:val="24"/>
                <w:szCs w:val="24"/>
              </w:rPr>
              <w:t xml:space="preserve">ОКПД 2: 38.21.10.000 - </w:t>
            </w:r>
            <w:r>
              <w:rPr>
                <w:rFonts w:ascii="Times New Roman" w:hAnsi="Times New Roman"/>
                <w:sz w:val="24"/>
                <w:szCs w:val="24"/>
                <w:shd w:val="clear" w:color="auto" w:fill="FFFFFF"/>
              </w:rPr>
              <w:t xml:space="preserve">Услуги по переработке </w:t>
            </w:r>
            <w:r>
              <w:rPr>
                <w:rFonts w:ascii="Times New Roman" w:hAnsi="Times New Roman"/>
                <w:sz w:val="24"/>
                <w:szCs w:val="24"/>
                <w:shd w:val="clear" w:color="auto" w:fill="FFFFFF"/>
              </w:rPr>
              <w:lastRenderedPageBreak/>
              <w:t>отходов неопасных для окончательной утилизации</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2B11" w:rsidRDefault="008C2B11">
            <w:pPr>
              <w:pStyle w:val="ad"/>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Оказание услуг по вывозу и утилизации транспортных средств.</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2B11" w:rsidRDefault="008C2B11">
            <w:pPr>
              <w:pStyle w:val="ad"/>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2B11" w:rsidRDefault="008C2B11">
            <w:pPr>
              <w:pStyle w:val="ad"/>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шт.</w:t>
            </w:r>
          </w:p>
        </w:tc>
      </w:tr>
    </w:tbl>
    <w:p w:rsidR="008C2B11" w:rsidRDefault="008C2B11" w:rsidP="008C2B11">
      <w:pPr>
        <w:pStyle w:val="ad"/>
        <w:numPr>
          <w:ilvl w:val="0"/>
          <w:numId w:val="18"/>
        </w:numPr>
        <w:ind w:left="0" w:firstLine="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Общие требования.</w:t>
      </w:r>
    </w:p>
    <w:p w:rsidR="008C2B11" w:rsidRDefault="008C2B11" w:rsidP="008C2B11">
      <w:pPr>
        <w:pStyle w:val="ad"/>
        <w:numPr>
          <w:ilvl w:val="1"/>
          <w:numId w:val="18"/>
        </w:numPr>
        <w:ind w:left="0" w:firstLine="70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Требования к качеству услуги:</w:t>
      </w:r>
    </w:p>
    <w:p w:rsidR="008C2B11" w:rsidRDefault="008C2B11" w:rsidP="008C2B11">
      <w:pPr>
        <w:pStyle w:val="ad"/>
        <w:ind w:firstLine="709"/>
        <w:jc w:val="both"/>
        <w:rPr>
          <w:rFonts w:ascii="Times New Roman" w:hAnsi="Times New Roman"/>
          <w:sz w:val="24"/>
          <w:szCs w:val="24"/>
          <w:lang w:eastAsia="ru-RU"/>
        </w:rPr>
      </w:pPr>
      <w:proofErr w:type="gramStart"/>
      <w:r>
        <w:rPr>
          <w:rFonts w:ascii="Times New Roman" w:hAnsi="Times New Roman"/>
          <w:sz w:val="24"/>
          <w:szCs w:val="24"/>
          <w:lang w:eastAsia="ru-RU"/>
        </w:rPr>
        <w:t>Услуги должны быть оказаны в соответствии с действующим нормами, регламентирующим вопросы транспортировки, утилизации транспортных средств, утвержденным на данный вид услуг, иными, не противоречащими законодательству, стандартами, нормами и правилами.</w:t>
      </w:r>
      <w:proofErr w:type="gramEnd"/>
    </w:p>
    <w:p w:rsidR="008C2B11" w:rsidRDefault="008C2B11" w:rsidP="008C2B11">
      <w:pPr>
        <w:pStyle w:val="ad"/>
        <w:numPr>
          <w:ilvl w:val="1"/>
          <w:numId w:val="18"/>
        </w:numPr>
        <w:jc w:val="both"/>
        <w:rPr>
          <w:rFonts w:ascii="Times New Roman" w:eastAsia="Times New Roman" w:hAnsi="Times New Roman" w:cs="Times New Roman"/>
          <w:b/>
          <w:bCs/>
          <w:sz w:val="24"/>
          <w:szCs w:val="24"/>
        </w:rPr>
      </w:pPr>
      <w:r>
        <w:rPr>
          <w:rFonts w:ascii="Times New Roman" w:hAnsi="Times New Roman"/>
          <w:b/>
          <w:bCs/>
          <w:sz w:val="24"/>
          <w:szCs w:val="24"/>
        </w:rPr>
        <w:t>Требования к характеристикам и качеству услуги:</w:t>
      </w:r>
    </w:p>
    <w:p w:rsidR="008C2B11" w:rsidRDefault="008C2B11" w:rsidP="008C2B11">
      <w:pPr>
        <w:pStyle w:val="a8"/>
        <w:spacing w:after="0" w:line="240" w:lineRule="auto"/>
        <w:ind w:left="0" w:firstLine="709"/>
        <w:jc w:val="both"/>
        <w:rPr>
          <w:rFonts w:ascii="Times New Roman" w:eastAsia="Calibri" w:hAnsi="Times New Roman"/>
          <w:sz w:val="24"/>
          <w:szCs w:val="24"/>
        </w:rPr>
      </w:pPr>
      <w:r>
        <w:rPr>
          <w:rFonts w:ascii="Times New Roman" w:hAnsi="Times New Roman"/>
          <w:sz w:val="24"/>
          <w:szCs w:val="24"/>
        </w:rPr>
        <w:t>Исполнитель гарантирует своевременное и качественное выполнение услуг, в соответствии с условиями Контракта. Исполнитель несёт ответственность за ненадлежащее исполнение принятых на себя обязательств по Контракту.</w:t>
      </w:r>
    </w:p>
    <w:p w:rsidR="008C2B11" w:rsidRDefault="008C2B11" w:rsidP="008C2B11">
      <w:pPr>
        <w:pStyle w:val="ad"/>
        <w:numPr>
          <w:ilvl w:val="1"/>
          <w:numId w:val="18"/>
        </w:numPr>
        <w:jc w:val="both"/>
        <w:rPr>
          <w:rFonts w:ascii="Times New Roman" w:eastAsia="Times New Roman" w:hAnsi="Times New Roman" w:cs="Times New Roman"/>
          <w:b/>
          <w:bCs/>
          <w:sz w:val="24"/>
          <w:szCs w:val="24"/>
        </w:rPr>
      </w:pPr>
      <w:r>
        <w:rPr>
          <w:rFonts w:ascii="Times New Roman" w:eastAsia="Calibri" w:hAnsi="Times New Roman" w:cs="Times New Roman"/>
          <w:b/>
          <w:sz w:val="24"/>
          <w:szCs w:val="24"/>
          <w:lang w:eastAsia="ar-SA"/>
        </w:rPr>
        <w:t>Требования к безопасности услуги:</w:t>
      </w:r>
    </w:p>
    <w:p w:rsidR="008C2B11" w:rsidRDefault="008C2B11" w:rsidP="008C2B11">
      <w:pPr>
        <w:shd w:val="clear" w:color="auto" w:fill="FFFFFF"/>
        <w:spacing w:after="0" w:line="240" w:lineRule="auto"/>
        <w:ind w:firstLine="709"/>
        <w:jc w:val="both"/>
        <w:rPr>
          <w:rFonts w:ascii="Times New Roman" w:hAnsi="Times New Roman"/>
          <w:sz w:val="24"/>
          <w:szCs w:val="24"/>
        </w:rPr>
      </w:pPr>
      <w:r>
        <w:rPr>
          <w:rFonts w:ascii="Times New Roman" w:hAnsi="Times New Roman"/>
          <w:sz w:val="24"/>
          <w:szCs w:val="24"/>
        </w:rPr>
        <w:t xml:space="preserve">На всех этапах проведения работ Исполнителем должны соблюдаться требования законодательства в области экологической и промышленной </w:t>
      </w:r>
      <w:proofErr w:type="spellStart"/>
      <w:r>
        <w:rPr>
          <w:rFonts w:ascii="Times New Roman" w:hAnsi="Times New Roman"/>
          <w:sz w:val="24"/>
          <w:szCs w:val="24"/>
        </w:rPr>
        <w:t>безопасности</w:t>
      </w:r>
      <w:proofErr w:type="gramStart"/>
      <w:r>
        <w:rPr>
          <w:rFonts w:ascii="Times New Roman" w:hAnsi="Times New Roman"/>
          <w:sz w:val="24"/>
          <w:szCs w:val="24"/>
        </w:rPr>
        <w:t>,а</w:t>
      </w:r>
      <w:proofErr w:type="spellEnd"/>
      <w:proofErr w:type="gramEnd"/>
      <w:r>
        <w:rPr>
          <w:rFonts w:ascii="Times New Roman" w:hAnsi="Times New Roman"/>
          <w:sz w:val="24"/>
          <w:szCs w:val="24"/>
        </w:rPr>
        <w:t xml:space="preserve"> также безопасности продукции (оборудования и технических устройств, применяемых на опасном производственном объекте).</w:t>
      </w:r>
    </w:p>
    <w:p w:rsidR="008C2B11" w:rsidRDefault="008C2B11" w:rsidP="008C2B11">
      <w:pPr>
        <w:pStyle w:val="ad"/>
        <w:ind w:firstLine="709"/>
        <w:jc w:val="both"/>
        <w:rPr>
          <w:rFonts w:ascii="Times New Roman" w:eastAsia="Times New Roman" w:hAnsi="Times New Roman" w:cs="Times New Roman"/>
          <w:bCs/>
          <w:sz w:val="24"/>
          <w:szCs w:val="24"/>
        </w:rPr>
      </w:pPr>
    </w:p>
    <w:p w:rsidR="008C2B11" w:rsidRDefault="008C2B11" w:rsidP="008C2B11">
      <w:pPr>
        <w:pStyle w:val="ad"/>
        <w:ind w:firstLine="709"/>
        <w:jc w:val="both"/>
        <w:rPr>
          <w:rFonts w:ascii="Times New Roman" w:eastAsia="Times New Roman" w:hAnsi="Times New Roman" w:cs="Times New Roman"/>
          <w:bCs/>
          <w:sz w:val="24"/>
          <w:szCs w:val="24"/>
        </w:rPr>
      </w:pPr>
    </w:p>
    <w:p w:rsidR="008C2B11" w:rsidRDefault="008C2B11" w:rsidP="008C2B11">
      <w:pPr>
        <w:pStyle w:val="ad"/>
        <w:ind w:left="142" w:hanging="142"/>
        <w:jc w:val="both"/>
        <w:rPr>
          <w:rFonts w:ascii="Times New Roman" w:hAnsi="Times New Roman" w:cs="Times New Roman"/>
          <w:b/>
          <w:color w:val="34343C"/>
          <w:sz w:val="24"/>
          <w:szCs w:val="24"/>
          <w:shd w:val="clear" w:color="auto" w:fill="FFFFFF"/>
        </w:rPr>
      </w:pPr>
    </w:p>
    <w:p w:rsidR="008C2B11" w:rsidRDefault="008C2B11" w:rsidP="008C2B11">
      <w:pPr>
        <w:pStyle w:val="ad"/>
        <w:ind w:left="142" w:hanging="142"/>
        <w:jc w:val="both"/>
        <w:rPr>
          <w:rFonts w:ascii="Times New Roman" w:hAnsi="Times New Roman" w:cs="Times New Roman"/>
          <w:b/>
          <w:color w:val="34343C"/>
          <w:sz w:val="24"/>
          <w:szCs w:val="24"/>
          <w:shd w:val="clear" w:color="auto" w:fill="FFFFFF"/>
        </w:rPr>
      </w:pPr>
    </w:p>
    <w:p w:rsidR="008C2B11" w:rsidRDefault="008C2B11" w:rsidP="008C2B11">
      <w:pPr>
        <w:pStyle w:val="ad"/>
        <w:ind w:left="142" w:hanging="142"/>
        <w:jc w:val="both"/>
        <w:rPr>
          <w:rFonts w:ascii="Times New Roman" w:hAnsi="Times New Roman" w:cs="Times New Roman"/>
          <w:b/>
          <w:color w:val="34343C"/>
          <w:sz w:val="24"/>
          <w:szCs w:val="24"/>
          <w:shd w:val="clear" w:color="auto" w:fill="FFFFFF"/>
        </w:rPr>
      </w:pPr>
    </w:p>
    <w:p w:rsidR="008C2B11" w:rsidRDefault="008C2B11" w:rsidP="008C2B11">
      <w:pPr>
        <w:pStyle w:val="ad"/>
        <w:ind w:left="142" w:hanging="142"/>
        <w:jc w:val="both"/>
        <w:rPr>
          <w:rFonts w:ascii="Times New Roman" w:hAnsi="Times New Roman" w:cs="Times New Roman"/>
          <w:b/>
          <w:color w:val="34343C"/>
          <w:sz w:val="24"/>
          <w:szCs w:val="24"/>
          <w:shd w:val="clear" w:color="auto" w:fill="FFFFFF"/>
        </w:rPr>
      </w:pPr>
    </w:p>
    <w:p w:rsidR="008C2B11" w:rsidRDefault="008C2B11" w:rsidP="008C2B11">
      <w:pPr>
        <w:pStyle w:val="ad"/>
        <w:ind w:left="142" w:hanging="142"/>
        <w:jc w:val="both"/>
        <w:rPr>
          <w:rFonts w:ascii="Times New Roman" w:hAnsi="Times New Roman" w:cs="Times New Roman"/>
          <w:b/>
          <w:color w:val="34343C"/>
          <w:sz w:val="24"/>
          <w:szCs w:val="24"/>
          <w:shd w:val="clear" w:color="auto" w:fill="FFFFFF"/>
        </w:rPr>
      </w:pPr>
    </w:p>
    <w:p w:rsidR="008C2B11" w:rsidRDefault="008C2B11" w:rsidP="008C2B11">
      <w:pPr>
        <w:pStyle w:val="ad"/>
        <w:ind w:left="142" w:hanging="142"/>
        <w:jc w:val="both"/>
        <w:rPr>
          <w:rFonts w:ascii="Times New Roman" w:hAnsi="Times New Roman" w:cs="Times New Roman"/>
          <w:b/>
          <w:sz w:val="24"/>
          <w:szCs w:val="24"/>
          <w:shd w:val="clear" w:color="auto" w:fill="FFFFFF"/>
        </w:rPr>
      </w:pPr>
    </w:p>
    <w:p w:rsidR="008C2B11" w:rsidRDefault="008C2B11" w:rsidP="008C2B11">
      <w:pPr>
        <w:pStyle w:val="ad"/>
        <w:ind w:left="142" w:hanging="142"/>
        <w:jc w:val="both"/>
        <w:rPr>
          <w:rFonts w:ascii="Times New Roman" w:hAnsi="Times New Roman" w:cs="Times New Roman"/>
          <w:color w:val="34343C"/>
          <w:sz w:val="24"/>
          <w:szCs w:val="24"/>
          <w:shd w:val="clear" w:color="auto" w:fill="FFFFFF"/>
        </w:rPr>
      </w:pPr>
    </w:p>
    <w:p w:rsidR="008C2B11" w:rsidRDefault="008C2B11" w:rsidP="008C2B11">
      <w:pPr>
        <w:pStyle w:val="ad"/>
        <w:ind w:left="142" w:hanging="142"/>
        <w:jc w:val="both"/>
        <w:rPr>
          <w:rFonts w:ascii="Times New Roman" w:hAnsi="Times New Roman" w:cs="Times New Roman"/>
          <w:b/>
          <w:color w:val="34343C"/>
          <w:sz w:val="24"/>
          <w:szCs w:val="24"/>
          <w:shd w:val="clear" w:color="auto" w:fill="FFFFFF"/>
        </w:rPr>
      </w:pPr>
    </w:p>
    <w:p w:rsidR="008C2B11" w:rsidRDefault="008C2B11" w:rsidP="008C2B11">
      <w:pPr>
        <w:pStyle w:val="ad"/>
        <w:ind w:left="142" w:hanging="142"/>
        <w:jc w:val="both"/>
        <w:rPr>
          <w:rFonts w:ascii="Times New Roman" w:hAnsi="Times New Roman" w:cs="Times New Roman"/>
          <w:b/>
          <w:color w:val="34343C"/>
          <w:sz w:val="24"/>
          <w:szCs w:val="24"/>
          <w:shd w:val="clear" w:color="auto" w:fill="FFFFFF"/>
        </w:rPr>
      </w:pPr>
    </w:p>
    <w:p w:rsidR="008C2B11" w:rsidRDefault="008C2B11" w:rsidP="008C2B11">
      <w:pPr>
        <w:pStyle w:val="ad"/>
        <w:ind w:left="142" w:hanging="142"/>
        <w:jc w:val="both"/>
        <w:rPr>
          <w:rFonts w:ascii="Times New Roman" w:hAnsi="Times New Roman" w:cs="Times New Roman"/>
          <w:b/>
          <w:color w:val="34343C"/>
          <w:sz w:val="24"/>
          <w:szCs w:val="24"/>
          <w:shd w:val="clear" w:color="auto" w:fill="FFFFFF"/>
        </w:rPr>
      </w:pPr>
    </w:p>
    <w:p w:rsidR="008C2B11" w:rsidRDefault="008C2B11" w:rsidP="008C2B11">
      <w:pPr>
        <w:pStyle w:val="ad"/>
        <w:ind w:left="142" w:hanging="142"/>
        <w:jc w:val="both"/>
        <w:rPr>
          <w:rFonts w:ascii="Times New Roman" w:hAnsi="Times New Roman" w:cs="Times New Roman"/>
          <w:b/>
          <w:color w:val="34343C"/>
          <w:sz w:val="24"/>
          <w:szCs w:val="24"/>
          <w:shd w:val="clear" w:color="auto" w:fill="FFFFFF"/>
        </w:rPr>
      </w:pPr>
    </w:p>
    <w:p w:rsidR="008C2B11" w:rsidRDefault="008C2B11" w:rsidP="008C2B11">
      <w:pPr>
        <w:pStyle w:val="ad"/>
        <w:ind w:left="142" w:hanging="142"/>
        <w:jc w:val="both"/>
        <w:rPr>
          <w:rFonts w:ascii="Times New Roman" w:hAnsi="Times New Roman" w:cs="Times New Roman"/>
          <w:b/>
          <w:color w:val="34343C"/>
          <w:sz w:val="24"/>
          <w:szCs w:val="24"/>
          <w:shd w:val="clear" w:color="auto" w:fill="FFFFFF"/>
        </w:rPr>
      </w:pPr>
    </w:p>
    <w:p w:rsidR="008C2B11" w:rsidRDefault="008C2B11" w:rsidP="008C2B11">
      <w:pPr>
        <w:pStyle w:val="ad"/>
        <w:jc w:val="both"/>
        <w:rPr>
          <w:rFonts w:ascii="Times New Roman" w:hAnsi="Times New Roman" w:cs="Times New Roman"/>
          <w:b/>
          <w:color w:val="34343C"/>
          <w:sz w:val="24"/>
          <w:szCs w:val="24"/>
          <w:shd w:val="clear" w:color="auto" w:fill="FFFFFF"/>
        </w:rPr>
      </w:pPr>
    </w:p>
    <w:p w:rsidR="008C2B11" w:rsidRDefault="008C2B11" w:rsidP="008C2B11">
      <w:pPr>
        <w:pStyle w:val="ad"/>
        <w:jc w:val="both"/>
        <w:rPr>
          <w:rFonts w:ascii="Times New Roman" w:hAnsi="Times New Roman" w:cs="Times New Roman"/>
          <w:b/>
          <w:color w:val="34343C"/>
          <w:sz w:val="24"/>
          <w:szCs w:val="24"/>
          <w:shd w:val="clear" w:color="auto" w:fill="FFFFFF"/>
        </w:rPr>
      </w:pPr>
    </w:p>
    <w:p w:rsidR="008C2B11" w:rsidRDefault="008C2B11" w:rsidP="008C2B11">
      <w:pPr>
        <w:pStyle w:val="ad"/>
        <w:jc w:val="both"/>
        <w:rPr>
          <w:rFonts w:ascii="Times New Roman" w:hAnsi="Times New Roman" w:cs="Times New Roman"/>
          <w:b/>
          <w:color w:val="34343C"/>
          <w:sz w:val="24"/>
          <w:szCs w:val="24"/>
          <w:shd w:val="clear" w:color="auto" w:fill="FFFFFF"/>
        </w:rPr>
      </w:pPr>
    </w:p>
    <w:p w:rsidR="008C2B11" w:rsidRDefault="008C2B11" w:rsidP="008C2B11">
      <w:pPr>
        <w:pStyle w:val="ad"/>
        <w:jc w:val="both"/>
        <w:rPr>
          <w:rFonts w:ascii="Times New Roman" w:hAnsi="Times New Roman" w:cs="Times New Roman"/>
          <w:b/>
          <w:color w:val="34343C"/>
          <w:sz w:val="24"/>
          <w:szCs w:val="24"/>
          <w:shd w:val="clear" w:color="auto" w:fill="FFFFFF"/>
        </w:rPr>
      </w:pPr>
    </w:p>
    <w:p w:rsidR="008C2B11" w:rsidRDefault="008C2B11" w:rsidP="008C2B11">
      <w:pPr>
        <w:pStyle w:val="ad"/>
        <w:jc w:val="both"/>
        <w:rPr>
          <w:rFonts w:ascii="Times New Roman" w:hAnsi="Times New Roman" w:cs="Times New Roman"/>
          <w:b/>
          <w:color w:val="34343C"/>
          <w:sz w:val="24"/>
          <w:szCs w:val="24"/>
          <w:shd w:val="clear" w:color="auto" w:fill="FFFFFF"/>
        </w:rPr>
      </w:pPr>
    </w:p>
    <w:p w:rsidR="008C2B11" w:rsidRDefault="008C2B11" w:rsidP="008C2B11">
      <w:pPr>
        <w:pStyle w:val="ad"/>
        <w:jc w:val="both"/>
        <w:rPr>
          <w:rFonts w:ascii="Times New Roman" w:hAnsi="Times New Roman" w:cs="Times New Roman"/>
          <w:b/>
          <w:color w:val="34343C"/>
          <w:sz w:val="24"/>
          <w:szCs w:val="24"/>
          <w:shd w:val="clear" w:color="auto" w:fill="FFFFFF"/>
        </w:rPr>
      </w:pPr>
    </w:p>
    <w:p w:rsidR="008C2B11" w:rsidRDefault="008C2B11" w:rsidP="008C2B11">
      <w:pPr>
        <w:pStyle w:val="ad"/>
        <w:jc w:val="both"/>
        <w:rPr>
          <w:rFonts w:ascii="Times New Roman" w:hAnsi="Times New Roman" w:cs="Times New Roman"/>
          <w:b/>
          <w:color w:val="34343C"/>
          <w:sz w:val="24"/>
          <w:szCs w:val="24"/>
          <w:shd w:val="clear" w:color="auto" w:fill="FFFFFF"/>
        </w:rPr>
      </w:pPr>
    </w:p>
    <w:p w:rsidR="008C2B11" w:rsidRDefault="008C2B11" w:rsidP="008C2B11">
      <w:pPr>
        <w:pStyle w:val="ad"/>
        <w:jc w:val="both"/>
        <w:rPr>
          <w:rFonts w:ascii="Times New Roman" w:hAnsi="Times New Roman" w:cs="Times New Roman"/>
          <w:b/>
          <w:color w:val="34343C"/>
          <w:sz w:val="24"/>
          <w:szCs w:val="24"/>
          <w:shd w:val="clear" w:color="auto" w:fill="FFFFFF"/>
        </w:rPr>
      </w:pPr>
    </w:p>
    <w:p w:rsidR="008C2B11" w:rsidRDefault="008C2B11" w:rsidP="008C2B11">
      <w:pPr>
        <w:pStyle w:val="ad"/>
        <w:jc w:val="both"/>
        <w:rPr>
          <w:rFonts w:ascii="Times New Roman" w:hAnsi="Times New Roman" w:cs="Times New Roman"/>
          <w:b/>
          <w:color w:val="34343C"/>
          <w:sz w:val="24"/>
          <w:szCs w:val="24"/>
          <w:shd w:val="clear" w:color="auto" w:fill="FFFFFF"/>
        </w:rPr>
      </w:pPr>
    </w:p>
    <w:p w:rsidR="008C2B11" w:rsidRDefault="008C2B11" w:rsidP="008C2B11">
      <w:pPr>
        <w:pStyle w:val="ad"/>
        <w:jc w:val="both"/>
        <w:rPr>
          <w:rFonts w:ascii="Times New Roman" w:hAnsi="Times New Roman" w:cs="Times New Roman"/>
          <w:b/>
          <w:color w:val="34343C"/>
          <w:sz w:val="24"/>
          <w:szCs w:val="24"/>
          <w:shd w:val="clear" w:color="auto" w:fill="FFFFFF"/>
        </w:rPr>
      </w:pPr>
    </w:p>
    <w:p w:rsidR="008C2B11" w:rsidRDefault="008C2B11" w:rsidP="008C2B11">
      <w:pPr>
        <w:pStyle w:val="ad"/>
        <w:jc w:val="both"/>
        <w:rPr>
          <w:rFonts w:ascii="Times New Roman" w:hAnsi="Times New Roman" w:cs="Times New Roman"/>
          <w:b/>
          <w:color w:val="34343C"/>
          <w:sz w:val="24"/>
          <w:szCs w:val="24"/>
          <w:shd w:val="clear" w:color="auto" w:fill="FFFFFF"/>
        </w:rPr>
      </w:pPr>
    </w:p>
    <w:p w:rsidR="008C2B11" w:rsidRDefault="008C2B11" w:rsidP="008C2B11">
      <w:pPr>
        <w:pStyle w:val="ad"/>
        <w:jc w:val="both"/>
        <w:rPr>
          <w:rFonts w:ascii="Times New Roman" w:hAnsi="Times New Roman" w:cs="Times New Roman"/>
          <w:b/>
          <w:color w:val="34343C"/>
          <w:sz w:val="24"/>
          <w:szCs w:val="24"/>
          <w:shd w:val="clear" w:color="auto" w:fill="FFFFFF"/>
        </w:rPr>
      </w:pPr>
    </w:p>
    <w:p w:rsidR="008C2B11" w:rsidRDefault="008C2B11" w:rsidP="008C2B11">
      <w:pPr>
        <w:pStyle w:val="ad"/>
        <w:jc w:val="both"/>
        <w:rPr>
          <w:rFonts w:ascii="Times New Roman" w:hAnsi="Times New Roman" w:cs="Times New Roman"/>
          <w:b/>
          <w:color w:val="34343C"/>
          <w:sz w:val="24"/>
          <w:szCs w:val="24"/>
          <w:shd w:val="clear" w:color="auto" w:fill="FFFFFF"/>
        </w:rPr>
      </w:pPr>
    </w:p>
    <w:p w:rsidR="008C2B11" w:rsidRDefault="008C2B11" w:rsidP="008C2B11">
      <w:pPr>
        <w:pStyle w:val="ad"/>
        <w:jc w:val="both"/>
        <w:rPr>
          <w:rFonts w:ascii="Times New Roman" w:hAnsi="Times New Roman" w:cs="Times New Roman"/>
          <w:b/>
          <w:color w:val="34343C"/>
          <w:sz w:val="24"/>
          <w:szCs w:val="24"/>
          <w:shd w:val="clear" w:color="auto" w:fill="FFFFFF"/>
        </w:rPr>
      </w:pPr>
    </w:p>
    <w:p w:rsidR="008C2B11" w:rsidRDefault="008C2B11" w:rsidP="008C2B11">
      <w:pPr>
        <w:pStyle w:val="ad"/>
        <w:jc w:val="both"/>
        <w:rPr>
          <w:rFonts w:ascii="Times New Roman" w:hAnsi="Times New Roman" w:cs="Times New Roman"/>
          <w:b/>
          <w:color w:val="34343C"/>
          <w:sz w:val="24"/>
          <w:szCs w:val="24"/>
          <w:shd w:val="clear" w:color="auto" w:fill="FFFFFF"/>
        </w:rPr>
      </w:pPr>
    </w:p>
    <w:p w:rsidR="008C2B11" w:rsidRDefault="008C2B11" w:rsidP="008C2B11">
      <w:pPr>
        <w:pStyle w:val="ad"/>
        <w:jc w:val="both"/>
        <w:rPr>
          <w:rFonts w:ascii="Times New Roman" w:hAnsi="Times New Roman" w:cs="Times New Roman"/>
          <w:b/>
          <w:color w:val="34343C"/>
          <w:sz w:val="24"/>
          <w:szCs w:val="24"/>
          <w:shd w:val="clear" w:color="auto" w:fill="FFFFFF"/>
        </w:rPr>
      </w:pPr>
    </w:p>
    <w:p w:rsidR="008C2B11" w:rsidRDefault="008C2B11" w:rsidP="008C2B11">
      <w:pPr>
        <w:pStyle w:val="ad"/>
        <w:jc w:val="both"/>
        <w:rPr>
          <w:rFonts w:ascii="Times New Roman" w:hAnsi="Times New Roman" w:cs="Times New Roman"/>
          <w:b/>
          <w:color w:val="34343C"/>
          <w:sz w:val="24"/>
          <w:szCs w:val="24"/>
          <w:shd w:val="clear" w:color="auto" w:fill="FFFFFF"/>
        </w:rPr>
      </w:pPr>
    </w:p>
    <w:p w:rsidR="008C2B11" w:rsidRDefault="008C2B11" w:rsidP="008C2B11">
      <w:pPr>
        <w:pStyle w:val="ad"/>
        <w:jc w:val="both"/>
        <w:rPr>
          <w:rFonts w:ascii="Times New Roman" w:hAnsi="Times New Roman" w:cs="Times New Roman"/>
          <w:b/>
          <w:color w:val="34343C"/>
          <w:sz w:val="24"/>
          <w:szCs w:val="24"/>
          <w:shd w:val="clear" w:color="auto" w:fill="FFFFFF"/>
        </w:rPr>
      </w:pPr>
    </w:p>
    <w:p w:rsidR="008C2B11" w:rsidRDefault="008C2B11" w:rsidP="008C2B11">
      <w:pPr>
        <w:pStyle w:val="ad"/>
        <w:jc w:val="both"/>
        <w:rPr>
          <w:rFonts w:ascii="Times New Roman" w:hAnsi="Times New Roman" w:cs="Times New Roman"/>
          <w:b/>
          <w:color w:val="34343C"/>
          <w:sz w:val="24"/>
          <w:szCs w:val="24"/>
          <w:shd w:val="clear" w:color="auto" w:fill="FFFFFF"/>
        </w:rPr>
      </w:pPr>
    </w:p>
    <w:p w:rsidR="008C2B11" w:rsidRDefault="008C2B11" w:rsidP="008C2B11">
      <w:pPr>
        <w:pStyle w:val="ad"/>
        <w:jc w:val="both"/>
        <w:rPr>
          <w:rFonts w:ascii="Times New Roman" w:hAnsi="Times New Roman" w:cs="Times New Roman"/>
          <w:b/>
          <w:color w:val="34343C"/>
          <w:sz w:val="24"/>
          <w:szCs w:val="24"/>
          <w:shd w:val="clear" w:color="auto" w:fill="FFFFFF"/>
        </w:rPr>
      </w:pPr>
    </w:p>
    <w:p w:rsidR="008C2B11" w:rsidRDefault="008C2B11" w:rsidP="008C2B11">
      <w:pPr>
        <w:pStyle w:val="ad"/>
        <w:jc w:val="both"/>
        <w:rPr>
          <w:rFonts w:ascii="Times New Roman" w:hAnsi="Times New Roman" w:cs="Times New Roman"/>
          <w:b/>
          <w:color w:val="34343C"/>
          <w:sz w:val="24"/>
          <w:szCs w:val="24"/>
          <w:shd w:val="clear" w:color="auto" w:fill="FFFFFF"/>
        </w:rPr>
      </w:pPr>
    </w:p>
    <w:p w:rsidR="008C2B11" w:rsidRDefault="008C2B11" w:rsidP="008C2B11">
      <w:pPr>
        <w:pStyle w:val="ad"/>
        <w:ind w:left="142" w:hanging="142"/>
        <w:jc w:val="both"/>
        <w:rPr>
          <w:rFonts w:ascii="Times New Roman" w:hAnsi="Times New Roman" w:cs="Times New Roman"/>
          <w:b/>
          <w:color w:val="34343C"/>
          <w:sz w:val="24"/>
          <w:szCs w:val="24"/>
          <w:shd w:val="clear" w:color="auto" w:fill="FFFFFF"/>
        </w:rPr>
      </w:pPr>
    </w:p>
    <w:p w:rsidR="008C2B11" w:rsidRDefault="008C2B11" w:rsidP="008C2B11">
      <w:pPr>
        <w:pStyle w:val="ad"/>
        <w:ind w:left="142" w:hanging="142"/>
        <w:jc w:val="both"/>
        <w:rPr>
          <w:rFonts w:ascii="Times New Roman" w:hAnsi="Times New Roman" w:cs="Times New Roman"/>
          <w:b/>
          <w:color w:val="34343C"/>
          <w:sz w:val="24"/>
          <w:szCs w:val="24"/>
          <w:shd w:val="clear" w:color="auto" w:fill="FFFFFF"/>
        </w:rPr>
      </w:pPr>
    </w:p>
    <w:p w:rsidR="008C2B11" w:rsidRDefault="008C2B11" w:rsidP="008C2B11">
      <w:pPr>
        <w:pStyle w:val="ad"/>
        <w:ind w:left="142" w:hanging="142"/>
        <w:jc w:val="both"/>
        <w:rPr>
          <w:rFonts w:ascii="Times New Roman" w:hAnsi="Times New Roman" w:cs="Times New Roman"/>
          <w:b/>
          <w:color w:val="34343C"/>
          <w:sz w:val="24"/>
          <w:szCs w:val="24"/>
          <w:shd w:val="clear" w:color="auto" w:fill="FFFFFF"/>
        </w:rPr>
      </w:pPr>
    </w:p>
    <w:p w:rsidR="008C2B11" w:rsidRDefault="008C2B11" w:rsidP="008C2B11">
      <w:pPr>
        <w:pStyle w:val="ad"/>
        <w:ind w:left="142" w:hanging="142"/>
        <w:jc w:val="both"/>
        <w:rPr>
          <w:rFonts w:ascii="Times New Roman" w:hAnsi="Times New Roman" w:cs="Times New Roman"/>
          <w:b/>
          <w:color w:val="34343C"/>
          <w:sz w:val="24"/>
          <w:szCs w:val="24"/>
          <w:shd w:val="clear" w:color="auto" w:fill="FFFFFF"/>
        </w:rPr>
      </w:pPr>
    </w:p>
    <w:p w:rsidR="008C2B11" w:rsidRDefault="008C2B11" w:rsidP="008C2B11">
      <w:pPr>
        <w:spacing w:after="0" w:line="240" w:lineRule="auto"/>
        <w:jc w:val="right"/>
        <w:rPr>
          <w:rFonts w:ascii="Times New Roman" w:hAnsi="Times New Roman"/>
          <w:b/>
          <w:iCs/>
          <w:sz w:val="24"/>
          <w:szCs w:val="24"/>
        </w:rPr>
      </w:pPr>
      <w:r>
        <w:rPr>
          <w:rFonts w:ascii="Times New Roman" w:hAnsi="Times New Roman"/>
          <w:b/>
          <w:iCs/>
          <w:sz w:val="24"/>
          <w:szCs w:val="24"/>
        </w:rPr>
        <w:lastRenderedPageBreak/>
        <w:t>Приложение №1</w:t>
      </w:r>
    </w:p>
    <w:p w:rsidR="008C2B11" w:rsidRDefault="008C2B11" w:rsidP="008C2B11">
      <w:pPr>
        <w:spacing w:after="0" w:line="240" w:lineRule="auto"/>
        <w:jc w:val="center"/>
        <w:rPr>
          <w:rFonts w:ascii="Times New Roman" w:hAnsi="Times New Roman"/>
          <w:b/>
          <w:iCs/>
          <w:sz w:val="24"/>
          <w:szCs w:val="24"/>
        </w:rPr>
      </w:pPr>
    </w:p>
    <w:p w:rsidR="008C2B11" w:rsidRDefault="008C2B11" w:rsidP="008C2B11">
      <w:pPr>
        <w:spacing w:after="0" w:line="240" w:lineRule="auto"/>
        <w:jc w:val="center"/>
        <w:rPr>
          <w:rFonts w:ascii="Times New Roman" w:hAnsi="Times New Roman"/>
          <w:b/>
          <w:iCs/>
          <w:sz w:val="24"/>
          <w:szCs w:val="24"/>
        </w:rPr>
      </w:pPr>
      <w:r>
        <w:rPr>
          <w:rFonts w:ascii="Times New Roman" w:hAnsi="Times New Roman"/>
          <w:b/>
          <w:iCs/>
          <w:sz w:val="24"/>
          <w:szCs w:val="24"/>
        </w:rPr>
        <w:t>Перечень транспортных средств подлежащих вывозу и утилизации</w:t>
      </w:r>
    </w:p>
    <w:p w:rsidR="008C2B11" w:rsidRDefault="008C2B11" w:rsidP="008C2B11">
      <w:pPr>
        <w:spacing w:after="0" w:line="240" w:lineRule="auto"/>
        <w:jc w:val="center"/>
        <w:rPr>
          <w:rFonts w:ascii="Times New Roman" w:hAnsi="Times New Roman"/>
          <w:b/>
          <w:iCs/>
          <w:sz w:val="24"/>
          <w:szCs w:val="24"/>
        </w:rPr>
      </w:pPr>
    </w:p>
    <w:tbl>
      <w:tblPr>
        <w:tblStyle w:val="a6"/>
        <w:tblW w:w="0" w:type="auto"/>
        <w:tblLayout w:type="fixed"/>
        <w:tblLook w:val="04A0"/>
      </w:tblPr>
      <w:tblGrid>
        <w:gridCol w:w="521"/>
        <w:gridCol w:w="2706"/>
        <w:gridCol w:w="1852"/>
        <w:gridCol w:w="1550"/>
        <w:gridCol w:w="1843"/>
        <w:gridCol w:w="1099"/>
      </w:tblGrid>
      <w:tr w:rsidR="008C2B11" w:rsidTr="008C2B11">
        <w:tc>
          <w:tcPr>
            <w:tcW w:w="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2B11" w:rsidRDefault="008C2B11">
            <w:pPr>
              <w:jc w:val="center"/>
              <w:rPr>
                <w:rFonts w:ascii="Times New Roman" w:hAnsi="Times New Roman"/>
                <w:iCs/>
                <w:sz w:val="20"/>
                <w:szCs w:val="20"/>
              </w:rPr>
            </w:pPr>
            <w:r>
              <w:rPr>
                <w:rFonts w:ascii="Times New Roman" w:hAnsi="Times New Roman"/>
                <w:iCs/>
                <w:sz w:val="20"/>
                <w:szCs w:val="20"/>
              </w:rPr>
              <w:t>№</w:t>
            </w:r>
          </w:p>
          <w:p w:rsidR="008C2B11" w:rsidRDefault="008C2B11">
            <w:pPr>
              <w:jc w:val="center"/>
              <w:rPr>
                <w:rFonts w:ascii="Times New Roman" w:hAnsi="Times New Roman"/>
                <w:iCs/>
                <w:sz w:val="20"/>
                <w:szCs w:val="20"/>
              </w:rPr>
            </w:pPr>
            <w:proofErr w:type="spellStart"/>
            <w:proofErr w:type="gramStart"/>
            <w:r>
              <w:rPr>
                <w:rFonts w:ascii="Times New Roman" w:hAnsi="Times New Roman"/>
                <w:iCs/>
                <w:sz w:val="20"/>
                <w:szCs w:val="20"/>
              </w:rPr>
              <w:t>п</w:t>
            </w:r>
            <w:proofErr w:type="spellEnd"/>
            <w:proofErr w:type="gramEnd"/>
            <w:r>
              <w:rPr>
                <w:rFonts w:ascii="Times New Roman" w:hAnsi="Times New Roman"/>
                <w:iCs/>
                <w:sz w:val="20"/>
                <w:szCs w:val="20"/>
              </w:rPr>
              <w:t>/</w:t>
            </w:r>
            <w:proofErr w:type="spellStart"/>
            <w:r>
              <w:rPr>
                <w:rFonts w:ascii="Times New Roman" w:hAnsi="Times New Roman"/>
                <w:iCs/>
                <w:sz w:val="20"/>
                <w:szCs w:val="20"/>
              </w:rPr>
              <w:t>п</w:t>
            </w:r>
            <w:proofErr w:type="spellEnd"/>
          </w:p>
        </w:tc>
        <w:tc>
          <w:tcPr>
            <w:tcW w:w="2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2B11" w:rsidRDefault="008C2B11">
            <w:pPr>
              <w:jc w:val="center"/>
              <w:rPr>
                <w:rFonts w:ascii="Times New Roman" w:hAnsi="Times New Roman"/>
                <w:iCs/>
                <w:sz w:val="20"/>
                <w:szCs w:val="20"/>
              </w:rPr>
            </w:pPr>
            <w:r>
              <w:rPr>
                <w:rFonts w:ascii="Times New Roman" w:hAnsi="Times New Roman"/>
                <w:iCs/>
                <w:sz w:val="20"/>
                <w:szCs w:val="20"/>
              </w:rPr>
              <w:t>Марка, реквизиты транспортного средства (ТС),</w:t>
            </w:r>
            <w:r>
              <w:rPr>
                <w:rFonts w:ascii="Times New Roman" w:hAnsi="Times New Roman"/>
                <w:iCs/>
                <w:sz w:val="20"/>
                <w:szCs w:val="20"/>
                <w:lang w:val="en-US"/>
              </w:rPr>
              <w:t>VIN</w:t>
            </w:r>
          </w:p>
        </w:tc>
        <w:tc>
          <w:tcPr>
            <w:tcW w:w="1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2B11" w:rsidRDefault="008C2B11">
            <w:pPr>
              <w:jc w:val="center"/>
              <w:rPr>
                <w:rFonts w:ascii="Times New Roman" w:hAnsi="Times New Roman"/>
                <w:iCs/>
                <w:sz w:val="20"/>
                <w:szCs w:val="20"/>
              </w:rPr>
            </w:pPr>
            <w:r>
              <w:rPr>
                <w:rFonts w:ascii="Times New Roman" w:hAnsi="Times New Roman"/>
                <w:iCs/>
                <w:sz w:val="20"/>
                <w:szCs w:val="20"/>
              </w:rPr>
              <w:t>Местонахождение ТС</w:t>
            </w:r>
          </w:p>
        </w:tc>
        <w:tc>
          <w:tcPr>
            <w:tcW w:w="1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2B11" w:rsidRDefault="008C2B11">
            <w:pPr>
              <w:jc w:val="center"/>
              <w:rPr>
                <w:rFonts w:ascii="Times New Roman" w:hAnsi="Times New Roman"/>
                <w:iCs/>
                <w:sz w:val="20"/>
                <w:szCs w:val="20"/>
              </w:rPr>
            </w:pPr>
            <w:r>
              <w:rPr>
                <w:rFonts w:ascii="Times New Roman" w:hAnsi="Times New Roman"/>
                <w:iCs/>
                <w:sz w:val="20"/>
                <w:szCs w:val="20"/>
              </w:rPr>
              <w:t xml:space="preserve">Масса ТС без нагрузки, по документам, </w:t>
            </w:r>
            <w:proofErr w:type="gramStart"/>
            <w:r>
              <w:rPr>
                <w:rFonts w:ascii="Times New Roman" w:hAnsi="Times New Roman"/>
                <w:iCs/>
                <w:sz w:val="20"/>
                <w:szCs w:val="20"/>
              </w:rPr>
              <w:t>кг</w:t>
            </w:r>
            <w:proofErr w:type="gramEnd"/>
            <w:r>
              <w:rPr>
                <w:rFonts w:ascii="Times New Roman" w:hAnsi="Times New Roman"/>
                <w:iCs/>
                <w:sz w:val="20"/>
                <w:szCs w:val="20"/>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2B11" w:rsidRDefault="008C2B11">
            <w:pPr>
              <w:jc w:val="center"/>
              <w:rPr>
                <w:rFonts w:ascii="Times New Roman" w:hAnsi="Times New Roman"/>
                <w:iCs/>
                <w:sz w:val="20"/>
                <w:szCs w:val="20"/>
              </w:rPr>
            </w:pPr>
            <w:r>
              <w:rPr>
                <w:rFonts w:ascii="Times New Roman" w:hAnsi="Times New Roman"/>
                <w:iCs/>
                <w:sz w:val="20"/>
                <w:szCs w:val="20"/>
              </w:rPr>
              <w:t>Комплектность ТС</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2B11" w:rsidRDefault="008C2B11">
            <w:pPr>
              <w:jc w:val="center"/>
              <w:rPr>
                <w:rFonts w:ascii="Times New Roman" w:hAnsi="Times New Roman"/>
                <w:iCs/>
                <w:sz w:val="20"/>
                <w:szCs w:val="20"/>
              </w:rPr>
            </w:pPr>
            <w:r>
              <w:rPr>
                <w:rFonts w:ascii="Times New Roman" w:hAnsi="Times New Roman"/>
                <w:iCs/>
                <w:sz w:val="20"/>
                <w:szCs w:val="20"/>
              </w:rPr>
              <w:t>Кол-во, шт.</w:t>
            </w:r>
          </w:p>
        </w:tc>
      </w:tr>
      <w:tr w:rsidR="008C2B11" w:rsidTr="008C2B11">
        <w:trPr>
          <w:trHeight w:val="1735"/>
        </w:trPr>
        <w:tc>
          <w:tcPr>
            <w:tcW w:w="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2B11" w:rsidRDefault="008C2B11">
            <w:pPr>
              <w:jc w:val="center"/>
              <w:rPr>
                <w:rFonts w:ascii="Times New Roman" w:hAnsi="Times New Roman"/>
                <w:iCs/>
                <w:sz w:val="20"/>
                <w:szCs w:val="20"/>
              </w:rPr>
            </w:pPr>
            <w:r>
              <w:rPr>
                <w:rFonts w:ascii="Times New Roman" w:hAnsi="Times New Roman"/>
                <w:iCs/>
                <w:sz w:val="20"/>
                <w:szCs w:val="20"/>
              </w:rPr>
              <w:t>1</w:t>
            </w:r>
          </w:p>
        </w:tc>
        <w:tc>
          <w:tcPr>
            <w:tcW w:w="2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2B11" w:rsidRDefault="008C2B11">
            <w:pPr>
              <w:rPr>
                <w:rFonts w:ascii="Times New Roman" w:hAnsi="Times New Roman"/>
                <w:iCs/>
                <w:sz w:val="20"/>
                <w:szCs w:val="20"/>
              </w:rPr>
            </w:pPr>
            <w:r>
              <w:rPr>
                <w:rFonts w:ascii="Times New Roman" w:hAnsi="Times New Roman"/>
                <w:iCs/>
                <w:sz w:val="20"/>
                <w:szCs w:val="20"/>
              </w:rPr>
              <w:t xml:space="preserve">Автомобиль – лаборатория 29625 </w:t>
            </w:r>
            <w:r>
              <w:rPr>
                <w:rFonts w:ascii="Times New Roman" w:hAnsi="Times New Roman"/>
                <w:iCs/>
                <w:sz w:val="20"/>
                <w:szCs w:val="20"/>
                <w:lang w:val="en-US"/>
              </w:rPr>
              <w:t>D</w:t>
            </w:r>
            <w:r>
              <w:rPr>
                <w:rFonts w:ascii="Times New Roman" w:hAnsi="Times New Roman"/>
                <w:iCs/>
                <w:sz w:val="20"/>
                <w:szCs w:val="20"/>
              </w:rPr>
              <w:t xml:space="preserve">, </w:t>
            </w:r>
          </w:p>
          <w:p w:rsidR="008C2B11" w:rsidRDefault="008C2B11">
            <w:pPr>
              <w:rPr>
                <w:rFonts w:ascii="Times New Roman" w:hAnsi="Times New Roman"/>
                <w:iCs/>
                <w:sz w:val="20"/>
                <w:szCs w:val="20"/>
              </w:rPr>
            </w:pPr>
            <w:r>
              <w:rPr>
                <w:rFonts w:ascii="Times New Roman" w:hAnsi="Times New Roman"/>
                <w:iCs/>
                <w:sz w:val="20"/>
                <w:szCs w:val="20"/>
              </w:rPr>
              <w:t xml:space="preserve">год выпуска 2008;                                                                          </w:t>
            </w:r>
          </w:p>
          <w:p w:rsidR="008C2B11" w:rsidRDefault="008C2B11">
            <w:pPr>
              <w:rPr>
                <w:rFonts w:ascii="Times New Roman" w:hAnsi="Times New Roman"/>
                <w:iCs/>
                <w:sz w:val="20"/>
                <w:szCs w:val="20"/>
              </w:rPr>
            </w:pPr>
            <w:r>
              <w:rPr>
                <w:rFonts w:ascii="Times New Roman" w:hAnsi="Times New Roman"/>
                <w:iCs/>
                <w:sz w:val="20"/>
                <w:szCs w:val="20"/>
              </w:rPr>
              <w:t>реестровый номер: П24360006935;</w:t>
            </w:r>
          </w:p>
          <w:p w:rsidR="008C2B11" w:rsidRDefault="008C2B11">
            <w:pPr>
              <w:rPr>
                <w:rFonts w:ascii="Times New Roman" w:hAnsi="Times New Roman"/>
                <w:iCs/>
                <w:sz w:val="20"/>
                <w:szCs w:val="20"/>
              </w:rPr>
            </w:pPr>
            <w:proofErr w:type="spellStart"/>
            <w:r>
              <w:rPr>
                <w:rFonts w:ascii="Times New Roman" w:hAnsi="Times New Roman"/>
                <w:iCs/>
                <w:sz w:val="20"/>
                <w:szCs w:val="20"/>
              </w:rPr>
              <w:t>регистрационныйгосударственный</w:t>
            </w:r>
            <w:proofErr w:type="spellEnd"/>
            <w:r>
              <w:rPr>
                <w:rFonts w:ascii="Times New Roman" w:hAnsi="Times New Roman"/>
                <w:iCs/>
                <w:sz w:val="20"/>
                <w:szCs w:val="20"/>
              </w:rPr>
              <w:t xml:space="preserve"> номер</w:t>
            </w:r>
          </w:p>
          <w:p w:rsidR="008C2B11" w:rsidRDefault="008C2B11">
            <w:pPr>
              <w:rPr>
                <w:rFonts w:ascii="Times New Roman" w:hAnsi="Times New Roman"/>
                <w:iCs/>
                <w:sz w:val="20"/>
                <w:szCs w:val="20"/>
              </w:rPr>
            </w:pPr>
            <w:r>
              <w:rPr>
                <w:rFonts w:ascii="Times New Roman" w:hAnsi="Times New Roman"/>
                <w:iCs/>
                <w:sz w:val="20"/>
                <w:szCs w:val="20"/>
              </w:rPr>
              <w:t>А097АХ/34;</w:t>
            </w:r>
          </w:p>
          <w:p w:rsidR="008C2B11" w:rsidRDefault="008C2B11">
            <w:pPr>
              <w:rPr>
                <w:rFonts w:ascii="Times New Roman" w:hAnsi="Times New Roman"/>
                <w:iCs/>
                <w:sz w:val="20"/>
                <w:szCs w:val="20"/>
              </w:rPr>
            </w:pPr>
            <w:r>
              <w:rPr>
                <w:rFonts w:ascii="Times New Roman" w:hAnsi="Times New Roman"/>
                <w:iCs/>
                <w:sz w:val="20"/>
                <w:szCs w:val="20"/>
                <w:lang w:val="en-US"/>
              </w:rPr>
              <w:t>VIN</w:t>
            </w:r>
            <w:r>
              <w:rPr>
                <w:rFonts w:ascii="Times New Roman" w:hAnsi="Times New Roman"/>
                <w:iCs/>
                <w:sz w:val="20"/>
                <w:szCs w:val="20"/>
              </w:rPr>
              <w:t>:Х8929625</w:t>
            </w:r>
            <w:r>
              <w:rPr>
                <w:rFonts w:ascii="Times New Roman" w:hAnsi="Times New Roman"/>
                <w:iCs/>
                <w:sz w:val="20"/>
                <w:szCs w:val="20"/>
                <w:lang w:val="en-US"/>
              </w:rPr>
              <w:t>D</w:t>
            </w:r>
            <w:r>
              <w:rPr>
                <w:rFonts w:ascii="Times New Roman" w:hAnsi="Times New Roman"/>
                <w:iCs/>
                <w:sz w:val="20"/>
                <w:szCs w:val="20"/>
              </w:rPr>
              <w:t>81</w:t>
            </w:r>
            <w:r>
              <w:rPr>
                <w:rFonts w:ascii="Times New Roman" w:hAnsi="Times New Roman"/>
                <w:iCs/>
                <w:sz w:val="20"/>
                <w:szCs w:val="20"/>
                <w:lang w:val="en-US"/>
              </w:rPr>
              <w:t>AD</w:t>
            </w:r>
            <w:r>
              <w:rPr>
                <w:rFonts w:ascii="Times New Roman" w:hAnsi="Times New Roman"/>
                <w:iCs/>
                <w:sz w:val="20"/>
                <w:szCs w:val="20"/>
              </w:rPr>
              <w:t>2002; инвентарный номер 001510100</w:t>
            </w:r>
          </w:p>
        </w:tc>
        <w:tc>
          <w:tcPr>
            <w:tcW w:w="1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2B11" w:rsidRDefault="008C2B11">
            <w:pPr>
              <w:rPr>
                <w:rFonts w:ascii="Times New Roman" w:hAnsi="Times New Roman"/>
                <w:sz w:val="20"/>
                <w:szCs w:val="20"/>
              </w:rPr>
            </w:pPr>
            <w:r>
              <w:rPr>
                <w:rFonts w:ascii="Times New Roman" w:hAnsi="Times New Roman"/>
                <w:sz w:val="20"/>
                <w:szCs w:val="20"/>
              </w:rPr>
              <w:t>403010</w:t>
            </w:r>
          </w:p>
          <w:p w:rsidR="008C2B11" w:rsidRDefault="008C2B11">
            <w:pPr>
              <w:rPr>
                <w:rFonts w:ascii="Times New Roman" w:hAnsi="Times New Roman"/>
                <w:iCs/>
                <w:sz w:val="20"/>
                <w:szCs w:val="20"/>
              </w:rPr>
            </w:pPr>
            <w:r>
              <w:rPr>
                <w:rFonts w:ascii="Times New Roman" w:hAnsi="Times New Roman"/>
                <w:iCs/>
                <w:sz w:val="20"/>
                <w:szCs w:val="20"/>
              </w:rPr>
              <w:t xml:space="preserve">Волгоградская область, </w:t>
            </w:r>
            <w:proofErr w:type="spellStart"/>
            <w:r>
              <w:rPr>
                <w:rFonts w:ascii="Times New Roman" w:hAnsi="Times New Roman"/>
                <w:iCs/>
                <w:sz w:val="20"/>
                <w:szCs w:val="20"/>
              </w:rPr>
              <w:t>Городищенский</w:t>
            </w:r>
            <w:proofErr w:type="spellEnd"/>
            <w:r>
              <w:rPr>
                <w:rFonts w:ascii="Times New Roman" w:hAnsi="Times New Roman"/>
                <w:iCs/>
                <w:sz w:val="20"/>
                <w:szCs w:val="20"/>
              </w:rPr>
              <w:t xml:space="preserve"> район, р.п. Ерзовка, ул. Жемчужная д. 1А.</w:t>
            </w:r>
          </w:p>
        </w:tc>
        <w:tc>
          <w:tcPr>
            <w:tcW w:w="1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2B11" w:rsidRDefault="008C2B11">
            <w:pPr>
              <w:jc w:val="center"/>
              <w:rPr>
                <w:rFonts w:ascii="Times New Roman" w:hAnsi="Times New Roman"/>
                <w:iCs/>
                <w:sz w:val="20"/>
                <w:szCs w:val="20"/>
                <w:lang w:val="en-US"/>
              </w:rPr>
            </w:pPr>
            <w:r>
              <w:rPr>
                <w:rFonts w:ascii="Times New Roman" w:hAnsi="Times New Roman"/>
                <w:iCs/>
                <w:sz w:val="20"/>
                <w:szCs w:val="20"/>
                <w:lang w:val="en-US"/>
              </w:rPr>
              <w:t>2788</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2B11" w:rsidRDefault="008C2B11">
            <w:pPr>
              <w:rPr>
                <w:rFonts w:ascii="Times New Roman" w:hAnsi="Times New Roman"/>
                <w:iCs/>
                <w:sz w:val="20"/>
                <w:szCs w:val="20"/>
              </w:rPr>
            </w:pPr>
            <w:r>
              <w:rPr>
                <w:rFonts w:ascii="Times New Roman" w:hAnsi="Times New Roman"/>
                <w:iCs/>
                <w:sz w:val="20"/>
                <w:szCs w:val="20"/>
              </w:rPr>
              <w:t>Комплектность</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2B11" w:rsidRDefault="008C2B11">
            <w:pPr>
              <w:jc w:val="center"/>
              <w:rPr>
                <w:rFonts w:ascii="Times New Roman" w:hAnsi="Times New Roman"/>
                <w:iCs/>
                <w:sz w:val="20"/>
                <w:szCs w:val="20"/>
              </w:rPr>
            </w:pPr>
            <w:r>
              <w:rPr>
                <w:rFonts w:ascii="Times New Roman" w:hAnsi="Times New Roman"/>
                <w:iCs/>
                <w:sz w:val="20"/>
                <w:szCs w:val="20"/>
              </w:rPr>
              <w:t>1</w:t>
            </w:r>
          </w:p>
        </w:tc>
      </w:tr>
      <w:tr w:rsidR="008C2B11" w:rsidTr="008C2B11">
        <w:tc>
          <w:tcPr>
            <w:tcW w:w="5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2B11" w:rsidRDefault="008C2B11">
            <w:pPr>
              <w:jc w:val="center"/>
              <w:rPr>
                <w:rFonts w:ascii="Times New Roman" w:hAnsi="Times New Roman"/>
                <w:iCs/>
                <w:sz w:val="20"/>
                <w:szCs w:val="20"/>
              </w:rPr>
            </w:pPr>
            <w:r>
              <w:rPr>
                <w:rFonts w:ascii="Times New Roman" w:hAnsi="Times New Roman"/>
                <w:iCs/>
                <w:sz w:val="20"/>
                <w:szCs w:val="20"/>
              </w:rPr>
              <w:t>2</w:t>
            </w:r>
          </w:p>
        </w:tc>
        <w:tc>
          <w:tcPr>
            <w:tcW w:w="27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2B11" w:rsidRDefault="008C2B11">
            <w:pPr>
              <w:rPr>
                <w:rFonts w:ascii="Times New Roman" w:hAnsi="Times New Roman"/>
                <w:iCs/>
                <w:sz w:val="20"/>
                <w:szCs w:val="20"/>
              </w:rPr>
            </w:pPr>
            <w:r>
              <w:rPr>
                <w:rFonts w:ascii="Times New Roman" w:hAnsi="Times New Roman"/>
                <w:iCs/>
                <w:sz w:val="20"/>
                <w:szCs w:val="20"/>
              </w:rPr>
              <w:t xml:space="preserve">Передвижная лаборатория гидрохимическая 3035 </w:t>
            </w:r>
            <w:r>
              <w:rPr>
                <w:rFonts w:ascii="Times New Roman" w:hAnsi="Times New Roman"/>
                <w:iCs/>
                <w:sz w:val="20"/>
                <w:szCs w:val="20"/>
                <w:lang w:val="en-US"/>
              </w:rPr>
              <w:t>FM</w:t>
            </w:r>
            <w:r>
              <w:rPr>
                <w:rFonts w:ascii="Times New Roman" w:hAnsi="Times New Roman"/>
                <w:iCs/>
                <w:sz w:val="20"/>
                <w:szCs w:val="20"/>
              </w:rPr>
              <w:t>, год выпуска 2008;</w:t>
            </w:r>
          </w:p>
          <w:p w:rsidR="008C2B11" w:rsidRDefault="008C2B11">
            <w:pPr>
              <w:rPr>
                <w:rFonts w:ascii="Times New Roman" w:hAnsi="Times New Roman"/>
                <w:iCs/>
                <w:sz w:val="20"/>
                <w:szCs w:val="20"/>
              </w:rPr>
            </w:pPr>
            <w:r>
              <w:rPr>
                <w:rFonts w:ascii="Times New Roman" w:hAnsi="Times New Roman"/>
                <w:iCs/>
                <w:sz w:val="20"/>
                <w:szCs w:val="20"/>
              </w:rPr>
              <w:t>реестровый номер: П24360006932;</w:t>
            </w:r>
          </w:p>
          <w:p w:rsidR="008C2B11" w:rsidRDefault="008C2B11">
            <w:pPr>
              <w:rPr>
                <w:rFonts w:ascii="Times New Roman" w:hAnsi="Times New Roman"/>
                <w:iCs/>
                <w:sz w:val="20"/>
                <w:szCs w:val="20"/>
              </w:rPr>
            </w:pPr>
            <w:r>
              <w:rPr>
                <w:rFonts w:ascii="Times New Roman" w:hAnsi="Times New Roman"/>
                <w:iCs/>
                <w:sz w:val="20"/>
                <w:szCs w:val="20"/>
              </w:rPr>
              <w:t>регистрационный государственный номер</w:t>
            </w:r>
          </w:p>
          <w:p w:rsidR="008C2B11" w:rsidRDefault="008C2B11">
            <w:pPr>
              <w:rPr>
                <w:rFonts w:ascii="Times New Roman" w:hAnsi="Times New Roman"/>
                <w:iCs/>
                <w:sz w:val="20"/>
                <w:szCs w:val="20"/>
              </w:rPr>
            </w:pPr>
            <w:r>
              <w:rPr>
                <w:rFonts w:ascii="Times New Roman" w:hAnsi="Times New Roman"/>
                <w:iCs/>
                <w:sz w:val="20"/>
                <w:szCs w:val="20"/>
              </w:rPr>
              <w:t>А042ВЕ/34;</w:t>
            </w:r>
          </w:p>
          <w:p w:rsidR="008C2B11" w:rsidRDefault="008C2B11">
            <w:pPr>
              <w:rPr>
                <w:rFonts w:ascii="Times New Roman" w:hAnsi="Times New Roman"/>
                <w:iCs/>
                <w:sz w:val="24"/>
                <w:szCs w:val="24"/>
              </w:rPr>
            </w:pPr>
            <w:r>
              <w:rPr>
                <w:rFonts w:ascii="Times New Roman" w:hAnsi="Times New Roman"/>
                <w:iCs/>
                <w:sz w:val="20"/>
                <w:szCs w:val="20"/>
                <w:lang w:val="en-US"/>
              </w:rPr>
              <w:t>VIN</w:t>
            </w:r>
            <w:r>
              <w:rPr>
                <w:rFonts w:ascii="Times New Roman" w:hAnsi="Times New Roman"/>
                <w:iCs/>
                <w:sz w:val="20"/>
                <w:szCs w:val="20"/>
              </w:rPr>
              <w:t>:</w:t>
            </w:r>
            <w:r>
              <w:rPr>
                <w:rFonts w:ascii="Times New Roman" w:hAnsi="Times New Roman"/>
                <w:iCs/>
                <w:sz w:val="20"/>
                <w:szCs w:val="20"/>
                <w:lang w:val="en-US"/>
              </w:rPr>
              <w:t>XUJ</w:t>
            </w:r>
            <w:r>
              <w:rPr>
                <w:rFonts w:ascii="Times New Roman" w:hAnsi="Times New Roman"/>
                <w:iCs/>
                <w:sz w:val="20"/>
                <w:szCs w:val="20"/>
              </w:rPr>
              <w:t>3035</w:t>
            </w:r>
            <w:r>
              <w:rPr>
                <w:rFonts w:ascii="Times New Roman" w:hAnsi="Times New Roman"/>
                <w:iCs/>
                <w:sz w:val="20"/>
                <w:szCs w:val="20"/>
                <w:lang w:val="en-US"/>
              </w:rPr>
              <w:t>FM</w:t>
            </w:r>
            <w:r>
              <w:rPr>
                <w:rFonts w:ascii="Times New Roman" w:hAnsi="Times New Roman"/>
                <w:iCs/>
                <w:sz w:val="20"/>
                <w:szCs w:val="20"/>
              </w:rPr>
              <w:t>80000956, инвентарный номер 0001510101</w:t>
            </w:r>
          </w:p>
        </w:tc>
        <w:tc>
          <w:tcPr>
            <w:tcW w:w="1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2B11" w:rsidRDefault="008C2B11">
            <w:pPr>
              <w:rPr>
                <w:rFonts w:ascii="Times New Roman" w:hAnsi="Times New Roman"/>
                <w:sz w:val="20"/>
                <w:szCs w:val="20"/>
              </w:rPr>
            </w:pPr>
            <w:r>
              <w:rPr>
                <w:rFonts w:ascii="Times New Roman" w:hAnsi="Times New Roman"/>
                <w:sz w:val="20"/>
                <w:szCs w:val="20"/>
              </w:rPr>
              <w:t>403010</w:t>
            </w:r>
          </w:p>
          <w:p w:rsidR="008C2B11" w:rsidRDefault="008C2B11">
            <w:pPr>
              <w:rPr>
                <w:rFonts w:ascii="Times New Roman" w:hAnsi="Times New Roman"/>
                <w:iCs/>
                <w:sz w:val="24"/>
                <w:szCs w:val="24"/>
              </w:rPr>
            </w:pPr>
            <w:r>
              <w:rPr>
                <w:rFonts w:ascii="Times New Roman" w:hAnsi="Times New Roman"/>
                <w:iCs/>
                <w:sz w:val="20"/>
                <w:szCs w:val="20"/>
              </w:rPr>
              <w:t xml:space="preserve">Волгоградская область, </w:t>
            </w:r>
            <w:proofErr w:type="spellStart"/>
            <w:r>
              <w:rPr>
                <w:rFonts w:ascii="Times New Roman" w:hAnsi="Times New Roman"/>
                <w:iCs/>
                <w:sz w:val="20"/>
                <w:szCs w:val="20"/>
              </w:rPr>
              <w:t>Городищенский</w:t>
            </w:r>
            <w:proofErr w:type="spellEnd"/>
            <w:r>
              <w:rPr>
                <w:rFonts w:ascii="Times New Roman" w:hAnsi="Times New Roman"/>
                <w:iCs/>
                <w:sz w:val="20"/>
                <w:szCs w:val="20"/>
              </w:rPr>
              <w:t xml:space="preserve"> район, р.п. Ерзовка, ул. Жемчужная д. 1А.</w:t>
            </w:r>
          </w:p>
        </w:tc>
        <w:tc>
          <w:tcPr>
            <w:tcW w:w="15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2B11" w:rsidRDefault="008C2B11">
            <w:pPr>
              <w:jc w:val="center"/>
              <w:rPr>
                <w:rFonts w:ascii="Times New Roman" w:hAnsi="Times New Roman"/>
                <w:iCs/>
                <w:sz w:val="20"/>
                <w:szCs w:val="20"/>
                <w:lang w:val="en-US"/>
              </w:rPr>
            </w:pPr>
            <w:r>
              <w:rPr>
                <w:rFonts w:ascii="Times New Roman" w:hAnsi="Times New Roman"/>
                <w:iCs/>
                <w:sz w:val="20"/>
                <w:szCs w:val="20"/>
                <w:lang w:val="en-US"/>
              </w:rPr>
              <w:t>2400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2B11" w:rsidRDefault="008C2B11">
            <w:pPr>
              <w:rPr>
                <w:rFonts w:ascii="Times New Roman" w:hAnsi="Times New Roman"/>
                <w:iCs/>
                <w:sz w:val="20"/>
                <w:szCs w:val="20"/>
              </w:rPr>
            </w:pPr>
            <w:r>
              <w:rPr>
                <w:rFonts w:ascii="Times New Roman" w:hAnsi="Times New Roman"/>
                <w:iCs/>
                <w:sz w:val="20"/>
                <w:szCs w:val="20"/>
              </w:rPr>
              <w:t>Комплектность</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2B11" w:rsidRDefault="008C2B11">
            <w:pPr>
              <w:jc w:val="center"/>
              <w:rPr>
                <w:rFonts w:ascii="Times New Roman" w:hAnsi="Times New Roman"/>
                <w:iCs/>
                <w:sz w:val="20"/>
                <w:szCs w:val="20"/>
              </w:rPr>
            </w:pPr>
            <w:r>
              <w:rPr>
                <w:rFonts w:ascii="Times New Roman" w:hAnsi="Times New Roman"/>
                <w:iCs/>
                <w:sz w:val="20"/>
                <w:szCs w:val="20"/>
              </w:rPr>
              <w:t>1</w:t>
            </w:r>
          </w:p>
        </w:tc>
      </w:tr>
    </w:tbl>
    <w:p w:rsidR="008C2B11" w:rsidRDefault="008C2B11" w:rsidP="008C2B11">
      <w:pPr>
        <w:spacing w:after="0" w:line="240" w:lineRule="auto"/>
        <w:rPr>
          <w:rFonts w:ascii="Times New Roman" w:hAnsi="Times New Roman"/>
          <w:iCs/>
          <w:sz w:val="24"/>
          <w:szCs w:val="24"/>
        </w:rPr>
      </w:pPr>
    </w:p>
    <w:p w:rsidR="008C2B11" w:rsidRDefault="008C2B11" w:rsidP="008C2B11">
      <w:pPr>
        <w:spacing w:after="0" w:line="240" w:lineRule="auto"/>
        <w:rPr>
          <w:rFonts w:ascii="Times New Roman" w:hAnsi="Times New Roman"/>
          <w:iCs/>
          <w:sz w:val="24"/>
          <w:szCs w:val="24"/>
        </w:rPr>
      </w:pPr>
    </w:p>
    <w:p w:rsidR="008C2B11" w:rsidRDefault="008C2B11" w:rsidP="008C2B11">
      <w:pPr>
        <w:spacing w:after="0" w:line="240" w:lineRule="auto"/>
        <w:rPr>
          <w:rFonts w:ascii="Times New Roman" w:hAnsi="Times New Roman"/>
          <w:iCs/>
          <w:sz w:val="24"/>
          <w:szCs w:val="24"/>
        </w:rPr>
      </w:pPr>
    </w:p>
    <w:p w:rsidR="008C2B11" w:rsidRDefault="008C2B11" w:rsidP="008C2B11">
      <w:pPr>
        <w:spacing w:after="0" w:line="240" w:lineRule="auto"/>
        <w:rPr>
          <w:rFonts w:ascii="Times New Roman" w:hAnsi="Times New Roman"/>
          <w:iCs/>
          <w:sz w:val="24"/>
          <w:szCs w:val="24"/>
        </w:rPr>
      </w:pPr>
    </w:p>
    <w:p w:rsidR="008C2B11" w:rsidRDefault="008C2B11" w:rsidP="008C2B11">
      <w:pPr>
        <w:spacing w:after="0" w:line="240" w:lineRule="auto"/>
        <w:rPr>
          <w:rFonts w:ascii="Times New Roman" w:hAnsi="Times New Roman"/>
          <w:iCs/>
          <w:sz w:val="24"/>
          <w:szCs w:val="24"/>
        </w:rPr>
      </w:pPr>
    </w:p>
    <w:p w:rsidR="008C2B11" w:rsidRDefault="008C2B11" w:rsidP="008C2B11">
      <w:pPr>
        <w:spacing w:after="0" w:line="240" w:lineRule="auto"/>
        <w:rPr>
          <w:rFonts w:ascii="Times New Roman" w:hAnsi="Times New Roman"/>
          <w:iCs/>
          <w:sz w:val="24"/>
          <w:szCs w:val="24"/>
        </w:rPr>
      </w:pPr>
    </w:p>
    <w:p w:rsidR="008C2B11" w:rsidRDefault="008C2B11" w:rsidP="008C2B11">
      <w:pPr>
        <w:spacing w:after="0" w:line="240" w:lineRule="auto"/>
        <w:rPr>
          <w:rFonts w:ascii="Times New Roman" w:hAnsi="Times New Roman"/>
          <w:iCs/>
          <w:sz w:val="24"/>
          <w:szCs w:val="24"/>
        </w:rPr>
      </w:pPr>
    </w:p>
    <w:p w:rsidR="008C2B11" w:rsidRDefault="008C2B11" w:rsidP="008C2B11">
      <w:pPr>
        <w:spacing w:after="0" w:line="240" w:lineRule="auto"/>
        <w:rPr>
          <w:rFonts w:ascii="Times New Roman" w:hAnsi="Times New Roman"/>
          <w:iCs/>
          <w:sz w:val="24"/>
          <w:szCs w:val="24"/>
        </w:rPr>
      </w:pPr>
    </w:p>
    <w:p w:rsidR="008C2B11" w:rsidRDefault="008C2B11" w:rsidP="008C2B11">
      <w:pPr>
        <w:spacing w:after="0" w:line="240" w:lineRule="auto"/>
        <w:rPr>
          <w:rFonts w:ascii="Times New Roman" w:hAnsi="Times New Roman"/>
          <w:iCs/>
          <w:sz w:val="24"/>
          <w:szCs w:val="24"/>
        </w:rPr>
      </w:pPr>
    </w:p>
    <w:p w:rsidR="008C2B11" w:rsidRDefault="008C2B11" w:rsidP="008C2B11">
      <w:pPr>
        <w:spacing w:after="0" w:line="240" w:lineRule="auto"/>
        <w:rPr>
          <w:rFonts w:ascii="Times New Roman" w:hAnsi="Times New Roman"/>
          <w:iCs/>
          <w:sz w:val="24"/>
          <w:szCs w:val="24"/>
        </w:rPr>
      </w:pPr>
    </w:p>
    <w:p w:rsidR="008C2B11" w:rsidRDefault="008C2B11" w:rsidP="008C2B11">
      <w:pPr>
        <w:spacing w:after="0" w:line="240" w:lineRule="auto"/>
        <w:jc w:val="right"/>
        <w:rPr>
          <w:rFonts w:ascii="Times New Roman" w:hAnsi="Times New Roman"/>
          <w:b/>
          <w:iCs/>
          <w:sz w:val="24"/>
          <w:szCs w:val="24"/>
          <w:lang w:val="en-US"/>
        </w:rPr>
      </w:pPr>
    </w:p>
    <w:p w:rsidR="008C2B11" w:rsidRDefault="008C2B11" w:rsidP="008C2B11">
      <w:pPr>
        <w:spacing w:after="0" w:line="240" w:lineRule="auto"/>
        <w:jc w:val="right"/>
        <w:rPr>
          <w:rFonts w:ascii="Times New Roman" w:hAnsi="Times New Roman"/>
          <w:b/>
          <w:iCs/>
          <w:sz w:val="24"/>
          <w:szCs w:val="24"/>
          <w:lang w:val="en-US"/>
        </w:rPr>
      </w:pPr>
    </w:p>
    <w:p w:rsidR="008C2B11" w:rsidRDefault="008C2B11" w:rsidP="008C2B11">
      <w:pPr>
        <w:spacing w:after="0" w:line="240" w:lineRule="auto"/>
        <w:jc w:val="right"/>
        <w:rPr>
          <w:rFonts w:ascii="Times New Roman" w:hAnsi="Times New Roman"/>
          <w:b/>
          <w:iCs/>
          <w:sz w:val="24"/>
          <w:szCs w:val="24"/>
          <w:lang w:val="en-US"/>
        </w:rPr>
      </w:pPr>
    </w:p>
    <w:p w:rsidR="008C2B11" w:rsidRDefault="008C2B11" w:rsidP="008C2B11">
      <w:pPr>
        <w:spacing w:after="0" w:line="240" w:lineRule="auto"/>
        <w:jc w:val="right"/>
        <w:rPr>
          <w:rFonts w:ascii="Times New Roman" w:hAnsi="Times New Roman"/>
          <w:b/>
          <w:iCs/>
          <w:sz w:val="24"/>
          <w:szCs w:val="24"/>
          <w:lang w:val="en-US"/>
        </w:rPr>
      </w:pPr>
    </w:p>
    <w:p w:rsidR="008C2B11" w:rsidRDefault="008C2B11" w:rsidP="008C2B11">
      <w:pPr>
        <w:spacing w:after="0" w:line="240" w:lineRule="auto"/>
        <w:jc w:val="right"/>
        <w:rPr>
          <w:rFonts w:ascii="Times New Roman" w:hAnsi="Times New Roman"/>
          <w:b/>
          <w:iCs/>
          <w:sz w:val="24"/>
          <w:szCs w:val="24"/>
          <w:lang w:val="en-US"/>
        </w:rPr>
      </w:pPr>
    </w:p>
    <w:p w:rsidR="008C2B11" w:rsidRDefault="008C2B11" w:rsidP="008C2B11">
      <w:pPr>
        <w:spacing w:after="0" w:line="240" w:lineRule="auto"/>
        <w:jc w:val="right"/>
        <w:rPr>
          <w:rFonts w:ascii="Times New Roman" w:hAnsi="Times New Roman"/>
          <w:b/>
          <w:iCs/>
          <w:sz w:val="24"/>
          <w:szCs w:val="24"/>
          <w:lang w:val="en-US"/>
        </w:rPr>
      </w:pPr>
    </w:p>
    <w:p w:rsidR="008C2B11" w:rsidRDefault="008C2B11" w:rsidP="008C2B11">
      <w:pPr>
        <w:spacing w:after="0" w:line="240" w:lineRule="auto"/>
        <w:jc w:val="right"/>
        <w:rPr>
          <w:rFonts w:ascii="Times New Roman" w:hAnsi="Times New Roman"/>
          <w:b/>
          <w:iCs/>
          <w:sz w:val="24"/>
          <w:szCs w:val="24"/>
          <w:lang w:val="en-US"/>
        </w:rPr>
      </w:pPr>
    </w:p>
    <w:p w:rsidR="008C2B11" w:rsidRDefault="008C2B11" w:rsidP="008C2B11">
      <w:pPr>
        <w:spacing w:after="0" w:line="240" w:lineRule="auto"/>
        <w:jc w:val="right"/>
        <w:rPr>
          <w:rFonts w:ascii="Times New Roman" w:hAnsi="Times New Roman"/>
          <w:b/>
          <w:iCs/>
          <w:sz w:val="24"/>
          <w:szCs w:val="24"/>
          <w:lang w:val="en-US"/>
        </w:rPr>
      </w:pPr>
    </w:p>
    <w:p w:rsidR="008C2B11" w:rsidRDefault="008C2B11" w:rsidP="008C2B11">
      <w:pPr>
        <w:spacing w:after="0" w:line="240" w:lineRule="auto"/>
        <w:jc w:val="right"/>
        <w:rPr>
          <w:rFonts w:ascii="Times New Roman" w:hAnsi="Times New Roman"/>
          <w:b/>
          <w:iCs/>
          <w:sz w:val="24"/>
          <w:szCs w:val="24"/>
        </w:rPr>
      </w:pPr>
    </w:p>
    <w:p w:rsidR="008C2B11" w:rsidRDefault="008C2B11" w:rsidP="008C2B11">
      <w:pPr>
        <w:spacing w:after="0" w:line="240" w:lineRule="auto"/>
        <w:jc w:val="right"/>
        <w:rPr>
          <w:rFonts w:ascii="Times New Roman" w:hAnsi="Times New Roman"/>
          <w:b/>
          <w:iCs/>
          <w:sz w:val="24"/>
          <w:szCs w:val="24"/>
        </w:rPr>
      </w:pPr>
    </w:p>
    <w:p w:rsidR="008C2B11" w:rsidRDefault="008C2B11" w:rsidP="008C2B11">
      <w:pPr>
        <w:spacing w:after="0" w:line="240" w:lineRule="auto"/>
        <w:jc w:val="right"/>
        <w:rPr>
          <w:rFonts w:ascii="Times New Roman" w:hAnsi="Times New Roman"/>
          <w:b/>
          <w:iCs/>
          <w:sz w:val="24"/>
          <w:szCs w:val="24"/>
        </w:rPr>
      </w:pPr>
    </w:p>
    <w:p w:rsidR="008C2B11" w:rsidRDefault="008C2B11" w:rsidP="008C2B11">
      <w:pPr>
        <w:spacing w:after="0" w:line="240" w:lineRule="auto"/>
        <w:jc w:val="right"/>
        <w:rPr>
          <w:rFonts w:ascii="Times New Roman" w:hAnsi="Times New Roman"/>
          <w:b/>
          <w:iCs/>
          <w:sz w:val="24"/>
          <w:szCs w:val="24"/>
        </w:rPr>
      </w:pPr>
    </w:p>
    <w:p w:rsidR="008C2B11" w:rsidRPr="008C2B11" w:rsidRDefault="008C2B11" w:rsidP="008C2B11">
      <w:pPr>
        <w:spacing w:after="0" w:line="240" w:lineRule="auto"/>
        <w:jc w:val="right"/>
        <w:rPr>
          <w:rFonts w:ascii="Times New Roman" w:hAnsi="Times New Roman"/>
          <w:b/>
          <w:iCs/>
          <w:sz w:val="24"/>
          <w:szCs w:val="24"/>
        </w:rPr>
      </w:pPr>
    </w:p>
    <w:p w:rsidR="008C2B11" w:rsidRDefault="008C2B11" w:rsidP="008C2B11">
      <w:pPr>
        <w:spacing w:after="0" w:line="240" w:lineRule="auto"/>
        <w:jc w:val="right"/>
        <w:rPr>
          <w:rFonts w:ascii="Times New Roman" w:hAnsi="Times New Roman"/>
          <w:b/>
          <w:iCs/>
          <w:sz w:val="24"/>
          <w:szCs w:val="24"/>
          <w:lang w:val="en-US"/>
        </w:rPr>
      </w:pPr>
    </w:p>
    <w:p w:rsidR="008C2B11" w:rsidRDefault="008C2B11" w:rsidP="008C2B11">
      <w:pPr>
        <w:spacing w:after="0" w:line="240" w:lineRule="auto"/>
        <w:jc w:val="right"/>
        <w:rPr>
          <w:rFonts w:ascii="Times New Roman" w:hAnsi="Times New Roman"/>
          <w:b/>
          <w:iCs/>
          <w:sz w:val="24"/>
          <w:szCs w:val="24"/>
          <w:lang w:val="en-US"/>
        </w:rPr>
      </w:pPr>
    </w:p>
    <w:p w:rsidR="008C2B11" w:rsidRDefault="008C2B11" w:rsidP="008C2B11">
      <w:pPr>
        <w:spacing w:after="0" w:line="240" w:lineRule="auto"/>
        <w:jc w:val="right"/>
        <w:rPr>
          <w:rFonts w:ascii="Times New Roman" w:hAnsi="Times New Roman"/>
          <w:b/>
          <w:iCs/>
          <w:sz w:val="24"/>
          <w:szCs w:val="24"/>
          <w:lang w:val="en-US"/>
        </w:rPr>
      </w:pPr>
    </w:p>
    <w:p w:rsidR="008C2B11" w:rsidRDefault="008C2B11" w:rsidP="008C2B11">
      <w:pPr>
        <w:spacing w:after="0" w:line="240" w:lineRule="auto"/>
        <w:jc w:val="right"/>
        <w:rPr>
          <w:rFonts w:ascii="Times New Roman" w:hAnsi="Times New Roman"/>
          <w:b/>
          <w:iCs/>
          <w:sz w:val="24"/>
          <w:szCs w:val="24"/>
          <w:lang w:val="en-US"/>
        </w:rPr>
      </w:pPr>
    </w:p>
    <w:p w:rsidR="008C2B11" w:rsidRDefault="008C2B11" w:rsidP="008C2B11">
      <w:pPr>
        <w:spacing w:after="0" w:line="240" w:lineRule="auto"/>
        <w:jc w:val="right"/>
        <w:rPr>
          <w:rFonts w:ascii="Times New Roman" w:hAnsi="Times New Roman"/>
          <w:b/>
          <w:iCs/>
          <w:sz w:val="24"/>
          <w:szCs w:val="24"/>
          <w:lang w:val="en-US"/>
        </w:rPr>
      </w:pPr>
    </w:p>
    <w:p w:rsidR="008C2B11" w:rsidRDefault="008C2B11" w:rsidP="008C2B11">
      <w:pPr>
        <w:spacing w:after="0" w:line="240" w:lineRule="auto"/>
        <w:jc w:val="right"/>
        <w:rPr>
          <w:rFonts w:ascii="Times New Roman" w:hAnsi="Times New Roman"/>
          <w:b/>
          <w:iCs/>
          <w:sz w:val="24"/>
          <w:szCs w:val="24"/>
          <w:lang w:val="en-US"/>
        </w:rPr>
      </w:pPr>
    </w:p>
    <w:p w:rsidR="008C2B11" w:rsidRDefault="008C2B11" w:rsidP="008C2B11">
      <w:pPr>
        <w:spacing w:after="0" w:line="240" w:lineRule="auto"/>
        <w:jc w:val="right"/>
        <w:rPr>
          <w:rFonts w:ascii="Times New Roman" w:hAnsi="Times New Roman"/>
          <w:b/>
          <w:iCs/>
          <w:sz w:val="24"/>
          <w:szCs w:val="24"/>
          <w:lang w:val="en-US"/>
        </w:rPr>
      </w:pPr>
    </w:p>
    <w:p w:rsidR="008C2B11" w:rsidRDefault="008C2B11" w:rsidP="008C2B11">
      <w:pPr>
        <w:spacing w:after="0" w:line="240" w:lineRule="auto"/>
        <w:jc w:val="right"/>
        <w:rPr>
          <w:rFonts w:ascii="Times New Roman" w:hAnsi="Times New Roman"/>
          <w:b/>
          <w:iCs/>
          <w:sz w:val="24"/>
          <w:szCs w:val="24"/>
        </w:rPr>
      </w:pPr>
    </w:p>
    <w:p w:rsidR="008C2B11" w:rsidRDefault="008C2B11" w:rsidP="008C2B11">
      <w:pPr>
        <w:spacing w:after="0" w:line="240" w:lineRule="auto"/>
        <w:jc w:val="right"/>
        <w:rPr>
          <w:rFonts w:ascii="Times New Roman" w:hAnsi="Times New Roman"/>
          <w:b/>
          <w:iCs/>
          <w:sz w:val="24"/>
          <w:szCs w:val="24"/>
        </w:rPr>
      </w:pPr>
    </w:p>
    <w:p w:rsidR="008C2B11" w:rsidRDefault="008C2B11" w:rsidP="008C2B11">
      <w:pPr>
        <w:spacing w:after="0" w:line="240" w:lineRule="auto"/>
        <w:jc w:val="right"/>
        <w:rPr>
          <w:rFonts w:ascii="Times New Roman" w:hAnsi="Times New Roman"/>
          <w:b/>
          <w:iCs/>
          <w:sz w:val="24"/>
          <w:szCs w:val="24"/>
        </w:rPr>
      </w:pPr>
      <w:r>
        <w:rPr>
          <w:rFonts w:ascii="Times New Roman" w:hAnsi="Times New Roman"/>
          <w:b/>
          <w:iCs/>
          <w:sz w:val="24"/>
          <w:szCs w:val="24"/>
        </w:rPr>
        <w:lastRenderedPageBreak/>
        <w:t>Приложение 2</w:t>
      </w:r>
    </w:p>
    <w:p w:rsidR="008C2B11" w:rsidRDefault="008C2B11" w:rsidP="008C2B11">
      <w:pPr>
        <w:spacing w:after="0" w:line="240" w:lineRule="auto"/>
        <w:ind w:right="-5" w:firstLine="426"/>
        <w:jc w:val="both"/>
        <w:rPr>
          <w:rFonts w:ascii="Times New Roman" w:hAnsi="Times New Roman"/>
          <w:b/>
          <w:sz w:val="24"/>
          <w:szCs w:val="24"/>
        </w:rPr>
      </w:pPr>
    </w:p>
    <w:p w:rsidR="008C2B11" w:rsidRDefault="008C2B11" w:rsidP="008C2B11">
      <w:pPr>
        <w:spacing w:after="0" w:line="240" w:lineRule="auto"/>
        <w:ind w:right="-5" w:firstLine="426"/>
        <w:jc w:val="both"/>
        <w:rPr>
          <w:rFonts w:ascii="Times New Roman" w:hAnsi="Times New Roman"/>
          <w:b/>
          <w:sz w:val="24"/>
          <w:szCs w:val="24"/>
        </w:rPr>
      </w:pPr>
      <w:r>
        <w:rPr>
          <w:rFonts w:ascii="Times New Roman" w:hAnsi="Times New Roman"/>
          <w:b/>
          <w:sz w:val="24"/>
          <w:szCs w:val="24"/>
        </w:rPr>
        <w:t xml:space="preserve">Отходы, которые могут образовываться в процессе утилизации транспортных средств: </w:t>
      </w:r>
    </w:p>
    <w:tbl>
      <w:tblPr>
        <w:tblW w:w="9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1843"/>
        <w:gridCol w:w="1276"/>
        <w:gridCol w:w="5839"/>
      </w:tblGrid>
      <w:tr w:rsidR="008C2B11" w:rsidTr="008C2B11">
        <w:tc>
          <w:tcPr>
            <w:tcW w:w="567" w:type="dxa"/>
            <w:tcBorders>
              <w:top w:val="single" w:sz="4" w:space="0" w:color="auto"/>
              <w:left w:val="single" w:sz="4" w:space="0" w:color="auto"/>
              <w:bottom w:val="single" w:sz="4" w:space="0" w:color="auto"/>
              <w:right w:val="single" w:sz="4" w:space="0" w:color="auto"/>
            </w:tcBorders>
            <w:vAlign w:val="center"/>
            <w:hideMark/>
          </w:tcPr>
          <w:p w:rsidR="008C2B11" w:rsidRDefault="008C2B1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п</w:t>
            </w:r>
            <w:proofErr w:type="gramStart"/>
            <w:r>
              <w:rPr>
                <w:rFonts w:ascii="Times New Roman" w:hAnsi="Times New Roman"/>
                <w:sz w:val="24"/>
                <w:szCs w:val="24"/>
              </w:rPr>
              <w:t>.п</w:t>
            </w:r>
            <w:proofErr w:type="spellEnd"/>
            <w:proofErr w:type="gramEnd"/>
          </w:p>
        </w:tc>
        <w:tc>
          <w:tcPr>
            <w:tcW w:w="1843" w:type="dxa"/>
            <w:tcBorders>
              <w:top w:val="single" w:sz="4" w:space="0" w:color="auto"/>
              <w:left w:val="single" w:sz="4" w:space="0" w:color="auto"/>
              <w:bottom w:val="single" w:sz="4" w:space="0" w:color="auto"/>
              <w:right w:val="single" w:sz="4" w:space="0" w:color="auto"/>
            </w:tcBorders>
            <w:vAlign w:val="center"/>
            <w:hideMark/>
          </w:tcPr>
          <w:p w:rsidR="008C2B11" w:rsidRDefault="008C2B1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Код ФККО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8C2B11" w:rsidRDefault="008C2B1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Класс</w:t>
            </w:r>
          </w:p>
          <w:p w:rsidR="008C2B11" w:rsidRDefault="008C2B1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опасности </w:t>
            </w:r>
          </w:p>
          <w:p w:rsidR="008C2B11" w:rsidRDefault="008C2B1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отходов</w:t>
            </w:r>
          </w:p>
        </w:tc>
        <w:tc>
          <w:tcPr>
            <w:tcW w:w="5840" w:type="dxa"/>
            <w:tcBorders>
              <w:top w:val="single" w:sz="4" w:space="0" w:color="auto"/>
              <w:left w:val="single" w:sz="4" w:space="0" w:color="auto"/>
              <w:bottom w:val="single" w:sz="4" w:space="0" w:color="auto"/>
              <w:right w:val="single" w:sz="4" w:space="0" w:color="auto"/>
            </w:tcBorders>
            <w:vAlign w:val="center"/>
            <w:hideMark/>
          </w:tcPr>
          <w:p w:rsidR="008C2B11" w:rsidRDefault="008C2B1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Наименование</w:t>
            </w:r>
          </w:p>
        </w:tc>
      </w:tr>
      <w:tr w:rsidR="008C2B11" w:rsidTr="008C2B11">
        <w:tc>
          <w:tcPr>
            <w:tcW w:w="567" w:type="dxa"/>
            <w:tcBorders>
              <w:top w:val="single" w:sz="4" w:space="0" w:color="auto"/>
              <w:left w:val="single" w:sz="4" w:space="0" w:color="auto"/>
              <w:bottom w:val="single" w:sz="4" w:space="0" w:color="auto"/>
              <w:right w:val="single" w:sz="4" w:space="0" w:color="auto"/>
            </w:tcBorders>
            <w:vAlign w:val="center"/>
            <w:hideMark/>
          </w:tcPr>
          <w:p w:rsidR="008C2B11" w:rsidRDefault="008C2B1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8C2B11" w:rsidRDefault="008C2B1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9 20 110 01 53 2</w:t>
            </w:r>
          </w:p>
        </w:tc>
        <w:tc>
          <w:tcPr>
            <w:tcW w:w="1276" w:type="dxa"/>
            <w:tcBorders>
              <w:top w:val="single" w:sz="4" w:space="0" w:color="auto"/>
              <w:left w:val="single" w:sz="4" w:space="0" w:color="auto"/>
              <w:bottom w:val="single" w:sz="4" w:space="0" w:color="auto"/>
              <w:right w:val="single" w:sz="4" w:space="0" w:color="auto"/>
            </w:tcBorders>
            <w:vAlign w:val="center"/>
            <w:hideMark/>
          </w:tcPr>
          <w:p w:rsidR="008C2B11" w:rsidRDefault="008C2B1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5840"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rPr>
                <w:rFonts w:ascii="Times New Roman" w:eastAsia="Calibri" w:hAnsi="Times New Roman"/>
                <w:sz w:val="24"/>
                <w:szCs w:val="24"/>
              </w:rPr>
            </w:pPr>
            <w:r>
              <w:rPr>
                <w:rFonts w:ascii="Times New Roman" w:eastAsia="Calibri" w:hAnsi="Times New Roman"/>
                <w:sz w:val="24"/>
                <w:szCs w:val="24"/>
              </w:rPr>
              <w:t>аккумуляторы свинцовые отработанные неповрежденные, с электролитом</w:t>
            </w:r>
          </w:p>
        </w:tc>
      </w:tr>
      <w:tr w:rsidR="008C2B11" w:rsidTr="008C2B11">
        <w:tc>
          <w:tcPr>
            <w:tcW w:w="567" w:type="dxa"/>
            <w:tcBorders>
              <w:top w:val="single" w:sz="4" w:space="0" w:color="auto"/>
              <w:left w:val="single" w:sz="4" w:space="0" w:color="auto"/>
              <w:bottom w:val="single" w:sz="4" w:space="0" w:color="auto"/>
              <w:right w:val="single" w:sz="4" w:space="0" w:color="auto"/>
            </w:tcBorders>
            <w:vAlign w:val="center"/>
            <w:hideMark/>
          </w:tcPr>
          <w:p w:rsidR="008C2B11" w:rsidRDefault="008C2B1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p>
        </w:tc>
        <w:tc>
          <w:tcPr>
            <w:tcW w:w="1843"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jc w:val="center"/>
              <w:rPr>
                <w:rFonts w:ascii="Times New Roman" w:eastAsia="Calibri" w:hAnsi="Times New Roman"/>
                <w:sz w:val="24"/>
                <w:szCs w:val="24"/>
              </w:rPr>
            </w:pPr>
            <w:r>
              <w:rPr>
                <w:rFonts w:ascii="Times New Roman" w:eastAsia="Calibri" w:hAnsi="Times New Roman"/>
                <w:sz w:val="24"/>
                <w:szCs w:val="24"/>
              </w:rPr>
              <w:t>4 06 110 01 31 3</w:t>
            </w:r>
          </w:p>
        </w:tc>
        <w:tc>
          <w:tcPr>
            <w:tcW w:w="1276"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jc w:val="center"/>
              <w:rPr>
                <w:rFonts w:ascii="Times New Roman" w:eastAsia="Calibri" w:hAnsi="Times New Roman"/>
                <w:sz w:val="24"/>
                <w:szCs w:val="24"/>
              </w:rPr>
            </w:pPr>
            <w:r>
              <w:rPr>
                <w:rFonts w:ascii="Times New Roman" w:eastAsia="Calibri" w:hAnsi="Times New Roman"/>
                <w:sz w:val="24"/>
                <w:szCs w:val="24"/>
              </w:rPr>
              <w:t>3</w:t>
            </w:r>
          </w:p>
        </w:tc>
        <w:tc>
          <w:tcPr>
            <w:tcW w:w="5840"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rPr>
                <w:rFonts w:ascii="Times New Roman" w:eastAsia="Calibri" w:hAnsi="Times New Roman"/>
                <w:sz w:val="24"/>
                <w:szCs w:val="24"/>
              </w:rPr>
            </w:pPr>
            <w:r>
              <w:rPr>
                <w:rFonts w:ascii="Times New Roman" w:eastAsia="Calibri" w:hAnsi="Times New Roman"/>
                <w:sz w:val="24"/>
                <w:szCs w:val="24"/>
              </w:rPr>
              <w:t>отходы минеральных масел моторных</w:t>
            </w:r>
          </w:p>
        </w:tc>
      </w:tr>
      <w:tr w:rsidR="008C2B11" w:rsidTr="008C2B11">
        <w:tc>
          <w:tcPr>
            <w:tcW w:w="567" w:type="dxa"/>
            <w:tcBorders>
              <w:top w:val="single" w:sz="4" w:space="0" w:color="auto"/>
              <w:left w:val="single" w:sz="4" w:space="0" w:color="auto"/>
              <w:bottom w:val="single" w:sz="4" w:space="0" w:color="auto"/>
              <w:right w:val="single" w:sz="4" w:space="0" w:color="auto"/>
            </w:tcBorders>
            <w:vAlign w:val="center"/>
            <w:hideMark/>
          </w:tcPr>
          <w:p w:rsidR="008C2B11" w:rsidRDefault="008C2B1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w:t>
            </w:r>
          </w:p>
        </w:tc>
        <w:tc>
          <w:tcPr>
            <w:tcW w:w="1843"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jc w:val="center"/>
              <w:rPr>
                <w:rFonts w:ascii="Times New Roman" w:eastAsia="Calibri" w:hAnsi="Times New Roman"/>
                <w:sz w:val="24"/>
                <w:szCs w:val="24"/>
              </w:rPr>
            </w:pPr>
            <w:r>
              <w:rPr>
                <w:rFonts w:ascii="Times New Roman" w:eastAsia="Calibri" w:hAnsi="Times New Roman"/>
                <w:sz w:val="24"/>
                <w:szCs w:val="24"/>
              </w:rPr>
              <w:t>4 06 190 01 31 3</w:t>
            </w:r>
          </w:p>
        </w:tc>
        <w:tc>
          <w:tcPr>
            <w:tcW w:w="1276"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jc w:val="center"/>
              <w:rPr>
                <w:rFonts w:ascii="Times New Roman" w:eastAsia="Calibri" w:hAnsi="Times New Roman"/>
                <w:sz w:val="24"/>
                <w:szCs w:val="24"/>
              </w:rPr>
            </w:pPr>
            <w:r>
              <w:rPr>
                <w:rFonts w:ascii="Times New Roman" w:eastAsia="Calibri" w:hAnsi="Times New Roman"/>
                <w:sz w:val="24"/>
                <w:szCs w:val="24"/>
              </w:rPr>
              <w:t>3</w:t>
            </w:r>
          </w:p>
        </w:tc>
        <w:tc>
          <w:tcPr>
            <w:tcW w:w="5840"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rPr>
                <w:rFonts w:ascii="Times New Roman" w:eastAsia="Calibri" w:hAnsi="Times New Roman"/>
                <w:sz w:val="24"/>
                <w:szCs w:val="24"/>
              </w:rPr>
            </w:pPr>
            <w:r>
              <w:rPr>
                <w:rFonts w:ascii="Times New Roman" w:eastAsia="Calibri" w:hAnsi="Times New Roman"/>
                <w:sz w:val="24"/>
                <w:szCs w:val="24"/>
              </w:rPr>
              <w:t>Отходы прочих минеральных масел</w:t>
            </w:r>
          </w:p>
        </w:tc>
      </w:tr>
      <w:tr w:rsidR="008C2B11" w:rsidTr="008C2B11">
        <w:tc>
          <w:tcPr>
            <w:tcW w:w="567" w:type="dxa"/>
            <w:tcBorders>
              <w:top w:val="single" w:sz="4" w:space="0" w:color="auto"/>
              <w:left w:val="single" w:sz="4" w:space="0" w:color="auto"/>
              <w:bottom w:val="single" w:sz="4" w:space="0" w:color="auto"/>
              <w:right w:val="single" w:sz="4" w:space="0" w:color="auto"/>
            </w:tcBorders>
            <w:vAlign w:val="center"/>
            <w:hideMark/>
          </w:tcPr>
          <w:p w:rsidR="008C2B11" w:rsidRDefault="008C2B1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c>
          <w:tcPr>
            <w:tcW w:w="1843"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jc w:val="center"/>
              <w:rPr>
                <w:rFonts w:ascii="Times New Roman" w:eastAsia="Calibri" w:hAnsi="Times New Roman"/>
                <w:sz w:val="24"/>
                <w:szCs w:val="24"/>
              </w:rPr>
            </w:pPr>
            <w:r>
              <w:rPr>
                <w:rFonts w:ascii="Times New Roman" w:eastAsia="Calibri" w:hAnsi="Times New Roman"/>
                <w:sz w:val="24"/>
                <w:szCs w:val="24"/>
              </w:rPr>
              <w:t>4 06 150 01 31 3</w:t>
            </w:r>
          </w:p>
        </w:tc>
        <w:tc>
          <w:tcPr>
            <w:tcW w:w="1276"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jc w:val="center"/>
              <w:rPr>
                <w:rFonts w:ascii="Times New Roman" w:eastAsia="Calibri" w:hAnsi="Times New Roman"/>
                <w:sz w:val="24"/>
                <w:szCs w:val="24"/>
              </w:rPr>
            </w:pPr>
            <w:r>
              <w:rPr>
                <w:rFonts w:ascii="Times New Roman" w:eastAsia="Calibri" w:hAnsi="Times New Roman"/>
                <w:sz w:val="24"/>
                <w:szCs w:val="24"/>
              </w:rPr>
              <w:t>3</w:t>
            </w:r>
          </w:p>
        </w:tc>
        <w:tc>
          <w:tcPr>
            <w:tcW w:w="5840"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rPr>
                <w:rFonts w:ascii="Times New Roman" w:eastAsia="Calibri" w:hAnsi="Times New Roman"/>
                <w:sz w:val="24"/>
                <w:szCs w:val="24"/>
              </w:rPr>
            </w:pPr>
            <w:r>
              <w:rPr>
                <w:rFonts w:ascii="Times New Roman" w:eastAsia="Calibri" w:hAnsi="Times New Roman"/>
                <w:sz w:val="24"/>
                <w:szCs w:val="24"/>
              </w:rPr>
              <w:t>отходы минеральных масел трансмиссионных</w:t>
            </w:r>
          </w:p>
        </w:tc>
      </w:tr>
      <w:tr w:rsidR="008C2B11" w:rsidTr="008C2B11">
        <w:tc>
          <w:tcPr>
            <w:tcW w:w="567" w:type="dxa"/>
            <w:tcBorders>
              <w:top w:val="single" w:sz="4" w:space="0" w:color="auto"/>
              <w:left w:val="single" w:sz="4" w:space="0" w:color="auto"/>
              <w:bottom w:val="single" w:sz="4" w:space="0" w:color="auto"/>
              <w:right w:val="single" w:sz="4" w:space="0" w:color="auto"/>
            </w:tcBorders>
            <w:vAlign w:val="center"/>
            <w:hideMark/>
          </w:tcPr>
          <w:p w:rsidR="008C2B11" w:rsidRDefault="008C2B1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1843"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jc w:val="center"/>
              <w:rPr>
                <w:rFonts w:ascii="Times New Roman" w:eastAsia="Calibri" w:hAnsi="Times New Roman"/>
                <w:sz w:val="24"/>
                <w:szCs w:val="24"/>
              </w:rPr>
            </w:pPr>
            <w:r>
              <w:rPr>
                <w:rFonts w:ascii="Times New Roman" w:eastAsia="Calibri" w:hAnsi="Times New Roman"/>
                <w:sz w:val="24"/>
                <w:szCs w:val="24"/>
              </w:rPr>
              <w:t>4 13 100 01 31 3</w:t>
            </w:r>
          </w:p>
        </w:tc>
        <w:tc>
          <w:tcPr>
            <w:tcW w:w="1276"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jc w:val="center"/>
              <w:rPr>
                <w:rFonts w:ascii="Times New Roman" w:eastAsia="Calibri" w:hAnsi="Times New Roman"/>
                <w:sz w:val="24"/>
                <w:szCs w:val="24"/>
              </w:rPr>
            </w:pPr>
            <w:r>
              <w:rPr>
                <w:rFonts w:ascii="Times New Roman" w:eastAsia="Calibri" w:hAnsi="Times New Roman"/>
                <w:sz w:val="24"/>
                <w:szCs w:val="24"/>
              </w:rPr>
              <w:t>3</w:t>
            </w:r>
          </w:p>
        </w:tc>
        <w:tc>
          <w:tcPr>
            <w:tcW w:w="5840"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rPr>
                <w:rFonts w:ascii="Times New Roman" w:eastAsia="Calibri" w:hAnsi="Times New Roman"/>
                <w:sz w:val="24"/>
                <w:szCs w:val="24"/>
              </w:rPr>
            </w:pPr>
            <w:r>
              <w:rPr>
                <w:rFonts w:ascii="Times New Roman" w:eastAsia="Calibri" w:hAnsi="Times New Roman"/>
                <w:sz w:val="24"/>
                <w:szCs w:val="24"/>
              </w:rPr>
              <w:t>отходы синтетических и полусинтетических масел моторных</w:t>
            </w:r>
          </w:p>
        </w:tc>
      </w:tr>
      <w:tr w:rsidR="008C2B11" w:rsidTr="008C2B11">
        <w:tc>
          <w:tcPr>
            <w:tcW w:w="567" w:type="dxa"/>
            <w:tcBorders>
              <w:top w:val="single" w:sz="4" w:space="0" w:color="auto"/>
              <w:left w:val="single" w:sz="4" w:space="0" w:color="auto"/>
              <w:bottom w:val="single" w:sz="4" w:space="0" w:color="auto"/>
              <w:right w:val="single" w:sz="4" w:space="0" w:color="auto"/>
            </w:tcBorders>
            <w:vAlign w:val="center"/>
            <w:hideMark/>
          </w:tcPr>
          <w:p w:rsidR="008C2B11" w:rsidRDefault="008C2B1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w:t>
            </w:r>
          </w:p>
        </w:tc>
        <w:tc>
          <w:tcPr>
            <w:tcW w:w="1843"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jc w:val="center"/>
              <w:rPr>
                <w:rFonts w:ascii="Times New Roman" w:eastAsia="Calibri" w:hAnsi="Times New Roman"/>
                <w:sz w:val="24"/>
                <w:szCs w:val="24"/>
              </w:rPr>
            </w:pPr>
            <w:r>
              <w:rPr>
                <w:rFonts w:ascii="Times New Roman" w:eastAsia="Calibri" w:hAnsi="Times New Roman"/>
                <w:sz w:val="24"/>
                <w:szCs w:val="24"/>
              </w:rPr>
              <w:t>4 13 500 01 31 3</w:t>
            </w:r>
          </w:p>
        </w:tc>
        <w:tc>
          <w:tcPr>
            <w:tcW w:w="1276"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jc w:val="center"/>
              <w:rPr>
                <w:rFonts w:ascii="Times New Roman" w:eastAsia="Calibri" w:hAnsi="Times New Roman"/>
                <w:sz w:val="24"/>
                <w:szCs w:val="24"/>
              </w:rPr>
            </w:pPr>
            <w:r>
              <w:rPr>
                <w:rFonts w:ascii="Times New Roman" w:eastAsia="Calibri" w:hAnsi="Times New Roman"/>
                <w:sz w:val="24"/>
                <w:szCs w:val="24"/>
              </w:rPr>
              <w:t>3</w:t>
            </w:r>
          </w:p>
        </w:tc>
        <w:tc>
          <w:tcPr>
            <w:tcW w:w="5840"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rPr>
                <w:rFonts w:ascii="Times New Roman" w:eastAsia="Calibri" w:hAnsi="Times New Roman"/>
                <w:sz w:val="24"/>
                <w:szCs w:val="24"/>
              </w:rPr>
            </w:pPr>
            <w:r>
              <w:rPr>
                <w:rFonts w:ascii="Times New Roman" w:eastAsia="Calibri" w:hAnsi="Times New Roman"/>
                <w:sz w:val="24"/>
                <w:szCs w:val="24"/>
              </w:rPr>
              <w:t>Отходы прочих синтетических масел</w:t>
            </w:r>
          </w:p>
        </w:tc>
      </w:tr>
      <w:tr w:rsidR="008C2B11" w:rsidTr="008C2B11">
        <w:tc>
          <w:tcPr>
            <w:tcW w:w="567" w:type="dxa"/>
            <w:tcBorders>
              <w:top w:val="single" w:sz="4" w:space="0" w:color="auto"/>
              <w:left w:val="single" w:sz="4" w:space="0" w:color="auto"/>
              <w:bottom w:val="single" w:sz="4" w:space="0" w:color="auto"/>
              <w:right w:val="single" w:sz="4" w:space="0" w:color="auto"/>
            </w:tcBorders>
            <w:vAlign w:val="center"/>
            <w:hideMark/>
          </w:tcPr>
          <w:p w:rsidR="008C2B11" w:rsidRDefault="008C2B1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w:t>
            </w:r>
          </w:p>
        </w:tc>
        <w:tc>
          <w:tcPr>
            <w:tcW w:w="1843"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jc w:val="center"/>
              <w:rPr>
                <w:rFonts w:ascii="Times New Roman" w:eastAsia="Calibri" w:hAnsi="Times New Roman"/>
                <w:sz w:val="24"/>
                <w:szCs w:val="24"/>
              </w:rPr>
            </w:pPr>
            <w:r>
              <w:rPr>
                <w:rFonts w:ascii="Times New Roman" w:eastAsia="Calibri" w:hAnsi="Times New Roman"/>
                <w:sz w:val="24"/>
                <w:szCs w:val="24"/>
              </w:rPr>
              <w:t>4 62 110 01 51 3</w:t>
            </w:r>
          </w:p>
        </w:tc>
        <w:tc>
          <w:tcPr>
            <w:tcW w:w="1276"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jc w:val="center"/>
              <w:rPr>
                <w:rFonts w:ascii="Times New Roman" w:eastAsia="Calibri" w:hAnsi="Times New Roman"/>
                <w:sz w:val="24"/>
                <w:szCs w:val="24"/>
              </w:rPr>
            </w:pPr>
            <w:r>
              <w:rPr>
                <w:rFonts w:ascii="Times New Roman" w:eastAsia="Calibri" w:hAnsi="Times New Roman"/>
                <w:sz w:val="24"/>
                <w:szCs w:val="24"/>
              </w:rPr>
              <w:t>3</w:t>
            </w:r>
          </w:p>
        </w:tc>
        <w:tc>
          <w:tcPr>
            <w:tcW w:w="5840"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rPr>
                <w:rFonts w:ascii="Times New Roman" w:eastAsia="Calibri" w:hAnsi="Times New Roman"/>
                <w:sz w:val="24"/>
                <w:szCs w:val="24"/>
              </w:rPr>
            </w:pPr>
            <w:r>
              <w:rPr>
                <w:rFonts w:ascii="Times New Roman" w:eastAsia="Calibri" w:hAnsi="Times New Roman"/>
                <w:sz w:val="24"/>
                <w:szCs w:val="24"/>
              </w:rPr>
              <w:t>лом и отходы медных изделий без покрытий незагрязненные</w:t>
            </w:r>
          </w:p>
        </w:tc>
      </w:tr>
      <w:tr w:rsidR="008C2B11" w:rsidTr="008C2B11">
        <w:tc>
          <w:tcPr>
            <w:tcW w:w="567" w:type="dxa"/>
            <w:tcBorders>
              <w:top w:val="single" w:sz="4" w:space="0" w:color="auto"/>
              <w:left w:val="single" w:sz="4" w:space="0" w:color="auto"/>
              <w:bottom w:val="single" w:sz="4" w:space="0" w:color="auto"/>
              <w:right w:val="single" w:sz="4" w:space="0" w:color="auto"/>
            </w:tcBorders>
            <w:vAlign w:val="center"/>
            <w:hideMark/>
          </w:tcPr>
          <w:p w:rsidR="008C2B11" w:rsidRDefault="008C2B1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w:t>
            </w:r>
          </w:p>
        </w:tc>
        <w:tc>
          <w:tcPr>
            <w:tcW w:w="1843"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jc w:val="center"/>
              <w:rPr>
                <w:rFonts w:ascii="Times New Roman" w:eastAsia="Calibri" w:hAnsi="Times New Roman"/>
                <w:sz w:val="24"/>
                <w:szCs w:val="24"/>
              </w:rPr>
            </w:pPr>
            <w:r>
              <w:rPr>
                <w:rFonts w:ascii="Times New Roman" w:eastAsia="Calibri" w:hAnsi="Times New Roman"/>
                <w:sz w:val="24"/>
                <w:szCs w:val="24"/>
              </w:rPr>
              <w:t>4 62 110 99 20 3</w:t>
            </w:r>
          </w:p>
        </w:tc>
        <w:tc>
          <w:tcPr>
            <w:tcW w:w="1276"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jc w:val="center"/>
              <w:rPr>
                <w:rFonts w:ascii="Times New Roman" w:eastAsia="Calibri" w:hAnsi="Times New Roman"/>
                <w:sz w:val="24"/>
                <w:szCs w:val="24"/>
              </w:rPr>
            </w:pPr>
            <w:r>
              <w:rPr>
                <w:rFonts w:ascii="Times New Roman" w:eastAsia="Calibri" w:hAnsi="Times New Roman"/>
                <w:sz w:val="24"/>
                <w:szCs w:val="24"/>
              </w:rPr>
              <w:t>3</w:t>
            </w:r>
          </w:p>
        </w:tc>
        <w:tc>
          <w:tcPr>
            <w:tcW w:w="5840"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rPr>
                <w:rFonts w:ascii="Times New Roman" w:eastAsia="Calibri" w:hAnsi="Times New Roman"/>
                <w:sz w:val="24"/>
                <w:szCs w:val="24"/>
              </w:rPr>
            </w:pPr>
            <w:r>
              <w:rPr>
                <w:rFonts w:ascii="Times New Roman" w:eastAsia="Calibri" w:hAnsi="Times New Roman"/>
                <w:sz w:val="24"/>
                <w:szCs w:val="24"/>
              </w:rPr>
              <w:t>Лом и отходы меди несортированные незагрязненные</w:t>
            </w:r>
          </w:p>
        </w:tc>
      </w:tr>
      <w:tr w:rsidR="008C2B11" w:rsidTr="008C2B11">
        <w:tc>
          <w:tcPr>
            <w:tcW w:w="567" w:type="dxa"/>
            <w:tcBorders>
              <w:top w:val="single" w:sz="4" w:space="0" w:color="auto"/>
              <w:left w:val="single" w:sz="4" w:space="0" w:color="auto"/>
              <w:bottom w:val="single" w:sz="4" w:space="0" w:color="auto"/>
              <w:right w:val="single" w:sz="4" w:space="0" w:color="auto"/>
            </w:tcBorders>
            <w:vAlign w:val="center"/>
            <w:hideMark/>
          </w:tcPr>
          <w:p w:rsidR="008C2B11" w:rsidRDefault="008C2B1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w:t>
            </w:r>
          </w:p>
        </w:tc>
        <w:tc>
          <w:tcPr>
            <w:tcW w:w="1843"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jc w:val="center"/>
              <w:rPr>
                <w:rFonts w:ascii="Times New Roman" w:eastAsia="Calibri" w:hAnsi="Times New Roman"/>
                <w:sz w:val="24"/>
                <w:szCs w:val="24"/>
              </w:rPr>
            </w:pPr>
            <w:r>
              <w:rPr>
                <w:rFonts w:ascii="Times New Roman" w:eastAsia="Calibri" w:hAnsi="Times New Roman"/>
                <w:sz w:val="24"/>
                <w:szCs w:val="24"/>
              </w:rPr>
              <w:t>4 62 400 01 51 3</w:t>
            </w:r>
          </w:p>
        </w:tc>
        <w:tc>
          <w:tcPr>
            <w:tcW w:w="1276"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jc w:val="center"/>
              <w:rPr>
                <w:rFonts w:ascii="Times New Roman" w:eastAsia="Calibri" w:hAnsi="Times New Roman"/>
                <w:sz w:val="24"/>
                <w:szCs w:val="24"/>
              </w:rPr>
            </w:pPr>
            <w:r>
              <w:rPr>
                <w:rFonts w:ascii="Times New Roman" w:eastAsia="Calibri" w:hAnsi="Times New Roman"/>
                <w:sz w:val="24"/>
                <w:szCs w:val="24"/>
              </w:rPr>
              <w:t>3</w:t>
            </w:r>
          </w:p>
        </w:tc>
        <w:tc>
          <w:tcPr>
            <w:tcW w:w="5840"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rPr>
                <w:rFonts w:ascii="Times New Roman" w:eastAsia="Calibri" w:hAnsi="Times New Roman"/>
                <w:sz w:val="24"/>
                <w:szCs w:val="24"/>
              </w:rPr>
            </w:pPr>
            <w:r>
              <w:rPr>
                <w:rFonts w:ascii="Times New Roman" w:eastAsia="Calibri" w:hAnsi="Times New Roman"/>
                <w:sz w:val="24"/>
                <w:szCs w:val="24"/>
              </w:rPr>
              <w:t>лом и отходы изделий из свинца незагрязненные</w:t>
            </w:r>
          </w:p>
        </w:tc>
      </w:tr>
      <w:tr w:rsidR="008C2B11" w:rsidTr="008C2B11">
        <w:tc>
          <w:tcPr>
            <w:tcW w:w="567" w:type="dxa"/>
            <w:tcBorders>
              <w:top w:val="single" w:sz="4" w:space="0" w:color="auto"/>
              <w:left w:val="single" w:sz="4" w:space="0" w:color="auto"/>
              <w:bottom w:val="single" w:sz="4" w:space="0" w:color="auto"/>
              <w:right w:val="single" w:sz="4" w:space="0" w:color="auto"/>
            </w:tcBorders>
            <w:vAlign w:val="center"/>
            <w:hideMark/>
          </w:tcPr>
          <w:p w:rsidR="008C2B11" w:rsidRDefault="008C2B1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w:t>
            </w:r>
          </w:p>
        </w:tc>
        <w:tc>
          <w:tcPr>
            <w:tcW w:w="1843"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jc w:val="center"/>
              <w:rPr>
                <w:rFonts w:ascii="Times New Roman" w:eastAsia="Calibri" w:hAnsi="Times New Roman"/>
                <w:sz w:val="24"/>
                <w:szCs w:val="24"/>
              </w:rPr>
            </w:pPr>
            <w:r>
              <w:rPr>
                <w:rFonts w:ascii="Times New Roman" w:eastAsia="Calibri" w:hAnsi="Times New Roman"/>
                <w:sz w:val="24"/>
                <w:szCs w:val="24"/>
              </w:rPr>
              <w:t>9 21 210 01 31 3</w:t>
            </w:r>
          </w:p>
        </w:tc>
        <w:tc>
          <w:tcPr>
            <w:tcW w:w="1276"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jc w:val="center"/>
              <w:rPr>
                <w:rFonts w:ascii="Times New Roman" w:eastAsia="Calibri" w:hAnsi="Times New Roman"/>
                <w:sz w:val="24"/>
                <w:szCs w:val="24"/>
              </w:rPr>
            </w:pPr>
            <w:r>
              <w:rPr>
                <w:rFonts w:ascii="Times New Roman" w:eastAsia="Calibri" w:hAnsi="Times New Roman"/>
                <w:sz w:val="24"/>
                <w:szCs w:val="24"/>
              </w:rPr>
              <w:t>3</w:t>
            </w:r>
          </w:p>
        </w:tc>
        <w:tc>
          <w:tcPr>
            <w:tcW w:w="5840"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rPr>
                <w:rFonts w:ascii="Times New Roman" w:eastAsia="Calibri" w:hAnsi="Times New Roman"/>
                <w:sz w:val="24"/>
                <w:szCs w:val="24"/>
              </w:rPr>
            </w:pPr>
            <w:r>
              <w:rPr>
                <w:rFonts w:ascii="Times New Roman" w:eastAsia="Calibri" w:hAnsi="Times New Roman"/>
                <w:sz w:val="24"/>
                <w:szCs w:val="24"/>
              </w:rPr>
              <w:t>отходы антифризов на основе этиленгликоля</w:t>
            </w:r>
          </w:p>
        </w:tc>
      </w:tr>
      <w:tr w:rsidR="008C2B11" w:rsidTr="008C2B11">
        <w:tc>
          <w:tcPr>
            <w:tcW w:w="567" w:type="dxa"/>
            <w:tcBorders>
              <w:top w:val="single" w:sz="4" w:space="0" w:color="auto"/>
              <w:left w:val="single" w:sz="4" w:space="0" w:color="auto"/>
              <w:bottom w:val="single" w:sz="4" w:space="0" w:color="auto"/>
              <w:right w:val="single" w:sz="4" w:space="0" w:color="auto"/>
            </w:tcBorders>
            <w:vAlign w:val="center"/>
            <w:hideMark/>
          </w:tcPr>
          <w:p w:rsidR="008C2B11" w:rsidRDefault="008C2B1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11</w:t>
            </w:r>
          </w:p>
        </w:tc>
        <w:tc>
          <w:tcPr>
            <w:tcW w:w="1843"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jc w:val="center"/>
              <w:rPr>
                <w:rFonts w:ascii="Times New Roman" w:eastAsia="Calibri" w:hAnsi="Times New Roman"/>
                <w:sz w:val="24"/>
                <w:szCs w:val="24"/>
              </w:rPr>
            </w:pPr>
            <w:r>
              <w:rPr>
                <w:rFonts w:ascii="Times New Roman" w:eastAsia="Calibri" w:hAnsi="Times New Roman"/>
                <w:sz w:val="24"/>
                <w:szCs w:val="24"/>
              </w:rPr>
              <w:t>9 21 302 01 52 3</w:t>
            </w:r>
          </w:p>
        </w:tc>
        <w:tc>
          <w:tcPr>
            <w:tcW w:w="1276"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jc w:val="center"/>
              <w:rPr>
                <w:rFonts w:ascii="Times New Roman" w:eastAsia="Calibri" w:hAnsi="Times New Roman"/>
                <w:sz w:val="24"/>
                <w:szCs w:val="24"/>
              </w:rPr>
            </w:pPr>
            <w:r>
              <w:rPr>
                <w:rFonts w:ascii="Times New Roman" w:eastAsia="Calibri" w:hAnsi="Times New Roman"/>
                <w:sz w:val="24"/>
                <w:szCs w:val="24"/>
              </w:rPr>
              <w:t>3</w:t>
            </w:r>
          </w:p>
        </w:tc>
        <w:tc>
          <w:tcPr>
            <w:tcW w:w="5840"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rPr>
                <w:rFonts w:ascii="Times New Roman" w:eastAsia="Calibri" w:hAnsi="Times New Roman"/>
                <w:sz w:val="24"/>
                <w:szCs w:val="24"/>
              </w:rPr>
            </w:pPr>
            <w:r>
              <w:rPr>
                <w:rFonts w:ascii="Times New Roman" w:eastAsia="Calibri" w:hAnsi="Times New Roman"/>
                <w:sz w:val="24"/>
                <w:szCs w:val="24"/>
              </w:rPr>
              <w:t>фильтры очистки масла автотранспортных средств отработанные</w:t>
            </w:r>
          </w:p>
        </w:tc>
      </w:tr>
      <w:tr w:rsidR="008C2B11" w:rsidTr="008C2B11">
        <w:tc>
          <w:tcPr>
            <w:tcW w:w="567" w:type="dxa"/>
            <w:tcBorders>
              <w:top w:val="single" w:sz="4" w:space="0" w:color="auto"/>
              <w:left w:val="single" w:sz="4" w:space="0" w:color="auto"/>
              <w:bottom w:val="single" w:sz="4" w:space="0" w:color="auto"/>
              <w:right w:val="single" w:sz="4" w:space="0" w:color="auto"/>
            </w:tcBorders>
            <w:vAlign w:val="center"/>
            <w:hideMark/>
          </w:tcPr>
          <w:p w:rsidR="008C2B11" w:rsidRDefault="008C2B1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12</w:t>
            </w:r>
          </w:p>
        </w:tc>
        <w:tc>
          <w:tcPr>
            <w:tcW w:w="1843"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jc w:val="center"/>
              <w:rPr>
                <w:rFonts w:ascii="Times New Roman" w:eastAsia="Calibri" w:hAnsi="Times New Roman"/>
                <w:sz w:val="24"/>
                <w:szCs w:val="24"/>
              </w:rPr>
            </w:pPr>
            <w:r>
              <w:rPr>
                <w:rFonts w:ascii="Times New Roman" w:eastAsia="Calibri" w:hAnsi="Times New Roman"/>
                <w:sz w:val="24"/>
                <w:szCs w:val="24"/>
              </w:rPr>
              <w:t>9 21 303 01 52 3</w:t>
            </w:r>
          </w:p>
        </w:tc>
        <w:tc>
          <w:tcPr>
            <w:tcW w:w="1276"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jc w:val="center"/>
              <w:rPr>
                <w:rFonts w:ascii="Times New Roman" w:eastAsia="Calibri" w:hAnsi="Times New Roman"/>
                <w:sz w:val="24"/>
                <w:szCs w:val="24"/>
              </w:rPr>
            </w:pPr>
            <w:r>
              <w:rPr>
                <w:rFonts w:ascii="Times New Roman" w:eastAsia="Calibri" w:hAnsi="Times New Roman"/>
                <w:sz w:val="24"/>
                <w:szCs w:val="24"/>
              </w:rPr>
              <w:t>3</w:t>
            </w:r>
          </w:p>
        </w:tc>
        <w:tc>
          <w:tcPr>
            <w:tcW w:w="5840"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rPr>
                <w:rFonts w:ascii="Times New Roman" w:eastAsia="Calibri" w:hAnsi="Times New Roman"/>
                <w:sz w:val="24"/>
                <w:szCs w:val="24"/>
              </w:rPr>
            </w:pPr>
            <w:r>
              <w:rPr>
                <w:rFonts w:ascii="Times New Roman" w:eastAsia="Calibri" w:hAnsi="Times New Roman"/>
                <w:sz w:val="24"/>
                <w:szCs w:val="24"/>
              </w:rPr>
              <w:t>фильтры очистки топлива автотранспортных средств отработанные</w:t>
            </w:r>
          </w:p>
        </w:tc>
      </w:tr>
      <w:tr w:rsidR="008C2B11" w:rsidTr="008C2B11">
        <w:tc>
          <w:tcPr>
            <w:tcW w:w="567" w:type="dxa"/>
            <w:tcBorders>
              <w:top w:val="single" w:sz="4" w:space="0" w:color="auto"/>
              <w:left w:val="single" w:sz="4" w:space="0" w:color="auto"/>
              <w:bottom w:val="single" w:sz="4" w:space="0" w:color="auto"/>
              <w:right w:val="single" w:sz="4" w:space="0" w:color="auto"/>
            </w:tcBorders>
            <w:vAlign w:val="center"/>
            <w:hideMark/>
          </w:tcPr>
          <w:p w:rsidR="008C2B11" w:rsidRDefault="008C2B1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13</w:t>
            </w:r>
          </w:p>
        </w:tc>
        <w:tc>
          <w:tcPr>
            <w:tcW w:w="1843"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jc w:val="center"/>
              <w:rPr>
                <w:rFonts w:ascii="Times New Roman" w:eastAsia="Calibri" w:hAnsi="Times New Roman"/>
                <w:sz w:val="24"/>
                <w:szCs w:val="24"/>
              </w:rPr>
            </w:pPr>
            <w:r>
              <w:rPr>
                <w:rFonts w:ascii="Times New Roman" w:eastAsia="Calibri" w:hAnsi="Times New Roman"/>
                <w:sz w:val="24"/>
                <w:szCs w:val="24"/>
              </w:rPr>
              <w:t>4 62 500 01 51 3</w:t>
            </w:r>
          </w:p>
        </w:tc>
        <w:tc>
          <w:tcPr>
            <w:tcW w:w="1276"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jc w:val="center"/>
              <w:rPr>
                <w:rFonts w:ascii="Times New Roman" w:eastAsia="Calibri" w:hAnsi="Times New Roman"/>
                <w:sz w:val="24"/>
                <w:szCs w:val="24"/>
              </w:rPr>
            </w:pPr>
            <w:r>
              <w:rPr>
                <w:rFonts w:ascii="Times New Roman" w:eastAsia="Calibri" w:hAnsi="Times New Roman"/>
                <w:sz w:val="24"/>
                <w:szCs w:val="24"/>
              </w:rPr>
              <w:t>3</w:t>
            </w:r>
          </w:p>
        </w:tc>
        <w:tc>
          <w:tcPr>
            <w:tcW w:w="5840"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rPr>
                <w:rFonts w:ascii="Times New Roman" w:eastAsia="Calibri" w:hAnsi="Times New Roman"/>
                <w:sz w:val="24"/>
                <w:szCs w:val="24"/>
              </w:rPr>
            </w:pPr>
            <w:r>
              <w:rPr>
                <w:rFonts w:ascii="Times New Roman" w:eastAsia="Calibri" w:hAnsi="Times New Roman"/>
                <w:sz w:val="24"/>
                <w:szCs w:val="24"/>
              </w:rPr>
              <w:t>лом и отходы изделий из цинка незагрязненные</w:t>
            </w:r>
          </w:p>
        </w:tc>
      </w:tr>
      <w:tr w:rsidR="008C2B11" w:rsidTr="008C2B11">
        <w:tc>
          <w:tcPr>
            <w:tcW w:w="567" w:type="dxa"/>
            <w:tcBorders>
              <w:top w:val="single" w:sz="4" w:space="0" w:color="auto"/>
              <w:left w:val="single" w:sz="4" w:space="0" w:color="auto"/>
              <w:bottom w:val="single" w:sz="4" w:space="0" w:color="auto"/>
              <w:right w:val="single" w:sz="4" w:space="0" w:color="auto"/>
            </w:tcBorders>
            <w:vAlign w:val="center"/>
            <w:hideMark/>
          </w:tcPr>
          <w:p w:rsidR="008C2B11" w:rsidRDefault="008C2B1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14</w:t>
            </w:r>
          </w:p>
        </w:tc>
        <w:tc>
          <w:tcPr>
            <w:tcW w:w="1843"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jc w:val="center"/>
              <w:rPr>
                <w:rFonts w:ascii="Times New Roman" w:eastAsia="Calibri" w:hAnsi="Times New Roman"/>
                <w:sz w:val="24"/>
                <w:szCs w:val="24"/>
              </w:rPr>
            </w:pPr>
            <w:r>
              <w:rPr>
                <w:rFonts w:ascii="Times New Roman" w:eastAsia="Calibri" w:hAnsi="Times New Roman"/>
                <w:sz w:val="24"/>
                <w:szCs w:val="24"/>
              </w:rPr>
              <w:t>4 68 112 01 51 3</w:t>
            </w:r>
          </w:p>
        </w:tc>
        <w:tc>
          <w:tcPr>
            <w:tcW w:w="1276"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jc w:val="center"/>
              <w:rPr>
                <w:rFonts w:ascii="Times New Roman" w:eastAsia="Calibri" w:hAnsi="Times New Roman"/>
                <w:sz w:val="24"/>
                <w:szCs w:val="24"/>
              </w:rPr>
            </w:pPr>
            <w:r>
              <w:rPr>
                <w:rFonts w:ascii="Times New Roman" w:eastAsia="Calibri" w:hAnsi="Times New Roman"/>
                <w:sz w:val="24"/>
                <w:szCs w:val="24"/>
              </w:rPr>
              <w:t>3</w:t>
            </w:r>
          </w:p>
        </w:tc>
        <w:tc>
          <w:tcPr>
            <w:tcW w:w="5840"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rPr>
                <w:rFonts w:ascii="Times New Roman" w:eastAsia="Calibri" w:hAnsi="Times New Roman"/>
                <w:sz w:val="24"/>
                <w:szCs w:val="24"/>
              </w:rPr>
            </w:pPr>
            <w:r>
              <w:rPr>
                <w:rFonts w:ascii="Times New Roman" w:eastAsia="Calibri" w:hAnsi="Times New Roman"/>
                <w:sz w:val="24"/>
                <w:szCs w:val="24"/>
              </w:rPr>
              <w:t>Тара из черных металлов, загрязненная лакокрасочными материалами (содержание лакокрасочных материалов менее 5%)</w:t>
            </w:r>
          </w:p>
        </w:tc>
      </w:tr>
      <w:tr w:rsidR="008C2B11" w:rsidTr="008C2B11">
        <w:tc>
          <w:tcPr>
            <w:tcW w:w="567" w:type="dxa"/>
            <w:tcBorders>
              <w:top w:val="single" w:sz="4" w:space="0" w:color="auto"/>
              <w:left w:val="single" w:sz="4" w:space="0" w:color="auto"/>
              <w:bottom w:val="single" w:sz="4" w:space="0" w:color="auto"/>
              <w:right w:val="single" w:sz="4" w:space="0" w:color="auto"/>
            </w:tcBorders>
            <w:vAlign w:val="center"/>
            <w:hideMark/>
          </w:tcPr>
          <w:p w:rsidR="008C2B11" w:rsidRDefault="008C2B1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15</w:t>
            </w:r>
          </w:p>
        </w:tc>
        <w:tc>
          <w:tcPr>
            <w:tcW w:w="1843" w:type="dxa"/>
            <w:tcBorders>
              <w:top w:val="single" w:sz="4" w:space="0" w:color="auto"/>
              <w:left w:val="single" w:sz="4" w:space="0" w:color="auto"/>
              <w:bottom w:val="single" w:sz="4" w:space="0" w:color="auto"/>
              <w:right w:val="single" w:sz="4" w:space="0" w:color="auto"/>
            </w:tcBorders>
            <w:vAlign w:val="center"/>
            <w:hideMark/>
          </w:tcPr>
          <w:p w:rsidR="008C2B11" w:rsidRDefault="008C2B1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9 20 310 02 52 4</w:t>
            </w:r>
          </w:p>
        </w:tc>
        <w:tc>
          <w:tcPr>
            <w:tcW w:w="1276" w:type="dxa"/>
            <w:tcBorders>
              <w:top w:val="single" w:sz="4" w:space="0" w:color="auto"/>
              <w:left w:val="single" w:sz="4" w:space="0" w:color="auto"/>
              <w:bottom w:val="single" w:sz="4" w:space="0" w:color="auto"/>
              <w:right w:val="single" w:sz="4" w:space="0" w:color="auto"/>
            </w:tcBorders>
            <w:vAlign w:val="center"/>
            <w:hideMark/>
          </w:tcPr>
          <w:p w:rsidR="008C2B11" w:rsidRDefault="008C2B1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c>
          <w:tcPr>
            <w:tcW w:w="5840"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rPr>
                <w:rFonts w:ascii="Times New Roman" w:eastAsia="Calibri" w:hAnsi="Times New Roman"/>
                <w:sz w:val="24"/>
                <w:szCs w:val="24"/>
              </w:rPr>
            </w:pPr>
            <w:r>
              <w:rPr>
                <w:rFonts w:ascii="Times New Roman" w:eastAsia="Calibri" w:hAnsi="Times New Roman"/>
                <w:sz w:val="24"/>
                <w:szCs w:val="24"/>
              </w:rPr>
              <w:t xml:space="preserve">тормозные </w:t>
            </w:r>
            <w:proofErr w:type="gramStart"/>
            <w:r>
              <w:rPr>
                <w:rFonts w:ascii="Times New Roman" w:eastAsia="Calibri" w:hAnsi="Times New Roman"/>
                <w:sz w:val="24"/>
                <w:szCs w:val="24"/>
              </w:rPr>
              <w:t>колодки</w:t>
            </w:r>
            <w:proofErr w:type="gramEnd"/>
            <w:r>
              <w:rPr>
                <w:rFonts w:ascii="Times New Roman" w:eastAsia="Calibri" w:hAnsi="Times New Roman"/>
                <w:sz w:val="24"/>
                <w:szCs w:val="24"/>
              </w:rPr>
              <w:t xml:space="preserve"> отработанные с остатками накладок асбестовых</w:t>
            </w:r>
          </w:p>
        </w:tc>
      </w:tr>
      <w:tr w:rsidR="008C2B11" w:rsidTr="008C2B11">
        <w:tc>
          <w:tcPr>
            <w:tcW w:w="567" w:type="dxa"/>
            <w:tcBorders>
              <w:top w:val="single" w:sz="4" w:space="0" w:color="auto"/>
              <w:left w:val="single" w:sz="4" w:space="0" w:color="auto"/>
              <w:bottom w:val="single" w:sz="4" w:space="0" w:color="auto"/>
              <w:right w:val="single" w:sz="4" w:space="0" w:color="auto"/>
            </w:tcBorders>
            <w:vAlign w:val="center"/>
            <w:hideMark/>
          </w:tcPr>
          <w:p w:rsidR="008C2B11" w:rsidRDefault="008C2B1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16</w:t>
            </w:r>
          </w:p>
        </w:tc>
        <w:tc>
          <w:tcPr>
            <w:tcW w:w="1843"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jc w:val="center"/>
              <w:rPr>
                <w:rFonts w:ascii="Times New Roman" w:eastAsia="Calibri" w:hAnsi="Times New Roman"/>
                <w:sz w:val="24"/>
                <w:szCs w:val="24"/>
              </w:rPr>
            </w:pPr>
            <w:r>
              <w:rPr>
                <w:rFonts w:ascii="Times New Roman" w:eastAsia="Calibri" w:hAnsi="Times New Roman"/>
                <w:sz w:val="24"/>
                <w:szCs w:val="24"/>
              </w:rPr>
              <w:t>9 21 110 01 50 4</w:t>
            </w:r>
          </w:p>
        </w:tc>
        <w:tc>
          <w:tcPr>
            <w:tcW w:w="1276"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jc w:val="center"/>
              <w:rPr>
                <w:rFonts w:ascii="Times New Roman" w:eastAsia="Calibri" w:hAnsi="Times New Roman"/>
                <w:sz w:val="24"/>
                <w:szCs w:val="24"/>
              </w:rPr>
            </w:pPr>
            <w:r>
              <w:rPr>
                <w:rFonts w:ascii="Times New Roman" w:eastAsia="Calibri" w:hAnsi="Times New Roman"/>
                <w:sz w:val="24"/>
                <w:szCs w:val="24"/>
              </w:rPr>
              <w:t>4</w:t>
            </w:r>
          </w:p>
        </w:tc>
        <w:tc>
          <w:tcPr>
            <w:tcW w:w="5840"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rPr>
                <w:rFonts w:ascii="Times New Roman" w:eastAsia="Calibri" w:hAnsi="Times New Roman"/>
                <w:sz w:val="24"/>
                <w:szCs w:val="24"/>
              </w:rPr>
            </w:pPr>
            <w:r>
              <w:rPr>
                <w:rFonts w:ascii="Times New Roman" w:eastAsia="Calibri" w:hAnsi="Times New Roman"/>
                <w:sz w:val="24"/>
                <w:szCs w:val="24"/>
              </w:rPr>
              <w:t>Шины пневматические автомобильные отработанные</w:t>
            </w:r>
          </w:p>
        </w:tc>
      </w:tr>
      <w:tr w:rsidR="008C2B11" w:rsidTr="008C2B11">
        <w:tc>
          <w:tcPr>
            <w:tcW w:w="567" w:type="dxa"/>
            <w:tcBorders>
              <w:top w:val="single" w:sz="4" w:space="0" w:color="auto"/>
              <w:left w:val="single" w:sz="4" w:space="0" w:color="auto"/>
              <w:bottom w:val="single" w:sz="4" w:space="0" w:color="auto"/>
              <w:right w:val="single" w:sz="4" w:space="0" w:color="auto"/>
            </w:tcBorders>
            <w:vAlign w:val="center"/>
            <w:hideMark/>
          </w:tcPr>
          <w:p w:rsidR="008C2B11" w:rsidRDefault="008C2B1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17</w:t>
            </w:r>
          </w:p>
        </w:tc>
        <w:tc>
          <w:tcPr>
            <w:tcW w:w="1843"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jc w:val="center"/>
              <w:rPr>
                <w:rFonts w:ascii="Times New Roman" w:eastAsia="Calibri" w:hAnsi="Times New Roman"/>
                <w:sz w:val="24"/>
                <w:szCs w:val="24"/>
              </w:rPr>
            </w:pPr>
            <w:r>
              <w:rPr>
                <w:rFonts w:ascii="Times New Roman" w:eastAsia="Calibri" w:hAnsi="Times New Roman"/>
                <w:sz w:val="24"/>
                <w:szCs w:val="24"/>
              </w:rPr>
              <w:t>9 21 120 01 50 4</w:t>
            </w:r>
          </w:p>
        </w:tc>
        <w:tc>
          <w:tcPr>
            <w:tcW w:w="1276"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jc w:val="center"/>
              <w:rPr>
                <w:rFonts w:ascii="Times New Roman" w:eastAsia="Calibri" w:hAnsi="Times New Roman"/>
                <w:sz w:val="24"/>
                <w:szCs w:val="24"/>
              </w:rPr>
            </w:pPr>
            <w:r>
              <w:rPr>
                <w:rFonts w:ascii="Times New Roman" w:eastAsia="Calibri" w:hAnsi="Times New Roman"/>
                <w:sz w:val="24"/>
                <w:szCs w:val="24"/>
              </w:rPr>
              <w:t>4</w:t>
            </w:r>
          </w:p>
        </w:tc>
        <w:tc>
          <w:tcPr>
            <w:tcW w:w="5840"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rPr>
                <w:rFonts w:ascii="Times New Roman" w:eastAsia="Calibri" w:hAnsi="Times New Roman"/>
                <w:sz w:val="24"/>
                <w:szCs w:val="24"/>
              </w:rPr>
            </w:pPr>
            <w:r>
              <w:rPr>
                <w:rFonts w:ascii="Times New Roman" w:eastAsia="Calibri" w:hAnsi="Times New Roman"/>
                <w:sz w:val="24"/>
                <w:szCs w:val="24"/>
              </w:rPr>
              <w:t>камеры пневматических шин автомобильных отработанные</w:t>
            </w:r>
          </w:p>
        </w:tc>
      </w:tr>
      <w:tr w:rsidR="008C2B11" w:rsidTr="008C2B11">
        <w:tc>
          <w:tcPr>
            <w:tcW w:w="567" w:type="dxa"/>
            <w:tcBorders>
              <w:top w:val="single" w:sz="4" w:space="0" w:color="auto"/>
              <w:left w:val="single" w:sz="4" w:space="0" w:color="auto"/>
              <w:bottom w:val="single" w:sz="4" w:space="0" w:color="auto"/>
              <w:right w:val="single" w:sz="4" w:space="0" w:color="auto"/>
            </w:tcBorders>
            <w:vAlign w:val="center"/>
            <w:hideMark/>
          </w:tcPr>
          <w:p w:rsidR="008C2B11" w:rsidRDefault="008C2B1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18</w:t>
            </w:r>
          </w:p>
        </w:tc>
        <w:tc>
          <w:tcPr>
            <w:tcW w:w="1843"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jc w:val="center"/>
              <w:rPr>
                <w:rFonts w:ascii="Times New Roman" w:eastAsia="Calibri" w:hAnsi="Times New Roman"/>
                <w:sz w:val="24"/>
                <w:szCs w:val="24"/>
              </w:rPr>
            </w:pPr>
            <w:r>
              <w:rPr>
                <w:rFonts w:ascii="Times New Roman" w:eastAsia="Calibri" w:hAnsi="Times New Roman"/>
                <w:sz w:val="24"/>
                <w:szCs w:val="24"/>
              </w:rPr>
              <w:t>9 21 130 01 50 4</w:t>
            </w:r>
          </w:p>
        </w:tc>
        <w:tc>
          <w:tcPr>
            <w:tcW w:w="1276"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jc w:val="center"/>
              <w:rPr>
                <w:rFonts w:ascii="Times New Roman" w:eastAsia="Calibri" w:hAnsi="Times New Roman"/>
                <w:sz w:val="24"/>
                <w:szCs w:val="24"/>
              </w:rPr>
            </w:pPr>
            <w:r>
              <w:rPr>
                <w:rFonts w:ascii="Times New Roman" w:eastAsia="Calibri" w:hAnsi="Times New Roman"/>
                <w:sz w:val="24"/>
                <w:szCs w:val="24"/>
              </w:rPr>
              <w:t>4</w:t>
            </w:r>
          </w:p>
        </w:tc>
        <w:tc>
          <w:tcPr>
            <w:tcW w:w="5840"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rPr>
                <w:rFonts w:ascii="Times New Roman" w:eastAsia="Calibri" w:hAnsi="Times New Roman"/>
                <w:sz w:val="24"/>
                <w:szCs w:val="24"/>
              </w:rPr>
            </w:pPr>
            <w:r>
              <w:rPr>
                <w:rFonts w:ascii="Times New Roman" w:eastAsia="Calibri" w:hAnsi="Times New Roman"/>
                <w:sz w:val="24"/>
                <w:szCs w:val="24"/>
              </w:rPr>
              <w:t>покрышки пневматических шин с тканевым кордом отработанные</w:t>
            </w:r>
          </w:p>
        </w:tc>
      </w:tr>
      <w:tr w:rsidR="008C2B11" w:rsidTr="008C2B11">
        <w:tc>
          <w:tcPr>
            <w:tcW w:w="567" w:type="dxa"/>
            <w:tcBorders>
              <w:top w:val="single" w:sz="4" w:space="0" w:color="auto"/>
              <w:left w:val="single" w:sz="4" w:space="0" w:color="auto"/>
              <w:bottom w:val="single" w:sz="4" w:space="0" w:color="auto"/>
              <w:right w:val="single" w:sz="4" w:space="0" w:color="auto"/>
            </w:tcBorders>
            <w:vAlign w:val="center"/>
            <w:hideMark/>
          </w:tcPr>
          <w:p w:rsidR="008C2B11" w:rsidRDefault="008C2B1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19</w:t>
            </w:r>
          </w:p>
        </w:tc>
        <w:tc>
          <w:tcPr>
            <w:tcW w:w="1843"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jc w:val="center"/>
              <w:rPr>
                <w:rFonts w:ascii="Times New Roman" w:eastAsia="Calibri" w:hAnsi="Times New Roman"/>
                <w:sz w:val="24"/>
                <w:szCs w:val="24"/>
              </w:rPr>
            </w:pPr>
            <w:r>
              <w:rPr>
                <w:rFonts w:ascii="Times New Roman" w:eastAsia="Calibri" w:hAnsi="Times New Roman"/>
                <w:sz w:val="24"/>
                <w:szCs w:val="24"/>
              </w:rPr>
              <w:t>9 21 130 02 50 4</w:t>
            </w:r>
          </w:p>
        </w:tc>
        <w:tc>
          <w:tcPr>
            <w:tcW w:w="1276"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jc w:val="center"/>
              <w:rPr>
                <w:rFonts w:ascii="Times New Roman" w:eastAsia="Calibri" w:hAnsi="Times New Roman"/>
                <w:sz w:val="24"/>
                <w:szCs w:val="24"/>
              </w:rPr>
            </w:pPr>
            <w:r>
              <w:rPr>
                <w:rFonts w:ascii="Times New Roman" w:eastAsia="Calibri" w:hAnsi="Times New Roman"/>
                <w:sz w:val="24"/>
                <w:szCs w:val="24"/>
              </w:rPr>
              <w:t>4</w:t>
            </w:r>
          </w:p>
        </w:tc>
        <w:tc>
          <w:tcPr>
            <w:tcW w:w="5840"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rPr>
                <w:rFonts w:ascii="Times New Roman" w:eastAsia="Calibri" w:hAnsi="Times New Roman"/>
                <w:sz w:val="24"/>
                <w:szCs w:val="24"/>
              </w:rPr>
            </w:pPr>
            <w:r>
              <w:rPr>
                <w:rFonts w:ascii="Times New Roman" w:eastAsia="Calibri" w:hAnsi="Times New Roman"/>
                <w:sz w:val="24"/>
                <w:szCs w:val="24"/>
              </w:rPr>
              <w:t>покрышки пневматических шин с металлическим кордом отработанные</w:t>
            </w:r>
          </w:p>
        </w:tc>
      </w:tr>
      <w:tr w:rsidR="008C2B11" w:rsidTr="008C2B11">
        <w:tc>
          <w:tcPr>
            <w:tcW w:w="567" w:type="dxa"/>
            <w:tcBorders>
              <w:top w:val="single" w:sz="4" w:space="0" w:color="auto"/>
              <w:left w:val="single" w:sz="4" w:space="0" w:color="auto"/>
              <w:bottom w:val="single" w:sz="4" w:space="0" w:color="auto"/>
              <w:right w:val="single" w:sz="4" w:space="0" w:color="auto"/>
            </w:tcBorders>
            <w:vAlign w:val="center"/>
            <w:hideMark/>
          </w:tcPr>
          <w:p w:rsidR="008C2B11" w:rsidRDefault="008C2B1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20</w:t>
            </w:r>
          </w:p>
        </w:tc>
        <w:tc>
          <w:tcPr>
            <w:tcW w:w="1843"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jc w:val="center"/>
              <w:rPr>
                <w:rFonts w:ascii="Times New Roman" w:eastAsia="Calibri" w:hAnsi="Times New Roman"/>
                <w:sz w:val="24"/>
                <w:szCs w:val="24"/>
              </w:rPr>
            </w:pPr>
            <w:r>
              <w:rPr>
                <w:rFonts w:ascii="Times New Roman" w:eastAsia="Calibri" w:hAnsi="Times New Roman"/>
                <w:sz w:val="24"/>
                <w:szCs w:val="24"/>
              </w:rPr>
              <w:t>9 21 301 01 52 4</w:t>
            </w:r>
          </w:p>
        </w:tc>
        <w:tc>
          <w:tcPr>
            <w:tcW w:w="1276"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jc w:val="center"/>
              <w:rPr>
                <w:rFonts w:ascii="Times New Roman" w:eastAsia="Calibri" w:hAnsi="Times New Roman"/>
                <w:sz w:val="24"/>
                <w:szCs w:val="24"/>
              </w:rPr>
            </w:pPr>
            <w:r>
              <w:rPr>
                <w:rFonts w:ascii="Times New Roman" w:eastAsia="Calibri" w:hAnsi="Times New Roman"/>
                <w:sz w:val="24"/>
                <w:szCs w:val="24"/>
              </w:rPr>
              <w:t>4</w:t>
            </w:r>
          </w:p>
        </w:tc>
        <w:tc>
          <w:tcPr>
            <w:tcW w:w="5840"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rPr>
                <w:rFonts w:ascii="Times New Roman" w:eastAsia="Calibri" w:hAnsi="Times New Roman"/>
                <w:sz w:val="24"/>
                <w:szCs w:val="24"/>
              </w:rPr>
            </w:pPr>
            <w:r>
              <w:rPr>
                <w:rFonts w:ascii="Times New Roman" w:eastAsia="Calibri" w:hAnsi="Times New Roman"/>
                <w:sz w:val="24"/>
                <w:szCs w:val="24"/>
              </w:rPr>
              <w:t>фильтры воздушные автотранспортных средств отработанные</w:t>
            </w:r>
          </w:p>
        </w:tc>
      </w:tr>
      <w:tr w:rsidR="008C2B11" w:rsidTr="008C2B11">
        <w:tc>
          <w:tcPr>
            <w:tcW w:w="567" w:type="dxa"/>
            <w:tcBorders>
              <w:top w:val="single" w:sz="4" w:space="0" w:color="auto"/>
              <w:left w:val="single" w:sz="4" w:space="0" w:color="auto"/>
              <w:bottom w:val="single" w:sz="4" w:space="0" w:color="auto"/>
              <w:right w:val="single" w:sz="4" w:space="0" w:color="auto"/>
            </w:tcBorders>
            <w:vAlign w:val="center"/>
            <w:hideMark/>
          </w:tcPr>
          <w:p w:rsidR="008C2B11" w:rsidRDefault="008C2B1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21</w:t>
            </w:r>
          </w:p>
        </w:tc>
        <w:tc>
          <w:tcPr>
            <w:tcW w:w="1843"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jc w:val="center"/>
              <w:rPr>
                <w:rFonts w:ascii="Times New Roman" w:eastAsia="Calibri" w:hAnsi="Times New Roman"/>
                <w:sz w:val="24"/>
                <w:szCs w:val="24"/>
              </w:rPr>
            </w:pPr>
            <w:r>
              <w:rPr>
                <w:rFonts w:ascii="Times New Roman" w:eastAsia="Calibri" w:hAnsi="Times New Roman"/>
                <w:sz w:val="24"/>
                <w:szCs w:val="24"/>
              </w:rPr>
              <w:t>4 33 202 02 514</w:t>
            </w:r>
          </w:p>
        </w:tc>
        <w:tc>
          <w:tcPr>
            <w:tcW w:w="1276"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jc w:val="center"/>
              <w:rPr>
                <w:rFonts w:ascii="Times New Roman" w:eastAsia="Calibri" w:hAnsi="Times New Roman"/>
                <w:sz w:val="24"/>
                <w:szCs w:val="24"/>
              </w:rPr>
            </w:pPr>
            <w:r>
              <w:rPr>
                <w:rFonts w:ascii="Times New Roman" w:eastAsia="Calibri" w:hAnsi="Times New Roman"/>
                <w:sz w:val="24"/>
                <w:szCs w:val="24"/>
              </w:rPr>
              <w:t>4</w:t>
            </w:r>
          </w:p>
        </w:tc>
        <w:tc>
          <w:tcPr>
            <w:tcW w:w="5840"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rPr>
                <w:rFonts w:ascii="Times New Roman" w:eastAsia="Calibri" w:hAnsi="Times New Roman"/>
                <w:sz w:val="24"/>
                <w:szCs w:val="24"/>
              </w:rPr>
            </w:pPr>
            <w:r>
              <w:rPr>
                <w:rFonts w:ascii="Times New Roman" w:eastAsia="Calibri" w:hAnsi="Times New Roman"/>
                <w:sz w:val="24"/>
                <w:szCs w:val="24"/>
              </w:rPr>
              <w:t>Отходы резинотехнических изделий, загрязненные нефтепродуктами (содержание нефтепродуктов менее 15%)</w:t>
            </w:r>
          </w:p>
        </w:tc>
      </w:tr>
      <w:tr w:rsidR="008C2B11" w:rsidTr="008C2B11">
        <w:tc>
          <w:tcPr>
            <w:tcW w:w="567" w:type="dxa"/>
            <w:tcBorders>
              <w:top w:val="single" w:sz="4" w:space="0" w:color="auto"/>
              <w:left w:val="single" w:sz="4" w:space="0" w:color="auto"/>
              <w:bottom w:val="single" w:sz="4" w:space="0" w:color="auto"/>
              <w:right w:val="single" w:sz="4" w:space="0" w:color="auto"/>
            </w:tcBorders>
            <w:vAlign w:val="center"/>
            <w:hideMark/>
          </w:tcPr>
          <w:p w:rsidR="008C2B11" w:rsidRDefault="008C2B1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22</w:t>
            </w:r>
          </w:p>
        </w:tc>
        <w:tc>
          <w:tcPr>
            <w:tcW w:w="1843"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jc w:val="center"/>
              <w:rPr>
                <w:rFonts w:ascii="Times New Roman" w:eastAsia="Calibri" w:hAnsi="Times New Roman"/>
                <w:sz w:val="24"/>
                <w:szCs w:val="24"/>
              </w:rPr>
            </w:pPr>
            <w:r>
              <w:rPr>
                <w:rFonts w:ascii="Times New Roman" w:eastAsia="Calibri" w:hAnsi="Times New Roman"/>
                <w:sz w:val="24"/>
                <w:szCs w:val="24"/>
              </w:rPr>
              <w:t>4 35 991 21 20 4</w:t>
            </w:r>
          </w:p>
        </w:tc>
        <w:tc>
          <w:tcPr>
            <w:tcW w:w="1276"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jc w:val="center"/>
              <w:rPr>
                <w:rFonts w:ascii="Times New Roman" w:eastAsia="Calibri" w:hAnsi="Times New Roman"/>
                <w:sz w:val="24"/>
                <w:szCs w:val="24"/>
              </w:rPr>
            </w:pPr>
            <w:r>
              <w:rPr>
                <w:rFonts w:ascii="Times New Roman" w:eastAsia="Calibri" w:hAnsi="Times New Roman"/>
                <w:sz w:val="24"/>
                <w:szCs w:val="24"/>
              </w:rPr>
              <w:t>4</w:t>
            </w:r>
          </w:p>
        </w:tc>
        <w:tc>
          <w:tcPr>
            <w:tcW w:w="5840" w:type="dxa"/>
            <w:tcBorders>
              <w:top w:val="single" w:sz="4" w:space="0" w:color="auto"/>
              <w:left w:val="single" w:sz="4" w:space="0" w:color="auto"/>
              <w:bottom w:val="single" w:sz="4" w:space="0" w:color="auto"/>
              <w:right w:val="single" w:sz="4" w:space="0" w:color="auto"/>
            </w:tcBorders>
            <w:hideMark/>
          </w:tcPr>
          <w:p w:rsidR="008C2B11" w:rsidRDefault="008C2B11">
            <w:pPr>
              <w:autoSpaceDE w:val="0"/>
              <w:autoSpaceDN w:val="0"/>
              <w:adjustRightInd w:val="0"/>
              <w:spacing w:after="0" w:line="240" w:lineRule="auto"/>
              <w:rPr>
                <w:rFonts w:ascii="Times New Roman" w:eastAsia="Calibri" w:hAnsi="Times New Roman"/>
                <w:sz w:val="24"/>
                <w:szCs w:val="24"/>
              </w:rPr>
            </w:pPr>
            <w:r>
              <w:rPr>
                <w:rFonts w:ascii="Times New Roman" w:eastAsia="Calibri" w:hAnsi="Times New Roman"/>
                <w:sz w:val="24"/>
                <w:szCs w:val="24"/>
              </w:rPr>
              <w:t xml:space="preserve">Отходы продукции из разнородных пластмасс, содержащие </w:t>
            </w:r>
            <w:proofErr w:type="spellStart"/>
            <w:r>
              <w:rPr>
                <w:rFonts w:ascii="Times New Roman" w:eastAsia="Calibri" w:hAnsi="Times New Roman"/>
                <w:sz w:val="24"/>
                <w:szCs w:val="24"/>
              </w:rPr>
              <w:t>фторполимеры</w:t>
            </w:r>
            <w:proofErr w:type="spellEnd"/>
          </w:p>
        </w:tc>
      </w:tr>
    </w:tbl>
    <w:p w:rsidR="008C2B11" w:rsidRDefault="008C2B11" w:rsidP="008C2B11">
      <w:pPr>
        <w:spacing w:after="120"/>
        <w:outlineLvl w:val="0"/>
        <w:rPr>
          <w:rFonts w:ascii="Times New Roman" w:hAnsi="Times New Roman"/>
          <w:sz w:val="24"/>
          <w:szCs w:val="24"/>
        </w:rPr>
      </w:pPr>
    </w:p>
    <w:p w:rsidR="008C2B11" w:rsidRDefault="008C2B11" w:rsidP="008C2B11">
      <w:pPr>
        <w:spacing w:after="120"/>
        <w:outlineLvl w:val="0"/>
        <w:rPr>
          <w:rFonts w:ascii="Times New Roman" w:hAnsi="Times New Roman"/>
          <w:sz w:val="24"/>
          <w:szCs w:val="24"/>
        </w:rPr>
      </w:pPr>
    </w:p>
    <w:p w:rsidR="008C2B11" w:rsidRDefault="008C2B11" w:rsidP="008C2B11">
      <w:pPr>
        <w:spacing w:after="120"/>
        <w:outlineLvl w:val="0"/>
        <w:rPr>
          <w:rFonts w:ascii="Times New Roman" w:hAnsi="Times New Roman"/>
          <w:sz w:val="24"/>
          <w:szCs w:val="24"/>
        </w:rPr>
      </w:pPr>
    </w:p>
    <w:p w:rsidR="008C2B11" w:rsidRDefault="008C2B11" w:rsidP="008C2B11">
      <w:pPr>
        <w:rPr>
          <w:rFonts w:ascii="Times New Roman" w:hAnsi="Times New Roman"/>
          <w:sz w:val="24"/>
          <w:szCs w:val="24"/>
        </w:rPr>
      </w:pPr>
    </w:p>
    <w:p w:rsidR="008C2B11" w:rsidRDefault="008C2B11" w:rsidP="008C2B11">
      <w:pPr>
        <w:rPr>
          <w:rFonts w:ascii="Times New Roman" w:hAnsi="Times New Roman"/>
          <w:sz w:val="24"/>
          <w:szCs w:val="24"/>
        </w:rPr>
      </w:pPr>
    </w:p>
    <w:p w:rsidR="008C2B11" w:rsidRDefault="008C2B11" w:rsidP="008C2B11">
      <w:pPr>
        <w:rPr>
          <w:rFonts w:ascii="Times New Roman" w:hAnsi="Times New Roman"/>
          <w:sz w:val="24"/>
          <w:szCs w:val="24"/>
        </w:rPr>
      </w:pPr>
    </w:p>
    <w:p w:rsidR="008C2B11" w:rsidRDefault="008C2B11" w:rsidP="008C2B11">
      <w:pPr>
        <w:rPr>
          <w:rFonts w:ascii="Times New Roman" w:hAnsi="Times New Roman"/>
          <w:sz w:val="24"/>
          <w:szCs w:val="24"/>
        </w:rPr>
      </w:pPr>
    </w:p>
    <w:p w:rsidR="008C2B11" w:rsidRDefault="008C2B11" w:rsidP="008C2B11"/>
    <w:p w:rsidR="008C2B11" w:rsidRDefault="008C2B11" w:rsidP="008C2B11">
      <w:pPr>
        <w:tabs>
          <w:tab w:val="left" w:pos="11625"/>
        </w:tabs>
        <w:suppressAutoHyphens/>
        <w:jc w:val="right"/>
        <w:rPr>
          <w:rFonts w:ascii="Times New Roman" w:eastAsia="Calibri" w:hAnsi="Times New Roman"/>
          <w:b/>
          <w:sz w:val="24"/>
          <w:szCs w:val="24"/>
        </w:rPr>
      </w:pPr>
      <w:r>
        <w:rPr>
          <w:rFonts w:ascii="Times New Roman" w:eastAsia="Calibri" w:hAnsi="Times New Roman"/>
          <w:b/>
          <w:sz w:val="24"/>
          <w:szCs w:val="24"/>
        </w:rPr>
        <w:lastRenderedPageBreak/>
        <w:t>Приложение № 3</w:t>
      </w:r>
    </w:p>
    <w:tbl>
      <w:tblPr>
        <w:tblpPr w:leftFromText="180" w:rightFromText="180" w:bottomFromText="200" w:vertAnchor="text" w:horzAnchor="margin" w:tblpXSpec="center" w:tblpY="1248"/>
        <w:tblW w:w="5613" w:type="pct"/>
        <w:tblCellMar>
          <w:left w:w="0" w:type="dxa"/>
          <w:right w:w="0" w:type="dxa"/>
        </w:tblCellMar>
        <w:tblLook w:val="04A0"/>
      </w:tblPr>
      <w:tblGrid>
        <w:gridCol w:w="11329"/>
      </w:tblGrid>
      <w:tr w:rsidR="008C2B11" w:rsidTr="008C2B11">
        <w:trPr>
          <w:trHeight w:val="10490"/>
        </w:trPr>
        <w:tc>
          <w:tcPr>
            <w:tcW w:w="5000" w:type="pct"/>
            <w:vAlign w:val="center"/>
          </w:tcPr>
          <w:p w:rsidR="008C2B11" w:rsidRDefault="008C2B11">
            <w:pPr>
              <w:ind w:firstLine="567"/>
              <w:jc w:val="both"/>
              <w:rPr>
                <w:rFonts w:ascii="Times New Roman" w:eastAsia="Calibri" w:hAnsi="Times New Roman"/>
                <w:sz w:val="24"/>
                <w:szCs w:val="24"/>
              </w:rPr>
            </w:pPr>
            <w:bookmarkStart w:id="4" w:name="_Hlk214611718"/>
            <w:proofErr w:type="gramStart"/>
            <w:r>
              <w:rPr>
                <w:rFonts w:ascii="Times New Roman" w:eastAsia="Calibri" w:hAnsi="Times New Roman"/>
                <w:sz w:val="24"/>
                <w:szCs w:val="24"/>
              </w:rPr>
              <w:t xml:space="preserve">«________________», именуемое в дальнейшем «Заказчик», в лице ____________________________________________________, действующего на основании </w:t>
            </w:r>
            <w:bookmarkEnd w:id="4"/>
            <w:r>
              <w:rPr>
                <w:rFonts w:ascii="Times New Roman" w:eastAsia="Calibri" w:hAnsi="Times New Roman"/>
                <w:sz w:val="24"/>
                <w:szCs w:val="24"/>
              </w:rPr>
              <w:t xml:space="preserve">_______________________, с одной стороны, и ___________________, именуемое в дальнейшем «Исполнитель», в лице _________________________ действующего на основании ______________________________, с другой стороны, именуемые в дальнейшем «Стороны»,  с другой стороны,  вместе именуемые «Стороны», составили </w:t>
            </w:r>
            <w:proofErr w:type="spellStart"/>
            <w:r>
              <w:rPr>
                <w:rFonts w:ascii="Times New Roman" w:eastAsia="Calibri" w:hAnsi="Times New Roman"/>
                <w:sz w:val="24"/>
                <w:szCs w:val="24"/>
              </w:rPr>
              <w:t>настоящийакт</w:t>
            </w:r>
            <w:proofErr w:type="spellEnd"/>
            <w:r>
              <w:rPr>
                <w:rFonts w:ascii="Times New Roman" w:eastAsia="Calibri" w:hAnsi="Times New Roman"/>
                <w:sz w:val="24"/>
                <w:szCs w:val="24"/>
              </w:rPr>
              <w:t xml:space="preserve"> о приёме-передаче на утилизацию транспортного средства, как ниже указано:</w:t>
            </w:r>
            <w:proofErr w:type="gramEnd"/>
          </w:p>
          <w:p w:rsidR="008C2B11" w:rsidRDefault="008C2B11">
            <w:pPr>
              <w:pStyle w:val="a8"/>
              <w:widowControl w:val="0"/>
              <w:suppressAutoHyphens/>
              <w:ind w:left="717"/>
              <w:rPr>
                <w:rFonts w:ascii="Times New Roman" w:eastAsia="Calibri" w:hAnsi="Times New Roman"/>
                <w:sz w:val="24"/>
                <w:szCs w:val="24"/>
              </w:rPr>
            </w:pPr>
            <w:r>
              <w:rPr>
                <w:rFonts w:ascii="Times New Roman" w:eastAsia="Calibri" w:hAnsi="Times New Roman"/>
                <w:sz w:val="24"/>
                <w:szCs w:val="24"/>
              </w:rPr>
              <w:tab/>
              <w:t xml:space="preserve"> Заказчик передал, а Исполнитель принял на </w:t>
            </w:r>
            <w:proofErr w:type="spellStart"/>
            <w:r>
              <w:rPr>
                <w:rFonts w:ascii="Times New Roman" w:eastAsia="Calibri" w:hAnsi="Times New Roman"/>
                <w:sz w:val="24"/>
                <w:szCs w:val="24"/>
              </w:rPr>
              <w:t>утилизацию</w:t>
            </w:r>
            <w:proofErr w:type="gramStart"/>
            <w:r>
              <w:rPr>
                <w:rFonts w:ascii="Times New Roman" w:eastAsia="Calibri" w:hAnsi="Times New Roman"/>
                <w:sz w:val="24"/>
                <w:szCs w:val="24"/>
              </w:rPr>
              <w:t>________________</w:t>
            </w:r>
            <w:proofErr w:type="spellEnd"/>
            <w:r>
              <w:rPr>
                <w:rFonts w:ascii="Times New Roman" w:eastAsia="Calibri" w:hAnsi="Times New Roman"/>
                <w:sz w:val="24"/>
                <w:szCs w:val="24"/>
              </w:rPr>
              <w:t>(________)</w:t>
            </w:r>
            <w:proofErr w:type="gramEnd"/>
            <w:r>
              <w:rPr>
                <w:rFonts w:ascii="Times New Roman" w:eastAsia="Calibri" w:hAnsi="Times New Roman"/>
                <w:sz w:val="24"/>
                <w:szCs w:val="24"/>
              </w:rPr>
              <w:t>транспортное средство</w:t>
            </w:r>
          </w:p>
          <w:tbl>
            <w:tblPr>
              <w:tblW w:w="10485" w:type="dxa"/>
              <w:tblCellMar>
                <w:top w:w="105" w:type="dxa"/>
                <w:left w:w="105" w:type="dxa"/>
                <w:bottom w:w="105" w:type="dxa"/>
                <w:right w:w="105" w:type="dxa"/>
              </w:tblCellMar>
              <w:tblLook w:val="04A0"/>
            </w:tblPr>
            <w:tblGrid>
              <w:gridCol w:w="560"/>
              <w:gridCol w:w="1276"/>
              <w:gridCol w:w="1276"/>
              <w:gridCol w:w="2127"/>
              <w:gridCol w:w="1559"/>
              <w:gridCol w:w="2128"/>
              <w:gridCol w:w="1559"/>
            </w:tblGrid>
            <w:tr w:rsidR="008C2B11">
              <w:trPr>
                <w:trHeight w:val="460"/>
              </w:trPr>
              <w:tc>
                <w:tcPr>
                  <w:tcW w:w="56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8C2B11" w:rsidRDefault="008C2B11" w:rsidP="00E3642B">
                  <w:pPr>
                    <w:framePr w:hSpace="180" w:wrap="around" w:vAnchor="text" w:hAnchor="margin" w:xAlign="center" w:y="1248"/>
                    <w:spacing w:before="100" w:beforeAutospacing="1" w:after="119"/>
                    <w:ind w:hanging="105"/>
                    <w:jc w:val="center"/>
                    <w:rPr>
                      <w:rFonts w:ascii="Times New Roman" w:eastAsia="Calibri" w:hAnsi="Times New Roman" w:cs="Times New Roman"/>
                      <w:sz w:val="24"/>
                      <w:szCs w:val="24"/>
                    </w:rPr>
                  </w:pPr>
                  <w:r>
                    <w:rPr>
                      <w:rFonts w:ascii="Times New Roman" w:eastAsia="Calibri" w:hAnsi="Times New Roman"/>
                      <w:sz w:val="24"/>
                      <w:szCs w:val="24"/>
                    </w:rPr>
                    <w:t xml:space="preserve">№ </w:t>
                  </w:r>
                  <w:proofErr w:type="spellStart"/>
                  <w:proofErr w:type="gramStart"/>
                  <w:r>
                    <w:rPr>
                      <w:rFonts w:ascii="Times New Roman" w:eastAsia="Calibri" w:hAnsi="Times New Roman"/>
                      <w:sz w:val="24"/>
                      <w:szCs w:val="24"/>
                    </w:rPr>
                    <w:t>п</w:t>
                  </w:r>
                  <w:proofErr w:type="spellEnd"/>
                  <w:proofErr w:type="gramEnd"/>
                  <w:r>
                    <w:rPr>
                      <w:rFonts w:ascii="Times New Roman" w:eastAsia="Calibri" w:hAnsi="Times New Roman"/>
                      <w:sz w:val="24"/>
                      <w:szCs w:val="24"/>
                    </w:rPr>
                    <w:t>/</w:t>
                  </w:r>
                  <w:proofErr w:type="spellStart"/>
                  <w:r>
                    <w:rPr>
                      <w:rFonts w:ascii="Times New Roman" w:eastAsia="Calibri" w:hAnsi="Times New Roman"/>
                      <w:sz w:val="24"/>
                      <w:szCs w:val="24"/>
                    </w:rPr>
                    <w:t>п</w:t>
                  </w:r>
                  <w:proofErr w:type="spellEnd"/>
                </w:p>
              </w:tc>
              <w:tc>
                <w:tcPr>
                  <w:tcW w:w="1276" w:type="dxa"/>
                  <w:tcBorders>
                    <w:top w:val="single" w:sz="6" w:space="0" w:color="000000"/>
                    <w:left w:val="single" w:sz="6" w:space="0" w:color="000000"/>
                    <w:bottom w:val="single" w:sz="6" w:space="0" w:color="000000"/>
                    <w:right w:val="nil"/>
                  </w:tcBorders>
                  <w:vAlign w:val="center"/>
                  <w:hideMark/>
                </w:tcPr>
                <w:p w:rsidR="008C2B11" w:rsidRDefault="008C2B11" w:rsidP="00E3642B">
                  <w:pPr>
                    <w:framePr w:hSpace="180" w:wrap="around" w:vAnchor="text" w:hAnchor="margin" w:xAlign="center" w:y="1248"/>
                    <w:spacing w:before="100" w:beforeAutospacing="1" w:after="119"/>
                    <w:ind w:hanging="105"/>
                    <w:jc w:val="center"/>
                    <w:rPr>
                      <w:rFonts w:ascii="Times New Roman" w:eastAsia="Calibri" w:hAnsi="Times New Roman" w:cs="Times New Roman"/>
                      <w:sz w:val="24"/>
                      <w:szCs w:val="24"/>
                    </w:rPr>
                  </w:pPr>
                  <w:r>
                    <w:rPr>
                      <w:rFonts w:ascii="Times New Roman" w:eastAsia="Calibri" w:hAnsi="Times New Roman"/>
                      <w:sz w:val="24"/>
                      <w:szCs w:val="24"/>
                    </w:rPr>
                    <w:t>Марка т/</w:t>
                  </w:r>
                  <w:proofErr w:type="gramStart"/>
                  <w:r>
                    <w:rPr>
                      <w:rFonts w:ascii="Times New Roman" w:eastAsia="Calibri" w:hAnsi="Times New Roman"/>
                      <w:sz w:val="24"/>
                      <w:szCs w:val="24"/>
                    </w:rPr>
                    <w:t>с</w:t>
                  </w:r>
                  <w:proofErr w:type="gramEnd"/>
                </w:p>
              </w:tc>
              <w:tc>
                <w:tcPr>
                  <w:tcW w:w="1276" w:type="dxa"/>
                  <w:tcBorders>
                    <w:top w:val="single" w:sz="6" w:space="0" w:color="000000"/>
                    <w:left w:val="single" w:sz="6" w:space="0" w:color="000000"/>
                    <w:bottom w:val="single" w:sz="6" w:space="0" w:color="000000"/>
                    <w:right w:val="nil"/>
                  </w:tcBorders>
                  <w:vAlign w:val="center"/>
                  <w:hideMark/>
                </w:tcPr>
                <w:p w:rsidR="008C2B11" w:rsidRDefault="008C2B11" w:rsidP="00E3642B">
                  <w:pPr>
                    <w:framePr w:hSpace="180" w:wrap="around" w:vAnchor="text" w:hAnchor="margin" w:xAlign="center" w:y="1248"/>
                    <w:spacing w:before="100" w:beforeAutospacing="1" w:after="119"/>
                    <w:ind w:hanging="105"/>
                    <w:jc w:val="center"/>
                    <w:rPr>
                      <w:rFonts w:ascii="Times New Roman" w:eastAsia="Calibri" w:hAnsi="Times New Roman" w:cs="Times New Roman"/>
                      <w:sz w:val="24"/>
                      <w:szCs w:val="24"/>
                    </w:rPr>
                  </w:pPr>
                  <w:r>
                    <w:rPr>
                      <w:rFonts w:ascii="Times New Roman" w:eastAsia="Calibri" w:hAnsi="Times New Roman"/>
                      <w:sz w:val="24"/>
                      <w:szCs w:val="24"/>
                    </w:rPr>
                    <w:t xml:space="preserve">Год </w:t>
                  </w:r>
                  <w:r>
                    <w:rPr>
                      <w:rFonts w:ascii="Times New Roman" w:eastAsia="Calibri" w:hAnsi="Times New Roman"/>
                      <w:sz w:val="24"/>
                      <w:szCs w:val="24"/>
                    </w:rPr>
                    <w:br/>
                    <w:t>выпуска</w:t>
                  </w:r>
                </w:p>
              </w:tc>
              <w:tc>
                <w:tcPr>
                  <w:tcW w:w="2127" w:type="dxa"/>
                  <w:tcBorders>
                    <w:top w:val="single" w:sz="6" w:space="0" w:color="000000"/>
                    <w:left w:val="single" w:sz="6" w:space="0" w:color="000000"/>
                    <w:bottom w:val="single" w:sz="6" w:space="0" w:color="000000"/>
                    <w:right w:val="nil"/>
                  </w:tcBorders>
                  <w:vAlign w:val="center"/>
                  <w:hideMark/>
                </w:tcPr>
                <w:p w:rsidR="008C2B11" w:rsidRDefault="008C2B11" w:rsidP="00E3642B">
                  <w:pPr>
                    <w:framePr w:hSpace="180" w:wrap="around" w:vAnchor="text" w:hAnchor="margin" w:xAlign="center" w:y="1248"/>
                    <w:spacing w:before="100" w:beforeAutospacing="1" w:after="119"/>
                    <w:ind w:hanging="105"/>
                    <w:jc w:val="center"/>
                    <w:rPr>
                      <w:rFonts w:ascii="Times New Roman" w:eastAsia="Calibri" w:hAnsi="Times New Roman" w:cs="Times New Roman"/>
                      <w:sz w:val="24"/>
                      <w:szCs w:val="24"/>
                    </w:rPr>
                  </w:pPr>
                  <w:r>
                    <w:rPr>
                      <w:rFonts w:ascii="Times New Roman" w:eastAsia="Calibri" w:hAnsi="Times New Roman"/>
                      <w:sz w:val="24"/>
                      <w:szCs w:val="24"/>
                    </w:rPr>
                    <w:t>Местонахождение транспортного средства</w:t>
                  </w:r>
                </w:p>
              </w:tc>
              <w:tc>
                <w:tcPr>
                  <w:tcW w:w="1559" w:type="dxa"/>
                  <w:tcBorders>
                    <w:top w:val="single" w:sz="6" w:space="0" w:color="000000"/>
                    <w:left w:val="single" w:sz="6" w:space="0" w:color="000000"/>
                    <w:bottom w:val="single" w:sz="6" w:space="0" w:color="000000"/>
                    <w:right w:val="nil"/>
                  </w:tcBorders>
                  <w:vAlign w:val="center"/>
                  <w:hideMark/>
                </w:tcPr>
                <w:p w:rsidR="008C2B11" w:rsidRDefault="008C2B11" w:rsidP="00E3642B">
                  <w:pPr>
                    <w:framePr w:hSpace="180" w:wrap="around" w:vAnchor="text" w:hAnchor="margin" w:xAlign="center" w:y="1248"/>
                    <w:spacing w:before="100" w:beforeAutospacing="1" w:after="119"/>
                    <w:ind w:hanging="105"/>
                    <w:jc w:val="center"/>
                    <w:rPr>
                      <w:rFonts w:ascii="Times New Roman" w:eastAsia="Calibri" w:hAnsi="Times New Roman" w:cs="Times New Roman"/>
                      <w:sz w:val="24"/>
                      <w:szCs w:val="24"/>
                    </w:rPr>
                  </w:pPr>
                  <w:r>
                    <w:rPr>
                      <w:rFonts w:ascii="Times New Roman" w:eastAsia="Calibri" w:hAnsi="Times New Roman"/>
                      <w:sz w:val="24"/>
                      <w:szCs w:val="24"/>
                    </w:rPr>
                    <w:t>Инв. номер</w:t>
                  </w:r>
                </w:p>
              </w:tc>
              <w:tc>
                <w:tcPr>
                  <w:tcW w:w="2128"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vAlign w:val="center"/>
                  <w:hideMark/>
                </w:tcPr>
                <w:p w:rsidR="008C2B11" w:rsidRDefault="008C2B11" w:rsidP="00E3642B">
                  <w:pPr>
                    <w:framePr w:hSpace="180" w:wrap="around" w:vAnchor="text" w:hAnchor="margin" w:xAlign="center" w:y="1248"/>
                    <w:spacing w:after="0" w:line="240" w:lineRule="auto"/>
                    <w:ind w:hanging="105"/>
                    <w:jc w:val="center"/>
                    <w:rPr>
                      <w:rFonts w:ascii="Times New Roman" w:eastAsia="Calibri" w:hAnsi="Times New Roman"/>
                      <w:sz w:val="24"/>
                      <w:szCs w:val="24"/>
                    </w:rPr>
                  </w:pPr>
                  <w:r>
                    <w:rPr>
                      <w:rFonts w:ascii="Times New Roman" w:eastAsia="Calibri" w:hAnsi="Times New Roman"/>
                      <w:sz w:val="24"/>
                      <w:szCs w:val="24"/>
                    </w:rPr>
                    <w:t xml:space="preserve">Серийный (заводской) </w:t>
                  </w:r>
                </w:p>
                <w:p w:rsidR="008C2B11" w:rsidRDefault="008C2B11" w:rsidP="00E3642B">
                  <w:pPr>
                    <w:framePr w:hSpace="180" w:wrap="around" w:vAnchor="text" w:hAnchor="margin" w:xAlign="center" w:y="1248"/>
                    <w:spacing w:after="0" w:line="240" w:lineRule="auto"/>
                    <w:ind w:hanging="105"/>
                    <w:jc w:val="center"/>
                    <w:rPr>
                      <w:rFonts w:ascii="Times New Roman" w:eastAsia="Calibri" w:hAnsi="Times New Roman" w:cs="Times New Roman"/>
                      <w:sz w:val="24"/>
                      <w:szCs w:val="24"/>
                    </w:rPr>
                  </w:pPr>
                  <w:r>
                    <w:rPr>
                      <w:rFonts w:ascii="Times New Roman" w:eastAsia="Calibri" w:hAnsi="Times New Roman"/>
                      <w:sz w:val="24"/>
                      <w:szCs w:val="24"/>
                    </w:rPr>
                    <w:t>номер объекта</w:t>
                  </w:r>
                </w:p>
              </w:tc>
              <w:tc>
                <w:tcPr>
                  <w:tcW w:w="1559" w:type="dxa"/>
                  <w:tcBorders>
                    <w:top w:val="single" w:sz="6" w:space="0" w:color="000000"/>
                    <w:left w:val="single" w:sz="4" w:space="0" w:color="auto"/>
                    <w:bottom w:val="single" w:sz="6" w:space="0" w:color="000000"/>
                    <w:right w:val="single" w:sz="6" w:space="0" w:color="000000"/>
                  </w:tcBorders>
                  <w:vAlign w:val="center"/>
                  <w:hideMark/>
                </w:tcPr>
                <w:p w:rsidR="008C2B11" w:rsidRDefault="008C2B11" w:rsidP="00E3642B">
                  <w:pPr>
                    <w:framePr w:hSpace="180" w:wrap="around" w:vAnchor="text" w:hAnchor="margin" w:xAlign="center" w:y="1248"/>
                    <w:spacing w:before="100" w:beforeAutospacing="1" w:after="119"/>
                    <w:ind w:hanging="105"/>
                    <w:jc w:val="center"/>
                    <w:rPr>
                      <w:rFonts w:ascii="Times New Roman" w:eastAsia="Calibri" w:hAnsi="Times New Roman" w:cs="Times New Roman"/>
                      <w:sz w:val="24"/>
                      <w:szCs w:val="24"/>
                    </w:rPr>
                  </w:pPr>
                  <w:r>
                    <w:rPr>
                      <w:rFonts w:ascii="Times New Roman" w:eastAsia="Calibri" w:hAnsi="Times New Roman"/>
                      <w:sz w:val="24"/>
                      <w:szCs w:val="24"/>
                    </w:rPr>
                    <w:t>Номер кузова</w:t>
                  </w:r>
                </w:p>
              </w:tc>
            </w:tr>
            <w:tr w:rsidR="008C2B11">
              <w:trPr>
                <w:trHeight w:val="828"/>
              </w:trPr>
              <w:tc>
                <w:tcPr>
                  <w:tcW w:w="56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8C2B11" w:rsidRDefault="008C2B11" w:rsidP="00E3642B">
                  <w:pPr>
                    <w:framePr w:hSpace="180" w:wrap="around" w:vAnchor="text" w:hAnchor="margin" w:xAlign="center" w:y="1248"/>
                    <w:spacing w:before="100" w:beforeAutospacing="1" w:after="119"/>
                    <w:ind w:hanging="105"/>
                    <w:jc w:val="center"/>
                    <w:rPr>
                      <w:rFonts w:ascii="Times New Roman" w:eastAsia="Calibri" w:hAnsi="Times New Roman" w:cs="Times New Roman"/>
                      <w:sz w:val="24"/>
                      <w:szCs w:val="24"/>
                    </w:rPr>
                  </w:pPr>
                  <w:bookmarkStart w:id="5" w:name="_Hlk214611866"/>
                  <w:r>
                    <w:rPr>
                      <w:rFonts w:ascii="Times New Roman" w:eastAsia="Calibri" w:hAnsi="Times New Roman"/>
                      <w:sz w:val="24"/>
                      <w:szCs w:val="24"/>
                    </w:rPr>
                    <w:t>1.</w:t>
                  </w:r>
                </w:p>
              </w:tc>
              <w:tc>
                <w:tcPr>
                  <w:tcW w:w="1276" w:type="dxa"/>
                  <w:tcBorders>
                    <w:top w:val="single" w:sz="6" w:space="0" w:color="000000"/>
                    <w:left w:val="single" w:sz="6" w:space="0" w:color="000000"/>
                    <w:bottom w:val="single" w:sz="6" w:space="0" w:color="000000"/>
                    <w:right w:val="nil"/>
                  </w:tcBorders>
                </w:tcPr>
                <w:p w:rsidR="008C2B11" w:rsidRDefault="008C2B11" w:rsidP="00E3642B">
                  <w:pPr>
                    <w:framePr w:hSpace="180" w:wrap="around" w:vAnchor="text" w:hAnchor="margin" w:xAlign="center" w:y="1248"/>
                    <w:ind w:hanging="105"/>
                    <w:jc w:val="center"/>
                    <w:rPr>
                      <w:rFonts w:ascii="Times New Roman" w:eastAsia="Calibri" w:hAnsi="Times New Roman" w:cs="Times New Roman"/>
                      <w:sz w:val="24"/>
                      <w:szCs w:val="24"/>
                    </w:rPr>
                  </w:pPr>
                </w:p>
              </w:tc>
              <w:tc>
                <w:tcPr>
                  <w:tcW w:w="1276" w:type="dxa"/>
                  <w:tcBorders>
                    <w:top w:val="single" w:sz="6" w:space="0" w:color="000000"/>
                    <w:left w:val="single" w:sz="6" w:space="0" w:color="000000"/>
                    <w:bottom w:val="single" w:sz="6" w:space="0" w:color="000000"/>
                    <w:right w:val="nil"/>
                  </w:tcBorders>
                </w:tcPr>
                <w:p w:rsidR="008C2B11" w:rsidRDefault="008C2B11" w:rsidP="00E3642B">
                  <w:pPr>
                    <w:framePr w:hSpace="180" w:wrap="around" w:vAnchor="text" w:hAnchor="margin" w:xAlign="center" w:y="1248"/>
                    <w:spacing w:before="100" w:beforeAutospacing="1" w:after="119"/>
                    <w:ind w:hanging="105"/>
                    <w:jc w:val="center"/>
                    <w:rPr>
                      <w:rFonts w:ascii="Times New Roman" w:eastAsia="Calibri" w:hAnsi="Times New Roman" w:cs="Times New Roman"/>
                      <w:sz w:val="24"/>
                      <w:szCs w:val="24"/>
                    </w:rPr>
                  </w:pPr>
                </w:p>
              </w:tc>
              <w:tc>
                <w:tcPr>
                  <w:tcW w:w="2127" w:type="dxa"/>
                  <w:tcBorders>
                    <w:top w:val="single" w:sz="6" w:space="0" w:color="000000"/>
                    <w:left w:val="single" w:sz="6" w:space="0" w:color="000000"/>
                    <w:bottom w:val="single" w:sz="6" w:space="0" w:color="000000"/>
                    <w:right w:val="nil"/>
                  </w:tcBorders>
                </w:tcPr>
                <w:p w:rsidR="008C2B11" w:rsidRDefault="008C2B11" w:rsidP="00E3642B">
                  <w:pPr>
                    <w:framePr w:hSpace="180" w:wrap="around" w:vAnchor="text" w:hAnchor="margin" w:xAlign="center" w:y="1248"/>
                    <w:jc w:val="center"/>
                    <w:rPr>
                      <w:rFonts w:ascii="Times New Roman" w:eastAsia="Calibri" w:hAnsi="Times New Roman" w:cs="Times New Roman"/>
                      <w:sz w:val="24"/>
                      <w:szCs w:val="24"/>
                    </w:rPr>
                  </w:pPr>
                </w:p>
              </w:tc>
              <w:tc>
                <w:tcPr>
                  <w:tcW w:w="1559" w:type="dxa"/>
                  <w:tcBorders>
                    <w:top w:val="single" w:sz="6" w:space="0" w:color="000000"/>
                    <w:left w:val="single" w:sz="6" w:space="0" w:color="000000"/>
                    <w:bottom w:val="single" w:sz="6" w:space="0" w:color="000000"/>
                    <w:right w:val="nil"/>
                  </w:tcBorders>
                  <w:vAlign w:val="center"/>
                </w:tcPr>
                <w:p w:rsidR="008C2B11" w:rsidRDefault="008C2B11" w:rsidP="00E3642B">
                  <w:pPr>
                    <w:framePr w:hSpace="180" w:wrap="around" w:vAnchor="text" w:hAnchor="margin" w:xAlign="center" w:y="1248"/>
                    <w:ind w:hanging="105"/>
                    <w:rPr>
                      <w:rFonts w:ascii="Times New Roman" w:eastAsia="Calibri" w:hAnsi="Times New Roman" w:cs="Times New Roman"/>
                      <w:sz w:val="24"/>
                      <w:szCs w:val="24"/>
                    </w:rPr>
                  </w:pPr>
                </w:p>
              </w:tc>
              <w:tc>
                <w:tcPr>
                  <w:tcW w:w="2128"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vAlign w:val="center"/>
                </w:tcPr>
                <w:p w:rsidR="008C2B11" w:rsidRDefault="008C2B11" w:rsidP="00E3642B">
                  <w:pPr>
                    <w:framePr w:hSpace="180" w:wrap="around" w:vAnchor="text" w:hAnchor="margin" w:xAlign="center" w:y="1248"/>
                    <w:ind w:hanging="105"/>
                    <w:rPr>
                      <w:rFonts w:ascii="Times New Roman" w:eastAsia="Calibri" w:hAnsi="Times New Roman" w:cs="Times New Roman"/>
                      <w:sz w:val="24"/>
                      <w:szCs w:val="24"/>
                    </w:rPr>
                  </w:pPr>
                </w:p>
              </w:tc>
              <w:tc>
                <w:tcPr>
                  <w:tcW w:w="1559" w:type="dxa"/>
                  <w:tcBorders>
                    <w:top w:val="single" w:sz="6" w:space="0" w:color="000000"/>
                    <w:left w:val="single" w:sz="4" w:space="0" w:color="auto"/>
                    <w:bottom w:val="single" w:sz="6" w:space="0" w:color="000000"/>
                    <w:right w:val="single" w:sz="6" w:space="0" w:color="000000"/>
                  </w:tcBorders>
                  <w:vAlign w:val="center"/>
                </w:tcPr>
                <w:p w:rsidR="008C2B11" w:rsidRDefault="008C2B11" w:rsidP="00E3642B">
                  <w:pPr>
                    <w:framePr w:hSpace="180" w:wrap="around" w:vAnchor="text" w:hAnchor="margin" w:xAlign="center" w:y="1248"/>
                    <w:ind w:hanging="105"/>
                    <w:rPr>
                      <w:rFonts w:ascii="Times New Roman" w:eastAsia="Calibri" w:hAnsi="Times New Roman" w:cs="Times New Roman"/>
                      <w:sz w:val="24"/>
                      <w:szCs w:val="24"/>
                    </w:rPr>
                  </w:pPr>
                </w:p>
              </w:tc>
            </w:tr>
            <w:bookmarkEnd w:id="5"/>
            <w:tr w:rsidR="008C2B11">
              <w:trPr>
                <w:trHeight w:val="828"/>
              </w:trPr>
              <w:tc>
                <w:tcPr>
                  <w:tcW w:w="56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8C2B11" w:rsidRDefault="008C2B11" w:rsidP="00E3642B">
                  <w:pPr>
                    <w:framePr w:hSpace="180" w:wrap="around" w:vAnchor="text" w:hAnchor="margin" w:xAlign="center" w:y="1248"/>
                    <w:spacing w:before="100" w:beforeAutospacing="1" w:after="119"/>
                    <w:ind w:hanging="105"/>
                    <w:jc w:val="center"/>
                    <w:rPr>
                      <w:rFonts w:ascii="Times New Roman" w:eastAsia="Calibri" w:hAnsi="Times New Roman" w:cs="Times New Roman"/>
                      <w:sz w:val="24"/>
                      <w:szCs w:val="24"/>
                    </w:rPr>
                  </w:pPr>
                  <w:r>
                    <w:rPr>
                      <w:rFonts w:ascii="Times New Roman" w:eastAsia="Calibri" w:hAnsi="Times New Roman"/>
                      <w:sz w:val="24"/>
                      <w:szCs w:val="24"/>
                    </w:rPr>
                    <w:t>2.</w:t>
                  </w:r>
                </w:p>
              </w:tc>
              <w:tc>
                <w:tcPr>
                  <w:tcW w:w="1276" w:type="dxa"/>
                  <w:tcBorders>
                    <w:top w:val="single" w:sz="6" w:space="0" w:color="000000"/>
                    <w:left w:val="single" w:sz="6" w:space="0" w:color="000000"/>
                    <w:bottom w:val="single" w:sz="6" w:space="0" w:color="000000"/>
                    <w:right w:val="nil"/>
                  </w:tcBorders>
                </w:tcPr>
                <w:p w:rsidR="008C2B11" w:rsidRDefault="008C2B11" w:rsidP="00E3642B">
                  <w:pPr>
                    <w:framePr w:hSpace="180" w:wrap="around" w:vAnchor="text" w:hAnchor="margin" w:xAlign="center" w:y="1248"/>
                    <w:ind w:hanging="105"/>
                    <w:jc w:val="center"/>
                    <w:rPr>
                      <w:rFonts w:ascii="Times New Roman" w:eastAsia="Calibri" w:hAnsi="Times New Roman" w:cs="Times New Roman"/>
                      <w:sz w:val="24"/>
                      <w:szCs w:val="24"/>
                    </w:rPr>
                  </w:pPr>
                </w:p>
              </w:tc>
              <w:tc>
                <w:tcPr>
                  <w:tcW w:w="1276" w:type="dxa"/>
                  <w:tcBorders>
                    <w:top w:val="single" w:sz="6" w:space="0" w:color="000000"/>
                    <w:left w:val="single" w:sz="6" w:space="0" w:color="000000"/>
                    <w:bottom w:val="single" w:sz="6" w:space="0" w:color="000000"/>
                    <w:right w:val="nil"/>
                  </w:tcBorders>
                </w:tcPr>
                <w:p w:rsidR="008C2B11" w:rsidRDefault="008C2B11" w:rsidP="00E3642B">
                  <w:pPr>
                    <w:framePr w:hSpace="180" w:wrap="around" w:vAnchor="text" w:hAnchor="margin" w:xAlign="center" w:y="1248"/>
                    <w:spacing w:before="100" w:beforeAutospacing="1" w:after="119"/>
                    <w:ind w:hanging="105"/>
                    <w:jc w:val="center"/>
                    <w:rPr>
                      <w:rFonts w:ascii="Times New Roman" w:eastAsia="Calibri" w:hAnsi="Times New Roman" w:cs="Times New Roman"/>
                      <w:sz w:val="24"/>
                      <w:szCs w:val="24"/>
                    </w:rPr>
                  </w:pPr>
                </w:p>
              </w:tc>
              <w:tc>
                <w:tcPr>
                  <w:tcW w:w="2127" w:type="dxa"/>
                  <w:tcBorders>
                    <w:top w:val="single" w:sz="6" w:space="0" w:color="000000"/>
                    <w:left w:val="single" w:sz="6" w:space="0" w:color="000000"/>
                    <w:bottom w:val="single" w:sz="6" w:space="0" w:color="000000"/>
                    <w:right w:val="nil"/>
                  </w:tcBorders>
                </w:tcPr>
                <w:p w:rsidR="008C2B11" w:rsidRDefault="008C2B11" w:rsidP="00E3642B">
                  <w:pPr>
                    <w:framePr w:hSpace="180" w:wrap="around" w:vAnchor="text" w:hAnchor="margin" w:xAlign="center" w:y="1248"/>
                    <w:jc w:val="center"/>
                    <w:rPr>
                      <w:rFonts w:ascii="Times New Roman" w:eastAsia="Calibri" w:hAnsi="Times New Roman" w:cs="Times New Roman"/>
                      <w:sz w:val="24"/>
                      <w:szCs w:val="24"/>
                    </w:rPr>
                  </w:pPr>
                </w:p>
              </w:tc>
              <w:tc>
                <w:tcPr>
                  <w:tcW w:w="1559" w:type="dxa"/>
                  <w:tcBorders>
                    <w:top w:val="single" w:sz="6" w:space="0" w:color="000000"/>
                    <w:left w:val="single" w:sz="6" w:space="0" w:color="000000"/>
                    <w:bottom w:val="single" w:sz="6" w:space="0" w:color="000000"/>
                    <w:right w:val="nil"/>
                  </w:tcBorders>
                  <w:vAlign w:val="center"/>
                </w:tcPr>
                <w:p w:rsidR="008C2B11" w:rsidRDefault="008C2B11" w:rsidP="00E3642B">
                  <w:pPr>
                    <w:framePr w:hSpace="180" w:wrap="around" w:vAnchor="text" w:hAnchor="margin" w:xAlign="center" w:y="1248"/>
                    <w:ind w:hanging="105"/>
                    <w:rPr>
                      <w:rFonts w:ascii="Times New Roman" w:eastAsia="Calibri" w:hAnsi="Times New Roman" w:cs="Times New Roman"/>
                      <w:sz w:val="24"/>
                      <w:szCs w:val="24"/>
                    </w:rPr>
                  </w:pPr>
                </w:p>
              </w:tc>
              <w:tc>
                <w:tcPr>
                  <w:tcW w:w="2128" w:type="dxa"/>
                  <w:tcBorders>
                    <w:top w:val="single" w:sz="6" w:space="0" w:color="000000"/>
                    <w:left w:val="single" w:sz="6" w:space="0" w:color="000000"/>
                    <w:bottom w:val="single" w:sz="6" w:space="0" w:color="000000"/>
                    <w:right w:val="single" w:sz="4" w:space="0" w:color="auto"/>
                  </w:tcBorders>
                  <w:tcMar>
                    <w:top w:w="0" w:type="dxa"/>
                    <w:left w:w="108" w:type="dxa"/>
                    <w:bottom w:w="0" w:type="dxa"/>
                    <w:right w:w="108" w:type="dxa"/>
                  </w:tcMar>
                  <w:vAlign w:val="center"/>
                </w:tcPr>
                <w:p w:rsidR="008C2B11" w:rsidRDefault="008C2B11" w:rsidP="00E3642B">
                  <w:pPr>
                    <w:framePr w:hSpace="180" w:wrap="around" w:vAnchor="text" w:hAnchor="margin" w:xAlign="center" w:y="1248"/>
                    <w:ind w:hanging="105"/>
                    <w:rPr>
                      <w:rFonts w:ascii="Times New Roman" w:eastAsia="Calibri" w:hAnsi="Times New Roman" w:cs="Times New Roman"/>
                      <w:sz w:val="24"/>
                      <w:szCs w:val="24"/>
                    </w:rPr>
                  </w:pPr>
                </w:p>
              </w:tc>
              <w:tc>
                <w:tcPr>
                  <w:tcW w:w="1559" w:type="dxa"/>
                  <w:tcBorders>
                    <w:top w:val="single" w:sz="6" w:space="0" w:color="000000"/>
                    <w:left w:val="single" w:sz="4" w:space="0" w:color="auto"/>
                    <w:bottom w:val="single" w:sz="6" w:space="0" w:color="000000"/>
                    <w:right w:val="single" w:sz="6" w:space="0" w:color="000000"/>
                  </w:tcBorders>
                  <w:vAlign w:val="center"/>
                </w:tcPr>
                <w:p w:rsidR="008C2B11" w:rsidRDefault="008C2B11" w:rsidP="00E3642B">
                  <w:pPr>
                    <w:framePr w:hSpace="180" w:wrap="around" w:vAnchor="text" w:hAnchor="margin" w:xAlign="center" w:y="1248"/>
                    <w:ind w:hanging="105"/>
                    <w:rPr>
                      <w:rFonts w:ascii="Times New Roman" w:eastAsia="Calibri" w:hAnsi="Times New Roman" w:cs="Times New Roman"/>
                      <w:sz w:val="24"/>
                      <w:szCs w:val="24"/>
                    </w:rPr>
                  </w:pPr>
                </w:p>
              </w:tc>
            </w:tr>
          </w:tbl>
          <w:p w:rsidR="008C2B11" w:rsidRDefault="008C2B11">
            <w:pPr>
              <w:rPr>
                <w:rFonts w:ascii="Times New Roman" w:eastAsia="Calibri" w:hAnsi="Times New Roman"/>
                <w:sz w:val="24"/>
                <w:szCs w:val="24"/>
              </w:rPr>
            </w:pPr>
          </w:p>
          <w:p w:rsidR="008C2B11" w:rsidRDefault="008C2B11">
            <w:pPr>
              <w:rPr>
                <w:rFonts w:ascii="Times New Roman" w:eastAsia="Calibri" w:hAnsi="Times New Roman"/>
                <w:sz w:val="24"/>
                <w:szCs w:val="24"/>
              </w:rPr>
            </w:pPr>
            <w:proofErr w:type="spellStart"/>
            <w:r>
              <w:rPr>
                <w:rFonts w:ascii="Times New Roman" w:eastAsia="Calibri" w:hAnsi="Times New Roman"/>
                <w:sz w:val="24"/>
                <w:szCs w:val="24"/>
              </w:rPr>
              <w:t>Принял:__________________________</w:t>
            </w:r>
            <w:proofErr w:type="spellEnd"/>
            <w:r>
              <w:rPr>
                <w:rFonts w:ascii="Times New Roman" w:eastAsia="Calibri" w:hAnsi="Times New Roman"/>
                <w:sz w:val="24"/>
                <w:szCs w:val="24"/>
              </w:rPr>
              <w:t>(Ф.И.О.)</w:t>
            </w:r>
          </w:p>
          <w:p w:rsidR="008C2B11" w:rsidRDefault="008C2B11">
            <w:pPr>
              <w:rPr>
                <w:rFonts w:ascii="Times New Roman" w:eastAsia="Calibri" w:hAnsi="Times New Roman"/>
                <w:sz w:val="24"/>
                <w:szCs w:val="24"/>
              </w:rPr>
            </w:pPr>
            <w:r>
              <w:rPr>
                <w:rFonts w:ascii="Times New Roman" w:eastAsia="Calibri" w:hAnsi="Times New Roman"/>
                <w:sz w:val="24"/>
                <w:szCs w:val="24"/>
              </w:rPr>
              <w:tab/>
            </w:r>
          </w:p>
          <w:p w:rsidR="008C2B11" w:rsidRDefault="008C2B11">
            <w:pPr>
              <w:rPr>
                <w:rFonts w:ascii="Times New Roman" w:eastAsia="Calibri" w:hAnsi="Times New Roman"/>
                <w:sz w:val="24"/>
                <w:szCs w:val="24"/>
              </w:rPr>
            </w:pPr>
            <w:r>
              <w:rPr>
                <w:rFonts w:ascii="Times New Roman" w:eastAsia="Calibri" w:hAnsi="Times New Roman"/>
                <w:sz w:val="24"/>
                <w:szCs w:val="24"/>
              </w:rPr>
              <w:t>Передал: _________________________(Ф.И.О.)</w:t>
            </w:r>
          </w:p>
          <w:p w:rsidR="008C2B11" w:rsidRDefault="008C2B11" w:rsidP="008C2B11">
            <w:pPr>
              <w:spacing w:after="0" w:line="240" w:lineRule="auto"/>
              <w:rPr>
                <w:rFonts w:ascii="Times New Roman" w:eastAsia="Times New Roman" w:hAnsi="Times New Roman"/>
                <w:sz w:val="24"/>
                <w:szCs w:val="24"/>
              </w:rPr>
            </w:pPr>
          </w:p>
        </w:tc>
      </w:tr>
    </w:tbl>
    <w:p w:rsidR="00B606D0" w:rsidRPr="007C7923" w:rsidRDefault="008C2B11" w:rsidP="00B606D0">
      <w:pPr>
        <w:pStyle w:val="a8"/>
        <w:spacing w:after="0" w:line="240" w:lineRule="auto"/>
        <w:ind w:left="0"/>
        <w:jc w:val="center"/>
        <w:rPr>
          <w:rFonts w:ascii="Times New Roman" w:hAnsi="Times New Roman" w:cs="Times New Roman"/>
          <w:b/>
          <w:sz w:val="24"/>
          <w:szCs w:val="24"/>
        </w:rPr>
      </w:pPr>
      <w:r>
        <w:rPr>
          <w:rFonts w:ascii="Times New Roman" w:hAnsi="Times New Roman"/>
          <w:bCs/>
          <w:iCs/>
          <w:noProof/>
          <w:sz w:val="24"/>
          <w:szCs w:val="24"/>
        </w:rPr>
        <w:t xml:space="preserve">Акт </w:t>
      </w:r>
      <w:r w:rsidR="007F7C3F">
        <w:rPr>
          <w:rFonts w:ascii="Times New Roman" w:hAnsi="Times New Roman"/>
          <w:bCs/>
          <w:iCs/>
          <w:noProof/>
          <w:sz w:val="24"/>
          <w:szCs w:val="24"/>
        </w:rPr>
        <w:t>Акт</w:t>
      </w:r>
      <w:r w:rsidR="007F7C3F" w:rsidRPr="00DD4B6D">
        <w:rPr>
          <w:rFonts w:ascii="Times New Roman" w:hAnsi="Times New Roman"/>
          <w:bCs/>
          <w:iCs/>
          <w:noProof/>
          <w:sz w:val="24"/>
          <w:szCs w:val="24"/>
        </w:rPr>
        <w:t xml:space="preserve"> приема-передачи транспортного средства</w:t>
      </w:r>
      <w:r w:rsidR="007F7C3F">
        <w:rPr>
          <w:rFonts w:ascii="Times New Roman" w:hAnsi="Times New Roman"/>
          <w:bCs/>
          <w:iCs/>
          <w:noProof/>
          <w:sz w:val="24"/>
          <w:szCs w:val="24"/>
        </w:rPr>
        <w:t>.</w:t>
      </w:r>
    </w:p>
    <w:p w:rsidR="00B606D0" w:rsidRDefault="00B606D0">
      <w:pPr>
        <w:rPr>
          <w:rFonts w:ascii="Times New Roman" w:hAnsi="Times New Roman" w:cs="Times New Roman"/>
          <w:sz w:val="24"/>
          <w:szCs w:val="24"/>
        </w:rPr>
      </w:pPr>
    </w:p>
    <w:tbl>
      <w:tblPr>
        <w:tblW w:w="9468" w:type="dxa"/>
        <w:tblLook w:val="0000"/>
      </w:tblPr>
      <w:tblGrid>
        <w:gridCol w:w="5353"/>
        <w:gridCol w:w="4115"/>
      </w:tblGrid>
      <w:tr w:rsidR="00B606D0" w:rsidRPr="007F3D7C" w:rsidTr="003C5587">
        <w:tc>
          <w:tcPr>
            <w:tcW w:w="5353" w:type="dxa"/>
          </w:tcPr>
          <w:p w:rsidR="00B606D0" w:rsidRPr="00A06D22" w:rsidRDefault="00B606D0" w:rsidP="009A2F86">
            <w:pPr>
              <w:rPr>
                <w:rFonts w:ascii="Times New Roman" w:hAnsi="Times New Roman" w:cs="Times New Roman"/>
                <w:sz w:val="24"/>
                <w:szCs w:val="24"/>
              </w:rPr>
            </w:pPr>
            <w:r w:rsidRPr="00A06D22">
              <w:rPr>
                <w:rFonts w:ascii="Times New Roman" w:hAnsi="Times New Roman" w:cs="Times New Roman"/>
                <w:sz w:val="24"/>
                <w:szCs w:val="24"/>
              </w:rPr>
              <w:t>Заказчик</w:t>
            </w:r>
            <w:r>
              <w:rPr>
                <w:rFonts w:ascii="Times New Roman" w:hAnsi="Times New Roman" w:cs="Times New Roman"/>
                <w:sz w:val="24"/>
                <w:szCs w:val="24"/>
              </w:rPr>
              <w:t>:</w:t>
            </w:r>
          </w:p>
          <w:p w:rsidR="00B606D0" w:rsidRPr="00A06D22" w:rsidRDefault="00B606D0" w:rsidP="009A2F86">
            <w:pPr>
              <w:rPr>
                <w:rFonts w:ascii="Times New Roman" w:hAnsi="Times New Roman" w:cs="Times New Roman"/>
                <w:sz w:val="24"/>
                <w:szCs w:val="24"/>
              </w:rPr>
            </w:pPr>
            <w:r w:rsidRPr="00A06D22">
              <w:rPr>
                <w:rFonts w:ascii="Times New Roman" w:hAnsi="Times New Roman" w:cs="Times New Roman"/>
                <w:sz w:val="24"/>
                <w:szCs w:val="24"/>
              </w:rPr>
              <w:t>Филиал «</w:t>
            </w:r>
            <w:proofErr w:type="spellStart"/>
            <w:r w:rsidRPr="00A06D22">
              <w:rPr>
                <w:rFonts w:ascii="Times New Roman" w:hAnsi="Times New Roman" w:cs="Times New Roman"/>
                <w:sz w:val="24"/>
                <w:szCs w:val="24"/>
              </w:rPr>
              <w:t>Нижне-Волгаводхоз</w:t>
            </w:r>
            <w:proofErr w:type="spellEnd"/>
            <w:r w:rsidRPr="00A06D22">
              <w:rPr>
                <w:rFonts w:ascii="Times New Roman" w:hAnsi="Times New Roman" w:cs="Times New Roman"/>
                <w:sz w:val="24"/>
                <w:szCs w:val="24"/>
              </w:rPr>
              <w:t>»</w:t>
            </w:r>
          </w:p>
          <w:p w:rsidR="00B606D0" w:rsidRPr="00A06D22" w:rsidRDefault="00B606D0" w:rsidP="009A2F86">
            <w:pPr>
              <w:ind w:left="-108"/>
              <w:rPr>
                <w:rFonts w:ascii="Times New Roman" w:hAnsi="Times New Roman" w:cs="Times New Roman"/>
                <w:sz w:val="24"/>
                <w:szCs w:val="24"/>
              </w:rPr>
            </w:pPr>
            <w:r w:rsidRPr="00A06D22">
              <w:rPr>
                <w:rFonts w:ascii="Times New Roman" w:hAnsi="Times New Roman" w:cs="Times New Roman"/>
                <w:sz w:val="24"/>
                <w:szCs w:val="24"/>
              </w:rPr>
              <w:t xml:space="preserve">  </w:t>
            </w:r>
            <w:proofErr w:type="spellStart"/>
            <w:r w:rsidR="003C5587">
              <w:rPr>
                <w:rFonts w:ascii="Times New Roman" w:hAnsi="Times New Roman" w:cs="Times New Roman"/>
                <w:sz w:val="24"/>
                <w:szCs w:val="24"/>
              </w:rPr>
              <w:t>Врио</w:t>
            </w:r>
            <w:proofErr w:type="spellEnd"/>
            <w:r w:rsidR="003C5587">
              <w:rPr>
                <w:rFonts w:ascii="Times New Roman" w:hAnsi="Times New Roman" w:cs="Times New Roman"/>
                <w:sz w:val="24"/>
                <w:szCs w:val="24"/>
              </w:rPr>
              <w:t xml:space="preserve"> д</w:t>
            </w:r>
            <w:r w:rsidRPr="00A06D22">
              <w:rPr>
                <w:rFonts w:ascii="Times New Roman" w:hAnsi="Times New Roman" w:cs="Times New Roman"/>
                <w:sz w:val="24"/>
                <w:szCs w:val="24"/>
              </w:rPr>
              <w:t>иректор</w:t>
            </w:r>
            <w:r w:rsidR="003C5587">
              <w:rPr>
                <w:rFonts w:ascii="Times New Roman" w:hAnsi="Times New Roman" w:cs="Times New Roman"/>
                <w:sz w:val="24"/>
                <w:szCs w:val="24"/>
              </w:rPr>
              <w:t>а</w:t>
            </w:r>
            <w:r w:rsidRPr="00A06D22">
              <w:rPr>
                <w:rFonts w:ascii="Times New Roman" w:hAnsi="Times New Roman" w:cs="Times New Roman"/>
                <w:sz w:val="24"/>
                <w:szCs w:val="24"/>
              </w:rPr>
              <w:t xml:space="preserve"> Филиала «</w:t>
            </w:r>
            <w:proofErr w:type="spellStart"/>
            <w:r w:rsidRPr="00A06D22">
              <w:rPr>
                <w:rFonts w:ascii="Times New Roman" w:hAnsi="Times New Roman" w:cs="Times New Roman"/>
                <w:sz w:val="24"/>
                <w:szCs w:val="24"/>
              </w:rPr>
              <w:t>Нижне-Волгаводхоз</w:t>
            </w:r>
            <w:proofErr w:type="spellEnd"/>
            <w:r w:rsidRPr="00A06D22">
              <w:rPr>
                <w:rFonts w:ascii="Times New Roman" w:hAnsi="Times New Roman" w:cs="Times New Roman"/>
                <w:sz w:val="24"/>
                <w:szCs w:val="24"/>
              </w:rPr>
              <w:t>»</w:t>
            </w:r>
          </w:p>
          <w:p w:rsidR="00B606D0" w:rsidRPr="00A06D22" w:rsidRDefault="00B606D0" w:rsidP="009A2F86">
            <w:pPr>
              <w:rPr>
                <w:rFonts w:ascii="Times New Roman" w:hAnsi="Times New Roman" w:cs="Times New Roman"/>
                <w:sz w:val="24"/>
                <w:szCs w:val="24"/>
              </w:rPr>
            </w:pPr>
            <w:r w:rsidRPr="00A06D22">
              <w:rPr>
                <w:rFonts w:ascii="Times New Roman" w:hAnsi="Times New Roman" w:cs="Times New Roman"/>
                <w:sz w:val="24"/>
                <w:szCs w:val="24"/>
              </w:rPr>
              <w:t xml:space="preserve">_______________ </w:t>
            </w:r>
            <w:proofErr w:type="spellStart"/>
            <w:r w:rsidR="003C5587">
              <w:rPr>
                <w:rFonts w:ascii="Times New Roman" w:hAnsi="Times New Roman" w:cs="Times New Roman"/>
                <w:sz w:val="24"/>
                <w:szCs w:val="24"/>
              </w:rPr>
              <w:t>А.Н.Неметов</w:t>
            </w:r>
            <w:proofErr w:type="spellEnd"/>
          </w:p>
          <w:p w:rsidR="00B606D0" w:rsidRPr="00A06D22" w:rsidRDefault="00B606D0" w:rsidP="009A2F86">
            <w:pPr>
              <w:ind w:left="34"/>
              <w:contextualSpacing/>
              <w:rPr>
                <w:rFonts w:ascii="Times New Roman" w:hAnsi="Times New Roman" w:cs="Times New Roman"/>
                <w:sz w:val="24"/>
                <w:szCs w:val="24"/>
              </w:rPr>
            </w:pPr>
          </w:p>
        </w:tc>
        <w:tc>
          <w:tcPr>
            <w:tcW w:w="4115" w:type="dxa"/>
          </w:tcPr>
          <w:p w:rsidR="00B606D0" w:rsidRDefault="00B606D0" w:rsidP="009A2F86">
            <w:pPr>
              <w:tabs>
                <w:tab w:val="left" w:pos="1363"/>
              </w:tabs>
              <w:ind w:left="34"/>
              <w:rPr>
                <w:rFonts w:ascii="Times New Roman" w:hAnsi="Times New Roman" w:cs="Times New Roman"/>
                <w:sz w:val="24"/>
                <w:szCs w:val="24"/>
              </w:rPr>
            </w:pPr>
            <w:r w:rsidRPr="002B6990">
              <w:rPr>
                <w:rFonts w:ascii="Times New Roman" w:hAnsi="Times New Roman" w:cs="Times New Roman"/>
                <w:sz w:val="24"/>
                <w:szCs w:val="24"/>
              </w:rPr>
              <w:t>Исполнитель:</w:t>
            </w:r>
          </w:p>
          <w:p w:rsidR="00BA153D" w:rsidRDefault="00BA153D" w:rsidP="009A2F86">
            <w:pPr>
              <w:tabs>
                <w:tab w:val="left" w:pos="1363"/>
              </w:tabs>
              <w:ind w:left="34"/>
              <w:rPr>
                <w:rFonts w:ascii="Times New Roman" w:hAnsi="Times New Roman" w:cs="Times New Roman"/>
                <w:sz w:val="24"/>
                <w:szCs w:val="24"/>
              </w:rPr>
            </w:pPr>
          </w:p>
          <w:p w:rsidR="00BA153D" w:rsidRPr="002B6990" w:rsidRDefault="00BA153D" w:rsidP="009A2F86">
            <w:pPr>
              <w:tabs>
                <w:tab w:val="left" w:pos="1363"/>
              </w:tabs>
              <w:ind w:left="34"/>
              <w:rPr>
                <w:rFonts w:ascii="Times New Roman" w:hAnsi="Times New Roman" w:cs="Times New Roman"/>
                <w:sz w:val="24"/>
                <w:szCs w:val="24"/>
              </w:rPr>
            </w:pPr>
          </w:p>
          <w:p w:rsidR="00B606D0" w:rsidRDefault="00B606D0" w:rsidP="009A2F86">
            <w:pPr>
              <w:autoSpaceDN w:val="0"/>
              <w:rPr>
                <w:rFonts w:ascii="Times New Roman" w:hAnsi="Times New Roman" w:cs="Times New Roman"/>
                <w:sz w:val="24"/>
                <w:szCs w:val="24"/>
              </w:rPr>
            </w:pPr>
            <w:r w:rsidRPr="002B6990">
              <w:rPr>
                <w:rFonts w:ascii="Times New Roman" w:hAnsi="Times New Roman" w:cs="Times New Roman"/>
                <w:sz w:val="24"/>
                <w:szCs w:val="24"/>
              </w:rPr>
              <w:t>____________________</w:t>
            </w:r>
            <w:r w:rsidR="004529D5">
              <w:rPr>
                <w:rFonts w:ascii="Times New Roman" w:hAnsi="Times New Roman" w:cs="Times New Roman"/>
                <w:sz w:val="24"/>
                <w:szCs w:val="24"/>
              </w:rPr>
              <w:t>ФИО</w:t>
            </w:r>
          </w:p>
          <w:p w:rsidR="004529D5" w:rsidRPr="002B6990" w:rsidRDefault="004529D5" w:rsidP="009A2F86">
            <w:pPr>
              <w:autoSpaceDN w:val="0"/>
              <w:rPr>
                <w:rFonts w:ascii="Times New Roman" w:hAnsi="Times New Roman" w:cs="Times New Roman"/>
                <w:sz w:val="24"/>
                <w:szCs w:val="24"/>
              </w:rPr>
            </w:pPr>
          </w:p>
          <w:p w:rsidR="00B606D0" w:rsidRPr="002B6990" w:rsidRDefault="00B606D0" w:rsidP="009A2F86">
            <w:pPr>
              <w:autoSpaceDN w:val="0"/>
              <w:rPr>
                <w:rFonts w:ascii="Times New Roman" w:hAnsi="Times New Roman" w:cs="Times New Roman"/>
                <w:sz w:val="24"/>
                <w:szCs w:val="24"/>
              </w:rPr>
            </w:pPr>
          </w:p>
        </w:tc>
      </w:tr>
    </w:tbl>
    <w:p w:rsidR="00B606D0" w:rsidRPr="00547621" w:rsidRDefault="00B606D0" w:rsidP="00B606D0">
      <w:pPr>
        <w:rPr>
          <w:rFonts w:ascii="Times New Roman" w:eastAsia="Times New Roman" w:hAnsi="Times New Roman" w:cs="Times New Roman"/>
          <w:sz w:val="24"/>
          <w:szCs w:val="24"/>
        </w:rPr>
      </w:pPr>
    </w:p>
    <w:p w:rsidR="00714C6D" w:rsidRPr="00927399" w:rsidRDefault="00714C6D" w:rsidP="00B02929">
      <w:pPr>
        <w:pageBreakBefore/>
        <w:widowControl w:val="0"/>
        <w:spacing w:after="0" w:line="240" w:lineRule="auto"/>
        <w:jc w:val="right"/>
        <w:rPr>
          <w:rFonts w:ascii="Times New Roman" w:hAnsi="Times New Roman" w:cs="Times New Roman"/>
        </w:rPr>
      </w:pPr>
      <w:r>
        <w:rPr>
          <w:rFonts w:ascii="Times New Roman" w:hAnsi="Times New Roman" w:cs="Times New Roman"/>
        </w:rPr>
        <w:lastRenderedPageBreak/>
        <w:t xml:space="preserve">Приложение № </w:t>
      </w:r>
      <w:r w:rsidR="001D1544">
        <w:rPr>
          <w:rFonts w:ascii="Times New Roman" w:hAnsi="Times New Roman" w:cs="Times New Roman"/>
        </w:rPr>
        <w:t>2</w:t>
      </w:r>
    </w:p>
    <w:p w:rsidR="00714C6D" w:rsidRPr="00927399" w:rsidRDefault="00684F0E" w:rsidP="00714C6D">
      <w:pPr>
        <w:shd w:val="clear" w:color="auto" w:fill="FFFFFF"/>
        <w:spacing w:before="75" w:after="0" w:line="240" w:lineRule="auto"/>
        <w:ind w:left="6237"/>
        <w:jc w:val="right"/>
        <w:textAlignment w:val="baseline"/>
        <w:outlineLvl w:val="0"/>
        <w:rPr>
          <w:rFonts w:ascii="Times New Roman" w:eastAsia="Times New Roman" w:hAnsi="Times New Roman" w:cs="Times New Roman"/>
          <w:b/>
          <w:color w:val="222222"/>
          <w:kern w:val="36"/>
          <w:u w:val="single"/>
          <w:lang w:eastAsia="ru-RU"/>
        </w:rPr>
      </w:pPr>
      <w:r>
        <w:rPr>
          <w:rFonts w:ascii="Times New Roman" w:hAnsi="Times New Roman" w:cs="Times New Roman"/>
        </w:rPr>
        <w:t>К</w:t>
      </w:r>
      <w:r w:rsidR="00B15BB9">
        <w:rPr>
          <w:rFonts w:ascii="Times New Roman" w:hAnsi="Times New Roman" w:cs="Times New Roman"/>
        </w:rPr>
        <w:t xml:space="preserve"> </w:t>
      </w:r>
      <w:r w:rsidR="00714C6D">
        <w:rPr>
          <w:rFonts w:ascii="Times New Roman" w:hAnsi="Times New Roman" w:cs="Times New Roman"/>
        </w:rPr>
        <w:t>контракту</w:t>
      </w:r>
      <w:r w:rsidR="00714C6D" w:rsidRPr="00927399">
        <w:rPr>
          <w:rFonts w:ascii="Times New Roman" w:hAnsi="Times New Roman" w:cs="Times New Roman"/>
        </w:rPr>
        <w:t xml:space="preserve"> №</w:t>
      </w:r>
      <w:r w:rsidR="008B60B7">
        <w:rPr>
          <w:rFonts w:ascii="Times New Roman" w:hAnsi="Times New Roman" w:cs="Times New Roman"/>
        </w:rPr>
        <w:t>___</w:t>
      </w:r>
    </w:p>
    <w:p w:rsidR="00714C6D" w:rsidRDefault="00714C6D" w:rsidP="00714C6D">
      <w:pPr>
        <w:spacing w:after="0" w:line="240" w:lineRule="auto"/>
        <w:ind w:left="6237"/>
        <w:jc w:val="right"/>
        <w:rPr>
          <w:rFonts w:ascii="Times New Roman" w:hAnsi="Times New Roman" w:cs="Times New Roman"/>
        </w:rPr>
      </w:pPr>
      <w:r w:rsidRPr="00927399">
        <w:rPr>
          <w:rFonts w:ascii="Times New Roman" w:hAnsi="Times New Roman" w:cs="Times New Roman"/>
        </w:rPr>
        <w:t>от ___ ____________2</w:t>
      </w:r>
      <w:r>
        <w:rPr>
          <w:rFonts w:ascii="Times New Roman" w:hAnsi="Times New Roman" w:cs="Times New Roman"/>
        </w:rPr>
        <w:t>02</w:t>
      </w:r>
      <w:r w:rsidR="0022419B">
        <w:rPr>
          <w:rFonts w:ascii="Times New Roman" w:hAnsi="Times New Roman" w:cs="Times New Roman"/>
        </w:rPr>
        <w:t xml:space="preserve">6 </w:t>
      </w:r>
      <w:r w:rsidRPr="00927399">
        <w:rPr>
          <w:rFonts w:ascii="Times New Roman" w:hAnsi="Times New Roman" w:cs="Times New Roman"/>
        </w:rPr>
        <w:t>г.</w:t>
      </w:r>
    </w:p>
    <w:p w:rsidR="00714C6D" w:rsidRPr="00714C6D" w:rsidRDefault="00714C6D" w:rsidP="00714C6D">
      <w:pPr>
        <w:jc w:val="center"/>
        <w:rPr>
          <w:rFonts w:ascii="Times New Roman" w:eastAsia="Times New Roman" w:hAnsi="Times New Roman" w:cs="Times New Roman"/>
          <w:b/>
          <w:sz w:val="24"/>
          <w:szCs w:val="24"/>
          <w:lang w:eastAsia="ru-RU"/>
        </w:rPr>
      </w:pPr>
    </w:p>
    <w:p w:rsidR="00714C6D" w:rsidRPr="003630D2" w:rsidRDefault="00714C6D" w:rsidP="00714C6D">
      <w:pPr>
        <w:jc w:val="center"/>
        <w:rPr>
          <w:rFonts w:ascii="Times New Roman" w:eastAsia="Times New Roman" w:hAnsi="Times New Roman" w:cs="Times New Roman"/>
          <w:b/>
          <w:sz w:val="24"/>
          <w:szCs w:val="24"/>
          <w:vertAlign w:val="superscript"/>
          <w:lang w:eastAsia="ru-RU"/>
        </w:rPr>
      </w:pPr>
      <w:r>
        <w:rPr>
          <w:rFonts w:ascii="Times New Roman" w:eastAsia="Times New Roman" w:hAnsi="Times New Roman" w:cs="Times New Roman"/>
          <w:b/>
          <w:sz w:val="24"/>
          <w:szCs w:val="24"/>
          <w:lang w:eastAsia="ru-RU"/>
        </w:rPr>
        <w:t>СПЕЦИФИКАЦИЯ</w:t>
      </w:r>
    </w:p>
    <w:tbl>
      <w:tblPr>
        <w:tblW w:w="5251" w:type="pct"/>
        <w:jc w:val="center"/>
        <w:tblCellMar>
          <w:left w:w="30" w:type="dxa"/>
          <w:right w:w="30" w:type="dxa"/>
        </w:tblCellMar>
        <w:tblLook w:val="0000"/>
      </w:tblPr>
      <w:tblGrid>
        <w:gridCol w:w="939"/>
        <w:gridCol w:w="4126"/>
        <w:gridCol w:w="1102"/>
        <w:gridCol w:w="736"/>
        <w:gridCol w:w="1618"/>
        <w:gridCol w:w="2141"/>
      </w:tblGrid>
      <w:tr w:rsidR="00EC64CC" w:rsidRPr="00A06D22" w:rsidTr="00FC50B1">
        <w:trPr>
          <w:trHeight w:val="1629"/>
          <w:jc w:val="center"/>
        </w:trPr>
        <w:tc>
          <w:tcPr>
            <w:tcW w:w="440" w:type="pct"/>
            <w:tcBorders>
              <w:top w:val="single" w:sz="6" w:space="0" w:color="auto"/>
              <w:left w:val="single" w:sz="6" w:space="0" w:color="auto"/>
              <w:bottom w:val="nil"/>
              <w:right w:val="single" w:sz="6" w:space="0" w:color="auto"/>
            </w:tcBorders>
            <w:vAlign w:val="center"/>
          </w:tcPr>
          <w:p w:rsidR="00EC64CC" w:rsidRPr="00A06D22" w:rsidRDefault="00EC64CC" w:rsidP="00FC50B1">
            <w:pPr>
              <w:jc w:val="center"/>
              <w:rPr>
                <w:rFonts w:ascii="Times New Roman" w:hAnsi="Times New Roman" w:cs="Times New Roman"/>
                <w:sz w:val="20"/>
                <w:szCs w:val="20"/>
              </w:rPr>
            </w:pPr>
            <w:r w:rsidRPr="00A06D22">
              <w:rPr>
                <w:rFonts w:ascii="Times New Roman" w:hAnsi="Times New Roman" w:cs="Times New Roman"/>
                <w:sz w:val="20"/>
                <w:szCs w:val="20"/>
              </w:rPr>
              <w:t>№</w:t>
            </w:r>
          </w:p>
          <w:p w:rsidR="00EC64CC" w:rsidRPr="00A06D22" w:rsidRDefault="00EC64CC" w:rsidP="00FC50B1">
            <w:pPr>
              <w:jc w:val="center"/>
              <w:rPr>
                <w:rFonts w:ascii="Times New Roman" w:hAnsi="Times New Roman" w:cs="Times New Roman"/>
                <w:sz w:val="20"/>
                <w:szCs w:val="20"/>
              </w:rPr>
            </w:pPr>
            <w:proofErr w:type="spellStart"/>
            <w:proofErr w:type="gramStart"/>
            <w:r w:rsidRPr="00A06D22">
              <w:rPr>
                <w:rFonts w:ascii="Times New Roman" w:hAnsi="Times New Roman" w:cs="Times New Roman"/>
                <w:sz w:val="20"/>
                <w:szCs w:val="20"/>
              </w:rPr>
              <w:t>п</w:t>
            </w:r>
            <w:proofErr w:type="spellEnd"/>
            <w:proofErr w:type="gramEnd"/>
            <w:r w:rsidRPr="00A06D22">
              <w:rPr>
                <w:rFonts w:ascii="Times New Roman" w:hAnsi="Times New Roman" w:cs="Times New Roman"/>
                <w:sz w:val="20"/>
                <w:szCs w:val="20"/>
              </w:rPr>
              <w:t>/</w:t>
            </w:r>
            <w:proofErr w:type="spellStart"/>
            <w:r w:rsidRPr="00A06D22">
              <w:rPr>
                <w:rFonts w:ascii="Times New Roman" w:hAnsi="Times New Roman" w:cs="Times New Roman"/>
                <w:sz w:val="20"/>
                <w:szCs w:val="20"/>
              </w:rPr>
              <w:t>п</w:t>
            </w:r>
            <w:proofErr w:type="spellEnd"/>
          </w:p>
        </w:tc>
        <w:tc>
          <w:tcPr>
            <w:tcW w:w="1935" w:type="pct"/>
            <w:tcBorders>
              <w:top w:val="single" w:sz="6" w:space="0" w:color="auto"/>
              <w:left w:val="single" w:sz="6" w:space="0" w:color="auto"/>
              <w:bottom w:val="nil"/>
              <w:right w:val="single" w:sz="6" w:space="0" w:color="auto"/>
            </w:tcBorders>
            <w:vAlign w:val="center"/>
          </w:tcPr>
          <w:p w:rsidR="00EC64CC" w:rsidRPr="00A06D22" w:rsidRDefault="00EC64CC" w:rsidP="00FC50B1">
            <w:pPr>
              <w:widowControl w:val="0"/>
              <w:autoSpaceDE w:val="0"/>
              <w:autoSpaceDN w:val="0"/>
              <w:adjustRightInd w:val="0"/>
              <w:jc w:val="center"/>
              <w:rPr>
                <w:rFonts w:ascii="Times New Roman" w:hAnsi="Times New Roman" w:cs="Times New Roman"/>
                <w:sz w:val="20"/>
                <w:szCs w:val="20"/>
              </w:rPr>
            </w:pPr>
            <w:r w:rsidRPr="00A06D22">
              <w:rPr>
                <w:rFonts w:ascii="Times New Roman" w:hAnsi="Times New Roman" w:cs="Times New Roman"/>
                <w:sz w:val="20"/>
                <w:szCs w:val="20"/>
              </w:rPr>
              <w:t xml:space="preserve">Наименование </w:t>
            </w:r>
            <w:r w:rsidRPr="00A06D22">
              <w:rPr>
                <w:rFonts w:ascii="Times New Roman" w:hAnsi="Times New Roman" w:cs="Times New Roman"/>
                <w:iCs/>
                <w:sz w:val="20"/>
                <w:szCs w:val="20"/>
              </w:rPr>
              <w:t>услуг</w:t>
            </w:r>
          </w:p>
        </w:tc>
        <w:tc>
          <w:tcPr>
            <w:tcW w:w="517" w:type="pct"/>
            <w:tcBorders>
              <w:top w:val="single" w:sz="6" w:space="0" w:color="auto"/>
              <w:left w:val="single" w:sz="6" w:space="0" w:color="auto"/>
              <w:bottom w:val="nil"/>
              <w:right w:val="single" w:sz="6" w:space="0" w:color="auto"/>
            </w:tcBorders>
            <w:vAlign w:val="center"/>
          </w:tcPr>
          <w:p w:rsidR="00EC64CC" w:rsidRPr="00A06D22" w:rsidRDefault="00EC64CC" w:rsidP="00FC50B1">
            <w:pPr>
              <w:jc w:val="center"/>
              <w:rPr>
                <w:rFonts w:ascii="Times New Roman" w:hAnsi="Times New Roman" w:cs="Times New Roman"/>
                <w:sz w:val="20"/>
                <w:szCs w:val="20"/>
              </w:rPr>
            </w:pPr>
            <w:proofErr w:type="spellStart"/>
            <w:r w:rsidRPr="00A06D22">
              <w:rPr>
                <w:rFonts w:ascii="Times New Roman" w:hAnsi="Times New Roman" w:cs="Times New Roman"/>
                <w:sz w:val="20"/>
                <w:szCs w:val="20"/>
              </w:rPr>
              <w:t>Ед</w:t>
            </w:r>
            <w:proofErr w:type="gramStart"/>
            <w:r w:rsidRPr="00A06D22">
              <w:rPr>
                <w:rFonts w:ascii="Times New Roman" w:hAnsi="Times New Roman" w:cs="Times New Roman"/>
                <w:sz w:val="20"/>
                <w:szCs w:val="20"/>
              </w:rPr>
              <w:t>.и</w:t>
            </w:r>
            <w:proofErr w:type="gramEnd"/>
            <w:r w:rsidRPr="00A06D22">
              <w:rPr>
                <w:rFonts w:ascii="Times New Roman" w:hAnsi="Times New Roman" w:cs="Times New Roman"/>
                <w:sz w:val="20"/>
                <w:szCs w:val="20"/>
              </w:rPr>
              <w:t>зм</w:t>
            </w:r>
            <w:proofErr w:type="spellEnd"/>
            <w:r w:rsidRPr="00A06D22">
              <w:rPr>
                <w:rFonts w:ascii="Times New Roman" w:hAnsi="Times New Roman" w:cs="Times New Roman"/>
                <w:sz w:val="20"/>
                <w:szCs w:val="20"/>
              </w:rPr>
              <w:t>.</w:t>
            </w:r>
          </w:p>
        </w:tc>
        <w:tc>
          <w:tcPr>
            <w:tcW w:w="345" w:type="pct"/>
            <w:tcBorders>
              <w:top w:val="single" w:sz="6" w:space="0" w:color="auto"/>
              <w:left w:val="single" w:sz="6" w:space="0" w:color="auto"/>
              <w:bottom w:val="nil"/>
              <w:right w:val="single" w:sz="6" w:space="0" w:color="auto"/>
            </w:tcBorders>
            <w:vAlign w:val="center"/>
          </w:tcPr>
          <w:p w:rsidR="00EC64CC" w:rsidRPr="00A06D22" w:rsidRDefault="00EC64CC" w:rsidP="00FC50B1">
            <w:pPr>
              <w:widowControl w:val="0"/>
              <w:autoSpaceDE w:val="0"/>
              <w:autoSpaceDN w:val="0"/>
              <w:adjustRightInd w:val="0"/>
              <w:jc w:val="center"/>
              <w:rPr>
                <w:rFonts w:ascii="Times New Roman" w:hAnsi="Times New Roman" w:cs="Times New Roman"/>
                <w:sz w:val="20"/>
                <w:szCs w:val="20"/>
              </w:rPr>
            </w:pPr>
            <w:r w:rsidRPr="00A06D22">
              <w:rPr>
                <w:rFonts w:ascii="Times New Roman" w:hAnsi="Times New Roman" w:cs="Times New Roman"/>
                <w:sz w:val="20"/>
                <w:szCs w:val="20"/>
              </w:rPr>
              <w:t>Кол-во</w:t>
            </w:r>
          </w:p>
        </w:tc>
        <w:tc>
          <w:tcPr>
            <w:tcW w:w="759" w:type="pct"/>
            <w:tcBorders>
              <w:top w:val="single" w:sz="6" w:space="0" w:color="auto"/>
              <w:left w:val="single" w:sz="6" w:space="0" w:color="auto"/>
              <w:bottom w:val="nil"/>
              <w:right w:val="single" w:sz="6" w:space="0" w:color="auto"/>
            </w:tcBorders>
            <w:vAlign w:val="center"/>
          </w:tcPr>
          <w:p w:rsidR="0098720D" w:rsidRPr="0022419B" w:rsidRDefault="00EC64CC" w:rsidP="00FC50B1">
            <w:pPr>
              <w:jc w:val="center"/>
              <w:rPr>
                <w:rFonts w:ascii="Times New Roman" w:hAnsi="Times New Roman" w:cs="Times New Roman"/>
                <w:sz w:val="20"/>
                <w:szCs w:val="20"/>
              </w:rPr>
            </w:pPr>
            <w:r w:rsidRPr="0022419B">
              <w:rPr>
                <w:rFonts w:ascii="Times New Roman" w:hAnsi="Times New Roman" w:cs="Times New Roman"/>
                <w:sz w:val="20"/>
                <w:szCs w:val="20"/>
              </w:rPr>
              <w:t>Стоимость, руб. 1 ед</w:t>
            </w:r>
            <w:r w:rsidR="0098720D" w:rsidRPr="0022419B">
              <w:rPr>
                <w:rFonts w:ascii="Times New Roman" w:hAnsi="Times New Roman" w:cs="Times New Roman"/>
                <w:sz w:val="20"/>
                <w:szCs w:val="20"/>
              </w:rPr>
              <w:t>.</w:t>
            </w:r>
            <w:bookmarkStart w:id="6" w:name="_GoBack"/>
            <w:bookmarkEnd w:id="6"/>
          </w:p>
          <w:p w:rsidR="00EC64CC" w:rsidRPr="002B6990" w:rsidRDefault="00EC64CC" w:rsidP="008B60B7">
            <w:pPr>
              <w:jc w:val="center"/>
              <w:rPr>
                <w:rFonts w:ascii="Times New Roman" w:hAnsi="Times New Roman" w:cs="Times New Roman"/>
                <w:sz w:val="20"/>
                <w:szCs w:val="20"/>
              </w:rPr>
            </w:pPr>
            <w:r w:rsidRPr="0022419B">
              <w:rPr>
                <w:rFonts w:ascii="Times New Roman" w:hAnsi="Times New Roman" w:cs="Times New Roman"/>
                <w:sz w:val="20"/>
                <w:szCs w:val="20"/>
              </w:rPr>
              <w:t xml:space="preserve"> (</w:t>
            </w:r>
            <w:r w:rsidR="0098720D" w:rsidRPr="0022419B">
              <w:rPr>
                <w:rFonts w:ascii="Times New Roman" w:hAnsi="Times New Roman" w:cs="Times New Roman"/>
                <w:sz w:val="20"/>
                <w:szCs w:val="20"/>
              </w:rPr>
              <w:t>в т.ч. НДС</w:t>
            </w:r>
            <w:r w:rsidR="008B60B7" w:rsidRPr="0022419B">
              <w:rPr>
                <w:rFonts w:ascii="Times New Roman" w:hAnsi="Times New Roman" w:cs="Times New Roman"/>
                <w:sz w:val="20"/>
                <w:szCs w:val="20"/>
              </w:rPr>
              <w:t>)</w:t>
            </w:r>
          </w:p>
        </w:tc>
        <w:tc>
          <w:tcPr>
            <w:tcW w:w="1004" w:type="pct"/>
            <w:tcBorders>
              <w:top w:val="single" w:sz="6" w:space="0" w:color="auto"/>
              <w:left w:val="single" w:sz="6" w:space="0" w:color="auto"/>
              <w:bottom w:val="nil"/>
              <w:right w:val="single" w:sz="6" w:space="0" w:color="auto"/>
            </w:tcBorders>
            <w:vAlign w:val="center"/>
          </w:tcPr>
          <w:p w:rsidR="00EC64CC" w:rsidRPr="00A06D22" w:rsidRDefault="00EC64CC" w:rsidP="00FC50B1">
            <w:pPr>
              <w:widowControl w:val="0"/>
              <w:autoSpaceDE w:val="0"/>
              <w:autoSpaceDN w:val="0"/>
              <w:adjustRightInd w:val="0"/>
              <w:jc w:val="center"/>
              <w:rPr>
                <w:rFonts w:ascii="Times New Roman" w:hAnsi="Times New Roman" w:cs="Times New Roman"/>
                <w:sz w:val="20"/>
                <w:szCs w:val="20"/>
              </w:rPr>
            </w:pPr>
            <w:r w:rsidRPr="00A06D22">
              <w:rPr>
                <w:rFonts w:ascii="Times New Roman" w:hAnsi="Times New Roman" w:cs="Times New Roman"/>
                <w:sz w:val="20"/>
                <w:szCs w:val="20"/>
              </w:rPr>
              <w:t>Общая стоимость в рублях</w:t>
            </w:r>
          </w:p>
        </w:tc>
      </w:tr>
      <w:tr w:rsidR="00EC64CC" w:rsidRPr="00627776" w:rsidTr="00FC50B1">
        <w:trPr>
          <w:trHeight w:val="305"/>
          <w:jc w:val="center"/>
        </w:trPr>
        <w:tc>
          <w:tcPr>
            <w:tcW w:w="440" w:type="pct"/>
            <w:tcBorders>
              <w:top w:val="single" w:sz="6" w:space="0" w:color="auto"/>
              <w:left w:val="single" w:sz="6" w:space="0" w:color="auto"/>
              <w:bottom w:val="single" w:sz="6" w:space="0" w:color="auto"/>
              <w:right w:val="single" w:sz="6" w:space="0" w:color="auto"/>
            </w:tcBorders>
            <w:vAlign w:val="center"/>
          </w:tcPr>
          <w:p w:rsidR="00EC64CC" w:rsidRPr="00DB6D98" w:rsidRDefault="00EC64CC" w:rsidP="00EC64CC">
            <w:pPr>
              <w:pStyle w:val="a8"/>
              <w:widowControl w:val="0"/>
              <w:numPr>
                <w:ilvl w:val="0"/>
                <w:numId w:val="11"/>
              </w:numPr>
              <w:tabs>
                <w:tab w:val="left" w:pos="558"/>
              </w:tabs>
              <w:autoSpaceDE w:val="0"/>
              <w:autoSpaceDN w:val="0"/>
              <w:adjustRightInd w:val="0"/>
              <w:spacing w:after="0"/>
              <w:ind w:left="0" w:right="112" w:firstLine="567"/>
              <w:rPr>
                <w:rFonts w:ascii="Times New Roman" w:hAnsi="Times New Roman" w:cs="Times New Roman"/>
                <w:sz w:val="20"/>
                <w:szCs w:val="20"/>
              </w:rPr>
            </w:pPr>
            <w:r w:rsidRPr="00DB6D98">
              <w:rPr>
                <w:rFonts w:ascii="Times New Roman" w:hAnsi="Times New Roman" w:cs="Times New Roman"/>
                <w:sz w:val="20"/>
                <w:szCs w:val="20"/>
              </w:rPr>
              <w:t>1</w:t>
            </w:r>
          </w:p>
        </w:tc>
        <w:tc>
          <w:tcPr>
            <w:tcW w:w="1935" w:type="pct"/>
            <w:tcBorders>
              <w:top w:val="single" w:sz="6" w:space="0" w:color="auto"/>
              <w:left w:val="single" w:sz="6" w:space="0" w:color="auto"/>
              <w:bottom w:val="single" w:sz="6" w:space="0" w:color="auto"/>
              <w:right w:val="single" w:sz="6" w:space="0" w:color="auto"/>
            </w:tcBorders>
            <w:vAlign w:val="center"/>
          </w:tcPr>
          <w:p w:rsidR="00EC64CC" w:rsidRPr="00DB6D98" w:rsidRDefault="00EC64CC" w:rsidP="00753058">
            <w:pPr>
              <w:spacing w:after="0"/>
              <w:ind w:left="-5" w:firstLine="5"/>
              <w:jc w:val="center"/>
              <w:rPr>
                <w:rFonts w:ascii="Times New Roman" w:hAnsi="Times New Roman" w:cs="Times New Roman"/>
                <w:sz w:val="20"/>
                <w:szCs w:val="20"/>
              </w:rPr>
            </w:pPr>
          </w:p>
        </w:tc>
        <w:tc>
          <w:tcPr>
            <w:tcW w:w="517" w:type="pct"/>
            <w:tcBorders>
              <w:top w:val="single" w:sz="6" w:space="0" w:color="auto"/>
              <w:left w:val="single" w:sz="6" w:space="0" w:color="auto"/>
              <w:bottom w:val="single" w:sz="6" w:space="0" w:color="auto"/>
              <w:right w:val="single" w:sz="6" w:space="0" w:color="auto"/>
            </w:tcBorders>
            <w:vAlign w:val="center"/>
          </w:tcPr>
          <w:p w:rsidR="00EC64CC" w:rsidRPr="00DB6D98" w:rsidRDefault="00EC64CC" w:rsidP="00FC50B1">
            <w:pPr>
              <w:widowControl w:val="0"/>
              <w:autoSpaceDE w:val="0"/>
              <w:autoSpaceDN w:val="0"/>
              <w:adjustRightInd w:val="0"/>
              <w:ind w:hanging="42"/>
              <w:jc w:val="center"/>
              <w:rPr>
                <w:rFonts w:ascii="Times New Roman" w:hAnsi="Times New Roman" w:cs="Times New Roman"/>
                <w:sz w:val="20"/>
                <w:szCs w:val="20"/>
              </w:rPr>
            </w:pPr>
          </w:p>
        </w:tc>
        <w:tc>
          <w:tcPr>
            <w:tcW w:w="345" w:type="pct"/>
            <w:tcBorders>
              <w:top w:val="single" w:sz="6" w:space="0" w:color="auto"/>
              <w:left w:val="single" w:sz="6" w:space="0" w:color="auto"/>
              <w:bottom w:val="single" w:sz="6" w:space="0" w:color="auto"/>
              <w:right w:val="single" w:sz="6" w:space="0" w:color="auto"/>
            </w:tcBorders>
            <w:vAlign w:val="center"/>
          </w:tcPr>
          <w:p w:rsidR="00EC64CC" w:rsidRPr="00DB6D98" w:rsidRDefault="00EC64CC" w:rsidP="00FC50B1">
            <w:pPr>
              <w:widowControl w:val="0"/>
              <w:autoSpaceDE w:val="0"/>
              <w:autoSpaceDN w:val="0"/>
              <w:adjustRightInd w:val="0"/>
              <w:jc w:val="center"/>
              <w:rPr>
                <w:rFonts w:ascii="Times New Roman" w:hAnsi="Times New Roman" w:cs="Times New Roman"/>
                <w:sz w:val="20"/>
                <w:szCs w:val="20"/>
              </w:rPr>
            </w:pPr>
          </w:p>
        </w:tc>
        <w:tc>
          <w:tcPr>
            <w:tcW w:w="759" w:type="pct"/>
            <w:tcBorders>
              <w:top w:val="single" w:sz="6" w:space="0" w:color="auto"/>
              <w:left w:val="single" w:sz="6" w:space="0" w:color="auto"/>
              <w:bottom w:val="single" w:sz="6" w:space="0" w:color="auto"/>
              <w:right w:val="single" w:sz="6" w:space="0" w:color="auto"/>
            </w:tcBorders>
            <w:vAlign w:val="center"/>
          </w:tcPr>
          <w:p w:rsidR="00EC64CC" w:rsidRPr="00DB6D98" w:rsidRDefault="00EC64CC" w:rsidP="001362F9">
            <w:pPr>
              <w:widowControl w:val="0"/>
              <w:autoSpaceDE w:val="0"/>
              <w:autoSpaceDN w:val="0"/>
              <w:adjustRightInd w:val="0"/>
              <w:jc w:val="center"/>
              <w:rPr>
                <w:rFonts w:ascii="Times New Roman" w:hAnsi="Times New Roman" w:cs="Times New Roman"/>
                <w:sz w:val="20"/>
                <w:szCs w:val="20"/>
              </w:rPr>
            </w:pPr>
          </w:p>
        </w:tc>
        <w:tc>
          <w:tcPr>
            <w:tcW w:w="1004" w:type="pct"/>
            <w:tcBorders>
              <w:top w:val="single" w:sz="6" w:space="0" w:color="auto"/>
              <w:left w:val="single" w:sz="6" w:space="0" w:color="auto"/>
              <w:bottom w:val="single" w:sz="6" w:space="0" w:color="auto"/>
              <w:right w:val="single" w:sz="6" w:space="0" w:color="auto"/>
            </w:tcBorders>
            <w:vAlign w:val="center"/>
          </w:tcPr>
          <w:p w:rsidR="00EC64CC" w:rsidRPr="00DB6D98" w:rsidRDefault="00EC64CC" w:rsidP="00FC50B1">
            <w:pPr>
              <w:widowControl w:val="0"/>
              <w:autoSpaceDE w:val="0"/>
              <w:autoSpaceDN w:val="0"/>
              <w:adjustRightInd w:val="0"/>
              <w:rPr>
                <w:rFonts w:ascii="Times New Roman" w:hAnsi="Times New Roman" w:cs="Times New Roman"/>
                <w:sz w:val="20"/>
                <w:szCs w:val="20"/>
              </w:rPr>
            </w:pPr>
          </w:p>
        </w:tc>
      </w:tr>
      <w:tr w:rsidR="003C5587" w:rsidRPr="00627776" w:rsidTr="00FC50B1">
        <w:trPr>
          <w:trHeight w:val="305"/>
          <w:jc w:val="center"/>
        </w:trPr>
        <w:tc>
          <w:tcPr>
            <w:tcW w:w="440" w:type="pct"/>
            <w:tcBorders>
              <w:top w:val="single" w:sz="6" w:space="0" w:color="auto"/>
              <w:left w:val="single" w:sz="6" w:space="0" w:color="auto"/>
              <w:bottom w:val="single" w:sz="6" w:space="0" w:color="auto"/>
              <w:right w:val="single" w:sz="6" w:space="0" w:color="auto"/>
            </w:tcBorders>
            <w:vAlign w:val="center"/>
          </w:tcPr>
          <w:p w:rsidR="003C5587" w:rsidRPr="00DB6D98" w:rsidRDefault="003C5587" w:rsidP="00EC64CC">
            <w:pPr>
              <w:pStyle w:val="a8"/>
              <w:widowControl w:val="0"/>
              <w:numPr>
                <w:ilvl w:val="0"/>
                <w:numId w:val="11"/>
              </w:numPr>
              <w:tabs>
                <w:tab w:val="left" w:pos="558"/>
              </w:tabs>
              <w:autoSpaceDE w:val="0"/>
              <w:autoSpaceDN w:val="0"/>
              <w:adjustRightInd w:val="0"/>
              <w:spacing w:after="0"/>
              <w:ind w:left="0" w:right="112" w:firstLine="567"/>
              <w:rPr>
                <w:rFonts w:ascii="Times New Roman" w:hAnsi="Times New Roman" w:cs="Times New Roman"/>
                <w:sz w:val="20"/>
                <w:szCs w:val="20"/>
              </w:rPr>
            </w:pPr>
          </w:p>
        </w:tc>
        <w:tc>
          <w:tcPr>
            <w:tcW w:w="1935" w:type="pct"/>
            <w:tcBorders>
              <w:top w:val="single" w:sz="6" w:space="0" w:color="auto"/>
              <w:left w:val="single" w:sz="6" w:space="0" w:color="auto"/>
              <w:bottom w:val="single" w:sz="6" w:space="0" w:color="auto"/>
              <w:right w:val="single" w:sz="6" w:space="0" w:color="auto"/>
            </w:tcBorders>
            <w:vAlign w:val="center"/>
          </w:tcPr>
          <w:p w:rsidR="003C5587" w:rsidRPr="00DB6D98" w:rsidRDefault="003C5587" w:rsidP="00753058">
            <w:pPr>
              <w:spacing w:after="0"/>
              <w:ind w:left="-5" w:firstLine="5"/>
              <w:jc w:val="center"/>
              <w:rPr>
                <w:rFonts w:ascii="Times New Roman" w:hAnsi="Times New Roman" w:cs="Times New Roman"/>
                <w:sz w:val="20"/>
                <w:szCs w:val="20"/>
              </w:rPr>
            </w:pPr>
          </w:p>
        </w:tc>
        <w:tc>
          <w:tcPr>
            <w:tcW w:w="517" w:type="pct"/>
            <w:tcBorders>
              <w:top w:val="single" w:sz="6" w:space="0" w:color="auto"/>
              <w:left w:val="single" w:sz="6" w:space="0" w:color="auto"/>
              <w:bottom w:val="single" w:sz="6" w:space="0" w:color="auto"/>
              <w:right w:val="single" w:sz="6" w:space="0" w:color="auto"/>
            </w:tcBorders>
            <w:vAlign w:val="center"/>
          </w:tcPr>
          <w:p w:rsidR="003C5587" w:rsidRPr="00DB6D98" w:rsidRDefault="003C5587" w:rsidP="00FC50B1">
            <w:pPr>
              <w:widowControl w:val="0"/>
              <w:autoSpaceDE w:val="0"/>
              <w:autoSpaceDN w:val="0"/>
              <w:adjustRightInd w:val="0"/>
              <w:ind w:hanging="42"/>
              <w:jc w:val="center"/>
              <w:rPr>
                <w:rFonts w:ascii="Times New Roman" w:hAnsi="Times New Roman" w:cs="Times New Roman"/>
                <w:sz w:val="20"/>
                <w:szCs w:val="20"/>
              </w:rPr>
            </w:pPr>
          </w:p>
        </w:tc>
        <w:tc>
          <w:tcPr>
            <w:tcW w:w="345" w:type="pct"/>
            <w:tcBorders>
              <w:top w:val="single" w:sz="6" w:space="0" w:color="auto"/>
              <w:left w:val="single" w:sz="6" w:space="0" w:color="auto"/>
              <w:bottom w:val="single" w:sz="6" w:space="0" w:color="auto"/>
              <w:right w:val="single" w:sz="6" w:space="0" w:color="auto"/>
            </w:tcBorders>
            <w:vAlign w:val="center"/>
          </w:tcPr>
          <w:p w:rsidR="003C5587" w:rsidRPr="00DB6D98" w:rsidRDefault="003C5587" w:rsidP="00FC50B1">
            <w:pPr>
              <w:widowControl w:val="0"/>
              <w:autoSpaceDE w:val="0"/>
              <w:autoSpaceDN w:val="0"/>
              <w:adjustRightInd w:val="0"/>
              <w:jc w:val="center"/>
              <w:rPr>
                <w:rFonts w:ascii="Times New Roman" w:hAnsi="Times New Roman" w:cs="Times New Roman"/>
                <w:sz w:val="20"/>
                <w:szCs w:val="20"/>
              </w:rPr>
            </w:pPr>
          </w:p>
        </w:tc>
        <w:tc>
          <w:tcPr>
            <w:tcW w:w="759" w:type="pct"/>
            <w:tcBorders>
              <w:top w:val="single" w:sz="6" w:space="0" w:color="auto"/>
              <w:left w:val="single" w:sz="6" w:space="0" w:color="auto"/>
              <w:bottom w:val="single" w:sz="6" w:space="0" w:color="auto"/>
              <w:right w:val="single" w:sz="6" w:space="0" w:color="auto"/>
            </w:tcBorders>
            <w:vAlign w:val="center"/>
          </w:tcPr>
          <w:p w:rsidR="003C5587" w:rsidRPr="00DB6D98" w:rsidRDefault="003C5587" w:rsidP="001362F9">
            <w:pPr>
              <w:widowControl w:val="0"/>
              <w:autoSpaceDE w:val="0"/>
              <w:autoSpaceDN w:val="0"/>
              <w:adjustRightInd w:val="0"/>
              <w:jc w:val="center"/>
              <w:rPr>
                <w:rFonts w:ascii="Times New Roman" w:hAnsi="Times New Roman" w:cs="Times New Roman"/>
                <w:sz w:val="20"/>
                <w:szCs w:val="20"/>
              </w:rPr>
            </w:pPr>
          </w:p>
        </w:tc>
        <w:tc>
          <w:tcPr>
            <w:tcW w:w="1004" w:type="pct"/>
            <w:tcBorders>
              <w:top w:val="single" w:sz="6" w:space="0" w:color="auto"/>
              <w:left w:val="single" w:sz="6" w:space="0" w:color="auto"/>
              <w:bottom w:val="single" w:sz="6" w:space="0" w:color="auto"/>
              <w:right w:val="single" w:sz="6" w:space="0" w:color="auto"/>
            </w:tcBorders>
            <w:vAlign w:val="center"/>
          </w:tcPr>
          <w:p w:rsidR="003C5587" w:rsidRPr="00DB6D98" w:rsidRDefault="003C5587" w:rsidP="00FC50B1">
            <w:pPr>
              <w:widowControl w:val="0"/>
              <w:autoSpaceDE w:val="0"/>
              <w:autoSpaceDN w:val="0"/>
              <w:adjustRightInd w:val="0"/>
              <w:rPr>
                <w:rFonts w:ascii="Times New Roman" w:hAnsi="Times New Roman" w:cs="Times New Roman"/>
                <w:sz w:val="20"/>
                <w:szCs w:val="20"/>
              </w:rPr>
            </w:pPr>
          </w:p>
        </w:tc>
      </w:tr>
    </w:tbl>
    <w:p w:rsidR="007A5614" w:rsidRPr="00A06D22" w:rsidRDefault="00F8097E" w:rsidP="001362F9">
      <w:pPr>
        <w:rPr>
          <w:rFonts w:ascii="Times New Roman" w:eastAsia="Times New Roman" w:hAnsi="Times New Roman" w:cs="Times New Roman"/>
          <w:sz w:val="24"/>
          <w:szCs w:val="24"/>
          <w:lang w:eastAsia="ru-RU"/>
        </w:rPr>
      </w:pPr>
      <w:r w:rsidRPr="00A06D22">
        <w:rPr>
          <w:rFonts w:ascii="Times New Roman" w:eastAsia="Times New Roman" w:hAnsi="Times New Roman" w:cs="Times New Roman"/>
          <w:b/>
          <w:sz w:val="24"/>
          <w:szCs w:val="24"/>
          <w:lang w:eastAsia="ru-RU"/>
        </w:rPr>
        <w:t>Итого</w:t>
      </w:r>
      <w:r w:rsidRPr="00A06D22">
        <w:rPr>
          <w:rFonts w:ascii="Times New Roman" w:eastAsia="Times New Roman" w:hAnsi="Times New Roman" w:cs="Times New Roman"/>
          <w:sz w:val="24"/>
          <w:szCs w:val="24"/>
          <w:lang w:eastAsia="ru-RU"/>
        </w:rPr>
        <w:t xml:space="preserve">: </w:t>
      </w:r>
      <w:r w:rsidR="008B60B7">
        <w:rPr>
          <w:rFonts w:ascii="Times New Roman" w:eastAsia="Times New Roman" w:hAnsi="Times New Roman" w:cs="Times New Roman"/>
          <w:sz w:val="24"/>
          <w:szCs w:val="24"/>
          <w:lang w:eastAsia="ru-RU"/>
        </w:rPr>
        <w:t>_________________________________</w:t>
      </w:r>
    </w:p>
    <w:p w:rsidR="00A021CA" w:rsidRDefault="00A021CA" w:rsidP="007870CD">
      <w:pPr>
        <w:jc w:val="center"/>
        <w:rPr>
          <w:b/>
          <w:sz w:val="28"/>
          <w:szCs w:val="28"/>
          <w:lang w:eastAsia="ru-RU"/>
        </w:rPr>
      </w:pPr>
    </w:p>
    <w:p w:rsidR="00A021CA" w:rsidRDefault="00A021CA" w:rsidP="007870CD">
      <w:pPr>
        <w:jc w:val="center"/>
        <w:rPr>
          <w:b/>
          <w:sz w:val="28"/>
          <w:szCs w:val="28"/>
          <w:lang w:eastAsia="ru-RU"/>
        </w:rPr>
      </w:pPr>
    </w:p>
    <w:tbl>
      <w:tblPr>
        <w:tblW w:w="9468" w:type="dxa"/>
        <w:tblLook w:val="0000"/>
      </w:tblPr>
      <w:tblGrid>
        <w:gridCol w:w="5211"/>
        <w:gridCol w:w="4257"/>
      </w:tblGrid>
      <w:tr w:rsidR="00A021CA" w:rsidRPr="007F3D7C" w:rsidTr="003C5587">
        <w:trPr>
          <w:trHeight w:val="2371"/>
        </w:trPr>
        <w:tc>
          <w:tcPr>
            <w:tcW w:w="5211" w:type="dxa"/>
          </w:tcPr>
          <w:p w:rsidR="00A021CA" w:rsidRPr="002B6990" w:rsidRDefault="00A021CA" w:rsidP="00102846">
            <w:pPr>
              <w:rPr>
                <w:rFonts w:ascii="Times New Roman" w:hAnsi="Times New Roman" w:cs="Times New Roman"/>
                <w:sz w:val="24"/>
                <w:szCs w:val="24"/>
              </w:rPr>
            </w:pPr>
            <w:r w:rsidRPr="002B6990">
              <w:rPr>
                <w:rFonts w:ascii="Times New Roman" w:hAnsi="Times New Roman" w:cs="Times New Roman"/>
                <w:sz w:val="24"/>
                <w:szCs w:val="24"/>
              </w:rPr>
              <w:t>Заказчик</w:t>
            </w:r>
            <w:r w:rsidR="003C5587">
              <w:rPr>
                <w:rFonts w:ascii="Times New Roman" w:hAnsi="Times New Roman" w:cs="Times New Roman"/>
                <w:sz w:val="24"/>
                <w:szCs w:val="24"/>
              </w:rPr>
              <w:t>:</w:t>
            </w:r>
          </w:p>
          <w:p w:rsidR="003C5587" w:rsidRPr="00A06D22" w:rsidRDefault="003C5587" w:rsidP="003C5587">
            <w:pPr>
              <w:rPr>
                <w:rFonts w:ascii="Times New Roman" w:hAnsi="Times New Roman" w:cs="Times New Roman"/>
                <w:sz w:val="24"/>
                <w:szCs w:val="24"/>
              </w:rPr>
            </w:pPr>
            <w:r w:rsidRPr="00A06D22">
              <w:rPr>
                <w:rFonts w:ascii="Times New Roman" w:hAnsi="Times New Roman" w:cs="Times New Roman"/>
                <w:sz w:val="24"/>
                <w:szCs w:val="24"/>
              </w:rPr>
              <w:t>Филиал «</w:t>
            </w:r>
            <w:proofErr w:type="spellStart"/>
            <w:r w:rsidRPr="00A06D22">
              <w:rPr>
                <w:rFonts w:ascii="Times New Roman" w:hAnsi="Times New Roman" w:cs="Times New Roman"/>
                <w:sz w:val="24"/>
                <w:szCs w:val="24"/>
              </w:rPr>
              <w:t>Нижне-Волгаводхоз</w:t>
            </w:r>
            <w:proofErr w:type="spellEnd"/>
            <w:r w:rsidRPr="00A06D22">
              <w:rPr>
                <w:rFonts w:ascii="Times New Roman" w:hAnsi="Times New Roman" w:cs="Times New Roman"/>
                <w:sz w:val="24"/>
                <w:szCs w:val="24"/>
              </w:rPr>
              <w:t>»</w:t>
            </w:r>
          </w:p>
          <w:p w:rsidR="003C5587" w:rsidRPr="00A06D22" w:rsidRDefault="003C5587" w:rsidP="003C5587">
            <w:pPr>
              <w:ind w:left="-108"/>
              <w:rPr>
                <w:rFonts w:ascii="Times New Roman" w:hAnsi="Times New Roman" w:cs="Times New Roman"/>
                <w:sz w:val="24"/>
                <w:szCs w:val="24"/>
              </w:rPr>
            </w:pPr>
            <w:proofErr w:type="spellStart"/>
            <w:r>
              <w:rPr>
                <w:rFonts w:ascii="Times New Roman" w:hAnsi="Times New Roman" w:cs="Times New Roman"/>
                <w:sz w:val="24"/>
                <w:szCs w:val="24"/>
              </w:rPr>
              <w:t>Врио</w:t>
            </w:r>
            <w:proofErr w:type="spellEnd"/>
            <w:r>
              <w:rPr>
                <w:rFonts w:ascii="Times New Roman" w:hAnsi="Times New Roman" w:cs="Times New Roman"/>
                <w:sz w:val="24"/>
                <w:szCs w:val="24"/>
              </w:rPr>
              <w:t xml:space="preserve"> д</w:t>
            </w:r>
            <w:r w:rsidRPr="00A06D22">
              <w:rPr>
                <w:rFonts w:ascii="Times New Roman" w:hAnsi="Times New Roman" w:cs="Times New Roman"/>
                <w:sz w:val="24"/>
                <w:szCs w:val="24"/>
              </w:rPr>
              <w:t>иректор</w:t>
            </w:r>
            <w:r>
              <w:rPr>
                <w:rFonts w:ascii="Times New Roman" w:hAnsi="Times New Roman" w:cs="Times New Roman"/>
                <w:sz w:val="24"/>
                <w:szCs w:val="24"/>
              </w:rPr>
              <w:t>а</w:t>
            </w:r>
            <w:r w:rsidRPr="00A06D22">
              <w:rPr>
                <w:rFonts w:ascii="Times New Roman" w:hAnsi="Times New Roman" w:cs="Times New Roman"/>
                <w:sz w:val="24"/>
                <w:szCs w:val="24"/>
              </w:rPr>
              <w:t xml:space="preserve"> Филиала «</w:t>
            </w:r>
            <w:proofErr w:type="spellStart"/>
            <w:r w:rsidRPr="00A06D22">
              <w:rPr>
                <w:rFonts w:ascii="Times New Roman" w:hAnsi="Times New Roman" w:cs="Times New Roman"/>
                <w:sz w:val="24"/>
                <w:szCs w:val="24"/>
              </w:rPr>
              <w:t>Нижне-Волгаводхоз</w:t>
            </w:r>
            <w:proofErr w:type="spellEnd"/>
            <w:r w:rsidRPr="00A06D22">
              <w:rPr>
                <w:rFonts w:ascii="Times New Roman" w:hAnsi="Times New Roman" w:cs="Times New Roman"/>
                <w:sz w:val="24"/>
                <w:szCs w:val="24"/>
              </w:rPr>
              <w:t>»</w:t>
            </w:r>
          </w:p>
          <w:p w:rsidR="003C5587" w:rsidRPr="00A06D22" w:rsidRDefault="003C5587" w:rsidP="003C5587">
            <w:pPr>
              <w:rPr>
                <w:rFonts w:ascii="Times New Roman" w:hAnsi="Times New Roman" w:cs="Times New Roman"/>
                <w:sz w:val="24"/>
                <w:szCs w:val="24"/>
              </w:rPr>
            </w:pPr>
            <w:r w:rsidRPr="00A06D22">
              <w:rPr>
                <w:rFonts w:ascii="Times New Roman" w:hAnsi="Times New Roman" w:cs="Times New Roman"/>
                <w:sz w:val="24"/>
                <w:szCs w:val="24"/>
              </w:rPr>
              <w:t xml:space="preserve">_______________ </w:t>
            </w:r>
            <w:proofErr w:type="spellStart"/>
            <w:r>
              <w:rPr>
                <w:rFonts w:ascii="Times New Roman" w:hAnsi="Times New Roman" w:cs="Times New Roman"/>
                <w:sz w:val="24"/>
                <w:szCs w:val="24"/>
              </w:rPr>
              <w:t>А.Н.Неметов</w:t>
            </w:r>
            <w:proofErr w:type="spellEnd"/>
          </w:p>
          <w:p w:rsidR="00A021CA" w:rsidRPr="002B6990" w:rsidRDefault="00A021CA" w:rsidP="00102846">
            <w:pPr>
              <w:ind w:left="34"/>
              <w:contextualSpacing/>
              <w:rPr>
                <w:rFonts w:ascii="Times New Roman" w:hAnsi="Times New Roman" w:cs="Times New Roman"/>
                <w:sz w:val="24"/>
                <w:szCs w:val="24"/>
              </w:rPr>
            </w:pPr>
          </w:p>
        </w:tc>
        <w:tc>
          <w:tcPr>
            <w:tcW w:w="4257" w:type="dxa"/>
          </w:tcPr>
          <w:p w:rsidR="00A021CA" w:rsidRDefault="00A021CA" w:rsidP="00102846">
            <w:pPr>
              <w:tabs>
                <w:tab w:val="left" w:pos="1363"/>
              </w:tabs>
              <w:ind w:left="34"/>
              <w:rPr>
                <w:rFonts w:ascii="Times New Roman" w:hAnsi="Times New Roman" w:cs="Times New Roman"/>
                <w:sz w:val="24"/>
                <w:szCs w:val="24"/>
              </w:rPr>
            </w:pPr>
            <w:r w:rsidRPr="002B6990">
              <w:rPr>
                <w:rFonts w:ascii="Times New Roman" w:hAnsi="Times New Roman" w:cs="Times New Roman"/>
                <w:sz w:val="24"/>
                <w:szCs w:val="24"/>
              </w:rPr>
              <w:t>Исполнитель:</w:t>
            </w:r>
          </w:p>
          <w:p w:rsidR="00BA153D" w:rsidRDefault="00BA153D" w:rsidP="00102846">
            <w:pPr>
              <w:tabs>
                <w:tab w:val="left" w:pos="1363"/>
              </w:tabs>
              <w:ind w:left="34"/>
              <w:rPr>
                <w:rFonts w:ascii="Times New Roman" w:hAnsi="Times New Roman" w:cs="Times New Roman"/>
                <w:sz w:val="24"/>
                <w:szCs w:val="24"/>
              </w:rPr>
            </w:pPr>
          </w:p>
          <w:p w:rsidR="00BA153D" w:rsidRPr="002B6990" w:rsidRDefault="00BA153D" w:rsidP="00102846">
            <w:pPr>
              <w:tabs>
                <w:tab w:val="left" w:pos="1363"/>
              </w:tabs>
              <w:ind w:left="34"/>
              <w:rPr>
                <w:rFonts w:ascii="Times New Roman" w:hAnsi="Times New Roman" w:cs="Times New Roman"/>
                <w:sz w:val="24"/>
                <w:szCs w:val="24"/>
              </w:rPr>
            </w:pPr>
          </w:p>
          <w:p w:rsidR="00A021CA" w:rsidRDefault="00A021CA" w:rsidP="00102846">
            <w:pPr>
              <w:autoSpaceDN w:val="0"/>
              <w:rPr>
                <w:rFonts w:ascii="Times New Roman" w:hAnsi="Times New Roman" w:cs="Times New Roman"/>
                <w:sz w:val="24"/>
                <w:szCs w:val="24"/>
              </w:rPr>
            </w:pPr>
            <w:r w:rsidRPr="002B6990">
              <w:rPr>
                <w:rFonts w:ascii="Times New Roman" w:hAnsi="Times New Roman" w:cs="Times New Roman"/>
                <w:sz w:val="24"/>
                <w:szCs w:val="24"/>
              </w:rPr>
              <w:t>____________________</w:t>
            </w:r>
            <w:r w:rsidR="00BA153D">
              <w:rPr>
                <w:rFonts w:ascii="Times New Roman" w:hAnsi="Times New Roman" w:cs="Times New Roman"/>
                <w:sz w:val="24"/>
                <w:szCs w:val="24"/>
              </w:rPr>
              <w:t>ФИО</w:t>
            </w:r>
          </w:p>
          <w:p w:rsidR="00BA153D" w:rsidRPr="002B6990" w:rsidRDefault="00BA153D" w:rsidP="00102846">
            <w:pPr>
              <w:autoSpaceDN w:val="0"/>
              <w:rPr>
                <w:rFonts w:ascii="Times New Roman" w:hAnsi="Times New Roman" w:cs="Times New Roman"/>
                <w:sz w:val="24"/>
                <w:szCs w:val="24"/>
              </w:rPr>
            </w:pPr>
          </w:p>
          <w:p w:rsidR="00A021CA" w:rsidRPr="002B6990" w:rsidRDefault="00A021CA" w:rsidP="00102846">
            <w:pPr>
              <w:autoSpaceDN w:val="0"/>
              <w:rPr>
                <w:rFonts w:ascii="Times New Roman" w:hAnsi="Times New Roman" w:cs="Times New Roman"/>
                <w:sz w:val="24"/>
                <w:szCs w:val="24"/>
              </w:rPr>
            </w:pPr>
          </w:p>
        </w:tc>
      </w:tr>
    </w:tbl>
    <w:p w:rsidR="00A021CA" w:rsidRDefault="00A021CA" w:rsidP="007870CD">
      <w:pPr>
        <w:jc w:val="center"/>
        <w:rPr>
          <w:b/>
          <w:sz w:val="28"/>
          <w:szCs w:val="28"/>
          <w:lang w:eastAsia="ru-RU"/>
        </w:rPr>
        <w:sectPr w:rsidR="00A021CA" w:rsidSect="00CB7849">
          <w:pgSz w:w="11906" w:h="16838"/>
          <w:pgMar w:top="454" w:right="680" w:bottom="249" w:left="1134" w:header="709" w:footer="709" w:gutter="0"/>
          <w:cols w:space="708"/>
          <w:docGrid w:linePitch="360"/>
        </w:sectPr>
      </w:pPr>
    </w:p>
    <w:p w:rsidR="00A021CA" w:rsidRPr="00927399" w:rsidRDefault="00A021CA" w:rsidP="00A021CA">
      <w:pPr>
        <w:pageBreakBefore/>
        <w:widowControl w:val="0"/>
        <w:spacing w:after="0" w:line="240" w:lineRule="auto"/>
        <w:jc w:val="right"/>
        <w:rPr>
          <w:rFonts w:ascii="Times New Roman" w:hAnsi="Times New Roman" w:cs="Times New Roman"/>
        </w:rPr>
      </w:pPr>
      <w:r>
        <w:rPr>
          <w:rFonts w:ascii="Times New Roman" w:hAnsi="Times New Roman" w:cs="Times New Roman"/>
        </w:rPr>
        <w:lastRenderedPageBreak/>
        <w:t>Приложение № 3</w:t>
      </w:r>
    </w:p>
    <w:p w:rsidR="00A021CA" w:rsidRPr="00927399" w:rsidRDefault="00A021CA" w:rsidP="00A021CA">
      <w:pPr>
        <w:shd w:val="clear" w:color="auto" w:fill="FFFFFF"/>
        <w:spacing w:before="75" w:after="0" w:line="240" w:lineRule="auto"/>
        <w:ind w:left="6237"/>
        <w:jc w:val="right"/>
        <w:textAlignment w:val="baseline"/>
        <w:outlineLvl w:val="0"/>
        <w:rPr>
          <w:rFonts w:ascii="Times New Roman" w:eastAsia="Times New Roman" w:hAnsi="Times New Roman" w:cs="Times New Roman"/>
          <w:b/>
          <w:color w:val="222222"/>
          <w:kern w:val="36"/>
          <w:u w:val="single"/>
          <w:lang w:eastAsia="ru-RU"/>
        </w:rPr>
      </w:pPr>
      <w:r>
        <w:rPr>
          <w:rFonts w:ascii="Times New Roman" w:hAnsi="Times New Roman" w:cs="Times New Roman"/>
        </w:rPr>
        <w:t>К</w:t>
      </w:r>
      <w:r w:rsidR="000B2F33">
        <w:rPr>
          <w:rFonts w:ascii="Times New Roman" w:hAnsi="Times New Roman" w:cs="Times New Roman"/>
        </w:rPr>
        <w:t xml:space="preserve"> </w:t>
      </w:r>
      <w:r>
        <w:rPr>
          <w:rFonts w:ascii="Times New Roman" w:hAnsi="Times New Roman" w:cs="Times New Roman"/>
        </w:rPr>
        <w:t>контракту</w:t>
      </w:r>
      <w:r w:rsidRPr="00927399">
        <w:rPr>
          <w:rFonts w:ascii="Times New Roman" w:hAnsi="Times New Roman" w:cs="Times New Roman"/>
        </w:rPr>
        <w:t xml:space="preserve"> №</w:t>
      </w:r>
      <w:r w:rsidR="003C5587">
        <w:rPr>
          <w:rFonts w:ascii="Times New Roman" w:hAnsi="Times New Roman" w:cs="Times New Roman"/>
        </w:rPr>
        <w:t>__</w:t>
      </w:r>
    </w:p>
    <w:p w:rsidR="00A021CA" w:rsidRDefault="00A021CA" w:rsidP="00A021CA">
      <w:pPr>
        <w:spacing w:after="0" w:line="240" w:lineRule="auto"/>
        <w:ind w:left="6237"/>
        <w:jc w:val="right"/>
        <w:rPr>
          <w:rFonts w:ascii="Times New Roman" w:hAnsi="Times New Roman" w:cs="Times New Roman"/>
        </w:rPr>
      </w:pPr>
      <w:r w:rsidRPr="00927399">
        <w:rPr>
          <w:rFonts w:ascii="Times New Roman" w:hAnsi="Times New Roman" w:cs="Times New Roman"/>
        </w:rPr>
        <w:t>от ___ ____________2</w:t>
      </w:r>
      <w:r w:rsidR="0022419B">
        <w:rPr>
          <w:rFonts w:ascii="Times New Roman" w:hAnsi="Times New Roman" w:cs="Times New Roman"/>
        </w:rPr>
        <w:t>026</w:t>
      </w:r>
      <w:r w:rsidRPr="00927399">
        <w:rPr>
          <w:rFonts w:ascii="Times New Roman" w:hAnsi="Times New Roman" w:cs="Times New Roman"/>
        </w:rPr>
        <w:t xml:space="preserve"> г.</w:t>
      </w:r>
    </w:p>
    <w:p w:rsidR="00A021CA" w:rsidRDefault="00A021CA" w:rsidP="007870CD">
      <w:pPr>
        <w:jc w:val="center"/>
        <w:rPr>
          <w:b/>
          <w:sz w:val="28"/>
          <w:szCs w:val="28"/>
          <w:lang w:eastAsia="ru-RU"/>
        </w:rPr>
      </w:pPr>
    </w:p>
    <w:p w:rsidR="007870CD" w:rsidRPr="00A021CA" w:rsidRDefault="00A021CA" w:rsidP="007870CD">
      <w:pPr>
        <w:jc w:val="center"/>
        <w:rPr>
          <w:rFonts w:ascii="Times New Roman" w:hAnsi="Times New Roman" w:cs="Times New Roman"/>
        </w:rPr>
      </w:pPr>
      <w:r w:rsidRPr="00A021CA">
        <w:rPr>
          <w:rFonts w:ascii="Times New Roman" w:hAnsi="Times New Roman" w:cs="Times New Roman"/>
          <w:b/>
          <w:sz w:val="28"/>
          <w:szCs w:val="28"/>
          <w:lang w:eastAsia="ru-RU"/>
        </w:rPr>
        <w:t xml:space="preserve">Акт </w:t>
      </w:r>
      <w:r w:rsidR="007870CD" w:rsidRPr="00A021CA">
        <w:rPr>
          <w:rFonts w:ascii="Times New Roman" w:hAnsi="Times New Roman" w:cs="Times New Roman"/>
          <w:b/>
          <w:sz w:val="28"/>
          <w:szCs w:val="28"/>
          <w:lang w:eastAsia="ru-RU"/>
        </w:rPr>
        <w:t>Приема – передачи</w:t>
      </w:r>
      <w:r>
        <w:rPr>
          <w:rFonts w:ascii="Times New Roman" w:hAnsi="Times New Roman" w:cs="Times New Roman"/>
          <w:b/>
          <w:sz w:val="28"/>
          <w:szCs w:val="28"/>
          <w:lang w:eastAsia="ru-RU"/>
        </w:rPr>
        <w:t>.</w:t>
      </w:r>
    </w:p>
    <w:p w:rsidR="007870CD" w:rsidRPr="00A021CA" w:rsidRDefault="007870CD" w:rsidP="007870CD">
      <w:pPr>
        <w:jc w:val="center"/>
        <w:rPr>
          <w:rFonts w:ascii="Times New Roman" w:hAnsi="Times New Roman" w:cs="Times New Roman"/>
          <w:b/>
          <w:sz w:val="24"/>
          <w:szCs w:val="24"/>
          <w:lang w:eastAsia="ru-RU"/>
        </w:rPr>
      </w:pPr>
    </w:p>
    <w:p w:rsidR="007870CD" w:rsidRPr="00A021CA" w:rsidRDefault="007870CD" w:rsidP="007870CD">
      <w:pPr>
        <w:rPr>
          <w:rFonts w:ascii="Times New Roman" w:hAnsi="Times New Roman" w:cs="Times New Roman"/>
          <w:sz w:val="24"/>
          <w:szCs w:val="24"/>
        </w:rPr>
      </w:pPr>
      <w:r w:rsidRPr="00A021CA">
        <w:rPr>
          <w:rFonts w:ascii="Times New Roman" w:hAnsi="Times New Roman" w:cs="Times New Roman"/>
          <w:sz w:val="24"/>
          <w:szCs w:val="24"/>
          <w:lang w:eastAsia="ru-RU"/>
        </w:rPr>
        <w:t>р.п. Ерзовка                                                                             « ___»  ____________2025 г.</w:t>
      </w:r>
    </w:p>
    <w:p w:rsidR="007870CD" w:rsidRPr="00A021CA" w:rsidRDefault="007870CD" w:rsidP="007870CD">
      <w:pPr>
        <w:rPr>
          <w:rFonts w:ascii="Times New Roman" w:hAnsi="Times New Roman" w:cs="Times New Roman"/>
          <w:sz w:val="24"/>
          <w:szCs w:val="24"/>
          <w:lang w:eastAsia="ru-RU"/>
        </w:rPr>
      </w:pPr>
    </w:p>
    <w:p w:rsidR="007870CD" w:rsidRPr="00A021CA" w:rsidRDefault="00A021CA" w:rsidP="00A021CA">
      <w:pPr>
        <w:ind w:firstLine="851"/>
        <w:jc w:val="both"/>
        <w:rPr>
          <w:rFonts w:ascii="Times New Roman" w:hAnsi="Times New Roman" w:cs="Times New Roman"/>
          <w:sz w:val="24"/>
          <w:szCs w:val="24"/>
        </w:rPr>
      </w:pPr>
      <w:proofErr w:type="gramStart"/>
      <w:r>
        <w:rPr>
          <w:rFonts w:ascii="Times New Roman" w:hAnsi="Times New Roman" w:cs="Times New Roman"/>
          <w:sz w:val="24"/>
          <w:szCs w:val="24"/>
          <w:lang w:eastAsia="ru-RU"/>
        </w:rPr>
        <w:t xml:space="preserve">Мы, </w:t>
      </w:r>
      <w:r w:rsidR="007870CD" w:rsidRPr="00A021CA">
        <w:rPr>
          <w:rFonts w:ascii="Times New Roman" w:hAnsi="Times New Roman" w:cs="Times New Roman"/>
          <w:sz w:val="24"/>
          <w:szCs w:val="24"/>
          <w:lang w:eastAsia="ru-RU"/>
        </w:rPr>
        <w:t>нижеподписавшиеся, от лица «Заказчик»</w:t>
      </w:r>
      <w:r w:rsidR="007870CD" w:rsidRPr="00A021CA">
        <w:rPr>
          <w:rFonts w:ascii="Times New Roman" w:hAnsi="Times New Roman" w:cs="Times New Roman"/>
          <w:b/>
          <w:bCs/>
          <w:i/>
          <w:iCs/>
          <w:sz w:val="24"/>
          <w:szCs w:val="24"/>
          <w:lang w:eastAsia="ru-RU"/>
        </w:rPr>
        <w:t xml:space="preserve"> _______________, </w:t>
      </w:r>
      <w:r w:rsidR="007870CD" w:rsidRPr="00A021CA">
        <w:rPr>
          <w:rFonts w:ascii="Times New Roman" w:hAnsi="Times New Roman" w:cs="Times New Roman"/>
          <w:sz w:val="24"/>
          <w:szCs w:val="24"/>
          <w:lang w:eastAsia="ru-RU"/>
        </w:rPr>
        <w:t xml:space="preserve">и «Исполнитель» в лице </w:t>
      </w:r>
      <w:r w:rsidRPr="00A021CA">
        <w:rPr>
          <w:rFonts w:ascii="Times New Roman" w:hAnsi="Times New Roman" w:cs="Times New Roman"/>
          <w:b/>
          <w:i/>
          <w:sz w:val="24"/>
          <w:szCs w:val="24"/>
          <w:lang w:eastAsia="ru-RU"/>
        </w:rPr>
        <w:t>_________________</w:t>
      </w:r>
      <w:r w:rsidR="007870CD" w:rsidRPr="00A021CA">
        <w:rPr>
          <w:rFonts w:ascii="Times New Roman" w:hAnsi="Times New Roman" w:cs="Times New Roman"/>
          <w:sz w:val="24"/>
          <w:szCs w:val="24"/>
          <w:lang w:eastAsia="ru-RU"/>
        </w:rPr>
        <w:t xml:space="preserve"> свидетельствуем о том, что согласно Контракту </w:t>
      </w:r>
      <w:r w:rsidR="007870CD" w:rsidRPr="00A021CA">
        <w:rPr>
          <w:rFonts w:ascii="Times New Roman" w:hAnsi="Times New Roman" w:cs="Times New Roman"/>
          <w:b/>
          <w:sz w:val="24"/>
          <w:szCs w:val="24"/>
          <w:lang w:eastAsia="ru-RU"/>
        </w:rPr>
        <w:t>№  «__ »__________2025 г</w:t>
      </w:r>
      <w:r w:rsidR="007870CD" w:rsidRPr="00A021CA">
        <w:rPr>
          <w:rFonts w:ascii="Times New Roman" w:hAnsi="Times New Roman" w:cs="Times New Roman"/>
          <w:sz w:val="24"/>
          <w:szCs w:val="24"/>
          <w:lang w:eastAsia="ru-RU"/>
        </w:rPr>
        <w:t>., «Заказчик» сдал, а «Исполнитель» принял следующее имущество для проведения утилизации:</w:t>
      </w:r>
      <w:proofErr w:type="gramEnd"/>
    </w:p>
    <w:tbl>
      <w:tblPr>
        <w:tblW w:w="10456" w:type="dxa"/>
        <w:tblLayout w:type="fixed"/>
        <w:tblLook w:val="0000"/>
      </w:tblPr>
      <w:tblGrid>
        <w:gridCol w:w="108"/>
        <w:gridCol w:w="803"/>
        <w:gridCol w:w="4584"/>
        <w:gridCol w:w="709"/>
        <w:gridCol w:w="2409"/>
        <w:gridCol w:w="855"/>
        <w:gridCol w:w="988"/>
      </w:tblGrid>
      <w:tr w:rsidR="007870CD" w:rsidRPr="00A021CA" w:rsidTr="0022419B">
        <w:trPr>
          <w:gridBefore w:val="1"/>
          <w:wBefore w:w="108" w:type="dxa"/>
        </w:trPr>
        <w:tc>
          <w:tcPr>
            <w:tcW w:w="803" w:type="dxa"/>
            <w:tcBorders>
              <w:top w:val="single" w:sz="4" w:space="0" w:color="000000"/>
              <w:left w:val="single" w:sz="4" w:space="0" w:color="000000"/>
              <w:bottom w:val="single" w:sz="4" w:space="0" w:color="000000"/>
            </w:tcBorders>
            <w:shd w:val="clear" w:color="auto" w:fill="auto"/>
          </w:tcPr>
          <w:p w:rsidR="007870CD" w:rsidRPr="00A021CA" w:rsidRDefault="007870CD" w:rsidP="00102846">
            <w:pPr>
              <w:jc w:val="center"/>
              <w:rPr>
                <w:rFonts w:ascii="Times New Roman" w:hAnsi="Times New Roman" w:cs="Times New Roman"/>
                <w:sz w:val="24"/>
                <w:szCs w:val="24"/>
              </w:rPr>
            </w:pPr>
            <w:r w:rsidRPr="00A021CA">
              <w:rPr>
                <w:rFonts w:ascii="Times New Roman" w:hAnsi="Times New Roman" w:cs="Times New Roman"/>
                <w:b/>
                <w:bCs/>
                <w:sz w:val="24"/>
                <w:szCs w:val="24"/>
              </w:rPr>
              <w:t>№</w:t>
            </w:r>
            <w:proofErr w:type="spellStart"/>
            <w:proofErr w:type="gramStart"/>
            <w:r w:rsidRPr="00A021CA">
              <w:rPr>
                <w:rFonts w:ascii="Times New Roman" w:hAnsi="Times New Roman" w:cs="Times New Roman"/>
                <w:b/>
                <w:bCs/>
                <w:sz w:val="24"/>
                <w:szCs w:val="24"/>
              </w:rPr>
              <w:t>п</w:t>
            </w:r>
            <w:proofErr w:type="spellEnd"/>
            <w:proofErr w:type="gramEnd"/>
            <w:r w:rsidRPr="00A021CA">
              <w:rPr>
                <w:rFonts w:ascii="Times New Roman" w:hAnsi="Times New Roman" w:cs="Times New Roman"/>
                <w:b/>
                <w:bCs/>
                <w:sz w:val="24"/>
                <w:szCs w:val="24"/>
              </w:rPr>
              <w:t>/</w:t>
            </w:r>
            <w:proofErr w:type="spellStart"/>
            <w:r w:rsidRPr="00A021CA">
              <w:rPr>
                <w:rFonts w:ascii="Times New Roman" w:hAnsi="Times New Roman" w:cs="Times New Roman"/>
                <w:b/>
                <w:bCs/>
                <w:sz w:val="24"/>
                <w:szCs w:val="24"/>
              </w:rPr>
              <w:t>п</w:t>
            </w:r>
            <w:proofErr w:type="spellEnd"/>
          </w:p>
        </w:tc>
        <w:tc>
          <w:tcPr>
            <w:tcW w:w="5293" w:type="dxa"/>
            <w:gridSpan w:val="2"/>
            <w:tcBorders>
              <w:top w:val="single" w:sz="4" w:space="0" w:color="000000"/>
              <w:left w:val="single" w:sz="4" w:space="0" w:color="000000"/>
              <w:bottom w:val="single" w:sz="4" w:space="0" w:color="000000"/>
            </w:tcBorders>
            <w:shd w:val="clear" w:color="auto" w:fill="auto"/>
          </w:tcPr>
          <w:p w:rsidR="007870CD" w:rsidRPr="00A021CA" w:rsidRDefault="007870CD" w:rsidP="00102846">
            <w:pPr>
              <w:jc w:val="center"/>
              <w:rPr>
                <w:rFonts w:ascii="Times New Roman" w:hAnsi="Times New Roman" w:cs="Times New Roman"/>
                <w:sz w:val="24"/>
                <w:szCs w:val="24"/>
              </w:rPr>
            </w:pPr>
            <w:r w:rsidRPr="00A021CA">
              <w:rPr>
                <w:rFonts w:ascii="Times New Roman" w:hAnsi="Times New Roman" w:cs="Times New Roman"/>
                <w:b/>
                <w:bCs/>
                <w:sz w:val="24"/>
                <w:szCs w:val="24"/>
              </w:rPr>
              <w:t xml:space="preserve">Наименование </w:t>
            </w:r>
          </w:p>
        </w:tc>
        <w:tc>
          <w:tcPr>
            <w:tcW w:w="2409" w:type="dxa"/>
            <w:tcBorders>
              <w:top w:val="single" w:sz="4" w:space="0" w:color="000000"/>
              <w:left w:val="single" w:sz="4" w:space="0" w:color="000000"/>
              <w:bottom w:val="single" w:sz="4" w:space="0" w:color="000000"/>
            </w:tcBorders>
            <w:shd w:val="clear" w:color="auto" w:fill="auto"/>
          </w:tcPr>
          <w:p w:rsidR="007870CD" w:rsidRPr="00A021CA" w:rsidRDefault="00A021CA" w:rsidP="00102846">
            <w:pPr>
              <w:jc w:val="center"/>
              <w:rPr>
                <w:rFonts w:ascii="Times New Roman" w:hAnsi="Times New Roman" w:cs="Times New Roman"/>
                <w:sz w:val="24"/>
                <w:szCs w:val="24"/>
              </w:rPr>
            </w:pPr>
            <w:proofErr w:type="spellStart"/>
            <w:r>
              <w:rPr>
                <w:rFonts w:ascii="Times New Roman" w:hAnsi="Times New Roman" w:cs="Times New Roman"/>
                <w:b/>
                <w:bCs/>
                <w:sz w:val="24"/>
                <w:szCs w:val="24"/>
              </w:rPr>
              <w:t>Ед</w:t>
            </w:r>
            <w:proofErr w:type="gramStart"/>
            <w:r>
              <w:rPr>
                <w:rFonts w:ascii="Times New Roman" w:hAnsi="Times New Roman" w:cs="Times New Roman"/>
                <w:b/>
                <w:bCs/>
                <w:sz w:val="24"/>
                <w:szCs w:val="24"/>
              </w:rPr>
              <w:t>.и</w:t>
            </w:r>
            <w:proofErr w:type="gramEnd"/>
            <w:r>
              <w:rPr>
                <w:rFonts w:ascii="Times New Roman" w:hAnsi="Times New Roman" w:cs="Times New Roman"/>
                <w:b/>
                <w:bCs/>
                <w:sz w:val="24"/>
                <w:szCs w:val="24"/>
              </w:rPr>
              <w:t>зм</w:t>
            </w:r>
            <w:proofErr w:type="spellEnd"/>
            <w:r>
              <w:rPr>
                <w:rFonts w:ascii="Times New Roman" w:hAnsi="Times New Roman" w:cs="Times New Roman"/>
                <w:b/>
                <w:bCs/>
                <w:sz w:val="24"/>
                <w:szCs w:val="24"/>
              </w:rPr>
              <w:t>.</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7870CD" w:rsidRPr="00A021CA" w:rsidRDefault="007870CD" w:rsidP="00102846">
            <w:pPr>
              <w:jc w:val="center"/>
              <w:rPr>
                <w:rFonts w:ascii="Times New Roman" w:hAnsi="Times New Roman" w:cs="Times New Roman"/>
                <w:sz w:val="24"/>
                <w:szCs w:val="24"/>
              </w:rPr>
            </w:pPr>
            <w:r w:rsidRPr="00A021CA">
              <w:rPr>
                <w:rFonts w:ascii="Times New Roman" w:hAnsi="Times New Roman" w:cs="Times New Roman"/>
                <w:b/>
                <w:sz w:val="24"/>
                <w:szCs w:val="24"/>
              </w:rPr>
              <w:t>Кол-во</w:t>
            </w:r>
          </w:p>
          <w:p w:rsidR="007870CD" w:rsidRPr="00A021CA" w:rsidRDefault="007870CD" w:rsidP="00102846">
            <w:pPr>
              <w:jc w:val="center"/>
              <w:rPr>
                <w:rFonts w:ascii="Times New Roman" w:hAnsi="Times New Roman" w:cs="Times New Roman"/>
                <w:b/>
                <w:bCs/>
                <w:sz w:val="24"/>
                <w:szCs w:val="24"/>
              </w:rPr>
            </w:pPr>
          </w:p>
        </w:tc>
      </w:tr>
      <w:tr w:rsidR="00B15BB9" w:rsidRPr="00A021CA" w:rsidTr="0022419B">
        <w:trPr>
          <w:gridBefore w:val="1"/>
          <w:wBefore w:w="108" w:type="dxa"/>
        </w:trPr>
        <w:tc>
          <w:tcPr>
            <w:tcW w:w="803" w:type="dxa"/>
            <w:tcBorders>
              <w:top w:val="single" w:sz="4" w:space="0" w:color="000000"/>
              <w:left w:val="single" w:sz="4" w:space="0" w:color="000000"/>
              <w:bottom w:val="single" w:sz="4" w:space="0" w:color="000000"/>
            </w:tcBorders>
            <w:shd w:val="clear" w:color="auto" w:fill="auto"/>
          </w:tcPr>
          <w:p w:rsidR="00B15BB9" w:rsidRPr="007C1FB0" w:rsidRDefault="00B15BB9" w:rsidP="009A2F86">
            <w:pPr>
              <w:spacing w:after="0" w:line="240" w:lineRule="auto"/>
              <w:jc w:val="both"/>
              <w:rPr>
                <w:rFonts w:ascii="Times New Roman" w:hAnsi="Times New Roman"/>
                <w:sz w:val="24"/>
                <w:szCs w:val="24"/>
              </w:rPr>
            </w:pPr>
            <w:r>
              <w:rPr>
                <w:rFonts w:ascii="Times New Roman" w:hAnsi="Times New Roman"/>
                <w:sz w:val="24"/>
                <w:szCs w:val="24"/>
              </w:rPr>
              <w:t>1</w:t>
            </w:r>
          </w:p>
        </w:tc>
        <w:tc>
          <w:tcPr>
            <w:tcW w:w="5293" w:type="dxa"/>
            <w:gridSpan w:val="2"/>
            <w:tcBorders>
              <w:top w:val="single" w:sz="4" w:space="0" w:color="000000"/>
              <w:left w:val="single" w:sz="4" w:space="0" w:color="000000"/>
              <w:bottom w:val="single" w:sz="4" w:space="0" w:color="000000"/>
            </w:tcBorders>
            <w:shd w:val="clear" w:color="auto" w:fill="auto"/>
          </w:tcPr>
          <w:p w:rsidR="003C5587" w:rsidRDefault="003C5587" w:rsidP="003C5587">
            <w:pPr>
              <w:spacing w:after="0"/>
              <w:rPr>
                <w:rFonts w:ascii="Times New Roman" w:hAnsi="Times New Roman"/>
                <w:iCs/>
                <w:sz w:val="20"/>
                <w:szCs w:val="20"/>
              </w:rPr>
            </w:pPr>
            <w:r w:rsidRPr="0099054B">
              <w:rPr>
                <w:rFonts w:ascii="Times New Roman" w:hAnsi="Times New Roman"/>
                <w:iCs/>
                <w:sz w:val="20"/>
                <w:szCs w:val="20"/>
              </w:rPr>
              <w:t xml:space="preserve">Автомобиль – лаборатория 29625 </w:t>
            </w:r>
            <w:r w:rsidRPr="0099054B">
              <w:rPr>
                <w:rFonts w:ascii="Times New Roman" w:hAnsi="Times New Roman"/>
                <w:iCs/>
                <w:sz w:val="20"/>
                <w:szCs w:val="20"/>
                <w:lang w:val="en-US"/>
              </w:rPr>
              <w:t>D</w:t>
            </w:r>
            <w:r>
              <w:rPr>
                <w:rFonts w:ascii="Times New Roman" w:hAnsi="Times New Roman"/>
                <w:iCs/>
                <w:sz w:val="20"/>
                <w:szCs w:val="20"/>
              </w:rPr>
              <w:t xml:space="preserve">, </w:t>
            </w:r>
          </w:p>
          <w:p w:rsidR="003C5587" w:rsidRPr="0099054B" w:rsidRDefault="003C5587" w:rsidP="003C5587">
            <w:pPr>
              <w:spacing w:after="0"/>
              <w:rPr>
                <w:rFonts w:ascii="Times New Roman" w:hAnsi="Times New Roman"/>
                <w:iCs/>
                <w:sz w:val="20"/>
                <w:szCs w:val="20"/>
              </w:rPr>
            </w:pPr>
            <w:r>
              <w:rPr>
                <w:rFonts w:ascii="Times New Roman" w:hAnsi="Times New Roman"/>
                <w:iCs/>
                <w:sz w:val="20"/>
                <w:szCs w:val="20"/>
              </w:rPr>
              <w:t>год выпуска</w:t>
            </w:r>
            <w:r w:rsidRPr="0099054B">
              <w:rPr>
                <w:rFonts w:ascii="Times New Roman" w:hAnsi="Times New Roman"/>
                <w:iCs/>
                <w:sz w:val="20"/>
                <w:szCs w:val="20"/>
              </w:rPr>
              <w:t xml:space="preserve"> 2008</w:t>
            </w:r>
            <w:r>
              <w:rPr>
                <w:rFonts w:ascii="Times New Roman" w:hAnsi="Times New Roman"/>
                <w:iCs/>
                <w:sz w:val="20"/>
                <w:szCs w:val="20"/>
              </w:rPr>
              <w:t xml:space="preserve">;                                                                          </w:t>
            </w:r>
          </w:p>
          <w:p w:rsidR="003C5587" w:rsidRPr="0099054B" w:rsidRDefault="003C5587" w:rsidP="003C5587">
            <w:pPr>
              <w:spacing w:after="0"/>
              <w:rPr>
                <w:rFonts w:ascii="Times New Roman" w:hAnsi="Times New Roman"/>
                <w:iCs/>
                <w:sz w:val="20"/>
                <w:szCs w:val="20"/>
              </w:rPr>
            </w:pPr>
            <w:r w:rsidRPr="0099054B">
              <w:rPr>
                <w:rFonts w:ascii="Times New Roman" w:hAnsi="Times New Roman"/>
                <w:iCs/>
                <w:sz w:val="20"/>
                <w:szCs w:val="20"/>
              </w:rPr>
              <w:t>реестровый номер: П24360006935;</w:t>
            </w:r>
          </w:p>
          <w:p w:rsidR="003C5587" w:rsidRDefault="003C5587" w:rsidP="003C5587">
            <w:pPr>
              <w:spacing w:after="0"/>
              <w:rPr>
                <w:rFonts w:ascii="Times New Roman" w:hAnsi="Times New Roman"/>
                <w:iCs/>
                <w:sz w:val="20"/>
                <w:szCs w:val="20"/>
              </w:rPr>
            </w:pPr>
            <w:r w:rsidRPr="0099054B">
              <w:rPr>
                <w:rFonts w:ascii="Times New Roman" w:hAnsi="Times New Roman"/>
                <w:iCs/>
                <w:sz w:val="20"/>
                <w:szCs w:val="20"/>
              </w:rPr>
              <w:t>регистрационный</w:t>
            </w:r>
            <w:r>
              <w:rPr>
                <w:rFonts w:ascii="Times New Roman" w:hAnsi="Times New Roman"/>
                <w:iCs/>
                <w:sz w:val="20"/>
                <w:szCs w:val="20"/>
              </w:rPr>
              <w:t xml:space="preserve"> </w:t>
            </w:r>
            <w:r w:rsidRPr="00F86962">
              <w:rPr>
                <w:rFonts w:ascii="Times New Roman" w:hAnsi="Times New Roman"/>
                <w:iCs/>
                <w:sz w:val="20"/>
                <w:szCs w:val="20"/>
              </w:rPr>
              <w:t>государственный номер</w:t>
            </w:r>
          </w:p>
          <w:p w:rsidR="003C5587" w:rsidRDefault="003C5587" w:rsidP="003C5587">
            <w:pPr>
              <w:spacing w:after="0"/>
              <w:rPr>
                <w:rFonts w:ascii="Times New Roman" w:hAnsi="Times New Roman"/>
                <w:iCs/>
                <w:sz w:val="20"/>
                <w:szCs w:val="20"/>
              </w:rPr>
            </w:pPr>
            <w:r>
              <w:rPr>
                <w:rFonts w:ascii="Times New Roman" w:hAnsi="Times New Roman"/>
                <w:iCs/>
                <w:sz w:val="20"/>
                <w:szCs w:val="20"/>
              </w:rPr>
              <w:t>А097</w:t>
            </w:r>
            <w:r w:rsidRPr="0099054B">
              <w:rPr>
                <w:rFonts w:ascii="Times New Roman" w:hAnsi="Times New Roman"/>
                <w:iCs/>
                <w:sz w:val="20"/>
                <w:szCs w:val="20"/>
              </w:rPr>
              <w:t>АХ/34</w:t>
            </w:r>
            <w:r>
              <w:rPr>
                <w:rFonts w:ascii="Times New Roman" w:hAnsi="Times New Roman"/>
                <w:iCs/>
                <w:sz w:val="20"/>
                <w:szCs w:val="20"/>
              </w:rPr>
              <w:t>;</w:t>
            </w:r>
          </w:p>
          <w:p w:rsidR="00B15BB9" w:rsidRPr="00F629FB" w:rsidRDefault="003C5587" w:rsidP="003C5587">
            <w:pPr>
              <w:spacing w:after="0"/>
              <w:rPr>
                <w:rFonts w:ascii="Times New Roman" w:hAnsi="Times New Roman"/>
                <w:sz w:val="24"/>
                <w:szCs w:val="24"/>
              </w:rPr>
            </w:pPr>
            <w:r>
              <w:rPr>
                <w:rFonts w:ascii="Times New Roman" w:hAnsi="Times New Roman"/>
                <w:iCs/>
                <w:sz w:val="20"/>
                <w:szCs w:val="20"/>
                <w:lang w:val="en-US"/>
              </w:rPr>
              <w:t>VIN</w:t>
            </w:r>
            <w:r>
              <w:rPr>
                <w:rFonts w:ascii="Times New Roman" w:hAnsi="Times New Roman"/>
                <w:iCs/>
                <w:sz w:val="20"/>
                <w:szCs w:val="20"/>
              </w:rPr>
              <w:t>: Х</w:t>
            </w:r>
            <w:r w:rsidRPr="00305341">
              <w:rPr>
                <w:rFonts w:ascii="Times New Roman" w:hAnsi="Times New Roman"/>
                <w:iCs/>
                <w:sz w:val="20"/>
                <w:szCs w:val="20"/>
              </w:rPr>
              <w:t>8929625</w:t>
            </w:r>
            <w:r>
              <w:rPr>
                <w:rFonts w:ascii="Times New Roman" w:hAnsi="Times New Roman"/>
                <w:iCs/>
                <w:sz w:val="20"/>
                <w:szCs w:val="20"/>
                <w:lang w:val="en-US"/>
              </w:rPr>
              <w:t>D</w:t>
            </w:r>
            <w:r w:rsidRPr="00305341">
              <w:rPr>
                <w:rFonts w:ascii="Times New Roman" w:hAnsi="Times New Roman"/>
                <w:iCs/>
                <w:sz w:val="20"/>
                <w:szCs w:val="20"/>
              </w:rPr>
              <w:t>81</w:t>
            </w:r>
            <w:r>
              <w:rPr>
                <w:rFonts w:ascii="Times New Roman" w:hAnsi="Times New Roman"/>
                <w:iCs/>
                <w:sz w:val="20"/>
                <w:szCs w:val="20"/>
                <w:lang w:val="en-US"/>
              </w:rPr>
              <w:t>AD</w:t>
            </w:r>
            <w:r w:rsidRPr="00305341">
              <w:rPr>
                <w:rFonts w:ascii="Times New Roman" w:hAnsi="Times New Roman"/>
                <w:iCs/>
                <w:sz w:val="20"/>
                <w:szCs w:val="20"/>
              </w:rPr>
              <w:t>2002</w:t>
            </w:r>
            <w:r>
              <w:rPr>
                <w:rFonts w:ascii="Times New Roman" w:hAnsi="Times New Roman"/>
                <w:iCs/>
                <w:sz w:val="20"/>
                <w:szCs w:val="20"/>
              </w:rPr>
              <w:t xml:space="preserve">; </w:t>
            </w:r>
            <w:r w:rsidRPr="00F86962">
              <w:rPr>
                <w:rFonts w:ascii="Times New Roman" w:hAnsi="Times New Roman"/>
                <w:iCs/>
                <w:sz w:val="20"/>
                <w:szCs w:val="20"/>
              </w:rPr>
              <w:t>инвентарный номер</w:t>
            </w:r>
            <w:r>
              <w:rPr>
                <w:rFonts w:ascii="Times New Roman" w:hAnsi="Times New Roman"/>
                <w:iCs/>
                <w:sz w:val="20"/>
                <w:szCs w:val="20"/>
              </w:rPr>
              <w:t xml:space="preserve"> 001510100</w:t>
            </w:r>
          </w:p>
        </w:tc>
        <w:tc>
          <w:tcPr>
            <w:tcW w:w="2409" w:type="dxa"/>
            <w:tcBorders>
              <w:top w:val="single" w:sz="4" w:space="0" w:color="000000"/>
              <w:left w:val="single" w:sz="4" w:space="0" w:color="000000"/>
              <w:bottom w:val="single" w:sz="4" w:space="0" w:color="000000"/>
            </w:tcBorders>
            <w:shd w:val="clear" w:color="auto" w:fill="auto"/>
          </w:tcPr>
          <w:p w:rsidR="00B15BB9" w:rsidRPr="00D7753A" w:rsidRDefault="00B15BB9" w:rsidP="009A2F86">
            <w:pPr>
              <w:jc w:val="center"/>
              <w:rPr>
                <w:rFonts w:ascii="Times New Roman" w:hAnsi="Times New Roman"/>
                <w:sz w:val="24"/>
                <w:szCs w:val="24"/>
              </w:rPr>
            </w:pPr>
            <w:r w:rsidRPr="00D7753A">
              <w:rPr>
                <w:rFonts w:ascii="Times New Roman" w:hAnsi="Times New Roman"/>
                <w:sz w:val="24"/>
                <w:szCs w:val="24"/>
              </w:rPr>
              <w:t>Шт.</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B15BB9" w:rsidRPr="00D7753A" w:rsidRDefault="00B15BB9" w:rsidP="009A2F86">
            <w:pPr>
              <w:jc w:val="center"/>
              <w:rPr>
                <w:rFonts w:ascii="Times New Roman" w:hAnsi="Times New Roman"/>
                <w:sz w:val="24"/>
                <w:szCs w:val="28"/>
              </w:rPr>
            </w:pPr>
            <w:r w:rsidRPr="00D7753A">
              <w:rPr>
                <w:rFonts w:ascii="Times New Roman" w:hAnsi="Times New Roman"/>
                <w:sz w:val="24"/>
                <w:szCs w:val="28"/>
              </w:rPr>
              <w:t>1</w:t>
            </w:r>
          </w:p>
        </w:tc>
      </w:tr>
      <w:tr w:rsidR="00B15BB9" w:rsidRPr="00A021CA" w:rsidTr="0022419B">
        <w:trPr>
          <w:gridBefore w:val="1"/>
          <w:wBefore w:w="108" w:type="dxa"/>
          <w:trHeight w:val="243"/>
        </w:trPr>
        <w:tc>
          <w:tcPr>
            <w:tcW w:w="803" w:type="dxa"/>
            <w:tcBorders>
              <w:top w:val="single" w:sz="4" w:space="0" w:color="000000"/>
              <w:left w:val="single" w:sz="4" w:space="0" w:color="000000"/>
              <w:bottom w:val="single" w:sz="4" w:space="0" w:color="000000"/>
            </w:tcBorders>
            <w:shd w:val="clear" w:color="auto" w:fill="auto"/>
          </w:tcPr>
          <w:p w:rsidR="00B15BB9" w:rsidRPr="007C1FB0" w:rsidRDefault="00B15BB9" w:rsidP="009A2F86">
            <w:pPr>
              <w:spacing w:after="0" w:line="240" w:lineRule="auto"/>
              <w:jc w:val="both"/>
              <w:rPr>
                <w:rFonts w:ascii="Times New Roman" w:hAnsi="Times New Roman"/>
                <w:sz w:val="24"/>
                <w:szCs w:val="24"/>
              </w:rPr>
            </w:pPr>
            <w:r>
              <w:rPr>
                <w:rFonts w:ascii="Times New Roman" w:hAnsi="Times New Roman"/>
                <w:sz w:val="24"/>
                <w:szCs w:val="24"/>
              </w:rPr>
              <w:t>2</w:t>
            </w:r>
          </w:p>
        </w:tc>
        <w:tc>
          <w:tcPr>
            <w:tcW w:w="5293" w:type="dxa"/>
            <w:gridSpan w:val="2"/>
            <w:tcBorders>
              <w:top w:val="single" w:sz="4" w:space="0" w:color="000000"/>
              <w:left w:val="single" w:sz="4" w:space="0" w:color="000000"/>
              <w:bottom w:val="single" w:sz="4" w:space="0" w:color="000000"/>
            </w:tcBorders>
            <w:shd w:val="clear" w:color="auto" w:fill="auto"/>
          </w:tcPr>
          <w:p w:rsidR="003C5587" w:rsidRPr="00F86962" w:rsidRDefault="003C5587" w:rsidP="003C5587">
            <w:pPr>
              <w:spacing w:after="0"/>
              <w:rPr>
                <w:rFonts w:ascii="Times New Roman" w:hAnsi="Times New Roman"/>
                <w:iCs/>
                <w:sz w:val="20"/>
                <w:szCs w:val="20"/>
              </w:rPr>
            </w:pPr>
            <w:r w:rsidRPr="00F86962">
              <w:rPr>
                <w:rFonts w:ascii="Times New Roman" w:hAnsi="Times New Roman"/>
                <w:iCs/>
                <w:sz w:val="20"/>
                <w:szCs w:val="20"/>
              </w:rPr>
              <w:t xml:space="preserve">Передвижная лаборатория гидрохимическая 3035 </w:t>
            </w:r>
            <w:r w:rsidRPr="00F86962">
              <w:rPr>
                <w:rFonts w:ascii="Times New Roman" w:hAnsi="Times New Roman"/>
                <w:iCs/>
                <w:sz w:val="20"/>
                <w:szCs w:val="20"/>
                <w:lang w:val="en-US"/>
              </w:rPr>
              <w:t>FM</w:t>
            </w:r>
            <w:r w:rsidRPr="00F86962">
              <w:rPr>
                <w:rFonts w:ascii="Times New Roman" w:hAnsi="Times New Roman"/>
                <w:iCs/>
                <w:sz w:val="20"/>
                <w:szCs w:val="20"/>
              </w:rPr>
              <w:t xml:space="preserve">, год выпуска </w:t>
            </w:r>
            <w:r>
              <w:rPr>
                <w:rFonts w:ascii="Times New Roman" w:hAnsi="Times New Roman"/>
                <w:iCs/>
                <w:sz w:val="20"/>
                <w:szCs w:val="20"/>
              </w:rPr>
              <w:t>2008;</w:t>
            </w:r>
          </w:p>
          <w:p w:rsidR="003C5587" w:rsidRPr="00F86962" w:rsidRDefault="003C5587" w:rsidP="003C5587">
            <w:pPr>
              <w:spacing w:after="0"/>
              <w:rPr>
                <w:rFonts w:ascii="Times New Roman" w:hAnsi="Times New Roman"/>
                <w:iCs/>
                <w:sz w:val="20"/>
                <w:szCs w:val="20"/>
              </w:rPr>
            </w:pPr>
            <w:r w:rsidRPr="00F86962">
              <w:rPr>
                <w:rFonts w:ascii="Times New Roman" w:hAnsi="Times New Roman"/>
                <w:iCs/>
                <w:sz w:val="20"/>
                <w:szCs w:val="20"/>
              </w:rPr>
              <w:t>реестровый номер: П24360006932;</w:t>
            </w:r>
          </w:p>
          <w:p w:rsidR="003C5587" w:rsidRPr="00F86962" w:rsidRDefault="003C5587" w:rsidP="003C5587">
            <w:pPr>
              <w:spacing w:after="0"/>
              <w:rPr>
                <w:rFonts w:ascii="Times New Roman" w:hAnsi="Times New Roman"/>
                <w:iCs/>
                <w:sz w:val="20"/>
                <w:szCs w:val="20"/>
              </w:rPr>
            </w:pPr>
            <w:r w:rsidRPr="00F86962">
              <w:rPr>
                <w:rFonts w:ascii="Times New Roman" w:hAnsi="Times New Roman"/>
                <w:iCs/>
                <w:sz w:val="20"/>
                <w:szCs w:val="20"/>
              </w:rPr>
              <w:t>регистрационный государственный номер</w:t>
            </w:r>
          </w:p>
          <w:p w:rsidR="003C5587" w:rsidRPr="00F86962" w:rsidRDefault="003C5587" w:rsidP="003C5587">
            <w:pPr>
              <w:spacing w:after="0"/>
              <w:rPr>
                <w:rFonts w:ascii="Times New Roman" w:hAnsi="Times New Roman"/>
                <w:iCs/>
                <w:sz w:val="20"/>
                <w:szCs w:val="20"/>
              </w:rPr>
            </w:pPr>
            <w:r w:rsidRPr="00F86962">
              <w:rPr>
                <w:rFonts w:ascii="Times New Roman" w:hAnsi="Times New Roman"/>
                <w:iCs/>
                <w:sz w:val="20"/>
                <w:szCs w:val="20"/>
              </w:rPr>
              <w:t>А042ВЕ/34;</w:t>
            </w:r>
          </w:p>
          <w:p w:rsidR="00B15BB9" w:rsidRPr="00334D51" w:rsidRDefault="003C5587" w:rsidP="003C5587">
            <w:pPr>
              <w:spacing w:after="0"/>
              <w:rPr>
                <w:rFonts w:ascii="Times New Roman" w:hAnsi="Times New Roman"/>
                <w:color w:val="000000" w:themeColor="text1"/>
                <w:sz w:val="24"/>
                <w:szCs w:val="24"/>
              </w:rPr>
            </w:pPr>
            <w:r w:rsidRPr="00F86962">
              <w:rPr>
                <w:rFonts w:ascii="Times New Roman" w:hAnsi="Times New Roman"/>
                <w:iCs/>
                <w:sz w:val="20"/>
                <w:szCs w:val="20"/>
                <w:lang w:val="en-US"/>
              </w:rPr>
              <w:t>VIN</w:t>
            </w:r>
            <w:r w:rsidRPr="00F86962">
              <w:rPr>
                <w:rFonts w:ascii="Times New Roman" w:hAnsi="Times New Roman"/>
                <w:iCs/>
                <w:sz w:val="20"/>
                <w:szCs w:val="20"/>
              </w:rPr>
              <w:t>:</w:t>
            </w:r>
            <w:r w:rsidRPr="00F86962">
              <w:rPr>
                <w:rFonts w:ascii="Times New Roman" w:hAnsi="Times New Roman"/>
                <w:iCs/>
                <w:sz w:val="20"/>
                <w:szCs w:val="20"/>
                <w:lang w:val="en-US"/>
              </w:rPr>
              <w:t>XUJ</w:t>
            </w:r>
            <w:r w:rsidRPr="00F86962">
              <w:rPr>
                <w:rFonts w:ascii="Times New Roman" w:hAnsi="Times New Roman"/>
                <w:iCs/>
                <w:sz w:val="20"/>
                <w:szCs w:val="20"/>
              </w:rPr>
              <w:t>3035</w:t>
            </w:r>
            <w:r w:rsidRPr="00F86962">
              <w:rPr>
                <w:rFonts w:ascii="Times New Roman" w:hAnsi="Times New Roman"/>
                <w:iCs/>
                <w:sz w:val="20"/>
                <w:szCs w:val="20"/>
                <w:lang w:val="en-US"/>
              </w:rPr>
              <w:t>FM</w:t>
            </w:r>
            <w:r w:rsidRPr="00F86962">
              <w:rPr>
                <w:rFonts w:ascii="Times New Roman" w:hAnsi="Times New Roman"/>
                <w:iCs/>
                <w:sz w:val="20"/>
                <w:szCs w:val="20"/>
              </w:rPr>
              <w:t>80000956, инвентарный номер 0001510101</w:t>
            </w:r>
          </w:p>
        </w:tc>
        <w:tc>
          <w:tcPr>
            <w:tcW w:w="2409" w:type="dxa"/>
            <w:tcBorders>
              <w:top w:val="single" w:sz="4" w:space="0" w:color="000000"/>
              <w:left w:val="single" w:sz="4" w:space="0" w:color="000000"/>
              <w:bottom w:val="single" w:sz="4" w:space="0" w:color="000000"/>
            </w:tcBorders>
            <w:shd w:val="clear" w:color="auto" w:fill="auto"/>
          </w:tcPr>
          <w:p w:rsidR="00B15BB9" w:rsidRPr="00D7753A" w:rsidRDefault="00B15BB9" w:rsidP="009A2F86">
            <w:pPr>
              <w:jc w:val="center"/>
              <w:rPr>
                <w:rFonts w:ascii="Times New Roman" w:hAnsi="Times New Roman"/>
                <w:sz w:val="24"/>
                <w:szCs w:val="24"/>
              </w:rPr>
            </w:pPr>
            <w:r w:rsidRPr="00D7753A">
              <w:rPr>
                <w:rFonts w:ascii="Times New Roman" w:hAnsi="Times New Roman"/>
                <w:sz w:val="24"/>
                <w:szCs w:val="24"/>
              </w:rPr>
              <w:t>Шт.</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B15BB9" w:rsidRPr="00D7753A" w:rsidRDefault="00B15BB9" w:rsidP="009A2F86">
            <w:pPr>
              <w:jc w:val="center"/>
              <w:rPr>
                <w:rFonts w:ascii="Times New Roman" w:eastAsia="Calibri" w:hAnsi="Times New Roman"/>
              </w:rPr>
            </w:pPr>
            <w:r w:rsidRPr="00D7753A">
              <w:rPr>
                <w:rFonts w:ascii="Times New Roman" w:eastAsia="Calibri" w:hAnsi="Times New Roman"/>
              </w:rPr>
              <w:t>1</w:t>
            </w:r>
          </w:p>
        </w:tc>
      </w:tr>
      <w:tr w:rsidR="00A021CA" w:rsidRPr="007F3D7C" w:rsidTr="003C5587">
        <w:trPr>
          <w:gridAfter w:val="1"/>
          <w:wAfter w:w="988" w:type="dxa"/>
        </w:trPr>
        <w:tc>
          <w:tcPr>
            <w:tcW w:w="5495" w:type="dxa"/>
            <w:gridSpan w:val="3"/>
          </w:tcPr>
          <w:p w:rsidR="00A021CA" w:rsidRPr="002B6990" w:rsidRDefault="00A021CA" w:rsidP="00102846">
            <w:pPr>
              <w:rPr>
                <w:rFonts w:ascii="Times New Roman" w:hAnsi="Times New Roman" w:cs="Times New Roman"/>
                <w:sz w:val="24"/>
                <w:szCs w:val="24"/>
              </w:rPr>
            </w:pPr>
            <w:r w:rsidRPr="002B6990">
              <w:rPr>
                <w:rFonts w:ascii="Times New Roman" w:hAnsi="Times New Roman" w:cs="Times New Roman"/>
                <w:sz w:val="24"/>
                <w:szCs w:val="24"/>
              </w:rPr>
              <w:t>Заказчик</w:t>
            </w:r>
            <w:r w:rsidR="003C5587">
              <w:rPr>
                <w:rFonts w:ascii="Times New Roman" w:hAnsi="Times New Roman" w:cs="Times New Roman"/>
                <w:sz w:val="24"/>
                <w:szCs w:val="24"/>
              </w:rPr>
              <w:t>:</w:t>
            </w:r>
          </w:p>
          <w:p w:rsidR="003C5587" w:rsidRPr="00A06D22" w:rsidRDefault="003C5587" w:rsidP="003C5587">
            <w:pPr>
              <w:rPr>
                <w:rFonts w:ascii="Times New Roman" w:hAnsi="Times New Roman" w:cs="Times New Roman"/>
                <w:sz w:val="24"/>
                <w:szCs w:val="24"/>
              </w:rPr>
            </w:pPr>
            <w:r w:rsidRPr="00A06D22">
              <w:rPr>
                <w:rFonts w:ascii="Times New Roman" w:hAnsi="Times New Roman" w:cs="Times New Roman"/>
                <w:sz w:val="24"/>
                <w:szCs w:val="24"/>
              </w:rPr>
              <w:t>Филиал «</w:t>
            </w:r>
            <w:proofErr w:type="spellStart"/>
            <w:r w:rsidRPr="00A06D22">
              <w:rPr>
                <w:rFonts w:ascii="Times New Roman" w:hAnsi="Times New Roman" w:cs="Times New Roman"/>
                <w:sz w:val="24"/>
                <w:szCs w:val="24"/>
              </w:rPr>
              <w:t>Нижне-Волгаводхоз</w:t>
            </w:r>
            <w:proofErr w:type="spellEnd"/>
            <w:r w:rsidRPr="00A06D22">
              <w:rPr>
                <w:rFonts w:ascii="Times New Roman" w:hAnsi="Times New Roman" w:cs="Times New Roman"/>
                <w:sz w:val="24"/>
                <w:szCs w:val="24"/>
              </w:rPr>
              <w:t>»</w:t>
            </w:r>
          </w:p>
          <w:p w:rsidR="003C5587" w:rsidRPr="00A06D22" w:rsidRDefault="003C5587" w:rsidP="003C5587">
            <w:pPr>
              <w:ind w:left="-108"/>
              <w:rPr>
                <w:rFonts w:ascii="Times New Roman" w:hAnsi="Times New Roman" w:cs="Times New Roman"/>
                <w:sz w:val="24"/>
                <w:szCs w:val="24"/>
              </w:rPr>
            </w:pPr>
            <w:proofErr w:type="spellStart"/>
            <w:r>
              <w:rPr>
                <w:rFonts w:ascii="Times New Roman" w:hAnsi="Times New Roman" w:cs="Times New Roman"/>
                <w:sz w:val="24"/>
                <w:szCs w:val="24"/>
              </w:rPr>
              <w:t>Врио</w:t>
            </w:r>
            <w:proofErr w:type="spellEnd"/>
            <w:r>
              <w:rPr>
                <w:rFonts w:ascii="Times New Roman" w:hAnsi="Times New Roman" w:cs="Times New Roman"/>
                <w:sz w:val="24"/>
                <w:szCs w:val="24"/>
              </w:rPr>
              <w:t xml:space="preserve"> д</w:t>
            </w:r>
            <w:r w:rsidRPr="00A06D22">
              <w:rPr>
                <w:rFonts w:ascii="Times New Roman" w:hAnsi="Times New Roman" w:cs="Times New Roman"/>
                <w:sz w:val="24"/>
                <w:szCs w:val="24"/>
              </w:rPr>
              <w:t>иректор</w:t>
            </w:r>
            <w:r>
              <w:rPr>
                <w:rFonts w:ascii="Times New Roman" w:hAnsi="Times New Roman" w:cs="Times New Roman"/>
                <w:sz w:val="24"/>
                <w:szCs w:val="24"/>
              </w:rPr>
              <w:t>а</w:t>
            </w:r>
            <w:r w:rsidRPr="00A06D22">
              <w:rPr>
                <w:rFonts w:ascii="Times New Roman" w:hAnsi="Times New Roman" w:cs="Times New Roman"/>
                <w:sz w:val="24"/>
                <w:szCs w:val="24"/>
              </w:rPr>
              <w:t xml:space="preserve"> Филиала «</w:t>
            </w:r>
            <w:proofErr w:type="spellStart"/>
            <w:r w:rsidRPr="00A06D22">
              <w:rPr>
                <w:rFonts w:ascii="Times New Roman" w:hAnsi="Times New Roman" w:cs="Times New Roman"/>
                <w:sz w:val="24"/>
                <w:szCs w:val="24"/>
              </w:rPr>
              <w:t>Нижне-Волгаводхоз</w:t>
            </w:r>
            <w:proofErr w:type="spellEnd"/>
            <w:r w:rsidRPr="00A06D22">
              <w:rPr>
                <w:rFonts w:ascii="Times New Roman" w:hAnsi="Times New Roman" w:cs="Times New Roman"/>
                <w:sz w:val="24"/>
                <w:szCs w:val="24"/>
              </w:rPr>
              <w:t>»</w:t>
            </w:r>
          </w:p>
          <w:p w:rsidR="003C5587" w:rsidRPr="00A06D22" w:rsidRDefault="003C5587" w:rsidP="003C5587">
            <w:pPr>
              <w:rPr>
                <w:rFonts w:ascii="Times New Roman" w:hAnsi="Times New Roman" w:cs="Times New Roman"/>
                <w:sz w:val="24"/>
                <w:szCs w:val="24"/>
              </w:rPr>
            </w:pPr>
            <w:r w:rsidRPr="00A06D22">
              <w:rPr>
                <w:rFonts w:ascii="Times New Roman" w:hAnsi="Times New Roman" w:cs="Times New Roman"/>
                <w:sz w:val="24"/>
                <w:szCs w:val="24"/>
              </w:rPr>
              <w:t xml:space="preserve">_______________ </w:t>
            </w:r>
            <w:proofErr w:type="spellStart"/>
            <w:r>
              <w:rPr>
                <w:rFonts w:ascii="Times New Roman" w:hAnsi="Times New Roman" w:cs="Times New Roman"/>
                <w:sz w:val="24"/>
                <w:szCs w:val="24"/>
              </w:rPr>
              <w:t>А.Н.Неметов</w:t>
            </w:r>
            <w:proofErr w:type="spellEnd"/>
          </w:p>
          <w:p w:rsidR="00A021CA" w:rsidRPr="002B6990" w:rsidRDefault="00A021CA" w:rsidP="00102846">
            <w:pPr>
              <w:ind w:left="34"/>
              <w:contextualSpacing/>
              <w:rPr>
                <w:rFonts w:ascii="Times New Roman" w:hAnsi="Times New Roman" w:cs="Times New Roman"/>
                <w:sz w:val="24"/>
                <w:szCs w:val="24"/>
              </w:rPr>
            </w:pPr>
          </w:p>
        </w:tc>
        <w:tc>
          <w:tcPr>
            <w:tcW w:w="3973" w:type="dxa"/>
            <w:gridSpan w:val="3"/>
          </w:tcPr>
          <w:p w:rsidR="0098720D" w:rsidRDefault="0098720D" w:rsidP="0098720D">
            <w:pPr>
              <w:tabs>
                <w:tab w:val="left" w:pos="1363"/>
              </w:tabs>
              <w:ind w:left="34"/>
              <w:rPr>
                <w:rFonts w:ascii="Times New Roman" w:hAnsi="Times New Roman" w:cs="Times New Roman"/>
                <w:sz w:val="24"/>
                <w:szCs w:val="24"/>
              </w:rPr>
            </w:pPr>
            <w:r w:rsidRPr="002B6990">
              <w:rPr>
                <w:rFonts w:ascii="Times New Roman" w:hAnsi="Times New Roman" w:cs="Times New Roman"/>
                <w:sz w:val="24"/>
                <w:szCs w:val="24"/>
              </w:rPr>
              <w:t>Исполнитель:</w:t>
            </w:r>
          </w:p>
          <w:p w:rsidR="00BA153D" w:rsidRDefault="00BA153D" w:rsidP="0098720D">
            <w:pPr>
              <w:tabs>
                <w:tab w:val="left" w:pos="1363"/>
              </w:tabs>
              <w:ind w:left="34"/>
              <w:rPr>
                <w:rFonts w:ascii="Times New Roman" w:hAnsi="Times New Roman" w:cs="Times New Roman"/>
                <w:sz w:val="24"/>
                <w:szCs w:val="24"/>
              </w:rPr>
            </w:pPr>
          </w:p>
          <w:p w:rsidR="00BA153D" w:rsidRPr="002B6990" w:rsidRDefault="00BA153D" w:rsidP="0098720D">
            <w:pPr>
              <w:tabs>
                <w:tab w:val="left" w:pos="1363"/>
              </w:tabs>
              <w:ind w:left="34"/>
              <w:rPr>
                <w:rFonts w:ascii="Times New Roman" w:hAnsi="Times New Roman" w:cs="Times New Roman"/>
                <w:sz w:val="24"/>
                <w:szCs w:val="24"/>
              </w:rPr>
            </w:pPr>
          </w:p>
          <w:p w:rsidR="0098720D" w:rsidRPr="002B6990" w:rsidRDefault="0098720D" w:rsidP="0098720D">
            <w:pPr>
              <w:autoSpaceDN w:val="0"/>
              <w:rPr>
                <w:rFonts w:ascii="Times New Roman" w:hAnsi="Times New Roman" w:cs="Times New Roman"/>
                <w:sz w:val="24"/>
                <w:szCs w:val="24"/>
              </w:rPr>
            </w:pPr>
            <w:r w:rsidRPr="002B6990">
              <w:rPr>
                <w:rFonts w:ascii="Times New Roman" w:hAnsi="Times New Roman" w:cs="Times New Roman"/>
                <w:sz w:val="24"/>
                <w:szCs w:val="24"/>
              </w:rPr>
              <w:t>____________________</w:t>
            </w:r>
            <w:r w:rsidR="00BA153D">
              <w:rPr>
                <w:rFonts w:ascii="Times New Roman" w:hAnsi="Times New Roman" w:cs="Times New Roman"/>
                <w:sz w:val="24"/>
                <w:szCs w:val="24"/>
              </w:rPr>
              <w:t>ФИО</w:t>
            </w:r>
          </w:p>
          <w:p w:rsidR="00A021CA" w:rsidRPr="007F3D7C" w:rsidRDefault="00A021CA" w:rsidP="00102846">
            <w:pPr>
              <w:autoSpaceDN w:val="0"/>
              <w:rPr>
                <w:rFonts w:ascii="Times New Roman" w:hAnsi="Times New Roman" w:cs="Times New Roman"/>
                <w:sz w:val="24"/>
                <w:szCs w:val="24"/>
              </w:rPr>
            </w:pPr>
          </w:p>
        </w:tc>
      </w:tr>
    </w:tbl>
    <w:p w:rsidR="00C92D83" w:rsidRDefault="00C92D83" w:rsidP="00CF563A">
      <w:pPr>
        <w:shd w:val="clear" w:color="auto" w:fill="FFFFFF"/>
        <w:spacing w:before="75" w:after="0" w:line="240" w:lineRule="auto"/>
        <w:textAlignment w:val="baseline"/>
        <w:outlineLvl w:val="0"/>
        <w:rPr>
          <w:rFonts w:ascii="Times New Roman" w:eastAsia="Times New Roman" w:hAnsi="Times New Roman" w:cs="Times New Roman"/>
          <w:b/>
          <w:color w:val="000000"/>
          <w:sz w:val="24"/>
          <w:szCs w:val="24"/>
          <w:lang w:eastAsia="ru-RU"/>
        </w:rPr>
      </w:pPr>
    </w:p>
    <w:p w:rsidR="00EA32A8" w:rsidRPr="00927399" w:rsidRDefault="00EA32A8" w:rsidP="00EA32A8">
      <w:pPr>
        <w:pageBreakBefore/>
        <w:widowControl w:val="0"/>
        <w:spacing w:after="0" w:line="240" w:lineRule="auto"/>
        <w:jc w:val="right"/>
        <w:rPr>
          <w:rFonts w:ascii="Times New Roman" w:hAnsi="Times New Roman" w:cs="Times New Roman"/>
        </w:rPr>
      </w:pPr>
      <w:r>
        <w:rPr>
          <w:rFonts w:ascii="Times New Roman" w:hAnsi="Times New Roman" w:cs="Times New Roman"/>
        </w:rPr>
        <w:lastRenderedPageBreak/>
        <w:t>Приложение № 4</w:t>
      </w:r>
    </w:p>
    <w:p w:rsidR="00EA32A8" w:rsidRPr="00927399" w:rsidRDefault="00EA32A8" w:rsidP="00EA32A8">
      <w:pPr>
        <w:shd w:val="clear" w:color="auto" w:fill="FFFFFF"/>
        <w:spacing w:before="75" w:after="0" w:line="240" w:lineRule="auto"/>
        <w:ind w:left="6237"/>
        <w:jc w:val="right"/>
        <w:textAlignment w:val="baseline"/>
        <w:outlineLvl w:val="0"/>
        <w:rPr>
          <w:rFonts w:ascii="Times New Roman" w:eastAsia="Times New Roman" w:hAnsi="Times New Roman" w:cs="Times New Roman"/>
          <w:b/>
          <w:color w:val="222222"/>
          <w:kern w:val="36"/>
          <w:u w:val="single"/>
          <w:lang w:eastAsia="ru-RU"/>
        </w:rPr>
      </w:pPr>
      <w:r>
        <w:rPr>
          <w:rFonts w:ascii="Times New Roman" w:hAnsi="Times New Roman" w:cs="Times New Roman"/>
        </w:rPr>
        <w:t>К контракту</w:t>
      </w:r>
      <w:r w:rsidRPr="00927399">
        <w:rPr>
          <w:rFonts w:ascii="Times New Roman" w:hAnsi="Times New Roman" w:cs="Times New Roman"/>
        </w:rPr>
        <w:t xml:space="preserve"> №</w:t>
      </w:r>
      <w:r w:rsidR="003C5587">
        <w:rPr>
          <w:rFonts w:ascii="Times New Roman" w:hAnsi="Times New Roman" w:cs="Times New Roman"/>
        </w:rPr>
        <w:t>___</w:t>
      </w:r>
    </w:p>
    <w:p w:rsidR="00EA32A8" w:rsidRDefault="00EA32A8" w:rsidP="00EA32A8">
      <w:pPr>
        <w:spacing w:after="0" w:line="240" w:lineRule="auto"/>
        <w:ind w:left="6237"/>
        <w:jc w:val="right"/>
        <w:rPr>
          <w:rFonts w:ascii="Times New Roman" w:hAnsi="Times New Roman" w:cs="Times New Roman"/>
        </w:rPr>
      </w:pPr>
      <w:r w:rsidRPr="00927399">
        <w:rPr>
          <w:rFonts w:ascii="Times New Roman" w:hAnsi="Times New Roman" w:cs="Times New Roman"/>
        </w:rPr>
        <w:t>от ___ ____________2</w:t>
      </w:r>
      <w:r>
        <w:rPr>
          <w:rFonts w:ascii="Times New Roman" w:hAnsi="Times New Roman" w:cs="Times New Roman"/>
        </w:rPr>
        <w:t>026</w:t>
      </w:r>
      <w:r w:rsidRPr="00927399">
        <w:rPr>
          <w:rFonts w:ascii="Times New Roman" w:hAnsi="Times New Roman" w:cs="Times New Roman"/>
        </w:rPr>
        <w:t xml:space="preserve"> г.</w:t>
      </w:r>
    </w:p>
    <w:p w:rsidR="00EA32A8" w:rsidRDefault="00EA32A8" w:rsidP="00EA32A8">
      <w:pPr>
        <w:shd w:val="clear" w:color="auto" w:fill="FFFFFF"/>
        <w:spacing w:before="75" w:after="0" w:line="240" w:lineRule="auto"/>
        <w:jc w:val="center"/>
        <w:textAlignment w:val="baseline"/>
        <w:outlineLvl w:val="0"/>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Реквизиты для перечисления денежных средств.</w:t>
      </w:r>
    </w:p>
    <w:p w:rsidR="00CA4B8A" w:rsidRPr="006E5621" w:rsidRDefault="00EA32A8" w:rsidP="00CA4B8A">
      <w:pPr>
        <w:spacing w:after="0" w:line="240" w:lineRule="auto"/>
        <w:rPr>
          <w:rFonts w:ascii="Times New Roman" w:hAnsi="Times New Roman" w:cs="Times New Roman"/>
          <w:sz w:val="24"/>
          <w:szCs w:val="24"/>
        </w:rPr>
      </w:pPr>
      <w:r w:rsidRPr="006E5621">
        <w:rPr>
          <w:rFonts w:ascii="Times New Roman" w:hAnsi="Times New Roman" w:cs="Times New Roman"/>
          <w:sz w:val="24"/>
          <w:szCs w:val="24"/>
        </w:rPr>
        <w:t>Филиал «</w:t>
      </w:r>
      <w:proofErr w:type="spellStart"/>
      <w:r w:rsidRPr="006E5621">
        <w:rPr>
          <w:rFonts w:ascii="Times New Roman" w:hAnsi="Times New Roman" w:cs="Times New Roman"/>
          <w:sz w:val="24"/>
          <w:szCs w:val="24"/>
        </w:rPr>
        <w:t>Нижне-Волгаводхоз</w:t>
      </w:r>
      <w:proofErr w:type="spellEnd"/>
      <w:r w:rsidRPr="006E5621">
        <w:rPr>
          <w:rFonts w:ascii="Times New Roman" w:hAnsi="Times New Roman" w:cs="Times New Roman"/>
          <w:sz w:val="24"/>
          <w:szCs w:val="24"/>
        </w:rPr>
        <w:t>»</w:t>
      </w:r>
    </w:p>
    <w:p w:rsidR="00CA4B8A" w:rsidRPr="006E5621" w:rsidRDefault="00CA4B8A" w:rsidP="00CA4B8A">
      <w:pPr>
        <w:spacing w:after="0" w:line="240" w:lineRule="auto"/>
        <w:rPr>
          <w:rFonts w:ascii="Times New Roman" w:hAnsi="Times New Roman" w:cs="Times New Roman"/>
          <w:sz w:val="24"/>
          <w:szCs w:val="24"/>
        </w:rPr>
      </w:pPr>
      <w:r w:rsidRPr="006E5621">
        <w:rPr>
          <w:rFonts w:ascii="Times New Roman" w:hAnsi="Times New Roman" w:cs="Times New Roman"/>
          <w:sz w:val="24"/>
          <w:szCs w:val="24"/>
        </w:rPr>
        <w:t xml:space="preserve">Юридический адрес: 403010,  Волгоградская область, </w:t>
      </w:r>
      <w:proofErr w:type="spellStart"/>
      <w:r w:rsidRPr="006E5621">
        <w:rPr>
          <w:rFonts w:ascii="Times New Roman" w:hAnsi="Times New Roman" w:cs="Times New Roman"/>
          <w:sz w:val="24"/>
          <w:szCs w:val="24"/>
        </w:rPr>
        <w:t>Городищенский</w:t>
      </w:r>
      <w:proofErr w:type="spellEnd"/>
      <w:r w:rsidRPr="006E5621">
        <w:rPr>
          <w:rFonts w:ascii="Times New Roman" w:hAnsi="Times New Roman" w:cs="Times New Roman"/>
          <w:sz w:val="24"/>
          <w:szCs w:val="24"/>
        </w:rPr>
        <w:t xml:space="preserve"> район,  р.п. Ерзовка, ул. Жемчужная, д.1А,</w:t>
      </w:r>
    </w:p>
    <w:p w:rsidR="00CA4B8A" w:rsidRPr="006E5621" w:rsidRDefault="00CA4B8A" w:rsidP="00CA4B8A">
      <w:pPr>
        <w:spacing w:after="0" w:line="240" w:lineRule="auto"/>
        <w:rPr>
          <w:rFonts w:ascii="Times New Roman" w:hAnsi="Times New Roman" w:cs="Times New Roman"/>
          <w:sz w:val="24"/>
          <w:szCs w:val="24"/>
        </w:rPr>
      </w:pPr>
      <w:r w:rsidRPr="006E5621">
        <w:rPr>
          <w:rFonts w:ascii="Times New Roman" w:hAnsi="Times New Roman" w:cs="Times New Roman"/>
          <w:sz w:val="24"/>
          <w:szCs w:val="24"/>
        </w:rPr>
        <w:t xml:space="preserve">ИНН 5008028127, КПП  345543001, </w:t>
      </w:r>
    </w:p>
    <w:p w:rsidR="00CA4B8A" w:rsidRPr="00E3642B" w:rsidRDefault="00CA4B8A" w:rsidP="00CA4B8A">
      <w:pPr>
        <w:spacing w:after="0" w:line="240" w:lineRule="auto"/>
        <w:rPr>
          <w:rFonts w:ascii="Times New Roman" w:hAnsi="Times New Roman" w:cs="Times New Roman"/>
          <w:sz w:val="24"/>
          <w:szCs w:val="24"/>
        </w:rPr>
      </w:pPr>
      <w:r w:rsidRPr="006E5621">
        <w:rPr>
          <w:rFonts w:ascii="Times New Roman" w:hAnsi="Times New Roman" w:cs="Times New Roman"/>
          <w:sz w:val="24"/>
          <w:szCs w:val="24"/>
        </w:rPr>
        <w:t xml:space="preserve">УФК </w:t>
      </w:r>
      <w:r>
        <w:rPr>
          <w:rFonts w:ascii="Times New Roman" w:hAnsi="Times New Roman" w:cs="Times New Roman"/>
          <w:sz w:val="24"/>
          <w:szCs w:val="24"/>
        </w:rPr>
        <w:t>по Нижегородской области (Филиал «</w:t>
      </w:r>
      <w:proofErr w:type="spellStart"/>
      <w:r>
        <w:rPr>
          <w:rFonts w:ascii="Times New Roman" w:hAnsi="Times New Roman" w:cs="Times New Roman"/>
          <w:sz w:val="24"/>
          <w:szCs w:val="24"/>
        </w:rPr>
        <w:t>Нижне-Волгаводхоз</w:t>
      </w:r>
      <w:proofErr w:type="spellEnd"/>
      <w:r>
        <w:rPr>
          <w:rFonts w:ascii="Times New Roman" w:hAnsi="Times New Roman" w:cs="Times New Roman"/>
          <w:sz w:val="24"/>
          <w:szCs w:val="24"/>
        </w:rPr>
        <w:t>»)</w:t>
      </w:r>
    </w:p>
    <w:p w:rsidR="00CA4B8A" w:rsidRPr="006E5621" w:rsidRDefault="00CA4B8A" w:rsidP="00CA4B8A">
      <w:pPr>
        <w:spacing w:after="0" w:line="240" w:lineRule="auto"/>
        <w:rPr>
          <w:rFonts w:ascii="Times New Roman" w:hAnsi="Times New Roman" w:cs="Times New Roman"/>
          <w:sz w:val="24"/>
          <w:szCs w:val="24"/>
        </w:rPr>
      </w:pPr>
      <w:proofErr w:type="spellStart"/>
      <w:proofErr w:type="gramStart"/>
      <w:r w:rsidRPr="006E5621">
        <w:rPr>
          <w:rFonts w:ascii="Times New Roman" w:hAnsi="Times New Roman" w:cs="Times New Roman"/>
          <w:sz w:val="24"/>
          <w:szCs w:val="24"/>
        </w:rPr>
        <w:t>р</w:t>
      </w:r>
      <w:proofErr w:type="gramEnd"/>
      <w:r w:rsidRPr="006E5621">
        <w:rPr>
          <w:rFonts w:ascii="Times New Roman" w:hAnsi="Times New Roman" w:cs="Times New Roman"/>
          <w:sz w:val="24"/>
          <w:szCs w:val="24"/>
        </w:rPr>
        <w:t>\сч</w:t>
      </w:r>
      <w:proofErr w:type="spellEnd"/>
      <w:r>
        <w:rPr>
          <w:rFonts w:ascii="Times New Roman" w:hAnsi="Times New Roman" w:cs="Times New Roman"/>
          <w:sz w:val="24"/>
          <w:szCs w:val="24"/>
        </w:rPr>
        <w:t xml:space="preserve"> 03214643000000013245</w:t>
      </w:r>
    </w:p>
    <w:p w:rsidR="00CA4B8A" w:rsidRPr="006E5621" w:rsidRDefault="00CA4B8A" w:rsidP="00CA4B8A">
      <w:pPr>
        <w:spacing w:after="0" w:line="240" w:lineRule="auto"/>
        <w:rPr>
          <w:rFonts w:ascii="Times New Roman" w:hAnsi="Times New Roman" w:cs="Times New Roman"/>
          <w:sz w:val="24"/>
          <w:szCs w:val="24"/>
        </w:rPr>
      </w:pPr>
      <w:r>
        <w:rPr>
          <w:rFonts w:ascii="Times New Roman" w:hAnsi="Times New Roman" w:cs="Times New Roman"/>
          <w:sz w:val="24"/>
          <w:szCs w:val="24"/>
        </w:rPr>
        <w:t>к/сч.40102810745370000024</w:t>
      </w:r>
    </w:p>
    <w:p w:rsidR="00CA4B8A" w:rsidRPr="006E5621" w:rsidRDefault="00CA4B8A" w:rsidP="00CA4B8A">
      <w:pPr>
        <w:spacing w:after="0" w:line="240" w:lineRule="auto"/>
        <w:rPr>
          <w:rFonts w:ascii="Times New Roman" w:hAnsi="Times New Roman" w:cs="Times New Roman"/>
          <w:sz w:val="24"/>
          <w:szCs w:val="24"/>
        </w:rPr>
      </w:pPr>
      <w:r w:rsidRPr="00E3642B">
        <w:rPr>
          <w:rFonts w:ascii="Times New Roman" w:hAnsi="Times New Roman" w:cs="Times New Roman"/>
          <w:sz w:val="24"/>
          <w:szCs w:val="24"/>
        </w:rPr>
        <w:t xml:space="preserve">ОКЦ № 1 ВВГУ Банка России // УФК по </w:t>
      </w:r>
      <w:r>
        <w:rPr>
          <w:rFonts w:ascii="Times New Roman" w:hAnsi="Times New Roman" w:cs="Times New Roman"/>
          <w:sz w:val="24"/>
          <w:szCs w:val="24"/>
        </w:rPr>
        <w:t xml:space="preserve">Нижегородской области,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 Нижний Новгород</w:t>
      </w:r>
    </w:p>
    <w:p w:rsidR="00CA4B8A" w:rsidRPr="00E3642B" w:rsidRDefault="00CA4B8A" w:rsidP="00CA4B8A">
      <w:pPr>
        <w:spacing w:after="0" w:line="240" w:lineRule="auto"/>
        <w:rPr>
          <w:rFonts w:ascii="Times New Roman" w:hAnsi="Times New Roman" w:cs="Times New Roman"/>
          <w:sz w:val="24"/>
          <w:szCs w:val="24"/>
        </w:rPr>
      </w:pPr>
      <w:proofErr w:type="spellStart"/>
      <w:r w:rsidRPr="00E3642B">
        <w:rPr>
          <w:rFonts w:ascii="Times New Roman" w:hAnsi="Times New Roman" w:cs="Times New Roman"/>
          <w:sz w:val="24"/>
          <w:szCs w:val="24"/>
        </w:rPr>
        <w:t>Л\сч</w:t>
      </w:r>
      <w:proofErr w:type="spellEnd"/>
      <w:r w:rsidRPr="00E3642B">
        <w:rPr>
          <w:rFonts w:ascii="Times New Roman" w:hAnsi="Times New Roman" w:cs="Times New Roman"/>
          <w:sz w:val="24"/>
          <w:szCs w:val="24"/>
        </w:rPr>
        <w:t>. 20296Е42350</w:t>
      </w:r>
    </w:p>
    <w:p w:rsidR="00CA4B8A" w:rsidRPr="00E3642B" w:rsidRDefault="00CA4B8A" w:rsidP="00CA4B8A">
      <w:pPr>
        <w:spacing w:after="0" w:line="240" w:lineRule="auto"/>
        <w:rPr>
          <w:rFonts w:ascii="Times New Roman" w:hAnsi="Times New Roman" w:cs="Times New Roman"/>
          <w:sz w:val="24"/>
          <w:szCs w:val="24"/>
        </w:rPr>
      </w:pPr>
      <w:r w:rsidRPr="00E3642B">
        <w:rPr>
          <w:rFonts w:ascii="Times New Roman" w:hAnsi="Times New Roman" w:cs="Times New Roman"/>
          <w:sz w:val="24"/>
          <w:szCs w:val="24"/>
        </w:rPr>
        <w:t>БИК: 012202102</w:t>
      </w:r>
    </w:p>
    <w:p w:rsidR="00CA4B8A" w:rsidRPr="006E5621" w:rsidRDefault="00CA4B8A" w:rsidP="00CA4B8A">
      <w:pPr>
        <w:spacing w:after="0" w:line="240" w:lineRule="auto"/>
        <w:rPr>
          <w:rFonts w:ascii="Times New Roman" w:hAnsi="Times New Roman" w:cs="Times New Roman"/>
          <w:sz w:val="24"/>
          <w:szCs w:val="24"/>
        </w:rPr>
      </w:pPr>
      <w:r w:rsidRPr="00E3642B">
        <w:rPr>
          <w:rFonts w:ascii="Times New Roman" w:hAnsi="Times New Roman" w:cs="Times New Roman"/>
          <w:sz w:val="24"/>
          <w:szCs w:val="24"/>
        </w:rPr>
        <w:t>Тел.(8442) 999235</w:t>
      </w:r>
    </w:p>
    <w:p w:rsidR="00CA4B8A" w:rsidRPr="006E5621" w:rsidRDefault="00CA4B8A" w:rsidP="00CA4B8A">
      <w:pPr>
        <w:spacing w:after="0" w:line="240" w:lineRule="auto"/>
        <w:rPr>
          <w:rFonts w:ascii="Times New Roman" w:hAnsi="Times New Roman" w:cs="Times New Roman"/>
          <w:sz w:val="24"/>
          <w:szCs w:val="24"/>
        </w:rPr>
      </w:pPr>
      <w:r w:rsidRPr="006E5621">
        <w:rPr>
          <w:rFonts w:ascii="Times New Roman" w:hAnsi="Times New Roman" w:cs="Times New Roman"/>
          <w:sz w:val="24"/>
          <w:szCs w:val="24"/>
        </w:rPr>
        <w:t xml:space="preserve">Электронная  почта </w:t>
      </w:r>
      <w:hyperlink r:id="rId12" w:history="1">
        <w:r w:rsidRPr="006E5621">
          <w:rPr>
            <w:rFonts w:ascii="Times New Roman" w:hAnsi="Times New Roman" w:cs="Times New Roman"/>
            <w:sz w:val="24"/>
            <w:szCs w:val="24"/>
          </w:rPr>
          <w:t>nizhnevolgavodhoz.crvh@voda.gov.ru</w:t>
        </w:r>
      </w:hyperlink>
    </w:p>
    <w:p w:rsidR="00EA32A8" w:rsidRDefault="00EA32A8" w:rsidP="00EA32A8">
      <w:pPr>
        <w:shd w:val="clear" w:color="auto" w:fill="FFFFFF"/>
        <w:spacing w:before="75" w:after="0" w:line="240" w:lineRule="auto"/>
        <w:jc w:val="both"/>
        <w:textAlignment w:val="baseline"/>
        <w:outlineLvl w:val="0"/>
        <w:rPr>
          <w:rFonts w:ascii="Times New Roman" w:eastAsia="Times New Roman" w:hAnsi="Times New Roman" w:cs="Times New Roman"/>
          <w:b/>
          <w:color w:val="000000"/>
          <w:sz w:val="24"/>
          <w:szCs w:val="24"/>
          <w:lang w:eastAsia="ru-RU"/>
        </w:rPr>
      </w:pPr>
    </w:p>
    <w:p w:rsidR="00FC7C2C" w:rsidRDefault="00FC7C2C" w:rsidP="00EA32A8">
      <w:pPr>
        <w:shd w:val="clear" w:color="auto" w:fill="FFFFFF"/>
        <w:spacing w:before="75" w:after="0" w:line="240" w:lineRule="auto"/>
        <w:jc w:val="both"/>
        <w:textAlignment w:val="baseline"/>
        <w:outlineLvl w:val="0"/>
        <w:rPr>
          <w:rFonts w:ascii="Times New Roman" w:eastAsia="Times New Roman" w:hAnsi="Times New Roman" w:cs="Times New Roman"/>
          <w:b/>
          <w:color w:val="000000"/>
          <w:sz w:val="24"/>
          <w:szCs w:val="24"/>
          <w:lang w:eastAsia="ru-RU"/>
        </w:rPr>
      </w:pPr>
    </w:p>
    <w:p w:rsidR="00FC7C2C" w:rsidRDefault="00FC7C2C" w:rsidP="00EA32A8">
      <w:pPr>
        <w:shd w:val="clear" w:color="auto" w:fill="FFFFFF"/>
        <w:spacing w:before="75" w:after="0" w:line="240" w:lineRule="auto"/>
        <w:jc w:val="both"/>
        <w:textAlignment w:val="baseline"/>
        <w:outlineLvl w:val="0"/>
        <w:rPr>
          <w:rFonts w:ascii="Times New Roman" w:eastAsia="Times New Roman" w:hAnsi="Times New Roman" w:cs="Times New Roman"/>
          <w:b/>
          <w:color w:val="000000"/>
          <w:sz w:val="24"/>
          <w:szCs w:val="24"/>
          <w:lang w:eastAsia="ru-RU"/>
        </w:rPr>
      </w:pPr>
    </w:p>
    <w:tbl>
      <w:tblPr>
        <w:tblW w:w="9468" w:type="dxa"/>
        <w:tblLook w:val="0000"/>
      </w:tblPr>
      <w:tblGrid>
        <w:gridCol w:w="5353"/>
        <w:gridCol w:w="4115"/>
      </w:tblGrid>
      <w:tr w:rsidR="00FC7C2C" w:rsidRPr="007F3D7C" w:rsidTr="003C5587">
        <w:tc>
          <w:tcPr>
            <w:tcW w:w="5353" w:type="dxa"/>
          </w:tcPr>
          <w:p w:rsidR="00FC7C2C" w:rsidRPr="00A06D22" w:rsidRDefault="00FC7C2C" w:rsidP="00FC083B">
            <w:pPr>
              <w:rPr>
                <w:rFonts w:ascii="Times New Roman" w:hAnsi="Times New Roman" w:cs="Times New Roman"/>
                <w:sz w:val="24"/>
                <w:szCs w:val="24"/>
              </w:rPr>
            </w:pPr>
            <w:r w:rsidRPr="00A06D22">
              <w:rPr>
                <w:rFonts w:ascii="Times New Roman" w:hAnsi="Times New Roman" w:cs="Times New Roman"/>
                <w:sz w:val="24"/>
                <w:szCs w:val="24"/>
              </w:rPr>
              <w:t>Заказчик</w:t>
            </w:r>
            <w:r>
              <w:rPr>
                <w:rFonts w:ascii="Times New Roman" w:hAnsi="Times New Roman" w:cs="Times New Roman"/>
                <w:sz w:val="24"/>
                <w:szCs w:val="24"/>
              </w:rPr>
              <w:t>:</w:t>
            </w:r>
          </w:p>
          <w:p w:rsidR="003C5587" w:rsidRPr="00A06D22" w:rsidRDefault="003C5587" w:rsidP="003C5587">
            <w:pPr>
              <w:rPr>
                <w:rFonts w:ascii="Times New Roman" w:hAnsi="Times New Roman" w:cs="Times New Roman"/>
                <w:sz w:val="24"/>
                <w:szCs w:val="24"/>
              </w:rPr>
            </w:pPr>
            <w:r w:rsidRPr="00A06D22">
              <w:rPr>
                <w:rFonts w:ascii="Times New Roman" w:hAnsi="Times New Roman" w:cs="Times New Roman"/>
                <w:sz w:val="24"/>
                <w:szCs w:val="24"/>
              </w:rPr>
              <w:t>Филиал «</w:t>
            </w:r>
            <w:proofErr w:type="spellStart"/>
            <w:r w:rsidRPr="00A06D22">
              <w:rPr>
                <w:rFonts w:ascii="Times New Roman" w:hAnsi="Times New Roman" w:cs="Times New Roman"/>
                <w:sz w:val="24"/>
                <w:szCs w:val="24"/>
              </w:rPr>
              <w:t>Нижне-Волгаводхоз</w:t>
            </w:r>
            <w:proofErr w:type="spellEnd"/>
            <w:r w:rsidRPr="00A06D22">
              <w:rPr>
                <w:rFonts w:ascii="Times New Roman" w:hAnsi="Times New Roman" w:cs="Times New Roman"/>
                <w:sz w:val="24"/>
                <w:szCs w:val="24"/>
              </w:rPr>
              <w:t>»</w:t>
            </w:r>
          </w:p>
          <w:p w:rsidR="003C5587" w:rsidRPr="00A06D22" w:rsidRDefault="003C5587" w:rsidP="003C5587">
            <w:pPr>
              <w:ind w:left="-108"/>
              <w:rPr>
                <w:rFonts w:ascii="Times New Roman" w:hAnsi="Times New Roman" w:cs="Times New Roman"/>
                <w:sz w:val="24"/>
                <w:szCs w:val="24"/>
              </w:rPr>
            </w:pPr>
            <w:proofErr w:type="spellStart"/>
            <w:r>
              <w:rPr>
                <w:rFonts w:ascii="Times New Roman" w:hAnsi="Times New Roman" w:cs="Times New Roman"/>
                <w:sz w:val="24"/>
                <w:szCs w:val="24"/>
              </w:rPr>
              <w:t>Врио</w:t>
            </w:r>
            <w:proofErr w:type="spellEnd"/>
            <w:r>
              <w:rPr>
                <w:rFonts w:ascii="Times New Roman" w:hAnsi="Times New Roman" w:cs="Times New Roman"/>
                <w:sz w:val="24"/>
                <w:szCs w:val="24"/>
              </w:rPr>
              <w:t xml:space="preserve"> д</w:t>
            </w:r>
            <w:r w:rsidRPr="00A06D22">
              <w:rPr>
                <w:rFonts w:ascii="Times New Roman" w:hAnsi="Times New Roman" w:cs="Times New Roman"/>
                <w:sz w:val="24"/>
                <w:szCs w:val="24"/>
              </w:rPr>
              <w:t>иректор</w:t>
            </w:r>
            <w:r>
              <w:rPr>
                <w:rFonts w:ascii="Times New Roman" w:hAnsi="Times New Roman" w:cs="Times New Roman"/>
                <w:sz w:val="24"/>
                <w:szCs w:val="24"/>
              </w:rPr>
              <w:t>а</w:t>
            </w:r>
            <w:r w:rsidRPr="00A06D22">
              <w:rPr>
                <w:rFonts w:ascii="Times New Roman" w:hAnsi="Times New Roman" w:cs="Times New Roman"/>
                <w:sz w:val="24"/>
                <w:szCs w:val="24"/>
              </w:rPr>
              <w:t xml:space="preserve"> Филиала «</w:t>
            </w:r>
            <w:proofErr w:type="spellStart"/>
            <w:r w:rsidRPr="00A06D22">
              <w:rPr>
                <w:rFonts w:ascii="Times New Roman" w:hAnsi="Times New Roman" w:cs="Times New Roman"/>
                <w:sz w:val="24"/>
                <w:szCs w:val="24"/>
              </w:rPr>
              <w:t>Нижне-Волгаводхоз</w:t>
            </w:r>
            <w:proofErr w:type="spellEnd"/>
            <w:r w:rsidRPr="00A06D22">
              <w:rPr>
                <w:rFonts w:ascii="Times New Roman" w:hAnsi="Times New Roman" w:cs="Times New Roman"/>
                <w:sz w:val="24"/>
                <w:szCs w:val="24"/>
              </w:rPr>
              <w:t>»</w:t>
            </w:r>
          </w:p>
          <w:p w:rsidR="00FC7C2C" w:rsidRPr="00A06D22" w:rsidRDefault="003C5587" w:rsidP="003C5587">
            <w:pPr>
              <w:rPr>
                <w:rFonts w:ascii="Times New Roman" w:hAnsi="Times New Roman" w:cs="Times New Roman"/>
                <w:sz w:val="24"/>
                <w:szCs w:val="24"/>
              </w:rPr>
            </w:pPr>
            <w:r w:rsidRPr="00A06D22">
              <w:rPr>
                <w:rFonts w:ascii="Times New Roman" w:hAnsi="Times New Roman" w:cs="Times New Roman"/>
                <w:sz w:val="24"/>
                <w:szCs w:val="24"/>
              </w:rPr>
              <w:t xml:space="preserve">_______________ </w:t>
            </w:r>
            <w:proofErr w:type="spellStart"/>
            <w:r>
              <w:rPr>
                <w:rFonts w:ascii="Times New Roman" w:hAnsi="Times New Roman" w:cs="Times New Roman"/>
                <w:sz w:val="24"/>
                <w:szCs w:val="24"/>
              </w:rPr>
              <w:t>А.Н.Неметов</w:t>
            </w:r>
            <w:proofErr w:type="spellEnd"/>
          </w:p>
        </w:tc>
        <w:tc>
          <w:tcPr>
            <w:tcW w:w="4115" w:type="dxa"/>
          </w:tcPr>
          <w:p w:rsidR="00FC7C2C" w:rsidRDefault="00FC7C2C" w:rsidP="00FC083B">
            <w:pPr>
              <w:tabs>
                <w:tab w:val="left" w:pos="1363"/>
              </w:tabs>
              <w:ind w:left="34"/>
              <w:rPr>
                <w:rFonts w:ascii="Times New Roman" w:hAnsi="Times New Roman" w:cs="Times New Roman"/>
                <w:sz w:val="24"/>
                <w:szCs w:val="24"/>
              </w:rPr>
            </w:pPr>
            <w:r w:rsidRPr="002B6990">
              <w:rPr>
                <w:rFonts w:ascii="Times New Roman" w:hAnsi="Times New Roman" w:cs="Times New Roman"/>
                <w:sz w:val="24"/>
                <w:szCs w:val="24"/>
              </w:rPr>
              <w:t>Исполнитель:</w:t>
            </w:r>
          </w:p>
          <w:p w:rsidR="00FC7C2C" w:rsidRDefault="00FC7C2C" w:rsidP="00FC083B">
            <w:pPr>
              <w:tabs>
                <w:tab w:val="left" w:pos="1363"/>
              </w:tabs>
              <w:ind w:left="34"/>
              <w:rPr>
                <w:rFonts w:ascii="Times New Roman" w:hAnsi="Times New Roman" w:cs="Times New Roman"/>
                <w:sz w:val="24"/>
                <w:szCs w:val="24"/>
              </w:rPr>
            </w:pPr>
          </w:p>
          <w:p w:rsidR="00FC7C2C" w:rsidRPr="002B6990" w:rsidRDefault="00FC7C2C" w:rsidP="00FC083B">
            <w:pPr>
              <w:tabs>
                <w:tab w:val="left" w:pos="1363"/>
              </w:tabs>
              <w:ind w:left="34"/>
              <w:rPr>
                <w:rFonts w:ascii="Times New Roman" w:hAnsi="Times New Roman" w:cs="Times New Roman"/>
                <w:sz w:val="24"/>
                <w:szCs w:val="24"/>
              </w:rPr>
            </w:pPr>
          </w:p>
          <w:p w:rsidR="00FC7C2C" w:rsidRPr="002B6990" w:rsidRDefault="00FC7C2C" w:rsidP="00FC083B">
            <w:pPr>
              <w:autoSpaceDN w:val="0"/>
              <w:rPr>
                <w:rFonts w:ascii="Times New Roman" w:hAnsi="Times New Roman" w:cs="Times New Roman"/>
                <w:sz w:val="24"/>
                <w:szCs w:val="24"/>
              </w:rPr>
            </w:pPr>
            <w:r w:rsidRPr="002B6990">
              <w:rPr>
                <w:rFonts w:ascii="Times New Roman" w:hAnsi="Times New Roman" w:cs="Times New Roman"/>
                <w:sz w:val="24"/>
                <w:szCs w:val="24"/>
              </w:rPr>
              <w:t>____________________</w:t>
            </w:r>
            <w:r>
              <w:rPr>
                <w:rFonts w:ascii="Times New Roman" w:hAnsi="Times New Roman" w:cs="Times New Roman"/>
                <w:sz w:val="24"/>
                <w:szCs w:val="24"/>
              </w:rPr>
              <w:t>ФИО</w:t>
            </w:r>
          </w:p>
          <w:p w:rsidR="00FC7C2C" w:rsidRPr="002B6990" w:rsidRDefault="00FC7C2C" w:rsidP="00FC083B">
            <w:pPr>
              <w:autoSpaceDN w:val="0"/>
              <w:rPr>
                <w:rFonts w:ascii="Times New Roman" w:hAnsi="Times New Roman" w:cs="Times New Roman"/>
                <w:sz w:val="24"/>
                <w:szCs w:val="24"/>
              </w:rPr>
            </w:pPr>
          </w:p>
        </w:tc>
      </w:tr>
    </w:tbl>
    <w:p w:rsidR="00FC7C2C" w:rsidRPr="00A021CA" w:rsidRDefault="00FC7C2C" w:rsidP="00EA32A8">
      <w:pPr>
        <w:shd w:val="clear" w:color="auto" w:fill="FFFFFF"/>
        <w:spacing w:before="75" w:after="0" w:line="240" w:lineRule="auto"/>
        <w:jc w:val="both"/>
        <w:textAlignment w:val="baseline"/>
        <w:outlineLvl w:val="0"/>
        <w:rPr>
          <w:rFonts w:ascii="Times New Roman" w:eastAsia="Times New Roman" w:hAnsi="Times New Roman" w:cs="Times New Roman"/>
          <w:b/>
          <w:color w:val="000000"/>
          <w:sz w:val="24"/>
          <w:szCs w:val="24"/>
          <w:lang w:eastAsia="ru-RU"/>
        </w:rPr>
      </w:pPr>
    </w:p>
    <w:sectPr w:rsidR="00FC7C2C" w:rsidRPr="00A021CA" w:rsidSect="00CB7849">
      <w:pgSz w:w="11906" w:h="16838"/>
      <w:pgMar w:top="454" w:right="680" w:bottom="249"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083B" w:rsidRDefault="00FC083B" w:rsidP="00DB219C">
      <w:pPr>
        <w:spacing w:after="0" w:line="240" w:lineRule="auto"/>
      </w:pPr>
      <w:r>
        <w:separator/>
      </w:r>
    </w:p>
  </w:endnote>
  <w:endnote w:type="continuationSeparator" w:id="1">
    <w:p w:rsidR="00FC083B" w:rsidRDefault="00FC083B" w:rsidP="00DB21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Unicode MS"/>
    <w:charset w:val="CC"/>
    <w:family w:val="auto"/>
    <w:pitch w:val="variable"/>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083B" w:rsidRDefault="00FC083B" w:rsidP="00DB219C">
      <w:pPr>
        <w:spacing w:after="0" w:line="240" w:lineRule="auto"/>
      </w:pPr>
      <w:r>
        <w:separator/>
      </w:r>
    </w:p>
  </w:footnote>
  <w:footnote w:type="continuationSeparator" w:id="1">
    <w:p w:rsidR="00FC083B" w:rsidRDefault="00FC083B" w:rsidP="00DB219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23D45"/>
    <w:multiLevelType w:val="multilevel"/>
    <w:tmpl w:val="9886F508"/>
    <w:lvl w:ilvl="0">
      <w:start w:val="1"/>
      <w:numFmt w:val="decimal"/>
      <w:lvlText w:val="%1."/>
      <w:lvlJc w:val="left"/>
      <w:pPr>
        <w:ind w:left="786" w:hanging="360"/>
      </w:pPr>
      <w:rPr>
        <w:rFonts w:ascii="Times New Roman" w:eastAsia="Times New Roman" w:hAnsi="Times New Roman" w:cs="Times New Roman"/>
        <w:b/>
      </w:rPr>
    </w:lvl>
    <w:lvl w:ilvl="1">
      <w:start w:val="1"/>
      <w:numFmt w:val="decimal"/>
      <w:isLgl/>
      <w:lvlText w:val="%2."/>
      <w:lvlJc w:val="left"/>
      <w:pPr>
        <w:ind w:left="1017" w:hanging="450"/>
      </w:pPr>
      <w:rPr>
        <w:rFonts w:ascii="Times New Roman" w:eastAsia="Times New Roman" w:hAnsi="Times New Roman" w:cs="Times New Roman"/>
        <w:b/>
        <w:bCs w:val="0"/>
      </w:rPr>
    </w:lvl>
    <w:lvl w:ilvl="2">
      <w:start w:val="1"/>
      <w:numFmt w:val="decimal"/>
      <w:isLgl/>
      <w:lvlText w:val="%1.%2.%3."/>
      <w:lvlJc w:val="left"/>
      <w:pPr>
        <w:ind w:left="1287" w:hanging="720"/>
      </w:pPr>
      <w:rPr>
        <w:rFonts w:hint="default"/>
        <w:b/>
      </w:rPr>
    </w:lvl>
    <w:lvl w:ilvl="3">
      <w:start w:val="1"/>
      <w:numFmt w:val="decimal"/>
      <w:isLgl/>
      <w:lvlText w:val="%1.%2.%3.%4."/>
      <w:lvlJc w:val="left"/>
      <w:pPr>
        <w:ind w:left="1287" w:hanging="72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1">
    <w:nsid w:val="0B8351C6"/>
    <w:multiLevelType w:val="multilevel"/>
    <w:tmpl w:val="99B8B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E894C2A"/>
    <w:multiLevelType w:val="multilevel"/>
    <w:tmpl w:val="67C69A02"/>
    <w:lvl w:ilvl="0">
      <w:start w:val="4"/>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nsid w:val="10B7795A"/>
    <w:multiLevelType w:val="multilevel"/>
    <w:tmpl w:val="AC782190"/>
    <w:lvl w:ilvl="0">
      <w:start w:val="1"/>
      <w:numFmt w:val="decimal"/>
      <w:lvlText w:val="%1."/>
      <w:lvlJc w:val="left"/>
      <w:pPr>
        <w:ind w:left="502"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16352A67"/>
    <w:multiLevelType w:val="multilevel"/>
    <w:tmpl w:val="16352A6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A2B0979"/>
    <w:multiLevelType w:val="hybridMultilevel"/>
    <w:tmpl w:val="86C839E2"/>
    <w:lvl w:ilvl="0" w:tplc="CF48A0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75C2D8F"/>
    <w:multiLevelType w:val="hybridMultilevel"/>
    <w:tmpl w:val="0F0698D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2E570417"/>
    <w:multiLevelType w:val="multilevel"/>
    <w:tmpl w:val="1D82444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317B6B0C"/>
    <w:multiLevelType w:val="hybridMultilevel"/>
    <w:tmpl w:val="BBC621CC"/>
    <w:lvl w:ilvl="0" w:tplc="AE16F01A">
      <w:start w:val="1"/>
      <w:numFmt w:val="decimal"/>
      <w:lvlText w:val="%1."/>
      <w:lvlJc w:val="left"/>
      <w:pPr>
        <w:ind w:left="720" w:hanging="360"/>
      </w:pPr>
      <w:rPr>
        <w:rFonts w:hint="default"/>
        <w:b/>
        <w:color w:val="000000"/>
      </w:rPr>
    </w:lvl>
    <w:lvl w:ilvl="1" w:tplc="04190019">
      <w:start w:val="1"/>
      <w:numFmt w:val="lowerLetter"/>
      <w:lvlText w:val="%2."/>
      <w:lvlJc w:val="left"/>
      <w:pPr>
        <w:ind w:left="1495"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4F12F4B"/>
    <w:multiLevelType w:val="multilevel"/>
    <w:tmpl w:val="244A9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76C77A8"/>
    <w:multiLevelType w:val="hybridMultilevel"/>
    <w:tmpl w:val="2D08F92C"/>
    <w:lvl w:ilvl="0" w:tplc="0419000F">
      <w:start w:val="1"/>
      <w:numFmt w:val="decimal"/>
      <w:lvlText w:val="%1."/>
      <w:lvlJc w:val="left"/>
      <w:pPr>
        <w:ind w:left="927"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3F3478BF"/>
    <w:multiLevelType w:val="hybridMultilevel"/>
    <w:tmpl w:val="54F6C4D4"/>
    <w:lvl w:ilvl="0" w:tplc="7D5A5CEE">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1F5139F"/>
    <w:multiLevelType w:val="hybridMultilevel"/>
    <w:tmpl w:val="B3AEAD4C"/>
    <w:lvl w:ilvl="0" w:tplc="EE3ACE00">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3">
    <w:nsid w:val="52123C5B"/>
    <w:multiLevelType w:val="hybridMultilevel"/>
    <w:tmpl w:val="5CF2339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66821A3"/>
    <w:multiLevelType w:val="hybridMultilevel"/>
    <w:tmpl w:val="86C839E2"/>
    <w:lvl w:ilvl="0" w:tplc="CF48A0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6D1D424A"/>
    <w:multiLevelType w:val="hybridMultilevel"/>
    <w:tmpl w:val="2BB07D7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74F0609C"/>
    <w:multiLevelType w:val="multilevel"/>
    <w:tmpl w:val="26D88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7"/>
  </w:num>
  <w:num w:numId="3">
    <w:abstractNumId w:val="2"/>
  </w:num>
  <w:num w:numId="4">
    <w:abstractNumId w:val="9"/>
  </w:num>
  <w:num w:numId="5">
    <w:abstractNumId w:val="16"/>
  </w:num>
  <w:num w:numId="6">
    <w:abstractNumId w:val="1"/>
  </w:num>
  <w:num w:numId="7">
    <w:abstractNumId w:val="10"/>
  </w:num>
  <w:num w:numId="8">
    <w:abstractNumId w:val="12"/>
  </w:num>
  <w:num w:numId="9">
    <w:abstractNumId w:val="0"/>
  </w:num>
  <w:num w:numId="10">
    <w:abstractNumId w:val="6"/>
  </w:num>
  <w:num w:numId="11">
    <w:abstractNumId w:val="4"/>
  </w:num>
  <w:num w:numId="12">
    <w:abstractNumId w:val="8"/>
  </w:num>
  <w:num w:numId="13">
    <w:abstractNumId w:val="3"/>
  </w:num>
  <w:num w:numId="14">
    <w:abstractNumId w:val="11"/>
  </w:num>
  <w:num w:numId="15">
    <w:abstractNumId w:val="15"/>
  </w:num>
  <w:num w:numId="16">
    <w:abstractNumId w:val="14"/>
  </w:num>
  <w:num w:numId="17">
    <w:abstractNumId w:val="5"/>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D53A96"/>
    <w:rsid w:val="0000259F"/>
    <w:rsid w:val="00002A84"/>
    <w:rsid w:val="00007403"/>
    <w:rsid w:val="00010C01"/>
    <w:rsid w:val="00015BCE"/>
    <w:rsid w:val="0001673D"/>
    <w:rsid w:val="00021415"/>
    <w:rsid w:val="000229FA"/>
    <w:rsid w:val="00023B93"/>
    <w:rsid w:val="00026603"/>
    <w:rsid w:val="00037CAC"/>
    <w:rsid w:val="00040D64"/>
    <w:rsid w:val="000427DC"/>
    <w:rsid w:val="00050E46"/>
    <w:rsid w:val="0005237A"/>
    <w:rsid w:val="000530FD"/>
    <w:rsid w:val="000605A0"/>
    <w:rsid w:val="000675F6"/>
    <w:rsid w:val="00085E6A"/>
    <w:rsid w:val="000A7FD4"/>
    <w:rsid w:val="000B038C"/>
    <w:rsid w:val="000B072F"/>
    <w:rsid w:val="000B2F33"/>
    <w:rsid w:val="000B6DC0"/>
    <w:rsid w:val="000B6EC1"/>
    <w:rsid w:val="000C78EE"/>
    <w:rsid w:val="000D7AE4"/>
    <w:rsid w:val="000E6C87"/>
    <w:rsid w:val="000F0181"/>
    <w:rsid w:val="00102846"/>
    <w:rsid w:val="00106DE7"/>
    <w:rsid w:val="00116573"/>
    <w:rsid w:val="00117785"/>
    <w:rsid w:val="00124FBE"/>
    <w:rsid w:val="00127FA1"/>
    <w:rsid w:val="00130AFB"/>
    <w:rsid w:val="001362F9"/>
    <w:rsid w:val="00146F03"/>
    <w:rsid w:val="001531DA"/>
    <w:rsid w:val="001540F3"/>
    <w:rsid w:val="00163C7D"/>
    <w:rsid w:val="00164FF9"/>
    <w:rsid w:val="00166D3C"/>
    <w:rsid w:val="00175294"/>
    <w:rsid w:val="00176C54"/>
    <w:rsid w:val="00195B42"/>
    <w:rsid w:val="001B6D0E"/>
    <w:rsid w:val="001D1544"/>
    <w:rsid w:val="001D4683"/>
    <w:rsid w:val="001D7CFC"/>
    <w:rsid w:val="001F7546"/>
    <w:rsid w:val="002008E1"/>
    <w:rsid w:val="002019F4"/>
    <w:rsid w:val="00205EC3"/>
    <w:rsid w:val="002161E6"/>
    <w:rsid w:val="0022419B"/>
    <w:rsid w:val="00226D09"/>
    <w:rsid w:val="002410F4"/>
    <w:rsid w:val="00242342"/>
    <w:rsid w:val="00242A9B"/>
    <w:rsid w:val="00250BAF"/>
    <w:rsid w:val="002513AE"/>
    <w:rsid w:val="0025332C"/>
    <w:rsid w:val="00253A93"/>
    <w:rsid w:val="00255015"/>
    <w:rsid w:val="00255C67"/>
    <w:rsid w:val="00260156"/>
    <w:rsid w:val="00267AA1"/>
    <w:rsid w:val="00273216"/>
    <w:rsid w:val="00282E6E"/>
    <w:rsid w:val="002877A2"/>
    <w:rsid w:val="00290665"/>
    <w:rsid w:val="002A07F5"/>
    <w:rsid w:val="002A3F6C"/>
    <w:rsid w:val="002A4092"/>
    <w:rsid w:val="002B43B5"/>
    <w:rsid w:val="002B5F22"/>
    <w:rsid w:val="002B6949"/>
    <w:rsid w:val="002B6990"/>
    <w:rsid w:val="002C4C84"/>
    <w:rsid w:val="002C6C8B"/>
    <w:rsid w:val="002C7851"/>
    <w:rsid w:val="002D491A"/>
    <w:rsid w:val="002E1A06"/>
    <w:rsid w:val="002E60AC"/>
    <w:rsid w:val="002F362E"/>
    <w:rsid w:val="002F3F51"/>
    <w:rsid w:val="00304C7D"/>
    <w:rsid w:val="00314E79"/>
    <w:rsid w:val="00321500"/>
    <w:rsid w:val="00331D1A"/>
    <w:rsid w:val="00345DD8"/>
    <w:rsid w:val="003552CE"/>
    <w:rsid w:val="0035567D"/>
    <w:rsid w:val="00362617"/>
    <w:rsid w:val="003630D2"/>
    <w:rsid w:val="003646D0"/>
    <w:rsid w:val="00367500"/>
    <w:rsid w:val="003714BA"/>
    <w:rsid w:val="00373F49"/>
    <w:rsid w:val="00374798"/>
    <w:rsid w:val="00380FAE"/>
    <w:rsid w:val="0038701D"/>
    <w:rsid w:val="00394D1C"/>
    <w:rsid w:val="003A015A"/>
    <w:rsid w:val="003A6BED"/>
    <w:rsid w:val="003A7DC4"/>
    <w:rsid w:val="003B787F"/>
    <w:rsid w:val="003C5587"/>
    <w:rsid w:val="003C57AE"/>
    <w:rsid w:val="003C5A5C"/>
    <w:rsid w:val="003C75DB"/>
    <w:rsid w:val="003D1720"/>
    <w:rsid w:val="003D19E8"/>
    <w:rsid w:val="003D2993"/>
    <w:rsid w:val="003E65F5"/>
    <w:rsid w:val="003F072D"/>
    <w:rsid w:val="003F3CBC"/>
    <w:rsid w:val="003F648B"/>
    <w:rsid w:val="00407248"/>
    <w:rsid w:val="0041152E"/>
    <w:rsid w:val="00423EA4"/>
    <w:rsid w:val="00437448"/>
    <w:rsid w:val="0044502A"/>
    <w:rsid w:val="00451495"/>
    <w:rsid w:val="00451893"/>
    <w:rsid w:val="004529D5"/>
    <w:rsid w:val="00453EA4"/>
    <w:rsid w:val="0046757E"/>
    <w:rsid w:val="004807F3"/>
    <w:rsid w:val="00483590"/>
    <w:rsid w:val="00493E6C"/>
    <w:rsid w:val="004945A9"/>
    <w:rsid w:val="00496C8C"/>
    <w:rsid w:val="004A702D"/>
    <w:rsid w:val="004B19EF"/>
    <w:rsid w:val="004C5C5C"/>
    <w:rsid w:val="004D0204"/>
    <w:rsid w:val="004D0B58"/>
    <w:rsid w:val="004D133F"/>
    <w:rsid w:val="004D5AC9"/>
    <w:rsid w:val="004D68C3"/>
    <w:rsid w:val="004E20AC"/>
    <w:rsid w:val="004E60B5"/>
    <w:rsid w:val="004F61F9"/>
    <w:rsid w:val="00510D8A"/>
    <w:rsid w:val="0051657D"/>
    <w:rsid w:val="005330A6"/>
    <w:rsid w:val="005339BF"/>
    <w:rsid w:val="005643EC"/>
    <w:rsid w:val="005650CB"/>
    <w:rsid w:val="00566BD5"/>
    <w:rsid w:val="00566CF8"/>
    <w:rsid w:val="005904F4"/>
    <w:rsid w:val="005A19CF"/>
    <w:rsid w:val="005B38BA"/>
    <w:rsid w:val="005B5C9E"/>
    <w:rsid w:val="005B7D7E"/>
    <w:rsid w:val="005C0904"/>
    <w:rsid w:val="005C12E4"/>
    <w:rsid w:val="005C617C"/>
    <w:rsid w:val="005D1A7F"/>
    <w:rsid w:val="005D4FD8"/>
    <w:rsid w:val="005E2986"/>
    <w:rsid w:val="005E6CF7"/>
    <w:rsid w:val="005F04E6"/>
    <w:rsid w:val="005F09B3"/>
    <w:rsid w:val="00602CE9"/>
    <w:rsid w:val="00607224"/>
    <w:rsid w:val="00607E95"/>
    <w:rsid w:val="0061718B"/>
    <w:rsid w:val="00621524"/>
    <w:rsid w:val="00627776"/>
    <w:rsid w:val="006302D7"/>
    <w:rsid w:val="00630ECC"/>
    <w:rsid w:val="0063477F"/>
    <w:rsid w:val="00650BBE"/>
    <w:rsid w:val="00654501"/>
    <w:rsid w:val="00660A48"/>
    <w:rsid w:val="00662F02"/>
    <w:rsid w:val="0066671C"/>
    <w:rsid w:val="00667086"/>
    <w:rsid w:val="006731C7"/>
    <w:rsid w:val="00680D0E"/>
    <w:rsid w:val="00684F0E"/>
    <w:rsid w:val="006909FD"/>
    <w:rsid w:val="0069269C"/>
    <w:rsid w:val="00697E58"/>
    <w:rsid w:val="006A54B0"/>
    <w:rsid w:val="006A55C3"/>
    <w:rsid w:val="006A5B4D"/>
    <w:rsid w:val="006A7CB3"/>
    <w:rsid w:val="006B292E"/>
    <w:rsid w:val="006C1517"/>
    <w:rsid w:val="006C2948"/>
    <w:rsid w:val="006C5645"/>
    <w:rsid w:val="006D64E3"/>
    <w:rsid w:val="006E2648"/>
    <w:rsid w:val="006E3F67"/>
    <w:rsid w:val="006E5621"/>
    <w:rsid w:val="006E6BEC"/>
    <w:rsid w:val="006F601B"/>
    <w:rsid w:val="007017BF"/>
    <w:rsid w:val="00703D94"/>
    <w:rsid w:val="00711CCA"/>
    <w:rsid w:val="00712BF2"/>
    <w:rsid w:val="00714C6D"/>
    <w:rsid w:val="00716ABF"/>
    <w:rsid w:val="0072301A"/>
    <w:rsid w:val="007243CC"/>
    <w:rsid w:val="00724A0C"/>
    <w:rsid w:val="007400DE"/>
    <w:rsid w:val="0074240E"/>
    <w:rsid w:val="00753058"/>
    <w:rsid w:val="0075522A"/>
    <w:rsid w:val="00755770"/>
    <w:rsid w:val="00763C48"/>
    <w:rsid w:val="00773FAD"/>
    <w:rsid w:val="00775B84"/>
    <w:rsid w:val="00782A2D"/>
    <w:rsid w:val="0078337B"/>
    <w:rsid w:val="0078568A"/>
    <w:rsid w:val="007870CD"/>
    <w:rsid w:val="00787182"/>
    <w:rsid w:val="00790790"/>
    <w:rsid w:val="00790C98"/>
    <w:rsid w:val="0079610A"/>
    <w:rsid w:val="00796CE2"/>
    <w:rsid w:val="007A5614"/>
    <w:rsid w:val="007A5805"/>
    <w:rsid w:val="007B0D30"/>
    <w:rsid w:val="007B4A0D"/>
    <w:rsid w:val="007C704E"/>
    <w:rsid w:val="007D12B0"/>
    <w:rsid w:val="007D5A3E"/>
    <w:rsid w:val="007D5C36"/>
    <w:rsid w:val="007D7C2E"/>
    <w:rsid w:val="007E522B"/>
    <w:rsid w:val="007F3D7C"/>
    <w:rsid w:val="007F7C3F"/>
    <w:rsid w:val="00800BC5"/>
    <w:rsid w:val="00815F89"/>
    <w:rsid w:val="0082392B"/>
    <w:rsid w:val="00826F7B"/>
    <w:rsid w:val="00831304"/>
    <w:rsid w:val="00842BFC"/>
    <w:rsid w:val="00846DF3"/>
    <w:rsid w:val="0085708D"/>
    <w:rsid w:val="00857C8E"/>
    <w:rsid w:val="00866335"/>
    <w:rsid w:val="00871A21"/>
    <w:rsid w:val="00876027"/>
    <w:rsid w:val="00882086"/>
    <w:rsid w:val="00885975"/>
    <w:rsid w:val="00890F62"/>
    <w:rsid w:val="008910EE"/>
    <w:rsid w:val="00893267"/>
    <w:rsid w:val="008A66E3"/>
    <w:rsid w:val="008B60B7"/>
    <w:rsid w:val="008C2B11"/>
    <w:rsid w:val="008C46A7"/>
    <w:rsid w:val="008C4822"/>
    <w:rsid w:val="008C70E3"/>
    <w:rsid w:val="008D424A"/>
    <w:rsid w:val="008D77DA"/>
    <w:rsid w:val="008F00A7"/>
    <w:rsid w:val="008F5AFF"/>
    <w:rsid w:val="008F7091"/>
    <w:rsid w:val="00900D2B"/>
    <w:rsid w:val="00904221"/>
    <w:rsid w:val="009146C6"/>
    <w:rsid w:val="00927399"/>
    <w:rsid w:val="009274BA"/>
    <w:rsid w:val="00944019"/>
    <w:rsid w:val="009552EC"/>
    <w:rsid w:val="00956F15"/>
    <w:rsid w:val="00962842"/>
    <w:rsid w:val="00962AC5"/>
    <w:rsid w:val="0096462D"/>
    <w:rsid w:val="00967643"/>
    <w:rsid w:val="00980406"/>
    <w:rsid w:val="0098720D"/>
    <w:rsid w:val="00990D4B"/>
    <w:rsid w:val="00991169"/>
    <w:rsid w:val="0099435D"/>
    <w:rsid w:val="0099453B"/>
    <w:rsid w:val="009A2F86"/>
    <w:rsid w:val="009A30BE"/>
    <w:rsid w:val="009B53F2"/>
    <w:rsid w:val="009C1E88"/>
    <w:rsid w:val="009C3100"/>
    <w:rsid w:val="009C4908"/>
    <w:rsid w:val="009D2FD2"/>
    <w:rsid w:val="009D5AB1"/>
    <w:rsid w:val="009E5DA0"/>
    <w:rsid w:val="009F1502"/>
    <w:rsid w:val="009F2072"/>
    <w:rsid w:val="00A00EDF"/>
    <w:rsid w:val="00A021CA"/>
    <w:rsid w:val="00A06D22"/>
    <w:rsid w:val="00A16E40"/>
    <w:rsid w:val="00A259DB"/>
    <w:rsid w:val="00A441FF"/>
    <w:rsid w:val="00A4590E"/>
    <w:rsid w:val="00A54149"/>
    <w:rsid w:val="00A61369"/>
    <w:rsid w:val="00A62482"/>
    <w:rsid w:val="00A63D11"/>
    <w:rsid w:val="00A672F2"/>
    <w:rsid w:val="00A707AC"/>
    <w:rsid w:val="00A721B5"/>
    <w:rsid w:val="00A81DCF"/>
    <w:rsid w:val="00A82326"/>
    <w:rsid w:val="00A85E0C"/>
    <w:rsid w:val="00A87FFC"/>
    <w:rsid w:val="00A94EA2"/>
    <w:rsid w:val="00AB57E1"/>
    <w:rsid w:val="00AC4C70"/>
    <w:rsid w:val="00AD0B34"/>
    <w:rsid w:val="00AD742B"/>
    <w:rsid w:val="00AE0459"/>
    <w:rsid w:val="00AE7DB6"/>
    <w:rsid w:val="00AF1E5E"/>
    <w:rsid w:val="00AF539E"/>
    <w:rsid w:val="00B02929"/>
    <w:rsid w:val="00B02BBF"/>
    <w:rsid w:val="00B055CC"/>
    <w:rsid w:val="00B07CF8"/>
    <w:rsid w:val="00B13DFC"/>
    <w:rsid w:val="00B14372"/>
    <w:rsid w:val="00B15522"/>
    <w:rsid w:val="00B1581A"/>
    <w:rsid w:val="00B15BB9"/>
    <w:rsid w:val="00B208FB"/>
    <w:rsid w:val="00B225BC"/>
    <w:rsid w:val="00B2435B"/>
    <w:rsid w:val="00B261C6"/>
    <w:rsid w:val="00B26455"/>
    <w:rsid w:val="00B31C0E"/>
    <w:rsid w:val="00B31C84"/>
    <w:rsid w:val="00B33EA0"/>
    <w:rsid w:val="00B34C66"/>
    <w:rsid w:val="00B36666"/>
    <w:rsid w:val="00B41549"/>
    <w:rsid w:val="00B50F34"/>
    <w:rsid w:val="00B5569E"/>
    <w:rsid w:val="00B606D0"/>
    <w:rsid w:val="00B64B88"/>
    <w:rsid w:val="00B72F18"/>
    <w:rsid w:val="00B7396A"/>
    <w:rsid w:val="00B74A18"/>
    <w:rsid w:val="00B77586"/>
    <w:rsid w:val="00B80C32"/>
    <w:rsid w:val="00B91BAD"/>
    <w:rsid w:val="00B97B26"/>
    <w:rsid w:val="00BA153D"/>
    <w:rsid w:val="00BA1760"/>
    <w:rsid w:val="00BA1EDD"/>
    <w:rsid w:val="00BA43D8"/>
    <w:rsid w:val="00BA55AF"/>
    <w:rsid w:val="00BA7086"/>
    <w:rsid w:val="00BB1B1C"/>
    <w:rsid w:val="00BB3DCC"/>
    <w:rsid w:val="00BB57C8"/>
    <w:rsid w:val="00BB7354"/>
    <w:rsid w:val="00BC5379"/>
    <w:rsid w:val="00BC71E7"/>
    <w:rsid w:val="00BC7574"/>
    <w:rsid w:val="00BD3BB7"/>
    <w:rsid w:val="00BD47C0"/>
    <w:rsid w:val="00BD6169"/>
    <w:rsid w:val="00BD6578"/>
    <w:rsid w:val="00BF2925"/>
    <w:rsid w:val="00C04DF4"/>
    <w:rsid w:val="00C07136"/>
    <w:rsid w:val="00C07503"/>
    <w:rsid w:val="00C1256D"/>
    <w:rsid w:val="00C14219"/>
    <w:rsid w:val="00C15E42"/>
    <w:rsid w:val="00C20D01"/>
    <w:rsid w:val="00C409F8"/>
    <w:rsid w:val="00C46D43"/>
    <w:rsid w:val="00C4759F"/>
    <w:rsid w:val="00C62841"/>
    <w:rsid w:val="00C64646"/>
    <w:rsid w:val="00C67902"/>
    <w:rsid w:val="00C67A15"/>
    <w:rsid w:val="00C67A77"/>
    <w:rsid w:val="00C74BA0"/>
    <w:rsid w:val="00C8411C"/>
    <w:rsid w:val="00C91856"/>
    <w:rsid w:val="00C92D83"/>
    <w:rsid w:val="00CA00F9"/>
    <w:rsid w:val="00CA3498"/>
    <w:rsid w:val="00CA4967"/>
    <w:rsid w:val="00CA4B8A"/>
    <w:rsid w:val="00CA6C3D"/>
    <w:rsid w:val="00CB2F10"/>
    <w:rsid w:val="00CB410E"/>
    <w:rsid w:val="00CB7178"/>
    <w:rsid w:val="00CB7849"/>
    <w:rsid w:val="00CB7C59"/>
    <w:rsid w:val="00CC5E8E"/>
    <w:rsid w:val="00CC63D1"/>
    <w:rsid w:val="00CD2312"/>
    <w:rsid w:val="00CD2689"/>
    <w:rsid w:val="00CD5FBE"/>
    <w:rsid w:val="00CE1735"/>
    <w:rsid w:val="00CE2F2D"/>
    <w:rsid w:val="00CE2F86"/>
    <w:rsid w:val="00CE6D44"/>
    <w:rsid w:val="00CE77E9"/>
    <w:rsid w:val="00CF1FBB"/>
    <w:rsid w:val="00CF563A"/>
    <w:rsid w:val="00D0549F"/>
    <w:rsid w:val="00D26005"/>
    <w:rsid w:val="00D27104"/>
    <w:rsid w:val="00D323E5"/>
    <w:rsid w:val="00D324E7"/>
    <w:rsid w:val="00D416EB"/>
    <w:rsid w:val="00D42CA8"/>
    <w:rsid w:val="00D43677"/>
    <w:rsid w:val="00D50626"/>
    <w:rsid w:val="00D53A96"/>
    <w:rsid w:val="00D5701F"/>
    <w:rsid w:val="00D60F6F"/>
    <w:rsid w:val="00D610F2"/>
    <w:rsid w:val="00D62973"/>
    <w:rsid w:val="00D72AB7"/>
    <w:rsid w:val="00D7767C"/>
    <w:rsid w:val="00D77B20"/>
    <w:rsid w:val="00D85857"/>
    <w:rsid w:val="00D87F10"/>
    <w:rsid w:val="00D9107B"/>
    <w:rsid w:val="00D94EB9"/>
    <w:rsid w:val="00D978F8"/>
    <w:rsid w:val="00DA4229"/>
    <w:rsid w:val="00DB219C"/>
    <w:rsid w:val="00DB2DF3"/>
    <w:rsid w:val="00DB6C98"/>
    <w:rsid w:val="00DB6D98"/>
    <w:rsid w:val="00DC103C"/>
    <w:rsid w:val="00DC3B7B"/>
    <w:rsid w:val="00DC427F"/>
    <w:rsid w:val="00DD4100"/>
    <w:rsid w:val="00DE6BBF"/>
    <w:rsid w:val="00DF4DF8"/>
    <w:rsid w:val="00E001BF"/>
    <w:rsid w:val="00E00BE7"/>
    <w:rsid w:val="00E02E28"/>
    <w:rsid w:val="00E05C52"/>
    <w:rsid w:val="00E12030"/>
    <w:rsid w:val="00E133A7"/>
    <w:rsid w:val="00E27439"/>
    <w:rsid w:val="00E3264C"/>
    <w:rsid w:val="00E33A82"/>
    <w:rsid w:val="00E34455"/>
    <w:rsid w:val="00E3642B"/>
    <w:rsid w:val="00E36E72"/>
    <w:rsid w:val="00E4180C"/>
    <w:rsid w:val="00E4288A"/>
    <w:rsid w:val="00E453EC"/>
    <w:rsid w:val="00E46261"/>
    <w:rsid w:val="00E575A2"/>
    <w:rsid w:val="00E60809"/>
    <w:rsid w:val="00E62996"/>
    <w:rsid w:val="00E67922"/>
    <w:rsid w:val="00E758A7"/>
    <w:rsid w:val="00E77C69"/>
    <w:rsid w:val="00E8354B"/>
    <w:rsid w:val="00E94857"/>
    <w:rsid w:val="00E96220"/>
    <w:rsid w:val="00E96B46"/>
    <w:rsid w:val="00E97B9C"/>
    <w:rsid w:val="00EA0F63"/>
    <w:rsid w:val="00EA32A8"/>
    <w:rsid w:val="00EA5341"/>
    <w:rsid w:val="00EB18ED"/>
    <w:rsid w:val="00EB47E1"/>
    <w:rsid w:val="00EB6B0F"/>
    <w:rsid w:val="00EC3683"/>
    <w:rsid w:val="00EC64CC"/>
    <w:rsid w:val="00ED026E"/>
    <w:rsid w:val="00ED79B4"/>
    <w:rsid w:val="00EE1E12"/>
    <w:rsid w:val="00EE256C"/>
    <w:rsid w:val="00EE6FE5"/>
    <w:rsid w:val="00EF43F6"/>
    <w:rsid w:val="00F01F17"/>
    <w:rsid w:val="00F154DE"/>
    <w:rsid w:val="00F31E6E"/>
    <w:rsid w:val="00F3306B"/>
    <w:rsid w:val="00F37BE7"/>
    <w:rsid w:val="00F4156C"/>
    <w:rsid w:val="00F433FF"/>
    <w:rsid w:val="00F46D3D"/>
    <w:rsid w:val="00F566AD"/>
    <w:rsid w:val="00F574FE"/>
    <w:rsid w:val="00F60848"/>
    <w:rsid w:val="00F632ED"/>
    <w:rsid w:val="00F65C21"/>
    <w:rsid w:val="00F7380B"/>
    <w:rsid w:val="00F8097E"/>
    <w:rsid w:val="00F86815"/>
    <w:rsid w:val="00F933B6"/>
    <w:rsid w:val="00F97864"/>
    <w:rsid w:val="00FA0D05"/>
    <w:rsid w:val="00FA4E8D"/>
    <w:rsid w:val="00FC0796"/>
    <w:rsid w:val="00FC083B"/>
    <w:rsid w:val="00FC44BE"/>
    <w:rsid w:val="00FC50B1"/>
    <w:rsid w:val="00FC7C2C"/>
    <w:rsid w:val="00FD3576"/>
    <w:rsid w:val="00FE0951"/>
    <w:rsid w:val="00FF2C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uiPriority="5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01D"/>
  </w:style>
  <w:style w:type="paragraph" w:styleId="1">
    <w:name w:val="heading 1"/>
    <w:basedOn w:val="a"/>
    <w:next w:val="a"/>
    <w:link w:val="10"/>
    <w:uiPriority w:val="9"/>
    <w:qFormat/>
    <w:rsid w:val="00F933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DB219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A61369"/>
    <w:pPr>
      <w:keepNext/>
      <w:widowControl w:val="0"/>
      <w:autoSpaceDE w:val="0"/>
      <w:autoSpaceDN w:val="0"/>
      <w:adjustRightInd w:val="0"/>
      <w:spacing w:after="0" w:line="240" w:lineRule="auto"/>
      <w:jc w:val="center"/>
      <w:outlineLvl w:val="3"/>
    </w:pPr>
    <w:rPr>
      <w:rFonts w:ascii="Times New Roman" w:eastAsia="Times New Roman" w:hAnsi="Times New Roman" w:cs="Times New Roman"/>
      <w:b/>
      <w:bCs/>
      <w:color w:val="00000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53A9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53A96"/>
    <w:rPr>
      <w:rFonts w:ascii="Tahoma" w:hAnsi="Tahoma" w:cs="Tahoma"/>
      <w:sz w:val="16"/>
      <w:szCs w:val="16"/>
    </w:rPr>
  </w:style>
  <w:style w:type="paragraph" w:styleId="a5">
    <w:name w:val="Normal (Web)"/>
    <w:basedOn w:val="a"/>
    <w:uiPriority w:val="99"/>
    <w:unhideWhenUsed/>
    <w:rsid w:val="00B5569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uiPriority w:val="59"/>
    <w:qFormat/>
    <w:rsid w:val="00927399"/>
    <w:pPr>
      <w:spacing w:after="0" w:line="240" w:lineRule="auto"/>
    </w:pPr>
    <w:rPr>
      <w:sz w:val="96"/>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40">
    <w:name w:val="Заголовок 4 Знак"/>
    <w:basedOn w:val="a0"/>
    <w:link w:val="4"/>
    <w:rsid w:val="00A61369"/>
    <w:rPr>
      <w:rFonts w:ascii="Times New Roman" w:eastAsia="Times New Roman" w:hAnsi="Times New Roman" w:cs="Times New Roman"/>
      <w:b/>
      <w:bCs/>
      <w:color w:val="000000"/>
      <w:sz w:val="28"/>
      <w:szCs w:val="28"/>
      <w:lang w:eastAsia="ru-RU"/>
    </w:rPr>
  </w:style>
  <w:style w:type="character" w:styleId="a7">
    <w:name w:val="Hyperlink"/>
    <w:basedOn w:val="a0"/>
    <w:uiPriority w:val="99"/>
    <w:unhideWhenUsed/>
    <w:rsid w:val="00A61369"/>
    <w:rPr>
      <w:color w:val="0000FF" w:themeColor="hyperlink"/>
      <w:u w:val="single"/>
    </w:rPr>
  </w:style>
  <w:style w:type="paragraph" w:styleId="2">
    <w:name w:val="Body Text 2"/>
    <w:basedOn w:val="a"/>
    <w:link w:val="20"/>
    <w:uiPriority w:val="99"/>
    <w:rsid w:val="00F37BE7"/>
    <w:pPr>
      <w:spacing w:after="0" w:line="240" w:lineRule="auto"/>
      <w:jc w:val="both"/>
    </w:pPr>
    <w:rPr>
      <w:rFonts w:ascii="Times New Roman" w:eastAsia="Times New Roman" w:hAnsi="Times New Roman" w:cs="Times New Roman"/>
      <w:sz w:val="28"/>
      <w:szCs w:val="28"/>
      <w:lang w:eastAsia="ru-RU"/>
    </w:rPr>
  </w:style>
  <w:style w:type="character" w:customStyle="1" w:styleId="20">
    <w:name w:val="Основной текст 2 Знак"/>
    <w:basedOn w:val="a0"/>
    <w:link w:val="2"/>
    <w:uiPriority w:val="99"/>
    <w:rsid w:val="00F37BE7"/>
    <w:rPr>
      <w:rFonts w:ascii="Times New Roman" w:eastAsia="Times New Roman" w:hAnsi="Times New Roman" w:cs="Times New Roman"/>
      <w:sz w:val="28"/>
      <w:szCs w:val="28"/>
      <w:lang w:eastAsia="ru-RU"/>
    </w:rPr>
  </w:style>
  <w:style w:type="paragraph" w:styleId="a8">
    <w:name w:val="List Paragraph"/>
    <w:aliases w:val="Bullet List,FooterText,numbered,ПС - Нумерованный,ТЗ список,Абзац списка литеральный,Bullet 1,Use Case List Paragraph,Paragraphe de liste1,lp1,_Абзац списка,A_маркированный_список,GOST_TableList,асз.Списка,Заголовок 2 мой,Num Bullet 1,列出段落"/>
    <w:basedOn w:val="a"/>
    <w:link w:val="a9"/>
    <w:uiPriority w:val="34"/>
    <w:qFormat/>
    <w:rsid w:val="002C6C8B"/>
    <w:pPr>
      <w:ind w:left="720"/>
      <w:contextualSpacing/>
    </w:pPr>
  </w:style>
  <w:style w:type="character" w:styleId="aa">
    <w:name w:val="Strong"/>
    <w:qFormat/>
    <w:rsid w:val="00130AFB"/>
    <w:rPr>
      <w:b/>
      <w:bCs/>
    </w:rPr>
  </w:style>
  <w:style w:type="paragraph" w:customStyle="1" w:styleId="Standard">
    <w:name w:val="Standard"/>
    <w:rsid w:val="003D2993"/>
    <w:pPr>
      <w:widowControl w:val="0"/>
      <w:suppressAutoHyphens/>
      <w:autoSpaceDN w:val="0"/>
      <w:spacing w:after="0" w:line="240" w:lineRule="auto"/>
      <w:textAlignment w:val="baseline"/>
    </w:pPr>
    <w:rPr>
      <w:rFonts w:ascii="Times New Roman" w:eastAsia="Andale Sans UI" w:hAnsi="Times New Roman" w:cs="Tahoma"/>
      <w:kern w:val="3"/>
      <w:sz w:val="24"/>
      <w:szCs w:val="24"/>
      <w:lang w:eastAsia="zh-CN" w:bidi="hi-IN"/>
    </w:rPr>
  </w:style>
  <w:style w:type="character" w:customStyle="1" w:styleId="11">
    <w:name w:val="Неразрешенное упоминание1"/>
    <w:basedOn w:val="a0"/>
    <w:uiPriority w:val="99"/>
    <w:semiHidden/>
    <w:unhideWhenUsed/>
    <w:rsid w:val="000F0181"/>
    <w:rPr>
      <w:color w:val="605E5C"/>
      <w:shd w:val="clear" w:color="auto" w:fill="E1DFDD"/>
    </w:rPr>
  </w:style>
  <w:style w:type="table" w:customStyle="1" w:styleId="12">
    <w:name w:val="Сетка таблицы1"/>
    <w:basedOn w:val="a1"/>
    <w:next w:val="a6"/>
    <w:uiPriority w:val="59"/>
    <w:rsid w:val="00FA4E8D"/>
    <w:pPr>
      <w:spacing w:after="0" w:line="240" w:lineRule="auto"/>
      <w:ind w:firstLine="709"/>
    </w:pPr>
    <w:rPr>
      <w:rFonts w:ascii="Times New Roman" w:eastAsia="Calibri" w:hAnsi="Times New Roman" w:cs="Times New Roman"/>
      <w:sz w:val="28"/>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Body Text"/>
    <w:basedOn w:val="a"/>
    <w:link w:val="13"/>
    <w:rsid w:val="00621524"/>
    <w:pPr>
      <w:suppressAutoHyphens/>
      <w:spacing w:after="120" w:line="240" w:lineRule="auto"/>
    </w:pPr>
    <w:rPr>
      <w:rFonts w:ascii="Times New Roman" w:eastAsia="Times New Roman" w:hAnsi="Times New Roman" w:cs="Times New Roman"/>
      <w:sz w:val="24"/>
      <w:szCs w:val="24"/>
      <w:lang w:eastAsia="ar-SA"/>
    </w:rPr>
  </w:style>
  <w:style w:type="character" w:customStyle="1" w:styleId="ac">
    <w:name w:val="Основной текст Знак"/>
    <w:basedOn w:val="a0"/>
    <w:uiPriority w:val="99"/>
    <w:semiHidden/>
    <w:rsid w:val="00621524"/>
  </w:style>
  <w:style w:type="character" w:customStyle="1" w:styleId="13">
    <w:name w:val="Основной текст Знак1"/>
    <w:link w:val="ab"/>
    <w:locked/>
    <w:rsid w:val="00621524"/>
    <w:rPr>
      <w:rFonts w:ascii="Times New Roman" w:eastAsia="Times New Roman" w:hAnsi="Times New Roman" w:cs="Times New Roman"/>
      <w:sz w:val="24"/>
      <w:szCs w:val="24"/>
      <w:lang w:eastAsia="ar-SA"/>
    </w:rPr>
  </w:style>
  <w:style w:type="paragraph" w:styleId="ad">
    <w:name w:val="No Spacing"/>
    <w:link w:val="ae"/>
    <w:uiPriority w:val="1"/>
    <w:qFormat/>
    <w:rsid w:val="003A015A"/>
    <w:pPr>
      <w:spacing w:after="0" w:line="240" w:lineRule="auto"/>
    </w:pPr>
  </w:style>
  <w:style w:type="paragraph" w:customStyle="1" w:styleId="ConsPlusNormal">
    <w:name w:val="ConsPlusNormal"/>
    <w:link w:val="ConsPlusNormal0"/>
    <w:uiPriority w:val="99"/>
    <w:qFormat/>
    <w:rsid w:val="006C1517"/>
    <w:pPr>
      <w:widowControl w:val="0"/>
      <w:autoSpaceDE w:val="0"/>
      <w:autoSpaceDN w:val="0"/>
      <w:spacing w:after="0" w:line="240" w:lineRule="auto"/>
    </w:pPr>
    <w:rPr>
      <w:rFonts w:ascii="Calibri" w:eastAsia="Times New Roman" w:hAnsi="Calibri" w:cs="Calibri"/>
      <w:sz w:val="20"/>
      <w:szCs w:val="20"/>
      <w:lang w:eastAsia="ru-RU"/>
    </w:rPr>
  </w:style>
  <w:style w:type="character" w:customStyle="1" w:styleId="ConsPlusNormal0">
    <w:name w:val="ConsPlusNormal Знак"/>
    <w:link w:val="ConsPlusNormal"/>
    <w:uiPriority w:val="99"/>
    <w:qFormat/>
    <w:locked/>
    <w:rsid w:val="006C1517"/>
    <w:rPr>
      <w:rFonts w:ascii="Calibri" w:eastAsia="Times New Roman" w:hAnsi="Calibri" w:cs="Calibri"/>
      <w:sz w:val="20"/>
      <w:szCs w:val="20"/>
      <w:lang w:eastAsia="ru-RU"/>
    </w:rPr>
  </w:style>
  <w:style w:type="character" w:customStyle="1" w:styleId="30">
    <w:name w:val="Заголовок 3 Знак"/>
    <w:basedOn w:val="a0"/>
    <w:link w:val="3"/>
    <w:uiPriority w:val="9"/>
    <w:semiHidden/>
    <w:rsid w:val="00DB219C"/>
    <w:rPr>
      <w:rFonts w:asciiTheme="majorHAnsi" w:eastAsiaTheme="majorEastAsia" w:hAnsiTheme="majorHAnsi" w:cstheme="majorBidi"/>
      <w:b/>
      <w:bCs/>
      <w:color w:val="4F81BD" w:themeColor="accent1"/>
    </w:rPr>
  </w:style>
  <w:style w:type="character" w:styleId="af">
    <w:name w:val="footnote reference"/>
    <w:aliases w:val="SUPERS,Ссылка на сноску 45,Знак сноски-FN,Ciae niinee-FN,Знак сноски 1,fr,Used by Word for Help footnote symbols,Referencia nota al pie,ТЗ.Сноска.Знак"/>
    <w:qFormat/>
    <w:rsid w:val="00DB219C"/>
    <w:rPr>
      <w:rFonts w:ascii="Times New Roman" w:hAnsi="Times New Roman" w:cs="Times New Roman"/>
      <w:vertAlign w:val="superscript"/>
    </w:rPr>
  </w:style>
  <w:style w:type="paragraph" w:styleId="af0">
    <w:name w:val="footnote text"/>
    <w:aliases w:val="Знак5,Знак2,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 Знак"/>
    <w:basedOn w:val="a"/>
    <w:link w:val="af1"/>
    <w:qFormat/>
    <w:rsid w:val="00DB219C"/>
    <w:pPr>
      <w:spacing w:after="60" w:line="240" w:lineRule="auto"/>
      <w:jc w:val="both"/>
    </w:pPr>
    <w:rPr>
      <w:rFonts w:ascii="Times New Roman" w:eastAsia="Times New Roman" w:hAnsi="Times New Roman" w:cs="Times New Roman"/>
      <w:sz w:val="20"/>
      <w:szCs w:val="20"/>
    </w:rPr>
  </w:style>
  <w:style w:type="character" w:customStyle="1" w:styleId="af1">
    <w:name w:val="Текст сноски Знак"/>
    <w:aliases w:val="Знак5 Знак,Знак2 Знак,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
    <w:basedOn w:val="a0"/>
    <w:link w:val="af0"/>
    <w:rsid w:val="00DB219C"/>
    <w:rPr>
      <w:rFonts w:ascii="Times New Roman" w:eastAsia="Times New Roman" w:hAnsi="Times New Roman" w:cs="Times New Roman"/>
      <w:sz w:val="20"/>
      <w:szCs w:val="20"/>
    </w:rPr>
  </w:style>
  <w:style w:type="character" w:customStyle="1" w:styleId="a9">
    <w:name w:val="Абзац списка Знак"/>
    <w:aliases w:val="Bullet List Знак,FooterText Знак,numbered Знак,ПС - Нумерованный Знак,ТЗ список Знак,Абзац списка литеральный Знак,Bullet 1 Знак,Use Case List Paragraph Знак,Paragraphe de liste1 Знак,lp1 Знак,_Абзац списка Знак,GOST_TableList Знак"/>
    <w:link w:val="a8"/>
    <w:uiPriority w:val="34"/>
    <w:qFormat/>
    <w:rsid w:val="00DB219C"/>
  </w:style>
  <w:style w:type="paragraph" w:customStyle="1" w:styleId="21">
    <w:name w:val="Знак21"/>
    <w:aliases w:val="Обычный (Web)"/>
    <w:basedOn w:val="a"/>
    <w:next w:val="a5"/>
    <w:link w:val="af2"/>
    <w:uiPriority w:val="99"/>
    <w:unhideWhenUsed/>
    <w:qFormat/>
    <w:rsid w:val="00E60809"/>
    <w:pPr>
      <w:spacing w:before="100" w:beforeAutospacing="1" w:after="100" w:afterAutospacing="1" w:line="240" w:lineRule="auto"/>
      <w:ind w:left="-567" w:firstLine="567"/>
      <w:jc w:val="both"/>
    </w:pPr>
    <w:rPr>
      <w:rFonts w:ascii="Times New Roman" w:eastAsia="Times New Roman" w:hAnsi="Times New Roman" w:cs="Times New Roman"/>
      <w:sz w:val="24"/>
      <w:szCs w:val="24"/>
    </w:rPr>
  </w:style>
  <w:style w:type="paragraph" w:customStyle="1" w:styleId="ConsNormal">
    <w:name w:val="ConsNormal"/>
    <w:link w:val="ConsNormal0"/>
    <w:uiPriority w:val="99"/>
    <w:qFormat/>
    <w:rsid w:val="00E60809"/>
    <w:pPr>
      <w:widowControl w:val="0"/>
      <w:autoSpaceDE w:val="0"/>
      <w:autoSpaceDN w:val="0"/>
      <w:adjustRightInd w:val="0"/>
      <w:spacing w:after="0" w:line="240" w:lineRule="auto"/>
      <w:ind w:left="-567" w:firstLine="720"/>
      <w:jc w:val="both"/>
    </w:pPr>
    <w:rPr>
      <w:rFonts w:ascii="Arial" w:eastAsia="Times New Roman" w:hAnsi="Arial" w:cs="Arial"/>
      <w:sz w:val="20"/>
      <w:szCs w:val="20"/>
      <w:lang w:eastAsia="ru-RU"/>
    </w:rPr>
  </w:style>
  <w:style w:type="character" w:customStyle="1" w:styleId="af2">
    <w:name w:val="Обычный (Интернет) Знак"/>
    <w:aliases w:val=" Знак2 Знак,Обычный (Web) Знак"/>
    <w:link w:val="21"/>
    <w:uiPriority w:val="99"/>
    <w:locked/>
    <w:rsid w:val="00E60809"/>
    <w:rPr>
      <w:rFonts w:ascii="Times New Roman" w:eastAsia="Times New Roman" w:hAnsi="Times New Roman" w:cs="Times New Roman"/>
      <w:sz w:val="24"/>
      <w:szCs w:val="24"/>
    </w:rPr>
  </w:style>
  <w:style w:type="character" w:customStyle="1" w:styleId="ConsNormal0">
    <w:name w:val="ConsNormal Знак"/>
    <w:link w:val="ConsNormal"/>
    <w:uiPriority w:val="99"/>
    <w:locked/>
    <w:rsid w:val="00E60809"/>
    <w:rPr>
      <w:rFonts w:ascii="Arial" w:eastAsia="Times New Roman" w:hAnsi="Arial" w:cs="Arial"/>
      <w:sz w:val="20"/>
      <w:szCs w:val="20"/>
      <w:lang w:eastAsia="ru-RU"/>
    </w:rPr>
  </w:style>
  <w:style w:type="character" w:customStyle="1" w:styleId="10">
    <w:name w:val="Заголовок 1 Знак"/>
    <w:basedOn w:val="a0"/>
    <w:link w:val="1"/>
    <w:uiPriority w:val="9"/>
    <w:rsid w:val="00F933B6"/>
    <w:rPr>
      <w:rFonts w:asciiTheme="majorHAnsi" w:eastAsiaTheme="majorEastAsia" w:hAnsiTheme="majorHAnsi" w:cstheme="majorBidi"/>
      <w:b/>
      <w:bCs/>
      <w:color w:val="365F91" w:themeColor="accent1" w:themeShade="BF"/>
      <w:sz w:val="28"/>
      <w:szCs w:val="28"/>
    </w:rPr>
  </w:style>
  <w:style w:type="character" w:customStyle="1" w:styleId="ae">
    <w:name w:val="Без интервала Знак"/>
    <w:link w:val="ad"/>
    <w:uiPriority w:val="1"/>
    <w:qFormat/>
    <w:locked/>
    <w:rsid w:val="00F933B6"/>
  </w:style>
  <w:style w:type="paragraph" w:styleId="af3">
    <w:name w:val="Body Text Indent"/>
    <w:basedOn w:val="a"/>
    <w:link w:val="af4"/>
    <w:uiPriority w:val="99"/>
    <w:semiHidden/>
    <w:unhideWhenUsed/>
    <w:rsid w:val="00BA43D8"/>
    <w:pPr>
      <w:spacing w:after="120"/>
      <w:ind w:left="283"/>
    </w:pPr>
  </w:style>
  <w:style w:type="character" w:customStyle="1" w:styleId="af4">
    <w:name w:val="Основной текст с отступом Знак"/>
    <w:basedOn w:val="a0"/>
    <w:link w:val="af3"/>
    <w:uiPriority w:val="99"/>
    <w:semiHidden/>
    <w:rsid w:val="00BA43D8"/>
  </w:style>
  <w:style w:type="character" w:customStyle="1" w:styleId="22">
    <w:name w:val="Неразрешенное упоминание2"/>
    <w:basedOn w:val="a0"/>
    <w:uiPriority w:val="99"/>
    <w:semiHidden/>
    <w:unhideWhenUsed/>
    <w:rsid w:val="0038701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03563791">
      <w:bodyDiv w:val="1"/>
      <w:marLeft w:val="0"/>
      <w:marRight w:val="0"/>
      <w:marTop w:val="0"/>
      <w:marBottom w:val="0"/>
      <w:divBdr>
        <w:top w:val="none" w:sz="0" w:space="0" w:color="auto"/>
        <w:left w:val="none" w:sz="0" w:space="0" w:color="auto"/>
        <w:bottom w:val="none" w:sz="0" w:space="0" w:color="auto"/>
        <w:right w:val="none" w:sz="0" w:space="0" w:color="auto"/>
      </w:divBdr>
    </w:div>
    <w:div w:id="311830442">
      <w:bodyDiv w:val="1"/>
      <w:marLeft w:val="0"/>
      <w:marRight w:val="0"/>
      <w:marTop w:val="0"/>
      <w:marBottom w:val="0"/>
      <w:divBdr>
        <w:top w:val="none" w:sz="0" w:space="0" w:color="auto"/>
        <w:left w:val="none" w:sz="0" w:space="0" w:color="auto"/>
        <w:bottom w:val="none" w:sz="0" w:space="0" w:color="auto"/>
        <w:right w:val="none" w:sz="0" w:space="0" w:color="auto"/>
      </w:divBdr>
    </w:div>
    <w:div w:id="670566890">
      <w:bodyDiv w:val="1"/>
      <w:marLeft w:val="0"/>
      <w:marRight w:val="0"/>
      <w:marTop w:val="0"/>
      <w:marBottom w:val="0"/>
      <w:divBdr>
        <w:top w:val="none" w:sz="0" w:space="0" w:color="auto"/>
        <w:left w:val="none" w:sz="0" w:space="0" w:color="auto"/>
        <w:bottom w:val="none" w:sz="0" w:space="0" w:color="auto"/>
        <w:right w:val="none" w:sz="0" w:space="0" w:color="auto"/>
      </w:divBdr>
    </w:div>
    <w:div w:id="202882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40E074A75F56FE2D596EAEDB008ED30AA1906580FAAF3F9DE52C696A68B6750CDD68F08455E6550E4A3170AB74751B56BBBB9D6311B3Eg211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izhnevolgavodhoz.crvh@voda.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zhnevolgavodhoz.crvh@voda.gov.ru" TargetMode="External"/><Relationship Id="rId5" Type="http://schemas.openxmlformats.org/officeDocument/2006/relationships/webSettings" Target="webSettings.xml"/><Relationship Id="rId10" Type="http://schemas.openxmlformats.org/officeDocument/2006/relationships/hyperlink" Target="mailto:eotdel@internet.ru" TargetMode="External"/><Relationship Id="rId4" Type="http://schemas.openxmlformats.org/officeDocument/2006/relationships/settings" Target="settings.xml"/><Relationship Id="rId9" Type="http://schemas.openxmlformats.org/officeDocument/2006/relationships/hyperlink" Target="consultantplus://offline/ref=440E074A75F56FE2D596EAEDB008ED30AA1906580FAAF3F9DE52C696A68B6750CDD68F08455E6550E4A3170AB74751B56BBBB9D6311B3Eg211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A23F5-27DC-4E11-BB44-320C1A306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17</Pages>
  <Words>5646</Words>
  <Characters>32187</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48</cp:revision>
  <cp:lastPrinted>2026-02-03T08:05:00Z</cp:lastPrinted>
  <dcterms:created xsi:type="dcterms:W3CDTF">2025-11-17T06:28:00Z</dcterms:created>
  <dcterms:modified xsi:type="dcterms:W3CDTF">2026-06-25T10:16:00Z</dcterms:modified>
</cp:coreProperties>
</file>