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39" w:rsidRPr="00004B43" w:rsidRDefault="00486D39" w:rsidP="00486D39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004B43">
        <w:rPr>
          <w:rFonts w:ascii="PT Astra Serif" w:hAnsi="PT Astra Serif" w:cs="Times New Roman"/>
          <w:sz w:val="26"/>
          <w:szCs w:val="26"/>
        </w:rPr>
        <w:t>Обоснование цены контракта, заключаемого с единственным поставщиком (подрядчиком, исполнителем)</w:t>
      </w:r>
    </w:p>
    <w:p w:rsidR="00486D39" w:rsidRPr="00004B43" w:rsidRDefault="00486D39" w:rsidP="00486D39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486D39" w:rsidRPr="00004B43" w:rsidRDefault="00486D39" w:rsidP="00486D39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004B43">
        <w:rPr>
          <w:rFonts w:ascii="PT Astra Serif" w:hAnsi="PT Astra Serif" w:cs="Times New Roman"/>
          <w:sz w:val="26"/>
          <w:szCs w:val="26"/>
        </w:rPr>
        <w:t>Бланки строгой отчетности по оперативно- розыскной деятельности</w:t>
      </w:r>
    </w:p>
    <w:p w:rsidR="00486D39" w:rsidRPr="00004B43" w:rsidRDefault="00486D39" w:rsidP="00486D39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004B43">
        <w:rPr>
          <w:rFonts w:ascii="PT Astra Serif" w:hAnsi="PT Astra Serif" w:cs="Times New Roman"/>
          <w:sz w:val="26"/>
          <w:szCs w:val="26"/>
        </w:rPr>
        <w:t>предмет контракта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86D39" w:rsidRPr="00004B43" w:rsidTr="00486D39">
        <w:tc>
          <w:tcPr>
            <w:tcW w:w="4785" w:type="dxa"/>
          </w:tcPr>
          <w:p w:rsidR="00486D39" w:rsidRPr="00004B43" w:rsidRDefault="00486D39" w:rsidP="00486D3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Основные характеристики объекта закупки</w:t>
            </w:r>
          </w:p>
        </w:tc>
        <w:tc>
          <w:tcPr>
            <w:tcW w:w="4785" w:type="dxa"/>
          </w:tcPr>
          <w:p w:rsidR="00486D39" w:rsidRPr="00004B43" w:rsidRDefault="00486D39" w:rsidP="00486D3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Бланки строгой отчетности</w:t>
            </w:r>
          </w:p>
        </w:tc>
      </w:tr>
      <w:tr w:rsidR="00486D39" w:rsidRPr="00004B43" w:rsidTr="00486D39">
        <w:tc>
          <w:tcPr>
            <w:tcW w:w="4785" w:type="dxa"/>
          </w:tcPr>
          <w:p w:rsidR="00486D39" w:rsidRPr="00004B43" w:rsidRDefault="00486D39" w:rsidP="00486D3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Используемый метод определения НМЦК с обоснованием</w:t>
            </w:r>
          </w:p>
        </w:tc>
        <w:tc>
          <w:tcPr>
            <w:tcW w:w="4785" w:type="dxa"/>
          </w:tcPr>
          <w:p w:rsidR="00486D39" w:rsidRPr="00004B43" w:rsidRDefault="00486D39" w:rsidP="00486D3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Метод сопоставимых рыночных цен (анализ рынка) ст.72 БК РФ</w:t>
            </w:r>
          </w:p>
        </w:tc>
      </w:tr>
      <w:tr w:rsidR="00486D39" w:rsidRPr="00004B43" w:rsidTr="00486D39">
        <w:tc>
          <w:tcPr>
            <w:tcW w:w="4785" w:type="dxa"/>
          </w:tcPr>
          <w:p w:rsidR="00486D39" w:rsidRPr="00004B43" w:rsidRDefault="00486D39" w:rsidP="00486D3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НМЦК</w:t>
            </w:r>
          </w:p>
        </w:tc>
        <w:tc>
          <w:tcPr>
            <w:tcW w:w="4785" w:type="dxa"/>
          </w:tcPr>
          <w:p w:rsidR="00486D39" w:rsidRPr="00004B43" w:rsidRDefault="002F1617" w:rsidP="004105F7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  <w:lang w:val="en-US"/>
              </w:rPr>
              <w:t>217</w:t>
            </w:r>
            <w:r w:rsidR="004105F7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38</w:t>
            </w:r>
            <w:r w:rsidR="00761AF2" w:rsidRPr="00004B43">
              <w:rPr>
                <w:rFonts w:ascii="PT Astra Serif" w:hAnsi="PT Astra Serif" w:cs="Times New Roman"/>
                <w:sz w:val="26"/>
                <w:szCs w:val="26"/>
              </w:rPr>
              <w:t>,</w:t>
            </w:r>
            <w:r w:rsidR="004105F7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5</w:t>
            </w:r>
            <w:r w:rsidR="00761AF2" w:rsidRPr="00004B43">
              <w:rPr>
                <w:rFonts w:ascii="PT Astra Serif" w:hAnsi="PT Astra Serif" w:cs="Times New Roman"/>
                <w:sz w:val="26"/>
                <w:szCs w:val="26"/>
              </w:rPr>
              <w:t>0 руб</w:t>
            </w:r>
            <w:r w:rsidR="00EB396A" w:rsidRPr="00004B43">
              <w:rPr>
                <w:rFonts w:ascii="PT Astra Serif" w:hAnsi="PT Astra Serif" w:cs="Times New Roman"/>
                <w:sz w:val="26"/>
                <w:szCs w:val="26"/>
              </w:rPr>
              <w:t>лей</w:t>
            </w:r>
          </w:p>
        </w:tc>
      </w:tr>
      <w:tr w:rsidR="00486D39" w:rsidRPr="00004B43" w:rsidTr="00486D39">
        <w:tc>
          <w:tcPr>
            <w:tcW w:w="4785" w:type="dxa"/>
          </w:tcPr>
          <w:p w:rsidR="00486D39" w:rsidRPr="00004B43" w:rsidRDefault="00486D39" w:rsidP="00486D3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Дата подготовки НМЦК</w:t>
            </w:r>
          </w:p>
        </w:tc>
        <w:tc>
          <w:tcPr>
            <w:tcW w:w="4785" w:type="dxa"/>
          </w:tcPr>
          <w:p w:rsidR="00486D39" w:rsidRPr="00004B43" w:rsidRDefault="002F1617" w:rsidP="00FD1A81">
            <w:pPr>
              <w:jc w:val="center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>
              <w:rPr>
                <w:rFonts w:ascii="PT Astra Serif" w:hAnsi="PT Astra Serif" w:cs="Times New Roman"/>
                <w:sz w:val="26"/>
                <w:szCs w:val="26"/>
                <w:lang w:val="en-US"/>
              </w:rPr>
              <w:t>11</w:t>
            </w:r>
            <w:r w:rsidR="00490CB8" w:rsidRPr="00004B43">
              <w:rPr>
                <w:rFonts w:ascii="PT Astra Serif" w:hAnsi="PT Astra Serif" w:cs="Times New Roman"/>
                <w:sz w:val="26"/>
                <w:szCs w:val="26"/>
              </w:rPr>
              <w:t>.0</w:t>
            </w:r>
            <w:r w:rsidR="00FD1A81" w:rsidRPr="00004B43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6</w:t>
            </w:r>
            <w:r w:rsidR="00486D39" w:rsidRPr="00004B43">
              <w:rPr>
                <w:rFonts w:ascii="PT Astra Serif" w:hAnsi="PT Astra Serif" w:cs="Times New Roman"/>
                <w:sz w:val="26"/>
                <w:szCs w:val="26"/>
              </w:rPr>
              <w:t>.202</w:t>
            </w:r>
            <w:r w:rsidR="00164F9C" w:rsidRPr="00004B43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6</w:t>
            </w:r>
          </w:p>
        </w:tc>
      </w:tr>
    </w:tbl>
    <w:p w:rsidR="00486D39" w:rsidRDefault="00486D39" w:rsidP="00486D39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486D39" w:rsidRPr="00004B43" w:rsidRDefault="00486D39" w:rsidP="00486D39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004B43">
        <w:rPr>
          <w:rFonts w:ascii="PT Astra Serif" w:hAnsi="PT Astra Serif" w:cs="Times New Roman"/>
          <w:sz w:val="26"/>
          <w:szCs w:val="26"/>
        </w:rPr>
        <w:t>Обоснование  цены контракта</w:t>
      </w:r>
    </w:p>
    <w:p w:rsidR="00486D39" w:rsidRPr="00004B43" w:rsidRDefault="00486D39" w:rsidP="00486D39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04B43">
        <w:rPr>
          <w:rFonts w:ascii="PT Astra Serif" w:hAnsi="PT Astra Serif" w:cs="Times New Roman"/>
          <w:sz w:val="26"/>
          <w:szCs w:val="26"/>
        </w:rPr>
        <w:tab/>
      </w:r>
      <w:proofErr w:type="gramStart"/>
      <w:r w:rsidRPr="00004B43">
        <w:rPr>
          <w:rFonts w:ascii="PT Astra Serif" w:hAnsi="PT Astra Serif" w:cs="Times New Roman"/>
          <w:sz w:val="26"/>
          <w:szCs w:val="26"/>
        </w:rPr>
        <w:t xml:space="preserve">Для сопоставления рыночных цен на идентичные виды </w:t>
      </w:r>
      <w:r w:rsidR="00194FBB" w:rsidRPr="00004B43">
        <w:rPr>
          <w:rFonts w:ascii="PT Astra Serif" w:hAnsi="PT Astra Serif" w:cs="Times New Roman"/>
          <w:sz w:val="26"/>
          <w:szCs w:val="26"/>
        </w:rPr>
        <w:t>т</w:t>
      </w:r>
      <w:r w:rsidRPr="00004B43">
        <w:rPr>
          <w:rFonts w:ascii="PT Astra Serif" w:hAnsi="PT Astra Serif" w:cs="Times New Roman"/>
          <w:sz w:val="26"/>
          <w:szCs w:val="26"/>
        </w:rPr>
        <w:t>овара использована информация о рыночных ценах за единицу товара в соответствии</w:t>
      </w:r>
      <w:proofErr w:type="gramEnd"/>
      <w:r w:rsidRPr="00004B43">
        <w:rPr>
          <w:rFonts w:ascii="PT Astra Serif" w:hAnsi="PT Astra Serif" w:cs="Times New Roman"/>
          <w:sz w:val="26"/>
          <w:szCs w:val="26"/>
        </w:rPr>
        <w:t xml:space="preserve"> с ч.2 ст.22 ФЗ            №-44-ФЗ (анализ рынка), получен</w:t>
      </w:r>
      <w:r w:rsidR="001847BF" w:rsidRPr="00004B43">
        <w:rPr>
          <w:rFonts w:ascii="PT Astra Serif" w:hAnsi="PT Astra Serif" w:cs="Times New Roman"/>
          <w:sz w:val="26"/>
          <w:szCs w:val="26"/>
        </w:rPr>
        <w:t>ная</w:t>
      </w:r>
      <w:r w:rsidRPr="00004B43">
        <w:rPr>
          <w:rFonts w:ascii="PT Astra Serif" w:hAnsi="PT Astra Serif" w:cs="Times New Roman"/>
          <w:sz w:val="26"/>
          <w:szCs w:val="26"/>
        </w:rPr>
        <w:t xml:space="preserve">  из коммерческих предложений.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2251"/>
        <w:gridCol w:w="849"/>
        <w:gridCol w:w="968"/>
        <w:gridCol w:w="969"/>
        <w:gridCol w:w="969"/>
        <w:gridCol w:w="968"/>
        <w:gridCol w:w="969"/>
        <w:gridCol w:w="969"/>
      </w:tblGrid>
      <w:tr w:rsidR="00486D39" w:rsidRPr="00004B43" w:rsidTr="00486D39">
        <w:trPr>
          <w:trHeight w:val="50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39" w:rsidRPr="00004B43" w:rsidRDefault="00486D39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39" w:rsidRPr="00004B43" w:rsidRDefault="00486D39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39" w:rsidRPr="00004B43" w:rsidRDefault="00486D39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39" w:rsidRPr="00004B43" w:rsidRDefault="00AA2031" w:rsidP="004F15AB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>Поставщик 1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52C7" w:rsidRPr="00004B43" w:rsidRDefault="00D752C7" w:rsidP="000E31A3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</w:pPr>
          </w:p>
          <w:p w:rsidR="00486D39" w:rsidRPr="00004B43" w:rsidRDefault="00AA2031" w:rsidP="00AA2031">
            <w:pPr>
              <w:spacing w:after="0" w:line="360" w:lineRule="auto"/>
              <w:jc w:val="center"/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>Поставщик 2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52C7" w:rsidRPr="00004B43" w:rsidRDefault="00D752C7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  <w:sz w:val="26"/>
                <w:szCs w:val="26"/>
                <w:highlight w:val="yellow"/>
              </w:rPr>
            </w:pPr>
          </w:p>
          <w:p w:rsidR="00D752C7" w:rsidRPr="00AA2031" w:rsidRDefault="00AA2031" w:rsidP="0026454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A2031"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>Поставщик 3</w:t>
            </w:r>
          </w:p>
        </w:tc>
      </w:tr>
      <w:tr w:rsidR="00486D39" w:rsidRPr="00004B43" w:rsidTr="00486D39">
        <w:trPr>
          <w:trHeight w:val="50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39" w:rsidRPr="00004B43" w:rsidRDefault="00486D39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004B43"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004B43"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39" w:rsidRPr="00004B43" w:rsidRDefault="00486D39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39" w:rsidRPr="00004B43" w:rsidRDefault="00486D39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  <w:t>Количество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39" w:rsidRPr="00004B43" w:rsidRDefault="00486D39" w:rsidP="00486D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  <w:t xml:space="preserve">Цена за единицу </w:t>
            </w:r>
          </w:p>
          <w:p w:rsidR="00486D39" w:rsidRPr="00004B43" w:rsidRDefault="00486D39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  <w:t>(руб.)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D39" w:rsidRPr="00004B43" w:rsidRDefault="00486D39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  <w:t>Сумма (руб.)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6D39" w:rsidRPr="00004B43" w:rsidRDefault="00486D39" w:rsidP="00486D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  <w:t xml:space="preserve">Цена за единицу </w:t>
            </w:r>
          </w:p>
          <w:p w:rsidR="00486D39" w:rsidRPr="00004B43" w:rsidRDefault="00486D39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  <w:t>(руб.)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6D39" w:rsidRPr="00004B43" w:rsidRDefault="00486D39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  <w:t>Сумма (руб.)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6D39" w:rsidRPr="00004B43" w:rsidRDefault="00486D39" w:rsidP="00486D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  <w:t xml:space="preserve">Цена за единицу </w:t>
            </w:r>
          </w:p>
          <w:p w:rsidR="00486D39" w:rsidRDefault="00486D39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  <w:t>(руб.)</w:t>
            </w:r>
          </w:p>
          <w:p w:rsidR="00F75C7A" w:rsidRPr="00004B43" w:rsidRDefault="00F75C7A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6D39" w:rsidRPr="00004B43" w:rsidRDefault="00486D39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bCs/>
                <w:color w:val="000000"/>
                <w:sz w:val="26"/>
                <w:szCs w:val="26"/>
              </w:rPr>
              <w:t>Сумма (руб.)</w:t>
            </w:r>
          </w:p>
        </w:tc>
      </w:tr>
      <w:tr w:rsidR="002949CA" w:rsidRPr="00004B43" w:rsidTr="000249CB">
        <w:trPr>
          <w:trHeight w:val="265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49CA" w:rsidRPr="00004B43" w:rsidRDefault="007E1C26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49CA" w:rsidRPr="00004B43" w:rsidRDefault="002949CA" w:rsidP="004F15AB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 xml:space="preserve">Приложение № </w:t>
            </w:r>
            <w:r w:rsidR="004F15AB" w:rsidRPr="00004B43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949CA" w:rsidRPr="00004B43" w:rsidRDefault="004F15AB" w:rsidP="003B64A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949CA" w:rsidRPr="00004B43" w:rsidRDefault="004F15AB" w:rsidP="00CD778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2300,00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CA" w:rsidRPr="00004B43" w:rsidRDefault="004F15AB" w:rsidP="000249CB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2300,00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9CA" w:rsidRPr="00004B43" w:rsidRDefault="00F914FD" w:rsidP="003B64A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2025,00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9CA" w:rsidRPr="00004B43" w:rsidRDefault="006162E7" w:rsidP="00885179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2025,00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9CA" w:rsidRPr="00004B43" w:rsidRDefault="007F10C8" w:rsidP="000D1B45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2200,00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9CA" w:rsidRPr="00004B43" w:rsidRDefault="00DC6265" w:rsidP="00271C61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2200,00</w:t>
            </w:r>
          </w:p>
        </w:tc>
      </w:tr>
      <w:tr w:rsidR="0035692A" w:rsidRPr="00004B43" w:rsidTr="00486D39">
        <w:trPr>
          <w:trHeight w:val="247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92A" w:rsidRPr="00004B43" w:rsidRDefault="00F75C7A" w:rsidP="007E1C2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92A" w:rsidRPr="00004B43" w:rsidRDefault="0035692A" w:rsidP="004F15AB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 xml:space="preserve">Приложение № </w:t>
            </w:r>
            <w:r w:rsidR="004F15AB" w:rsidRPr="00004B43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52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692A" w:rsidRPr="00FA5F64" w:rsidRDefault="00FA5F64" w:rsidP="00F0100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200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692A" w:rsidRPr="00004B43" w:rsidRDefault="004F15AB" w:rsidP="00674E6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15,00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92A" w:rsidRPr="00004B43" w:rsidRDefault="00FA5F64" w:rsidP="0015418E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3000,00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F914FD" w:rsidP="00B31CA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9,55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FA5F64" w:rsidP="00B56B81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19</w:t>
            </w:r>
            <w:r w:rsidR="00B56B81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0,00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7F10C8" w:rsidP="000D1B45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12,00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FA5F64" w:rsidP="00D54218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2400,00</w:t>
            </w:r>
          </w:p>
        </w:tc>
      </w:tr>
      <w:tr w:rsidR="0035692A" w:rsidRPr="00004B43" w:rsidTr="00486D39">
        <w:trPr>
          <w:trHeight w:val="238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92A" w:rsidRPr="00004B43" w:rsidRDefault="00F75C7A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92A" w:rsidRPr="00004B43" w:rsidRDefault="0035692A" w:rsidP="004F15AB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 xml:space="preserve">Приложение № </w:t>
            </w:r>
            <w:r w:rsidR="004F15AB" w:rsidRPr="00004B43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692A" w:rsidRPr="00FA5F64" w:rsidRDefault="00FA5F64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173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692A" w:rsidRPr="00004B43" w:rsidRDefault="004F15AB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30,00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92A" w:rsidRPr="00004B43" w:rsidRDefault="00FA5F64" w:rsidP="0015418E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5190,00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F914FD" w:rsidP="009273A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38,6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FA5F64" w:rsidP="00906149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6677,80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7F10C8" w:rsidP="00486D39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24,50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FA5F64" w:rsidP="00486D39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4238,50</w:t>
            </w:r>
          </w:p>
        </w:tc>
      </w:tr>
      <w:tr w:rsidR="0035692A" w:rsidRPr="00004B43" w:rsidTr="00486D39">
        <w:trPr>
          <w:trHeight w:val="399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92A" w:rsidRPr="00004B43" w:rsidRDefault="00F75C7A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92A" w:rsidRPr="00004B43" w:rsidRDefault="0035692A" w:rsidP="004F15AB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 xml:space="preserve">Приложение № </w:t>
            </w:r>
            <w:r w:rsidR="004F15AB" w:rsidRPr="00004B43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49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692A" w:rsidRPr="00FA5F64" w:rsidRDefault="00FA5F64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300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692A" w:rsidRPr="00004B43" w:rsidRDefault="004F15AB" w:rsidP="00A5425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30,00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92A" w:rsidRPr="00004B43" w:rsidRDefault="00FA5F64" w:rsidP="00EE7176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9000,00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F914FD" w:rsidP="00903F2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36,4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FA5F64" w:rsidP="00A9348C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10920,00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7F10C8" w:rsidP="00486D39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21,00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FA5F64" w:rsidP="00D54218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6300,00</w:t>
            </w:r>
          </w:p>
        </w:tc>
      </w:tr>
      <w:tr w:rsidR="0035692A" w:rsidRPr="00004B43" w:rsidTr="00486D39">
        <w:trPr>
          <w:trHeight w:val="23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92A" w:rsidRPr="00004B43" w:rsidRDefault="00F75C7A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92A" w:rsidRPr="00004B43" w:rsidRDefault="0035692A" w:rsidP="004F15AB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 xml:space="preserve">Приложение № </w:t>
            </w:r>
            <w:r w:rsidR="004F15AB" w:rsidRPr="00004B43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51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692A" w:rsidRPr="00FA5F64" w:rsidRDefault="00FA5F64" w:rsidP="00EE25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200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692A" w:rsidRPr="00004B43" w:rsidRDefault="004F15AB" w:rsidP="00E344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15,00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92A" w:rsidRPr="00004B43" w:rsidRDefault="00FA5F64" w:rsidP="00B65B8F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3000,00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F914FD" w:rsidP="007C25C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3,97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FA5F64" w:rsidP="00A9348C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794,00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7F10C8" w:rsidP="000D1B45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12,00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FA5F64" w:rsidP="00CA5CF7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2400,00</w:t>
            </w:r>
          </w:p>
        </w:tc>
      </w:tr>
      <w:tr w:rsidR="0035692A" w:rsidRPr="00004B43" w:rsidTr="00486D39">
        <w:trPr>
          <w:trHeight w:val="23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92A" w:rsidRPr="00004B43" w:rsidRDefault="00F75C7A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92A" w:rsidRPr="00004B43" w:rsidRDefault="0035692A" w:rsidP="004F15AB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 xml:space="preserve">Приложение № </w:t>
            </w:r>
            <w:r w:rsidR="004F15AB" w:rsidRPr="00004B43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54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692A" w:rsidRPr="00FA5F64" w:rsidRDefault="00FA5F64" w:rsidP="007E1C2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200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5692A" w:rsidRPr="00004B43" w:rsidRDefault="004F15AB" w:rsidP="00E344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30,00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92A" w:rsidRPr="00004B43" w:rsidRDefault="00FA5F64" w:rsidP="00486D39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6000,00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F914FD" w:rsidP="0090614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38,60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FA5F64" w:rsidP="00A9348C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7720,00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7F10C8" w:rsidP="00486D39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21,00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FA5F64" w:rsidP="00D54218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4200,00</w:t>
            </w:r>
          </w:p>
        </w:tc>
      </w:tr>
      <w:tr w:rsidR="0035692A" w:rsidRPr="00004B43" w:rsidTr="00486D39">
        <w:trPr>
          <w:trHeight w:val="217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92A" w:rsidRPr="00004B43" w:rsidRDefault="00F75C7A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92A" w:rsidRPr="00004B43" w:rsidRDefault="0035692A" w:rsidP="00486D39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35692A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692A" w:rsidRPr="00004B43" w:rsidRDefault="0035692A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92A" w:rsidRPr="00004B43" w:rsidRDefault="00FA5F64" w:rsidP="00C0342F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28490,00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35692A" w:rsidP="00486D39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FA5F64" w:rsidP="00B56B81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300</w:t>
            </w:r>
            <w:r w:rsidR="00B56B81"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6,80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35692A" w:rsidP="00486D39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92A" w:rsidRPr="00004B43" w:rsidRDefault="00FA5F64" w:rsidP="00CF6493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21738,50</w:t>
            </w:r>
          </w:p>
        </w:tc>
      </w:tr>
      <w:tr w:rsidR="005361E5" w:rsidRPr="00004B43" w:rsidTr="00EF4E5A">
        <w:trPr>
          <w:trHeight w:val="217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1E5" w:rsidRPr="00004B43" w:rsidRDefault="00F75C7A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1E5" w:rsidRPr="00004B43" w:rsidRDefault="005361E5" w:rsidP="00536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Средняя цена</w:t>
            </w: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5C7A" w:rsidRPr="00004B43" w:rsidRDefault="00E77A81" w:rsidP="0026454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>2675</w:t>
            </w:r>
            <w:r w:rsidR="00B56B81">
              <w:rPr>
                <w:rFonts w:ascii="PT Astra Serif" w:hAnsi="PT Astra Serif" w:cs="Times New Roman"/>
                <w:b/>
                <w:sz w:val="26"/>
                <w:szCs w:val="26"/>
              </w:rPr>
              <w:t>8</w:t>
            </w: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>,</w:t>
            </w:r>
            <w:r w:rsidR="00B56B81">
              <w:rPr>
                <w:rFonts w:ascii="PT Astra Serif" w:hAnsi="PT Astra Serif" w:cs="Times New Roman"/>
                <w:b/>
                <w:sz w:val="26"/>
                <w:szCs w:val="26"/>
              </w:rPr>
              <w:t>43</w:t>
            </w:r>
          </w:p>
        </w:tc>
      </w:tr>
      <w:tr w:rsidR="005361E5" w:rsidRPr="00004B43" w:rsidTr="00756DC7">
        <w:trPr>
          <w:trHeight w:val="217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1E5" w:rsidRPr="00004B43" w:rsidRDefault="00F75C7A" w:rsidP="00486D39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1E5" w:rsidRPr="00004B43" w:rsidRDefault="005361E5" w:rsidP="005361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04B43">
              <w:rPr>
                <w:rFonts w:ascii="PT Astra Serif" w:hAnsi="PT Astra Serif" w:cs="Times New Roman"/>
                <w:sz w:val="26"/>
                <w:szCs w:val="26"/>
              </w:rPr>
              <w:t>Коэффициент вариации</w:t>
            </w: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1E5" w:rsidRPr="00004B43" w:rsidRDefault="0098322D" w:rsidP="00761AF2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  <w:t>16</w:t>
            </w: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>,</w:t>
            </w:r>
            <w:r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  <w:t>51%</w:t>
            </w:r>
          </w:p>
        </w:tc>
      </w:tr>
    </w:tbl>
    <w:p w:rsidR="00486D39" w:rsidRPr="00004B43" w:rsidRDefault="00486D39" w:rsidP="00486D39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486D39" w:rsidRPr="00004B43" w:rsidRDefault="00486D39" w:rsidP="00893678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04B43">
        <w:rPr>
          <w:rFonts w:ascii="PT Astra Serif" w:hAnsi="PT Astra Serif" w:cs="Times New Roman"/>
          <w:sz w:val="26"/>
          <w:szCs w:val="26"/>
        </w:rPr>
        <w:tab/>
        <w:t xml:space="preserve">В результате анализа ценовой информации выявлено, что заключение контракта </w:t>
      </w:r>
      <w:r w:rsidR="00616860" w:rsidRPr="00004B43">
        <w:rPr>
          <w:rFonts w:ascii="PT Astra Serif" w:hAnsi="PT Astra Serif" w:cs="Times New Roman"/>
          <w:sz w:val="26"/>
          <w:szCs w:val="26"/>
        </w:rPr>
        <w:t xml:space="preserve">суммой на </w:t>
      </w:r>
      <w:r w:rsidR="00761AF2" w:rsidRPr="00004B43">
        <w:rPr>
          <w:rFonts w:ascii="PT Astra Serif" w:hAnsi="PT Astra Serif" w:cs="Times New Roman"/>
          <w:sz w:val="26"/>
          <w:szCs w:val="26"/>
        </w:rPr>
        <w:t xml:space="preserve">сумму </w:t>
      </w:r>
      <w:r w:rsidR="00F75C7A">
        <w:rPr>
          <w:rFonts w:ascii="PT Astra Serif" w:hAnsi="PT Astra Serif" w:cs="Times New Roman"/>
          <w:sz w:val="26"/>
          <w:szCs w:val="26"/>
        </w:rPr>
        <w:t>21 7</w:t>
      </w:r>
      <w:r w:rsidR="0098322D">
        <w:rPr>
          <w:rFonts w:ascii="PT Astra Serif" w:hAnsi="PT Astra Serif" w:cs="Times New Roman"/>
          <w:sz w:val="26"/>
          <w:szCs w:val="26"/>
        </w:rPr>
        <w:t>38</w:t>
      </w:r>
      <w:r w:rsidR="00F75C7A">
        <w:rPr>
          <w:rFonts w:ascii="PT Astra Serif" w:hAnsi="PT Astra Serif" w:cs="Times New Roman"/>
          <w:sz w:val="26"/>
          <w:szCs w:val="26"/>
        </w:rPr>
        <w:t xml:space="preserve">, </w:t>
      </w:r>
      <w:r w:rsidR="0098322D">
        <w:rPr>
          <w:rFonts w:ascii="PT Astra Serif" w:hAnsi="PT Astra Serif" w:cs="Times New Roman"/>
          <w:sz w:val="26"/>
          <w:szCs w:val="26"/>
        </w:rPr>
        <w:t>50</w:t>
      </w:r>
      <w:r w:rsidR="000C7F98" w:rsidRPr="00004B43">
        <w:rPr>
          <w:rFonts w:ascii="PT Astra Serif" w:hAnsi="PT Astra Serif" w:cs="Times New Roman"/>
          <w:sz w:val="26"/>
          <w:szCs w:val="26"/>
        </w:rPr>
        <w:t xml:space="preserve"> рублей </w:t>
      </w:r>
      <w:r w:rsidR="00893678" w:rsidRPr="00004B43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 </w:t>
      </w:r>
      <w:r w:rsidRPr="00004B43">
        <w:rPr>
          <w:rFonts w:ascii="PT Astra Serif" w:hAnsi="PT Astra Serif" w:cs="Times New Roman"/>
          <w:sz w:val="26"/>
          <w:szCs w:val="26"/>
        </w:rPr>
        <w:t xml:space="preserve">способствует экономии финансовых средств, так как </w:t>
      </w:r>
      <w:r w:rsidR="00014F0B" w:rsidRPr="00004B43">
        <w:rPr>
          <w:rFonts w:ascii="PT Astra Serif" w:hAnsi="PT Astra Serif" w:cs="Times New Roman"/>
          <w:sz w:val="26"/>
          <w:szCs w:val="26"/>
        </w:rPr>
        <w:t xml:space="preserve">цена контракта является </w:t>
      </w:r>
      <w:r w:rsidR="001847BF" w:rsidRPr="00004B43">
        <w:rPr>
          <w:rFonts w:ascii="PT Astra Serif" w:hAnsi="PT Astra Serif" w:cs="Times New Roman"/>
          <w:sz w:val="26"/>
          <w:szCs w:val="26"/>
        </w:rPr>
        <w:t>наименьшей</w:t>
      </w:r>
      <w:r w:rsidR="00014F0B" w:rsidRPr="00004B43">
        <w:rPr>
          <w:rFonts w:ascii="PT Astra Serif" w:hAnsi="PT Astra Serif" w:cs="Times New Roman"/>
          <w:sz w:val="26"/>
          <w:szCs w:val="26"/>
        </w:rPr>
        <w:t xml:space="preserve"> и соответствует доведенным лимитам бюджетных обязательств</w:t>
      </w:r>
      <w:r w:rsidRPr="00004B43">
        <w:rPr>
          <w:rFonts w:ascii="PT Astra Serif" w:hAnsi="PT Astra Serif" w:cs="Times New Roman"/>
          <w:sz w:val="26"/>
          <w:szCs w:val="26"/>
        </w:rPr>
        <w:t>.</w:t>
      </w:r>
    </w:p>
    <w:p w:rsidR="00652650" w:rsidRPr="00004B43" w:rsidRDefault="00652650" w:rsidP="00652650">
      <w:pPr>
        <w:spacing w:after="0" w:line="240" w:lineRule="auto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652650" w:rsidRPr="00004B43" w:rsidSect="00486D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67311"/>
    <w:multiLevelType w:val="singleLevel"/>
    <w:tmpl w:val="7C589C52"/>
    <w:lvl w:ilvl="0">
      <w:start w:val="1"/>
      <w:numFmt w:val="decimal"/>
      <w:lvlText w:val="%1"/>
      <w:legacy w:legacy="1" w:legacySpace="0" w:legacyIndent="1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6D39"/>
    <w:rsid w:val="00002ECA"/>
    <w:rsid w:val="00004B43"/>
    <w:rsid w:val="00014F0B"/>
    <w:rsid w:val="000249CB"/>
    <w:rsid w:val="000325FC"/>
    <w:rsid w:val="0003676F"/>
    <w:rsid w:val="00036BE9"/>
    <w:rsid w:val="00046FD3"/>
    <w:rsid w:val="000616F5"/>
    <w:rsid w:val="000973FD"/>
    <w:rsid w:val="000C1638"/>
    <w:rsid w:val="000C7F98"/>
    <w:rsid w:val="000D1B45"/>
    <w:rsid w:val="000E31A3"/>
    <w:rsid w:val="000E552F"/>
    <w:rsid w:val="00124389"/>
    <w:rsid w:val="0015418E"/>
    <w:rsid w:val="00155FA6"/>
    <w:rsid w:val="00164F9C"/>
    <w:rsid w:val="00181BDA"/>
    <w:rsid w:val="001847BF"/>
    <w:rsid w:val="00194FBB"/>
    <w:rsid w:val="001C53F3"/>
    <w:rsid w:val="001C7D27"/>
    <w:rsid w:val="001E10C6"/>
    <w:rsid w:val="00204822"/>
    <w:rsid w:val="00216BD2"/>
    <w:rsid w:val="00223573"/>
    <w:rsid w:val="002528FD"/>
    <w:rsid w:val="00263A40"/>
    <w:rsid w:val="0026454E"/>
    <w:rsid w:val="00271C61"/>
    <w:rsid w:val="00281A07"/>
    <w:rsid w:val="00285E14"/>
    <w:rsid w:val="00291658"/>
    <w:rsid w:val="002949CA"/>
    <w:rsid w:val="002A5BAD"/>
    <w:rsid w:val="002E5935"/>
    <w:rsid w:val="002E7C44"/>
    <w:rsid w:val="002F1617"/>
    <w:rsid w:val="00315FE3"/>
    <w:rsid w:val="0031786E"/>
    <w:rsid w:val="00343141"/>
    <w:rsid w:val="00351442"/>
    <w:rsid w:val="00354EB4"/>
    <w:rsid w:val="0035692A"/>
    <w:rsid w:val="00373731"/>
    <w:rsid w:val="003B3D61"/>
    <w:rsid w:val="003B64AF"/>
    <w:rsid w:val="003D417C"/>
    <w:rsid w:val="003E77FC"/>
    <w:rsid w:val="003E7E72"/>
    <w:rsid w:val="004105F7"/>
    <w:rsid w:val="00483AF9"/>
    <w:rsid w:val="00486D39"/>
    <w:rsid w:val="00490CB8"/>
    <w:rsid w:val="004A039F"/>
    <w:rsid w:val="004A1171"/>
    <w:rsid w:val="004B6287"/>
    <w:rsid w:val="004C22B5"/>
    <w:rsid w:val="004C4062"/>
    <w:rsid w:val="004F15AB"/>
    <w:rsid w:val="00501378"/>
    <w:rsid w:val="00503F7C"/>
    <w:rsid w:val="005155A9"/>
    <w:rsid w:val="0051580F"/>
    <w:rsid w:val="00532A5B"/>
    <w:rsid w:val="005342F9"/>
    <w:rsid w:val="0053545B"/>
    <w:rsid w:val="005361E5"/>
    <w:rsid w:val="005659C7"/>
    <w:rsid w:val="0057105B"/>
    <w:rsid w:val="005A1889"/>
    <w:rsid w:val="005A7DA4"/>
    <w:rsid w:val="005B5D16"/>
    <w:rsid w:val="005C42AB"/>
    <w:rsid w:val="005C7671"/>
    <w:rsid w:val="005D5DDE"/>
    <w:rsid w:val="00615034"/>
    <w:rsid w:val="006162E7"/>
    <w:rsid w:val="00616860"/>
    <w:rsid w:val="00630259"/>
    <w:rsid w:val="00641EC6"/>
    <w:rsid w:val="00652650"/>
    <w:rsid w:val="006564CB"/>
    <w:rsid w:val="00674E6A"/>
    <w:rsid w:val="006808B5"/>
    <w:rsid w:val="00686BE1"/>
    <w:rsid w:val="006A69CE"/>
    <w:rsid w:val="006B03DC"/>
    <w:rsid w:val="006B552D"/>
    <w:rsid w:val="006D4B54"/>
    <w:rsid w:val="00701D9A"/>
    <w:rsid w:val="00703947"/>
    <w:rsid w:val="007455E7"/>
    <w:rsid w:val="007609B3"/>
    <w:rsid w:val="00761AF2"/>
    <w:rsid w:val="007675EF"/>
    <w:rsid w:val="0077036A"/>
    <w:rsid w:val="007705EF"/>
    <w:rsid w:val="00770833"/>
    <w:rsid w:val="00786D96"/>
    <w:rsid w:val="0079293B"/>
    <w:rsid w:val="007933EF"/>
    <w:rsid w:val="007C25CA"/>
    <w:rsid w:val="007D4156"/>
    <w:rsid w:val="007E1C26"/>
    <w:rsid w:val="007E7E93"/>
    <w:rsid w:val="007F10C8"/>
    <w:rsid w:val="008410CF"/>
    <w:rsid w:val="00842D8E"/>
    <w:rsid w:val="00844BF8"/>
    <w:rsid w:val="00857ECD"/>
    <w:rsid w:val="008611F4"/>
    <w:rsid w:val="00885179"/>
    <w:rsid w:val="00893678"/>
    <w:rsid w:val="00893EFD"/>
    <w:rsid w:val="008B09B2"/>
    <w:rsid w:val="008B5D0A"/>
    <w:rsid w:val="00903F21"/>
    <w:rsid w:val="00906149"/>
    <w:rsid w:val="009273A5"/>
    <w:rsid w:val="009302A1"/>
    <w:rsid w:val="00940CF2"/>
    <w:rsid w:val="009537A9"/>
    <w:rsid w:val="00953A0C"/>
    <w:rsid w:val="00970F95"/>
    <w:rsid w:val="00982960"/>
    <w:rsid w:val="0098322D"/>
    <w:rsid w:val="00997D7B"/>
    <w:rsid w:val="009B0386"/>
    <w:rsid w:val="009B2539"/>
    <w:rsid w:val="009C1FED"/>
    <w:rsid w:val="009D4719"/>
    <w:rsid w:val="009D7AF2"/>
    <w:rsid w:val="009F48AB"/>
    <w:rsid w:val="00A119A5"/>
    <w:rsid w:val="00A12EAE"/>
    <w:rsid w:val="00A201BB"/>
    <w:rsid w:val="00A203B9"/>
    <w:rsid w:val="00A35949"/>
    <w:rsid w:val="00A36476"/>
    <w:rsid w:val="00A4727F"/>
    <w:rsid w:val="00A5282A"/>
    <w:rsid w:val="00A54253"/>
    <w:rsid w:val="00A563E1"/>
    <w:rsid w:val="00A57E2C"/>
    <w:rsid w:val="00A86283"/>
    <w:rsid w:val="00A90C8E"/>
    <w:rsid w:val="00A9348C"/>
    <w:rsid w:val="00AA2031"/>
    <w:rsid w:val="00AA6ABC"/>
    <w:rsid w:val="00AA7CB0"/>
    <w:rsid w:val="00AC3697"/>
    <w:rsid w:val="00AD447C"/>
    <w:rsid w:val="00AF2517"/>
    <w:rsid w:val="00B00248"/>
    <w:rsid w:val="00B107BC"/>
    <w:rsid w:val="00B254F4"/>
    <w:rsid w:val="00B31CA4"/>
    <w:rsid w:val="00B437B9"/>
    <w:rsid w:val="00B52D49"/>
    <w:rsid w:val="00B56B81"/>
    <w:rsid w:val="00B65B8F"/>
    <w:rsid w:val="00B73B1E"/>
    <w:rsid w:val="00B74E3E"/>
    <w:rsid w:val="00B86BDE"/>
    <w:rsid w:val="00BC0930"/>
    <w:rsid w:val="00BF4F4C"/>
    <w:rsid w:val="00C01AD8"/>
    <w:rsid w:val="00C024A6"/>
    <w:rsid w:val="00C0342F"/>
    <w:rsid w:val="00C103A0"/>
    <w:rsid w:val="00C35517"/>
    <w:rsid w:val="00C37FA4"/>
    <w:rsid w:val="00C67A0C"/>
    <w:rsid w:val="00C7684B"/>
    <w:rsid w:val="00C862E2"/>
    <w:rsid w:val="00CA5CF7"/>
    <w:rsid w:val="00CD7785"/>
    <w:rsid w:val="00CD7B1C"/>
    <w:rsid w:val="00CE4FC8"/>
    <w:rsid w:val="00CE71BC"/>
    <w:rsid w:val="00CF6493"/>
    <w:rsid w:val="00D1156B"/>
    <w:rsid w:val="00D208A7"/>
    <w:rsid w:val="00D20BA6"/>
    <w:rsid w:val="00D22B7E"/>
    <w:rsid w:val="00D54218"/>
    <w:rsid w:val="00D57C9A"/>
    <w:rsid w:val="00D610F3"/>
    <w:rsid w:val="00D752C7"/>
    <w:rsid w:val="00DB7657"/>
    <w:rsid w:val="00DC6265"/>
    <w:rsid w:val="00DE6B5E"/>
    <w:rsid w:val="00DF55A6"/>
    <w:rsid w:val="00E033AA"/>
    <w:rsid w:val="00E34447"/>
    <w:rsid w:val="00E34D4C"/>
    <w:rsid w:val="00E7490E"/>
    <w:rsid w:val="00E77A81"/>
    <w:rsid w:val="00E8158B"/>
    <w:rsid w:val="00EB396A"/>
    <w:rsid w:val="00ED162A"/>
    <w:rsid w:val="00EE25C4"/>
    <w:rsid w:val="00EE7176"/>
    <w:rsid w:val="00F0100F"/>
    <w:rsid w:val="00F35586"/>
    <w:rsid w:val="00F67AFB"/>
    <w:rsid w:val="00F75C7A"/>
    <w:rsid w:val="00F914FD"/>
    <w:rsid w:val="00F93B6A"/>
    <w:rsid w:val="00FA5F64"/>
    <w:rsid w:val="00FB75A5"/>
    <w:rsid w:val="00FD1A81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D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1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BB898-A7D8-4258-A1BD-BB20DBBE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Ord1</dc:creator>
  <cp:lastModifiedBy>spodina_ev</cp:lastModifiedBy>
  <cp:revision>198</cp:revision>
  <cp:lastPrinted>2026-06-10T08:00:00Z</cp:lastPrinted>
  <dcterms:created xsi:type="dcterms:W3CDTF">2020-04-20T04:29:00Z</dcterms:created>
  <dcterms:modified xsi:type="dcterms:W3CDTF">2026-06-15T04:25:00Z</dcterms:modified>
</cp:coreProperties>
</file>