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898" w:rsidRDefault="004144BF" w:rsidP="006C1512">
      <w:pPr>
        <w:spacing w:after="0" w:line="240" w:lineRule="auto"/>
        <w:jc w:val="center"/>
        <w:rPr>
          <w:rFonts w:ascii="Times New Roman" w:hAnsi="Times New Roman"/>
          <w:b/>
          <w:bCs/>
          <w:sz w:val="24"/>
          <w:szCs w:val="24"/>
        </w:rPr>
      </w:pPr>
      <w:r>
        <w:rPr>
          <w:rFonts w:ascii="Times New Roman" w:hAnsi="Times New Roman"/>
          <w:b/>
          <w:bCs/>
          <w:sz w:val="24"/>
          <w:szCs w:val="24"/>
        </w:rPr>
        <w:t>Договор на поставку товара №</w:t>
      </w:r>
      <w:r w:rsidR="006C1512">
        <w:rPr>
          <w:rFonts w:ascii="Times New Roman" w:hAnsi="Times New Roman"/>
          <w:b/>
          <w:bCs/>
          <w:sz w:val="24"/>
          <w:szCs w:val="24"/>
        </w:rPr>
        <w:t xml:space="preserve"> </w:t>
      </w:r>
    </w:p>
    <w:p w:rsidR="007A3CDC" w:rsidRDefault="007A3CDC" w:rsidP="006C1512">
      <w:pPr>
        <w:spacing w:after="0" w:line="240" w:lineRule="auto"/>
        <w:jc w:val="center"/>
        <w:rPr>
          <w:rFonts w:ascii="Times New Roman" w:hAnsi="Times New Roman"/>
          <w:b/>
          <w:bCs/>
          <w:sz w:val="24"/>
          <w:szCs w:val="24"/>
        </w:rPr>
      </w:pPr>
    </w:p>
    <w:p w:rsidR="007A3CDC" w:rsidRDefault="007A3CDC" w:rsidP="006C1512">
      <w:pPr>
        <w:spacing w:after="0" w:line="240" w:lineRule="auto"/>
        <w:jc w:val="center"/>
        <w:rPr>
          <w:rFonts w:ascii="Times New Roman" w:hAnsi="Times New Roman"/>
          <w:b/>
          <w:bCs/>
          <w:sz w:val="24"/>
          <w:szCs w:val="24"/>
        </w:rPr>
      </w:pPr>
      <w:r w:rsidRPr="003F796E">
        <w:rPr>
          <w:rFonts w:ascii="Times New Roman" w:hAnsi="Times New Roman"/>
          <w:sz w:val="24"/>
          <w:szCs w:val="24"/>
        </w:rPr>
        <w:t xml:space="preserve">ИКЗ </w:t>
      </w:r>
      <w:r>
        <w:rPr>
          <w:rFonts w:ascii="Times New Roman" w:hAnsi="Times New Roman"/>
          <w:sz w:val="24"/>
          <w:szCs w:val="24"/>
        </w:rPr>
        <w:t xml:space="preserve"> </w:t>
      </w:r>
      <w:r w:rsidRPr="003F796E">
        <w:rPr>
          <w:rFonts w:ascii="Times New Roman" w:hAnsi="Times New Roman"/>
          <w:color w:val="000000"/>
          <w:sz w:val="24"/>
          <w:szCs w:val="24"/>
          <w:shd w:val="clear" w:color="auto" w:fill="FAFAFA"/>
        </w:rPr>
        <w:t>261526003794052600100100250000000244</w:t>
      </w:r>
    </w:p>
    <w:p w:rsidR="00B72898" w:rsidRDefault="00B72898">
      <w:pPr>
        <w:spacing w:after="0" w:line="240" w:lineRule="auto"/>
        <w:ind w:firstLine="709"/>
        <w:jc w:val="center"/>
        <w:rPr>
          <w:rFonts w:ascii="Times New Roman" w:hAnsi="Times New Roman"/>
          <w:bCs/>
          <w:sz w:val="24"/>
          <w:szCs w:val="24"/>
        </w:rPr>
      </w:pPr>
    </w:p>
    <w:p w:rsidR="00B72898" w:rsidRDefault="004144BF">
      <w:pPr>
        <w:spacing w:after="0" w:line="240" w:lineRule="auto"/>
        <w:rPr>
          <w:rFonts w:ascii="Times New Roman" w:hAnsi="Times New Roman"/>
          <w:bCs/>
          <w:sz w:val="24"/>
          <w:szCs w:val="24"/>
        </w:rPr>
      </w:pPr>
      <w:r>
        <w:rPr>
          <w:rFonts w:ascii="Times New Roman" w:hAnsi="Times New Roman"/>
          <w:bCs/>
          <w:sz w:val="24"/>
          <w:szCs w:val="24"/>
        </w:rPr>
        <w:t xml:space="preserve">г. Н. Новгород                                                                                     </w:t>
      </w:r>
      <w:r w:rsidR="006C1512">
        <w:rPr>
          <w:rFonts w:ascii="Times New Roman" w:hAnsi="Times New Roman"/>
          <w:bCs/>
          <w:sz w:val="24"/>
          <w:szCs w:val="24"/>
        </w:rPr>
        <w:t xml:space="preserve">           </w:t>
      </w:r>
      <w:r>
        <w:rPr>
          <w:rFonts w:ascii="Times New Roman" w:hAnsi="Times New Roman"/>
          <w:bCs/>
          <w:sz w:val="24"/>
          <w:szCs w:val="24"/>
        </w:rPr>
        <w:t>«</w:t>
      </w:r>
      <w:r w:rsidR="0096169E">
        <w:rPr>
          <w:rFonts w:ascii="Times New Roman" w:hAnsi="Times New Roman"/>
          <w:bCs/>
          <w:sz w:val="24"/>
          <w:szCs w:val="24"/>
        </w:rPr>
        <w:t>__</w:t>
      </w:r>
      <w:r>
        <w:rPr>
          <w:rFonts w:ascii="Times New Roman" w:hAnsi="Times New Roman"/>
          <w:bCs/>
          <w:sz w:val="24"/>
          <w:szCs w:val="24"/>
        </w:rPr>
        <w:t xml:space="preserve">» </w:t>
      </w:r>
      <w:r w:rsidR="007A3CDC">
        <w:rPr>
          <w:rFonts w:ascii="Times New Roman" w:hAnsi="Times New Roman"/>
          <w:bCs/>
          <w:sz w:val="24"/>
          <w:szCs w:val="24"/>
        </w:rPr>
        <w:t>_________</w:t>
      </w:r>
      <w:r>
        <w:rPr>
          <w:rFonts w:ascii="Times New Roman" w:hAnsi="Times New Roman"/>
          <w:bCs/>
          <w:sz w:val="24"/>
          <w:szCs w:val="24"/>
        </w:rPr>
        <w:t xml:space="preserve"> 2026 г.</w:t>
      </w:r>
    </w:p>
    <w:p w:rsidR="00B72898" w:rsidRDefault="00B72898">
      <w:pPr>
        <w:spacing w:after="0" w:line="240" w:lineRule="auto"/>
        <w:ind w:firstLine="720"/>
        <w:jc w:val="both"/>
        <w:rPr>
          <w:rFonts w:ascii="Times New Roman" w:hAnsi="Times New Roman"/>
          <w:b/>
          <w:color w:val="000000"/>
          <w:spacing w:val="3"/>
          <w:sz w:val="24"/>
          <w:szCs w:val="24"/>
        </w:rPr>
      </w:pPr>
    </w:p>
    <w:p w:rsidR="00B72898" w:rsidRDefault="004144BF">
      <w:pPr>
        <w:spacing w:after="0" w:line="240" w:lineRule="auto"/>
        <w:ind w:firstLine="720"/>
        <w:jc w:val="both"/>
        <w:rPr>
          <w:rFonts w:ascii="Times New Roman" w:hAnsi="Times New Roman"/>
          <w:sz w:val="24"/>
          <w:szCs w:val="24"/>
        </w:rPr>
      </w:pPr>
      <w:r>
        <w:rPr>
          <w:rFonts w:ascii="Times New Roman" w:hAnsi="Times New Roman"/>
          <w:b/>
          <w:color w:val="000000"/>
          <w:spacing w:val="3"/>
          <w:sz w:val="24"/>
          <w:szCs w:val="24"/>
        </w:rPr>
        <w:t>Федеральное государственное бюджетное образовательное учреждение высшего образования «Приволжский исследовательский медицинский университет» Министерства здравоохранения Российской Федерации (ФГБОУ ВО «ПИМУ» Минздрава России)</w:t>
      </w:r>
      <w:r>
        <w:rPr>
          <w:rFonts w:ascii="Times New Roman" w:hAnsi="Times New Roman"/>
          <w:sz w:val="24"/>
          <w:szCs w:val="24"/>
        </w:rPr>
        <w:t xml:space="preserve">, именуемое в дальнейшем </w:t>
      </w:r>
      <w:r>
        <w:rPr>
          <w:rFonts w:ascii="Times New Roman" w:hAnsi="Times New Roman"/>
          <w:b/>
          <w:sz w:val="24"/>
          <w:szCs w:val="24"/>
        </w:rPr>
        <w:t>Заказчик</w:t>
      </w:r>
      <w:r>
        <w:rPr>
          <w:rFonts w:ascii="Times New Roman" w:hAnsi="Times New Roman"/>
          <w:sz w:val="24"/>
          <w:szCs w:val="24"/>
        </w:rPr>
        <w:t xml:space="preserve">, в лице ректора Н.Н. Карякина, действующего на основании Устава, с одной стороны, и </w:t>
      </w:r>
      <w:r w:rsidR="007A3CDC">
        <w:rPr>
          <w:rFonts w:ascii="Times New Roman" w:hAnsi="Times New Roman"/>
          <w:b/>
          <w:color w:val="000000"/>
          <w:spacing w:val="3"/>
          <w:sz w:val="24"/>
          <w:szCs w:val="24"/>
        </w:rPr>
        <w:t>_____________________________</w:t>
      </w:r>
      <w:r>
        <w:rPr>
          <w:rFonts w:ascii="Times New Roman" w:hAnsi="Times New Roman"/>
          <w:b/>
          <w:color w:val="000000"/>
          <w:spacing w:val="3"/>
          <w:sz w:val="24"/>
          <w:szCs w:val="24"/>
        </w:rPr>
        <w:t>,</w:t>
      </w:r>
      <w:r>
        <w:rPr>
          <w:rFonts w:ascii="Times New Roman" w:hAnsi="Times New Roman"/>
          <w:sz w:val="24"/>
          <w:szCs w:val="24"/>
        </w:rPr>
        <w:t xml:space="preserve"> именуемое в дальнейшем </w:t>
      </w:r>
      <w:r>
        <w:rPr>
          <w:rFonts w:ascii="Times New Roman" w:hAnsi="Times New Roman"/>
          <w:b/>
          <w:sz w:val="24"/>
          <w:szCs w:val="24"/>
        </w:rPr>
        <w:t>Поставщик</w:t>
      </w:r>
      <w:r>
        <w:rPr>
          <w:rFonts w:ascii="Times New Roman" w:hAnsi="Times New Roman"/>
          <w:sz w:val="24"/>
          <w:szCs w:val="24"/>
        </w:rPr>
        <w:t xml:space="preserve">, в лице </w:t>
      </w:r>
      <w:r w:rsidR="007A3CDC">
        <w:rPr>
          <w:rFonts w:ascii="Times New Roman" w:hAnsi="Times New Roman"/>
          <w:sz w:val="24"/>
          <w:szCs w:val="24"/>
        </w:rPr>
        <w:t>___________________________</w:t>
      </w:r>
      <w:r>
        <w:rPr>
          <w:rFonts w:ascii="Times New Roman" w:hAnsi="Times New Roman"/>
          <w:sz w:val="24"/>
          <w:szCs w:val="24"/>
        </w:rPr>
        <w:t>, действующе</w:t>
      </w:r>
      <w:r w:rsidR="007A3CDC">
        <w:rPr>
          <w:rFonts w:ascii="Times New Roman" w:hAnsi="Times New Roman"/>
          <w:sz w:val="24"/>
          <w:szCs w:val="24"/>
        </w:rPr>
        <w:t xml:space="preserve">го </w:t>
      </w:r>
      <w:r>
        <w:rPr>
          <w:rFonts w:ascii="Times New Roman" w:hAnsi="Times New Roman"/>
          <w:sz w:val="24"/>
          <w:szCs w:val="24"/>
        </w:rPr>
        <w:t xml:space="preserve">на основании </w:t>
      </w:r>
      <w:r w:rsidR="007A3CDC">
        <w:rPr>
          <w:rFonts w:ascii="Times New Roman" w:hAnsi="Times New Roman"/>
          <w:sz w:val="24"/>
          <w:szCs w:val="24"/>
        </w:rPr>
        <w:t>_______________</w:t>
      </w:r>
      <w:r>
        <w:rPr>
          <w:rFonts w:ascii="Times New Roman" w:hAnsi="Times New Roman"/>
          <w:sz w:val="24"/>
          <w:szCs w:val="24"/>
        </w:rPr>
        <w:t xml:space="preserve">, с другой стороны, вместе именуемые Стороны, </w:t>
      </w:r>
      <w:r>
        <w:rPr>
          <w:rFonts w:ascii="Times New Roman" w:eastAsia="Times New Roman" w:hAnsi="Times New Roman"/>
          <w:bCs/>
          <w:i/>
          <w:color w:val="000000"/>
          <w:sz w:val="24"/>
          <w:szCs w:val="24"/>
        </w:rPr>
        <w:t xml:space="preserve">в соответствии с п. 4  ч.1   ст. 93 Федерального закона от 05.04.2013 № 44-ФЗ «О контрактной системе в сфере закупов товаров, работ, услуг для обеспечения государственных и муниципальных нужд» </w:t>
      </w:r>
      <w:r>
        <w:rPr>
          <w:rFonts w:ascii="Times New Roman" w:hAnsi="Times New Roman"/>
          <w:sz w:val="24"/>
          <w:szCs w:val="24"/>
        </w:rPr>
        <w:t>заключили настоящий Договор о нижеследующем.</w:t>
      </w:r>
    </w:p>
    <w:p w:rsidR="00B72898" w:rsidRDefault="00B72898">
      <w:pPr>
        <w:spacing w:after="0" w:line="240" w:lineRule="auto"/>
        <w:jc w:val="center"/>
        <w:rPr>
          <w:rFonts w:ascii="Times New Roman" w:hAnsi="Times New Roman"/>
          <w:b/>
          <w:sz w:val="24"/>
          <w:szCs w:val="24"/>
        </w:rPr>
      </w:pP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1. ПРЕДМЕТ ДОГОВОРА</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1.1. В соответствии с настоящим Договором Поставщик обязуется поставить Заказчику, а Заказчик принять и оплатить</w:t>
      </w:r>
      <w:r w:rsidR="00B85D05">
        <w:rPr>
          <w:rFonts w:ascii="Times New Roman" w:hAnsi="Times New Roman"/>
          <w:sz w:val="24"/>
          <w:szCs w:val="24"/>
        </w:rPr>
        <w:t xml:space="preserve"> </w:t>
      </w:r>
      <w:r w:rsidR="00C94828">
        <w:rPr>
          <w:rFonts w:ascii="Times New Roman" w:hAnsi="Times New Roman"/>
          <w:sz w:val="24"/>
          <w:szCs w:val="24"/>
        </w:rPr>
        <w:t>фиксаторы</w:t>
      </w:r>
      <w:r w:rsidR="00EE1FC5">
        <w:rPr>
          <w:rFonts w:ascii="Times New Roman" w:hAnsi="Times New Roman"/>
          <w:sz w:val="24"/>
          <w:szCs w:val="24"/>
        </w:rPr>
        <w:t xml:space="preserve"> </w:t>
      </w:r>
      <w:r>
        <w:rPr>
          <w:rFonts w:ascii="Times New Roman" w:hAnsi="Times New Roman"/>
          <w:sz w:val="24"/>
          <w:szCs w:val="24"/>
        </w:rPr>
        <w:t>(далее – Товар) на условиях и в сроки, установленные настоящим Договором.</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1.2. Количество, ассортимент и цены на Товар, поставляемый Поставщиком, указаны в Спецификации (Приложение 1 к Договору), являющейся неотъемлемой частью настоящего Договора.</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1.3. Поставщик обязан передать предлагаемый к поставке Товар свободным от любых прав третьих лиц.</w:t>
      </w: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2. ЦЕНА ДОГОВОРА И ПОРЯДОК РАСЧЕТОВ</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2.1. Цена поставляемого в отдельной партии Товара и его общая стоимость указываются в Спецификации (Приложение 1 к Договору). Поставщик обязуется поставить Заказчику Товар на общую сумму:</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 xml:space="preserve">2.2. Оплата по настоящему Договору за поставленный Товар производится Заказчиком в безналичном порядке путем перечисления денежных средств на расчетный счет Поставщика в течение </w:t>
      </w:r>
      <w:r w:rsidR="008403C6">
        <w:rPr>
          <w:rFonts w:ascii="Times New Roman" w:hAnsi="Times New Roman"/>
          <w:sz w:val="24"/>
          <w:szCs w:val="24"/>
        </w:rPr>
        <w:t xml:space="preserve">10 </w:t>
      </w:r>
      <w:r>
        <w:rPr>
          <w:rFonts w:ascii="Times New Roman" w:hAnsi="Times New Roman"/>
          <w:sz w:val="24"/>
        </w:rPr>
        <w:t>рабочих дней</w:t>
      </w:r>
      <w:r>
        <w:rPr>
          <w:rFonts w:ascii="Times New Roman" w:hAnsi="Times New Roman"/>
          <w:sz w:val="28"/>
          <w:szCs w:val="24"/>
        </w:rPr>
        <w:t xml:space="preserve"> </w:t>
      </w:r>
      <w:r>
        <w:rPr>
          <w:rFonts w:ascii="Times New Roman" w:hAnsi="Times New Roman"/>
          <w:sz w:val="24"/>
          <w:szCs w:val="24"/>
        </w:rPr>
        <w:t>с момента подписания акта приема-передачи Товара, товарно-транспортных накладных на основании выставленных счетов-фактур</w:t>
      </w:r>
      <w:r w:rsidR="00D836B5">
        <w:rPr>
          <w:rFonts w:ascii="Times New Roman" w:hAnsi="Times New Roman"/>
          <w:sz w:val="24"/>
          <w:szCs w:val="24"/>
        </w:rPr>
        <w:t xml:space="preserve"> </w:t>
      </w:r>
      <w:r w:rsidR="00D836B5" w:rsidRPr="00BE6B45">
        <w:rPr>
          <w:rFonts w:ascii="Times New Roman" w:hAnsi="Times New Roman"/>
          <w:sz w:val="24"/>
          <w:szCs w:val="24"/>
        </w:rPr>
        <w:t>(или универсального передаточного документа) и счета</w:t>
      </w:r>
      <w:r w:rsidRPr="00BE6B45">
        <w:rPr>
          <w:rFonts w:ascii="Times New Roman" w:hAnsi="Times New Roman"/>
          <w:sz w:val="24"/>
          <w:szCs w:val="24"/>
        </w:rPr>
        <w:t>.</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 xml:space="preserve">2.3. </w:t>
      </w:r>
      <w:r>
        <w:rPr>
          <w:rFonts w:ascii="Times New Roman" w:hAnsi="Times New Roman"/>
          <w:bCs/>
          <w:sz w:val="24"/>
          <w:szCs w:val="24"/>
        </w:rPr>
        <w:t xml:space="preserve">Цена Договора включает в себя </w:t>
      </w:r>
      <w:r>
        <w:rPr>
          <w:rFonts w:ascii="Times New Roman" w:hAnsi="Times New Roman"/>
          <w:sz w:val="24"/>
          <w:szCs w:val="24"/>
        </w:rPr>
        <w:t>стоимость продукции, в том числе расходы на упаковку, доставку товара до места поставки, погрузку/разгрузку, страхование, уплату таможенных пошлин, налогов, сборов и других обязательных платежей.</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 xml:space="preserve">2.4. Цена на Товар на период действия Договора является фиксированной и изменению не подлежит. </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2.5. 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2.6. Обязанность по оплате Товара считается выполненной с момента зачисления денежных средств на расчетный счет Поставщика.</w:t>
      </w:r>
    </w:p>
    <w:p w:rsidR="00C43145" w:rsidRDefault="00C43145">
      <w:pPr>
        <w:spacing w:after="0" w:line="240" w:lineRule="auto"/>
        <w:jc w:val="center"/>
        <w:rPr>
          <w:rFonts w:ascii="Times New Roman" w:hAnsi="Times New Roman"/>
          <w:b/>
          <w:sz w:val="24"/>
          <w:szCs w:val="24"/>
        </w:rPr>
      </w:pP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3. ПОРЯДОК ПОСТАВКИ И ПРИЕМКИ ТОВАРА</w:t>
      </w:r>
    </w:p>
    <w:p w:rsidR="00B72898" w:rsidRDefault="004144BF">
      <w:pPr>
        <w:tabs>
          <w:tab w:val="left" w:pos="425"/>
        </w:tabs>
        <w:spacing w:after="0" w:line="240" w:lineRule="auto"/>
        <w:jc w:val="both"/>
        <w:rPr>
          <w:rFonts w:ascii="Times New Roman" w:hAnsi="Times New Roman"/>
          <w:sz w:val="24"/>
          <w:szCs w:val="24"/>
        </w:rPr>
      </w:pPr>
      <w:r>
        <w:rPr>
          <w:rFonts w:ascii="Times New Roman" w:hAnsi="Times New Roman"/>
          <w:sz w:val="24"/>
          <w:szCs w:val="24"/>
        </w:rPr>
        <w:t xml:space="preserve">          3.1.  Поставщик поставляет Товар непосредственно Заказчику собственным транспортом или с привлечением транспорта третьих лиц за свой счет в течение </w:t>
      </w:r>
      <w:r w:rsidR="00EE1FC5" w:rsidRPr="0043648B">
        <w:rPr>
          <w:rFonts w:ascii="Times New Roman" w:hAnsi="Times New Roman"/>
          <w:sz w:val="24"/>
          <w:szCs w:val="24"/>
        </w:rPr>
        <w:t>10</w:t>
      </w:r>
      <w:r w:rsidRPr="0043648B">
        <w:rPr>
          <w:rFonts w:ascii="Times New Roman" w:hAnsi="Times New Roman"/>
          <w:sz w:val="24"/>
          <w:szCs w:val="24"/>
        </w:rPr>
        <w:t xml:space="preserve"> </w:t>
      </w:r>
      <w:r w:rsidR="0096169E" w:rsidRPr="0043648B">
        <w:rPr>
          <w:rFonts w:ascii="Times New Roman" w:hAnsi="Times New Roman"/>
          <w:sz w:val="24"/>
          <w:szCs w:val="24"/>
        </w:rPr>
        <w:t>рабочих дней</w:t>
      </w:r>
      <w:r w:rsidR="0096169E" w:rsidRPr="006F6121">
        <w:rPr>
          <w:rFonts w:ascii="Times New Roman" w:hAnsi="Times New Roman"/>
          <w:sz w:val="24"/>
          <w:szCs w:val="24"/>
        </w:rPr>
        <w:t xml:space="preserve"> со дня </w:t>
      </w:r>
      <w:r w:rsidR="00EE1FC5">
        <w:rPr>
          <w:rFonts w:ascii="Times New Roman" w:hAnsi="Times New Roman"/>
          <w:sz w:val="24"/>
          <w:szCs w:val="24"/>
        </w:rPr>
        <w:t>заключения Договора</w:t>
      </w:r>
      <w:r w:rsidRPr="006F6121">
        <w:rPr>
          <w:rFonts w:ascii="Times New Roman" w:hAnsi="Times New Roman"/>
          <w:sz w:val="24"/>
          <w:szCs w:val="24"/>
        </w:rPr>
        <w:t>. Все виды погрузо-разгрузочных</w:t>
      </w:r>
      <w:r>
        <w:rPr>
          <w:rFonts w:ascii="Times New Roman" w:hAnsi="Times New Roman"/>
          <w:sz w:val="24"/>
          <w:szCs w:val="24"/>
        </w:rPr>
        <w:t xml:space="preserve"> работ, включая работы с применением грузоподъемных средств, осуществляются Поставщиком собственными техническими средствами или за свой счет. Адрес поставки: г. Нижний Новгород, Верхне</w:t>
      </w:r>
      <w:r w:rsidR="00D836B5">
        <w:rPr>
          <w:rFonts w:ascii="Times New Roman" w:hAnsi="Times New Roman"/>
          <w:sz w:val="24"/>
          <w:szCs w:val="24"/>
        </w:rPr>
        <w:t>-В</w:t>
      </w:r>
      <w:r>
        <w:rPr>
          <w:rFonts w:ascii="Times New Roman" w:hAnsi="Times New Roman"/>
          <w:sz w:val="24"/>
          <w:szCs w:val="24"/>
        </w:rPr>
        <w:t>олжская набережная, д. 18/1. По согласованию сторон поставка Товара может осуществляться путем самостоятельной выборки Товара Заказчиком.</w:t>
      </w:r>
    </w:p>
    <w:p w:rsidR="00B72898" w:rsidRDefault="004144BF">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3.2. Упаковка и маркировка Товара должны соответствовать требованиям ГОСТа.</w:t>
      </w:r>
    </w:p>
    <w:p w:rsidR="00B72898" w:rsidRDefault="004144BF">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3.3.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 на русском языке.</w:t>
      </w:r>
    </w:p>
    <w:p w:rsidR="009445D1" w:rsidRDefault="009445D1">
      <w:pPr>
        <w:pStyle w:val="ConsPlusNormal0"/>
        <w:widowControl/>
        <w:ind w:firstLine="709"/>
        <w:jc w:val="both"/>
        <w:rPr>
          <w:rFonts w:ascii="Times New Roman" w:hAnsi="Times New Roman" w:cs="Times New Roman"/>
          <w:sz w:val="24"/>
          <w:szCs w:val="24"/>
        </w:rPr>
      </w:pPr>
      <w:r w:rsidRPr="0043648B">
        <w:rPr>
          <w:rFonts w:ascii="Times New Roman" w:hAnsi="Times New Roman" w:cs="Times New Roman"/>
          <w:sz w:val="24"/>
          <w:szCs w:val="24"/>
        </w:rPr>
        <w:t>Маркировка медицинских изделий должна соответствовать обязательным для исполнения требованиям, установленным нормативно-правовыми актами.</w:t>
      </w:r>
    </w:p>
    <w:p w:rsidR="00B72898" w:rsidRDefault="004144BF">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3.4. Маркировка упаковки должна строго соответствовать маркировке Товара.</w:t>
      </w:r>
    </w:p>
    <w:p w:rsidR="00B72898" w:rsidRDefault="004144BF">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3.5. Упаковка должна обеспечивать сохранность Товара при транспортировке и погрузо-разгрузочных работах к конечному месту эксплуатации.</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3.6. Уборка и вывоз упаковки производятся силами Поставщика в течение 1 (одного) дня после дня поставки Товара или за его счет.</w:t>
      </w:r>
    </w:p>
    <w:p w:rsidR="00B72898" w:rsidRDefault="004144BF">
      <w:pPr>
        <w:spacing w:after="0" w:line="240" w:lineRule="auto"/>
        <w:jc w:val="both"/>
        <w:rPr>
          <w:rFonts w:ascii="Times New Roman" w:hAnsi="Times New Roman"/>
          <w:color w:val="000000"/>
          <w:sz w:val="24"/>
          <w:szCs w:val="24"/>
        </w:rPr>
      </w:pPr>
      <w:r>
        <w:rPr>
          <w:rFonts w:ascii="Times New Roman" w:hAnsi="Times New Roman"/>
          <w:sz w:val="24"/>
          <w:szCs w:val="24"/>
        </w:rPr>
        <w:t xml:space="preserve">            3.7. </w:t>
      </w:r>
      <w:r>
        <w:rPr>
          <w:rFonts w:ascii="Times New Roman" w:hAnsi="Times New Roman"/>
          <w:color w:val="000000"/>
          <w:sz w:val="24"/>
          <w:szCs w:val="24"/>
        </w:rPr>
        <w:t>При поставке Товара Поставщик обязан представить оригиналы либо копии, заверенных надлежащим образом, сертификатов качества и других документов, подтверждающих качество и безопасность Товара, сервисную документацию по обслуживанию и ремонту товара на русском языке, а также подписанные в установленном порядке товарно-транспортные накладные с отметкой о получении, а также счета-фактуры</w:t>
      </w:r>
      <w:r w:rsidR="00D836B5">
        <w:rPr>
          <w:rFonts w:ascii="Times New Roman" w:hAnsi="Times New Roman"/>
          <w:color w:val="000000"/>
          <w:sz w:val="24"/>
          <w:szCs w:val="24"/>
        </w:rPr>
        <w:t xml:space="preserve"> </w:t>
      </w:r>
      <w:r w:rsidR="00D836B5" w:rsidRPr="00BE6B45">
        <w:rPr>
          <w:rFonts w:ascii="Times New Roman" w:hAnsi="Times New Roman"/>
          <w:color w:val="000000"/>
          <w:sz w:val="24"/>
          <w:szCs w:val="24"/>
        </w:rPr>
        <w:t>(или универсальный передаточный документ)</w:t>
      </w:r>
      <w:r w:rsidRPr="00BE6B45">
        <w:rPr>
          <w:rFonts w:ascii="Times New Roman" w:hAnsi="Times New Roman"/>
          <w:color w:val="000000"/>
          <w:sz w:val="24"/>
          <w:szCs w:val="24"/>
        </w:rPr>
        <w:t>.</w:t>
      </w:r>
      <w:r>
        <w:rPr>
          <w:rFonts w:ascii="Times New Roman" w:hAnsi="Times New Roman"/>
          <w:color w:val="000000"/>
          <w:sz w:val="24"/>
          <w:szCs w:val="24"/>
        </w:rPr>
        <w:t xml:space="preserve"> На основании указанных документов Поставщиком и Заказчиком составляется и подписывается итоговый акт приема – передачи товара. В случаях несоответствия Товара предъявляемым требованиям Заказчик имеет право отказаться от подписания акта приема-передачи.</w:t>
      </w:r>
    </w:p>
    <w:p w:rsidR="00B72898" w:rsidRDefault="004144BF">
      <w:pPr>
        <w:pStyle w:val="ConsPlusNormal0"/>
        <w:ind w:firstLine="540"/>
        <w:jc w:val="both"/>
        <w:rPr>
          <w:rFonts w:ascii="Times New Roman" w:hAnsi="Times New Roman" w:cs="Times New Roman"/>
          <w:sz w:val="22"/>
          <w:szCs w:val="22"/>
        </w:rPr>
      </w:pPr>
      <w:r>
        <w:rPr>
          <w:rFonts w:ascii="Times New Roman" w:hAnsi="Times New Roman"/>
          <w:color w:val="000000"/>
          <w:sz w:val="24"/>
          <w:szCs w:val="24"/>
        </w:rPr>
        <w:t>3.8.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w:t>
      </w:r>
      <w:r>
        <w:rPr>
          <w:rFonts w:ascii="Times New Roman" w:hAnsi="Times New Roman"/>
          <w:sz w:val="24"/>
          <w:szCs w:val="24"/>
        </w:rPr>
        <w:t xml:space="preserve"> </w:t>
      </w:r>
      <w:r>
        <w:rPr>
          <w:rFonts w:ascii="Times New Roman" w:hAnsi="Times New Roman"/>
          <w:color w:val="000000"/>
          <w:sz w:val="24"/>
          <w:szCs w:val="24"/>
        </w:rPr>
        <w:t xml:space="preserve">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№188 (размещена на официальном сайте). </w:t>
      </w:r>
      <w:r>
        <w:rPr>
          <w:rFonts w:ascii="Times New Roman" w:hAnsi="Times New Roman" w:cs="Times New Roman"/>
          <w:sz w:val="22"/>
          <w:szCs w:val="22"/>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rsidR="00B72898" w:rsidRPr="006C1512" w:rsidRDefault="004144BF" w:rsidP="006C1512">
      <w:pPr>
        <w:pStyle w:val="ConsPlusNormal0"/>
        <w:ind w:firstLine="540"/>
        <w:jc w:val="both"/>
        <w:rPr>
          <w:rFonts w:ascii="Times New Roman" w:hAnsi="Times New Roman"/>
          <w:bCs/>
          <w:sz w:val="24"/>
          <w:szCs w:val="24"/>
        </w:rPr>
      </w:pPr>
      <w:r>
        <w:rPr>
          <w:rFonts w:ascii="Times New Roman" w:hAnsi="Times New Roman" w:cs="Times New Roman"/>
          <w:color w:val="FF0000"/>
          <w:sz w:val="24"/>
          <w:szCs w:val="24"/>
        </w:rPr>
        <w:tab/>
      </w:r>
      <w:r>
        <w:rPr>
          <w:rFonts w:ascii="Times New Roman" w:hAnsi="Times New Roman" w:cs="Times New Roman"/>
          <w:sz w:val="24"/>
          <w:szCs w:val="24"/>
        </w:rPr>
        <w:t xml:space="preserve">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по электронной почте Поставщика </w:t>
      </w:r>
      <w:r w:rsidR="00EE1FC5">
        <w:rPr>
          <w:rFonts w:ascii="Times New Roman" w:hAnsi="Times New Roman"/>
          <w:bCs/>
          <w:sz w:val="24"/>
          <w:szCs w:val="24"/>
        </w:rPr>
        <w:t>________________</w:t>
      </w:r>
      <w:r>
        <w:rPr>
          <w:rFonts w:ascii="Times New Roman" w:hAnsi="Times New Roman" w:cs="Times New Roman"/>
          <w:sz w:val="24"/>
          <w:szCs w:val="24"/>
        </w:rPr>
        <w:t>.</w:t>
      </w:r>
    </w:p>
    <w:p w:rsidR="00B72898" w:rsidRDefault="004144BF">
      <w:pPr>
        <w:pStyle w:val="ConsPlusNormal0"/>
        <w:ind w:firstLine="540"/>
        <w:jc w:val="both"/>
        <w:rPr>
          <w:rFonts w:ascii="Times New Roman" w:hAnsi="Times New Roman" w:cs="Times New Roman"/>
          <w:sz w:val="24"/>
          <w:szCs w:val="24"/>
        </w:rPr>
      </w:pPr>
      <w:r w:rsidRPr="00BE6B45">
        <w:rPr>
          <w:rFonts w:ascii="Times New Roman" w:hAnsi="Times New Roman" w:cs="Times New Roman"/>
          <w:sz w:val="24"/>
          <w:szCs w:val="24"/>
        </w:rPr>
        <w:t>Представитель Поставщика обязан явиться по выз</w:t>
      </w:r>
      <w:r w:rsidR="00D836B5" w:rsidRPr="00BE6B45">
        <w:rPr>
          <w:rFonts w:ascii="Times New Roman" w:hAnsi="Times New Roman" w:cs="Times New Roman"/>
          <w:sz w:val="24"/>
          <w:szCs w:val="24"/>
        </w:rPr>
        <w:t>ову Заказчика не позднее 3 дней</w:t>
      </w:r>
      <w:r w:rsidRPr="00BE6B45">
        <w:rPr>
          <w:rFonts w:ascii="Times New Roman" w:hAnsi="Times New Roman" w:cs="Times New Roman"/>
          <w:sz w:val="24"/>
          <w:szCs w:val="24"/>
        </w:rPr>
        <w:t>.</w:t>
      </w:r>
    </w:p>
    <w:p w:rsidR="00B72898" w:rsidRDefault="004144B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B72898" w:rsidRDefault="004144B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rsidR="00B72898" w:rsidRDefault="004144BF">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3.9. </w:t>
      </w:r>
      <w:r>
        <w:rPr>
          <w:rFonts w:ascii="Times New Roman" w:hAnsi="Times New Roman"/>
          <w:sz w:val="24"/>
          <w:szCs w:val="24"/>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r w:rsidR="000A2790">
        <w:rPr>
          <w:rFonts w:ascii="Times New Roman" w:hAnsi="Times New Roman"/>
          <w:sz w:val="24"/>
          <w:szCs w:val="24"/>
        </w:rPr>
        <w:t xml:space="preserve"> (</w:t>
      </w:r>
      <w:r w:rsidR="000A2790" w:rsidRPr="00BE6B45">
        <w:rPr>
          <w:rFonts w:ascii="Times New Roman" w:hAnsi="Times New Roman"/>
          <w:sz w:val="24"/>
          <w:szCs w:val="24"/>
        </w:rPr>
        <w:t>универсального передаточного документа</w:t>
      </w:r>
      <w:r w:rsidR="000A2790">
        <w:rPr>
          <w:rFonts w:ascii="Times New Roman" w:hAnsi="Times New Roman"/>
          <w:sz w:val="24"/>
          <w:szCs w:val="24"/>
        </w:rPr>
        <w:t>)</w:t>
      </w:r>
      <w:r>
        <w:rPr>
          <w:rFonts w:ascii="Times New Roman" w:hAnsi="Times New Roman"/>
          <w:sz w:val="24"/>
          <w:szCs w:val="24"/>
        </w:rPr>
        <w:t>.</w:t>
      </w:r>
    </w:p>
    <w:p w:rsidR="00B72898" w:rsidRDefault="004144BF">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3.10. </w:t>
      </w:r>
      <w:r w:rsidRPr="00BE6B45">
        <w:rPr>
          <w:rFonts w:ascii="Times New Roman" w:hAnsi="Times New Roman"/>
          <w:color w:val="000000"/>
          <w:sz w:val="24"/>
          <w:szCs w:val="24"/>
        </w:rPr>
        <w:t xml:space="preserve">Датой поставки считается дата </w:t>
      </w:r>
      <w:r w:rsidR="00A04A6C" w:rsidRPr="00BE6B45">
        <w:rPr>
          <w:rFonts w:ascii="Times New Roman" w:hAnsi="Times New Roman"/>
          <w:color w:val="000000"/>
          <w:sz w:val="24"/>
          <w:szCs w:val="24"/>
        </w:rPr>
        <w:t xml:space="preserve">передачи </w:t>
      </w:r>
      <w:r w:rsidRPr="00BE6B45">
        <w:rPr>
          <w:rFonts w:ascii="Times New Roman" w:hAnsi="Times New Roman"/>
          <w:color w:val="000000"/>
          <w:sz w:val="24"/>
          <w:szCs w:val="24"/>
        </w:rPr>
        <w:t>Товара</w:t>
      </w:r>
      <w:r w:rsidR="00A04A6C" w:rsidRPr="00BE6B45">
        <w:rPr>
          <w:rFonts w:ascii="Times New Roman" w:hAnsi="Times New Roman"/>
          <w:color w:val="000000"/>
          <w:sz w:val="24"/>
          <w:szCs w:val="24"/>
        </w:rPr>
        <w:t xml:space="preserve"> Заказчику</w:t>
      </w:r>
      <w:r w:rsidRPr="00BE6B45">
        <w:rPr>
          <w:rFonts w:ascii="Times New Roman" w:hAnsi="Times New Roman"/>
          <w:color w:val="000000"/>
          <w:sz w:val="24"/>
          <w:szCs w:val="24"/>
        </w:rPr>
        <w:t>.</w:t>
      </w:r>
    </w:p>
    <w:p w:rsidR="006C1512" w:rsidRDefault="004144BF">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4. КАЧЕСТВО И КОМПЛЕКТНОСТЬ. ГАРАНТИЙНЫЕ ОБЯЗАТЕЛЬСТВА</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4.1. Поставщик гарантирует качество и комплектность поставляемого им Товара (с Товаром представляются копии сертификатов соответствия, качества</w:t>
      </w:r>
      <w:r w:rsidR="009445D1">
        <w:rPr>
          <w:rFonts w:ascii="Times New Roman" w:hAnsi="Times New Roman"/>
          <w:sz w:val="24"/>
          <w:szCs w:val="24"/>
        </w:rPr>
        <w:t xml:space="preserve">, </w:t>
      </w:r>
      <w:r w:rsidR="009445D1" w:rsidRPr="0043648B">
        <w:rPr>
          <w:rFonts w:ascii="Times New Roman" w:hAnsi="Times New Roman"/>
          <w:sz w:val="24"/>
          <w:szCs w:val="24"/>
        </w:rPr>
        <w:t>при наличии обязательных требований по сертификации, и копии регистрационного удостоверения на медицинское изделие</w:t>
      </w:r>
      <w:r w:rsidRPr="0043648B">
        <w:rPr>
          <w:rFonts w:ascii="Times New Roman" w:hAnsi="Times New Roman"/>
          <w:sz w:val="24"/>
          <w:szCs w:val="24"/>
        </w:rPr>
        <w:t>).</w:t>
      </w:r>
    </w:p>
    <w:p w:rsidR="00B72898" w:rsidRDefault="004144BF">
      <w:pPr>
        <w:pStyle w:val="ac"/>
        <w:spacing w:after="0" w:line="240" w:lineRule="auto"/>
        <w:ind w:left="0" w:firstLine="720"/>
        <w:jc w:val="both"/>
        <w:rPr>
          <w:rFonts w:ascii="Times New Roman" w:hAnsi="Times New Roman"/>
          <w:sz w:val="24"/>
          <w:szCs w:val="24"/>
        </w:rPr>
      </w:pPr>
      <w:r>
        <w:rPr>
          <w:rFonts w:ascii="Times New Roman" w:hAnsi="Times New Roman"/>
          <w:sz w:val="24"/>
          <w:szCs w:val="24"/>
        </w:rPr>
        <w:t>4.2. Гарантийный срок - в соответствии со стандартными гарантийными обязательствами производителя составляет не менее 12 месяцев с момента поставки товара.</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 xml:space="preserve">4.3. Товар должен быть сертифицирован и по своему качеству должен соответствовать действующим государственным стандартам и техническим условиям, сопровождаться </w:t>
      </w:r>
      <w:r>
        <w:rPr>
          <w:rFonts w:ascii="Times New Roman" w:hAnsi="Times New Roman"/>
          <w:sz w:val="24"/>
          <w:szCs w:val="24"/>
        </w:rPr>
        <w:lastRenderedPageBreak/>
        <w:t>необходимыми документами на каждую партию Товара, подтверждающими его качество и безопасность.</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4.4. Товар, поставляемый по настоящему Договору, должен сопровождаться эксплуатационной документацией на русском языке.</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4.5.   Некачественный (некомплектное) товар считается не поставленным.</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 xml:space="preserve">4.6. По факту поставки некачественного Товара составляется акт с перечнем недостатков. Срок замены Товара устанавливается в течение </w:t>
      </w:r>
      <w:r w:rsidR="00354F51">
        <w:rPr>
          <w:rFonts w:ascii="Times New Roman" w:hAnsi="Times New Roman"/>
          <w:sz w:val="24"/>
          <w:szCs w:val="24"/>
        </w:rPr>
        <w:t xml:space="preserve">10 рабочих </w:t>
      </w:r>
      <w:r>
        <w:rPr>
          <w:rFonts w:ascii="Times New Roman" w:hAnsi="Times New Roman"/>
          <w:sz w:val="24"/>
          <w:szCs w:val="24"/>
        </w:rPr>
        <w:t>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rsidR="00B72898" w:rsidRDefault="00B72898">
      <w:pPr>
        <w:spacing w:after="0" w:line="240" w:lineRule="auto"/>
        <w:ind w:firstLine="720"/>
        <w:jc w:val="both"/>
        <w:rPr>
          <w:rFonts w:ascii="Times New Roman" w:hAnsi="Times New Roman"/>
          <w:b/>
          <w:sz w:val="24"/>
          <w:szCs w:val="24"/>
        </w:rPr>
      </w:pPr>
    </w:p>
    <w:p w:rsidR="00B72898" w:rsidRDefault="004144BF">
      <w:pPr>
        <w:spacing w:after="0" w:line="240" w:lineRule="auto"/>
        <w:ind w:firstLine="720"/>
        <w:jc w:val="both"/>
        <w:rPr>
          <w:rFonts w:ascii="Times New Roman" w:hAnsi="Times New Roman"/>
          <w:b/>
          <w:sz w:val="24"/>
          <w:szCs w:val="24"/>
        </w:rPr>
      </w:pPr>
      <w:r>
        <w:rPr>
          <w:rFonts w:ascii="Times New Roman" w:hAnsi="Times New Roman"/>
          <w:b/>
          <w:sz w:val="24"/>
          <w:szCs w:val="24"/>
        </w:rPr>
        <w:t xml:space="preserve">                             5. ПРАВА И ОБЯЗАННОСТИ СТОРОН</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5.1. Заказчик вправе:</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5.1.1. Требовать от Поставщика надлежащего исполнения обязательств в соответствии с условиями Договора.</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настоящему Договору, а также о контрагентах в рамках поставленного Товара.</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5.1.4. Осуществлять контроль за порядком и сроками поставки Товара.</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5.2. Заказчик обязан:</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5.2.1. Своевременно принять и оплатить поставку Товара в соответствии с условиями Договора.</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5.3. Поставщик вправе:</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5.3.1. Требовать подписания в соответствии с п. 3.7. настоящего Договора Заказчиком Акта приемки-передачи Товара по настоящему Договору.</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5.3.2. Требовать своевременной оплаты за поставленный Товар в соответствии с п.2.2. Договора.</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5.3.3. Запрашивать у Заказчика предоставления разъяснений и уточнений по вопросам поставки Товара в рамках настоящего Договора.</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5.4. Поставщик обязан:</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5.4.1. Своевременно и надлежащим образом поставить Товар в соответствии с условиями Договора.</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настоящему Договору, а также информацию о контрагентах в рамках поставленного Товара.</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5.4.3. Исполнять иные обязательства, предусмотренные действующим законодательством.</w:t>
      </w:r>
    </w:p>
    <w:p w:rsidR="00B72898" w:rsidRDefault="004144BF">
      <w:pPr>
        <w:spacing w:after="0" w:line="240" w:lineRule="auto"/>
        <w:jc w:val="both"/>
        <w:rPr>
          <w:rFonts w:ascii="Times New Roman" w:hAnsi="Times New Roman"/>
          <w:sz w:val="24"/>
          <w:szCs w:val="24"/>
        </w:rPr>
      </w:pPr>
      <w:r>
        <w:rPr>
          <w:rFonts w:ascii="Times New Roman" w:hAnsi="Times New Roman"/>
          <w:sz w:val="24"/>
          <w:szCs w:val="24"/>
        </w:rPr>
        <w:t xml:space="preserve">         5.5. Стороны не вправе передавать свои права и обязательства по настоящему Договору третьей стороне без письменного согласия другой стороны.</w:t>
      </w:r>
    </w:p>
    <w:p w:rsidR="00B72898" w:rsidRDefault="004144BF">
      <w:pPr>
        <w:spacing w:after="0" w:line="240" w:lineRule="auto"/>
        <w:ind w:firstLine="708"/>
        <w:jc w:val="both"/>
        <w:rPr>
          <w:rFonts w:ascii="Times New Roman" w:hAnsi="Times New Roman"/>
          <w:sz w:val="24"/>
          <w:szCs w:val="24"/>
        </w:rPr>
      </w:pPr>
      <w:r>
        <w:rPr>
          <w:rFonts w:ascii="Times New Roman" w:hAnsi="Times New Roman"/>
          <w:sz w:val="24"/>
          <w:szCs w:val="24"/>
        </w:rPr>
        <w:t>5.6 Подписывая настоящий договор Поставщик декларирует своё соответствие единым требованиям ч. 1 ст. 31 закона № 44-ФЗ.</w:t>
      </w:r>
    </w:p>
    <w:p w:rsidR="006C1512" w:rsidRDefault="006C1512">
      <w:pPr>
        <w:spacing w:after="0" w:line="240" w:lineRule="auto"/>
        <w:jc w:val="center"/>
        <w:rPr>
          <w:rFonts w:ascii="Times New Roman" w:hAnsi="Times New Roman"/>
          <w:b/>
          <w:sz w:val="24"/>
          <w:szCs w:val="24"/>
        </w:rPr>
      </w:pP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6. ОТВЕТСТВЕННОСТЬ СТОРОН</w:t>
      </w:r>
    </w:p>
    <w:p w:rsidR="00B72898" w:rsidRDefault="004144BF">
      <w:pPr>
        <w:pStyle w:val="a5"/>
        <w:spacing w:after="0" w:line="240" w:lineRule="auto"/>
        <w:ind w:firstLine="720"/>
        <w:jc w:val="both"/>
        <w:rPr>
          <w:rFonts w:ascii="Times New Roman" w:hAnsi="Times New Roman"/>
          <w:b w:val="0"/>
          <w:sz w:val="24"/>
          <w:szCs w:val="24"/>
        </w:rPr>
      </w:pPr>
      <w:r>
        <w:rPr>
          <w:rFonts w:ascii="Times New Roman" w:hAnsi="Times New Roman"/>
          <w:b w:val="0"/>
          <w:sz w:val="24"/>
          <w:szCs w:val="24"/>
        </w:rPr>
        <w:t xml:space="preserve">6.1. В случае просрочки исполнения Поставщиком обязательства, предусмотренного Договором, Заказчик вправе потребовать уплату неустойки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либо дня определенного заявкой на поставку Товара, в размере 1 % от общей суммы Договора за каждый день просрочки. Указанная неустойка должна быть уплачена в течение 10 (десяти) банковских дней с момента получения письменного требования/претензии  от Заказчика. </w:t>
      </w:r>
    </w:p>
    <w:p w:rsidR="00B72898" w:rsidRDefault="004144BF">
      <w:pPr>
        <w:spacing w:after="0" w:line="240" w:lineRule="auto"/>
        <w:ind w:firstLine="720"/>
        <w:jc w:val="both"/>
        <w:rPr>
          <w:rFonts w:ascii="Times New Roman" w:hAnsi="Times New Roman"/>
          <w:sz w:val="24"/>
          <w:szCs w:val="24"/>
        </w:rPr>
      </w:pPr>
      <w:r>
        <w:rPr>
          <w:rFonts w:ascii="Times New Roman" w:hAnsi="Times New Roman"/>
          <w:color w:val="000000"/>
          <w:sz w:val="24"/>
          <w:szCs w:val="24"/>
        </w:rPr>
        <w:t>6.2.</w:t>
      </w:r>
      <w:r>
        <w:rPr>
          <w:rFonts w:ascii="Times New Roman" w:hAnsi="Times New Roman"/>
          <w:sz w:val="24"/>
          <w:szCs w:val="24"/>
        </w:rPr>
        <w:t xml:space="preserve"> В случае поставки некачественного Товара Поставщик уплачивает Заказчику неустойку (штраф)  в размере 10% от суммы поставленного некачественного Товара. Кроме того, </w:t>
      </w:r>
      <w:r>
        <w:rPr>
          <w:rFonts w:ascii="Times New Roman" w:hAnsi="Times New Roman"/>
          <w:sz w:val="24"/>
          <w:szCs w:val="24"/>
        </w:rPr>
        <w:lastRenderedPageBreak/>
        <w:t>Поставщик за свой счет производит замену некачественного Товара на качественный в течение 7 (Семи) рабочих дней после сообщения Заказчика.</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6.3. За необоснованный односторонний отказ от Договора Поставщик уплачивает Заказчику неустойку (штраф) в размере 10 % от общей суммы Договора.</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 xml:space="preserve">6.4. </w:t>
      </w:r>
      <w:r w:rsidR="00D836B5">
        <w:rPr>
          <w:rFonts w:ascii="Times New Roman" w:hAnsi="Times New Roman"/>
          <w:sz w:val="24"/>
          <w:szCs w:val="24"/>
        </w:rPr>
        <w:t>В случае просрочки исполнения Заказчиком  обязательства, предусмотренного Договором, Поставщик  вправе потребовать уплату неустойки (пеней). П</w:t>
      </w:r>
      <w:r>
        <w:rPr>
          <w:rFonts w:ascii="Times New Roman" w:hAnsi="Times New Roman"/>
          <w:sz w:val="24"/>
          <w:szCs w:val="24"/>
        </w:rPr>
        <w:t>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6.5.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6.6. Оплата неустойки не освобождает стороны от выполнения своих обязательств по Договору.</w:t>
      </w:r>
    </w:p>
    <w:p w:rsidR="00B72898" w:rsidRDefault="004144BF">
      <w:pPr>
        <w:pStyle w:val="a6"/>
        <w:tabs>
          <w:tab w:val="left" w:pos="720"/>
        </w:tabs>
        <w:spacing w:after="0" w:line="240" w:lineRule="auto"/>
        <w:ind w:firstLine="720"/>
        <w:jc w:val="both"/>
        <w:rPr>
          <w:rFonts w:ascii="Times New Roman" w:hAnsi="Times New Roman"/>
          <w:sz w:val="24"/>
          <w:szCs w:val="24"/>
        </w:rPr>
      </w:pPr>
      <w:r>
        <w:rPr>
          <w:rFonts w:ascii="Times New Roman" w:hAnsi="Times New Roman"/>
          <w:sz w:val="24"/>
          <w:szCs w:val="24"/>
        </w:rPr>
        <w:t>6.7. Ответственность сторон в иных случаях определяется в соответствии с действующим законодательством Российской Федерации.</w:t>
      </w:r>
    </w:p>
    <w:p w:rsidR="006C1512" w:rsidRDefault="004144BF">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7. ДЕЙСТВИЕ ОБСТОЯТЕЛЬСТВ НЕПРЕОДОЛИМОЙ СИЛЫ</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7.1.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7.2. Сторона, которая не исполняет обязательства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6C1512" w:rsidRDefault="006C1512">
      <w:pPr>
        <w:spacing w:after="0" w:line="240" w:lineRule="auto"/>
        <w:jc w:val="center"/>
        <w:rPr>
          <w:rFonts w:ascii="Times New Roman" w:hAnsi="Times New Roman"/>
          <w:b/>
          <w:sz w:val="24"/>
          <w:szCs w:val="24"/>
        </w:rPr>
      </w:pP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8. ПОРЯДОК РАЗРЕШЕНИЯ СПОРОВ</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8.1. Стороны обязуются принимать все меры для разрешения спорных вопросов, возникающих в процессе исполнения настоящего Договора, путем переговоров.</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8.2. В случае невозможности разрешения разногласий путем переговоров их рассмотрение передается в Арбитражный суд Нижегородской области.</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8.3.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rsidR="006C1512" w:rsidRDefault="004144BF">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9. ПОРЯДОК ИЗМЕНЕНИЯ И РАСТОРЖЕНИЯ ДОГОВОРА</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 Дополнительные соглашения к Договору являются его неотъемлемой частью и вступают в силу с момента их подписания Сторонами.</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9.2. Досрочное расторжение Договора может иметь место на основаниях, предусмотренных законодательством Российской Федерации.</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9.3. Настоящий Договор может быть расторгнут по инициативе Заказчика в одностороннем порядке в связи с нарушением Поставщиком условий настоящего Договора. При этом Договор считается расторгнутым с момента получения Поставщиком уведомления о его расторжении.</w:t>
      </w:r>
    </w:p>
    <w:p w:rsidR="006C1512" w:rsidRDefault="006C1512">
      <w:pPr>
        <w:spacing w:after="0" w:line="240" w:lineRule="auto"/>
        <w:jc w:val="center"/>
        <w:rPr>
          <w:rFonts w:ascii="Times New Roman" w:hAnsi="Times New Roman"/>
          <w:b/>
          <w:sz w:val="24"/>
          <w:szCs w:val="24"/>
        </w:rPr>
      </w:pP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10. СРОК ДЕЙСТВИЯ И ПРОЧИЕ УСЛОВИЯ</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10.1. Настоящий Договор вступает в действие с даты подписания и действует до 31.12.20</w:t>
      </w:r>
      <w:bookmarkStart w:id="0" w:name="_GoBack"/>
      <w:bookmarkEnd w:id="0"/>
      <w:r>
        <w:rPr>
          <w:rFonts w:ascii="Times New Roman" w:hAnsi="Times New Roman"/>
          <w:sz w:val="24"/>
          <w:szCs w:val="24"/>
        </w:rPr>
        <w:t>2</w:t>
      </w:r>
      <w:r w:rsidR="006C1512">
        <w:rPr>
          <w:rFonts w:ascii="Times New Roman" w:hAnsi="Times New Roman"/>
          <w:sz w:val="24"/>
          <w:szCs w:val="24"/>
        </w:rPr>
        <w:t>6</w:t>
      </w:r>
      <w:r>
        <w:rPr>
          <w:rFonts w:ascii="Times New Roman" w:hAnsi="Times New Roman"/>
          <w:sz w:val="24"/>
          <w:szCs w:val="24"/>
        </w:rPr>
        <w:t xml:space="preserve"> года, а в части расчетов, гарантийных обязательств и обязательств по уплате санкций – до полного исполнения обязательств Сторонами.</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 xml:space="preserve">10.2. В случае изменения у какой-либо из Сторон местонахождения, названия, банковских реквизитов и прочего, она обязана в течение 10 (десяти) дней письменно известить об этом </w:t>
      </w:r>
      <w:r>
        <w:rPr>
          <w:rFonts w:ascii="Times New Roman" w:hAnsi="Times New Roman"/>
          <w:sz w:val="24"/>
          <w:szCs w:val="24"/>
        </w:rPr>
        <w:lastRenderedPageBreak/>
        <w:t>другую Сторону, причем в письме необходимо указать, что оно является неотъемлемой частью настоящего Договора.</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10.3.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10.4. Вопросы, не урегулированные настоящим Договором, стороны рассматривают в соответствии с действующим законодательством РФ.</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10.5. В счете, предоставляемом на оплату по настоящему Договору, должны быть указаны номер и дата настоящего Договора.</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10.6. Настоящий Договор составлен и подписан в 2 (двух) экземплярах, имеющих одинаковую юридическую силу, по одному для каждой из сторон.</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10.7. Приложение к договору:</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10.7.1. Приложение №1 – Спецификация. </w:t>
      </w:r>
    </w:p>
    <w:p w:rsidR="00C43145" w:rsidRDefault="00C43145">
      <w:pPr>
        <w:spacing w:after="0" w:line="240" w:lineRule="auto"/>
        <w:jc w:val="center"/>
        <w:rPr>
          <w:rFonts w:ascii="Times New Roman" w:hAnsi="Times New Roman"/>
          <w:b/>
          <w:sz w:val="24"/>
          <w:szCs w:val="24"/>
        </w:rPr>
      </w:pP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11. АДРЕСА, РЕКВИЗИТЫ И ПОДПИСИ СТОРОН</w:t>
      </w:r>
    </w:p>
    <w:p w:rsidR="00B72898" w:rsidRDefault="00B72898">
      <w:pPr>
        <w:spacing w:after="0" w:line="240" w:lineRule="auto"/>
        <w:rPr>
          <w:rFonts w:ascii="Times New Roman" w:hAnsi="Times New Roman"/>
          <w:b/>
          <w:sz w:val="24"/>
          <w:szCs w:val="24"/>
        </w:rPr>
      </w:pPr>
    </w:p>
    <w:tbl>
      <w:tblPr>
        <w:tblW w:w="9720" w:type="dxa"/>
        <w:jc w:val="center"/>
        <w:tblLayout w:type="fixed"/>
        <w:tblLook w:val="01E0" w:firstRow="1" w:lastRow="1" w:firstColumn="1" w:lastColumn="1" w:noHBand="0" w:noVBand="0"/>
      </w:tblPr>
      <w:tblGrid>
        <w:gridCol w:w="4861"/>
        <w:gridCol w:w="4859"/>
      </w:tblGrid>
      <w:tr w:rsidR="00B72898">
        <w:trPr>
          <w:jc w:val="center"/>
        </w:trPr>
        <w:tc>
          <w:tcPr>
            <w:tcW w:w="4860" w:type="dxa"/>
          </w:tcPr>
          <w:p w:rsidR="00B72898" w:rsidRDefault="004144BF">
            <w:pPr>
              <w:widowControl w:val="0"/>
              <w:spacing w:after="0"/>
              <w:rPr>
                <w:rFonts w:ascii="Times New Roman" w:hAnsi="Times New Roman"/>
                <w:b/>
                <w:sz w:val="24"/>
                <w:szCs w:val="24"/>
              </w:rPr>
            </w:pPr>
            <w:r>
              <w:rPr>
                <w:rFonts w:ascii="Times New Roman" w:hAnsi="Times New Roman"/>
                <w:b/>
                <w:sz w:val="24"/>
                <w:szCs w:val="24"/>
              </w:rPr>
              <w:t>Поставщик:</w:t>
            </w:r>
          </w:p>
        </w:tc>
        <w:tc>
          <w:tcPr>
            <w:tcW w:w="4859" w:type="dxa"/>
          </w:tcPr>
          <w:p w:rsidR="00B72898" w:rsidRDefault="004144BF">
            <w:pPr>
              <w:widowControl w:val="0"/>
              <w:spacing w:after="0"/>
              <w:rPr>
                <w:rFonts w:ascii="Times New Roman" w:hAnsi="Times New Roman"/>
                <w:b/>
                <w:sz w:val="24"/>
                <w:szCs w:val="24"/>
              </w:rPr>
            </w:pPr>
            <w:r>
              <w:rPr>
                <w:rFonts w:ascii="Times New Roman" w:hAnsi="Times New Roman"/>
                <w:b/>
                <w:sz w:val="24"/>
                <w:szCs w:val="24"/>
              </w:rPr>
              <w:t>Заказчик:</w:t>
            </w:r>
          </w:p>
        </w:tc>
      </w:tr>
      <w:tr w:rsidR="00B72898" w:rsidRPr="0043648B">
        <w:trPr>
          <w:jc w:val="center"/>
        </w:trPr>
        <w:tc>
          <w:tcPr>
            <w:tcW w:w="4860" w:type="dxa"/>
          </w:tcPr>
          <w:p w:rsidR="00B72898" w:rsidRDefault="00B72898" w:rsidP="00201894">
            <w:pPr>
              <w:widowControl w:val="0"/>
              <w:spacing w:after="0"/>
              <w:contextualSpacing/>
              <w:rPr>
                <w:rFonts w:ascii="Times New Roman" w:hAnsi="Times New Roman"/>
                <w:sz w:val="24"/>
                <w:szCs w:val="24"/>
              </w:rPr>
            </w:pPr>
          </w:p>
        </w:tc>
        <w:tc>
          <w:tcPr>
            <w:tcW w:w="4859" w:type="dxa"/>
          </w:tcPr>
          <w:p w:rsidR="00B72898" w:rsidRDefault="004144BF">
            <w:pPr>
              <w:widowControl w:val="0"/>
              <w:rPr>
                <w:rFonts w:ascii="Times New Roman" w:hAnsi="Times New Roman"/>
                <w:b/>
                <w:sz w:val="24"/>
                <w:szCs w:val="24"/>
              </w:rPr>
            </w:pPr>
            <w:r>
              <w:rPr>
                <w:rFonts w:ascii="Times New Roman" w:hAnsi="Times New Roman"/>
                <w:b/>
                <w:sz w:val="24"/>
                <w:szCs w:val="24"/>
              </w:rPr>
              <w:t>ФГБОУ ВО «ПИМУ» Минздрава России</w:t>
            </w:r>
          </w:p>
          <w:p w:rsidR="00B72898" w:rsidRDefault="004144BF">
            <w:pPr>
              <w:widowControl w:val="0"/>
              <w:spacing w:after="0"/>
              <w:contextualSpacing/>
              <w:rPr>
                <w:rFonts w:ascii="Times New Roman" w:hAnsi="Times New Roman"/>
                <w:sz w:val="24"/>
                <w:szCs w:val="24"/>
              </w:rPr>
            </w:pPr>
            <w:r>
              <w:rPr>
                <w:rFonts w:ascii="Times New Roman" w:hAnsi="Times New Roman"/>
                <w:sz w:val="24"/>
                <w:szCs w:val="24"/>
              </w:rPr>
              <w:t xml:space="preserve">Юр. адрес: 603005, г. Нижний Новгород, </w:t>
            </w:r>
            <w:r>
              <w:rPr>
                <w:rFonts w:ascii="Times New Roman" w:hAnsi="Times New Roman"/>
                <w:sz w:val="24"/>
                <w:szCs w:val="24"/>
              </w:rPr>
              <w:br/>
              <w:t>пл. Минина и Пожарского, д.10/1</w:t>
            </w:r>
          </w:p>
          <w:p w:rsidR="00B72898" w:rsidRDefault="004144BF">
            <w:pPr>
              <w:widowControl w:val="0"/>
              <w:spacing w:after="0"/>
              <w:contextualSpacing/>
              <w:rPr>
                <w:rFonts w:ascii="Times New Roman" w:hAnsi="Times New Roman"/>
                <w:sz w:val="24"/>
                <w:szCs w:val="24"/>
              </w:rPr>
            </w:pPr>
            <w:r>
              <w:rPr>
                <w:rFonts w:ascii="Times New Roman" w:hAnsi="Times New Roman"/>
                <w:sz w:val="24"/>
                <w:szCs w:val="24"/>
              </w:rPr>
              <w:t>Почтовый адрес: 603950, БОКС-470,</w:t>
            </w:r>
          </w:p>
          <w:p w:rsidR="00B72898" w:rsidRDefault="004144BF">
            <w:pPr>
              <w:widowControl w:val="0"/>
              <w:spacing w:after="0"/>
              <w:contextualSpacing/>
              <w:rPr>
                <w:rFonts w:ascii="Times New Roman" w:hAnsi="Times New Roman"/>
                <w:sz w:val="24"/>
                <w:szCs w:val="24"/>
              </w:rPr>
            </w:pPr>
            <w:r>
              <w:rPr>
                <w:rFonts w:ascii="Times New Roman" w:hAnsi="Times New Roman"/>
                <w:sz w:val="24"/>
                <w:szCs w:val="24"/>
              </w:rPr>
              <w:t>г. Нижний Новгород, пл. Минина и Пожарского, д. 10/1</w:t>
            </w:r>
          </w:p>
          <w:p w:rsidR="00B72898" w:rsidRDefault="004144BF">
            <w:pPr>
              <w:widowControl w:val="0"/>
              <w:spacing w:after="0"/>
              <w:contextualSpacing/>
              <w:rPr>
                <w:rFonts w:ascii="Times New Roman" w:hAnsi="Times New Roman"/>
                <w:sz w:val="24"/>
                <w:szCs w:val="24"/>
              </w:rPr>
            </w:pPr>
            <w:r>
              <w:rPr>
                <w:rFonts w:ascii="Times New Roman" w:hAnsi="Times New Roman"/>
                <w:sz w:val="24"/>
                <w:szCs w:val="24"/>
              </w:rPr>
              <w:t>ИНН 5260037940 КПП 526001001</w:t>
            </w:r>
          </w:p>
          <w:p w:rsidR="00B72898" w:rsidRDefault="004144BF">
            <w:pPr>
              <w:widowControl w:val="0"/>
              <w:spacing w:after="0"/>
              <w:contextualSpacing/>
              <w:rPr>
                <w:rFonts w:ascii="Times New Roman" w:hAnsi="Times New Roman"/>
                <w:sz w:val="24"/>
                <w:szCs w:val="24"/>
              </w:rPr>
            </w:pPr>
            <w:r>
              <w:rPr>
                <w:rFonts w:ascii="Times New Roman" w:hAnsi="Times New Roman"/>
                <w:sz w:val="24"/>
                <w:szCs w:val="24"/>
              </w:rPr>
              <w:t>ОГРН 1025203045482</w:t>
            </w:r>
          </w:p>
          <w:p w:rsidR="00B72898" w:rsidRDefault="004144BF">
            <w:pPr>
              <w:widowControl w:val="0"/>
              <w:spacing w:after="0"/>
              <w:contextualSpacing/>
              <w:rPr>
                <w:rFonts w:ascii="Times New Roman" w:hAnsi="Times New Roman"/>
                <w:sz w:val="24"/>
                <w:szCs w:val="24"/>
              </w:rPr>
            </w:pPr>
            <w:r>
              <w:rPr>
                <w:rFonts w:ascii="Times New Roman" w:hAnsi="Times New Roman"/>
                <w:sz w:val="24"/>
                <w:szCs w:val="24"/>
              </w:rPr>
              <w:t>Единый казначейский счет (Корреспондентский счет) №40102810745370000024</w:t>
            </w:r>
          </w:p>
          <w:p w:rsidR="00B72898" w:rsidRDefault="004144BF">
            <w:pPr>
              <w:widowControl w:val="0"/>
              <w:spacing w:after="0"/>
              <w:contextualSpacing/>
              <w:rPr>
                <w:rFonts w:ascii="Times New Roman" w:hAnsi="Times New Roman"/>
                <w:sz w:val="24"/>
                <w:szCs w:val="24"/>
              </w:rPr>
            </w:pPr>
            <w:r>
              <w:rPr>
                <w:rFonts w:ascii="Times New Roman" w:hAnsi="Times New Roman"/>
                <w:sz w:val="24"/>
                <w:szCs w:val="24"/>
              </w:rPr>
              <w:t xml:space="preserve">в </w:t>
            </w:r>
            <w:r w:rsidR="00201894">
              <w:rPr>
                <w:rFonts w:ascii="Times New Roman" w:hAnsi="Times New Roman"/>
                <w:sz w:val="24"/>
                <w:szCs w:val="24"/>
              </w:rPr>
              <w:t xml:space="preserve">ОКЦ № 1 </w:t>
            </w:r>
            <w:r>
              <w:rPr>
                <w:rFonts w:ascii="Times New Roman" w:hAnsi="Times New Roman"/>
                <w:sz w:val="24"/>
                <w:szCs w:val="24"/>
              </w:rPr>
              <w:t>Волго-Вятско</w:t>
            </w:r>
            <w:r w:rsidR="00201894">
              <w:rPr>
                <w:rFonts w:ascii="Times New Roman" w:hAnsi="Times New Roman"/>
                <w:sz w:val="24"/>
                <w:szCs w:val="24"/>
              </w:rPr>
              <w:t>го</w:t>
            </w:r>
            <w:r>
              <w:rPr>
                <w:rFonts w:ascii="Times New Roman" w:hAnsi="Times New Roman"/>
                <w:sz w:val="24"/>
                <w:szCs w:val="24"/>
              </w:rPr>
              <w:t xml:space="preserve"> ГУ Банка России//УФК по Нижегородской области г. Нижний Новгород</w:t>
            </w:r>
          </w:p>
          <w:p w:rsidR="00B72898" w:rsidRDefault="004144BF">
            <w:pPr>
              <w:widowControl w:val="0"/>
              <w:spacing w:after="0"/>
              <w:contextualSpacing/>
              <w:rPr>
                <w:rFonts w:ascii="Times New Roman" w:hAnsi="Times New Roman"/>
                <w:sz w:val="24"/>
                <w:szCs w:val="24"/>
              </w:rPr>
            </w:pPr>
            <w:r>
              <w:rPr>
                <w:rFonts w:ascii="Times New Roman" w:hAnsi="Times New Roman"/>
                <w:sz w:val="24"/>
                <w:szCs w:val="24"/>
              </w:rPr>
              <w:t>БИК 012202102</w:t>
            </w:r>
          </w:p>
          <w:p w:rsidR="00B72898" w:rsidRDefault="004144BF">
            <w:pPr>
              <w:widowControl w:val="0"/>
              <w:spacing w:after="0"/>
              <w:contextualSpacing/>
              <w:rPr>
                <w:rFonts w:ascii="Times New Roman" w:hAnsi="Times New Roman"/>
                <w:sz w:val="24"/>
                <w:szCs w:val="24"/>
              </w:rPr>
            </w:pPr>
            <w:r>
              <w:rPr>
                <w:rFonts w:ascii="Times New Roman" w:hAnsi="Times New Roman"/>
                <w:sz w:val="24"/>
                <w:szCs w:val="24"/>
              </w:rPr>
              <w:t xml:space="preserve"> Казначейский счет (счет плательщика) 03214643000000013200</w:t>
            </w:r>
          </w:p>
          <w:p w:rsidR="00B72898" w:rsidRDefault="004144BF">
            <w:pPr>
              <w:widowControl w:val="0"/>
              <w:spacing w:after="0"/>
              <w:contextualSpacing/>
              <w:rPr>
                <w:rFonts w:ascii="Times New Roman" w:hAnsi="Times New Roman"/>
                <w:sz w:val="24"/>
                <w:szCs w:val="24"/>
              </w:rPr>
            </w:pPr>
            <w:r>
              <w:rPr>
                <w:rFonts w:ascii="Times New Roman" w:hAnsi="Times New Roman"/>
                <w:sz w:val="24"/>
                <w:szCs w:val="24"/>
              </w:rPr>
              <w:t>УФК по Нижегородской области (ФГБОУ ВО "ПИМУ" Минздрава России л/с 20326Х43770</w:t>
            </w:r>
          </w:p>
          <w:p w:rsidR="00B72898" w:rsidRPr="00D836B5" w:rsidRDefault="004144BF">
            <w:pPr>
              <w:widowControl w:val="0"/>
              <w:spacing w:after="0"/>
              <w:contextualSpacing/>
              <w:rPr>
                <w:rFonts w:ascii="Times New Roman" w:hAnsi="Times New Roman"/>
                <w:sz w:val="24"/>
                <w:szCs w:val="24"/>
                <w:lang w:val="en-US"/>
              </w:rPr>
            </w:pPr>
            <w:r>
              <w:rPr>
                <w:rStyle w:val="a4"/>
                <w:sz w:val="24"/>
                <w:szCs w:val="24"/>
                <w:lang w:val="en-US"/>
              </w:rPr>
              <w:t>E</w:t>
            </w:r>
            <w:r w:rsidRPr="00CA3B32">
              <w:rPr>
                <w:rStyle w:val="a4"/>
                <w:sz w:val="24"/>
                <w:szCs w:val="24"/>
                <w:lang w:val="en-US"/>
              </w:rPr>
              <w:t>-</w:t>
            </w:r>
            <w:r>
              <w:rPr>
                <w:rStyle w:val="a4"/>
                <w:sz w:val="24"/>
                <w:szCs w:val="24"/>
                <w:lang w:val="en-US"/>
              </w:rPr>
              <w:t>mail</w:t>
            </w:r>
            <w:r w:rsidRPr="00CA3B32">
              <w:rPr>
                <w:rStyle w:val="a4"/>
                <w:sz w:val="24"/>
                <w:szCs w:val="24"/>
                <w:lang w:val="en-US"/>
              </w:rPr>
              <w:t xml:space="preserve">: </w:t>
            </w:r>
            <w:hyperlink r:id="rId6">
              <w:r w:rsidR="00B72898">
                <w:rPr>
                  <w:rFonts w:ascii="Times New Roman" w:hAnsi="Times New Roman"/>
                  <w:sz w:val="24"/>
                  <w:szCs w:val="24"/>
                  <w:lang w:val="en-US"/>
                </w:rPr>
                <w:t>kanc@pimunn.net</w:t>
              </w:r>
            </w:hyperlink>
          </w:p>
          <w:p w:rsidR="008A6C38" w:rsidRPr="00D836B5" w:rsidRDefault="008A6C38">
            <w:pPr>
              <w:widowControl w:val="0"/>
              <w:spacing w:after="0"/>
              <w:contextualSpacing/>
              <w:rPr>
                <w:rFonts w:ascii="Times New Roman" w:hAnsi="Times New Roman"/>
                <w:sz w:val="24"/>
                <w:szCs w:val="24"/>
                <w:lang w:val="en-US"/>
              </w:rPr>
            </w:pPr>
          </w:p>
          <w:p w:rsidR="00B72898" w:rsidRPr="00CA3B32" w:rsidRDefault="00CA3B32">
            <w:pPr>
              <w:widowControl w:val="0"/>
              <w:tabs>
                <w:tab w:val="left" w:pos="5120"/>
                <w:tab w:val="left" w:pos="5330"/>
              </w:tabs>
              <w:spacing w:after="0" w:line="240" w:lineRule="auto"/>
              <w:jc w:val="both"/>
              <w:rPr>
                <w:rFonts w:ascii="Times New Roman" w:hAnsi="Times New Roman"/>
                <w:sz w:val="24"/>
                <w:szCs w:val="24"/>
                <w:lang w:val="en-US"/>
              </w:rPr>
            </w:pPr>
            <w:r>
              <w:rPr>
                <w:rFonts w:ascii="Times New Roman" w:hAnsi="Times New Roman"/>
                <w:sz w:val="24"/>
                <w:szCs w:val="24"/>
              </w:rPr>
              <w:t>Ректор</w:t>
            </w:r>
            <w:r w:rsidRPr="00CA3B32">
              <w:rPr>
                <w:rFonts w:ascii="Times New Roman" w:hAnsi="Times New Roman"/>
                <w:sz w:val="24"/>
                <w:szCs w:val="24"/>
                <w:lang w:val="en-US"/>
              </w:rPr>
              <w:t xml:space="preserve"> </w:t>
            </w:r>
          </w:p>
        </w:tc>
      </w:tr>
      <w:tr w:rsidR="00B72898">
        <w:trPr>
          <w:jc w:val="center"/>
        </w:trPr>
        <w:tc>
          <w:tcPr>
            <w:tcW w:w="4860" w:type="dxa"/>
          </w:tcPr>
          <w:p w:rsidR="00F1532D" w:rsidRPr="00D836B5" w:rsidRDefault="00F1532D">
            <w:pPr>
              <w:widowControl w:val="0"/>
              <w:spacing w:after="0"/>
              <w:rPr>
                <w:rFonts w:ascii="Times New Roman" w:hAnsi="Times New Roman"/>
                <w:b/>
                <w:sz w:val="24"/>
                <w:szCs w:val="24"/>
                <w:lang w:val="en-US"/>
              </w:rPr>
            </w:pPr>
          </w:p>
          <w:p w:rsidR="00B72898" w:rsidRDefault="004144BF">
            <w:pPr>
              <w:widowControl w:val="0"/>
              <w:spacing w:after="0"/>
              <w:rPr>
                <w:rFonts w:ascii="Times New Roman" w:hAnsi="Times New Roman"/>
                <w:b/>
                <w:sz w:val="24"/>
                <w:szCs w:val="24"/>
              </w:rPr>
            </w:pPr>
            <w:r>
              <w:rPr>
                <w:rFonts w:ascii="Times New Roman" w:hAnsi="Times New Roman"/>
                <w:b/>
                <w:sz w:val="24"/>
                <w:szCs w:val="24"/>
              </w:rPr>
              <w:t xml:space="preserve">__________________/ </w:t>
            </w:r>
            <w:r w:rsidR="00CA3B32">
              <w:rPr>
                <w:rFonts w:ascii="Times New Roman" w:hAnsi="Times New Roman"/>
                <w:sz w:val="24"/>
                <w:szCs w:val="24"/>
              </w:rPr>
              <w:t xml:space="preserve">                          </w:t>
            </w:r>
            <w:r w:rsidR="006C1512" w:rsidRPr="006C1512">
              <w:rPr>
                <w:rFonts w:ascii="Times New Roman" w:hAnsi="Times New Roman"/>
                <w:b/>
                <w:sz w:val="24"/>
                <w:szCs w:val="24"/>
              </w:rPr>
              <w:t xml:space="preserve"> </w:t>
            </w:r>
            <w:r>
              <w:rPr>
                <w:rFonts w:ascii="Times New Roman" w:hAnsi="Times New Roman"/>
                <w:b/>
                <w:sz w:val="24"/>
                <w:szCs w:val="24"/>
              </w:rPr>
              <w:t>/</w:t>
            </w:r>
          </w:p>
          <w:p w:rsidR="00B72898" w:rsidRDefault="004144BF">
            <w:pPr>
              <w:widowControl w:val="0"/>
              <w:spacing w:after="0"/>
              <w:rPr>
                <w:rFonts w:ascii="Times New Roman" w:hAnsi="Times New Roman"/>
                <w:sz w:val="24"/>
                <w:szCs w:val="24"/>
              </w:rPr>
            </w:pPr>
            <w:r>
              <w:rPr>
                <w:rFonts w:ascii="Times New Roman" w:hAnsi="Times New Roman"/>
                <w:sz w:val="24"/>
                <w:szCs w:val="24"/>
              </w:rPr>
              <w:t>М.П.</w:t>
            </w:r>
          </w:p>
          <w:p w:rsidR="00B72898" w:rsidRDefault="00B72898">
            <w:pPr>
              <w:widowControl w:val="0"/>
              <w:spacing w:after="0"/>
              <w:rPr>
                <w:rFonts w:ascii="Times New Roman" w:hAnsi="Times New Roman"/>
                <w:b/>
                <w:sz w:val="24"/>
                <w:szCs w:val="24"/>
              </w:rPr>
            </w:pPr>
          </w:p>
        </w:tc>
        <w:tc>
          <w:tcPr>
            <w:tcW w:w="4859" w:type="dxa"/>
          </w:tcPr>
          <w:p w:rsidR="00F1532D" w:rsidRDefault="00F1532D" w:rsidP="00F1532D">
            <w:pPr>
              <w:widowControl w:val="0"/>
              <w:spacing w:after="0"/>
              <w:rPr>
                <w:rFonts w:ascii="Times New Roman" w:hAnsi="Times New Roman"/>
                <w:sz w:val="24"/>
                <w:szCs w:val="24"/>
              </w:rPr>
            </w:pPr>
          </w:p>
          <w:p w:rsidR="00B72898" w:rsidRDefault="004144BF" w:rsidP="00F1532D">
            <w:pPr>
              <w:widowControl w:val="0"/>
              <w:spacing w:after="0"/>
              <w:rPr>
                <w:rFonts w:ascii="Times New Roman" w:hAnsi="Times New Roman"/>
                <w:sz w:val="24"/>
                <w:szCs w:val="24"/>
              </w:rPr>
            </w:pPr>
            <w:r>
              <w:rPr>
                <w:rFonts w:ascii="Times New Roman" w:hAnsi="Times New Roman"/>
                <w:sz w:val="24"/>
                <w:szCs w:val="24"/>
              </w:rPr>
              <w:t>_______________/</w:t>
            </w:r>
            <w:r w:rsidR="00CA3B32">
              <w:rPr>
                <w:rFonts w:ascii="Times New Roman" w:hAnsi="Times New Roman"/>
                <w:sz w:val="24"/>
                <w:szCs w:val="24"/>
              </w:rPr>
              <w:t xml:space="preserve"> Н.Н. Карякин </w:t>
            </w:r>
            <w:r>
              <w:rPr>
                <w:rFonts w:ascii="Times New Roman" w:hAnsi="Times New Roman"/>
                <w:sz w:val="24"/>
                <w:szCs w:val="24"/>
              </w:rPr>
              <w:t>/</w:t>
            </w:r>
          </w:p>
          <w:p w:rsidR="00B72898" w:rsidRDefault="004144BF">
            <w:pPr>
              <w:widowControl w:val="0"/>
              <w:spacing w:after="0"/>
              <w:ind w:firstLine="540"/>
              <w:rPr>
                <w:rFonts w:ascii="Times New Roman" w:hAnsi="Times New Roman"/>
                <w:sz w:val="24"/>
                <w:szCs w:val="24"/>
              </w:rPr>
            </w:pPr>
            <w:r>
              <w:rPr>
                <w:rFonts w:ascii="Times New Roman" w:hAnsi="Times New Roman"/>
                <w:sz w:val="24"/>
                <w:szCs w:val="24"/>
              </w:rPr>
              <w:t>М.П.</w:t>
            </w:r>
          </w:p>
          <w:p w:rsidR="00B72898" w:rsidRDefault="00B72898">
            <w:pPr>
              <w:widowControl w:val="0"/>
              <w:spacing w:after="0"/>
              <w:rPr>
                <w:rFonts w:ascii="Times New Roman" w:hAnsi="Times New Roman"/>
                <w:b/>
                <w:sz w:val="24"/>
                <w:szCs w:val="24"/>
              </w:rPr>
            </w:pPr>
          </w:p>
        </w:tc>
      </w:tr>
    </w:tbl>
    <w:p w:rsidR="00B72898" w:rsidRDefault="00B72898">
      <w:pPr>
        <w:spacing w:after="0" w:line="240" w:lineRule="auto"/>
        <w:rPr>
          <w:rFonts w:ascii="Times New Roman" w:hAnsi="Times New Roman"/>
          <w:b/>
          <w:sz w:val="24"/>
          <w:szCs w:val="24"/>
        </w:rPr>
      </w:pPr>
    </w:p>
    <w:p w:rsidR="00B72898" w:rsidRDefault="00B72898">
      <w:pPr>
        <w:spacing w:after="0" w:line="240" w:lineRule="auto"/>
        <w:ind w:left="6480"/>
        <w:jc w:val="right"/>
        <w:rPr>
          <w:rFonts w:ascii="Times New Roman" w:hAnsi="Times New Roman"/>
          <w:b/>
          <w:sz w:val="24"/>
          <w:szCs w:val="24"/>
        </w:rPr>
      </w:pPr>
    </w:p>
    <w:p w:rsidR="00B72898" w:rsidRDefault="00B72898">
      <w:pPr>
        <w:spacing w:after="0" w:line="240" w:lineRule="auto"/>
        <w:ind w:left="6480"/>
        <w:jc w:val="right"/>
        <w:rPr>
          <w:rFonts w:ascii="Times New Roman" w:hAnsi="Times New Roman"/>
          <w:b/>
          <w:sz w:val="24"/>
          <w:szCs w:val="24"/>
        </w:rPr>
      </w:pPr>
    </w:p>
    <w:p w:rsidR="00B72898" w:rsidRDefault="004144BF">
      <w:pPr>
        <w:spacing w:after="0" w:line="240" w:lineRule="auto"/>
        <w:ind w:left="6480"/>
        <w:jc w:val="right"/>
        <w:rPr>
          <w:rFonts w:ascii="Times New Roman" w:hAnsi="Times New Roman"/>
          <w:b/>
          <w:sz w:val="24"/>
          <w:szCs w:val="24"/>
        </w:rPr>
      </w:pPr>
      <w:r>
        <w:rPr>
          <w:rFonts w:ascii="Times New Roman" w:hAnsi="Times New Roman"/>
          <w:b/>
          <w:sz w:val="24"/>
          <w:szCs w:val="24"/>
        </w:rPr>
        <w:t>ПРИЛОЖЕНИЕ №1</w:t>
      </w:r>
    </w:p>
    <w:p w:rsidR="00B72898" w:rsidRDefault="004144BF">
      <w:pPr>
        <w:spacing w:after="0" w:line="240" w:lineRule="auto"/>
        <w:ind w:left="4962" w:hanging="142"/>
        <w:jc w:val="right"/>
        <w:rPr>
          <w:rFonts w:ascii="Times New Roman" w:hAnsi="Times New Roman"/>
          <w:b/>
          <w:sz w:val="24"/>
          <w:szCs w:val="24"/>
        </w:rPr>
      </w:pPr>
      <w:r>
        <w:rPr>
          <w:rFonts w:ascii="Times New Roman" w:hAnsi="Times New Roman"/>
          <w:b/>
          <w:sz w:val="24"/>
          <w:szCs w:val="24"/>
        </w:rPr>
        <w:t>к Договору №</w:t>
      </w:r>
      <w:r w:rsidR="006F6121">
        <w:rPr>
          <w:rFonts w:ascii="Times New Roman" w:hAnsi="Times New Roman"/>
          <w:b/>
          <w:sz w:val="24"/>
          <w:szCs w:val="24"/>
        </w:rPr>
        <w:t xml:space="preserve"> </w:t>
      </w:r>
      <w:r w:rsidR="0034647A">
        <w:rPr>
          <w:rFonts w:ascii="Times New Roman" w:hAnsi="Times New Roman"/>
          <w:b/>
          <w:sz w:val="24"/>
          <w:szCs w:val="24"/>
        </w:rPr>
        <w:t>__</w:t>
      </w:r>
      <w:r w:rsidR="00E057DD">
        <w:rPr>
          <w:rFonts w:ascii="Times New Roman" w:hAnsi="Times New Roman"/>
          <w:b/>
          <w:sz w:val="24"/>
          <w:szCs w:val="24"/>
        </w:rPr>
        <w:t>___</w:t>
      </w:r>
      <w:r w:rsidR="00C43145">
        <w:rPr>
          <w:rFonts w:ascii="Times New Roman" w:hAnsi="Times New Roman"/>
          <w:b/>
          <w:sz w:val="24"/>
          <w:szCs w:val="24"/>
        </w:rPr>
        <w:t xml:space="preserve"> </w:t>
      </w:r>
      <w:r>
        <w:rPr>
          <w:rFonts w:ascii="Times New Roman" w:hAnsi="Times New Roman"/>
          <w:b/>
          <w:sz w:val="24"/>
          <w:szCs w:val="24"/>
        </w:rPr>
        <w:t>от «</w:t>
      </w:r>
      <w:r w:rsidR="0096169E">
        <w:rPr>
          <w:rFonts w:ascii="Times New Roman" w:hAnsi="Times New Roman"/>
          <w:b/>
          <w:sz w:val="24"/>
          <w:szCs w:val="24"/>
        </w:rPr>
        <w:t xml:space="preserve">  </w:t>
      </w:r>
      <w:r>
        <w:rPr>
          <w:rFonts w:ascii="Times New Roman" w:hAnsi="Times New Roman"/>
          <w:b/>
          <w:sz w:val="24"/>
          <w:szCs w:val="24"/>
        </w:rPr>
        <w:t xml:space="preserve">» </w:t>
      </w:r>
      <w:r w:rsidR="00E057DD">
        <w:rPr>
          <w:rFonts w:ascii="Times New Roman" w:hAnsi="Times New Roman"/>
          <w:b/>
          <w:sz w:val="24"/>
          <w:szCs w:val="24"/>
        </w:rPr>
        <w:t>__________</w:t>
      </w:r>
      <w:r>
        <w:rPr>
          <w:rFonts w:ascii="Times New Roman" w:hAnsi="Times New Roman"/>
          <w:b/>
          <w:sz w:val="24"/>
          <w:szCs w:val="24"/>
        </w:rPr>
        <w:t xml:space="preserve"> 2026 г.</w:t>
      </w:r>
    </w:p>
    <w:p w:rsidR="00B72898" w:rsidRDefault="00B72898">
      <w:pPr>
        <w:spacing w:after="0" w:line="240" w:lineRule="auto"/>
        <w:ind w:left="6480"/>
        <w:rPr>
          <w:rFonts w:ascii="Times New Roman" w:hAnsi="Times New Roman"/>
          <w:sz w:val="24"/>
          <w:szCs w:val="24"/>
        </w:rPr>
      </w:pP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СПЕЦИФИКАЦИЯ</w:t>
      </w: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на поставку товара</w:t>
      </w:r>
    </w:p>
    <w:p w:rsidR="00B72898" w:rsidRDefault="00B72898">
      <w:pPr>
        <w:spacing w:after="0" w:line="240" w:lineRule="auto"/>
        <w:jc w:val="center"/>
        <w:rPr>
          <w:rFonts w:ascii="Times New Roman" w:hAnsi="Times New Roman"/>
          <w:sz w:val="24"/>
          <w:szCs w:val="24"/>
        </w:rPr>
      </w:pPr>
    </w:p>
    <w:tbl>
      <w:tblPr>
        <w:tblW w:w="10569" w:type="dxa"/>
        <w:tblInd w:w="-289" w:type="dxa"/>
        <w:tblLayout w:type="fixed"/>
        <w:tblLook w:val="01E0" w:firstRow="1" w:lastRow="1" w:firstColumn="1" w:lastColumn="1" w:noHBand="0" w:noVBand="0"/>
      </w:tblPr>
      <w:tblGrid>
        <w:gridCol w:w="568"/>
        <w:gridCol w:w="5528"/>
        <w:gridCol w:w="851"/>
        <w:gridCol w:w="1134"/>
        <w:gridCol w:w="1122"/>
        <w:gridCol w:w="1366"/>
      </w:tblGrid>
      <w:tr w:rsidR="00B72898" w:rsidTr="0096169E">
        <w:tc>
          <w:tcPr>
            <w:tcW w:w="568" w:type="dxa"/>
            <w:tcBorders>
              <w:top w:val="single" w:sz="4" w:space="0" w:color="000000"/>
              <w:left w:val="single" w:sz="4" w:space="0" w:color="000000"/>
              <w:bottom w:val="single" w:sz="4" w:space="0" w:color="000000"/>
              <w:right w:val="single" w:sz="4" w:space="0" w:color="000000"/>
            </w:tcBorders>
          </w:tcPr>
          <w:p w:rsidR="00B72898" w:rsidRDefault="004144BF">
            <w:pPr>
              <w:widowControl w:val="0"/>
              <w:spacing w:after="0" w:line="240" w:lineRule="auto"/>
              <w:jc w:val="center"/>
              <w:rPr>
                <w:rFonts w:ascii="Times New Roman" w:hAnsi="Times New Roman"/>
                <w:b/>
                <w:sz w:val="24"/>
                <w:szCs w:val="24"/>
              </w:rPr>
            </w:pPr>
            <w:r>
              <w:rPr>
                <w:rFonts w:ascii="Times New Roman" w:hAnsi="Times New Roman"/>
                <w:b/>
                <w:sz w:val="24"/>
                <w:szCs w:val="24"/>
              </w:rPr>
              <w:t>№</w:t>
            </w:r>
          </w:p>
          <w:p w:rsidR="00B72898" w:rsidRDefault="004144BF">
            <w:pPr>
              <w:widowControl w:val="0"/>
              <w:spacing w:after="0" w:line="240" w:lineRule="auto"/>
              <w:jc w:val="center"/>
              <w:rPr>
                <w:rFonts w:ascii="Times New Roman" w:hAnsi="Times New Roman"/>
                <w:b/>
                <w:sz w:val="24"/>
                <w:szCs w:val="24"/>
              </w:rPr>
            </w:pPr>
            <w:r>
              <w:rPr>
                <w:rFonts w:ascii="Times New Roman" w:hAnsi="Times New Roman"/>
                <w:b/>
                <w:sz w:val="24"/>
                <w:szCs w:val="24"/>
              </w:rPr>
              <w:t>п/п</w:t>
            </w:r>
          </w:p>
        </w:tc>
        <w:tc>
          <w:tcPr>
            <w:tcW w:w="5528" w:type="dxa"/>
            <w:tcBorders>
              <w:top w:val="single" w:sz="4" w:space="0" w:color="000000"/>
              <w:left w:val="single" w:sz="4" w:space="0" w:color="000000"/>
              <w:bottom w:val="single" w:sz="4" w:space="0" w:color="000000"/>
              <w:right w:val="single" w:sz="4" w:space="0" w:color="000000"/>
            </w:tcBorders>
          </w:tcPr>
          <w:p w:rsidR="00B72898" w:rsidRDefault="004144BF">
            <w:pPr>
              <w:widowControl w:val="0"/>
              <w:spacing w:after="0" w:line="240" w:lineRule="auto"/>
              <w:jc w:val="center"/>
              <w:rPr>
                <w:rFonts w:ascii="Times New Roman" w:hAnsi="Times New Roman"/>
                <w:b/>
                <w:sz w:val="24"/>
                <w:szCs w:val="24"/>
              </w:rPr>
            </w:pPr>
            <w:r>
              <w:rPr>
                <w:rFonts w:ascii="Times New Roman" w:hAnsi="Times New Roman"/>
                <w:b/>
                <w:sz w:val="24"/>
                <w:szCs w:val="24"/>
              </w:rPr>
              <w:t>Наименование и технические характеристики товара, страна происхождения товара</w:t>
            </w:r>
          </w:p>
        </w:tc>
        <w:tc>
          <w:tcPr>
            <w:tcW w:w="851" w:type="dxa"/>
            <w:tcBorders>
              <w:top w:val="single" w:sz="4" w:space="0" w:color="000000"/>
              <w:left w:val="single" w:sz="4" w:space="0" w:color="000000"/>
              <w:bottom w:val="single" w:sz="4" w:space="0" w:color="000000"/>
              <w:right w:val="single" w:sz="4" w:space="0" w:color="000000"/>
            </w:tcBorders>
          </w:tcPr>
          <w:p w:rsidR="00B72898" w:rsidRDefault="004144BF">
            <w:pPr>
              <w:widowControl w:val="0"/>
              <w:spacing w:after="0" w:line="240" w:lineRule="auto"/>
              <w:jc w:val="center"/>
              <w:rPr>
                <w:rFonts w:ascii="Times New Roman" w:hAnsi="Times New Roman"/>
                <w:b/>
                <w:sz w:val="24"/>
                <w:szCs w:val="24"/>
              </w:rPr>
            </w:pPr>
            <w:r>
              <w:rPr>
                <w:rFonts w:ascii="Times New Roman" w:hAnsi="Times New Roman"/>
                <w:b/>
                <w:sz w:val="24"/>
                <w:szCs w:val="24"/>
              </w:rPr>
              <w:t>Кол</w:t>
            </w:r>
            <w:r w:rsidR="0096169E">
              <w:rPr>
                <w:rFonts w:ascii="Times New Roman" w:hAnsi="Times New Roman"/>
                <w:b/>
                <w:sz w:val="24"/>
                <w:szCs w:val="24"/>
              </w:rPr>
              <w:t>-</w:t>
            </w:r>
            <w:r>
              <w:rPr>
                <w:rFonts w:ascii="Times New Roman" w:hAnsi="Times New Roman"/>
                <w:b/>
                <w:sz w:val="24"/>
                <w:szCs w:val="24"/>
              </w:rPr>
              <w:t>во</w:t>
            </w:r>
          </w:p>
        </w:tc>
        <w:tc>
          <w:tcPr>
            <w:tcW w:w="1134" w:type="dxa"/>
            <w:tcBorders>
              <w:top w:val="single" w:sz="4" w:space="0" w:color="000000"/>
              <w:left w:val="single" w:sz="4" w:space="0" w:color="000000"/>
              <w:bottom w:val="single" w:sz="4" w:space="0" w:color="000000"/>
              <w:right w:val="single" w:sz="4" w:space="0" w:color="000000"/>
            </w:tcBorders>
          </w:tcPr>
          <w:p w:rsidR="00B72898" w:rsidRDefault="004144BF">
            <w:pPr>
              <w:widowControl w:val="0"/>
              <w:spacing w:after="0" w:line="240" w:lineRule="auto"/>
              <w:jc w:val="center"/>
              <w:rPr>
                <w:rFonts w:ascii="Times New Roman" w:hAnsi="Times New Roman"/>
                <w:b/>
                <w:sz w:val="24"/>
                <w:szCs w:val="24"/>
              </w:rPr>
            </w:pPr>
            <w:r>
              <w:rPr>
                <w:rFonts w:ascii="Times New Roman" w:hAnsi="Times New Roman"/>
                <w:b/>
                <w:sz w:val="24"/>
                <w:szCs w:val="24"/>
              </w:rPr>
              <w:t>Ед.</w:t>
            </w:r>
            <w:r w:rsidR="00C35665">
              <w:rPr>
                <w:rFonts w:ascii="Times New Roman" w:hAnsi="Times New Roman"/>
                <w:b/>
                <w:sz w:val="24"/>
                <w:szCs w:val="24"/>
              </w:rPr>
              <w:t xml:space="preserve"> </w:t>
            </w:r>
            <w:r>
              <w:rPr>
                <w:rFonts w:ascii="Times New Roman" w:hAnsi="Times New Roman"/>
                <w:b/>
                <w:sz w:val="24"/>
                <w:szCs w:val="24"/>
              </w:rPr>
              <w:t>изм.</w:t>
            </w:r>
          </w:p>
        </w:tc>
        <w:tc>
          <w:tcPr>
            <w:tcW w:w="1122" w:type="dxa"/>
            <w:tcBorders>
              <w:top w:val="single" w:sz="4" w:space="0" w:color="000000"/>
              <w:left w:val="single" w:sz="4" w:space="0" w:color="000000"/>
              <w:bottom w:val="single" w:sz="4" w:space="0" w:color="000000"/>
              <w:right w:val="single" w:sz="4" w:space="0" w:color="000000"/>
            </w:tcBorders>
          </w:tcPr>
          <w:p w:rsidR="00B72898" w:rsidRDefault="004144BF">
            <w:pPr>
              <w:widowControl w:val="0"/>
              <w:spacing w:after="0" w:line="240" w:lineRule="auto"/>
              <w:jc w:val="center"/>
              <w:rPr>
                <w:rFonts w:ascii="Times New Roman" w:hAnsi="Times New Roman"/>
                <w:b/>
                <w:sz w:val="24"/>
                <w:szCs w:val="24"/>
              </w:rPr>
            </w:pPr>
            <w:r>
              <w:rPr>
                <w:rFonts w:ascii="Times New Roman" w:hAnsi="Times New Roman"/>
                <w:b/>
                <w:sz w:val="24"/>
                <w:szCs w:val="24"/>
              </w:rPr>
              <w:t>Цена за ед., руб.</w:t>
            </w:r>
          </w:p>
        </w:tc>
        <w:tc>
          <w:tcPr>
            <w:tcW w:w="1366" w:type="dxa"/>
            <w:tcBorders>
              <w:top w:val="single" w:sz="4" w:space="0" w:color="000000"/>
              <w:left w:val="single" w:sz="4" w:space="0" w:color="000000"/>
              <w:bottom w:val="single" w:sz="4" w:space="0" w:color="000000"/>
              <w:right w:val="single" w:sz="4" w:space="0" w:color="000000"/>
            </w:tcBorders>
          </w:tcPr>
          <w:p w:rsidR="00B72898" w:rsidRDefault="004144BF">
            <w:pPr>
              <w:widowControl w:val="0"/>
              <w:spacing w:after="0" w:line="240" w:lineRule="auto"/>
              <w:jc w:val="center"/>
              <w:rPr>
                <w:rFonts w:ascii="Times New Roman" w:hAnsi="Times New Roman"/>
                <w:b/>
                <w:sz w:val="24"/>
                <w:szCs w:val="24"/>
              </w:rPr>
            </w:pPr>
            <w:r>
              <w:rPr>
                <w:rFonts w:ascii="Times New Roman" w:hAnsi="Times New Roman"/>
                <w:b/>
                <w:sz w:val="24"/>
                <w:szCs w:val="24"/>
              </w:rPr>
              <w:t>Сумма, руб.</w:t>
            </w:r>
          </w:p>
        </w:tc>
      </w:tr>
      <w:tr w:rsidR="00CF2F40" w:rsidTr="006B6B6C">
        <w:tc>
          <w:tcPr>
            <w:tcW w:w="568" w:type="dxa"/>
            <w:tcBorders>
              <w:top w:val="single" w:sz="4" w:space="0" w:color="000000"/>
              <w:left w:val="single" w:sz="4" w:space="0" w:color="000000"/>
              <w:bottom w:val="single" w:sz="4" w:space="0" w:color="000000"/>
              <w:right w:val="single" w:sz="4" w:space="0" w:color="000000"/>
            </w:tcBorders>
          </w:tcPr>
          <w:p w:rsidR="00CF2F40" w:rsidRDefault="00CF2F40" w:rsidP="00381128">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5528" w:type="dxa"/>
            <w:tcBorders>
              <w:top w:val="single" w:sz="4" w:space="0" w:color="000000"/>
              <w:left w:val="single" w:sz="4" w:space="0" w:color="000000"/>
              <w:bottom w:val="single" w:sz="4" w:space="0" w:color="000000"/>
              <w:right w:val="single" w:sz="4" w:space="0" w:color="000000"/>
            </w:tcBorders>
            <w:vAlign w:val="center"/>
          </w:tcPr>
          <w:p w:rsidR="00CF2F40" w:rsidRDefault="00C94828">
            <w:pPr>
              <w:jc w:val="both"/>
              <w:rPr>
                <w:rFonts w:ascii="Times New Roman" w:hAnsi="Times New Roman"/>
                <w:color w:val="000000"/>
                <w:sz w:val="24"/>
                <w:szCs w:val="24"/>
              </w:rPr>
            </w:pPr>
            <w:r w:rsidRPr="00C94828">
              <w:rPr>
                <w:rFonts w:ascii="Times New Roman" w:hAnsi="Times New Roman"/>
                <w:color w:val="000000"/>
                <w:sz w:val="24"/>
                <w:szCs w:val="24"/>
              </w:rPr>
              <w:t xml:space="preserve">Фиксатор  </w:t>
            </w:r>
            <w:proofErr w:type="spellStart"/>
            <w:r w:rsidRPr="00C94828">
              <w:rPr>
                <w:rFonts w:ascii="Times New Roman" w:hAnsi="Times New Roman"/>
                <w:color w:val="000000"/>
                <w:sz w:val="24"/>
                <w:szCs w:val="24"/>
              </w:rPr>
              <w:t>JuggerKnot</w:t>
            </w:r>
            <w:proofErr w:type="spellEnd"/>
            <w:r w:rsidRPr="00C94828">
              <w:rPr>
                <w:rFonts w:ascii="Times New Roman" w:hAnsi="Times New Roman"/>
                <w:color w:val="000000"/>
                <w:sz w:val="24"/>
                <w:szCs w:val="24"/>
              </w:rPr>
              <w:t xml:space="preserve"> </w:t>
            </w:r>
            <w:proofErr w:type="spellStart"/>
            <w:r w:rsidRPr="00C94828">
              <w:rPr>
                <w:rFonts w:ascii="Times New Roman" w:hAnsi="Times New Roman"/>
                <w:color w:val="000000"/>
                <w:sz w:val="24"/>
                <w:szCs w:val="24"/>
              </w:rPr>
              <w:t>Mini</w:t>
            </w:r>
            <w:proofErr w:type="spellEnd"/>
            <w:r w:rsidRPr="00C94828">
              <w:rPr>
                <w:rFonts w:ascii="Times New Roman" w:hAnsi="Times New Roman"/>
                <w:color w:val="000000"/>
                <w:sz w:val="24"/>
                <w:szCs w:val="24"/>
              </w:rPr>
              <w:t xml:space="preserve"> 1.0 мм, 2-0 </w:t>
            </w:r>
            <w:proofErr w:type="spellStart"/>
            <w:r w:rsidRPr="00C94828">
              <w:rPr>
                <w:rFonts w:ascii="Times New Roman" w:hAnsi="Times New Roman"/>
                <w:color w:val="000000"/>
                <w:sz w:val="24"/>
                <w:szCs w:val="24"/>
              </w:rPr>
              <w:t>Maxbraid</w:t>
            </w:r>
            <w:proofErr w:type="spellEnd"/>
            <w:r w:rsidRPr="00C94828">
              <w:rPr>
                <w:rFonts w:ascii="Times New Roman" w:hAnsi="Times New Roman"/>
                <w:color w:val="000000"/>
                <w:sz w:val="24"/>
                <w:szCs w:val="24"/>
              </w:rPr>
              <w:t xml:space="preserve"> (бело-голубая) с иглами и сверлом</w:t>
            </w:r>
          </w:p>
          <w:p w:rsidR="00554E16" w:rsidRDefault="00554E16" w:rsidP="00554E16">
            <w:pPr>
              <w:spacing w:after="0"/>
              <w:jc w:val="both"/>
              <w:rPr>
                <w:rFonts w:ascii="Times New Roman" w:hAnsi="Times New Roman"/>
                <w:color w:val="000000"/>
                <w:sz w:val="24"/>
                <w:szCs w:val="24"/>
              </w:rPr>
            </w:pPr>
            <w:r>
              <w:rPr>
                <w:rFonts w:ascii="Times New Roman" w:hAnsi="Times New Roman"/>
                <w:color w:val="000000"/>
                <w:sz w:val="24"/>
                <w:szCs w:val="24"/>
              </w:rPr>
              <w:t>Описание:</w:t>
            </w:r>
          </w:p>
          <w:p w:rsidR="00554E16" w:rsidRPr="00C94828" w:rsidRDefault="00C94828" w:rsidP="00C94828">
            <w:pPr>
              <w:widowControl w:val="0"/>
              <w:spacing w:after="0" w:line="240" w:lineRule="auto"/>
              <w:rPr>
                <w:rFonts w:ascii="Times New Roman" w:hAnsi="Times New Roman"/>
                <w:sz w:val="24"/>
                <w:szCs w:val="24"/>
              </w:rPr>
            </w:pPr>
            <w:r>
              <w:rPr>
                <w:rFonts w:ascii="Times New Roman" w:hAnsi="Times New Roman"/>
                <w:sz w:val="24"/>
                <w:szCs w:val="24"/>
              </w:rPr>
              <w:t xml:space="preserve">Фиксатор имплантируемый. Предназначен фиксации мягких тканей к кости в ходе операции. Анкер представляет собой трубчатую манжету, через полость которой проведена 1 бело-голубая </w:t>
            </w:r>
            <w:proofErr w:type="spellStart"/>
            <w:r>
              <w:rPr>
                <w:rFonts w:ascii="Times New Roman" w:hAnsi="Times New Roman"/>
                <w:sz w:val="24"/>
                <w:szCs w:val="24"/>
              </w:rPr>
              <w:t>нерассасываемая</w:t>
            </w:r>
            <w:proofErr w:type="spellEnd"/>
            <w:r>
              <w:rPr>
                <w:rFonts w:ascii="Times New Roman" w:hAnsi="Times New Roman"/>
                <w:sz w:val="24"/>
                <w:szCs w:val="24"/>
              </w:rPr>
              <w:t xml:space="preserve"> нить 2-0. Анкер предназначен для узловой фиксации. Диаметр фиксирующей части анкера в </w:t>
            </w:r>
            <w:proofErr w:type="spellStart"/>
            <w:r>
              <w:rPr>
                <w:rFonts w:ascii="Times New Roman" w:hAnsi="Times New Roman"/>
                <w:sz w:val="24"/>
                <w:szCs w:val="24"/>
              </w:rPr>
              <w:t>сложеном</w:t>
            </w:r>
            <w:proofErr w:type="spellEnd"/>
            <w:r>
              <w:rPr>
                <w:rFonts w:ascii="Times New Roman" w:hAnsi="Times New Roman"/>
                <w:sz w:val="24"/>
                <w:szCs w:val="24"/>
              </w:rPr>
              <w:t xml:space="preserve"> состоянии 1 мм. Длина анкера общая 11 мм. Длина нити 508 мм. К концам нити прикреплены конические иглы. Радиус искривления иглы 5,08 мм, диаметр иглы 0,66 мм. Анкер укреплен на одноразовой установочной направляющей рукоятке. В комплекте с анкером поставляется сверло для установки. Диаметр сверла 1,98 мм, длина сверла 76,2 мм. </w:t>
            </w:r>
            <w:r w:rsidR="001412F4" w:rsidRPr="001412F4">
              <w:rPr>
                <w:rFonts w:ascii="Times New Roman" w:hAnsi="Times New Roman"/>
                <w:color w:val="000000"/>
                <w:sz w:val="24"/>
                <w:szCs w:val="24"/>
              </w:rPr>
              <w:tab/>
            </w:r>
          </w:p>
        </w:tc>
        <w:tc>
          <w:tcPr>
            <w:tcW w:w="851" w:type="dxa"/>
            <w:tcBorders>
              <w:top w:val="single" w:sz="4" w:space="0" w:color="000000"/>
              <w:left w:val="single" w:sz="4" w:space="0" w:color="auto"/>
              <w:bottom w:val="single" w:sz="4" w:space="0" w:color="auto"/>
              <w:right w:val="single" w:sz="4" w:space="0" w:color="auto"/>
            </w:tcBorders>
          </w:tcPr>
          <w:p w:rsidR="00CF2F40" w:rsidRPr="006F6121" w:rsidRDefault="00C94828" w:rsidP="006B6B6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1134" w:type="dxa"/>
            <w:tcBorders>
              <w:top w:val="single" w:sz="4" w:space="0" w:color="000000"/>
              <w:left w:val="single" w:sz="4" w:space="0" w:color="000000"/>
              <w:bottom w:val="single" w:sz="4" w:space="0" w:color="000000"/>
              <w:right w:val="single" w:sz="4" w:space="0" w:color="000000"/>
            </w:tcBorders>
          </w:tcPr>
          <w:p w:rsidR="00CF2F40" w:rsidRPr="006F6121" w:rsidRDefault="00C94828" w:rsidP="00C94828">
            <w:pPr>
              <w:widowControl w:val="0"/>
              <w:spacing w:after="0" w:line="240" w:lineRule="auto"/>
              <w:jc w:val="center"/>
              <w:rPr>
                <w:rFonts w:ascii="Times New Roman" w:hAnsi="Times New Roman"/>
                <w:sz w:val="24"/>
                <w:szCs w:val="24"/>
              </w:rPr>
            </w:pPr>
            <w:r>
              <w:rPr>
                <w:rFonts w:ascii="Times New Roman" w:hAnsi="Times New Roman"/>
                <w:sz w:val="24"/>
                <w:szCs w:val="24"/>
              </w:rPr>
              <w:t>Шт</w:t>
            </w:r>
            <w:r w:rsidR="00CF2F40">
              <w:rPr>
                <w:rFonts w:ascii="Times New Roman" w:hAnsi="Times New Roman"/>
                <w:sz w:val="24"/>
                <w:szCs w:val="24"/>
              </w:rPr>
              <w:t>.</w:t>
            </w:r>
          </w:p>
        </w:tc>
        <w:tc>
          <w:tcPr>
            <w:tcW w:w="1122" w:type="dxa"/>
            <w:tcBorders>
              <w:top w:val="single" w:sz="4" w:space="0" w:color="000000"/>
              <w:left w:val="single" w:sz="4" w:space="0" w:color="auto"/>
              <w:bottom w:val="single" w:sz="4" w:space="0" w:color="auto"/>
              <w:right w:val="single" w:sz="4" w:space="0" w:color="auto"/>
            </w:tcBorders>
            <w:vAlign w:val="center"/>
          </w:tcPr>
          <w:p w:rsidR="00CF2F40" w:rsidRPr="00381128" w:rsidRDefault="00CF2F40" w:rsidP="00381128">
            <w:pPr>
              <w:jc w:val="center"/>
              <w:rPr>
                <w:rFonts w:ascii="Times New Roman" w:hAnsi="Times New Roman"/>
                <w:sz w:val="24"/>
                <w:szCs w:val="24"/>
              </w:rPr>
            </w:pPr>
          </w:p>
        </w:tc>
        <w:tc>
          <w:tcPr>
            <w:tcW w:w="1366" w:type="dxa"/>
            <w:tcBorders>
              <w:top w:val="single" w:sz="4" w:space="0" w:color="000000"/>
              <w:left w:val="nil"/>
              <w:bottom w:val="single" w:sz="4" w:space="0" w:color="auto"/>
              <w:right w:val="single" w:sz="4" w:space="0" w:color="auto"/>
            </w:tcBorders>
            <w:vAlign w:val="center"/>
          </w:tcPr>
          <w:p w:rsidR="00CF2F40" w:rsidRPr="00381128" w:rsidRDefault="00CF2F40" w:rsidP="00381128">
            <w:pPr>
              <w:jc w:val="center"/>
              <w:rPr>
                <w:rFonts w:ascii="Times New Roman" w:hAnsi="Times New Roman"/>
                <w:sz w:val="24"/>
                <w:szCs w:val="24"/>
              </w:rPr>
            </w:pPr>
          </w:p>
        </w:tc>
      </w:tr>
      <w:tr w:rsidR="00CF2F40" w:rsidTr="006B6B6C">
        <w:tc>
          <w:tcPr>
            <w:tcW w:w="568" w:type="dxa"/>
            <w:tcBorders>
              <w:top w:val="single" w:sz="4" w:space="0" w:color="000000"/>
              <w:left w:val="single" w:sz="4" w:space="0" w:color="000000"/>
              <w:bottom w:val="single" w:sz="4" w:space="0" w:color="000000"/>
              <w:right w:val="single" w:sz="4" w:space="0" w:color="000000"/>
            </w:tcBorders>
          </w:tcPr>
          <w:p w:rsidR="00CF2F40" w:rsidRDefault="00CF2F40" w:rsidP="00381128">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5528" w:type="dxa"/>
            <w:tcBorders>
              <w:top w:val="single" w:sz="4" w:space="0" w:color="000000"/>
              <w:left w:val="single" w:sz="4" w:space="0" w:color="000000"/>
              <w:bottom w:val="single" w:sz="4" w:space="0" w:color="000000"/>
              <w:right w:val="single" w:sz="4" w:space="0" w:color="000000"/>
            </w:tcBorders>
            <w:vAlign w:val="center"/>
          </w:tcPr>
          <w:p w:rsidR="00C94828" w:rsidRPr="00C94828" w:rsidRDefault="00C94828" w:rsidP="00C94828">
            <w:pPr>
              <w:spacing w:after="0"/>
              <w:jc w:val="both"/>
              <w:rPr>
                <w:rFonts w:ascii="Times New Roman" w:hAnsi="Times New Roman"/>
                <w:color w:val="000000"/>
                <w:sz w:val="24"/>
                <w:szCs w:val="24"/>
              </w:rPr>
            </w:pPr>
            <w:r w:rsidRPr="00C94828">
              <w:rPr>
                <w:rFonts w:ascii="Times New Roman" w:hAnsi="Times New Roman"/>
                <w:color w:val="000000"/>
                <w:sz w:val="24"/>
                <w:szCs w:val="24"/>
              </w:rPr>
              <w:t xml:space="preserve">Фиксатор  </w:t>
            </w:r>
            <w:proofErr w:type="spellStart"/>
            <w:r w:rsidRPr="00C94828">
              <w:rPr>
                <w:rFonts w:ascii="Times New Roman" w:hAnsi="Times New Roman"/>
                <w:color w:val="000000"/>
                <w:sz w:val="24"/>
                <w:szCs w:val="24"/>
              </w:rPr>
              <w:t>JuggerKnot</w:t>
            </w:r>
            <w:proofErr w:type="spellEnd"/>
            <w:r w:rsidRPr="00C94828">
              <w:rPr>
                <w:rFonts w:ascii="Times New Roman" w:hAnsi="Times New Roman"/>
                <w:color w:val="000000"/>
                <w:sz w:val="24"/>
                <w:szCs w:val="24"/>
              </w:rPr>
              <w:t xml:space="preserve"> </w:t>
            </w:r>
            <w:proofErr w:type="spellStart"/>
            <w:r w:rsidRPr="00C94828">
              <w:rPr>
                <w:rFonts w:ascii="Times New Roman" w:hAnsi="Times New Roman"/>
                <w:color w:val="000000"/>
                <w:sz w:val="24"/>
                <w:szCs w:val="24"/>
              </w:rPr>
              <w:t>Mini</w:t>
            </w:r>
            <w:proofErr w:type="spellEnd"/>
            <w:r w:rsidRPr="00C94828">
              <w:rPr>
                <w:rFonts w:ascii="Times New Roman" w:hAnsi="Times New Roman"/>
                <w:color w:val="000000"/>
                <w:sz w:val="24"/>
                <w:szCs w:val="24"/>
              </w:rPr>
              <w:t xml:space="preserve"> 1.0 мм, 3-0 </w:t>
            </w:r>
          </w:p>
          <w:p w:rsidR="00C94828" w:rsidRDefault="00C94828" w:rsidP="00C94828">
            <w:pPr>
              <w:spacing w:after="0"/>
              <w:jc w:val="both"/>
              <w:rPr>
                <w:rFonts w:ascii="Times New Roman" w:hAnsi="Times New Roman"/>
                <w:color w:val="000000"/>
                <w:sz w:val="24"/>
                <w:szCs w:val="24"/>
              </w:rPr>
            </w:pPr>
            <w:proofErr w:type="spellStart"/>
            <w:r w:rsidRPr="00C94828">
              <w:rPr>
                <w:rFonts w:ascii="Times New Roman" w:hAnsi="Times New Roman"/>
                <w:color w:val="000000"/>
                <w:sz w:val="24"/>
                <w:szCs w:val="24"/>
              </w:rPr>
              <w:t>Maxbraid</w:t>
            </w:r>
            <w:proofErr w:type="spellEnd"/>
            <w:r w:rsidRPr="00C94828">
              <w:rPr>
                <w:rFonts w:ascii="Times New Roman" w:hAnsi="Times New Roman"/>
                <w:color w:val="000000"/>
                <w:sz w:val="24"/>
                <w:szCs w:val="24"/>
              </w:rPr>
              <w:t xml:space="preserve"> (бело-голубая) с иглами и сверлом</w:t>
            </w:r>
          </w:p>
          <w:p w:rsidR="00C94828" w:rsidRDefault="00C94828" w:rsidP="000C5F2A">
            <w:pPr>
              <w:spacing w:after="0"/>
              <w:jc w:val="both"/>
              <w:rPr>
                <w:rFonts w:ascii="Times New Roman" w:hAnsi="Times New Roman"/>
                <w:color w:val="000000"/>
                <w:sz w:val="24"/>
                <w:szCs w:val="24"/>
              </w:rPr>
            </w:pPr>
          </w:p>
          <w:p w:rsidR="000C5F2A" w:rsidRDefault="000C5F2A" w:rsidP="000C5F2A">
            <w:pPr>
              <w:spacing w:after="0"/>
              <w:jc w:val="both"/>
              <w:rPr>
                <w:rFonts w:ascii="Times New Roman" w:hAnsi="Times New Roman"/>
                <w:color w:val="000000"/>
                <w:sz w:val="24"/>
                <w:szCs w:val="24"/>
              </w:rPr>
            </w:pPr>
            <w:r>
              <w:rPr>
                <w:rFonts w:ascii="Times New Roman" w:hAnsi="Times New Roman"/>
                <w:color w:val="000000"/>
                <w:sz w:val="24"/>
                <w:szCs w:val="24"/>
              </w:rPr>
              <w:t>Описание:</w:t>
            </w:r>
          </w:p>
          <w:p w:rsidR="000C5F2A" w:rsidRPr="00C94828" w:rsidRDefault="00C94828" w:rsidP="00C94828">
            <w:pPr>
              <w:widowControl w:val="0"/>
              <w:spacing w:after="0" w:line="240" w:lineRule="auto"/>
              <w:rPr>
                <w:rFonts w:ascii="Times New Roman" w:hAnsi="Times New Roman"/>
                <w:sz w:val="24"/>
                <w:szCs w:val="24"/>
              </w:rPr>
            </w:pPr>
            <w:r>
              <w:rPr>
                <w:rFonts w:ascii="Times New Roman" w:hAnsi="Times New Roman"/>
                <w:sz w:val="24"/>
                <w:szCs w:val="24"/>
              </w:rPr>
              <w:t xml:space="preserve">Фиксатор имплантируемый. Предназначен фиксации мягких тканей к кости в ходе операции. Анкер представляет собой трубчатую манжету, через полость которой проведена 1 бело-голубая </w:t>
            </w:r>
            <w:proofErr w:type="spellStart"/>
            <w:r>
              <w:rPr>
                <w:rFonts w:ascii="Times New Roman" w:hAnsi="Times New Roman"/>
                <w:sz w:val="24"/>
                <w:szCs w:val="24"/>
              </w:rPr>
              <w:t>нерассасываемая</w:t>
            </w:r>
            <w:proofErr w:type="spellEnd"/>
            <w:r>
              <w:rPr>
                <w:rFonts w:ascii="Times New Roman" w:hAnsi="Times New Roman"/>
                <w:sz w:val="24"/>
                <w:szCs w:val="24"/>
              </w:rPr>
              <w:t xml:space="preserve"> нить 3-0. Анкер предназначен для узловой фиксации. Диаметр фиксирующей части анкера в </w:t>
            </w:r>
            <w:proofErr w:type="spellStart"/>
            <w:r>
              <w:rPr>
                <w:rFonts w:ascii="Times New Roman" w:hAnsi="Times New Roman"/>
                <w:sz w:val="24"/>
                <w:szCs w:val="24"/>
              </w:rPr>
              <w:t>сложеном</w:t>
            </w:r>
            <w:proofErr w:type="spellEnd"/>
            <w:r>
              <w:rPr>
                <w:rFonts w:ascii="Times New Roman" w:hAnsi="Times New Roman"/>
                <w:sz w:val="24"/>
                <w:szCs w:val="24"/>
              </w:rPr>
              <w:t xml:space="preserve"> состоянии 1 мм. Длина анкера общая 11 мм. Длина нити 508 мм. К концам нити прикреплены конические иглы. Радиус искривления иглы 5,08 мм, диаметр иглы 0,61 мм. Анкер укреплен на одноразовой установочной направляющей рукоятке. В комплекте с анкером поставляется сверло для установки. Диаметр сверла 1,98 мм, длина сверла 76,2 мм.</w:t>
            </w:r>
          </w:p>
        </w:tc>
        <w:tc>
          <w:tcPr>
            <w:tcW w:w="851" w:type="dxa"/>
            <w:tcBorders>
              <w:top w:val="nil"/>
              <w:left w:val="single" w:sz="4" w:space="0" w:color="auto"/>
              <w:bottom w:val="single" w:sz="4" w:space="0" w:color="auto"/>
              <w:right w:val="single" w:sz="4" w:space="0" w:color="auto"/>
            </w:tcBorders>
          </w:tcPr>
          <w:p w:rsidR="00CF2F40" w:rsidRPr="006F6121" w:rsidRDefault="00C94828" w:rsidP="006B6B6C">
            <w:pPr>
              <w:jc w:val="center"/>
              <w:rPr>
                <w:rFonts w:ascii="Times New Roman" w:hAnsi="Times New Roman"/>
                <w:color w:val="000000"/>
                <w:sz w:val="24"/>
                <w:szCs w:val="24"/>
              </w:rPr>
            </w:pPr>
            <w:r>
              <w:rPr>
                <w:rFonts w:ascii="Times New Roman" w:hAnsi="Times New Roman"/>
                <w:color w:val="000000"/>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CF2F40" w:rsidRPr="00C94828" w:rsidRDefault="00C94828" w:rsidP="00C94828">
            <w:pPr>
              <w:jc w:val="center"/>
              <w:rPr>
                <w:rFonts w:ascii="Times New Roman" w:hAnsi="Times New Roman"/>
                <w:sz w:val="24"/>
                <w:szCs w:val="24"/>
              </w:rPr>
            </w:pPr>
            <w:r>
              <w:rPr>
                <w:rFonts w:ascii="Times New Roman" w:hAnsi="Times New Roman"/>
                <w:sz w:val="24"/>
                <w:szCs w:val="24"/>
              </w:rPr>
              <w:t>Шт</w:t>
            </w:r>
            <w:r w:rsidR="00CF2F40" w:rsidRPr="00045EEB">
              <w:rPr>
                <w:rFonts w:ascii="Times New Roman" w:hAnsi="Times New Roman"/>
                <w:sz w:val="24"/>
                <w:szCs w:val="24"/>
              </w:rPr>
              <w:t>.</w:t>
            </w:r>
          </w:p>
        </w:tc>
        <w:tc>
          <w:tcPr>
            <w:tcW w:w="1122" w:type="dxa"/>
            <w:tcBorders>
              <w:top w:val="nil"/>
              <w:left w:val="single" w:sz="4" w:space="0" w:color="auto"/>
              <w:bottom w:val="single" w:sz="4" w:space="0" w:color="auto"/>
              <w:right w:val="single" w:sz="4" w:space="0" w:color="auto"/>
            </w:tcBorders>
            <w:vAlign w:val="center"/>
          </w:tcPr>
          <w:p w:rsidR="00CF2F40" w:rsidRPr="00381128" w:rsidRDefault="00CF2F40" w:rsidP="00381128">
            <w:pPr>
              <w:jc w:val="center"/>
              <w:rPr>
                <w:rFonts w:ascii="Times New Roman" w:hAnsi="Times New Roman"/>
                <w:sz w:val="24"/>
                <w:szCs w:val="24"/>
              </w:rPr>
            </w:pPr>
          </w:p>
        </w:tc>
        <w:tc>
          <w:tcPr>
            <w:tcW w:w="1366" w:type="dxa"/>
            <w:tcBorders>
              <w:top w:val="nil"/>
              <w:left w:val="nil"/>
              <w:bottom w:val="single" w:sz="4" w:space="0" w:color="auto"/>
              <w:right w:val="single" w:sz="4" w:space="0" w:color="auto"/>
            </w:tcBorders>
            <w:vAlign w:val="center"/>
          </w:tcPr>
          <w:p w:rsidR="00CF2F40" w:rsidRPr="00381128" w:rsidRDefault="00CF2F40" w:rsidP="00381128">
            <w:pPr>
              <w:jc w:val="center"/>
              <w:rPr>
                <w:rFonts w:ascii="Times New Roman" w:hAnsi="Times New Roman"/>
                <w:sz w:val="24"/>
                <w:szCs w:val="24"/>
              </w:rPr>
            </w:pPr>
          </w:p>
        </w:tc>
      </w:tr>
      <w:tr w:rsidR="00B72898" w:rsidTr="00C43145">
        <w:tc>
          <w:tcPr>
            <w:tcW w:w="9203" w:type="dxa"/>
            <w:gridSpan w:val="5"/>
            <w:tcBorders>
              <w:top w:val="single" w:sz="4" w:space="0" w:color="000000"/>
              <w:left w:val="single" w:sz="4" w:space="0" w:color="000000"/>
              <w:bottom w:val="single" w:sz="4" w:space="0" w:color="000000"/>
              <w:right w:val="single" w:sz="4" w:space="0" w:color="000000"/>
            </w:tcBorders>
          </w:tcPr>
          <w:p w:rsidR="00B72898" w:rsidRDefault="004144BF">
            <w:pPr>
              <w:widowControl w:val="0"/>
              <w:spacing w:after="0" w:line="240" w:lineRule="auto"/>
              <w:jc w:val="right"/>
              <w:rPr>
                <w:rFonts w:ascii="Times New Roman" w:hAnsi="Times New Roman"/>
                <w:b/>
                <w:sz w:val="24"/>
                <w:szCs w:val="24"/>
              </w:rPr>
            </w:pPr>
            <w:r>
              <w:rPr>
                <w:rFonts w:ascii="Times New Roman" w:hAnsi="Times New Roman"/>
                <w:b/>
                <w:sz w:val="24"/>
                <w:szCs w:val="24"/>
              </w:rPr>
              <w:t>Всего:</w:t>
            </w:r>
          </w:p>
        </w:tc>
        <w:tc>
          <w:tcPr>
            <w:tcW w:w="1366" w:type="dxa"/>
            <w:tcBorders>
              <w:top w:val="single" w:sz="4" w:space="0" w:color="000000"/>
              <w:left w:val="single" w:sz="4" w:space="0" w:color="000000"/>
              <w:bottom w:val="single" w:sz="4" w:space="0" w:color="000000"/>
              <w:right w:val="single" w:sz="4" w:space="0" w:color="000000"/>
            </w:tcBorders>
          </w:tcPr>
          <w:p w:rsidR="00B72898" w:rsidRDefault="00B72898" w:rsidP="00381128">
            <w:pPr>
              <w:widowControl w:val="0"/>
              <w:spacing w:after="0" w:line="240" w:lineRule="auto"/>
              <w:jc w:val="center"/>
              <w:rPr>
                <w:rFonts w:ascii="Times New Roman" w:hAnsi="Times New Roman"/>
                <w:b/>
                <w:bCs/>
                <w:sz w:val="24"/>
                <w:szCs w:val="24"/>
              </w:rPr>
            </w:pPr>
          </w:p>
        </w:tc>
      </w:tr>
    </w:tbl>
    <w:p w:rsidR="00B72898" w:rsidRDefault="00B72898">
      <w:pPr>
        <w:tabs>
          <w:tab w:val="left" w:pos="8113"/>
        </w:tabs>
        <w:spacing w:after="0" w:line="240" w:lineRule="auto"/>
        <w:rPr>
          <w:rFonts w:ascii="Times New Roman" w:hAnsi="Times New Roman"/>
          <w:sz w:val="24"/>
          <w:szCs w:val="24"/>
        </w:rPr>
      </w:pPr>
    </w:p>
    <w:p w:rsidR="00B72898" w:rsidRDefault="004144BF">
      <w:pPr>
        <w:tabs>
          <w:tab w:val="left" w:pos="8113"/>
        </w:tabs>
        <w:spacing w:after="0" w:line="240" w:lineRule="auto"/>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 xml:space="preserve">ИТОГО: </w:t>
      </w:r>
      <w:r w:rsidR="00201894">
        <w:rPr>
          <w:rFonts w:ascii="Times New Roman" w:hAnsi="Times New Roman"/>
          <w:b/>
          <w:bCs/>
          <w:sz w:val="24"/>
          <w:szCs w:val="24"/>
        </w:rPr>
        <w:t>_____________________</w:t>
      </w:r>
    </w:p>
    <w:p w:rsidR="00B72898" w:rsidRDefault="004144BF">
      <w:pPr>
        <w:tabs>
          <w:tab w:val="left" w:pos="8113"/>
        </w:tabs>
        <w:spacing w:after="0" w:line="240" w:lineRule="auto"/>
        <w:jc w:val="center"/>
        <w:rPr>
          <w:rFonts w:ascii="Times New Roman" w:hAnsi="Times New Roman"/>
          <w:sz w:val="24"/>
          <w:szCs w:val="24"/>
        </w:rPr>
      </w:pPr>
      <w:r>
        <w:rPr>
          <w:rFonts w:ascii="Times New Roman" w:hAnsi="Times New Roman"/>
          <w:sz w:val="24"/>
          <w:szCs w:val="24"/>
        </w:rPr>
        <w:t xml:space="preserve">                                         </w:t>
      </w:r>
    </w:p>
    <w:tbl>
      <w:tblPr>
        <w:tblW w:w="9720" w:type="dxa"/>
        <w:jc w:val="center"/>
        <w:tblLayout w:type="fixed"/>
        <w:tblLook w:val="01E0" w:firstRow="1" w:lastRow="1" w:firstColumn="1" w:lastColumn="1" w:noHBand="0" w:noVBand="0"/>
      </w:tblPr>
      <w:tblGrid>
        <w:gridCol w:w="4861"/>
        <w:gridCol w:w="4859"/>
      </w:tblGrid>
      <w:tr w:rsidR="00B72898" w:rsidTr="00C43145">
        <w:trPr>
          <w:jc w:val="center"/>
        </w:trPr>
        <w:tc>
          <w:tcPr>
            <w:tcW w:w="4861" w:type="dxa"/>
          </w:tcPr>
          <w:p w:rsidR="00B72898" w:rsidRDefault="004144BF">
            <w:pPr>
              <w:widowControl w:val="0"/>
              <w:spacing w:after="0"/>
              <w:rPr>
                <w:rFonts w:ascii="Times New Roman" w:hAnsi="Times New Roman"/>
                <w:b/>
                <w:sz w:val="24"/>
                <w:szCs w:val="24"/>
              </w:rPr>
            </w:pPr>
            <w:r>
              <w:rPr>
                <w:rFonts w:ascii="Times New Roman" w:hAnsi="Times New Roman"/>
                <w:b/>
                <w:sz w:val="24"/>
                <w:szCs w:val="24"/>
              </w:rPr>
              <w:t>Поставщик:</w:t>
            </w:r>
          </w:p>
        </w:tc>
        <w:tc>
          <w:tcPr>
            <w:tcW w:w="4859" w:type="dxa"/>
          </w:tcPr>
          <w:p w:rsidR="00B72898" w:rsidRDefault="004144BF">
            <w:pPr>
              <w:widowControl w:val="0"/>
              <w:spacing w:after="0"/>
              <w:rPr>
                <w:rFonts w:ascii="Times New Roman" w:hAnsi="Times New Roman"/>
                <w:b/>
                <w:sz w:val="24"/>
                <w:szCs w:val="24"/>
              </w:rPr>
            </w:pPr>
            <w:r>
              <w:rPr>
                <w:rFonts w:ascii="Times New Roman" w:hAnsi="Times New Roman"/>
                <w:b/>
                <w:sz w:val="24"/>
                <w:szCs w:val="24"/>
              </w:rPr>
              <w:t>Заказчик:</w:t>
            </w:r>
          </w:p>
        </w:tc>
      </w:tr>
      <w:tr w:rsidR="00B72898" w:rsidRPr="0043648B" w:rsidTr="00C43145">
        <w:trPr>
          <w:jc w:val="center"/>
        </w:trPr>
        <w:tc>
          <w:tcPr>
            <w:tcW w:w="4861" w:type="dxa"/>
          </w:tcPr>
          <w:p w:rsidR="00B72898" w:rsidRPr="0096169E" w:rsidRDefault="00B72898" w:rsidP="00F1532D">
            <w:pPr>
              <w:widowControl w:val="0"/>
              <w:spacing w:after="0"/>
              <w:contextualSpacing/>
              <w:rPr>
                <w:rFonts w:ascii="Times New Roman" w:hAnsi="Times New Roman"/>
              </w:rPr>
            </w:pPr>
          </w:p>
        </w:tc>
        <w:tc>
          <w:tcPr>
            <w:tcW w:w="4859" w:type="dxa"/>
          </w:tcPr>
          <w:p w:rsidR="00B72898" w:rsidRPr="0096169E" w:rsidRDefault="004144BF">
            <w:pPr>
              <w:widowControl w:val="0"/>
              <w:rPr>
                <w:rFonts w:ascii="Times New Roman" w:hAnsi="Times New Roman"/>
                <w:b/>
              </w:rPr>
            </w:pPr>
            <w:r w:rsidRPr="0096169E">
              <w:rPr>
                <w:rFonts w:ascii="Times New Roman" w:hAnsi="Times New Roman"/>
                <w:b/>
              </w:rPr>
              <w:t>ФГБОУ ВО «ПИМУ» Минздрава России</w:t>
            </w:r>
          </w:p>
          <w:p w:rsidR="00F1532D" w:rsidRDefault="00F1532D" w:rsidP="00F1532D">
            <w:pPr>
              <w:widowControl w:val="0"/>
              <w:spacing w:after="0"/>
              <w:contextualSpacing/>
              <w:rPr>
                <w:rFonts w:ascii="Times New Roman" w:hAnsi="Times New Roman"/>
                <w:sz w:val="24"/>
                <w:szCs w:val="24"/>
              </w:rPr>
            </w:pPr>
            <w:r>
              <w:rPr>
                <w:rFonts w:ascii="Times New Roman" w:hAnsi="Times New Roman"/>
                <w:sz w:val="24"/>
                <w:szCs w:val="24"/>
              </w:rPr>
              <w:t xml:space="preserve">Юр. адрес: 603005, г. Нижний Новгород, </w:t>
            </w:r>
            <w:r>
              <w:rPr>
                <w:rFonts w:ascii="Times New Roman" w:hAnsi="Times New Roman"/>
                <w:sz w:val="24"/>
                <w:szCs w:val="24"/>
              </w:rPr>
              <w:br/>
              <w:t>пл. Минина и Пожарского, д.10/1</w:t>
            </w:r>
          </w:p>
          <w:p w:rsidR="00F1532D" w:rsidRDefault="00F1532D" w:rsidP="00F1532D">
            <w:pPr>
              <w:widowControl w:val="0"/>
              <w:spacing w:after="0"/>
              <w:contextualSpacing/>
              <w:rPr>
                <w:rFonts w:ascii="Times New Roman" w:hAnsi="Times New Roman"/>
                <w:sz w:val="24"/>
                <w:szCs w:val="24"/>
              </w:rPr>
            </w:pPr>
            <w:r>
              <w:rPr>
                <w:rFonts w:ascii="Times New Roman" w:hAnsi="Times New Roman"/>
                <w:sz w:val="24"/>
                <w:szCs w:val="24"/>
              </w:rPr>
              <w:lastRenderedPageBreak/>
              <w:t>Почтовый адрес: 603950, БОКС-470,</w:t>
            </w:r>
          </w:p>
          <w:p w:rsidR="00F1532D" w:rsidRDefault="00F1532D" w:rsidP="00F1532D">
            <w:pPr>
              <w:widowControl w:val="0"/>
              <w:spacing w:after="0"/>
              <w:contextualSpacing/>
              <w:rPr>
                <w:rFonts w:ascii="Times New Roman" w:hAnsi="Times New Roman"/>
                <w:sz w:val="24"/>
                <w:szCs w:val="24"/>
              </w:rPr>
            </w:pPr>
            <w:r>
              <w:rPr>
                <w:rFonts w:ascii="Times New Roman" w:hAnsi="Times New Roman"/>
                <w:sz w:val="24"/>
                <w:szCs w:val="24"/>
              </w:rPr>
              <w:t>г. Нижний Новгород, пл. Минина и Пожарского, д. 10/1</w:t>
            </w:r>
          </w:p>
          <w:p w:rsidR="00F1532D" w:rsidRDefault="00F1532D" w:rsidP="00F1532D">
            <w:pPr>
              <w:widowControl w:val="0"/>
              <w:spacing w:after="0"/>
              <w:contextualSpacing/>
              <w:rPr>
                <w:rFonts w:ascii="Times New Roman" w:hAnsi="Times New Roman"/>
                <w:sz w:val="24"/>
                <w:szCs w:val="24"/>
              </w:rPr>
            </w:pPr>
            <w:r>
              <w:rPr>
                <w:rFonts w:ascii="Times New Roman" w:hAnsi="Times New Roman"/>
                <w:sz w:val="24"/>
                <w:szCs w:val="24"/>
              </w:rPr>
              <w:t>ИНН 5260037940 КПП 526001001</w:t>
            </w:r>
          </w:p>
          <w:p w:rsidR="00F1532D" w:rsidRDefault="00F1532D" w:rsidP="00F1532D">
            <w:pPr>
              <w:widowControl w:val="0"/>
              <w:spacing w:after="0"/>
              <w:contextualSpacing/>
              <w:rPr>
                <w:rFonts w:ascii="Times New Roman" w:hAnsi="Times New Roman"/>
                <w:sz w:val="24"/>
                <w:szCs w:val="24"/>
              </w:rPr>
            </w:pPr>
            <w:r>
              <w:rPr>
                <w:rFonts w:ascii="Times New Roman" w:hAnsi="Times New Roman"/>
                <w:sz w:val="24"/>
                <w:szCs w:val="24"/>
              </w:rPr>
              <w:t>ОГРН 1025203045482</w:t>
            </w:r>
          </w:p>
          <w:p w:rsidR="00F1532D" w:rsidRDefault="00F1532D" w:rsidP="00F1532D">
            <w:pPr>
              <w:widowControl w:val="0"/>
              <w:spacing w:after="0"/>
              <w:contextualSpacing/>
              <w:rPr>
                <w:rFonts w:ascii="Times New Roman" w:hAnsi="Times New Roman"/>
                <w:sz w:val="24"/>
                <w:szCs w:val="24"/>
              </w:rPr>
            </w:pPr>
            <w:r>
              <w:rPr>
                <w:rFonts w:ascii="Times New Roman" w:hAnsi="Times New Roman"/>
                <w:sz w:val="24"/>
                <w:szCs w:val="24"/>
              </w:rPr>
              <w:t>Единый казначейский счет (Корреспондентский счет) №40102810745370000024</w:t>
            </w:r>
          </w:p>
          <w:p w:rsidR="00F1532D" w:rsidRDefault="00F1532D" w:rsidP="00F1532D">
            <w:pPr>
              <w:widowControl w:val="0"/>
              <w:spacing w:after="0"/>
              <w:contextualSpacing/>
              <w:rPr>
                <w:rFonts w:ascii="Times New Roman" w:hAnsi="Times New Roman"/>
                <w:sz w:val="24"/>
                <w:szCs w:val="24"/>
              </w:rPr>
            </w:pPr>
            <w:r>
              <w:rPr>
                <w:rFonts w:ascii="Times New Roman" w:hAnsi="Times New Roman"/>
                <w:sz w:val="24"/>
                <w:szCs w:val="24"/>
              </w:rPr>
              <w:t>в ОКЦ № 1 Волго-Вятского ГУ Банка России//УФК по Нижегородской области г. Нижний Новгород</w:t>
            </w:r>
          </w:p>
          <w:p w:rsidR="00F1532D" w:rsidRDefault="00F1532D" w:rsidP="00F1532D">
            <w:pPr>
              <w:widowControl w:val="0"/>
              <w:spacing w:after="0"/>
              <w:contextualSpacing/>
              <w:rPr>
                <w:rFonts w:ascii="Times New Roman" w:hAnsi="Times New Roman"/>
                <w:sz w:val="24"/>
                <w:szCs w:val="24"/>
              </w:rPr>
            </w:pPr>
            <w:r>
              <w:rPr>
                <w:rFonts w:ascii="Times New Roman" w:hAnsi="Times New Roman"/>
                <w:sz w:val="24"/>
                <w:szCs w:val="24"/>
              </w:rPr>
              <w:t>БИК 012202102</w:t>
            </w:r>
          </w:p>
          <w:p w:rsidR="00F1532D" w:rsidRDefault="00F1532D" w:rsidP="00F1532D">
            <w:pPr>
              <w:widowControl w:val="0"/>
              <w:spacing w:after="0"/>
              <w:contextualSpacing/>
              <w:rPr>
                <w:rFonts w:ascii="Times New Roman" w:hAnsi="Times New Roman"/>
                <w:sz w:val="24"/>
                <w:szCs w:val="24"/>
              </w:rPr>
            </w:pPr>
            <w:r>
              <w:rPr>
                <w:rFonts w:ascii="Times New Roman" w:hAnsi="Times New Roman"/>
                <w:sz w:val="24"/>
                <w:szCs w:val="24"/>
              </w:rPr>
              <w:t xml:space="preserve"> Казначейский счет (счет плательщика) 03214643000000013200</w:t>
            </w:r>
          </w:p>
          <w:p w:rsidR="00F1532D" w:rsidRDefault="00F1532D" w:rsidP="00F1532D">
            <w:pPr>
              <w:widowControl w:val="0"/>
              <w:spacing w:after="0"/>
              <w:contextualSpacing/>
              <w:rPr>
                <w:rFonts w:ascii="Times New Roman" w:hAnsi="Times New Roman"/>
                <w:sz w:val="24"/>
                <w:szCs w:val="24"/>
              </w:rPr>
            </w:pPr>
            <w:r>
              <w:rPr>
                <w:rFonts w:ascii="Times New Roman" w:hAnsi="Times New Roman"/>
                <w:sz w:val="24"/>
                <w:szCs w:val="24"/>
              </w:rPr>
              <w:t>УФК по Нижегородской области (ФГБОУ ВО "ПИМУ" Минздрава России л/с 20326Х43770</w:t>
            </w:r>
          </w:p>
          <w:p w:rsidR="00F1532D" w:rsidRPr="00D836B5" w:rsidRDefault="00F1532D" w:rsidP="00F1532D">
            <w:pPr>
              <w:widowControl w:val="0"/>
              <w:spacing w:after="0"/>
              <w:contextualSpacing/>
              <w:rPr>
                <w:rFonts w:ascii="Times New Roman" w:hAnsi="Times New Roman"/>
                <w:sz w:val="24"/>
                <w:szCs w:val="24"/>
                <w:lang w:val="en-US"/>
              </w:rPr>
            </w:pPr>
            <w:r>
              <w:rPr>
                <w:rStyle w:val="a4"/>
                <w:sz w:val="24"/>
                <w:szCs w:val="24"/>
                <w:lang w:val="en-US"/>
              </w:rPr>
              <w:t>E</w:t>
            </w:r>
            <w:r w:rsidRPr="00CA3B32">
              <w:rPr>
                <w:rStyle w:val="a4"/>
                <w:sz w:val="24"/>
                <w:szCs w:val="24"/>
                <w:lang w:val="en-US"/>
              </w:rPr>
              <w:t>-</w:t>
            </w:r>
            <w:r>
              <w:rPr>
                <w:rStyle w:val="a4"/>
                <w:sz w:val="24"/>
                <w:szCs w:val="24"/>
                <w:lang w:val="en-US"/>
              </w:rPr>
              <w:t>mail</w:t>
            </w:r>
            <w:r w:rsidRPr="00CA3B32">
              <w:rPr>
                <w:rStyle w:val="a4"/>
                <w:sz w:val="24"/>
                <w:szCs w:val="24"/>
                <w:lang w:val="en-US"/>
              </w:rPr>
              <w:t xml:space="preserve">: </w:t>
            </w:r>
            <w:hyperlink r:id="rId7">
              <w:r>
                <w:rPr>
                  <w:rFonts w:ascii="Times New Roman" w:hAnsi="Times New Roman"/>
                  <w:sz w:val="24"/>
                  <w:szCs w:val="24"/>
                  <w:lang w:val="en-US"/>
                </w:rPr>
                <w:t>kanc@pimunn.net</w:t>
              </w:r>
            </w:hyperlink>
          </w:p>
          <w:p w:rsidR="00B72898" w:rsidRPr="00D836B5" w:rsidRDefault="00B72898">
            <w:pPr>
              <w:widowControl w:val="0"/>
              <w:spacing w:after="0"/>
              <w:contextualSpacing/>
              <w:rPr>
                <w:rFonts w:ascii="Times New Roman" w:hAnsi="Times New Roman"/>
                <w:lang w:val="en-US"/>
              </w:rPr>
            </w:pPr>
          </w:p>
          <w:p w:rsidR="00F1532D" w:rsidRPr="00D836B5" w:rsidRDefault="00F1532D">
            <w:pPr>
              <w:widowControl w:val="0"/>
              <w:spacing w:after="0"/>
              <w:contextualSpacing/>
              <w:rPr>
                <w:rFonts w:ascii="Times New Roman" w:hAnsi="Times New Roman"/>
                <w:lang w:val="en-US"/>
              </w:rPr>
            </w:pPr>
          </w:p>
          <w:p w:rsidR="00F1532D" w:rsidRPr="00D836B5" w:rsidRDefault="00F1532D">
            <w:pPr>
              <w:widowControl w:val="0"/>
              <w:spacing w:after="0"/>
              <w:contextualSpacing/>
              <w:rPr>
                <w:rFonts w:ascii="Times New Roman" w:hAnsi="Times New Roman"/>
                <w:lang w:val="en-US"/>
              </w:rPr>
            </w:pPr>
            <w:r>
              <w:rPr>
                <w:rFonts w:ascii="Times New Roman" w:hAnsi="Times New Roman"/>
              </w:rPr>
              <w:t>Ректор</w:t>
            </w:r>
            <w:r w:rsidRPr="00D836B5">
              <w:rPr>
                <w:rFonts w:ascii="Times New Roman" w:hAnsi="Times New Roman"/>
                <w:lang w:val="en-US"/>
              </w:rPr>
              <w:t xml:space="preserve"> </w:t>
            </w:r>
          </w:p>
          <w:p w:rsidR="00B72898" w:rsidRPr="00D836B5" w:rsidRDefault="00B72898">
            <w:pPr>
              <w:widowControl w:val="0"/>
              <w:spacing w:after="0" w:line="200" w:lineRule="atLeast"/>
              <w:rPr>
                <w:rFonts w:ascii="Times New Roman" w:hAnsi="Times New Roman"/>
                <w:lang w:val="en-US"/>
              </w:rPr>
            </w:pPr>
          </w:p>
        </w:tc>
      </w:tr>
      <w:tr w:rsidR="00B72898" w:rsidTr="00C43145">
        <w:trPr>
          <w:jc w:val="center"/>
        </w:trPr>
        <w:tc>
          <w:tcPr>
            <w:tcW w:w="4861" w:type="dxa"/>
          </w:tcPr>
          <w:p w:rsidR="00B72898" w:rsidRPr="0096169E" w:rsidRDefault="004144BF">
            <w:pPr>
              <w:widowControl w:val="0"/>
              <w:spacing w:after="0"/>
              <w:rPr>
                <w:rFonts w:ascii="Times New Roman" w:hAnsi="Times New Roman"/>
                <w:b/>
              </w:rPr>
            </w:pPr>
            <w:r w:rsidRPr="0096169E">
              <w:rPr>
                <w:rFonts w:ascii="Times New Roman" w:hAnsi="Times New Roman"/>
                <w:b/>
              </w:rPr>
              <w:lastRenderedPageBreak/>
              <w:t xml:space="preserve">__________________/ </w:t>
            </w:r>
            <w:r w:rsidR="00F1532D">
              <w:rPr>
                <w:rFonts w:ascii="Times New Roman" w:hAnsi="Times New Roman"/>
              </w:rPr>
              <w:t xml:space="preserve">                           </w:t>
            </w:r>
            <w:r w:rsidRPr="0096169E">
              <w:rPr>
                <w:rFonts w:ascii="Times New Roman" w:hAnsi="Times New Roman"/>
                <w:b/>
              </w:rPr>
              <w:t xml:space="preserve"> /</w:t>
            </w:r>
          </w:p>
          <w:p w:rsidR="00B72898" w:rsidRPr="0096169E" w:rsidRDefault="004144BF">
            <w:pPr>
              <w:widowControl w:val="0"/>
              <w:spacing w:after="0"/>
              <w:rPr>
                <w:rFonts w:ascii="Times New Roman" w:hAnsi="Times New Roman"/>
              </w:rPr>
            </w:pPr>
            <w:r w:rsidRPr="0096169E">
              <w:rPr>
                <w:rFonts w:ascii="Times New Roman" w:hAnsi="Times New Roman"/>
              </w:rPr>
              <w:t>М.П.</w:t>
            </w:r>
          </w:p>
          <w:p w:rsidR="00B72898" w:rsidRPr="0096169E" w:rsidRDefault="00B72898">
            <w:pPr>
              <w:widowControl w:val="0"/>
              <w:spacing w:after="0"/>
              <w:rPr>
                <w:rFonts w:ascii="Times New Roman" w:hAnsi="Times New Roman"/>
                <w:b/>
              </w:rPr>
            </w:pPr>
          </w:p>
          <w:p w:rsidR="00B72898" w:rsidRPr="0096169E" w:rsidRDefault="00B72898">
            <w:pPr>
              <w:widowControl w:val="0"/>
              <w:spacing w:after="0"/>
              <w:rPr>
                <w:rFonts w:ascii="Times New Roman" w:hAnsi="Times New Roman"/>
                <w:b/>
              </w:rPr>
            </w:pPr>
          </w:p>
        </w:tc>
        <w:tc>
          <w:tcPr>
            <w:tcW w:w="4859" w:type="dxa"/>
          </w:tcPr>
          <w:p w:rsidR="00B72898" w:rsidRPr="0096169E" w:rsidRDefault="004144BF" w:rsidP="00F1532D">
            <w:pPr>
              <w:widowControl w:val="0"/>
              <w:spacing w:after="0"/>
              <w:rPr>
                <w:rFonts w:ascii="Times New Roman" w:hAnsi="Times New Roman"/>
              </w:rPr>
            </w:pPr>
            <w:r w:rsidRPr="0096169E">
              <w:rPr>
                <w:rFonts w:ascii="Times New Roman" w:hAnsi="Times New Roman"/>
              </w:rPr>
              <w:t>_______________/</w:t>
            </w:r>
            <w:r w:rsidR="00F1532D">
              <w:rPr>
                <w:rFonts w:ascii="Times New Roman" w:hAnsi="Times New Roman"/>
              </w:rPr>
              <w:t xml:space="preserve">  Н.Н. Карякин  </w:t>
            </w:r>
            <w:r w:rsidRPr="0096169E">
              <w:rPr>
                <w:rFonts w:ascii="Times New Roman" w:hAnsi="Times New Roman"/>
              </w:rPr>
              <w:t>/</w:t>
            </w:r>
          </w:p>
          <w:p w:rsidR="00B72898" w:rsidRPr="0096169E" w:rsidRDefault="004144BF">
            <w:pPr>
              <w:widowControl w:val="0"/>
              <w:spacing w:after="0"/>
              <w:ind w:firstLine="540"/>
              <w:rPr>
                <w:rFonts w:ascii="Times New Roman" w:hAnsi="Times New Roman"/>
              </w:rPr>
            </w:pPr>
            <w:r w:rsidRPr="0096169E">
              <w:rPr>
                <w:rFonts w:ascii="Times New Roman" w:hAnsi="Times New Roman"/>
              </w:rPr>
              <w:t>М.П.</w:t>
            </w:r>
          </w:p>
          <w:p w:rsidR="00B72898" w:rsidRPr="0096169E" w:rsidRDefault="00B72898">
            <w:pPr>
              <w:widowControl w:val="0"/>
              <w:spacing w:after="0"/>
              <w:rPr>
                <w:rFonts w:ascii="Times New Roman" w:hAnsi="Times New Roman"/>
                <w:b/>
              </w:rPr>
            </w:pPr>
          </w:p>
        </w:tc>
      </w:tr>
    </w:tbl>
    <w:p w:rsidR="00B72898" w:rsidRDefault="00B72898">
      <w:pPr>
        <w:spacing w:after="0" w:line="240" w:lineRule="auto"/>
        <w:rPr>
          <w:rFonts w:ascii="Times New Roman" w:hAnsi="Times New Roman"/>
          <w:sz w:val="24"/>
          <w:szCs w:val="24"/>
        </w:rPr>
      </w:pPr>
    </w:p>
    <w:sectPr w:rsidR="00B72898">
      <w:pgSz w:w="11906" w:h="16838"/>
      <w:pgMar w:top="851" w:right="709" w:bottom="567"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898"/>
    <w:rsid w:val="00082CEF"/>
    <w:rsid w:val="000A2790"/>
    <w:rsid w:val="000B11F2"/>
    <w:rsid w:val="000C5F2A"/>
    <w:rsid w:val="00137099"/>
    <w:rsid w:val="001412F4"/>
    <w:rsid w:val="00201894"/>
    <w:rsid w:val="002240C5"/>
    <w:rsid w:val="0034647A"/>
    <w:rsid w:val="00354F51"/>
    <w:rsid w:val="00381128"/>
    <w:rsid w:val="0038456F"/>
    <w:rsid w:val="003E453D"/>
    <w:rsid w:val="00405433"/>
    <w:rsid w:val="004144BF"/>
    <w:rsid w:val="0043648B"/>
    <w:rsid w:val="004B64BD"/>
    <w:rsid w:val="005367C3"/>
    <w:rsid w:val="00554E16"/>
    <w:rsid w:val="0060573F"/>
    <w:rsid w:val="006B6B6C"/>
    <w:rsid w:val="006C1512"/>
    <w:rsid w:val="006F6121"/>
    <w:rsid w:val="00721146"/>
    <w:rsid w:val="00792970"/>
    <w:rsid w:val="007A3CDC"/>
    <w:rsid w:val="007C6260"/>
    <w:rsid w:val="008403C6"/>
    <w:rsid w:val="008A6C38"/>
    <w:rsid w:val="00930E0B"/>
    <w:rsid w:val="009445D1"/>
    <w:rsid w:val="0096169E"/>
    <w:rsid w:val="00A01736"/>
    <w:rsid w:val="00A04A6C"/>
    <w:rsid w:val="00A75041"/>
    <w:rsid w:val="00AB30CA"/>
    <w:rsid w:val="00B37C3B"/>
    <w:rsid w:val="00B72898"/>
    <w:rsid w:val="00B85D05"/>
    <w:rsid w:val="00BE6B45"/>
    <w:rsid w:val="00C35665"/>
    <w:rsid w:val="00C43145"/>
    <w:rsid w:val="00C94828"/>
    <w:rsid w:val="00CA3B32"/>
    <w:rsid w:val="00CF2F40"/>
    <w:rsid w:val="00D72D06"/>
    <w:rsid w:val="00D836B5"/>
    <w:rsid w:val="00DF602D"/>
    <w:rsid w:val="00E057DD"/>
    <w:rsid w:val="00EE1FC5"/>
    <w:rsid w:val="00F1532D"/>
    <w:rsid w:val="00F170B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qFormat/>
    <w:rsid w:val="00232A4A"/>
    <w:rPr>
      <w:rFonts w:ascii="Calibri" w:eastAsia="Calibri" w:hAnsi="Calibri"/>
      <w:sz w:val="22"/>
      <w:szCs w:val="22"/>
      <w:lang w:val="ru-RU" w:eastAsia="en-US" w:bidi="ar-SA"/>
    </w:rPr>
  </w:style>
  <w:style w:type="character" w:styleId="a4">
    <w:name w:val="Strong"/>
    <w:uiPriority w:val="99"/>
    <w:qFormat/>
    <w:rsid w:val="000B2048"/>
    <w:rPr>
      <w:rFonts w:ascii="Times New Roman" w:hAnsi="Times New Roman" w:cs="Times New Roman"/>
      <w:b/>
      <w:bCs/>
    </w:rPr>
  </w:style>
  <w:style w:type="character" w:customStyle="1" w:styleId="-">
    <w:name w:val="Интернет-ссылка"/>
    <w:basedOn w:val="a0"/>
    <w:unhideWhenUsed/>
    <w:rsid w:val="00445742"/>
    <w:rPr>
      <w:color w:val="0000FF" w:themeColor="hyperlink"/>
      <w:u w:val="single"/>
    </w:rPr>
  </w:style>
  <w:style w:type="paragraph" w:styleId="a5">
    <w:name w:val="Title"/>
    <w:basedOn w:val="a"/>
    <w:next w:val="a6"/>
    <w:qFormat/>
    <w:rsid w:val="00232A4A"/>
    <w:pPr>
      <w:ind w:firstLine="426"/>
      <w:jc w:val="center"/>
    </w:pPr>
    <w:rPr>
      <w:rFonts w:ascii="Arial" w:hAnsi="Arial"/>
      <w:b/>
      <w:szCs w:val="20"/>
    </w:rPr>
  </w:style>
  <w:style w:type="paragraph" w:styleId="a6">
    <w:name w:val="Body Text"/>
    <w:basedOn w:val="a"/>
    <w:rsid w:val="00232A4A"/>
    <w:pPr>
      <w:spacing w:after="120"/>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customStyle="1" w:styleId="aa">
    <w:name w:val="Верхний и нижний колонтитулы"/>
    <w:basedOn w:val="a"/>
    <w:qFormat/>
  </w:style>
  <w:style w:type="paragraph" w:styleId="ab">
    <w:name w:val="footer"/>
    <w:basedOn w:val="a"/>
    <w:rsid w:val="00232A4A"/>
    <w:pPr>
      <w:tabs>
        <w:tab w:val="center" w:pos="4677"/>
        <w:tab w:val="right" w:pos="9355"/>
      </w:tabs>
    </w:pPr>
  </w:style>
  <w:style w:type="paragraph" w:styleId="ac">
    <w:name w:val="Body Text Indent"/>
    <w:basedOn w:val="a"/>
    <w:rsid w:val="00232A4A"/>
    <w:pPr>
      <w:spacing w:after="120"/>
      <w:ind w:left="283"/>
    </w:pPr>
  </w:style>
  <w:style w:type="paragraph" w:styleId="ad">
    <w:name w:val="List Number"/>
    <w:basedOn w:val="a"/>
    <w:qFormat/>
    <w:rsid w:val="00232A4A"/>
  </w:style>
  <w:style w:type="paragraph" w:customStyle="1" w:styleId="2">
    <w:name w:val="Знак2 Знак Знак Знак"/>
    <w:basedOn w:val="a"/>
    <w:qFormat/>
    <w:rsid w:val="00232A4A"/>
    <w:pPr>
      <w:spacing w:beforeAutospacing="1" w:afterAutospacing="1" w:line="240" w:lineRule="auto"/>
    </w:pPr>
    <w:rPr>
      <w:rFonts w:ascii="Tahoma" w:eastAsia="Times New Roman" w:hAnsi="Tahoma"/>
      <w:sz w:val="20"/>
      <w:szCs w:val="20"/>
      <w:lang w:val="en-US"/>
    </w:rPr>
  </w:style>
  <w:style w:type="paragraph" w:customStyle="1" w:styleId="consplusnormal">
    <w:name w:val="consplusnormal"/>
    <w:basedOn w:val="a"/>
    <w:qFormat/>
    <w:rsid w:val="00232A4A"/>
    <w:pPr>
      <w:spacing w:beforeAutospacing="1" w:afterAutospacing="1" w:line="240" w:lineRule="auto"/>
    </w:pPr>
    <w:rPr>
      <w:rFonts w:ascii="Tahoma" w:eastAsia="Times New Roman" w:hAnsi="Tahoma" w:cs="Tahoma"/>
      <w:sz w:val="16"/>
      <w:szCs w:val="16"/>
      <w:lang w:eastAsia="ru-RU"/>
    </w:rPr>
  </w:style>
  <w:style w:type="paragraph" w:customStyle="1" w:styleId="ConsPlusNormal0">
    <w:name w:val="ConsPlusNormal"/>
    <w:qFormat/>
    <w:rsid w:val="00396704"/>
    <w:pPr>
      <w:widowControl w:val="0"/>
      <w:ind w:firstLine="720"/>
    </w:pPr>
    <w:rPr>
      <w:rFonts w:ascii="Arial" w:hAnsi="Arial" w:cs="Arial"/>
    </w:rPr>
  </w:style>
  <w:style w:type="table" w:styleId="ae">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qFormat/>
    <w:rsid w:val="00232A4A"/>
    <w:rPr>
      <w:rFonts w:ascii="Calibri" w:eastAsia="Calibri" w:hAnsi="Calibri"/>
      <w:sz w:val="22"/>
      <w:szCs w:val="22"/>
      <w:lang w:val="ru-RU" w:eastAsia="en-US" w:bidi="ar-SA"/>
    </w:rPr>
  </w:style>
  <w:style w:type="character" w:styleId="a4">
    <w:name w:val="Strong"/>
    <w:uiPriority w:val="99"/>
    <w:qFormat/>
    <w:rsid w:val="000B2048"/>
    <w:rPr>
      <w:rFonts w:ascii="Times New Roman" w:hAnsi="Times New Roman" w:cs="Times New Roman"/>
      <w:b/>
      <w:bCs/>
    </w:rPr>
  </w:style>
  <w:style w:type="character" w:customStyle="1" w:styleId="-">
    <w:name w:val="Интернет-ссылка"/>
    <w:basedOn w:val="a0"/>
    <w:unhideWhenUsed/>
    <w:rsid w:val="00445742"/>
    <w:rPr>
      <w:color w:val="0000FF" w:themeColor="hyperlink"/>
      <w:u w:val="single"/>
    </w:rPr>
  </w:style>
  <w:style w:type="paragraph" w:styleId="a5">
    <w:name w:val="Title"/>
    <w:basedOn w:val="a"/>
    <w:next w:val="a6"/>
    <w:qFormat/>
    <w:rsid w:val="00232A4A"/>
    <w:pPr>
      <w:ind w:firstLine="426"/>
      <w:jc w:val="center"/>
    </w:pPr>
    <w:rPr>
      <w:rFonts w:ascii="Arial" w:hAnsi="Arial"/>
      <w:b/>
      <w:szCs w:val="20"/>
    </w:rPr>
  </w:style>
  <w:style w:type="paragraph" w:styleId="a6">
    <w:name w:val="Body Text"/>
    <w:basedOn w:val="a"/>
    <w:rsid w:val="00232A4A"/>
    <w:pPr>
      <w:spacing w:after="120"/>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customStyle="1" w:styleId="aa">
    <w:name w:val="Верхний и нижний колонтитулы"/>
    <w:basedOn w:val="a"/>
    <w:qFormat/>
  </w:style>
  <w:style w:type="paragraph" w:styleId="ab">
    <w:name w:val="footer"/>
    <w:basedOn w:val="a"/>
    <w:rsid w:val="00232A4A"/>
    <w:pPr>
      <w:tabs>
        <w:tab w:val="center" w:pos="4677"/>
        <w:tab w:val="right" w:pos="9355"/>
      </w:tabs>
    </w:pPr>
  </w:style>
  <w:style w:type="paragraph" w:styleId="ac">
    <w:name w:val="Body Text Indent"/>
    <w:basedOn w:val="a"/>
    <w:rsid w:val="00232A4A"/>
    <w:pPr>
      <w:spacing w:after="120"/>
      <w:ind w:left="283"/>
    </w:pPr>
  </w:style>
  <w:style w:type="paragraph" w:styleId="ad">
    <w:name w:val="List Number"/>
    <w:basedOn w:val="a"/>
    <w:qFormat/>
    <w:rsid w:val="00232A4A"/>
  </w:style>
  <w:style w:type="paragraph" w:customStyle="1" w:styleId="2">
    <w:name w:val="Знак2 Знак Знак Знак"/>
    <w:basedOn w:val="a"/>
    <w:qFormat/>
    <w:rsid w:val="00232A4A"/>
    <w:pPr>
      <w:spacing w:beforeAutospacing="1" w:afterAutospacing="1" w:line="240" w:lineRule="auto"/>
    </w:pPr>
    <w:rPr>
      <w:rFonts w:ascii="Tahoma" w:eastAsia="Times New Roman" w:hAnsi="Tahoma"/>
      <w:sz w:val="20"/>
      <w:szCs w:val="20"/>
      <w:lang w:val="en-US"/>
    </w:rPr>
  </w:style>
  <w:style w:type="paragraph" w:customStyle="1" w:styleId="consplusnormal">
    <w:name w:val="consplusnormal"/>
    <w:basedOn w:val="a"/>
    <w:qFormat/>
    <w:rsid w:val="00232A4A"/>
    <w:pPr>
      <w:spacing w:beforeAutospacing="1" w:afterAutospacing="1" w:line="240" w:lineRule="auto"/>
    </w:pPr>
    <w:rPr>
      <w:rFonts w:ascii="Tahoma" w:eastAsia="Times New Roman" w:hAnsi="Tahoma" w:cs="Tahoma"/>
      <w:sz w:val="16"/>
      <w:szCs w:val="16"/>
      <w:lang w:eastAsia="ru-RU"/>
    </w:rPr>
  </w:style>
  <w:style w:type="paragraph" w:customStyle="1" w:styleId="ConsPlusNormal0">
    <w:name w:val="ConsPlusNormal"/>
    <w:qFormat/>
    <w:rsid w:val="00396704"/>
    <w:pPr>
      <w:widowControl w:val="0"/>
      <w:ind w:firstLine="720"/>
    </w:pPr>
    <w:rPr>
      <w:rFonts w:ascii="Arial" w:hAnsi="Arial" w:cs="Arial"/>
    </w:rPr>
  </w:style>
  <w:style w:type="table" w:styleId="ae">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anc@pimunn.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anc@pimunn.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C4532-665C-4621-952C-D8FA0AF41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2792</Words>
  <Characters>15920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18675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subject/>
  <dc:creator>kachko</dc:creator>
  <dc:description/>
  <cp:lastModifiedBy>Филатов Дмитрий Николаевич</cp:lastModifiedBy>
  <cp:revision>432</cp:revision>
  <cp:lastPrinted>2010-05-28T06:02:00Z</cp:lastPrinted>
  <dcterms:created xsi:type="dcterms:W3CDTF">2026-02-25T06:50:00Z</dcterms:created>
  <dcterms:modified xsi:type="dcterms:W3CDTF">2026-05-25T05:13:00Z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ННИИТО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