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01B" w:rsidRDefault="0086501B">
      <w:pPr>
        <w:jc w:val="both"/>
        <w:rPr>
          <w:sz w:val="22"/>
        </w:rPr>
      </w:pPr>
    </w:p>
    <w:p w:rsidR="0086501B" w:rsidRDefault="0086501B" w:rsidP="00F1316B">
      <w:pPr>
        <w:jc w:val="right"/>
      </w:pPr>
    </w:p>
    <w:p w:rsidR="0086501B" w:rsidRPr="00730D6C" w:rsidRDefault="004765A0">
      <w:pPr>
        <w:jc w:val="right"/>
        <w:rPr>
          <w:b/>
        </w:rPr>
      </w:pPr>
      <w:r w:rsidRPr="00730D6C">
        <w:rPr>
          <w:b/>
        </w:rPr>
        <w:t>Техническое задание</w:t>
      </w:r>
    </w:p>
    <w:p w:rsidR="0086501B" w:rsidRPr="00730D6C" w:rsidRDefault="0086501B">
      <w:pPr>
        <w:jc w:val="right"/>
        <w:rPr>
          <w:b/>
        </w:rPr>
      </w:pPr>
    </w:p>
    <w:p w:rsidR="0086501B" w:rsidRPr="00730D6C" w:rsidRDefault="00730D6C" w:rsidP="00730D6C">
      <w:pPr>
        <w:tabs>
          <w:tab w:val="left" w:pos="4020"/>
        </w:tabs>
        <w:jc w:val="center"/>
        <w:rPr>
          <w:b/>
        </w:rPr>
      </w:pPr>
      <w:r w:rsidRPr="00730D6C">
        <w:rPr>
          <w:b/>
        </w:rPr>
        <w:t>Услуги по страхованию гражданской ответственности владельцев автотранспортных средств (ОСАГО)</w:t>
      </w:r>
    </w:p>
    <w:p w:rsidR="0086501B" w:rsidRDefault="0086501B">
      <w:pPr>
        <w:jc w:val="center"/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5429"/>
        <w:gridCol w:w="717"/>
        <w:gridCol w:w="808"/>
        <w:gridCol w:w="1205"/>
        <w:gridCol w:w="1190"/>
      </w:tblGrid>
      <w:tr w:rsidR="0086501B">
        <w:trPr>
          <w:jc w:val="center"/>
        </w:trPr>
        <w:tc>
          <w:tcPr>
            <w:tcW w:w="1170" w:type="dxa"/>
            <w:shd w:val="clear" w:color="auto" w:fill="FFFFFF"/>
            <w:vAlign w:val="center"/>
          </w:tcPr>
          <w:p w:rsidR="0086501B" w:rsidRDefault="004765A0">
            <w:pPr>
              <w:pStyle w:val="3"/>
              <w:jc w:val="center"/>
            </w:pPr>
            <w:r>
              <w:t>ОКПД2,</w:t>
            </w:r>
          </w:p>
          <w:p w:rsidR="0086501B" w:rsidRDefault="004765A0">
            <w:pPr>
              <w:pStyle w:val="3"/>
              <w:jc w:val="center"/>
            </w:pPr>
            <w:r>
              <w:t>КТРУ</w:t>
            </w:r>
          </w:p>
        </w:tc>
        <w:tc>
          <w:tcPr>
            <w:tcW w:w="5340" w:type="dxa"/>
            <w:shd w:val="clear" w:color="auto" w:fill="FFFFFF"/>
            <w:vAlign w:val="center"/>
          </w:tcPr>
          <w:p w:rsidR="0086501B" w:rsidRDefault="004765A0">
            <w:pPr>
              <w:pStyle w:val="3"/>
              <w:jc w:val="center"/>
            </w:pPr>
            <w:r>
              <w:t xml:space="preserve">Наименование товара, работ, услуг </w:t>
            </w:r>
          </w:p>
          <w:p w:rsidR="0086501B" w:rsidRDefault="004765A0">
            <w:pPr>
              <w:pStyle w:val="3"/>
              <w:jc w:val="center"/>
            </w:pPr>
            <w:r>
              <w:t>ГОСТ, описание товара, работ, услуг</w:t>
            </w:r>
          </w:p>
        </w:tc>
        <w:tc>
          <w:tcPr>
            <w:tcW w:w="705" w:type="dxa"/>
            <w:shd w:val="clear" w:color="auto" w:fill="FFFFFF"/>
            <w:vAlign w:val="center"/>
          </w:tcPr>
          <w:p w:rsidR="0086501B" w:rsidRDefault="004765A0">
            <w:pPr>
              <w:pStyle w:val="3"/>
              <w:jc w:val="center"/>
            </w:pPr>
            <w:r>
              <w:t>Ед.</w:t>
            </w:r>
          </w:p>
          <w:p w:rsidR="0086501B" w:rsidRDefault="004765A0">
            <w:pPr>
              <w:pStyle w:val="3"/>
              <w:jc w:val="center"/>
            </w:pPr>
            <w:r>
              <w:t>изм.</w:t>
            </w:r>
          </w:p>
        </w:tc>
        <w:tc>
          <w:tcPr>
            <w:tcW w:w="795" w:type="dxa"/>
            <w:shd w:val="clear" w:color="auto" w:fill="FFFFFF"/>
            <w:vAlign w:val="center"/>
          </w:tcPr>
          <w:p w:rsidR="0086501B" w:rsidRDefault="004765A0">
            <w:pPr>
              <w:pStyle w:val="3"/>
              <w:jc w:val="center"/>
            </w:pPr>
            <w:r>
              <w:t>Кол-во</w:t>
            </w:r>
          </w:p>
        </w:tc>
        <w:tc>
          <w:tcPr>
            <w:tcW w:w="1185" w:type="dxa"/>
            <w:shd w:val="clear" w:color="auto" w:fill="FFFFFF"/>
            <w:vAlign w:val="center"/>
          </w:tcPr>
          <w:p w:rsidR="0086501B" w:rsidRDefault="004765A0">
            <w:pPr>
              <w:pStyle w:val="3"/>
              <w:jc w:val="center"/>
            </w:pPr>
            <w:r>
              <w:t>Цена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86501B" w:rsidRDefault="004765A0">
            <w:pPr>
              <w:pStyle w:val="3"/>
              <w:jc w:val="center"/>
            </w:pPr>
            <w:r>
              <w:t>Сумма</w:t>
            </w:r>
          </w:p>
        </w:tc>
      </w:tr>
      <w:tr w:rsidR="0086501B">
        <w:trPr>
          <w:jc w:val="center"/>
        </w:trPr>
        <w:tc>
          <w:tcPr>
            <w:tcW w:w="1170" w:type="dxa"/>
            <w:shd w:val="clear" w:color="auto" w:fill="FFFFFF"/>
          </w:tcPr>
          <w:p w:rsidR="0086501B" w:rsidRDefault="004765A0">
            <w:pPr>
              <w:jc w:val="center"/>
            </w:pPr>
            <w:r>
              <w:rPr>
                <w:rStyle w:val="Text"/>
                <w:b w:val="0"/>
              </w:rPr>
              <w:t>65.12.21.000</w:t>
            </w:r>
          </w:p>
          <w:p w:rsidR="0086501B" w:rsidRDefault="0086501B">
            <w:pPr>
              <w:jc w:val="center"/>
              <w:rPr>
                <w:rStyle w:val="Text"/>
                <w:b w:val="0"/>
                <w:color w:val="C0C0C0"/>
                <w:sz w:val="16"/>
              </w:rPr>
            </w:pPr>
          </w:p>
        </w:tc>
        <w:tc>
          <w:tcPr>
            <w:tcW w:w="5340" w:type="dxa"/>
            <w:shd w:val="clear" w:color="auto" w:fill="FFFFFF"/>
          </w:tcPr>
          <w:p w:rsidR="00730D6C" w:rsidRDefault="00FE74A1">
            <w:pPr>
              <w:rPr>
                <w:rStyle w:val="Text"/>
              </w:rPr>
            </w:pPr>
            <w:r>
              <w:rPr>
                <w:rStyle w:val="Text"/>
              </w:rPr>
              <w:t>Оказание услуг</w:t>
            </w:r>
            <w:r w:rsidR="00730D6C" w:rsidRPr="00730D6C">
              <w:rPr>
                <w:rStyle w:val="Text"/>
              </w:rPr>
              <w:t xml:space="preserve"> по страхованию гражданской ответственности владельцев автотранспортных средств (ОСАГО)</w:t>
            </w:r>
            <w:r w:rsidR="00730D6C">
              <w:rPr>
                <w:rStyle w:val="Text"/>
              </w:rPr>
              <w:t xml:space="preserve"> </w:t>
            </w:r>
          </w:p>
          <w:p w:rsidR="0086501B" w:rsidRDefault="004765A0">
            <w:r>
              <w:rPr>
                <w:rStyle w:val="Text"/>
              </w:rPr>
              <w:t>а/м</w:t>
            </w:r>
            <w:r w:rsidR="00F1316B">
              <w:rPr>
                <w:rStyle w:val="Text"/>
              </w:rPr>
              <w:t xml:space="preserve"> </w:t>
            </w:r>
            <w:r>
              <w:rPr>
                <w:rStyle w:val="Text"/>
              </w:rPr>
              <w:t xml:space="preserve"> ГАЗель</w:t>
            </w:r>
            <w:r w:rsidR="00F1316B">
              <w:rPr>
                <w:rStyle w:val="Text"/>
              </w:rPr>
              <w:t xml:space="preserve"> </w:t>
            </w:r>
            <w:r>
              <w:rPr>
                <w:rStyle w:val="Text"/>
              </w:rPr>
              <w:t xml:space="preserve"> NEXT</w:t>
            </w:r>
          </w:p>
          <w:p w:rsidR="0086501B" w:rsidRDefault="008C01C0">
            <w:r>
              <w:t xml:space="preserve">VIN: </w:t>
            </w:r>
            <w:r w:rsidR="004765A0">
              <w:t>Z8X22438JT0000017</w:t>
            </w:r>
          </w:p>
          <w:p w:rsidR="0086501B" w:rsidRDefault="004765A0">
            <w:r>
              <w:t>Категория транспортного средства в</w:t>
            </w:r>
          </w:p>
          <w:p w:rsidR="0086501B" w:rsidRDefault="004765A0">
            <w:r>
              <w:t>соответствии с Конвенцией о дорожном</w:t>
            </w:r>
          </w:p>
          <w:p w:rsidR="0086501B" w:rsidRDefault="00F1316B">
            <w:r>
              <w:t>движении:</w:t>
            </w:r>
            <w:r w:rsidR="004765A0">
              <w:t xml:space="preserve"> категория В</w:t>
            </w:r>
            <w:r>
              <w:t>.</w:t>
            </w:r>
          </w:p>
          <w:p w:rsidR="0086501B" w:rsidRDefault="004765A0">
            <w:r>
              <w:t>Категория в соответствии с ТР ТС 018/2011: M2</w:t>
            </w:r>
            <w:r w:rsidR="00F1316B">
              <w:t>.</w:t>
            </w:r>
          </w:p>
          <w:p w:rsidR="0086501B" w:rsidRDefault="004765A0">
            <w:r>
              <w:t>Год выпуска: 2026</w:t>
            </w:r>
            <w:r w:rsidR="00F1316B">
              <w:t>.</w:t>
            </w:r>
          </w:p>
          <w:p w:rsidR="0086501B" w:rsidRDefault="004765A0">
            <w:r>
              <w:t>Мощность двигателя (Квт): 78,5</w:t>
            </w:r>
            <w:r w:rsidR="00F1316B">
              <w:t>.</w:t>
            </w:r>
            <w:r>
              <w:t xml:space="preserve"> </w:t>
            </w:r>
          </w:p>
          <w:p w:rsidR="0086501B" w:rsidRDefault="004765A0">
            <w:r>
              <w:t>Экологический класс: пятый</w:t>
            </w:r>
            <w:r w:rsidR="00F1316B">
              <w:t>.</w:t>
            </w:r>
          </w:p>
          <w:p w:rsidR="0086501B" w:rsidRDefault="00F1316B">
            <w:r>
              <w:t>Гос.№</w:t>
            </w:r>
            <w:r w:rsidR="00786B2D">
              <w:t>: Х211РН 142.</w:t>
            </w:r>
          </w:p>
          <w:p w:rsidR="0086501B" w:rsidRDefault="004765A0">
            <w:r>
              <w:t>Полис ОСАГО: отсутствует</w:t>
            </w:r>
            <w:r w:rsidR="00F1316B">
              <w:t>.</w:t>
            </w:r>
          </w:p>
          <w:p w:rsidR="0086501B" w:rsidRDefault="004765A0">
            <w:r>
              <w:t>Ме</w:t>
            </w:r>
            <w:r w:rsidR="00F1316B">
              <w:t>сто регистрации: г. Новокузнецк.</w:t>
            </w:r>
          </w:p>
          <w:p w:rsidR="0086501B" w:rsidRDefault="004765A0">
            <w:r>
              <w:t>ИНН: 4218006431</w:t>
            </w:r>
            <w:r w:rsidR="00F1316B">
              <w:t>.</w:t>
            </w:r>
          </w:p>
        </w:tc>
        <w:tc>
          <w:tcPr>
            <w:tcW w:w="705" w:type="dxa"/>
            <w:shd w:val="clear" w:color="auto" w:fill="FFFFFF"/>
          </w:tcPr>
          <w:p w:rsidR="0086501B" w:rsidRDefault="004765A0"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86501B" w:rsidRDefault="008C01C0">
            <w:pPr>
              <w:jc w:val="right"/>
            </w:pPr>
            <w:r>
              <w:t>1</w:t>
            </w:r>
          </w:p>
        </w:tc>
        <w:tc>
          <w:tcPr>
            <w:tcW w:w="1185" w:type="dxa"/>
            <w:shd w:val="clear" w:color="auto" w:fill="FFFFFF"/>
          </w:tcPr>
          <w:p w:rsidR="0086501B" w:rsidRDefault="004765A0">
            <w:pPr>
              <w:jc w:val="right"/>
            </w:pPr>
            <w:r>
              <w:t>1585,52</w:t>
            </w:r>
          </w:p>
        </w:tc>
        <w:tc>
          <w:tcPr>
            <w:tcW w:w="1170" w:type="dxa"/>
            <w:shd w:val="clear" w:color="auto" w:fill="FFFFFF"/>
          </w:tcPr>
          <w:p w:rsidR="0086501B" w:rsidRDefault="002500EC">
            <w:pPr>
              <w:jc w:val="right"/>
            </w:pPr>
            <w:r>
              <w:t>1585,52</w:t>
            </w:r>
          </w:p>
        </w:tc>
      </w:tr>
      <w:tr w:rsidR="008C01C0">
        <w:trPr>
          <w:jc w:val="center"/>
        </w:trPr>
        <w:tc>
          <w:tcPr>
            <w:tcW w:w="1170" w:type="dxa"/>
            <w:shd w:val="clear" w:color="auto" w:fill="FFFFFF"/>
          </w:tcPr>
          <w:p w:rsidR="008C01C0" w:rsidRDefault="008C01C0">
            <w:pPr>
              <w:jc w:val="center"/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65.12.21.000</w:t>
            </w:r>
          </w:p>
        </w:tc>
        <w:tc>
          <w:tcPr>
            <w:tcW w:w="5340" w:type="dxa"/>
            <w:shd w:val="clear" w:color="auto" w:fill="FFFFFF"/>
          </w:tcPr>
          <w:p w:rsidR="008C01C0" w:rsidRPr="008C01C0" w:rsidRDefault="00FE74A1" w:rsidP="008C01C0">
            <w:pPr>
              <w:rPr>
                <w:rStyle w:val="Text"/>
              </w:rPr>
            </w:pPr>
            <w:r>
              <w:rPr>
                <w:rStyle w:val="Text"/>
              </w:rPr>
              <w:t>Оказание услуг</w:t>
            </w:r>
            <w:r w:rsidR="008C01C0" w:rsidRPr="008C01C0">
              <w:rPr>
                <w:rStyle w:val="Text"/>
              </w:rPr>
              <w:t xml:space="preserve"> по страхованию гражданской ответственности владельцев автотранспортных средств (ОСАГО) </w:t>
            </w:r>
          </w:p>
          <w:p w:rsidR="008C01C0" w:rsidRPr="00836887" w:rsidRDefault="008C01C0" w:rsidP="008C01C0">
            <w:pPr>
              <w:rPr>
                <w:rStyle w:val="Text"/>
              </w:rPr>
            </w:pPr>
            <w:r w:rsidRPr="008C01C0">
              <w:rPr>
                <w:rStyle w:val="Text"/>
              </w:rPr>
              <w:t>а/м  ГАЗель  NEXT</w:t>
            </w:r>
          </w:p>
          <w:p w:rsid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VIN: Z8X22438JT0000019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Категория транспортного средства в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соответствии с Конвенцией о дорожном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движении: категория В.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Категория в соответствии с ТР ТС 018/2011: M2.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Год выпуска: 2026.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 xml:space="preserve">Мощность двигателя (Квт): 78,5. 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Экологический класс: пятый.</w:t>
            </w:r>
          </w:p>
          <w:p w:rsidR="008C01C0" w:rsidRPr="008C01C0" w:rsidRDefault="00786B2D" w:rsidP="008C01C0">
            <w:pPr>
              <w:rPr>
                <w:rStyle w:val="Text"/>
                <w:b w:val="0"/>
              </w:rPr>
            </w:pPr>
            <w:r>
              <w:rPr>
                <w:rStyle w:val="Text"/>
                <w:b w:val="0"/>
              </w:rPr>
              <w:t>Гос.№: Х306РН 142.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Полис ОСАГО: отсутствует.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Место регистрации: г. Новокузнецк.</w:t>
            </w:r>
          </w:p>
          <w:p w:rsidR="008C01C0" w:rsidRPr="00730D6C" w:rsidRDefault="008C01C0" w:rsidP="008C01C0">
            <w:pPr>
              <w:rPr>
                <w:rStyle w:val="Text"/>
              </w:rPr>
            </w:pPr>
            <w:r w:rsidRPr="008C01C0">
              <w:rPr>
                <w:rStyle w:val="Text"/>
                <w:b w:val="0"/>
              </w:rPr>
              <w:t>ИНН: 4218006431.</w:t>
            </w:r>
          </w:p>
        </w:tc>
        <w:tc>
          <w:tcPr>
            <w:tcW w:w="705" w:type="dxa"/>
            <w:shd w:val="clear" w:color="auto" w:fill="FFFFFF"/>
          </w:tcPr>
          <w:p w:rsidR="008C01C0" w:rsidRDefault="008C01C0">
            <w:pPr>
              <w:rPr>
                <w:rStyle w:val="Text"/>
                <w:b w:val="0"/>
              </w:rPr>
            </w:pPr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8C01C0" w:rsidRDefault="008C01C0">
            <w:pPr>
              <w:jc w:val="right"/>
              <w:rPr>
                <w:rStyle w:val="Text"/>
                <w:b w:val="0"/>
              </w:rPr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8C01C0" w:rsidRDefault="008C01C0">
            <w:pPr>
              <w:jc w:val="right"/>
            </w:pPr>
            <w:r>
              <w:t>1585,52</w:t>
            </w:r>
          </w:p>
        </w:tc>
        <w:tc>
          <w:tcPr>
            <w:tcW w:w="1170" w:type="dxa"/>
            <w:shd w:val="clear" w:color="auto" w:fill="FFFFFF"/>
          </w:tcPr>
          <w:p w:rsidR="008C01C0" w:rsidRDefault="008C01C0">
            <w:pPr>
              <w:jc w:val="right"/>
            </w:pPr>
            <w:r>
              <w:t>1585,52</w:t>
            </w:r>
          </w:p>
        </w:tc>
      </w:tr>
      <w:tr w:rsidR="008C01C0">
        <w:trPr>
          <w:jc w:val="center"/>
        </w:trPr>
        <w:tc>
          <w:tcPr>
            <w:tcW w:w="1170" w:type="dxa"/>
            <w:shd w:val="clear" w:color="auto" w:fill="FFFFFF"/>
          </w:tcPr>
          <w:p w:rsidR="008C01C0" w:rsidRDefault="008C01C0">
            <w:pPr>
              <w:jc w:val="center"/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65.12.21.000</w:t>
            </w:r>
          </w:p>
        </w:tc>
        <w:tc>
          <w:tcPr>
            <w:tcW w:w="5340" w:type="dxa"/>
            <w:shd w:val="clear" w:color="auto" w:fill="FFFFFF"/>
          </w:tcPr>
          <w:p w:rsidR="008C01C0" w:rsidRPr="008C01C0" w:rsidRDefault="00FE74A1" w:rsidP="008C01C0">
            <w:pPr>
              <w:rPr>
                <w:rStyle w:val="Text"/>
              </w:rPr>
            </w:pPr>
            <w:r>
              <w:rPr>
                <w:rStyle w:val="Text"/>
              </w:rPr>
              <w:t>Оказание услуг</w:t>
            </w:r>
            <w:r w:rsidR="008C01C0" w:rsidRPr="008C01C0">
              <w:rPr>
                <w:rStyle w:val="Text"/>
              </w:rPr>
              <w:t xml:space="preserve"> по страхованию гражданской ответственности владельцев автотранспортных средств (ОСАГО) </w:t>
            </w:r>
          </w:p>
          <w:p w:rsidR="008C01C0" w:rsidRPr="00836887" w:rsidRDefault="008C01C0" w:rsidP="008C01C0">
            <w:pPr>
              <w:rPr>
                <w:rStyle w:val="Text"/>
              </w:rPr>
            </w:pPr>
            <w:r w:rsidRPr="008C01C0">
              <w:rPr>
                <w:rStyle w:val="Text"/>
              </w:rPr>
              <w:t>а/м  ГАЗель  NEXT</w:t>
            </w:r>
          </w:p>
          <w:p w:rsid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VIN: Z8X22438JT0000018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Категория транспортного средства в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соответствии с Конвенцией о дорожном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движении: категория В.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Категория в соответствии с ТР ТС 018/2011: M2.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Год выпуска: 2026.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 xml:space="preserve">Мощность двигателя (Квт): 78,5. 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Экологический класс: пятый.</w:t>
            </w:r>
          </w:p>
          <w:p w:rsidR="008C01C0" w:rsidRPr="008C01C0" w:rsidRDefault="00786B2D" w:rsidP="008C01C0">
            <w:pPr>
              <w:rPr>
                <w:rStyle w:val="Text"/>
                <w:b w:val="0"/>
              </w:rPr>
            </w:pPr>
            <w:r>
              <w:rPr>
                <w:rStyle w:val="Text"/>
                <w:b w:val="0"/>
              </w:rPr>
              <w:t>Гос.№: Х297РН 142.</w:t>
            </w:r>
            <w:bookmarkStart w:id="0" w:name="_GoBack"/>
            <w:bookmarkEnd w:id="0"/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Полис ОСАГО: отсутствует.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Место регистрации: г. Новокузнецк.</w:t>
            </w:r>
          </w:p>
          <w:p w:rsidR="008C01C0" w:rsidRPr="008C01C0" w:rsidRDefault="008C01C0" w:rsidP="008C01C0">
            <w:pPr>
              <w:rPr>
                <w:rStyle w:val="Text"/>
                <w:b w:val="0"/>
              </w:rPr>
            </w:pPr>
            <w:r w:rsidRPr="008C01C0">
              <w:rPr>
                <w:rStyle w:val="Text"/>
                <w:b w:val="0"/>
              </w:rPr>
              <w:t>ИНН: 4218006431.</w:t>
            </w:r>
          </w:p>
        </w:tc>
        <w:tc>
          <w:tcPr>
            <w:tcW w:w="705" w:type="dxa"/>
            <w:shd w:val="clear" w:color="auto" w:fill="FFFFFF"/>
          </w:tcPr>
          <w:p w:rsidR="008C01C0" w:rsidRDefault="008C01C0">
            <w:pPr>
              <w:rPr>
                <w:rStyle w:val="Text"/>
                <w:b w:val="0"/>
              </w:rPr>
            </w:pPr>
            <w:r>
              <w:rPr>
                <w:rStyle w:val="Text"/>
                <w:b w:val="0"/>
              </w:rPr>
              <w:t>шт</w:t>
            </w:r>
          </w:p>
        </w:tc>
        <w:tc>
          <w:tcPr>
            <w:tcW w:w="795" w:type="dxa"/>
            <w:shd w:val="clear" w:color="auto" w:fill="FFFFFF"/>
          </w:tcPr>
          <w:p w:rsidR="008C01C0" w:rsidRDefault="008C01C0">
            <w:pPr>
              <w:jc w:val="right"/>
              <w:rPr>
                <w:rStyle w:val="Text"/>
                <w:b w:val="0"/>
              </w:rPr>
            </w:pPr>
            <w:r>
              <w:rPr>
                <w:rStyle w:val="Text"/>
                <w:b w:val="0"/>
              </w:rPr>
              <w:t>1</w:t>
            </w:r>
          </w:p>
        </w:tc>
        <w:tc>
          <w:tcPr>
            <w:tcW w:w="1185" w:type="dxa"/>
            <w:shd w:val="clear" w:color="auto" w:fill="FFFFFF"/>
          </w:tcPr>
          <w:p w:rsidR="008C01C0" w:rsidRDefault="008C01C0">
            <w:pPr>
              <w:jc w:val="right"/>
            </w:pPr>
            <w:r>
              <w:t>1585,52</w:t>
            </w:r>
          </w:p>
        </w:tc>
        <w:tc>
          <w:tcPr>
            <w:tcW w:w="1170" w:type="dxa"/>
            <w:shd w:val="clear" w:color="auto" w:fill="FFFFFF"/>
          </w:tcPr>
          <w:p w:rsidR="008C01C0" w:rsidRDefault="008C01C0">
            <w:pPr>
              <w:jc w:val="right"/>
            </w:pPr>
            <w:r>
              <w:t>1585,52</w:t>
            </w:r>
          </w:p>
        </w:tc>
      </w:tr>
    </w:tbl>
    <w:p w:rsidR="0086501B" w:rsidRDefault="0086501B">
      <w:pPr>
        <w:jc w:val="center"/>
      </w:pPr>
    </w:p>
    <w:p w:rsidR="0086501B" w:rsidRDefault="0086501B">
      <w:pPr>
        <w:jc w:val="center"/>
      </w:pPr>
    </w:p>
    <w:sectPr w:rsidR="0086501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numRestart w:val="eachPage"/>
      </w:footnotePr>
      <w:pgSz w:w="11906" w:h="16838"/>
      <w:pgMar w:top="567" w:right="850" w:bottom="567" w:left="5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AF8" w:rsidRDefault="00C32AF8">
      <w:r>
        <w:separator/>
      </w:r>
    </w:p>
  </w:endnote>
  <w:endnote w:type="continuationSeparator" w:id="0">
    <w:p w:rsidR="00C32AF8" w:rsidRDefault="00C32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C7B" w:rsidRDefault="004765A0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C7B" w:rsidRDefault="004765A0">
    <w:r>
      <w:c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C7B" w:rsidRDefault="004765A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AF8" w:rsidRDefault="00C32AF8">
      <w:r>
        <w:separator/>
      </w:r>
    </w:p>
  </w:footnote>
  <w:footnote w:type="continuationSeparator" w:id="0">
    <w:p w:rsidR="00C32AF8" w:rsidRDefault="00C32A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C7B" w:rsidRDefault="004765A0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C7B" w:rsidRDefault="004765A0">
    <w:r>
      <w:c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C7B" w:rsidRDefault="004765A0">
    <w:r>
      <w:c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01B"/>
    <w:rsid w:val="00192BB7"/>
    <w:rsid w:val="002500EC"/>
    <w:rsid w:val="002D0C46"/>
    <w:rsid w:val="002D0FCC"/>
    <w:rsid w:val="004765A0"/>
    <w:rsid w:val="004A7F19"/>
    <w:rsid w:val="005D1C7B"/>
    <w:rsid w:val="00730D6C"/>
    <w:rsid w:val="00786B2D"/>
    <w:rsid w:val="00836887"/>
    <w:rsid w:val="0086501B"/>
    <w:rsid w:val="008C01C0"/>
    <w:rsid w:val="00C151C9"/>
    <w:rsid w:val="00C32AF8"/>
    <w:rsid w:val="00F1316B"/>
    <w:rsid w:val="00FE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FFC05"/>
  <w15:docId w15:val="{6CE03001-EAB1-45EA-8CEA-F477D26E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qFormat/>
    <w:pPr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spacing w:before="3600" w:after="900"/>
      <w:outlineLvl w:val="1"/>
    </w:pPr>
    <w:rPr>
      <w:b/>
      <w:i/>
      <w:sz w:val="28"/>
    </w:rPr>
  </w:style>
  <w:style w:type="paragraph" w:styleId="3">
    <w:name w:val="heading 3"/>
    <w:basedOn w:val="a"/>
    <w:next w:val="a"/>
    <w:link w:val="30"/>
    <w:qFormat/>
    <w:pPr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Pr>
      <w:b/>
      <w:sz w:val="32"/>
    </w:rPr>
  </w:style>
  <w:style w:type="character" w:customStyle="1" w:styleId="20">
    <w:name w:val="Заголовок 2 Знак"/>
    <w:basedOn w:val="a0"/>
    <w:link w:val="2"/>
    <w:qFormat/>
    <w:rPr>
      <w:b/>
      <w:i/>
      <w:sz w:val="28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Times New Roman" w:hAnsi="Times New Roman" w:cs="Times New Roman"/>
      <w:b/>
      <w:sz w:val="20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</w:style>
  <w:style w:type="character" w:customStyle="1" w:styleId="a5">
    <w:name w:val="Верхний колонтитул Знак"/>
    <w:basedOn w:val="a0"/>
    <w:link w:val="a4"/>
  </w:style>
  <w:style w:type="paragraph" w:styleId="a6">
    <w:name w:val="footer"/>
    <w:basedOn w:val="a"/>
    <w:link w:val="a7"/>
  </w:style>
  <w:style w:type="character" w:customStyle="1" w:styleId="a7">
    <w:name w:val="Нижний колонтитул Знак"/>
    <w:basedOn w:val="a0"/>
    <w:link w:val="a6"/>
  </w:style>
  <w:style w:type="character" w:styleId="a8">
    <w:name w:val="footnote reference"/>
    <w:basedOn w:val="a0"/>
    <w:rPr>
      <w:vertAlign w:val="superscript"/>
    </w:rPr>
  </w:style>
  <w:style w:type="character" w:styleId="a9">
    <w:name w:val="endnote reference"/>
    <w:basedOn w:val="a0"/>
    <w:rPr>
      <w:vertAlign w:val="superscript"/>
    </w:rPr>
  </w:style>
  <w:style w:type="paragraph" w:styleId="aa">
    <w:name w:val="footnote text"/>
    <w:basedOn w:val="a"/>
    <w:link w:val="ab"/>
  </w:style>
  <w:style w:type="character" w:customStyle="1" w:styleId="ab">
    <w:name w:val="Текст сноски Знак"/>
    <w:basedOn w:val="a0"/>
    <w:link w:val="aa"/>
  </w:style>
  <w:style w:type="paragraph" w:styleId="ac">
    <w:name w:val="endnote text"/>
    <w:basedOn w:val="a"/>
    <w:link w:val="ad"/>
  </w:style>
  <w:style w:type="character" w:customStyle="1" w:styleId="ad">
    <w:name w:val="Текст концевой сноски Знак"/>
    <w:basedOn w:val="a0"/>
    <w:link w:val="ac"/>
  </w:style>
  <w:style w:type="paragraph" w:styleId="ae">
    <w:name w:val="caption"/>
    <w:basedOn w:val="a"/>
    <w:next w:val="a"/>
    <w:rPr>
      <w:b/>
      <w:sz w:val="18"/>
    </w:rPr>
  </w:style>
  <w:style w:type="paragraph" w:customStyle="1" w:styleId="af">
    <w:name w:val="Защищенный текст"/>
    <w:next w:val="a"/>
    <w:link w:val="Text"/>
    <w:qFormat/>
    <w:rPr>
      <w:rFonts w:ascii="Times New Roman" w:eastAsia="Times New Roman" w:hAnsi="Times New Roman" w:cs="Times New Roman"/>
      <w:b/>
    </w:rPr>
  </w:style>
  <w:style w:type="character" w:customStyle="1" w:styleId="Text">
    <w:name w:val="Защищенный текст Text"/>
    <w:basedOn w:val="a0"/>
    <w:link w:val="af"/>
    <w:qFormat/>
    <w:rPr>
      <w:rFonts w:ascii="Times New Roman" w:eastAsia="Times New Roman" w:hAnsi="Times New Roman" w:cs="Times New Roman"/>
      <w:b/>
      <w:i w:val="0"/>
      <w:sz w:val="20"/>
    </w:rPr>
  </w:style>
  <w:style w:type="paragraph" w:customStyle="1" w:styleId="Style1">
    <w:name w:val="Style 1"/>
    <w:link w:val="Style1Text"/>
  </w:style>
  <w:style w:type="character" w:customStyle="1" w:styleId="Style1Text">
    <w:name w:val="Style 1 Text"/>
    <w:basedOn w:val="a0"/>
    <w:link w:val="Styl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Анна Тихонова</cp:lastModifiedBy>
  <cp:revision>15</cp:revision>
  <dcterms:created xsi:type="dcterms:W3CDTF">2026-07-16T07:38:00Z</dcterms:created>
  <dcterms:modified xsi:type="dcterms:W3CDTF">2026-07-20T07:24:00Z</dcterms:modified>
</cp:coreProperties>
</file>