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26DAD" w:rsidRPr="00646BE4" w:rsidRDefault="00226DAD" w:rsidP="00646BE4">
      <w:pPr>
        <w:tabs>
          <w:tab w:val="left" w:pos="6379"/>
        </w:tabs>
        <w:spacing w:line="240" w:lineRule="exact"/>
        <w:ind w:firstLine="567"/>
        <w:jc w:val="center"/>
        <w:rPr>
          <w:rFonts w:ascii="XO Thames" w:hAnsi="XO Thames"/>
          <w:b/>
          <w:bCs/>
          <w:sz w:val="22"/>
          <w:szCs w:val="22"/>
        </w:rPr>
      </w:pPr>
      <w:r w:rsidRPr="00646BE4">
        <w:rPr>
          <w:rFonts w:ascii="XO Thames" w:hAnsi="XO Thames"/>
          <w:b/>
          <w:bCs/>
          <w:sz w:val="22"/>
          <w:szCs w:val="22"/>
        </w:rPr>
        <w:t>Государственный контракт № _</w:t>
      </w:r>
      <w:r w:rsidR="007115CA" w:rsidRPr="00646BE4">
        <w:rPr>
          <w:rFonts w:ascii="XO Thames" w:hAnsi="XO Thames"/>
          <w:b/>
          <w:bCs/>
          <w:sz w:val="22"/>
          <w:szCs w:val="22"/>
        </w:rPr>
        <w:t>__</w:t>
      </w:r>
      <w:r w:rsidRPr="00646BE4">
        <w:rPr>
          <w:rFonts w:ascii="XO Thames" w:hAnsi="XO Thames"/>
          <w:b/>
          <w:bCs/>
          <w:sz w:val="22"/>
          <w:szCs w:val="22"/>
        </w:rPr>
        <w:t>_</w:t>
      </w:r>
    </w:p>
    <w:p w:rsidR="00226DAD" w:rsidRPr="00646BE4" w:rsidRDefault="00A84B8B" w:rsidP="00646BE4">
      <w:pPr>
        <w:tabs>
          <w:tab w:val="left" w:pos="6379"/>
        </w:tabs>
        <w:spacing w:line="240" w:lineRule="exact"/>
        <w:ind w:firstLine="567"/>
        <w:jc w:val="center"/>
        <w:rPr>
          <w:rFonts w:ascii="XO Thames" w:hAnsi="XO Thames"/>
          <w:b/>
          <w:bCs/>
          <w:sz w:val="22"/>
          <w:szCs w:val="22"/>
        </w:rPr>
      </w:pPr>
      <w:r w:rsidRPr="00646BE4">
        <w:rPr>
          <w:rFonts w:ascii="XO Thames" w:hAnsi="XO Thames"/>
          <w:b/>
          <w:bCs/>
          <w:sz w:val="22"/>
          <w:szCs w:val="22"/>
        </w:rPr>
        <w:t>на оказание услуг</w:t>
      </w:r>
    </w:p>
    <w:p w:rsidR="00226DAD" w:rsidRPr="00646BE4" w:rsidRDefault="00226DAD" w:rsidP="00646BE4">
      <w:pPr>
        <w:tabs>
          <w:tab w:val="left" w:pos="6379"/>
        </w:tabs>
        <w:spacing w:line="240" w:lineRule="exact"/>
        <w:ind w:firstLine="567"/>
        <w:jc w:val="center"/>
        <w:rPr>
          <w:rFonts w:ascii="XO Thames" w:hAnsi="XO Thames"/>
          <w:bCs/>
          <w:sz w:val="22"/>
          <w:szCs w:val="22"/>
        </w:rPr>
      </w:pPr>
    </w:p>
    <w:tbl>
      <w:tblPr>
        <w:tblW w:w="0" w:type="auto"/>
        <w:tblInd w:w="0" w:type="dxa"/>
        <w:tblLook w:val="0000"/>
      </w:tblPr>
      <w:tblGrid>
        <w:gridCol w:w="4689"/>
        <w:gridCol w:w="5499"/>
      </w:tblGrid>
      <w:tr w:rsidR="00226DAD" w:rsidRPr="00646BE4">
        <w:trPr>
          <w:trHeight w:val="343"/>
        </w:trPr>
        <w:tc>
          <w:tcPr>
            <w:tcW w:w="4689" w:type="dxa"/>
          </w:tcPr>
          <w:p w:rsidR="00226DAD" w:rsidRPr="00646BE4" w:rsidRDefault="00226DAD" w:rsidP="00DB607D">
            <w:pPr>
              <w:spacing w:line="240" w:lineRule="exact"/>
              <w:jc w:val="both"/>
              <w:rPr>
                <w:rFonts w:ascii="XO Thames" w:hAnsi="XO Thames"/>
                <w:bCs/>
                <w:sz w:val="22"/>
                <w:szCs w:val="22"/>
                <w:lang w:val="en-US"/>
              </w:rPr>
            </w:pPr>
            <w:r w:rsidRPr="00646BE4">
              <w:rPr>
                <w:rFonts w:ascii="XO Thames" w:hAnsi="XO Thames"/>
                <w:bCs/>
                <w:sz w:val="22"/>
                <w:szCs w:val="22"/>
              </w:rPr>
              <w:t xml:space="preserve">г. Киров                                                       </w:t>
            </w:r>
          </w:p>
        </w:tc>
        <w:tc>
          <w:tcPr>
            <w:tcW w:w="5499" w:type="dxa"/>
          </w:tcPr>
          <w:p w:rsidR="00226DAD" w:rsidRPr="00646BE4" w:rsidRDefault="00AB3D21" w:rsidP="00DB607D">
            <w:pPr>
              <w:spacing w:line="240" w:lineRule="exact"/>
              <w:jc w:val="right"/>
              <w:rPr>
                <w:rFonts w:ascii="XO Thames" w:hAnsi="XO Thames"/>
                <w:bCs/>
                <w:sz w:val="22"/>
                <w:szCs w:val="22"/>
              </w:rPr>
            </w:pPr>
            <w:r w:rsidRPr="00646BE4">
              <w:rPr>
                <w:rFonts w:ascii="XO Thames" w:hAnsi="XO Thames"/>
                <w:bCs/>
                <w:sz w:val="22"/>
                <w:szCs w:val="22"/>
              </w:rPr>
              <w:t xml:space="preserve">   </w:t>
            </w:r>
            <w:r w:rsidR="00226DAD" w:rsidRPr="00646BE4">
              <w:rPr>
                <w:rFonts w:ascii="XO Thames" w:hAnsi="XO Thames"/>
                <w:bCs/>
                <w:sz w:val="22"/>
                <w:szCs w:val="22"/>
              </w:rPr>
              <w:t>«</w:t>
            </w:r>
            <w:r w:rsidR="00226DAD" w:rsidRPr="00646BE4">
              <w:rPr>
                <w:rFonts w:ascii="XO Thames" w:hAnsi="XO Thames"/>
                <w:bCs/>
                <w:sz w:val="22"/>
                <w:szCs w:val="22"/>
                <w:u w:val="single"/>
              </w:rPr>
              <w:t xml:space="preserve">  </w:t>
            </w:r>
            <w:r w:rsidR="007115CA" w:rsidRPr="00646BE4">
              <w:rPr>
                <w:rFonts w:ascii="XO Thames" w:hAnsi="XO Thames"/>
                <w:bCs/>
                <w:sz w:val="22"/>
                <w:szCs w:val="22"/>
                <w:u w:val="single"/>
              </w:rPr>
              <w:t xml:space="preserve">    </w:t>
            </w:r>
            <w:r w:rsidR="00226DAD" w:rsidRPr="00646BE4">
              <w:rPr>
                <w:rFonts w:ascii="XO Thames" w:hAnsi="XO Thames"/>
                <w:bCs/>
                <w:sz w:val="22"/>
                <w:szCs w:val="22"/>
              </w:rPr>
              <w:t xml:space="preserve">» </w:t>
            </w:r>
            <w:r w:rsidR="00226DAD" w:rsidRPr="00646BE4">
              <w:rPr>
                <w:rFonts w:ascii="XO Thames" w:hAnsi="XO Thames"/>
                <w:bCs/>
                <w:sz w:val="22"/>
                <w:szCs w:val="22"/>
                <w:u w:val="single"/>
              </w:rPr>
              <w:t>______________</w:t>
            </w:r>
            <w:r w:rsidR="00226DAD" w:rsidRPr="00646BE4">
              <w:rPr>
                <w:rFonts w:ascii="XO Thames" w:hAnsi="XO Thames"/>
                <w:bCs/>
                <w:sz w:val="22"/>
                <w:szCs w:val="22"/>
              </w:rPr>
              <w:t xml:space="preserve"> 202</w:t>
            </w:r>
            <w:r w:rsidR="00502F81" w:rsidRPr="00646BE4">
              <w:rPr>
                <w:rFonts w:ascii="XO Thames" w:hAnsi="XO Thames"/>
                <w:bCs/>
                <w:sz w:val="22"/>
                <w:szCs w:val="22"/>
              </w:rPr>
              <w:t>6</w:t>
            </w:r>
            <w:r w:rsidR="00226DAD" w:rsidRPr="00646BE4">
              <w:rPr>
                <w:rFonts w:ascii="XO Thames" w:hAnsi="XO Thames"/>
                <w:bCs/>
                <w:sz w:val="22"/>
                <w:szCs w:val="22"/>
              </w:rPr>
              <w:t xml:space="preserve"> г.</w:t>
            </w:r>
          </w:p>
        </w:tc>
      </w:tr>
      <w:tr w:rsidR="00226DAD" w:rsidRPr="00646BE4">
        <w:trPr>
          <w:trHeight w:val="80"/>
        </w:trPr>
        <w:tc>
          <w:tcPr>
            <w:tcW w:w="4689" w:type="dxa"/>
          </w:tcPr>
          <w:p w:rsidR="00226DAD" w:rsidRPr="00646BE4" w:rsidRDefault="00226DAD" w:rsidP="00646BE4">
            <w:pPr>
              <w:spacing w:line="240" w:lineRule="exact"/>
              <w:ind w:firstLine="567"/>
              <w:rPr>
                <w:rFonts w:ascii="XO Thames" w:hAnsi="XO Thames"/>
                <w:bCs/>
                <w:sz w:val="22"/>
                <w:szCs w:val="22"/>
              </w:rPr>
            </w:pPr>
          </w:p>
        </w:tc>
        <w:tc>
          <w:tcPr>
            <w:tcW w:w="5499" w:type="dxa"/>
          </w:tcPr>
          <w:p w:rsidR="00226DAD" w:rsidRPr="00646BE4" w:rsidRDefault="00226DAD" w:rsidP="00646BE4">
            <w:pPr>
              <w:spacing w:line="240" w:lineRule="exact"/>
              <w:ind w:firstLine="567"/>
              <w:jc w:val="right"/>
              <w:rPr>
                <w:rFonts w:ascii="XO Thames" w:hAnsi="XO Thames"/>
                <w:bCs/>
                <w:sz w:val="22"/>
                <w:szCs w:val="22"/>
              </w:rPr>
            </w:pPr>
          </w:p>
        </w:tc>
      </w:tr>
    </w:tbl>
    <w:p w:rsidR="002E3E04" w:rsidRPr="00646BE4" w:rsidRDefault="002E3E04" w:rsidP="00646BE4">
      <w:pPr>
        <w:ind w:firstLineChars="359" w:firstLine="790"/>
        <w:jc w:val="both"/>
        <w:rPr>
          <w:rFonts w:ascii="XO Thames" w:hAnsi="XO Thames"/>
          <w:color w:val="000000"/>
          <w:sz w:val="22"/>
          <w:szCs w:val="22"/>
        </w:rPr>
      </w:pPr>
      <w:proofErr w:type="gramStart"/>
      <w:r w:rsidRPr="00646BE4">
        <w:rPr>
          <w:rFonts w:ascii="XO Thames" w:hAnsi="XO Thames"/>
          <w:color w:val="000000"/>
          <w:sz w:val="22"/>
          <w:szCs w:val="22"/>
        </w:rPr>
        <w:t>Федеральное казенное учреждение «Следственный изолятор №1 Управления Федеральной службы исполнения наказаний по Кировской области» (далее – ФКУ СИЗО-1 УФСИН России по Кировской области), выступающее от имени Российской Федерации, в целях обеспечения государственных нужд на 202</w:t>
      </w:r>
      <w:r w:rsidR="00502F81" w:rsidRPr="00646BE4">
        <w:rPr>
          <w:rFonts w:ascii="XO Thames" w:hAnsi="XO Thames"/>
          <w:color w:val="000000"/>
          <w:sz w:val="22"/>
          <w:szCs w:val="22"/>
        </w:rPr>
        <w:t>6</w:t>
      </w:r>
      <w:r w:rsidRPr="00646BE4">
        <w:rPr>
          <w:rFonts w:ascii="XO Thames" w:hAnsi="XO Thames"/>
          <w:color w:val="000000"/>
          <w:sz w:val="22"/>
          <w:szCs w:val="22"/>
        </w:rPr>
        <w:t xml:space="preserve"> год, именуемое в дальнейшем Государственный заказчик, в лице начальника </w:t>
      </w:r>
      <w:r w:rsidR="008A30E9" w:rsidRPr="00646BE4">
        <w:rPr>
          <w:rFonts w:ascii="XO Thames" w:hAnsi="XO Thames"/>
          <w:color w:val="000000"/>
          <w:sz w:val="22"/>
          <w:szCs w:val="22"/>
        </w:rPr>
        <w:t>Шевелева Максима Владимировича</w:t>
      </w:r>
      <w:r w:rsidR="00502F81" w:rsidRPr="00646BE4">
        <w:rPr>
          <w:rFonts w:ascii="XO Thames" w:hAnsi="XO Thames"/>
          <w:color w:val="000000"/>
          <w:sz w:val="22"/>
          <w:szCs w:val="22"/>
        </w:rPr>
        <w:t xml:space="preserve">, действующего на основании Устава </w:t>
      </w:r>
      <w:r w:rsidRPr="00646BE4">
        <w:rPr>
          <w:rFonts w:ascii="XO Thames" w:hAnsi="XO Thames"/>
          <w:color w:val="000000"/>
          <w:sz w:val="22"/>
          <w:szCs w:val="22"/>
        </w:rPr>
        <w:t xml:space="preserve">с одной стороны, </w:t>
      </w:r>
      <w:proofErr w:type="gramEnd"/>
    </w:p>
    <w:p w:rsidR="00226DAD" w:rsidRPr="00646BE4" w:rsidRDefault="002E3E04" w:rsidP="00646BE4">
      <w:pPr>
        <w:ind w:firstLineChars="359" w:firstLine="790"/>
        <w:jc w:val="both"/>
        <w:rPr>
          <w:rFonts w:ascii="XO Thames" w:hAnsi="XO Thames"/>
          <w:color w:val="000000"/>
          <w:sz w:val="22"/>
          <w:szCs w:val="22"/>
        </w:rPr>
      </w:pPr>
      <w:proofErr w:type="gramStart"/>
      <w:r w:rsidRPr="00646BE4">
        <w:rPr>
          <w:rFonts w:ascii="XO Thames" w:hAnsi="XO Thames"/>
          <w:color w:val="000000"/>
          <w:sz w:val="22"/>
          <w:szCs w:val="22"/>
        </w:rPr>
        <w:t>и ________________________________________________________</w:t>
      </w:r>
      <w:r w:rsidR="00BB231F" w:rsidRPr="00646BE4">
        <w:rPr>
          <w:rFonts w:ascii="XO Thames" w:hAnsi="XO Thames"/>
          <w:color w:val="000000"/>
          <w:sz w:val="22"/>
          <w:szCs w:val="22"/>
          <w:lang w:eastAsia="ar-SA"/>
        </w:rPr>
        <w:t xml:space="preserve">, именуемое в дальнейшем Исполнитель, в лице </w:t>
      </w:r>
      <w:r w:rsidRPr="00646BE4">
        <w:rPr>
          <w:rFonts w:ascii="XO Thames" w:hAnsi="XO Thames"/>
          <w:color w:val="000000"/>
          <w:sz w:val="22"/>
          <w:szCs w:val="22"/>
          <w:lang w:eastAsia="en-US"/>
        </w:rPr>
        <w:t>___________________________________</w:t>
      </w:r>
      <w:r w:rsidR="00BB231F" w:rsidRPr="00646BE4">
        <w:rPr>
          <w:rFonts w:ascii="XO Thames" w:hAnsi="XO Thames"/>
          <w:color w:val="000000"/>
          <w:sz w:val="22"/>
          <w:szCs w:val="22"/>
        </w:rPr>
        <w:t xml:space="preserve">, действующего на основании </w:t>
      </w:r>
      <w:r w:rsidRPr="00646BE4">
        <w:rPr>
          <w:rFonts w:ascii="XO Thames" w:hAnsi="XO Thames"/>
          <w:color w:val="000000"/>
          <w:sz w:val="22"/>
          <w:szCs w:val="22"/>
        </w:rPr>
        <w:t>___________________</w:t>
      </w:r>
      <w:r w:rsidR="00AB3D21" w:rsidRPr="00646BE4">
        <w:rPr>
          <w:rFonts w:ascii="XO Thames" w:hAnsi="XO Thames"/>
          <w:color w:val="000000"/>
          <w:sz w:val="22"/>
          <w:szCs w:val="22"/>
        </w:rPr>
        <w:t>,</w:t>
      </w:r>
      <w:r w:rsidR="00BB231F" w:rsidRPr="00646BE4">
        <w:rPr>
          <w:rFonts w:ascii="XO Thames" w:hAnsi="XO Thames"/>
          <w:color w:val="000000"/>
          <w:sz w:val="22"/>
          <w:szCs w:val="22"/>
        </w:rPr>
        <w:t xml:space="preserve"> с другой стороны и, вместе именуемые в дальнейшем Стороны</w:t>
      </w:r>
      <w:r w:rsidR="00226DAD" w:rsidRPr="00646BE4">
        <w:rPr>
          <w:rFonts w:ascii="XO Thames" w:hAnsi="XO Thames"/>
          <w:color w:val="000000"/>
          <w:sz w:val="22"/>
          <w:szCs w:val="22"/>
        </w:rPr>
        <w:t xml:space="preserve">, вместе именуемые в дальнейшем Стороны, руководствуясь, пунктом 4 части 1 статьи 93 Федерального закона от 05.04.2013 № 44-ФЗ </w:t>
      </w:r>
      <w:r w:rsidR="00226DAD" w:rsidRPr="00646BE4">
        <w:rPr>
          <w:rFonts w:ascii="XO Thames" w:hAnsi="XO Thames"/>
          <w:color w:val="000000"/>
          <w:sz w:val="22"/>
          <w:szCs w:val="22"/>
          <w:lang w:eastAsia="en-US"/>
        </w:rPr>
        <w:t xml:space="preserve">«О контрактной системе в сфере закупок товаров, работ, услуг для обеспечения государственных и муниципальных нужд» (далее – Закон о закупках) </w:t>
      </w:r>
      <w:r w:rsidR="00226DAD" w:rsidRPr="00646BE4">
        <w:rPr>
          <w:rFonts w:ascii="XO Thames" w:hAnsi="XO Thames"/>
          <w:color w:val="000000"/>
          <w:sz w:val="22"/>
          <w:szCs w:val="22"/>
        </w:rPr>
        <w:t>заключили настоящий государственный контракт (далее</w:t>
      </w:r>
      <w:proofErr w:type="gramEnd"/>
      <w:r w:rsidR="00226DAD" w:rsidRPr="00646BE4">
        <w:rPr>
          <w:rFonts w:ascii="XO Thames" w:hAnsi="XO Thames"/>
          <w:color w:val="000000"/>
          <w:sz w:val="22"/>
          <w:szCs w:val="22"/>
        </w:rPr>
        <w:t xml:space="preserve"> – контракт) о нижеследующем:</w:t>
      </w:r>
    </w:p>
    <w:p w:rsidR="00226DAD" w:rsidRPr="00646BE4" w:rsidRDefault="00226DAD" w:rsidP="00646BE4">
      <w:pPr>
        <w:shd w:val="clear" w:color="auto" w:fill="FFFFFF"/>
        <w:ind w:firstLine="567"/>
        <w:jc w:val="both"/>
        <w:rPr>
          <w:rFonts w:ascii="XO Thames" w:hAnsi="XO Thames"/>
          <w:sz w:val="22"/>
          <w:szCs w:val="22"/>
        </w:rPr>
      </w:pPr>
    </w:p>
    <w:p w:rsidR="00226DAD" w:rsidRPr="00646BE4" w:rsidRDefault="00226DAD" w:rsidP="00646BE4">
      <w:pPr>
        <w:numPr>
          <w:ilvl w:val="0"/>
          <w:numId w:val="1"/>
        </w:numPr>
        <w:ind w:left="0" w:firstLine="567"/>
        <w:jc w:val="center"/>
        <w:rPr>
          <w:rFonts w:ascii="XO Thames" w:hAnsi="XO Thames"/>
          <w:b/>
          <w:sz w:val="22"/>
          <w:szCs w:val="22"/>
        </w:rPr>
      </w:pPr>
      <w:r w:rsidRPr="00646BE4">
        <w:rPr>
          <w:rFonts w:ascii="XO Thames" w:hAnsi="XO Thames"/>
          <w:b/>
          <w:sz w:val="22"/>
          <w:szCs w:val="22"/>
        </w:rPr>
        <w:t>Предмет государственного контракта</w:t>
      </w:r>
    </w:p>
    <w:p w:rsidR="00226DAD" w:rsidRDefault="00226DAD" w:rsidP="00DB607D">
      <w:pPr>
        <w:numPr>
          <w:ilvl w:val="1"/>
          <w:numId w:val="3"/>
        </w:numPr>
        <w:shd w:val="clear" w:color="auto" w:fill="FFFFFF"/>
        <w:ind w:left="0" w:firstLine="567"/>
        <w:jc w:val="both"/>
        <w:rPr>
          <w:rFonts w:ascii="XO Thames" w:hAnsi="XO Thames"/>
          <w:sz w:val="22"/>
          <w:szCs w:val="22"/>
        </w:rPr>
      </w:pPr>
      <w:r w:rsidRPr="00646BE4">
        <w:rPr>
          <w:rFonts w:ascii="XO Thames" w:hAnsi="XO Thames"/>
          <w:spacing w:val="-3"/>
          <w:sz w:val="22"/>
          <w:szCs w:val="22"/>
        </w:rPr>
        <w:t>«</w:t>
      </w:r>
      <w:r w:rsidRPr="00646BE4">
        <w:rPr>
          <w:rFonts w:ascii="XO Thames" w:hAnsi="XO Thames"/>
          <w:sz w:val="22"/>
          <w:szCs w:val="22"/>
        </w:rPr>
        <w:t>Исполнитель</w:t>
      </w:r>
      <w:r w:rsidRPr="00646BE4">
        <w:rPr>
          <w:rFonts w:ascii="XO Thames" w:hAnsi="XO Thames"/>
          <w:spacing w:val="-3"/>
          <w:sz w:val="22"/>
          <w:szCs w:val="22"/>
        </w:rPr>
        <w:t xml:space="preserve">» обязуется оказать «Государственному заказчику» </w:t>
      </w:r>
      <w:r w:rsidRPr="00646BE4">
        <w:rPr>
          <w:rFonts w:ascii="XO Thames" w:hAnsi="XO Thames"/>
          <w:b/>
          <w:spacing w:val="-3"/>
          <w:sz w:val="22"/>
          <w:szCs w:val="22"/>
        </w:rPr>
        <w:t>услуги</w:t>
      </w:r>
      <w:r w:rsidRPr="00646BE4">
        <w:rPr>
          <w:rFonts w:ascii="XO Thames" w:hAnsi="XO Thames"/>
          <w:b/>
          <w:color w:val="000000"/>
          <w:sz w:val="22"/>
          <w:szCs w:val="22"/>
        </w:rPr>
        <w:t xml:space="preserve"> </w:t>
      </w:r>
      <w:r w:rsidR="00A712D0" w:rsidRPr="00646BE4">
        <w:rPr>
          <w:rFonts w:ascii="XO Thames" w:hAnsi="XO Thames"/>
          <w:b/>
          <w:bCs/>
          <w:sz w:val="22"/>
          <w:szCs w:val="22"/>
          <w:lang w:eastAsia="ar-SA"/>
        </w:rPr>
        <w:t xml:space="preserve">по </w:t>
      </w:r>
      <w:r w:rsidR="008A30E9" w:rsidRPr="00646BE4">
        <w:rPr>
          <w:rFonts w:ascii="XO Thames" w:hAnsi="XO Thames"/>
          <w:b/>
          <w:bCs/>
          <w:sz w:val="22"/>
          <w:szCs w:val="22"/>
          <w:lang w:eastAsia="ar-SA"/>
        </w:rPr>
        <w:t>разработке проектной документации на замену</w:t>
      </w:r>
      <w:r w:rsidR="00A712D0" w:rsidRPr="00646BE4">
        <w:rPr>
          <w:rFonts w:ascii="XO Thames" w:hAnsi="XO Thames"/>
          <w:b/>
          <w:bCs/>
          <w:sz w:val="22"/>
          <w:szCs w:val="22"/>
          <w:lang w:eastAsia="ar-SA"/>
        </w:rPr>
        <w:t xml:space="preserve"> </w:t>
      </w:r>
      <w:r w:rsidR="008A30E9" w:rsidRPr="00646BE4">
        <w:rPr>
          <w:rFonts w:ascii="XO Thames" w:hAnsi="XO Thames"/>
          <w:b/>
          <w:bCs/>
          <w:sz w:val="22"/>
          <w:szCs w:val="22"/>
          <w:lang w:eastAsia="ar-SA"/>
        </w:rPr>
        <w:t xml:space="preserve">кабельной линии </w:t>
      </w:r>
      <w:r w:rsidR="00A712D0" w:rsidRPr="00646BE4">
        <w:rPr>
          <w:rFonts w:ascii="XO Thames" w:hAnsi="XO Thames"/>
          <w:sz w:val="22"/>
          <w:szCs w:val="22"/>
        </w:rPr>
        <w:t xml:space="preserve">(далее – Услуги) </w:t>
      </w:r>
      <w:r w:rsidRPr="00646BE4">
        <w:rPr>
          <w:rFonts w:ascii="XO Thames" w:hAnsi="XO Thames"/>
          <w:sz w:val="22"/>
          <w:szCs w:val="22"/>
        </w:rPr>
        <w:t>(Приложение №1 к Государственному контракту).</w:t>
      </w:r>
    </w:p>
    <w:p w:rsidR="00DB607D" w:rsidRPr="00F37D40" w:rsidRDefault="00DB607D" w:rsidP="00DB607D">
      <w:pPr>
        <w:ind w:firstLine="567"/>
        <w:jc w:val="both"/>
        <w:rPr>
          <w:rFonts w:ascii="XO Thames" w:hAnsi="XO Thames" w:cs="XO Thames"/>
          <w:spacing w:val="-5"/>
          <w:sz w:val="22"/>
          <w:szCs w:val="22"/>
        </w:rPr>
      </w:pPr>
      <w:r w:rsidRPr="00F37D40">
        <w:rPr>
          <w:rFonts w:ascii="XO Thames" w:hAnsi="XO Thames" w:cs="XO Thames"/>
          <w:spacing w:val="-5"/>
          <w:sz w:val="22"/>
          <w:szCs w:val="22"/>
        </w:rPr>
        <w:t>1.2.</w:t>
      </w:r>
      <w:r w:rsidRPr="00F37D40">
        <w:rPr>
          <w:rFonts w:ascii="XO Thames" w:hAnsi="XO Thames" w:cs="XO Thames"/>
          <w:color w:val="000000"/>
          <w:sz w:val="22"/>
          <w:szCs w:val="22"/>
        </w:rPr>
        <w:t xml:space="preserve"> Оказание Услуг осуществляется Исполнителем в соответствии с законодательством Российской Федерации, требованиями иных нормативных правовых актов, регулирующих порядок предоставления такого вида Услуг, устанавливающих требования к качеству такого вида Услуг, в соответствии с условиями настоящего </w:t>
      </w:r>
      <w:r w:rsidRPr="00F37D40">
        <w:rPr>
          <w:rFonts w:ascii="XO Thames" w:hAnsi="XO Thames" w:cs="XO Thames"/>
          <w:sz w:val="22"/>
          <w:szCs w:val="22"/>
        </w:rPr>
        <w:t>Контракта</w:t>
      </w:r>
      <w:r w:rsidRPr="00F37D40">
        <w:rPr>
          <w:rFonts w:ascii="XO Thames" w:hAnsi="XO Thames" w:cs="XO Thames"/>
          <w:color w:val="000000"/>
          <w:sz w:val="22"/>
          <w:szCs w:val="22"/>
        </w:rPr>
        <w:t>.</w:t>
      </w:r>
    </w:p>
    <w:p w:rsidR="00DB607D" w:rsidRPr="00F37D40" w:rsidRDefault="00DB607D" w:rsidP="00DB607D">
      <w:pPr>
        <w:ind w:firstLine="567"/>
        <w:jc w:val="both"/>
        <w:rPr>
          <w:rFonts w:ascii="XO Thames" w:hAnsi="XO Thames" w:cs="XO Thames"/>
          <w:spacing w:val="-5"/>
          <w:sz w:val="22"/>
          <w:szCs w:val="22"/>
        </w:rPr>
      </w:pPr>
      <w:r w:rsidRPr="00F37D40">
        <w:rPr>
          <w:rFonts w:ascii="XO Thames" w:hAnsi="XO Thames" w:cs="XO Thames"/>
          <w:spacing w:val="-5"/>
          <w:sz w:val="22"/>
          <w:szCs w:val="22"/>
        </w:rPr>
        <w:t>1.3.</w:t>
      </w:r>
      <w:r w:rsidRPr="00F37D40">
        <w:rPr>
          <w:rFonts w:ascii="XO Thames" w:hAnsi="XO Thames" w:cs="XO Thames"/>
          <w:sz w:val="22"/>
          <w:szCs w:val="22"/>
        </w:rPr>
        <w:t xml:space="preserve"> Услуги по настоящему контракту должны быть оказаны </w:t>
      </w:r>
      <w:r>
        <w:rPr>
          <w:rFonts w:ascii="XO Thames" w:hAnsi="XO Thames" w:cs="XO Thames"/>
          <w:sz w:val="22"/>
          <w:szCs w:val="22"/>
        </w:rPr>
        <w:t>в срок</w:t>
      </w:r>
      <w:r w:rsidRPr="00F37D40">
        <w:rPr>
          <w:rFonts w:ascii="XO Thames" w:hAnsi="XO Thames" w:cs="XO Thames"/>
          <w:sz w:val="22"/>
          <w:szCs w:val="22"/>
        </w:rPr>
        <w:t xml:space="preserve"> с момента заключения </w:t>
      </w:r>
      <w:r>
        <w:rPr>
          <w:rFonts w:ascii="XO Thames" w:hAnsi="XO Thames" w:cs="XO Thames"/>
          <w:sz w:val="22"/>
          <w:szCs w:val="22"/>
        </w:rPr>
        <w:t xml:space="preserve">Государственного </w:t>
      </w:r>
      <w:r w:rsidRPr="00F37D40">
        <w:rPr>
          <w:rFonts w:ascii="XO Thames" w:hAnsi="XO Thames" w:cs="XO Thames"/>
          <w:sz w:val="22"/>
          <w:szCs w:val="22"/>
        </w:rPr>
        <w:t xml:space="preserve">Контракта </w:t>
      </w:r>
      <w:r w:rsidRPr="00F37D40">
        <w:rPr>
          <w:rFonts w:ascii="XO Thames" w:hAnsi="XO Thames" w:cs="XO Thames"/>
          <w:b/>
          <w:sz w:val="22"/>
          <w:szCs w:val="22"/>
        </w:rPr>
        <w:t xml:space="preserve">до </w:t>
      </w:r>
      <w:r>
        <w:rPr>
          <w:rFonts w:ascii="XO Thames" w:hAnsi="XO Thames" w:cs="XO Thames"/>
          <w:b/>
          <w:sz w:val="22"/>
          <w:szCs w:val="22"/>
        </w:rPr>
        <w:t>30</w:t>
      </w:r>
      <w:r w:rsidRPr="00F37D40">
        <w:rPr>
          <w:rFonts w:ascii="XO Thames" w:hAnsi="XO Thames" w:cs="XO Thames"/>
          <w:b/>
          <w:sz w:val="22"/>
          <w:szCs w:val="22"/>
        </w:rPr>
        <w:t>.10.2026</w:t>
      </w:r>
      <w:r w:rsidRPr="00F37D40">
        <w:rPr>
          <w:rFonts w:ascii="XO Thames" w:hAnsi="XO Thames" w:cs="XO Thames"/>
          <w:sz w:val="22"/>
          <w:szCs w:val="22"/>
        </w:rPr>
        <w:t xml:space="preserve"> года.</w:t>
      </w:r>
    </w:p>
    <w:p w:rsidR="00226DAD" w:rsidRPr="00646BE4" w:rsidRDefault="00226DAD" w:rsidP="00DB607D">
      <w:pPr>
        <w:shd w:val="clear" w:color="auto" w:fill="FFFFFF"/>
        <w:ind w:firstLine="567"/>
        <w:jc w:val="both"/>
        <w:rPr>
          <w:rFonts w:ascii="XO Thames" w:hAnsi="XO Thames"/>
          <w:sz w:val="22"/>
          <w:szCs w:val="22"/>
        </w:rPr>
      </w:pPr>
      <w:r w:rsidRPr="00646BE4">
        <w:rPr>
          <w:rFonts w:ascii="XO Thames" w:hAnsi="XO Thames"/>
          <w:bCs/>
          <w:sz w:val="22"/>
          <w:szCs w:val="22"/>
        </w:rPr>
        <w:t>1.4.</w:t>
      </w:r>
      <w:r w:rsidRPr="00646BE4">
        <w:rPr>
          <w:rFonts w:ascii="XO Thames" w:hAnsi="XO Thames"/>
          <w:spacing w:val="-5"/>
          <w:sz w:val="22"/>
          <w:szCs w:val="22"/>
        </w:rPr>
        <w:t xml:space="preserve"> Идентификационный код закупки:</w:t>
      </w:r>
      <w:r w:rsidRPr="00646BE4">
        <w:rPr>
          <w:rFonts w:ascii="XO Thames" w:hAnsi="XO Thames"/>
          <w:sz w:val="22"/>
          <w:szCs w:val="22"/>
        </w:rPr>
        <w:t xml:space="preserve"> </w:t>
      </w:r>
      <w:r w:rsidR="00502F81" w:rsidRPr="00646BE4">
        <w:rPr>
          <w:rFonts w:ascii="XO Thames" w:hAnsi="XO Thames"/>
          <w:sz w:val="22"/>
          <w:szCs w:val="22"/>
          <w:lang w:eastAsia="zh-CN"/>
        </w:rPr>
        <w:t>261434801009043450100100080000000244</w:t>
      </w:r>
      <w:r w:rsidR="00646BE4" w:rsidRPr="00646BE4">
        <w:rPr>
          <w:rFonts w:ascii="XO Thames" w:hAnsi="XO Thames"/>
          <w:sz w:val="22"/>
          <w:szCs w:val="22"/>
          <w:lang w:eastAsia="zh-CN"/>
        </w:rPr>
        <w:t>.</w:t>
      </w:r>
    </w:p>
    <w:p w:rsidR="00226DAD" w:rsidRPr="00DB607D" w:rsidRDefault="00226DAD" w:rsidP="00646BE4">
      <w:pPr>
        <w:shd w:val="clear" w:color="auto" w:fill="FFFFFF"/>
        <w:ind w:firstLine="567"/>
        <w:jc w:val="both"/>
        <w:rPr>
          <w:rFonts w:ascii="XO Thames" w:hAnsi="XO Thames"/>
          <w:sz w:val="22"/>
          <w:szCs w:val="22"/>
        </w:rPr>
      </w:pPr>
    </w:p>
    <w:p w:rsidR="00157177" w:rsidRPr="00646BE4" w:rsidRDefault="00157177" w:rsidP="00646BE4">
      <w:pPr>
        <w:pStyle w:val="ListParagraph"/>
        <w:ind w:left="0" w:firstLine="567"/>
        <w:jc w:val="center"/>
        <w:rPr>
          <w:rFonts w:ascii="XO Thames" w:hAnsi="XO Thames"/>
          <w:b/>
          <w:bCs/>
        </w:rPr>
      </w:pPr>
      <w:r w:rsidRPr="00646BE4">
        <w:rPr>
          <w:rFonts w:ascii="XO Thames" w:hAnsi="XO Thames"/>
          <w:b/>
          <w:bCs/>
        </w:rPr>
        <w:t>2. Права и обязанности Сторон:</w:t>
      </w:r>
    </w:p>
    <w:p w:rsidR="00DB607D" w:rsidRPr="00DB607D" w:rsidRDefault="00DB607D" w:rsidP="00DB607D">
      <w:pPr>
        <w:pStyle w:val="10"/>
        <w:ind w:firstLine="567"/>
        <w:jc w:val="both"/>
        <w:rPr>
          <w:rFonts w:ascii="XO Thames" w:hAnsi="XO Thames"/>
          <w:lang w:val="ru-RU" w:eastAsia="ru-RU"/>
        </w:rPr>
      </w:pPr>
      <w:r w:rsidRPr="00DB607D">
        <w:rPr>
          <w:rFonts w:ascii="XO Thames" w:hAnsi="XO Thames"/>
          <w:lang w:val="ru-RU" w:eastAsia="ru-RU"/>
        </w:rPr>
        <w:t>2.1. Государственный заказчик обязуется:</w:t>
      </w:r>
    </w:p>
    <w:p w:rsidR="00DB607D" w:rsidRPr="00DB607D" w:rsidRDefault="00DB607D" w:rsidP="00DB607D">
      <w:pPr>
        <w:pStyle w:val="10"/>
        <w:ind w:firstLine="567"/>
        <w:jc w:val="both"/>
        <w:rPr>
          <w:rFonts w:ascii="XO Thames" w:hAnsi="XO Thames"/>
          <w:lang w:val="ru-RU" w:eastAsia="ru-RU"/>
        </w:rPr>
      </w:pPr>
      <w:r w:rsidRPr="00DB607D">
        <w:rPr>
          <w:rFonts w:ascii="XO Thames" w:hAnsi="XO Thames"/>
          <w:lang w:val="ru-RU" w:eastAsia="ru-RU"/>
        </w:rPr>
        <w:t>2.1.1. Обеспечить приемку оказанных Исполнителем услуг по Контракту;</w:t>
      </w:r>
    </w:p>
    <w:p w:rsidR="00DB607D" w:rsidRPr="00DB607D" w:rsidRDefault="00DB607D" w:rsidP="00DB607D">
      <w:pPr>
        <w:pStyle w:val="10"/>
        <w:ind w:firstLine="567"/>
        <w:jc w:val="both"/>
        <w:rPr>
          <w:rFonts w:ascii="XO Thames" w:hAnsi="XO Thames"/>
          <w:lang w:val="ru-RU" w:eastAsia="ru-RU"/>
        </w:rPr>
      </w:pPr>
      <w:r w:rsidRPr="00DB607D">
        <w:rPr>
          <w:rFonts w:ascii="XO Thames" w:hAnsi="XO Thames"/>
          <w:lang w:val="ru-RU" w:eastAsia="ru-RU"/>
        </w:rPr>
        <w:t>2.1.2. Оплатить оказанные услуги в порядке, предусмотренном настоящим Контрактом.</w:t>
      </w:r>
    </w:p>
    <w:p w:rsidR="00DB607D" w:rsidRPr="00DB607D" w:rsidRDefault="00DB607D" w:rsidP="00DB607D">
      <w:pPr>
        <w:pStyle w:val="10"/>
        <w:ind w:firstLine="567"/>
        <w:jc w:val="both"/>
        <w:rPr>
          <w:rFonts w:ascii="XO Thames" w:hAnsi="XO Thames"/>
          <w:lang w:val="ru-RU" w:eastAsia="ru-RU"/>
        </w:rPr>
      </w:pPr>
      <w:r w:rsidRPr="00DB607D">
        <w:rPr>
          <w:rFonts w:ascii="XO Thames" w:hAnsi="XO Thames"/>
          <w:lang w:val="ru-RU" w:eastAsia="ru-RU"/>
        </w:rPr>
        <w:t xml:space="preserve">2.1.3. В случае расторжения Контракта (по любым основаниям) оплатить Исполнителю стоимость услуг, фактически оказанных на момент расторжения Контракта, при условии отсутствия претензий по их качеству. </w:t>
      </w:r>
    </w:p>
    <w:p w:rsidR="00DB607D" w:rsidRPr="00DB607D" w:rsidRDefault="00DB607D" w:rsidP="00DB607D">
      <w:pPr>
        <w:pStyle w:val="10"/>
        <w:ind w:firstLine="567"/>
        <w:jc w:val="both"/>
        <w:rPr>
          <w:rFonts w:ascii="XO Thames" w:hAnsi="XO Thames"/>
          <w:lang w:val="ru-RU" w:eastAsia="ru-RU"/>
        </w:rPr>
      </w:pPr>
      <w:r w:rsidRPr="00DB607D">
        <w:rPr>
          <w:rFonts w:ascii="XO Thames" w:hAnsi="XO Thames"/>
          <w:lang w:val="ru-RU" w:eastAsia="ru-RU"/>
        </w:rPr>
        <w:t>2.2. Государственный заказчик имеет право:</w:t>
      </w:r>
    </w:p>
    <w:p w:rsidR="00DB607D" w:rsidRPr="00DB607D" w:rsidRDefault="00DB607D" w:rsidP="00DB607D">
      <w:pPr>
        <w:pStyle w:val="10"/>
        <w:ind w:firstLine="567"/>
        <w:jc w:val="both"/>
        <w:rPr>
          <w:rFonts w:ascii="XO Thames" w:hAnsi="XO Thames"/>
          <w:lang w:val="ru-RU" w:eastAsia="ru-RU"/>
        </w:rPr>
      </w:pPr>
      <w:r w:rsidRPr="00DB607D">
        <w:rPr>
          <w:rFonts w:ascii="XO Thames" w:hAnsi="XO Thames"/>
          <w:lang w:val="ru-RU" w:eastAsia="ru-RU"/>
        </w:rPr>
        <w:t>2.2.1. Определять лиц, непосредственно участвующих в приемке оказанных услуг по количеству и качеству.</w:t>
      </w:r>
    </w:p>
    <w:p w:rsidR="00DB607D" w:rsidRPr="00DB607D" w:rsidRDefault="00DB607D" w:rsidP="00DB607D">
      <w:pPr>
        <w:pStyle w:val="10"/>
        <w:ind w:firstLine="567"/>
        <w:jc w:val="both"/>
        <w:rPr>
          <w:rFonts w:ascii="XO Thames" w:hAnsi="XO Thames"/>
          <w:lang w:val="ru-RU" w:eastAsia="ru-RU"/>
        </w:rPr>
      </w:pPr>
      <w:r w:rsidRPr="00DB607D">
        <w:rPr>
          <w:rFonts w:ascii="XO Thames" w:hAnsi="XO Thames"/>
          <w:lang w:val="ru-RU" w:eastAsia="ru-RU"/>
        </w:rPr>
        <w:t>2.2.2. В ходе приемки оказанных услуг привлекать экспертов, в том числе независимых, выбор которых осуществляется в соответствии с требованиями законодательства Российской Федерации, для оценки (экспертизы) соответствия показателей качества и безопасности оказанных услуг требованиям, установленным в нормативных и технических документах и в настоящем Контракте.</w:t>
      </w:r>
    </w:p>
    <w:p w:rsidR="00DB607D" w:rsidRPr="00DB607D" w:rsidRDefault="00DB607D" w:rsidP="00DB607D">
      <w:pPr>
        <w:pStyle w:val="10"/>
        <w:ind w:firstLine="567"/>
        <w:jc w:val="both"/>
        <w:rPr>
          <w:rFonts w:ascii="XO Thames" w:hAnsi="XO Thames"/>
          <w:lang w:val="ru-RU" w:eastAsia="ru-RU"/>
        </w:rPr>
      </w:pPr>
      <w:r w:rsidRPr="00DB607D">
        <w:rPr>
          <w:rFonts w:ascii="XO Thames" w:hAnsi="XO Thames"/>
          <w:lang w:val="ru-RU" w:eastAsia="ru-RU"/>
        </w:rPr>
        <w:t>2.2.3. Требовать надлежащего исполнения оказанных услуг, в случаях выявления их несоответствия по качеству и безопасности показателям, содержащимся в нормативных и технических документах и настоящем Контракте.</w:t>
      </w:r>
    </w:p>
    <w:p w:rsidR="00DB607D" w:rsidRPr="00DB607D" w:rsidRDefault="00DB607D" w:rsidP="00DB607D">
      <w:pPr>
        <w:pStyle w:val="10"/>
        <w:ind w:firstLine="567"/>
        <w:jc w:val="both"/>
        <w:rPr>
          <w:rFonts w:ascii="XO Thames" w:hAnsi="XO Thames"/>
          <w:lang w:val="ru-RU" w:eastAsia="ru-RU"/>
        </w:rPr>
      </w:pPr>
      <w:r w:rsidRPr="00DB607D">
        <w:rPr>
          <w:rFonts w:ascii="XO Thames" w:hAnsi="XO Thames"/>
          <w:lang w:val="ru-RU" w:eastAsia="ru-RU"/>
        </w:rPr>
        <w:t>2.2.4. В одностороннем порядке отказаться от исполнения Контракта, в порядке, предусмотренном частями 8 - 26 статьи 95 Закона о закупках.</w:t>
      </w:r>
    </w:p>
    <w:p w:rsidR="00DB607D" w:rsidRPr="00DB607D" w:rsidRDefault="00DB607D" w:rsidP="00DB607D">
      <w:pPr>
        <w:pStyle w:val="10"/>
        <w:ind w:firstLine="567"/>
        <w:jc w:val="both"/>
        <w:rPr>
          <w:rFonts w:ascii="XO Thames" w:hAnsi="XO Thames"/>
          <w:lang w:val="ru-RU" w:eastAsia="ru-RU"/>
        </w:rPr>
      </w:pPr>
      <w:r w:rsidRPr="00DB607D">
        <w:rPr>
          <w:rFonts w:ascii="XO Thames" w:hAnsi="XO Thames"/>
          <w:lang w:val="ru-RU" w:eastAsia="ru-RU"/>
        </w:rPr>
        <w:t>2.2.5. Взыскивать пени и штраф в соответствии с условиями настоящего контракта за неисполнение или ненадлежащее исполнение Исполнителем обязательств, предусмотренных Контрактом.</w:t>
      </w:r>
    </w:p>
    <w:p w:rsidR="00DB607D" w:rsidRPr="00DB607D" w:rsidRDefault="00DB607D" w:rsidP="00DB607D">
      <w:pPr>
        <w:pStyle w:val="10"/>
        <w:ind w:firstLine="567"/>
        <w:jc w:val="both"/>
        <w:rPr>
          <w:rFonts w:ascii="XO Thames" w:hAnsi="XO Thames"/>
          <w:lang w:val="ru-RU" w:eastAsia="ru-RU"/>
        </w:rPr>
      </w:pPr>
      <w:r w:rsidRPr="00DB607D">
        <w:rPr>
          <w:rFonts w:ascii="XO Thames" w:hAnsi="XO Thames"/>
          <w:lang w:val="ru-RU" w:eastAsia="ru-RU"/>
        </w:rPr>
        <w:t>2.2.6. Направить в уполномоченный на осуществление контроля в сфере закупок федеральный орган исполнительной власти сведения об Исполнителе для включения его в реестр недобросовестных поставщиков (подрядчиков, исполнителей) в случае расторжения Контракта по решению суда или в случае одностороннего отказа Государственного заказчика от исполнения Контракта в связи с существенным нарушением Поставщиком условий Контракта.</w:t>
      </w:r>
    </w:p>
    <w:p w:rsidR="00DB607D" w:rsidRPr="00DB607D" w:rsidRDefault="00DB607D" w:rsidP="00DB607D">
      <w:pPr>
        <w:pStyle w:val="10"/>
        <w:ind w:firstLine="567"/>
        <w:jc w:val="both"/>
        <w:rPr>
          <w:rFonts w:ascii="XO Thames" w:hAnsi="XO Thames"/>
          <w:lang w:val="ru-RU" w:eastAsia="ru-RU"/>
        </w:rPr>
      </w:pPr>
      <w:r w:rsidRPr="00DB607D">
        <w:rPr>
          <w:rFonts w:ascii="XO Thames" w:hAnsi="XO Thames"/>
          <w:lang w:val="ru-RU" w:eastAsia="ru-RU"/>
        </w:rPr>
        <w:t>2.3. Исполнитель обязуется:</w:t>
      </w:r>
    </w:p>
    <w:p w:rsidR="00DB607D" w:rsidRPr="00DB607D" w:rsidRDefault="00DB607D" w:rsidP="00DB607D">
      <w:pPr>
        <w:pStyle w:val="10"/>
        <w:ind w:firstLine="567"/>
        <w:jc w:val="both"/>
        <w:rPr>
          <w:rFonts w:ascii="XO Thames" w:hAnsi="XO Thames"/>
          <w:lang w:val="ru-RU" w:eastAsia="ru-RU"/>
        </w:rPr>
      </w:pPr>
      <w:r w:rsidRPr="00DB607D">
        <w:rPr>
          <w:rFonts w:ascii="XO Thames" w:hAnsi="XO Thames"/>
          <w:lang w:val="ru-RU" w:eastAsia="ru-RU"/>
        </w:rPr>
        <w:t xml:space="preserve">2.3.1. В соответствии с условиями Контракта своевременно предоставлять Государственному заказчику достоверную информацию о ходе исполнения своих обязательств, в том числе о сложностях, </w:t>
      </w:r>
      <w:r w:rsidRPr="00DB607D">
        <w:rPr>
          <w:rFonts w:ascii="XO Thames" w:hAnsi="XO Thames"/>
          <w:lang w:val="ru-RU" w:eastAsia="ru-RU"/>
        </w:rPr>
        <w:lastRenderedPageBreak/>
        <w:t>возникающих при исполнении Контракта, а также к установленному Контрактом сроку предоставить Государственному заказчику результаты оказания услуг.</w:t>
      </w:r>
    </w:p>
    <w:p w:rsidR="00DB607D" w:rsidRPr="00DB607D" w:rsidRDefault="00DB607D" w:rsidP="00DB607D">
      <w:pPr>
        <w:pStyle w:val="10"/>
        <w:ind w:firstLine="567"/>
        <w:jc w:val="both"/>
        <w:rPr>
          <w:rFonts w:ascii="XO Thames" w:hAnsi="XO Thames"/>
          <w:lang w:val="ru-RU" w:eastAsia="ru-RU"/>
        </w:rPr>
      </w:pPr>
      <w:r w:rsidRPr="00DB607D">
        <w:rPr>
          <w:rFonts w:ascii="XO Thames" w:hAnsi="XO Thames"/>
          <w:lang w:val="ru-RU" w:eastAsia="ru-RU"/>
        </w:rPr>
        <w:t>2.3.2. В письменной форме известить Государственного заказчика о готовности товара и о дате оказания услуг порядке, предусмотренном Контрактом.</w:t>
      </w:r>
    </w:p>
    <w:p w:rsidR="00DB607D" w:rsidRPr="00DB607D" w:rsidRDefault="00DB607D" w:rsidP="00DB607D">
      <w:pPr>
        <w:pStyle w:val="10"/>
        <w:ind w:firstLine="567"/>
        <w:jc w:val="both"/>
        <w:rPr>
          <w:rFonts w:ascii="XO Thames" w:hAnsi="XO Thames"/>
          <w:lang w:val="ru-RU" w:eastAsia="ru-RU"/>
        </w:rPr>
      </w:pPr>
      <w:r w:rsidRPr="00DB607D">
        <w:rPr>
          <w:rFonts w:ascii="XO Thames" w:hAnsi="XO Thames"/>
          <w:lang w:val="ru-RU" w:eastAsia="ru-RU"/>
        </w:rPr>
        <w:t>2.3.3. Обеспечить соответствие оказанных услуг требованиям законодательства, нормативных и технических документов и условиям Контракта.</w:t>
      </w:r>
    </w:p>
    <w:p w:rsidR="00DB607D" w:rsidRPr="00DB607D" w:rsidRDefault="00DB607D" w:rsidP="00DB607D">
      <w:pPr>
        <w:pStyle w:val="10"/>
        <w:ind w:firstLine="567"/>
        <w:jc w:val="both"/>
        <w:rPr>
          <w:rFonts w:ascii="XO Thames" w:hAnsi="XO Thames"/>
          <w:lang w:val="ru-RU" w:eastAsia="ru-RU"/>
        </w:rPr>
      </w:pPr>
      <w:r w:rsidRPr="00DB607D">
        <w:rPr>
          <w:rFonts w:ascii="XO Thames" w:hAnsi="XO Thames"/>
          <w:lang w:val="ru-RU" w:eastAsia="ru-RU"/>
        </w:rPr>
        <w:t>2.3.4. Оказать услуги, по показателям качества и безопасности соответствующий требованиям, содержащимся в нормативных и технических документах, в количестве, предусмотренном настоящим Контрактом, не обремененный правами третьих лиц.</w:t>
      </w:r>
    </w:p>
    <w:p w:rsidR="00DB607D" w:rsidRPr="00DB607D" w:rsidRDefault="00DB607D" w:rsidP="00DB607D">
      <w:pPr>
        <w:pStyle w:val="10"/>
        <w:ind w:firstLine="567"/>
        <w:jc w:val="both"/>
        <w:rPr>
          <w:rFonts w:ascii="XO Thames" w:hAnsi="XO Thames"/>
          <w:lang w:val="ru-RU" w:eastAsia="ru-RU"/>
        </w:rPr>
      </w:pPr>
      <w:r w:rsidRPr="00DB607D">
        <w:rPr>
          <w:rFonts w:ascii="XO Thames" w:hAnsi="XO Thames"/>
          <w:lang w:val="ru-RU" w:eastAsia="ru-RU"/>
        </w:rPr>
        <w:t xml:space="preserve">2.3.5. Оказать услуги в порядке и в сроки, указанные в разделе 4 Контракта. </w:t>
      </w:r>
    </w:p>
    <w:p w:rsidR="00DB607D" w:rsidRPr="00DB607D" w:rsidRDefault="00DB607D" w:rsidP="00DB607D">
      <w:pPr>
        <w:pStyle w:val="10"/>
        <w:ind w:firstLine="567"/>
        <w:jc w:val="both"/>
        <w:rPr>
          <w:rFonts w:ascii="XO Thames" w:hAnsi="XO Thames"/>
          <w:lang w:val="ru-RU" w:eastAsia="ru-RU"/>
        </w:rPr>
      </w:pPr>
      <w:r w:rsidRPr="00DB607D">
        <w:rPr>
          <w:rFonts w:ascii="XO Thames" w:hAnsi="XO Thames"/>
          <w:lang w:val="ru-RU" w:eastAsia="ru-RU"/>
        </w:rPr>
        <w:t xml:space="preserve">2.3.6. Оказать Государственному заказчику услуги в комплекте с относящейся к ним документацией. </w:t>
      </w:r>
    </w:p>
    <w:p w:rsidR="00DB607D" w:rsidRPr="00DB607D" w:rsidRDefault="00DB607D" w:rsidP="00DB607D">
      <w:pPr>
        <w:pStyle w:val="10"/>
        <w:ind w:firstLine="567"/>
        <w:jc w:val="both"/>
        <w:rPr>
          <w:rFonts w:ascii="XO Thames" w:hAnsi="XO Thames"/>
          <w:lang w:val="ru-RU" w:eastAsia="ru-RU"/>
        </w:rPr>
      </w:pPr>
      <w:r w:rsidRPr="00DB607D">
        <w:rPr>
          <w:rFonts w:ascii="XO Thames" w:hAnsi="XO Thames"/>
          <w:lang w:val="ru-RU" w:eastAsia="ru-RU"/>
        </w:rPr>
        <w:t>2.3.7. Передать Государственному заказчику платежные и иные документы в порядке и на условиях, установленных разделом 4 Контракта.</w:t>
      </w:r>
    </w:p>
    <w:p w:rsidR="00DB607D" w:rsidRPr="00DB607D" w:rsidRDefault="00DB607D" w:rsidP="00DB607D">
      <w:pPr>
        <w:pStyle w:val="10"/>
        <w:ind w:firstLine="567"/>
        <w:jc w:val="both"/>
        <w:rPr>
          <w:rFonts w:ascii="XO Thames" w:hAnsi="XO Thames"/>
          <w:lang w:val="ru-RU" w:eastAsia="ru-RU"/>
        </w:rPr>
      </w:pPr>
      <w:r w:rsidRPr="00DB607D">
        <w:rPr>
          <w:rFonts w:ascii="XO Thames" w:hAnsi="XO Thames"/>
          <w:lang w:val="ru-RU" w:eastAsia="ru-RU"/>
        </w:rPr>
        <w:t>2.4. Исполнитель вправе:</w:t>
      </w:r>
    </w:p>
    <w:p w:rsidR="00DB607D" w:rsidRPr="00DB607D" w:rsidRDefault="00DB607D" w:rsidP="00DB607D">
      <w:pPr>
        <w:pStyle w:val="10"/>
        <w:ind w:firstLine="567"/>
        <w:jc w:val="both"/>
        <w:rPr>
          <w:rFonts w:ascii="XO Thames" w:hAnsi="XO Thames"/>
          <w:lang w:val="ru-RU" w:eastAsia="ru-RU"/>
        </w:rPr>
      </w:pPr>
      <w:r w:rsidRPr="00DB607D">
        <w:rPr>
          <w:rFonts w:ascii="XO Thames" w:hAnsi="XO Thames"/>
          <w:lang w:val="ru-RU" w:eastAsia="ru-RU"/>
        </w:rPr>
        <w:t>2.4.1. Требовать оплату за оказанные услуги в соответствии с условиями Контракта.</w:t>
      </w:r>
    </w:p>
    <w:p w:rsidR="00157177" w:rsidRPr="00646BE4" w:rsidRDefault="00DB607D" w:rsidP="00DB607D">
      <w:pPr>
        <w:pStyle w:val="10"/>
        <w:ind w:firstLine="567"/>
        <w:jc w:val="both"/>
        <w:rPr>
          <w:rFonts w:ascii="XO Thames" w:hAnsi="XO Thames"/>
        </w:rPr>
      </w:pPr>
      <w:r w:rsidRPr="00DB607D">
        <w:rPr>
          <w:rFonts w:ascii="XO Thames" w:hAnsi="XO Thames"/>
          <w:lang w:val="ru-RU" w:eastAsia="ru-RU"/>
        </w:rPr>
        <w:t>2.4.2. Требовать уплату пеней, штрафов, а также возмещения убытков, согласно разделу 6 настоящего Контракта.</w:t>
      </w:r>
      <w:r w:rsidR="00157177" w:rsidRPr="00646BE4">
        <w:rPr>
          <w:rFonts w:ascii="XO Thames" w:hAnsi="XO Thames"/>
        </w:rPr>
        <w:t xml:space="preserve"> </w:t>
      </w:r>
    </w:p>
    <w:p w:rsidR="00157177" w:rsidRPr="00646BE4" w:rsidRDefault="00157177" w:rsidP="00646BE4">
      <w:pPr>
        <w:pStyle w:val="10"/>
        <w:ind w:firstLine="567"/>
        <w:jc w:val="both"/>
        <w:rPr>
          <w:rFonts w:ascii="XO Thames" w:hAnsi="XO Thames"/>
        </w:rPr>
      </w:pPr>
    </w:p>
    <w:p w:rsidR="00157177" w:rsidRPr="00646BE4" w:rsidRDefault="00157177" w:rsidP="00646BE4">
      <w:pPr>
        <w:pStyle w:val="10"/>
        <w:ind w:firstLine="567"/>
        <w:jc w:val="center"/>
        <w:rPr>
          <w:rFonts w:ascii="XO Thames" w:hAnsi="XO Thames"/>
          <w:b/>
        </w:rPr>
      </w:pPr>
      <w:r w:rsidRPr="00646BE4">
        <w:rPr>
          <w:rFonts w:ascii="XO Thames" w:hAnsi="XO Thames"/>
          <w:b/>
        </w:rPr>
        <w:t>3. Цена Контракта и порядок расчетов.</w:t>
      </w:r>
    </w:p>
    <w:p w:rsidR="00157177" w:rsidRPr="00646BE4" w:rsidRDefault="00157177" w:rsidP="00646BE4">
      <w:pPr>
        <w:pStyle w:val="10"/>
        <w:ind w:firstLine="567"/>
        <w:jc w:val="both"/>
        <w:rPr>
          <w:rFonts w:ascii="XO Thames" w:hAnsi="XO Thames"/>
          <w:b/>
        </w:rPr>
      </w:pPr>
      <w:r w:rsidRPr="00646BE4">
        <w:rPr>
          <w:rFonts w:ascii="XO Thames" w:hAnsi="XO Thames"/>
        </w:rPr>
        <w:t>3.1. Цена Контракта</w:t>
      </w:r>
      <w:r w:rsidRPr="00646BE4">
        <w:rPr>
          <w:rFonts w:ascii="XO Thames" w:hAnsi="XO Thames"/>
          <w:b/>
        </w:rPr>
        <w:t xml:space="preserve"> </w:t>
      </w:r>
      <w:r w:rsidR="002E3E04" w:rsidRPr="00646BE4">
        <w:rPr>
          <w:rFonts w:ascii="XO Thames" w:hAnsi="XO Thames"/>
          <w:b/>
        </w:rPr>
        <w:t>________________________________</w:t>
      </w:r>
      <w:r w:rsidR="00502F81" w:rsidRPr="00646BE4">
        <w:rPr>
          <w:rFonts w:ascii="XO Thames" w:hAnsi="XO Thames"/>
          <w:b/>
        </w:rPr>
        <w:t>___________________________</w:t>
      </w:r>
    </w:p>
    <w:p w:rsidR="00DB607D" w:rsidRPr="00DB607D" w:rsidRDefault="00DB607D" w:rsidP="00DB607D">
      <w:pPr>
        <w:pStyle w:val="10"/>
        <w:ind w:firstLine="567"/>
        <w:jc w:val="both"/>
        <w:rPr>
          <w:rFonts w:ascii="XO Thames" w:hAnsi="XO Thames"/>
        </w:rPr>
      </w:pPr>
      <w:r w:rsidRPr="00DB607D">
        <w:rPr>
          <w:rFonts w:ascii="XO Thames" w:hAnsi="XO Thames"/>
        </w:rPr>
        <w:t>3.2. Цена Контракта является твердой и не может изменяться в ходе его исполнения, за исключением случаев снижения цены Контракта по соглашению Сторон, без изменения, предусмотренного Контрактом количества товара и иных условий исполнения Контракта.</w:t>
      </w:r>
    </w:p>
    <w:p w:rsidR="00DB607D" w:rsidRPr="00DB607D" w:rsidRDefault="00DB607D" w:rsidP="00DB607D">
      <w:pPr>
        <w:pStyle w:val="10"/>
        <w:ind w:firstLine="567"/>
        <w:jc w:val="both"/>
        <w:rPr>
          <w:rFonts w:ascii="XO Thames" w:hAnsi="XO Thames"/>
        </w:rPr>
      </w:pPr>
      <w:r w:rsidRPr="00DB607D">
        <w:rPr>
          <w:rFonts w:ascii="XO Thames" w:hAnsi="XO Thames"/>
        </w:rPr>
        <w:t>3.3. Источник финансирования Контракта – средства федерального бюджета.</w:t>
      </w:r>
    </w:p>
    <w:p w:rsidR="00DB607D" w:rsidRPr="00DB607D" w:rsidRDefault="00DB607D" w:rsidP="00DB607D">
      <w:pPr>
        <w:pStyle w:val="10"/>
        <w:ind w:firstLine="567"/>
        <w:jc w:val="both"/>
        <w:rPr>
          <w:rFonts w:ascii="XO Thames" w:hAnsi="XO Thames"/>
        </w:rPr>
      </w:pPr>
      <w:r w:rsidRPr="00DB607D">
        <w:rPr>
          <w:rFonts w:ascii="XO Thames" w:hAnsi="XO Thames"/>
        </w:rPr>
        <w:t xml:space="preserve">3.4. </w:t>
      </w:r>
      <w:proofErr w:type="gramStart"/>
      <w:r w:rsidRPr="00DB607D">
        <w:rPr>
          <w:rFonts w:ascii="XO Thames" w:hAnsi="XO Thames"/>
        </w:rPr>
        <w:t xml:space="preserve">Оплата по Контракту осуществляется в рублях Российской Федерации в безналичном порядке в форме платежных поручений путем перечисления Государственным заказчиком денежных средств федерального бюджетного финансирования на 2026 год, в пределах доведенных лимитов бюджетных обязательств, по коду бюджетной классификации </w:t>
      </w:r>
      <w:r w:rsidRPr="00DB607D">
        <w:rPr>
          <w:rFonts w:ascii="XO Thames" w:hAnsi="XO Thames"/>
          <w:b/>
        </w:rPr>
        <w:t>320 0305 424069 0049 244</w:t>
      </w:r>
      <w:r w:rsidRPr="00DB607D">
        <w:rPr>
          <w:rFonts w:ascii="XO Thames" w:hAnsi="XO Thames"/>
        </w:rPr>
        <w:t>, на расчетный счет Исполнителя, указанный в разделе 12 Контракта, услуги оплачиваются в течение 7 рабочих дней с даты</w:t>
      </w:r>
      <w:proofErr w:type="gramEnd"/>
      <w:r w:rsidRPr="00DB607D">
        <w:rPr>
          <w:rFonts w:ascii="XO Thames" w:hAnsi="XO Thames"/>
        </w:rPr>
        <w:t xml:space="preserve"> подписания Государственным заказчиком документа о приемке.</w:t>
      </w:r>
    </w:p>
    <w:p w:rsidR="00157177" w:rsidRPr="00646BE4" w:rsidRDefault="00DB607D" w:rsidP="00DB607D">
      <w:pPr>
        <w:pStyle w:val="10"/>
        <w:ind w:firstLine="567"/>
        <w:jc w:val="both"/>
        <w:rPr>
          <w:rFonts w:ascii="XO Thames" w:hAnsi="XO Thames"/>
        </w:rPr>
      </w:pPr>
      <w:r w:rsidRPr="00DB607D">
        <w:rPr>
          <w:rFonts w:ascii="XO Thames" w:hAnsi="XO Thames"/>
        </w:rPr>
        <w:t>3.5. В случае изменения банковских реквизитов Исполнитель обязан в течение 1 (одного) рабочего дня в письменной форме сообщить об этом Государственному заказчик</w:t>
      </w:r>
      <w:r>
        <w:rPr>
          <w:rFonts w:ascii="XO Thames" w:hAnsi="XO Thames"/>
        </w:rPr>
        <w:t>у с указанием новых реквизитов.</w:t>
      </w:r>
      <w:r>
        <w:rPr>
          <w:rFonts w:ascii="XO Thames" w:hAnsi="XO Thames"/>
        </w:rPr>
        <w:br/>
      </w:r>
      <w:r w:rsidRPr="00DB607D">
        <w:rPr>
          <w:rFonts w:ascii="XO Thames" w:hAnsi="XO Thames"/>
        </w:rPr>
        <w:t>В противном случае все риски, связанные с перечислением Государственным заказчиком денежных средств по указанным в Контракте реквизитам Исполнителя, несет Исполнитель.</w:t>
      </w:r>
    </w:p>
    <w:p w:rsidR="00186A16" w:rsidRPr="00646BE4" w:rsidRDefault="00186A16" w:rsidP="00646BE4">
      <w:pPr>
        <w:pStyle w:val="10"/>
        <w:ind w:firstLine="567"/>
        <w:jc w:val="both"/>
        <w:rPr>
          <w:rFonts w:ascii="XO Thames" w:hAnsi="XO Thames"/>
        </w:rPr>
      </w:pPr>
    </w:p>
    <w:p w:rsidR="00186A16" w:rsidRPr="00646BE4" w:rsidRDefault="00186A16" w:rsidP="00646BE4">
      <w:pPr>
        <w:autoSpaceDE w:val="0"/>
        <w:ind w:firstLine="567"/>
        <w:jc w:val="center"/>
        <w:rPr>
          <w:rFonts w:ascii="XO Thames" w:hAnsi="XO Thames" w:cs="XO Thames"/>
          <w:sz w:val="22"/>
          <w:szCs w:val="22"/>
        </w:rPr>
      </w:pPr>
      <w:r w:rsidRPr="00646BE4">
        <w:rPr>
          <w:rFonts w:ascii="XO Thames" w:hAnsi="XO Thames" w:cs="XO Thames"/>
          <w:b/>
          <w:sz w:val="22"/>
          <w:szCs w:val="22"/>
        </w:rPr>
        <w:t>4. Порядок и сроки приемки оказанных услуг.</w:t>
      </w:r>
    </w:p>
    <w:p w:rsidR="00186A16" w:rsidRPr="00646BE4" w:rsidRDefault="00186A16" w:rsidP="00646BE4">
      <w:pPr>
        <w:pStyle w:val="ConsPlusNormal0"/>
        <w:ind w:firstLine="567"/>
        <w:jc w:val="both"/>
        <w:rPr>
          <w:rFonts w:ascii="XO Thames" w:hAnsi="XO Thames" w:cs="XO Thames"/>
          <w:sz w:val="22"/>
          <w:szCs w:val="22"/>
        </w:rPr>
      </w:pPr>
      <w:r w:rsidRPr="00646BE4">
        <w:rPr>
          <w:rFonts w:ascii="XO Thames" w:hAnsi="XO Thames" w:cs="XO Thames"/>
          <w:sz w:val="22"/>
          <w:szCs w:val="22"/>
        </w:rPr>
        <w:t xml:space="preserve">4.1. Государственный заказчик проводит экспертизу результата оказанных услуг по Контракту, в части их соответствия условиям Контракта с привлечением экспертов, экспертных организаций на основании контрактов, заключенных в соответствии с </w:t>
      </w:r>
      <w:r w:rsidRPr="00646BE4">
        <w:rPr>
          <w:rFonts w:ascii="XO Thames" w:hAnsi="XO Thames" w:cs="XO Thames"/>
          <w:bCs/>
          <w:sz w:val="22"/>
          <w:szCs w:val="22"/>
        </w:rPr>
        <w:t>Федеральным законом от 5 апреля 2013 г.</w:t>
      </w:r>
      <w:r w:rsidRPr="00646BE4">
        <w:rPr>
          <w:rFonts w:ascii="XO Thames" w:hAnsi="XO Thames" w:cs="XO Thames"/>
          <w:bCs/>
          <w:sz w:val="22"/>
          <w:szCs w:val="22"/>
        </w:rPr>
        <w:br/>
        <w:t>№ 44-ФЗ "О контрактной системе в сфере закупок товаров, работ, услуг для обеспечения государственных и муниципальных нужд"</w:t>
      </w:r>
      <w:r w:rsidRPr="00646BE4">
        <w:rPr>
          <w:rFonts w:ascii="XO Thames" w:hAnsi="XO Thames" w:cs="XO Thames"/>
          <w:sz w:val="22"/>
          <w:szCs w:val="22"/>
        </w:rPr>
        <w:t>. Учитывает при принятии решения о приемке или об отказе в приемке оказанных услуг отраженные в заключении по результатам указанной экспертизы предложения экспертов, привлеченных для ее проведения. Государственный заказчик вправе провести указанную экспертизу собственными силами и средствами.</w:t>
      </w:r>
    </w:p>
    <w:p w:rsidR="00186A16" w:rsidRPr="00646BE4" w:rsidRDefault="00186A16" w:rsidP="00646BE4">
      <w:pPr>
        <w:ind w:firstLine="567"/>
        <w:jc w:val="both"/>
        <w:rPr>
          <w:rFonts w:ascii="XO Thames" w:hAnsi="XO Thames" w:cs="XO Thames"/>
          <w:sz w:val="22"/>
          <w:szCs w:val="22"/>
        </w:rPr>
      </w:pPr>
      <w:r w:rsidRPr="00646BE4">
        <w:rPr>
          <w:rFonts w:ascii="XO Thames" w:hAnsi="XO Thames" w:cs="XO Thames"/>
          <w:sz w:val="22"/>
          <w:szCs w:val="22"/>
        </w:rPr>
        <w:t>4.2. Приемка услуг Государственным заказчиком производится н</w:t>
      </w:r>
      <w:r w:rsidRPr="00646BE4">
        <w:rPr>
          <w:rFonts w:ascii="XO Thames" w:hAnsi="XO Thames"/>
          <w:sz w:val="22"/>
          <w:szCs w:val="22"/>
        </w:rPr>
        <w:t>е позднее 20 (двадцати) рабочих дней после получения от Исполнителя Акта о приемке оказанных услуг</w:t>
      </w:r>
      <w:r w:rsidR="00646BE4" w:rsidRPr="00646BE4">
        <w:rPr>
          <w:rFonts w:ascii="XO Thames" w:hAnsi="XO Thames"/>
          <w:sz w:val="22"/>
          <w:szCs w:val="22"/>
        </w:rPr>
        <w:t xml:space="preserve"> </w:t>
      </w:r>
      <w:r w:rsidRPr="00646BE4">
        <w:rPr>
          <w:rFonts w:ascii="XO Thames" w:hAnsi="XO Thames" w:cs="XO Thames"/>
          <w:sz w:val="22"/>
          <w:szCs w:val="22"/>
        </w:rPr>
        <w:t>с проверкой результата оказанных услуг на их соответствие условиям Контракта.</w:t>
      </w:r>
    </w:p>
    <w:p w:rsidR="00186A16" w:rsidRPr="00646BE4" w:rsidRDefault="00186A16" w:rsidP="00646BE4">
      <w:pPr>
        <w:tabs>
          <w:tab w:val="left" w:pos="900"/>
          <w:tab w:val="left" w:pos="1440"/>
        </w:tabs>
        <w:autoSpaceDE w:val="0"/>
        <w:ind w:firstLine="567"/>
        <w:jc w:val="both"/>
        <w:rPr>
          <w:rFonts w:ascii="XO Thames" w:hAnsi="XO Thames" w:cs="XO Thames"/>
          <w:sz w:val="22"/>
          <w:szCs w:val="22"/>
        </w:rPr>
      </w:pPr>
      <w:r w:rsidRPr="00646BE4">
        <w:rPr>
          <w:rFonts w:ascii="XO Thames" w:hAnsi="XO Thames" w:cs="XO Thames"/>
          <w:sz w:val="22"/>
          <w:szCs w:val="22"/>
        </w:rPr>
        <w:t xml:space="preserve">4.3. При приемке оказанных услуг Государственный заказчик проверяет сведения, включенные Исполнителем в акт оказания услуг, на соответствие их составу и объему оказываемых услуг. </w:t>
      </w:r>
    </w:p>
    <w:p w:rsidR="00186A16" w:rsidRPr="00646BE4" w:rsidRDefault="00186A16" w:rsidP="00646BE4">
      <w:pPr>
        <w:tabs>
          <w:tab w:val="left" w:pos="900"/>
          <w:tab w:val="left" w:pos="1440"/>
        </w:tabs>
        <w:autoSpaceDE w:val="0"/>
        <w:ind w:firstLine="567"/>
        <w:jc w:val="both"/>
        <w:rPr>
          <w:rFonts w:ascii="XO Thames" w:hAnsi="XO Thames" w:cs="XO Thames"/>
          <w:sz w:val="22"/>
          <w:szCs w:val="22"/>
        </w:rPr>
      </w:pPr>
      <w:r w:rsidRPr="00646BE4">
        <w:rPr>
          <w:rFonts w:ascii="XO Thames" w:hAnsi="XO Thames" w:cs="XO Thames"/>
          <w:sz w:val="22"/>
          <w:szCs w:val="22"/>
        </w:rPr>
        <w:t>4.4. Услуги считаются оказанными и принятыми с момента подписания Государственным заказчиком акта оказанных услуг и получения счета (счета-фактуры или УПД) от Исполнителя.</w:t>
      </w:r>
    </w:p>
    <w:p w:rsidR="00186A16" w:rsidRPr="00646BE4" w:rsidRDefault="00186A16" w:rsidP="00646BE4">
      <w:pPr>
        <w:tabs>
          <w:tab w:val="left" w:pos="900"/>
        </w:tabs>
        <w:autoSpaceDE w:val="0"/>
        <w:ind w:firstLine="567"/>
        <w:jc w:val="both"/>
        <w:rPr>
          <w:rFonts w:ascii="XO Thames" w:hAnsi="XO Thames" w:cs="XO Thames"/>
          <w:sz w:val="22"/>
          <w:szCs w:val="22"/>
        </w:rPr>
      </w:pPr>
      <w:r w:rsidRPr="00646BE4">
        <w:rPr>
          <w:rFonts w:ascii="XO Thames" w:hAnsi="XO Thames" w:cs="XO Thames"/>
          <w:sz w:val="22"/>
          <w:szCs w:val="22"/>
        </w:rPr>
        <w:t>4.5. Основанием для оплаты является проверенный и подписанный Государственным заказчиком акт оказанных услуг.</w:t>
      </w:r>
    </w:p>
    <w:p w:rsidR="00186A16" w:rsidRPr="00646BE4" w:rsidRDefault="00186A16" w:rsidP="00646BE4">
      <w:pPr>
        <w:tabs>
          <w:tab w:val="left" w:pos="900"/>
        </w:tabs>
        <w:autoSpaceDE w:val="0"/>
        <w:ind w:firstLine="567"/>
        <w:jc w:val="both"/>
        <w:rPr>
          <w:rFonts w:ascii="XO Thames" w:hAnsi="XO Thames" w:cs="XO Thames"/>
          <w:sz w:val="22"/>
          <w:szCs w:val="22"/>
        </w:rPr>
      </w:pPr>
      <w:r w:rsidRPr="00646BE4">
        <w:rPr>
          <w:rFonts w:ascii="XO Thames" w:hAnsi="XO Thames" w:cs="XO Thames"/>
          <w:sz w:val="22"/>
          <w:szCs w:val="22"/>
        </w:rPr>
        <w:t>4.6. В случае наличия претензий к оказанным услугам Государственный заказчик совместно с представителем Исполнителя составляет акт с перечнем выявленных недостатков и (или) нарушений условий настоящего Контракта. В случае несогласия Исполнителя с содержанием акта, Исполнитель подписывает акт с указанием причины разногласий.</w:t>
      </w:r>
    </w:p>
    <w:p w:rsidR="00186A16" w:rsidRPr="00646BE4" w:rsidRDefault="00186A16" w:rsidP="00646BE4">
      <w:pPr>
        <w:tabs>
          <w:tab w:val="left" w:pos="900"/>
        </w:tabs>
        <w:autoSpaceDE w:val="0"/>
        <w:ind w:firstLine="567"/>
        <w:jc w:val="both"/>
        <w:rPr>
          <w:rFonts w:ascii="XO Thames" w:hAnsi="XO Thames" w:cs="XO Thames"/>
          <w:sz w:val="22"/>
          <w:szCs w:val="22"/>
        </w:rPr>
      </w:pPr>
      <w:r w:rsidRPr="00646BE4">
        <w:rPr>
          <w:rFonts w:ascii="XO Thames" w:hAnsi="XO Thames" w:cs="XO Thames"/>
          <w:sz w:val="22"/>
          <w:szCs w:val="22"/>
        </w:rPr>
        <w:lastRenderedPageBreak/>
        <w:t>4.7. В случае отказа Государственного заказчика принять результат оказанных услуг в связи с необходимостью устранения недостатков Исполнитель обязуется в течение 3 (трех) рабочих дней, устранить выявленные недостатки за свой счет.</w:t>
      </w:r>
    </w:p>
    <w:p w:rsidR="00186A16" w:rsidRPr="00646BE4" w:rsidRDefault="00186A16" w:rsidP="00646BE4">
      <w:pPr>
        <w:tabs>
          <w:tab w:val="left" w:pos="900"/>
        </w:tabs>
        <w:autoSpaceDE w:val="0"/>
        <w:ind w:firstLine="567"/>
        <w:jc w:val="both"/>
        <w:rPr>
          <w:rFonts w:ascii="XO Thames" w:hAnsi="XO Thames" w:cs="XO Thames"/>
          <w:sz w:val="22"/>
          <w:szCs w:val="22"/>
        </w:rPr>
      </w:pPr>
      <w:r w:rsidRPr="00646BE4">
        <w:rPr>
          <w:rFonts w:ascii="XO Thames" w:hAnsi="XO Thames" w:cs="XO Thames"/>
          <w:sz w:val="22"/>
          <w:szCs w:val="22"/>
        </w:rPr>
        <w:t>4.8. В случае неявки представителя Исполнителя Государственный заказчик составляет односторонний акт с перечнем выявленных недостатков и (или) нарушений условий настоящего Государственного контракта.</w:t>
      </w:r>
    </w:p>
    <w:p w:rsidR="00186A16" w:rsidRPr="00646BE4" w:rsidRDefault="00186A16" w:rsidP="00646BE4">
      <w:pPr>
        <w:pStyle w:val="ConsPlusNormal0"/>
        <w:ind w:firstLine="567"/>
        <w:jc w:val="both"/>
        <w:rPr>
          <w:rFonts w:ascii="XO Thames" w:hAnsi="XO Thames" w:cs="XO Thames"/>
          <w:sz w:val="22"/>
          <w:szCs w:val="22"/>
        </w:rPr>
      </w:pPr>
    </w:p>
    <w:p w:rsidR="00186A16" w:rsidRPr="00646BE4" w:rsidRDefault="00186A16" w:rsidP="00646BE4">
      <w:pPr>
        <w:pStyle w:val="1"/>
        <w:spacing w:line="14" w:lineRule="atLeast"/>
        <w:ind w:left="0" w:firstLine="567"/>
        <w:contextualSpacing/>
        <w:jc w:val="center"/>
        <w:rPr>
          <w:rFonts w:ascii="XO Thames" w:hAnsi="XO Thames" w:cs="XO Thames"/>
          <w:sz w:val="22"/>
          <w:szCs w:val="22"/>
        </w:rPr>
      </w:pPr>
      <w:r w:rsidRPr="00646BE4">
        <w:rPr>
          <w:rFonts w:ascii="XO Thames" w:hAnsi="XO Thames" w:cs="XO Thames"/>
          <w:b/>
          <w:sz w:val="22"/>
          <w:szCs w:val="22"/>
        </w:rPr>
        <w:t>5. Гарантийные обязательства, объем гарантий.</w:t>
      </w:r>
    </w:p>
    <w:p w:rsidR="00186A16" w:rsidRPr="00646BE4" w:rsidRDefault="00186A16" w:rsidP="00646BE4">
      <w:pPr>
        <w:pStyle w:val="10"/>
        <w:ind w:firstLine="567"/>
        <w:jc w:val="both"/>
        <w:rPr>
          <w:rFonts w:ascii="XO Thames" w:hAnsi="XO Thames" w:cs="XO Thames"/>
        </w:rPr>
      </w:pPr>
      <w:r w:rsidRPr="00646BE4">
        <w:rPr>
          <w:rFonts w:ascii="XO Thames" w:hAnsi="XO Thames" w:cs="XO Thames"/>
        </w:rPr>
        <w:t>5.1. Все расходы, связанные с исправлением недостатков оплачиваются за счет Исполнителя.</w:t>
      </w:r>
    </w:p>
    <w:p w:rsidR="00186A16" w:rsidRPr="00646BE4" w:rsidRDefault="00186A16" w:rsidP="00646BE4">
      <w:pPr>
        <w:pStyle w:val="10"/>
        <w:ind w:firstLine="567"/>
        <w:jc w:val="both"/>
        <w:rPr>
          <w:rFonts w:ascii="XO Thames" w:hAnsi="XO Thames" w:cs="XO Thames"/>
        </w:rPr>
      </w:pPr>
      <w:r w:rsidRPr="00646BE4">
        <w:rPr>
          <w:rFonts w:ascii="XO Thames" w:hAnsi="XO Thames" w:cs="XO Thames"/>
        </w:rPr>
        <w:t>5.2. Гарантийный срок на оказанные услуги исчисляется с момента подписания Государственным заказчиком акта сдачи-приемки оказан</w:t>
      </w:r>
      <w:r w:rsidR="00DB607D">
        <w:rPr>
          <w:rFonts w:ascii="XO Thames" w:hAnsi="XO Thames" w:cs="XO Thames"/>
        </w:rPr>
        <w:t xml:space="preserve">ных услуг и составляет не менее </w:t>
      </w:r>
      <w:r w:rsidRPr="00646BE4">
        <w:rPr>
          <w:rFonts w:ascii="XO Thames" w:hAnsi="XO Thames" w:cs="XO Thames"/>
        </w:rPr>
        <w:t>1</w:t>
      </w:r>
      <w:r w:rsidR="00DB607D">
        <w:rPr>
          <w:rFonts w:ascii="XO Thames" w:hAnsi="XO Thames" w:cs="XO Thames"/>
        </w:rPr>
        <w:t>2</w:t>
      </w:r>
      <w:r w:rsidRPr="00646BE4">
        <w:rPr>
          <w:rFonts w:ascii="XO Thames" w:hAnsi="XO Thames" w:cs="XO Thames"/>
        </w:rPr>
        <w:t xml:space="preserve"> (</w:t>
      </w:r>
      <w:r w:rsidR="00DB607D">
        <w:rPr>
          <w:rFonts w:ascii="XO Thames" w:hAnsi="XO Thames" w:cs="XO Thames"/>
        </w:rPr>
        <w:t>двенадцати</w:t>
      </w:r>
      <w:r w:rsidRPr="00646BE4">
        <w:rPr>
          <w:rFonts w:ascii="XO Thames" w:hAnsi="XO Thames" w:cs="XO Thames"/>
        </w:rPr>
        <w:t>) месяцев.</w:t>
      </w:r>
    </w:p>
    <w:p w:rsidR="00646BE4" w:rsidRPr="00646BE4" w:rsidRDefault="00646BE4" w:rsidP="00646BE4">
      <w:pPr>
        <w:pStyle w:val="10"/>
        <w:ind w:firstLine="567"/>
        <w:jc w:val="both"/>
        <w:rPr>
          <w:rFonts w:ascii="XO Thames" w:hAnsi="XO Thames" w:cs="XO Thames"/>
        </w:rPr>
      </w:pPr>
    </w:p>
    <w:p w:rsidR="00186A16" w:rsidRPr="00646BE4" w:rsidRDefault="00186A16" w:rsidP="00646BE4">
      <w:pPr>
        <w:pStyle w:val="1"/>
        <w:tabs>
          <w:tab w:val="center" w:pos="5262"/>
          <w:tab w:val="left" w:pos="8771"/>
        </w:tabs>
        <w:spacing w:line="240" w:lineRule="auto"/>
        <w:ind w:left="0" w:firstLine="567"/>
        <w:contextualSpacing/>
        <w:jc w:val="center"/>
        <w:rPr>
          <w:rFonts w:ascii="XO Thames" w:hAnsi="XO Thames" w:cs="XO Thames"/>
          <w:sz w:val="22"/>
          <w:szCs w:val="22"/>
        </w:rPr>
      </w:pPr>
      <w:r w:rsidRPr="00646BE4">
        <w:rPr>
          <w:rFonts w:ascii="XO Thames" w:hAnsi="XO Thames" w:cs="XO Thames"/>
          <w:b/>
          <w:sz w:val="22"/>
          <w:szCs w:val="22"/>
        </w:rPr>
        <w:t>6. Ответственность Сторон</w:t>
      </w:r>
    </w:p>
    <w:p w:rsidR="00186A16" w:rsidRPr="00646BE4" w:rsidRDefault="00186A16" w:rsidP="00646BE4">
      <w:pPr>
        <w:ind w:firstLine="567"/>
        <w:jc w:val="both"/>
        <w:rPr>
          <w:rFonts w:ascii="XO Thames" w:hAnsi="XO Thames" w:cs="XO Thames"/>
          <w:sz w:val="22"/>
          <w:szCs w:val="22"/>
        </w:rPr>
      </w:pPr>
      <w:r w:rsidRPr="00646BE4">
        <w:rPr>
          <w:rFonts w:ascii="XO Thames" w:hAnsi="XO Thames" w:cs="XO Thames"/>
          <w:sz w:val="22"/>
          <w:szCs w:val="22"/>
        </w:rPr>
        <w:t>6.1. В случае неисполнения или ненадлежащего исполнения обязательств, предусмотренных Контрактом, Государственный заказчик и Исполнитель несут ответственность, установленную действующим законодательством Российской Федерации и Контрактом.</w:t>
      </w:r>
    </w:p>
    <w:p w:rsidR="00186A16" w:rsidRPr="00646BE4" w:rsidRDefault="00186A16" w:rsidP="00646BE4">
      <w:pPr>
        <w:ind w:firstLine="567"/>
        <w:jc w:val="both"/>
        <w:rPr>
          <w:rFonts w:ascii="XO Thames" w:hAnsi="XO Thames" w:cs="XO Thames"/>
          <w:sz w:val="22"/>
          <w:szCs w:val="22"/>
        </w:rPr>
      </w:pPr>
      <w:r w:rsidRPr="00646BE4">
        <w:rPr>
          <w:rFonts w:ascii="XO Thames" w:hAnsi="XO Thames" w:cs="XO Thames"/>
          <w:sz w:val="22"/>
          <w:szCs w:val="22"/>
        </w:rPr>
        <w:t>6.1.1. Государственный заказчик освобождается от ответственности, предусмотренной п.6.2, п.6.3 настоящего Контракта, в случае непредставления Исполнителем вместе с товаром сопроводительных документов, предусмотренных разделом 4 настоящего Контракта.</w:t>
      </w:r>
    </w:p>
    <w:p w:rsidR="00186A16" w:rsidRPr="00646BE4" w:rsidRDefault="00186A16" w:rsidP="00646BE4">
      <w:pPr>
        <w:ind w:firstLine="567"/>
        <w:jc w:val="both"/>
        <w:rPr>
          <w:rFonts w:ascii="XO Thames" w:hAnsi="XO Thames" w:cs="XO Thames"/>
          <w:sz w:val="22"/>
          <w:szCs w:val="22"/>
        </w:rPr>
      </w:pPr>
      <w:r w:rsidRPr="00646BE4">
        <w:rPr>
          <w:rFonts w:ascii="XO Thames" w:hAnsi="XO Thames" w:cs="XO Thames"/>
          <w:sz w:val="22"/>
          <w:szCs w:val="22"/>
        </w:rPr>
        <w:t xml:space="preserve">6.2. В случае просрочки исполнения Государственным заказчиком обязательств, предусмотренных контрактом (в том числе по оплате товара), Исполнитель вправе потребовать уплату пеней.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Размер пеней составляет одну трехсотую действующей на день уплаты пеней ключевой ставки Центрального банка Российской Федерации от не уплаченной в срок суммы. </w:t>
      </w:r>
    </w:p>
    <w:p w:rsidR="00186A16" w:rsidRPr="00646BE4" w:rsidRDefault="00186A16" w:rsidP="00646BE4">
      <w:pPr>
        <w:ind w:firstLine="567"/>
        <w:jc w:val="both"/>
        <w:rPr>
          <w:rFonts w:ascii="XO Thames" w:hAnsi="XO Thames" w:cs="XO Thames"/>
          <w:sz w:val="22"/>
          <w:szCs w:val="22"/>
        </w:rPr>
      </w:pPr>
      <w:r w:rsidRPr="00646BE4">
        <w:rPr>
          <w:rFonts w:ascii="XO Thames" w:hAnsi="XO Thames" w:cs="XO Thames"/>
          <w:sz w:val="22"/>
          <w:szCs w:val="22"/>
        </w:rPr>
        <w:t>6.3. За каждый факт неисполнения Государственным заказчиком обязательств, предусмотренных Контрактом, за исключением просрочки исполнения обязательств, предусмотренных контрактом, Исполнитель вправе потребовать уплату штрафа. Размер штрафа устанавливается в размере</w:t>
      </w:r>
      <w:r w:rsidRPr="00646BE4">
        <w:rPr>
          <w:rFonts w:ascii="XO Thames" w:hAnsi="XO Thames" w:cs="XO Thames"/>
          <w:i/>
          <w:color w:val="FF0000"/>
          <w:sz w:val="22"/>
          <w:szCs w:val="22"/>
        </w:rPr>
        <w:t xml:space="preserve"> 1 000 рублей.</w:t>
      </w:r>
    </w:p>
    <w:p w:rsidR="00186A16" w:rsidRPr="00646BE4" w:rsidRDefault="00186A16" w:rsidP="00646BE4">
      <w:pPr>
        <w:ind w:firstLine="567"/>
        <w:jc w:val="both"/>
        <w:rPr>
          <w:rFonts w:ascii="XO Thames" w:hAnsi="XO Thames" w:cs="XO Thames"/>
          <w:sz w:val="22"/>
          <w:szCs w:val="22"/>
        </w:rPr>
      </w:pPr>
      <w:r w:rsidRPr="00646BE4">
        <w:rPr>
          <w:rFonts w:ascii="XO Thames" w:hAnsi="XO Thames" w:cs="XO Thames"/>
          <w:sz w:val="22"/>
          <w:szCs w:val="22"/>
        </w:rPr>
        <w:t>6.4. В случае просрочки исполнения Исполнителем обязательств (в том числе гарантийного обязательства), предусмотренных Контрактом, а также в иных случаях неисполнения или ненадлежащего исполнения Исполнителем обязательств, предусмотренных контрактом, Государственный заказчик направляет Исполнителю требование об уплате неустоек (штрафов, пеней).</w:t>
      </w:r>
    </w:p>
    <w:p w:rsidR="00186A16" w:rsidRPr="00646BE4" w:rsidRDefault="00186A16" w:rsidP="00646BE4">
      <w:pPr>
        <w:ind w:firstLine="567"/>
        <w:jc w:val="both"/>
        <w:rPr>
          <w:rFonts w:ascii="XO Thames" w:hAnsi="XO Thames" w:cs="XO Thames"/>
          <w:sz w:val="22"/>
          <w:szCs w:val="22"/>
        </w:rPr>
      </w:pPr>
      <w:r w:rsidRPr="00646BE4">
        <w:rPr>
          <w:rFonts w:ascii="XO Thames" w:hAnsi="XO Thames" w:cs="XO Thames"/>
          <w:sz w:val="22"/>
          <w:szCs w:val="22"/>
        </w:rPr>
        <w:t>6.5. В случае просрочки исполнения Исполнителем обязательств, предусмотренных контрактом, просрочки исполнения иных обязательств, предусмотренных Контрактом, Исполнитель уплачивает Государственному заказчику пени.</w:t>
      </w:r>
    </w:p>
    <w:p w:rsidR="00186A16" w:rsidRPr="00646BE4" w:rsidRDefault="00186A16" w:rsidP="00646BE4">
      <w:pPr>
        <w:autoSpaceDE w:val="0"/>
        <w:ind w:firstLine="567"/>
        <w:jc w:val="both"/>
        <w:rPr>
          <w:rFonts w:ascii="XO Thames" w:hAnsi="XO Thames" w:cs="XO Thames"/>
          <w:sz w:val="22"/>
          <w:szCs w:val="22"/>
        </w:rPr>
      </w:pPr>
      <w:proofErr w:type="gramStart"/>
      <w:r w:rsidRPr="00646BE4">
        <w:rPr>
          <w:rFonts w:ascii="XO Thames" w:hAnsi="XO Thames" w:cs="XO Thames"/>
          <w:sz w:val="22"/>
          <w:szCs w:val="22"/>
        </w:rPr>
        <w:t>Пеня начисляется за каждый день просрочки исполнения Исполнителем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контрактом (соответствующим отдельным этапом исполнения</w:t>
      </w:r>
      <w:proofErr w:type="gramEnd"/>
      <w:r w:rsidRPr="00646BE4">
        <w:rPr>
          <w:rFonts w:ascii="XO Thames" w:hAnsi="XO Thames" w:cs="XO Thames"/>
          <w:sz w:val="22"/>
          <w:szCs w:val="22"/>
        </w:rPr>
        <w:t xml:space="preserve"> контракта) и фактически исполненных Исполнителем, за исключением случаев, если законодательством Российской Федерации установлен иной порядок начисления пени.</w:t>
      </w:r>
    </w:p>
    <w:p w:rsidR="00186A16" w:rsidRPr="00646BE4" w:rsidRDefault="00186A16" w:rsidP="00646BE4">
      <w:pPr>
        <w:autoSpaceDE w:val="0"/>
        <w:ind w:firstLine="567"/>
        <w:jc w:val="both"/>
        <w:rPr>
          <w:rFonts w:ascii="XO Thames" w:hAnsi="XO Thames" w:cs="XO Thames"/>
          <w:sz w:val="22"/>
          <w:szCs w:val="22"/>
        </w:rPr>
      </w:pPr>
      <w:r w:rsidRPr="00646BE4">
        <w:rPr>
          <w:rFonts w:ascii="XO Thames" w:hAnsi="XO Thames" w:cs="XO Thames"/>
          <w:sz w:val="22"/>
          <w:szCs w:val="22"/>
        </w:rPr>
        <w:t xml:space="preserve">6.6. За каждый факт неисполнения или ненадлежащего исполнения Исполнителем обязательств, предусмотренных настоящим Контрактом, за исключением просрочки Исполнителем обязательств (в том числе гарантийного обязательства), предусмотренных настоящим Контрактом, Исполнитель уплачивает Заказчику штраф. Размер штрафа составляет </w:t>
      </w:r>
      <w:r w:rsidRPr="00646BE4">
        <w:rPr>
          <w:rFonts w:ascii="XO Thames" w:hAnsi="XO Thames" w:cs="XO Thames"/>
          <w:i/>
          <w:color w:val="FF0000"/>
          <w:sz w:val="22"/>
          <w:szCs w:val="22"/>
        </w:rPr>
        <w:t>10% от цены контракта (этапа)</w:t>
      </w:r>
      <w:r w:rsidRPr="00646BE4">
        <w:rPr>
          <w:rFonts w:ascii="XO Thames" w:hAnsi="XO Thames" w:cs="XO Thames"/>
          <w:i/>
          <w:sz w:val="22"/>
          <w:szCs w:val="22"/>
        </w:rPr>
        <w:t>.</w:t>
      </w:r>
    </w:p>
    <w:p w:rsidR="00186A16" w:rsidRPr="00646BE4" w:rsidRDefault="00186A16" w:rsidP="00646BE4">
      <w:pPr>
        <w:autoSpaceDE w:val="0"/>
        <w:ind w:firstLine="567"/>
        <w:jc w:val="both"/>
        <w:rPr>
          <w:rFonts w:ascii="XO Thames" w:hAnsi="XO Thames" w:cs="XO Thames"/>
          <w:sz w:val="22"/>
          <w:szCs w:val="22"/>
        </w:rPr>
      </w:pPr>
      <w:r w:rsidRPr="00646BE4">
        <w:rPr>
          <w:rFonts w:ascii="XO Thames" w:hAnsi="XO Thames" w:cs="XO Thames"/>
          <w:sz w:val="22"/>
          <w:szCs w:val="22"/>
        </w:rPr>
        <w:t>6.7. За каждый факт неисполнения или ненадлежащего исполнения Исполнителем обязательства, предусмотренного контрактом, которое не имеет стоимостного выражения</w:t>
      </w:r>
      <w:r w:rsidR="00646BE4" w:rsidRPr="00646BE4">
        <w:rPr>
          <w:rFonts w:ascii="XO Thames" w:hAnsi="XO Thames" w:cs="XO Thames"/>
          <w:sz w:val="22"/>
          <w:szCs w:val="22"/>
        </w:rPr>
        <w:t>,</w:t>
      </w:r>
      <w:r w:rsidRPr="00646BE4">
        <w:rPr>
          <w:rFonts w:ascii="XO Thames" w:hAnsi="XO Thames" w:cs="XO Thames"/>
          <w:sz w:val="22"/>
          <w:szCs w:val="22"/>
        </w:rPr>
        <w:t xml:space="preserve"> Исполнитель уплачивает Государственному Заказчику штраф, размер штрафа устанавливается в размере </w:t>
      </w:r>
      <w:r w:rsidRPr="00646BE4">
        <w:rPr>
          <w:rFonts w:ascii="XO Thames" w:hAnsi="XO Thames" w:cs="XO Thames"/>
          <w:i/>
          <w:color w:val="FF0000"/>
          <w:sz w:val="22"/>
          <w:szCs w:val="22"/>
        </w:rPr>
        <w:t>1 000 рублей.</w:t>
      </w:r>
    </w:p>
    <w:p w:rsidR="00186A16" w:rsidRPr="00646BE4" w:rsidRDefault="00186A16" w:rsidP="00646BE4">
      <w:pPr>
        <w:autoSpaceDE w:val="0"/>
        <w:ind w:firstLine="567"/>
        <w:jc w:val="both"/>
        <w:rPr>
          <w:rFonts w:ascii="XO Thames" w:hAnsi="XO Thames" w:cs="XO Thames"/>
          <w:sz w:val="22"/>
          <w:szCs w:val="22"/>
        </w:rPr>
      </w:pPr>
      <w:r w:rsidRPr="00646BE4">
        <w:rPr>
          <w:rFonts w:ascii="XO Thames" w:hAnsi="XO Thames" w:cs="XO Thames"/>
          <w:sz w:val="22"/>
          <w:szCs w:val="22"/>
        </w:rPr>
        <w:t>6.8. Общая сумма начисленных штрафов за неисполнение или ненадлежащее исполнение Исполнителем обязательств, предусмотренных Контрактом, не может превышать цену настоящего Контракта.</w:t>
      </w:r>
    </w:p>
    <w:p w:rsidR="00186A16" w:rsidRPr="00646BE4" w:rsidRDefault="00186A16" w:rsidP="00646BE4">
      <w:pPr>
        <w:autoSpaceDE w:val="0"/>
        <w:ind w:firstLine="567"/>
        <w:jc w:val="both"/>
        <w:rPr>
          <w:rFonts w:ascii="XO Thames" w:hAnsi="XO Thames" w:cs="XO Thames"/>
          <w:sz w:val="22"/>
          <w:szCs w:val="22"/>
        </w:rPr>
      </w:pPr>
      <w:r w:rsidRPr="00646BE4">
        <w:rPr>
          <w:rFonts w:ascii="XO Thames" w:hAnsi="XO Thames" w:cs="XO Thames"/>
          <w:sz w:val="22"/>
          <w:szCs w:val="22"/>
        </w:rPr>
        <w:t>6.9. Общая сумма начисленных штрафов за ненадлежащее исполнение Государственным заказчиком обязательств, предусмотренных Контрактом, не может превышать цену настоящего Контракта.</w:t>
      </w:r>
    </w:p>
    <w:p w:rsidR="00186A16" w:rsidRPr="00646BE4" w:rsidRDefault="00186A16" w:rsidP="00646BE4">
      <w:pPr>
        <w:autoSpaceDE w:val="0"/>
        <w:ind w:firstLine="567"/>
        <w:jc w:val="both"/>
        <w:rPr>
          <w:rFonts w:ascii="XO Thames" w:hAnsi="XO Thames" w:cs="XO Thames"/>
          <w:sz w:val="22"/>
          <w:szCs w:val="22"/>
        </w:rPr>
      </w:pPr>
      <w:r w:rsidRPr="00646BE4">
        <w:rPr>
          <w:rFonts w:ascii="XO Thames" w:hAnsi="XO Thames" w:cs="XO Thames"/>
          <w:sz w:val="22"/>
          <w:szCs w:val="22"/>
        </w:rPr>
        <w:t>6.10. При расторжении Контракта в связи с односторонним отказом стороны Контракта от исполнения Контракта другая сторона Контракта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rsidR="00186A16" w:rsidRPr="00646BE4" w:rsidRDefault="00186A16" w:rsidP="00646BE4">
      <w:pPr>
        <w:ind w:firstLine="567"/>
        <w:jc w:val="both"/>
        <w:rPr>
          <w:rFonts w:ascii="XO Thames" w:hAnsi="XO Thames" w:cs="XO Thames"/>
          <w:sz w:val="22"/>
          <w:szCs w:val="22"/>
        </w:rPr>
      </w:pPr>
      <w:r w:rsidRPr="00646BE4">
        <w:rPr>
          <w:rFonts w:ascii="XO Thames" w:hAnsi="XO Thames" w:cs="XO Thames"/>
          <w:sz w:val="22"/>
          <w:szCs w:val="22"/>
        </w:rPr>
        <w:lastRenderedPageBreak/>
        <w:t>6.11.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186A16" w:rsidRPr="00646BE4" w:rsidRDefault="00186A16" w:rsidP="00646BE4">
      <w:pPr>
        <w:ind w:firstLine="567"/>
        <w:jc w:val="both"/>
        <w:rPr>
          <w:rFonts w:ascii="XO Thames" w:hAnsi="XO Thames" w:cs="XO Thames"/>
          <w:sz w:val="22"/>
          <w:szCs w:val="22"/>
        </w:rPr>
      </w:pPr>
      <w:r w:rsidRPr="00646BE4">
        <w:rPr>
          <w:rFonts w:ascii="XO Thames" w:hAnsi="XO Thames" w:cs="XO Thames"/>
          <w:sz w:val="22"/>
          <w:szCs w:val="22"/>
        </w:rPr>
        <w:t>6.12. Уплата Исполнителем неустойки или применение иной формы ответственности не освобождает его от исполнения обязательств по контракту.</w:t>
      </w:r>
    </w:p>
    <w:p w:rsidR="00186A16" w:rsidRPr="00646BE4" w:rsidRDefault="00186A16" w:rsidP="00646BE4">
      <w:pPr>
        <w:ind w:firstLine="567"/>
        <w:jc w:val="both"/>
        <w:rPr>
          <w:rFonts w:ascii="XO Thames" w:hAnsi="XO Thames" w:cs="XO Thames"/>
          <w:sz w:val="22"/>
          <w:szCs w:val="22"/>
        </w:rPr>
      </w:pPr>
      <w:r w:rsidRPr="00646BE4">
        <w:rPr>
          <w:rFonts w:ascii="XO Thames" w:hAnsi="XO Thames" w:cs="XO Thames"/>
          <w:sz w:val="22"/>
          <w:szCs w:val="22"/>
        </w:rPr>
        <w:t>6.13. В случае нецелевого использования финансовых средств, выплачиваемых Государственным заказчиком Исполнителю, Исполнитель несет ответственность, предусмотренную действующим законодательством Российской Федерации и условиями Контракта.</w:t>
      </w:r>
    </w:p>
    <w:p w:rsidR="00186A16" w:rsidRPr="00646BE4" w:rsidRDefault="00186A16" w:rsidP="00646BE4">
      <w:pPr>
        <w:ind w:firstLine="567"/>
        <w:jc w:val="both"/>
        <w:rPr>
          <w:rFonts w:ascii="XO Thames" w:hAnsi="XO Thames" w:cs="XO Thames"/>
          <w:b/>
          <w:sz w:val="22"/>
          <w:szCs w:val="22"/>
        </w:rPr>
      </w:pPr>
      <w:r w:rsidRPr="00646BE4">
        <w:rPr>
          <w:rFonts w:ascii="XO Thames" w:hAnsi="XO Thames" w:cs="XO Thames"/>
          <w:sz w:val="22"/>
          <w:szCs w:val="22"/>
        </w:rPr>
        <w:t>6.14. В случаях неправомерного удержания Исполнителем денежных средств, уклонения от их возврата, иной просрочки в их уплате подлежат уплате проценты на сумму долга. Размер процентов определяется ключевой ставкой Банка России, действовавшей в соответствующие периоды. Проценты за пользование чужими денежными средствами взымаются по день уплаты суммы этих средств Государственному заказчику.</w:t>
      </w:r>
    </w:p>
    <w:p w:rsidR="00186A16" w:rsidRPr="00646BE4" w:rsidRDefault="00186A16" w:rsidP="00646BE4">
      <w:pPr>
        <w:ind w:firstLine="567"/>
        <w:jc w:val="both"/>
        <w:rPr>
          <w:rFonts w:ascii="XO Thames" w:hAnsi="XO Thames" w:cs="XO Thames"/>
          <w:sz w:val="22"/>
          <w:szCs w:val="22"/>
        </w:rPr>
      </w:pPr>
    </w:p>
    <w:p w:rsidR="00186A16" w:rsidRPr="00646BE4" w:rsidRDefault="00186A16" w:rsidP="00646BE4">
      <w:pPr>
        <w:pStyle w:val="10"/>
        <w:ind w:firstLine="567"/>
        <w:jc w:val="center"/>
        <w:rPr>
          <w:rFonts w:ascii="XO Thames" w:hAnsi="XO Thames" w:cs="XO Thames"/>
        </w:rPr>
      </w:pPr>
      <w:r w:rsidRPr="00646BE4">
        <w:rPr>
          <w:rFonts w:ascii="XO Thames" w:hAnsi="XO Thames" w:cs="XO Thames"/>
          <w:b/>
        </w:rPr>
        <w:t>7. Форс-мажорные обстоятельства</w:t>
      </w:r>
    </w:p>
    <w:p w:rsidR="00186A16" w:rsidRPr="00646BE4" w:rsidRDefault="00186A16" w:rsidP="00646BE4">
      <w:pPr>
        <w:pStyle w:val="10"/>
        <w:tabs>
          <w:tab w:val="left" w:pos="851"/>
        </w:tabs>
        <w:ind w:firstLine="567"/>
        <w:jc w:val="both"/>
        <w:rPr>
          <w:rFonts w:ascii="XO Thames" w:hAnsi="XO Thames" w:cs="XO Thames"/>
        </w:rPr>
      </w:pPr>
      <w:r w:rsidRPr="00646BE4">
        <w:rPr>
          <w:rFonts w:ascii="XO Thames" w:hAnsi="XO Thames" w:cs="XO Thames"/>
        </w:rPr>
        <w:t>7.1. Сторона освобождается от ответственности за частичное или полное неисполнение обязательств по Контракту, если такое неисполнение является следствием обстоятельств непреодолимой силы, включая землетрясение, наводнение, пожар, тайфун, ураган и другие стихийные бедствия, массовые заболевания и действия органов государственной власти и управления, влияющие на возможность исполнения Сторонами своих обязательств по Контракту. Указанные события должны носить чрезвычайный, непредвиденный и непредотвратимый характер, возникнуть после заключения Контракта и не зависеть от воли Сторон.</w:t>
      </w:r>
    </w:p>
    <w:p w:rsidR="00186A16" w:rsidRPr="00646BE4" w:rsidRDefault="00186A16" w:rsidP="00646BE4">
      <w:pPr>
        <w:pStyle w:val="10"/>
        <w:tabs>
          <w:tab w:val="left" w:pos="851"/>
        </w:tabs>
        <w:ind w:firstLine="567"/>
        <w:jc w:val="both"/>
        <w:rPr>
          <w:rFonts w:ascii="XO Thames" w:hAnsi="XO Thames" w:cs="XO Thames"/>
        </w:rPr>
      </w:pPr>
      <w:r w:rsidRPr="00646BE4">
        <w:rPr>
          <w:rFonts w:ascii="XO Thames" w:hAnsi="XO Thames" w:cs="XO Thames"/>
        </w:rPr>
        <w:t xml:space="preserve">7.2. При наступлении обстоятельств непреодолимой силы Сторона должна без промедления, но не позднее 3 дней, известить о них другую Сторону в любой форме, предпочтительно – </w:t>
      </w:r>
      <w:proofErr w:type="gramStart"/>
      <w:r w:rsidRPr="00646BE4">
        <w:rPr>
          <w:rFonts w:ascii="XO Thames" w:hAnsi="XO Thames" w:cs="XO Thames"/>
        </w:rPr>
        <w:t>в</w:t>
      </w:r>
      <w:proofErr w:type="gramEnd"/>
      <w:r w:rsidRPr="00646BE4">
        <w:rPr>
          <w:rFonts w:ascii="XO Thames" w:hAnsi="XO Thames" w:cs="XO Thames"/>
        </w:rPr>
        <w:t xml:space="preserve"> письменной. В извещении должны быть сообщены данные о характере обстоятельств, а также по возможности оценка их влияния на возможность исполнения обязательств по Контракту и срок исполнения обязательств.</w:t>
      </w:r>
    </w:p>
    <w:p w:rsidR="00186A16" w:rsidRPr="00646BE4" w:rsidRDefault="00186A16" w:rsidP="00646BE4">
      <w:pPr>
        <w:pStyle w:val="10"/>
        <w:tabs>
          <w:tab w:val="left" w:pos="851"/>
        </w:tabs>
        <w:ind w:firstLine="567"/>
        <w:jc w:val="both"/>
        <w:rPr>
          <w:rFonts w:ascii="XO Thames" w:hAnsi="XO Thames" w:cs="XO Thames"/>
        </w:rPr>
      </w:pPr>
      <w:r w:rsidRPr="00646BE4">
        <w:rPr>
          <w:rFonts w:ascii="XO Thames" w:hAnsi="XO Thames" w:cs="XO Thames"/>
        </w:rPr>
        <w:t>7.3. По прекращении указанных обстоятель</w:t>
      </w:r>
      <w:proofErr w:type="gramStart"/>
      <w:r w:rsidRPr="00646BE4">
        <w:rPr>
          <w:rFonts w:ascii="XO Thames" w:hAnsi="XO Thames" w:cs="XO Thames"/>
        </w:rPr>
        <w:t>ств Ст</w:t>
      </w:r>
      <w:proofErr w:type="gramEnd"/>
      <w:r w:rsidRPr="00646BE4">
        <w:rPr>
          <w:rFonts w:ascii="XO Thames" w:hAnsi="XO Thames" w:cs="XO Thames"/>
        </w:rPr>
        <w:t>орона должна без промедления, но не позднее 3 дней, известить об этом другую Сторону в письменной форме. В извещении должен быть указан срок, в который предполагается исполнить обязательства по Контракту. Если Сторона не направит или несвоевременно направит извещение, она лишается права ссылаться на такие обстоятельства, а также должна возместить другой Стороне убытки, причиненные не извещением или несвоевременным извещением.</w:t>
      </w:r>
    </w:p>
    <w:p w:rsidR="00186A16" w:rsidRPr="00646BE4" w:rsidRDefault="00186A16" w:rsidP="00646BE4">
      <w:pPr>
        <w:pStyle w:val="10"/>
        <w:tabs>
          <w:tab w:val="left" w:pos="851"/>
        </w:tabs>
        <w:ind w:firstLine="567"/>
        <w:jc w:val="both"/>
        <w:rPr>
          <w:rFonts w:ascii="XO Thames" w:hAnsi="XO Thames" w:cs="XO Thames"/>
        </w:rPr>
      </w:pPr>
      <w:r w:rsidRPr="00646BE4">
        <w:rPr>
          <w:rFonts w:ascii="XO Thames" w:hAnsi="XO Thames" w:cs="XO Thames"/>
        </w:rPr>
        <w:t xml:space="preserve">7.4. Сторона должна в течение 10 дней с момента прекращения форс-мажорных обстоятельств передать другой Стороне сертификат торгово-промышленной палаты или иного компетентного органа или организации о наличии и продолжительности форс-мажорных обстоятельств. </w:t>
      </w:r>
    </w:p>
    <w:p w:rsidR="00186A16" w:rsidRPr="00646BE4" w:rsidRDefault="00186A16" w:rsidP="00646BE4">
      <w:pPr>
        <w:pStyle w:val="10"/>
        <w:tabs>
          <w:tab w:val="left" w:pos="851"/>
        </w:tabs>
        <w:ind w:firstLine="567"/>
        <w:jc w:val="both"/>
        <w:rPr>
          <w:rFonts w:ascii="XO Thames" w:hAnsi="XO Thames" w:cs="XO Thames"/>
        </w:rPr>
      </w:pPr>
      <w:r w:rsidRPr="00646BE4">
        <w:rPr>
          <w:rFonts w:ascii="XO Thames" w:hAnsi="XO Thames" w:cs="XO Thames"/>
        </w:rPr>
        <w:t>7.5. В случае наступле</w:t>
      </w:r>
      <w:r w:rsidR="00646BE4" w:rsidRPr="00646BE4">
        <w:rPr>
          <w:rFonts w:ascii="XO Thames" w:hAnsi="XO Thames" w:cs="XO Thames"/>
        </w:rPr>
        <w:t>ния форс-мажорных обстоятель</w:t>
      </w:r>
      <w:proofErr w:type="gramStart"/>
      <w:r w:rsidR="00646BE4" w:rsidRPr="00646BE4">
        <w:rPr>
          <w:rFonts w:ascii="XO Thames" w:hAnsi="XO Thames" w:cs="XO Thames"/>
        </w:rPr>
        <w:t xml:space="preserve">ств </w:t>
      </w:r>
      <w:r w:rsidRPr="00646BE4">
        <w:rPr>
          <w:rFonts w:ascii="XO Thames" w:hAnsi="XO Thames" w:cs="XO Thames"/>
        </w:rPr>
        <w:t>ср</w:t>
      </w:r>
      <w:proofErr w:type="gramEnd"/>
      <w:r w:rsidRPr="00646BE4">
        <w:rPr>
          <w:rFonts w:ascii="XO Thames" w:hAnsi="XO Thames" w:cs="XO Thames"/>
        </w:rPr>
        <w:t>ок исполнения Сторонами обязательств по Контракту отодвигается в пределах текущего финансового года соразмерно времени, в течение которого действовали такие обстоятельства и их последствия.</w:t>
      </w:r>
    </w:p>
    <w:p w:rsidR="00186A16" w:rsidRPr="00646BE4" w:rsidRDefault="00186A16" w:rsidP="00646BE4">
      <w:pPr>
        <w:pStyle w:val="10"/>
        <w:tabs>
          <w:tab w:val="left" w:pos="851"/>
        </w:tabs>
        <w:ind w:firstLine="567"/>
        <w:jc w:val="both"/>
        <w:rPr>
          <w:rFonts w:ascii="XO Thames" w:hAnsi="XO Thames" w:cs="XO Thames"/>
        </w:rPr>
      </w:pPr>
      <w:r w:rsidRPr="00646BE4">
        <w:rPr>
          <w:rFonts w:ascii="XO Thames" w:hAnsi="XO Thames" w:cs="XO Thames"/>
        </w:rPr>
        <w:t>7.6. Если форс-мажорные обстоятельства и их последствия продолжают действовать более 1 (одного) месяца, Стороны в возможно короткий срок проведут переговоры с целью выявления приемлемых для обеих Сторон альтернативных способов исполнения Контракта и достижения соответствующей договоренности.</w:t>
      </w:r>
    </w:p>
    <w:p w:rsidR="00186A16" w:rsidRPr="00646BE4" w:rsidRDefault="00186A16" w:rsidP="00646BE4">
      <w:pPr>
        <w:pStyle w:val="10"/>
        <w:tabs>
          <w:tab w:val="left" w:pos="851"/>
        </w:tabs>
        <w:ind w:firstLine="567"/>
        <w:jc w:val="both"/>
        <w:rPr>
          <w:rFonts w:ascii="XO Thames" w:hAnsi="XO Thames" w:cs="XO Thames"/>
        </w:rPr>
      </w:pPr>
    </w:p>
    <w:p w:rsidR="00186A16" w:rsidRPr="00646BE4" w:rsidRDefault="00186A16" w:rsidP="00646BE4">
      <w:pPr>
        <w:ind w:firstLine="567"/>
        <w:jc w:val="center"/>
        <w:rPr>
          <w:rFonts w:ascii="XO Thames" w:hAnsi="XO Thames" w:cs="XO Thames"/>
          <w:sz w:val="22"/>
          <w:szCs w:val="22"/>
        </w:rPr>
      </w:pPr>
      <w:r w:rsidRPr="00646BE4">
        <w:rPr>
          <w:rFonts w:ascii="XO Thames" w:hAnsi="XO Thames" w:cs="XO Thames"/>
          <w:b/>
          <w:sz w:val="22"/>
          <w:szCs w:val="22"/>
        </w:rPr>
        <w:t>8. Изменение, расторжение Контракта.</w:t>
      </w:r>
    </w:p>
    <w:p w:rsidR="00186A16" w:rsidRPr="00646BE4" w:rsidRDefault="00186A16" w:rsidP="00646BE4">
      <w:pPr>
        <w:pStyle w:val="10"/>
        <w:ind w:firstLine="567"/>
        <w:jc w:val="both"/>
        <w:rPr>
          <w:rFonts w:ascii="XO Thames" w:hAnsi="XO Thames" w:cs="XO Thames"/>
          <w:lang w:eastAsia="en-US"/>
        </w:rPr>
      </w:pPr>
      <w:r w:rsidRPr="00646BE4">
        <w:rPr>
          <w:rFonts w:ascii="XO Thames" w:hAnsi="XO Thames" w:cs="XO Thames"/>
        </w:rPr>
        <w:t xml:space="preserve">8.1. Контракт может быть изменен по соглашению Сторон в случаях, предусмотренных Гражданским кодексом Российской Федерации и </w:t>
      </w:r>
      <w:r w:rsidRPr="00646BE4">
        <w:rPr>
          <w:rFonts w:ascii="XO Thames" w:hAnsi="XO Thames" w:cs="XO Thames"/>
          <w:bCs/>
        </w:rPr>
        <w:t>Федеральным законом от 05.04.2013 № 44-ФЗ</w:t>
      </w:r>
      <w:r w:rsidRPr="00646BE4">
        <w:rPr>
          <w:rFonts w:ascii="XO Thames" w:hAnsi="XO Thames" w:cs="XO Thames"/>
        </w:rPr>
        <w:t>.</w:t>
      </w:r>
    </w:p>
    <w:p w:rsidR="00186A16" w:rsidRPr="00646BE4" w:rsidRDefault="00186A16" w:rsidP="00646BE4">
      <w:pPr>
        <w:pStyle w:val="10"/>
        <w:ind w:firstLine="567"/>
        <w:jc w:val="both"/>
        <w:rPr>
          <w:rFonts w:ascii="XO Thames" w:hAnsi="XO Thames" w:cs="XO Thames"/>
          <w:bCs/>
          <w:lang w:eastAsia="en-US"/>
        </w:rPr>
      </w:pPr>
      <w:r w:rsidRPr="00646BE4">
        <w:rPr>
          <w:rFonts w:ascii="XO Thames" w:hAnsi="XO Thames" w:cs="XO Thames"/>
          <w:lang w:eastAsia="en-US"/>
        </w:rPr>
        <w:t>8.2. Все изменения к контракту действительны, если они оформлены в виде дополнения или изменения к контракту и подписаны Сторонами при следующих случаях:</w:t>
      </w:r>
    </w:p>
    <w:p w:rsidR="00186A16" w:rsidRPr="00646BE4" w:rsidRDefault="00186A16" w:rsidP="00646BE4">
      <w:pPr>
        <w:pStyle w:val="10"/>
        <w:ind w:firstLine="567"/>
        <w:jc w:val="both"/>
        <w:rPr>
          <w:rFonts w:ascii="XO Thames" w:hAnsi="XO Thames" w:cs="XO Thames"/>
          <w:bCs/>
          <w:lang w:eastAsia="en-US"/>
        </w:rPr>
      </w:pPr>
      <w:r w:rsidRPr="00646BE4">
        <w:rPr>
          <w:rFonts w:ascii="XO Thames" w:hAnsi="XO Thames" w:cs="XO Thames"/>
          <w:bCs/>
          <w:lang w:eastAsia="en-US"/>
        </w:rPr>
        <w:t xml:space="preserve">8.2.1. </w:t>
      </w:r>
      <w:r w:rsidRPr="00646BE4">
        <w:rPr>
          <w:rFonts w:ascii="XO Thames" w:hAnsi="XO Thames" w:cs="XO Thames"/>
          <w:lang w:eastAsia="en-US"/>
        </w:rPr>
        <w:t>Снижения цены контракта без изменения предусмотренных контрактом количества оказания услуг и иных условий контракта</w:t>
      </w:r>
      <w:r w:rsidRPr="00646BE4">
        <w:rPr>
          <w:rFonts w:ascii="XO Thames" w:hAnsi="XO Thames" w:cs="XO Thames"/>
          <w:bCs/>
          <w:lang w:eastAsia="en-US"/>
        </w:rPr>
        <w:t>;</w:t>
      </w:r>
    </w:p>
    <w:p w:rsidR="00186A16" w:rsidRPr="00646BE4" w:rsidRDefault="00186A16" w:rsidP="00646BE4">
      <w:pPr>
        <w:pStyle w:val="10"/>
        <w:ind w:firstLine="567"/>
        <w:jc w:val="both"/>
        <w:rPr>
          <w:rFonts w:ascii="XO Thames" w:hAnsi="XO Thames" w:cs="XO Thames"/>
          <w:bCs/>
          <w:lang w:eastAsia="en-US"/>
        </w:rPr>
      </w:pPr>
      <w:r w:rsidRPr="00646BE4">
        <w:rPr>
          <w:rFonts w:ascii="XO Thames" w:hAnsi="XO Thames" w:cs="XO Thames"/>
          <w:bCs/>
          <w:lang w:eastAsia="en-US"/>
        </w:rPr>
        <w:t xml:space="preserve">8.2.2. </w:t>
      </w:r>
      <w:r w:rsidRPr="00646BE4">
        <w:rPr>
          <w:rFonts w:ascii="XO Thames" w:hAnsi="XO Thames" w:cs="XO Thames"/>
          <w:lang w:eastAsia="en-US"/>
        </w:rPr>
        <w:t xml:space="preserve">Предусмотренных </w:t>
      </w:r>
      <w:hyperlink r:id="rId8" w:history="1">
        <w:r w:rsidRPr="00646BE4">
          <w:rPr>
            <w:rStyle w:val="a9"/>
            <w:rFonts w:ascii="XO Thames" w:hAnsi="XO Thames" w:cs="XO Thames"/>
            <w:lang w:eastAsia="en-US"/>
          </w:rPr>
          <w:t>п. 6 ст. 161</w:t>
        </w:r>
      </w:hyperlink>
      <w:r w:rsidRPr="00646BE4">
        <w:rPr>
          <w:rFonts w:ascii="XO Thames" w:hAnsi="XO Thames" w:cs="XO Thames"/>
          <w:lang w:eastAsia="en-US"/>
        </w:rPr>
        <w:t xml:space="preserve"> Бюджетного кодекса Российской Федерации, при уменьшении ранее доведенных до Государственного заказчика как получателя бюджетных средств лимитов бюджетных обязательств. При этом Государственный заказчик в ходе исполнения контракта </w:t>
      </w:r>
      <w:hyperlink r:id="rId9" w:history="1">
        <w:r w:rsidRPr="00646BE4">
          <w:rPr>
            <w:rStyle w:val="a9"/>
            <w:rFonts w:ascii="XO Thames" w:hAnsi="XO Thames" w:cs="XO Thames"/>
            <w:lang w:eastAsia="en-US"/>
          </w:rPr>
          <w:t>обеспечивает согласование</w:t>
        </w:r>
      </w:hyperlink>
      <w:r w:rsidRPr="00646BE4">
        <w:rPr>
          <w:rFonts w:ascii="XO Thames" w:hAnsi="XO Thames" w:cs="XO Thames"/>
          <w:lang w:eastAsia="en-US"/>
        </w:rPr>
        <w:t xml:space="preserve"> новых условий контракта, в том числе цены и (или) сроков исполнения контракта и (или) количества оказания услуг, предусмотренных контрактом</w:t>
      </w:r>
      <w:r w:rsidRPr="00646BE4">
        <w:rPr>
          <w:rFonts w:ascii="XO Thames" w:hAnsi="XO Thames" w:cs="XO Thames"/>
          <w:bCs/>
          <w:lang w:eastAsia="en-US"/>
        </w:rPr>
        <w:t>.</w:t>
      </w:r>
    </w:p>
    <w:p w:rsidR="00186A16" w:rsidRPr="00646BE4" w:rsidRDefault="00186A16" w:rsidP="00646BE4">
      <w:pPr>
        <w:pStyle w:val="10"/>
        <w:ind w:firstLine="567"/>
        <w:jc w:val="both"/>
        <w:rPr>
          <w:rFonts w:ascii="XO Thames" w:hAnsi="XO Thames" w:cs="XO Thames"/>
          <w:lang w:eastAsia="en-US"/>
        </w:rPr>
      </w:pPr>
      <w:r w:rsidRPr="00646BE4">
        <w:rPr>
          <w:rFonts w:ascii="XO Thames" w:hAnsi="XO Thames" w:cs="XO Thames"/>
          <w:bCs/>
          <w:lang w:eastAsia="en-US"/>
        </w:rPr>
        <w:t>8.2.</w:t>
      </w:r>
      <w:r w:rsidRPr="00646BE4">
        <w:rPr>
          <w:rFonts w:ascii="XO Thames" w:hAnsi="XO Thames" w:cs="XO Thames"/>
          <w:lang w:eastAsia="en-US"/>
        </w:rPr>
        <w:t xml:space="preserve">3. Предусмотренных </w:t>
      </w:r>
      <w:hyperlink r:id="rId10" w:history="1">
        <w:r w:rsidRPr="00646BE4">
          <w:rPr>
            <w:rStyle w:val="a9"/>
            <w:rFonts w:ascii="XO Thames" w:hAnsi="XO Thames" w:cs="XO Thames"/>
            <w:lang w:eastAsia="en-US"/>
          </w:rPr>
          <w:t>п. 6 ст. 161</w:t>
        </w:r>
      </w:hyperlink>
      <w:r w:rsidRPr="00646BE4">
        <w:rPr>
          <w:rFonts w:ascii="XO Thames" w:hAnsi="XO Thames" w:cs="XO Thames"/>
          <w:lang w:eastAsia="en-US"/>
        </w:rPr>
        <w:t xml:space="preserve"> Бюджетного кодекса Российской Федерации, при уменьшении ранее доведенных до </w:t>
      </w:r>
      <w:r w:rsidRPr="00646BE4">
        <w:rPr>
          <w:rFonts w:ascii="XO Thames" w:hAnsi="XO Thames" w:cs="XO Thames"/>
          <w:bCs/>
          <w:lang w:eastAsia="en-US"/>
        </w:rPr>
        <w:t>Государственного заказчика</w:t>
      </w:r>
      <w:r w:rsidRPr="00646BE4">
        <w:rPr>
          <w:rFonts w:ascii="XO Thames" w:hAnsi="XO Thames" w:cs="XO Thames"/>
          <w:lang w:eastAsia="en-US"/>
        </w:rPr>
        <w:t xml:space="preserve"> как получателя бюджетных средств лимитов бюджетных обязательств. При этом </w:t>
      </w:r>
      <w:r w:rsidRPr="00646BE4">
        <w:rPr>
          <w:rFonts w:ascii="XO Thames" w:hAnsi="XO Thames" w:cs="XO Thames"/>
          <w:bCs/>
          <w:lang w:eastAsia="en-US"/>
        </w:rPr>
        <w:t xml:space="preserve">Государственный заказчик в </w:t>
      </w:r>
      <w:r w:rsidRPr="00646BE4">
        <w:rPr>
          <w:rFonts w:ascii="XO Thames" w:hAnsi="XO Thames" w:cs="XO Thames"/>
          <w:lang w:eastAsia="en-US"/>
        </w:rPr>
        <w:t xml:space="preserve">ходе исполнения контракта </w:t>
      </w:r>
      <w:hyperlink r:id="rId11" w:history="1">
        <w:r w:rsidRPr="00646BE4">
          <w:rPr>
            <w:rStyle w:val="a9"/>
            <w:rFonts w:ascii="XO Thames" w:hAnsi="XO Thames" w:cs="XO Thames"/>
            <w:lang w:eastAsia="en-US"/>
          </w:rPr>
          <w:t>обеспечивает согласование</w:t>
        </w:r>
      </w:hyperlink>
      <w:r w:rsidRPr="00646BE4">
        <w:rPr>
          <w:rFonts w:ascii="XO Thames" w:hAnsi="XO Thames" w:cs="XO Thames"/>
          <w:lang w:eastAsia="en-US"/>
        </w:rPr>
        <w:t xml:space="preserve"> новых условий контракта, в том числе цены и (или) сроков исполнения контракта и (или) количества услуг, предусмотренных контрактом.</w:t>
      </w:r>
    </w:p>
    <w:p w:rsidR="00186A16" w:rsidRPr="00646BE4" w:rsidRDefault="00186A16" w:rsidP="00646BE4">
      <w:pPr>
        <w:pStyle w:val="10"/>
        <w:ind w:firstLine="567"/>
        <w:jc w:val="both"/>
        <w:rPr>
          <w:rFonts w:ascii="XO Thames" w:hAnsi="XO Thames" w:cs="XO Thames"/>
          <w:lang w:eastAsia="zh-CN"/>
        </w:rPr>
      </w:pPr>
      <w:r w:rsidRPr="00646BE4">
        <w:rPr>
          <w:rFonts w:ascii="XO Thames" w:hAnsi="XO Thames" w:cs="XO Thames"/>
          <w:lang w:eastAsia="en-US"/>
        </w:rPr>
        <w:lastRenderedPageBreak/>
        <w:t>8.2.4. При исполнении контракта допускается поставка услуг,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контракте.</w:t>
      </w:r>
    </w:p>
    <w:p w:rsidR="00186A16" w:rsidRPr="00646BE4" w:rsidRDefault="00186A16" w:rsidP="00646BE4">
      <w:pPr>
        <w:pStyle w:val="10"/>
        <w:ind w:firstLine="567"/>
        <w:jc w:val="both"/>
        <w:rPr>
          <w:rFonts w:ascii="XO Thames" w:hAnsi="XO Thames" w:cs="XO Thames"/>
        </w:rPr>
      </w:pPr>
      <w:r w:rsidRPr="00646BE4">
        <w:rPr>
          <w:rFonts w:ascii="XO Thames" w:hAnsi="XO Thames" w:cs="XO Thames"/>
        </w:rPr>
        <w:t xml:space="preserve">8.3. </w:t>
      </w:r>
      <w:proofErr w:type="gramStart"/>
      <w:r w:rsidRPr="00646BE4">
        <w:rPr>
          <w:rFonts w:ascii="XO Thames" w:hAnsi="XO Thames" w:cs="XO Thames"/>
        </w:rPr>
        <w:t>Контракт</w:t>
      </w:r>
      <w:proofErr w:type="gramEnd"/>
      <w:r w:rsidRPr="00646BE4">
        <w:rPr>
          <w:rFonts w:ascii="XO Thames" w:hAnsi="XO Thames" w:cs="XO Thames"/>
        </w:rPr>
        <w:t xml:space="preserve"> может быть расторгнут в порядке, установленном законодательством Российской Федерации, исключительно по следующим основаниям:</w:t>
      </w:r>
    </w:p>
    <w:p w:rsidR="00186A16" w:rsidRPr="00646BE4" w:rsidRDefault="00186A16" w:rsidP="00646BE4">
      <w:pPr>
        <w:pStyle w:val="10"/>
        <w:ind w:firstLine="567"/>
        <w:jc w:val="both"/>
        <w:rPr>
          <w:rFonts w:ascii="XO Thames" w:hAnsi="XO Thames" w:cs="XO Thames"/>
        </w:rPr>
      </w:pPr>
      <w:r w:rsidRPr="00646BE4">
        <w:rPr>
          <w:rFonts w:ascii="XO Thames" w:hAnsi="XO Thames" w:cs="XO Thames"/>
        </w:rPr>
        <w:t>8.3.1. по соглашению Сторон;</w:t>
      </w:r>
    </w:p>
    <w:p w:rsidR="00186A16" w:rsidRPr="00646BE4" w:rsidRDefault="00186A16" w:rsidP="00646BE4">
      <w:pPr>
        <w:pStyle w:val="10"/>
        <w:ind w:firstLine="567"/>
        <w:jc w:val="both"/>
        <w:rPr>
          <w:rFonts w:ascii="XO Thames" w:hAnsi="XO Thames" w:cs="XO Thames"/>
        </w:rPr>
      </w:pPr>
      <w:r w:rsidRPr="00646BE4">
        <w:rPr>
          <w:rFonts w:ascii="XO Thames" w:hAnsi="XO Thames" w:cs="XO Thames"/>
        </w:rPr>
        <w:t>8.3.2. по решению суда по иску одной из Сторон при существенном нарушении контракта другой Стороной или по иным основаниям, предусмотренным гражданским законодательством Российской Федерации.</w:t>
      </w:r>
    </w:p>
    <w:p w:rsidR="00186A16" w:rsidRPr="00646BE4" w:rsidRDefault="00186A16" w:rsidP="00646BE4">
      <w:pPr>
        <w:pStyle w:val="10"/>
        <w:ind w:firstLine="567"/>
        <w:jc w:val="both"/>
        <w:rPr>
          <w:rFonts w:ascii="XO Thames" w:hAnsi="XO Thames" w:cs="XO Thames"/>
          <w:lang w:eastAsia="en-US"/>
        </w:rPr>
      </w:pPr>
      <w:r w:rsidRPr="00646BE4">
        <w:rPr>
          <w:rFonts w:ascii="XO Thames" w:hAnsi="XO Thames" w:cs="XO Thames"/>
        </w:rPr>
        <w:t>8.4. В случае расторжения контракта по любым основаниям Государственный заказчик обязан оплатить Исполнителю стоимость оказанных услуг надлежащего качества и соответствующего требованиям Государственного заказчика, фактически поставленного на момент расторжения Контракта.</w:t>
      </w:r>
    </w:p>
    <w:p w:rsidR="00186A16" w:rsidRPr="00646BE4" w:rsidRDefault="00186A16" w:rsidP="00646BE4">
      <w:pPr>
        <w:pStyle w:val="10"/>
        <w:ind w:firstLine="567"/>
        <w:jc w:val="both"/>
        <w:rPr>
          <w:rFonts w:ascii="XO Thames" w:hAnsi="XO Thames" w:cs="XO Thames"/>
          <w:lang w:eastAsia="zh-CN"/>
        </w:rPr>
      </w:pPr>
      <w:r w:rsidRPr="00646BE4">
        <w:rPr>
          <w:rFonts w:ascii="XO Thames" w:hAnsi="XO Thames" w:cs="XO Thames"/>
          <w:lang w:eastAsia="en-US"/>
        </w:rPr>
        <w:t xml:space="preserve">8.5. Государственный заказчик вправе принять решение </w:t>
      </w:r>
      <w:proofErr w:type="gramStart"/>
      <w:r w:rsidRPr="00646BE4">
        <w:rPr>
          <w:rFonts w:ascii="XO Thames" w:hAnsi="XO Thames" w:cs="XO Thames"/>
          <w:lang w:eastAsia="en-US"/>
        </w:rPr>
        <w:t>об одностороннем отказе от исполнения Контракта в соответствии с гражданским законодательством в случае</w:t>
      </w:r>
      <w:proofErr w:type="gramEnd"/>
      <w:r w:rsidRPr="00646BE4">
        <w:rPr>
          <w:rFonts w:ascii="XO Thames" w:hAnsi="XO Thames" w:cs="XO Thames"/>
          <w:lang w:eastAsia="en-US"/>
        </w:rPr>
        <w:t xml:space="preserve"> неисполнения (ненадлежащего исполнения) Исполнителем обязательств, предусмотренных действующим законодательством Российской Федерации и контрактом, в том числе:</w:t>
      </w:r>
    </w:p>
    <w:p w:rsidR="00186A16" w:rsidRPr="00646BE4" w:rsidRDefault="00186A16" w:rsidP="00646BE4">
      <w:pPr>
        <w:pStyle w:val="10"/>
        <w:ind w:firstLine="567"/>
        <w:jc w:val="both"/>
        <w:rPr>
          <w:rFonts w:ascii="XO Thames" w:hAnsi="XO Thames" w:cs="XO Thames"/>
          <w:lang w:eastAsia="en-US"/>
        </w:rPr>
      </w:pPr>
      <w:r w:rsidRPr="00646BE4">
        <w:rPr>
          <w:rFonts w:ascii="XO Thames" w:hAnsi="XO Thames" w:cs="XO Thames"/>
        </w:rPr>
        <w:t>существенное нарушение Исполнителем оказания услуг, а именно обнаружение Государственным заказчиком неустранимых недостатков, недостатков, которые не могут быть устранены без несоразмерных расходов или затрат времени, или выявляются неоднократно, либо проявляются вновь после их устранения, и других подобных недостатков (п. 2 ст.475 ГК РФ);</w:t>
      </w:r>
    </w:p>
    <w:p w:rsidR="00186A16" w:rsidRPr="00646BE4" w:rsidRDefault="00186A16" w:rsidP="00646BE4">
      <w:pPr>
        <w:pStyle w:val="10"/>
        <w:ind w:firstLine="567"/>
        <w:jc w:val="both"/>
        <w:rPr>
          <w:rFonts w:ascii="XO Thames" w:hAnsi="XO Thames" w:cs="XO Thames"/>
          <w:lang w:eastAsia="zh-CN"/>
        </w:rPr>
      </w:pPr>
      <w:r w:rsidRPr="00646BE4">
        <w:rPr>
          <w:rFonts w:ascii="XO Thames" w:hAnsi="XO Thames" w:cs="XO Thames"/>
          <w:lang w:eastAsia="en-US"/>
        </w:rPr>
        <w:t xml:space="preserve">8.6. Исполнитель вправе принять решение </w:t>
      </w:r>
      <w:proofErr w:type="gramStart"/>
      <w:r w:rsidRPr="00646BE4">
        <w:rPr>
          <w:rFonts w:ascii="XO Thames" w:hAnsi="XO Thames" w:cs="XO Thames"/>
          <w:lang w:eastAsia="en-US"/>
        </w:rPr>
        <w:t>об одностороннем отказе от исполнения Контракта в соответствии с гражданским законодательством в случае</w:t>
      </w:r>
      <w:proofErr w:type="gramEnd"/>
      <w:r w:rsidRPr="00646BE4">
        <w:rPr>
          <w:rFonts w:ascii="XO Thames" w:hAnsi="XO Thames" w:cs="XO Thames"/>
          <w:lang w:eastAsia="en-US"/>
        </w:rPr>
        <w:t xml:space="preserve"> неисполнения (ненадлежащего исполнения) Государственным заказчиком обязательств, предусмотренных действующим законодательством Российской Федерации и Контрактом.</w:t>
      </w:r>
    </w:p>
    <w:p w:rsidR="00186A16" w:rsidRPr="00646BE4" w:rsidRDefault="00186A16" w:rsidP="00646BE4">
      <w:pPr>
        <w:pStyle w:val="10"/>
        <w:ind w:firstLine="567"/>
        <w:jc w:val="both"/>
        <w:rPr>
          <w:rFonts w:ascii="XO Thames" w:hAnsi="XO Thames" w:cs="XO Thames"/>
          <w:b/>
        </w:rPr>
      </w:pPr>
      <w:r w:rsidRPr="00646BE4">
        <w:rPr>
          <w:rFonts w:ascii="XO Thames" w:hAnsi="XO Thames" w:cs="XO Thames"/>
        </w:rPr>
        <w:t xml:space="preserve">8.7. Если в результате </w:t>
      </w:r>
      <w:proofErr w:type="gramStart"/>
      <w:r w:rsidRPr="00646BE4">
        <w:rPr>
          <w:rFonts w:ascii="XO Thames" w:hAnsi="XO Thames" w:cs="XO Thames"/>
        </w:rPr>
        <w:t>издания акта органа государственной власти Российской Федерации</w:t>
      </w:r>
      <w:proofErr w:type="gramEnd"/>
      <w:r w:rsidRPr="00646BE4">
        <w:rPr>
          <w:rFonts w:ascii="XO Thames" w:hAnsi="XO Thames" w:cs="XO Thames"/>
        </w:rPr>
        <w:t xml:space="preserve"> исполнение Государственным заказчиком своих обязательств по Контракту становится невозможным полностью или частично, обязательство прекращается полностью или в соответствующей части.</w:t>
      </w:r>
    </w:p>
    <w:p w:rsidR="00186A16" w:rsidRPr="00646BE4" w:rsidRDefault="00186A16" w:rsidP="00646BE4">
      <w:pPr>
        <w:pStyle w:val="10"/>
        <w:ind w:firstLine="567"/>
        <w:jc w:val="center"/>
        <w:rPr>
          <w:rFonts w:ascii="XO Thames" w:hAnsi="XO Thames" w:cs="XO Thames"/>
        </w:rPr>
      </w:pPr>
    </w:p>
    <w:p w:rsidR="00186A16" w:rsidRPr="00646BE4" w:rsidRDefault="00186A16" w:rsidP="00646BE4">
      <w:pPr>
        <w:pStyle w:val="10"/>
        <w:ind w:firstLine="567"/>
        <w:jc w:val="center"/>
        <w:rPr>
          <w:rFonts w:ascii="XO Thames" w:hAnsi="XO Thames" w:cs="XO Thames"/>
        </w:rPr>
      </w:pPr>
      <w:r w:rsidRPr="00646BE4">
        <w:rPr>
          <w:rFonts w:ascii="XO Thames" w:hAnsi="XO Thames" w:cs="XO Thames"/>
          <w:b/>
        </w:rPr>
        <w:t>9. Порядок разрешения споров.</w:t>
      </w:r>
    </w:p>
    <w:p w:rsidR="00186A16" w:rsidRPr="00646BE4" w:rsidRDefault="00186A16" w:rsidP="00646BE4">
      <w:pPr>
        <w:pStyle w:val="ConsPlusNormal0"/>
        <w:ind w:firstLine="567"/>
        <w:jc w:val="both"/>
        <w:rPr>
          <w:rFonts w:ascii="XO Thames" w:hAnsi="XO Thames" w:cs="XO Thames"/>
          <w:sz w:val="22"/>
          <w:szCs w:val="22"/>
        </w:rPr>
      </w:pPr>
      <w:r w:rsidRPr="00646BE4">
        <w:rPr>
          <w:rFonts w:ascii="XO Thames" w:hAnsi="XO Thames" w:cs="XO Thames"/>
          <w:sz w:val="22"/>
          <w:szCs w:val="22"/>
        </w:rPr>
        <w:t>9.1. Все споры и разногласия, которые могут возникнуть из настоящего Контракта между Сторонами, будут разрешаться путем переговоров, в том числе в претензионном порядке.</w:t>
      </w:r>
    </w:p>
    <w:p w:rsidR="00186A16" w:rsidRPr="00646BE4" w:rsidRDefault="00186A16" w:rsidP="00646BE4">
      <w:pPr>
        <w:pStyle w:val="ConsPlusNormal0"/>
        <w:ind w:firstLine="567"/>
        <w:jc w:val="both"/>
        <w:rPr>
          <w:rFonts w:ascii="XO Thames" w:hAnsi="XO Thames" w:cs="XO Thames"/>
          <w:sz w:val="22"/>
          <w:szCs w:val="22"/>
        </w:rPr>
      </w:pPr>
      <w:r w:rsidRPr="00646BE4">
        <w:rPr>
          <w:rFonts w:ascii="XO Thames" w:hAnsi="XO Thames" w:cs="XO Thames"/>
          <w:sz w:val="22"/>
          <w:szCs w:val="22"/>
        </w:rPr>
        <w:t>9.2. Претензия оформляется в письменной форме. В претензии перечисляются допущенные при исполнении Контракта нарушения со ссылкой на соответствующие положения Контракта или его приложений, отражаются стоимостная оценка ответственности (неустойки), а также действия, которые должны быть произведены Стороной для устранения нарушений.</w:t>
      </w:r>
    </w:p>
    <w:p w:rsidR="00186A16" w:rsidRPr="00646BE4" w:rsidRDefault="00186A16" w:rsidP="00646BE4">
      <w:pPr>
        <w:pStyle w:val="ConsPlusNormal0"/>
        <w:ind w:firstLine="567"/>
        <w:jc w:val="both"/>
        <w:rPr>
          <w:rFonts w:ascii="XO Thames" w:hAnsi="XO Thames" w:cs="XO Thames"/>
          <w:sz w:val="22"/>
          <w:szCs w:val="22"/>
        </w:rPr>
      </w:pPr>
      <w:r w:rsidRPr="00646BE4">
        <w:rPr>
          <w:rFonts w:ascii="XO Thames" w:hAnsi="XO Thames" w:cs="XO Thames"/>
          <w:sz w:val="22"/>
          <w:szCs w:val="22"/>
        </w:rPr>
        <w:t>9.3. Срок рассмотрения претензии не может превышать 7 дней. Переписка Сторон может осуществляться в виде писем или телеграмм, электронного сообщения - с последующим предоставлением оригинала документа.</w:t>
      </w:r>
    </w:p>
    <w:p w:rsidR="00186A16" w:rsidRPr="00646BE4" w:rsidRDefault="00186A16" w:rsidP="00646BE4">
      <w:pPr>
        <w:pStyle w:val="ConsPlusNormal0"/>
        <w:ind w:firstLine="567"/>
        <w:jc w:val="both"/>
        <w:rPr>
          <w:rFonts w:ascii="XO Thames" w:hAnsi="XO Thames" w:cs="XO Thames"/>
          <w:b/>
          <w:sz w:val="22"/>
          <w:szCs w:val="22"/>
        </w:rPr>
      </w:pPr>
      <w:r w:rsidRPr="00646BE4">
        <w:rPr>
          <w:rFonts w:ascii="XO Thames" w:hAnsi="XO Thames" w:cs="XO Thames"/>
          <w:sz w:val="22"/>
          <w:szCs w:val="22"/>
        </w:rPr>
        <w:t>9.4. При не урегулировании Сторонами спора в досудебном порядке, спор разрешается в судебном порядке в арбитражном суде Кировской области.</w:t>
      </w:r>
    </w:p>
    <w:p w:rsidR="00186A16" w:rsidRPr="00646BE4" w:rsidRDefault="00186A16" w:rsidP="00646BE4">
      <w:pPr>
        <w:ind w:firstLine="567"/>
        <w:rPr>
          <w:rFonts w:ascii="XO Thames" w:hAnsi="XO Thames" w:cs="XO Thames"/>
          <w:sz w:val="22"/>
          <w:szCs w:val="22"/>
        </w:rPr>
      </w:pPr>
    </w:p>
    <w:p w:rsidR="00186A16" w:rsidRPr="00646BE4" w:rsidRDefault="00186A16" w:rsidP="00646BE4">
      <w:pPr>
        <w:ind w:firstLine="567"/>
        <w:jc w:val="center"/>
        <w:rPr>
          <w:rFonts w:ascii="XO Thames" w:hAnsi="XO Thames" w:cs="XO Thames"/>
          <w:sz w:val="22"/>
          <w:szCs w:val="22"/>
        </w:rPr>
      </w:pPr>
      <w:r w:rsidRPr="00646BE4">
        <w:rPr>
          <w:rFonts w:ascii="XO Thames" w:hAnsi="XO Thames" w:cs="XO Thames"/>
          <w:b/>
          <w:sz w:val="22"/>
          <w:szCs w:val="22"/>
        </w:rPr>
        <w:t>10. Прочие условия.</w:t>
      </w:r>
    </w:p>
    <w:p w:rsidR="00186A16" w:rsidRPr="00646BE4" w:rsidRDefault="00186A16" w:rsidP="00646BE4">
      <w:pPr>
        <w:pStyle w:val="10"/>
        <w:ind w:firstLine="567"/>
        <w:jc w:val="both"/>
        <w:rPr>
          <w:rFonts w:ascii="XO Thames" w:hAnsi="XO Thames" w:cs="XO Thames"/>
        </w:rPr>
      </w:pPr>
      <w:r w:rsidRPr="00646BE4">
        <w:rPr>
          <w:rFonts w:ascii="XO Thames" w:hAnsi="XO Thames" w:cs="XO Thames"/>
        </w:rPr>
        <w:t>10.1. В случае изменения юридических адресов, банковских и отгрузочных реквизитов Сторона обязана сообщить об этом другой Стороне в течение 1 (одного) рабочего дня в письменной форме.</w:t>
      </w:r>
    </w:p>
    <w:p w:rsidR="00186A16" w:rsidRPr="00646BE4" w:rsidRDefault="00186A16" w:rsidP="00646BE4">
      <w:pPr>
        <w:pStyle w:val="10"/>
        <w:ind w:firstLine="567"/>
        <w:jc w:val="both"/>
        <w:rPr>
          <w:rFonts w:ascii="XO Thames" w:hAnsi="XO Thames" w:cs="XO Thames"/>
        </w:rPr>
      </w:pPr>
      <w:r w:rsidRPr="00646BE4">
        <w:rPr>
          <w:rFonts w:ascii="XO Thames" w:hAnsi="XO Thames" w:cs="XO Thames"/>
        </w:rPr>
        <w:t>10.2. При исполнении Контракта не допускается перемена Исполнитель, а исключением случаев, когда новый Исполнитель является правопреемником Исполнитель по такому Контракту вследствие реорганизации юридического лица в форме преобразования, слияния или присоединения. В случае перемены Государственного заказчика по Контракту его права и обязанности по такому Контракту переходят к новому Государственному заказчику в том же объеме и на тех же условиях.</w:t>
      </w:r>
    </w:p>
    <w:p w:rsidR="00186A16" w:rsidRPr="00646BE4" w:rsidRDefault="00186A16" w:rsidP="00646BE4">
      <w:pPr>
        <w:pStyle w:val="10"/>
        <w:ind w:firstLine="567"/>
        <w:jc w:val="both"/>
        <w:rPr>
          <w:rFonts w:ascii="XO Thames" w:hAnsi="XO Thames" w:cs="XO Thames"/>
        </w:rPr>
      </w:pPr>
      <w:r w:rsidRPr="00646BE4">
        <w:rPr>
          <w:rFonts w:ascii="XO Thames" w:hAnsi="XO Thames" w:cs="XO Thames"/>
        </w:rPr>
        <w:t>10.3. Во всем остальном, что не предусмотрено Контрактом, Стороны руководствуются законодательством Российской Федерации.</w:t>
      </w:r>
    </w:p>
    <w:p w:rsidR="00186A16" w:rsidRPr="00646BE4" w:rsidRDefault="00186A16" w:rsidP="00646BE4">
      <w:pPr>
        <w:pStyle w:val="10"/>
        <w:ind w:firstLine="567"/>
        <w:jc w:val="both"/>
        <w:rPr>
          <w:rFonts w:ascii="XO Thames" w:hAnsi="XO Thames" w:cs="XO Thames"/>
        </w:rPr>
      </w:pPr>
      <w:r w:rsidRPr="00646BE4">
        <w:rPr>
          <w:rFonts w:ascii="XO Thames" w:hAnsi="XO Thames" w:cs="XO Thames"/>
        </w:rPr>
        <w:t>10.4. Приложение №1 к Государственному контракту – Техническое задание.</w:t>
      </w:r>
    </w:p>
    <w:p w:rsidR="00157177" w:rsidRPr="00646BE4" w:rsidRDefault="00157177" w:rsidP="00646BE4">
      <w:pPr>
        <w:pStyle w:val="10"/>
        <w:ind w:firstLine="567"/>
        <w:jc w:val="center"/>
        <w:rPr>
          <w:rFonts w:ascii="XO Thames" w:hAnsi="XO Thames"/>
        </w:rPr>
      </w:pPr>
    </w:p>
    <w:p w:rsidR="0064376E" w:rsidRDefault="0064376E" w:rsidP="00646BE4">
      <w:pPr>
        <w:pStyle w:val="10"/>
        <w:ind w:firstLine="567"/>
        <w:jc w:val="center"/>
        <w:rPr>
          <w:rFonts w:ascii="XO Thames" w:hAnsi="XO Thames"/>
          <w:b/>
        </w:rPr>
      </w:pPr>
    </w:p>
    <w:p w:rsidR="0064376E" w:rsidRDefault="0064376E" w:rsidP="00646BE4">
      <w:pPr>
        <w:pStyle w:val="10"/>
        <w:ind w:firstLine="567"/>
        <w:jc w:val="center"/>
        <w:rPr>
          <w:rFonts w:ascii="XO Thames" w:hAnsi="XO Thames"/>
          <w:b/>
        </w:rPr>
      </w:pPr>
    </w:p>
    <w:p w:rsidR="0064376E" w:rsidRDefault="0064376E" w:rsidP="00646BE4">
      <w:pPr>
        <w:pStyle w:val="10"/>
        <w:ind w:firstLine="567"/>
        <w:jc w:val="center"/>
        <w:rPr>
          <w:rFonts w:ascii="XO Thames" w:hAnsi="XO Thames"/>
          <w:b/>
        </w:rPr>
      </w:pPr>
    </w:p>
    <w:p w:rsidR="0064376E" w:rsidRDefault="0064376E" w:rsidP="00646BE4">
      <w:pPr>
        <w:pStyle w:val="10"/>
        <w:ind w:firstLine="567"/>
        <w:jc w:val="center"/>
        <w:rPr>
          <w:rFonts w:ascii="XO Thames" w:hAnsi="XO Thames"/>
          <w:b/>
        </w:rPr>
      </w:pPr>
    </w:p>
    <w:p w:rsidR="0064376E" w:rsidRDefault="0064376E" w:rsidP="00646BE4">
      <w:pPr>
        <w:pStyle w:val="10"/>
        <w:ind w:firstLine="567"/>
        <w:jc w:val="center"/>
        <w:rPr>
          <w:rFonts w:ascii="XO Thames" w:hAnsi="XO Thames"/>
          <w:b/>
        </w:rPr>
      </w:pPr>
    </w:p>
    <w:p w:rsidR="0064376E" w:rsidRDefault="0064376E" w:rsidP="00646BE4">
      <w:pPr>
        <w:pStyle w:val="10"/>
        <w:ind w:firstLine="567"/>
        <w:jc w:val="center"/>
        <w:rPr>
          <w:rFonts w:ascii="XO Thames" w:hAnsi="XO Thames"/>
          <w:b/>
        </w:rPr>
      </w:pPr>
    </w:p>
    <w:p w:rsidR="00157177" w:rsidRPr="00646BE4" w:rsidRDefault="00157177" w:rsidP="00646BE4">
      <w:pPr>
        <w:pStyle w:val="10"/>
        <w:ind w:firstLine="567"/>
        <w:jc w:val="center"/>
        <w:rPr>
          <w:rFonts w:ascii="XO Thames" w:hAnsi="XO Thames"/>
        </w:rPr>
      </w:pPr>
      <w:r w:rsidRPr="00646BE4">
        <w:rPr>
          <w:rFonts w:ascii="XO Thames" w:hAnsi="XO Thames"/>
          <w:b/>
        </w:rPr>
        <w:lastRenderedPageBreak/>
        <w:t>11. Срок действия Контракта</w:t>
      </w:r>
    </w:p>
    <w:p w:rsidR="00157177" w:rsidRPr="00646BE4" w:rsidRDefault="00157177" w:rsidP="00646BE4">
      <w:pPr>
        <w:pStyle w:val="10"/>
        <w:ind w:firstLine="567"/>
        <w:jc w:val="both"/>
        <w:rPr>
          <w:rFonts w:ascii="XO Thames" w:hAnsi="XO Thames"/>
        </w:rPr>
      </w:pPr>
      <w:r w:rsidRPr="00646BE4">
        <w:rPr>
          <w:rFonts w:ascii="XO Thames" w:hAnsi="XO Thames"/>
        </w:rPr>
        <w:t>11.1. Контра</w:t>
      </w:r>
      <w:proofErr w:type="gramStart"/>
      <w:r w:rsidRPr="00646BE4">
        <w:rPr>
          <w:rFonts w:ascii="XO Thames" w:hAnsi="XO Thames"/>
        </w:rPr>
        <w:t>кт вст</w:t>
      </w:r>
      <w:proofErr w:type="gramEnd"/>
      <w:r w:rsidRPr="00646BE4">
        <w:rPr>
          <w:rFonts w:ascii="XO Thames" w:hAnsi="XO Thames"/>
        </w:rPr>
        <w:t xml:space="preserve">упает в силу с момента его подписания Сторонами и действует </w:t>
      </w:r>
      <w:r w:rsidRPr="00646BE4">
        <w:rPr>
          <w:rFonts w:ascii="XO Thames" w:hAnsi="XO Thames"/>
          <w:b/>
        </w:rPr>
        <w:t xml:space="preserve">до </w:t>
      </w:r>
      <w:r w:rsidR="00DD2B7A" w:rsidRPr="00646BE4">
        <w:rPr>
          <w:rFonts w:ascii="XO Thames" w:hAnsi="XO Thames"/>
          <w:b/>
        </w:rPr>
        <w:t>30</w:t>
      </w:r>
      <w:r w:rsidRPr="00646BE4">
        <w:rPr>
          <w:rFonts w:ascii="XO Thames" w:hAnsi="XO Thames"/>
          <w:b/>
        </w:rPr>
        <w:t>.</w:t>
      </w:r>
      <w:r w:rsidR="00646BE4" w:rsidRPr="00646BE4">
        <w:rPr>
          <w:rFonts w:ascii="XO Thames" w:hAnsi="XO Thames"/>
          <w:b/>
        </w:rPr>
        <w:t>11</w:t>
      </w:r>
      <w:r w:rsidRPr="00646BE4">
        <w:rPr>
          <w:rFonts w:ascii="XO Thames" w:hAnsi="XO Thames"/>
          <w:b/>
        </w:rPr>
        <w:t>.202</w:t>
      </w:r>
      <w:r w:rsidR="006A392D" w:rsidRPr="00646BE4">
        <w:rPr>
          <w:rFonts w:ascii="XO Thames" w:hAnsi="XO Thames"/>
          <w:b/>
        </w:rPr>
        <w:t>6</w:t>
      </w:r>
      <w:r w:rsidRPr="00646BE4">
        <w:rPr>
          <w:rFonts w:ascii="XO Thames" w:hAnsi="XO Thames"/>
          <w:b/>
        </w:rPr>
        <w:t xml:space="preserve"> года</w:t>
      </w:r>
      <w:r w:rsidRPr="00646BE4">
        <w:rPr>
          <w:rFonts w:ascii="XO Thames" w:hAnsi="XO Thames"/>
        </w:rPr>
        <w:t>, а в части осуществления оплаты и гарантийных обязательств – до их полного исполнения.</w:t>
      </w:r>
    </w:p>
    <w:p w:rsidR="00646BE4" w:rsidRPr="0064376E" w:rsidRDefault="00646BE4" w:rsidP="00646BE4">
      <w:pPr>
        <w:widowControl w:val="0"/>
        <w:snapToGrid w:val="0"/>
        <w:ind w:firstLine="567"/>
        <w:jc w:val="center"/>
        <w:rPr>
          <w:rFonts w:ascii="XO Thames" w:hAnsi="XO Thames"/>
          <w:bCs/>
          <w:sz w:val="22"/>
          <w:szCs w:val="22"/>
        </w:rPr>
      </w:pPr>
    </w:p>
    <w:p w:rsidR="00226DAD" w:rsidRDefault="00226DAD" w:rsidP="00646BE4">
      <w:pPr>
        <w:widowControl w:val="0"/>
        <w:snapToGrid w:val="0"/>
        <w:ind w:firstLine="567"/>
        <w:jc w:val="center"/>
        <w:rPr>
          <w:rFonts w:ascii="XO Thames" w:hAnsi="XO Thames"/>
          <w:b/>
          <w:bCs/>
          <w:sz w:val="22"/>
          <w:szCs w:val="22"/>
        </w:rPr>
      </w:pPr>
      <w:r w:rsidRPr="00646BE4">
        <w:rPr>
          <w:rFonts w:ascii="XO Thames" w:hAnsi="XO Thames"/>
          <w:b/>
          <w:bCs/>
          <w:sz w:val="22"/>
          <w:szCs w:val="22"/>
        </w:rPr>
        <w:t>12. Юридические адреса и банковские реквизиты Сторон:</w:t>
      </w:r>
    </w:p>
    <w:p w:rsidR="0064376E" w:rsidRPr="00646BE4" w:rsidRDefault="0064376E" w:rsidP="00646BE4">
      <w:pPr>
        <w:widowControl w:val="0"/>
        <w:snapToGrid w:val="0"/>
        <w:ind w:firstLine="567"/>
        <w:jc w:val="center"/>
        <w:rPr>
          <w:rFonts w:ascii="XO Thames" w:hAnsi="XO Thames"/>
          <w:b/>
          <w:bCs/>
          <w:sz w:val="22"/>
          <w:szCs w:val="22"/>
        </w:rPr>
      </w:pPr>
    </w:p>
    <w:tbl>
      <w:tblPr>
        <w:tblW w:w="9914" w:type="dxa"/>
        <w:tblInd w:w="0" w:type="dxa"/>
        <w:tblLayout w:type="fixed"/>
        <w:tblCellMar>
          <w:left w:w="70" w:type="dxa"/>
          <w:right w:w="70" w:type="dxa"/>
        </w:tblCellMar>
        <w:tblLook w:val="0000"/>
      </w:tblPr>
      <w:tblGrid>
        <w:gridCol w:w="5315"/>
        <w:gridCol w:w="4599"/>
      </w:tblGrid>
      <w:tr w:rsidR="00226DAD" w:rsidRPr="00646BE4" w:rsidTr="0064376E">
        <w:trPr>
          <w:cantSplit/>
          <w:trHeight w:val="4023"/>
        </w:trPr>
        <w:tc>
          <w:tcPr>
            <w:tcW w:w="5315" w:type="dxa"/>
          </w:tcPr>
          <w:p w:rsidR="0064376E" w:rsidRDefault="0064376E" w:rsidP="0064376E">
            <w:pPr>
              <w:rPr>
                <w:rFonts w:ascii="XO Thames" w:hAnsi="XO Thames" w:cs="XO Thames"/>
                <w:sz w:val="22"/>
                <w:szCs w:val="22"/>
              </w:rPr>
            </w:pPr>
            <w:r>
              <w:rPr>
                <w:rFonts w:ascii="XO Thames" w:hAnsi="XO Thames" w:cs="XO Thames"/>
                <w:b/>
                <w:sz w:val="22"/>
                <w:szCs w:val="22"/>
              </w:rPr>
              <w:t>"Государственный заказчик"</w:t>
            </w:r>
          </w:p>
          <w:p w:rsidR="0064376E" w:rsidRDefault="0064376E" w:rsidP="0064376E">
            <w:pPr>
              <w:rPr>
                <w:rFonts w:ascii="XO Thames" w:hAnsi="XO Thames" w:cs="XO Thames"/>
                <w:sz w:val="22"/>
                <w:szCs w:val="22"/>
              </w:rPr>
            </w:pPr>
            <w:r>
              <w:rPr>
                <w:rFonts w:ascii="XO Thames" w:hAnsi="XO Thames" w:cs="XO Thames"/>
                <w:sz w:val="22"/>
                <w:szCs w:val="22"/>
              </w:rPr>
              <w:t>ФКУ СИЗО-1 УФСИН России по Кировской области</w:t>
            </w:r>
          </w:p>
          <w:p w:rsidR="0064376E" w:rsidRDefault="0064376E" w:rsidP="0064376E">
            <w:pPr>
              <w:rPr>
                <w:rFonts w:ascii="XO Thames" w:hAnsi="XO Thames" w:cs="XO Thames"/>
                <w:sz w:val="22"/>
                <w:szCs w:val="22"/>
              </w:rPr>
            </w:pPr>
            <w:r>
              <w:rPr>
                <w:rFonts w:ascii="XO Thames" w:hAnsi="XO Thames" w:cs="XO Thames"/>
                <w:sz w:val="22"/>
                <w:szCs w:val="22"/>
              </w:rPr>
              <w:t xml:space="preserve">Юр. адрес: 610004, г. Киров, ул. </w:t>
            </w:r>
            <w:proofErr w:type="spellStart"/>
            <w:r>
              <w:rPr>
                <w:rFonts w:ascii="XO Thames" w:hAnsi="XO Thames" w:cs="XO Thames"/>
                <w:sz w:val="22"/>
                <w:szCs w:val="22"/>
              </w:rPr>
              <w:t>Мопра</w:t>
            </w:r>
            <w:proofErr w:type="spellEnd"/>
            <w:r>
              <w:rPr>
                <w:rFonts w:ascii="XO Thames" w:hAnsi="XO Thames" w:cs="XO Thames"/>
                <w:sz w:val="22"/>
                <w:szCs w:val="22"/>
              </w:rPr>
              <w:t>, д.1</w:t>
            </w:r>
          </w:p>
          <w:p w:rsidR="0064376E" w:rsidRDefault="0064376E" w:rsidP="0064376E">
            <w:pPr>
              <w:rPr>
                <w:rFonts w:ascii="XO Thames" w:hAnsi="XO Thames" w:cs="XO Thames"/>
                <w:sz w:val="22"/>
                <w:szCs w:val="22"/>
              </w:rPr>
            </w:pPr>
            <w:r>
              <w:rPr>
                <w:rFonts w:ascii="XO Thames" w:hAnsi="XO Thames" w:cs="XO Thames"/>
                <w:sz w:val="22"/>
                <w:szCs w:val="22"/>
              </w:rPr>
              <w:t>УФК по Нижегородской области</w:t>
            </w:r>
          </w:p>
          <w:p w:rsidR="0064376E" w:rsidRDefault="0064376E" w:rsidP="0064376E">
            <w:pPr>
              <w:rPr>
                <w:rFonts w:ascii="XO Thames" w:hAnsi="XO Thames" w:cs="XO Thames"/>
                <w:sz w:val="22"/>
                <w:szCs w:val="22"/>
              </w:rPr>
            </w:pPr>
            <w:proofErr w:type="gramStart"/>
            <w:r>
              <w:rPr>
                <w:rFonts w:ascii="XO Thames" w:hAnsi="XO Thames" w:cs="XO Thames"/>
                <w:sz w:val="22"/>
                <w:szCs w:val="22"/>
              </w:rPr>
              <w:t>(ФКУ СИЗО-1 УФСИН России по Кировской области), л/с 03401310520)</w:t>
            </w:r>
            <w:proofErr w:type="gramEnd"/>
          </w:p>
          <w:p w:rsidR="0064376E" w:rsidRDefault="0064376E" w:rsidP="0064376E">
            <w:pPr>
              <w:rPr>
                <w:rFonts w:ascii="XO Thames" w:hAnsi="XO Thames" w:cs="XO Thames"/>
                <w:sz w:val="22"/>
                <w:szCs w:val="22"/>
              </w:rPr>
            </w:pPr>
            <w:r>
              <w:rPr>
                <w:rFonts w:ascii="XO Thames" w:hAnsi="XO Thames" w:cs="XO Thames"/>
                <w:sz w:val="22"/>
                <w:szCs w:val="22"/>
              </w:rPr>
              <w:t>ИНН 4348010090 КПП 434501001</w:t>
            </w:r>
          </w:p>
          <w:p w:rsidR="0064376E" w:rsidRDefault="0064376E" w:rsidP="0064376E">
            <w:pPr>
              <w:rPr>
                <w:rFonts w:ascii="XO Thames" w:hAnsi="XO Thames" w:cs="XO Thames"/>
                <w:sz w:val="22"/>
                <w:szCs w:val="22"/>
              </w:rPr>
            </w:pPr>
            <w:r>
              <w:rPr>
                <w:rFonts w:ascii="XO Thames" w:hAnsi="XO Thames" w:cs="XO Thames"/>
                <w:sz w:val="22"/>
                <w:szCs w:val="22"/>
              </w:rPr>
              <w:t>ОКТМО 33701000</w:t>
            </w:r>
          </w:p>
          <w:p w:rsidR="0064376E" w:rsidRDefault="0064376E" w:rsidP="0064376E">
            <w:pPr>
              <w:rPr>
                <w:rFonts w:ascii="XO Thames" w:hAnsi="XO Thames" w:cs="XO Thames"/>
                <w:sz w:val="22"/>
                <w:szCs w:val="22"/>
              </w:rPr>
            </w:pPr>
            <w:r>
              <w:rPr>
                <w:rFonts w:ascii="XO Thames" w:hAnsi="XO Thames" w:cs="XO Thames"/>
                <w:sz w:val="22"/>
                <w:szCs w:val="22"/>
              </w:rPr>
              <w:t>ЕКС: 40102810745370000024</w:t>
            </w:r>
          </w:p>
          <w:p w:rsidR="0064376E" w:rsidRDefault="0064376E" w:rsidP="0064376E">
            <w:pPr>
              <w:rPr>
                <w:rFonts w:ascii="XO Thames" w:hAnsi="XO Thames" w:cs="XO Thames"/>
                <w:sz w:val="22"/>
                <w:szCs w:val="22"/>
              </w:rPr>
            </w:pPr>
            <w:r>
              <w:rPr>
                <w:rFonts w:ascii="XO Thames" w:hAnsi="XO Thames" w:cs="XO Thames"/>
                <w:sz w:val="22"/>
                <w:szCs w:val="22"/>
              </w:rPr>
              <w:t>Код нормативно-правового акта: 0002</w:t>
            </w:r>
          </w:p>
          <w:p w:rsidR="0064376E" w:rsidRDefault="0064376E" w:rsidP="0064376E">
            <w:pPr>
              <w:rPr>
                <w:rFonts w:ascii="XO Thames" w:hAnsi="XO Thames" w:cs="XO Thames"/>
                <w:sz w:val="22"/>
                <w:szCs w:val="22"/>
              </w:rPr>
            </w:pPr>
            <w:r>
              <w:rPr>
                <w:rFonts w:ascii="XO Thames" w:hAnsi="XO Thames" w:cs="XO Thames"/>
                <w:sz w:val="22"/>
                <w:szCs w:val="22"/>
              </w:rPr>
              <w:t>Номер казначейского счета: 03212643000000013246</w:t>
            </w:r>
          </w:p>
          <w:p w:rsidR="0064376E" w:rsidRDefault="0064376E" w:rsidP="0064376E">
            <w:pPr>
              <w:rPr>
                <w:rFonts w:ascii="XO Thames" w:hAnsi="XO Thames" w:cs="XO Thames"/>
                <w:sz w:val="22"/>
                <w:szCs w:val="22"/>
              </w:rPr>
            </w:pPr>
            <w:r>
              <w:rPr>
                <w:rFonts w:ascii="XO Thames" w:hAnsi="XO Thames" w:cs="XO Thames"/>
                <w:sz w:val="22"/>
                <w:szCs w:val="22"/>
              </w:rPr>
              <w:t>БИК ТОФК: 012202102</w:t>
            </w:r>
          </w:p>
          <w:p w:rsidR="0064376E" w:rsidRDefault="0064376E" w:rsidP="0064376E">
            <w:pPr>
              <w:rPr>
                <w:rFonts w:ascii="XO Thames" w:hAnsi="XO Thames" w:cs="XO Thames"/>
                <w:sz w:val="22"/>
                <w:szCs w:val="22"/>
              </w:rPr>
            </w:pPr>
            <w:r>
              <w:rPr>
                <w:rFonts w:ascii="XO Thames" w:hAnsi="XO Thames" w:cs="XO Thames"/>
                <w:sz w:val="22"/>
                <w:szCs w:val="22"/>
              </w:rPr>
              <w:t xml:space="preserve">Наименование банка: ОКЦ № 1 ВВГУ Банка России//УФК по Нижегородской области, </w:t>
            </w:r>
            <w:proofErr w:type="gramStart"/>
            <w:r>
              <w:rPr>
                <w:rFonts w:ascii="XO Thames" w:hAnsi="XO Thames" w:cs="XO Thames"/>
                <w:sz w:val="22"/>
                <w:szCs w:val="22"/>
              </w:rPr>
              <w:t>г</w:t>
            </w:r>
            <w:proofErr w:type="gramEnd"/>
            <w:r>
              <w:rPr>
                <w:rFonts w:ascii="XO Thames" w:hAnsi="XO Thames" w:cs="XO Thames"/>
                <w:sz w:val="22"/>
                <w:szCs w:val="22"/>
              </w:rPr>
              <w:t>. Нижний Новгород</w:t>
            </w:r>
          </w:p>
          <w:p w:rsidR="0064376E" w:rsidRDefault="0064376E" w:rsidP="0064376E">
            <w:pPr>
              <w:rPr>
                <w:rFonts w:ascii="XO Thames" w:hAnsi="XO Thames" w:cs="XO Thames"/>
                <w:sz w:val="22"/>
                <w:szCs w:val="22"/>
              </w:rPr>
            </w:pPr>
            <w:r>
              <w:rPr>
                <w:rFonts w:ascii="XO Thames" w:hAnsi="XO Thames" w:cs="XO Thames"/>
                <w:sz w:val="22"/>
                <w:szCs w:val="22"/>
              </w:rPr>
              <w:t>Эл</w:t>
            </w:r>
            <w:proofErr w:type="gramStart"/>
            <w:r>
              <w:rPr>
                <w:rFonts w:ascii="XO Thames" w:hAnsi="XO Thames" w:cs="XO Thames"/>
                <w:sz w:val="22"/>
                <w:szCs w:val="22"/>
              </w:rPr>
              <w:t>.</w:t>
            </w:r>
            <w:proofErr w:type="gramEnd"/>
            <w:r>
              <w:rPr>
                <w:rFonts w:ascii="XO Thames" w:hAnsi="XO Thames" w:cs="XO Thames"/>
                <w:sz w:val="22"/>
                <w:szCs w:val="22"/>
              </w:rPr>
              <w:t xml:space="preserve"> </w:t>
            </w:r>
            <w:proofErr w:type="gramStart"/>
            <w:r>
              <w:rPr>
                <w:rFonts w:ascii="XO Thames" w:hAnsi="XO Thames" w:cs="XO Thames"/>
                <w:sz w:val="22"/>
                <w:szCs w:val="22"/>
              </w:rPr>
              <w:t>п</w:t>
            </w:r>
            <w:proofErr w:type="gramEnd"/>
            <w:r>
              <w:rPr>
                <w:rFonts w:ascii="XO Thames" w:hAnsi="XO Thames" w:cs="XO Thames"/>
                <w:sz w:val="22"/>
                <w:szCs w:val="22"/>
              </w:rPr>
              <w:t>очта: sizo-1_tyl@43.fsin.gov.ru</w:t>
            </w:r>
          </w:p>
          <w:p w:rsidR="0064376E" w:rsidRDefault="0064376E" w:rsidP="0064376E">
            <w:pPr>
              <w:rPr>
                <w:rFonts w:ascii="XO Thames" w:hAnsi="XO Thames" w:cs="XO Thames"/>
                <w:sz w:val="22"/>
                <w:szCs w:val="22"/>
              </w:rPr>
            </w:pPr>
            <w:r>
              <w:rPr>
                <w:rFonts w:ascii="XO Thames" w:hAnsi="XO Thames" w:cs="XO Thames"/>
                <w:sz w:val="22"/>
                <w:szCs w:val="22"/>
              </w:rPr>
              <w:t>Тел. 65-18-44</w:t>
            </w:r>
          </w:p>
          <w:p w:rsidR="0064376E" w:rsidRDefault="0064376E" w:rsidP="0064376E">
            <w:pPr>
              <w:rPr>
                <w:rFonts w:ascii="XO Thames" w:hAnsi="XO Thames" w:cs="XO Thames"/>
                <w:sz w:val="22"/>
                <w:szCs w:val="22"/>
              </w:rPr>
            </w:pPr>
          </w:p>
          <w:p w:rsidR="0064376E" w:rsidRDefault="0064376E" w:rsidP="0064376E">
            <w:pPr>
              <w:rPr>
                <w:rFonts w:ascii="XO Thames" w:hAnsi="XO Thames" w:cs="XO Thames"/>
                <w:sz w:val="22"/>
                <w:szCs w:val="22"/>
              </w:rPr>
            </w:pPr>
          </w:p>
          <w:p w:rsidR="0064376E" w:rsidRDefault="0064376E" w:rsidP="0064376E">
            <w:pPr>
              <w:rPr>
                <w:rFonts w:ascii="XO Thames" w:hAnsi="XO Thames" w:cs="XO Thames"/>
                <w:sz w:val="22"/>
                <w:szCs w:val="22"/>
              </w:rPr>
            </w:pPr>
            <w:r>
              <w:rPr>
                <w:rFonts w:ascii="XO Thames" w:hAnsi="XO Thames" w:cs="XO Thames"/>
                <w:sz w:val="22"/>
                <w:szCs w:val="22"/>
              </w:rPr>
              <w:t>Начальник</w:t>
            </w:r>
          </w:p>
          <w:p w:rsidR="0064376E" w:rsidRDefault="0064376E" w:rsidP="0064376E">
            <w:pPr>
              <w:rPr>
                <w:rFonts w:ascii="XO Thames" w:hAnsi="XO Thames" w:cs="XO Thames"/>
                <w:sz w:val="22"/>
                <w:szCs w:val="22"/>
              </w:rPr>
            </w:pPr>
          </w:p>
          <w:p w:rsidR="0064376E" w:rsidRDefault="0064376E" w:rsidP="0064376E">
            <w:pPr>
              <w:rPr>
                <w:rFonts w:ascii="XO Thames" w:hAnsi="XO Thames" w:cs="XO Thames"/>
                <w:sz w:val="22"/>
                <w:szCs w:val="22"/>
              </w:rPr>
            </w:pPr>
            <w:r>
              <w:rPr>
                <w:rFonts w:ascii="XO Thames" w:hAnsi="XO Thames" w:cs="XO Thames"/>
                <w:sz w:val="22"/>
                <w:szCs w:val="22"/>
              </w:rPr>
              <w:t>_______________________/ М.В. Шевелев /</w:t>
            </w:r>
          </w:p>
          <w:p w:rsidR="00226DAD" w:rsidRPr="00646BE4" w:rsidRDefault="0064376E" w:rsidP="0064376E">
            <w:pPr>
              <w:ind w:firstLine="567"/>
              <w:rPr>
                <w:rFonts w:ascii="XO Thames" w:hAnsi="XO Thames"/>
                <w:sz w:val="22"/>
                <w:szCs w:val="22"/>
              </w:rPr>
            </w:pPr>
            <w:r>
              <w:rPr>
                <w:rFonts w:ascii="XO Thames" w:hAnsi="XO Thames" w:cs="XO Thames"/>
                <w:sz w:val="22"/>
                <w:szCs w:val="22"/>
              </w:rPr>
              <w:t>М.П.</w:t>
            </w:r>
          </w:p>
        </w:tc>
        <w:tc>
          <w:tcPr>
            <w:tcW w:w="4599" w:type="dxa"/>
          </w:tcPr>
          <w:p w:rsidR="00226DAD" w:rsidRPr="00646BE4" w:rsidRDefault="00226DAD" w:rsidP="00646BE4">
            <w:pPr>
              <w:widowControl w:val="0"/>
              <w:snapToGrid w:val="0"/>
              <w:ind w:firstLine="567"/>
              <w:jc w:val="both"/>
              <w:rPr>
                <w:rFonts w:ascii="XO Thames" w:hAnsi="XO Thames"/>
                <w:sz w:val="22"/>
                <w:szCs w:val="22"/>
              </w:rPr>
            </w:pPr>
            <w:r w:rsidRPr="00646BE4">
              <w:rPr>
                <w:rFonts w:ascii="XO Thames" w:hAnsi="XO Thames"/>
                <w:b/>
                <w:sz w:val="22"/>
                <w:szCs w:val="22"/>
              </w:rPr>
              <w:t>Исполнитель</w:t>
            </w:r>
            <w:r w:rsidRPr="00646BE4">
              <w:rPr>
                <w:rFonts w:ascii="XO Thames" w:hAnsi="XO Thames"/>
                <w:sz w:val="22"/>
                <w:szCs w:val="22"/>
              </w:rPr>
              <w:t xml:space="preserve">: </w:t>
            </w:r>
          </w:p>
          <w:p w:rsidR="00A84B8B" w:rsidRPr="00646BE4" w:rsidRDefault="00A84B8B" w:rsidP="00646BE4">
            <w:pPr>
              <w:widowControl w:val="0"/>
              <w:snapToGrid w:val="0"/>
              <w:ind w:firstLine="567"/>
              <w:jc w:val="both"/>
              <w:rPr>
                <w:rFonts w:ascii="XO Thames" w:hAnsi="XO Thames"/>
                <w:color w:val="000000"/>
                <w:sz w:val="22"/>
                <w:szCs w:val="22"/>
              </w:rPr>
            </w:pPr>
          </w:p>
          <w:p w:rsidR="00A84B8B" w:rsidRPr="00646BE4" w:rsidRDefault="00A84B8B" w:rsidP="00646BE4">
            <w:pPr>
              <w:widowControl w:val="0"/>
              <w:snapToGrid w:val="0"/>
              <w:ind w:firstLine="567"/>
              <w:jc w:val="both"/>
              <w:rPr>
                <w:rFonts w:ascii="XO Thames" w:hAnsi="XO Thames"/>
                <w:color w:val="000000"/>
                <w:sz w:val="22"/>
                <w:szCs w:val="22"/>
              </w:rPr>
            </w:pPr>
          </w:p>
          <w:p w:rsidR="002E3E04" w:rsidRPr="00646BE4" w:rsidRDefault="002E3E04" w:rsidP="00646BE4">
            <w:pPr>
              <w:widowControl w:val="0"/>
              <w:snapToGrid w:val="0"/>
              <w:ind w:firstLine="567"/>
              <w:jc w:val="both"/>
              <w:rPr>
                <w:rFonts w:ascii="XO Thames" w:hAnsi="XO Thames"/>
                <w:color w:val="000000"/>
                <w:sz w:val="22"/>
                <w:szCs w:val="22"/>
              </w:rPr>
            </w:pPr>
          </w:p>
          <w:p w:rsidR="002E3E04" w:rsidRPr="00646BE4" w:rsidRDefault="002E3E04" w:rsidP="00646BE4">
            <w:pPr>
              <w:widowControl w:val="0"/>
              <w:snapToGrid w:val="0"/>
              <w:ind w:firstLine="567"/>
              <w:jc w:val="both"/>
              <w:rPr>
                <w:rFonts w:ascii="XO Thames" w:hAnsi="XO Thames"/>
                <w:color w:val="000000"/>
                <w:sz w:val="22"/>
                <w:szCs w:val="22"/>
              </w:rPr>
            </w:pPr>
          </w:p>
          <w:p w:rsidR="002E3E04" w:rsidRPr="00646BE4" w:rsidRDefault="002E3E04" w:rsidP="00646BE4">
            <w:pPr>
              <w:widowControl w:val="0"/>
              <w:snapToGrid w:val="0"/>
              <w:ind w:firstLine="567"/>
              <w:jc w:val="both"/>
              <w:rPr>
                <w:rFonts w:ascii="XO Thames" w:hAnsi="XO Thames"/>
                <w:color w:val="000000"/>
                <w:sz w:val="22"/>
                <w:szCs w:val="22"/>
              </w:rPr>
            </w:pPr>
          </w:p>
          <w:p w:rsidR="002E3E04" w:rsidRPr="00646BE4" w:rsidRDefault="002E3E04" w:rsidP="00646BE4">
            <w:pPr>
              <w:widowControl w:val="0"/>
              <w:snapToGrid w:val="0"/>
              <w:ind w:firstLine="567"/>
              <w:jc w:val="both"/>
              <w:rPr>
                <w:rFonts w:ascii="XO Thames" w:hAnsi="XO Thames"/>
                <w:color w:val="000000"/>
                <w:sz w:val="22"/>
                <w:szCs w:val="22"/>
              </w:rPr>
            </w:pPr>
          </w:p>
          <w:p w:rsidR="002E3E04" w:rsidRPr="00646BE4" w:rsidRDefault="002E3E04" w:rsidP="00646BE4">
            <w:pPr>
              <w:widowControl w:val="0"/>
              <w:snapToGrid w:val="0"/>
              <w:ind w:firstLine="567"/>
              <w:jc w:val="both"/>
              <w:rPr>
                <w:rFonts w:ascii="XO Thames" w:hAnsi="XO Thames"/>
                <w:color w:val="000000"/>
                <w:sz w:val="22"/>
                <w:szCs w:val="22"/>
              </w:rPr>
            </w:pPr>
          </w:p>
          <w:p w:rsidR="002E3E04" w:rsidRPr="00646BE4" w:rsidRDefault="002E3E04" w:rsidP="00646BE4">
            <w:pPr>
              <w:widowControl w:val="0"/>
              <w:snapToGrid w:val="0"/>
              <w:ind w:firstLine="567"/>
              <w:jc w:val="both"/>
              <w:rPr>
                <w:rFonts w:ascii="XO Thames" w:hAnsi="XO Thames"/>
                <w:color w:val="000000"/>
                <w:sz w:val="22"/>
                <w:szCs w:val="22"/>
              </w:rPr>
            </w:pPr>
          </w:p>
          <w:p w:rsidR="002E3E04" w:rsidRPr="00646BE4" w:rsidRDefault="002E3E04" w:rsidP="00646BE4">
            <w:pPr>
              <w:widowControl w:val="0"/>
              <w:snapToGrid w:val="0"/>
              <w:ind w:firstLine="567"/>
              <w:jc w:val="both"/>
              <w:rPr>
                <w:rFonts w:ascii="XO Thames" w:hAnsi="XO Thames"/>
                <w:color w:val="000000"/>
                <w:sz w:val="22"/>
                <w:szCs w:val="22"/>
              </w:rPr>
            </w:pPr>
          </w:p>
          <w:p w:rsidR="002E3E04" w:rsidRPr="00646BE4" w:rsidRDefault="002E3E04" w:rsidP="00646BE4">
            <w:pPr>
              <w:widowControl w:val="0"/>
              <w:snapToGrid w:val="0"/>
              <w:ind w:firstLine="567"/>
              <w:jc w:val="both"/>
              <w:rPr>
                <w:rFonts w:ascii="XO Thames" w:hAnsi="XO Thames"/>
                <w:color w:val="000000"/>
                <w:sz w:val="22"/>
                <w:szCs w:val="22"/>
              </w:rPr>
            </w:pPr>
          </w:p>
          <w:p w:rsidR="002E3E04" w:rsidRPr="00646BE4" w:rsidRDefault="002E3E04" w:rsidP="00646BE4">
            <w:pPr>
              <w:widowControl w:val="0"/>
              <w:snapToGrid w:val="0"/>
              <w:ind w:firstLine="567"/>
              <w:jc w:val="both"/>
              <w:rPr>
                <w:rFonts w:ascii="XO Thames" w:hAnsi="XO Thames"/>
                <w:color w:val="000000"/>
                <w:sz w:val="22"/>
                <w:szCs w:val="22"/>
              </w:rPr>
            </w:pPr>
          </w:p>
          <w:p w:rsidR="002E3E04" w:rsidRPr="00646BE4" w:rsidRDefault="002E3E04" w:rsidP="00646BE4">
            <w:pPr>
              <w:widowControl w:val="0"/>
              <w:snapToGrid w:val="0"/>
              <w:ind w:firstLine="567"/>
              <w:jc w:val="both"/>
              <w:rPr>
                <w:rFonts w:ascii="XO Thames" w:hAnsi="XO Thames"/>
                <w:color w:val="000000"/>
                <w:sz w:val="22"/>
                <w:szCs w:val="22"/>
              </w:rPr>
            </w:pPr>
          </w:p>
          <w:p w:rsidR="002E3E04" w:rsidRPr="00646BE4" w:rsidRDefault="002E3E04" w:rsidP="00646BE4">
            <w:pPr>
              <w:widowControl w:val="0"/>
              <w:snapToGrid w:val="0"/>
              <w:ind w:firstLine="567"/>
              <w:jc w:val="both"/>
              <w:rPr>
                <w:rFonts w:ascii="XO Thames" w:hAnsi="XO Thames"/>
                <w:color w:val="000000"/>
                <w:sz w:val="22"/>
                <w:szCs w:val="22"/>
              </w:rPr>
            </w:pPr>
          </w:p>
          <w:p w:rsidR="002E3E04" w:rsidRPr="00646BE4" w:rsidRDefault="002E3E04" w:rsidP="00646BE4">
            <w:pPr>
              <w:widowControl w:val="0"/>
              <w:snapToGrid w:val="0"/>
              <w:ind w:firstLine="567"/>
              <w:jc w:val="both"/>
              <w:rPr>
                <w:rFonts w:ascii="XO Thames" w:hAnsi="XO Thames"/>
                <w:color w:val="000000"/>
                <w:sz w:val="22"/>
                <w:szCs w:val="22"/>
              </w:rPr>
            </w:pPr>
          </w:p>
          <w:p w:rsidR="002E3E04" w:rsidRPr="00646BE4" w:rsidRDefault="002E3E04" w:rsidP="00646BE4">
            <w:pPr>
              <w:widowControl w:val="0"/>
              <w:snapToGrid w:val="0"/>
              <w:ind w:firstLine="567"/>
              <w:jc w:val="both"/>
              <w:rPr>
                <w:rFonts w:ascii="XO Thames" w:hAnsi="XO Thames"/>
                <w:color w:val="000000"/>
                <w:sz w:val="22"/>
                <w:szCs w:val="22"/>
              </w:rPr>
            </w:pPr>
          </w:p>
          <w:p w:rsidR="002E3E04" w:rsidRPr="00646BE4" w:rsidRDefault="002E3E04" w:rsidP="00646BE4">
            <w:pPr>
              <w:widowControl w:val="0"/>
              <w:snapToGrid w:val="0"/>
              <w:ind w:firstLine="567"/>
              <w:jc w:val="both"/>
              <w:rPr>
                <w:rFonts w:ascii="XO Thames" w:hAnsi="XO Thames"/>
                <w:color w:val="000000"/>
                <w:sz w:val="22"/>
                <w:szCs w:val="22"/>
              </w:rPr>
            </w:pPr>
          </w:p>
          <w:p w:rsidR="002E3E04" w:rsidRPr="00646BE4" w:rsidRDefault="002E3E04" w:rsidP="00646BE4">
            <w:pPr>
              <w:widowControl w:val="0"/>
              <w:snapToGrid w:val="0"/>
              <w:ind w:firstLine="567"/>
              <w:jc w:val="both"/>
              <w:rPr>
                <w:rFonts w:ascii="XO Thames" w:hAnsi="XO Thames"/>
                <w:color w:val="000000"/>
                <w:sz w:val="22"/>
                <w:szCs w:val="22"/>
              </w:rPr>
            </w:pPr>
          </w:p>
          <w:p w:rsidR="00490743" w:rsidRPr="00646BE4" w:rsidRDefault="00490743" w:rsidP="00646BE4">
            <w:pPr>
              <w:widowControl w:val="0"/>
              <w:snapToGrid w:val="0"/>
              <w:ind w:firstLine="567"/>
              <w:jc w:val="both"/>
              <w:rPr>
                <w:rFonts w:ascii="XO Thames" w:hAnsi="XO Thames"/>
                <w:color w:val="000000"/>
                <w:sz w:val="22"/>
                <w:szCs w:val="22"/>
              </w:rPr>
            </w:pPr>
          </w:p>
          <w:p w:rsidR="002E3E04" w:rsidRPr="00646BE4" w:rsidRDefault="0064376E" w:rsidP="0064376E">
            <w:pPr>
              <w:widowControl w:val="0"/>
              <w:snapToGrid w:val="0"/>
              <w:jc w:val="both"/>
              <w:rPr>
                <w:rFonts w:ascii="XO Thames" w:hAnsi="XO Thames"/>
                <w:color w:val="000000"/>
                <w:sz w:val="22"/>
                <w:szCs w:val="22"/>
              </w:rPr>
            </w:pPr>
            <w:r>
              <w:rPr>
                <w:rFonts w:ascii="XO Thames" w:hAnsi="XO Thames"/>
                <w:color w:val="000000"/>
                <w:sz w:val="22"/>
                <w:szCs w:val="22"/>
              </w:rPr>
              <w:t>Исполнитель</w:t>
            </w:r>
          </w:p>
          <w:p w:rsidR="002E3E04" w:rsidRPr="00646BE4" w:rsidRDefault="002E3E04" w:rsidP="00646BE4">
            <w:pPr>
              <w:widowControl w:val="0"/>
              <w:snapToGrid w:val="0"/>
              <w:ind w:firstLine="567"/>
              <w:jc w:val="both"/>
              <w:rPr>
                <w:rFonts w:ascii="XO Thames" w:hAnsi="XO Thames"/>
                <w:color w:val="000000"/>
                <w:sz w:val="22"/>
                <w:szCs w:val="22"/>
              </w:rPr>
            </w:pPr>
          </w:p>
          <w:p w:rsidR="00490743" w:rsidRPr="00646BE4" w:rsidRDefault="00490743" w:rsidP="0064376E">
            <w:pPr>
              <w:suppressAutoHyphens/>
              <w:rPr>
                <w:rFonts w:ascii="XO Thames" w:hAnsi="XO Thames"/>
                <w:sz w:val="22"/>
                <w:szCs w:val="22"/>
                <w:highlight w:val="yellow"/>
              </w:rPr>
            </w:pPr>
            <w:r w:rsidRPr="00646BE4">
              <w:rPr>
                <w:rFonts w:ascii="XO Thames" w:hAnsi="XO Thames"/>
                <w:color w:val="000000"/>
                <w:sz w:val="22"/>
                <w:szCs w:val="22"/>
              </w:rPr>
              <w:t>________________________ /</w:t>
            </w:r>
            <w:r w:rsidR="009F68E5" w:rsidRPr="00646BE4">
              <w:rPr>
                <w:rFonts w:ascii="XO Thames" w:hAnsi="XO Thames"/>
                <w:color w:val="000000"/>
                <w:sz w:val="22"/>
                <w:szCs w:val="22"/>
              </w:rPr>
              <w:t>___________</w:t>
            </w:r>
            <w:r w:rsidRPr="00646BE4">
              <w:rPr>
                <w:rFonts w:ascii="XO Thames" w:hAnsi="XO Thames"/>
                <w:color w:val="000000"/>
                <w:sz w:val="22"/>
                <w:szCs w:val="22"/>
              </w:rPr>
              <w:t>/</w:t>
            </w:r>
          </w:p>
          <w:p w:rsidR="005A528C" w:rsidRPr="00646BE4" w:rsidRDefault="00490743" w:rsidP="00646BE4">
            <w:pPr>
              <w:ind w:firstLine="567"/>
              <w:rPr>
                <w:rFonts w:ascii="XO Thames" w:hAnsi="XO Thames"/>
                <w:sz w:val="22"/>
                <w:szCs w:val="22"/>
              </w:rPr>
            </w:pPr>
            <w:r w:rsidRPr="00646BE4">
              <w:rPr>
                <w:rFonts w:ascii="XO Thames" w:hAnsi="XO Thames"/>
                <w:sz w:val="22"/>
                <w:szCs w:val="22"/>
              </w:rPr>
              <w:t>М.П.</w:t>
            </w:r>
          </w:p>
        </w:tc>
      </w:tr>
    </w:tbl>
    <w:p w:rsidR="00226DAD" w:rsidRPr="00646BE4" w:rsidRDefault="006A392D" w:rsidP="00D74B84">
      <w:pPr>
        <w:ind w:left="6946"/>
        <w:jc w:val="center"/>
        <w:rPr>
          <w:rFonts w:ascii="XO Thames" w:hAnsi="XO Thames"/>
          <w:sz w:val="22"/>
          <w:szCs w:val="22"/>
        </w:rPr>
      </w:pPr>
      <w:r w:rsidRPr="00646BE4">
        <w:rPr>
          <w:rFonts w:ascii="XO Thames" w:hAnsi="XO Thames"/>
          <w:sz w:val="22"/>
          <w:szCs w:val="22"/>
        </w:rPr>
        <w:br w:type="page"/>
      </w:r>
      <w:r w:rsidR="00226DAD" w:rsidRPr="00646BE4">
        <w:rPr>
          <w:rFonts w:ascii="XO Thames" w:hAnsi="XO Thames"/>
          <w:sz w:val="22"/>
          <w:szCs w:val="22"/>
        </w:rPr>
        <w:lastRenderedPageBreak/>
        <w:t>Приложение № 1</w:t>
      </w:r>
    </w:p>
    <w:p w:rsidR="00A84B8B" w:rsidRPr="00646BE4" w:rsidRDefault="00226DAD" w:rsidP="00DB607D">
      <w:pPr>
        <w:ind w:left="6804"/>
        <w:jc w:val="center"/>
        <w:rPr>
          <w:rFonts w:ascii="XO Thames" w:hAnsi="XO Thames"/>
          <w:sz w:val="22"/>
          <w:szCs w:val="22"/>
        </w:rPr>
      </w:pPr>
      <w:r w:rsidRPr="00646BE4">
        <w:rPr>
          <w:rFonts w:ascii="XO Thames" w:hAnsi="XO Thames"/>
          <w:sz w:val="22"/>
          <w:szCs w:val="22"/>
        </w:rPr>
        <w:t>к Государственному контракту</w:t>
      </w:r>
    </w:p>
    <w:p w:rsidR="00226DAD" w:rsidRPr="00646BE4" w:rsidRDefault="00226DAD" w:rsidP="00DB607D">
      <w:pPr>
        <w:ind w:left="6804"/>
        <w:jc w:val="center"/>
        <w:rPr>
          <w:rFonts w:ascii="XO Thames" w:hAnsi="XO Thames"/>
          <w:sz w:val="22"/>
          <w:szCs w:val="22"/>
        </w:rPr>
      </w:pPr>
      <w:r w:rsidRPr="00646BE4">
        <w:rPr>
          <w:rFonts w:ascii="XO Thames" w:hAnsi="XO Thames"/>
          <w:sz w:val="22"/>
          <w:szCs w:val="22"/>
        </w:rPr>
        <w:t xml:space="preserve"> на </w:t>
      </w:r>
      <w:r w:rsidR="00A84B8B" w:rsidRPr="00646BE4">
        <w:rPr>
          <w:rFonts w:ascii="XO Thames" w:hAnsi="XO Thames"/>
          <w:sz w:val="22"/>
          <w:szCs w:val="22"/>
        </w:rPr>
        <w:t>оказание услуг</w:t>
      </w:r>
    </w:p>
    <w:p w:rsidR="00226DAD" w:rsidRPr="00646BE4" w:rsidRDefault="00226DAD" w:rsidP="00DB607D">
      <w:pPr>
        <w:ind w:left="6804"/>
        <w:jc w:val="center"/>
        <w:rPr>
          <w:rFonts w:ascii="XO Thames" w:hAnsi="XO Thames"/>
          <w:sz w:val="22"/>
          <w:szCs w:val="22"/>
        </w:rPr>
      </w:pPr>
      <w:r w:rsidRPr="00646BE4">
        <w:rPr>
          <w:rFonts w:ascii="XO Thames" w:hAnsi="XO Thames"/>
          <w:sz w:val="22"/>
          <w:szCs w:val="22"/>
        </w:rPr>
        <w:t>от _____________№_________</w:t>
      </w:r>
    </w:p>
    <w:p w:rsidR="00226DAD" w:rsidRPr="00646BE4" w:rsidRDefault="00226DAD" w:rsidP="00646BE4">
      <w:pPr>
        <w:ind w:firstLine="567"/>
        <w:jc w:val="right"/>
        <w:outlineLvl w:val="0"/>
        <w:rPr>
          <w:rFonts w:ascii="XO Thames" w:hAnsi="XO Thames"/>
          <w:sz w:val="22"/>
          <w:szCs w:val="22"/>
        </w:rPr>
      </w:pPr>
    </w:p>
    <w:p w:rsidR="009F68E5" w:rsidRDefault="009F68E5" w:rsidP="00646BE4">
      <w:pPr>
        <w:suppressAutoHyphens/>
        <w:ind w:firstLine="567"/>
        <w:jc w:val="center"/>
        <w:rPr>
          <w:rFonts w:ascii="XO Thames" w:hAnsi="XO Thames"/>
          <w:b/>
          <w:sz w:val="22"/>
          <w:szCs w:val="22"/>
          <w:lang w:eastAsia="ar-SA"/>
        </w:rPr>
      </w:pPr>
    </w:p>
    <w:p w:rsidR="00D74B84" w:rsidRPr="00646BE4" w:rsidRDefault="00D74B84" w:rsidP="00646BE4">
      <w:pPr>
        <w:suppressAutoHyphens/>
        <w:ind w:firstLine="567"/>
        <w:jc w:val="center"/>
        <w:rPr>
          <w:rFonts w:ascii="XO Thames" w:hAnsi="XO Thames"/>
          <w:b/>
          <w:sz w:val="22"/>
          <w:szCs w:val="22"/>
          <w:lang w:eastAsia="ar-SA"/>
        </w:rPr>
      </w:pPr>
    </w:p>
    <w:p w:rsidR="00226DAD" w:rsidRDefault="00DB607D" w:rsidP="00DB607D">
      <w:pPr>
        <w:tabs>
          <w:tab w:val="left" w:pos="5656"/>
        </w:tabs>
        <w:jc w:val="center"/>
        <w:rPr>
          <w:rFonts w:ascii="XO Thames" w:hAnsi="XO Thames"/>
          <w:b/>
          <w:sz w:val="22"/>
          <w:szCs w:val="22"/>
        </w:rPr>
      </w:pPr>
      <w:r w:rsidRPr="00F37D40">
        <w:rPr>
          <w:rFonts w:ascii="XO Thames" w:hAnsi="XO Thames"/>
          <w:b/>
          <w:sz w:val="22"/>
          <w:szCs w:val="22"/>
        </w:rPr>
        <w:t>Техническое задание</w:t>
      </w:r>
    </w:p>
    <w:p w:rsidR="00DB607D" w:rsidRDefault="00DB607D" w:rsidP="00DB607D">
      <w:pPr>
        <w:tabs>
          <w:tab w:val="left" w:pos="5656"/>
        </w:tabs>
        <w:jc w:val="center"/>
        <w:rPr>
          <w:rFonts w:ascii="XO Thames" w:hAnsi="XO Thames"/>
          <w:b/>
          <w:bCs/>
          <w:sz w:val="22"/>
          <w:szCs w:val="22"/>
          <w:lang w:eastAsia="ar-SA"/>
        </w:rPr>
      </w:pPr>
      <w:r>
        <w:rPr>
          <w:rFonts w:ascii="XO Thames" w:hAnsi="XO Thames"/>
          <w:b/>
          <w:spacing w:val="-3"/>
          <w:sz w:val="22"/>
          <w:szCs w:val="22"/>
        </w:rPr>
        <w:t>У</w:t>
      </w:r>
      <w:r w:rsidRPr="00646BE4">
        <w:rPr>
          <w:rFonts w:ascii="XO Thames" w:hAnsi="XO Thames"/>
          <w:b/>
          <w:spacing w:val="-3"/>
          <w:sz w:val="22"/>
          <w:szCs w:val="22"/>
        </w:rPr>
        <w:t>слуги</w:t>
      </w:r>
      <w:r w:rsidRPr="00646BE4">
        <w:rPr>
          <w:rFonts w:ascii="XO Thames" w:hAnsi="XO Thames"/>
          <w:b/>
          <w:color w:val="000000"/>
          <w:sz w:val="22"/>
          <w:szCs w:val="22"/>
        </w:rPr>
        <w:t xml:space="preserve"> </w:t>
      </w:r>
      <w:r w:rsidRPr="00646BE4">
        <w:rPr>
          <w:rFonts w:ascii="XO Thames" w:hAnsi="XO Thames"/>
          <w:b/>
          <w:bCs/>
          <w:sz w:val="22"/>
          <w:szCs w:val="22"/>
          <w:lang w:eastAsia="ar-SA"/>
        </w:rPr>
        <w:t>по разработке проектной документации на замену кабельной линии</w:t>
      </w:r>
    </w:p>
    <w:p w:rsidR="00DB607D" w:rsidRDefault="00DB607D" w:rsidP="00DB607D">
      <w:pPr>
        <w:tabs>
          <w:tab w:val="left" w:pos="5656"/>
        </w:tabs>
        <w:jc w:val="center"/>
        <w:rPr>
          <w:rFonts w:ascii="XO Thames" w:hAnsi="XO Thames"/>
          <w:b/>
          <w:bCs/>
          <w:sz w:val="22"/>
          <w:szCs w:val="22"/>
          <w:lang w:eastAsia="ar-SA"/>
        </w:rPr>
      </w:pPr>
    </w:p>
    <w:tbl>
      <w:tblPr>
        <w:tblW w:w="10092" w:type="dxa"/>
        <w:tblInd w:w="65" w:type="dxa"/>
        <w:tblLayout w:type="fixed"/>
        <w:tblLook w:val="0000"/>
      </w:tblPr>
      <w:tblGrid>
        <w:gridCol w:w="346"/>
        <w:gridCol w:w="8486"/>
        <w:gridCol w:w="567"/>
        <w:gridCol w:w="693"/>
      </w:tblGrid>
      <w:tr w:rsidR="00DB607D" w:rsidRPr="00F37D40" w:rsidTr="0064376E">
        <w:trPr>
          <w:trHeight w:val="354"/>
        </w:trPr>
        <w:tc>
          <w:tcPr>
            <w:tcW w:w="346" w:type="dxa"/>
            <w:tcBorders>
              <w:top w:val="single" w:sz="4" w:space="0" w:color="000000"/>
              <w:left w:val="single" w:sz="4" w:space="0" w:color="000000"/>
              <w:bottom w:val="single" w:sz="4" w:space="0" w:color="000000"/>
              <w:right w:val="single" w:sz="4" w:space="0" w:color="000000"/>
            </w:tcBorders>
            <w:shd w:val="clear" w:color="auto" w:fill="auto"/>
          </w:tcPr>
          <w:p w:rsidR="00DB607D" w:rsidRPr="00F37D40" w:rsidRDefault="00DB607D" w:rsidP="00F15099">
            <w:pPr>
              <w:ind w:left="-65" w:right="-101"/>
              <w:rPr>
                <w:rFonts w:ascii="XO Thames" w:hAnsi="XO Thames"/>
                <w:sz w:val="22"/>
                <w:szCs w:val="22"/>
              </w:rPr>
            </w:pPr>
            <w:r w:rsidRPr="00F37D40">
              <w:rPr>
                <w:rFonts w:ascii="XO Thames" w:hAnsi="XO Thames"/>
                <w:bCs/>
                <w:sz w:val="22"/>
                <w:szCs w:val="22"/>
              </w:rPr>
              <w:t>№</w:t>
            </w:r>
          </w:p>
        </w:tc>
        <w:tc>
          <w:tcPr>
            <w:tcW w:w="8486" w:type="dxa"/>
            <w:tcBorders>
              <w:top w:val="single" w:sz="4" w:space="0" w:color="000000"/>
              <w:left w:val="single" w:sz="4" w:space="0" w:color="000000"/>
              <w:bottom w:val="single" w:sz="4" w:space="0" w:color="000000"/>
              <w:right w:val="single" w:sz="4" w:space="0" w:color="000000"/>
            </w:tcBorders>
            <w:shd w:val="clear" w:color="auto" w:fill="auto"/>
          </w:tcPr>
          <w:p w:rsidR="00DB607D" w:rsidRPr="00F37D40" w:rsidRDefault="00DB607D" w:rsidP="00F15099">
            <w:pPr>
              <w:jc w:val="center"/>
              <w:rPr>
                <w:rFonts w:ascii="XO Thames" w:hAnsi="XO Thames"/>
                <w:sz w:val="22"/>
                <w:szCs w:val="22"/>
              </w:rPr>
            </w:pPr>
            <w:r w:rsidRPr="00F37D40">
              <w:rPr>
                <w:rFonts w:ascii="XO Thames" w:hAnsi="XO Thames"/>
                <w:bCs/>
                <w:sz w:val="22"/>
                <w:szCs w:val="22"/>
              </w:rPr>
              <w:t>Товары (работы, услуги)</w:t>
            </w:r>
          </w:p>
        </w:tc>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DB607D" w:rsidRPr="00F37D40" w:rsidRDefault="00DB607D" w:rsidP="00F15099">
            <w:pPr>
              <w:ind w:left="-108" w:right="-108"/>
              <w:jc w:val="center"/>
              <w:rPr>
                <w:rFonts w:ascii="XO Thames" w:hAnsi="XO Thames"/>
                <w:sz w:val="22"/>
                <w:szCs w:val="22"/>
              </w:rPr>
            </w:pPr>
            <w:r w:rsidRPr="00F37D40">
              <w:rPr>
                <w:rFonts w:ascii="XO Thames" w:hAnsi="XO Thames"/>
                <w:bCs/>
                <w:sz w:val="22"/>
                <w:szCs w:val="22"/>
              </w:rPr>
              <w:t>Ед.</w:t>
            </w:r>
            <w:r w:rsidR="0064376E">
              <w:rPr>
                <w:rFonts w:ascii="XO Thames" w:hAnsi="XO Thames"/>
                <w:bCs/>
                <w:sz w:val="22"/>
                <w:szCs w:val="22"/>
              </w:rPr>
              <w:t xml:space="preserve"> изм.</w:t>
            </w: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DB607D" w:rsidRPr="00F37D40" w:rsidRDefault="00DB607D" w:rsidP="0064376E">
            <w:pPr>
              <w:ind w:left="-108" w:right="-124"/>
              <w:jc w:val="center"/>
              <w:rPr>
                <w:rFonts w:ascii="XO Thames" w:hAnsi="XO Thames"/>
                <w:sz w:val="22"/>
                <w:szCs w:val="22"/>
              </w:rPr>
            </w:pPr>
            <w:r w:rsidRPr="00F37D40">
              <w:rPr>
                <w:rFonts w:ascii="XO Thames" w:hAnsi="XO Thames"/>
                <w:bCs/>
                <w:sz w:val="22"/>
                <w:szCs w:val="22"/>
              </w:rPr>
              <w:t>Кол-</w:t>
            </w:r>
            <w:r w:rsidR="0064376E">
              <w:rPr>
                <w:rFonts w:ascii="XO Thames" w:hAnsi="XO Thames"/>
                <w:bCs/>
                <w:sz w:val="22"/>
                <w:szCs w:val="22"/>
              </w:rPr>
              <w:t xml:space="preserve">  </w:t>
            </w:r>
            <w:proofErr w:type="gramStart"/>
            <w:r w:rsidRPr="00F37D40">
              <w:rPr>
                <w:rFonts w:ascii="XO Thames" w:hAnsi="XO Thames"/>
                <w:bCs/>
                <w:sz w:val="22"/>
                <w:szCs w:val="22"/>
              </w:rPr>
              <w:t>во</w:t>
            </w:r>
            <w:proofErr w:type="gramEnd"/>
          </w:p>
        </w:tc>
      </w:tr>
      <w:tr w:rsidR="00DB607D" w:rsidRPr="00F37D40" w:rsidTr="0064376E">
        <w:trPr>
          <w:trHeight w:val="351"/>
        </w:trPr>
        <w:tc>
          <w:tcPr>
            <w:tcW w:w="3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DB607D" w:rsidRPr="00F37D40" w:rsidRDefault="00DB607D" w:rsidP="00F15099">
            <w:pPr>
              <w:ind w:left="-65" w:right="-101"/>
              <w:jc w:val="center"/>
              <w:rPr>
                <w:rFonts w:ascii="XO Thames" w:hAnsi="XO Thames"/>
                <w:sz w:val="22"/>
                <w:szCs w:val="22"/>
              </w:rPr>
            </w:pPr>
            <w:r w:rsidRPr="00F37D40">
              <w:rPr>
                <w:rFonts w:ascii="XO Thames" w:hAnsi="XO Thames"/>
                <w:bCs/>
                <w:color w:val="000000"/>
                <w:sz w:val="22"/>
                <w:szCs w:val="22"/>
                <w:shd w:val="clear" w:color="auto" w:fill="FFFFFF"/>
              </w:rPr>
              <w:t>1.</w:t>
            </w:r>
          </w:p>
        </w:tc>
        <w:tc>
          <w:tcPr>
            <w:tcW w:w="8486" w:type="dxa"/>
            <w:tcBorders>
              <w:top w:val="single" w:sz="4" w:space="0" w:color="000000"/>
              <w:left w:val="single" w:sz="4" w:space="0" w:color="000000"/>
              <w:bottom w:val="single" w:sz="4" w:space="0" w:color="000000"/>
              <w:right w:val="single" w:sz="4" w:space="0" w:color="000000"/>
            </w:tcBorders>
            <w:shd w:val="clear" w:color="auto" w:fill="auto"/>
          </w:tcPr>
          <w:p w:rsidR="00DB607D" w:rsidRDefault="0064376E" w:rsidP="00F15099">
            <w:pPr>
              <w:ind w:right="-112" w:firstLine="11"/>
              <w:rPr>
                <w:rFonts w:ascii="XO Thames" w:hAnsi="XO Thames"/>
                <w:b/>
                <w:sz w:val="22"/>
                <w:szCs w:val="22"/>
              </w:rPr>
            </w:pPr>
            <w:r>
              <w:rPr>
                <w:rFonts w:ascii="XO Thames" w:hAnsi="XO Thames"/>
                <w:b/>
                <w:spacing w:val="-3"/>
                <w:sz w:val="22"/>
                <w:szCs w:val="22"/>
              </w:rPr>
              <w:t>У</w:t>
            </w:r>
            <w:r w:rsidRPr="00646BE4">
              <w:rPr>
                <w:rFonts w:ascii="XO Thames" w:hAnsi="XO Thames"/>
                <w:b/>
                <w:spacing w:val="-3"/>
                <w:sz w:val="22"/>
                <w:szCs w:val="22"/>
              </w:rPr>
              <w:t>слуги</w:t>
            </w:r>
            <w:r w:rsidRPr="00646BE4">
              <w:rPr>
                <w:rFonts w:ascii="XO Thames" w:hAnsi="XO Thames"/>
                <w:b/>
                <w:color w:val="000000"/>
                <w:sz w:val="22"/>
                <w:szCs w:val="22"/>
              </w:rPr>
              <w:t xml:space="preserve"> </w:t>
            </w:r>
            <w:r w:rsidRPr="00646BE4">
              <w:rPr>
                <w:rFonts w:ascii="XO Thames" w:hAnsi="XO Thames"/>
                <w:b/>
                <w:bCs/>
                <w:sz w:val="22"/>
                <w:szCs w:val="22"/>
                <w:lang w:eastAsia="ar-SA"/>
              </w:rPr>
              <w:t>по разработке проектной документации на замену кабельной линии</w:t>
            </w:r>
            <w:r>
              <w:rPr>
                <w:rFonts w:ascii="XO Thames" w:hAnsi="XO Thames"/>
                <w:b/>
                <w:bCs/>
                <w:sz w:val="22"/>
                <w:szCs w:val="22"/>
                <w:lang w:eastAsia="ar-SA"/>
              </w:rPr>
              <w:t xml:space="preserve"> 0,4 кВ. от трансформаторной подстанции до потребителя</w:t>
            </w:r>
            <w:r w:rsidR="00DB607D" w:rsidRPr="00F37D40">
              <w:rPr>
                <w:rFonts w:ascii="XO Thames" w:hAnsi="XO Thames"/>
                <w:b/>
                <w:sz w:val="22"/>
                <w:szCs w:val="22"/>
              </w:rPr>
              <w:t>:</w:t>
            </w:r>
          </w:p>
          <w:p w:rsidR="0064376E" w:rsidRPr="0064376E" w:rsidRDefault="0064376E" w:rsidP="00F15099">
            <w:pPr>
              <w:ind w:right="-112" w:firstLine="11"/>
              <w:rPr>
                <w:rFonts w:ascii="XO Thames" w:hAnsi="XO Thames"/>
                <w:b/>
                <w:sz w:val="20"/>
                <w:szCs w:val="22"/>
              </w:rPr>
            </w:pPr>
          </w:p>
          <w:p w:rsidR="0064376E" w:rsidRPr="0064376E" w:rsidRDefault="0064376E" w:rsidP="0064376E">
            <w:pPr>
              <w:widowControl w:val="0"/>
              <w:autoSpaceDE w:val="0"/>
              <w:ind w:firstLine="440"/>
              <w:rPr>
                <w:rFonts w:ascii="XO Thames" w:hAnsi="XO Thames"/>
                <w:sz w:val="22"/>
                <w:szCs w:val="22"/>
              </w:rPr>
            </w:pPr>
            <w:r w:rsidRPr="0064376E">
              <w:rPr>
                <w:rFonts w:ascii="XO Thames" w:hAnsi="XO Thames"/>
                <w:sz w:val="22"/>
                <w:szCs w:val="22"/>
              </w:rPr>
              <w:t xml:space="preserve">Разработка </w:t>
            </w:r>
            <w:r>
              <w:rPr>
                <w:rFonts w:ascii="XO Thames" w:hAnsi="XO Thames"/>
                <w:sz w:val="22"/>
                <w:szCs w:val="22"/>
              </w:rPr>
              <w:t>проектной документации (</w:t>
            </w:r>
            <w:r w:rsidRPr="0064376E">
              <w:rPr>
                <w:rFonts w:ascii="XO Thames" w:hAnsi="XO Thames"/>
                <w:sz w:val="22"/>
                <w:szCs w:val="22"/>
              </w:rPr>
              <w:t>проекта</w:t>
            </w:r>
            <w:r>
              <w:rPr>
                <w:rFonts w:ascii="XO Thames" w:hAnsi="XO Thames"/>
                <w:sz w:val="22"/>
                <w:szCs w:val="22"/>
              </w:rPr>
              <w:t>) замены кабельной линии 0,4 кВ.</w:t>
            </w:r>
            <w:r>
              <w:rPr>
                <w:rFonts w:ascii="XO Thames" w:hAnsi="XO Thames"/>
                <w:sz w:val="22"/>
                <w:szCs w:val="22"/>
              </w:rPr>
              <w:br/>
            </w:r>
            <w:r w:rsidRPr="0064376E">
              <w:rPr>
                <w:rFonts w:ascii="XO Thames" w:hAnsi="XO Thames"/>
                <w:sz w:val="22"/>
                <w:szCs w:val="22"/>
              </w:rPr>
              <w:t>от трансформаторной подстанции до распредели</w:t>
            </w:r>
            <w:r>
              <w:rPr>
                <w:rFonts w:ascii="XO Thames" w:hAnsi="XO Thames"/>
                <w:sz w:val="22"/>
                <w:szCs w:val="22"/>
              </w:rPr>
              <w:t xml:space="preserve">тельного </w:t>
            </w:r>
            <w:proofErr w:type="spellStart"/>
            <w:r>
              <w:rPr>
                <w:rFonts w:ascii="XO Thames" w:hAnsi="XO Thames"/>
                <w:sz w:val="22"/>
                <w:szCs w:val="22"/>
              </w:rPr>
              <w:t>электроустройства</w:t>
            </w:r>
            <w:proofErr w:type="spellEnd"/>
            <w:r>
              <w:rPr>
                <w:rFonts w:ascii="XO Thames" w:hAnsi="XO Thames"/>
                <w:sz w:val="22"/>
                <w:szCs w:val="22"/>
              </w:rPr>
              <w:t xml:space="preserve"> 0,4 кВ. потребителя.</w:t>
            </w:r>
            <w:r w:rsidRPr="0064376E">
              <w:rPr>
                <w:rFonts w:ascii="XO Thames" w:hAnsi="XO Thames"/>
                <w:sz w:val="22"/>
                <w:szCs w:val="22"/>
              </w:rPr>
              <w:t xml:space="preserve"> </w:t>
            </w:r>
          </w:p>
          <w:p w:rsidR="0064376E" w:rsidRPr="0064376E" w:rsidRDefault="0064376E" w:rsidP="0064376E">
            <w:pPr>
              <w:widowControl w:val="0"/>
              <w:autoSpaceDE w:val="0"/>
              <w:ind w:firstLine="11"/>
              <w:rPr>
                <w:rFonts w:ascii="XO Thames" w:hAnsi="XO Thames"/>
                <w:sz w:val="16"/>
                <w:szCs w:val="22"/>
              </w:rPr>
            </w:pPr>
          </w:p>
          <w:p w:rsidR="0064376E" w:rsidRPr="0064376E" w:rsidRDefault="0064376E" w:rsidP="0064376E">
            <w:pPr>
              <w:widowControl w:val="0"/>
              <w:autoSpaceDE w:val="0"/>
              <w:ind w:firstLine="11"/>
              <w:rPr>
                <w:rFonts w:ascii="XO Thames" w:hAnsi="XO Thames"/>
                <w:sz w:val="22"/>
                <w:szCs w:val="22"/>
              </w:rPr>
            </w:pPr>
            <w:r w:rsidRPr="0064376E">
              <w:rPr>
                <w:rFonts w:ascii="XO Thames" w:hAnsi="XO Thames"/>
                <w:sz w:val="22"/>
                <w:szCs w:val="22"/>
              </w:rPr>
              <w:t xml:space="preserve">Действующая линия: </w:t>
            </w:r>
          </w:p>
          <w:p w:rsidR="0064376E" w:rsidRPr="0064376E" w:rsidRDefault="0064376E" w:rsidP="0064376E">
            <w:pPr>
              <w:widowControl w:val="0"/>
              <w:autoSpaceDE w:val="0"/>
              <w:ind w:firstLine="11"/>
              <w:rPr>
                <w:rFonts w:ascii="XO Thames" w:hAnsi="XO Thames"/>
                <w:sz w:val="22"/>
                <w:szCs w:val="22"/>
              </w:rPr>
            </w:pPr>
            <w:r w:rsidRPr="0064376E">
              <w:rPr>
                <w:rFonts w:ascii="XO Thames" w:hAnsi="XO Thames"/>
                <w:b/>
                <w:sz w:val="22"/>
                <w:szCs w:val="22"/>
              </w:rPr>
              <w:t>Ввод №2:</w:t>
            </w:r>
            <w:r w:rsidRPr="0064376E">
              <w:rPr>
                <w:rFonts w:ascii="XO Thames" w:hAnsi="XO Thames"/>
                <w:sz w:val="22"/>
                <w:szCs w:val="22"/>
              </w:rPr>
              <w:t xml:space="preserve"> со 2 секции шин, 2 </w:t>
            </w:r>
            <w:r>
              <w:rPr>
                <w:rFonts w:ascii="XO Thames" w:hAnsi="XO Thames"/>
                <w:sz w:val="22"/>
                <w:szCs w:val="22"/>
              </w:rPr>
              <w:t xml:space="preserve">кабеля </w:t>
            </w:r>
            <w:r w:rsidRPr="0064376E">
              <w:rPr>
                <w:rFonts w:ascii="XO Thames" w:hAnsi="XO Thames"/>
                <w:sz w:val="22"/>
                <w:szCs w:val="22"/>
              </w:rPr>
              <w:t>в параллель, кабе</w:t>
            </w:r>
            <w:r>
              <w:rPr>
                <w:rFonts w:ascii="XO Thames" w:hAnsi="XO Thames"/>
                <w:sz w:val="22"/>
                <w:szCs w:val="22"/>
              </w:rPr>
              <w:t xml:space="preserve">ль марки </w:t>
            </w:r>
            <w:proofErr w:type="spellStart"/>
            <w:r>
              <w:rPr>
                <w:rFonts w:ascii="XO Thames" w:hAnsi="XO Thames"/>
                <w:sz w:val="22"/>
                <w:szCs w:val="22"/>
              </w:rPr>
              <w:t>ААШв</w:t>
            </w:r>
            <w:proofErr w:type="spellEnd"/>
            <w:r>
              <w:rPr>
                <w:rFonts w:ascii="XO Thames" w:hAnsi="XO Thames"/>
                <w:sz w:val="22"/>
                <w:szCs w:val="22"/>
              </w:rPr>
              <w:t xml:space="preserve"> 3x120 мм</w:t>
            </w:r>
            <w:proofErr w:type="gramStart"/>
            <w:r>
              <w:rPr>
                <w:rFonts w:ascii="XO Thames" w:hAnsi="XO Thames"/>
                <w:sz w:val="22"/>
                <w:szCs w:val="22"/>
              </w:rPr>
              <w:t xml:space="preserve">., </w:t>
            </w:r>
            <w:proofErr w:type="gramEnd"/>
            <w:r>
              <w:rPr>
                <w:rFonts w:ascii="XO Thames" w:hAnsi="XO Thames"/>
                <w:sz w:val="22"/>
                <w:szCs w:val="22"/>
              </w:rPr>
              <w:t xml:space="preserve">длина </w:t>
            </w:r>
            <w:r w:rsidRPr="0064376E">
              <w:rPr>
                <w:rFonts w:ascii="XO Thames" w:hAnsi="XO Thames"/>
                <w:sz w:val="22"/>
                <w:szCs w:val="22"/>
              </w:rPr>
              <w:t>линии – 65 м., способ прокладки – в земле.</w:t>
            </w:r>
          </w:p>
          <w:p w:rsidR="0064376E" w:rsidRPr="0064376E" w:rsidRDefault="0064376E" w:rsidP="0064376E">
            <w:pPr>
              <w:widowControl w:val="0"/>
              <w:autoSpaceDE w:val="0"/>
              <w:ind w:firstLine="11"/>
              <w:rPr>
                <w:rFonts w:ascii="XO Thames" w:hAnsi="XO Thames"/>
                <w:sz w:val="22"/>
                <w:szCs w:val="22"/>
              </w:rPr>
            </w:pPr>
            <w:r w:rsidRPr="0064376E">
              <w:rPr>
                <w:rFonts w:ascii="XO Thames" w:hAnsi="XO Thames"/>
                <w:b/>
                <w:sz w:val="22"/>
                <w:szCs w:val="22"/>
              </w:rPr>
              <w:t>Ввод №1:</w:t>
            </w:r>
            <w:r w:rsidRPr="0064376E">
              <w:rPr>
                <w:rFonts w:ascii="XO Thames" w:hAnsi="XO Thames"/>
                <w:sz w:val="22"/>
                <w:szCs w:val="22"/>
              </w:rPr>
              <w:t xml:space="preserve"> с 1 секции шин, 2 </w:t>
            </w:r>
            <w:r>
              <w:rPr>
                <w:rFonts w:ascii="XO Thames" w:hAnsi="XO Thames"/>
                <w:sz w:val="22"/>
                <w:szCs w:val="22"/>
              </w:rPr>
              <w:t xml:space="preserve">кабеля </w:t>
            </w:r>
            <w:r w:rsidRPr="0064376E">
              <w:rPr>
                <w:rFonts w:ascii="XO Thames" w:hAnsi="XO Thames"/>
                <w:sz w:val="22"/>
                <w:szCs w:val="22"/>
              </w:rPr>
              <w:t>в параллель, кабель марки ЦАСБ 3x120 мм</w:t>
            </w:r>
            <w:proofErr w:type="gramStart"/>
            <w:r w:rsidRPr="0064376E">
              <w:rPr>
                <w:rFonts w:ascii="XO Thames" w:hAnsi="XO Thames"/>
                <w:sz w:val="22"/>
                <w:szCs w:val="22"/>
              </w:rPr>
              <w:t xml:space="preserve">., </w:t>
            </w:r>
            <w:r>
              <w:rPr>
                <w:rFonts w:ascii="XO Thames" w:hAnsi="XO Thames"/>
                <w:sz w:val="22"/>
                <w:szCs w:val="22"/>
              </w:rPr>
              <w:t xml:space="preserve">  </w:t>
            </w:r>
            <w:proofErr w:type="gramEnd"/>
            <w:r>
              <w:rPr>
                <w:rFonts w:ascii="XO Thames" w:hAnsi="XO Thames"/>
                <w:sz w:val="22"/>
                <w:szCs w:val="22"/>
              </w:rPr>
              <w:t xml:space="preserve">длина </w:t>
            </w:r>
            <w:r w:rsidRPr="0064376E">
              <w:rPr>
                <w:rFonts w:ascii="XO Thames" w:hAnsi="XO Thames"/>
                <w:sz w:val="22"/>
                <w:szCs w:val="22"/>
              </w:rPr>
              <w:t>линии – 65 м., способ прокладки – в земле.</w:t>
            </w:r>
          </w:p>
          <w:p w:rsidR="0064376E" w:rsidRPr="0064376E" w:rsidRDefault="0064376E" w:rsidP="0064376E">
            <w:pPr>
              <w:widowControl w:val="0"/>
              <w:autoSpaceDE w:val="0"/>
              <w:ind w:firstLine="11"/>
              <w:rPr>
                <w:rFonts w:ascii="XO Thames" w:hAnsi="XO Thames"/>
                <w:sz w:val="16"/>
                <w:szCs w:val="22"/>
              </w:rPr>
            </w:pPr>
          </w:p>
          <w:p w:rsidR="00DB607D" w:rsidRPr="00F37D40" w:rsidRDefault="0064376E" w:rsidP="0064376E">
            <w:pPr>
              <w:widowControl w:val="0"/>
              <w:autoSpaceDE w:val="0"/>
              <w:ind w:firstLine="11"/>
              <w:rPr>
                <w:rFonts w:ascii="XO Thames" w:hAnsi="XO Thames"/>
                <w:sz w:val="22"/>
                <w:szCs w:val="22"/>
              </w:rPr>
            </w:pPr>
            <w:r w:rsidRPr="0064376E">
              <w:rPr>
                <w:rFonts w:ascii="XO Thames" w:hAnsi="XO Thames"/>
                <w:sz w:val="22"/>
                <w:szCs w:val="22"/>
              </w:rPr>
              <w:t xml:space="preserve">Ввод кабельной линии в здание – из земли через стену к контактам рубильника. Трасса проложена под 2 ограждениями, кирпичное ограждение и забор из сетки </w:t>
            </w:r>
            <w:proofErr w:type="spellStart"/>
            <w:r w:rsidRPr="0064376E">
              <w:rPr>
                <w:rFonts w:ascii="XO Thames" w:hAnsi="XO Thames"/>
                <w:sz w:val="22"/>
                <w:szCs w:val="22"/>
              </w:rPr>
              <w:t>рабицы</w:t>
            </w:r>
            <w:proofErr w:type="spellEnd"/>
            <w:r w:rsidRPr="0064376E">
              <w:rPr>
                <w:rFonts w:ascii="XO Thames" w:hAnsi="XO Thames"/>
                <w:sz w:val="22"/>
                <w:szCs w:val="22"/>
              </w:rPr>
              <w:t xml:space="preserve">. Под кирпичным ограждением </w:t>
            </w:r>
            <w:proofErr w:type="gramStart"/>
            <w:r w:rsidRPr="0064376E">
              <w:rPr>
                <w:rFonts w:ascii="XO Thames" w:hAnsi="XO Thames"/>
                <w:sz w:val="22"/>
                <w:szCs w:val="22"/>
              </w:rPr>
              <w:t>заглублена</w:t>
            </w:r>
            <w:proofErr w:type="gramEnd"/>
            <w:r w:rsidRPr="0064376E">
              <w:rPr>
                <w:rFonts w:ascii="XO Thames" w:hAnsi="XO Thames"/>
                <w:sz w:val="22"/>
                <w:szCs w:val="22"/>
              </w:rPr>
              <w:t xml:space="preserve"> – не более 1 м.</w:t>
            </w:r>
          </w:p>
        </w:tc>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DB607D" w:rsidRPr="00F37D40" w:rsidRDefault="00DB607D" w:rsidP="00F15099">
            <w:pPr>
              <w:jc w:val="center"/>
              <w:rPr>
                <w:rFonts w:ascii="XO Thames" w:hAnsi="XO Thames"/>
                <w:sz w:val="22"/>
                <w:szCs w:val="22"/>
              </w:rPr>
            </w:pPr>
            <w:r w:rsidRPr="00F37D40">
              <w:rPr>
                <w:rFonts w:ascii="XO Thames" w:hAnsi="XO Thames"/>
                <w:bCs/>
                <w:color w:val="000000"/>
                <w:sz w:val="22"/>
                <w:szCs w:val="22"/>
                <w:shd w:val="clear" w:color="auto" w:fill="FFFFFF"/>
              </w:rPr>
              <w:t>шт.</w:t>
            </w: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DB607D" w:rsidRPr="00F37D40" w:rsidRDefault="00DB607D" w:rsidP="0064376E">
            <w:pPr>
              <w:ind w:left="-108" w:right="-124"/>
              <w:jc w:val="center"/>
              <w:rPr>
                <w:rFonts w:ascii="XO Thames" w:hAnsi="XO Thames"/>
                <w:sz w:val="22"/>
                <w:szCs w:val="22"/>
              </w:rPr>
            </w:pPr>
            <w:r w:rsidRPr="00F37D40">
              <w:rPr>
                <w:rFonts w:ascii="XO Thames" w:hAnsi="XO Thames"/>
                <w:bCs/>
                <w:color w:val="000000"/>
                <w:sz w:val="22"/>
                <w:szCs w:val="22"/>
                <w:shd w:val="clear" w:color="auto" w:fill="FFFFFF"/>
              </w:rPr>
              <w:t>1</w:t>
            </w:r>
          </w:p>
        </w:tc>
      </w:tr>
    </w:tbl>
    <w:p w:rsidR="00DB607D" w:rsidRDefault="00DB607D" w:rsidP="00DB607D">
      <w:pPr>
        <w:tabs>
          <w:tab w:val="left" w:pos="5656"/>
        </w:tabs>
        <w:jc w:val="center"/>
        <w:rPr>
          <w:rFonts w:ascii="XO Thames" w:hAnsi="XO Thames"/>
          <w:sz w:val="22"/>
          <w:szCs w:val="22"/>
        </w:rPr>
      </w:pPr>
    </w:p>
    <w:p w:rsidR="0064376E" w:rsidRDefault="0064376E" w:rsidP="00DB607D">
      <w:pPr>
        <w:tabs>
          <w:tab w:val="left" w:pos="5656"/>
        </w:tabs>
        <w:jc w:val="center"/>
        <w:rPr>
          <w:rFonts w:ascii="XO Thames" w:hAnsi="XO Thames"/>
          <w:sz w:val="22"/>
          <w:szCs w:val="22"/>
        </w:rPr>
      </w:pPr>
    </w:p>
    <w:p w:rsidR="0064376E" w:rsidRDefault="0064376E" w:rsidP="00DB607D">
      <w:pPr>
        <w:tabs>
          <w:tab w:val="left" w:pos="5656"/>
        </w:tabs>
        <w:jc w:val="center"/>
        <w:rPr>
          <w:rFonts w:ascii="XO Thames" w:hAnsi="XO Thames"/>
          <w:sz w:val="22"/>
          <w:szCs w:val="22"/>
        </w:rPr>
      </w:pPr>
    </w:p>
    <w:p w:rsidR="0064376E" w:rsidRDefault="0064376E" w:rsidP="00DB607D">
      <w:pPr>
        <w:tabs>
          <w:tab w:val="left" w:pos="5656"/>
        </w:tabs>
        <w:jc w:val="center"/>
        <w:rPr>
          <w:rFonts w:ascii="XO Thames" w:hAnsi="XO Thames"/>
          <w:sz w:val="22"/>
          <w:szCs w:val="22"/>
        </w:rPr>
      </w:pPr>
    </w:p>
    <w:tbl>
      <w:tblPr>
        <w:tblW w:w="10155" w:type="dxa"/>
        <w:tblInd w:w="0" w:type="dxa"/>
        <w:tblLayout w:type="fixed"/>
        <w:tblCellMar>
          <w:left w:w="70" w:type="dxa"/>
          <w:right w:w="70" w:type="dxa"/>
        </w:tblCellMar>
        <w:tblLook w:val="04A0"/>
      </w:tblPr>
      <w:tblGrid>
        <w:gridCol w:w="5113"/>
        <w:gridCol w:w="5042"/>
      </w:tblGrid>
      <w:tr w:rsidR="0064376E" w:rsidTr="0064376E">
        <w:trPr>
          <w:cantSplit/>
          <w:trHeight w:val="1193"/>
        </w:trPr>
        <w:tc>
          <w:tcPr>
            <w:tcW w:w="5110" w:type="dxa"/>
          </w:tcPr>
          <w:p w:rsidR="0064376E" w:rsidRDefault="0064376E">
            <w:pPr>
              <w:widowControl w:val="0"/>
              <w:snapToGrid w:val="0"/>
              <w:ind w:right="-71"/>
              <w:jc w:val="both"/>
              <w:rPr>
                <w:rFonts w:ascii="XO Thames" w:hAnsi="XO Thames"/>
                <w:sz w:val="22"/>
                <w:szCs w:val="22"/>
                <w:lang w:eastAsia="zh-CN"/>
              </w:rPr>
            </w:pPr>
            <w:r>
              <w:rPr>
                <w:rFonts w:ascii="XO Thames" w:hAnsi="XO Thames"/>
                <w:b/>
                <w:sz w:val="22"/>
                <w:szCs w:val="22"/>
              </w:rPr>
              <w:t xml:space="preserve">Государственный заказчик: </w:t>
            </w:r>
          </w:p>
          <w:p w:rsidR="0064376E" w:rsidRDefault="0064376E">
            <w:pPr>
              <w:jc w:val="both"/>
              <w:rPr>
                <w:rFonts w:ascii="XO Thames" w:hAnsi="XO Thames"/>
                <w:sz w:val="22"/>
                <w:szCs w:val="22"/>
              </w:rPr>
            </w:pPr>
            <w:r>
              <w:rPr>
                <w:rFonts w:ascii="XO Thames" w:hAnsi="XO Thames"/>
                <w:sz w:val="22"/>
                <w:szCs w:val="22"/>
              </w:rPr>
              <w:t>Начальник</w:t>
            </w:r>
          </w:p>
          <w:p w:rsidR="0064376E" w:rsidRDefault="0064376E">
            <w:pPr>
              <w:jc w:val="both"/>
              <w:rPr>
                <w:rFonts w:ascii="XO Thames" w:hAnsi="XO Thames"/>
                <w:sz w:val="22"/>
                <w:szCs w:val="22"/>
              </w:rPr>
            </w:pPr>
          </w:p>
          <w:p w:rsidR="0064376E" w:rsidRDefault="0064376E">
            <w:pPr>
              <w:widowControl w:val="0"/>
              <w:snapToGrid w:val="0"/>
              <w:ind w:left="34" w:right="-71"/>
              <w:jc w:val="both"/>
              <w:rPr>
                <w:rFonts w:ascii="XO Thames" w:hAnsi="XO Thames"/>
                <w:color w:val="FF0000"/>
                <w:sz w:val="22"/>
                <w:szCs w:val="22"/>
              </w:rPr>
            </w:pPr>
            <w:r>
              <w:rPr>
                <w:rFonts w:ascii="XO Thames" w:hAnsi="XO Thames"/>
                <w:sz w:val="22"/>
                <w:szCs w:val="22"/>
                <w:lang w:eastAsia="en-US"/>
              </w:rPr>
              <w:t>________________________ / М.В. Шевелев /</w:t>
            </w:r>
          </w:p>
          <w:p w:rsidR="0064376E" w:rsidRDefault="0064376E">
            <w:pPr>
              <w:suppressAutoHyphens/>
              <w:rPr>
                <w:rFonts w:ascii="XO Thames" w:hAnsi="XO Thames"/>
                <w:sz w:val="22"/>
                <w:szCs w:val="22"/>
                <w:lang w:eastAsia="zh-CN"/>
              </w:rPr>
            </w:pPr>
            <w:r>
              <w:rPr>
                <w:rFonts w:ascii="XO Thames" w:hAnsi="XO Thames"/>
                <w:sz w:val="22"/>
                <w:szCs w:val="22"/>
              </w:rPr>
              <w:t>М.П.</w:t>
            </w:r>
          </w:p>
        </w:tc>
        <w:tc>
          <w:tcPr>
            <w:tcW w:w="5040" w:type="dxa"/>
          </w:tcPr>
          <w:p w:rsidR="0064376E" w:rsidRDefault="0064376E">
            <w:pPr>
              <w:widowControl w:val="0"/>
              <w:snapToGrid w:val="0"/>
              <w:ind w:left="34" w:right="-71"/>
              <w:jc w:val="both"/>
              <w:rPr>
                <w:rFonts w:ascii="XO Thames" w:hAnsi="XO Thames"/>
                <w:sz w:val="22"/>
                <w:szCs w:val="22"/>
                <w:lang w:eastAsia="zh-CN"/>
              </w:rPr>
            </w:pPr>
            <w:r>
              <w:rPr>
                <w:rFonts w:ascii="XO Thames" w:hAnsi="XO Thames"/>
                <w:b/>
                <w:sz w:val="22"/>
                <w:szCs w:val="22"/>
              </w:rPr>
              <w:t>Исполнитель</w:t>
            </w:r>
            <w:r>
              <w:rPr>
                <w:rFonts w:ascii="XO Thames" w:hAnsi="XO Thames"/>
                <w:sz w:val="22"/>
                <w:szCs w:val="22"/>
              </w:rPr>
              <w:t xml:space="preserve">: </w:t>
            </w:r>
          </w:p>
          <w:p w:rsidR="0064376E" w:rsidRDefault="0064376E">
            <w:pPr>
              <w:widowControl w:val="0"/>
              <w:snapToGrid w:val="0"/>
              <w:ind w:right="-71"/>
              <w:jc w:val="both"/>
              <w:rPr>
                <w:rFonts w:ascii="XO Thames" w:hAnsi="XO Thames"/>
                <w:color w:val="000000"/>
                <w:sz w:val="22"/>
                <w:szCs w:val="22"/>
              </w:rPr>
            </w:pPr>
            <w:r>
              <w:rPr>
                <w:rFonts w:ascii="XO Thames" w:hAnsi="XO Thames"/>
                <w:color w:val="000000"/>
                <w:sz w:val="22"/>
                <w:szCs w:val="22"/>
              </w:rPr>
              <w:t>_______________</w:t>
            </w:r>
          </w:p>
          <w:p w:rsidR="0064376E" w:rsidRDefault="0064376E">
            <w:pPr>
              <w:widowControl w:val="0"/>
              <w:snapToGrid w:val="0"/>
              <w:ind w:right="-71"/>
              <w:jc w:val="both"/>
              <w:rPr>
                <w:rFonts w:ascii="XO Thames" w:hAnsi="XO Thames"/>
                <w:color w:val="000000"/>
                <w:sz w:val="22"/>
                <w:szCs w:val="22"/>
              </w:rPr>
            </w:pPr>
          </w:p>
          <w:p w:rsidR="0064376E" w:rsidRDefault="0064376E">
            <w:pPr>
              <w:rPr>
                <w:rFonts w:ascii="XO Thames" w:hAnsi="XO Thames"/>
                <w:sz w:val="22"/>
                <w:szCs w:val="22"/>
                <w:highlight w:val="yellow"/>
              </w:rPr>
            </w:pPr>
            <w:r>
              <w:rPr>
                <w:rFonts w:ascii="XO Thames" w:hAnsi="XO Thames"/>
                <w:color w:val="000000"/>
                <w:sz w:val="22"/>
                <w:szCs w:val="22"/>
              </w:rPr>
              <w:t>____________________________ / _____________ /</w:t>
            </w:r>
          </w:p>
          <w:p w:rsidR="0064376E" w:rsidRDefault="0064376E">
            <w:pPr>
              <w:suppressAutoHyphens/>
              <w:rPr>
                <w:rFonts w:ascii="XO Thames" w:hAnsi="XO Thames"/>
                <w:sz w:val="22"/>
                <w:szCs w:val="22"/>
                <w:highlight w:val="yellow"/>
                <w:lang w:eastAsia="zh-CN"/>
              </w:rPr>
            </w:pPr>
            <w:r>
              <w:rPr>
                <w:rFonts w:ascii="XO Thames" w:hAnsi="XO Thames"/>
                <w:sz w:val="22"/>
                <w:szCs w:val="22"/>
              </w:rPr>
              <w:t>М.П.</w:t>
            </w:r>
          </w:p>
        </w:tc>
      </w:tr>
    </w:tbl>
    <w:p w:rsidR="0064376E" w:rsidRPr="00DB607D" w:rsidRDefault="0064376E" w:rsidP="00DB607D">
      <w:pPr>
        <w:tabs>
          <w:tab w:val="left" w:pos="5656"/>
        </w:tabs>
        <w:jc w:val="center"/>
        <w:rPr>
          <w:rFonts w:ascii="XO Thames" w:hAnsi="XO Thames"/>
          <w:sz w:val="22"/>
          <w:szCs w:val="22"/>
        </w:rPr>
      </w:pPr>
    </w:p>
    <w:sectPr w:rsidR="0064376E" w:rsidRPr="00DB607D" w:rsidSect="00646BE4">
      <w:headerReference w:type="default" r:id="rId12"/>
      <w:pgSz w:w="11906" w:h="16838"/>
      <w:pgMar w:top="851" w:right="566" w:bottom="709" w:left="1276" w:header="294" w:footer="720" w:gutter="0"/>
      <w:cols w:space="720"/>
      <w:docGrid w:linePitch="27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15099" w:rsidRDefault="00F15099">
      <w:r>
        <w:separator/>
      </w:r>
    </w:p>
  </w:endnote>
  <w:endnote w:type="continuationSeparator" w:id="1">
    <w:p w:rsidR="00F15099" w:rsidRDefault="00F1509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GaramondC">
    <w:altName w:val="Courier New"/>
    <w:charset w:val="00"/>
    <w:family w:val="decorative"/>
    <w:pitch w:val="default"/>
    <w:sig w:usb0="00000203" w:usb1="00000000" w:usb2="00000000" w:usb3="00000000" w:csb0="00000005" w:csb1="00000000"/>
  </w:font>
  <w:font w:name="XO Thames">
    <w:panose1 w:val="02020603050405020304"/>
    <w:charset w:val="CC"/>
    <w:family w:val="roman"/>
    <w:pitch w:val="variable"/>
    <w:sig w:usb0="800006FF" w:usb1="0000285A" w:usb2="00000000" w:usb3="00000000" w:csb0="00000015"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15099" w:rsidRDefault="00F15099">
      <w:r>
        <w:separator/>
      </w:r>
    </w:p>
  </w:footnote>
  <w:footnote w:type="continuationSeparator" w:id="1">
    <w:p w:rsidR="00F15099" w:rsidRDefault="00F1509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5D4D" w:rsidRDefault="00015D4D">
    <w:pPr>
      <w:pStyle w:val="ae"/>
      <w:jc w:val="right"/>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4413CAF"/>
    <w:multiLevelType w:val="multilevel"/>
    <w:tmpl w:val="B208838E"/>
    <w:lvl w:ilvl="0">
      <w:start w:val="1"/>
      <w:numFmt w:val="decimal"/>
      <w:lvlText w:val="%1."/>
      <w:lvlJc w:val="left"/>
      <w:pPr>
        <w:ind w:left="1020" w:hanging="1020"/>
      </w:pPr>
      <w:rPr>
        <w:rFonts w:hint="default"/>
      </w:rPr>
    </w:lvl>
    <w:lvl w:ilvl="1">
      <w:start w:val="1"/>
      <w:numFmt w:val="decimal"/>
      <w:lvlText w:val="%1.%2."/>
      <w:lvlJc w:val="left"/>
      <w:pPr>
        <w:ind w:left="1587" w:hanging="1020"/>
      </w:pPr>
      <w:rPr>
        <w:rFonts w:hint="default"/>
      </w:rPr>
    </w:lvl>
    <w:lvl w:ilvl="2">
      <w:start w:val="1"/>
      <w:numFmt w:val="decimal"/>
      <w:lvlText w:val="%1.%2.%3."/>
      <w:lvlJc w:val="left"/>
      <w:pPr>
        <w:ind w:left="2154" w:hanging="1020"/>
      </w:pPr>
      <w:rPr>
        <w:rFonts w:hint="default"/>
      </w:rPr>
    </w:lvl>
    <w:lvl w:ilvl="3">
      <w:start w:val="1"/>
      <w:numFmt w:val="decimal"/>
      <w:lvlText w:val="%1.%2.%3.%4."/>
      <w:lvlJc w:val="left"/>
      <w:pPr>
        <w:ind w:left="2721" w:hanging="10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
    <w:nsid w:val="1A9F7608"/>
    <w:multiLevelType w:val="multilevel"/>
    <w:tmpl w:val="1A9F7608"/>
    <w:lvl w:ilvl="0">
      <w:start w:val="6"/>
      <w:numFmt w:val="decimal"/>
      <w:lvlText w:val="%1."/>
      <w:lvlJc w:val="left"/>
      <w:pPr>
        <w:ind w:left="480" w:hanging="480"/>
      </w:pPr>
      <w:rPr>
        <w:rFonts w:hint="default"/>
      </w:rPr>
    </w:lvl>
    <w:lvl w:ilvl="1">
      <w:start w:val="12"/>
      <w:numFmt w:val="decimal"/>
      <w:lvlText w:val="%1.%2."/>
      <w:lvlJc w:val="left"/>
      <w:pPr>
        <w:ind w:left="1190" w:hanging="48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
    <w:nsid w:val="2ABC1CAD"/>
    <w:multiLevelType w:val="multilevel"/>
    <w:tmpl w:val="2ABC1CAD"/>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stylePaneFormatFilter w:val="3F01"/>
  <w:defaultTabStop w:val="708"/>
  <w:noPunctuationKerning/>
  <w:characterSpacingControl w:val="doNotCompress"/>
  <w:footnotePr>
    <w:footnote w:id="0"/>
    <w:footnote w:id="1"/>
  </w:footnotePr>
  <w:endnotePr>
    <w:endnote w:id="0"/>
    <w:endnote w:id="1"/>
  </w:endnotePr>
  <w:compat>
    <w:doNotExpandShiftReturn/>
  </w:compat>
  <w:rsids>
    <w:rsidRoot w:val="00235213"/>
    <w:rsid w:val="000001EC"/>
    <w:rsid w:val="0000286F"/>
    <w:rsid w:val="000040D5"/>
    <w:rsid w:val="000059A4"/>
    <w:rsid w:val="000133F2"/>
    <w:rsid w:val="00014576"/>
    <w:rsid w:val="00015304"/>
    <w:rsid w:val="00015D4D"/>
    <w:rsid w:val="00022A5B"/>
    <w:rsid w:val="0002362E"/>
    <w:rsid w:val="00032816"/>
    <w:rsid w:val="00034882"/>
    <w:rsid w:val="00035BA7"/>
    <w:rsid w:val="00035F5E"/>
    <w:rsid w:val="000424C0"/>
    <w:rsid w:val="00044F8B"/>
    <w:rsid w:val="000479EE"/>
    <w:rsid w:val="00047EED"/>
    <w:rsid w:val="00051D61"/>
    <w:rsid w:val="00056E7B"/>
    <w:rsid w:val="00066ED6"/>
    <w:rsid w:val="00081D95"/>
    <w:rsid w:val="0008516E"/>
    <w:rsid w:val="000862E8"/>
    <w:rsid w:val="000944A2"/>
    <w:rsid w:val="000A4398"/>
    <w:rsid w:val="000A795C"/>
    <w:rsid w:val="000B0E8D"/>
    <w:rsid w:val="000B678E"/>
    <w:rsid w:val="000C16E8"/>
    <w:rsid w:val="000C439A"/>
    <w:rsid w:val="000C4614"/>
    <w:rsid w:val="000C5D2C"/>
    <w:rsid w:val="000E55BD"/>
    <w:rsid w:val="000E59E6"/>
    <w:rsid w:val="000F0C0F"/>
    <w:rsid w:val="000F42D6"/>
    <w:rsid w:val="000F5C84"/>
    <w:rsid w:val="0010294D"/>
    <w:rsid w:val="00102C2F"/>
    <w:rsid w:val="00103165"/>
    <w:rsid w:val="00110248"/>
    <w:rsid w:val="001106F3"/>
    <w:rsid w:val="00111388"/>
    <w:rsid w:val="001305C8"/>
    <w:rsid w:val="00144D3C"/>
    <w:rsid w:val="00146EA5"/>
    <w:rsid w:val="00147C42"/>
    <w:rsid w:val="00157177"/>
    <w:rsid w:val="0017299C"/>
    <w:rsid w:val="0017463C"/>
    <w:rsid w:val="00176465"/>
    <w:rsid w:val="001808F2"/>
    <w:rsid w:val="00180AC4"/>
    <w:rsid w:val="00182337"/>
    <w:rsid w:val="00185A47"/>
    <w:rsid w:val="00186A16"/>
    <w:rsid w:val="001904C4"/>
    <w:rsid w:val="0019210E"/>
    <w:rsid w:val="00192AFB"/>
    <w:rsid w:val="00195BCE"/>
    <w:rsid w:val="00196C02"/>
    <w:rsid w:val="00197A4E"/>
    <w:rsid w:val="00197BAA"/>
    <w:rsid w:val="001A79CA"/>
    <w:rsid w:val="001B7C99"/>
    <w:rsid w:val="001D5841"/>
    <w:rsid w:val="001E5ED3"/>
    <w:rsid w:val="001F168D"/>
    <w:rsid w:val="0020794F"/>
    <w:rsid w:val="002104F8"/>
    <w:rsid w:val="00212853"/>
    <w:rsid w:val="002172B0"/>
    <w:rsid w:val="0021779D"/>
    <w:rsid w:val="002235AF"/>
    <w:rsid w:val="00226DAD"/>
    <w:rsid w:val="00235213"/>
    <w:rsid w:val="00240A44"/>
    <w:rsid w:val="00241768"/>
    <w:rsid w:val="0024705D"/>
    <w:rsid w:val="0025245A"/>
    <w:rsid w:val="002575A5"/>
    <w:rsid w:val="0026127C"/>
    <w:rsid w:val="00265F13"/>
    <w:rsid w:val="00272AB8"/>
    <w:rsid w:val="00281032"/>
    <w:rsid w:val="00287D6D"/>
    <w:rsid w:val="0029393D"/>
    <w:rsid w:val="002A1E16"/>
    <w:rsid w:val="002A2E3A"/>
    <w:rsid w:val="002A5FE4"/>
    <w:rsid w:val="002A6B70"/>
    <w:rsid w:val="002B6B3E"/>
    <w:rsid w:val="002C5D69"/>
    <w:rsid w:val="002D6DA6"/>
    <w:rsid w:val="002E3E04"/>
    <w:rsid w:val="002E4AC0"/>
    <w:rsid w:val="002E6BA0"/>
    <w:rsid w:val="00301E43"/>
    <w:rsid w:val="0030349B"/>
    <w:rsid w:val="00305E92"/>
    <w:rsid w:val="00315CBB"/>
    <w:rsid w:val="00320674"/>
    <w:rsid w:val="00320943"/>
    <w:rsid w:val="00330D86"/>
    <w:rsid w:val="003418AB"/>
    <w:rsid w:val="00344033"/>
    <w:rsid w:val="00346C9B"/>
    <w:rsid w:val="0036071C"/>
    <w:rsid w:val="00361213"/>
    <w:rsid w:val="00362850"/>
    <w:rsid w:val="003654B0"/>
    <w:rsid w:val="0036765D"/>
    <w:rsid w:val="00373CF1"/>
    <w:rsid w:val="003758D1"/>
    <w:rsid w:val="00376032"/>
    <w:rsid w:val="00386361"/>
    <w:rsid w:val="003908DA"/>
    <w:rsid w:val="00395BDA"/>
    <w:rsid w:val="00397653"/>
    <w:rsid w:val="003B198D"/>
    <w:rsid w:val="003C2E07"/>
    <w:rsid w:val="003C3133"/>
    <w:rsid w:val="003C3AC6"/>
    <w:rsid w:val="003D2BB6"/>
    <w:rsid w:val="003D46FC"/>
    <w:rsid w:val="003D61A8"/>
    <w:rsid w:val="003D62AF"/>
    <w:rsid w:val="003D7BF8"/>
    <w:rsid w:val="003E60A8"/>
    <w:rsid w:val="003F734E"/>
    <w:rsid w:val="003F7A18"/>
    <w:rsid w:val="00403AB7"/>
    <w:rsid w:val="00403BFE"/>
    <w:rsid w:val="00404D55"/>
    <w:rsid w:val="0042008B"/>
    <w:rsid w:val="00420716"/>
    <w:rsid w:val="004233B5"/>
    <w:rsid w:val="00427860"/>
    <w:rsid w:val="00435AF5"/>
    <w:rsid w:val="00437DAA"/>
    <w:rsid w:val="00442FC7"/>
    <w:rsid w:val="00445C0E"/>
    <w:rsid w:val="0044719B"/>
    <w:rsid w:val="00454F4E"/>
    <w:rsid w:val="00456031"/>
    <w:rsid w:val="00456571"/>
    <w:rsid w:val="004616B0"/>
    <w:rsid w:val="00472FFF"/>
    <w:rsid w:val="00474D64"/>
    <w:rsid w:val="00480C72"/>
    <w:rsid w:val="004867D1"/>
    <w:rsid w:val="00490743"/>
    <w:rsid w:val="004A398B"/>
    <w:rsid w:val="004A3BCD"/>
    <w:rsid w:val="004B4795"/>
    <w:rsid w:val="004C1E1D"/>
    <w:rsid w:val="004D5572"/>
    <w:rsid w:val="004E40F4"/>
    <w:rsid w:val="004E5EAE"/>
    <w:rsid w:val="004F62D3"/>
    <w:rsid w:val="004F6D80"/>
    <w:rsid w:val="00500240"/>
    <w:rsid w:val="00502F81"/>
    <w:rsid w:val="005055E2"/>
    <w:rsid w:val="00505B03"/>
    <w:rsid w:val="00522602"/>
    <w:rsid w:val="00524747"/>
    <w:rsid w:val="00532661"/>
    <w:rsid w:val="00546AFD"/>
    <w:rsid w:val="00570BE5"/>
    <w:rsid w:val="005754A2"/>
    <w:rsid w:val="00584201"/>
    <w:rsid w:val="00590093"/>
    <w:rsid w:val="005A012E"/>
    <w:rsid w:val="005A0B02"/>
    <w:rsid w:val="005A0F7B"/>
    <w:rsid w:val="005A35C6"/>
    <w:rsid w:val="005A3D53"/>
    <w:rsid w:val="005A50D4"/>
    <w:rsid w:val="005A528C"/>
    <w:rsid w:val="005B512C"/>
    <w:rsid w:val="005C4784"/>
    <w:rsid w:val="005D5A47"/>
    <w:rsid w:val="005D7649"/>
    <w:rsid w:val="005E60D6"/>
    <w:rsid w:val="00600503"/>
    <w:rsid w:val="0060146D"/>
    <w:rsid w:val="00606236"/>
    <w:rsid w:val="00614FC8"/>
    <w:rsid w:val="0061630B"/>
    <w:rsid w:val="006164C0"/>
    <w:rsid w:val="00617759"/>
    <w:rsid w:val="006204B3"/>
    <w:rsid w:val="006314C7"/>
    <w:rsid w:val="006343B0"/>
    <w:rsid w:val="0063476D"/>
    <w:rsid w:val="0064376E"/>
    <w:rsid w:val="00646BE4"/>
    <w:rsid w:val="00651CCF"/>
    <w:rsid w:val="00653024"/>
    <w:rsid w:val="006638F3"/>
    <w:rsid w:val="006675A1"/>
    <w:rsid w:val="0067063B"/>
    <w:rsid w:val="006800A6"/>
    <w:rsid w:val="00686C50"/>
    <w:rsid w:val="00692C72"/>
    <w:rsid w:val="006A392D"/>
    <w:rsid w:val="006B1136"/>
    <w:rsid w:val="006B316E"/>
    <w:rsid w:val="006B4FE3"/>
    <w:rsid w:val="006B523B"/>
    <w:rsid w:val="006B6061"/>
    <w:rsid w:val="006C2806"/>
    <w:rsid w:val="006D0A46"/>
    <w:rsid w:val="006D73A3"/>
    <w:rsid w:val="006E0451"/>
    <w:rsid w:val="006E4FEB"/>
    <w:rsid w:val="006E5993"/>
    <w:rsid w:val="006F16DF"/>
    <w:rsid w:val="006F1C02"/>
    <w:rsid w:val="006F4983"/>
    <w:rsid w:val="007030BD"/>
    <w:rsid w:val="007061AA"/>
    <w:rsid w:val="007115CA"/>
    <w:rsid w:val="00727650"/>
    <w:rsid w:val="007276A5"/>
    <w:rsid w:val="00730328"/>
    <w:rsid w:val="007326E2"/>
    <w:rsid w:val="00733C84"/>
    <w:rsid w:val="00734AA6"/>
    <w:rsid w:val="00742624"/>
    <w:rsid w:val="00742655"/>
    <w:rsid w:val="00745FA7"/>
    <w:rsid w:val="00747D56"/>
    <w:rsid w:val="007514EA"/>
    <w:rsid w:val="00753851"/>
    <w:rsid w:val="007541A1"/>
    <w:rsid w:val="007557A3"/>
    <w:rsid w:val="00766A82"/>
    <w:rsid w:val="00770410"/>
    <w:rsid w:val="00776C0F"/>
    <w:rsid w:val="00776E3A"/>
    <w:rsid w:val="007A2116"/>
    <w:rsid w:val="007C4328"/>
    <w:rsid w:val="007C4FFB"/>
    <w:rsid w:val="007D549C"/>
    <w:rsid w:val="007F05D5"/>
    <w:rsid w:val="008019C6"/>
    <w:rsid w:val="008026D7"/>
    <w:rsid w:val="008069A0"/>
    <w:rsid w:val="00813653"/>
    <w:rsid w:val="00814900"/>
    <w:rsid w:val="008158ED"/>
    <w:rsid w:val="00824733"/>
    <w:rsid w:val="00826302"/>
    <w:rsid w:val="00833A9F"/>
    <w:rsid w:val="008359B2"/>
    <w:rsid w:val="00837CCE"/>
    <w:rsid w:val="00843DFB"/>
    <w:rsid w:val="00845A11"/>
    <w:rsid w:val="0084704D"/>
    <w:rsid w:val="00850F98"/>
    <w:rsid w:val="0085505D"/>
    <w:rsid w:val="00855152"/>
    <w:rsid w:val="0085606F"/>
    <w:rsid w:val="00862576"/>
    <w:rsid w:val="0086259B"/>
    <w:rsid w:val="00872696"/>
    <w:rsid w:val="00874123"/>
    <w:rsid w:val="008777AF"/>
    <w:rsid w:val="00880ACB"/>
    <w:rsid w:val="00883140"/>
    <w:rsid w:val="00886BB0"/>
    <w:rsid w:val="00893E15"/>
    <w:rsid w:val="008A28AA"/>
    <w:rsid w:val="008A30E9"/>
    <w:rsid w:val="008A7FBF"/>
    <w:rsid w:val="008C3CB5"/>
    <w:rsid w:val="008C3F06"/>
    <w:rsid w:val="008C45E2"/>
    <w:rsid w:val="008E42C9"/>
    <w:rsid w:val="008E57B7"/>
    <w:rsid w:val="008F2E70"/>
    <w:rsid w:val="008F356B"/>
    <w:rsid w:val="009150FF"/>
    <w:rsid w:val="009205A0"/>
    <w:rsid w:val="00926139"/>
    <w:rsid w:val="00926B52"/>
    <w:rsid w:val="00934954"/>
    <w:rsid w:val="009371E7"/>
    <w:rsid w:val="00956B7B"/>
    <w:rsid w:val="00957941"/>
    <w:rsid w:val="00957B67"/>
    <w:rsid w:val="009A0B88"/>
    <w:rsid w:val="009A1CB3"/>
    <w:rsid w:val="009A5FB2"/>
    <w:rsid w:val="009B5CA7"/>
    <w:rsid w:val="009C1636"/>
    <w:rsid w:val="009C2333"/>
    <w:rsid w:val="009C644F"/>
    <w:rsid w:val="009D0603"/>
    <w:rsid w:val="009D27AF"/>
    <w:rsid w:val="009D346C"/>
    <w:rsid w:val="009E05DB"/>
    <w:rsid w:val="009E3C90"/>
    <w:rsid w:val="009F1A60"/>
    <w:rsid w:val="009F54C5"/>
    <w:rsid w:val="009F684C"/>
    <w:rsid w:val="009F68E5"/>
    <w:rsid w:val="00A131C5"/>
    <w:rsid w:val="00A160AD"/>
    <w:rsid w:val="00A20CAD"/>
    <w:rsid w:val="00A4088B"/>
    <w:rsid w:val="00A45CE7"/>
    <w:rsid w:val="00A465FF"/>
    <w:rsid w:val="00A538F1"/>
    <w:rsid w:val="00A55621"/>
    <w:rsid w:val="00A56730"/>
    <w:rsid w:val="00A712D0"/>
    <w:rsid w:val="00A729F1"/>
    <w:rsid w:val="00A75690"/>
    <w:rsid w:val="00A75E21"/>
    <w:rsid w:val="00A83748"/>
    <w:rsid w:val="00A84B8B"/>
    <w:rsid w:val="00AB129D"/>
    <w:rsid w:val="00AB3D21"/>
    <w:rsid w:val="00AB5AC3"/>
    <w:rsid w:val="00AB759D"/>
    <w:rsid w:val="00AC1D3B"/>
    <w:rsid w:val="00AC4C87"/>
    <w:rsid w:val="00AD565B"/>
    <w:rsid w:val="00AF201E"/>
    <w:rsid w:val="00AF55A4"/>
    <w:rsid w:val="00B17E2E"/>
    <w:rsid w:val="00B30A88"/>
    <w:rsid w:val="00B36FCD"/>
    <w:rsid w:val="00B43E68"/>
    <w:rsid w:val="00B455A4"/>
    <w:rsid w:val="00B45A60"/>
    <w:rsid w:val="00B52282"/>
    <w:rsid w:val="00B57B37"/>
    <w:rsid w:val="00B60AF5"/>
    <w:rsid w:val="00B6199F"/>
    <w:rsid w:val="00B758AD"/>
    <w:rsid w:val="00B91798"/>
    <w:rsid w:val="00BA7323"/>
    <w:rsid w:val="00BB0100"/>
    <w:rsid w:val="00BB231F"/>
    <w:rsid w:val="00BB7002"/>
    <w:rsid w:val="00BB76ED"/>
    <w:rsid w:val="00BC31AB"/>
    <w:rsid w:val="00BD235C"/>
    <w:rsid w:val="00BD322E"/>
    <w:rsid w:val="00BD5279"/>
    <w:rsid w:val="00BD77D3"/>
    <w:rsid w:val="00BE3F2F"/>
    <w:rsid w:val="00BE646F"/>
    <w:rsid w:val="00BF20D7"/>
    <w:rsid w:val="00C02C91"/>
    <w:rsid w:val="00C02CFB"/>
    <w:rsid w:val="00C04CE5"/>
    <w:rsid w:val="00C231FF"/>
    <w:rsid w:val="00C30502"/>
    <w:rsid w:val="00C317E0"/>
    <w:rsid w:val="00C32094"/>
    <w:rsid w:val="00C3557D"/>
    <w:rsid w:val="00C4763A"/>
    <w:rsid w:val="00C545A9"/>
    <w:rsid w:val="00C5539A"/>
    <w:rsid w:val="00C562F8"/>
    <w:rsid w:val="00C567EB"/>
    <w:rsid w:val="00C624F0"/>
    <w:rsid w:val="00C6415B"/>
    <w:rsid w:val="00C77255"/>
    <w:rsid w:val="00C91B0D"/>
    <w:rsid w:val="00C9262B"/>
    <w:rsid w:val="00C943B0"/>
    <w:rsid w:val="00CA2560"/>
    <w:rsid w:val="00CA7384"/>
    <w:rsid w:val="00CC16B8"/>
    <w:rsid w:val="00CD104D"/>
    <w:rsid w:val="00CD3E96"/>
    <w:rsid w:val="00CE093D"/>
    <w:rsid w:val="00CE50A5"/>
    <w:rsid w:val="00CE653A"/>
    <w:rsid w:val="00D10397"/>
    <w:rsid w:val="00D22687"/>
    <w:rsid w:val="00D24BBE"/>
    <w:rsid w:val="00D42AE8"/>
    <w:rsid w:val="00D63563"/>
    <w:rsid w:val="00D717B5"/>
    <w:rsid w:val="00D7226D"/>
    <w:rsid w:val="00D74B84"/>
    <w:rsid w:val="00D8099B"/>
    <w:rsid w:val="00D829CF"/>
    <w:rsid w:val="00D83119"/>
    <w:rsid w:val="00D84EA8"/>
    <w:rsid w:val="00D86945"/>
    <w:rsid w:val="00D87102"/>
    <w:rsid w:val="00D94B6D"/>
    <w:rsid w:val="00D955DE"/>
    <w:rsid w:val="00DA2E30"/>
    <w:rsid w:val="00DA452B"/>
    <w:rsid w:val="00DB607D"/>
    <w:rsid w:val="00DC00E7"/>
    <w:rsid w:val="00DC06F1"/>
    <w:rsid w:val="00DC6A34"/>
    <w:rsid w:val="00DD2B7A"/>
    <w:rsid w:val="00DE315B"/>
    <w:rsid w:val="00DF2D1B"/>
    <w:rsid w:val="00DF4251"/>
    <w:rsid w:val="00DF4293"/>
    <w:rsid w:val="00E05A7E"/>
    <w:rsid w:val="00E067D4"/>
    <w:rsid w:val="00E079F0"/>
    <w:rsid w:val="00E15B0C"/>
    <w:rsid w:val="00E222C3"/>
    <w:rsid w:val="00E24112"/>
    <w:rsid w:val="00E31526"/>
    <w:rsid w:val="00E35012"/>
    <w:rsid w:val="00E53089"/>
    <w:rsid w:val="00E53776"/>
    <w:rsid w:val="00E624E6"/>
    <w:rsid w:val="00E633E8"/>
    <w:rsid w:val="00E702DA"/>
    <w:rsid w:val="00E704E7"/>
    <w:rsid w:val="00E72849"/>
    <w:rsid w:val="00E86E60"/>
    <w:rsid w:val="00E92736"/>
    <w:rsid w:val="00EA3C99"/>
    <w:rsid w:val="00EA3D8D"/>
    <w:rsid w:val="00EA6891"/>
    <w:rsid w:val="00EA7A6D"/>
    <w:rsid w:val="00EA7FC9"/>
    <w:rsid w:val="00EA7FDB"/>
    <w:rsid w:val="00EB0758"/>
    <w:rsid w:val="00EB3511"/>
    <w:rsid w:val="00ED7F3E"/>
    <w:rsid w:val="00EE4FF3"/>
    <w:rsid w:val="00EE5579"/>
    <w:rsid w:val="00EF025B"/>
    <w:rsid w:val="00EF348C"/>
    <w:rsid w:val="00F0387D"/>
    <w:rsid w:val="00F06CBA"/>
    <w:rsid w:val="00F07764"/>
    <w:rsid w:val="00F13B41"/>
    <w:rsid w:val="00F14318"/>
    <w:rsid w:val="00F15099"/>
    <w:rsid w:val="00F1627B"/>
    <w:rsid w:val="00F20363"/>
    <w:rsid w:val="00F25737"/>
    <w:rsid w:val="00F2754A"/>
    <w:rsid w:val="00F32232"/>
    <w:rsid w:val="00F3541B"/>
    <w:rsid w:val="00F37E81"/>
    <w:rsid w:val="00F5137D"/>
    <w:rsid w:val="00F56F03"/>
    <w:rsid w:val="00F6297A"/>
    <w:rsid w:val="00F654BB"/>
    <w:rsid w:val="00F702DC"/>
    <w:rsid w:val="00F7532E"/>
    <w:rsid w:val="00F818C7"/>
    <w:rsid w:val="00F86718"/>
    <w:rsid w:val="00F918C2"/>
    <w:rsid w:val="00F933FB"/>
    <w:rsid w:val="00FA0330"/>
    <w:rsid w:val="00FA7179"/>
    <w:rsid w:val="00FB3A30"/>
    <w:rsid w:val="00FC096A"/>
    <w:rsid w:val="00FC33DF"/>
    <w:rsid w:val="00FD6154"/>
    <w:rsid w:val="00FE0918"/>
    <w:rsid w:val="00FE2D70"/>
    <w:rsid w:val="00FE3575"/>
    <w:rsid w:val="00FE3DFF"/>
    <w:rsid w:val="00FE65B1"/>
    <w:rsid w:val="00FF4C8E"/>
    <w:rsid w:val="13894616"/>
    <w:rsid w:val="13CB55B5"/>
    <w:rsid w:val="5F3F3136"/>
    <w:rsid w:val="6D73368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0" w:unhideWhenUsed="0" w:qFormat="1"/>
    <w:lsdException w:name="heading 3" w:uiPriority="9" w:qFormat="1"/>
    <w:lsdException w:name="heading 4" w:semiHidden="0" w:uiPriority="9"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uiPriority="0" w:unhideWhenUsed="0"/>
    <w:lsdException w:name="footer" w:semiHidden="0"/>
    <w:lsdException w:name="caption" w:uiPriority="35" w:qFormat="1"/>
    <w:lsdException w:name="Title" w:semiHidden="0" w:uiPriority="0" w:unhideWhenUsed="0" w:qFormat="1"/>
    <w:lsdException w:name="Default Paragraph Font" w:uiPriority="0" w:unhideWhenUsed="0"/>
    <w:lsdException w:name="Body Text" w:semiHidden="0" w:uiPriority="0" w:unhideWhenUsed="0"/>
    <w:lsdException w:name="Body Text Indent" w:semiHidden="0" w:uiPriority="0" w:unhideWhenUsed="0"/>
    <w:lsdException w:name="Subtitle" w:semiHidden="0" w:uiPriority="11" w:unhideWhenUsed="0" w:qFormat="1"/>
    <w:lsdException w:name="Body Text 2" w:semiHidden="0" w:uiPriority="0" w:unhideWhenUsed="0"/>
    <w:lsdException w:name="Body Text 3" w:semiHidden="0" w:uiPriority="0" w:unhideWhenUsed="0"/>
    <w:lsdException w:name="Body Text Indent 3" w:semiHidden="0" w:uiPriority="0" w:unhideWhenUsed="0"/>
    <w:lsdException w:name="Hyperlink" w:semiHidden="0"/>
    <w:lsdException w:name="Strong" w:semiHidden="0" w:uiPriority="0" w:unhideWhenUsed="0" w:qFormat="1"/>
    <w:lsdException w:name="Emphasis" w:semiHidden="0" w:uiPriority="20" w:unhideWhenUsed="0" w:qFormat="1"/>
    <w:lsdException w:name="Normal Table" w:uiPriority="0" w:unhideWhenUsed="0"/>
    <w:lsdException w:name="Balloon Text" w:semiHidden="0"/>
    <w:lsdException w:name="Table Grid" w:semiHidden="0" w:uiPriority="59" w:unhideWhenUsed="0"/>
    <w:lsdException w:name="No Spacing" w:semiHidden="0" w:uiPriority="0" w:unhideWhenUsed="0" w:qFormat="1"/>
    <w:lsdException w:name="List Paragraph" w:semiHidden="0" w:unhideWhenUsed="0" w:qFormat="1"/>
    <w:lsdException w:name="Quote" w:semiHidden="0" w:unhideWhenUsed="0" w:qFormat="1"/>
    <w:lsdException w:name="Intense Quote" w:semiHidden="0" w:unhideWhenUsed="0" w:qFormat="1"/>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sz w:val="24"/>
      <w:szCs w:val="24"/>
    </w:rPr>
  </w:style>
  <w:style w:type="paragraph" w:styleId="2">
    <w:name w:val="heading 2"/>
    <w:basedOn w:val="a"/>
    <w:next w:val="a"/>
    <w:link w:val="20"/>
    <w:qFormat/>
    <w:pPr>
      <w:keepNext/>
      <w:spacing w:before="240" w:after="60"/>
      <w:outlineLvl w:val="1"/>
    </w:pPr>
    <w:rPr>
      <w:rFonts w:ascii="Cambria" w:hAnsi="Cambria"/>
      <w:b/>
      <w:bCs/>
      <w:i/>
      <w:iCs/>
      <w:sz w:val="28"/>
      <w:szCs w:val="28"/>
    </w:rPr>
  </w:style>
  <w:style w:type="paragraph" w:styleId="4">
    <w:name w:val="heading 4"/>
    <w:next w:val="a"/>
    <w:uiPriority w:val="9"/>
    <w:qFormat/>
    <w:pPr>
      <w:spacing w:before="100" w:beforeAutospacing="1" w:after="100" w:afterAutospacing="1"/>
      <w:outlineLvl w:val="3"/>
    </w:pPr>
    <w:rPr>
      <w:rFonts w:ascii="SimSun" w:eastAsia="SimSun" w:hAnsi="SimSun" w:hint="eastAsia"/>
      <w:b/>
      <w:bCs/>
      <w:sz w:val="24"/>
      <w:szCs w:val="24"/>
      <w:lang w:val="en-US" w:eastAsia="zh-CN"/>
    </w:rPr>
  </w:style>
  <w:style w:type="character" w:default="1" w:styleId="a0">
    <w:name w:val="Default Paragraph Font"/>
    <w:semiHidden/>
  </w:style>
  <w:style w:type="table" w:default="1" w:styleId="a1">
    <w:name w:val="Normal Table"/>
    <w:semiHidden/>
    <w:tblPr>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Текст выноски Знак"/>
    <w:link w:val="a4"/>
    <w:uiPriority w:val="99"/>
    <w:semiHidden/>
    <w:rPr>
      <w:rFonts w:ascii="Tahoma" w:hAnsi="Tahoma" w:cs="Tahoma"/>
      <w:sz w:val="16"/>
      <w:szCs w:val="16"/>
    </w:rPr>
  </w:style>
  <w:style w:type="character" w:styleId="a5">
    <w:name w:val="Strong"/>
    <w:qFormat/>
    <w:rPr>
      <w:b/>
      <w:bCs/>
    </w:rPr>
  </w:style>
  <w:style w:type="character" w:customStyle="1" w:styleId="20">
    <w:name w:val="Заголовок 2 Знак"/>
    <w:link w:val="2"/>
    <w:rPr>
      <w:rFonts w:ascii="Cambria" w:hAnsi="Cambria"/>
      <w:b/>
      <w:bCs/>
      <w:i/>
      <w:iCs/>
      <w:sz w:val="28"/>
      <w:szCs w:val="28"/>
      <w:lang w:val="ru-RU" w:eastAsia="ru-RU" w:bidi="ar-SA"/>
    </w:rPr>
  </w:style>
  <w:style w:type="character" w:customStyle="1" w:styleId="a6">
    <w:name w:val="Название Знак"/>
    <w:link w:val="a7"/>
    <w:locked/>
    <w:rPr>
      <w:rFonts w:eastAsia="Calibri"/>
      <w:b/>
      <w:bCs/>
      <w:sz w:val="28"/>
      <w:szCs w:val="24"/>
      <w:lang w:val="ru-RU" w:eastAsia="ru-RU" w:bidi="ar-SA"/>
    </w:rPr>
  </w:style>
  <w:style w:type="character" w:customStyle="1" w:styleId="ConsPlusNormal">
    <w:name w:val="ConsPlusNormal Знак"/>
    <w:link w:val="ConsPlusNormal0"/>
    <w:qFormat/>
    <w:locked/>
    <w:rPr>
      <w:rFonts w:ascii="Arial" w:hAnsi="Arial"/>
      <w:sz w:val="24"/>
      <w:szCs w:val="24"/>
      <w:lang w:val="ru-RU" w:eastAsia="ru-RU" w:bidi="ar-SA"/>
    </w:rPr>
  </w:style>
  <w:style w:type="character" w:customStyle="1" w:styleId="FontStyle15">
    <w:name w:val="Font Style15"/>
    <w:rPr>
      <w:rFonts w:ascii="Times New Roman" w:hAnsi="Times New Roman" w:cs="Times New Roman"/>
      <w:sz w:val="20"/>
      <w:szCs w:val="20"/>
    </w:rPr>
  </w:style>
  <w:style w:type="character" w:customStyle="1" w:styleId="a8">
    <w:name w:val="Основной текст_"/>
    <w:link w:val="3"/>
    <w:locked/>
    <w:rPr>
      <w:shd w:val="clear" w:color="auto" w:fill="FFFFFF"/>
    </w:rPr>
  </w:style>
  <w:style w:type="character" w:styleId="a9">
    <w:name w:val="Hyperlink"/>
    <w:uiPriority w:val="99"/>
    <w:unhideWhenUsed/>
    <w:rPr>
      <w:color w:val="0000FF"/>
      <w:u w:val="single"/>
    </w:rPr>
  </w:style>
  <w:style w:type="character" w:customStyle="1" w:styleId="aa">
    <w:name w:val="Основной текст Знак"/>
    <w:link w:val="ab"/>
    <w:rPr>
      <w:sz w:val="24"/>
      <w:szCs w:val="24"/>
      <w:lang w:val="ru-RU" w:eastAsia="ru-RU" w:bidi="ar-SA"/>
    </w:rPr>
  </w:style>
  <w:style w:type="character" w:customStyle="1" w:styleId="FontStyle13">
    <w:name w:val="Font Style13"/>
    <w:rPr>
      <w:rFonts w:ascii="Times New Roman" w:hAnsi="Times New Roman" w:cs="Times New Roman"/>
      <w:b/>
      <w:bCs/>
      <w:sz w:val="20"/>
      <w:szCs w:val="20"/>
    </w:rPr>
  </w:style>
  <w:style w:type="character" w:customStyle="1" w:styleId="ac">
    <w:name w:val="Нижний колонтитул Знак"/>
    <w:link w:val="ad"/>
    <w:uiPriority w:val="99"/>
    <w:rPr>
      <w:sz w:val="24"/>
      <w:szCs w:val="24"/>
    </w:rPr>
  </w:style>
  <w:style w:type="character" w:customStyle="1" w:styleId="FontStyle11">
    <w:name w:val="Font Style11"/>
    <w:rPr>
      <w:rFonts w:ascii="Times New Roman" w:hAnsi="Times New Roman" w:cs="Times New Roman"/>
      <w:sz w:val="20"/>
      <w:szCs w:val="20"/>
    </w:rPr>
  </w:style>
  <w:style w:type="paragraph" w:styleId="ab">
    <w:name w:val="Body Text"/>
    <w:basedOn w:val="a"/>
    <w:link w:val="aa"/>
    <w:pPr>
      <w:spacing w:after="120"/>
    </w:pPr>
  </w:style>
  <w:style w:type="paragraph" w:styleId="ae">
    <w:name w:val="header"/>
    <w:basedOn w:val="a"/>
    <w:pPr>
      <w:tabs>
        <w:tab w:val="center" w:pos="4677"/>
        <w:tab w:val="right" w:pos="9355"/>
      </w:tabs>
    </w:pPr>
    <w:rPr>
      <w:sz w:val="20"/>
      <w:szCs w:val="20"/>
    </w:rPr>
  </w:style>
  <w:style w:type="paragraph" w:styleId="30">
    <w:name w:val="Body Text Indent 3"/>
    <w:basedOn w:val="a"/>
    <w:pPr>
      <w:spacing w:after="120"/>
      <w:ind w:left="283"/>
    </w:pPr>
    <w:rPr>
      <w:sz w:val="16"/>
      <w:szCs w:val="16"/>
    </w:rPr>
  </w:style>
  <w:style w:type="paragraph" w:styleId="a4">
    <w:name w:val="Balloon Text"/>
    <w:basedOn w:val="a"/>
    <w:link w:val="a3"/>
    <w:uiPriority w:val="99"/>
    <w:unhideWhenUsed/>
    <w:rPr>
      <w:rFonts w:ascii="Tahoma" w:hAnsi="Tahoma"/>
      <w:sz w:val="16"/>
      <w:szCs w:val="16"/>
      <w:lang/>
    </w:rPr>
  </w:style>
  <w:style w:type="paragraph" w:customStyle="1" w:styleId="31">
    <w:name w:val="Основной текст с отступом 31"/>
    <w:basedOn w:val="a"/>
    <w:pPr>
      <w:suppressAutoHyphens/>
      <w:spacing w:after="120"/>
      <w:ind w:left="283"/>
    </w:pPr>
    <w:rPr>
      <w:sz w:val="16"/>
      <w:szCs w:val="16"/>
      <w:lang w:eastAsia="ar-SA"/>
    </w:rPr>
  </w:style>
  <w:style w:type="paragraph" w:customStyle="1" w:styleId="21">
    <w:name w:val="Обычный2"/>
    <w:pPr>
      <w:widowControl w:val="0"/>
      <w:spacing w:line="300" w:lineRule="auto"/>
      <w:ind w:firstLine="720"/>
      <w:jc w:val="both"/>
    </w:pPr>
    <w:rPr>
      <w:sz w:val="24"/>
    </w:rPr>
  </w:style>
  <w:style w:type="paragraph" w:styleId="a7">
    <w:name w:val="Title"/>
    <w:basedOn w:val="a"/>
    <w:link w:val="a6"/>
    <w:qFormat/>
    <w:pPr>
      <w:jc w:val="center"/>
    </w:pPr>
    <w:rPr>
      <w:b/>
      <w:bCs/>
      <w:sz w:val="28"/>
    </w:rPr>
  </w:style>
  <w:style w:type="paragraph" w:styleId="af">
    <w:name w:val="Body Text Indent"/>
    <w:basedOn w:val="a"/>
    <w:pPr>
      <w:spacing w:after="120"/>
      <w:ind w:left="283"/>
    </w:pPr>
  </w:style>
  <w:style w:type="paragraph" w:customStyle="1" w:styleId="3">
    <w:name w:val="Основной текст3"/>
    <w:basedOn w:val="a"/>
    <w:link w:val="a8"/>
    <w:pPr>
      <w:widowControl w:val="0"/>
      <w:shd w:val="clear" w:color="auto" w:fill="FFFFFF"/>
      <w:spacing w:before="420" w:line="276" w:lineRule="exact"/>
    </w:pPr>
    <w:rPr>
      <w:sz w:val="20"/>
      <w:szCs w:val="20"/>
      <w:lang/>
    </w:rPr>
  </w:style>
  <w:style w:type="paragraph" w:customStyle="1" w:styleId="01zagolovok">
    <w:name w:val="01_zagolovok"/>
    <w:basedOn w:val="a"/>
    <w:pPr>
      <w:keepNext/>
      <w:pageBreakBefore/>
      <w:spacing w:before="360" w:after="120"/>
      <w:outlineLvl w:val="0"/>
    </w:pPr>
    <w:rPr>
      <w:rFonts w:ascii="GaramondC" w:hAnsi="GaramondC"/>
      <w:b/>
      <w:color w:val="000000"/>
      <w:sz w:val="40"/>
      <w:szCs w:val="62"/>
    </w:rPr>
  </w:style>
  <w:style w:type="paragraph" w:styleId="22">
    <w:name w:val="Body Text 2"/>
    <w:basedOn w:val="a"/>
    <w:pPr>
      <w:spacing w:after="120" w:line="480" w:lineRule="auto"/>
    </w:pPr>
  </w:style>
  <w:style w:type="paragraph" w:customStyle="1" w:styleId="Style3">
    <w:name w:val="Style3"/>
    <w:basedOn w:val="a"/>
    <w:pPr>
      <w:widowControl w:val="0"/>
      <w:suppressAutoHyphens/>
      <w:autoSpaceDE w:val="0"/>
    </w:pPr>
    <w:rPr>
      <w:lang w:eastAsia="ar-SA"/>
    </w:rPr>
  </w:style>
  <w:style w:type="paragraph" w:styleId="ad">
    <w:name w:val="footer"/>
    <w:basedOn w:val="a"/>
    <w:link w:val="ac"/>
    <w:uiPriority w:val="99"/>
    <w:unhideWhenUsed/>
    <w:pPr>
      <w:tabs>
        <w:tab w:val="center" w:pos="4677"/>
        <w:tab w:val="right" w:pos="9355"/>
      </w:tabs>
    </w:pPr>
    <w:rPr>
      <w:lang/>
    </w:rPr>
  </w:style>
  <w:style w:type="paragraph" w:customStyle="1" w:styleId="af0">
    <w:name w:val="Таблица"/>
    <w:basedOn w:val="a"/>
    <w:pPr>
      <w:jc w:val="both"/>
    </w:pPr>
    <w:rPr>
      <w:sz w:val="26"/>
      <w:szCs w:val="20"/>
    </w:rPr>
  </w:style>
  <w:style w:type="paragraph" w:customStyle="1" w:styleId="Style7">
    <w:name w:val="Style7"/>
    <w:basedOn w:val="a"/>
    <w:pPr>
      <w:widowControl w:val="0"/>
      <w:suppressAutoHyphens/>
      <w:autoSpaceDE w:val="0"/>
      <w:spacing w:line="226" w:lineRule="exact"/>
    </w:pPr>
    <w:rPr>
      <w:lang w:eastAsia="ar-SA"/>
    </w:rPr>
  </w:style>
  <w:style w:type="paragraph" w:customStyle="1" w:styleId="1">
    <w:name w:val="Обычный1"/>
    <w:basedOn w:val="a"/>
    <w:qFormat/>
    <w:pPr>
      <w:widowControl w:val="0"/>
      <w:snapToGrid w:val="0"/>
      <w:spacing w:line="300" w:lineRule="auto"/>
      <w:ind w:left="34" w:firstLine="720"/>
      <w:jc w:val="both"/>
    </w:pPr>
  </w:style>
  <w:style w:type="paragraph" w:customStyle="1" w:styleId="10">
    <w:name w:val="Без интервала1"/>
    <w:qFormat/>
    <w:rPr>
      <w:sz w:val="22"/>
      <w:szCs w:val="22"/>
    </w:rPr>
  </w:style>
  <w:style w:type="paragraph" w:styleId="32">
    <w:name w:val="Body Text 3"/>
    <w:basedOn w:val="a"/>
    <w:pPr>
      <w:spacing w:after="120"/>
    </w:pPr>
    <w:rPr>
      <w:sz w:val="16"/>
      <w:szCs w:val="16"/>
    </w:rPr>
  </w:style>
  <w:style w:type="paragraph" w:customStyle="1" w:styleId="Style1">
    <w:name w:val="Style1"/>
    <w:basedOn w:val="a"/>
    <w:pPr>
      <w:widowControl w:val="0"/>
      <w:suppressAutoHyphens/>
      <w:autoSpaceDE w:val="0"/>
      <w:spacing w:line="405" w:lineRule="exact"/>
      <w:ind w:firstLine="542"/>
    </w:pPr>
    <w:rPr>
      <w:lang w:eastAsia="ar-SA"/>
    </w:rPr>
  </w:style>
  <w:style w:type="paragraph" w:customStyle="1" w:styleId="af1">
    <w:name w:val="Пункт"/>
    <w:basedOn w:val="a"/>
    <w:pPr>
      <w:tabs>
        <w:tab w:val="left" w:pos="1980"/>
      </w:tabs>
      <w:ind w:left="1404" w:hanging="504"/>
      <w:jc w:val="both"/>
    </w:pPr>
  </w:style>
  <w:style w:type="paragraph" w:customStyle="1" w:styleId="Style4">
    <w:name w:val="Style4"/>
    <w:basedOn w:val="a"/>
    <w:pPr>
      <w:widowControl w:val="0"/>
      <w:suppressAutoHyphens/>
      <w:autoSpaceDE w:val="0"/>
      <w:spacing w:line="226" w:lineRule="exact"/>
      <w:jc w:val="both"/>
    </w:pPr>
    <w:rPr>
      <w:lang w:eastAsia="ar-SA"/>
    </w:rPr>
  </w:style>
  <w:style w:type="paragraph" w:styleId="af2">
    <w:name w:val="No Spacing"/>
    <w:qFormat/>
    <w:pPr>
      <w:jc w:val="both"/>
    </w:pPr>
    <w:rPr>
      <w:sz w:val="24"/>
      <w:szCs w:val="24"/>
    </w:rPr>
  </w:style>
  <w:style w:type="paragraph" w:customStyle="1" w:styleId="Style6">
    <w:name w:val="Style6"/>
    <w:basedOn w:val="a"/>
    <w:pPr>
      <w:widowControl w:val="0"/>
      <w:suppressAutoHyphens/>
      <w:autoSpaceDE w:val="0"/>
      <w:spacing w:line="227" w:lineRule="exact"/>
    </w:pPr>
    <w:rPr>
      <w:lang w:eastAsia="ar-SA"/>
    </w:rPr>
  </w:style>
  <w:style w:type="paragraph" w:customStyle="1" w:styleId="ConsPlusCell">
    <w:name w:val="ConsPlusCell"/>
    <w:pPr>
      <w:widowControl w:val="0"/>
      <w:autoSpaceDE w:val="0"/>
      <w:autoSpaceDN w:val="0"/>
      <w:adjustRightInd w:val="0"/>
    </w:pPr>
    <w:rPr>
      <w:rFonts w:ascii="Arial" w:hAnsi="Arial" w:cs="Arial"/>
    </w:rPr>
  </w:style>
  <w:style w:type="paragraph" w:customStyle="1" w:styleId="ConsPlusNormal0">
    <w:name w:val="ConsPlusNormal"/>
    <w:link w:val="ConsPlusNormal"/>
    <w:qFormat/>
    <w:pPr>
      <w:autoSpaceDE w:val="0"/>
      <w:autoSpaceDN w:val="0"/>
      <w:adjustRightInd w:val="0"/>
      <w:ind w:firstLine="720"/>
    </w:pPr>
    <w:rPr>
      <w:rFonts w:ascii="Arial" w:hAnsi="Arial"/>
      <w:sz w:val="24"/>
      <w:szCs w:val="24"/>
    </w:rPr>
  </w:style>
  <w:style w:type="paragraph" w:customStyle="1" w:styleId="NoSpacing">
    <w:name w:val="No Spacing"/>
    <w:rPr>
      <w:sz w:val="22"/>
      <w:szCs w:val="22"/>
    </w:rPr>
  </w:style>
  <w:style w:type="paragraph" w:customStyle="1" w:styleId="ListParagraph">
    <w:name w:val="List Paragraph"/>
    <w:basedOn w:val="a"/>
    <w:pPr>
      <w:widowControl w:val="0"/>
      <w:shd w:val="clear" w:color="auto" w:fill="FFFFFF"/>
      <w:ind w:left="720" w:firstLine="709"/>
      <w:jc w:val="both"/>
    </w:pPr>
    <w:rPr>
      <w:sz w:val="22"/>
      <w:szCs w:val="22"/>
    </w:rPr>
  </w:style>
  <w:style w:type="table" w:styleId="af3">
    <w:name w:val="Table Grid"/>
    <w:basedOn w:val="a1"/>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4">
    <w:name w:val="annotation reference"/>
    <w:uiPriority w:val="99"/>
    <w:semiHidden/>
    <w:unhideWhenUsed/>
    <w:rsid w:val="008158ED"/>
    <w:rPr>
      <w:sz w:val="16"/>
      <w:szCs w:val="16"/>
    </w:rPr>
  </w:style>
  <w:style w:type="paragraph" w:customStyle="1" w:styleId="320">
    <w:name w:val="Основной текст с отступом 32"/>
    <w:basedOn w:val="a"/>
    <w:qFormat/>
    <w:rsid w:val="00F5137D"/>
    <w:pPr>
      <w:suppressAutoHyphens/>
      <w:spacing w:after="120" w:line="276" w:lineRule="auto"/>
      <w:ind w:left="283"/>
    </w:pPr>
    <w:rPr>
      <w:rFonts w:ascii="Times New Roman" w:eastAsia="Times New Roman" w:hAnsi="Times New Roman"/>
      <w:sz w:val="16"/>
      <w:szCs w:val="16"/>
      <w:lang w:eastAsia="zh-CN"/>
    </w:rPr>
  </w:style>
  <w:style w:type="character" w:customStyle="1" w:styleId="33">
    <w:name w:val="Заголовок 3 Знак"/>
    <w:rsid w:val="006A392D"/>
    <w:rPr>
      <w:rFonts w:ascii="Cambria" w:eastAsia="Times New Roman" w:hAnsi="Cambria" w:cs="Times New Roman"/>
      <w:b/>
      <w:bCs/>
      <w:sz w:val="26"/>
      <w:szCs w:val="26"/>
    </w:rPr>
  </w:style>
</w:styles>
</file>

<file path=word/webSettings.xml><?xml version="1.0" encoding="utf-8"?>
<w:webSettings xmlns:r="http://schemas.openxmlformats.org/officeDocument/2006/relationships" xmlns:w="http://schemas.openxmlformats.org/wordprocessingml/2006/main">
  <w:divs>
    <w:div w:id="763650784">
      <w:bodyDiv w:val="1"/>
      <w:marLeft w:val="0"/>
      <w:marRight w:val="0"/>
      <w:marTop w:val="0"/>
      <w:marBottom w:val="0"/>
      <w:divBdr>
        <w:top w:val="none" w:sz="0" w:space="0" w:color="auto"/>
        <w:left w:val="none" w:sz="0" w:space="0" w:color="auto"/>
        <w:bottom w:val="none" w:sz="0" w:space="0" w:color="auto"/>
        <w:right w:val="none" w:sz="0" w:space="0" w:color="auto"/>
      </w:divBdr>
    </w:div>
    <w:div w:id="849611300">
      <w:bodyDiv w:val="1"/>
      <w:marLeft w:val="0"/>
      <w:marRight w:val="0"/>
      <w:marTop w:val="0"/>
      <w:marBottom w:val="0"/>
      <w:divBdr>
        <w:top w:val="none" w:sz="0" w:space="0" w:color="auto"/>
        <w:left w:val="none" w:sz="0" w:space="0" w:color="auto"/>
        <w:bottom w:val="none" w:sz="0" w:space="0" w:color="auto"/>
        <w:right w:val="none" w:sz="0" w:space="0" w:color="auto"/>
      </w:divBdr>
    </w:div>
    <w:div w:id="1118840646">
      <w:bodyDiv w:val="1"/>
      <w:marLeft w:val="0"/>
      <w:marRight w:val="0"/>
      <w:marTop w:val="0"/>
      <w:marBottom w:val="0"/>
      <w:divBdr>
        <w:top w:val="none" w:sz="0" w:space="0" w:color="auto"/>
        <w:left w:val="none" w:sz="0" w:space="0" w:color="auto"/>
        <w:bottom w:val="none" w:sz="0" w:space="0" w:color="auto"/>
        <w:right w:val="none" w:sz="0" w:space="0" w:color="auto"/>
      </w:divBdr>
    </w:div>
    <w:div w:id="1307664963">
      <w:bodyDiv w:val="1"/>
      <w:marLeft w:val="0"/>
      <w:marRight w:val="0"/>
      <w:marTop w:val="0"/>
      <w:marBottom w:val="0"/>
      <w:divBdr>
        <w:top w:val="none" w:sz="0" w:space="0" w:color="auto"/>
        <w:left w:val="none" w:sz="0" w:space="0" w:color="auto"/>
        <w:bottom w:val="none" w:sz="0" w:space="0" w:color="auto"/>
        <w:right w:val="none" w:sz="0" w:space="0" w:color="auto"/>
      </w:divBdr>
    </w:div>
  </w:divs>
  <w:encoding w:val="utf-8"/>
  <w:optimizeForBrowser/>
  <w:allowPNG/>
  <w:targetScreenSz w:val="1024x768"/>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D7357EA03BC0EE0B940387AEEA54ACCF2D28DBFBEAF66DCDA5F5DBB72605102A48D10E8E1800NE0AL"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D7357EA03BC0EE0B940387AEEA54ACCF2D29D6F2E6F96DCDA5F5DBB72605102A48D10E8C1907E3AAN004L" TargetMode="External"/><Relationship Id="rId5" Type="http://schemas.openxmlformats.org/officeDocument/2006/relationships/webSettings" Target="webSettings.xml"/><Relationship Id="rId10" Type="http://schemas.openxmlformats.org/officeDocument/2006/relationships/hyperlink" Target="consultantplus://offline/ref=D7357EA03BC0EE0B940387AEEA54ACCF2D28DBFBEAF66DCDA5F5DBB72605102A48D10E8E1800NE0AL" TargetMode="External"/><Relationship Id="rId4" Type="http://schemas.openxmlformats.org/officeDocument/2006/relationships/settings" Target="settings.xml"/><Relationship Id="rId9" Type="http://schemas.openxmlformats.org/officeDocument/2006/relationships/hyperlink" Target="consultantplus://offline/ref=D7357EA03BC0EE0B940387AEEA54ACCF2D29D6F2E6F96DCDA5F5DBB72605102A48D10E8C1907E3AAN004L"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CE9C2C0-2373-462C-B8B8-89E490C311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157</TotalTime>
  <Pages>7</Pages>
  <Words>3603</Words>
  <Characters>20539</Characters>
  <Application>Microsoft Office Word</Application>
  <DocSecurity>0</DocSecurity>
  <Lines>171</Lines>
  <Paragraphs>48</Paragraphs>
  <ScaleCrop>false</ScaleCrop>
  <HeadingPairs>
    <vt:vector size="2" baseType="variant">
      <vt:variant>
        <vt:lpstr>Название</vt:lpstr>
      </vt:variant>
      <vt:variant>
        <vt:i4>1</vt:i4>
      </vt:variant>
    </vt:vector>
  </HeadingPairs>
  <TitlesOfParts>
    <vt:vector size="1" baseType="lpstr">
      <vt:lpstr>Государственный контракт №___</vt:lpstr>
    </vt:vector>
  </TitlesOfParts>
  <Company/>
  <LinksUpToDate>false</LinksUpToDate>
  <CharactersWithSpaces>24094</CharactersWithSpaces>
  <SharedDoc>false</SharedDoc>
  <HLinks>
    <vt:vector size="24" baseType="variant">
      <vt:variant>
        <vt:i4>7929952</vt:i4>
      </vt:variant>
      <vt:variant>
        <vt:i4>9</vt:i4>
      </vt:variant>
      <vt:variant>
        <vt:i4>0</vt:i4>
      </vt:variant>
      <vt:variant>
        <vt:i4>5</vt:i4>
      </vt:variant>
      <vt:variant>
        <vt:lpwstr>consultantplus://offline/ref=D7357EA03BC0EE0B940387AEEA54ACCF2D29D6F2E6F96DCDA5F5DBB72605102A48D10E8C1907E3AAN004L</vt:lpwstr>
      </vt:variant>
      <vt:variant>
        <vt:lpwstr/>
      </vt:variant>
      <vt:variant>
        <vt:i4>8192111</vt:i4>
      </vt:variant>
      <vt:variant>
        <vt:i4>6</vt:i4>
      </vt:variant>
      <vt:variant>
        <vt:i4>0</vt:i4>
      </vt:variant>
      <vt:variant>
        <vt:i4>5</vt:i4>
      </vt:variant>
      <vt:variant>
        <vt:lpwstr>consultantplus://offline/ref=D7357EA03BC0EE0B940387AEEA54ACCF2D28DBFBEAF66DCDA5F5DBB72605102A48D10E8E1800NE0AL</vt:lpwstr>
      </vt:variant>
      <vt:variant>
        <vt:lpwstr/>
      </vt:variant>
      <vt:variant>
        <vt:i4>7929952</vt:i4>
      </vt:variant>
      <vt:variant>
        <vt:i4>3</vt:i4>
      </vt:variant>
      <vt:variant>
        <vt:i4>0</vt:i4>
      </vt:variant>
      <vt:variant>
        <vt:i4>5</vt:i4>
      </vt:variant>
      <vt:variant>
        <vt:lpwstr>consultantplus://offline/ref=D7357EA03BC0EE0B940387AEEA54ACCF2D29D6F2E6F96DCDA5F5DBB72605102A48D10E8C1907E3AAN004L</vt:lpwstr>
      </vt:variant>
      <vt:variant>
        <vt:lpwstr/>
      </vt:variant>
      <vt:variant>
        <vt:i4>8192111</vt:i4>
      </vt:variant>
      <vt:variant>
        <vt:i4>0</vt:i4>
      </vt:variant>
      <vt:variant>
        <vt:i4>0</vt:i4>
      </vt:variant>
      <vt:variant>
        <vt:i4>5</vt:i4>
      </vt:variant>
      <vt:variant>
        <vt:lpwstr>consultantplus://offline/ref=D7357EA03BC0EE0B940387AEEA54ACCF2D28DBFBEAF66DCDA5F5DBB72605102A48D10E8E1800NE0AL</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Государственный контракт №___</dc:title>
  <dc:creator>юрист</dc:creator>
  <cp:lastModifiedBy>Данилов</cp:lastModifiedBy>
  <cp:revision>2</cp:revision>
  <cp:lastPrinted>2023-02-10T07:56:00Z</cp:lastPrinted>
  <dcterms:created xsi:type="dcterms:W3CDTF">2026-09-23T08:18:00Z</dcterms:created>
  <dcterms:modified xsi:type="dcterms:W3CDTF">2026-09-23T08:18:00Z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1049-11.2.0.9169</vt:lpwstr>
  </property>
</Properties>
</file>