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892"/>
        <w:ind w:firstLine="0"/>
        <w:jc w:val="both"/>
        <w:rPr>
          <w:rFonts w:ascii="Times New Roman" w:hAnsi="Times New Roman" w:cs="Times New Roman"/>
          <w:sz w:val="24"/>
          <w:szCs w:val="24"/>
          <w:lang w:val="en-US"/>
        </w:rPr>
      </w:pPr>
      <w:r>
        <w:rPr>
          <w:rFonts w:ascii="Times New Roman" w:hAnsi="Times New Roman" w:cs="Times New Roman"/>
          <w:sz w:val="24"/>
          <w:szCs w:val="24"/>
          <w:lang w:val="en-US"/>
        </w:rPr>
      </w:r>
      <w:r>
        <w:rPr>
          <w:rFonts w:ascii="Times New Roman" w:hAnsi="Times New Roman" w:cs="Times New Roman"/>
          <w:sz w:val="24"/>
          <w:szCs w:val="24"/>
          <w:lang w:val="en-US"/>
        </w:rPr>
      </w:r>
      <w:r>
        <w:rPr>
          <w:rFonts w:ascii="Times New Roman" w:hAnsi="Times New Roman" w:cs="Times New Roman"/>
          <w:sz w:val="24"/>
          <w:szCs w:val="24"/>
          <w:lang w:val="en-US"/>
        </w:rPr>
      </w:r>
    </w:p>
    <w:p>
      <w:pPr>
        <w:pStyle w:val="892"/>
        <w:jc w:val="center"/>
        <w:rPr>
          <w:rFonts w:ascii="Times New Roman" w:hAnsi="Times New Roman" w:cs="Times New Roman"/>
          <w:sz w:val="24"/>
          <w:szCs w:val="24"/>
        </w:rPr>
      </w:pPr>
      <w:r/>
      <w:bookmarkStart w:id="0" w:name="P1909"/>
      <w:r/>
      <w:bookmarkEnd w:id="0"/>
      <w:r>
        <w:rPr>
          <w:rFonts w:ascii="Times New Roman" w:hAnsi="Times New Roman" w:cs="Times New Roman"/>
          <w:sz w:val="24"/>
          <w:szCs w:val="24"/>
        </w:rPr>
      </w:r>
      <w:r>
        <w:rPr>
          <w:rFonts w:ascii="Times New Roman" w:hAnsi="Times New Roman" w:cs="Times New Roman"/>
          <w:sz w:val="24"/>
          <w:szCs w:val="24"/>
        </w:rPr>
      </w:r>
    </w:p>
    <w:p>
      <w:pPr>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hAnsi="Times New Roman" w:cs="Times New Roman"/>
          <w:b/>
          <w:sz w:val="24"/>
          <w:szCs w:val="24"/>
        </w:rPr>
        <w:t xml:space="preserve">ТЕХНИЧЕСКОЕ ЗАДАНИЕ </w:t>
      </w:r>
      <w:r>
        <w:rPr>
          <w:rFonts w:ascii="Times New Roman" w:hAnsi="Times New Roman" w:cs="Times New Roman"/>
          <w:b/>
          <w:sz w:val="24"/>
          <w:szCs w:val="24"/>
        </w:rPr>
      </w:r>
      <w:r>
        <w:rPr>
          <w:rFonts w:ascii="Times New Roman" w:hAnsi="Times New Roman" w:cs="Times New Roman"/>
          <w:b/>
          <w:sz w:val="24"/>
          <w:szCs w:val="24"/>
        </w:rPr>
      </w:r>
    </w:p>
    <w:p>
      <w:pPr>
        <w:ind w:left="0" w:right="0" w:firstLine="1134"/>
        <w:spacing w:line="240" w:lineRule="atLeast"/>
        <w:rPr>
          <w:rFonts w:ascii="Times New Roman" w:hAnsi="Times New Roman" w:cs="Times New Roman"/>
          <w:b/>
          <w:sz w:val="24"/>
          <w:szCs w:val="24"/>
          <w:lang w:eastAsia="ar-SA"/>
        </w:rPr>
        <w:outlineLvl w:val="0"/>
      </w:pPr>
      <w:r>
        <w:rPr>
          <w:rFonts w:ascii="Times New Roman" w:hAnsi="Times New Roman" w:cs="Times New Roman"/>
          <w:b/>
          <w:sz w:val="24"/>
          <w:szCs w:val="24"/>
          <w:lang w:eastAsia="ar-SA"/>
        </w:rPr>
        <w:t xml:space="preserve">                                                      </w:t>
      </w:r>
      <w:r>
        <w:rPr>
          <w:rFonts w:ascii="Times New Roman" w:hAnsi="Times New Roman" w:cs="Times New Roman"/>
          <w:b/>
          <w:sz w:val="24"/>
          <w:szCs w:val="24"/>
          <w:lang w:eastAsia="ar-SA"/>
        </w:rPr>
      </w:r>
      <w:r>
        <w:rPr>
          <w:rFonts w:ascii="Times New Roman" w:hAnsi="Times New Roman" w:cs="Times New Roman"/>
          <w:b/>
          <w:sz w:val="24"/>
          <w:szCs w:val="24"/>
          <w:lang w:eastAsia="ar-SA"/>
        </w:rPr>
      </w:r>
    </w:p>
    <w:p>
      <w:pPr>
        <w:pStyle w:val="929"/>
        <w:ind w:left="0" w:right="0" w:firstLine="1134"/>
        <w:jc w:val="both"/>
        <w:rPr>
          <w:b/>
        </w:rPr>
      </w:pPr>
      <w:r>
        <w:rPr>
          <w:rStyle w:val="900"/>
          <w:bCs/>
          <w:sz w:val="24"/>
        </w:rPr>
      </w:r>
      <w:r>
        <w:rPr>
          <w:rStyle w:val="900"/>
          <w:bCs/>
          <w:sz w:val="24"/>
          <w:highlight w:val="none"/>
        </w:rPr>
        <w:t xml:space="preserve">Оказание услуг по замене оконных конструкций Т</w:t>
      </w:r>
      <w:r>
        <w:rPr>
          <w:b/>
          <w:highlight w:val="none"/>
        </w:rPr>
        <w:t xml:space="preserve">ерриториального управления федерального агентства по управлению государственным имуществом в Приморском крае</w:t>
      </w:r>
      <w:r>
        <w:rPr>
          <w:b/>
        </w:rPr>
      </w:r>
      <w:r>
        <w:rPr>
          <w:b/>
        </w:rPr>
      </w:r>
    </w:p>
    <w:p>
      <w:pPr>
        <w:ind w:firstLine="709"/>
        <w:jc w:val="center"/>
        <w:tabs>
          <w:tab w:val="left" w:pos="1276" w:leader="none"/>
        </w:tabs>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pStyle w:val="929"/>
        <w:numPr>
          <w:ilvl w:val="0"/>
          <w:numId w:val="9"/>
        </w:numPr>
        <w:jc w:val="both"/>
        <w:widowControl/>
        <w:rPr>
          <w:b/>
        </w:rPr>
      </w:pPr>
      <w:r>
        <w:rPr>
          <w:rFonts w:eastAsiaTheme="minorHAnsi"/>
          <w:b/>
        </w:rPr>
        <w:t xml:space="preserve">Предмет закупки: </w:t>
      </w:r>
      <w:r>
        <w:rPr>
          <w:rFonts w:eastAsiaTheme="minorHAnsi"/>
          <w:b/>
        </w:rPr>
        <w:t xml:space="preserve">о</w:t>
      </w:r>
      <w:r>
        <w:rPr>
          <w:rStyle w:val="900"/>
          <w:bCs/>
          <w:sz w:val="24"/>
          <w:highlight w:val="none"/>
        </w:rPr>
        <w:t xml:space="preserve">казание услуг по замене оконных конструкций </w:t>
      </w:r>
      <w:r>
        <w:rPr>
          <w:highlight w:val="none"/>
        </w:rPr>
        <w:t xml:space="preserve">для обеспечения нужд Территориального управления федерального агентства по управлению государственным имуществом в Приморском крае</w:t>
      </w:r>
      <w:r>
        <w:rPr>
          <w:b/>
        </w:rPr>
      </w:r>
      <w:r>
        <w:rPr>
          <w:b/>
        </w:rPr>
      </w:r>
    </w:p>
    <w:p>
      <w:pPr>
        <w:pStyle w:val="929"/>
        <w:ind w:left="1065"/>
        <w:widowControl/>
        <w:rPr>
          <w:b/>
        </w:rPr>
      </w:pPr>
      <w:r>
        <w:rPr>
          <w:b/>
        </w:rPr>
      </w:r>
      <w:r>
        <w:rPr>
          <w:b/>
        </w:rPr>
      </w:r>
      <w:r>
        <w:rPr>
          <w:b/>
        </w:rPr>
      </w:r>
    </w:p>
    <w:p>
      <w:pPr>
        <w:pStyle w:val="890"/>
        <w:numPr>
          <w:ilvl w:val="0"/>
          <w:numId w:val="9"/>
        </w:numPr>
        <w:jc w:val="both"/>
        <w:spacing w:after="0" w:line="240" w:lineRule="auto"/>
        <w:widowControl w:val="off"/>
        <w:rPr>
          <w:rFonts w:ascii="Times New Roman" w:hAnsi="Times New Roman" w:cs="Times New Roman"/>
          <w:bCs/>
          <w:sz w:val="24"/>
          <w:szCs w:val="24"/>
          <w:highlight w:val="none"/>
        </w:rPr>
      </w:pPr>
      <w:r>
        <w:rPr>
          <w:rFonts w:ascii="Times New Roman" w:hAnsi="Times New Roman" w:cs="Times New Roman" w:eastAsiaTheme="minorHAnsi"/>
          <w:b/>
          <w:sz w:val="24"/>
          <w:szCs w:val="24"/>
          <w:highlight w:val="none"/>
        </w:rPr>
        <w:t xml:space="preserve">Заказчик: </w:t>
      </w:r>
      <w:r>
        <w:rPr>
          <w:rFonts w:ascii="Times New Roman" w:hAnsi="Times New Roman" w:cs="Times New Roman"/>
          <w:iCs/>
          <w:color w:val="000000"/>
          <w:sz w:val="24"/>
          <w:szCs w:val="24"/>
          <w:highlight w:val="none"/>
        </w:rPr>
        <w:t xml:space="preserve">Территориальное управление </w:t>
      </w:r>
      <w:r>
        <w:rPr>
          <w:rFonts w:ascii="Times New Roman" w:hAnsi="Times New Roman" w:cs="Times New Roman"/>
          <w:iCs/>
          <w:color w:val="000000"/>
          <w:sz w:val="24"/>
          <w:szCs w:val="24"/>
          <w:highlight w:val="none"/>
        </w:rPr>
        <w:t xml:space="preserve">Росимущества</w:t>
      </w:r>
      <w:r>
        <w:rPr>
          <w:rFonts w:ascii="Times New Roman" w:hAnsi="Times New Roman" w:cs="Times New Roman"/>
          <w:iCs/>
          <w:color w:val="000000"/>
          <w:sz w:val="24"/>
          <w:szCs w:val="24"/>
          <w:highlight w:val="none"/>
        </w:rPr>
        <w:t xml:space="preserve"> в Приморском крае</w:t>
      </w:r>
      <w:r>
        <w:rPr>
          <w:rFonts w:ascii="Times New Roman" w:hAnsi="Times New Roman" w:cs="Times New Roman"/>
          <w:bCs/>
          <w:sz w:val="24"/>
          <w:szCs w:val="24"/>
          <w:highlight w:val="none"/>
        </w:rPr>
      </w:r>
      <w:r>
        <w:rPr>
          <w:rFonts w:ascii="Times New Roman" w:hAnsi="Times New Roman" w:cs="Times New Roman"/>
          <w:bCs/>
          <w:sz w:val="24"/>
          <w:szCs w:val="24"/>
          <w:highlight w:val="none"/>
        </w:rPr>
      </w:r>
    </w:p>
    <w:p>
      <w:pPr>
        <w:pStyle w:val="890"/>
        <w:rPr>
          <w:rFonts w:ascii="Times New Roman" w:hAnsi="Times New Roman" w:cs="Times New Roman"/>
          <w:bCs/>
          <w:sz w:val="24"/>
          <w:szCs w:val="24"/>
          <w:highlight w:val="none"/>
        </w:rPr>
      </w:pPr>
      <w:r>
        <w:rPr>
          <w:rFonts w:ascii="Times New Roman" w:hAnsi="Times New Roman" w:cs="Times New Roman"/>
          <w:bCs/>
          <w:sz w:val="24"/>
          <w:szCs w:val="24"/>
          <w:highlight w:val="none"/>
        </w:rPr>
      </w:r>
      <w:r>
        <w:rPr>
          <w:rFonts w:ascii="Times New Roman" w:hAnsi="Times New Roman" w:cs="Times New Roman"/>
          <w:bCs/>
          <w:sz w:val="24"/>
          <w:szCs w:val="24"/>
          <w:highlight w:val="none"/>
        </w:rPr>
      </w:r>
      <w:r>
        <w:rPr>
          <w:rFonts w:ascii="Times New Roman" w:hAnsi="Times New Roman" w:cs="Times New Roman"/>
          <w:bCs/>
          <w:sz w:val="24"/>
          <w:szCs w:val="24"/>
          <w:highlight w:val="none"/>
        </w:rPr>
      </w:r>
    </w:p>
    <w:p>
      <w:pPr>
        <w:pStyle w:val="890"/>
        <w:ind w:left="1065"/>
        <w:jc w:val="both"/>
        <w:spacing w:after="0" w:line="240" w:lineRule="auto"/>
        <w:widowControl w:val="off"/>
        <w:rPr>
          <w:rFonts w:ascii="Times New Roman" w:hAnsi="Times New Roman" w:cs="Times New Roman"/>
          <w:bCs/>
          <w:sz w:val="24"/>
          <w:szCs w:val="24"/>
          <w:highlight w:val="none"/>
        </w:rPr>
      </w:pPr>
      <w:r>
        <w:rPr>
          <w:rFonts w:ascii="Times New Roman" w:hAnsi="Times New Roman" w:cs="Times New Roman"/>
          <w:bCs/>
          <w:sz w:val="24"/>
          <w:szCs w:val="24"/>
          <w:highlight w:val="none"/>
        </w:rPr>
      </w:r>
      <w:r>
        <w:rPr>
          <w:rFonts w:ascii="Times New Roman" w:hAnsi="Times New Roman" w:cs="Times New Roman"/>
          <w:bCs/>
          <w:sz w:val="24"/>
          <w:szCs w:val="24"/>
          <w:highlight w:val="none"/>
        </w:rPr>
      </w:r>
      <w:r>
        <w:rPr>
          <w:rFonts w:ascii="Times New Roman" w:hAnsi="Times New Roman" w:cs="Times New Roman"/>
          <w:bCs/>
          <w:sz w:val="24"/>
          <w:szCs w:val="24"/>
          <w:highlight w:val="none"/>
        </w:rPr>
      </w:r>
    </w:p>
    <w:p>
      <w:pPr>
        <w:pStyle w:val="929"/>
        <w:numPr>
          <w:ilvl w:val="0"/>
          <w:numId w:val="9"/>
        </w:numPr>
        <w:widowControl/>
        <w:rPr>
          <w:highlight w:val="none"/>
        </w:rPr>
      </w:pPr>
      <w:r>
        <w:rPr>
          <w:b/>
          <w:highlight w:val="none"/>
        </w:rPr>
        <w:t xml:space="preserve">Получатель товара: </w:t>
      </w:r>
      <w:r>
        <w:rPr>
          <w:highlight w:val="none"/>
        </w:rPr>
        <w:t xml:space="preserve">Территориальное управление </w:t>
      </w:r>
      <w:r>
        <w:rPr>
          <w:highlight w:val="none"/>
        </w:rPr>
        <w:t xml:space="preserve">Росимущества</w:t>
      </w:r>
      <w:r>
        <w:rPr>
          <w:highlight w:val="none"/>
        </w:rPr>
        <w:t xml:space="preserve"> в Приморском крае</w:t>
      </w:r>
      <w:r>
        <w:rPr>
          <w:highlight w:val="none"/>
        </w:rPr>
      </w:r>
      <w:r>
        <w:rPr>
          <w:highlight w:val="none"/>
        </w:rPr>
      </w:r>
    </w:p>
    <w:p>
      <w:pPr>
        <w:ind w:left="360"/>
        <w:jc w:val="both"/>
        <w:spacing w:after="0" w:line="240" w:lineRule="auto"/>
        <w:widowControl w:val="off"/>
        <w:rPr>
          <w:rFonts w:ascii="Times New Roman" w:hAnsi="Times New Roman" w:cs="Times New Roman"/>
          <w:bCs/>
          <w:sz w:val="24"/>
          <w:szCs w:val="24"/>
          <w:highlight w:val="none"/>
        </w:rPr>
      </w:pPr>
      <w:r>
        <w:rPr>
          <w:rFonts w:ascii="Times New Roman" w:hAnsi="Times New Roman" w:cs="Times New Roman"/>
          <w:bCs/>
          <w:sz w:val="24"/>
          <w:szCs w:val="24"/>
          <w:highlight w:val="none"/>
        </w:rPr>
      </w:r>
      <w:r>
        <w:rPr>
          <w:rFonts w:ascii="Times New Roman" w:hAnsi="Times New Roman" w:cs="Times New Roman"/>
          <w:bCs/>
          <w:sz w:val="24"/>
          <w:szCs w:val="24"/>
          <w:highlight w:val="none"/>
        </w:rPr>
      </w:r>
      <w:r>
        <w:rPr>
          <w:rFonts w:ascii="Times New Roman" w:hAnsi="Times New Roman" w:cs="Times New Roman"/>
          <w:bCs/>
          <w:sz w:val="24"/>
          <w:szCs w:val="24"/>
          <w:highlight w:val="none"/>
        </w:rPr>
      </w:r>
    </w:p>
    <w:p>
      <w:pPr>
        <w:pStyle w:val="890"/>
        <w:numPr>
          <w:ilvl w:val="0"/>
          <w:numId w:val="9"/>
        </w:numPr>
        <w:jc w:val="both"/>
        <w:tabs>
          <w:tab w:val="left" w:pos="1276" w:leader="none"/>
        </w:tabs>
        <w:rPr>
          <w:rFonts w:ascii="Times New Roman" w:hAnsi="Times New Roman" w:cs="Times New Roman"/>
          <w:sz w:val="24"/>
          <w:szCs w:val="24"/>
        </w:rPr>
      </w:pPr>
      <w:r>
        <w:rPr>
          <w:rFonts w:ascii="Times New Roman" w:hAnsi="Times New Roman" w:cs="Times New Roman"/>
          <w:b/>
          <w:sz w:val="24"/>
          <w:szCs w:val="24"/>
        </w:rPr>
        <w:t xml:space="preserve">Срок поставки товара:</w:t>
      </w:r>
      <w:r>
        <w:rPr>
          <w:rFonts w:ascii="Times New Roman" w:hAnsi="Times New Roman" w:cs="Times New Roman"/>
          <w:sz w:val="24"/>
          <w:szCs w:val="24"/>
        </w:rPr>
        <w:t xml:space="preserve"> </w:t>
      </w:r>
      <w:r>
        <w:rPr>
          <w:rFonts w:ascii="Times New Roman" w:hAnsi="Times New Roman" w:cs="Times New Roman"/>
          <w:sz w:val="24"/>
          <w:szCs w:val="24"/>
        </w:rPr>
        <w:t xml:space="preserve">В течение 30 (</w:t>
      </w:r>
      <w:r>
        <w:rPr>
          <w:rFonts w:ascii="Times New Roman" w:hAnsi="Times New Roman" w:cs="Times New Roman"/>
          <w:color w:val="000000"/>
          <w:sz w:val="24"/>
          <w:szCs w:val="24"/>
        </w:rPr>
        <w:t xml:space="preserve">тридцать</w:t>
      </w:r>
      <w:r>
        <w:rPr>
          <w:rFonts w:ascii="Times New Roman" w:hAnsi="Times New Roman" w:cs="Times New Roman"/>
          <w:sz w:val="24"/>
          <w:szCs w:val="24"/>
        </w:rPr>
        <w:t xml:space="preserve">) рабочих дней с даты заключения договора.</w:t>
      </w:r>
      <w:r>
        <w:rPr>
          <w:rFonts w:ascii="Times New Roman" w:hAnsi="Times New Roman" w:cs="Times New Roman"/>
          <w:sz w:val="24"/>
          <w:szCs w:val="24"/>
        </w:rPr>
      </w:r>
      <w:r>
        <w:rPr>
          <w:rFonts w:ascii="Times New Roman" w:hAnsi="Times New Roman" w:cs="Times New Roman"/>
          <w:sz w:val="24"/>
          <w:szCs w:val="24"/>
        </w:rPr>
      </w:r>
    </w:p>
    <w:p>
      <w:pPr>
        <w:contextualSpacing/>
        <w:ind w:left="360"/>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b/>
          <w:sz w:val="24"/>
          <w:szCs w:val="24"/>
        </w:rPr>
        <w:t xml:space="preserve"> </w:t>
      </w:r>
      <w:r>
        <w:rPr>
          <w:rFonts w:ascii="Times New Roman" w:hAnsi="Times New Roman" w:cs="Times New Roman"/>
          <w:sz w:val="24"/>
          <w:szCs w:val="24"/>
        </w:rPr>
        <w:t xml:space="preserve">Поставка товара должна осуществляться</w:t>
      </w:r>
      <w:r>
        <w:rPr>
          <w:rFonts w:ascii="Times New Roman" w:hAnsi="Times New Roman" w:cs="Times New Roman"/>
          <w:sz w:val="24"/>
          <w:szCs w:val="24"/>
        </w:rPr>
        <w:t xml:space="preserve"> поставщиком</w:t>
      </w:r>
      <w:r>
        <w:rPr>
          <w:rFonts w:ascii="Times New Roman" w:hAnsi="Times New Roman" w:cs="Times New Roman"/>
          <w:sz w:val="24"/>
          <w:szCs w:val="24"/>
        </w:rPr>
        <w:t xml:space="preserve">, с понедельника </w:t>
      </w:r>
      <w:r>
        <w:rPr>
          <w:rFonts w:ascii="Times New Roman" w:hAnsi="Times New Roman" w:cs="Times New Roman"/>
          <w:sz w:val="24"/>
          <w:szCs w:val="24"/>
        </w:rPr>
        <w:t xml:space="preserve">по пятницу с 10:00 час до 17:00 час, обед с 13:00 час до 14:00 час (по </w:t>
      </w:r>
      <w:r>
        <w:rPr>
          <w:rFonts w:ascii="Times New Roman" w:hAnsi="Times New Roman" w:cs="Times New Roman"/>
          <w:sz w:val="24"/>
          <w:szCs w:val="24"/>
        </w:rPr>
        <w:t xml:space="preserve"> </w:t>
      </w:r>
      <w:r>
        <w:rPr>
          <w:rFonts w:ascii="Times New Roman" w:hAnsi="Times New Roman" w:cs="Times New Roman"/>
          <w:sz w:val="24"/>
          <w:szCs w:val="24"/>
        </w:rPr>
        <w:t xml:space="preserve">местному времени) (за исключением общегосударственных праздников). </w:t>
      </w:r>
      <w:r>
        <w:rPr>
          <w:rFonts w:ascii="Times New Roman" w:hAnsi="Times New Roman" w:cs="Times New Roman"/>
          <w:sz w:val="24"/>
          <w:szCs w:val="24"/>
        </w:rPr>
      </w:r>
      <w:r>
        <w:rPr>
          <w:rFonts w:ascii="Times New Roman" w:hAnsi="Times New Roman" w:cs="Times New Roman"/>
          <w:sz w:val="24"/>
          <w:szCs w:val="24"/>
        </w:rPr>
      </w:r>
    </w:p>
    <w:p>
      <w:pPr>
        <w:pStyle w:val="890"/>
        <w:numPr>
          <w:ilvl w:val="0"/>
          <w:numId w:val="9"/>
        </w:numPr>
        <w:jc w:val="both"/>
        <w:spacing w:after="0" w:line="240" w:lineRule="auto"/>
        <w:tabs>
          <w:tab w:val="left" w:pos="1276" w:leader="none"/>
        </w:tabs>
        <w:rPr>
          <w:rFonts w:ascii="Times New Roman" w:hAnsi="Times New Roman" w:cs="Times New Roman"/>
          <w:b/>
          <w:sz w:val="20"/>
          <w:szCs w:val="20"/>
        </w:rPr>
      </w:pPr>
      <w:r>
        <w:rPr>
          <w:rFonts w:ascii="Times New Roman" w:hAnsi="Times New Roman" w:cs="Times New Roman"/>
          <w:b/>
          <w:sz w:val="20"/>
          <w:szCs w:val="20"/>
        </w:rPr>
        <w:t xml:space="preserve">Получатель товара, место поставки товара и количество получаемого товара:</w:t>
      </w:r>
      <w:r>
        <w:rPr>
          <w:rFonts w:ascii="Times New Roman" w:hAnsi="Times New Roman" w:cs="Times New Roman"/>
          <w:b/>
          <w:sz w:val="20"/>
          <w:szCs w:val="20"/>
        </w:rPr>
      </w:r>
      <w:r>
        <w:rPr>
          <w:rFonts w:ascii="Times New Roman" w:hAnsi="Times New Roman" w:cs="Times New Roman"/>
          <w:b/>
          <w:sz w:val="20"/>
          <w:szCs w:val="20"/>
        </w:rPr>
      </w:r>
    </w:p>
    <w:p>
      <w:pPr>
        <w:ind w:left="1065" w:firstLine="0"/>
        <w:jc w:val="both"/>
        <w:spacing w:after="0" w:line="240" w:lineRule="auto"/>
        <w:tabs>
          <w:tab w:val="left" w:pos="1276" w:leader="none"/>
        </w:tabs>
        <w:rPr>
          <w:rFonts w:ascii="Times New Roman" w:hAnsi="Times New Roman" w:cs="Times New Roman"/>
          <w:b/>
          <w:sz w:val="20"/>
          <w:szCs w:val="20"/>
        </w:rPr>
      </w:pPr>
      <w:r>
        <w:rPr>
          <w:rFonts w:ascii="Times New Roman" w:hAnsi="Times New Roman" w:cs="Times New Roman"/>
          <w:b/>
          <w:sz w:val="20"/>
          <w:szCs w:val="20"/>
        </w:rPr>
      </w:r>
      <w:r>
        <w:rPr>
          <w:rFonts w:ascii="Times New Roman" w:hAnsi="Times New Roman" w:cs="Times New Roman"/>
          <w:b/>
          <w:sz w:val="20"/>
          <w:szCs w:val="20"/>
        </w:rPr>
      </w:r>
      <w:r>
        <w:rPr>
          <w:rFonts w:ascii="Times New Roman" w:hAnsi="Times New Roman" w:cs="Times New Roman"/>
          <w:b/>
          <w:sz w:val="20"/>
          <w:szCs w:val="20"/>
        </w:rPr>
      </w:r>
    </w:p>
    <w:p>
      <w:pPr>
        <w:jc w:val="both"/>
        <w:rPr>
          <w:rFonts w:ascii="Times New Roman" w:hAnsi="Times New Roman" w:cs="Times New Roman"/>
          <w:sz w:val="20"/>
          <w:szCs w:val="20"/>
        </w:rPr>
      </w:pPr>
      <w:r>
        <w:rPr>
          <w:rFonts w:ascii="Times New Roman" w:hAnsi="Times New Roman" w:cs="Times New Roman"/>
          <w:sz w:val="20"/>
          <w:szCs w:val="20"/>
        </w:rPr>
        <w:t xml:space="preserve">                          Таблица № 1 «Место и количественный перечень поставки Товара по получателям»</w:t>
      </w:r>
      <w:r>
        <w:rPr>
          <w:rFonts w:ascii="Times New Roman" w:hAnsi="Times New Roman" w:cs="Times New Roman"/>
          <w:sz w:val="20"/>
          <w:szCs w:val="20"/>
        </w:rPr>
      </w:r>
      <w:r>
        <w:rPr>
          <w:rFonts w:ascii="Times New Roman" w:hAnsi="Times New Roman" w:cs="Times New Roman"/>
          <w:sz w:val="20"/>
          <w:szCs w:val="20"/>
        </w:rPr>
      </w:r>
    </w:p>
    <w:p>
      <w:pPr>
        <w:jc w:val="both"/>
        <w:rPr>
          <w:rFonts w:ascii="Times New Roman" w:hAnsi="Times New Roman" w:cs="Times New Roman"/>
          <w:sz w:val="20"/>
          <w:szCs w:val="20"/>
        </w:rPr>
      </w:pPr>
      <w:r>
        <w:rPr>
          <w:rFonts w:ascii="Times New Roman" w:hAnsi="Times New Roman" w:cs="Times New Roman"/>
          <w:sz w:val="20"/>
          <w:szCs w:val="20"/>
        </w:rPr>
      </w:r>
      <w:r>
        <w:rPr>
          <w:rFonts w:ascii="Times New Roman" w:hAnsi="Times New Roman" w:cs="Times New Roman"/>
          <w:sz w:val="20"/>
          <w:szCs w:val="20"/>
        </w:rPr>
      </w:r>
      <w:r>
        <w:rPr>
          <w:rFonts w:ascii="Times New Roman" w:hAnsi="Times New Roman" w:cs="Times New Roman"/>
          <w:sz w:val="20"/>
          <w:szCs w:val="20"/>
        </w:rPr>
      </w:r>
    </w:p>
    <w:tbl>
      <w:tblPr>
        <w:tblW w:w="1053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740"/>
        <w:gridCol w:w="3330"/>
        <w:gridCol w:w="1294"/>
        <w:gridCol w:w="5166"/>
      </w:tblGrid>
      <w:tr>
        <w:tblPrEx/>
        <w:trPr>
          <w:trHeight w:val="491"/>
        </w:trPr>
        <w:tc>
          <w:tcPr>
            <w:tcW w:w="740" w:type="dxa"/>
            <w:vMerge w:val="restart"/>
            <w:textDirection w:val="lrTb"/>
            <w:noWrap w:val="false"/>
          </w:tcPr>
          <w:p>
            <w:pPr>
              <w:jc w:val="center"/>
              <w:spacing w:line="256" w:lineRule="auto"/>
              <w:rPr>
                <w:rFonts w:ascii="Times New Roman" w:hAnsi="Times New Roman" w:cs="Times New Roman"/>
                <w:b/>
                <w:sz w:val="20"/>
                <w:szCs w:val="20"/>
              </w:rPr>
            </w:pPr>
            <w:r>
              <w:rPr>
                <w:rFonts w:ascii="Times New Roman" w:hAnsi="Times New Roman" w:cs="Times New Roman"/>
                <w:b/>
                <w:sz w:val="20"/>
                <w:szCs w:val="20"/>
              </w:rPr>
            </w:r>
            <w:r>
              <w:rPr>
                <w:rFonts w:ascii="Times New Roman" w:hAnsi="Times New Roman" w:cs="Times New Roman"/>
                <w:b/>
                <w:sz w:val="20"/>
                <w:szCs w:val="20"/>
              </w:rPr>
            </w:r>
            <w:r>
              <w:rPr>
                <w:rFonts w:ascii="Times New Roman" w:hAnsi="Times New Roman" w:cs="Times New Roman"/>
                <w:b/>
                <w:sz w:val="20"/>
                <w:szCs w:val="20"/>
              </w:rPr>
            </w:r>
          </w:p>
          <w:p>
            <w:pPr>
              <w:jc w:val="center"/>
              <w:spacing w:line="256" w:lineRule="auto"/>
              <w:rPr>
                <w:rFonts w:ascii="Times New Roman" w:hAnsi="Times New Roman" w:cs="Times New Roman"/>
                <w:b/>
                <w:sz w:val="20"/>
                <w:szCs w:val="20"/>
              </w:rPr>
            </w:pPr>
            <w:r>
              <w:rPr>
                <w:rFonts w:ascii="Times New Roman" w:hAnsi="Times New Roman" w:cs="Times New Roman"/>
                <w:b/>
                <w:sz w:val="20"/>
                <w:szCs w:val="20"/>
              </w:rPr>
            </w:r>
            <w:r>
              <w:rPr>
                <w:rFonts w:ascii="Times New Roman" w:hAnsi="Times New Roman" w:cs="Times New Roman"/>
                <w:b/>
                <w:sz w:val="20"/>
                <w:szCs w:val="20"/>
              </w:rPr>
            </w:r>
            <w:r>
              <w:rPr>
                <w:rFonts w:ascii="Times New Roman" w:hAnsi="Times New Roman" w:cs="Times New Roman"/>
                <w:b/>
                <w:sz w:val="20"/>
                <w:szCs w:val="20"/>
              </w:rPr>
            </w:r>
          </w:p>
          <w:p>
            <w:pPr>
              <w:jc w:val="center"/>
              <w:spacing w:line="256" w:lineRule="auto"/>
              <w:rPr>
                <w:rFonts w:ascii="Times New Roman" w:hAnsi="Times New Roman" w:cs="Times New Roman"/>
                <w:b/>
                <w:sz w:val="20"/>
                <w:szCs w:val="20"/>
              </w:rPr>
            </w:pPr>
            <w:r>
              <w:rPr>
                <w:rFonts w:ascii="Times New Roman" w:hAnsi="Times New Roman" w:cs="Times New Roman"/>
                <w:b/>
                <w:sz w:val="20"/>
                <w:szCs w:val="20"/>
              </w:rPr>
            </w:r>
            <w:r>
              <w:rPr>
                <w:rFonts w:ascii="Times New Roman" w:hAnsi="Times New Roman" w:cs="Times New Roman"/>
                <w:b/>
                <w:sz w:val="20"/>
                <w:szCs w:val="20"/>
              </w:rPr>
            </w:r>
            <w:r>
              <w:rPr>
                <w:rFonts w:ascii="Times New Roman" w:hAnsi="Times New Roman" w:cs="Times New Roman"/>
                <w:b/>
                <w:sz w:val="20"/>
                <w:szCs w:val="20"/>
              </w:rPr>
            </w:r>
          </w:p>
          <w:p>
            <w:pPr>
              <w:jc w:val="center"/>
              <w:spacing w:line="256" w:lineRule="auto"/>
              <w:rPr>
                <w:rFonts w:ascii="Times New Roman" w:hAnsi="Times New Roman" w:cs="Times New Roman"/>
                <w:b/>
                <w:sz w:val="20"/>
                <w:szCs w:val="20"/>
              </w:rPr>
            </w:pPr>
            <w:r>
              <w:rPr>
                <w:rFonts w:ascii="Times New Roman" w:hAnsi="Times New Roman" w:cs="Times New Roman"/>
                <w:b/>
                <w:sz w:val="20"/>
                <w:szCs w:val="20"/>
              </w:rPr>
            </w:r>
            <w:r>
              <w:rPr>
                <w:rFonts w:ascii="Times New Roman" w:hAnsi="Times New Roman" w:cs="Times New Roman"/>
                <w:b/>
                <w:sz w:val="20"/>
                <w:szCs w:val="20"/>
              </w:rPr>
            </w:r>
            <w:r>
              <w:rPr>
                <w:rFonts w:ascii="Times New Roman" w:hAnsi="Times New Roman" w:cs="Times New Roman"/>
                <w:b/>
                <w:sz w:val="20"/>
                <w:szCs w:val="20"/>
              </w:rPr>
            </w:r>
          </w:p>
          <w:p>
            <w:pPr>
              <w:jc w:val="center"/>
              <w:spacing w:line="256" w:lineRule="auto"/>
              <w:rPr>
                <w:rFonts w:ascii="Times New Roman" w:hAnsi="Times New Roman" w:cs="Times New Roman"/>
                <w:b/>
                <w:sz w:val="20"/>
                <w:szCs w:val="20"/>
              </w:rPr>
            </w:pPr>
            <w:r>
              <w:rPr>
                <w:rFonts w:ascii="Times New Roman" w:hAnsi="Times New Roman" w:cs="Times New Roman"/>
                <w:b/>
                <w:sz w:val="20"/>
                <w:szCs w:val="20"/>
              </w:rPr>
              <w:t xml:space="preserve">№ п/п</w:t>
            </w:r>
            <w:r>
              <w:rPr>
                <w:rFonts w:ascii="Times New Roman" w:hAnsi="Times New Roman" w:cs="Times New Roman"/>
                <w:b/>
                <w:sz w:val="20"/>
                <w:szCs w:val="20"/>
              </w:rPr>
            </w:r>
            <w:r>
              <w:rPr>
                <w:rFonts w:ascii="Times New Roman" w:hAnsi="Times New Roman" w:cs="Times New Roman"/>
                <w:b/>
                <w:sz w:val="20"/>
                <w:szCs w:val="20"/>
              </w:rPr>
            </w:r>
          </w:p>
        </w:tc>
        <w:tc>
          <w:tcPr>
            <w:tcW w:w="3330" w:type="dxa"/>
            <w:vMerge w:val="restart"/>
            <w:textDirection w:val="lrTb"/>
            <w:noWrap w:val="false"/>
          </w:tcPr>
          <w:p>
            <w:pPr>
              <w:jc w:val="center"/>
              <w:spacing w:line="256" w:lineRule="auto"/>
              <w:rPr>
                <w:rFonts w:ascii="Times New Roman" w:hAnsi="Times New Roman" w:cs="Times New Roman"/>
                <w:b/>
                <w:sz w:val="20"/>
                <w:szCs w:val="20"/>
              </w:rPr>
            </w:pPr>
            <w:r>
              <w:rPr>
                <w:rFonts w:ascii="Times New Roman" w:hAnsi="Times New Roman" w:cs="Times New Roman"/>
                <w:b/>
                <w:sz w:val="20"/>
                <w:szCs w:val="20"/>
              </w:rPr>
            </w:r>
            <w:r>
              <w:rPr>
                <w:rFonts w:ascii="Times New Roman" w:hAnsi="Times New Roman" w:cs="Times New Roman"/>
                <w:b/>
                <w:sz w:val="20"/>
                <w:szCs w:val="20"/>
              </w:rPr>
            </w:r>
            <w:r>
              <w:rPr>
                <w:rFonts w:ascii="Times New Roman" w:hAnsi="Times New Roman" w:cs="Times New Roman"/>
                <w:b/>
                <w:sz w:val="20"/>
                <w:szCs w:val="20"/>
              </w:rPr>
            </w:r>
          </w:p>
          <w:p>
            <w:pPr>
              <w:jc w:val="center"/>
              <w:spacing w:line="256" w:lineRule="auto"/>
              <w:rPr>
                <w:rFonts w:ascii="Times New Roman" w:hAnsi="Times New Roman" w:cs="Times New Roman"/>
                <w:b/>
                <w:sz w:val="20"/>
                <w:szCs w:val="20"/>
              </w:rPr>
            </w:pPr>
            <w:r>
              <w:rPr>
                <w:rFonts w:ascii="Times New Roman" w:hAnsi="Times New Roman" w:cs="Times New Roman"/>
                <w:b/>
                <w:sz w:val="20"/>
                <w:szCs w:val="20"/>
              </w:rPr>
            </w:r>
            <w:r>
              <w:rPr>
                <w:rFonts w:ascii="Times New Roman" w:hAnsi="Times New Roman" w:cs="Times New Roman"/>
                <w:b/>
                <w:sz w:val="20"/>
                <w:szCs w:val="20"/>
              </w:rPr>
            </w:r>
            <w:r>
              <w:rPr>
                <w:rFonts w:ascii="Times New Roman" w:hAnsi="Times New Roman" w:cs="Times New Roman"/>
                <w:b/>
                <w:sz w:val="20"/>
                <w:szCs w:val="20"/>
              </w:rPr>
            </w:r>
          </w:p>
          <w:p>
            <w:pPr>
              <w:jc w:val="center"/>
              <w:spacing w:line="256" w:lineRule="auto"/>
              <w:rPr>
                <w:rFonts w:ascii="Times New Roman" w:hAnsi="Times New Roman" w:cs="Times New Roman"/>
                <w:b/>
                <w:sz w:val="20"/>
                <w:szCs w:val="20"/>
              </w:rPr>
            </w:pPr>
            <w:r>
              <w:rPr>
                <w:rFonts w:ascii="Times New Roman" w:hAnsi="Times New Roman" w:cs="Times New Roman"/>
                <w:b/>
                <w:sz w:val="20"/>
                <w:szCs w:val="20"/>
              </w:rPr>
            </w:r>
            <w:r>
              <w:rPr>
                <w:rFonts w:ascii="Times New Roman" w:hAnsi="Times New Roman" w:cs="Times New Roman"/>
                <w:b/>
                <w:sz w:val="20"/>
                <w:szCs w:val="20"/>
              </w:rPr>
            </w:r>
            <w:r>
              <w:rPr>
                <w:rFonts w:ascii="Times New Roman" w:hAnsi="Times New Roman" w:cs="Times New Roman"/>
                <w:b/>
                <w:sz w:val="20"/>
                <w:szCs w:val="20"/>
              </w:rPr>
            </w:r>
          </w:p>
          <w:p>
            <w:pPr>
              <w:jc w:val="center"/>
              <w:spacing w:line="256" w:lineRule="auto"/>
              <w:rPr>
                <w:rFonts w:ascii="Times New Roman" w:hAnsi="Times New Roman" w:cs="Times New Roman"/>
                <w:b/>
                <w:sz w:val="20"/>
                <w:szCs w:val="20"/>
              </w:rPr>
            </w:pPr>
            <w:r>
              <w:rPr>
                <w:rFonts w:ascii="Times New Roman" w:hAnsi="Times New Roman" w:cs="Times New Roman"/>
                <w:b/>
                <w:sz w:val="20"/>
                <w:szCs w:val="20"/>
              </w:rPr>
            </w:r>
            <w:r>
              <w:rPr>
                <w:rFonts w:ascii="Times New Roman" w:hAnsi="Times New Roman" w:cs="Times New Roman"/>
                <w:b/>
                <w:sz w:val="20"/>
                <w:szCs w:val="20"/>
              </w:rPr>
            </w:r>
            <w:r>
              <w:rPr>
                <w:rFonts w:ascii="Times New Roman" w:hAnsi="Times New Roman" w:cs="Times New Roman"/>
                <w:b/>
                <w:sz w:val="20"/>
                <w:szCs w:val="20"/>
              </w:rPr>
            </w:r>
          </w:p>
          <w:p>
            <w:pPr>
              <w:jc w:val="center"/>
              <w:spacing w:line="256" w:lineRule="auto"/>
              <w:rPr>
                <w:rFonts w:ascii="Times New Roman" w:hAnsi="Times New Roman" w:cs="Times New Roman"/>
                <w:b/>
                <w:sz w:val="20"/>
                <w:szCs w:val="20"/>
              </w:rPr>
            </w:pPr>
            <w:r>
              <w:rPr>
                <w:rFonts w:ascii="Times New Roman" w:hAnsi="Times New Roman" w:cs="Times New Roman"/>
                <w:b/>
                <w:sz w:val="20"/>
                <w:szCs w:val="20"/>
              </w:rPr>
            </w:r>
            <w:r>
              <w:rPr>
                <w:rFonts w:ascii="Times New Roman" w:hAnsi="Times New Roman" w:cs="Times New Roman"/>
                <w:b/>
                <w:sz w:val="20"/>
                <w:szCs w:val="20"/>
              </w:rPr>
            </w:r>
            <w:r>
              <w:rPr>
                <w:rFonts w:ascii="Times New Roman" w:hAnsi="Times New Roman" w:cs="Times New Roman"/>
                <w:b/>
                <w:sz w:val="20"/>
                <w:szCs w:val="20"/>
              </w:rPr>
            </w:r>
          </w:p>
          <w:p>
            <w:pPr>
              <w:jc w:val="center"/>
              <w:spacing w:line="256" w:lineRule="auto"/>
              <w:rPr>
                <w:rFonts w:ascii="Times New Roman" w:hAnsi="Times New Roman" w:cs="Times New Roman"/>
                <w:b/>
                <w:sz w:val="20"/>
                <w:szCs w:val="20"/>
              </w:rPr>
            </w:pPr>
            <w:r>
              <w:rPr>
                <w:rFonts w:ascii="Times New Roman" w:hAnsi="Times New Roman" w:cs="Times New Roman"/>
                <w:b/>
                <w:sz w:val="20"/>
                <w:szCs w:val="20"/>
              </w:rPr>
              <w:t xml:space="preserve">Наименование </w:t>
            </w:r>
            <w:r>
              <w:rPr>
                <w:rFonts w:ascii="Times New Roman" w:hAnsi="Times New Roman" w:cs="Times New Roman"/>
                <w:b/>
                <w:sz w:val="20"/>
                <w:szCs w:val="20"/>
              </w:rPr>
            </w:r>
            <w:r>
              <w:rPr>
                <w:rFonts w:ascii="Times New Roman" w:hAnsi="Times New Roman" w:cs="Times New Roman"/>
                <w:b/>
                <w:sz w:val="20"/>
                <w:szCs w:val="20"/>
              </w:rPr>
            </w:r>
          </w:p>
        </w:tc>
        <w:tc>
          <w:tcPr>
            <w:tcW w:w="1294" w:type="dxa"/>
            <w:vMerge w:val="restart"/>
            <w:textDirection w:val="lrTb"/>
            <w:noWrap w:val="false"/>
          </w:tcPr>
          <w:p>
            <w:pPr>
              <w:jc w:val="center"/>
              <w:spacing w:line="256" w:lineRule="auto"/>
              <w:rPr>
                <w:rFonts w:ascii="Times New Roman" w:hAnsi="Times New Roman" w:cs="Times New Roman"/>
                <w:b/>
                <w:sz w:val="20"/>
                <w:szCs w:val="20"/>
              </w:rPr>
            </w:pPr>
            <w:r>
              <w:rPr>
                <w:rFonts w:ascii="Times New Roman" w:hAnsi="Times New Roman" w:cs="Times New Roman"/>
                <w:b/>
                <w:sz w:val="20"/>
                <w:szCs w:val="20"/>
              </w:rPr>
            </w:r>
            <w:r>
              <w:rPr>
                <w:rFonts w:ascii="Times New Roman" w:hAnsi="Times New Roman" w:cs="Times New Roman"/>
                <w:b/>
                <w:sz w:val="20"/>
                <w:szCs w:val="20"/>
              </w:rPr>
            </w:r>
            <w:r>
              <w:rPr>
                <w:rFonts w:ascii="Times New Roman" w:hAnsi="Times New Roman" w:cs="Times New Roman"/>
                <w:b/>
                <w:sz w:val="20"/>
                <w:szCs w:val="20"/>
              </w:rPr>
            </w:r>
          </w:p>
          <w:p>
            <w:pPr>
              <w:jc w:val="center"/>
              <w:spacing w:line="256" w:lineRule="auto"/>
              <w:rPr>
                <w:rFonts w:ascii="Times New Roman" w:hAnsi="Times New Roman" w:cs="Times New Roman"/>
                <w:b/>
                <w:sz w:val="20"/>
                <w:szCs w:val="20"/>
              </w:rPr>
            </w:pPr>
            <w:r>
              <w:rPr>
                <w:rFonts w:ascii="Times New Roman" w:hAnsi="Times New Roman" w:cs="Times New Roman"/>
                <w:b/>
                <w:sz w:val="20"/>
                <w:szCs w:val="20"/>
              </w:rPr>
            </w:r>
            <w:r>
              <w:rPr>
                <w:rFonts w:ascii="Times New Roman" w:hAnsi="Times New Roman" w:cs="Times New Roman"/>
                <w:b/>
                <w:sz w:val="20"/>
                <w:szCs w:val="20"/>
              </w:rPr>
            </w:r>
            <w:r>
              <w:rPr>
                <w:rFonts w:ascii="Times New Roman" w:hAnsi="Times New Roman" w:cs="Times New Roman"/>
                <w:b/>
                <w:sz w:val="20"/>
                <w:szCs w:val="20"/>
              </w:rPr>
            </w:r>
          </w:p>
          <w:p>
            <w:pPr>
              <w:jc w:val="center"/>
              <w:spacing w:line="256" w:lineRule="auto"/>
              <w:rPr>
                <w:rFonts w:ascii="Times New Roman" w:hAnsi="Times New Roman" w:cs="Times New Roman"/>
                <w:b/>
                <w:sz w:val="20"/>
                <w:szCs w:val="20"/>
              </w:rPr>
            </w:pPr>
            <w:r>
              <w:rPr>
                <w:rFonts w:ascii="Times New Roman" w:hAnsi="Times New Roman" w:cs="Times New Roman"/>
                <w:b/>
                <w:sz w:val="20"/>
                <w:szCs w:val="20"/>
              </w:rPr>
            </w:r>
            <w:r>
              <w:rPr>
                <w:rFonts w:ascii="Times New Roman" w:hAnsi="Times New Roman" w:cs="Times New Roman"/>
                <w:b/>
                <w:sz w:val="20"/>
                <w:szCs w:val="20"/>
              </w:rPr>
            </w:r>
            <w:r>
              <w:rPr>
                <w:rFonts w:ascii="Times New Roman" w:hAnsi="Times New Roman" w:cs="Times New Roman"/>
                <w:b/>
                <w:sz w:val="20"/>
                <w:szCs w:val="20"/>
              </w:rPr>
            </w:r>
          </w:p>
          <w:p>
            <w:pPr>
              <w:jc w:val="center"/>
              <w:spacing w:line="256" w:lineRule="auto"/>
              <w:rPr>
                <w:rFonts w:ascii="Times New Roman" w:hAnsi="Times New Roman" w:cs="Times New Roman"/>
                <w:b/>
                <w:sz w:val="20"/>
                <w:szCs w:val="20"/>
              </w:rPr>
            </w:pPr>
            <w:r>
              <w:rPr>
                <w:rFonts w:ascii="Times New Roman" w:hAnsi="Times New Roman" w:cs="Times New Roman"/>
                <w:b/>
                <w:sz w:val="20"/>
                <w:szCs w:val="20"/>
              </w:rPr>
            </w:r>
            <w:r>
              <w:rPr>
                <w:rFonts w:ascii="Times New Roman" w:hAnsi="Times New Roman" w:cs="Times New Roman"/>
                <w:b/>
                <w:sz w:val="20"/>
                <w:szCs w:val="20"/>
              </w:rPr>
            </w:r>
            <w:r>
              <w:rPr>
                <w:rFonts w:ascii="Times New Roman" w:hAnsi="Times New Roman" w:cs="Times New Roman"/>
                <w:b/>
                <w:sz w:val="20"/>
                <w:szCs w:val="20"/>
              </w:rPr>
            </w:r>
          </w:p>
          <w:p>
            <w:pPr>
              <w:jc w:val="center"/>
              <w:spacing w:line="256" w:lineRule="auto"/>
              <w:rPr>
                <w:rFonts w:ascii="Times New Roman" w:hAnsi="Times New Roman" w:cs="Times New Roman"/>
                <w:b/>
                <w:sz w:val="20"/>
                <w:szCs w:val="20"/>
              </w:rPr>
            </w:pPr>
            <w:r>
              <w:rPr>
                <w:rFonts w:ascii="Times New Roman" w:hAnsi="Times New Roman" w:cs="Times New Roman"/>
                <w:b/>
                <w:sz w:val="20"/>
                <w:szCs w:val="20"/>
              </w:rPr>
            </w:r>
            <w:r>
              <w:rPr>
                <w:rFonts w:ascii="Times New Roman" w:hAnsi="Times New Roman" w:cs="Times New Roman"/>
                <w:b/>
                <w:sz w:val="20"/>
                <w:szCs w:val="20"/>
              </w:rPr>
            </w:r>
            <w:r>
              <w:rPr>
                <w:rFonts w:ascii="Times New Roman" w:hAnsi="Times New Roman" w:cs="Times New Roman"/>
                <w:b/>
                <w:sz w:val="20"/>
                <w:szCs w:val="20"/>
              </w:rPr>
            </w:r>
          </w:p>
          <w:p>
            <w:pPr>
              <w:jc w:val="center"/>
              <w:spacing w:line="256" w:lineRule="auto"/>
              <w:rPr>
                <w:rFonts w:ascii="Times New Roman" w:hAnsi="Times New Roman" w:cs="Times New Roman"/>
                <w:b/>
                <w:sz w:val="20"/>
                <w:szCs w:val="20"/>
              </w:rPr>
            </w:pPr>
            <w:r>
              <w:rPr>
                <w:rFonts w:ascii="Times New Roman" w:hAnsi="Times New Roman" w:cs="Times New Roman"/>
                <w:b/>
                <w:sz w:val="20"/>
                <w:szCs w:val="20"/>
              </w:rPr>
              <w:t xml:space="preserve">Ед. изм.</w:t>
            </w:r>
            <w:r>
              <w:rPr>
                <w:rFonts w:ascii="Times New Roman" w:hAnsi="Times New Roman" w:cs="Times New Roman"/>
                <w:b/>
                <w:sz w:val="20"/>
                <w:szCs w:val="20"/>
              </w:rPr>
            </w:r>
            <w:r>
              <w:rPr>
                <w:rFonts w:ascii="Times New Roman" w:hAnsi="Times New Roman" w:cs="Times New Roman"/>
                <w:b/>
                <w:sz w:val="20"/>
                <w:szCs w:val="20"/>
              </w:rPr>
            </w:r>
          </w:p>
        </w:tc>
        <w:tc>
          <w:tcPr>
            <w:tcW w:w="5166" w:type="dxa"/>
            <w:textDirection w:val="lrTb"/>
            <w:noWrap w:val="false"/>
          </w:tcPr>
          <w:p>
            <w:pPr>
              <w:jc w:val="center"/>
              <w:spacing w:line="256" w:lineRule="auto"/>
              <w:rPr>
                <w:rFonts w:ascii="Times New Roman" w:hAnsi="Times New Roman" w:cs="Times New Roman"/>
                <w:sz w:val="20"/>
                <w:szCs w:val="20"/>
                <w:shd w:val="clear" w:color="auto" w:fill="ffffff"/>
              </w:rPr>
            </w:pPr>
            <w:r>
              <w:rPr>
                <w:rFonts w:ascii="Times New Roman" w:hAnsi="Times New Roman" w:cs="Times New Roman"/>
                <w:b/>
                <w:sz w:val="20"/>
                <w:szCs w:val="20"/>
              </w:rPr>
              <w:t xml:space="preserve">Получатель товара</w:t>
            </w:r>
            <w:r>
              <w:rPr>
                <w:rFonts w:ascii="Times New Roman" w:hAnsi="Times New Roman" w:cs="Times New Roman"/>
                <w:sz w:val="20"/>
                <w:szCs w:val="20"/>
                <w:shd w:val="clear" w:color="auto" w:fill="ffffff"/>
              </w:rPr>
            </w:r>
            <w:r>
              <w:rPr>
                <w:rFonts w:ascii="Times New Roman" w:hAnsi="Times New Roman" w:cs="Times New Roman"/>
                <w:sz w:val="20"/>
                <w:szCs w:val="20"/>
                <w:shd w:val="clear" w:color="auto" w:fill="ffffff"/>
              </w:rPr>
            </w:r>
          </w:p>
        </w:tc>
      </w:tr>
      <w:tr>
        <w:tblPrEx/>
        <w:trPr>
          <w:trHeight w:val="1126"/>
        </w:trPr>
        <w:tc>
          <w:tcPr>
            <w:tcW w:w="740" w:type="dxa"/>
            <w:vAlign w:val="center"/>
            <w:vMerge w:val="continue"/>
            <w:textDirection w:val="lrTb"/>
            <w:noWrap w:val="false"/>
          </w:tcPr>
          <w:p>
            <w:pPr>
              <w:spacing w:line="256" w:lineRule="auto"/>
              <w:rPr>
                <w:rFonts w:ascii="Times New Roman" w:hAnsi="Times New Roman" w:cs="Times New Roman"/>
                <w:b/>
                <w:sz w:val="20"/>
                <w:szCs w:val="20"/>
              </w:rPr>
            </w:pPr>
            <w:r>
              <w:rPr>
                <w:rFonts w:ascii="Times New Roman" w:hAnsi="Times New Roman" w:cs="Times New Roman"/>
                <w:b/>
                <w:sz w:val="20"/>
                <w:szCs w:val="20"/>
              </w:rPr>
            </w:r>
            <w:r>
              <w:rPr>
                <w:rFonts w:ascii="Times New Roman" w:hAnsi="Times New Roman" w:cs="Times New Roman"/>
                <w:b/>
                <w:sz w:val="20"/>
                <w:szCs w:val="20"/>
              </w:rPr>
            </w:r>
            <w:r>
              <w:rPr>
                <w:rFonts w:ascii="Times New Roman" w:hAnsi="Times New Roman" w:cs="Times New Roman"/>
                <w:b/>
                <w:sz w:val="20"/>
                <w:szCs w:val="20"/>
              </w:rPr>
            </w:r>
          </w:p>
        </w:tc>
        <w:tc>
          <w:tcPr>
            <w:tcW w:w="3330" w:type="dxa"/>
            <w:vAlign w:val="center"/>
            <w:vMerge w:val="continue"/>
            <w:textDirection w:val="lrTb"/>
            <w:noWrap w:val="false"/>
          </w:tcPr>
          <w:p>
            <w:pPr>
              <w:spacing w:line="256" w:lineRule="auto"/>
              <w:rPr>
                <w:rFonts w:ascii="Times New Roman" w:hAnsi="Times New Roman" w:cs="Times New Roman"/>
                <w:b/>
                <w:sz w:val="20"/>
                <w:szCs w:val="20"/>
              </w:rPr>
            </w:pPr>
            <w:r>
              <w:rPr>
                <w:rFonts w:ascii="Times New Roman" w:hAnsi="Times New Roman" w:cs="Times New Roman"/>
                <w:b/>
                <w:sz w:val="20"/>
                <w:szCs w:val="20"/>
              </w:rPr>
            </w:r>
            <w:r>
              <w:rPr>
                <w:rFonts w:ascii="Times New Roman" w:hAnsi="Times New Roman" w:cs="Times New Roman"/>
                <w:b/>
                <w:sz w:val="20"/>
                <w:szCs w:val="20"/>
              </w:rPr>
            </w:r>
            <w:r>
              <w:rPr>
                <w:rFonts w:ascii="Times New Roman" w:hAnsi="Times New Roman" w:cs="Times New Roman"/>
                <w:b/>
                <w:sz w:val="20"/>
                <w:szCs w:val="20"/>
              </w:rPr>
            </w:r>
          </w:p>
        </w:tc>
        <w:tc>
          <w:tcPr>
            <w:tcW w:w="1294" w:type="dxa"/>
            <w:vAlign w:val="center"/>
            <w:vMerge w:val="continue"/>
            <w:textDirection w:val="lrTb"/>
            <w:noWrap w:val="false"/>
          </w:tcPr>
          <w:p>
            <w:pPr>
              <w:spacing w:line="256" w:lineRule="auto"/>
              <w:rPr>
                <w:rFonts w:ascii="Times New Roman" w:hAnsi="Times New Roman" w:cs="Times New Roman"/>
                <w:b/>
                <w:sz w:val="20"/>
                <w:szCs w:val="20"/>
              </w:rPr>
            </w:pPr>
            <w:r>
              <w:rPr>
                <w:rFonts w:ascii="Times New Roman" w:hAnsi="Times New Roman" w:cs="Times New Roman"/>
                <w:b/>
                <w:sz w:val="20"/>
                <w:szCs w:val="20"/>
              </w:rPr>
            </w:r>
            <w:r>
              <w:rPr>
                <w:rFonts w:ascii="Times New Roman" w:hAnsi="Times New Roman" w:cs="Times New Roman"/>
                <w:b/>
                <w:sz w:val="20"/>
                <w:szCs w:val="20"/>
              </w:rPr>
            </w:r>
            <w:r>
              <w:rPr>
                <w:rFonts w:ascii="Times New Roman" w:hAnsi="Times New Roman" w:cs="Times New Roman"/>
                <w:b/>
                <w:sz w:val="20"/>
                <w:szCs w:val="20"/>
              </w:rPr>
            </w:r>
          </w:p>
        </w:tc>
        <w:tc>
          <w:tcPr>
            <w:tcW w:w="5166" w:type="dxa"/>
            <w:textDirection w:val="lrTb"/>
            <w:noWrap w:val="false"/>
          </w:tcPr>
          <w:p>
            <w:pPr>
              <w:jc w:val="center"/>
              <w:spacing w:line="256" w:lineRule="auto"/>
              <w:rPr>
                <w:rFonts w:ascii="Times New Roman" w:hAnsi="Times New Roman" w:cs="Times New Roman"/>
                <w:b/>
                <w:sz w:val="20"/>
                <w:szCs w:val="20"/>
                <w:highlight w:val="none"/>
              </w:rPr>
            </w:pPr>
            <w:r>
              <w:rPr>
                <w:rFonts w:ascii="Times New Roman" w:hAnsi="Times New Roman" w:eastAsia="Times New Roman" w:cs="Times New Roman"/>
                <w:sz w:val="20"/>
                <w:szCs w:val="20"/>
                <w:highlight w:val="none"/>
                <w:lang w:eastAsia="ru-RU"/>
              </w:rPr>
              <w:t xml:space="preserve">Территориальное управление </w:t>
            </w:r>
            <w:r>
              <w:rPr>
                <w:rFonts w:ascii="Times New Roman" w:hAnsi="Times New Roman" w:eastAsia="Times New Roman" w:cs="Times New Roman"/>
                <w:sz w:val="20"/>
                <w:szCs w:val="20"/>
                <w:highlight w:val="none"/>
                <w:lang w:eastAsia="ru-RU"/>
              </w:rPr>
              <w:t xml:space="preserve">Росимущества</w:t>
            </w:r>
            <w:r>
              <w:rPr>
                <w:rFonts w:ascii="Times New Roman" w:hAnsi="Times New Roman" w:eastAsia="Times New Roman" w:cs="Times New Roman"/>
                <w:sz w:val="20"/>
                <w:szCs w:val="20"/>
                <w:highlight w:val="none"/>
                <w:lang w:eastAsia="ru-RU"/>
              </w:rPr>
              <w:t xml:space="preserve"> в Приморском крае</w:t>
            </w:r>
            <w:r>
              <w:rPr>
                <w:rFonts w:ascii="Times New Roman" w:hAnsi="Times New Roman" w:eastAsia="Times New Roman" w:cs="Times New Roman"/>
                <w:sz w:val="20"/>
                <w:szCs w:val="20"/>
                <w:highlight w:val="none"/>
                <w:lang w:eastAsia="ru-RU"/>
              </w:rPr>
              <w:t xml:space="preserve"> </w:t>
            </w:r>
            <w:r>
              <w:rPr>
                <w:rFonts w:ascii="Times New Roman" w:hAnsi="Times New Roman" w:cs="Times New Roman"/>
                <w:b/>
                <w:sz w:val="20"/>
                <w:szCs w:val="20"/>
                <w:highlight w:val="none"/>
              </w:rPr>
            </w:r>
            <w:r>
              <w:rPr>
                <w:rFonts w:ascii="Times New Roman" w:hAnsi="Times New Roman" w:cs="Times New Roman"/>
                <w:b/>
                <w:sz w:val="20"/>
                <w:szCs w:val="20"/>
                <w:highlight w:val="none"/>
              </w:rPr>
            </w:r>
          </w:p>
        </w:tc>
      </w:tr>
      <w:tr>
        <w:tblPrEx/>
        <w:trPr>
          <w:trHeight w:val="563"/>
        </w:trPr>
        <w:tc>
          <w:tcPr>
            <w:tcW w:w="740" w:type="dxa"/>
            <w:vAlign w:val="center"/>
            <w:vMerge w:val="continue"/>
            <w:textDirection w:val="lrTb"/>
            <w:noWrap w:val="false"/>
          </w:tcPr>
          <w:p>
            <w:pPr>
              <w:spacing w:line="256" w:lineRule="auto"/>
              <w:rPr>
                <w:rFonts w:ascii="Times New Roman" w:hAnsi="Times New Roman" w:cs="Times New Roman"/>
                <w:b/>
                <w:sz w:val="20"/>
                <w:szCs w:val="20"/>
              </w:rPr>
            </w:pPr>
            <w:r>
              <w:rPr>
                <w:rFonts w:ascii="Times New Roman" w:hAnsi="Times New Roman" w:cs="Times New Roman"/>
                <w:b/>
                <w:sz w:val="20"/>
                <w:szCs w:val="20"/>
              </w:rPr>
            </w:r>
            <w:r>
              <w:rPr>
                <w:rFonts w:ascii="Times New Roman" w:hAnsi="Times New Roman" w:cs="Times New Roman"/>
                <w:b/>
                <w:sz w:val="20"/>
                <w:szCs w:val="20"/>
              </w:rPr>
            </w:r>
            <w:r>
              <w:rPr>
                <w:rFonts w:ascii="Times New Roman" w:hAnsi="Times New Roman" w:cs="Times New Roman"/>
                <w:b/>
                <w:sz w:val="20"/>
                <w:szCs w:val="20"/>
              </w:rPr>
            </w:r>
          </w:p>
        </w:tc>
        <w:tc>
          <w:tcPr>
            <w:tcW w:w="3330" w:type="dxa"/>
            <w:vAlign w:val="center"/>
            <w:vMerge w:val="continue"/>
            <w:textDirection w:val="lrTb"/>
            <w:noWrap w:val="false"/>
          </w:tcPr>
          <w:p>
            <w:pPr>
              <w:spacing w:line="256" w:lineRule="auto"/>
              <w:rPr>
                <w:rFonts w:ascii="Times New Roman" w:hAnsi="Times New Roman" w:cs="Times New Roman"/>
                <w:b/>
                <w:sz w:val="20"/>
                <w:szCs w:val="20"/>
              </w:rPr>
            </w:pPr>
            <w:r>
              <w:rPr>
                <w:rFonts w:ascii="Times New Roman" w:hAnsi="Times New Roman" w:cs="Times New Roman"/>
                <w:b/>
                <w:sz w:val="20"/>
                <w:szCs w:val="20"/>
              </w:rPr>
            </w:r>
            <w:r>
              <w:rPr>
                <w:rFonts w:ascii="Times New Roman" w:hAnsi="Times New Roman" w:cs="Times New Roman"/>
                <w:b/>
                <w:sz w:val="20"/>
                <w:szCs w:val="20"/>
              </w:rPr>
            </w:r>
            <w:r>
              <w:rPr>
                <w:rFonts w:ascii="Times New Roman" w:hAnsi="Times New Roman" w:cs="Times New Roman"/>
                <w:b/>
                <w:sz w:val="20"/>
                <w:szCs w:val="20"/>
              </w:rPr>
            </w:r>
          </w:p>
        </w:tc>
        <w:tc>
          <w:tcPr>
            <w:tcW w:w="1294" w:type="dxa"/>
            <w:vAlign w:val="center"/>
            <w:vMerge w:val="continue"/>
            <w:textDirection w:val="lrTb"/>
            <w:noWrap w:val="false"/>
          </w:tcPr>
          <w:p>
            <w:pPr>
              <w:spacing w:line="256" w:lineRule="auto"/>
              <w:rPr>
                <w:rFonts w:ascii="Times New Roman" w:hAnsi="Times New Roman" w:cs="Times New Roman"/>
                <w:b/>
                <w:sz w:val="20"/>
                <w:szCs w:val="20"/>
              </w:rPr>
            </w:pPr>
            <w:r>
              <w:rPr>
                <w:rFonts w:ascii="Times New Roman" w:hAnsi="Times New Roman" w:cs="Times New Roman"/>
                <w:b/>
                <w:sz w:val="20"/>
                <w:szCs w:val="20"/>
              </w:rPr>
            </w:r>
            <w:r>
              <w:rPr>
                <w:rFonts w:ascii="Times New Roman" w:hAnsi="Times New Roman" w:cs="Times New Roman"/>
                <w:b/>
                <w:sz w:val="20"/>
                <w:szCs w:val="20"/>
              </w:rPr>
            </w:r>
            <w:r>
              <w:rPr>
                <w:rFonts w:ascii="Times New Roman" w:hAnsi="Times New Roman" w:cs="Times New Roman"/>
                <w:b/>
                <w:sz w:val="20"/>
                <w:szCs w:val="20"/>
              </w:rPr>
            </w:r>
          </w:p>
        </w:tc>
        <w:tc>
          <w:tcPr>
            <w:tcW w:w="5166" w:type="dxa"/>
            <w:textDirection w:val="lrTb"/>
            <w:noWrap w:val="false"/>
          </w:tcPr>
          <w:p>
            <w:pPr>
              <w:jc w:val="center"/>
              <w:spacing w:line="256" w:lineRule="auto"/>
              <w:rPr>
                <w:rFonts w:ascii="Times New Roman" w:hAnsi="Times New Roman" w:cs="Times New Roman"/>
                <w:bCs/>
                <w:color w:val="000000"/>
                <w:sz w:val="20"/>
                <w:szCs w:val="20"/>
                <w:highlight w:val="none"/>
              </w:rPr>
            </w:pPr>
            <w:r>
              <w:rPr>
                <w:rFonts w:ascii="Times New Roman" w:hAnsi="Times New Roman" w:cs="Times New Roman"/>
                <w:b/>
                <w:sz w:val="20"/>
                <w:szCs w:val="20"/>
                <w:highlight w:val="none"/>
              </w:rPr>
              <w:t xml:space="preserve">Место поставки товара</w:t>
            </w:r>
            <w:r>
              <w:rPr>
                <w:rFonts w:ascii="Times New Roman" w:hAnsi="Times New Roman" w:cs="Times New Roman"/>
                <w:bCs/>
                <w:color w:val="000000"/>
                <w:sz w:val="20"/>
                <w:szCs w:val="20"/>
                <w:highlight w:val="none"/>
              </w:rPr>
            </w:r>
            <w:r>
              <w:rPr>
                <w:rFonts w:ascii="Times New Roman" w:hAnsi="Times New Roman" w:cs="Times New Roman"/>
                <w:bCs/>
                <w:color w:val="000000"/>
                <w:sz w:val="20"/>
                <w:szCs w:val="20"/>
                <w:highlight w:val="none"/>
              </w:rPr>
            </w:r>
          </w:p>
        </w:tc>
      </w:tr>
      <w:tr>
        <w:tblPrEx/>
        <w:trPr>
          <w:trHeight w:val="850"/>
        </w:trPr>
        <w:tc>
          <w:tcPr>
            <w:tcW w:w="740" w:type="dxa"/>
            <w:vAlign w:val="center"/>
            <w:vMerge w:val="continue"/>
            <w:textDirection w:val="lrTb"/>
            <w:noWrap w:val="false"/>
          </w:tcPr>
          <w:p>
            <w:pPr>
              <w:spacing w:line="256" w:lineRule="auto"/>
              <w:rPr>
                <w:rFonts w:ascii="Times New Roman" w:hAnsi="Times New Roman" w:cs="Times New Roman"/>
                <w:b/>
                <w:sz w:val="20"/>
                <w:szCs w:val="20"/>
              </w:rPr>
            </w:pPr>
            <w:r>
              <w:rPr>
                <w:rFonts w:ascii="Times New Roman" w:hAnsi="Times New Roman" w:cs="Times New Roman"/>
                <w:b/>
                <w:sz w:val="20"/>
                <w:szCs w:val="20"/>
              </w:rPr>
            </w:r>
            <w:r>
              <w:rPr>
                <w:rFonts w:ascii="Times New Roman" w:hAnsi="Times New Roman" w:cs="Times New Roman"/>
                <w:b/>
                <w:sz w:val="20"/>
                <w:szCs w:val="20"/>
              </w:rPr>
            </w:r>
            <w:r>
              <w:rPr>
                <w:rFonts w:ascii="Times New Roman" w:hAnsi="Times New Roman" w:cs="Times New Roman"/>
                <w:b/>
                <w:sz w:val="20"/>
                <w:szCs w:val="20"/>
              </w:rPr>
            </w:r>
          </w:p>
        </w:tc>
        <w:tc>
          <w:tcPr>
            <w:tcW w:w="3330" w:type="dxa"/>
            <w:vAlign w:val="center"/>
            <w:vMerge w:val="continue"/>
            <w:textDirection w:val="lrTb"/>
            <w:noWrap w:val="false"/>
          </w:tcPr>
          <w:p>
            <w:pPr>
              <w:spacing w:line="256" w:lineRule="auto"/>
              <w:rPr>
                <w:rFonts w:ascii="Times New Roman" w:hAnsi="Times New Roman" w:cs="Times New Roman"/>
                <w:b/>
                <w:sz w:val="20"/>
                <w:szCs w:val="20"/>
              </w:rPr>
            </w:pPr>
            <w:r>
              <w:rPr>
                <w:rFonts w:ascii="Times New Roman" w:hAnsi="Times New Roman" w:cs="Times New Roman"/>
                <w:b/>
                <w:sz w:val="20"/>
                <w:szCs w:val="20"/>
              </w:rPr>
            </w:r>
            <w:r>
              <w:rPr>
                <w:rFonts w:ascii="Times New Roman" w:hAnsi="Times New Roman" w:cs="Times New Roman"/>
                <w:b/>
                <w:sz w:val="20"/>
                <w:szCs w:val="20"/>
              </w:rPr>
            </w:r>
            <w:r>
              <w:rPr>
                <w:rFonts w:ascii="Times New Roman" w:hAnsi="Times New Roman" w:cs="Times New Roman"/>
                <w:b/>
                <w:sz w:val="20"/>
                <w:szCs w:val="20"/>
              </w:rPr>
            </w:r>
          </w:p>
        </w:tc>
        <w:tc>
          <w:tcPr>
            <w:tcW w:w="1294" w:type="dxa"/>
            <w:vAlign w:val="center"/>
            <w:vMerge w:val="continue"/>
            <w:textDirection w:val="lrTb"/>
            <w:noWrap w:val="false"/>
          </w:tcPr>
          <w:p>
            <w:pPr>
              <w:spacing w:line="256" w:lineRule="auto"/>
              <w:rPr>
                <w:rFonts w:ascii="Times New Roman" w:hAnsi="Times New Roman" w:cs="Times New Roman"/>
                <w:b/>
                <w:sz w:val="20"/>
                <w:szCs w:val="20"/>
              </w:rPr>
            </w:pPr>
            <w:r>
              <w:rPr>
                <w:rFonts w:ascii="Times New Roman" w:hAnsi="Times New Roman" w:cs="Times New Roman"/>
                <w:b/>
                <w:sz w:val="20"/>
                <w:szCs w:val="20"/>
              </w:rPr>
            </w:r>
            <w:r>
              <w:rPr>
                <w:rFonts w:ascii="Times New Roman" w:hAnsi="Times New Roman" w:cs="Times New Roman"/>
                <w:b/>
                <w:sz w:val="20"/>
                <w:szCs w:val="20"/>
              </w:rPr>
            </w:r>
            <w:r>
              <w:rPr>
                <w:rFonts w:ascii="Times New Roman" w:hAnsi="Times New Roman" w:cs="Times New Roman"/>
                <w:b/>
                <w:sz w:val="20"/>
                <w:szCs w:val="20"/>
              </w:rPr>
            </w:r>
          </w:p>
        </w:tc>
        <w:tc>
          <w:tcPr>
            <w:tcW w:w="5166" w:type="dxa"/>
            <w:textDirection w:val="lrTb"/>
            <w:noWrap w:val="false"/>
          </w:tcPr>
          <w:p>
            <w:pPr>
              <w:jc w:val="center"/>
              <w:spacing w:line="256" w:lineRule="auto"/>
              <w:rPr>
                <w:rFonts w:ascii="Times New Roman" w:hAnsi="Times New Roman" w:cs="Times New Roman"/>
                <w:sz w:val="20"/>
                <w:szCs w:val="20"/>
                <w:highlight w:val="none"/>
              </w:rPr>
            </w:pPr>
            <w:r>
              <w:rPr>
                <w:rFonts w:ascii="Times New Roman" w:hAnsi="Times New Roman" w:cs="Times New Roman"/>
                <w:sz w:val="20"/>
                <w:szCs w:val="20"/>
                <w:highlight w:val="none"/>
              </w:rPr>
              <w:t xml:space="preserve">690001, Приморский край, г. Владивосток, ул.</w:t>
            </w:r>
            <w:r>
              <w:rPr>
                <w:rFonts w:ascii="Times New Roman" w:hAnsi="Times New Roman" w:cs="Times New Roman"/>
                <w:sz w:val="20"/>
                <w:szCs w:val="20"/>
                <w:highlight w:val="none"/>
              </w:rPr>
              <w:t xml:space="preserve"> Алеутская, д. 45А, каб. 814</w:t>
            </w:r>
            <w:r>
              <w:rPr>
                <w:rFonts w:ascii="Times New Roman" w:hAnsi="Times New Roman" w:cs="Times New Roman"/>
                <w:sz w:val="20"/>
                <w:szCs w:val="20"/>
                <w:highlight w:val="none"/>
              </w:rPr>
            </w:r>
            <w:r>
              <w:rPr>
                <w:rFonts w:ascii="Times New Roman" w:hAnsi="Times New Roman" w:cs="Times New Roman"/>
                <w:sz w:val="20"/>
                <w:szCs w:val="20"/>
                <w:highlight w:val="none"/>
              </w:rPr>
            </w:r>
          </w:p>
        </w:tc>
      </w:tr>
      <w:tr>
        <w:tblPrEx/>
        <w:trPr>
          <w:trHeight w:val="388"/>
        </w:trPr>
        <w:tc>
          <w:tcPr>
            <w:tcW w:w="740" w:type="dxa"/>
            <w:vAlign w:val="center"/>
            <w:vMerge w:val="continue"/>
            <w:textDirection w:val="lrTb"/>
            <w:noWrap w:val="false"/>
          </w:tcPr>
          <w:p>
            <w:pPr>
              <w:spacing w:line="256" w:lineRule="auto"/>
              <w:rPr>
                <w:rFonts w:ascii="Times New Roman" w:hAnsi="Times New Roman" w:cs="Times New Roman"/>
                <w:b/>
                <w:sz w:val="20"/>
                <w:szCs w:val="20"/>
              </w:rPr>
            </w:pPr>
            <w:r>
              <w:rPr>
                <w:rFonts w:ascii="Times New Roman" w:hAnsi="Times New Roman" w:cs="Times New Roman"/>
                <w:b/>
                <w:sz w:val="20"/>
                <w:szCs w:val="20"/>
              </w:rPr>
            </w:r>
            <w:r>
              <w:rPr>
                <w:rFonts w:ascii="Times New Roman" w:hAnsi="Times New Roman" w:cs="Times New Roman"/>
                <w:b/>
                <w:sz w:val="20"/>
                <w:szCs w:val="20"/>
              </w:rPr>
            </w:r>
            <w:r>
              <w:rPr>
                <w:rFonts w:ascii="Times New Roman" w:hAnsi="Times New Roman" w:cs="Times New Roman"/>
                <w:b/>
                <w:sz w:val="20"/>
                <w:szCs w:val="20"/>
              </w:rPr>
            </w:r>
          </w:p>
        </w:tc>
        <w:tc>
          <w:tcPr>
            <w:tcW w:w="3330" w:type="dxa"/>
            <w:vAlign w:val="center"/>
            <w:vMerge w:val="continue"/>
            <w:textDirection w:val="lrTb"/>
            <w:noWrap w:val="false"/>
          </w:tcPr>
          <w:p>
            <w:pPr>
              <w:spacing w:line="256" w:lineRule="auto"/>
              <w:rPr>
                <w:rFonts w:ascii="Times New Roman" w:hAnsi="Times New Roman" w:cs="Times New Roman"/>
                <w:b/>
                <w:sz w:val="20"/>
                <w:szCs w:val="20"/>
              </w:rPr>
            </w:pPr>
            <w:r>
              <w:rPr>
                <w:rFonts w:ascii="Times New Roman" w:hAnsi="Times New Roman" w:cs="Times New Roman"/>
                <w:b/>
                <w:sz w:val="20"/>
                <w:szCs w:val="20"/>
              </w:rPr>
            </w:r>
            <w:r>
              <w:rPr>
                <w:rFonts w:ascii="Times New Roman" w:hAnsi="Times New Roman" w:cs="Times New Roman"/>
                <w:b/>
                <w:sz w:val="20"/>
                <w:szCs w:val="20"/>
              </w:rPr>
            </w:r>
            <w:r>
              <w:rPr>
                <w:rFonts w:ascii="Times New Roman" w:hAnsi="Times New Roman" w:cs="Times New Roman"/>
                <w:b/>
                <w:sz w:val="20"/>
                <w:szCs w:val="20"/>
              </w:rPr>
            </w:r>
          </w:p>
        </w:tc>
        <w:tc>
          <w:tcPr>
            <w:tcW w:w="1294" w:type="dxa"/>
            <w:vAlign w:val="center"/>
            <w:vMerge w:val="continue"/>
            <w:textDirection w:val="lrTb"/>
            <w:noWrap w:val="false"/>
          </w:tcPr>
          <w:p>
            <w:pPr>
              <w:spacing w:line="256" w:lineRule="auto"/>
              <w:rPr>
                <w:rFonts w:ascii="Times New Roman" w:hAnsi="Times New Roman" w:cs="Times New Roman"/>
                <w:b/>
                <w:sz w:val="20"/>
                <w:szCs w:val="20"/>
              </w:rPr>
            </w:pPr>
            <w:r>
              <w:rPr>
                <w:rFonts w:ascii="Times New Roman" w:hAnsi="Times New Roman" w:cs="Times New Roman"/>
                <w:b/>
                <w:sz w:val="20"/>
                <w:szCs w:val="20"/>
              </w:rPr>
            </w:r>
            <w:r>
              <w:rPr>
                <w:rFonts w:ascii="Times New Roman" w:hAnsi="Times New Roman" w:cs="Times New Roman"/>
                <w:b/>
                <w:sz w:val="20"/>
                <w:szCs w:val="20"/>
              </w:rPr>
            </w:r>
            <w:r>
              <w:rPr>
                <w:rFonts w:ascii="Times New Roman" w:hAnsi="Times New Roman" w:cs="Times New Roman"/>
                <w:b/>
                <w:sz w:val="20"/>
                <w:szCs w:val="20"/>
              </w:rPr>
            </w:r>
          </w:p>
        </w:tc>
        <w:tc>
          <w:tcPr>
            <w:tcW w:w="5166" w:type="dxa"/>
            <w:textDirection w:val="lrTb"/>
            <w:noWrap w:val="false"/>
          </w:tcPr>
          <w:p>
            <w:pPr>
              <w:jc w:val="center"/>
              <w:spacing w:line="256" w:lineRule="auto"/>
              <w:rPr>
                <w:rFonts w:ascii="Times New Roman" w:hAnsi="Times New Roman" w:cs="Times New Roman"/>
                <w:b/>
                <w:bCs/>
                <w:color w:val="000000"/>
                <w:sz w:val="20"/>
                <w:szCs w:val="20"/>
              </w:rPr>
            </w:pPr>
            <w:r>
              <w:rPr>
                <w:rFonts w:ascii="Times New Roman" w:hAnsi="Times New Roman" w:cs="Times New Roman"/>
                <w:b/>
                <w:bCs/>
                <w:color w:val="000000"/>
                <w:sz w:val="20"/>
                <w:szCs w:val="20"/>
              </w:rPr>
              <w:t xml:space="preserve">Кол-во</w:t>
            </w:r>
            <w:r>
              <w:rPr>
                <w:rFonts w:ascii="Times New Roman" w:hAnsi="Times New Roman" w:cs="Times New Roman"/>
                <w:b/>
                <w:bCs/>
                <w:color w:val="000000"/>
                <w:sz w:val="20"/>
                <w:szCs w:val="20"/>
              </w:rPr>
            </w:r>
            <w:r>
              <w:rPr>
                <w:rFonts w:ascii="Times New Roman" w:hAnsi="Times New Roman" w:cs="Times New Roman"/>
                <w:b/>
                <w:bCs/>
                <w:color w:val="000000"/>
                <w:sz w:val="20"/>
                <w:szCs w:val="20"/>
              </w:rPr>
            </w:r>
          </w:p>
        </w:tc>
      </w:tr>
      <w:tr>
        <w:tblPrEx/>
        <w:trPr>
          <w:trHeight w:val="847"/>
        </w:trPr>
        <w:tc>
          <w:tcPr>
            <w:tcW w:w="740" w:type="dxa"/>
            <w:textDirection w:val="lrTb"/>
            <w:noWrap w:val="false"/>
          </w:tcPr>
          <w:p>
            <w:pPr>
              <w:jc w:val="center"/>
              <w:spacing w:line="256" w:lineRule="auto"/>
              <w:rPr>
                <w:rFonts w:ascii="Times New Roman" w:hAnsi="Times New Roman" w:cs="Times New Roman"/>
                <w:sz w:val="20"/>
                <w:szCs w:val="20"/>
              </w:rPr>
            </w:pPr>
            <w:r>
              <w:rPr>
                <w:rFonts w:ascii="Times New Roman" w:hAnsi="Times New Roman" w:cs="Times New Roman"/>
                <w:sz w:val="20"/>
                <w:szCs w:val="20"/>
              </w:rPr>
              <w:t xml:space="preserve">1.</w:t>
            </w:r>
            <w:r>
              <w:rPr>
                <w:rFonts w:ascii="Times New Roman" w:hAnsi="Times New Roman" w:cs="Times New Roman"/>
                <w:sz w:val="20"/>
                <w:szCs w:val="20"/>
              </w:rPr>
            </w:r>
            <w:r>
              <w:rPr>
                <w:rFonts w:ascii="Times New Roman" w:hAnsi="Times New Roman" w:cs="Times New Roman"/>
                <w:sz w:val="20"/>
                <w:szCs w:val="20"/>
              </w:rPr>
            </w:r>
          </w:p>
        </w:tc>
        <w:tc>
          <w:tcPr>
            <w:tcW w:w="3330" w:type="dxa"/>
            <w:vAlign w:val="center"/>
            <w:textDirection w:val="lrTb"/>
            <w:noWrap w:val="false"/>
          </w:tcPr>
          <w:p>
            <w:pPr>
              <w:rPr>
                <w:rFonts w:ascii="Times New Roman" w:hAnsi="Times New Roman" w:cs="Times New Roman"/>
              </w:rPr>
            </w:pPr>
            <w:r>
              <w:rPr>
                <w:rFonts w:ascii="Times New Roman" w:hAnsi="Times New Roman" w:cs="Times New Roman"/>
              </w:rPr>
              <w:t xml:space="preserve">Стекло листовое бесцветное (тип 1)</w:t>
            </w:r>
            <w:r>
              <w:rPr>
                <w:rFonts w:ascii="Times New Roman" w:hAnsi="Times New Roman" w:cs="Times New Roman"/>
              </w:rPr>
            </w:r>
            <w:r>
              <w:rPr>
                <w:rFonts w:ascii="Times New Roman" w:hAnsi="Times New Roman" w:cs="Times New Roman"/>
              </w:rPr>
            </w:r>
          </w:p>
        </w:tc>
        <w:tc>
          <w:tcPr>
            <w:tcW w:w="1294" w:type="dxa"/>
            <w:vAlign w:val="center"/>
            <w:textDirection w:val="lrTb"/>
            <w:noWrap w:val="false"/>
          </w:tcPr>
          <w:p>
            <w:pPr>
              <w:jc w:val="center"/>
              <w:rPr>
                <w:rFonts w:ascii="Times New Roman" w:hAnsi="Times New Roman" w:cs="Times New Roman"/>
              </w:rPr>
            </w:pPr>
            <w:r>
              <w:rPr>
                <w:rFonts w:ascii="Times New Roman" w:hAnsi="Times New Roman" w:cs="Times New Roman"/>
              </w:rPr>
              <w:t xml:space="preserve">ш</w:t>
            </w:r>
            <w:r>
              <w:rPr>
                <w:rFonts w:ascii="Times New Roman" w:hAnsi="Times New Roman" w:cs="Times New Roman"/>
              </w:rPr>
              <w:t xml:space="preserve">т</w:t>
            </w:r>
            <w:r>
              <w:rPr>
                <w:rFonts w:ascii="Times New Roman" w:hAnsi="Times New Roman" w:cs="Times New Roman"/>
              </w:rPr>
              <w:t xml:space="preserve">.</w:t>
            </w:r>
            <w:r>
              <w:rPr>
                <w:rFonts w:ascii="Times New Roman" w:hAnsi="Times New Roman" w:cs="Times New Roman"/>
              </w:rPr>
            </w:r>
            <w:r>
              <w:rPr>
                <w:rFonts w:ascii="Times New Roman" w:hAnsi="Times New Roman" w:cs="Times New Roman"/>
              </w:rPr>
            </w:r>
          </w:p>
        </w:tc>
        <w:tc>
          <w:tcPr>
            <w:tcW w:w="5166" w:type="dxa"/>
            <w:vAlign w:val="center"/>
            <w:textDirection w:val="lrTb"/>
            <w:noWrap w:val="false"/>
          </w:tcPr>
          <w:p>
            <w:pPr>
              <w:jc w:val="center"/>
              <w:rPr>
                <w:rFonts w:ascii="Times New Roman" w:hAnsi="Times New Roman" w:cs="Times New Roman"/>
              </w:rPr>
            </w:pPr>
            <w:r>
              <w:rPr>
                <w:rFonts w:ascii="Times New Roman" w:hAnsi="Times New Roman" w:cs="Times New Roman"/>
              </w:rPr>
              <w:t xml:space="preserve">4</w:t>
            </w:r>
            <w:r>
              <w:rPr>
                <w:rFonts w:ascii="Times New Roman" w:hAnsi="Times New Roman" w:cs="Times New Roman"/>
              </w:rPr>
            </w:r>
            <w:r>
              <w:rPr>
                <w:rFonts w:ascii="Times New Roman" w:hAnsi="Times New Roman" w:cs="Times New Roman"/>
              </w:rPr>
            </w:r>
          </w:p>
        </w:tc>
      </w:tr>
      <w:tr>
        <w:tblPrEx/>
        <w:trPr>
          <w:trHeight w:val="858"/>
        </w:trPr>
        <w:tc>
          <w:tcPr>
            <w:tcW w:w="740" w:type="dxa"/>
            <w:textDirection w:val="lrTb"/>
            <w:noWrap w:val="false"/>
          </w:tcPr>
          <w:p>
            <w:pPr>
              <w:jc w:val="center"/>
              <w:spacing w:line="256" w:lineRule="auto"/>
              <w:rPr>
                <w:rFonts w:ascii="Times New Roman" w:hAnsi="Times New Roman" w:cs="Times New Roman"/>
                <w:sz w:val="20"/>
                <w:szCs w:val="20"/>
              </w:rPr>
            </w:pPr>
            <w:r>
              <w:rPr>
                <w:rFonts w:ascii="Times New Roman" w:hAnsi="Times New Roman" w:cs="Times New Roman"/>
                <w:sz w:val="20"/>
                <w:szCs w:val="20"/>
              </w:rPr>
              <w:t xml:space="preserve">2.</w:t>
            </w:r>
            <w:r>
              <w:rPr>
                <w:rFonts w:ascii="Times New Roman" w:hAnsi="Times New Roman" w:cs="Times New Roman"/>
                <w:sz w:val="20"/>
                <w:szCs w:val="20"/>
              </w:rPr>
            </w:r>
            <w:r>
              <w:rPr>
                <w:rFonts w:ascii="Times New Roman" w:hAnsi="Times New Roman" w:cs="Times New Roman"/>
                <w:sz w:val="20"/>
                <w:szCs w:val="20"/>
              </w:rPr>
            </w:r>
          </w:p>
        </w:tc>
        <w:tc>
          <w:tcPr>
            <w:tcW w:w="3330" w:type="dxa"/>
            <w:vAlign w:val="center"/>
            <w:textDirection w:val="lrTb"/>
            <w:noWrap w:val="false"/>
          </w:tcPr>
          <w:p>
            <w:pPr>
              <w:rPr>
                <w:rFonts w:ascii="Times New Roman" w:hAnsi="Times New Roman" w:cs="Times New Roman"/>
              </w:rPr>
            </w:pPr>
            <w:r>
              <w:rPr>
                <w:rFonts w:ascii="Times New Roman" w:hAnsi="Times New Roman" w:cs="Times New Roman"/>
              </w:rPr>
              <w:t xml:space="preserve">Стекло листовое бесцветное (тип 2)</w:t>
            </w:r>
            <w:r>
              <w:rPr>
                <w:rFonts w:ascii="Times New Roman" w:hAnsi="Times New Roman" w:cs="Times New Roman"/>
              </w:rPr>
            </w:r>
            <w:r>
              <w:rPr>
                <w:rFonts w:ascii="Times New Roman" w:hAnsi="Times New Roman" w:cs="Times New Roman"/>
              </w:rPr>
            </w:r>
          </w:p>
        </w:tc>
        <w:tc>
          <w:tcPr>
            <w:tcW w:w="1294" w:type="dxa"/>
            <w:vAlign w:val="center"/>
            <w:textDirection w:val="lrTb"/>
            <w:noWrap w:val="false"/>
          </w:tcPr>
          <w:p>
            <w:pPr>
              <w:jc w:val="center"/>
              <w:rPr>
                <w:rFonts w:ascii="Times New Roman" w:hAnsi="Times New Roman" w:cs="Times New Roman"/>
              </w:rPr>
            </w:pPr>
            <w:r>
              <w:rPr>
                <w:rFonts w:ascii="Times New Roman" w:hAnsi="Times New Roman" w:cs="Times New Roman"/>
              </w:rPr>
              <w:t xml:space="preserve">ш</w:t>
            </w:r>
            <w:r>
              <w:rPr>
                <w:rFonts w:ascii="Times New Roman" w:hAnsi="Times New Roman" w:cs="Times New Roman"/>
              </w:rPr>
              <w:t xml:space="preserve">т</w:t>
            </w:r>
            <w:r>
              <w:rPr>
                <w:rFonts w:ascii="Times New Roman" w:hAnsi="Times New Roman" w:cs="Times New Roman"/>
              </w:rPr>
              <w:t xml:space="preserve">.</w:t>
            </w:r>
            <w:r>
              <w:rPr>
                <w:rFonts w:ascii="Times New Roman" w:hAnsi="Times New Roman" w:cs="Times New Roman"/>
              </w:rPr>
            </w:r>
            <w:r>
              <w:rPr>
                <w:rFonts w:ascii="Times New Roman" w:hAnsi="Times New Roman" w:cs="Times New Roman"/>
              </w:rPr>
            </w:r>
          </w:p>
        </w:tc>
        <w:tc>
          <w:tcPr>
            <w:tcW w:w="5166" w:type="dxa"/>
            <w:vAlign w:val="center"/>
            <w:textDirection w:val="lrTb"/>
            <w:noWrap w:val="false"/>
          </w:tcPr>
          <w:p>
            <w:pPr>
              <w:jc w:val="center"/>
              <w:rPr>
                <w:rFonts w:ascii="Times New Roman" w:hAnsi="Times New Roman" w:cs="Times New Roman"/>
              </w:rPr>
            </w:pPr>
            <w:r>
              <w:rPr>
                <w:rFonts w:ascii="Times New Roman" w:hAnsi="Times New Roman" w:cs="Times New Roman"/>
              </w:rPr>
              <w:t xml:space="preserve">6</w:t>
            </w:r>
            <w:r>
              <w:rPr>
                <w:rFonts w:ascii="Times New Roman" w:hAnsi="Times New Roman" w:cs="Times New Roman"/>
              </w:rPr>
            </w:r>
            <w:r>
              <w:rPr>
                <w:rFonts w:ascii="Times New Roman" w:hAnsi="Times New Roman" w:cs="Times New Roman"/>
              </w:rPr>
            </w:r>
          </w:p>
        </w:tc>
      </w:tr>
      <w:tr>
        <w:tblPrEx/>
        <w:trPr>
          <w:trHeight w:val="825"/>
        </w:trPr>
        <w:tc>
          <w:tcPr>
            <w:tcW w:w="740" w:type="dxa"/>
            <w:textDirection w:val="lrTb"/>
            <w:noWrap w:val="false"/>
          </w:tcPr>
          <w:p>
            <w:pPr>
              <w:jc w:val="center"/>
              <w:spacing w:line="256" w:lineRule="auto"/>
              <w:rPr>
                <w:rFonts w:ascii="Times New Roman" w:hAnsi="Times New Roman" w:cs="Times New Roman"/>
                <w:sz w:val="20"/>
                <w:szCs w:val="20"/>
              </w:rPr>
            </w:pPr>
            <w:r>
              <w:rPr>
                <w:rFonts w:ascii="Times New Roman" w:hAnsi="Times New Roman" w:cs="Times New Roman"/>
                <w:sz w:val="20"/>
                <w:szCs w:val="20"/>
              </w:rPr>
              <w:t xml:space="preserve">3</w:t>
            </w:r>
            <w:r>
              <w:rPr>
                <w:rFonts w:ascii="Times New Roman" w:hAnsi="Times New Roman" w:cs="Times New Roman"/>
                <w:sz w:val="20"/>
                <w:szCs w:val="20"/>
              </w:rPr>
            </w:r>
            <w:r>
              <w:rPr>
                <w:rFonts w:ascii="Times New Roman" w:hAnsi="Times New Roman" w:cs="Times New Roman"/>
                <w:sz w:val="20"/>
                <w:szCs w:val="20"/>
              </w:rPr>
            </w:r>
          </w:p>
        </w:tc>
        <w:tc>
          <w:tcPr>
            <w:tcW w:w="3330" w:type="dxa"/>
            <w:textDirection w:val="lrTb"/>
            <w:noWrap w:val="false"/>
          </w:tcPr>
          <w:p>
            <w:pPr>
              <w:rPr>
                <w:rFonts w:ascii="Times New Roman" w:hAnsi="Times New Roman" w:cs="Times New Roman"/>
              </w:rPr>
            </w:pPr>
            <w:r>
              <w:rPr>
                <w:rFonts w:ascii="Times New Roman" w:hAnsi="Times New Roman" w:cs="Times New Roman"/>
              </w:rPr>
              <w:t xml:space="preserve">Профиль</w:t>
            </w:r>
            <w:r>
              <w:rPr>
                <w:rFonts w:ascii="Times New Roman" w:hAnsi="Times New Roman" w:cs="Times New Roman"/>
              </w:rPr>
              <w:t xml:space="preserve"> </w:t>
            </w:r>
            <w:r>
              <w:rPr>
                <w:rFonts w:ascii="Times New Roman" w:hAnsi="Times New Roman" w:cs="Times New Roman"/>
              </w:rPr>
              <w:t xml:space="preserve">оконный</w:t>
            </w:r>
            <w:r>
              <w:rPr>
                <w:rFonts w:ascii="Times New Roman" w:hAnsi="Times New Roman" w:cs="Times New Roman"/>
              </w:rPr>
              <w:t xml:space="preserve"> (Тип 1)</w:t>
            </w:r>
            <w:r>
              <w:rPr>
                <w:rFonts w:ascii="Times New Roman" w:hAnsi="Times New Roman" w:cs="Times New Roman"/>
              </w:rPr>
            </w:r>
            <w:r>
              <w:rPr>
                <w:rFonts w:ascii="Times New Roman" w:hAnsi="Times New Roman" w:cs="Times New Roman"/>
              </w:rPr>
            </w:r>
          </w:p>
        </w:tc>
        <w:tc>
          <w:tcPr>
            <w:tcW w:w="1294" w:type="dxa"/>
            <w:vAlign w:val="center"/>
            <w:textDirection w:val="lrTb"/>
            <w:noWrap w:val="false"/>
          </w:tcPr>
          <w:p>
            <w:pPr>
              <w:jc w:val="center"/>
              <w:rPr>
                <w:rFonts w:ascii="Times New Roman" w:hAnsi="Times New Roman" w:cs="Times New Roman"/>
              </w:rPr>
            </w:pPr>
            <w:r>
              <w:rPr>
                <w:rFonts w:ascii="Times New Roman" w:hAnsi="Times New Roman" w:cs="Times New Roman"/>
              </w:rPr>
              <w:t xml:space="preserve">п.м</w:t>
            </w:r>
            <w:r>
              <w:rPr>
                <w:rFonts w:ascii="Times New Roman" w:hAnsi="Times New Roman" w:cs="Times New Roman"/>
              </w:rPr>
            </w:r>
            <w:r>
              <w:rPr>
                <w:rFonts w:ascii="Times New Roman" w:hAnsi="Times New Roman" w:cs="Times New Roman"/>
              </w:rPr>
            </w:r>
          </w:p>
        </w:tc>
        <w:tc>
          <w:tcPr>
            <w:tcW w:w="5166" w:type="dxa"/>
            <w:vAlign w:val="center"/>
            <w:textDirection w:val="lrTb"/>
            <w:noWrap w:val="false"/>
          </w:tcPr>
          <w:p>
            <w:pPr>
              <w:jc w:val="center"/>
              <w:rPr>
                <w:rFonts w:ascii="Times New Roman" w:hAnsi="Times New Roman" w:cs="Times New Roman"/>
              </w:rPr>
            </w:pPr>
            <w:r>
              <w:rPr>
                <w:rFonts w:ascii="Times New Roman" w:hAnsi="Times New Roman" w:cs="Times New Roman"/>
              </w:rPr>
              <w:t xml:space="preserve">70</w:t>
            </w:r>
            <w:r>
              <w:rPr>
                <w:rFonts w:ascii="Times New Roman" w:hAnsi="Times New Roman" w:cs="Times New Roman"/>
              </w:rPr>
            </w:r>
            <w:r>
              <w:rPr>
                <w:rFonts w:ascii="Times New Roman" w:hAnsi="Times New Roman" w:cs="Times New Roman"/>
              </w:rPr>
            </w:r>
          </w:p>
        </w:tc>
      </w:tr>
      <w:tr>
        <w:tblPrEx/>
        <w:trPr>
          <w:trHeight w:val="701"/>
        </w:trPr>
        <w:tc>
          <w:tcPr>
            <w:tcW w:w="740" w:type="dxa"/>
            <w:textDirection w:val="lrTb"/>
            <w:noWrap w:val="false"/>
          </w:tcPr>
          <w:p>
            <w:pPr>
              <w:jc w:val="center"/>
              <w:spacing w:line="256" w:lineRule="auto"/>
              <w:rPr>
                <w:rFonts w:ascii="Times New Roman" w:hAnsi="Times New Roman" w:cs="Times New Roman"/>
                <w:sz w:val="20"/>
                <w:szCs w:val="20"/>
              </w:rPr>
            </w:pPr>
            <w:r>
              <w:rPr>
                <w:rFonts w:ascii="Times New Roman" w:hAnsi="Times New Roman" w:cs="Times New Roman"/>
                <w:sz w:val="20"/>
                <w:szCs w:val="20"/>
              </w:rPr>
              <w:t xml:space="preserve">4</w:t>
            </w:r>
            <w:r>
              <w:rPr>
                <w:rFonts w:ascii="Times New Roman" w:hAnsi="Times New Roman" w:cs="Times New Roman"/>
                <w:sz w:val="20"/>
                <w:szCs w:val="20"/>
              </w:rPr>
            </w:r>
            <w:r>
              <w:rPr>
                <w:rFonts w:ascii="Times New Roman" w:hAnsi="Times New Roman" w:cs="Times New Roman"/>
                <w:sz w:val="20"/>
                <w:szCs w:val="20"/>
              </w:rPr>
            </w:r>
          </w:p>
        </w:tc>
        <w:tc>
          <w:tcPr>
            <w:tcW w:w="3330" w:type="dxa"/>
            <w:vAlign w:val="center"/>
            <w:textDirection w:val="lrTb"/>
            <w:noWrap w:val="false"/>
          </w:tcPr>
          <w:p>
            <w:pPr>
              <w:rPr>
                <w:rFonts w:ascii="Times New Roman" w:hAnsi="Times New Roman" w:cs="Times New Roman"/>
              </w:rPr>
            </w:pPr>
            <w:r>
              <w:rPr>
                <w:rFonts w:ascii="Times New Roman" w:hAnsi="Times New Roman" w:cs="Times New Roman"/>
              </w:rPr>
              <w:t xml:space="preserve">Поворотно-откидная оконная фурнитура</w:t>
            </w:r>
            <w:r>
              <w:rPr>
                <w:rFonts w:ascii="Times New Roman" w:hAnsi="Times New Roman" w:cs="Times New Roman"/>
              </w:rPr>
            </w:r>
            <w:r>
              <w:rPr>
                <w:rFonts w:ascii="Times New Roman" w:hAnsi="Times New Roman" w:cs="Times New Roman"/>
              </w:rPr>
            </w:r>
          </w:p>
        </w:tc>
        <w:tc>
          <w:tcPr>
            <w:tcW w:w="1294" w:type="dxa"/>
            <w:vAlign w:val="center"/>
            <w:textDirection w:val="lrTb"/>
            <w:noWrap w:val="false"/>
          </w:tcPr>
          <w:p>
            <w:pPr>
              <w:jc w:val="center"/>
              <w:rPr>
                <w:rFonts w:ascii="Times New Roman" w:hAnsi="Times New Roman" w:cs="Times New Roman"/>
              </w:rPr>
            </w:pPr>
            <w:r>
              <w:rPr>
                <w:rFonts w:ascii="Times New Roman" w:hAnsi="Times New Roman" w:cs="Times New Roman"/>
              </w:rPr>
              <w:t xml:space="preserve">ш</w:t>
            </w:r>
            <w:r>
              <w:rPr>
                <w:rFonts w:ascii="Times New Roman" w:hAnsi="Times New Roman" w:cs="Times New Roman"/>
              </w:rPr>
              <w:t xml:space="preserve">т</w:t>
            </w:r>
            <w:r>
              <w:rPr>
                <w:rFonts w:ascii="Times New Roman" w:hAnsi="Times New Roman" w:cs="Times New Roman"/>
              </w:rPr>
              <w:t xml:space="preserve">.</w:t>
            </w:r>
            <w:r>
              <w:rPr>
                <w:rFonts w:ascii="Times New Roman" w:hAnsi="Times New Roman" w:cs="Times New Roman"/>
              </w:rPr>
            </w:r>
            <w:r>
              <w:rPr>
                <w:rFonts w:ascii="Times New Roman" w:hAnsi="Times New Roman" w:cs="Times New Roman"/>
              </w:rPr>
            </w:r>
          </w:p>
        </w:tc>
        <w:tc>
          <w:tcPr>
            <w:tcW w:w="5166" w:type="dxa"/>
            <w:vAlign w:val="center"/>
            <w:textDirection w:val="lrTb"/>
            <w:noWrap w:val="false"/>
          </w:tcPr>
          <w:p>
            <w:pPr>
              <w:jc w:val="center"/>
              <w:rPr>
                <w:rFonts w:ascii="Times New Roman" w:hAnsi="Times New Roman" w:cs="Times New Roman"/>
              </w:rPr>
            </w:pPr>
            <w:r>
              <w:rPr>
                <w:rFonts w:ascii="Times New Roman" w:hAnsi="Times New Roman" w:cs="Times New Roman"/>
              </w:rPr>
              <w:t xml:space="preserve">2</w:t>
            </w:r>
            <w:r>
              <w:rPr>
                <w:rFonts w:ascii="Times New Roman" w:hAnsi="Times New Roman" w:cs="Times New Roman"/>
              </w:rPr>
            </w:r>
            <w:r>
              <w:rPr>
                <w:rFonts w:ascii="Times New Roman" w:hAnsi="Times New Roman" w:cs="Times New Roman"/>
              </w:rPr>
            </w:r>
          </w:p>
        </w:tc>
      </w:tr>
      <w:tr>
        <w:tblPrEx/>
        <w:trPr>
          <w:trHeight w:val="697"/>
        </w:trPr>
        <w:tc>
          <w:tcPr>
            <w:tcW w:w="740" w:type="dxa"/>
            <w:textDirection w:val="lrTb"/>
            <w:noWrap w:val="false"/>
          </w:tcPr>
          <w:p>
            <w:pPr>
              <w:jc w:val="center"/>
              <w:spacing w:line="256" w:lineRule="auto"/>
              <w:rPr>
                <w:rFonts w:ascii="Times New Roman" w:hAnsi="Times New Roman" w:cs="Times New Roman"/>
                <w:sz w:val="20"/>
                <w:szCs w:val="20"/>
              </w:rPr>
            </w:pPr>
            <w:r>
              <w:rPr>
                <w:rFonts w:ascii="Times New Roman" w:hAnsi="Times New Roman" w:cs="Times New Roman"/>
                <w:sz w:val="20"/>
                <w:szCs w:val="20"/>
              </w:rPr>
              <w:t xml:space="preserve">5</w:t>
            </w:r>
            <w:r>
              <w:rPr>
                <w:rFonts w:ascii="Times New Roman" w:hAnsi="Times New Roman" w:cs="Times New Roman"/>
                <w:sz w:val="20"/>
                <w:szCs w:val="20"/>
              </w:rPr>
            </w:r>
            <w:r>
              <w:rPr>
                <w:rFonts w:ascii="Times New Roman" w:hAnsi="Times New Roman" w:cs="Times New Roman"/>
                <w:sz w:val="20"/>
                <w:szCs w:val="20"/>
              </w:rPr>
            </w:r>
          </w:p>
        </w:tc>
        <w:tc>
          <w:tcPr>
            <w:tcW w:w="3330" w:type="dxa"/>
            <w:vAlign w:val="center"/>
            <w:textDirection w:val="lrTb"/>
            <w:noWrap w:val="false"/>
          </w:tcPr>
          <w:p>
            <w:pPr>
              <w:rPr>
                <w:rFonts w:ascii="Times New Roman" w:hAnsi="Times New Roman" w:cs="Times New Roman"/>
              </w:rPr>
            </w:pPr>
            <w:r>
              <w:rPr>
                <w:rFonts w:ascii="Times New Roman" w:hAnsi="Times New Roman" w:cs="Times New Roman"/>
              </w:rPr>
              <w:t xml:space="preserve">Петля для окон металлическая</w:t>
            </w:r>
            <w:r>
              <w:rPr>
                <w:rFonts w:ascii="Times New Roman" w:hAnsi="Times New Roman" w:cs="Times New Roman"/>
              </w:rPr>
            </w:r>
            <w:r>
              <w:rPr>
                <w:rFonts w:ascii="Times New Roman" w:hAnsi="Times New Roman" w:cs="Times New Roman"/>
              </w:rPr>
            </w:r>
          </w:p>
        </w:tc>
        <w:tc>
          <w:tcPr>
            <w:tcW w:w="1294" w:type="dxa"/>
            <w:vAlign w:val="center"/>
            <w:textDirection w:val="lrTb"/>
            <w:noWrap w:val="false"/>
          </w:tcPr>
          <w:p>
            <w:pPr>
              <w:jc w:val="center"/>
              <w:rPr>
                <w:rFonts w:ascii="Times New Roman" w:hAnsi="Times New Roman" w:cs="Times New Roman"/>
              </w:rPr>
            </w:pPr>
            <w:r>
              <w:rPr>
                <w:rFonts w:ascii="Times New Roman" w:hAnsi="Times New Roman" w:cs="Times New Roman"/>
              </w:rPr>
              <w:t xml:space="preserve">ш</w:t>
            </w:r>
            <w:r>
              <w:rPr>
                <w:rFonts w:ascii="Times New Roman" w:hAnsi="Times New Roman" w:cs="Times New Roman"/>
              </w:rPr>
              <w:t xml:space="preserve">т</w:t>
            </w:r>
            <w:r>
              <w:rPr>
                <w:rFonts w:ascii="Times New Roman" w:hAnsi="Times New Roman" w:cs="Times New Roman"/>
              </w:rPr>
              <w:t xml:space="preserve">.</w:t>
            </w:r>
            <w:r>
              <w:rPr>
                <w:rFonts w:ascii="Times New Roman" w:hAnsi="Times New Roman" w:cs="Times New Roman"/>
              </w:rPr>
            </w:r>
            <w:r>
              <w:rPr>
                <w:rFonts w:ascii="Times New Roman" w:hAnsi="Times New Roman" w:cs="Times New Roman"/>
              </w:rPr>
            </w:r>
          </w:p>
        </w:tc>
        <w:tc>
          <w:tcPr>
            <w:tcW w:w="5166" w:type="dxa"/>
            <w:vAlign w:val="center"/>
            <w:textDirection w:val="lrTb"/>
            <w:noWrap w:val="false"/>
          </w:tcPr>
          <w:p>
            <w:pPr>
              <w:jc w:val="center"/>
              <w:rPr>
                <w:rFonts w:ascii="Times New Roman" w:hAnsi="Times New Roman" w:cs="Times New Roman"/>
              </w:rPr>
            </w:pPr>
            <w:r>
              <w:rPr>
                <w:rFonts w:ascii="Times New Roman" w:hAnsi="Times New Roman" w:cs="Times New Roman"/>
              </w:rPr>
              <w:t xml:space="preserve">4</w:t>
            </w:r>
            <w:r>
              <w:rPr>
                <w:rFonts w:ascii="Times New Roman" w:hAnsi="Times New Roman" w:cs="Times New Roman"/>
              </w:rPr>
            </w:r>
            <w:r>
              <w:rPr>
                <w:rFonts w:ascii="Times New Roman" w:hAnsi="Times New Roman" w:cs="Times New Roman"/>
              </w:rPr>
            </w:r>
          </w:p>
        </w:tc>
      </w:tr>
      <w:tr>
        <w:tblPrEx/>
        <w:trPr>
          <w:trHeight w:val="703"/>
        </w:trPr>
        <w:tc>
          <w:tcPr>
            <w:tcW w:w="740" w:type="dxa"/>
            <w:textDirection w:val="lrTb"/>
            <w:noWrap w:val="false"/>
          </w:tcPr>
          <w:p>
            <w:pPr>
              <w:jc w:val="center"/>
              <w:spacing w:line="256" w:lineRule="auto"/>
              <w:rPr>
                <w:rFonts w:ascii="Times New Roman" w:hAnsi="Times New Roman" w:cs="Times New Roman"/>
                <w:sz w:val="20"/>
                <w:szCs w:val="20"/>
              </w:rPr>
            </w:pPr>
            <w:r>
              <w:rPr>
                <w:rFonts w:ascii="Times New Roman" w:hAnsi="Times New Roman" w:cs="Times New Roman"/>
                <w:sz w:val="20"/>
                <w:szCs w:val="20"/>
              </w:rPr>
              <w:t xml:space="preserve">6</w:t>
            </w:r>
            <w:r>
              <w:rPr>
                <w:rFonts w:ascii="Times New Roman" w:hAnsi="Times New Roman" w:cs="Times New Roman"/>
                <w:sz w:val="20"/>
                <w:szCs w:val="20"/>
              </w:rPr>
              <w:t xml:space="preserve">.</w:t>
            </w:r>
            <w:r>
              <w:rPr>
                <w:rFonts w:ascii="Times New Roman" w:hAnsi="Times New Roman" w:cs="Times New Roman"/>
                <w:sz w:val="20"/>
                <w:szCs w:val="20"/>
              </w:rPr>
            </w:r>
            <w:r>
              <w:rPr>
                <w:rFonts w:ascii="Times New Roman" w:hAnsi="Times New Roman" w:cs="Times New Roman"/>
                <w:sz w:val="20"/>
                <w:szCs w:val="20"/>
              </w:rPr>
            </w:r>
          </w:p>
        </w:tc>
        <w:tc>
          <w:tcPr>
            <w:tcW w:w="3330" w:type="dxa"/>
            <w:vAlign w:val="center"/>
            <w:textDirection w:val="lrTb"/>
            <w:noWrap w:val="false"/>
          </w:tcPr>
          <w:p>
            <w:pPr>
              <w:rPr>
                <w:rFonts w:ascii="Times New Roman" w:hAnsi="Times New Roman" w:cs="Times New Roman"/>
              </w:rPr>
            </w:pPr>
            <w:r>
              <w:rPr>
                <w:rFonts w:ascii="Times New Roman" w:hAnsi="Times New Roman" w:cs="Times New Roman"/>
              </w:rPr>
              <w:t xml:space="preserve">Подоконник </w:t>
            </w:r>
            <w:r>
              <w:rPr>
                <w:rFonts w:ascii="Times New Roman" w:hAnsi="Times New Roman" w:cs="Times New Roman"/>
              </w:rPr>
            </w:r>
            <w:r>
              <w:rPr>
                <w:rFonts w:ascii="Times New Roman" w:hAnsi="Times New Roman" w:cs="Times New Roman"/>
              </w:rPr>
            </w:r>
          </w:p>
        </w:tc>
        <w:tc>
          <w:tcPr>
            <w:tcW w:w="1294" w:type="dxa"/>
            <w:vAlign w:val="center"/>
            <w:textDirection w:val="lrTb"/>
            <w:noWrap w:val="false"/>
          </w:tcPr>
          <w:p>
            <w:pPr>
              <w:jc w:val="center"/>
              <w:rPr>
                <w:rFonts w:ascii="Times New Roman" w:hAnsi="Times New Roman" w:cs="Times New Roman"/>
              </w:rPr>
            </w:pPr>
            <w:r>
              <w:rPr>
                <w:rFonts w:ascii="Times New Roman" w:hAnsi="Times New Roman" w:cs="Times New Roman"/>
              </w:rPr>
              <w:t xml:space="preserve">ш</w:t>
            </w:r>
            <w:r>
              <w:rPr>
                <w:rFonts w:ascii="Times New Roman" w:hAnsi="Times New Roman" w:cs="Times New Roman"/>
              </w:rPr>
              <w:t xml:space="preserve">т</w:t>
            </w:r>
            <w:r>
              <w:rPr>
                <w:rFonts w:ascii="Times New Roman" w:hAnsi="Times New Roman" w:cs="Times New Roman"/>
              </w:rPr>
              <w:t xml:space="preserve">.</w:t>
            </w:r>
            <w:r>
              <w:rPr>
                <w:rFonts w:ascii="Times New Roman" w:hAnsi="Times New Roman" w:cs="Times New Roman"/>
              </w:rPr>
            </w:r>
            <w:r>
              <w:rPr>
                <w:rFonts w:ascii="Times New Roman" w:hAnsi="Times New Roman" w:cs="Times New Roman"/>
              </w:rPr>
            </w:r>
          </w:p>
        </w:tc>
        <w:tc>
          <w:tcPr>
            <w:tcW w:w="5166" w:type="dxa"/>
            <w:vAlign w:val="center"/>
            <w:textDirection w:val="lrTb"/>
            <w:noWrap w:val="false"/>
          </w:tcPr>
          <w:p>
            <w:pPr>
              <w:jc w:val="center"/>
              <w:rPr>
                <w:rFonts w:ascii="Times New Roman" w:hAnsi="Times New Roman" w:cs="Times New Roman"/>
              </w:rPr>
            </w:pPr>
            <w:r>
              <w:rPr>
                <w:rFonts w:ascii="Times New Roman" w:hAnsi="Times New Roman" w:cs="Times New Roman"/>
              </w:rPr>
              <w:t xml:space="preserve">2</w:t>
            </w:r>
            <w:r>
              <w:rPr>
                <w:rFonts w:ascii="Times New Roman" w:hAnsi="Times New Roman" w:cs="Times New Roman"/>
              </w:rPr>
            </w:r>
            <w:r>
              <w:rPr>
                <w:rFonts w:ascii="Times New Roman" w:hAnsi="Times New Roman" w:cs="Times New Roman"/>
              </w:rPr>
            </w:r>
          </w:p>
        </w:tc>
      </w:tr>
      <w:tr>
        <w:tblPrEx/>
        <w:trPr>
          <w:trHeight w:val="698"/>
        </w:trPr>
        <w:tc>
          <w:tcPr>
            <w:tcW w:w="740" w:type="dxa"/>
            <w:textDirection w:val="lrTb"/>
            <w:noWrap w:val="false"/>
          </w:tcPr>
          <w:p>
            <w:pPr>
              <w:jc w:val="center"/>
              <w:spacing w:line="256" w:lineRule="auto"/>
              <w:rPr>
                <w:rFonts w:ascii="Times New Roman" w:hAnsi="Times New Roman" w:cs="Times New Roman"/>
                <w:sz w:val="20"/>
                <w:szCs w:val="20"/>
              </w:rPr>
            </w:pPr>
            <w:r>
              <w:rPr>
                <w:rFonts w:ascii="Times New Roman" w:hAnsi="Times New Roman" w:cs="Times New Roman"/>
                <w:sz w:val="20"/>
                <w:szCs w:val="20"/>
              </w:rPr>
              <w:t xml:space="preserve">7</w:t>
            </w:r>
            <w:r>
              <w:rPr>
                <w:rFonts w:ascii="Times New Roman" w:hAnsi="Times New Roman" w:cs="Times New Roman"/>
                <w:sz w:val="20"/>
                <w:szCs w:val="20"/>
              </w:rPr>
            </w:r>
            <w:r>
              <w:rPr>
                <w:rFonts w:ascii="Times New Roman" w:hAnsi="Times New Roman" w:cs="Times New Roman"/>
                <w:sz w:val="20"/>
                <w:szCs w:val="20"/>
              </w:rPr>
            </w:r>
          </w:p>
        </w:tc>
        <w:tc>
          <w:tcPr>
            <w:tcW w:w="3330" w:type="dxa"/>
            <w:vAlign w:val="center"/>
            <w:textDirection w:val="lrTb"/>
            <w:noWrap w:val="false"/>
          </w:tcPr>
          <w:p>
            <w:pPr>
              <w:rPr>
                <w:rFonts w:ascii="Times New Roman" w:hAnsi="Times New Roman" w:cs="Times New Roman"/>
              </w:rPr>
            </w:pPr>
            <w:r>
              <w:rPr>
                <w:rFonts w:ascii="Times New Roman" w:hAnsi="Times New Roman" w:cs="Times New Roman"/>
              </w:rPr>
              <w:t xml:space="preserve">Отлив </w:t>
            </w:r>
            <w:r>
              <w:rPr>
                <w:rFonts w:ascii="Times New Roman" w:hAnsi="Times New Roman" w:cs="Times New Roman"/>
              </w:rPr>
            </w:r>
            <w:r>
              <w:rPr>
                <w:rFonts w:ascii="Times New Roman" w:hAnsi="Times New Roman" w:cs="Times New Roman"/>
              </w:rPr>
            </w:r>
          </w:p>
        </w:tc>
        <w:tc>
          <w:tcPr>
            <w:tcW w:w="1294" w:type="dxa"/>
            <w:vAlign w:val="center"/>
            <w:textDirection w:val="lrTb"/>
            <w:noWrap w:val="false"/>
          </w:tcPr>
          <w:p>
            <w:pPr>
              <w:jc w:val="center"/>
              <w:rPr>
                <w:rFonts w:ascii="Times New Roman" w:hAnsi="Times New Roman" w:cs="Times New Roman"/>
              </w:rPr>
            </w:pPr>
            <w:r>
              <w:rPr>
                <w:rFonts w:ascii="Times New Roman" w:hAnsi="Times New Roman" w:cs="Times New Roman"/>
              </w:rPr>
              <w:t xml:space="preserve">ш</w:t>
            </w:r>
            <w:r>
              <w:rPr>
                <w:rFonts w:ascii="Times New Roman" w:hAnsi="Times New Roman" w:cs="Times New Roman"/>
              </w:rPr>
              <w:t xml:space="preserve">т</w:t>
            </w:r>
            <w:r>
              <w:rPr>
                <w:rFonts w:ascii="Times New Roman" w:hAnsi="Times New Roman" w:cs="Times New Roman"/>
              </w:rPr>
              <w:t xml:space="preserve">.</w:t>
            </w:r>
            <w:r>
              <w:rPr>
                <w:rFonts w:ascii="Times New Roman" w:hAnsi="Times New Roman" w:cs="Times New Roman"/>
              </w:rPr>
            </w:r>
            <w:r>
              <w:rPr>
                <w:rFonts w:ascii="Times New Roman" w:hAnsi="Times New Roman" w:cs="Times New Roman"/>
              </w:rPr>
            </w:r>
          </w:p>
        </w:tc>
        <w:tc>
          <w:tcPr>
            <w:tcW w:w="5166" w:type="dxa"/>
            <w:vAlign w:val="center"/>
            <w:textDirection w:val="lrTb"/>
            <w:noWrap w:val="false"/>
          </w:tcPr>
          <w:p>
            <w:pPr>
              <w:jc w:val="center"/>
              <w:rPr>
                <w:rFonts w:ascii="Times New Roman" w:hAnsi="Times New Roman" w:cs="Times New Roman"/>
              </w:rPr>
            </w:pPr>
            <w:r>
              <w:rPr>
                <w:rFonts w:ascii="Times New Roman" w:hAnsi="Times New Roman" w:cs="Times New Roman"/>
              </w:rPr>
              <w:t xml:space="preserve">2</w:t>
            </w:r>
            <w:r>
              <w:rPr>
                <w:rFonts w:ascii="Times New Roman" w:hAnsi="Times New Roman" w:cs="Times New Roman"/>
              </w:rPr>
            </w:r>
            <w:r>
              <w:rPr>
                <w:rFonts w:ascii="Times New Roman" w:hAnsi="Times New Roman" w:cs="Times New Roman"/>
              </w:rPr>
            </w:r>
          </w:p>
        </w:tc>
      </w:tr>
      <w:tr>
        <w:tblPrEx/>
        <w:trPr>
          <w:trHeight w:val="698"/>
        </w:trPr>
        <w:tc>
          <w:tcPr>
            <w:tcW w:w="740" w:type="dxa"/>
            <w:textDirection w:val="lrTb"/>
            <w:noWrap w:val="false"/>
          </w:tcPr>
          <w:p>
            <w:pPr>
              <w:jc w:val="center"/>
              <w:spacing w:line="256" w:lineRule="auto"/>
              <w:rPr>
                <w:rFonts w:ascii="Times New Roman" w:hAnsi="Times New Roman" w:cs="Times New Roman"/>
                <w:sz w:val="20"/>
                <w:szCs w:val="20"/>
              </w:rPr>
            </w:pPr>
            <w:r>
              <w:rPr>
                <w:rFonts w:ascii="Times New Roman" w:hAnsi="Times New Roman" w:cs="Times New Roman"/>
                <w:sz w:val="20"/>
                <w:szCs w:val="20"/>
              </w:rPr>
              <w:t xml:space="preserve">8</w:t>
            </w:r>
            <w:r>
              <w:rPr>
                <w:rFonts w:ascii="Times New Roman" w:hAnsi="Times New Roman" w:cs="Times New Roman"/>
                <w:sz w:val="20"/>
                <w:szCs w:val="20"/>
              </w:rPr>
            </w:r>
            <w:r>
              <w:rPr>
                <w:rFonts w:ascii="Times New Roman" w:hAnsi="Times New Roman" w:cs="Times New Roman"/>
                <w:sz w:val="20"/>
                <w:szCs w:val="20"/>
              </w:rPr>
            </w:r>
          </w:p>
        </w:tc>
        <w:tc>
          <w:tcPr>
            <w:tcW w:w="3330" w:type="dxa"/>
            <w:vAlign w:val="center"/>
            <w:textDirection w:val="lrTb"/>
            <w:noWrap w:val="false"/>
          </w:tcPr>
          <w:p>
            <w:pPr>
              <w:rPr>
                <w:rFonts w:ascii="Times New Roman" w:hAnsi="Times New Roman" w:cs="Times New Roman"/>
              </w:rPr>
            </w:pPr>
            <w:r>
              <w:rPr>
                <w:rFonts w:ascii="Times New Roman" w:hAnsi="Times New Roman" w:cs="Times New Roman"/>
              </w:rPr>
              <w:t xml:space="preserve">Откос </w:t>
            </w:r>
            <w:r>
              <w:rPr>
                <w:rFonts w:ascii="Times New Roman" w:hAnsi="Times New Roman" w:cs="Times New Roman"/>
              </w:rPr>
            </w:r>
            <w:r>
              <w:rPr>
                <w:rFonts w:ascii="Times New Roman" w:hAnsi="Times New Roman" w:cs="Times New Roman"/>
              </w:rPr>
            </w:r>
          </w:p>
        </w:tc>
        <w:tc>
          <w:tcPr>
            <w:tcW w:w="1294" w:type="dxa"/>
            <w:vAlign w:val="center"/>
            <w:textDirection w:val="lrTb"/>
            <w:noWrap w:val="false"/>
          </w:tcPr>
          <w:p>
            <w:pPr>
              <w:jc w:val="center"/>
              <w:rPr>
                <w:rFonts w:ascii="Times New Roman" w:hAnsi="Times New Roman" w:cs="Times New Roman"/>
              </w:rPr>
            </w:pPr>
            <w:r>
              <w:rPr>
                <w:rFonts w:ascii="Times New Roman" w:hAnsi="Times New Roman" w:cs="Times New Roman"/>
              </w:rPr>
              <w:t xml:space="preserve">шт. </w:t>
            </w:r>
            <w:r>
              <w:rPr>
                <w:rFonts w:ascii="Times New Roman" w:hAnsi="Times New Roman" w:cs="Times New Roman"/>
              </w:rPr>
            </w:r>
            <w:r>
              <w:rPr>
                <w:rFonts w:ascii="Times New Roman" w:hAnsi="Times New Roman" w:cs="Times New Roman"/>
              </w:rPr>
            </w:r>
          </w:p>
        </w:tc>
        <w:tc>
          <w:tcPr>
            <w:tcW w:w="5166" w:type="dxa"/>
            <w:vAlign w:val="center"/>
            <w:textDirection w:val="lrTb"/>
            <w:noWrap w:val="false"/>
          </w:tcPr>
          <w:p>
            <w:pPr>
              <w:jc w:val="center"/>
              <w:rPr>
                <w:rFonts w:ascii="Times New Roman" w:hAnsi="Times New Roman" w:cs="Times New Roman"/>
              </w:rPr>
            </w:pPr>
            <w:r>
              <w:rPr>
                <w:rFonts w:ascii="Times New Roman" w:hAnsi="Times New Roman" w:cs="Times New Roman"/>
              </w:rPr>
              <w:t xml:space="preserve">2</w:t>
            </w:r>
            <w:r>
              <w:rPr>
                <w:rFonts w:ascii="Times New Roman" w:hAnsi="Times New Roman" w:cs="Times New Roman"/>
              </w:rPr>
            </w:r>
            <w:r>
              <w:rPr>
                <w:rFonts w:ascii="Times New Roman" w:hAnsi="Times New Roman" w:cs="Times New Roman"/>
              </w:rPr>
            </w:r>
          </w:p>
        </w:tc>
      </w:tr>
    </w:tbl>
    <w:p>
      <w:pPr>
        <w:jc w:val="both"/>
        <w:spacing w:after="200" w:line="276" w:lineRule="auto"/>
        <w:tabs>
          <w:tab w:val="left" w:pos="1276" w:leader="none"/>
        </w:tabs>
        <w:rPr>
          <w:rFonts w:ascii="Times New Roman" w:hAnsi="Times New Roman" w:cs="Times New Roman"/>
          <w:b/>
          <w:sz w:val="20"/>
          <w:szCs w:val="20"/>
        </w:rPr>
      </w:pPr>
      <w:r>
        <w:rPr>
          <w:rFonts w:ascii="Times New Roman" w:hAnsi="Times New Roman" w:cs="Times New Roman"/>
          <w:b/>
          <w:sz w:val="20"/>
          <w:szCs w:val="20"/>
        </w:rPr>
      </w:r>
      <w:r>
        <w:rPr>
          <w:rFonts w:ascii="Times New Roman" w:hAnsi="Times New Roman" w:cs="Times New Roman"/>
          <w:b/>
          <w:sz w:val="20"/>
          <w:szCs w:val="20"/>
        </w:rPr>
      </w:r>
      <w:r>
        <w:rPr>
          <w:rFonts w:ascii="Times New Roman" w:hAnsi="Times New Roman" w:cs="Times New Roman"/>
          <w:b/>
          <w:sz w:val="20"/>
          <w:szCs w:val="20"/>
        </w:rPr>
      </w:r>
    </w:p>
    <w:p>
      <w:pPr>
        <w:jc w:val="both"/>
        <w:spacing w:after="200" w:line="276" w:lineRule="auto"/>
        <w:tabs>
          <w:tab w:val="left" w:pos="1276" w:leader="none"/>
        </w:tabs>
        <w:rPr>
          <w:rFonts w:ascii="Times New Roman" w:hAnsi="Times New Roman" w:cs="Times New Roman"/>
          <w:b/>
          <w:sz w:val="20"/>
          <w:szCs w:val="20"/>
        </w:rPr>
      </w:pPr>
      <w:r>
        <w:rPr>
          <w:rFonts w:ascii="Times New Roman" w:hAnsi="Times New Roman" w:cs="Times New Roman"/>
          <w:b/>
          <w:sz w:val="20"/>
          <w:szCs w:val="20"/>
        </w:rPr>
      </w:r>
      <w:r>
        <w:rPr>
          <w:rFonts w:ascii="Times New Roman" w:hAnsi="Times New Roman" w:cs="Times New Roman"/>
          <w:b/>
          <w:sz w:val="20"/>
          <w:szCs w:val="20"/>
        </w:rPr>
      </w:r>
      <w:r>
        <w:rPr>
          <w:rFonts w:ascii="Times New Roman" w:hAnsi="Times New Roman" w:cs="Times New Roman"/>
          <w:b/>
          <w:sz w:val="20"/>
          <w:szCs w:val="20"/>
        </w:rPr>
      </w:r>
    </w:p>
    <w:p>
      <w:pPr>
        <w:jc w:val="both"/>
        <w:spacing w:after="200" w:line="276" w:lineRule="auto"/>
        <w:tabs>
          <w:tab w:val="left" w:pos="1276" w:leader="none"/>
        </w:tabs>
        <w:rPr>
          <w:rFonts w:ascii="Times New Roman" w:hAnsi="Times New Roman" w:cs="Times New Roman"/>
          <w:b/>
          <w:sz w:val="20"/>
          <w:szCs w:val="20"/>
        </w:rPr>
      </w:pPr>
      <w:r>
        <w:rPr>
          <w:rFonts w:ascii="Times New Roman" w:hAnsi="Times New Roman" w:cs="Times New Roman"/>
          <w:b/>
          <w:sz w:val="20"/>
          <w:szCs w:val="20"/>
        </w:rPr>
      </w:r>
      <w:r>
        <w:rPr>
          <w:rFonts w:ascii="Times New Roman" w:hAnsi="Times New Roman" w:cs="Times New Roman"/>
          <w:b/>
          <w:sz w:val="20"/>
          <w:szCs w:val="20"/>
        </w:rPr>
      </w:r>
      <w:r>
        <w:rPr>
          <w:rFonts w:ascii="Times New Roman" w:hAnsi="Times New Roman" w:cs="Times New Roman"/>
          <w:b/>
          <w:sz w:val="20"/>
          <w:szCs w:val="20"/>
        </w:rPr>
      </w:r>
    </w:p>
    <w:p>
      <w:pPr>
        <w:jc w:val="both"/>
        <w:spacing w:after="200" w:line="276" w:lineRule="auto"/>
        <w:tabs>
          <w:tab w:val="left" w:pos="1276" w:leader="none"/>
        </w:tabs>
        <w:rPr>
          <w:rFonts w:ascii="Times New Roman" w:hAnsi="Times New Roman" w:cs="Times New Roman"/>
          <w:b/>
          <w:sz w:val="20"/>
          <w:szCs w:val="20"/>
        </w:rPr>
      </w:pPr>
      <w:r>
        <w:rPr>
          <w:rFonts w:ascii="Times New Roman" w:hAnsi="Times New Roman" w:cs="Times New Roman"/>
          <w:b/>
          <w:sz w:val="20"/>
          <w:szCs w:val="20"/>
        </w:rPr>
      </w:r>
      <w:r>
        <w:rPr>
          <w:rFonts w:ascii="Times New Roman" w:hAnsi="Times New Roman" w:cs="Times New Roman"/>
          <w:b/>
          <w:sz w:val="20"/>
          <w:szCs w:val="20"/>
        </w:rPr>
      </w:r>
      <w:r>
        <w:rPr>
          <w:rFonts w:ascii="Times New Roman" w:hAnsi="Times New Roman" w:cs="Times New Roman"/>
          <w:b/>
          <w:sz w:val="20"/>
          <w:szCs w:val="20"/>
        </w:rPr>
      </w:r>
    </w:p>
    <w:p>
      <w:pPr>
        <w:jc w:val="both"/>
        <w:spacing w:after="200" w:line="276" w:lineRule="auto"/>
        <w:tabs>
          <w:tab w:val="left" w:pos="1276" w:leader="none"/>
        </w:tabs>
        <w:rPr>
          <w:rFonts w:ascii="Times New Roman" w:hAnsi="Times New Roman" w:cs="Times New Roman"/>
          <w:b/>
          <w:sz w:val="20"/>
          <w:szCs w:val="20"/>
        </w:rPr>
      </w:pPr>
      <w:r>
        <w:rPr>
          <w:rFonts w:ascii="Times New Roman" w:hAnsi="Times New Roman" w:cs="Times New Roman"/>
          <w:b/>
          <w:sz w:val="20"/>
          <w:szCs w:val="20"/>
        </w:rPr>
      </w:r>
      <w:r>
        <w:rPr>
          <w:rFonts w:ascii="Times New Roman" w:hAnsi="Times New Roman" w:cs="Times New Roman"/>
          <w:b/>
          <w:sz w:val="20"/>
          <w:szCs w:val="20"/>
        </w:rPr>
      </w:r>
      <w:r>
        <w:rPr>
          <w:rFonts w:ascii="Times New Roman" w:hAnsi="Times New Roman" w:cs="Times New Roman"/>
          <w:b/>
          <w:sz w:val="20"/>
          <w:szCs w:val="20"/>
        </w:rPr>
      </w:r>
    </w:p>
    <w:p>
      <w:pPr>
        <w:jc w:val="both"/>
        <w:spacing w:after="200" w:line="276" w:lineRule="auto"/>
        <w:tabs>
          <w:tab w:val="left" w:pos="1276" w:leader="none"/>
        </w:tabs>
        <w:rPr>
          <w:rFonts w:ascii="Times New Roman" w:hAnsi="Times New Roman" w:cs="Times New Roman"/>
          <w:b/>
          <w:sz w:val="20"/>
          <w:szCs w:val="20"/>
        </w:rPr>
      </w:pPr>
      <w:r>
        <w:rPr>
          <w:rFonts w:ascii="Times New Roman" w:hAnsi="Times New Roman" w:cs="Times New Roman"/>
          <w:b/>
          <w:sz w:val="20"/>
          <w:szCs w:val="20"/>
        </w:rPr>
      </w:r>
      <w:r>
        <w:rPr>
          <w:rFonts w:ascii="Times New Roman" w:hAnsi="Times New Roman" w:cs="Times New Roman"/>
          <w:b/>
          <w:sz w:val="20"/>
          <w:szCs w:val="20"/>
        </w:rPr>
      </w:r>
      <w:r>
        <w:rPr>
          <w:rFonts w:ascii="Times New Roman" w:hAnsi="Times New Roman" w:cs="Times New Roman"/>
          <w:b/>
          <w:sz w:val="20"/>
          <w:szCs w:val="20"/>
        </w:rPr>
      </w:r>
    </w:p>
    <w:p>
      <w:pPr>
        <w:jc w:val="both"/>
        <w:spacing w:after="200" w:line="276" w:lineRule="auto"/>
        <w:tabs>
          <w:tab w:val="left" w:pos="1276" w:leader="none"/>
        </w:tabs>
        <w:rPr>
          <w:rFonts w:ascii="Times New Roman" w:hAnsi="Times New Roman" w:cs="Times New Roman"/>
          <w:b/>
          <w:sz w:val="20"/>
          <w:szCs w:val="20"/>
        </w:rPr>
      </w:pPr>
      <w:r>
        <w:rPr>
          <w:rFonts w:ascii="Times New Roman" w:hAnsi="Times New Roman" w:cs="Times New Roman"/>
          <w:b/>
          <w:sz w:val="20"/>
          <w:szCs w:val="20"/>
        </w:rPr>
      </w:r>
      <w:r>
        <w:rPr>
          <w:rFonts w:ascii="Times New Roman" w:hAnsi="Times New Roman" w:cs="Times New Roman"/>
          <w:b/>
          <w:sz w:val="20"/>
          <w:szCs w:val="20"/>
        </w:rPr>
      </w:r>
      <w:r>
        <w:rPr>
          <w:rFonts w:ascii="Times New Roman" w:hAnsi="Times New Roman" w:cs="Times New Roman"/>
          <w:b/>
          <w:sz w:val="20"/>
          <w:szCs w:val="20"/>
        </w:rPr>
      </w:r>
    </w:p>
    <w:p>
      <w:pPr>
        <w:jc w:val="both"/>
        <w:spacing w:after="200" w:line="276" w:lineRule="auto"/>
        <w:tabs>
          <w:tab w:val="left" w:pos="1276" w:leader="none"/>
        </w:tabs>
        <w:rPr>
          <w:rFonts w:ascii="Times New Roman" w:hAnsi="Times New Roman" w:cs="Times New Roman"/>
          <w:b/>
          <w:sz w:val="20"/>
          <w:szCs w:val="20"/>
        </w:rPr>
      </w:pPr>
      <w:r>
        <w:rPr>
          <w:rFonts w:ascii="Times New Roman" w:hAnsi="Times New Roman" w:cs="Times New Roman"/>
          <w:b/>
          <w:sz w:val="20"/>
          <w:szCs w:val="20"/>
        </w:rPr>
      </w:r>
      <w:r>
        <w:rPr>
          <w:rFonts w:ascii="Times New Roman" w:hAnsi="Times New Roman" w:cs="Times New Roman"/>
          <w:b/>
          <w:sz w:val="20"/>
          <w:szCs w:val="20"/>
        </w:rPr>
      </w:r>
      <w:r>
        <w:rPr>
          <w:rFonts w:ascii="Times New Roman" w:hAnsi="Times New Roman" w:cs="Times New Roman"/>
          <w:b/>
          <w:sz w:val="20"/>
          <w:szCs w:val="20"/>
        </w:rPr>
      </w:r>
    </w:p>
    <w:p>
      <w:pPr>
        <w:jc w:val="both"/>
        <w:spacing w:after="200" w:line="276" w:lineRule="auto"/>
        <w:tabs>
          <w:tab w:val="left" w:pos="1276" w:leader="none"/>
        </w:tabs>
        <w:rPr>
          <w:rFonts w:ascii="Times New Roman" w:hAnsi="Times New Roman" w:cs="Times New Roman"/>
          <w:b/>
          <w:sz w:val="20"/>
          <w:szCs w:val="20"/>
        </w:rPr>
      </w:pPr>
      <w:r>
        <w:rPr>
          <w:rFonts w:ascii="Times New Roman" w:hAnsi="Times New Roman" w:cs="Times New Roman"/>
          <w:b/>
          <w:sz w:val="20"/>
          <w:szCs w:val="20"/>
        </w:rPr>
      </w:r>
      <w:r>
        <w:rPr>
          <w:rFonts w:ascii="Times New Roman" w:hAnsi="Times New Roman" w:cs="Times New Roman"/>
          <w:b/>
          <w:sz w:val="20"/>
          <w:szCs w:val="20"/>
        </w:rPr>
      </w:r>
      <w:r>
        <w:rPr>
          <w:rFonts w:ascii="Times New Roman" w:hAnsi="Times New Roman" w:cs="Times New Roman"/>
          <w:b/>
          <w:sz w:val="20"/>
          <w:szCs w:val="20"/>
        </w:rPr>
      </w:r>
    </w:p>
    <w:p>
      <w:pPr>
        <w:jc w:val="both"/>
        <w:spacing w:after="200" w:line="276" w:lineRule="auto"/>
        <w:tabs>
          <w:tab w:val="left" w:pos="1276" w:leader="none"/>
        </w:tabs>
        <w:rPr>
          <w:rFonts w:ascii="Times New Roman" w:hAnsi="Times New Roman" w:cs="Times New Roman"/>
          <w:b/>
          <w:sz w:val="24"/>
          <w:szCs w:val="24"/>
        </w:rPr>
        <w:sectPr>
          <w:footnotePr/>
          <w:endnotePr/>
          <w:type w:val="nextPage"/>
          <w:pgSz w:w="11906" w:h="16838" w:orient="portrait"/>
          <w:pgMar w:top="1134" w:right="567" w:bottom="1134" w:left="1134" w:header="709" w:footer="709" w:gutter="0"/>
          <w:pgNumType w:start="1"/>
          <w:cols w:num="1" w:sep="0" w:space="720" w:equalWidth="1"/>
          <w:docGrid w:linePitch="360"/>
        </w:sectPr>
      </w:pPr>
      <w:r>
        <w:rPr>
          <w:rFonts w:ascii="Times New Roman" w:hAnsi="Times New Roman" w:cs="Times New Roman"/>
          <w:b/>
          <w:sz w:val="24"/>
          <w:szCs w:val="24"/>
        </w:rPr>
      </w:r>
      <w:r>
        <w:rPr>
          <w:rFonts w:ascii="Times New Roman" w:hAnsi="Times New Roman" w:cs="Times New Roman"/>
          <w:b/>
          <w:sz w:val="24"/>
          <w:szCs w:val="24"/>
        </w:rPr>
      </w:r>
      <w:r>
        <w:rPr>
          <w:rFonts w:ascii="Times New Roman" w:hAnsi="Times New Roman" w:cs="Times New Roman"/>
          <w:b/>
          <w:sz w:val="24"/>
          <w:szCs w:val="24"/>
        </w:rPr>
      </w:r>
    </w:p>
    <w:p>
      <w:pPr>
        <w:jc w:val="both"/>
        <w:rPr>
          <w:rFonts w:ascii="Times New Roman" w:hAnsi="Times New Roman" w:cs="Times New Roman" w:eastAsiaTheme="minorHAnsi"/>
          <w:b/>
          <w:sz w:val="24"/>
          <w:szCs w:val="24"/>
        </w:rPr>
      </w:pPr>
      <w:r>
        <w:rPr>
          <w:rFonts w:ascii="Times New Roman" w:hAnsi="Times New Roman" w:cs="Times New Roman" w:eastAsiaTheme="minorHAnsi"/>
          <w:b/>
          <w:sz w:val="24"/>
          <w:szCs w:val="24"/>
        </w:rPr>
        <w:t xml:space="preserve">Требования к поставляемым товарам:</w:t>
      </w:r>
      <w:r>
        <w:rPr>
          <w:rFonts w:ascii="Times New Roman" w:hAnsi="Times New Roman" w:cs="Times New Roman" w:eastAsiaTheme="minorHAnsi"/>
          <w:b/>
          <w:sz w:val="24"/>
          <w:szCs w:val="24"/>
        </w:rPr>
      </w:r>
      <w:r>
        <w:rPr>
          <w:rFonts w:ascii="Times New Roman" w:hAnsi="Times New Roman" w:cs="Times New Roman" w:eastAsiaTheme="minorHAnsi"/>
          <w:b/>
          <w:sz w:val="24"/>
          <w:szCs w:val="24"/>
        </w:rPr>
      </w:r>
    </w:p>
    <w:p>
      <w:pPr>
        <w:jc w:val="right"/>
        <w:rPr>
          <w:rFonts w:ascii="Times New Roman" w:hAnsi="Times New Roman" w:cs="Times New Roman" w:eastAsiaTheme="minorHAnsi"/>
          <w:color w:val="000000"/>
          <w:spacing w:val="1"/>
          <w:sz w:val="18"/>
          <w:szCs w:val="18"/>
        </w:rPr>
      </w:pPr>
      <w:r>
        <w:rPr>
          <w:rFonts w:ascii="Times New Roman" w:hAnsi="Times New Roman" w:cs="Times New Roman" w:eastAsiaTheme="minorHAnsi"/>
          <w:color w:val="000000"/>
          <w:spacing w:val="1"/>
          <w:sz w:val="18"/>
          <w:szCs w:val="18"/>
        </w:rPr>
        <w:t xml:space="preserve">Таблица № </w:t>
      </w:r>
      <w:r>
        <w:rPr>
          <w:rFonts w:ascii="Times New Roman" w:hAnsi="Times New Roman" w:cs="Times New Roman" w:eastAsiaTheme="minorHAnsi"/>
          <w:color w:val="000000"/>
          <w:spacing w:val="1"/>
          <w:sz w:val="18"/>
          <w:szCs w:val="18"/>
        </w:rPr>
        <w:t xml:space="preserve">2</w:t>
      </w:r>
      <w:r>
        <w:rPr>
          <w:rFonts w:ascii="Times New Roman" w:hAnsi="Times New Roman" w:cs="Times New Roman" w:eastAsiaTheme="minorHAnsi"/>
          <w:color w:val="000000"/>
          <w:spacing w:val="1"/>
          <w:sz w:val="18"/>
          <w:szCs w:val="18"/>
        </w:rPr>
        <w:t xml:space="preserve"> «</w:t>
      </w:r>
      <w:r>
        <w:rPr>
          <w:rFonts w:ascii="Times New Roman" w:hAnsi="Times New Roman" w:cs="Times New Roman" w:eastAsiaTheme="minorHAnsi"/>
          <w:sz w:val="18"/>
          <w:szCs w:val="18"/>
        </w:rPr>
        <w:t xml:space="preserve">Требования к техническим характеристикам поставляемых товаров</w:t>
      </w:r>
      <w:r>
        <w:rPr>
          <w:rFonts w:ascii="Times New Roman" w:hAnsi="Times New Roman" w:cs="Times New Roman" w:eastAsiaTheme="minorHAnsi"/>
          <w:color w:val="000000"/>
          <w:spacing w:val="1"/>
          <w:sz w:val="18"/>
          <w:szCs w:val="18"/>
        </w:rPr>
        <w:t xml:space="preserve">»</w:t>
      </w:r>
      <w:r>
        <w:rPr>
          <w:rFonts w:ascii="Times New Roman" w:hAnsi="Times New Roman" w:cs="Times New Roman" w:eastAsiaTheme="minorHAnsi"/>
          <w:color w:val="000000"/>
          <w:spacing w:val="1"/>
          <w:sz w:val="18"/>
          <w:szCs w:val="18"/>
        </w:rPr>
      </w:r>
      <w:r>
        <w:rPr>
          <w:rFonts w:ascii="Times New Roman" w:hAnsi="Times New Roman" w:cs="Times New Roman" w:eastAsiaTheme="minorHAnsi"/>
          <w:color w:val="000000"/>
          <w:spacing w:val="1"/>
          <w:sz w:val="18"/>
          <w:szCs w:val="18"/>
        </w:rPr>
      </w:r>
    </w:p>
    <w:p>
      <w:pPr>
        <w:pStyle w:val="889"/>
        <w:jc w:val="both"/>
        <w:rPr>
          <w:rFonts w:ascii="Times New Roman" w:hAnsi="Times New Roman" w:cs="Times New Roman"/>
          <w:sz w:val="18"/>
          <w:szCs w:val="18"/>
        </w:rPr>
      </w:pPr>
      <w:r>
        <w:rPr>
          <w:rFonts w:ascii="Times New Roman" w:hAnsi="Times New Roman" w:cs="Times New Roman"/>
          <w:sz w:val="18"/>
          <w:szCs w:val="18"/>
        </w:rPr>
        <w:t xml:space="preserve"> </w:t>
      </w:r>
      <w:r>
        <w:rPr>
          <w:rFonts w:ascii="Times New Roman" w:hAnsi="Times New Roman" w:cs="Times New Roman"/>
          <w:sz w:val="18"/>
          <w:szCs w:val="18"/>
        </w:rPr>
      </w:r>
      <w:r>
        <w:rPr>
          <w:rFonts w:ascii="Times New Roman" w:hAnsi="Times New Roman" w:cs="Times New Roman"/>
          <w:sz w:val="18"/>
          <w:szCs w:val="18"/>
        </w:rPr>
      </w:r>
    </w:p>
    <w:tbl>
      <w:tblPr>
        <w:tblpPr w:horzAnchor="text" w:tblpX="-514" w:vertAnchor="text" w:tblpY="1" w:leftFromText="180" w:topFromText="0" w:rightFromText="180" w:bottomFromText="0"/>
        <w:tblW w:w="5428"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94"/>
        <w:gridCol w:w="1954"/>
        <w:gridCol w:w="989"/>
        <w:gridCol w:w="854"/>
        <w:gridCol w:w="1840"/>
        <w:gridCol w:w="2127"/>
        <w:gridCol w:w="1419"/>
        <w:gridCol w:w="2409"/>
        <w:gridCol w:w="1982"/>
        <w:gridCol w:w="1638"/>
      </w:tblGrid>
      <w:tr>
        <w:tblPrEx/>
        <w:trPr>
          <w:trHeight w:val="2826"/>
        </w:trPr>
        <w:tc>
          <w:tcPr>
            <w:tcW w:w="188" w:type="pct"/>
            <w:vAlign w:val="center"/>
            <w:textDirection w:val="lrTb"/>
            <w:noWrap w:val="false"/>
          </w:tcPr>
          <w:p>
            <w:pPr>
              <w:contextualSpacing/>
              <w:jc w:val="center"/>
              <w:rPr>
                <w:rFonts w:ascii="Times New Roman" w:hAnsi="Times New Roman" w:eastAsia="Calibri" w:cs="Times New Roman"/>
                <w:b/>
                <w:sz w:val="16"/>
                <w:szCs w:val="16"/>
              </w:rPr>
            </w:pPr>
            <w:r>
              <w:rPr>
                <w:rFonts w:ascii="Times New Roman" w:hAnsi="Times New Roman" w:eastAsia="Calibri" w:cs="Times New Roman"/>
                <w:b/>
                <w:sz w:val="16"/>
                <w:szCs w:val="16"/>
              </w:rPr>
              <w:t xml:space="preserve">№ п/п</w:t>
            </w:r>
            <w:r>
              <w:rPr>
                <w:rFonts w:ascii="Times New Roman" w:hAnsi="Times New Roman" w:eastAsia="Calibri" w:cs="Times New Roman"/>
                <w:b/>
                <w:sz w:val="16"/>
                <w:szCs w:val="16"/>
              </w:rPr>
            </w:r>
            <w:r>
              <w:rPr>
                <w:rFonts w:ascii="Times New Roman" w:hAnsi="Times New Roman" w:eastAsia="Calibri" w:cs="Times New Roman"/>
                <w:b/>
                <w:sz w:val="16"/>
                <w:szCs w:val="16"/>
              </w:rPr>
            </w:r>
          </w:p>
        </w:tc>
        <w:tc>
          <w:tcPr>
            <w:shd w:val="clear" w:color="auto" w:fill="ffffff"/>
            <w:tcW w:w="618" w:type="pct"/>
            <w:vAlign w:val="center"/>
            <w:textDirection w:val="lrTb"/>
            <w:noWrap w:val="false"/>
          </w:tcPr>
          <w:p>
            <w:pPr>
              <w:contextualSpacing/>
              <w:ind w:left="-108" w:right="-108"/>
              <w:jc w:val="center"/>
              <w:rPr>
                <w:rFonts w:ascii="Times New Roman" w:hAnsi="Times New Roman" w:eastAsia="Calibri" w:cs="Times New Roman"/>
                <w:b/>
                <w:sz w:val="16"/>
                <w:szCs w:val="16"/>
              </w:rPr>
            </w:pPr>
            <w:r>
              <w:rPr>
                <w:rFonts w:ascii="Times New Roman" w:hAnsi="Times New Roman" w:eastAsia="Calibri" w:cs="Times New Roman"/>
                <w:b/>
                <w:sz w:val="16"/>
                <w:szCs w:val="16"/>
              </w:rPr>
              <w:t xml:space="preserve">Наименование товара</w:t>
            </w:r>
            <w:r>
              <w:rPr>
                <w:rFonts w:ascii="Times New Roman" w:hAnsi="Times New Roman" w:cs="Times New Roman"/>
                <w:sz w:val="16"/>
                <w:szCs w:val="16"/>
              </w:rPr>
              <w:t xml:space="preserve">                  </w:t>
            </w:r>
            <w:r>
              <w:rPr>
                <w:rFonts w:ascii="Times New Roman" w:hAnsi="Times New Roman" w:cs="Times New Roman"/>
                <w:b/>
                <w:sz w:val="16"/>
                <w:szCs w:val="16"/>
              </w:rPr>
              <w:t xml:space="preserve">по КТРУ</w:t>
            </w:r>
            <w:r>
              <w:rPr>
                <w:rFonts w:ascii="Times New Roman" w:hAnsi="Times New Roman" w:eastAsia="Calibri" w:cs="Times New Roman"/>
                <w:b/>
                <w:sz w:val="16"/>
                <w:szCs w:val="16"/>
              </w:rPr>
            </w:r>
            <w:r>
              <w:rPr>
                <w:rFonts w:ascii="Times New Roman" w:hAnsi="Times New Roman" w:eastAsia="Calibri" w:cs="Times New Roman"/>
                <w:b/>
                <w:sz w:val="16"/>
                <w:szCs w:val="16"/>
              </w:rPr>
            </w:r>
          </w:p>
          <w:p>
            <w:pPr>
              <w:contextualSpacing/>
              <w:ind w:left="-108" w:right="-108"/>
              <w:jc w:val="center"/>
              <w:rPr>
                <w:rFonts w:ascii="Times New Roman" w:hAnsi="Times New Roman" w:eastAsia="Calibri" w:cs="Times New Roman"/>
                <w:b/>
                <w:sz w:val="16"/>
                <w:szCs w:val="16"/>
              </w:rPr>
            </w:pPr>
            <w:r>
              <w:rPr>
                <w:rFonts w:ascii="Times New Roman" w:hAnsi="Times New Roman" w:eastAsia="Calibri" w:cs="Times New Roman"/>
                <w:b/>
                <w:sz w:val="16"/>
                <w:szCs w:val="16"/>
              </w:rPr>
            </w:r>
            <w:r>
              <w:rPr>
                <w:rFonts w:ascii="Times New Roman" w:hAnsi="Times New Roman" w:eastAsia="Calibri" w:cs="Times New Roman"/>
                <w:b/>
                <w:sz w:val="16"/>
                <w:szCs w:val="16"/>
              </w:rPr>
            </w:r>
            <w:r>
              <w:rPr>
                <w:rFonts w:ascii="Times New Roman" w:hAnsi="Times New Roman" w:eastAsia="Calibri" w:cs="Times New Roman"/>
                <w:b/>
                <w:sz w:val="16"/>
                <w:szCs w:val="16"/>
              </w:rPr>
            </w:r>
          </w:p>
        </w:tc>
        <w:tc>
          <w:tcPr>
            <w:tcW w:w="313" w:type="pct"/>
            <w:vAlign w:val="center"/>
            <w:textDirection w:val="lrTb"/>
            <w:noWrap w:val="false"/>
          </w:tcPr>
          <w:p>
            <w:pPr>
              <w:contextualSpacing/>
              <w:ind w:left="-141" w:right="-144"/>
              <w:jc w:val="center"/>
              <w:rPr>
                <w:rFonts w:ascii="Times New Roman" w:hAnsi="Times New Roman" w:eastAsia="Calibri" w:cs="Times New Roman"/>
                <w:b/>
                <w:sz w:val="16"/>
                <w:szCs w:val="16"/>
              </w:rPr>
            </w:pPr>
            <w:r>
              <w:rPr>
                <w:rFonts w:ascii="Times New Roman" w:hAnsi="Times New Roman" w:eastAsia="Calibri" w:cs="Times New Roman"/>
                <w:b/>
                <w:sz w:val="16"/>
                <w:szCs w:val="16"/>
              </w:rPr>
              <w:t xml:space="preserve">Кол-во</w:t>
            </w:r>
            <w:r>
              <w:rPr>
                <w:rFonts w:ascii="Times New Roman" w:hAnsi="Times New Roman" w:eastAsia="Calibri" w:cs="Times New Roman"/>
                <w:b/>
                <w:sz w:val="16"/>
                <w:szCs w:val="16"/>
              </w:rPr>
            </w:r>
            <w:r>
              <w:rPr>
                <w:rFonts w:ascii="Times New Roman" w:hAnsi="Times New Roman" w:eastAsia="Calibri" w:cs="Times New Roman"/>
                <w:b/>
                <w:sz w:val="16"/>
                <w:szCs w:val="16"/>
              </w:rPr>
            </w:r>
          </w:p>
        </w:tc>
        <w:tc>
          <w:tcPr>
            <w:tcW w:w="270" w:type="pct"/>
            <w:vAlign w:val="center"/>
            <w:textDirection w:val="lrTb"/>
            <w:noWrap w:val="false"/>
          </w:tcPr>
          <w:p>
            <w:pPr>
              <w:contextualSpacing/>
              <w:ind w:left="-135" w:right="-94"/>
              <w:jc w:val="center"/>
              <w:rPr>
                <w:rFonts w:ascii="Times New Roman" w:hAnsi="Times New Roman" w:eastAsia="Calibri" w:cs="Times New Roman"/>
                <w:b/>
                <w:sz w:val="16"/>
                <w:szCs w:val="16"/>
              </w:rPr>
            </w:pPr>
            <w:r>
              <w:rPr>
                <w:rFonts w:ascii="Times New Roman" w:hAnsi="Times New Roman" w:eastAsia="Calibri" w:cs="Times New Roman"/>
                <w:b/>
                <w:sz w:val="16"/>
                <w:szCs w:val="16"/>
              </w:rPr>
              <w:t xml:space="preserve">Ед. изм. </w:t>
            </w:r>
            <w:r>
              <w:rPr>
                <w:rFonts w:ascii="Times New Roman" w:hAnsi="Times New Roman" w:eastAsia="Calibri" w:cs="Times New Roman"/>
                <w:b/>
                <w:sz w:val="16"/>
                <w:szCs w:val="16"/>
              </w:rPr>
            </w:r>
            <w:r>
              <w:rPr>
                <w:rFonts w:ascii="Times New Roman" w:hAnsi="Times New Roman" w:eastAsia="Calibri" w:cs="Times New Roman"/>
                <w:b/>
                <w:sz w:val="16"/>
                <w:szCs w:val="16"/>
              </w:rPr>
            </w:r>
          </w:p>
        </w:tc>
        <w:tc>
          <w:tcPr>
            <w:shd w:val="clear" w:color="auto" w:fill="auto"/>
            <w:tcW w:w="582" w:type="pct"/>
            <w:vAlign w:val="center"/>
            <w:textDirection w:val="lrTb"/>
            <w:noWrap w:val="false"/>
          </w:tcPr>
          <w:p>
            <w:pPr>
              <w:contextualSpacing/>
              <w:ind w:right="-108"/>
              <w:jc w:val="center"/>
              <w:rPr>
                <w:rFonts w:ascii="Times New Roman" w:hAnsi="Times New Roman" w:eastAsia="Calibri" w:cs="Times New Roman"/>
                <w:b/>
                <w:sz w:val="16"/>
                <w:szCs w:val="16"/>
              </w:rPr>
            </w:pPr>
            <w:r>
              <w:rPr>
                <w:rFonts w:ascii="Times New Roman" w:hAnsi="Times New Roman" w:eastAsia="Calibri" w:cs="Times New Roman"/>
                <w:b/>
                <w:sz w:val="16"/>
                <w:szCs w:val="16"/>
              </w:rPr>
              <w:t xml:space="preserve">Наименование характеристики</w:t>
            </w:r>
            <w:r>
              <w:rPr>
                <w:rFonts w:ascii="Times New Roman" w:hAnsi="Times New Roman" w:eastAsia="Calibri" w:cs="Times New Roman"/>
                <w:b/>
                <w:sz w:val="16"/>
                <w:szCs w:val="16"/>
              </w:rPr>
            </w:r>
            <w:r>
              <w:rPr>
                <w:rFonts w:ascii="Times New Roman" w:hAnsi="Times New Roman" w:eastAsia="Calibri" w:cs="Times New Roman"/>
                <w:b/>
                <w:sz w:val="16"/>
                <w:szCs w:val="16"/>
              </w:rPr>
            </w:r>
          </w:p>
        </w:tc>
        <w:tc>
          <w:tcPr>
            <w:tcBorders>
              <w:top w:val="single" w:color="auto" w:sz="4" w:space="0"/>
              <w:bottom w:val="single" w:color="auto" w:sz="4" w:space="0"/>
            </w:tcBorders>
            <w:tcW w:w="673" w:type="pct"/>
            <w:vAlign w:val="center"/>
            <w:textDirection w:val="lrTb"/>
            <w:noWrap w:val="false"/>
          </w:tcPr>
          <w:p>
            <w:pPr>
              <w:contextualSpacing/>
              <w:ind w:left="-150" w:right="-205"/>
              <w:jc w:val="center"/>
              <w:rPr>
                <w:rFonts w:ascii="Times New Roman" w:hAnsi="Times New Roman" w:eastAsia="Calibri" w:cs="Times New Roman"/>
                <w:b/>
                <w:sz w:val="16"/>
                <w:szCs w:val="16"/>
              </w:rPr>
            </w:pPr>
            <w:r>
              <w:rPr>
                <w:rFonts w:ascii="Times New Roman" w:hAnsi="Times New Roman" w:eastAsia="Calibri" w:cs="Times New Roman"/>
                <w:b/>
                <w:sz w:val="16"/>
                <w:szCs w:val="16"/>
              </w:rPr>
              <w:t xml:space="preserve">Значение характеристики</w:t>
            </w:r>
            <w:r>
              <w:rPr>
                <w:rFonts w:ascii="Times New Roman" w:hAnsi="Times New Roman" w:eastAsia="Calibri" w:cs="Times New Roman"/>
                <w:b/>
                <w:sz w:val="16"/>
                <w:szCs w:val="16"/>
              </w:rPr>
            </w:r>
            <w:r>
              <w:rPr>
                <w:rFonts w:ascii="Times New Roman" w:hAnsi="Times New Roman" w:eastAsia="Calibri" w:cs="Times New Roman"/>
                <w:b/>
                <w:sz w:val="16"/>
                <w:szCs w:val="16"/>
              </w:rPr>
            </w:r>
          </w:p>
        </w:tc>
        <w:tc>
          <w:tcPr>
            <w:tcBorders>
              <w:top w:val="single" w:color="auto" w:sz="4" w:space="0"/>
              <w:bottom w:val="single" w:color="auto" w:sz="4" w:space="0"/>
            </w:tcBorders>
            <w:tcW w:w="449" w:type="pct"/>
            <w:vAlign w:val="center"/>
            <w:textDirection w:val="lrTb"/>
            <w:noWrap w:val="false"/>
          </w:tcPr>
          <w:p>
            <w:pPr>
              <w:contextualSpacing/>
              <w:ind w:left="-108" w:right="-99"/>
              <w:jc w:val="center"/>
              <w:rPr>
                <w:rFonts w:ascii="Times New Roman" w:hAnsi="Times New Roman" w:eastAsia="Calibri" w:cs="Times New Roman"/>
                <w:b/>
                <w:sz w:val="16"/>
                <w:szCs w:val="16"/>
              </w:rPr>
            </w:pPr>
            <w:r>
              <w:rPr>
                <w:rFonts w:ascii="Times New Roman" w:hAnsi="Times New Roman" w:eastAsia="Calibri" w:cs="Times New Roman"/>
                <w:b/>
                <w:sz w:val="16"/>
                <w:szCs w:val="16"/>
              </w:rPr>
              <w:t xml:space="preserve">Ед. изм. </w:t>
            </w:r>
            <w:r>
              <w:rPr>
                <w:rFonts w:ascii="Times New Roman" w:hAnsi="Times New Roman" w:eastAsia="Calibri" w:cs="Times New Roman"/>
                <w:b/>
                <w:sz w:val="16"/>
                <w:szCs w:val="16"/>
              </w:rPr>
              <w:t xml:space="preserve">хар-ки</w:t>
            </w:r>
            <w:r>
              <w:rPr>
                <w:rFonts w:ascii="Times New Roman" w:hAnsi="Times New Roman" w:eastAsia="Calibri" w:cs="Times New Roman"/>
                <w:b/>
                <w:sz w:val="16"/>
                <w:szCs w:val="16"/>
              </w:rPr>
            </w:r>
            <w:r>
              <w:rPr>
                <w:rFonts w:ascii="Times New Roman" w:hAnsi="Times New Roman" w:eastAsia="Calibri" w:cs="Times New Roman"/>
                <w:b/>
                <w:sz w:val="16"/>
                <w:szCs w:val="16"/>
              </w:rPr>
            </w:r>
          </w:p>
        </w:tc>
        <w:tc>
          <w:tcPr>
            <w:tcBorders>
              <w:top w:val="single" w:color="auto" w:sz="4" w:space="0"/>
              <w:bottom w:val="single" w:color="auto" w:sz="4" w:space="0"/>
            </w:tcBorders>
            <w:tcW w:w="762" w:type="pct"/>
            <w:textDirection w:val="lrTb"/>
            <w:noWrap w:val="false"/>
          </w:tcPr>
          <w:p>
            <w:pPr>
              <w:jc w:val="center"/>
              <w:tabs>
                <w:tab w:val="left" w:pos="706" w:leader="none"/>
                <w:tab w:val="left" w:pos="9382" w:leader="underscore"/>
              </w:tabs>
              <w:rPr>
                <w:rFonts w:ascii="Times New Roman" w:hAnsi="Times New Roman" w:eastAsia="Calibri" w:cs="Times New Roman"/>
                <w:b/>
                <w:sz w:val="16"/>
                <w:szCs w:val="16"/>
              </w:rPr>
            </w:pPr>
            <w:r>
              <w:rPr>
                <w:rFonts w:ascii="Times New Roman" w:hAnsi="Times New Roman" w:eastAsia="Calibri" w:cs="Times New Roman"/>
                <w:b/>
                <w:sz w:val="16"/>
                <w:szCs w:val="16"/>
              </w:rPr>
              <w:t xml:space="preserve">Код </w:t>
            </w:r>
            <w:r>
              <w:rPr>
                <w:rFonts w:ascii="Times New Roman" w:hAnsi="Times New Roman" w:eastAsia="Calibri" w:cs="Times New Roman"/>
                <w:b/>
                <w:sz w:val="16"/>
                <w:szCs w:val="16"/>
              </w:rPr>
              <w:t xml:space="preserve">позициив</w:t>
            </w:r>
            <w:r>
              <w:rPr>
                <w:rFonts w:ascii="Times New Roman" w:hAnsi="Times New Roman" w:eastAsia="Calibri" w:cs="Times New Roman"/>
                <w:b/>
                <w:sz w:val="16"/>
                <w:szCs w:val="16"/>
              </w:rPr>
              <w:t xml:space="preserve"> соответствии с Общероссийским классификатором продукции по видам экономической деятельности (ОКПД2) / каталогом Товаров, работ, услуг для обеспечения государственных и муниципальных нужд (КТРУ)</w:t>
            </w:r>
            <w:r>
              <w:rPr>
                <w:rFonts w:ascii="Times New Roman" w:hAnsi="Times New Roman" w:eastAsia="Calibri" w:cs="Times New Roman"/>
                <w:b/>
                <w:sz w:val="16"/>
                <w:szCs w:val="16"/>
              </w:rPr>
            </w:r>
            <w:r>
              <w:rPr>
                <w:rFonts w:ascii="Times New Roman" w:hAnsi="Times New Roman" w:eastAsia="Calibri" w:cs="Times New Roman"/>
                <w:b/>
                <w:sz w:val="16"/>
                <w:szCs w:val="16"/>
              </w:rPr>
            </w:r>
          </w:p>
          <w:p>
            <w:pPr>
              <w:contextualSpacing/>
              <w:ind w:right="-108"/>
              <w:jc w:val="center"/>
              <w:rPr>
                <w:rFonts w:ascii="Times New Roman" w:hAnsi="Times New Roman" w:eastAsia="Calibri" w:cs="Times New Roman"/>
                <w:b/>
                <w:sz w:val="16"/>
                <w:szCs w:val="16"/>
              </w:rPr>
            </w:pPr>
            <w:r>
              <w:rPr>
                <w:rFonts w:ascii="Times New Roman" w:hAnsi="Times New Roman" w:eastAsia="Calibri" w:cs="Times New Roman"/>
                <w:b/>
                <w:sz w:val="16"/>
                <w:szCs w:val="16"/>
              </w:rPr>
            </w:r>
            <w:r>
              <w:rPr>
                <w:rFonts w:ascii="Times New Roman" w:hAnsi="Times New Roman" w:eastAsia="Calibri" w:cs="Times New Roman"/>
                <w:b/>
                <w:sz w:val="16"/>
                <w:szCs w:val="16"/>
              </w:rPr>
            </w:r>
            <w:r>
              <w:rPr>
                <w:rFonts w:ascii="Times New Roman" w:hAnsi="Times New Roman" w:eastAsia="Calibri" w:cs="Times New Roman"/>
                <w:b/>
                <w:sz w:val="16"/>
                <w:szCs w:val="16"/>
              </w:rPr>
            </w:r>
          </w:p>
        </w:tc>
        <w:tc>
          <w:tcPr>
            <w:tcBorders>
              <w:top w:val="single" w:color="auto" w:sz="4" w:space="0"/>
              <w:bottom w:val="single" w:color="auto" w:sz="4" w:space="0"/>
            </w:tcBorders>
            <w:tcW w:w="627" w:type="pct"/>
            <w:textDirection w:val="lrTb"/>
            <w:noWrap w:val="false"/>
          </w:tcPr>
          <w:p>
            <w:pPr>
              <w:contextualSpacing/>
              <w:ind w:right="-108"/>
              <w:jc w:val="center"/>
              <w:rPr>
                <w:rFonts w:ascii="Times New Roman" w:hAnsi="Times New Roman" w:eastAsia="Calibri" w:cs="Times New Roman"/>
                <w:b/>
                <w:sz w:val="16"/>
                <w:szCs w:val="16"/>
              </w:rPr>
            </w:pPr>
            <w:r>
              <w:rPr>
                <w:rFonts w:ascii="Times New Roman" w:hAnsi="Times New Roman" w:eastAsia="Calibri" w:cs="Times New Roman"/>
                <w:b/>
                <w:sz w:val="16"/>
                <w:szCs w:val="16"/>
              </w:rPr>
              <w:t xml:space="preserve">Обоснование необходимости использования дополнительных функциональных, технических, качественных характеристик Товара</w:t>
            </w:r>
            <w:r>
              <w:rPr>
                <w:rFonts w:ascii="Times New Roman" w:hAnsi="Times New Roman" w:eastAsia="Calibri" w:cs="Times New Roman"/>
                <w:b/>
                <w:sz w:val="16"/>
                <w:szCs w:val="16"/>
              </w:rPr>
            </w:r>
            <w:r>
              <w:rPr>
                <w:rFonts w:ascii="Times New Roman" w:hAnsi="Times New Roman" w:eastAsia="Calibri" w:cs="Times New Roman"/>
                <w:b/>
                <w:sz w:val="16"/>
                <w:szCs w:val="16"/>
              </w:rPr>
            </w:r>
          </w:p>
        </w:tc>
        <w:tc>
          <w:tcPr>
            <w:tcBorders>
              <w:top w:val="single" w:color="auto" w:sz="4" w:space="0"/>
              <w:bottom w:val="single" w:color="auto" w:sz="4" w:space="0"/>
            </w:tcBorders>
            <w:tcW w:w="518" w:type="pct"/>
            <w:vAlign w:val="center"/>
            <w:textDirection w:val="lrTb"/>
            <w:noWrap w:val="false"/>
          </w:tcPr>
          <w:p>
            <w:pPr>
              <w:contextualSpacing/>
              <w:jc w:val="center"/>
              <w:rPr>
                <w:rFonts w:ascii="Times New Roman" w:hAnsi="Times New Roman" w:eastAsia="Calibri" w:cs="Times New Roman"/>
                <w:b/>
                <w:sz w:val="16"/>
                <w:szCs w:val="16"/>
              </w:rPr>
            </w:pPr>
            <w:r>
              <w:rPr>
                <w:rFonts w:ascii="Times New Roman" w:hAnsi="Times New Roman" w:eastAsia="Calibri" w:cs="Times New Roman"/>
                <w:b/>
                <w:sz w:val="16"/>
                <w:szCs w:val="16"/>
              </w:rPr>
              <w:t xml:space="preserve">Инструкция по заполнению характеристик в заявке</w:t>
            </w:r>
            <w:r>
              <w:rPr>
                <w:rFonts w:ascii="Times New Roman" w:hAnsi="Times New Roman" w:eastAsia="Calibri" w:cs="Times New Roman"/>
                <w:b/>
                <w:sz w:val="16"/>
                <w:szCs w:val="16"/>
              </w:rPr>
            </w:r>
            <w:r>
              <w:rPr>
                <w:rFonts w:ascii="Times New Roman" w:hAnsi="Times New Roman" w:eastAsia="Calibri" w:cs="Times New Roman"/>
                <w:b/>
                <w:sz w:val="16"/>
                <w:szCs w:val="16"/>
              </w:rPr>
            </w:r>
          </w:p>
        </w:tc>
      </w:tr>
      <w:tr>
        <w:tblPrEx/>
        <w:trPr>
          <w:trHeight w:val="598"/>
        </w:trPr>
        <w:tc>
          <w:tcPr>
            <w:tcW w:w="188" w:type="pct"/>
            <w:vAlign w:val="center"/>
            <w:vMerge w:val="restart"/>
            <w:textDirection w:val="lrTb"/>
            <w:noWrap w:val="false"/>
          </w:tcPr>
          <w:p>
            <w:pPr>
              <w:rPr>
                <w:rFonts w:ascii="Times New Roman" w:hAnsi="Times New Roman" w:eastAsia="Calibri" w:cs="Times New Roman"/>
                <w:b/>
                <w:sz w:val="16"/>
                <w:szCs w:val="16"/>
              </w:rPr>
            </w:pPr>
            <w:r>
              <w:rPr>
                <w:rFonts w:ascii="Times New Roman" w:hAnsi="Times New Roman" w:eastAsia="Calibri" w:cs="Times New Roman"/>
                <w:b/>
                <w:sz w:val="16"/>
                <w:szCs w:val="16"/>
              </w:rPr>
              <w:t xml:space="preserve">  1. </w:t>
            </w:r>
            <w:r>
              <w:rPr>
                <w:rFonts w:ascii="Times New Roman" w:hAnsi="Times New Roman" w:eastAsia="Calibri" w:cs="Times New Roman"/>
                <w:b/>
                <w:sz w:val="16"/>
                <w:szCs w:val="16"/>
              </w:rPr>
            </w:r>
            <w:r>
              <w:rPr>
                <w:rFonts w:ascii="Times New Roman" w:hAnsi="Times New Roman" w:eastAsia="Calibri" w:cs="Times New Roman"/>
                <w:b/>
                <w:sz w:val="16"/>
                <w:szCs w:val="16"/>
              </w:rPr>
            </w:r>
          </w:p>
        </w:tc>
        <w:tc>
          <w:tcPr>
            <w:shd w:val="clear" w:color="auto" w:fill="ffffff"/>
            <w:tcW w:w="618" w:type="pct"/>
            <w:vAlign w:val="center"/>
            <w:vMerge w:val="restart"/>
            <w:textDirection w:val="lrTb"/>
            <w:noWrap w:val="false"/>
          </w:tcPr>
          <w:p>
            <w:pPr>
              <w:contextualSpacing/>
              <w:ind w:left="-108" w:right="-108"/>
              <w:jc w:val="center"/>
              <w:rPr>
                <w:rFonts w:ascii="Times New Roman" w:hAnsi="Times New Roman" w:eastAsia="Calibri" w:cs="Times New Roman"/>
                <w:sz w:val="16"/>
                <w:szCs w:val="16"/>
              </w:rPr>
            </w:pPr>
            <w:r>
              <w:rPr>
                <w:rFonts w:ascii="Times New Roman" w:hAnsi="Times New Roman" w:cs="Times New Roman"/>
                <w:sz w:val="16"/>
                <w:szCs w:val="16"/>
              </w:rPr>
              <w:t xml:space="preserve">Стекло листовое бесцветное (тип 1)</w:t>
            </w:r>
            <w:r>
              <w:rPr>
                <w:rFonts w:ascii="Times New Roman" w:hAnsi="Times New Roman" w:eastAsia="Calibri" w:cs="Times New Roman"/>
                <w:sz w:val="16"/>
                <w:szCs w:val="16"/>
              </w:rPr>
            </w:r>
            <w:r>
              <w:rPr>
                <w:rFonts w:ascii="Times New Roman" w:hAnsi="Times New Roman" w:eastAsia="Calibri" w:cs="Times New Roman"/>
                <w:sz w:val="16"/>
                <w:szCs w:val="16"/>
              </w:rPr>
            </w:r>
          </w:p>
        </w:tc>
        <w:tc>
          <w:tcPr>
            <w:tcW w:w="313" w:type="pct"/>
            <w:vAlign w:val="center"/>
            <w:vMerge w:val="restart"/>
            <w:textDirection w:val="lrTb"/>
            <w:noWrap w:val="false"/>
          </w:tcPr>
          <w:p>
            <w:pPr>
              <w:contextualSpacing/>
              <w:ind w:left="-141" w:right="-144"/>
              <w:jc w:val="center"/>
              <w:rPr>
                <w:rFonts w:ascii="Times New Roman" w:hAnsi="Times New Roman" w:eastAsia="Calibri" w:cs="Times New Roman"/>
                <w:sz w:val="16"/>
                <w:szCs w:val="16"/>
              </w:rPr>
            </w:pPr>
            <w:r>
              <w:rPr>
                <w:rFonts w:ascii="Times New Roman" w:hAnsi="Times New Roman" w:eastAsia="Calibri" w:cs="Times New Roman"/>
                <w:sz w:val="16"/>
                <w:szCs w:val="16"/>
              </w:rPr>
              <w:t xml:space="preserve">Штука</w:t>
            </w:r>
            <w:r>
              <w:rPr>
                <w:rFonts w:ascii="Times New Roman" w:hAnsi="Times New Roman" w:eastAsia="Calibri" w:cs="Times New Roman"/>
                <w:sz w:val="16"/>
                <w:szCs w:val="16"/>
              </w:rPr>
            </w:r>
            <w:r>
              <w:rPr>
                <w:rFonts w:ascii="Times New Roman" w:hAnsi="Times New Roman" w:eastAsia="Calibri" w:cs="Times New Roman"/>
                <w:sz w:val="16"/>
                <w:szCs w:val="16"/>
              </w:rPr>
            </w:r>
          </w:p>
        </w:tc>
        <w:tc>
          <w:tcPr>
            <w:tcW w:w="270" w:type="pct"/>
            <w:vAlign w:val="center"/>
            <w:vMerge w:val="restart"/>
            <w:textDirection w:val="lrTb"/>
            <w:noWrap w:val="false"/>
          </w:tcPr>
          <w:p>
            <w:pPr>
              <w:contextualSpacing/>
              <w:ind w:left="-135" w:right="-94"/>
              <w:jc w:val="center"/>
              <w:rPr>
                <w:rFonts w:ascii="Times New Roman" w:hAnsi="Times New Roman" w:eastAsia="Calibri" w:cs="Times New Roman"/>
                <w:sz w:val="16"/>
                <w:szCs w:val="16"/>
              </w:rPr>
            </w:pPr>
            <w:r>
              <w:rPr>
                <w:rFonts w:ascii="Times New Roman" w:hAnsi="Times New Roman" w:eastAsia="Calibri" w:cs="Times New Roman"/>
                <w:sz w:val="16"/>
                <w:szCs w:val="16"/>
              </w:rPr>
              <w:t xml:space="preserve">4</w:t>
            </w:r>
            <w:r>
              <w:rPr>
                <w:rFonts w:ascii="Times New Roman" w:hAnsi="Times New Roman" w:eastAsia="Calibri" w:cs="Times New Roman"/>
                <w:sz w:val="16"/>
                <w:szCs w:val="16"/>
              </w:rPr>
            </w:r>
            <w:r>
              <w:rPr>
                <w:rFonts w:ascii="Times New Roman" w:hAnsi="Times New Roman" w:eastAsia="Calibri" w:cs="Times New Roman"/>
                <w:sz w:val="16"/>
                <w:szCs w:val="16"/>
              </w:rPr>
            </w:r>
          </w:p>
        </w:tc>
        <w:tc>
          <w:tcPr>
            <w:tcBorders>
              <w:top w:val="single" w:color="auto" w:sz="4" w:space="0"/>
              <w:left w:val="single" w:color="auto" w:sz="4" w:space="0"/>
              <w:bottom w:val="single" w:color="auto" w:sz="4" w:space="0"/>
              <w:right w:val="single" w:color="auto" w:sz="4" w:space="0"/>
            </w:tcBorders>
            <w:tcW w:w="582" w:type="pct"/>
            <w:vAlign w:val="center"/>
            <w:textDirection w:val="lrTb"/>
            <w:noWrap w:val="false"/>
          </w:tcPr>
          <w:p>
            <w:pPr>
              <w:jc w:val="center"/>
              <w:shd w:val="clear" w:color="auto" w:fill="ffffff" w:themeFill="background1"/>
              <w:tabs>
                <w:tab w:val="center" w:pos="4677" w:leader="none"/>
                <w:tab w:val="right" w:pos="9355" w:leader="none"/>
              </w:tabs>
              <w:rPr>
                <w:rFonts w:ascii="Times New Roman" w:hAnsi="Times New Roman" w:cs="Times New Roman" w:eastAsiaTheme="minorHAnsi"/>
                <w:sz w:val="16"/>
                <w:szCs w:val="16"/>
              </w:rPr>
            </w:pPr>
            <w:r>
              <w:rPr>
                <w:rFonts w:ascii="Times New Roman" w:hAnsi="Times New Roman" w:cs="Times New Roman"/>
                <w:sz w:val="16"/>
                <w:szCs w:val="16"/>
              </w:rPr>
              <w:t xml:space="preserve">Тип по коэффициенту направленного пропускания света</w:t>
            </w:r>
            <w:r>
              <w:rPr>
                <w:rFonts w:ascii="Times New Roman" w:hAnsi="Times New Roman" w:cs="Times New Roman" w:eastAsiaTheme="minorHAnsi"/>
                <w:sz w:val="16"/>
                <w:szCs w:val="16"/>
              </w:rPr>
            </w:r>
            <w:r>
              <w:rPr>
                <w:rFonts w:ascii="Times New Roman" w:hAnsi="Times New Roman" w:cs="Times New Roman" w:eastAsiaTheme="minorHAnsi"/>
                <w:sz w:val="16"/>
                <w:szCs w:val="16"/>
              </w:rPr>
            </w:r>
          </w:p>
        </w:tc>
        <w:tc>
          <w:tcPr>
            <w:tcW w:w="673" w:type="pct"/>
            <w:vAlign w:val="center"/>
            <w:textDirection w:val="lrTb"/>
            <w:noWrap w:val="false"/>
          </w:tcPr>
          <w:p>
            <w:pPr>
              <w:jc w:val="center"/>
              <w:rPr>
                <w:rFonts w:ascii="Times New Roman" w:hAnsi="Times New Roman" w:cs="Times New Roman"/>
                <w:sz w:val="16"/>
                <w:szCs w:val="16"/>
              </w:rPr>
            </w:pPr>
            <w:r>
              <w:rPr>
                <w:rFonts w:ascii="Times New Roman" w:hAnsi="Times New Roman" w:cs="Times New Roman"/>
                <w:sz w:val="16"/>
                <w:szCs w:val="16"/>
              </w:rPr>
              <w:t xml:space="preserve">Бесцветное</w:t>
            </w:r>
            <w:r>
              <w:rPr>
                <w:rFonts w:ascii="Times New Roman" w:hAnsi="Times New Roman" w:cs="Times New Roman"/>
                <w:sz w:val="16"/>
                <w:szCs w:val="16"/>
              </w:rPr>
            </w:r>
            <w:r>
              <w:rPr>
                <w:rFonts w:ascii="Times New Roman" w:hAnsi="Times New Roman" w:cs="Times New Roman"/>
                <w:sz w:val="16"/>
                <w:szCs w:val="16"/>
              </w:rPr>
            </w:r>
          </w:p>
        </w:tc>
        <w:tc>
          <w:tcPr>
            <w:tcBorders>
              <w:top w:val="single" w:color="auto" w:sz="4" w:space="0"/>
              <w:left w:val="single" w:color="auto" w:sz="4" w:space="0"/>
              <w:bottom w:val="single" w:color="auto" w:sz="4" w:space="0"/>
              <w:right w:val="single" w:color="auto" w:sz="4" w:space="0"/>
            </w:tcBorders>
            <w:tcW w:w="449" w:type="pct"/>
            <w:vAlign w:val="center"/>
            <w:textDirection w:val="lrTb"/>
            <w:noWrap w:val="false"/>
          </w:tcPr>
          <w:p>
            <w:pPr>
              <w:jc w:val="center"/>
              <w:shd w:val="clear" w:color="auto" w:fill="ffffff" w:themeFill="background1"/>
              <w:tabs>
                <w:tab w:val="center" w:pos="4677" w:leader="none"/>
                <w:tab w:val="right" w:pos="9355" w:leader="none"/>
              </w:tabs>
              <w:rPr>
                <w:rFonts w:ascii="Times New Roman" w:hAnsi="Times New Roman" w:cs="Times New Roman" w:eastAsiaTheme="minorHAnsi"/>
                <w:iCs/>
                <w:sz w:val="16"/>
                <w:szCs w:val="16"/>
              </w:rPr>
            </w:pPr>
            <w:r>
              <w:rPr>
                <w:rFonts w:ascii="Times New Roman" w:hAnsi="Times New Roman" w:cs="Times New Roman" w:eastAsiaTheme="minorHAnsi"/>
                <w:iCs/>
                <w:sz w:val="16"/>
                <w:szCs w:val="16"/>
              </w:rPr>
            </w:r>
            <w:r>
              <w:rPr>
                <w:rFonts w:ascii="Times New Roman" w:hAnsi="Times New Roman" w:cs="Times New Roman" w:eastAsiaTheme="minorHAnsi"/>
                <w:iCs/>
                <w:sz w:val="16"/>
                <w:szCs w:val="16"/>
              </w:rPr>
            </w:r>
            <w:r>
              <w:rPr>
                <w:rFonts w:ascii="Times New Roman" w:hAnsi="Times New Roman" w:cs="Times New Roman" w:eastAsiaTheme="minorHAnsi"/>
                <w:iCs/>
                <w:sz w:val="16"/>
                <w:szCs w:val="16"/>
              </w:rPr>
            </w:r>
          </w:p>
        </w:tc>
        <w:tc>
          <w:tcPr>
            <w:tcBorders>
              <w:top w:val="single" w:color="auto" w:sz="4" w:space="0"/>
            </w:tcBorders>
            <w:tcW w:w="762" w:type="pct"/>
            <w:vMerge w:val="restart"/>
            <w:textDirection w:val="lrTb"/>
            <w:noWrap w:val="false"/>
          </w:tcPr>
          <w:p>
            <w:pPr>
              <w:jc w:val="center"/>
              <w:rPr>
                <w:rFonts w:ascii="Times New Roman" w:hAnsi="Times New Roman" w:cs="Times New Roman"/>
                <w:sz w:val="16"/>
                <w:szCs w:val="16"/>
              </w:rPr>
            </w:pPr>
            <w:r>
              <w:rPr>
                <w:rFonts w:ascii="Times New Roman" w:hAnsi="Times New Roman" w:cs="Times New Roman"/>
                <w:sz w:val="16"/>
                <w:szCs w:val="16"/>
              </w:rPr>
            </w:r>
            <w:r>
              <w:rPr>
                <w:rFonts w:ascii="Times New Roman" w:hAnsi="Times New Roman" w:cs="Times New Roman"/>
                <w:sz w:val="16"/>
                <w:szCs w:val="16"/>
              </w:rPr>
            </w:r>
            <w:r>
              <w:rPr>
                <w:rFonts w:ascii="Times New Roman" w:hAnsi="Times New Roman" w:cs="Times New Roman"/>
                <w:sz w:val="16"/>
                <w:szCs w:val="16"/>
              </w:rPr>
            </w:r>
          </w:p>
          <w:p>
            <w:pPr>
              <w:jc w:val="center"/>
              <w:rPr>
                <w:rFonts w:ascii="Times New Roman" w:hAnsi="Times New Roman" w:cs="Times New Roman"/>
                <w:sz w:val="16"/>
                <w:szCs w:val="16"/>
              </w:rPr>
            </w:pPr>
            <w:r>
              <w:rPr>
                <w:rFonts w:ascii="Times New Roman" w:hAnsi="Times New Roman" w:cs="Times New Roman"/>
                <w:sz w:val="16"/>
                <w:szCs w:val="16"/>
              </w:rPr>
            </w:r>
            <w:r>
              <w:rPr>
                <w:rFonts w:ascii="Times New Roman" w:hAnsi="Times New Roman" w:cs="Times New Roman"/>
                <w:sz w:val="16"/>
                <w:szCs w:val="16"/>
              </w:rPr>
            </w:r>
            <w:r>
              <w:rPr>
                <w:rFonts w:ascii="Times New Roman" w:hAnsi="Times New Roman" w:cs="Times New Roman"/>
                <w:sz w:val="16"/>
                <w:szCs w:val="16"/>
              </w:rPr>
            </w:r>
          </w:p>
          <w:p>
            <w:pPr>
              <w:jc w:val="center"/>
              <w:rPr>
                <w:rFonts w:ascii="Times New Roman" w:hAnsi="Times New Roman" w:cs="Times New Roman"/>
                <w:sz w:val="16"/>
                <w:szCs w:val="16"/>
              </w:rPr>
            </w:pPr>
            <w:r>
              <w:rPr>
                <w:rFonts w:ascii="Times New Roman" w:hAnsi="Times New Roman" w:cs="Times New Roman"/>
                <w:sz w:val="16"/>
                <w:szCs w:val="16"/>
              </w:rPr>
            </w:r>
            <w:r>
              <w:rPr>
                <w:rFonts w:ascii="Times New Roman" w:hAnsi="Times New Roman" w:cs="Times New Roman"/>
                <w:sz w:val="16"/>
                <w:szCs w:val="16"/>
              </w:rPr>
            </w:r>
            <w:r>
              <w:rPr>
                <w:rFonts w:ascii="Times New Roman" w:hAnsi="Times New Roman" w:cs="Times New Roman"/>
                <w:sz w:val="16"/>
                <w:szCs w:val="16"/>
              </w:rPr>
            </w:r>
          </w:p>
          <w:p>
            <w:pPr>
              <w:jc w:val="center"/>
              <w:rPr>
                <w:rFonts w:ascii="Times New Roman" w:hAnsi="Times New Roman" w:cs="Times New Roman"/>
                <w:sz w:val="16"/>
                <w:szCs w:val="16"/>
              </w:rPr>
            </w:pPr>
            <w:r>
              <w:rPr>
                <w:rFonts w:ascii="Times New Roman" w:hAnsi="Times New Roman" w:cs="Times New Roman"/>
                <w:sz w:val="16"/>
                <w:szCs w:val="16"/>
              </w:rPr>
            </w:r>
            <w:r>
              <w:rPr>
                <w:rFonts w:ascii="Times New Roman" w:hAnsi="Times New Roman" w:cs="Times New Roman"/>
                <w:sz w:val="16"/>
                <w:szCs w:val="16"/>
              </w:rPr>
            </w:r>
            <w:r>
              <w:rPr>
                <w:rFonts w:ascii="Times New Roman" w:hAnsi="Times New Roman" w:cs="Times New Roman"/>
                <w:sz w:val="16"/>
                <w:szCs w:val="16"/>
              </w:rPr>
            </w:r>
          </w:p>
          <w:p>
            <w:pPr>
              <w:jc w:val="center"/>
              <w:rPr>
                <w:rFonts w:ascii="Times New Roman" w:hAnsi="Times New Roman" w:cs="Times New Roman"/>
                <w:sz w:val="16"/>
                <w:szCs w:val="16"/>
              </w:rPr>
            </w:pPr>
            <w:r>
              <w:rPr>
                <w:rFonts w:ascii="Times New Roman" w:hAnsi="Times New Roman" w:cs="Times New Roman"/>
                <w:sz w:val="16"/>
                <w:szCs w:val="16"/>
              </w:rPr>
            </w:r>
            <w:r>
              <w:rPr>
                <w:rFonts w:ascii="Times New Roman" w:hAnsi="Times New Roman" w:cs="Times New Roman"/>
                <w:sz w:val="16"/>
                <w:szCs w:val="16"/>
              </w:rPr>
            </w:r>
            <w:r>
              <w:rPr>
                <w:rFonts w:ascii="Times New Roman" w:hAnsi="Times New Roman" w:cs="Times New Roman"/>
                <w:sz w:val="16"/>
                <w:szCs w:val="16"/>
              </w:rPr>
            </w:r>
          </w:p>
          <w:p>
            <w:pPr>
              <w:jc w:val="center"/>
              <w:rPr>
                <w:rFonts w:ascii="Times New Roman" w:hAnsi="Times New Roman" w:cs="Times New Roman"/>
                <w:sz w:val="16"/>
                <w:szCs w:val="16"/>
              </w:rPr>
            </w:pPr>
            <w:r>
              <w:rPr>
                <w:rFonts w:ascii="Times New Roman" w:hAnsi="Times New Roman" w:cs="Times New Roman"/>
                <w:sz w:val="16"/>
                <w:szCs w:val="16"/>
              </w:rPr>
            </w:r>
            <w:r>
              <w:rPr>
                <w:rFonts w:ascii="Times New Roman" w:hAnsi="Times New Roman" w:cs="Times New Roman"/>
                <w:sz w:val="16"/>
                <w:szCs w:val="16"/>
              </w:rPr>
            </w:r>
            <w:r>
              <w:rPr>
                <w:rFonts w:ascii="Times New Roman" w:hAnsi="Times New Roman" w:cs="Times New Roman"/>
                <w:sz w:val="16"/>
                <w:szCs w:val="16"/>
              </w:rPr>
            </w:r>
          </w:p>
          <w:p>
            <w:pPr>
              <w:jc w:val="center"/>
              <w:rPr>
                <w:rFonts w:ascii="Times New Roman" w:hAnsi="Times New Roman" w:cs="Times New Roman"/>
                <w:sz w:val="16"/>
                <w:szCs w:val="16"/>
              </w:rPr>
            </w:pPr>
            <w:r>
              <w:rPr>
                <w:rFonts w:ascii="Times New Roman" w:hAnsi="Times New Roman" w:cs="Times New Roman"/>
                <w:sz w:val="16"/>
                <w:szCs w:val="16"/>
              </w:rPr>
            </w:r>
            <w:r>
              <w:rPr>
                <w:rFonts w:ascii="Times New Roman" w:hAnsi="Times New Roman" w:cs="Times New Roman"/>
                <w:sz w:val="16"/>
                <w:szCs w:val="16"/>
              </w:rPr>
            </w:r>
            <w:r>
              <w:rPr>
                <w:rFonts w:ascii="Times New Roman" w:hAnsi="Times New Roman" w:cs="Times New Roman"/>
                <w:sz w:val="16"/>
                <w:szCs w:val="16"/>
              </w:rPr>
            </w:r>
          </w:p>
          <w:p>
            <w:pPr>
              <w:jc w:val="center"/>
              <w:rPr>
                <w:rFonts w:ascii="Times New Roman" w:hAnsi="Times New Roman" w:cs="Times New Roman"/>
                <w:sz w:val="16"/>
                <w:szCs w:val="16"/>
                <w:lang w:val="en-US"/>
              </w:rPr>
            </w:pPr>
            <w:r>
              <w:rPr>
                <w:rFonts w:ascii="Times New Roman" w:hAnsi="Times New Roman" w:cs="Times New Roman"/>
                <w:sz w:val="16"/>
                <w:szCs w:val="16"/>
              </w:rPr>
              <w:t xml:space="preserve">23.11.12.110</w:t>
            </w:r>
            <w:r>
              <w:rPr>
                <w:rFonts w:ascii="Times New Roman" w:hAnsi="Times New Roman" w:cs="Times New Roman"/>
                <w:sz w:val="16"/>
                <w:szCs w:val="16"/>
                <w:lang w:val="en-US"/>
              </w:rPr>
              <w:t xml:space="preserve">-00000002</w:t>
            </w:r>
            <w:r>
              <w:rPr>
                <w:rFonts w:ascii="Times New Roman" w:hAnsi="Times New Roman" w:cs="Times New Roman"/>
                <w:sz w:val="16"/>
                <w:szCs w:val="16"/>
                <w:lang w:val="en-US"/>
              </w:rPr>
            </w:r>
            <w:r>
              <w:rPr>
                <w:rFonts w:ascii="Times New Roman" w:hAnsi="Times New Roman" w:cs="Times New Roman"/>
                <w:sz w:val="16"/>
                <w:szCs w:val="16"/>
                <w:lang w:val="en-US"/>
              </w:rPr>
            </w:r>
          </w:p>
          <w:p>
            <w:pPr>
              <w:jc w:val="center"/>
              <w:tabs>
                <w:tab w:val="left" w:pos="706" w:leader="none"/>
                <w:tab w:val="left" w:pos="9382" w:leader="underscore"/>
              </w:tabs>
              <w:rPr>
                <w:rFonts w:ascii="Times New Roman" w:hAnsi="Times New Roman" w:eastAsia="Calibri" w:cs="Times New Roman"/>
                <w:b/>
                <w:sz w:val="16"/>
                <w:szCs w:val="16"/>
              </w:rPr>
            </w:pPr>
            <w:r>
              <w:rPr>
                <w:rFonts w:ascii="Times New Roman" w:hAnsi="Times New Roman" w:eastAsia="Calibri" w:cs="Times New Roman"/>
                <w:b/>
                <w:sz w:val="16"/>
                <w:szCs w:val="16"/>
              </w:rPr>
            </w:r>
            <w:r>
              <w:rPr>
                <w:rFonts w:ascii="Times New Roman" w:hAnsi="Times New Roman" w:eastAsia="Calibri" w:cs="Times New Roman"/>
                <w:b/>
                <w:sz w:val="16"/>
                <w:szCs w:val="16"/>
              </w:rPr>
            </w:r>
            <w:r>
              <w:rPr>
                <w:rFonts w:ascii="Times New Roman" w:hAnsi="Times New Roman" w:eastAsia="Calibri" w:cs="Times New Roman"/>
                <w:b/>
                <w:sz w:val="16"/>
                <w:szCs w:val="16"/>
              </w:rPr>
            </w:r>
          </w:p>
        </w:tc>
        <w:tc>
          <w:tcPr>
            <w:tcBorders>
              <w:top w:val="single" w:color="auto" w:sz="4" w:space="0"/>
              <w:bottom w:val="single" w:color="auto" w:sz="4" w:space="0"/>
            </w:tcBorders>
            <w:tcW w:w="627" w:type="pct"/>
            <w:textDirection w:val="lrTb"/>
            <w:noWrap w:val="false"/>
          </w:tcPr>
          <w:p>
            <w:pPr>
              <w:contextualSpacing/>
              <w:ind w:right="-108"/>
              <w:jc w:val="center"/>
              <w:rPr>
                <w:rFonts w:ascii="Times New Roman" w:hAnsi="Times New Roman" w:eastAsia="Calibri" w:cs="Times New Roman"/>
                <w:b/>
                <w:sz w:val="16"/>
                <w:szCs w:val="16"/>
              </w:rPr>
            </w:pPr>
            <w:r>
              <w:rPr>
                <w:rFonts w:ascii="Times New Roman" w:hAnsi="Times New Roman" w:cs="Times New Roman"/>
                <w:sz w:val="16"/>
                <w:szCs w:val="16"/>
              </w:rPr>
              <w:t xml:space="preserve">Характеристика КТРУ</w:t>
            </w:r>
            <w:r>
              <w:rPr>
                <w:rFonts w:ascii="Times New Roman" w:hAnsi="Times New Roman" w:eastAsia="Calibri" w:cs="Times New Roman"/>
                <w:b/>
                <w:sz w:val="16"/>
                <w:szCs w:val="16"/>
              </w:rPr>
            </w:r>
            <w:r>
              <w:rPr>
                <w:rFonts w:ascii="Times New Roman" w:hAnsi="Times New Roman" w:eastAsia="Calibri" w:cs="Times New Roman"/>
                <w:b/>
                <w:sz w:val="16"/>
                <w:szCs w:val="16"/>
              </w:rPr>
            </w:r>
          </w:p>
        </w:tc>
        <w:tc>
          <w:tcPr>
            <w:tcBorders>
              <w:top w:val="single" w:color="auto" w:sz="4" w:space="0"/>
              <w:bottom w:val="single" w:color="auto" w:sz="4" w:space="0"/>
            </w:tcBorders>
            <w:tcW w:w="518" w:type="pct"/>
            <w:vAlign w:val="center"/>
            <w:textDirection w:val="lrTb"/>
            <w:noWrap w:val="false"/>
          </w:tcPr>
          <w:p>
            <w:pPr>
              <w:contextualSpacing/>
              <w:jc w:val="center"/>
              <w:rPr>
                <w:rFonts w:ascii="Times New Roman" w:hAnsi="Times New Roman" w:eastAsia="Calibri" w:cs="Times New Roman"/>
                <w:b/>
                <w:sz w:val="16"/>
                <w:szCs w:val="16"/>
              </w:rPr>
            </w:pPr>
            <w:r>
              <w:rPr>
                <w:rFonts w:ascii="Times New Roman" w:hAnsi="Times New Roman" w:eastAsia="Calibri" w:cs="Times New Roman"/>
                <w:sz w:val="16"/>
                <w:szCs w:val="16"/>
                <w:shd w:val="clear" w:color="auto" w:fill="ffffff"/>
              </w:rPr>
              <w:t xml:space="preserve">Значение характеристики не может изменяться участником закупки</w:t>
            </w:r>
            <w:r>
              <w:rPr>
                <w:rFonts w:ascii="Times New Roman" w:hAnsi="Times New Roman" w:eastAsia="Calibri" w:cs="Times New Roman"/>
                <w:b/>
                <w:sz w:val="16"/>
                <w:szCs w:val="16"/>
              </w:rPr>
            </w:r>
            <w:r>
              <w:rPr>
                <w:rFonts w:ascii="Times New Roman" w:hAnsi="Times New Roman" w:eastAsia="Calibri" w:cs="Times New Roman"/>
                <w:b/>
                <w:sz w:val="16"/>
                <w:szCs w:val="16"/>
              </w:rPr>
            </w:r>
          </w:p>
        </w:tc>
      </w:tr>
      <w:tr>
        <w:tblPrEx/>
        <w:trPr>
          <w:trHeight w:val="598"/>
        </w:trPr>
        <w:tc>
          <w:tcPr>
            <w:tcW w:w="188" w:type="pct"/>
            <w:vAlign w:val="center"/>
            <w:vMerge w:val="continue"/>
            <w:textDirection w:val="lrTb"/>
            <w:noWrap w:val="false"/>
          </w:tcPr>
          <w:p>
            <w:pPr>
              <w:contextualSpacing/>
              <w:jc w:val="center"/>
              <w:rPr>
                <w:rFonts w:ascii="Times New Roman" w:hAnsi="Times New Roman" w:eastAsia="Calibri" w:cs="Times New Roman"/>
                <w:sz w:val="16"/>
                <w:szCs w:val="16"/>
              </w:rPr>
            </w:pPr>
            <w:r>
              <w:rPr>
                <w:rFonts w:ascii="Times New Roman" w:hAnsi="Times New Roman" w:eastAsia="Calibri" w:cs="Times New Roman"/>
                <w:sz w:val="16"/>
                <w:szCs w:val="16"/>
              </w:rPr>
            </w:r>
            <w:r>
              <w:rPr>
                <w:rFonts w:ascii="Times New Roman" w:hAnsi="Times New Roman" w:eastAsia="Calibri" w:cs="Times New Roman"/>
                <w:sz w:val="16"/>
                <w:szCs w:val="16"/>
              </w:rPr>
            </w:r>
            <w:r>
              <w:rPr>
                <w:rFonts w:ascii="Times New Roman" w:hAnsi="Times New Roman" w:eastAsia="Calibri" w:cs="Times New Roman"/>
                <w:sz w:val="16"/>
                <w:szCs w:val="16"/>
              </w:rPr>
            </w:r>
          </w:p>
        </w:tc>
        <w:tc>
          <w:tcPr>
            <w:shd w:val="clear" w:color="auto" w:fill="ffffff"/>
            <w:tcW w:w="618" w:type="pct"/>
            <w:vAlign w:val="center"/>
            <w:vMerge w:val="continue"/>
            <w:textDirection w:val="lrTb"/>
            <w:noWrap w:val="false"/>
          </w:tcPr>
          <w:p>
            <w:pPr>
              <w:contextualSpacing/>
              <w:ind w:left="-108" w:right="-108"/>
              <w:jc w:val="center"/>
              <w:rPr>
                <w:rFonts w:ascii="Times New Roman" w:hAnsi="Times New Roman" w:eastAsia="Calibri" w:cs="Times New Roman"/>
                <w:sz w:val="16"/>
                <w:szCs w:val="16"/>
              </w:rPr>
            </w:pPr>
            <w:r>
              <w:rPr>
                <w:rFonts w:ascii="Times New Roman" w:hAnsi="Times New Roman" w:eastAsia="Calibri" w:cs="Times New Roman"/>
                <w:sz w:val="16"/>
                <w:szCs w:val="16"/>
              </w:rPr>
            </w:r>
            <w:r>
              <w:rPr>
                <w:rFonts w:ascii="Times New Roman" w:hAnsi="Times New Roman" w:eastAsia="Calibri" w:cs="Times New Roman"/>
                <w:sz w:val="16"/>
                <w:szCs w:val="16"/>
              </w:rPr>
            </w:r>
            <w:r>
              <w:rPr>
                <w:rFonts w:ascii="Times New Roman" w:hAnsi="Times New Roman" w:eastAsia="Calibri" w:cs="Times New Roman"/>
                <w:sz w:val="16"/>
                <w:szCs w:val="16"/>
              </w:rPr>
            </w:r>
          </w:p>
        </w:tc>
        <w:tc>
          <w:tcPr>
            <w:tcW w:w="313" w:type="pct"/>
            <w:vAlign w:val="center"/>
            <w:vMerge w:val="continue"/>
            <w:textDirection w:val="lrTb"/>
            <w:noWrap w:val="false"/>
          </w:tcPr>
          <w:p>
            <w:pPr>
              <w:contextualSpacing/>
              <w:ind w:left="-141" w:right="-144"/>
              <w:jc w:val="center"/>
              <w:rPr>
                <w:rFonts w:ascii="Times New Roman" w:hAnsi="Times New Roman" w:eastAsia="Calibri" w:cs="Times New Roman"/>
                <w:sz w:val="16"/>
                <w:szCs w:val="16"/>
              </w:rPr>
            </w:pPr>
            <w:r>
              <w:rPr>
                <w:rFonts w:ascii="Times New Roman" w:hAnsi="Times New Roman" w:eastAsia="Calibri" w:cs="Times New Roman"/>
                <w:sz w:val="16"/>
                <w:szCs w:val="16"/>
              </w:rPr>
            </w:r>
            <w:r>
              <w:rPr>
                <w:rFonts w:ascii="Times New Roman" w:hAnsi="Times New Roman" w:eastAsia="Calibri" w:cs="Times New Roman"/>
                <w:sz w:val="16"/>
                <w:szCs w:val="16"/>
              </w:rPr>
            </w:r>
            <w:r>
              <w:rPr>
                <w:rFonts w:ascii="Times New Roman" w:hAnsi="Times New Roman" w:eastAsia="Calibri" w:cs="Times New Roman"/>
                <w:sz w:val="16"/>
                <w:szCs w:val="16"/>
              </w:rPr>
            </w:r>
          </w:p>
        </w:tc>
        <w:tc>
          <w:tcPr>
            <w:tcW w:w="270" w:type="pct"/>
            <w:vAlign w:val="center"/>
            <w:vMerge w:val="continue"/>
            <w:textDirection w:val="lrTb"/>
            <w:noWrap w:val="false"/>
          </w:tcPr>
          <w:p>
            <w:pPr>
              <w:contextualSpacing/>
              <w:ind w:left="-135" w:right="-94"/>
              <w:jc w:val="center"/>
              <w:rPr>
                <w:rFonts w:ascii="Times New Roman" w:hAnsi="Times New Roman" w:eastAsia="Calibri" w:cs="Times New Roman"/>
                <w:sz w:val="16"/>
                <w:szCs w:val="16"/>
              </w:rPr>
            </w:pPr>
            <w:r>
              <w:rPr>
                <w:rFonts w:ascii="Times New Roman" w:hAnsi="Times New Roman" w:eastAsia="Calibri" w:cs="Times New Roman"/>
                <w:sz w:val="16"/>
                <w:szCs w:val="16"/>
              </w:rPr>
            </w:r>
            <w:r>
              <w:rPr>
                <w:rFonts w:ascii="Times New Roman" w:hAnsi="Times New Roman" w:eastAsia="Calibri" w:cs="Times New Roman"/>
                <w:sz w:val="16"/>
                <w:szCs w:val="16"/>
              </w:rPr>
            </w:r>
            <w:r>
              <w:rPr>
                <w:rFonts w:ascii="Times New Roman" w:hAnsi="Times New Roman" w:eastAsia="Calibri" w:cs="Times New Roman"/>
                <w:sz w:val="16"/>
                <w:szCs w:val="16"/>
              </w:rPr>
            </w:r>
          </w:p>
        </w:tc>
        <w:tc>
          <w:tcPr>
            <w:tcBorders>
              <w:top w:val="single" w:color="auto" w:sz="4" w:space="0"/>
              <w:left w:val="single" w:color="auto" w:sz="4" w:space="0"/>
              <w:bottom w:val="single" w:color="auto" w:sz="4" w:space="0"/>
              <w:right w:val="single" w:color="auto" w:sz="4" w:space="0"/>
            </w:tcBorders>
            <w:tcW w:w="582" w:type="pct"/>
            <w:vAlign w:val="center"/>
            <w:textDirection w:val="lrTb"/>
            <w:noWrap w:val="false"/>
          </w:tcPr>
          <w:p>
            <w:pPr>
              <w:jc w:val="center"/>
              <w:shd w:val="clear" w:color="auto" w:fill="ffffff" w:themeFill="background1"/>
              <w:tabs>
                <w:tab w:val="center" w:pos="4677" w:leader="none"/>
                <w:tab w:val="right" w:pos="9355" w:leader="none"/>
              </w:tabs>
              <w:rPr>
                <w:rFonts w:ascii="Times New Roman" w:hAnsi="Times New Roman" w:cs="Times New Roman" w:eastAsiaTheme="minorHAnsi"/>
                <w:sz w:val="16"/>
                <w:szCs w:val="16"/>
              </w:rPr>
            </w:pPr>
            <w:r>
              <w:rPr>
                <w:rFonts w:ascii="Times New Roman" w:hAnsi="Times New Roman" w:cs="Times New Roman"/>
                <w:sz w:val="16"/>
                <w:szCs w:val="16"/>
              </w:rPr>
              <w:t xml:space="preserve">Тип по категории размеров</w:t>
            </w:r>
            <w:r>
              <w:rPr>
                <w:rFonts w:ascii="Times New Roman" w:hAnsi="Times New Roman" w:cs="Times New Roman" w:eastAsiaTheme="minorHAnsi"/>
                <w:sz w:val="16"/>
                <w:szCs w:val="16"/>
              </w:rPr>
            </w:r>
            <w:r>
              <w:rPr>
                <w:rFonts w:ascii="Times New Roman" w:hAnsi="Times New Roman" w:cs="Times New Roman" w:eastAsiaTheme="minorHAnsi"/>
                <w:sz w:val="16"/>
                <w:szCs w:val="16"/>
              </w:rPr>
            </w:r>
          </w:p>
        </w:tc>
        <w:tc>
          <w:tcPr>
            <w:tcW w:w="673" w:type="pct"/>
            <w:vAlign w:val="center"/>
            <w:textDirection w:val="lrTb"/>
            <w:noWrap w:val="false"/>
          </w:tcPr>
          <w:p>
            <w:pPr>
              <w:jc w:val="center"/>
              <w:rPr>
                <w:rFonts w:ascii="Times New Roman" w:hAnsi="Times New Roman" w:cs="Times New Roman"/>
                <w:sz w:val="16"/>
                <w:szCs w:val="16"/>
              </w:rPr>
            </w:pPr>
            <w:r>
              <w:rPr>
                <w:rFonts w:ascii="Times New Roman" w:hAnsi="Times New Roman" w:cs="Times New Roman"/>
                <w:sz w:val="16"/>
                <w:szCs w:val="16"/>
              </w:rPr>
              <w:t xml:space="preserve">Свободных размеров (СВР)</w:t>
            </w:r>
            <w:r>
              <w:rPr>
                <w:rFonts w:ascii="Times New Roman" w:hAnsi="Times New Roman" w:cs="Times New Roman"/>
                <w:sz w:val="16"/>
                <w:szCs w:val="16"/>
              </w:rPr>
            </w:r>
            <w:r>
              <w:rPr>
                <w:rFonts w:ascii="Times New Roman" w:hAnsi="Times New Roman" w:cs="Times New Roman"/>
                <w:sz w:val="16"/>
                <w:szCs w:val="16"/>
              </w:rPr>
            </w:r>
          </w:p>
        </w:tc>
        <w:tc>
          <w:tcPr>
            <w:tcBorders>
              <w:top w:val="single" w:color="auto" w:sz="4" w:space="0"/>
              <w:left w:val="single" w:color="auto" w:sz="4" w:space="0"/>
              <w:bottom w:val="single" w:color="auto" w:sz="4" w:space="0"/>
              <w:right w:val="single" w:color="auto" w:sz="4" w:space="0"/>
            </w:tcBorders>
            <w:tcW w:w="449" w:type="pct"/>
            <w:vAlign w:val="center"/>
            <w:textDirection w:val="lrTb"/>
            <w:noWrap w:val="false"/>
          </w:tcPr>
          <w:p>
            <w:pPr>
              <w:jc w:val="center"/>
              <w:shd w:val="clear" w:color="auto" w:fill="ffffff" w:themeFill="background1"/>
              <w:tabs>
                <w:tab w:val="center" w:pos="4677" w:leader="none"/>
                <w:tab w:val="right" w:pos="9355" w:leader="none"/>
              </w:tabs>
              <w:rPr>
                <w:rFonts w:ascii="Times New Roman" w:hAnsi="Times New Roman" w:cs="Times New Roman" w:eastAsiaTheme="minorHAnsi"/>
                <w:iCs/>
                <w:sz w:val="16"/>
                <w:szCs w:val="16"/>
              </w:rPr>
            </w:pPr>
            <w:r>
              <w:rPr>
                <w:rFonts w:ascii="Times New Roman" w:hAnsi="Times New Roman" w:cs="Times New Roman" w:eastAsiaTheme="minorHAnsi"/>
                <w:iCs/>
                <w:sz w:val="16"/>
                <w:szCs w:val="16"/>
              </w:rPr>
            </w:r>
            <w:r>
              <w:rPr>
                <w:rFonts w:ascii="Times New Roman" w:hAnsi="Times New Roman" w:cs="Times New Roman" w:eastAsiaTheme="minorHAnsi"/>
                <w:iCs/>
                <w:sz w:val="16"/>
                <w:szCs w:val="16"/>
              </w:rPr>
            </w:r>
            <w:r>
              <w:rPr>
                <w:rFonts w:ascii="Times New Roman" w:hAnsi="Times New Roman" w:cs="Times New Roman" w:eastAsiaTheme="minorHAnsi"/>
                <w:iCs/>
                <w:sz w:val="16"/>
                <w:szCs w:val="16"/>
              </w:rPr>
            </w:r>
          </w:p>
        </w:tc>
        <w:tc>
          <w:tcPr>
            <w:tcW w:w="762" w:type="pct"/>
            <w:vMerge w:val="continue"/>
            <w:textDirection w:val="lrTb"/>
            <w:noWrap w:val="false"/>
          </w:tcPr>
          <w:p>
            <w:pPr>
              <w:jc w:val="center"/>
              <w:tabs>
                <w:tab w:val="left" w:pos="706" w:leader="none"/>
                <w:tab w:val="left" w:pos="9382" w:leader="underscore"/>
              </w:tabs>
              <w:rPr>
                <w:rFonts w:ascii="Times New Roman" w:hAnsi="Times New Roman" w:eastAsia="Calibri" w:cs="Times New Roman"/>
                <w:b/>
                <w:sz w:val="16"/>
                <w:szCs w:val="16"/>
              </w:rPr>
            </w:pPr>
            <w:r>
              <w:rPr>
                <w:rFonts w:ascii="Times New Roman" w:hAnsi="Times New Roman" w:eastAsia="Calibri" w:cs="Times New Roman"/>
                <w:b/>
                <w:sz w:val="16"/>
                <w:szCs w:val="16"/>
              </w:rPr>
            </w:r>
            <w:r>
              <w:rPr>
                <w:rFonts w:ascii="Times New Roman" w:hAnsi="Times New Roman" w:eastAsia="Calibri" w:cs="Times New Roman"/>
                <w:b/>
                <w:sz w:val="16"/>
                <w:szCs w:val="16"/>
              </w:rPr>
            </w:r>
            <w:r>
              <w:rPr>
                <w:rFonts w:ascii="Times New Roman" w:hAnsi="Times New Roman" w:eastAsia="Calibri" w:cs="Times New Roman"/>
                <w:b/>
                <w:sz w:val="16"/>
                <w:szCs w:val="16"/>
              </w:rPr>
            </w:r>
          </w:p>
        </w:tc>
        <w:tc>
          <w:tcPr>
            <w:tcBorders>
              <w:top w:val="single" w:color="auto" w:sz="4" w:space="0"/>
              <w:bottom w:val="single" w:color="auto" w:sz="4" w:space="0"/>
            </w:tcBorders>
            <w:tcW w:w="627" w:type="pct"/>
            <w:textDirection w:val="lrTb"/>
            <w:noWrap w:val="false"/>
          </w:tcPr>
          <w:p>
            <w:pPr>
              <w:contextualSpacing/>
              <w:ind w:right="-108"/>
              <w:jc w:val="center"/>
              <w:rPr>
                <w:rFonts w:ascii="Times New Roman" w:hAnsi="Times New Roman" w:eastAsia="Calibri" w:cs="Times New Roman"/>
                <w:b/>
                <w:sz w:val="16"/>
                <w:szCs w:val="16"/>
              </w:rPr>
            </w:pPr>
            <w:r>
              <w:rPr>
                <w:rFonts w:ascii="Times New Roman" w:hAnsi="Times New Roman" w:cs="Times New Roman"/>
                <w:sz w:val="16"/>
                <w:szCs w:val="16"/>
              </w:rPr>
              <w:t xml:space="preserve">Характеристика КТРУ</w:t>
            </w:r>
            <w:r>
              <w:rPr>
                <w:rFonts w:ascii="Times New Roman" w:hAnsi="Times New Roman" w:eastAsia="Calibri" w:cs="Times New Roman"/>
                <w:b/>
                <w:sz w:val="16"/>
                <w:szCs w:val="16"/>
              </w:rPr>
            </w:r>
            <w:r>
              <w:rPr>
                <w:rFonts w:ascii="Times New Roman" w:hAnsi="Times New Roman" w:eastAsia="Calibri" w:cs="Times New Roman"/>
                <w:b/>
                <w:sz w:val="16"/>
                <w:szCs w:val="16"/>
              </w:rPr>
            </w:r>
          </w:p>
        </w:tc>
        <w:tc>
          <w:tcPr>
            <w:tcBorders>
              <w:top w:val="single" w:color="auto" w:sz="4" w:space="0"/>
              <w:bottom w:val="single" w:color="auto" w:sz="4" w:space="0"/>
            </w:tcBorders>
            <w:tcW w:w="518" w:type="pct"/>
            <w:vAlign w:val="center"/>
            <w:textDirection w:val="lrTb"/>
            <w:noWrap w:val="false"/>
          </w:tcPr>
          <w:p>
            <w:pPr>
              <w:contextualSpacing/>
              <w:jc w:val="center"/>
              <w:rPr>
                <w:rFonts w:ascii="Times New Roman" w:hAnsi="Times New Roman" w:eastAsia="Calibri" w:cs="Times New Roman"/>
                <w:b/>
                <w:sz w:val="16"/>
                <w:szCs w:val="16"/>
              </w:rPr>
            </w:pPr>
            <w:r>
              <w:rPr>
                <w:rFonts w:ascii="Times New Roman" w:hAnsi="Times New Roman" w:eastAsia="Calibri" w:cs="Times New Roman"/>
                <w:sz w:val="16"/>
                <w:szCs w:val="16"/>
                <w:shd w:val="clear" w:color="auto" w:fill="ffffff"/>
              </w:rPr>
              <w:t xml:space="preserve">Значение характеристики не может изменяться участником закупки</w:t>
            </w:r>
            <w:r>
              <w:rPr>
                <w:rFonts w:ascii="Times New Roman" w:hAnsi="Times New Roman" w:eastAsia="Calibri" w:cs="Times New Roman"/>
                <w:b/>
                <w:sz w:val="16"/>
                <w:szCs w:val="16"/>
              </w:rPr>
            </w:r>
            <w:r>
              <w:rPr>
                <w:rFonts w:ascii="Times New Roman" w:hAnsi="Times New Roman" w:eastAsia="Calibri" w:cs="Times New Roman"/>
                <w:b/>
                <w:sz w:val="16"/>
                <w:szCs w:val="16"/>
              </w:rPr>
            </w:r>
          </w:p>
        </w:tc>
      </w:tr>
      <w:tr>
        <w:tblPrEx/>
        <w:trPr>
          <w:trHeight w:val="598"/>
        </w:trPr>
        <w:tc>
          <w:tcPr>
            <w:tcW w:w="188" w:type="pct"/>
            <w:vAlign w:val="center"/>
            <w:vMerge w:val="continue"/>
            <w:textDirection w:val="lrTb"/>
            <w:noWrap w:val="false"/>
          </w:tcPr>
          <w:p>
            <w:pPr>
              <w:contextualSpacing/>
              <w:jc w:val="center"/>
              <w:rPr>
                <w:rFonts w:ascii="Times New Roman" w:hAnsi="Times New Roman" w:eastAsia="Calibri" w:cs="Times New Roman"/>
                <w:sz w:val="16"/>
                <w:szCs w:val="16"/>
              </w:rPr>
            </w:pPr>
            <w:r>
              <w:rPr>
                <w:rFonts w:ascii="Times New Roman" w:hAnsi="Times New Roman" w:eastAsia="Calibri" w:cs="Times New Roman"/>
                <w:sz w:val="16"/>
                <w:szCs w:val="16"/>
              </w:rPr>
            </w:r>
            <w:r>
              <w:rPr>
                <w:rFonts w:ascii="Times New Roman" w:hAnsi="Times New Roman" w:eastAsia="Calibri" w:cs="Times New Roman"/>
                <w:sz w:val="16"/>
                <w:szCs w:val="16"/>
              </w:rPr>
            </w:r>
            <w:r>
              <w:rPr>
                <w:rFonts w:ascii="Times New Roman" w:hAnsi="Times New Roman" w:eastAsia="Calibri" w:cs="Times New Roman"/>
                <w:sz w:val="16"/>
                <w:szCs w:val="16"/>
              </w:rPr>
            </w:r>
          </w:p>
        </w:tc>
        <w:tc>
          <w:tcPr>
            <w:shd w:val="clear" w:color="auto" w:fill="ffffff"/>
            <w:tcW w:w="618" w:type="pct"/>
            <w:vAlign w:val="center"/>
            <w:vMerge w:val="continue"/>
            <w:textDirection w:val="lrTb"/>
            <w:noWrap w:val="false"/>
          </w:tcPr>
          <w:p>
            <w:pPr>
              <w:contextualSpacing/>
              <w:ind w:left="-108" w:right="-108"/>
              <w:jc w:val="center"/>
              <w:rPr>
                <w:rFonts w:ascii="Times New Roman" w:hAnsi="Times New Roman" w:eastAsia="Calibri" w:cs="Times New Roman"/>
                <w:sz w:val="16"/>
                <w:szCs w:val="16"/>
              </w:rPr>
            </w:pPr>
            <w:r>
              <w:rPr>
                <w:rFonts w:ascii="Times New Roman" w:hAnsi="Times New Roman" w:eastAsia="Calibri" w:cs="Times New Roman"/>
                <w:sz w:val="16"/>
                <w:szCs w:val="16"/>
              </w:rPr>
            </w:r>
            <w:r>
              <w:rPr>
                <w:rFonts w:ascii="Times New Roman" w:hAnsi="Times New Roman" w:eastAsia="Calibri" w:cs="Times New Roman"/>
                <w:sz w:val="16"/>
                <w:szCs w:val="16"/>
              </w:rPr>
            </w:r>
            <w:r>
              <w:rPr>
                <w:rFonts w:ascii="Times New Roman" w:hAnsi="Times New Roman" w:eastAsia="Calibri" w:cs="Times New Roman"/>
                <w:sz w:val="16"/>
                <w:szCs w:val="16"/>
              </w:rPr>
            </w:r>
          </w:p>
        </w:tc>
        <w:tc>
          <w:tcPr>
            <w:tcW w:w="313" w:type="pct"/>
            <w:vAlign w:val="center"/>
            <w:vMerge w:val="continue"/>
            <w:textDirection w:val="lrTb"/>
            <w:noWrap w:val="false"/>
          </w:tcPr>
          <w:p>
            <w:pPr>
              <w:contextualSpacing/>
              <w:ind w:left="-141" w:right="-144"/>
              <w:jc w:val="center"/>
              <w:rPr>
                <w:rFonts w:ascii="Times New Roman" w:hAnsi="Times New Roman" w:eastAsia="Calibri" w:cs="Times New Roman"/>
                <w:sz w:val="16"/>
                <w:szCs w:val="16"/>
              </w:rPr>
            </w:pPr>
            <w:r>
              <w:rPr>
                <w:rFonts w:ascii="Times New Roman" w:hAnsi="Times New Roman" w:eastAsia="Calibri" w:cs="Times New Roman"/>
                <w:sz w:val="16"/>
                <w:szCs w:val="16"/>
              </w:rPr>
            </w:r>
            <w:r>
              <w:rPr>
                <w:rFonts w:ascii="Times New Roman" w:hAnsi="Times New Roman" w:eastAsia="Calibri" w:cs="Times New Roman"/>
                <w:sz w:val="16"/>
                <w:szCs w:val="16"/>
              </w:rPr>
            </w:r>
            <w:r>
              <w:rPr>
                <w:rFonts w:ascii="Times New Roman" w:hAnsi="Times New Roman" w:eastAsia="Calibri" w:cs="Times New Roman"/>
                <w:sz w:val="16"/>
                <w:szCs w:val="16"/>
              </w:rPr>
            </w:r>
          </w:p>
        </w:tc>
        <w:tc>
          <w:tcPr>
            <w:tcW w:w="270" w:type="pct"/>
            <w:vAlign w:val="center"/>
            <w:vMerge w:val="continue"/>
            <w:textDirection w:val="lrTb"/>
            <w:noWrap w:val="false"/>
          </w:tcPr>
          <w:p>
            <w:pPr>
              <w:contextualSpacing/>
              <w:ind w:left="-135" w:right="-94"/>
              <w:jc w:val="center"/>
              <w:rPr>
                <w:rFonts w:ascii="Times New Roman" w:hAnsi="Times New Roman" w:eastAsia="Calibri" w:cs="Times New Roman"/>
                <w:sz w:val="16"/>
                <w:szCs w:val="16"/>
              </w:rPr>
            </w:pPr>
            <w:r>
              <w:rPr>
                <w:rFonts w:ascii="Times New Roman" w:hAnsi="Times New Roman" w:eastAsia="Calibri" w:cs="Times New Roman"/>
                <w:sz w:val="16"/>
                <w:szCs w:val="16"/>
              </w:rPr>
            </w:r>
            <w:r>
              <w:rPr>
                <w:rFonts w:ascii="Times New Roman" w:hAnsi="Times New Roman" w:eastAsia="Calibri" w:cs="Times New Roman"/>
                <w:sz w:val="16"/>
                <w:szCs w:val="16"/>
              </w:rPr>
            </w:r>
            <w:r>
              <w:rPr>
                <w:rFonts w:ascii="Times New Roman" w:hAnsi="Times New Roman" w:eastAsia="Calibri" w:cs="Times New Roman"/>
                <w:sz w:val="16"/>
                <w:szCs w:val="16"/>
              </w:rPr>
            </w:r>
          </w:p>
        </w:tc>
        <w:tc>
          <w:tcPr>
            <w:tcBorders>
              <w:top w:val="single" w:color="auto" w:sz="4" w:space="0"/>
              <w:left w:val="single" w:color="auto" w:sz="4" w:space="0"/>
              <w:bottom w:val="single" w:color="auto" w:sz="4" w:space="0"/>
              <w:right w:val="single" w:color="auto" w:sz="4" w:space="0"/>
            </w:tcBorders>
            <w:tcW w:w="582" w:type="pct"/>
            <w:vAlign w:val="center"/>
            <w:textDirection w:val="lrTb"/>
            <w:noWrap w:val="false"/>
          </w:tcPr>
          <w:p>
            <w:pPr>
              <w:jc w:val="center"/>
              <w:shd w:val="clear" w:color="auto" w:fill="ffffff" w:themeFill="background1"/>
              <w:tabs>
                <w:tab w:val="center" w:pos="4677" w:leader="none"/>
                <w:tab w:val="right" w:pos="9355" w:leader="none"/>
              </w:tabs>
              <w:rPr>
                <w:rFonts w:ascii="Times New Roman" w:hAnsi="Times New Roman" w:cs="Times New Roman" w:eastAsiaTheme="minorHAnsi"/>
                <w:sz w:val="16"/>
                <w:szCs w:val="16"/>
              </w:rPr>
            </w:pPr>
            <w:r>
              <w:rPr>
                <w:rFonts w:ascii="Times New Roman" w:hAnsi="Times New Roman" w:cs="Times New Roman"/>
                <w:sz w:val="16"/>
                <w:szCs w:val="16"/>
              </w:rPr>
              <w:t xml:space="preserve">Марка</w:t>
            </w:r>
            <w:r>
              <w:rPr>
                <w:rFonts w:ascii="Times New Roman" w:hAnsi="Times New Roman" w:cs="Times New Roman" w:eastAsiaTheme="minorHAnsi"/>
                <w:sz w:val="16"/>
                <w:szCs w:val="16"/>
              </w:rPr>
            </w:r>
            <w:r>
              <w:rPr>
                <w:rFonts w:ascii="Times New Roman" w:hAnsi="Times New Roman" w:cs="Times New Roman" w:eastAsiaTheme="minorHAnsi"/>
                <w:sz w:val="16"/>
                <w:szCs w:val="16"/>
              </w:rPr>
            </w:r>
          </w:p>
        </w:tc>
        <w:tc>
          <w:tcPr>
            <w:tcW w:w="673" w:type="pct"/>
            <w:vAlign w:val="center"/>
            <w:textDirection w:val="lrTb"/>
            <w:noWrap w:val="false"/>
          </w:tcPr>
          <w:p>
            <w:pPr>
              <w:jc w:val="center"/>
              <w:rPr>
                <w:rFonts w:ascii="Times New Roman" w:hAnsi="Times New Roman" w:cs="Times New Roman"/>
                <w:sz w:val="16"/>
                <w:szCs w:val="16"/>
              </w:rPr>
            </w:pPr>
            <w:r>
              <w:rPr>
                <w:rFonts w:ascii="Times New Roman" w:hAnsi="Times New Roman" w:cs="Times New Roman"/>
                <w:sz w:val="16"/>
                <w:szCs w:val="16"/>
              </w:rPr>
              <w:t xml:space="preserve">М1</w:t>
            </w:r>
            <w:r>
              <w:rPr>
                <w:rFonts w:ascii="Times New Roman" w:hAnsi="Times New Roman" w:cs="Times New Roman"/>
                <w:sz w:val="16"/>
                <w:szCs w:val="16"/>
              </w:rPr>
            </w:r>
            <w:r>
              <w:rPr>
                <w:rFonts w:ascii="Times New Roman" w:hAnsi="Times New Roman" w:cs="Times New Roman"/>
                <w:sz w:val="16"/>
                <w:szCs w:val="16"/>
              </w:rPr>
            </w:r>
          </w:p>
        </w:tc>
        <w:tc>
          <w:tcPr>
            <w:tcBorders>
              <w:top w:val="single" w:color="auto" w:sz="4" w:space="0"/>
              <w:left w:val="single" w:color="auto" w:sz="4" w:space="0"/>
              <w:bottom w:val="single" w:color="auto" w:sz="4" w:space="0"/>
              <w:right w:val="single" w:color="auto" w:sz="4" w:space="0"/>
            </w:tcBorders>
            <w:tcW w:w="449" w:type="pct"/>
            <w:vAlign w:val="center"/>
            <w:textDirection w:val="lrTb"/>
            <w:noWrap w:val="false"/>
          </w:tcPr>
          <w:p>
            <w:pPr>
              <w:jc w:val="center"/>
              <w:shd w:val="clear" w:color="auto" w:fill="ffffff" w:themeFill="background1"/>
              <w:tabs>
                <w:tab w:val="center" w:pos="4677" w:leader="none"/>
                <w:tab w:val="right" w:pos="9355" w:leader="none"/>
              </w:tabs>
              <w:rPr>
                <w:rFonts w:ascii="Times New Roman" w:hAnsi="Times New Roman" w:cs="Times New Roman" w:eastAsiaTheme="minorHAnsi"/>
                <w:iCs/>
                <w:sz w:val="16"/>
                <w:szCs w:val="16"/>
              </w:rPr>
            </w:pPr>
            <w:r>
              <w:rPr>
                <w:rFonts w:ascii="Times New Roman" w:hAnsi="Times New Roman" w:cs="Times New Roman" w:eastAsiaTheme="minorHAnsi"/>
                <w:iCs/>
                <w:sz w:val="16"/>
                <w:szCs w:val="16"/>
              </w:rPr>
            </w:r>
            <w:r>
              <w:rPr>
                <w:rFonts w:ascii="Times New Roman" w:hAnsi="Times New Roman" w:cs="Times New Roman" w:eastAsiaTheme="minorHAnsi"/>
                <w:iCs/>
                <w:sz w:val="16"/>
                <w:szCs w:val="16"/>
              </w:rPr>
            </w:r>
            <w:r>
              <w:rPr>
                <w:rFonts w:ascii="Times New Roman" w:hAnsi="Times New Roman" w:cs="Times New Roman" w:eastAsiaTheme="minorHAnsi"/>
                <w:iCs/>
                <w:sz w:val="16"/>
                <w:szCs w:val="16"/>
              </w:rPr>
            </w:r>
          </w:p>
        </w:tc>
        <w:tc>
          <w:tcPr>
            <w:tcW w:w="762" w:type="pct"/>
            <w:vMerge w:val="continue"/>
            <w:textDirection w:val="lrTb"/>
            <w:noWrap w:val="false"/>
          </w:tcPr>
          <w:p>
            <w:pPr>
              <w:jc w:val="center"/>
              <w:tabs>
                <w:tab w:val="left" w:pos="706" w:leader="none"/>
                <w:tab w:val="left" w:pos="9382" w:leader="underscore"/>
              </w:tabs>
              <w:rPr>
                <w:rFonts w:ascii="Times New Roman" w:hAnsi="Times New Roman" w:eastAsia="Calibri" w:cs="Times New Roman"/>
                <w:b/>
                <w:sz w:val="16"/>
                <w:szCs w:val="16"/>
              </w:rPr>
            </w:pPr>
            <w:r>
              <w:rPr>
                <w:rFonts w:ascii="Times New Roman" w:hAnsi="Times New Roman" w:eastAsia="Calibri" w:cs="Times New Roman"/>
                <w:b/>
                <w:sz w:val="16"/>
                <w:szCs w:val="16"/>
              </w:rPr>
            </w:r>
            <w:r>
              <w:rPr>
                <w:rFonts w:ascii="Times New Roman" w:hAnsi="Times New Roman" w:eastAsia="Calibri" w:cs="Times New Roman"/>
                <w:b/>
                <w:sz w:val="16"/>
                <w:szCs w:val="16"/>
              </w:rPr>
            </w:r>
            <w:r>
              <w:rPr>
                <w:rFonts w:ascii="Times New Roman" w:hAnsi="Times New Roman" w:eastAsia="Calibri" w:cs="Times New Roman"/>
                <w:b/>
                <w:sz w:val="16"/>
                <w:szCs w:val="16"/>
              </w:rPr>
            </w:r>
          </w:p>
        </w:tc>
        <w:tc>
          <w:tcPr>
            <w:tcBorders>
              <w:top w:val="single" w:color="auto" w:sz="4" w:space="0"/>
              <w:bottom w:val="single" w:color="auto" w:sz="4" w:space="0"/>
            </w:tcBorders>
            <w:tcW w:w="627" w:type="pct"/>
            <w:textDirection w:val="lrTb"/>
            <w:noWrap w:val="false"/>
          </w:tcPr>
          <w:p>
            <w:pPr>
              <w:contextualSpacing/>
              <w:ind w:right="-108"/>
              <w:jc w:val="center"/>
              <w:rPr>
                <w:rFonts w:ascii="Times New Roman" w:hAnsi="Times New Roman" w:eastAsia="Calibri" w:cs="Times New Roman"/>
                <w:b/>
                <w:sz w:val="16"/>
                <w:szCs w:val="16"/>
              </w:rPr>
            </w:pPr>
            <w:r>
              <w:rPr>
                <w:rFonts w:ascii="Times New Roman" w:hAnsi="Times New Roman" w:cs="Times New Roman"/>
                <w:sz w:val="16"/>
                <w:szCs w:val="16"/>
              </w:rPr>
              <w:t xml:space="preserve">Характеристика КТРУ</w:t>
            </w:r>
            <w:r>
              <w:rPr>
                <w:rFonts w:ascii="Times New Roman" w:hAnsi="Times New Roman" w:eastAsia="Calibri" w:cs="Times New Roman"/>
                <w:b/>
                <w:sz w:val="16"/>
                <w:szCs w:val="16"/>
              </w:rPr>
            </w:r>
            <w:r>
              <w:rPr>
                <w:rFonts w:ascii="Times New Roman" w:hAnsi="Times New Roman" w:eastAsia="Calibri" w:cs="Times New Roman"/>
                <w:b/>
                <w:sz w:val="16"/>
                <w:szCs w:val="16"/>
              </w:rPr>
            </w:r>
          </w:p>
        </w:tc>
        <w:tc>
          <w:tcPr>
            <w:tcBorders>
              <w:top w:val="single" w:color="auto" w:sz="4" w:space="0"/>
              <w:bottom w:val="single" w:color="auto" w:sz="4" w:space="0"/>
            </w:tcBorders>
            <w:tcW w:w="518" w:type="pct"/>
            <w:vAlign w:val="center"/>
            <w:textDirection w:val="lrTb"/>
            <w:noWrap w:val="false"/>
          </w:tcPr>
          <w:p>
            <w:pPr>
              <w:contextualSpacing/>
              <w:jc w:val="center"/>
              <w:rPr>
                <w:rFonts w:ascii="Times New Roman" w:hAnsi="Times New Roman" w:eastAsia="Calibri" w:cs="Times New Roman"/>
                <w:b/>
                <w:sz w:val="16"/>
                <w:szCs w:val="16"/>
              </w:rPr>
            </w:pPr>
            <w:r>
              <w:rPr>
                <w:rFonts w:ascii="Times New Roman" w:hAnsi="Times New Roman" w:eastAsia="Calibri" w:cs="Times New Roman"/>
                <w:sz w:val="16"/>
                <w:szCs w:val="16"/>
                <w:shd w:val="clear" w:color="auto" w:fill="ffffff"/>
              </w:rPr>
              <w:t xml:space="preserve">Значение характеристики не может изменяться участником закупки</w:t>
            </w:r>
            <w:r>
              <w:rPr>
                <w:rFonts w:ascii="Times New Roman" w:hAnsi="Times New Roman" w:eastAsia="Calibri" w:cs="Times New Roman"/>
                <w:b/>
                <w:sz w:val="16"/>
                <w:szCs w:val="16"/>
              </w:rPr>
            </w:r>
            <w:r>
              <w:rPr>
                <w:rFonts w:ascii="Times New Roman" w:hAnsi="Times New Roman" w:eastAsia="Calibri" w:cs="Times New Roman"/>
                <w:b/>
                <w:sz w:val="16"/>
                <w:szCs w:val="16"/>
              </w:rPr>
            </w:r>
          </w:p>
        </w:tc>
      </w:tr>
      <w:tr>
        <w:tblPrEx/>
        <w:trPr>
          <w:trHeight w:val="598"/>
        </w:trPr>
        <w:tc>
          <w:tcPr>
            <w:tcW w:w="188" w:type="pct"/>
            <w:vAlign w:val="center"/>
            <w:vMerge w:val="continue"/>
            <w:textDirection w:val="lrTb"/>
            <w:noWrap w:val="false"/>
          </w:tcPr>
          <w:p>
            <w:pPr>
              <w:contextualSpacing/>
              <w:jc w:val="center"/>
              <w:rPr>
                <w:rFonts w:ascii="Times New Roman" w:hAnsi="Times New Roman" w:eastAsia="Calibri" w:cs="Times New Roman"/>
                <w:sz w:val="16"/>
                <w:szCs w:val="16"/>
              </w:rPr>
            </w:pPr>
            <w:r>
              <w:rPr>
                <w:rFonts w:ascii="Times New Roman" w:hAnsi="Times New Roman" w:eastAsia="Calibri" w:cs="Times New Roman"/>
                <w:sz w:val="16"/>
                <w:szCs w:val="16"/>
              </w:rPr>
            </w:r>
            <w:r>
              <w:rPr>
                <w:rFonts w:ascii="Times New Roman" w:hAnsi="Times New Roman" w:eastAsia="Calibri" w:cs="Times New Roman"/>
                <w:sz w:val="16"/>
                <w:szCs w:val="16"/>
              </w:rPr>
            </w:r>
            <w:r>
              <w:rPr>
                <w:rFonts w:ascii="Times New Roman" w:hAnsi="Times New Roman" w:eastAsia="Calibri" w:cs="Times New Roman"/>
                <w:sz w:val="16"/>
                <w:szCs w:val="16"/>
              </w:rPr>
            </w:r>
          </w:p>
        </w:tc>
        <w:tc>
          <w:tcPr>
            <w:shd w:val="clear" w:color="auto" w:fill="ffffff"/>
            <w:tcW w:w="618" w:type="pct"/>
            <w:vAlign w:val="center"/>
            <w:vMerge w:val="continue"/>
            <w:textDirection w:val="lrTb"/>
            <w:noWrap w:val="false"/>
          </w:tcPr>
          <w:p>
            <w:pPr>
              <w:contextualSpacing/>
              <w:ind w:left="-108" w:right="-108"/>
              <w:jc w:val="center"/>
              <w:rPr>
                <w:rFonts w:ascii="Times New Roman" w:hAnsi="Times New Roman" w:eastAsia="Calibri" w:cs="Times New Roman"/>
                <w:sz w:val="16"/>
                <w:szCs w:val="16"/>
              </w:rPr>
            </w:pPr>
            <w:r>
              <w:rPr>
                <w:rFonts w:ascii="Times New Roman" w:hAnsi="Times New Roman" w:eastAsia="Calibri" w:cs="Times New Roman"/>
                <w:sz w:val="16"/>
                <w:szCs w:val="16"/>
              </w:rPr>
            </w:r>
            <w:r>
              <w:rPr>
                <w:rFonts w:ascii="Times New Roman" w:hAnsi="Times New Roman" w:eastAsia="Calibri" w:cs="Times New Roman"/>
                <w:sz w:val="16"/>
                <w:szCs w:val="16"/>
              </w:rPr>
            </w:r>
            <w:r>
              <w:rPr>
                <w:rFonts w:ascii="Times New Roman" w:hAnsi="Times New Roman" w:eastAsia="Calibri" w:cs="Times New Roman"/>
                <w:sz w:val="16"/>
                <w:szCs w:val="16"/>
              </w:rPr>
            </w:r>
          </w:p>
        </w:tc>
        <w:tc>
          <w:tcPr>
            <w:tcW w:w="313" w:type="pct"/>
            <w:vAlign w:val="center"/>
            <w:vMerge w:val="continue"/>
            <w:textDirection w:val="lrTb"/>
            <w:noWrap w:val="false"/>
          </w:tcPr>
          <w:p>
            <w:pPr>
              <w:contextualSpacing/>
              <w:ind w:left="-141" w:right="-144"/>
              <w:jc w:val="center"/>
              <w:rPr>
                <w:rFonts w:ascii="Times New Roman" w:hAnsi="Times New Roman" w:eastAsia="Calibri" w:cs="Times New Roman"/>
                <w:sz w:val="16"/>
                <w:szCs w:val="16"/>
              </w:rPr>
            </w:pPr>
            <w:r>
              <w:rPr>
                <w:rFonts w:ascii="Times New Roman" w:hAnsi="Times New Roman" w:eastAsia="Calibri" w:cs="Times New Roman"/>
                <w:sz w:val="16"/>
                <w:szCs w:val="16"/>
              </w:rPr>
            </w:r>
            <w:r>
              <w:rPr>
                <w:rFonts w:ascii="Times New Roman" w:hAnsi="Times New Roman" w:eastAsia="Calibri" w:cs="Times New Roman"/>
                <w:sz w:val="16"/>
                <w:szCs w:val="16"/>
              </w:rPr>
            </w:r>
            <w:r>
              <w:rPr>
                <w:rFonts w:ascii="Times New Roman" w:hAnsi="Times New Roman" w:eastAsia="Calibri" w:cs="Times New Roman"/>
                <w:sz w:val="16"/>
                <w:szCs w:val="16"/>
              </w:rPr>
            </w:r>
          </w:p>
        </w:tc>
        <w:tc>
          <w:tcPr>
            <w:tcW w:w="270" w:type="pct"/>
            <w:vAlign w:val="center"/>
            <w:vMerge w:val="continue"/>
            <w:textDirection w:val="lrTb"/>
            <w:noWrap w:val="false"/>
          </w:tcPr>
          <w:p>
            <w:pPr>
              <w:contextualSpacing/>
              <w:ind w:left="-135" w:right="-94"/>
              <w:jc w:val="center"/>
              <w:rPr>
                <w:rFonts w:ascii="Times New Roman" w:hAnsi="Times New Roman" w:eastAsia="Calibri" w:cs="Times New Roman"/>
                <w:sz w:val="16"/>
                <w:szCs w:val="16"/>
              </w:rPr>
            </w:pPr>
            <w:r>
              <w:rPr>
                <w:rFonts w:ascii="Times New Roman" w:hAnsi="Times New Roman" w:eastAsia="Calibri" w:cs="Times New Roman"/>
                <w:sz w:val="16"/>
                <w:szCs w:val="16"/>
              </w:rPr>
            </w:r>
            <w:r>
              <w:rPr>
                <w:rFonts w:ascii="Times New Roman" w:hAnsi="Times New Roman" w:eastAsia="Calibri" w:cs="Times New Roman"/>
                <w:sz w:val="16"/>
                <w:szCs w:val="16"/>
              </w:rPr>
            </w:r>
            <w:r>
              <w:rPr>
                <w:rFonts w:ascii="Times New Roman" w:hAnsi="Times New Roman" w:eastAsia="Calibri" w:cs="Times New Roman"/>
                <w:sz w:val="16"/>
                <w:szCs w:val="16"/>
              </w:rPr>
            </w:r>
          </w:p>
        </w:tc>
        <w:tc>
          <w:tcPr>
            <w:tcBorders>
              <w:top w:val="single" w:color="auto" w:sz="4" w:space="0"/>
              <w:left w:val="single" w:color="auto" w:sz="4" w:space="0"/>
              <w:bottom w:val="single" w:color="auto" w:sz="4" w:space="0"/>
              <w:right w:val="single" w:color="auto" w:sz="4" w:space="0"/>
            </w:tcBorders>
            <w:tcW w:w="582" w:type="pct"/>
            <w:vAlign w:val="center"/>
            <w:textDirection w:val="lrTb"/>
            <w:noWrap w:val="false"/>
          </w:tcPr>
          <w:p>
            <w:pPr>
              <w:jc w:val="center"/>
              <w:shd w:val="clear" w:color="auto" w:fill="ffffff" w:themeFill="background1"/>
              <w:tabs>
                <w:tab w:val="center" w:pos="4677" w:leader="none"/>
                <w:tab w:val="right" w:pos="9355" w:leader="none"/>
              </w:tabs>
              <w:rPr>
                <w:rFonts w:ascii="Times New Roman" w:hAnsi="Times New Roman" w:cs="Times New Roman" w:eastAsiaTheme="minorHAnsi"/>
                <w:sz w:val="16"/>
                <w:szCs w:val="16"/>
              </w:rPr>
            </w:pPr>
            <w:r>
              <w:rPr>
                <w:rFonts w:ascii="Times New Roman" w:hAnsi="Times New Roman" w:cs="Times New Roman"/>
                <w:sz w:val="16"/>
                <w:szCs w:val="16"/>
              </w:rPr>
              <w:t xml:space="preserve">Толщина</w:t>
            </w:r>
            <w:r>
              <w:rPr>
                <w:rFonts w:ascii="Times New Roman" w:hAnsi="Times New Roman" w:cs="Times New Roman" w:eastAsiaTheme="minorHAnsi"/>
                <w:sz w:val="16"/>
                <w:szCs w:val="16"/>
              </w:rPr>
            </w:r>
            <w:r>
              <w:rPr>
                <w:rFonts w:ascii="Times New Roman" w:hAnsi="Times New Roman" w:cs="Times New Roman" w:eastAsiaTheme="minorHAnsi"/>
                <w:sz w:val="16"/>
                <w:szCs w:val="16"/>
              </w:rPr>
            </w:r>
          </w:p>
        </w:tc>
        <w:tc>
          <w:tcPr>
            <w:tcW w:w="673" w:type="pct"/>
            <w:vAlign w:val="center"/>
            <w:textDirection w:val="lrTb"/>
            <w:noWrap w:val="false"/>
          </w:tcPr>
          <w:p>
            <w:pPr>
              <w:jc w:val="center"/>
              <w:rPr>
                <w:rFonts w:ascii="Times New Roman" w:hAnsi="Times New Roman" w:cs="Times New Roman"/>
                <w:sz w:val="16"/>
                <w:szCs w:val="16"/>
              </w:rPr>
            </w:pPr>
            <w:r>
              <w:rPr>
                <w:rFonts w:ascii="Times New Roman" w:hAnsi="Times New Roman" w:cs="Times New Roman"/>
                <w:sz w:val="16"/>
                <w:szCs w:val="16"/>
              </w:rPr>
              <w:t xml:space="preserve">4</w:t>
            </w:r>
            <w:r>
              <w:rPr>
                <w:rFonts w:ascii="Times New Roman" w:hAnsi="Times New Roman" w:cs="Times New Roman"/>
                <w:sz w:val="16"/>
                <w:szCs w:val="16"/>
              </w:rPr>
            </w:r>
            <w:r>
              <w:rPr>
                <w:rFonts w:ascii="Times New Roman" w:hAnsi="Times New Roman" w:cs="Times New Roman"/>
                <w:sz w:val="16"/>
                <w:szCs w:val="16"/>
              </w:rPr>
            </w:r>
          </w:p>
        </w:tc>
        <w:tc>
          <w:tcPr>
            <w:tcBorders>
              <w:top w:val="single" w:color="auto" w:sz="4" w:space="0"/>
              <w:left w:val="single" w:color="auto" w:sz="4" w:space="0"/>
              <w:bottom w:val="single" w:color="auto" w:sz="4" w:space="0"/>
              <w:right w:val="single" w:color="auto" w:sz="4" w:space="0"/>
            </w:tcBorders>
            <w:tcW w:w="449" w:type="pct"/>
            <w:vAlign w:val="center"/>
            <w:textDirection w:val="lrTb"/>
            <w:noWrap w:val="false"/>
          </w:tcPr>
          <w:p>
            <w:pPr>
              <w:jc w:val="center"/>
              <w:shd w:val="clear" w:color="auto" w:fill="ffffff" w:themeFill="background1"/>
              <w:tabs>
                <w:tab w:val="center" w:pos="4677" w:leader="none"/>
                <w:tab w:val="right" w:pos="9355" w:leader="none"/>
              </w:tabs>
              <w:rPr>
                <w:rFonts w:ascii="Times New Roman" w:hAnsi="Times New Roman" w:cs="Times New Roman" w:eastAsiaTheme="minorHAnsi"/>
                <w:iCs/>
                <w:sz w:val="16"/>
                <w:szCs w:val="16"/>
              </w:rPr>
            </w:pPr>
            <w:r>
              <w:rPr>
                <w:rFonts w:ascii="Times New Roman" w:hAnsi="Times New Roman" w:cs="Times New Roman" w:eastAsiaTheme="minorHAnsi"/>
                <w:iCs/>
                <w:sz w:val="16"/>
                <w:szCs w:val="16"/>
              </w:rPr>
              <w:t xml:space="preserve">миллиметр</w:t>
            </w:r>
            <w:r>
              <w:rPr>
                <w:rFonts w:ascii="Times New Roman" w:hAnsi="Times New Roman" w:cs="Times New Roman" w:eastAsiaTheme="minorHAnsi"/>
                <w:iCs/>
                <w:sz w:val="16"/>
                <w:szCs w:val="16"/>
              </w:rPr>
            </w:r>
            <w:r>
              <w:rPr>
                <w:rFonts w:ascii="Times New Roman" w:hAnsi="Times New Roman" w:cs="Times New Roman" w:eastAsiaTheme="minorHAnsi"/>
                <w:iCs/>
                <w:sz w:val="16"/>
                <w:szCs w:val="16"/>
              </w:rPr>
            </w:r>
          </w:p>
        </w:tc>
        <w:tc>
          <w:tcPr>
            <w:tcW w:w="762" w:type="pct"/>
            <w:vMerge w:val="continue"/>
            <w:textDirection w:val="lrTb"/>
            <w:noWrap w:val="false"/>
          </w:tcPr>
          <w:p>
            <w:pPr>
              <w:jc w:val="center"/>
              <w:tabs>
                <w:tab w:val="left" w:pos="706" w:leader="none"/>
                <w:tab w:val="left" w:pos="9382" w:leader="underscore"/>
              </w:tabs>
              <w:rPr>
                <w:rFonts w:ascii="Times New Roman" w:hAnsi="Times New Roman" w:eastAsia="Calibri" w:cs="Times New Roman"/>
                <w:b/>
                <w:sz w:val="16"/>
                <w:szCs w:val="16"/>
              </w:rPr>
            </w:pPr>
            <w:r>
              <w:rPr>
                <w:rFonts w:ascii="Times New Roman" w:hAnsi="Times New Roman" w:eastAsia="Calibri" w:cs="Times New Roman"/>
                <w:b/>
                <w:sz w:val="16"/>
                <w:szCs w:val="16"/>
              </w:rPr>
            </w:r>
            <w:r>
              <w:rPr>
                <w:rFonts w:ascii="Times New Roman" w:hAnsi="Times New Roman" w:eastAsia="Calibri" w:cs="Times New Roman"/>
                <w:b/>
                <w:sz w:val="16"/>
                <w:szCs w:val="16"/>
              </w:rPr>
            </w:r>
            <w:r>
              <w:rPr>
                <w:rFonts w:ascii="Times New Roman" w:hAnsi="Times New Roman" w:eastAsia="Calibri" w:cs="Times New Roman"/>
                <w:b/>
                <w:sz w:val="16"/>
                <w:szCs w:val="16"/>
              </w:rPr>
            </w:r>
          </w:p>
        </w:tc>
        <w:tc>
          <w:tcPr>
            <w:tcBorders>
              <w:top w:val="single" w:color="auto" w:sz="4" w:space="0"/>
              <w:bottom w:val="single" w:color="auto" w:sz="4" w:space="0"/>
            </w:tcBorders>
            <w:tcW w:w="627" w:type="pct"/>
            <w:textDirection w:val="lrTb"/>
            <w:noWrap w:val="false"/>
          </w:tcPr>
          <w:p>
            <w:pPr>
              <w:contextualSpacing/>
              <w:ind w:right="-108"/>
              <w:jc w:val="center"/>
              <w:rPr>
                <w:rFonts w:ascii="Times New Roman" w:hAnsi="Times New Roman" w:eastAsia="Calibri" w:cs="Times New Roman"/>
                <w:b/>
                <w:sz w:val="16"/>
                <w:szCs w:val="16"/>
              </w:rPr>
            </w:pPr>
            <w:r>
              <w:rPr>
                <w:rFonts w:ascii="Times New Roman" w:hAnsi="Times New Roman" w:cs="Times New Roman"/>
                <w:sz w:val="16"/>
                <w:szCs w:val="16"/>
              </w:rPr>
              <w:t xml:space="preserve">Характеристика КТРУ</w:t>
            </w:r>
            <w:r>
              <w:rPr>
                <w:rFonts w:ascii="Times New Roman" w:hAnsi="Times New Roman" w:eastAsia="Calibri" w:cs="Times New Roman"/>
                <w:b/>
                <w:sz w:val="16"/>
                <w:szCs w:val="16"/>
              </w:rPr>
            </w:r>
            <w:r>
              <w:rPr>
                <w:rFonts w:ascii="Times New Roman" w:hAnsi="Times New Roman" w:eastAsia="Calibri" w:cs="Times New Roman"/>
                <w:b/>
                <w:sz w:val="16"/>
                <w:szCs w:val="16"/>
              </w:rPr>
            </w:r>
          </w:p>
        </w:tc>
        <w:tc>
          <w:tcPr>
            <w:tcBorders>
              <w:top w:val="single" w:color="auto" w:sz="4" w:space="0"/>
              <w:bottom w:val="single" w:color="auto" w:sz="4" w:space="0"/>
            </w:tcBorders>
            <w:tcW w:w="518" w:type="pct"/>
            <w:vAlign w:val="center"/>
            <w:textDirection w:val="lrTb"/>
            <w:noWrap w:val="false"/>
          </w:tcPr>
          <w:p>
            <w:pPr>
              <w:contextualSpacing/>
              <w:jc w:val="center"/>
              <w:rPr>
                <w:rFonts w:ascii="Times New Roman" w:hAnsi="Times New Roman" w:eastAsia="Calibri" w:cs="Times New Roman"/>
                <w:b/>
                <w:sz w:val="16"/>
                <w:szCs w:val="16"/>
              </w:rPr>
            </w:pPr>
            <w:r>
              <w:rPr>
                <w:rFonts w:ascii="Times New Roman" w:hAnsi="Times New Roman" w:eastAsia="Calibri" w:cs="Times New Roman"/>
                <w:sz w:val="16"/>
                <w:szCs w:val="16"/>
                <w:shd w:val="clear" w:color="auto" w:fill="ffffff"/>
              </w:rPr>
              <w:t xml:space="preserve">Значение характеристики не может изменяться участником закупки</w:t>
            </w:r>
            <w:r>
              <w:rPr>
                <w:rFonts w:ascii="Times New Roman" w:hAnsi="Times New Roman" w:eastAsia="Calibri" w:cs="Times New Roman"/>
                <w:b/>
                <w:sz w:val="16"/>
                <w:szCs w:val="16"/>
              </w:rPr>
            </w:r>
            <w:r>
              <w:rPr>
                <w:rFonts w:ascii="Times New Roman" w:hAnsi="Times New Roman" w:eastAsia="Calibri" w:cs="Times New Roman"/>
                <w:b/>
                <w:sz w:val="16"/>
                <w:szCs w:val="16"/>
              </w:rPr>
            </w:r>
          </w:p>
        </w:tc>
      </w:tr>
      <w:tr>
        <w:tblPrEx/>
        <w:trPr>
          <w:trHeight w:val="598"/>
        </w:trPr>
        <w:tc>
          <w:tcPr>
            <w:tcW w:w="188" w:type="pct"/>
            <w:vAlign w:val="center"/>
            <w:vMerge w:val="continue"/>
            <w:textDirection w:val="lrTb"/>
            <w:noWrap w:val="false"/>
          </w:tcPr>
          <w:p>
            <w:pPr>
              <w:contextualSpacing/>
              <w:jc w:val="center"/>
              <w:rPr>
                <w:rFonts w:ascii="Times New Roman" w:hAnsi="Times New Roman" w:eastAsia="Calibri" w:cs="Times New Roman"/>
                <w:sz w:val="16"/>
                <w:szCs w:val="16"/>
              </w:rPr>
            </w:pPr>
            <w:r>
              <w:rPr>
                <w:rFonts w:ascii="Times New Roman" w:hAnsi="Times New Roman" w:eastAsia="Calibri" w:cs="Times New Roman"/>
                <w:sz w:val="16"/>
                <w:szCs w:val="16"/>
              </w:rPr>
            </w:r>
            <w:r>
              <w:rPr>
                <w:rFonts w:ascii="Times New Roman" w:hAnsi="Times New Roman" w:eastAsia="Calibri" w:cs="Times New Roman"/>
                <w:sz w:val="16"/>
                <w:szCs w:val="16"/>
              </w:rPr>
            </w:r>
            <w:r>
              <w:rPr>
                <w:rFonts w:ascii="Times New Roman" w:hAnsi="Times New Roman" w:eastAsia="Calibri" w:cs="Times New Roman"/>
                <w:sz w:val="16"/>
                <w:szCs w:val="16"/>
              </w:rPr>
            </w:r>
          </w:p>
        </w:tc>
        <w:tc>
          <w:tcPr>
            <w:shd w:val="clear" w:color="auto" w:fill="ffffff"/>
            <w:tcW w:w="618" w:type="pct"/>
            <w:vAlign w:val="center"/>
            <w:vMerge w:val="continue"/>
            <w:textDirection w:val="lrTb"/>
            <w:noWrap w:val="false"/>
          </w:tcPr>
          <w:p>
            <w:pPr>
              <w:contextualSpacing/>
              <w:ind w:left="-108" w:right="-108"/>
              <w:jc w:val="center"/>
              <w:rPr>
                <w:rFonts w:ascii="Times New Roman" w:hAnsi="Times New Roman" w:eastAsia="Calibri" w:cs="Times New Roman"/>
                <w:sz w:val="16"/>
                <w:szCs w:val="16"/>
              </w:rPr>
            </w:pPr>
            <w:r>
              <w:rPr>
                <w:rFonts w:ascii="Times New Roman" w:hAnsi="Times New Roman" w:eastAsia="Calibri" w:cs="Times New Roman"/>
                <w:sz w:val="16"/>
                <w:szCs w:val="16"/>
              </w:rPr>
            </w:r>
            <w:r>
              <w:rPr>
                <w:rFonts w:ascii="Times New Roman" w:hAnsi="Times New Roman" w:eastAsia="Calibri" w:cs="Times New Roman"/>
                <w:sz w:val="16"/>
                <w:szCs w:val="16"/>
              </w:rPr>
            </w:r>
            <w:r>
              <w:rPr>
                <w:rFonts w:ascii="Times New Roman" w:hAnsi="Times New Roman" w:eastAsia="Calibri" w:cs="Times New Roman"/>
                <w:sz w:val="16"/>
                <w:szCs w:val="16"/>
              </w:rPr>
            </w:r>
          </w:p>
        </w:tc>
        <w:tc>
          <w:tcPr>
            <w:tcW w:w="313" w:type="pct"/>
            <w:vAlign w:val="center"/>
            <w:vMerge w:val="continue"/>
            <w:textDirection w:val="lrTb"/>
            <w:noWrap w:val="false"/>
          </w:tcPr>
          <w:p>
            <w:pPr>
              <w:contextualSpacing/>
              <w:ind w:left="-141" w:right="-144"/>
              <w:jc w:val="center"/>
              <w:rPr>
                <w:rFonts w:ascii="Times New Roman" w:hAnsi="Times New Roman" w:eastAsia="Calibri" w:cs="Times New Roman"/>
                <w:sz w:val="16"/>
                <w:szCs w:val="16"/>
              </w:rPr>
            </w:pPr>
            <w:r>
              <w:rPr>
                <w:rFonts w:ascii="Times New Roman" w:hAnsi="Times New Roman" w:eastAsia="Calibri" w:cs="Times New Roman"/>
                <w:sz w:val="16"/>
                <w:szCs w:val="16"/>
              </w:rPr>
            </w:r>
            <w:r>
              <w:rPr>
                <w:rFonts w:ascii="Times New Roman" w:hAnsi="Times New Roman" w:eastAsia="Calibri" w:cs="Times New Roman"/>
                <w:sz w:val="16"/>
                <w:szCs w:val="16"/>
              </w:rPr>
            </w:r>
            <w:r>
              <w:rPr>
                <w:rFonts w:ascii="Times New Roman" w:hAnsi="Times New Roman" w:eastAsia="Calibri" w:cs="Times New Roman"/>
                <w:sz w:val="16"/>
                <w:szCs w:val="16"/>
              </w:rPr>
            </w:r>
          </w:p>
        </w:tc>
        <w:tc>
          <w:tcPr>
            <w:tcW w:w="270" w:type="pct"/>
            <w:vAlign w:val="center"/>
            <w:vMerge w:val="continue"/>
            <w:textDirection w:val="lrTb"/>
            <w:noWrap w:val="false"/>
          </w:tcPr>
          <w:p>
            <w:pPr>
              <w:contextualSpacing/>
              <w:ind w:left="-135" w:right="-94"/>
              <w:jc w:val="center"/>
              <w:rPr>
                <w:rFonts w:ascii="Times New Roman" w:hAnsi="Times New Roman" w:eastAsia="Calibri" w:cs="Times New Roman"/>
                <w:sz w:val="16"/>
                <w:szCs w:val="16"/>
              </w:rPr>
            </w:pPr>
            <w:r>
              <w:rPr>
                <w:rFonts w:ascii="Times New Roman" w:hAnsi="Times New Roman" w:eastAsia="Calibri" w:cs="Times New Roman"/>
                <w:sz w:val="16"/>
                <w:szCs w:val="16"/>
              </w:rPr>
            </w:r>
            <w:r>
              <w:rPr>
                <w:rFonts w:ascii="Times New Roman" w:hAnsi="Times New Roman" w:eastAsia="Calibri" w:cs="Times New Roman"/>
                <w:sz w:val="16"/>
                <w:szCs w:val="16"/>
              </w:rPr>
            </w:r>
            <w:r>
              <w:rPr>
                <w:rFonts w:ascii="Times New Roman" w:hAnsi="Times New Roman" w:eastAsia="Calibri" w:cs="Times New Roman"/>
                <w:sz w:val="16"/>
                <w:szCs w:val="16"/>
              </w:rPr>
            </w:r>
          </w:p>
        </w:tc>
        <w:tc>
          <w:tcPr>
            <w:tcBorders>
              <w:top w:val="single" w:color="auto" w:sz="4" w:space="0"/>
              <w:left w:val="single" w:color="auto" w:sz="4" w:space="0"/>
              <w:bottom w:val="single" w:color="auto" w:sz="4" w:space="0"/>
              <w:right w:val="single" w:color="auto" w:sz="4" w:space="0"/>
            </w:tcBorders>
            <w:tcW w:w="582" w:type="pct"/>
            <w:vAlign w:val="center"/>
            <w:textDirection w:val="lrTb"/>
            <w:noWrap w:val="false"/>
          </w:tcPr>
          <w:p>
            <w:pPr>
              <w:jc w:val="center"/>
              <w:shd w:val="clear" w:color="auto" w:fill="ffffff" w:themeFill="background1"/>
              <w:tabs>
                <w:tab w:val="center" w:pos="4677" w:leader="none"/>
                <w:tab w:val="right" w:pos="9355" w:leader="none"/>
              </w:tabs>
              <w:rPr>
                <w:rFonts w:ascii="Times New Roman" w:hAnsi="Times New Roman" w:cs="Times New Roman" w:eastAsiaTheme="minorHAnsi"/>
                <w:sz w:val="16"/>
                <w:szCs w:val="16"/>
              </w:rPr>
            </w:pPr>
            <w:r>
              <w:rPr>
                <w:rFonts w:ascii="Times New Roman" w:hAnsi="Times New Roman" w:cs="Times New Roman"/>
                <w:sz w:val="16"/>
                <w:szCs w:val="16"/>
              </w:rPr>
              <w:t xml:space="preserve">Высота</w:t>
            </w:r>
            <w:r>
              <w:rPr>
                <w:rFonts w:ascii="Times New Roman" w:hAnsi="Times New Roman" w:cs="Times New Roman" w:eastAsiaTheme="minorHAnsi"/>
                <w:sz w:val="16"/>
                <w:szCs w:val="16"/>
              </w:rPr>
            </w:r>
            <w:r>
              <w:rPr>
                <w:rFonts w:ascii="Times New Roman" w:hAnsi="Times New Roman" w:cs="Times New Roman" w:eastAsiaTheme="minorHAnsi"/>
                <w:sz w:val="16"/>
                <w:szCs w:val="16"/>
              </w:rPr>
            </w:r>
          </w:p>
        </w:tc>
        <w:tc>
          <w:tcPr>
            <w:tcW w:w="673" w:type="pct"/>
            <w:vAlign w:val="center"/>
            <w:textDirection w:val="lrTb"/>
            <w:noWrap w:val="false"/>
          </w:tcPr>
          <w:p>
            <w:pPr>
              <w:jc w:val="center"/>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 xml:space="preserve">≥ </w:t>
            </w:r>
            <w:r>
              <w:rPr>
                <w:rFonts w:ascii="Times New Roman" w:hAnsi="Times New Roman" w:cs="Times New Roman"/>
                <w:sz w:val="16"/>
                <w:szCs w:val="16"/>
                <w:shd w:val="clear" w:color="auto" w:fill="ffffff"/>
              </w:rPr>
              <w:t xml:space="preserve">550.0 и &lt;650</w:t>
            </w:r>
            <w:r>
              <w:rPr>
                <w:rFonts w:ascii="Times New Roman" w:hAnsi="Times New Roman" w:cs="Times New Roman"/>
                <w:sz w:val="16"/>
                <w:szCs w:val="16"/>
                <w:shd w:val="clear" w:color="auto" w:fill="ffffff"/>
              </w:rPr>
              <w:t xml:space="preserve">.0</w:t>
            </w:r>
            <w:r>
              <w:rPr>
                <w:rFonts w:ascii="Times New Roman" w:hAnsi="Times New Roman" w:cs="Times New Roman"/>
                <w:sz w:val="16"/>
                <w:szCs w:val="16"/>
                <w:shd w:val="clear" w:color="auto" w:fill="ffffff"/>
              </w:rPr>
            </w:r>
            <w:r>
              <w:rPr>
                <w:rFonts w:ascii="Times New Roman" w:hAnsi="Times New Roman" w:cs="Times New Roman"/>
                <w:sz w:val="16"/>
                <w:szCs w:val="16"/>
                <w:shd w:val="clear" w:color="auto" w:fill="ffffff"/>
              </w:rPr>
            </w:r>
          </w:p>
        </w:tc>
        <w:tc>
          <w:tcPr>
            <w:tcBorders>
              <w:top w:val="single" w:color="auto" w:sz="4" w:space="0"/>
              <w:left w:val="single" w:color="auto" w:sz="4" w:space="0"/>
              <w:bottom w:val="single" w:color="auto" w:sz="4" w:space="0"/>
              <w:right w:val="single" w:color="auto" w:sz="4" w:space="0"/>
            </w:tcBorders>
            <w:tcW w:w="449" w:type="pct"/>
            <w:vAlign w:val="center"/>
            <w:textDirection w:val="lrTb"/>
            <w:noWrap w:val="false"/>
          </w:tcPr>
          <w:p>
            <w:pPr>
              <w:jc w:val="center"/>
              <w:shd w:val="clear" w:color="auto" w:fill="ffffff" w:themeFill="background1"/>
              <w:tabs>
                <w:tab w:val="center" w:pos="4677" w:leader="none"/>
                <w:tab w:val="right" w:pos="9355" w:leader="none"/>
              </w:tabs>
              <w:rPr>
                <w:rFonts w:ascii="Times New Roman" w:hAnsi="Times New Roman" w:cs="Times New Roman" w:eastAsiaTheme="minorHAnsi"/>
                <w:iCs/>
                <w:sz w:val="16"/>
                <w:szCs w:val="16"/>
              </w:rPr>
            </w:pPr>
            <w:r>
              <w:rPr>
                <w:rFonts w:ascii="Times New Roman" w:hAnsi="Times New Roman" w:cs="Times New Roman" w:eastAsiaTheme="minorHAnsi"/>
                <w:iCs/>
                <w:sz w:val="16"/>
                <w:szCs w:val="16"/>
              </w:rPr>
              <w:t xml:space="preserve">миллиметр</w:t>
            </w:r>
            <w:r>
              <w:rPr>
                <w:rFonts w:ascii="Times New Roman" w:hAnsi="Times New Roman" w:cs="Times New Roman" w:eastAsiaTheme="minorHAnsi"/>
                <w:iCs/>
                <w:sz w:val="16"/>
                <w:szCs w:val="16"/>
              </w:rPr>
            </w:r>
            <w:r>
              <w:rPr>
                <w:rFonts w:ascii="Times New Roman" w:hAnsi="Times New Roman" w:cs="Times New Roman" w:eastAsiaTheme="minorHAnsi"/>
                <w:iCs/>
                <w:sz w:val="16"/>
                <w:szCs w:val="16"/>
              </w:rPr>
            </w:r>
          </w:p>
        </w:tc>
        <w:tc>
          <w:tcPr>
            <w:tcW w:w="762" w:type="pct"/>
            <w:vMerge w:val="continue"/>
            <w:textDirection w:val="lrTb"/>
            <w:noWrap w:val="false"/>
          </w:tcPr>
          <w:p>
            <w:pPr>
              <w:jc w:val="center"/>
              <w:tabs>
                <w:tab w:val="left" w:pos="706" w:leader="none"/>
                <w:tab w:val="left" w:pos="9382" w:leader="underscore"/>
              </w:tabs>
              <w:rPr>
                <w:rFonts w:ascii="Times New Roman" w:hAnsi="Times New Roman" w:eastAsia="Calibri" w:cs="Times New Roman"/>
                <w:b/>
                <w:sz w:val="16"/>
                <w:szCs w:val="16"/>
              </w:rPr>
            </w:pPr>
            <w:r>
              <w:rPr>
                <w:rFonts w:ascii="Times New Roman" w:hAnsi="Times New Roman" w:eastAsia="Calibri" w:cs="Times New Roman"/>
                <w:b/>
                <w:sz w:val="16"/>
                <w:szCs w:val="16"/>
              </w:rPr>
            </w:r>
            <w:r>
              <w:rPr>
                <w:rFonts w:ascii="Times New Roman" w:hAnsi="Times New Roman" w:eastAsia="Calibri" w:cs="Times New Roman"/>
                <w:b/>
                <w:sz w:val="16"/>
                <w:szCs w:val="16"/>
              </w:rPr>
            </w:r>
            <w:r>
              <w:rPr>
                <w:rFonts w:ascii="Times New Roman" w:hAnsi="Times New Roman" w:eastAsia="Calibri" w:cs="Times New Roman"/>
                <w:b/>
                <w:sz w:val="16"/>
                <w:szCs w:val="16"/>
              </w:rPr>
            </w:r>
          </w:p>
        </w:tc>
        <w:tc>
          <w:tcPr>
            <w:tcBorders>
              <w:top w:val="single" w:color="auto" w:sz="4" w:space="0"/>
              <w:bottom w:val="single" w:color="auto" w:sz="4" w:space="0"/>
            </w:tcBorders>
            <w:tcW w:w="627" w:type="pct"/>
            <w:textDirection w:val="lrTb"/>
            <w:noWrap w:val="false"/>
          </w:tcPr>
          <w:p>
            <w:pPr>
              <w:contextualSpacing/>
              <w:ind w:right="-108"/>
              <w:jc w:val="center"/>
              <w:rPr>
                <w:rFonts w:ascii="Times New Roman" w:hAnsi="Times New Roman" w:eastAsia="Calibri" w:cs="Times New Roman"/>
                <w:b/>
                <w:sz w:val="16"/>
                <w:szCs w:val="16"/>
              </w:rPr>
            </w:pPr>
            <w:r>
              <w:rPr>
                <w:rFonts w:ascii="Times New Roman" w:hAnsi="Times New Roman" w:cs="Times New Roman"/>
                <w:sz w:val="16"/>
                <w:szCs w:val="16"/>
              </w:rPr>
              <w:t xml:space="preserve">Характеристика КТРУ</w:t>
            </w:r>
            <w:r>
              <w:rPr>
                <w:rFonts w:ascii="Times New Roman" w:hAnsi="Times New Roman" w:eastAsia="Calibri" w:cs="Times New Roman"/>
                <w:b/>
                <w:sz w:val="16"/>
                <w:szCs w:val="16"/>
              </w:rPr>
            </w:r>
            <w:r>
              <w:rPr>
                <w:rFonts w:ascii="Times New Roman" w:hAnsi="Times New Roman" w:eastAsia="Calibri" w:cs="Times New Roman"/>
                <w:b/>
                <w:sz w:val="16"/>
                <w:szCs w:val="16"/>
              </w:rPr>
            </w:r>
          </w:p>
        </w:tc>
        <w:tc>
          <w:tcPr>
            <w:tcBorders>
              <w:top w:val="single" w:color="auto" w:sz="4" w:space="0"/>
              <w:bottom w:val="single" w:color="auto" w:sz="4" w:space="0"/>
            </w:tcBorders>
            <w:tcW w:w="518" w:type="pct"/>
            <w:vAlign w:val="center"/>
            <w:textDirection w:val="lrTb"/>
            <w:noWrap w:val="false"/>
          </w:tcPr>
          <w:p>
            <w:pPr>
              <w:contextualSpacing/>
              <w:jc w:val="center"/>
              <w:rPr>
                <w:rFonts w:ascii="Times New Roman" w:hAnsi="Times New Roman" w:eastAsia="Calibri" w:cs="Times New Roman"/>
                <w:b/>
                <w:sz w:val="16"/>
                <w:szCs w:val="16"/>
              </w:rPr>
            </w:pPr>
            <w:r>
              <w:rPr>
                <w:rFonts w:ascii="Times New Roman" w:hAnsi="Times New Roman" w:cs="Times New Roman"/>
                <w:sz w:val="16"/>
                <w:szCs w:val="16"/>
              </w:rPr>
              <w:t xml:space="preserve">Участник закупки указывает в заявке конкретное значение характеристики</w:t>
            </w:r>
            <w:r>
              <w:rPr>
                <w:rFonts w:ascii="Times New Roman" w:hAnsi="Times New Roman" w:eastAsia="Calibri" w:cs="Times New Roman"/>
                <w:b/>
                <w:sz w:val="16"/>
                <w:szCs w:val="16"/>
              </w:rPr>
            </w:r>
            <w:r>
              <w:rPr>
                <w:rFonts w:ascii="Times New Roman" w:hAnsi="Times New Roman" w:eastAsia="Calibri" w:cs="Times New Roman"/>
                <w:b/>
                <w:sz w:val="16"/>
                <w:szCs w:val="16"/>
              </w:rPr>
            </w:r>
          </w:p>
        </w:tc>
      </w:tr>
      <w:tr>
        <w:tblPrEx/>
        <w:trPr>
          <w:trHeight w:val="598"/>
        </w:trPr>
        <w:tc>
          <w:tcPr>
            <w:tcW w:w="188" w:type="pct"/>
            <w:vAlign w:val="center"/>
            <w:vMerge w:val="continue"/>
            <w:textDirection w:val="lrTb"/>
            <w:noWrap w:val="false"/>
          </w:tcPr>
          <w:p>
            <w:pPr>
              <w:contextualSpacing/>
              <w:jc w:val="center"/>
              <w:rPr>
                <w:rFonts w:ascii="Times New Roman" w:hAnsi="Times New Roman" w:eastAsia="Calibri" w:cs="Times New Roman"/>
                <w:sz w:val="16"/>
                <w:szCs w:val="16"/>
              </w:rPr>
            </w:pPr>
            <w:r>
              <w:rPr>
                <w:rFonts w:ascii="Times New Roman" w:hAnsi="Times New Roman" w:eastAsia="Calibri" w:cs="Times New Roman"/>
                <w:sz w:val="16"/>
                <w:szCs w:val="16"/>
              </w:rPr>
            </w:r>
            <w:r>
              <w:rPr>
                <w:rFonts w:ascii="Times New Roman" w:hAnsi="Times New Roman" w:eastAsia="Calibri" w:cs="Times New Roman"/>
                <w:sz w:val="16"/>
                <w:szCs w:val="16"/>
              </w:rPr>
            </w:r>
            <w:r>
              <w:rPr>
                <w:rFonts w:ascii="Times New Roman" w:hAnsi="Times New Roman" w:eastAsia="Calibri" w:cs="Times New Roman"/>
                <w:sz w:val="16"/>
                <w:szCs w:val="16"/>
              </w:rPr>
            </w:r>
          </w:p>
        </w:tc>
        <w:tc>
          <w:tcPr>
            <w:shd w:val="clear" w:color="auto" w:fill="ffffff"/>
            <w:tcW w:w="618" w:type="pct"/>
            <w:vAlign w:val="center"/>
            <w:vMerge w:val="continue"/>
            <w:textDirection w:val="lrTb"/>
            <w:noWrap w:val="false"/>
          </w:tcPr>
          <w:p>
            <w:pPr>
              <w:contextualSpacing/>
              <w:ind w:left="-108" w:right="-108"/>
              <w:jc w:val="center"/>
              <w:rPr>
                <w:rFonts w:ascii="Times New Roman" w:hAnsi="Times New Roman" w:eastAsia="Calibri" w:cs="Times New Roman"/>
                <w:sz w:val="16"/>
                <w:szCs w:val="16"/>
              </w:rPr>
            </w:pPr>
            <w:r>
              <w:rPr>
                <w:rFonts w:ascii="Times New Roman" w:hAnsi="Times New Roman" w:eastAsia="Calibri" w:cs="Times New Roman"/>
                <w:sz w:val="16"/>
                <w:szCs w:val="16"/>
              </w:rPr>
            </w:r>
            <w:r>
              <w:rPr>
                <w:rFonts w:ascii="Times New Roman" w:hAnsi="Times New Roman" w:eastAsia="Calibri" w:cs="Times New Roman"/>
                <w:sz w:val="16"/>
                <w:szCs w:val="16"/>
              </w:rPr>
            </w:r>
            <w:r>
              <w:rPr>
                <w:rFonts w:ascii="Times New Roman" w:hAnsi="Times New Roman" w:eastAsia="Calibri" w:cs="Times New Roman"/>
                <w:sz w:val="16"/>
                <w:szCs w:val="16"/>
              </w:rPr>
            </w:r>
          </w:p>
        </w:tc>
        <w:tc>
          <w:tcPr>
            <w:tcW w:w="313" w:type="pct"/>
            <w:vAlign w:val="center"/>
            <w:vMerge w:val="continue"/>
            <w:textDirection w:val="lrTb"/>
            <w:noWrap w:val="false"/>
          </w:tcPr>
          <w:p>
            <w:pPr>
              <w:contextualSpacing/>
              <w:ind w:left="-141" w:right="-144"/>
              <w:jc w:val="center"/>
              <w:rPr>
                <w:rFonts w:ascii="Times New Roman" w:hAnsi="Times New Roman" w:eastAsia="Calibri" w:cs="Times New Roman"/>
                <w:sz w:val="16"/>
                <w:szCs w:val="16"/>
              </w:rPr>
            </w:pPr>
            <w:r>
              <w:rPr>
                <w:rFonts w:ascii="Times New Roman" w:hAnsi="Times New Roman" w:eastAsia="Calibri" w:cs="Times New Roman"/>
                <w:sz w:val="16"/>
                <w:szCs w:val="16"/>
              </w:rPr>
            </w:r>
            <w:r>
              <w:rPr>
                <w:rFonts w:ascii="Times New Roman" w:hAnsi="Times New Roman" w:eastAsia="Calibri" w:cs="Times New Roman"/>
                <w:sz w:val="16"/>
                <w:szCs w:val="16"/>
              </w:rPr>
            </w:r>
            <w:r>
              <w:rPr>
                <w:rFonts w:ascii="Times New Roman" w:hAnsi="Times New Roman" w:eastAsia="Calibri" w:cs="Times New Roman"/>
                <w:sz w:val="16"/>
                <w:szCs w:val="16"/>
              </w:rPr>
            </w:r>
          </w:p>
        </w:tc>
        <w:tc>
          <w:tcPr>
            <w:tcW w:w="270" w:type="pct"/>
            <w:vAlign w:val="center"/>
            <w:vMerge w:val="continue"/>
            <w:textDirection w:val="lrTb"/>
            <w:noWrap w:val="false"/>
          </w:tcPr>
          <w:p>
            <w:pPr>
              <w:contextualSpacing/>
              <w:ind w:left="-135" w:right="-94"/>
              <w:jc w:val="center"/>
              <w:rPr>
                <w:rFonts w:ascii="Times New Roman" w:hAnsi="Times New Roman" w:eastAsia="Calibri" w:cs="Times New Roman"/>
                <w:sz w:val="16"/>
                <w:szCs w:val="16"/>
              </w:rPr>
            </w:pPr>
            <w:r>
              <w:rPr>
                <w:rFonts w:ascii="Times New Roman" w:hAnsi="Times New Roman" w:eastAsia="Calibri" w:cs="Times New Roman"/>
                <w:sz w:val="16"/>
                <w:szCs w:val="16"/>
              </w:rPr>
            </w:r>
            <w:r>
              <w:rPr>
                <w:rFonts w:ascii="Times New Roman" w:hAnsi="Times New Roman" w:eastAsia="Calibri" w:cs="Times New Roman"/>
                <w:sz w:val="16"/>
                <w:szCs w:val="16"/>
              </w:rPr>
            </w:r>
            <w:r>
              <w:rPr>
                <w:rFonts w:ascii="Times New Roman" w:hAnsi="Times New Roman" w:eastAsia="Calibri" w:cs="Times New Roman"/>
                <w:sz w:val="16"/>
                <w:szCs w:val="16"/>
              </w:rPr>
            </w:r>
          </w:p>
        </w:tc>
        <w:tc>
          <w:tcPr>
            <w:tcBorders>
              <w:top w:val="single" w:color="auto" w:sz="4" w:space="0"/>
              <w:left w:val="single" w:color="auto" w:sz="4" w:space="0"/>
              <w:bottom w:val="single" w:color="auto" w:sz="4" w:space="0"/>
              <w:right w:val="single" w:color="auto" w:sz="4" w:space="0"/>
            </w:tcBorders>
            <w:tcW w:w="582" w:type="pct"/>
            <w:vAlign w:val="center"/>
            <w:textDirection w:val="lrTb"/>
            <w:noWrap w:val="false"/>
          </w:tcPr>
          <w:p>
            <w:pPr>
              <w:jc w:val="center"/>
              <w:shd w:val="clear" w:color="auto" w:fill="ffffff" w:themeFill="background1"/>
              <w:tabs>
                <w:tab w:val="center" w:pos="4677" w:leader="none"/>
                <w:tab w:val="right" w:pos="9355" w:leader="none"/>
              </w:tabs>
              <w:rPr>
                <w:rFonts w:ascii="Times New Roman" w:hAnsi="Times New Roman" w:cs="Times New Roman" w:eastAsiaTheme="minorHAnsi"/>
                <w:sz w:val="16"/>
                <w:szCs w:val="16"/>
              </w:rPr>
            </w:pPr>
            <w:r>
              <w:rPr>
                <w:rFonts w:ascii="Times New Roman" w:hAnsi="Times New Roman" w:cs="Times New Roman"/>
                <w:sz w:val="16"/>
                <w:szCs w:val="16"/>
              </w:rPr>
              <w:t xml:space="preserve">Ширина</w:t>
            </w:r>
            <w:r>
              <w:rPr>
                <w:rFonts w:ascii="Times New Roman" w:hAnsi="Times New Roman" w:cs="Times New Roman" w:eastAsiaTheme="minorHAnsi"/>
                <w:sz w:val="16"/>
                <w:szCs w:val="16"/>
              </w:rPr>
            </w:r>
            <w:r>
              <w:rPr>
                <w:rFonts w:ascii="Times New Roman" w:hAnsi="Times New Roman" w:cs="Times New Roman" w:eastAsiaTheme="minorHAnsi"/>
                <w:sz w:val="16"/>
                <w:szCs w:val="16"/>
              </w:rPr>
            </w:r>
          </w:p>
        </w:tc>
        <w:tc>
          <w:tcPr>
            <w:tcW w:w="673" w:type="pct"/>
            <w:vAlign w:val="center"/>
            <w:textDirection w:val="lrTb"/>
            <w:noWrap w:val="false"/>
          </w:tcPr>
          <w:p>
            <w:pPr>
              <w:jc w:val="center"/>
              <w:rPr>
                <w:rFonts w:ascii="Times New Roman" w:hAnsi="Times New Roman" w:cs="Times New Roman"/>
                <w:sz w:val="16"/>
                <w:szCs w:val="16"/>
              </w:rPr>
            </w:pPr>
            <w:r>
              <w:rPr>
                <w:rFonts w:ascii="Times New Roman" w:hAnsi="Times New Roman" w:cs="Times New Roman"/>
                <w:color w:val="334059"/>
                <w:sz w:val="16"/>
                <w:szCs w:val="16"/>
                <w:shd w:val="clear" w:color="auto" w:fill="ffffff"/>
              </w:rPr>
              <w:t xml:space="preserve">≥ </w:t>
            </w:r>
            <w:r>
              <w:rPr>
                <w:rFonts w:ascii="Times New Roman" w:hAnsi="Times New Roman" w:cs="Times New Roman"/>
                <w:color w:val="334059"/>
                <w:sz w:val="16"/>
                <w:szCs w:val="16"/>
                <w:shd w:val="clear" w:color="auto" w:fill="ffffff"/>
              </w:rPr>
              <w:t xml:space="preserve">1200.0 и &lt; 13</w:t>
            </w:r>
            <w:r>
              <w:rPr>
                <w:rFonts w:ascii="Times New Roman" w:hAnsi="Times New Roman" w:cs="Times New Roman"/>
                <w:color w:val="334059"/>
                <w:sz w:val="16"/>
                <w:szCs w:val="16"/>
                <w:shd w:val="clear" w:color="auto" w:fill="ffffff"/>
              </w:rPr>
              <w:t xml:space="preserve">00.0</w:t>
            </w:r>
            <w:r>
              <w:rPr>
                <w:rFonts w:ascii="Times New Roman" w:hAnsi="Times New Roman" w:cs="Times New Roman"/>
                <w:sz w:val="16"/>
                <w:szCs w:val="16"/>
              </w:rPr>
            </w:r>
            <w:r>
              <w:rPr>
                <w:rFonts w:ascii="Times New Roman" w:hAnsi="Times New Roman" w:cs="Times New Roman"/>
                <w:sz w:val="16"/>
                <w:szCs w:val="16"/>
              </w:rPr>
            </w:r>
          </w:p>
        </w:tc>
        <w:tc>
          <w:tcPr>
            <w:tcBorders>
              <w:top w:val="single" w:color="auto" w:sz="4" w:space="0"/>
              <w:left w:val="single" w:color="auto" w:sz="4" w:space="0"/>
              <w:bottom w:val="single" w:color="auto" w:sz="4" w:space="0"/>
              <w:right w:val="single" w:color="auto" w:sz="4" w:space="0"/>
            </w:tcBorders>
            <w:tcW w:w="449" w:type="pct"/>
            <w:vAlign w:val="center"/>
            <w:textDirection w:val="lrTb"/>
            <w:noWrap w:val="false"/>
          </w:tcPr>
          <w:p>
            <w:pPr>
              <w:jc w:val="center"/>
              <w:shd w:val="clear" w:color="auto" w:fill="ffffff" w:themeFill="background1"/>
              <w:tabs>
                <w:tab w:val="center" w:pos="4677" w:leader="none"/>
                <w:tab w:val="right" w:pos="9355" w:leader="none"/>
              </w:tabs>
              <w:rPr>
                <w:rFonts w:ascii="Times New Roman" w:hAnsi="Times New Roman" w:cs="Times New Roman" w:eastAsiaTheme="minorHAnsi"/>
                <w:iCs/>
                <w:sz w:val="16"/>
                <w:szCs w:val="16"/>
              </w:rPr>
            </w:pPr>
            <w:r>
              <w:rPr>
                <w:rFonts w:ascii="Times New Roman" w:hAnsi="Times New Roman" w:cs="Times New Roman" w:eastAsiaTheme="minorHAnsi"/>
                <w:iCs/>
                <w:sz w:val="16"/>
                <w:szCs w:val="16"/>
              </w:rPr>
              <w:t xml:space="preserve">миллиметр</w:t>
            </w:r>
            <w:r>
              <w:rPr>
                <w:rFonts w:ascii="Times New Roman" w:hAnsi="Times New Roman" w:cs="Times New Roman" w:eastAsiaTheme="minorHAnsi"/>
                <w:iCs/>
                <w:sz w:val="16"/>
                <w:szCs w:val="16"/>
              </w:rPr>
            </w:r>
            <w:r>
              <w:rPr>
                <w:rFonts w:ascii="Times New Roman" w:hAnsi="Times New Roman" w:cs="Times New Roman" w:eastAsiaTheme="minorHAnsi"/>
                <w:iCs/>
                <w:sz w:val="16"/>
                <w:szCs w:val="16"/>
              </w:rPr>
            </w:r>
          </w:p>
        </w:tc>
        <w:tc>
          <w:tcPr>
            <w:tcBorders>
              <w:bottom w:val="single" w:color="auto" w:sz="4" w:space="0"/>
            </w:tcBorders>
            <w:tcW w:w="762" w:type="pct"/>
            <w:vMerge w:val="continue"/>
            <w:textDirection w:val="lrTb"/>
            <w:noWrap w:val="false"/>
          </w:tcPr>
          <w:p>
            <w:pPr>
              <w:jc w:val="center"/>
              <w:tabs>
                <w:tab w:val="left" w:pos="706" w:leader="none"/>
                <w:tab w:val="left" w:pos="9382" w:leader="underscore"/>
              </w:tabs>
              <w:rPr>
                <w:rFonts w:ascii="Times New Roman" w:hAnsi="Times New Roman" w:eastAsia="Calibri" w:cs="Times New Roman"/>
                <w:b/>
                <w:sz w:val="16"/>
                <w:szCs w:val="16"/>
              </w:rPr>
            </w:pPr>
            <w:r>
              <w:rPr>
                <w:rFonts w:ascii="Times New Roman" w:hAnsi="Times New Roman" w:eastAsia="Calibri" w:cs="Times New Roman"/>
                <w:b/>
                <w:sz w:val="16"/>
                <w:szCs w:val="16"/>
              </w:rPr>
            </w:r>
            <w:r>
              <w:rPr>
                <w:rFonts w:ascii="Times New Roman" w:hAnsi="Times New Roman" w:eastAsia="Calibri" w:cs="Times New Roman"/>
                <w:b/>
                <w:sz w:val="16"/>
                <w:szCs w:val="16"/>
              </w:rPr>
            </w:r>
            <w:r>
              <w:rPr>
                <w:rFonts w:ascii="Times New Roman" w:hAnsi="Times New Roman" w:eastAsia="Calibri" w:cs="Times New Roman"/>
                <w:b/>
                <w:sz w:val="16"/>
                <w:szCs w:val="16"/>
              </w:rPr>
            </w:r>
          </w:p>
        </w:tc>
        <w:tc>
          <w:tcPr>
            <w:tcBorders>
              <w:top w:val="single" w:color="auto" w:sz="4" w:space="0"/>
              <w:bottom w:val="single" w:color="auto" w:sz="4" w:space="0"/>
            </w:tcBorders>
            <w:tcW w:w="627" w:type="pct"/>
            <w:textDirection w:val="lrTb"/>
            <w:noWrap w:val="false"/>
          </w:tcPr>
          <w:p>
            <w:pPr>
              <w:contextualSpacing/>
              <w:ind w:right="-108"/>
              <w:jc w:val="center"/>
              <w:rPr>
                <w:rFonts w:ascii="Times New Roman" w:hAnsi="Times New Roman" w:eastAsia="Calibri" w:cs="Times New Roman"/>
                <w:b/>
                <w:sz w:val="16"/>
                <w:szCs w:val="16"/>
              </w:rPr>
            </w:pPr>
            <w:r>
              <w:rPr>
                <w:rFonts w:ascii="Times New Roman" w:hAnsi="Times New Roman" w:cs="Times New Roman"/>
                <w:sz w:val="16"/>
                <w:szCs w:val="16"/>
              </w:rPr>
              <w:t xml:space="preserve">Характеристика КТРУ</w:t>
            </w:r>
            <w:r>
              <w:rPr>
                <w:rFonts w:ascii="Times New Roman" w:hAnsi="Times New Roman" w:eastAsia="Calibri" w:cs="Times New Roman"/>
                <w:b/>
                <w:sz w:val="16"/>
                <w:szCs w:val="16"/>
              </w:rPr>
            </w:r>
            <w:r>
              <w:rPr>
                <w:rFonts w:ascii="Times New Roman" w:hAnsi="Times New Roman" w:eastAsia="Calibri" w:cs="Times New Roman"/>
                <w:b/>
                <w:sz w:val="16"/>
                <w:szCs w:val="16"/>
              </w:rPr>
            </w:r>
          </w:p>
        </w:tc>
        <w:tc>
          <w:tcPr>
            <w:tcBorders>
              <w:top w:val="single" w:color="auto" w:sz="4" w:space="0"/>
              <w:bottom w:val="single" w:color="auto" w:sz="4" w:space="0"/>
            </w:tcBorders>
            <w:tcW w:w="518" w:type="pct"/>
            <w:vAlign w:val="center"/>
            <w:textDirection w:val="lrTb"/>
            <w:noWrap w:val="false"/>
          </w:tcPr>
          <w:p>
            <w:pPr>
              <w:contextualSpacing/>
              <w:jc w:val="center"/>
              <w:rPr>
                <w:rFonts w:ascii="Times New Roman" w:hAnsi="Times New Roman" w:eastAsia="Calibri" w:cs="Times New Roman"/>
                <w:b/>
                <w:sz w:val="16"/>
                <w:szCs w:val="16"/>
              </w:rPr>
            </w:pPr>
            <w:r>
              <w:rPr>
                <w:rFonts w:ascii="Times New Roman" w:hAnsi="Times New Roman" w:cs="Times New Roman"/>
                <w:sz w:val="16"/>
                <w:szCs w:val="16"/>
              </w:rPr>
              <w:t xml:space="preserve">Участник закупки указывает в заявке конкретное значение характеристики</w:t>
            </w:r>
            <w:r>
              <w:rPr>
                <w:rFonts w:ascii="Times New Roman" w:hAnsi="Times New Roman" w:eastAsia="Calibri" w:cs="Times New Roman"/>
                <w:b/>
                <w:sz w:val="16"/>
                <w:szCs w:val="16"/>
              </w:rPr>
            </w:r>
            <w:r>
              <w:rPr>
                <w:rFonts w:ascii="Times New Roman" w:hAnsi="Times New Roman" w:eastAsia="Calibri" w:cs="Times New Roman"/>
                <w:b/>
                <w:sz w:val="16"/>
                <w:szCs w:val="16"/>
              </w:rPr>
            </w:r>
          </w:p>
        </w:tc>
      </w:tr>
      <w:tr>
        <w:tblPrEx/>
        <w:trPr>
          <w:trHeight w:val="598"/>
        </w:trPr>
        <w:tc>
          <w:tcPr>
            <w:tcW w:w="188" w:type="pct"/>
            <w:vAlign w:val="center"/>
            <w:vMerge w:val="restart"/>
            <w:textDirection w:val="lrTb"/>
            <w:noWrap w:val="false"/>
          </w:tcPr>
          <w:p>
            <w:pPr>
              <w:rPr>
                <w:rFonts w:ascii="Times New Roman" w:hAnsi="Times New Roman" w:eastAsia="Calibri" w:cs="Times New Roman"/>
                <w:b/>
                <w:sz w:val="16"/>
                <w:szCs w:val="16"/>
              </w:rPr>
            </w:pPr>
            <w:r>
              <w:rPr>
                <w:rFonts w:ascii="Times New Roman" w:hAnsi="Times New Roman" w:eastAsia="Calibri" w:cs="Times New Roman"/>
                <w:b/>
                <w:sz w:val="16"/>
                <w:szCs w:val="16"/>
              </w:rPr>
              <w:t xml:space="preserve">  2.</w:t>
            </w:r>
            <w:r>
              <w:rPr>
                <w:rFonts w:ascii="Times New Roman" w:hAnsi="Times New Roman" w:eastAsia="Calibri" w:cs="Times New Roman"/>
                <w:b/>
                <w:sz w:val="16"/>
                <w:szCs w:val="16"/>
              </w:rPr>
            </w:r>
            <w:r>
              <w:rPr>
                <w:rFonts w:ascii="Times New Roman" w:hAnsi="Times New Roman" w:eastAsia="Calibri" w:cs="Times New Roman"/>
                <w:b/>
                <w:sz w:val="16"/>
                <w:szCs w:val="16"/>
              </w:rPr>
            </w:r>
          </w:p>
        </w:tc>
        <w:tc>
          <w:tcPr>
            <w:shd w:val="clear" w:color="auto" w:fill="ffffff"/>
            <w:tcW w:w="618" w:type="pct"/>
            <w:vAlign w:val="center"/>
            <w:vMerge w:val="restart"/>
            <w:textDirection w:val="lrTb"/>
            <w:noWrap w:val="false"/>
          </w:tcPr>
          <w:p>
            <w:pPr>
              <w:contextualSpacing/>
              <w:ind w:left="-108" w:right="-108"/>
              <w:jc w:val="center"/>
              <w:rPr>
                <w:rFonts w:ascii="Times New Roman" w:hAnsi="Times New Roman" w:eastAsia="Calibri" w:cs="Times New Roman"/>
                <w:sz w:val="16"/>
                <w:szCs w:val="16"/>
              </w:rPr>
            </w:pPr>
            <w:r>
              <w:rPr>
                <w:rFonts w:ascii="Times New Roman" w:hAnsi="Times New Roman" w:cs="Times New Roman"/>
                <w:sz w:val="16"/>
                <w:szCs w:val="16"/>
              </w:rPr>
              <w:t xml:space="preserve">Стекло листовое бесцветное (тип 2)</w:t>
            </w:r>
            <w:r>
              <w:rPr>
                <w:rFonts w:ascii="Times New Roman" w:hAnsi="Times New Roman" w:eastAsia="Calibri" w:cs="Times New Roman"/>
                <w:sz w:val="16"/>
                <w:szCs w:val="16"/>
              </w:rPr>
            </w:r>
            <w:r>
              <w:rPr>
                <w:rFonts w:ascii="Times New Roman" w:hAnsi="Times New Roman" w:eastAsia="Calibri" w:cs="Times New Roman"/>
                <w:sz w:val="16"/>
                <w:szCs w:val="16"/>
              </w:rPr>
            </w:r>
          </w:p>
        </w:tc>
        <w:tc>
          <w:tcPr>
            <w:tcW w:w="313" w:type="pct"/>
            <w:vAlign w:val="center"/>
            <w:vMerge w:val="restart"/>
            <w:textDirection w:val="lrTb"/>
            <w:noWrap w:val="false"/>
          </w:tcPr>
          <w:p>
            <w:pPr>
              <w:contextualSpacing/>
              <w:ind w:left="-141" w:right="-144"/>
              <w:jc w:val="center"/>
              <w:rPr>
                <w:rFonts w:ascii="Times New Roman" w:hAnsi="Times New Roman" w:eastAsia="Calibri" w:cs="Times New Roman"/>
                <w:sz w:val="16"/>
                <w:szCs w:val="16"/>
              </w:rPr>
            </w:pPr>
            <w:r>
              <w:rPr>
                <w:rFonts w:ascii="Times New Roman" w:hAnsi="Times New Roman" w:eastAsia="Calibri" w:cs="Times New Roman"/>
                <w:sz w:val="16"/>
                <w:szCs w:val="16"/>
              </w:rPr>
              <w:t xml:space="preserve">Штука </w:t>
            </w:r>
            <w:r>
              <w:rPr>
                <w:rFonts w:ascii="Times New Roman" w:hAnsi="Times New Roman" w:eastAsia="Calibri" w:cs="Times New Roman"/>
                <w:sz w:val="16"/>
                <w:szCs w:val="16"/>
              </w:rPr>
            </w:r>
            <w:r>
              <w:rPr>
                <w:rFonts w:ascii="Times New Roman" w:hAnsi="Times New Roman" w:eastAsia="Calibri" w:cs="Times New Roman"/>
                <w:sz w:val="16"/>
                <w:szCs w:val="16"/>
              </w:rPr>
            </w:r>
          </w:p>
        </w:tc>
        <w:tc>
          <w:tcPr>
            <w:tcW w:w="270" w:type="pct"/>
            <w:vAlign w:val="center"/>
            <w:vMerge w:val="restart"/>
            <w:textDirection w:val="lrTb"/>
            <w:noWrap w:val="false"/>
          </w:tcPr>
          <w:p>
            <w:pPr>
              <w:contextualSpacing/>
              <w:ind w:left="-135" w:right="-94"/>
              <w:jc w:val="center"/>
              <w:rPr>
                <w:rFonts w:ascii="Times New Roman" w:hAnsi="Times New Roman" w:eastAsia="Calibri" w:cs="Times New Roman"/>
                <w:sz w:val="16"/>
                <w:szCs w:val="16"/>
              </w:rPr>
            </w:pPr>
            <w:r>
              <w:rPr>
                <w:rFonts w:ascii="Times New Roman" w:hAnsi="Times New Roman" w:eastAsia="Calibri" w:cs="Times New Roman"/>
                <w:sz w:val="16"/>
                <w:szCs w:val="16"/>
              </w:rPr>
              <w:t xml:space="preserve">6</w:t>
            </w:r>
            <w:r>
              <w:rPr>
                <w:rFonts w:ascii="Times New Roman" w:hAnsi="Times New Roman" w:eastAsia="Calibri" w:cs="Times New Roman"/>
                <w:sz w:val="16"/>
                <w:szCs w:val="16"/>
              </w:rPr>
            </w:r>
            <w:r>
              <w:rPr>
                <w:rFonts w:ascii="Times New Roman" w:hAnsi="Times New Roman" w:eastAsia="Calibri" w:cs="Times New Roman"/>
                <w:sz w:val="16"/>
                <w:szCs w:val="16"/>
              </w:rPr>
            </w:r>
          </w:p>
        </w:tc>
        <w:tc>
          <w:tcPr>
            <w:tcBorders>
              <w:top w:val="single" w:color="auto" w:sz="4" w:space="0"/>
              <w:left w:val="single" w:color="auto" w:sz="4" w:space="0"/>
              <w:bottom w:val="single" w:color="auto" w:sz="4" w:space="0"/>
              <w:right w:val="single" w:color="auto" w:sz="4" w:space="0"/>
            </w:tcBorders>
            <w:tcW w:w="582" w:type="pct"/>
            <w:vAlign w:val="center"/>
            <w:textDirection w:val="lrTb"/>
            <w:noWrap w:val="false"/>
          </w:tcPr>
          <w:p>
            <w:pPr>
              <w:jc w:val="center"/>
              <w:shd w:val="clear" w:color="auto" w:fill="ffffff" w:themeFill="background1"/>
              <w:tabs>
                <w:tab w:val="center" w:pos="4677" w:leader="none"/>
                <w:tab w:val="right" w:pos="9355" w:leader="none"/>
              </w:tabs>
              <w:rPr>
                <w:rFonts w:ascii="Times New Roman" w:hAnsi="Times New Roman" w:cs="Times New Roman" w:eastAsiaTheme="minorHAnsi"/>
                <w:sz w:val="16"/>
                <w:szCs w:val="16"/>
              </w:rPr>
            </w:pPr>
            <w:r>
              <w:rPr>
                <w:rFonts w:ascii="Times New Roman" w:hAnsi="Times New Roman" w:cs="Times New Roman"/>
                <w:sz w:val="16"/>
                <w:szCs w:val="16"/>
              </w:rPr>
              <w:t xml:space="preserve">Тип по коэффициенту направленного пропускания света</w:t>
            </w:r>
            <w:r>
              <w:rPr>
                <w:rFonts w:ascii="Times New Roman" w:hAnsi="Times New Roman" w:cs="Times New Roman" w:eastAsiaTheme="minorHAnsi"/>
                <w:sz w:val="16"/>
                <w:szCs w:val="16"/>
              </w:rPr>
            </w:r>
            <w:r>
              <w:rPr>
                <w:rFonts w:ascii="Times New Roman" w:hAnsi="Times New Roman" w:cs="Times New Roman" w:eastAsiaTheme="minorHAnsi"/>
                <w:sz w:val="16"/>
                <w:szCs w:val="16"/>
              </w:rPr>
            </w:r>
          </w:p>
        </w:tc>
        <w:tc>
          <w:tcPr>
            <w:tcW w:w="673" w:type="pct"/>
            <w:vAlign w:val="center"/>
            <w:textDirection w:val="lrTb"/>
            <w:noWrap w:val="false"/>
          </w:tcPr>
          <w:p>
            <w:pPr>
              <w:jc w:val="center"/>
              <w:rPr>
                <w:rFonts w:ascii="Times New Roman" w:hAnsi="Times New Roman" w:cs="Times New Roman"/>
                <w:sz w:val="16"/>
                <w:szCs w:val="16"/>
              </w:rPr>
            </w:pPr>
            <w:r>
              <w:rPr>
                <w:rFonts w:ascii="Times New Roman" w:hAnsi="Times New Roman" w:cs="Times New Roman"/>
                <w:sz w:val="16"/>
                <w:szCs w:val="16"/>
              </w:rPr>
              <w:t xml:space="preserve">Бесцветное</w:t>
            </w:r>
            <w:r>
              <w:rPr>
                <w:rFonts w:ascii="Times New Roman" w:hAnsi="Times New Roman" w:cs="Times New Roman"/>
                <w:sz w:val="16"/>
                <w:szCs w:val="16"/>
              </w:rPr>
            </w:r>
            <w:r>
              <w:rPr>
                <w:rFonts w:ascii="Times New Roman" w:hAnsi="Times New Roman" w:cs="Times New Roman"/>
                <w:sz w:val="16"/>
                <w:szCs w:val="16"/>
              </w:rPr>
            </w:r>
          </w:p>
        </w:tc>
        <w:tc>
          <w:tcPr>
            <w:tcBorders>
              <w:top w:val="single" w:color="auto" w:sz="4" w:space="0"/>
              <w:bottom w:val="single" w:color="auto" w:sz="4" w:space="0"/>
            </w:tcBorders>
            <w:tcW w:w="449" w:type="pct"/>
            <w:vAlign w:val="center"/>
            <w:textDirection w:val="lrTb"/>
            <w:noWrap w:val="false"/>
          </w:tcPr>
          <w:p>
            <w:pPr>
              <w:contextualSpacing/>
              <w:ind w:left="-108" w:right="-99"/>
              <w:jc w:val="center"/>
              <w:rPr>
                <w:rFonts w:ascii="Times New Roman" w:hAnsi="Times New Roman" w:eastAsia="Calibri" w:cs="Times New Roman"/>
                <w:b/>
                <w:sz w:val="16"/>
                <w:szCs w:val="16"/>
              </w:rPr>
            </w:pPr>
            <w:r>
              <w:rPr>
                <w:rFonts w:ascii="Times New Roman" w:hAnsi="Times New Roman" w:eastAsia="Calibri" w:cs="Times New Roman"/>
                <w:b/>
                <w:sz w:val="16"/>
                <w:szCs w:val="16"/>
              </w:rPr>
            </w:r>
            <w:r>
              <w:rPr>
                <w:rFonts w:ascii="Times New Roman" w:hAnsi="Times New Roman" w:eastAsia="Calibri" w:cs="Times New Roman"/>
                <w:b/>
                <w:sz w:val="16"/>
                <w:szCs w:val="16"/>
              </w:rPr>
            </w:r>
            <w:r>
              <w:rPr>
                <w:rFonts w:ascii="Times New Roman" w:hAnsi="Times New Roman" w:eastAsia="Calibri" w:cs="Times New Roman"/>
                <w:b/>
                <w:sz w:val="16"/>
                <w:szCs w:val="16"/>
              </w:rPr>
            </w:r>
          </w:p>
        </w:tc>
        <w:tc>
          <w:tcPr>
            <w:tcBorders>
              <w:top w:val="single" w:color="auto" w:sz="4" w:space="0"/>
            </w:tcBorders>
            <w:tcW w:w="762" w:type="pct"/>
            <w:vMerge w:val="restart"/>
            <w:textDirection w:val="lrTb"/>
            <w:noWrap w:val="false"/>
          </w:tcPr>
          <w:p>
            <w:pPr>
              <w:jc w:val="center"/>
              <w:rPr>
                <w:rFonts w:ascii="Times New Roman" w:hAnsi="Times New Roman" w:cs="Times New Roman"/>
                <w:sz w:val="16"/>
                <w:szCs w:val="16"/>
              </w:rPr>
            </w:pPr>
            <w:r>
              <w:rPr>
                <w:rFonts w:ascii="Times New Roman" w:hAnsi="Times New Roman" w:cs="Times New Roman"/>
                <w:sz w:val="16"/>
                <w:szCs w:val="16"/>
              </w:rPr>
            </w:r>
            <w:r>
              <w:rPr>
                <w:rFonts w:ascii="Times New Roman" w:hAnsi="Times New Roman" w:cs="Times New Roman"/>
                <w:sz w:val="16"/>
                <w:szCs w:val="16"/>
              </w:rPr>
            </w:r>
            <w:r>
              <w:rPr>
                <w:rFonts w:ascii="Times New Roman" w:hAnsi="Times New Roman" w:cs="Times New Roman"/>
                <w:sz w:val="16"/>
                <w:szCs w:val="16"/>
              </w:rPr>
            </w:r>
          </w:p>
          <w:p>
            <w:pPr>
              <w:rPr>
                <w:rFonts w:ascii="Times New Roman" w:hAnsi="Times New Roman" w:cs="Times New Roman"/>
                <w:sz w:val="16"/>
                <w:szCs w:val="16"/>
                <w:lang w:val="en-US"/>
              </w:rPr>
            </w:pPr>
            <w:r>
              <w:rPr>
                <w:rFonts w:ascii="Times New Roman" w:hAnsi="Times New Roman" w:cs="Times New Roman"/>
                <w:sz w:val="16"/>
                <w:szCs w:val="16"/>
              </w:rPr>
              <w:t xml:space="preserve">         </w:t>
            </w:r>
            <w:r>
              <w:rPr>
                <w:rFonts w:ascii="Times New Roman" w:hAnsi="Times New Roman" w:cs="Times New Roman"/>
                <w:sz w:val="16"/>
                <w:szCs w:val="16"/>
              </w:rPr>
              <w:t xml:space="preserve">23.11.12.110</w:t>
            </w:r>
            <w:r>
              <w:rPr>
                <w:rFonts w:ascii="Times New Roman" w:hAnsi="Times New Roman" w:cs="Times New Roman"/>
                <w:sz w:val="16"/>
                <w:szCs w:val="16"/>
                <w:lang w:val="en-US"/>
              </w:rPr>
              <w:t xml:space="preserve">-00000002</w:t>
            </w:r>
            <w:r>
              <w:rPr>
                <w:rFonts w:ascii="Times New Roman" w:hAnsi="Times New Roman" w:cs="Times New Roman"/>
                <w:sz w:val="16"/>
                <w:szCs w:val="16"/>
                <w:lang w:val="en-US"/>
              </w:rPr>
            </w:r>
            <w:r>
              <w:rPr>
                <w:rFonts w:ascii="Times New Roman" w:hAnsi="Times New Roman" w:cs="Times New Roman"/>
                <w:sz w:val="16"/>
                <w:szCs w:val="16"/>
                <w:lang w:val="en-US"/>
              </w:rPr>
            </w:r>
          </w:p>
          <w:p>
            <w:pPr>
              <w:jc w:val="center"/>
              <w:tabs>
                <w:tab w:val="left" w:pos="706" w:leader="none"/>
                <w:tab w:val="left" w:pos="9382" w:leader="underscore"/>
              </w:tabs>
              <w:rPr>
                <w:rFonts w:ascii="Times New Roman" w:hAnsi="Times New Roman" w:eastAsia="Calibri" w:cs="Times New Roman"/>
                <w:b/>
                <w:sz w:val="16"/>
                <w:szCs w:val="16"/>
              </w:rPr>
            </w:pPr>
            <w:r>
              <w:rPr>
                <w:rFonts w:ascii="Times New Roman" w:hAnsi="Times New Roman" w:eastAsia="Calibri" w:cs="Times New Roman"/>
                <w:b/>
                <w:sz w:val="16"/>
                <w:szCs w:val="16"/>
              </w:rPr>
            </w:r>
            <w:r>
              <w:rPr>
                <w:rFonts w:ascii="Times New Roman" w:hAnsi="Times New Roman" w:eastAsia="Calibri" w:cs="Times New Roman"/>
                <w:b/>
                <w:sz w:val="16"/>
                <w:szCs w:val="16"/>
              </w:rPr>
            </w:r>
            <w:r>
              <w:rPr>
                <w:rFonts w:ascii="Times New Roman" w:hAnsi="Times New Roman" w:eastAsia="Calibri" w:cs="Times New Roman"/>
                <w:b/>
                <w:sz w:val="16"/>
                <w:szCs w:val="16"/>
              </w:rPr>
            </w:r>
          </w:p>
        </w:tc>
        <w:tc>
          <w:tcPr>
            <w:tcBorders>
              <w:top w:val="single" w:color="auto" w:sz="4" w:space="0"/>
              <w:bottom w:val="single" w:color="auto" w:sz="4" w:space="0"/>
            </w:tcBorders>
            <w:tcW w:w="627" w:type="pct"/>
            <w:textDirection w:val="lrTb"/>
            <w:noWrap w:val="false"/>
          </w:tcPr>
          <w:p>
            <w:pPr>
              <w:contextualSpacing/>
              <w:ind w:right="-108"/>
              <w:jc w:val="center"/>
              <w:rPr>
                <w:rFonts w:ascii="Times New Roman" w:hAnsi="Times New Roman" w:eastAsia="Calibri" w:cs="Times New Roman"/>
                <w:b/>
                <w:sz w:val="16"/>
                <w:szCs w:val="16"/>
              </w:rPr>
            </w:pPr>
            <w:r>
              <w:rPr>
                <w:rFonts w:ascii="Times New Roman" w:hAnsi="Times New Roman" w:cs="Times New Roman"/>
                <w:sz w:val="16"/>
                <w:szCs w:val="16"/>
              </w:rPr>
              <w:t xml:space="preserve">Характеристика КТРУ</w:t>
            </w:r>
            <w:r>
              <w:rPr>
                <w:rFonts w:ascii="Times New Roman" w:hAnsi="Times New Roman" w:eastAsia="Calibri" w:cs="Times New Roman"/>
                <w:b/>
                <w:sz w:val="16"/>
                <w:szCs w:val="16"/>
              </w:rPr>
            </w:r>
            <w:r>
              <w:rPr>
                <w:rFonts w:ascii="Times New Roman" w:hAnsi="Times New Roman" w:eastAsia="Calibri" w:cs="Times New Roman"/>
                <w:b/>
                <w:sz w:val="16"/>
                <w:szCs w:val="16"/>
              </w:rPr>
            </w:r>
          </w:p>
        </w:tc>
        <w:tc>
          <w:tcPr>
            <w:tcBorders>
              <w:top w:val="single" w:color="auto" w:sz="4" w:space="0"/>
              <w:bottom w:val="single" w:color="auto" w:sz="4" w:space="0"/>
            </w:tcBorders>
            <w:tcW w:w="518" w:type="pct"/>
            <w:vAlign w:val="center"/>
            <w:textDirection w:val="lrTb"/>
            <w:noWrap w:val="false"/>
          </w:tcPr>
          <w:p>
            <w:pPr>
              <w:contextualSpacing/>
              <w:jc w:val="center"/>
              <w:rPr>
                <w:rFonts w:ascii="Times New Roman" w:hAnsi="Times New Roman" w:eastAsia="Calibri" w:cs="Times New Roman"/>
                <w:b/>
                <w:sz w:val="16"/>
                <w:szCs w:val="16"/>
              </w:rPr>
            </w:pPr>
            <w:r>
              <w:rPr>
                <w:rFonts w:ascii="Times New Roman" w:hAnsi="Times New Roman" w:eastAsia="Calibri" w:cs="Times New Roman"/>
                <w:sz w:val="16"/>
                <w:szCs w:val="16"/>
                <w:shd w:val="clear" w:color="auto" w:fill="ffffff"/>
              </w:rPr>
              <w:t xml:space="preserve">Значение характеристики не может изменяться участником закупки</w:t>
            </w:r>
            <w:r>
              <w:rPr>
                <w:rFonts w:ascii="Times New Roman" w:hAnsi="Times New Roman" w:eastAsia="Calibri" w:cs="Times New Roman"/>
                <w:b/>
                <w:sz w:val="16"/>
                <w:szCs w:val="16"/>
              </w:rPr>
            </w:r>
            <w:r>
              <w:rPr>
                <w:rFonts w:ascii="Times New Roman" w:hAnsi="Times New Roman" w:eastAsia="Calibri" w:cs="Times New Roman"/>
                <w:b/>
                <w:sz w:val="16"/>
                <w:szCs w:val="16"/>
              </w:rPr>
            </w:r>
          </w:p>
        </w:tc>
      </w:tr>
      <w:tr>
        <w:tblPrEx/>
        <w:trPr>
          <w:trHeight w:val="598"/>
        </w:trPr>
        <w:tc>
          <w:tcPr>
            <w:tcW w:w="188" w:type="pct"/>
            <w:vAlign w:val="center"/>
            <w:vMerge w:val="continue"/>
            <w:textDirection w:val="lrTb"/>
            <w:noWrap w:val="false"/>
          </w:tcPr>
          <w:p>
            <w:pPr>
              <w:contextualSpacing/>
              <w:jc w:val="center"/>
              <w:rPr>
                <w:rFonts w:ascii="Times New Roman" w:hAnsi="Times New Roman" w:eastAsia="Calibri" w:cs="Times New Roman"/>
                <w:b/>
                <w:sz w:val="16"/>
                <w:szCs w:val="16"/>
              </w:rPr>
            </w:pPr>
            <w:r>
              <w:rPr>
                <w:rFonts w:ascii="Times New Roman" w:hAnsi="Times New Roman" w:eastAsia="Calibri" w:cs="Times New Roman"/>
                <w:b/>
                <w:sz w:val="16"/>
                <w:szCs w:val="16"/>
              </w:rPr>
            </w:r>
            <w:r>
              <w:rPr>
                <w:rFonts w:ascii="Times New Roman" w:hAnsi="Times New Roman" w:eastAsia="Calibri" w:cs="Times New Roman"/>
                <w:b/>
                <w:sz w:val="16"/>
                <w:szCs w:val="16"/>
              </w:rPr>
            </w:r>
            <w:r>
              <w:rPr>
                <w:rFonts w:ascii="Times New Roman" w:hAnsi="Times New Roman" w:eastAsia="Calibri" w:cs="Times New Roman"/>
                <w:b/>
                <w:sz w:val="16"/>
                <w:szCs w:val="16"/>
              </w:rPr>
            </w:r>
          </w:p>
        </w:tc>
        <w:tc>
          <w:tcPr>
            <w:shd w:val="clear" w:color="auto" w:fill="ffffff"/>
            <w:tcW w:w="618" w:type="pct"/>
            <w:vAlign w:val="center"/>
            <w:vMerge w:val="continue"/>
            <w:textDirection w:val="lrTb"/>
            <w:noWrap w:val="false"/>
          </w:tcPr>
          <w:p>
            <w:pPr>
              <w:contextualSpacing/>
              <w:ind w:left="-108" w:right="-108"/>
              <w:jc w:val="center"/>
              <w:rPr>
                <w:rFonts w:ascii="Times New Roman" w:hAnsi="Times New Roman" w:eastAsia="Calibri" w:cs="Times New Roman"/>
                <w:b/>
                <w:sz w:val="16"/>
                <w:szCs w:val="16"/>
              </w:rPr>
            </w:pPr>
            <w:r>
              <w:rPr>
                <w:rFonts w:ascii="Times New Roman" w:hAnsi="Times New Roman" w:eastAsia="Calibri" w:cs="Times New Roman"/>
                <w:b/>
                <w:sz w:val="16"/>
                <w:szCs w:val="16"/>
              </w:rPr>
            </w:r>
            <w:r>
              <w:rPr>
                <w:rFonts w:ascii="Times New Roman" w:hAnsi="Times New Roman" w:eastAsia="Calibri" w:cs="Times New Roman"/>
                <w:b/>
                <w:sz w:val="16"/>
                <w:szCs w:val="16"/>
              </w:rPr>
            </w:r>
            <w:r>
              <w:rPr>
                <w:rFonts w:ascii="Times New Roman" w:hAnsi="Times New Roman" w:eastAsia="Calibri" w:cs="Times New Roman"/>
                <w:b/>
                <w:sz w:val="16"/>
                <w:szCs w:val="16"/>
              </w:rPr>
            </w:r>
          </w:p>
        </w:tc>
        <w:tc>
          <w:tcPr>
            <w:tcW w:w="313" w:type="pct"/>
            <w:vAlign w:val="center"/>
            <w:vMerge w:val="continue"/>
            <w:textDirection w:val="lrTb"/>
            <w:noWrap w:val="false"/>
          </w:tcPr>
          <w:p>
            <w:pPr>
              <w:contextualSpacing/>
              <w:ind w:left="-141" w:right="-144"/>
              <w:jc w:val="center"/>
              <w:rPr>
                <w:rFonts w:ascii="Times New Roman" w:hAnsi="Times New Roman" w:eastAsia="Calibri" w:cs="Times New Roman"/>
                <w:b/>
                <w:sz w:val="16"/>
                <w:szCs w:val="16"/>
              </w:rPr>
            </w:pPr>
            <w:r>
              <w:rPr>
                <w:rFonts w:ascii="Times New Roman" w:hAnsi="Times New Roman" w:eastAsia="Calibri" w:cs="Times New Roman"/>
                <w:b/>
                <w:sz w:val="16"/>
                <w:szCs w:val="16"/>
              </w:rPr>
            </w:r>
            <w:r>
              <w:rPr>
                <w:rFonts w:ascii="Times New Roman" w:hAnsi="Times New Roman" w:eastAsia="Calibri" w:cs="Times New Roman"/>
                <w:b/>
                <w:sz w:val="16"/>
                <w:szCs w:val="16"/>
              </w:rPr>
            </w:r>
            <w:r>
              <w:rPr>
                <w:rFonts w:ascii="Times New Roman" w:hAnsi="Times New Roman" w:eastAsia="Calibri" w:cs="Times New Roman"/>
                <w:b/>
                <w:sz w:val="16"/>
                <w:szCs w:val="16"/>
              </w:rPr>
            </w:r>
          </w:p>
        </w:tc>
        <w:tc>
          <w:tcPr>
            <w:tcW w:w="270" w:type="pct"/>
            <w:vAlign w:val="center"/>
            <w:vMerge w:val="continue"/>
            <w:textDirection w:val="lrTb"/>
            <w:noWrap w:val="false"/>
          </w:tcPr>
          <w:p>
            <w:pPr>
              <w:contextualSpacing/>
              <w:ind w:left="-135" w:right="-94"/>
              <w:jc w:val="center"/>
              <w:rPr>
                <w:rFonts w:ascii="Times New Roman" w:hAnsi="Times New Roman" w:eastAsia="Calibri" w:cs="Times New Roman"/>
                <w:b/>
                <w:sz w:val="16"/>
                <w:szCs w:val="16"/>
              </w:rPr>
            </w:pPr>
            <w:r>
              <w:rPr>
                <w:rFonts w:ascii="Times New Roman" w:hAnsi="Times New Roman" w:eastAsia="Calibri" w:cs="Times New Roman"/>
                <w:b/>
                <w:sz w:val="16"/>
                <w:szCs w:val="16"/>
              </w:rPr>
            </w:r>
            <w:r>
              <w:rPr>
                <w:rFonts w:ascii="Times New Roman" w:hAnsi="Times New Roman" w:eastAsia="Calibri" w:cs="Times New Roman"/>
                <w:b/>
                <w:sz w:val="16"/>
                <w:szCs w:val="16"/>
              </w:rPr>
            </w:r>
            <w:r>
              <w:rPr>
                <w:rFonts w:ascii="Times New Roman" w:hAnsi="Times New Roman" w:eastAsia="Calibri" w:cs="Times New Roman"/>
                <w:b/>
                <w:sz w:val="16"/>
                <w:szCs w:val="16"/>
              </w:rPr>
            </w:r>
          </w:p>
        </w:tc>
        <w:tc>
          <w:tcPr>
            <w:tcBorders>
              <w:top w:val="single" w:color="auto" w:sz="4" w:space="0"/>
              <w:left w:val="single" w:color="auto" w:sz="4" w:space="0"/>
              <w:bottom w:val="single" w:color="auto" w:sz="4" w:space="0"/>
              <w:right w:val="single" w:color="auto" w:sz="4" w:space="0"/>
            </w:tcBorders>
            <w:tcW w:w="582" w:type="pct"/>
            <w:vAlign w:val="center"/>
            <w:textDirection w:val="lrTb"/>
            <w:noWrap w:val="false"/>
          </w:tcPr>
          <w:p>
            <w:pPr>
              <w:jc w:val="center"/>
              <w:shd w:val="clear" w:color="auto" w:fill="ffffff" w:themeFill="background1"/>
              <w:tabs>
                <w:tab w:val="center" w:pos="4677" w:leader="none"/>
                <w:tab w:val="right" w:pos="9355" w:leader="none"/>
              </w:tabs>
              <w:rPr>
                <w:rFonts w:ascii="Times New Roman" w:hAnsi="Times New Roman" w:cs="Times New Roman" w:eastAsiaTheme="minorHAnsi"/>
                <w:sz w:val="16"/>
                <w:szCs w:val="16"/>
              </w:rPr>
            </w:pPr>
            <w:r>
              <w:rPr>
                <w:rFonts w:ascii="Times New Roman" w:hAnsi="Times New Roman" w:cs="Times New Roman"/>
                <w:sz w:val="16"/>
                <w:szCs w:val="16"/>
              </w:rPr>
              <w:t xml:space="preserve">Тип по категории размеров</w:t>
            </w:r>
            <w:r>
              <w:rPr>
                <w:rFonts w:ascii="Times New Roman" w:hAnsi="Times New Roman" w:cs="Times New Roman" w:eastAsiaTheme="minorHAnsi"/>
                <w:sz w:val="16"/>
                <w:szCs w:val="16"/>
              </w:rPr>
            </w:r>
            <w:r>
              <w:rPr>
                <w:rFonts w:ascii="Times New Roman" w:hAnsi="Times New Roman" w:cs="Times New Roman" w:eastAsiaTheme="minorHAnsi"/>
                <w:sz w:val="16"/>
                <w:szCs w:val="16"/>
              </w:rPr>
            </w:r>
          </w:p>
        </w:tc>
        <w:tc>
          <w:tcPr>
            <w:tcW w:w="673" w:type="pct"/>
            <w:vAlign w:val="center"/>
            <w:textDirection w:val="lrTb"/>
            <w:noWrap w:val="false"/>
          </w:tcPr>
          <w:p>
            <w:pPr>
              <w:jc w:val="center"/>
              <w:rPr>
                <w:rFonts w:ascii="Times New Roman" w:hAnsi="Times New Roman" w:cs="Times New Roman"/>
                <w:sz w:val="16"/>
                <w:szCs w:val="16"/>
              </w:rPr>
            </w:pPr>
            <w:r>
              <w:rPr>
                <w:rFonts w:ascii="Times New Roman" w:hAnsi="Times New Roman" w:cs="Times New Roman"/>
                <w:sz w:val="16"/>
                <w:szCs w:val="16"/>
              </w:rPr>
              <w:t xml:space="preserve">Свободных размеров (СВР)</w:t>
            </w:r>
            <w:r>
              <w:rPr>
                <w:rFonts w:ascii="Times New Roman" w:hAnsi="Times New Roman" w:cs="Times New Roman"/>
                <w:sz w:val="16"/>
                <w:szCs w:val="16"/>
              </w:rPr>
            </w:r>
            <w:r>
              <w:rPr>
                <w:rFonts w:ascii="Times New Roman" w:hAnsi="Times New Roman" w:cs="Times New Roman"/>
                <w:sz w:val="16"/>
                <w:szCs w:val="16"/>
              </w:rPr>
            </w:r>
          </w:p>
        </w:tc>
        <w:tc>
          <w:tcPr>
            <w:tcBorders>
              <w:top w:val="single" w:color="auto" w:sz="4" w:space="0"/>
              <w:bottom w:val="single" w:color="auto" w:sz="4" w:space="0"/>
            </w:tcBorders>
            <w:tcW w:w="449" w:type="pct"/>
            <w:vAlign w:val="center"/>
            <w:textDirection w:val="lrTb"/>
            <w:noWrap w:val="false"/>
          </w:tcPr>
          <w:p>
            <w:pPr>
              <w:contextualSpacing/>
              <w:ind w:left="-108" w:right="-99"/>
              <w:jc w:val="center"/>
              <w:rPr>
                <w:rFonts w:ascii="Times New Roman" w:hAnsi="Times New Roman" w:eastAsia="Calibri" w:cs="Times New Roman"/>
                <w:b/>
                <w:sz w:val="16"/>
                <w:szCs w:val="16"/>
              </w:rPr>
            </w:pPr>
            <w:r>
              <w:rPr>
                <w:rFonts w:ascii="Times New Roman" w:hAnsi="Times New Roman" w:eastAsia="Calibri" w:cs="Times New Roman"/>
                <w:b/>
                <w:sz w:val="16"/>
                <w:szCs w:val="16"/>
              </w:rPr>
            </w:r>
            <w:r>
              <w:rPr>
                <w:rFonts w:ascii="Times New Roman" w:hAnsi="Times New Roman" w:eastAsia="Calibri" w:cs="Times New Roman"/>
                <w:b/>
                <w:sz w:val="16"/>
                <w:szCs w:val="16"/>
              </w:rPr>
            </w:r>
            <w:r>
              <w:rPr>
                <w:rFonts w:ascii="Times New Roman" w:hAnsi="Times New Roman" w:eastAsia="Calibri" w:cs="Times New Roman"/>
                <w:b/>
                <w:sz w:val="16"/>
                <w:szCs w:val="16"/>
              </w:rPr>
            </w:r>
          </w:p>
        </w:tc>
        <w:tc>
          <w:tcPr>
            <w:tcW w:w="762" w:type="pct"/>
            <w:vMerge w:val="continue"/>
            <w:textDirection w:val="lrTb"/>
            <w:noWrap w:val="false"/>
          </w:tcPr>
          <w:p>
            <w:pPr>
              <w:jc w:val="center"/>
              <w:tabs>
                <w:tab w:val="left" w:pos="706" w:leader="none"/>
                <w:tab w:val="left" w:pos="9382" w:leader="underscore"/>
              </w:tabs>
              <w:rPr>
                <w:rFonts w:ascii="Times New Roman" w:hAnsi="Times New Roman" w:eastAsia="Calibri" w:cs="Times New Roman"/>
                <w:b/>
                <w:sz w:val="16"/>
                <w:szCs w:val="16"/>
              </w:rPr>
            </w:pPr>
            <w:r>
              <w:rPr>
                <w:rFonts w:ascii="Times New Roman" w:hAnsi="Times New Roman" w:eastAsia="Calibri" w:cs="Times New Roman"/>
                <w:b/>
                <w:sz w:val="16"/>
                <w:szCs w:val="16"/>
              </w:rPr>
            </w:r>
            <w:r>
              <w:rPr>
                <w:rFonts w:ascii="Times New Roman" w:hAnsi="Times New Roman" w:eastAsia="Calibri" w:cs="Times New Roman"/>
                <w:b/>
                <w:sz w:val="16"/>
                <w:szCs w:val="16"/>
              </w:rPr>
            </w:r>
            <w:r>
              <w:rPr>
                <w:rFonts w:ascii="Times New Roman" w:hAnsi="Times New Roman" w:eastAsia="Calibri" w:cs="Times New Roman"/>
                <w:b/>
                <w:sz w:val="16"/>
                <w:szCs w:val="16"/>
              </w:rPr>
            </w:r>
          </w:p>
        </w:tc>
        <w:tc>
          <w:tcPr>
            <w:tcBorders>
              <w:top w:val="single" w:color="auto" w:sz="4" w:space="0"/>
              <w:bottom w:val="single" w:color="auto" w:sz="4" w:space="0"/>
            </w:tcBorders>
            <w:tcW w:w="627" w:type="pct"/>
            <w:textDirection w:val="lrTb"/>
            <w:noWrap w:val="false"/>
          </w:tcPr>
          <w:p>
            <w:pPr>
              <w:contextualSpacing/>
              <w:ind w:right="-108"/>
              <w:jc w:val="center"/>
              <w:rPr>
                <w:rFonts w:ascii="Times New Roman" w:hAnsi="Times New Roman" w:eastAsia="Calibri" w:cs="Times New Roman"/>
                <w:b/>
                <w:sz w:val="16"/>
                <w:szCs w:val="16"/>
              </w:rPr>
            </w:pPr>
            <w:r>
              <w:rPr>
                <w:rFonts w:ascii="Times New Roman" w:hAnsi="Times New Roman" w:cs="Times New Roman"/>
                <w:sz w:val="16"/>
                <w:szCs w:val="16"/>
              </w:rPr>
              <w:t xml:space="preserve">Характеристика КТРУ</w:t>
            </w:r>
            <w:r>
              <w:rPr>
                <w:rFonts w:ascii="Times New Roman" w:hAnsi="Times New Roman" w:eastAsia="Calibri" w:cs="Times New Roman"/>
                <w:b/>
                <w:sz w:val="16"/>
                <w:szCs w:val="16"/>
              </w:rPr>
            </w:r>
            <w:r>
              <w:rPr>
                <w:rFonts w:ascii="Times New Roman" w:hAnsi="Times New Roman" w:eastAsia="Calibri" w:cs="Times New Roman"/>
                <w:b/>
                <w:sz w:val="16"/>
                <w:szCs w:val="16"/>
              </w:rPr>
            </w:r>
          </w:p>
        </w:tc>
        <w:tc>
          <w:tcPr>
            <w:tcBorders>
              <w:top w:val="single" w:color="auto" w:sz="4" w:space="0"/>
              <w:bottom w:val="single" w:color="auto" w:sz="4" w:space="0"/>
            </w:tcBorders>
            <w:tcW w:w="518" w:type="pct"/>
            <w:vAlign w:val="center"/>
            <w:textDirection w:val="lrTb"/>
            <w:noWrap w:val="false"/>
          </w:tcPr>
          <w:p>
            <w:pPr>
              <w:contextualSpacing/>
              <w:jc w:val="center"/>
              <w:rPr>
                <w:rFonts w:ascii="Times New Roman" w:hAnsi="Times New Roman" w:eastAsia="Calibri" w:cs="Times New Roman"/>
                <w:b/>
                <w:sz w:val="16"/>
                <w:szCs w:val="16"/>
              </w:rPr>
            </w:pPr>
            <w:r>
              <w:rPr>
                <w:rFonts w:ascii="Times New Roman" w:hAnsi="Times New Roman" w:eastAsia="Calibri" w:cs="Times New Roman"/>
                <w:sz w:val="16"/>
                <w:szCs w:val="16"/>
                <w:shd w:val="clear" w:color="auto" w:fill="ffffff"/>
              </w:rPr>
              <w:t xml:space="preserve">Значение характеристики не может изменяться участником закупки</w:t>
            </w:r>
            <w:r>
              <w:rPr>
                <w:rFonts w:ascii="Times New Roman" w:hAnsi="Times New Roman" w:eastAsia="Calibri" w:cs="Times New Roman"/>
                <w:b/>
                <w:sz w:val="16"/>
                <w:szCs w:val="16"/>
              </w:rPr>
            </w:r>
            <w:r>
              <w:rPr>
                <w:rFonts w:ascii="Times New Roman" w:hAnsi="Times New Roman" w:eastAsia="Calibri" w:cs="Times New Roman"/>
                <w:b/>
                <w:sz w:val="16"/>
                <w:szCs w:val="16"/>
              </w:rPr>
            </w:r>
          </w:p>
        </w:tc>
      </w:tr>
      <w:tr>
        <w:tblPrEx/>
        <w:trPr>
          <w:trHeight w:val="598"/>
        </w:trPr>
        <w:tc>
          <w:tcPr>
            <w:tcW w:w="188" w:type="pct"/>
            <w:vAlign w:val="center"/>
            <w:vMerge w:val="continue"/>
            <w:textDirection w:val="lrTb"/>
            <w:noWrap w:val="false"/>
          </w:tcPr>
          <w:p>
            <w:pPr>
              <w:contextualSpacing/>
              <w:jc w:val="center"/>
              <w:rPr>
                <w:rFonts w:ascii="Times New Roman" w:hAnsi="Times New Roman" w:eastAsia="Calibri" w:cs="Times New Roman"/>
                <w:b/>
                <w:sz w:val="16"/>
                <w:szCs w:val="16"/>
              </w:rPr>
            </w:pPr>
            <w:r>
              <w:rPr>
                <w:rFonts w:ascii="Times New Roman" w:hAnsi="Times New Roman" w:eastAsia="Calibri" w:cs="Times New Roman"/>
                <w:b/>
                <w:sz w:val="16"/>
                <w:szCs w:val="16"/>
              </w:rPr>
            </w:r>
            <w:r>
              <w:rPr>
                <w:rFonts w:ascii="Times New Roman" w:hAnsi="Times New Roman" w:eastAsia="Calibri" w:cs="Times New Roman"/>
                <w:b/>
                <w:sz w:val="16"/>
                <w:szCs w:val="16"/>
              </w:rPr>
            </w:r>
            <w:r>
              <w:rPr>
                <w:rFonts w:ascii="Times New Roman" w:hAnsi="Times New Roman" w:eastAsia="Calibri" w:cs="Times New Roman"/>
                <w:b/>
                <w:sz w:val="16"/>
                <w:szCs w:val="16"/>
              </w:rPr>
            </w:r>
          </w:p>
        </w:tc>
        <w:tc>
          <w:tcPr>
            <w:shd w:val="clear" w:color="auto" w:fill="ffffff"/>
            <w:tcW w:w="618" w:type="pct"/>
            <w:vAlign w:val="center"/>
            <w:vMerge w:val="continue"/>
            <w:textDirection w:val="lrTb"/>
            <w:noWrap w:val="false"/>
          </w:tcPr>
          <w:p>
            <w:pPr>
              <w:contextualSpacing/>
              <w:ind w:left="-108" w:right="-108"/>
              <w:jc w:val="center"/>
              <w:rPr>
                <w:rFonts w:ascii="Times New Roman" w:hAnsi="Times New Roman" w:eastAsia="Calibri" w:cs="Times New Roman"/>
                <w:b/>
                <w:sz w:val="16"/>
                <w:szCs w:val="16"/>
              </w:rPr>
            </w:pPr>
            <w:r>
              <w:rPr>
                <w:rFonts w:ascii="Times New Roman" w:hAnsi="Times New Roman" w:eastAsia="Calibri" w:cs="Times New Roman"/>
                <w:b/>
                <w:sz w:val="16"/>
                <w:szCs w:val="16"/>
              </w:rPr>
            </w:r>
            <w:r>
              <w:rPr>
                <w:rFonts w:ascii="Times New Roman" w:hAnsi="Times New Roman" w:eastAsia="Calibri" w:cs="Times New Roman"/>
                <w:b/>
                <w:sz w:val="16"/>
                <w:szCs w:val="16"/>
              </w:rPr>
            </w:r>
            <w:r>
              <w:rPr>
                <w:rFonts w:ascii="Times New Roman" w:hAnsi="Times New Roman" w:eastAsia="Calibri" w:cs="Times New Roman"/>
                <w:b/>
                <w:sz w:val="16"/>
                <w:szCs w:val="16"/>
              </w:rPr>
            </w:r>
          </w:p>
        </w:tc>
        <w:tc>
          <w:tcPr>
            <w:tcW w:w="313" w:type="pct"/>
            <w:vAlign w:val="center"/>
            <w:vMerge w:val="continue"/>
            <w:textDirection w:val="lrTb"/>
            <w:noWrap w:val="false"/>
          </w:tcPr>
          <w:p>
            <w:pPr>
              <w:contextualSpacing/>
              <w:ind w:left="-141" w:right="-144"/>
              <w:jc w:val="center"/>
              <w:rPr>
                <w:rFonts w:ascii="Times New Roman" w:hAnsi="Times New Roman" w:eastAsia="Calibri" w:cs="Times New Roman"/>
                <w:b/>
                <w:sz w:val="16"/>
                <w:szCs w:val="16"/>
              </w:rPr>
            </w:pPr>
            <w:r>
              <w:rPr>
                <w:rFonts w:ascii="Times New Roman" w:hAnsi="Times New Roman" w:eastAsia="Calibri" w:cs="Times New Roman"/>
                <w:b/>
                <w:sz w:val="16"/>
                <w:szCs w:val="16"/>
              </w:rPr>
            </w:r>
            <w:r>
              <w:rPr>
                <w:rFonts w:ascii="Times New Roman" w:hAnsi="Times New Roman" w:eastAsia="Calibri" w:cs="Times New Roman"/>
                <w:b/>
                <w:sz w:val="16"/>
                <w:szCs w:val="16"/>
              </w:rPr>
            </w:r>
            <w:r>
              <w:rPr>
                <w:rFonts w:ascii="Times New Roman" w:hAnsi="Times New Roman" w:eastAsia="Calibri" w:cs="Times New Roman"/>
                <w:b/>
                <w:sz w:val="16"/>
                <w:szCs w:val="16"/>
              </w:rPr>
            </w:r>
          </w:p>
        </w:tc>
        <w:tc>
          <w:tcPr>
            <w:tcW w:w="270" w:type="pct"/>
            <w:vAlign w:val="center"/>
            <w:vMerge w:val="continue"/>
            <w:textDirection w:val="lrTb"/>
            <w:noWrap w:val="false"/>
          </w:tcPr>
          <w:p>
            <w:pPr>
              <w:contextualSpacing/>
              <w:ind w:left="-135" w:right="-94"/>
              <w:jc w:val="center"/>
              <w:rPr>
                <w:rFonts w:ascii="Times New Roman" w:hAnsi="Times New Roman" w:eastAsia="Calibri" w:cs="Times New Roman"/>
                <w:b/>
                <w:sz w:val="16"/>
                <w:szCs w:val="16"/>
              </w:rPr>
            </w:pPr>
            <w:r>
              <w:rPr>
                <w:rFonts w:ascii="Times New Roman" w:hAnsi="Times New Roman" w:eastAsia="Calibri" w:cs="Times New Roman"/>
                <w:b/>
                <w:sz w:val="16"/>
                <w:szCs w:val="16"/>
              </w:rPr>
            </w:r>
            <w:r>
              <w:rPr>
                <w:rFonts w:ascii="Times New Roman" w:hAnsi="Times New Roman" w:eastAsia="Calibri" w:cs="Times New Roman"/>
                <w:b/>
                <w:sz w:val="16"/>
                <w:szCs w:val="16"/>
              </w:rPr>
            </w:r>
            <w:r>
              <w:rPr>
                <w:rFonts w:ascii="Times New Roman" w:hAnsi="Times New Roman" w:eastAsia="Calibri" w:cs="Times New Roman"/>
                <w:b/>
                <w:sz w:val="16"/>
                <w:szCs w:val="16"/>
              </w:rPr>
            </w:r>
          </w:p>
        </w:tc>
        <w:tc>
          <w:tcPr>
            <w:tcBorders>
              <w:top w:val="single" w:color="auto" w:sz="4" w:space="0"/>
              <w:left w:val="single" w:color="auto" w:sz="4" w:space="0"/>
              <w:bottom w:val="single" w:color="auto" w:sz="4" w:space="0"/>
              <w:right w:val="single" w:color="auto" w:sz="4" w:space="0"/>
            </w:tcBorders>
            <w:tcW w:w="582" w:type="pct"/>
            <w:vAlign w:val="center"/>
            <w:textDirection w:val="lrTb"/>
            <w:noWrap w:val="false"/>
          </w:tcPr>
          <w:p>
            <w:pPr>
              <w:jc w:val="center"/>
              <w:shd w:val="clear" w:color="auto" w:fill="ffffff" w:themeFill="background1"/>
              <w:tabs>
                <w:tab w:val="center" w:pos="4677" w:leader="none"/>
                <w:tab w:val="right" w:pos="9355" w:leader="none"/>
              </w:tabs>
              <w:rPr>
                <w:rFonts w:ascii="Times New Roman" w:hAnsi="Times New Roman" w:cs="Times New Roman" w:eastAsiaTheme="minorHAnsi"/>
                <w:sz w:val="16"/>
                <w:szCs w:val="16"/>
              </w:rPr>
            </w:pPr>
            <w:r>
              <w:rPr>
                <w:rFonts w:ascii="Times New Roman" w:hAnsi="Times New Roman" w:cs="Times New Roman"/>
                <w:sz w:val="16"/>
                <w:szCs w:val="16"/>
              </w:rPr>
              <w:t xml:space="preserve">Марка</w:t>
            </w:r>
            <w:r>
              <w:rPr>
                <w:rFonts w:ascii="Times New Roman" w:hAnsi="Times New Roman" w:cs="Times New Roman" w:eastAsiaTheme="minorHAnsi"/>
                <w:sz w:val="16"/>
                <w:szCs w:val="16"/>
              </w:rPr>
            </w:r>
            <w:r>
              <w:rPr>
                <w:rFonts w:ascii="Times New Roman" w:hAnsi="Times New Roman" w:cs="Times New Roman" w:eastAsiaTheme="minorHAnsi"/>
                <w:sz w:val="16"/>
                <w:szCs w:val="16"/>
              </w:rPr>
            </w:r>
          </w:p>
        </w:tc>
        <w:tc>
          <w:tcPr>
            <w:tcW w:w="673" w:type="pct"/>
            <w:vAlign w:val="center"/>
            <w:textDirection w:val="lrTb"/>
            <w:noWrap w:val="false"/>
          </w:tcPr>
          <w:p>
            <w:pPr>
              <w:jc w:val="center"/>
              <w:rPr>
                <w:rFonts w:ascii="Times New Roman" w:hAnsi="Times New Roman" w:cs="Times New Roman"/>
                <w:sz w:val="16"/>
                <w:szCs w:val="16"/>
              </w:rPr>
            </w:pPr>
            <w:r>
              <w:rPr>
                <w:rFonts w:ascii="Times New Roman" w:hAnsi="Times New Roman" w:cs="Times New Roman"/>
                <w:sz w:val="16"/>
                <w:szCs w:val="16"/>
              </w:rPr>
              <w:t xml:space="preserve">М1</w:t>
            </w:r>
            <w:r>
              <w:rPr>
                <w:rFonts w:ascii="Times New Roman" w:hAnsi="Times New Roman" w:cs="Times New Roman"/>
                <w:sz w:val="16"/>
                <w:szCs w:val="16"/>
              </w:rPr>
            </w:r>
            <w:r>
              <w:rPr>
                <w:rFonts w:ascii="Times New Roman" w:hAnsi="Times New Roman" w:cs="Times New Roman"/>
                <w:sz w:val="16"/>
                <w:szCs w:val="16"/>
              </w:rPr>
            </w:r>
          </w:p>
        </w:tc>
        <w:tc>
          <w:tcPr>
            <w:tcBorders>
              <w:top w:val="single" w:color="auto" w:sz="4" w:space="0"/>
              <w:bottom w:val="single" w:color="auto" w:sz="4" w:space="0"/>
            </w:tcBorders>
            <w:tcW w:w="449" w:type="pct"/>
            <w:vAlign w:val="center"/>
            <w:textDirection w:val="lrTb"/>
            <w:noWrap w:val="false"/>
          </w:tcPr>
          <w:p>
            <w:pPr>
              <w:contextualSpacing/>
              <w:ind w:left="-108" w:right="-99"/>
              <w:jc w:val="center"/>
              <w:rPr>
                <w:rFonts w:ascii="Times New Roman" w:hAnsi="Times New Roman" w:eastAsia="Calibri" w:cs="Times New Roman"/>
                <w:b/>
                <w:sz w:val="16"/>
                <w:szCs w:val="16"/>
              </w:rPr>
            </w:pPr>
            <w:r>
              <w:rPr>
                <w:rFonts w:ascii="Times New Roman" w:hAnsi="Times New Roman" w:eastAsia="Calibri" w:cs="Times New Roman"/>
                <w:b/>
                <w:sz w:val="16"/>
                <w:szCs w:val="16"/>
              </w:rPr>
            </w:r>
            <w:r>
              <w:rPr>
                <w:rFonts w:ascii="Times New Roman" w:hAnsi="Times New Roman" w:eastAsia="Calibri" w:cs="Times New Roman"/>
                <w:b/>
                <w:sz w:val="16"/>
                <w:szCs w:val="16"/>
              </w:rPr>
            </w:r>
            <w:r>
              <w:rPr>
                <w:rFonts w:ascii="Times New Roman" w:hAnsi="Times New Roman" w:eastAsia="Calibri" w:cs="Times New Roman"/>
                <w:b/>
                <w:sz w:val="16"/>
                <w:szCs w:val="16"/>
              </w:rPr>
            </w:r>
          </w:p>
        </w:tc>
        <w:tc>
          <w:tcPr>
            <w:tcW w:w="762" w:type="pct"/>
            <w:vMerge w:val="continue"/>
            <w:textDirection w:val="lrTb"/>
            <w:noWrap w:val="false"/>
          </w:tcPr>
          <w:p>
            <w:pPr>
              <w:jc w:val="center"/>
              <w:tabs>
                <w:tab w:val="left" w:pos="706" w:leader="none"/>
                <w:tab w:val="left" w:pos="9382" w:leader="underscore"/>
              </w:tabs>
              <w:rPr>
                <w:rFonts w:ascii="Times New Roman" w:hAnsi="Times New Roman" w:eastAsia="Calibri" w:cs="Times New Roman"/>
                <w:b/>
                <w:sz w:val="16"/>
                <w:szCs w:val="16"/>
              </w:rPr>
            </w:pPr>
            <w:r>
              <w:rPr>
                <w:rFonts w:ascii="Times New Roman" w:hAnsi="Times New Roman" w:eastAsia="Calibri" w:cs="Times New Roman"/>
                <w:b/>
                <w:sz w:val="16"/>
                <w:szCs w:val="16"/>
              </w:rPr>
            </w:r>
            <w:r>
              <w:rPr>
                <w:rFonts w:ascii="Times New Roman" w:hAnsi="Times New Roman" w:eastAsia="Calibri" w:cs="Times New Roman"/>
                <w:b/>
                <w:sz w:val="16"/>
                <w:szCs w:val="16"/>
              </w:rPr>
            </w:r>
            <w:r>
              <w:rPr>
                <w:rFonts w:ascii="Times New Roman" w:hAnsi="Times New Roman" w:eastAsia="Calibri" w:cs="Times New Roman"/>
                <w:b/>
                <w:sz w:val="16"/>
                <w:szCs w:val="16"/>
              </w:rPr>
            </w:r>
          </w:p>
        </w:tc>
        <w:tc>
          <w:tcPr>
            <w:tcBorders>
              <w:top w:val="single" w:color="auto" w:sz="4" w:space="0"/>
              <w:bottom w:val="single" w:color="auto" w:sz="4" w:space="0"/>
            </w:tcBorders>
            <w:tcW w:w="627" w:type="pct"/>
            <w:textDirection w:val="lrTb"/>
            <w:noWrap w:val="false"/>
          </w:tcPr>
          <w:p>
            <w:pPr>
              <w:contextualSpacing/>
              <w:ind w:right="-108"/>
              <w:jc w:val="center"/>
              <w:rPr>
                <w:rFonts w:ascii="Times New Roman" w:hAnsi="Times New Roman" w:eastAsia="Calibri" w:cs="Times New Roman"/>
                <w:b/>
                <w:sz w:val="16"/>
                <w:szCs w:val="16"/>
              </w:rPr>
            </w:pPr>
            <w:r>
              <w:rPr>
                <w:rFonts w:ascii="Times New Roman" w:hAnsi="Times New Roman" w:cs="Times New Roman"/>
                <w:sz w:val="16"/>
                <w:szCs w:val="16"/>
              </w:rPr>
              <w:t xml:space="preserve">Характеристика КТРУ</w:t>
            </w:r>
            <w:r>
              <w:rPr>
                <w:rFonts w:ascii="Times New Roman" w:hAnsi="Times New Roman" w:eastAsia="Calibri" w:cs="Times New Roman"/>
                <w:b/>
                <w:sz w:val="16"/>
                <w:szCs w:val="16"/>
              </w:rPr>
            </w:r>
            <w:r>
              <w:rPr>
                <w:rFonts w:ascii="Times New Roman" w:hAnsi="Times New Roman" w:eastAsia="Calibri" w:cs="Times New Roman"/>
                <w:b/>
                <w:sz w:val="16"/>
                <w:szCs w:val="16"/>
              </w:rPr>
            </w:r>
          </w:p>
        </w:tc>
        <w:tc>
          <w:tcPr>
            <w:tcBorders>
              <w:top w:val="single" w:color="auto" w:sz="4" w:space="0"/>
              <w:bottom w:val="single" w:color="auto" w:sz="4" w:space="0"/>
            </w:tcBorders>
            <w:tcW w:w="518" w:type="pct"/>
            <w:vAlign w:val="center"/>
            <w:textDirection w:val="lrTb"/>
            <w:noWrap w:val="false"/>
          </w:tcPr>
          <w:p>
            <w:pPr>
              <w:contextualSpacing/>
              <w:jc w:val="center"/>
              <w:rPr>
                <w:rFonts w:ascii="Times New Roman" w:hAnsi="Times New Roman" w:eastAsia="Calibri" w:cs="Times New Roman"/>
                <w:b/>
                <w:sz w:val="16"/>
                <w:szCs w:val="16"/>
              </w:rPr>
            </w:pPr>
            <w:r>
              <w:rPr>
                <w:rFonts w:ascii="Times New Roman" w:hAnsi="Times New Roman" w:eastAsia="Calibri" w:cs="Times New Roman"/>
                <w:sz w:val="16"/>
                <w:szCs w:val="16"/>
                <w:shd w:val="clear" w:color="auto" w:fill="ffffff"/>
              </w:rPr>
              <w:t xml:space="preserve">Значение характеристики не может изменяться участником закупки</w:t>
            </w:r>
            <w:r>
              <w:rPr>
                <w:rFonts w:ascii="Times New Roman" w:hAnsi="Times New Roman" w:eastAsia="Calibri" w:cs="Times New Roman"/>
                <w:b/>
                <w:sz w:val="16"/>
                <w:szCs w:val="16"/>
              </w:rPr>
            </w:r>
            <w:r>
              <w:rPr>
                <w:rFonts w:ascii="Times New Roman" w:hAnsi="Times New Roman" w:eastAsia="Calibri" w:cs="Times New Roman"/>
                <w:b/>
                <w:sz w:val="16"/>
                <w:szCs w:val="16"/>
              </w:rPr>
            </w:r>
          </w:p>
        </w:tc>
      </w:tr>
      <w:tr>
        <w:tblPrEx/>
        <w:trPr>
          <w:trHeight w:val="598"/>
        </w:trPr>
        <w:tc>
          <w:tcPr>
            <w:tcW w:w="188" w:type="pct"/>
            <w:vAlign w:val="center"/>
            <w:vMerge w:val="continue"/>
            <w:textDirection w:val="lrTb"/>
            <w:noWrap w:val="false"/>
          </w:tcPr>
          <w:p>
            <w:pPr>
              <w:contextualSpacing/>
              <w:jc w:val="center"/>
              <w:rPr>
                <w:rFonts w:ascii="Times New Roman" w:hAnsi="Times New Roman" w:eastAsia="Calibri" w:cs="Times New Roman"/>
                <w:b/>
                <w:sz w:val="16"/>
                <w:szCs w:val="16"/>
              </w:rPr>
            </w:pPr>
            <w:r>
              <w:rPr>
                <w:rFonts w:ascii="Times New Roman" w:hAnsi="Times New Roman" w:eastAsia="Calibri" w:cs="Times New Roman"/>
                <w:b/>
                <w:sz w:val="16"/>
                <w:szCs w:val="16"/>
              </w:rPr>
            </w:r>
            <w:r>
              <w:rPr>
                <w:rFonts w:ascii="Times New Roman" w:hAnsi="Times New Roman" w:eastAsia="Calibri" w:cs="Times New Roman"/>
                <w:b/>
                <w:sz w:val="16"/>
                <w:szCs w:val="16"/>
              </w:rPr>
            </w:r>
            <w:r>
              <w:rPr>
                <w:rFonts w:ascii="Times New Roman" w:hAnsi="Times New Roman" w:eastAsia="Calibri" w:cs="Times New Roman"/>
                <w:b/>
                <w:sz w:val="16"/>
                <w:szCs w:val="16"/>
              </w:rPr>
            </w:r>
          </w:p>
        </w:tc>
        <w:tc>
          <w:tcPr>
            <w:shd w:val="clear" w:color="auto" w:fill="ffffff"/>
            <w:tcW w:w="618" w:type="pct"/>
            <w:vAlign w:val="center"/>
            <w:vMerge w:val="continue"/>
            <w:textDirection w:val="lrTb"/>
            <w:noWrap w:val="false"/>
          </w:tcPr>
          <w:p>
            <w:pPr>
              <w:contextualSpacing/>
              <w:ind w:left="-108" w:right="-108"/>
              <w:jc w:val="center"/>
              <w:rPr>
                <w:rFonts w:ascii="Times New Roman" w:hAnsi="Times New Roman" w:eastAsia="Calibri" w:cs="Times New Roman"/>
                <w:b/>
                <w:sz w:val="16"/>
                <w:szCs w:val="16"/>
              </w:rPr>
            </w:pPr>
            <w:r>
              <w:rPr>
                <w:rFonts w:ascii="Times New Roman" w:hAnsi="Times New Roman" w:eastAsia="Calibri" w:cs="Times New Roman"/>
                <w:b/>
                <w:sz w:val="16"/>
                <w:szCs w:val="16"/>
              </w:rPr>
            </w:r>
            <w:r>
              <w:rPr>
                <w:rFonts w:ascii="Times New Roman" w:hAnsi="Times New Roman" w:eastAsia="Calibri" w:cs="Times New Roman"/>
                <w:b/>
                <w:sz w:val="16"/>
                <w:szCs w:val="16"/>
              </w:rPr>
            </w:r>
            <w:r>
              <w:rPr>
                <w:rFonts w:ascii="Times New Roman" w:hAnsi="Times New Roman" w:eastAsia="Calibri" w:cs="Times New Roman"/>
                <w:b/>
                <w:sz w:val="16"/>
                <w:szCs w:val="16"/>
              </w:rPr>
            </w:r>
          </w:p>
        </w:tc>
        <w:tc>
          <w:tcPr>
            <w:tcW w:w="313" w:type="pct"/>
            <w:vAlign w:val="center"/>
            <w:vMerge w:val="continue"/>
            <w:textDirection w:val="lrTb"/>
            <w:noWrap w:val="false"/>
          </w:tcPr>
          <w:p>
            <w:pPr>
              <w:contextualSpacing/>
              <w:ind w:left="-141" w:right="-144"/>
              <w:jc w:val="center"/>
              <w:rPr>
                <w:rFonts w:ascii="Times New Roman" w:hAnsi="Times New Roman" w:eastAsia="Calibri" w:cs="Times New Roman"/>
                <w:b/>
                <w:sz w:val="16"/>
                <w:szCs w:val="16"/>
              </w:rPr>
            </w:pPr>
            <w:r>
              <w:rPr>
                <w:rFonts w:ascii="Times New Roman" w:hAnsi="Times New Roman" w:eastAsia="Calibri" w:cs="Times New Roman"/>
                <w:b/>
                <w:sz w:val="16"/>
                <w:szCs w:val="16"/>
              </w:rPr>
            </w:r>
            <w:r>
              <w:rPr>
                <w:rFonts w:ascii="Times New Roman" w:hAnsi="Times New Roman" w:eastAsia="Calibri" w:cs="Times New Roman"/>
                <w:b/>
                <w:sz w:val="16"/>
                <w:szCs w:val="16"/>
              </w:rPr>
            </w:r>
            <w:r>
              <w:rPr>
                <w:rFonts w:ascii="Times New Roman" w:hAnsi="Times New Roman" w:eastAsia="Calibri" w:cs="Times New Roman"/>
                <w:b/>
                <w:sz w:val="16"/>
                <w:szCs w:val="16"/>
              </w:rPr>
            </w:r>
          </w:p>
        </w:tc>
        <w:tc>
          <w:tcPr>
            <w:tcW w:w="270" w:type="pct"/>
            <w:vAlign w:val="center"/>
            <w:vMerge w:val="continue"/>
            <w:textDirection w:val="lrTb"/>
            <w:noWrap w:val="false"/>
          </w:tcPr>
          <w:p>
            <w:pPr>
              <w:contextualSpacing/>
              <w:ind w:left="-135" w:right="-94"/>
              <w:jc w:val="center"/>
              <w:rPr>
                <w:rFonts w:ascii="Times New Roman" w:hAnsi="Times New Roman" w:eastAsia="Calibri" w:cs="Times New Roman"/>
                <w:b/>
                <w:sz w:val="16"/>
                <w:szCs w:val="16"/>
              </w:rPr>
            </w:pPr>
            <w:r>
              <w:rPr>
                <w:rFonts w:ascii="Times New Roman" w:hAnsi="Times New Roman" w:eastAsia="Calibri" w:cs="Times New Roman"/>
                <w:b/>
                <w:sz w:val="16"/>
                <w:szCs w:val="16"/>
              </w:rPr>
            </w:r>
            <w:r>
              <w:rPr>
                <w:rFonts w:ascii="Times New Roman" w:hAnsi="Times New Roman" w:eastAsia="Calibri" w:cs="Times New Roman"/>
                <w:b/>
                <w:sz w:val="16"/>
                <w:szCs w:val="16"/>
              </w:rPr>
            </w:r>
            <w:r>
              <w:rPr>
                <w:rFonts w:ascii="Times New Roman" w:hAnsi="Times New Roman" w:eastAsia="Calibri" w:cs="Times New Roman"/>
                <w:b/>
                <w:sz w:val="16"/>
                <w:szCs w:val="16"/>
              </w:rPr>
            </w:r>
          </w:p>
        </w:tc>
        <w:tc>
          <w:tcPr>
            <w:tcBorders>
              <w:top w:val="single" w:color="auto" w:sz="4" w:space="0"/>
              <w:left w:val="single" w:color="auto" w:sz="4" w:space="0"/>
              <w:bottom w:val="single" w:color="auto" w:sz="4" w:space="0"/>
              <w:right w:val="single" w:color="auto" w:sz="4" w:space="0"/>
            </w:tcBorders>
            <w:tcW w:w="582" w:type="pct"/>
            <w:vAlign w:val="center"/>
            <w:textDirection w:val="lrTb"/>
            <w:noWrap w:val="false"/>
          </w:tcPr>
          <w:p>
            <w:pPr>
              <w:jc w:val="center"/>
              <w:shd w:val="clear" w:color="auto" w:fill="ffffff" w:themeFill="background1"/>
              <w:tabs>
                <w:tab w:val="center" w:pos="4677" w:leader="none"/>
                <w:tab w:val="right" w:pos="9355" w:leader="none"/>
              </w:tabs>
              <w:rPr>
                <w:rFonts w:ascii="Times New Roman" w:hAnsi="Times New Roman" w:cs="Times New Roman" w:eastAsiaTheme="minorHAnsi"/>
                <w:sz w:val="16"/>
                <w:szCs w:val="16"/>
              </w:rPr>
            </w:pPr>
            <w:r>
              <w:rPr>
                <w:rFonts w:ascii="Times New Roman" w:hAnsi="Times New Roman" w:cs="Times New Roman"/>
                <w:sz w:val="16"/>
                <w:szCs w:val="16"/>
              </w:rPr>
              <w:t xml:space="preserve">Толщина</w:t>
            </w:r>
            <w:r>
              <w:rPr>
                <w:rFonts w:ascii="Times New Roman" w:hAnsi="Times New Roman" w:cs="Times New Roman" w:eastAsiaTheme="minorHAnsi"/>
                <w:sz w:val="16"/>
                <w:szCs w:val="16"/>
              </w:rPr>
            </w:r>
            <w:r>
              <w:rPr>
                <w:rFonts w:ascii="Times New Roman" w:hAnsi="Times New Roman" w:cs="Times New Roman" w:eastAsiaTheme="minorHAnsi"/>
                <w:sz w:val="16"/>
                <w:szCs w:val="16"/>
              </w:rPr>
            </w:r>
          </w:p>
        </w:tc>
        <w:tc>
          <w:tcPr>
            <w:tcW w:w="673" w:type="pct"/>
            <w:vAlign w:val="center"/>
            <w:textDirection w:val="lrTb"/>
            <w:noWrap w:val="false"/>
          </w:tcPr>
          <w:p>
            <w:pPr>
              <w:jc w:val="center"/>
              <w:rPr>
                <w:rFonts w:ascii="Times New Roman" w:hAnsi="Times New Roman" w:cs="Times New Roman"/>
                <w:sz w:val="16"/>
                <w:szCs w:val="16"/>
              </w:rPr>
            </w:pPr>
            <w:r>
              <w:rPr>
                <w:rFonts w:ascii="Times New Roman" w:hAnsi="Times New Roman" w:cs="Times New Roman"/>
                <w:sz w:val="16"/>
                <w:szCs w:val="16"/>
              </w:rPr>
              <w:t xml:space="preserve">4</w:t>
            </w:r>
            <w:r>
              <w:rPr>
                <w:rFonts w:ascii="Times New Roman" w:hAnsi="Times New Roman" w:cs="Times New Roman"/>
                <w:sz w:val="16"/>
                <w:szCs w:val="16"/>
              </w:rPr>
            </w:r>
            <w:r>
              <w:rPr>
                <w:rFonts w:ascii="Times New Roman" w:hAnsi="Times New Roman" w:cs="Times New Roman"/>
                <w:sz w:val="16"/>
                <w:szCs w:val="16"/>
              </w:rPr>
            </w:r>
          </w:p>
        </w:tc>
        <w:tc>
          <w:tcPr>
            <w:tcBorders>
              <w:top w:val="single" w:color="auto" w:sz="4" w:space="0"/>
              <w:bottom w:val="single" w:color="auto" w:sz="4" w:space="0"/>
            </w:tcBorders>
            <w:tcW w:w="449" w:type="pct"/>
            <w:vAlign w:val="center"/>
            <w:textDirection w:val="lrTb"/>
            <w:noWrap w:val="false"/>
          </w:tcPr>
          <w:p>
            <w:pPr>
              <w:jc w:val="center"/>
              <w:shd w:val="clear" w:color="auto" w:fill="ffffff" w:themeFill="background1"/>
              <w:tabs>
                <w:tab w:val="center" w:pos="4677" w:leader="none"/>
                <w:tab w:val="right" w:pos="9355" w:leader="none"/>
              </w:tabs>
              <w:rPr>
                <w:rFonts w:ascii="Times New Roman" w:hAnsi="Times New Roman" w:cs="Times New Roman" w:eastAsiaTheme="minorHAnsi"/>
                <w:iCs/>
                <w:sz w:val="16"/>
                <w:szCs w:val="16"/>
              </w:rPr>
            </w:pPr>
            <w:r>
              <w:rPr>
                <w:rFonts w:ascii="Times New Roman" w:hAnsi="Times New Roman" w:cs="Times New Roman" w:eastAsiaTheme="minorHAnsi"/>
                <w:iCs/>
                <w:sz w:val="16"/>
                <w:szCs w:val="16"/>
              </w:rPr>
              <w:t xml:space="preserve">миллиметр</w:t>
            </w:r>
            <w:r>
              <w:rPr>
                <w:rFonts w:ascii="Times New Roman" w:hAnsi="Times New Roman" w:cs="Times New Roman" w:eastAsiaTheme="minorHAnsi"/>
                <w:iCs/>
                <w:sz w:val="16"/>
                <w:szCs w:val="16"/>
              </w:rPr>
            </w:r>
            <w:r>
              <w:rPr>
                <w:rFonts w:ascii="Times New Roman" w:hAnsi="Times New Roman" w:cs="Times New Roman" w:eastAsiaTheme="minorHAnsi"/>
                <w:iCs/>
                <w:sz w:val="16"/>
                <w:szCs w:val="16"/>
              </w:rPr>
            </w:r>
          </w:p>
        </w:tc>
        <w:tc>
          <w:tcPr>
            <w:tcW w:w="762" w:type="pct"/>
            <w:vMerge w:val="continue"/>
            <w:textDirection w:val="lrTb"/>
            <w:noWrap w:val="false"/>
          </w:tcPr>
          <w:p>
            <w:pPr>
              <w:jc w:val="center"/>
              <w:tabs>
                <w:tab w:val="left" w:pos="706" w:leader="none"/>
                <w:tab w:val="left" w:pos="9382" w:leader="underscore"/>
              </w:tabs>
              <w:rPr>
                <w:rFonts w:ascii="Times New Roman" w:hAnsi="Times New Roman" w:eastAsia="Calibri" w:cs="Times New Roman"/>
                <w:b/>
                <w:sz w:val="16"/>
                <w:szCs w:val="16"/>
              </w:rPr>
            </w:pPr>
            <w:r>
              <w:rPr>
                <w:rFonts w:ascii="Times New Roman" w:hAnsi="Times New Roman" w:eastAsia="Calibri" w:cs="Times New Roman"/>
                <w:b/>
                <w:sz w:val="16"/>
                <w:szCs w:val="16"/>
              </w:rPr>
            </w:r>
            <w:r>
              <w:rPr>
                <w:rFonts w:ascii="Times New Roman" w:hAnsi="Times New Roman" w:eastAsia="Calibri" w:cs="Times New Roman"/>
                <w:b/>
                <w:sz w:val="16"/>
                <w:szCs w:val="16"/>
              </w:rPr>
            </w:r>
            <w:r>
              <w:rPr>
                <w:rFonts w:ascii="Times New Roman" w:hAnsi="Times New Roman" w:eastAsia="Calibri" w:cs="Times New Roman"/>
                <w:b/>
                <w:sz w:val="16"/>
                <w:szCs w:val="16"/>
              </w:rPr>
            </w:r>
          </w:p>
        </w:tc>
        <w:tc>
          <w:tcPr>
            <w:tcBorders>
              <w:top w:val="single" w:color="auto" w:sz="4" w:space="0"/>
              <w:bottom w:val="single" w:color="auto" w:sz="4" w:space="0"/>
            </w:tcBorders>
            <w:tcW w:w="627" w:type="pct"/>
            <w:textDirection w:val="lrTb"/>
            <w:noWrap w:val="false"/>
          </w:tcPr>
          <w:p>
            <w:pPr>
              <w:contextualSpacing/>
              <w:ind w:right="-108"/>
              <w:jc w:val="center"/>
              <w:rPr>
                <w:rFonts w:ascii="Times New Roman" w:hAnsi="Times New Roman" w:eastAsia="Calibri" w:cs="Times New Roman"/>
                <w:b/>
                <w:sz w:val="16"/>
                <w:szCs w:val="16"/>
              </w:rPr>
            </w:pPr>
            <w:r>
              <w:rPr>
                <w:rFonts w:ascii="Times New Roman" w:hAnsi="Times New Roman" w:cs="Times New Roman"/>
                <w:sz w:val="16"/>
                <w:szCs w:val="16"/>
              </w:rPr>
              <w:t xml:space="preserve">Характеристика КТРУ</w:t>
            </w:r>
            <w:r>
              <w:rPr>
                <w:rFonts w:ascii="Times New Roman" w:hAnsi="Times New Roman" w:eastAsia="Calibri" w:cs="Times New Roman"/>
                <w:b/>
                <w:sz w:val="16"/>
                <w:szCs w:val="16"/>
              </w:rPr>
            </w:r>
            <w:r>
              <w:rPr>
                <w:rFonts w:ascii="Times New Roman" w:hAnsi="Times New Roman" w:eastAsia="Calibri" w:cs="Times New Roman"/>
                <w:b/>
                <w:sz w:val="16"/>
                <w:szCs w:val="16"/>
              </w:rPr>
            </w:r>
          </w:p>
        </w:tc>
        <w:tc>
          <w:tcPr>
            <w:tcBorders>
              <w:top w:val="single" w:color="auto" w:sz="4" w:space="0"/>
              <w:bottom w:val="single" w:color="auto" w:sz="4" w:space="0"/>
            </w:tcBorders>
            <w:tcW w:w="518" w:type="pct"/>
            <w:vAlign w:val="center"/>
            <w:textDirection w:val="lrTb"/>
            <w:noWrap w:val="false"/>
          </w:tcPr>
          <w:p>
            <w:pPr>
              <w:contextualSpacing/>
              <w:jc w:val="center"/>
              <w:rPr>
                <w:rFonts w:ascii="Times New Roman" w:hAnsi="Times New Roman" w:eastAsia="Calibri" w:cs="Times New Roman"/>
                <w:b/>
                <w:sz w:val="16"/>
                <w:szCs w:val="16"/>
              </w:rPr>
            </w:pPr>
            <w:r>
              <w:rPr>
                <w:rFonts w:ascii="Times New Roman" w:hAnsi="Times New Roman" w:eastAsia="Calibri" w:cs="Times New Roman"/>
                <w:sz w:val="16"/>
                <w:szCs w:val="16"/>
                <w:shd w:val="clear" w:color="auto" w:fill="ffffff"/>
              </w:rPr>
              <w:t xml:space="preserve">Значение характеристики не может изменяться участником закупки</w:t>
            </w:r>
            <w:r>
              <w:rPr>
                <w:rFonts w:ascii="Times New Roman" w:hAnsi="Times New Roman" w:eastAsia="Calibri" w:cs="Times New Roman"/>
                <w:b/>
                <w:sz w:val="16"/>
                <w:szCs w:val="16"/>
              </w:rPr>
            </w:r>
            <w:r>
              <w:rPr>
                <w:rFonts w:ascii="Times New Roman" w:hAnsi="Times New Roman" w:eastAsia="Calibri" w:cs="Times New Roman"/>
                <w:b/>
                <w:sz w:val="16"/>
                <w:szCs w:val="16"/>
              </w:rPr>
            </w:r>
          </w:p>
        </w:tc>
      </w:tr>
      <w:tr>
        <w:tblPrEx/>
        <w:trPr>
          <w:trHeight w:val="598"/>
        </w:trPr>
        <w:tc>
          <w:tcPr>
            <w:tcW w:w="188" w:type="pct"/>
            <w:vAlign w:val="center"/>
            <w:vMerge w:val="continue"/>
            <w:textDirection w:val="lrTb"/>
            <w:noWrap w:val="false"/>
          </w:tcPr>
          <w:p>
            <w:pPr>
              <w:contextualSpacing/>
              <w:jc w:val="center"/>
              <w:rPr>
                <w:rFonts w:ascii="Times New Roman" w:hAnsi="Times New Roman" w:eastAsia="Calibri" w:cs="Times New Roman"/>
                <w:b/>
                <w:sz w:val="16"/>
                <w:szCs w:val="16"/>
              </w:rPr>
            </w:pPr>
            <w:r>
              <w:rPr>
                <w:rFonts w:ascii="Times New Roman" w:hAnsi="Times New Roman" w:eastAsia="Calibri" w:cs="Times New Roman"/>
                <w:b/>
                <w:sz w:val="16"/>
                <w:szCs w:val="16"/>
              </w:rPr>
            </w:r>
            <w:r>
              <w:rPr>
                <w:rFonts w:ascii="Times New Roman" w:hAnsi="Times New Roman" w:eastAsia="Calibri" w:cs="Times New Roman"/>
                <w:b/>
                <w:sz w:val="16"/>
                <w:szCs w:val="16"/>
              </w:rPr>
            </w:r>
            <w:r>
              <w:rPr>
                <w:rFonts w:ascii="Times New Roman" w:hAnsi="Times New Roman" w:eastAsia="Calibri" w:cs="Times New Roman"/>
                <w:b/>
                <w:sz w:val="16"/>
                <w:szCs w:val="16"/>
              </w:rPr>
            </w:r>
          </w:p>
        </w:tc>
        <w:tc>
          <w:tcPr>
            <w:shd w:val="clear" w:color="auto" w:fill="ffffff"/>
            <w:tcW w:w="618" w:type="pct"/>
            <w:vAlign w:val="center"/>
            <w:vMerge w:val="continue"/>
            <w:textDirection w:val="lrTb"/>
            <w:noWrap w:val="false"/>
          </w:tcPr>
          <w:p>
            <w:pPr>
              <w:contextualSpacing/>
              <w:ind w:left="-108" w:right="-108"/>
              <w:jc w:val="center"/>
              <w:rPr>
                <w:rFonts w:ascii="Times New Roman" w:hAnsi="Times New Roman" w:eastAsia="Calibri" w:cs="Times New Roman"/>
                <w:b/>
                <w:sz w:val="16"/>
                <w:szCs w:val="16"/>
              </w:rPr>
            </w:pPr>
            <w:r>
              <w:rPr>
                <w:rFonts w:ascii="Times New Roman" w:hAnsi="Times New Roman" w:eastAsia="Calibri" w:cs="Times New Roman"/>
                <w:b/>
                <w:sz w:val="16"/>
                <w:szCs w:val="16"/>
              </w:rPr>
            </w:r>
            <w:r>
              <w:rPr>
                <w:rFonts w:ascii="Times New Roman" w:hAnsi="Times New Roman" w:eastAsia="Calibri" w:cs="Times New Roman"/>
                <w:b/>
                <w:sz w:val="16"/>
                <w:szCs w:val="16"/>
              </w:rPr>
            </w:r>
            <w:r>
              <w:rPr>
                <w:rFonts w:ascii="Times New Roman" w:hAnsi="Times New Roman" w:eastAsia="Calibri" w:cs="Times New Roman"/>
                <w:b/>
                <w:sz w:val="16"/>
                <w:szCs w:val="16"/>
              </w:rPr>
            </w:r>
          </w:p>
        </w:tc>
        <w:tc>
          <w:tcPr>
            <w:tcW w:w="313" w:type="pct"/>
            <w:vAlign w:val="center"/>
            <w:vMerge w:val="continue"/>
            <w:textDirection w:val="lrTb"/>
            <w:noWrap w:val="false"/>
          </w:tcPr>
          <w:p>
            <w:pPr>
              <w:contextualSpacing/>
              <w:ind w:left="-141" w:right="-144"/>
              <w:jc w:val="center"/>
              <w:rPr>
                <w:rFonts w:ascii="Times New Roman" w:hAnsi="Times New Roman" w:eastAsia="Calibri" w:cs="Times New Roman"/>
                <w:b/>
                <w:sz w:val="16"/>
                <w:szCs w:val="16"/>
              </w:rPr>
            </w:pPr>
            <w:r>
              <w:rPr>
                <w:rFonts w:ascii="Times New Roman" w:hAnsi="Times New Roman" w:eastAsia="Calibri" w:cs="Times New Roman"/>
                <w:b/>
                <w:sz w:val="16"/>
                <w:szCs w:val="16"/>
              </w:rPr>
            </w:r>
            <w:r>
              <w:rPr>
                <w:rFonts w:ascii="Times New Roman" w:hAnsi="Times New Roman" w:eastAsia="Calibri" w:cs="Times New Roman"/>
                <w:b/>
                <w:sz w:val="16"/>
                <w:szCs w:val="16"/>
              </w:rPr>
            </w:r>
            <w:r>
              <w:rPr>
                <w:rFonts w:ascii="Times New Roman" w:hAnsi="Times New Roman" w:eastAsia="Calibri" w:cs="Times New Roman"/>
                <w:b/>
                <w:sz w:val="16"/>
                <w:szCs w:val="16"/>
              </w:rPr>
            </w:r>
          </w:p>
        </w:tc>
        <w:tc>
          <w:tcPr>
            <w:tcW w:w="270" w:type="pct"/>
            <w:vAlign w:val="center"/>
            <w:vMerge w:val="continue"/>
            <w:textDirection w:val="lrTb"/>
            <w:noWrap w:val="false"/>
          </w:tcPr>
          <w:p>
            <w:pPr>
              <w:contextualSpacing/>
              <w:ind w:left="-135" w:right="-94"/>
              <w:jc w:val="center"/>
              <w:rPr>
                <w:rFonts w:ascii="Times New Roman" w:hAnsi="Times New Roman" w:eastAsia="Calibri" w:cs="Times New Roman"/>
                <w:b/>
                <w:sz w:val="16"/>
                <w:szCs w:val="16"/>
              </w:rPr>
            </w:pPr>
            <w:r>
              <w:rPr>
                <w:rFonts w:ascii="Times New Roman" w:hAnsi="Times New Roman" w:eastAsia="Calibri" w:cs="Times New Roman"/>
                <w:b/>
                <w:sz w:val="16"/>
                <w:szCs w:val="16"/>
              </w:rPr>
            </w:r>
            <w:r>
              <w:rPr>
                <w:rFonts w:ascii="Times New Roman" w:hAnsi="Times New Roman" w:eastAsia="Calibri" w:cs="Times New Roman"/>
                <w:b/>
                <w:sz w:val="16"/>
                <w:szCs w:val="16"/>
              </w:rPr>
            </w:r>
            <w:r>
              <w:rPr>
                <w:rFonts w:ascii="Times New Roman" w:hAnsi="Times New Roman" w:eastAsia="Calibri" w:cs="Times New Roman"/>
                <w:b/>
                <w:sz w:val="16"/>
                <w:szCs w:val="16"/>
              </w:rPr>
            </w:r>
          </w:p>
        </w:tc>
        <w:tc>
          <w:tcPr>
            <w:tcBorders>
              <w:top w:val="single" w:color="auto" w:sz="4" w:space="0"/>
              <w:left w:val="single" w:color="auto" w:sz="4" w:space="0"/>
              <w:bottom w:val="single" w:color="auto" w:sz="4" w:space="0"/>
              <w:right w:val="single" w:color="auto" w:sz="4" w:space="0"/>
            </w:tcBorders>
            <w:tcW w:w="582" w:type="pct"/>
            <w:vAlign w:val="center"/>
            <w:textDirection w:val="lrTb"/>
            <w:noWrap w:val="false"/>
          </w:tcPr>
          <w:p>
            <w:pPr>
              <w:jc w:val="center"/>
              <w:shd w:val="clear" w:color="auto" w:fill="ffffff" w:themeFill="background1"/>
              <w:tabs>
                <w:tab w:val="center" w:pos="4677" w:leader="none"/>
                <w:tab w:val="right" w:pos="9355" w:leader="none"/>
              </w:tabs>
              <w:rPr>
                <w:rFonts w:ascii="Times New Roman" w:hAnsi="Times New Roman" w:cs="Times New Roman" w:eastAsiaTheme="minorHAnsi"/>
                <w:sz w:val="16"/>
                <w:szCs w:val="16"/>
              </w:rPr>
            </w:pPr>
            <w:r>
              <w:rPr>
                <w:rFonts w:ascii="Times New Roman" w:hAnsi="Times New Roman" w:cs="Times New Roman"/>
                <w:sz w:val="16"/>
                <w:szCs w:val="16"/>
              </w:rPr>
              <w:t xml:space="preserve">Высота</w:t>
            </w:r>
            <w:r>
              <w:rPr>
                <w:rFonts w:ascii="Times New Roman" w:hAnsi="Times New Roman" w:cs="Times New Roman" w:eastAsiaTheme="minorHAnsi"/>
                <w:sz w:val="16"/>
                <w:szCs w:val="16"/>
              </w:rPr>
            </w:r>
            <w:r>
              <w:rPr>
                <w:rFonts w:ascii="Times New Roman" w:hAnsi="Times New Roman" w:cs="Times New Roman" w:eastAsiaTheme="minorHAnsi"/>
                <w:sz w:val="16"/>
                <w:szCs w:val="16"/>
              </w:rPr>
            </w:r>
          </w:p>
        </w:tc>
        <w:tc>
          <w:tcPr>
            <w:tcW w:w="673" w:type="pct"/>
            <w:vAlign w:val="center"/>
            <w:textDirection w:val="lrTb"/>
            <w:noWrap w:val="false"/>
          </w:tcPr>
          <w:p>
            <w:pPr>
              <w:jc w:val="center"/>
              <w:rPr>
                <w:rFonts w:ascii="Times New Roman" w:hAnsi="Times New Roman" w:cs="Times New Roman"/>
                <w:sz w:val="16"/>
                <w:szCs w:val="16"/>
              </w:rPr>
            </w:pPr>
            <w:r>
              <w:rPr>
                <w:rFonts w:ascii="Times New Roman" w:hAnsi="Times New Roman" w:cs="Times New Roman"/>
                <w:sz w:val="16"/>
                <w:szCs w:val="16"/>
                <w:shd w:val="clear" w:color="auto" w:fill="ffffff"/>
              </w:rPr>
              <w:t xml:space="preserve">≥ 1500.0 и &lt;155</w:t>
            </w:r>
            <w:r>
              <w:rPr>
                <w:rFonts w:ascii="Times New Roman" w:hAnsi="Times New Roman" w:cs="Times New Roman"/>
                <w:sz w:val="16"/>
                <w:szCs w:val="16"/>
                <w:shd w:val="clear" w:color="auto" w:fill="ffffff"/>
              </w:rPr>
              <w:t xml:space="preserve">0.0</w:t>
            </w:r>
            <w:r>
              <w:rPr>
                <w:rFonts w:ascii="Times New Roman" w:hAnsi="Times New Roman" w:cs="Times New Roman"/>
                <w:sz w:val="16"/>
                <w:szCs w:val="16"/>
              </w:rPr>
            </w:r>
            <w:r>
              <w:rPr>
                <w:rFonts w:ascii="Times New Roman" w:hAnsi="Times New Roman" w:cs="Times New Roman"/>
                <w:sz w:val="16"/>
                <w:szCs w:val="16"/>
              </w:rPr>
            </w:r>
          </w:p>
        </w:tc>
        <w:tc>
          <w:tcPr>
            <w:tcBorders>
              <w:top w:val="single" w:color="auto" w:sz="4" w:space="0"/>
              <w:bottom w:val="single" w:color="auto" w:sz="4" w:space="0"/>
            </w:tcBorders>
            <w:tcW w:w="449" w:type="pct"/>
            <w:vAlign w:val="center"/>
            <w:textDirection w:val="lrTb"/>
            <w:noWrap w:val="false"/>
          </w:tcPr>
          <w:p>
            <w:pPr>
              <w:contextualSpacing/>
              <w:ind w:left="-108" w:right="-99"/>
              <w:jc w:val="center"/>
              <w:rPr>
                <w:rFonts w:ascii="Times New Roman" w:hAnsi="Times New Roman" w:eastAsia="Calibri" w:cs="Times New Roman"/>
                <w:sz w:val="16"/>
                <w:szCs w:val="16"/>
              </w:rPr>
            </w:pPr>
            <w:r>
              <w:rPr>
                <w:rFonts w:ascii="Times New Roman" w:hAnsi="Times New Roman" w:cs="Times New Roman" w:eastAsiaTheme="minorHAnsi"/>
                <w:iCs/>
                <w:sz w:val="16"/>
                <w:szCs w:val="16"/>
              </w:rPr>
              <w:t xml:space="preserve">миллиметр</w:t>
            </w:r>
            <w:r>
              <w:rPr>
                <w:rFonts w:ascii="Times New Roman" w:hAnsi="Times New Roman" w:eastAsia="Calibri" w:cs="Times New Roman"/>
                <w:sz w:val="16"/>
                <w:szCs w:val="16"/>
              </w:rPr>
            </w:r>
            <w:r>
              <w:rPr>
                <w:rFonts w:ascii="Times New Roman" w:hAnsi="Times New Roman" w:eastAsia="Calibri" w:cs="Times New Roman"/>
                <w:sz w:val="16"/>
                <w:szCs w:val="16"/>
              </w:rPr>
            </w:r>
          </w:p>
        </w:tc>
        <w:tc>
          <w:tcPr>
            <w:tcW w:w="762" w:type="pct"/>
            <w:vMerge w:val="continue"/>
            <w:textDirection w:val="lrTb"/>
            <w:noWrap w:val="false"/>
          </w:tcPr>
          <w:p>
            <w:pPr>
              <w:jc w:val="center"/>
              <w:tabs>
                <w:tab w:val="left" w:pos="706" w:leader="none"/>
                <w:tab w:val="left" w:pos="9382" w:leader="underscore"/>
              </w:tabs>
              <w:rPr>
                <w:rFonts w:ascii="Times New Roman" w:hAnsi="Times New Roman" w:eastAsia="Calibri" w:cs="Times New Roman"/>
                <w:b/>
                <w:sz w:val="16"/>
                <w:szCs w:val="16"/>
              </w:rPr>
            </w:pPr>
            <w:r>
              <w:rPr>
                <w:rFonts w:ascii="Times New Roman" w:hAnsi="Times New Roman" w:eastAsia="Calibri" w:cs="Times New Roman"/>
                <w:b/>
                <w:sz w:val="16"/>
                <w:szCs w:val="16"/>
              </w:rPr>
            </w:r>
            <w:r>
              <w:rPr>
                <w:rFonts w:ascii="Times New Roman" w:hAnsi="Times New Roman" w:eastAsia="Calibri" w:cs="Times New Roman"/>
                <w:b/>
                <w:sz w:val="16"/>
                <w:szCs w:val="16"/>
              </w:rPr>
            </w:r>
            <w:r>
              <w:rPr>
                <w:rFonts w:ascii="Times New Roman" w:hAnsi="Times New Roman" w:eastAsia="Calibri" w:cs="Times New Roman"/>
                <w:b/>
                <w:sz w:val="16"/>
                <w:szCs w:val="16"/>
              </w:rPr>
            </w:r>
          </w:p>
        </w:tc>
        <w:tc>
          <w:tcPr>
            <w:tcBorders>
              <w:top w:val="single" w:color="auto" w:sz="4" w:space="0"/>
              <w:bottom w:val="single" w:color="auto" w:sz="4" w:space="0"/>
            </w:tcBorders>
            <w:tcW w:w="627" w:type="pct"/>
            <w:textDirection w:val="lrTb"/>
            <w:noWrap w:val="false"/>
          </w:tcPr>
          <w:p>
            <w:pPr>
              <w:contextualSpacing/>
              <w:ind w:right="-108"/>
              <w:jc w:val="center"/>
              <w:rPr>
                <w:rFonts w:ascii="Times New Roman" w:hAnsi="Times New Roman" w:cs="Times New Roman"/>
                <w:sz w:val="16"/>
                <w:szCs w:val="16"/>
              </w:rPr>
            </w:pPr>
            <w:r>
              <w:rPr>
                <w:rFonts w:ascii="Times New Roman" w:hAnsi="Times New Roman" w:cs="Times New Roman"/>
                <w:sz w:val="16"/>
                <w:szCs w:val="16"/>
              </w:rPr>
              <w:t xml:space="preserve">Характеристика КТРУ</w:t>
            </w:r>
            <w:r>
              <w:rPr>
                <w:rFonts w:ascii="Times New Roman" w:hAnsi="Times New Roman" w:cs="Times New Roman"/>
                <w:sz w:val="16"/>
                <w:szCs w:val="16"/>
              </w:rPr>
            </w:r>
            <w:r>
              <w:rPr>
                <w:rFonts w:ascii="Times New Roman" w:hAnsi="Times New Roman" w:cs="Times New Roman"/>
                <w:sz w:val="16"/>
                <w:szCs w:val="16"/>
              </w:rPr>
            </w:r>
          </w:p>
        </w:tc>
        <w:tc>
          <w:tcPr>
            <w:tcBorders>
              <w:top w:val="single" w:color="auto" w:sz="4" w:space="0"/>
              <w:bottom w:val="single" w:color="auto" w:sz="4" w:space="0"/>
            </w:tcBorders>
            <w:tcW w:w="518" w:type="pct"/>
            <w:vAlign w:val="center"/>
            <w:textDirection w:val="lrTb"/>
            <w:noWrap w:val="false"/>
          </w:tcPr>
          <w:p>
            <w:pPr>
              <w:contextualSpacing/>
              <w:jc w:val="center"/>
              <w:rPr>
                <w:rFonts w:ascii="Times New Roman" w:hAnsi="Times New Roman" w:cs="Times New Roman"/>
                <w:sz w:val="16"/>
                <w:szCs w:val="16"/>
              </w:rPr>
            </w:pPr>
            <w:r>
              <w:rPr>
                <w:rFonts w:ascii="Times New Roman" w:hAnsi="Times New Roman" w:cs="Times New Roman"/>
                <w:sz w:val="16"/>
                <w:szCs w:val="16"/>
              </w:rPr>
              <w:t xml:space="preserve">Участник закупки указывает в заявке конкретное значение характеристики</w:t>
            </w:r>
            <w:r>
              <w:rPr>
                <w:rFonts w:ascii="Times New Roman" w:hAnsi="Times New Roman" w:cs="Times New Roman"/>
                <w:sz w:val="16"/>
                <w:szCs w:val="16"/>
              </w:rPr>
            </w:r>
            <w:r>
              <w:rPr>
                <w:rFonts w:ascii="Times New Roman" w:hAnsi="Times New Roman" w:cs="Times New Roman"/>
                <w:sz w:val="16"/>
                <w:szCs w:val="16"/>
              </w:rPr>
            </w:r>
          </w:p>
        </w:tc>
      </w:tr>
      <w:tr>
        <w:tblPrEx/>
        <w:trPr>
          <w:trHeight w:val="598"/>
        </w:trPr>
        <w:tc>
          <w:tcPr>
            <w:tcW w:w="188" w:type="pct"/>
            <w:vAlign w:val="center"/>
            <w:vMerge w:val="continue"/>
            <w:textDirection w:val="lrTb"/>
            <w:noWrap w:val="false"/>
          </w:tcPr>
          <w:p>
            <w:pPr>
              <w:contextualSpacing/>
              <w:jc w:val="center"/>
              <w:rPr>
                <w:rFonts w:ascii="Times New Roman" w:hAnsi="Times New Roman" w:eastAsia="Calibri" w:cs="Times New Roman"/>
                <w:b/>
                <w:sz w:val="16"/>
                <w:szCs w:val="16"/>
              </w:rPr>
            </w:pPr>
            <w:r>
              <w:rPr>
                <w:rFonts w:ascii="Times New Roman" w:hAnsi="Times New Roman" w:eastAsia="Calibri" w:cs="Times New Roman"/>
                <w:b/>
                <w:sz w:val="16"/>
                <w:szCs w:val="16"/>
              </w:rPr>
            </w:r>
            <w:r>
              <w:rPr>
                <w:rFonts w:ascii="Times New Roman" w:hAnsi="Times New Roman" w:eastAsia="Calibri" w:cs="Times New Roman"/>
                <w:b/>
                <w:sz w:val="16"/>
                <w:szCs w:val="16"/>
              </w:rPr>
            </w:r>
            <w:r>
              <w:rPr>
                <w:rFonts w:ascii="Times New Roman" w:hAnsi="Times New Roman" w:eastAsia="Calibri" w:cs="Times New Roman"/>
                <w:b/>
                <w:sz w:val="16"/>
                <w:szCs w:val="16"/>
              </w:rPr>
            </w:r>
          </w:p>
        </w:tc>
        <w:tc>
          <w:tcPr>
            <w:shd w:val="clear" w:color="auto" w:fill="ffffff"/>
            <w:tcW w:w="618" w:type="pct"/>
            <w:vAlign w:val="center"/>
            <w:vMerge w:val="continue"/>
            <w:textDirection w:val="lrTb"/>
            <w:noWrap w:val="false"/>
          </w:tcPr>
          <w:p>
            <w:pPr>
              <w:contextualSpacing/>
              <w:ind w:left="-108" w:right="-108"/>
              <w:jc w:val="center"/>
              <w:rPr>
                <w:rFonts w:ascii="Times New Roman" w:hAnsi="Times New Roman" w:eastAsia="Calibri" w:cs="Times New Roman"/>
                <w:b/>
                <w:sz w:val="16"/>
                <w:szCs w:val="16"/>
              </w:rPr>
            </w:pPr>
            <w:r>
              <w:rPr>
                <w:rFonts w:ascii="Times New Roman" w:hAnsi="Times New Roman" w:eastAsia="Calibri" w:cs="Times New Roman"/>
                <w:b/>
                <w:sz w:val="16"/>
                <w:szCs w:val="16"/>
              </w:rPr>
            </w:r>
            <w:r>
              <w:rPr>
                <w:rFonts w:ascii="Times New Roman" w:hAnsi="Times New Roman" w:eastAsia="Calibri" w:cs="Times New Roman"/>
                <w:b/>
                <w:sz w:val="16"/>
                <w:szCs w:val="16"/>
              </w:rPr>
            </w:r>
            <w:r>
              <w:rPr>
                <w:rFonts w:ascii="Times New Roman" w:hAnsi="Times New Roman" w:eastAsia="Calibri" w:cs="Times New Roman"/>
                <w:b/>
                <w:sz w:val="16"/>
                <w:szCs w:val="16"/>
              </w:rPr>
            </w:r>
          </w:p>
        </w:tc>
        <w:tc>
          <w:tcPr>
            <w:tcW w:w="313" w:type="pct"/>
            <w:vAlign w:val="center"/>
            <w:vMerge w:val="continue"/>
            <w:textDirection w:val="lrTb"/>
            <w:noWrap w:val="false"/>
          </w:tcPr>
          <w:p>
            <w:pPr>
              <w:contextualSpacing/>
              <w:ind w:left="-141" w:right="-144"/>
              <w:jc w:val="center"/>
              <w:rPr>
                <w:rFonts w:ascii="Times New Roman" w:hAnsi="Times New Roman" w:eastAsia="Calibri" w:cs="Times New Roman"/>
                <w:b/>
                <w:sz w:val="16"/>
                <w:szCs w:val="16"/>
              </w:rPr>
            </w:pPr>
            <w:r>
              <w:rPr>
                <w:rFonts w:ascii="Times New Roman" w:hAnsi="Times New Roman" w:eastAsia="Calibri" w:cs="Times New Roman"/>
                <w:b/>
                <w:sz w:val="16"/>
                <w:szCs w:val="16"/>
              </w:rPr>
            </w:r>
            <w:r>
              <w:rPr>
                <w:rFonts w:ascii="Times New Roman" w:hAnsi="Times New Roman" w:eastAsia="Calibri" w:cs="Times New Roman"/>
                <w:b/>
                <w:sz w:val="16"/>
                <w:szCs w:val="16"/>
              </w:rPr>
            </w:r>
            <w:r>
              <w:rPr>
                <w:rFonts w:ascii="Times New Roman" w:hAnsi="Times New Roman" w:eastAsia="Calibri" w:cs="Times New Roman"/>
                <w:b/>
                <w:sz w:val="16"/>
                <w:szCs w:val="16"/>
              </w:rPr>
            </w:r>
          </w:p>
        </w:tc>
        <w:tc>
          <w:tcPr>
            <w:tcW w:w="270" w:type="pct"/>
            <w:vAlign w:val="center"/>
            <w:vMerge w:val="continue"/>
            <w:textDirection w:val="lrTb"/>
            <w:noWrap w:val="false"/>
          </w:tcPr>
          <w:p>
            <w:pPr>
              <w:contextualSpacing/>
              <w:ind w:left="-135" w:right="-94"/>
              <w:jc w:val="center"/>
              <w:rPr>
                <w:rFonts w:ascii="Times New Roman" w:hAnsi="Times New Roman" w:eastAsia="Calibri" w:cs="Times New Roman"/>
                <w:b/>
                <w:sz w:val="16"/>
                <w:szCs w:val="16"/>
              </w:rPr>
            </w:pPr>
            <w:r>
              <w:rPr>
                <w:rFonts w:ascii="Times New Roman" w:hAnsi="Times New Roman" w:eastAsia="Calibri" w:cs="Times New Roman"/>
                <w:b/>
                <w:sz w:val="16"/>
                <w:szCs w:val="16"/>
              </w:rPr>
            </w:r>
            <w:r>
              <w:rPr>
                <w:rFonts w:ascii="Times New Roman" w:hAnsi="Times New Roman" w:eastAsia="Calibri" w:cs="Times New Roman"/>
                <w:b/>
                <w:sz w:val="16"/>
                <w:szCs w:val="16"/>
              </w:rPr>
            </w:r>
            <w:r>
              <w:rPr>
                <w:rFonts w:ascii="Times New Roman" w:hAnsi="Times New Roman" w:eastAsia="Calibri" w:cs="Times New Roman"/>
                <w:b/>
                <w:sz w:val="16"/>
                <w:szCs w:val="16"/>
              </w:rPr>
            </w:r>
          </w:p>
        </w:tc>
        <w:tc>
          <w:tcPr>
            <w:tcBorders>
              <w:top w:val="single" w:color="auto" w:sz="4" w:space="0"/>
              <w:left w:val="single" w:color="auto" w:sz="4" w:space="0"/>
              <w:bottom w:val="single" w:color="auto" w:sz="4" w:space="0"/>
              <w:right w:val="single" w:color="auto" w:sz="4" w:space="0"/>
            </w:tcBorders>
            <w:tcW w:w="582" w:type="pct"/>
            <w:vAlign w:val="center"/>
            <w:textDirection w:val="lrTb"/>
            <w:noWrap w:val="false"/>
          </w:tcPr>
          <w:p>
            <w:pPr>
              <w:jc w:val="center"/>
              <w:shd w:val="clear" w:color="auto" w:fill="ffffff" w:themeFill="background1"/>
              <w:tabs>
                <w:tab w:val="center" w:pos="4677" w:leader="none"/>
                <w:tab w:val="right" w:pos="9355" w:leader="none"/>
              </w:tabs>
              <w:rPr>
                <w:rFonts w:ascii="Times New Roman" w:hAnsi="Times New Roman" w:cs="Times New Roman" w:eastAsiaTheme="minorHAnsi"/>
                <w:sz w:val="16"/>
                <w:szCs w:val="16"/>
              </w:rPr>
            </w:pPr>
            <w:r>
              <w:rPr>
                <w:rFonts w:ascii="Times New Roman" w:hAnsi="Times New Roman" w:cs="Times New Roman"/>
                <w:sz w:val="16"/>
                <w:szCs w:val="16"/>
              </w:rPr>
              <w:t xml:space="preserve">Ширина</w:t>
            </w:r>
            <w:r>
              <w:rPr>
                <w:rFonts w:ascii="Times New Roman" w:hAnsi="Times New Roman" w:cs="Times New Roman" w:eastAsiaTheme="minorHAnsi"/>
                <w:sz w:val="16"/>
                <w:szCs w:val="16"/>
              </w:rPr>
            </w:r>
            <w:r>
              <w:rPr>
                <w:rFonts w:ascii="Times New Roman" w:hAnsi="Times New Roman" w:cs="Times New Roman" w:eastAsiaTheme="minorHAnsi"/>
                <w:sz w:val="16"/>
                <w:szCs w:val="16"/>
              </w:rPr>
            </w:r>
          </w:p>
        </w:tc>
        <w:tc>
          <w:tcPr>
            <w:tcW w:w="673" w:type="pct"/>
            <w:vAlign w:val="center"/>
            <w:textDirection w:val="lrTb"/>
            <w:noWrap w:val="false"/>
          </w:tcPr>
          <w:p>
            <w:pPr>
              <w:jc w:val="center"/>
              <w:rPr>
                <w:rFonts w:ascii="Times New Roman" w:hAnsi="Times New Roman" w:cs="Times New Roman"/>
                <w:sz w:val="16"/>
                <w:szCs w:val="16"/>
              </w:rPr>
            </w:pPr>
            <w:r>
              <w:rPr>
                <w:rFonts w:ascii="Times New Roman" w:hAnsi="Times New Roman" w:cs="Times New Roman"/>
                <w:sz w:val="16"/>
                <w:szCs w:val="16"/>
                <w:shd w:val="clear" w:color="auto" w:fill="ffffff"/>
              </w:rPr>
              <w:t xml:space="preserve">≥ </w:t>
            </w:r>
            <w:r>
              <w:rPr>
                <w:rFonts w:ascii="Times New Roman" w:hAnsi="Times New Roman" w:cs="Times New Roman"/>
                <w:sz w:val="16"/>
                <w:szCs w:val="16"/>
                <w:shd w:val="clear" w:color="auto" w:fill="ffffff"/>
              </w:rPr>
              <w:t xml:space="preserve">800.0 и &lt;900</w:t>
            </w:r>
            <w:r>
              <w:rPr>
                <w:rFonts w:ascii="Times New Roman" w:hAnsi="Times New Roman" w:cs="Times New Roman"/>
                <w:sz w:val="16"/>
                <w:szCs w:val="16"/>
                <w:shd w:val="clear" w:color="auto" w:fill="ffffff"/>
              </w:rPr>
              <w:t xml:space="preserve">.0</w:t>
            </w:r>
            <w:r>
              <w:rPr>
                <w:rFonts w:ascii="Times New Roman" w:hAnsi="Times New Roman" w:cs="Times New Roman"/>
                <w:sz w:val="16"/>
                <w:szCs w:val="16"/>
              </w:rPr>
            </w:r>
            <w:r>
              <w:rPr>
                <w:rFonts w:ascii="Times New Roman" w:hAnsi="Times New Roman" w:cs="Times New Roman"/>
                <w:sz w:val="16"/>
                <w:szCs w:val="16"/>
              </w:rPr>
            </w:r>
          </w:p>
        </w:tc>
        <w:tc>
          <w:tcPr>
            <w:tcBorders>
              <w:top w:val="single" w:color="auto" w:sz="4" w:space="0"/>
              <w:bottom w:val="single" w:color="auto" w:sz="4" w:space="0"/>
            </w:tcBorders>
            <w:tcW w:w="449" w:type="pct"/>
            <w:vAlign w:val="center"/>
            <w:textDirection w:val="lrTb"/>
            <w:noWrap w:val="false"/>
          </w:tcPr>
          <w:p>
            <w:pPr>
              <w:contextualSpacing/>
              <w:ind w:left="-108" w:right="-99"/>
              <w:jc w:val="center"/>
              <w:rPr>
                <w:rFonts w:ascii="Times New Roman" w:hAnsi="Times New Roman" w:eastAsia="Calibri" w:cs="Times New Roman"/>
                <w:sz w:val="16"/>
                <w:szCs w:val="16"/>
              </w:rPr>
            </w:pPr>
            <w:r>
              <w:rPr>
                <w:rFonts w:ascii="Times New Roman" w:hAnsi="Times New Roman" w:cs="Times New Roman" w:eastAsiaTheme="minorHAnsi"/>
                <w:iCs/>
                <w:sz w:val="16"/>
                <w:szCs w:val="16"/>
              </w:rPr>
              <w:t xml:space="preserve">миллиметр</w:t>
            </w:r>
            <w:r>
              <w:rPr>
                <w:rFonts w:ascii="Times New Roman" w:hAnsi="Times New Roman" w:eastAsia="Calibri" w:cs="Times New Roman"/>
                <w:sz w:val="16"/>
                <w:szCs w:val="16"/>
              </w:rPr>
            </w:r>
            <w:r>
              <w:rPr>
                <w:rFonts w:ascii="Times New Roman" w:hAnsi="Times New Roman" w:eastAsia="Calibri" w:cs="Times New Roman"/>
                <w:sz w:val="16"/>
                <w:szCs w:val="16"/>
              </w:rPr>
            </w:r>
          </w:p>
        </w:tc>
        <w:tc>
          <w:tcPr>
            <w:tcBorders>
              <w:bottom w:val="single" w:color="auto" w:sz="4" w:space="0"/>
            </w:tcBorders>
            <w:tcW w:w="762" w:type="pct"/>
            <w:vMerge w:val="continue"/>
            <w:textDirection w:val="lrTb"/>
            <w:noWrap w:val="false"/>
          </w:tcPr>
          <w:p>
            <w:pPr>
              <w:jc w:val="center"/>
              <w:tabs>
                <w:tab w:val="left" w:pos="706" w:leader="none"/>
                <w:tab w:val="left" w:pos="9382" w:leader="underscore"/>
              </w:tabs>
              <w:rPr>
                <w:rFonts w:ascii="Times New Roman" w:hAnsi="Times New Roman" w:eastAsia="Calibri" w:cs="Times New Roman"/>
                <w:b/>
                <w:sz w:val="16"/>
                <w:szCs w:val="16"/>
              </w:rPr>
            </w:pPr>
            <w:r>
              <w:rPr>
                <w:rFonts w:ascii="Times New Roman" w:hAnsi="Times New Roman" w:eastAsia="Calibri" w:cs="Times New Roman"/>
                <w:b/>
                <w:sz w:val="16"/>
                <w:szCs w:val="16"/>
              </w:rPr>
            </w:r>
            <w:r>
              <w:rPr>
                <w:rFonts w:ascii="Times New Roman" w:hAnsi="Times New Roman" w:eastAsia="Calibri" w:cs="Times New Roman"/>
                <w:b/>
                <w:sz w:val="16"/>
                <w:szCs w:val="16"/>
              </w:rPr>
            </w:r>
            <w:r>
              <w:rPr>
                <w:rFonts w:ascii="Times New Roman" w:hAnsi="Times New Roman" w:eastAsia="Calibri" w:cs="Times New Roman"/>
                <w:b/>
                <w:sz w:val="16"/>
                <w:szCs w:val="16"/>
              </w:rPr>
            </w:r>
          </w:p>
        </w:tc>
        <w:tc>
          <w:tcPr>
            <w:tcBorders>
              <w:top w:val="single" w:color="auto" w:sz="4" w:space="0"/>
              <w:bottom w:val="single" w:color="auto" w:sz="4" w:space="0"/>
            </w:tcBorders>
            <w:tcW w:w="627" w:type="pct"/>
            <w:textDirection w:val="lrTb"/>
            <w:noWrap w:val="false"/>
          </w:tcPr>
          <w:p>
            <w:pPr>
              <w:contextualSpacing/>
              <w:ind w:right="-108"/>
              <w:jc w:val="center"/>
              <w:rPr>
                <w:rFonts w:ascii="Times New Roman" w:hAnsi="Times New Roman" w:cs="Times New Roman"/>
                <w:sz w:val="16"/>
                <w:szCs w:val="16"/>
              </w:rPr>
            </w:pPr>
            <w:r>
              <w:rPr>
                <w:rFonts w:ascii="Times New Roman" w:hAnsi="Times New Roman" w:cs="Times New Roman"/>
                <w:sz w:val="16"/>
                <w:szCs w:val="16"/>
              </w:rPr>
              <w:t xml:space="preserve">Характеристика КТРУ</w:t>
            </w:r>
            <w:r>
              <w:rPr>
                <w:rFonts w:ascii="Times New Roman" w:hAnsi="Times New Roman" w:cs="Times New Roman"/>
                <w:sz w:val="16"/>
                <w:szCs w:val="16"/>
              </w:rPr>
            </w:r>
            <w:r>
              <w:rPr>
                <w:rFonts w:ascii="Times New Roman" w:hAnsi="Times New Roman" w:cs="Times New Roman"/>
                <w:sz w:val="16"/>
                <w:szCs w:val="16"/>
              </w:rPr>
            </w:r>
          </w:p>
        </w:tc>
        <w:tc>
          <w:tcPr>
            <w:tcBorders>
              <w:top w:val="single" w:color="auto" w:sz="4" w:space="0"/>
              <w:bottom w:val="single" w:color="auto" w:sz="4" w:space="0"/>
            </w:tcBorders>
            <w:tcW w:w="518" w:type="pct"/>
            <w:vAlign w:val="center"/>
            <w:textDirection w:val="lrTb"/>
            <w:noWrap w:val="false"/>
          </w:tcPr>
          <w:p>
            <w:pPr>
              <w:contextualSpacing/>
              <w:jc w:val="center"/>
              <w:rPr>
                <w:rFonts w:ascii="Times New Roman" w:hAnsi="Times New Roman" w:cs="Times New Roman"/>
                <w:sz w:val="16"/>
                <w:szCs w:val="16"/>
              </w:rPr>
            </w:pPr>
            <w:r>
              <w:rPr>
                <w:rFonts w:ascii="Times New Roman" w:hAnsi="Times New Roman" w:cs="Times New Roman"/>
                <w:sz w:val="16"/>
                <w:szCs w:val="16"/>
              </w:rPr>
              <w:t xml:space="preserve">Участник закупки указывает в заявке конкретное значение характеристики</w:t>
            </w:r>
            <w:r>
              <w:rPr>
                <w:rFonts w:ascii="Times New Roman" w:hAnsi="Times New Roman" w:cs="Times New Roman"/>
                <w:sz w:val="16"/>
                <w:szCs w:val="16"/>
              </w:rPr>
            </w:r>
            <w:r>
              <w:rPr>
                <w:rFonts w:ascii="Times New Roman" w:hAnsi="Times New Roman" w:cs="Times New Roman"/>
                <w:sz w:val="16"/>
                <w:szCs w:val="16"/>
              </w:rPr>
            </w:r>
          </w:p>
        </w:tc>
      </w:tr>
      <w:tr>
        <w:tblPrEx/>
        <w:trPr>
          <w:trHeight w:val="598"/>
        </w:trPr>
        <w:tc>
          <w:tcPr>
            <w:tcW w:w="188" w:type="pct"/>
            <w:vAlign w:val="center"/>
            <w:vMerge w:val="restart"/>
            <w:textDirection w:val="lrTb"/>
            <w:noWrap w:val="false"/>
          </w:tcPr>
          <w:p>
            <w:pPr>
              <w:jc w:val="center"/>
              <w:rPr>
                <w:rFonts w:ascii="Times New Roman" w:hAnsi="Times New Roman" w:eastAsia="Calibri" w:cs="Times New Roman"/>
                <w:b/>
                <w:sz w:val="16"/>
                <w:szCs w:val="16"/>
              </w:rPr>
            </w:pPr>
            <w:r>
              <w:rPr>
                <w:rFonts w:ascii="Times New Roman" w:hAnsi="Times New Roman" w:eastAsia="Calibri" w:cs="Times New Roman"/>
                <w:b/>
                <w:sz w:val="16"/>
                <w:szCs w:val="16"/>
              </w:rPr>
              <w:t xml:space="preserve">3</w:t>
            </w:r>
            <w:r>
              <w:rPr>
                <w:rFonts w:ascii="Times New Roman" w:hAnsi="Times New Roman" w:eastAsia="Calibri" w:cs="Times New Roman"/>
                <w:b/>
                <w:sz w:val="16"/>
                <w:szCs w:val="16"/>
              </w:rPr>
              <w:t xml:space="preserve"> </w:t>
            </w:r>
            <w:r>
              <w:rPr>
                <w:rFonts w:ascii="Times New Roman" w:hAnsi="Times New Roman" w:eastAsia="Calibri" w:cs="Times New Roman"/>
                <w:b/>
                <w:sz w:val="16"/>
                <w:szCs w:val="16"/>
              </w:rPr>
            </w:r>
            <w:r>
              <w:rPr>
                <w:rFonts w:ascii="Times New Roman" w:hAnsi="Times New Roman" w:eastAsia="Calibri" w:cs="Times New Roman"/>
                <w:b/>
                <w:sz w:val="16"/>
                <w:szCs w:val="16"/>
              </w:rPr>
            </w:r>
          </w:p>
        </w:tc>
        <w:tc>
          <w:tcPr>
            <w:shd w:val="clear" w:color="auto" w:fill="ffffff"/>
            <w:tcW w:w="618" w:type="pct"/>
            <w:vAlign w:val="center"/>
            <w:vMerge w:val="restart"/>
            <w:textDirection w:val="lrTb"/>
            <w:noWrap w:val="false"/>
          </w:tcPr>
          <w:p>
            <w:pPr>
              <w:contextualSpacing/>
              <w:ind w:left="-108" w:right="-108"/>
              <w:jc w:val="center"/>
              <w:rPr>
                <w:rFonts w:ascii="Times New Roman" w:hAnsi="Times New Roman" w:eastAsia="Calibri" w:cs="Times New Roman"/>
                <w:sz w:val="16"/>
                <w:szCs w:val="16"/>
              </w:rPr>
            </w:pPr>
            <w:r>
              <w:rPr>
                <w:rFonts w:ascii="Times New Roman" w:hAnsi="Times New Roman" w:cs="Times New Roman"/>
                <w:sz w:val="16"/>
                <w:szCs w:val="16"/>
              </w:rPr>
              <w:t xml:space="preserve">Профиль</w:t>
            </w:r>
            <w:r>
              <w:rPr>
                <w:rFonts w:ascii="Times New Roman" w:hAnsi="Times New Roman" w:cs="Times New Roman"/>
                <w:sz w:val="16"/>
                <w:szCs w:val="16"/>
              </w:rPr>
              <w:t xml:space="preserve"> </w:t>
            </w:r>
            <w:r>
              <w:rPr>
                <w:rFonts w:ascii="Times New Roman" w:hAnsi="Times New Roman" w:cs="Times New Roman"/>
                <w:sz w:val="16"/>
                <w:szCs w:val="16"/>
              </w:rPr>
              <w:t xml:space="preserve">оконный</w:t>
            </w:r>
            <w:r>
              <w:rPr>
                <w:rFonts w:ascii="Times New Roman" w:hAnsi="Times New Roman" w:cs="Times New Roman"/>
                <w:sz w:val="16"/>
                <w:szCs w:val="16"/>
              </w:rPr>
              <w:t xml:space="preserve"> (Тип 1)</w:t>
            </w:r>
            <w:r>
              <w:rPr>
                <w:rFonts w:ascii="Times New Roman" w:hAnsi="Times New Roman" w:eastAsia="Calibri" w:cs="Times New Roman"/>
                <w:sz w:val="16"/>
                <w:szCs w:val="16"/>
              </w:rPr>
            </w:r>
            <w:r>
              <w:rPr>
                <w:rFonts w:ascii="Times New Roman" w:hAnsi="Times New Roman" w:eastAsia="Calibri" w:cs="Times New Roman"/>
                <w:sz w:val="16"/>
                <w:szCs w:val="16"/>
              </w:rPr>
            </w:r>
          </w:p>
        </w:tc>
        <w:tc>
          <w:tcPr>
            <w:tcW w:w="313" w:type="pct"/>
            <w:vAlign w:val="center"/>
            <w:vMerge w:val="restart"/>
            <w:textDirection w:val="lrTb"/>
            <w:noWrap w:val="false"/>
          </w:tcPr>
          <w:p>
            <w:pPr>
              <w:contextualSpacing/>
              <w:ind w:left="-141" w:right="-144"/>
              <w:jc w:val="center"/>
              <w:rPr>
                <w:rFonts w:ascii="Times New Roman" w:hAnsi="Times New Roman" w:eastAsia="Calibri" w:cs="Times New Roman"/>
                <w:sz w:val="16"/>
                <w:szCs w:val="16"/>
              </w:rPr>
            </w:pPr>
            <w:r>
              <w:rPr>
                <w:rFonts w:ascii="Times New Roman" w:hAnsi="Times New Roman" w:eastAsia="Calibri" w:cs="Times New Roman"/>
                <w:sz w:val="16"/>
                <w:szCs w:val="16"/>
              </w:rPr>
              <w:t xml:space="preserve">П.м</w:t>
            </w:r>
            <w:r>
              <w:rPr>
                <w:rFonts w:ascii="Times New Roman" w:hAnsi="Times New Roman" w:eastAsia="Calibri" w:cs="Times New Roman"/>
                <w:sz w:val="16"/>
                <w:szCs w:val="16"/>
              </w:rPr>
            </w:r>
            <w:r>
              <w:rPr>
                <w:rFonts w:ascii="Times New Roman" w:hAnsi="Times New Roman" w:eastAsia="Calibri" w:cs="Times New Roman"/>
                <w:sz w:val="16"/>
                <w:szCs w:val="16"/>
              </w:rPr>
            </w:r>
          </w:p>
        </w:tc>
        <w:tc>
          <w:tcPr>
            <w:tcW w:w="270" w:type="pct"/>
            <w:vAlign w:val="center"/>
            <w:vMerge w:val="restart"/>
            <w:textDirection w:val="lrTb"/>
            <w:noWrap w:val="false"/>
          </w:tcPr>
          <w:p>
            <w:pPr>
              <w:contextualSpacing/>
              <w:ind w:left="-135" w:right="-94"/>
              <w:jc w:val="center"/>
              <w:rPr>
                <w:rFonts w:ascii="Times New Roman" w:hAnsi="Times New Roman" w:eastAsia="Calibri" w:cs="Times New Roman"/>
                <w:sz w:val="16"/>
                <w:szCs w:val="16"/>
              </w:rPr>
            </w:pPr>
            <w:r>
              <w:rPr>
                <w:rFonts w:ascii="Times New Roman" w:hAnsi="Times New Roman" w:eastAsia="Calibri" w:cs="Times New Roman"/>
                <w:sz w:val="16"/>
                <w:szCs w:val="16"/>
              </w:rPr>
              <w:t xml:space="preserve">70</w:t>
            </w:r>
            <w:r>
              <w:rPr>
                <w:rFonts w:ascii="Times New Roman" w:hAnsi="Times New Roman" w:eastAsia="Calibri" w:cs="Times New Roman"/>
                <w:sz w:val="16"/>
                <w:szCs w:val="16"/>
              </w:rPr>
            </w:r>
            <w:r>
              <w:rPr>
                <w:rFonts w:ascii="Times New Roman" w:hAnsi="Times New Roman" w:eastAsia="Calibri" w:cs="Times New Roman"/>
                <w:sz w:val="16"/>
                <w:szCs w:val="16"/>
              </w:rPr>
            </w:r>
          </w:p>
        </w:tc>
        <w:tc>
          <w:tcPr>
            <w:tcW w:w="582" w:type="pct"/>
            <w:vAlign w:val="center"/>
            <w:textDirection w:val="lrTb"/>
            <w:noWrap w:val="false"/>
          </w:tcPr>
          <w:p>
            <w:pPr>
              <w:jc w:val="center"/>
              <w:rPr>
                <w:rFonts w:ascii="Times New Roman" w:hAnsi="Times New Roman" w:cs="Times New Roman"/>
                <w:sz w:val="16"/>
                <w:szCs w:val="16"/>
              </w:rPr>
            </w:pPr>
            <w:r>
              <w:rPr>
                <w:rFonts w:ascii="Times New Roman" w:hAnsi="Times New Roman" w:cs="Times New Roman"/>
                <w:sz w:val="16"/>
                <w:szCs w:val="16"/>
              </w:rPr>
              <w:t xml:space="preserve">Ширина</w:t>
            </w:r>
            <w:r>
              <w:rPr>
                <w:rFonts w:ascii="Times New Roman" w:hAnsi="Times New Roman" w:cs="Times New Roman"/>
                <w:sz w:val="16"/>
                <w:szCs w:val="16"/>
              </w:rPr>
            </w:r>
            <w:r>
              <w:rPr>
                <w:rFonts w:ascii="Times New Roman" w:hAnsi="Times New Roman" w:cs="Times New Roman"/>
                <w:sz w:val="16"/>
                <w:szCs w:val="16"/>
              </w:rPr>
            </w:r>
          </w:p>
        </w:tc>
        <w:tc>
          <w:tcPr>
            <w:tcW w:w="673" w:type="pct"/>
            <w:vAlign w:val="center"/>
            <w:textDirection w:val="lrTb"/>
            <w:noWrap w:val="false"/>
          </w:tcPr>
          <w:p>
            <w:pPr>
              <w:jc w:val="center"/>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 xml:space="preserve">≥ </w:t>
            </w:r>
            <w:r>
              <w:rPr>
                <w:rFonts w:ascii="Times New Roman" w:hAnsi="Times New Roman" w:cs="Times New Roman"/>
                <w:sz w:val="16"/>
                <w:szCs w:val="16"/>
                <w:shd w:val="clear" w:color="auto" w:fill="ffffff"/>
              </w:rPr>
              <w:t xml:space="preserve">60</w:t>
            </w:r>
            <w:r>
              <w:rPr>
                <w:rFonts w:ascii="Times New Roman" w:hAnsi="Times New Roman" w:cs="Times New Roman"/>
                <w:sz w:val="16"/>
                <w:szCs w:val="16"/>
                <w:shd w:val="clear" w:color="auto" w:fill="ffffff"/>
              </w:rPr>
            </w:r>
            <w:r>
              <w:rPr>
                <w:rFonts w:ascii="Times New Roman" w:hAnsi="Times New Roman" w:cs="Times New Roman"/>
                <w:sz w:val="16"/>
                <w:szCs w:val="16"/>
                <w:shd w:val="clear" w:color="auto" w:fill="ffffff"/>
              </w:rPr>
            </w:r>
          </w:p>
        </w:tc>
        <w:tc>
          <w:tcPr>
            <w:tcBorders>
              <w:top w:val="single" w:color="auto" w:sz="4" w:space="0"/>
              <w:bottom w:val="single" w:color="auto" w:sz="4" w:space="0"/>
            </w:tcBorders>
            <w:tcW w:w="449" w:type="pct"/>
            <w:vAlign w:val="center"/>
            <w:textDirection w:val="lrTb"/>
            <w:noWrap w:val="false"/>
          </w:tcPr>
          <w:p>
            <w:pPr>
              <w:contextualSpacing/>
              <w:ind w:left="-108" w:right="-99"/>
              <w:jc w:val="center"/>
              <w:rPr>
                <w:rFonts w:ascii="Times New Roman" w:hAnsi="Times New Roman" w:eastAsia="Calibri" w:cs="Times New Roman"/>
                <w:sz w:val="16"/>
                <w:szCs w:val="16"/>
              </w:rPr>
            </w:pPr>
            <w:r>
              <w:rPr>
                <w:rFonts w:ascii="Times New Roman" w:hAnsi="Times New Roman" w:cs="Times New Roman" w:eastAsiaTheme="minorHAnsi"/>
                <w:iCs/>
                <w:sz w:val="16"/>
                <w:szCs w:val="16"/>
              </w:rPr>
              <w:t xml:space="preserve">миллиметр</w:t>
            </w:r>
            <w:r>
              <w:rPr>
                <w:rFonts w:ascii="Times New Roman" w:hAnsi="Times New Roman" w:eastAsia="Calibri" w:cs="Times New Roman"/>
                <w:sz w:val="16"/>
                <w:szCs w:val="16"/>
              </w:rPr>
            </w:r>
            <w:r>
              <w:rPr>
                <w:rFonts w:ascii="Times New Roman" w:hAnsi="Times New Roman" w:eastAsia="Calibri" w:cs="Times New Roman"/>
                <w:sz w:val="16"/>
                <w:szCs w:val="16"/>
              </w:rPr>
            </w:r>
          </w:p>
        </w:tc>
        <w:tc>
          <w:tcPr>
            <w:tcBorders>
              <w:top w:val="single" w:color="auto" w:sz="4" w:space="0"/>
            </w:tcBorders>
            <w:tcW w:w="762" w:type="pct"/>
            <w:vMerge w:val="restart"/>
            <w:textDirection w:val="lrTb"/>
            <w:noWrap w:val="false"/>
          </w:tcPr>
          <w:p>
            <w:pPr>
              <w:jc w:val="center"/>
              <w:tabs>
                <w:tab w:val="left" w:pos="706" w:leader="none"/>
                <w:tab w:val="left" w:pos="9382" w:leader="underscore"/>
              </w:tabs>
              <w:rPr>
                <w:rFonts w:ascii="Times New Roman" w:hAnsi="Times New Roman" w:cs="Times New Roman"/>
                <w:sz w:val="16"/>
                <w:szCs w:val="16"/>
              </w:rPr>
            </w:pPr>
            <w:r>
              <w:rPr>
                <w:rFonts w:ascii="Times New Roman" w:hAnsi="Times New Roman" w:cs="Times New Roman"/>
                <w:sz w:val="16"/>
                <w:szCs w:val="16"/>
              </w:rPr>
            </w:r>
            <w:r>
              <w:rPr>
                <w:rFonts w:ascii="Times New Roman" w:hAnsi="Times New Roman" w:cs="Times New Roman"/>
                <w:sz w:val="16"/>
                <w:szCs w:val="16"/>
              </w:rPr>
            </w:r>
            <w:r>
              <w:rPr>
                <w:rFonts w:ascii="Times New Roman" w:hAnsi="Times New Roman" w:cs="Times New Roman"/>
                <w:sz w:val="16"/>
                <w:szCs w:val="16"/>
              </w:rPr>
            </w:r>
          </w:p>
          <w:p>
            <w:pPr>
              <w:jc w:val="center"/>
              <w:tabs>
                <w:tab w:val="left" w:pos="706" w:leader="none"/>
                <w:tab w:val="left" w:pos="9382" w:leader="underscore"/>
              </w:tabs>
              <w:rPr>
                <w:rFonts w:ascii="Times New Roman" w:hAnsi="Times New Roman" w:cs="Times New Roman"/>
                <w:sz w:val="16"/>
                <w:szCs w:val="16"/>
              </w:rPr>
            </w:pPr>
            <w:r>
              <w:rPr>
                <w:rFonts w:ascii="Times New Roman" w:hAnsi="Times New Roman" w:cs="Times New Roman"/>
                <w:sz w:val="16"/>
                <w:szCs w:val="16"/>
              </w:rPr>
            </w:r>
            <w:r>
              <w:rPr>
                <w:rFonts w:ascii="Times New Roman" w:hAnsi="Times New Roman" w:cs="Times New Roman"/>
                <w:sz w:val="16"/>
                <w:szCs w:val="16"/>
              </w:rPr>
            </w:r>
            <w:r>
              <w:rPr>
                <w:rFonts w:ascii="Times New Roman" w:hAnsi="Times New Roman" w:cs="Times New Roman"/>
                <w:sz w:val="16"/>
                <w:szCs w:val="16"/>
              </w:rPr>
            </w:r>
          </w:p>
          <w:p>
            <w:pPr>
              <w:jc w:val="center"/>
              <w:tabs>
                <w:tab w:val="left" w:pos="706" w:leader="none"/>
                <w:tab w:val="left" w:pos="9382" w:leader="underscore"/>
              </w:tabs>
              <w:rPr>
                <w:rFonts w:ascii="Times New Roman" w:hAnsi="Times New Roman" w:eastAsia="Calibri" w:cs="Times New Roman"/>
                <w:sz w:val="16"/>
                <w:szCs w:val="16"/>
                <w:lang w:val="en-US"/>
              </w:rPr>
            </w:pPr>
            <w:r>
              <w:rPr>
                <w:rFonts w:ascii="Times New Roman" w:hAnsi="Times New Roman" w:cs="Times New Roman"/>
                <w:sz w:val="16"/>
                <w:szCs w:val="16"/>
              </w:rPr>
              <w:t xml:space="preserve">22.21.10.130</w:t>
            </w:r>
            <w:r>
              <w:rPr>
                <w:rFonts w:ascii="Times New Roman" w:hAnsi="Times New Roman" w:cs="Times New Roman"/>
                <w:sz w:val="16"/>
                <w:szCs w:val="16"/>
                <w:lang w:val="en-US"/>
              </w:rPr>
              <w:t xml:space="preserve">-00000002</w:t>
            </w:r>
            <w:r>
              <w:rPr>
                <w:rFonts w:ascii="Times New Roman" w:hAnsi="Times New Roman" w:eastAsia="Calibri" w:cs="Times New Roman"/>
                <w:sz w:val="16"/>
                <w:szCs w:val="16"/>
                <w:lang w:val="en-US"/>
              </w:rPr>
            </w:r>
            <w:r>
              <w:rPr>
                <w:rFonts w:ascii="Times New Roman" w:hAnsi="Times New Roman" w:eastAsia="Calibri" w:cs="Times New Roman"/>
                <w:sz w:val="16"/>
                <w:szCs w:val="16"/>
                <w:lang w:val="en-US"/>
              </w:rPr>
            </w:r>
          </w:p>
        </w:tc>
        <w:tc>
          <w:tcPr>
            <w:tcBorders>
              <w:top w:val="single" w:color="auto" w:sz="4" w:space="0"/>
              <w:bottom w:val="single" w:color="auto" w:sz="4" w:space="0"/>
            </w:tcBorders>
            <w:tcW w:w="627" w:type="pct"/>
            <w:textDirection w:val="lrTb"/>
            <w:noWrap w:val="false"/>
          </w:tcPr>
          <w:p>
            <w:pPr>
              <w:contextualSpacing/>
              <w:ind w:right="-108"/>
              <w:jc w:val="center"/>
              <w:rPr>
                <w:rFonts w:ascii="Times New Roman" w:hAnsi="Times New Roman" w:cs="Times New Roman"/>
                <w:sz w:val="16"/>
                <w:szCs w:val="16"/>
              </w:rPr>
            </w:pPr>
            <w:r>
              <w:rPr>
                <w:rFonts w:ascii="Times New Roman" w:hAnsi="Times New Roman" w:cs="Times New Roman"/>
                <w:sz w:val="16"/>
                <w:szCs w:val="16"/>
              </w:rPr>
            </w:r>
            <w:r>
              <w:rPr>
                <w:rFonts w:ascii="Times New Roman" w:hAnsi="Times New Roman" w:cs="Times New Roman"/>
                <w:sz w:val="16"/>
                <w:szCs w:val="16"/>
              </w:rPr>
            </w:r>
            <w:r>
              <w:rPr>
                <w:rFonts w:ascii="Times New Roman" w:hAnsi="Times New Roman" w:cs="Times New Roman"/>
                <w:sz w:val="16"/>
                <w:szCs w:val="16"/>
              </w:rPr>
            </w:r>
          </w:p>
          <w:p>
            <w:pPr>
              <w:contextualSpacing/>
              <w:ind w:right="-108"/>
              <w:jc w:val="center"/>
              <w:rPr>
                <w:rFonts w:ascii="Times New Roman" w:hAnsi="Times New Roman" w:eastAsia="Calibri" w:cs="Times New Roman"/>
                <w:sz w:val="16"/>
                <w:szCs w:val="16"/>
              </w:rPr>
            </w:pPr>
            <w:r>
              <w:rPr>
                <w:rFonts w:ascii="Times New Roman" w:hAnsi="Times New Roman" w:cs="Times New Roman"/>
                <w:sz w:val="16"/>
                <w:szCs w:val="16"/>
              </w:rPr>
              <w:t xml:space="preserve">Характеристика КТРУ</w:t>
            </w:r>
            <w:r>
              <w:rPr>
                <w:rFonts w:ascii="Times New Roman" w:hAnsi="Times New Roman" w:eastAsia="Calibri" w:cs="Times New Roman"/>
                <w:sz w:val="16"/>
                <w:szCs w:val="16"/>
              </w:rPr>
            </w:r>
            <w:r>
              <w:rPr>
                <w:rFonts w:ascii="Times New Roman" w:hAnsi="Times New Roman" w:eastAsia="Calibri" w:cs="Times New Roman"/>
                <w:sz w:val="16"/>
                <w:szCs w:val="16"/>
              </w:rPr>
            </w:r>
          </w:p>
        </w:tc>
        <w:tc>
          <w:tcPr>
            <w:tcBorders>
              <w:top w:val="single" w:color="auto" w:sz="4" w:space="0"/>
              <w:bottom w:val="single" w:color="auto" w:sz="4" w:space="0"/>
            </w:tcBorders>
            <w:tcW w:w="518" w:type="pct"/>
            <w:vAlign w:val="center"/>
            <w:textDirection w:val="lrTb"/>
            <w:noWrap w:val="false"/>
          </w:tcPr>
          <w:p>
            <w:pPr>
              <w:contextualSpacing/>
              <w:jc w:val="center"/>
              <w:rPr>
                <w:rFonts w:ascii="Times New Roman" w:hAnsi="Times New Roman" w:eastAsia="Calibri" w:cs="Times New Roman"/>
                <w:b/>
                <w:sz w:val="16"/>
                <w:szCs w:val="16"/>
              </w:rPr>
            </w:pPr>
            <w:r>
              <w:rPr>
                <w:rFonts w:ascii="Times New Roman" w:hAnsi="Times New Roman" w:eastAsia="Calibri" w:cs="Times New Roman"/>
                <w:sz w:val="16"/>
                <w:szCs w:val="16"/>
                <w:shd w:val="clear" w:color="auto" w:fill="ffffff"/>
              </w:rPr>
              <w:t xml:space="preserve">Значение характеристики не может изменяться участником закупки</w:t>
            </w:r>
            <w:r>
              <w:rPr>
                <w:rFonts w:ascii="Times New Roman" w:hAnsi="Times New Roman" w:eastAsia="Calibri" w:cs="Times New Roman"/>
                <w:b/>
                <w:sz w:val="16"/>
                <w:szCs w:val="16"/>
              </w:rPr>
            </w:r>
            <w:r>
              <w:rPr>
                <w:rFonts w:ascii="Times New Roman" w:hAnsi="Times New Roman" w:eastAsia="Calibri" w:cs="Times New Roman"/>
                <w:b/>
                <w:sz w:val="16"/>
                <w:szCs w:val="16"/>
              </w:rPr>
            </w:r>
          </w:p>
        </w:tc>
      </w:tr>
      <w:tr>
        <w:tblPrEx/>
        <w:trPr>
          <w:trHeight w:val="598"/>
        </w:trPr>
        <w:tc>
          <w:tcPr>
            <w:tcW w:w="188" w:type="pct"/>
            <w:vAlign w:val="center"/>
            <w:vMerge w:val="continue"/>
            <w:textDirection w:val="lrTb"/>
            <w:noWrap w:val="false"/>
          </w:tcPr>
          <w:p>
            <w:pPr>
              <w:jc w:val="center"/>
              <w:rPr>
                <w:rFonts w:ascii="Times New Roman" w:hAnsi="Times New Roman" w:eastAsia="Calibri" w:cs="Times New Roman"/>
                <w:b/>
                <w:sz w:val="16"/>
                <w:szCs w:val="16"/>
              </w:rPr>
            </w:pPr>
            <w:r>
              <w:rPr>
                <w:rFonts w:ascii="Times New Roman" w:hAnsi="Times New Roman" w:eastAsia="Calibri" w:cs="Times New Roman"/>
                <w:b/>
                <w:sz w:val="16"/>
                <w:szCs w:val="16"/>
              </w:rPr>
            </w:r>
            <w:r>
              <w:rPr>
                <w:rFonts w:ascii="Times New Roman" w:hAnsi="Times New Roman" w:eastAsia="Calibri" w:cs="Times New Roman"/>
                <w:b/>
                <w:sz w:val="16"/>
                <w:szCs w:val="16"/>
              </w:rPr>
            </w:r>
            <w:r>
              <w:rPr>
                <w:rFonts w:ascii="Times New Roman" w:hAnsi="Times New Roman" w:eastAsia="Calibri" w:cs="Times New Roman"/>
                <w:b/>
                <w:sz w:val="16"/>
                <w:szCs w:val="16"/>
              </w:rPr>
            </w:r>
          </w:p>
        </w:tc>
        <w:tc>
          <w:tcPr>
            <w:shd w:val="clear" w:color="auto" w:fill="ffffff"/>
            <w:tcW w:w="618" w:type="pct"/>
            <w:vAlign w:val="center"/>
            <w:vMerge w:val="continue"/>
            <w:textDirection w:val="lrTb"/>
            <w:noWrap w:val="false"/>
          </w:tcPr>
          <w:p>
            <w:pPr>
              <w:contextualSpacing/>
              <w:ind w:left="-108" w:right="-108"/>
              <w:jc w:val="center"/>
              <w:rPr>
                <w:rFonts w:ascii="Times New Roman" w:hAnsi="Times New Roman" w:cs="Times New Roman"/>
                <w:sz w:val="16"/>
                <w:szCs w:val="16"/>
              </w:rPr>
            </w:pPr>
            <w:r>
              <w:rPr>
                <w:rFonts w:ascii="Times New Roman" w:hAnsi="Times New Roman" w:cs="Times New Roman"/>
                <w:sz w:val="16"/>
                <w:szCs w:val="16"/>
              </w:rPr>
            </w:r>
            <w:r>
              <w:rPr>
                <w:rFonts w:ascii="Times New Roman" w:hAnsi="Times New Roman" w:cs="Times New Roman"/>
                <w:sz w:val="16"/>
                <w:szCs w:val="16"/>
              </w:rPr>
            </w:r>
            <w:r>
              <w:rPr>
                <w:rFonts w:ascii="Times New Roman" w:hAnsi="Times New Roman" w:cs="Times New Roman"/>
                <w:sz w:val="16"/>
                <w:szCs w:val="16"/>
              </w:rPr>
            </w:r>
          </w:p>
        </w:tc>
        <w:tc>
          <w:tcPr>
            <w:tcW w:w="313" w:type="pct"/>
            <w:vAlign w:val="center"/>
            <w:vMerge w:val="continue"/>
            <w:textDirection w:val="lrTb"/>
            <w:noWrap w:val="false"/>
          </w:tcPr>
          <w:p>
            <w:pPr>
              <w:contextualSpacing/>
              <w:ind w:left="-141" w:right="-144"/>
              <w:jc w:val="center"/>
              <w:rPr>
                <w:rFonts w:ascii="Times New Roman" w:hAnsi="Times New Roman" w:eastAsia="Calibri" w:cs="Times New Roman"/>
                <w:sz w:val="16"/>
                <w:szCs w:val="16"/>
              </w:rPr>
            </w:pPr>
            <w:r>
              <w:rPr>
                <w:rFonts w:ascii="Times New Roman" w:hAnsi="Times New Roman" w:eastAsia="Calibri" w:cs="Times New Roman"/>
                <w:sz w:val="16"/>
                <w:szCs w:val="16"/>
              </w:rPr>
            </w:r>
            <w:r>
              <w:rPr>
                <w:rFonts w:ascii="Times New Roman" w:hAnsi="Times New Roman" w:eastAsia="Calibri" w:cs="Times New Roman"/>
                <w:sz w:val="16"/>
                <w:szCs w:val="16"/>
              </w:rPr>
            </w:r>
            <w:r>
              <w:rPr>
                <w:rFonts w:ascii="Times New Roman" w:hAnsi="Times New Roman" w:eastAsia="Calibri" w:cs="Times New Roman"/>
                <w:sz w:val="16"/>
                <w:szCs w:val="16"/>
              </w:rPr>
            </w:r>
          </w:p>
        </w:tc>
        <w:tc>
          <w:tcPr>
            <w:tcW w:w="270" w:type="pct"/>
            <w:vAlign w:val="center"/>
            <w:vMerge w:val="continue"/>
            <w:textDirection w:val="lrTb"/>
            <w:noWrap w:val="false"/>
          </w:tcPr>
          <w:p>
            <w:pPr>
              <w:contextualSpacing/>
              <w:ind w:left="-135" w:right="-94"/>
              <w:jc w:val="center"/>
              <w:rPr>
                <w:rFonts w:ascii="Times New Roman" w:hAnsi="Times New Roman" w:eastAsia="Calibri" w:cs="Times New Roman"/>
                <w:sz w:val="16"/>
                <w:szCs w:val="16"/>
              </w:rPr>
            </w:pPr>
            <w:r>
              <w:rPr>
                <w:rFonts w:ascii="Times New Roman" w:hAnsi="Times New Roman" w:eastAsia="Calibri" w:cs="Times New Roman"/>
                <w:sz w:val="16"/>
                <w:szCs w:val="16"/>
              </w:rPr>
            </w:r>
            <w:r>
              <w:rPr>
                <w:rFonts w:ascii="Times New Roman" w:hAnsi="Times New Roman" w:eastAsia="Calibri" w:cs="Times New Roman"/>
                <w:sz w:val="16"/>
                <w:szCs w:val="16"/>
              </w:rPr>
            </w:r>
            <w:r>
              <w:rPr>
                <w:rFonts w:ascii="Times New Roman" w:hAnsi="Times New Roman" w:eastAsia="Calibri" w:cs="Times New Roman"/>
                <w:sz w:val="16"/>
                <w:szCs w:val="16"/>
              </w:rPr>
            </w:r>
          </w:p>
        </w:tc>
        <w:tc>
          <w:tcPr>
            <w:tcW w:w="582" w:type="pct"/>
            <w:vAlign w:val="center"/>
            <w:textDirection w:val="lrTb"/>
            <w:noWrap w:val="false"/>
          </w:tcPr>
          <w:p>
            <w:pPr>
              <w:jc w:val="center"/>
              <w:rPr>
                <w:rFonts w:ascii="Times New Roman" w:hAnsi="Times New Roman" w:cs="Times New Roman"/>
                <w:sz w:val="16"/>
                <w:szCs w:val="16"/>
              </w:rPr>
            </w:pPr>
            <w:r>
              <w:rPr>
                <w:rFonts w:ascii="Times New Roman" w:hAnsi="Times New Roman" w:cs="Times New Roman"/>
                <w:sz w:val="16"/>
                <w:szCs w:val="16"/>
              </w:rPr>
              <w:t xml:space="preserve">Вид отделки поверхности</w:t>
            </w:r>
            <w:r>
              <w:rPr>
                <w:rFonts w:ascii="Times New Roman" w:hAnsi="Times New Roman" w:cs="Times New Roman"/>
                <w:sz w:val="16"/>
                <w:szCs w:val="16"/>
              </w:rPr>
            </w:r>
            <w:r>
              <w:rPr>
                <w:rFonts w:ascii="Times New Roman" w:hAnsi="Times New Roman" w:cs="Times New Roman"/>
                <w:sz w:val="16"/>
                <w:szCs w:val="16"/>
              </w:rPr>
            </w:r>
          </w:p>
        </w:tc>
        <w:tc>
          <w:tcPr>
            <w:tcW w:w="673" w:type="pct"/>
            <w:vAlign w:val="center"/>
            <w:textDirection w:val="lrTb"/>
            <w:noWrap w:val="false"/>
          </w:tcPr>
          <w:p>
            <w:pPr>
              <w:jc w:val="center"/>
              <w:rPr>
                <w:rFonts w:ascii="Times New Roman" w:hAnsi="Times New Roman" w:cs="Times New Roman"/>
                <w:sz w:val="16"/>
                <w:szCs w:val="16"/>
              </w:rPr>
            </w:pPr>
            <w:r>
              <w:rPr>
                <w:rFonts w:ascii="Times New Roman" w:hAnsi="Times New Roman" w:cs="Times New Roman"/>
                <w:sz w:val="16"/>
                <w:szCs w:val="16"/>
              </w:rPr>
              <w:t xml:space="preserve">Гладкая</w:t>
            </w:r>
            <w:r>
              <w:rPr>
                <w:rFonts w:ascii="Times New Roman" w:hAnsi="Times New Roman" w:cs="Times New Roman"/>
                <w:sz w:val="16"/>
                <w:szCs w:val="16"/>
              </w:rPr>
            </w:r>
            <w:r>
              <w:rPr>
                <w:rFonts w:ascii="Times New Roman" w:hAnsi="Times New Roman" w:cs="Times New Roman"/>
                <w:sz w:val="16"/>
                <w:szCs w:val="16"/>
              </w:rPr>
            </w:r>
          </w:p>
        </w:tc>
        <w:tc>
          <w:tcPr>
            <w:tcBorders>
              <w:top w:val="single" w:color="auto" w:sz="4" w:space="0"/>
              <w:bottom w:val="single" w:color="auto" w:sz="4" w:space="0"/>
            </w:tcBorders>
            <w:tcW w:w="449" w:type="pct"/>
            <w:vAlign w:val="center"/>
            <w:textDirection w:val="lrTb"/>
            <w:noWrap w:val="false"/>
          </w:tcPr>
          <w:p>
            <w:pPr>
              <w:contextualSpacing/>
              <w:ind w:left="-108" w:right="-99"/>
              <w:jc w:val="center"/>
              <w:rPr>
                <w:rFonts w:ascii="Times New Roman" w:hAnsi="Times New Roman" w:eastAsia="Calibri" w:cs="Times New Roman"/>
                <w:sz w:val="16"/>
                <w:szCs w:val="16"/>
              </w:rPr>
            </w:pPr>
            <w:r>
              <w:rPr>
                <w:rFonts w:ascii="Times New Roman" w:hAnsi="Times New Roman" w:eastAsia="Calibri" w:cs="Times New Roman"/>
                <w:sz w:val="16"/>
                <w:szCs w:val="16"/>
              </w:rPr>
            </w:r>
            <w:r>
              <w:rPr>
                <w:rFonts w:ascii="Times New Roman" w:hAnsi="Times New Roman" w:eastAsia="Calibri" w:cs="Times New Roman"/>
                <w:sz w:val="16"/>
                <w:szCs w:val="16"/>
              </w:rPr>
            </w:r>
            <w:r>
              <w:rPr>
                <w:rFonts w:ascii="Times New Roman" w:hAnsi="Times New Roman" w:eastAsia="Calibri" w:cs="Times New Roman"/>
                <w:sz w:val="16"/>
                <w:szCs w:val="16"/>
              </w:rPr>
            </w:r>
          </w:p>
        </w:tc>
        <w:tc>
          <w:tcPr>
            <w:tcW w:w="762" w:type="pct"/>
            <w:vMerge w:val="continue"/>
            <w:textDirection w:val="lrTb"/>
            <w:noWrap w:val="false"/>
          </w:tcPr>
          <w:p>
            <w:pPr>
              <w:jc w:val="center"/>
              <w:tabs>
                <w:tab w:val="left" w:pos="706" w:leader="none"/>
                <w:tab w:val="left" w:pos="9382" w:leader="underscore"/>
              </w:tabs>
              <w:rPr>
                <w:rFonts w:ascii="Times New Roman" w:hAnsi="Times New Roman" w:cs="Times New Roman"/>
                <w:sz w:val="16"/>
                <w:szCs w:val="16"/>
              </w:rPr>
            </w:pPr>
            <w:r>
              <w:rPr>
                <w:rFonts w:ascii="Times New Roman" w:hAnsi="Times New Roman" w:cs="Times New Roman"/>
                <w:sz w:val="16"/>
                <w:szCs w:val="16"/>
              </w:rPr>
            </w:r>
            <w:r>
              <w:rPr>
                <w:rFonts w:ascii="Times New Roman" w:hAnsi="Times New Roman" w:cs="Times New Roman"/>
                <w:sz w:val="16"/>
                <w:szCs w:val="16"/>
              </w:rPr>
            </w:r>
            <w:r>
              <w:rPr>
                <w:rFonts w:ascii="Times New Roman" w:hAnsi="Times New Roman" w:cs="Times New Roman"/>
                <w:sz w:val="16"/>
                <w:szCs w:val="16"/>
              </w:rPr>
            </w:r>
          </w:p>
        </w:tc>
        <w:tc>
          <w:tcPr>
            <w:tcBorders>
              <w:top w:val="single" w:color="auto" w:sz="4" w:space="0"/>
              <w:bottom w:val="single" w:color="auto" w:sz="4" w:space="0"/>
            </w:tcBorders>
            <w:tcW w:w="627" w:type="pct"/>
            <w:textDirection w:val="lrTb"/>
            <w:noWrap w:val="false"/>
          </w:tcPr>
          <w:p>
            <w:pPr>
              <w:contextualSpacing/>
              <w:ind w:right="-108"/>
              <w:jc w:val="center"/>
              <w:rPr>
                <w:rFonts w:ascii="Times New Roman" w:hAnsi="Times New Roman" w:cs="Times New Roman"/>
                <w:sz w:val="16"/>
                <w:szCs w:val="16"/>
              </w:rPr>
            </w:pPr>
            <w:r>
              <w:rPr>
                <w:rFonts w:ascii="Times New Roman" w:hAnsi="Times New Roman" w:cs="Times New Roman"/>
                <w:sz w:val="16"/>
                <w:szCs w:val="16"/>
              </w:rPr>
              <w:t xml:space="preserve">Характеристика КТРУ</w:t>
            </w:r>
            <w:r>
              <w:rPr>
                <w:rFonts w:ascii="Times New Roman" w:hAnsi="Times New Roman" w:cs="Times New Roman"/>
                <w:sz w:val="16"/>
                <w:szCs w:val="16"/>
              </w:rPr>
            </w:r>
            <w:r>
              <w:rPr>
                <w:rFonts w:ascii="Times New Roman" w:hAnsi="Times New Roman" w:cs="Times New Roman"/>
                <w:sz w:val="16"/>
                <w:szCs w:val="16"/>
              </w:rPr>
            </w:r>
          </w:p>
        </w:tc>
        <w:tc>
          <w:tcPr>
            <w:tcBorders>
              <w:top w:val="single" w:color="auto" w:sz="4" w:space="0"/>
              <w:bottom w:val="single" w:color="auto" w:sz="4" w:space="0"/>
            </w:tcBorders>
            <w:tcW w:w="518" w:type="pct"/>
            <w:vAlign w:val="center"/>
            <w:textDirection w:val="lrTb"/>
            <w:noWrap w:val="false"/>
          </w:tcPr>
          <w:p>
            <w:pPr>
              <w:contextualSpacing/>
              <w:jc w:val="center"/>
              <w:rPr>
                <w:rFonts w:ascii="Times New Roman" w:hAnsi="Times New Roman" w:eastAsia="Calibri" w:cs="Times New Roman"/>
                <w:sz w:val="16"/>
                <w:szCs w:val="16"/>
                <w:shd w:val="clear" w:color="auto" w:fill="ffffff"/>
              </w:rPr>
            </w:pPr>
            <w:r>
              <w:rPr>
                <w:rFonts w:ascii="Times New Roman" w:hAnsi="Times New Roman" w:eastAsia="Calibri" w:cs="Times New Roman"/>
                <w:sz w:val="16"/>
                <w:szCs w:val="16"/>
                <w:shd w:val="clear" w:color="auto" w:fill="ffffff"/>
              </w:rPr>
              <w:t xml:space="preserve">Значение характеристики не может изменяться участником закупки</w:t>
            </w:r>
            <w:r>
              <w:rPr>
                <w:rFonts w:ascii="Times New Roman" w:hAnsi="Times New Roman" w:eastAsia="Calibri" w:cs="Times New Roman"/>
                <w:sz w:val="16"/>
                <w:szCs w:val="16"/>
                <w:shd w:val="clear" w:color="auto" w:fill="ffffff"/>
              </w:rPr>
            </w:r>
            <w:r>
              <w:rPr>
                <w:rFonts w:ascii="Times New Roman" w:hAnsi="Times New Roman" w:eastAsia="Calibri" w:cs="Times New Roman"/>
                <w:sz w:val="16"/>
                <w:szCs w:val="16"/>
                <w:shd w:val="clear" w:color="auto" w:fill="ffffff"/>
              </w:rPr>
            </w:r>
          </w:p>
        </w:tc>
      </w:tr>
      <w:tr>
        <w:tblPrEx/>
        <w:trPr>
          <w:trHeight w:val="598"/>
        </w:trPr>
        <w:tc>
          <w:tcPr>
            <w:tcW w:w="188" w:type="pct"/>
            <w:vAlign w:val="center"/>
            <w:vMerge w:val="continue"/>
            <w:textDirection w:val="lrTb"/>
            <w:noWrap w:val="false"/>
          </w:tcPr>
          <w:p>
            <w:pPr>
              <w:jc w:val="center"/>
              <w:rPr>
                <w:rFonts w:ascii="Times New Roman" w:hAnsi="Times New Roman" w:eastAsia="Calibri" w:cs="Times New Roman"/>
                <w:b/>
                <w:sz w:val="16"/>
                <w:szCs w:val="16"/>
              </w:rPr>
            </w:pPr>
            <w:r>
              <w:rPr>
                <w:rFonts w:ascii="Times New Roman" w:hAnsi="Times New Roman" w:eastAsia="Calibri" w:cs="Times New Roman"/>
                <w:b/>
                <w:sz w:val="16"/>
                <w:szCs w:val="16"/>
              </w:rPr>
            </w:r>
            <w:r>
              <w:rPr>
                <w:rFonts w:ascii="Times New Roman" w:hAnsi="Times New Roman" w:eastAsia="Calibri" w:cs="Times New Roman"/>
                <w:b/>
                <w:sz w:val="16"/>
                <w:szCs w:val="16"/>
              </w:rPr>
            </w:r>
            <w:r>
              <w:rPr>
                <w:rFonts w:ascii="Times New Roman" w:hAnsi="Times New Roman" w:eastAsia="Calibri" w:cs="Times New Roman"/>
                <w:b/>
                <w:sz w:val="16"/>
                <w:szCs w:val="16"/>
              </w:rPr>
            </w:r>
          </w:p>
        </w:tc>
        <w:tc>
          <w:tcPr>
            <w:shd w:val="clear" w:color="auto" w:fill="ffffff"/>
            <w:tcW w:w="618" w:type="pct"/>
            <w:vAlign w:val="center"/>
            <w:vMerge w:val="continue"/>
            <w:textDirection w:val="lrTb"/>
            <w:noWrap w:val="false"/>
          </w:tcPr>
          <w:p>
            <w:pPr>
              <w:contextualSpacing/>
              <w:ind w:left="-108" w:right="-108"/>
              <w:jc w:val="center"/>
              <w:rPr>
                <w:rFonts w:ascii="Times New Roman" w:hAnsi="Times New Roman" w:cs="Times New Roman"/>
                <w:sz w:val="16"/>
                <w:szCs w:val="16"/>
              </w:rPr>
            </w:pPr>
            <w:r>
              <w:rPr>
                <w:rFonts w:ascii="Times New Roman" w:hAnsi="Times New Roman" w:cs="Times New Roman"/>
                <w:sz w:val="16"/>
                <w:szCs w:val="16"/>
              </w:rPr>
            </w:r>
            <w:r>
              <w:rPr>
                <w:rFonts w:ascii="Times New Roman" w:hAnsi="Times New Roman" w:cs="Times New Roman"/>
                <w:sz w:val="16"/>
                <w:szCs w:val="16"/>
              </w:rPr>
            </w:r>
            <w:r>
              <w:rPr>
                <w:rFonts w:ascii="Times New Roman" w:hAnsi="Times New Roman" w:cs="Times New Roman"/>
                <w:sz w:val="16"/>
                <w:szCs w:val="16"/>
              </w:rPr>
            </w:r>
          </w:p>
        </w:tc>
        <w:tc>
          <w:tcPr>
            <w:tcW w:w="313" w:type="pct"/>
            <w:vAlign w:val="center"/>
            <w:vMerge w:val="continue"/>
            <w:textDirection w:val="lrTb"/>
            <w:noWrap w:val="false"/>
          </w:tcPr>
          <w:p>
            <w:pPr>
              <w:contextualSpacing/>
              <w:ind w:left="-141" w:right="-144"/>
              <w:jc w:val="center"/>
              <w:rPr>
                <w:rFonts w:ascii="Times New Roman" w:hAnsi="Times New Roman" w:eastAsia="Calibri" w:cs="Times New Roman"/>
                <w:sz w:val="16"/>
                <w:szCs w:val="16"/>
              </w:rPr>
            </w:pPr>
            <w:r>
              <w:rPr>
                <w:rFonts w:ascii="Times New Roman" w:hAnsi="Times New Roman" w:eastAsia="Calibri" w:cs="Times New Roman"/>
                <w:sz w:val="16"/>
                <w:szCs w:val="16"/>
              </w:rPr>
            </w:r>
            <w:r>
              <w:rPr>
                <w:rFonts w:ascii="Times New Roman" w:hAnsi="Times New Roman" w:eastAsia="Calibri" w:cs="Times New Roman"/>
                <w:sz w:val="16"/>
                <w:szCs w:val="16"/>
              </w:rPr>
            </w:r>
            <w:r>
              <w:rPr>
                <w:rFonts w:ascii="Times New Roman" w:hAnsi="Times New Roman" w:eastAsia="Calibri" w:cs="Times New Roman"/>
                <w:sz w:val="16"/>
                <w:szCs w:val="16"/>
              </w:rPr>
            </w:r>
          </w:p>
        </w:tc>
        <w:tc>
          <w:tcPr>
            <w:tcW w:w="270" w:type="pct"/>
            <w:vAlign w:val="center"/>
            <w:vMerge w:val="continue"/>
            <w:textDirection w:val="lrTb"/>
            <w:noWrap w:val="false"/>
          </w:tcPr>
          <w:p>
            <w:pPr>
              <w:contextualSpacing/>
              <w:ind w:left="-135" w:right="-94"/>
              <w:jc w:val="center"/>
              <w:rPr>
                <w:rFonts w:ascii="Times New Roman" w:hAnsi="Times New Roman" w:eastAsia="Calibri" w:cs="Times New Roman"/>
                <w:sz w:val="16"/>
                <w:szCs w:val="16"/>
              </w:rPr>
            </w:pPr>
            <w:r>
              <w:rPr>
                <w:rFonts w:ascii="Times New Roman" w:hAnsi="Times New Roman" w:eastAsia="Calibri" w:cs="Times New Roman"/>
                <w:sz w:val="16"/>
                <w:szCs w:val="16"/>
              </w:rPr>
            </w:r>
            <w:r>
              <w:rPr>
                <w:rFonts w:ascii="Times New Roman" w:hAnsi="Times New Roman" w:eastAsia="Calibri" w:cs="Times New Roman"/>
                <w:sz w:val="16"/>
                <w:szCs w:val="16"/>
              </w:rPr>
            </w:r>
            <w:r>
              <w:rPr>
                <w:rFonts w:ascii="Times New Roman" w:hAnsi="Times New Roman" w:eastAsia="Calibri" w:cs="Times New Roman"/>
                <w:sz w:val="16"/>
                <w:szCs w:val="16"/>
              </w:rPr>
            </w:r>
          </w:p>
        </w:tc>
        <w:tc>
          <w:tcPr>
            <w:tcW w:w="582" w:type="pct"/>
            <w:vAlign w:val="center"/>
            <w:textDirection w:val="lrTb"/>
            <w:noWrap w:val="false"/>
          </w:tcPr>
          <w:p>
            <w:pPr>
              <w:jc w:val="center"/>
              <w:rPr>
                <w:rFonts w:ascii="Times New Roman" w:hAnsi="Times New Roman" w:cs="Times New Roman"/>
                <w:sz w:val="16"/>
                <w:szCs w:val="16"/>
              </w:rPr>
            </w:pPr>
            <w:r>
              <w:rPr>
                <w:rFonts w:ascii="Times New Roman" w:hAnsi="Times New Roman" w:cs="Times New Roman"/>
                <w:sz w:val="16"/>
                <w:szCs w:val="16"/>
              </w:rPr>
              <w:t xml:space="preserve">Количество внутренних камер</w:t>
            </w:r>
            <w:r>
              <w:rPr>
                <w:rFonts w:ascii="Times New Roman" w:hAnsi="Times New Roman" w:cs="Times New Roman"/>
                <w:sz w:val="16"/>
                <w:szCs w:val="16"/>
              </w:rPr>
            </w:r>
            <w:r>
              <w:rPr>
                <w:rFonts w:ascii="Times New Roman" w:hAnsi="Times New Roman" w:cs="Times New Roman"/>
                <w:sz w:val="16"/>
                <w:szCs w:val="16"/>
              </w:rPr>
            </w:r>
          </w:p>
        </w:tc>
        <w:tc>
          <w:tcPr>
            <w:tcW w:w="673" w:type="pct"/>
            <w:vAlign w:val="center"/>
            <w:textDirection w:val="lrTb"/>
            <w:noWrap w:val="false"/>
          </w:tcPr>
          <w:p>
            <w:pPr>
              <w:jc w:val="center"/>
              <w:rPr>
                <w:rFonts w:ascii="Times New Roman" w:hAnsi="Times New Roman" w:cs="Times New Roman"/>
                <w:sz w:val="16"/>
                <w:szCs w:val="16"/>
              </w:rPr>
            </w:pPr>
            <w:r>
              <w:rPr>
                <w:rFonts w:ascii="Times New Roman" w:hAnsi="Times New Roman" w:cs="Times New Roman"/>
                <w:sz w:val="16"/>
                <w:szCs w:val="16"/>
              </w:rPr>
              <w:t xml:space="preserve">3</w:t>
            </w:r>
            <w:r>
              <w:rPr>
                <w:rFonts w:ascii="Times New Roman" w:hAnsi="Times New Roman" w:cs="Times New Roman"/>
                <w:sz w:val="16"/>
                <w:szCs w:val="16"/>
              </w:rPr>
            </w:r>
            <w:r>
              <w:rPr>
                <w:rFonts w:ascii="Times New Roman" w:hAnsi="Times New Roman" w:cs="Times New Roman"/>
                <w:sz w:val="16"/>
                <w:szCs w:val="16"/>
              </w:rPr>
            </w:r>
          </w:p>
        </w:tc>
        <w:tc>
          <w:tcPr>
            <w:tcBorders>
              <w:top w:val="single" w:color="auto" w:sz="4" w:space="0"/>
              <w:bottom w:val="single" w:color="auto" w:sz="4" w:space="0"/>
            </w:tcBorders>
            <w:tcW w:w="449" w:type="pct"/>
            <w:vAlign w:val="center"/>
            <w:textDirection w:val="lrTb"/>
            <w:noWrap w:val="false"/>
          </w:tcPr>
          <w:p>
            <w:pPr>
              <w:contextualSpacing/>
              <w:ind w:left="-108" w:right="-99"/>
              <w:jc w:val="center"/>
              <w:rPr>
                <w:rFonts w:ascii="Times New Roman" w:hAnsi="Times New Roman" w:eastAsia="Calibri" w:cs="Times New Roman"/>
                <w:sz w:val="16"/>
                <w:szCs w:val="16"/>
              </w:rPr>
            </w:pPr>
            <w:r>
              <w:rPr>
                <w:rFonts w:ascii="Times New Roman" w:hAnsi="Times New Roman" w:eastAsia="Calibri" w:cs="Times New Roman"/>
                <w:sz w:val="16"/>
                <w:szCs w:val="16"/>
              </w:rPr>
            </w:r>
            <w:r>
              <w:rPr>
                <w:rFonts w:ascii="Times New Roman" w:hAnsi="Times New Roman" w:eastAsia="Calibri" w:cs="Times New Roman"/>
                <w:sz w:val="16"/>
                <w:szCs w:val="16"/>
              </w:rPr>
            </w:r>
            <w:r>
              <w:rPr>
                <w:rFonts w:ascii="Times New Roman" w:hAnsi="Times New Roman" w:eastAsia="Calibri" w:cs="Times New Roman"/>
                <w:sz w:val="16"/>
                <w:szCs w:val="16"/>
              </w:rPr>
            </w:r>
          </w:p>
        </w:tc>
        <w:tc>
          <w:tcPr>
            <w:tcW w:w="762" w:type="pct"/>
            <w:vMerge w:val="continue"/>
            <w:textDirection w:val="lrTb"/>
            <w:noWrap w:val="false"/>
          </w:tcPr>
          <w:p>
            <w:pPr>
              <w:jc w:val="center"/>
              <w:tabs>
                <w:tab w:val="left" w:pos="706" w:leader="none"/>
                <w:tab w:val="left" w:pos="9382" w:leader="underscore"/>
              </w:tabs>
              <w:rPr>
                <w:rFonts w:ascii="Times New Roman" w:hAnsi="Times New Roman" w:cs="Times New Roman"/>
                <w:sz w:val="16"/>
                <w:szCs w:val="16"/>
              </w:rPr>
            </w:pPr>
            <w:r>
              <w:rPr>
                <w:rFonts w:ascii="Times New Roman" w:hAnsi="Times New Roman" w:cs="Times New Roman"/>
                <w:sz w:val="16"/>
                <w:szCs w:val="16"/>
              </w:rPr>
            </w:r>
            <w:r>
              <w:rPr>
                <w:rFonts w:ascii="Times New Roman" w:hAnsi="Times New Roman" w:cs="Times New Roman"/>
                <w:sz w:val="16"/>
                <w:szCs w:val="16"/>
              </w:rPr>
            </w:r>
            <w:r>
              <w:rPr>
                <w:rFonts w:ascii="Times New Roman" w:hAnsi="Times New Roman" w:cs="Times New Roman"/>
                <w:sz w:val="16"/>
                <w:szCs w:val="16"/>
              </w:rPr>
            </w:r>
          </w:p>
        </w:tc>
        <w:tc>
          <w:tcPr>
            <w:tcBorders>
              <w:top w:val="single" w:color="auto" w:sz="4" w:space="0"/>
              <w:bottom w:val="single" w:color="auto" w:sz="4" w:space="0"/>
            </w:tcBorders>
            <w:tcW w:w="627" w:type="pct"/>
            <w:textDirection w:val="lrTb"/>
            <w:noWrap w:val="false"/>
          </w:tcPr>
          <w:p>
            <w:pPr>
              <w:contextualSpacing/>
              <w:ind w:right="-108"/>
              <w:jc w:val="center"/>
              <w:rPr>
                <w:rFonts w:ascii="Times New Roman" w:hAnsi="Times New Roman" w:cs="Times New Roman"/>
                <w:sz w:val="16"/>
                <w:szCs w:val="16"/>
              </w:rPr>
            </w:pPr>
            <w:r>
              <w:rPr>
                <w:rFonts w:ascii="Times New Roman" w:hAnsi="Times New Roman" w:cs="Times New Roman"/>
                <w:sz w:val="16"/>
                <w:szCs w:val="16"/>
              </w:rPr>
              <w:t xml:space="preserve">Характеристика КТРУ</w:t>
            </w:r>
            <w:r>
              <w:rPr>
                <w:rFonts w:ascii="Times New Roman" w:hAnsi="Times New Roman" w:cs="Times New Roman"/>
                <w:sz w:val="16"/>
                <w:szCs w:val="16"/>
              </w:rPr>
            </w:r>
            <w:r>
              <w:rPr>
                <w:rFonts w:ascii="Times New Roman" w:hAnsi="Times New Roman" w:cs="Times New Roman"/>
                <w:sz w:val="16"/>
                <w:szCs w:val="16"/>
              </w:rPr>
            </w:r>
          </w:p>
        </w:tc>
        <w:tc>
          <w:tcPr>
            <w:tcBorders>
              <w:top w:val="single" w:color="auto" w:sz="4" w:space="0"/>
              <w:bottom w:val="single" w:color="auto" w:sz="4" w:space="0"/>
            </w:tcBorders>
            <w:tcW w:w="518" w:type="pct"/>
            <w:vAlign w:val="center"/>
            <w:textDirection w:val="lrTb"/>
            <w:noWrap w:val="false"/>
          </w:tcPr>
          <w:p>
            <w:pPr>
              <w:contextualSpacing/>
              <w:jc w:val="center"/>
              <w:rPr>
                <w:rFonts w:ascii="Times New Roman" w:hAnsi="Times New Roman" w:eastAsia="Calibri" w:cs="Times New Roman"/>
                <w:sz w:val="16"/>
                <w:szCs w:val="16"/>
                <w:shd w:val="clear" w:color="auto" w:fill="ffffff"/>
              </w:rPr>
            </w:pPr>
            <w:r>
              <w:rPr>
                <w:rFonts w:ascii="Times New Roman" w:hAnsi="Times New Roman" w:eastAsia="Calibri" w:cs="Times New Roman"/>
                <w:sz w:val="16"/>
                <w:szCs w:val="16"/>
                <w:shd w:val="clear" w:color="auto" w:fill="ffffff"/>
              </w:rPr>
              <w:t xml:space="preserve">Значение характеристики не может изменяться участником закупки</w:t>
            </w:r>
            <w:r>
              <w:rPr>
                <w:rFonts w:ascii="Times New Roman" w:hAnsi="Times New Roman" w:eastAsia="Calibri" w:cs="Times New Roman"/>
                <w:sz w:val="16"/>
                <w:szCs w:val="16"/>
                <w:shd w:val="clear" w:color="auto" w:fill="ffffff"/>
              </w:rPr>
            </w:r>
            <w:r>
              <w:rPr>
                <w:rFonts w:ascii="Times New Roman" w:hAnsi="Times New Roman" w:eastAsia="Calibri" w:cs="Times New Roman"/>
                <w:sz w:val="16"/>
                <w:szCs w:val="16"/>
                <w:shd w:val="clear" w:color="auto" w:fill="ffffff"/>
              </w:rPr>
            </w:r>
          </w:p>
        </w:tc>
      </w:tr>
      <w:tr>
        <w:tblPrEx/>
        <w:trPr>
          <w:trHeight w:val="598"/>
        </w:trPr>
        <w:tc>
          <w:tcPr>
            <w:tcW w:w="188" w:type="pct"/>
            <w:vAlign w:val="center"/>
            <w:vMerge w:val="continue"/>
            <w:textDirection w:val="lrTb"/>
            <w:noWrap w:val="false"/>
          </w:tcPr>
          <w:p>
            <w:pPr>
              <w:jc w:val="center"/>
              <w:rPr>
                <w:rFonts w:ascii="Times New Roman" w:hAnsi="Times New Roman" w:eastAsia="Calibri" w:cs="Times New Roman"/>
                <w:b/>
                <w:sz w:val="16"/>
                <w:szCs w:val="16"/>
              </w:rPr>
            </w:pPr>
            <w:r>
              <w:rPr>
                <w:rFonts w:ascii="Times New Roman" w:hAnsi="Times New Roman" w:eastAsia="Calibri" w:cs="Times New Roman"/>
                <w:b/>
                <w:sz w:val="16"/>
                <w:szCs w:val="16"/>
              </w:rPr>
            </w:r>
            <w:r>
              <w:rPr>
                <w:rFonts w:ascii="Times New Roman" w:hAnsi="Times New Roman" w:eastAsia="Calibri" w:cs="Times New Roman"/>
                <w:b/>
                <w:sz w:val="16"/>
                <w:szCs w:val="16"/>
              </w:rPr>
            </w:r>
            <w:r>
              <w:rPr>
                <w:rFonts w:ascii="Times New Roman" w:hAnsi="Times New Roman" w:eastAsia="Calibri" w:cs="Times New Roman"/>
                <w:b/>
                <w:sz w:val="16"/>
                <w:szCs w:val="16"/>
              </w:rPr>
            </w:r>
          </w:p>
        </w:tc>
        <w:tc>
          <w:tcPr>
            <w:shd w:val="clear" w:color="auto" w:fill="ffffff"/>
            <w:tcW w:w="618" w:type="pct"/>
            <w:vAlign w:val="center"/>
            <w:vMerge w:val="continue"/>
            <w:textDirection w:val="lrTb"/>
            <w:noWrap w:val="false"/>
          </w:tcPr>
          <w:p>
            <w:pPr>
              <w:contextualSpacing/>
              <w:ind w:left="-108" w:right="-108"/>
              <w:jc w:val="center"/>
              <w:rPr>
                <w:rFonts w:ascii="Times New Roman" w:hAnsi="Times New Roman" w:cs="Times New Roman"/>
                <w:sz w:val="16"/>
                <w:szCs w:val="16"/>
              </w:rPr>
            </w:pPr>
            <w:r>
              <w:rPr>
                <w:rFonts w:ascii="Times New Roman" w:hAnsi="Times New Roman" w:cs="Times New Roman"/>
                <w:sz w:val="16"/>
                <w:szCs w:val="16"/>
              </w:rPr>
            </w:r>
            <w:r>
              <w:rPr>
                <w:rFonts w:ascii="Times New Roman" w:hAnsi="Times New Roman" w:cs="Times New Roman"/>
                <w:sz w:val="16"/>
                <w:szCs w:val="16"/>
              </w:rPr>
            </w:r>
            <w:r>
              <w:rPr>
                <w:rFonts w:ascii="Times New Roman" w:hAnsi="Times New Roman" w:cs="Times New Roman"/>
                <w:sz w:val="16"/>
                <w:szCs w:val="16"/>
              </w:rPr>
            </w:r>
          </w:p>
        </w:tc>
        <w:tc>
          <w:tcPr>
            <w:tcW w:w="313" w:type="pct"/>
            <w:vAlign w:val="center"/>
            <w:vMerge w:val="continue"/>
            <w:textDirection w:val="lrTb"/>
            <w:noWrap w:val="false"/>
          </w:tcPr>
          <w:p>
            <w:pPr>
              <w:contextualSpacing/>
              <w:ind w:left="-141" w:right="-144"/>
              <w:jc w:val="center"/>
              <w:rPr>
                <w:rFonts w:ascii="Times New Roman" w:hAnsi="Times New Roman" w:eastAsia="Calibri" w:cs="Times New Roman"/>
                <w:sz w:val="16"/>
                <w:szCs w:val="16"/>
              </w:rPr>
            </w:pPr>
            <w:r>
              <w:rPr>
                <w:rFonts w:ascii="Times New Roman" w:hAnsi="Times New Roman" w:eastAsia="Calibri" w:cs="Times New Roman"/>
                <w:sz w:val="16"/>
                <w:szCs w:val="16"/>
              </w:rPr>
            </w:r>
            <w:r>
              <w:rPr>
                <w:rFonts w:ascii="Times New Roman" w:hAnsi="Times New Roman" w:eastAsia="Calibri" w:cs="Times New Roman"/>
                <w:sz w:val="16"/>
                <w:szCs w:val="16"/>
              </w:rPr>
            </w:r>
            <w:r>
              <w:rPr>
                <w:rFonts w:ascii="Times New Roman" w:hAnsi="Times New Roman" w:eastAsia="Calibri" w:cs="Times New Roman"/>
                <w:sz w:val="16"/>
                <w:szCs w:val="16"/>
              </w:rPr>
            </w:r>
          </w:p>
        </w:tc>
        <w:tc>
          <w:tcPr>
            <w:tcW w:w="270" w:type="pct"/>
            <w:vAlign w:val="center"/>
            <w:vMerge w:val="continue"/>
            <w:textDirection w:val="lrTb"/>
            <w:noWrap w:val="false"/>
          </w:tcPr>
          <w:p>
            <w:pPr>
              <w:contextualSpacing/>
              <w:ind w:left="-135" w:right="-94"/>
              <w:jc w:val="center"/>
              <w:rPr>
                <w:rFonts w:ascii="Times New Roman" w:hAnsi="Times New Roman" w:eastAsia="Calibri" w:cs="Times New Roman"/>
                <w:sz w:val="16"/>
                <w:szCs w:val="16"/>
              </w:rPr>
            </w:pPr>
            <w:r>
              <w:rPr>
                <w:rFonts w:ascii="Times New Roman" w:hAnsi="Times New Roman" w:eastAsia="Calibri" w:cs="Times New Roman"/>
                <w:sz w:val="16"/>
                <w:szCs w:val="16"/>
              </w:rPr>
            </w:r>
            <w:r>
              <w:rPr>
                <w:rFonts w:ascii="Times New Roman" w:hAnsi="Times New Roman" w:eastAsia="Calibri" w:cs="Times New Roman"/>
                <w:sz w:val="16"/>
                <w:szCs w:val="16"/>
              </w:rPr>
            </w:r>
            <w:r>
              <w:rPr>
                <w:rFonts w:ascii="Times New Roman" w:hAnsi="Times New Roman" w:eastAsia="Calibri" w:cs="Times New Roman"/>
                <w:sz w:val="16"/>
                <w:szCs w:val="16"/>
              </w:rPr>
            </w:r>
          </w:p>
        </w:tc>
        <w:tc>
          <w:tcPr>
            <w:tcW w:w="582" w:type="pct"/>
            <w:vAlign w:val="center"/>
            <w:textDirection w:val="lrTb"/>
            <w:noWrap w:val="false"/>
          </w:tcPr>
          <w:p>
            <w:pPr>
              <w:jc w:val="center"/>
              <w:rPr>
                <w:rFonts w:ascii="Times New Roman" w:hAnsi="Times New Roman" w:cs="Times New Roman"/>
                <w:sz w:val="16"/>
                <w:szCs w:val="16"/>
              </w:rPr>
            </w:pPr>
            <w:r>
              <w:rPr>
                <w:rFonts w:ascii="Times New Roman" w:hAnsi="Times New Roman" w:cs="Times New Roman"/>
                <w:sz w:val="16"/>
                <w:szCs w:val="16"/>
              </w:rPr>
              <w:t xml:space="preserve">Система уплотнения </w:t>
            </w:r>
            <w:r>
              <w:rPr>
                <w:rFonts w:ascii="Times New Roman" w:hAnsi="Times New Roman" w:cs="Times New Roman"/>
                <w:sz w:val="16"/>
                <w:szCs w:val="16"/>
              </w:rPr>
            </w:r>
            <w:r>
              <w:rPr>
                <w:rFonts w:ascii="Times New Roman" w:hAnsi="Times New Roman" w:cs="Times New Roman"/>
                <w:sz w:val="16"/>
                <w:szCs w:val="16"/>
              </w:rPr>
            </w:r>
          </w:p>
        </w:tc>
        <w:tc>
          <w:tcPr>
            <w:tcW w:w="673" w:type="pct"/>
            <w:vAlign w:val="center"/>
            <w:textDirection w:val="lrTb"/>
            <w:noWrap w:val="false"/>
          </w:tcPr>
          <w:p>
            <w:pPr>
              <w:jc w:val="center"/>
              <w:rPr>
                <w:rFonts w:ascii="Times New Roman" w:hAnsi="Times New Roman" w:cs="Times New Roman"/>
                <w:sz w:val="16"/>
                <w:szCs w:val="16"/>
              </w:rPr>
            </w:pPr>
            <w:r>
              <w:rPr>
                <w:rFonts w:ascii="Times New Roman" w:hAnsi="Times New Roman" w:cs="Times New Roman"/>
                <w:sz w:val="16"/>
                <w:szCs w:val="16"/>
              </w:rPr>
              <w:t xml:space="preserve">Двухконтурное притворное уплотнение по всему периметру</w:t>
            </w:r>
            <w:r>
              <w:rPr>
                <w:rFonts w:ascii="Times New Roman" w:hAnsi="Times New Roman" w:cs="Times New Roman"/>
                <w:sz w:val="16"/>
                <w:szCs w:val="16"/>
              </w:rPr>
            </w:r>
            <w:r>
              <w:rPr>
                <w:rFonts w:ascii="Times New Roman" w:hAnsi="Times New Roman" w:cs="Times New Roman"/>
                <w:sz w:val="16"/>
                <w:szCs w:val="16"/>
              </w:rPr>
            </w:r>
          </w:p>
        </w:tc>
        <w:tc>
          <w:tcPr>
            <w:tcBorders>
              <w:top w:val="single" w:color="auto" w:sz="4" w:space="0"/>
              <w:bottom w:val="single" w:color="auto" w:sz="4" w:space="0"/>
            </w:tcBorders>
            <w:tcW w:w="449" w:type="pct"/>
            <w:vAlign w:val="center"/>
            <w:textDirection w:val="lrTb"/>
            <w:noWrap w:val="false"/>
          </w:tcPr>
          <w:p>
            <w:pPr>
              <w:contextualSpacing/>
              <w:ind w:left="-108" w:right="-99"/>
              <w:jc w:val="center"/>
              <w:rPr>
                <w:rFonts w:ascii="Times New Roman" w:hAnsi="Times New Roman" w:eastAsia="Calibri" w:cs="Times New Roman"/>
                <w:sz w:val="16"/>
                <w:szCs w:val="16"/>
              </w:rPr>
            </w:pPr>
            <w:r>
              <w:rPr>
                <w:rFonts w:ascii="Times New Roman" w:hAnsi="Times New Roman" w:eastAsia="Calibri" w:cs="Times New Roman"/>
                <w:sz w:val="16"/>
                <w:szCs w:val="16"/>
              </w:rPr>
            </w:r>
            <w:r>
              <w:rPr>
                <w:rFonts w:ascii="Times New Roman" w:hAnsi="Times New Roman" w:eastAsia="Calibri" w:cs="Times New Roman"/>
                <w:sz w:val="16"/>
                <w:szCs w:val="16"/>
              </w:rPr>
            </w:r>
            <w:r>
              <w:rPr>
                <w:rFonts w:ascii="Times New Roman" w:hAnsi="Times New Roman" w:eastAsia="Calibri" w:cs="Times New Roman"/>
                <w:sz w:val="16"/>
                <w:szCs w:val="16"/>
              </w:rPr>
            </w:r>
          </w:p>
        </w:tc>
        <w:tc>
          <w:tcPr>
            <w:tcW w:w="762" w:type="pct"/>
            <w:vMerge w:val="continue"/>
            <w:textDirection w:val="lrTb"/>
            <w:noWrap w:val="false"/>
          </w:tcPr>
          <w:p>
            <w:pPr>
              <w:jc w:val="center"/>
              <w:tabs>
                <w:tab w:val="left" w:pos="706" w:leader="none"/>
                <w:tab w:val="left" w:pos="9382" w:leader="underscore"/>
              </w:tabs>
              <w:rPr>
                <w:rFonts w:ascii="Times New Roman" w:hAnsi="Times New Roman" w:cs="Times New Roman"/>
                <w:sz w:val="16"/>
                <w:szCs w:val="16"/>
              </w:rPr>
            </w:pPr>
            <w:r>
              <w:rPr>
                <w:rFonts w:ascii="Times New Roman" w:hAnsi="Times New Roman" w:cs="Times New Roman"/>
                <w:sz w:val="16"/>
                <w:szCs w:val="16"/>
              </w:rPr>
            </w:r>
            <w:r>
              <w:rPr>
                <w:rFonts w:ascii="Times New Roman" w:hAnsi="Times New Roman" w:cs="Times New Roman"/>
                <w:sz w:val="16"/>
                <w:szCs w:val="16"/>
              </w:rPr>
            </w:r>
            <w:r>
              <w:rPr>
                <w:rFonts w:ascii="Times New Roman" w:hAnsi="Times New Roman" w:cs="Times New Roman"/>
                <w:sz w:val="16"/>
                <w:szCs w:val="16"/>
              </w:rPr>
            </w:r>
          </w:p>
        </w:tc>
        <w:tc>
          <w:tcPr>
            <w:tcBorders>
              <w:top w:val="single" w:color="auto" w:sz="4" w:space="0"/>
              <w:bottom w:val="single" w:color="auto" w:sz="4" w:space="0"/>
            </w:tcBorders>
            <w:tcW w:w="627" w:type="pct"/>
            <w:textDirection w:val="lrTb"/>
            <w:noWrap w:val="false"/>
          </w:tcPr>
          <w:p>
            <w:pPr>
              <w:contextualSpacing/>
              <w:ind w:right="-108"/>
              <w:jc w:val="center"/>
              <w:rPr>
                <w:rFonts w:ascii="Times New Roman" w:hAnsi="Times New Roman" w:cs="Times New Roman"/>
                <w:sz w:val="16"/>
                <w:szCs w:val="16"/>
              </w:rPr>
            </w:pPr>
            <w:r>
              <w:rPr>
                <w:rFonts w:ascii="Times New Roman" w:hAnsi="Times New Roman" w:cs="Times New Roman"/>
                <w:sz w:val="16"/>
                <w:szCs w:val="16"/>
              </w:rPr>
              <w:t xml:space="preserve">Характеристика КТРУ</w:t>
            </w:r>
            <w:r>
              <w:rPr>
                <w:rFonts w:ascii="Times New Roman" w:hAnsi="Times New Roman" w:cs="Times New Roman"/>
                <w:sz w:val="16"/>
                <w:szCs w:val="16"/>
              </w:rPr>
            </w:r>
            <w:r>
              <w:rPr>
                <w:rFonts w:ascii="Times New Roman" w:hAnsi="Times New Roman" w:cs="Times New Roman"/>
                <w:sz w:val="16"/>
                <w:szCs w:val="16"/>
              </w:rPr>
            </w:r>
          </w:p>
        </w:tc>
        <w:tc>
          <w:tcPr>
            <w:tcBorders>
              <w:top w:val="single" w:color="auto" w:sz="4" w:space="0"/>
              <w:bottom w:val="single" w:color="auto" w:sz="4" w:space="0"/>
            </w:tcBorders>
            <w:tcW w:w="518" w:type="pct"/>
            <w:vAlign w:val="center"/>
            <w:textDirection w:val="lrTb"/>
            <w:noWrap w:val="false"/>
          </w:tcPr>
          <w:p>
            <w:pPr>
              <w:contextualSpacing/>
              <w:jc w:val="center"/>
              <w:rPr>
                <w:rFonts w:ascii="Times New Roman" w:hAnsi="Times New Roman" w:eastAsia="Calibri" w:cs="Times New Roman"/>
                <w:sz w:val="16"/>
                <w:szCs w:val="16"/>
                <w:shd w:val="clear" w:color="auto" w:fill="ffffff"/>
              </w:rPr>
            </w:pPr>
            <w:r>
              <w:rPr>
                <w:rFonts w:ascii="Times New Roman" w:hAnsi="Times New Roman" w:eastAsia="Calibri" w:cs="Times New Roman"/>
                <w:sz w:val="16"/>
                <w:szCs w:val="16"/>
                <w:shd w:val="clear" w:color="auto" w:fill="ffffff"/>
              </w:rPr>
              <w:t xml:space="preserve">Значение характеристики не может изменяться участником закупки</w:t>
            </w:r>
            <w:r>
              <w:rPr>
                <w:rFonts w:ascii="Times New Roman" w:hAnsi="Times New Roman" w:eastAsia="Calibri" w:cs="Times New Roman"/>
                <w:sz w:val="16"/>
                <w:szCs w:val="16"/>
                <w:shd w:val="clear" w:color="auto" w:fill="ffffff"/>
              </w:rPr>
            </w:r>
            <w:r>
              <w:rPr>
                <w:rFonts w:ascii="Times New Roman" w:hAnsi="Times New Roman" w:eastAsia="Calibri" w:cs="Times New Roman"/>
                <w:sz w:val="16"/>
                <w:szCs w:val="16"/>
                <w:shd w:val="clear" w:color="auto" w:fill="ffffff"/>
              </w:rPr>
            </w:r>
          </w:p>
        </w:tc>
      </w:tr>
      <w:tr>
        <w:tblPrEx/>
        <w:trPr>
          <w:trHeight w:val="598"/>
        </w:trPr>
        <w:tc>
          <w:tcPr>
            <w:tcW w:w="188" w:type="pct"/>
            <w:vAlign w:val="center"/>
            <w:vMerge w:val="continue"/>
            <w:textDirection w:val="lrTb"/>
            <w:noWrap w:val="false"/>
          </w:tcPr>
          <w:p>
            <w:pPr>
              <w:jc w:val="center"/>
              <w:rPr>
                <w:rFonts w:ascii="Times New Roman" w:hAnsi="Times New Roman" w:eastAsia="Calibri" w:cs="Times New Roman"/>
                <w:b/>
                <w:sz w:val="16"/>
                <w:szCs w:val="16"/>
              </w:rPr>
            </w:pPr>
            <w:r>
              <w:rPr>
                <w:rFonts w:ascii="Times New Roman" w:hAnsi="Times New Roman" w:eastAsia="Calibri" w:cs="Times New Roman"/>
                <w:b/>
                <w:sz w:val="16"/>
                <w:szCs w:val="16"/>
              </w:rPr>
            </w:r>
            <w:r>
              <w:rPr>
                <w:rFonts w:ascii="Times New Roman" w:hAnsi="Times New Roman" w:eastAsia="Calibri" w:cs="Times New Roman"/>
                <w:b/>
                <w:sz w:val="16"/>
                <w:szCs w:val="16"/>
              </w:rPr>
            </w:r>
            <w:r>
              <w:rPr>
                <w:rFonts w:ascii="Times New Roman" w:hAnsi="Times New Roman" w:eastAsia="Calibri" w:cs="Times New Roman"/>
                <w:b/>
                <w:sz w:val="16"/>
                <w:szCs w:val="16"/>
              </w:rPr>
            </w:r>
          </w:p>
        </w:tc>
        <w:tc>
          <w:tcPr>
            <w:shd w:val="clear" w:color="auto" w:fill="ffffff"/>
            <w:tcW w:w="618" w:type="pct"/>
            <w:vAlign w:val="center"/>
            <w:vMerge w:val="continue"/>
            <w:textDirection w:val="lrTb"/>
            <w:noWrap w:val="false"/>
          </w:tcPr>
          <w:p>
            <w:pPr>
              <w:contextualSpacing/>
              <w:ind w:left="-108" w:right="-108"/>
              <w:jc w:val="center"/>
              <w:rPr>
                <w:rFonts w:ascii="Times New Roman" w:hAnsi="Times New Roman" w:cs="Times New Roman"/>
                <w:sz w:val="16"/>
                <w:szCs w:val="16"/>
              </w:rPr>
            </w:pPr>
            <w:r>
              <w:rPr>
                <w:rFonts w:ascii="Times New Roman" w:hAnsi="Times New Roman" w:cs="Times New Roman"/>
                <w:sz w:val="16"/>
                <w:szCs w:val="16"/>
              </w:rPr>
            </w:r>
            <w:r>
              <w:rPr>
                <w:rFonts w:ascii="Times New Roman" w:hAnsi="Times New Roman" w:cs="Times New Roman"/>
                <w:sz w:val="16"/>
                <w:szCs w:val="16"/>
              </w:rPr>
            </w:r>
            <w:r>
              <w:rPr>
                <w:rFonts w:ascii="Times New Roman" w:hAnsi="Times New Roman" w:cs="Times New Roman"/>
                <w:sz w:val="16"/>
                <w:szCs w:val="16"/>
              </w:rPr>
            </w:r>
          </w:p>
        </w:tc>
        <w:tc>
          <w:tcPr>
            <w:tcW w:w="313" w:type="pct"/>
            <w:vAlign w:val="center"/>
            <w:vMerge w:val="continue"/>
            <w:textDirection w:val="lrTb"/>
            <w:noWrap w:val="false"/>
          </w:tcPr>
          <w:p>
            <w:pPr>
              <w:contextualSpacing/>
              <w:ind w:left="-141" w:right="-144"/>
              <w:jc w:val="center"/>
              <w:rPr>
                <w:rFonts w:ascii="Times New Roman" w:hAnsi="Times New Roman" w:eastAsia="Calibri" w:cs="Times New Roman"/>
                <w:sz w:val="16"/>
                <w:szCs w:val="16"/>
              </w:rPr>
            </w:pPr>
            <w:r>
              <w:rPr>
                <w:rFonts w:ascii="Times New Roman" w:hAnsi="Times New Roman" w:eastAsia="Calibri" w:cs="Times New Roman"/>
                <w:sz w:val="16"/>
                <w:szCs w:val="16"/>
              </w:rPr>
            </w:r>
            <w:r>
              <w:rPr>
                <w:rFonts w:ascii="Times New Roman" w:hAnsi="Times New Roman" w:eastAsia="Calibri" w:cs="Times New Roman"/>
                <w:sz w:val="16"/>
                <w:szCs w:val="16"/>
              </w:rPr>
            </w:r>
            <w:r>
              <w:rPr>
                <w:rFonts w:ascii="Times New Roman" w:hAnsi="Times New Roman" w:eastAsia="Calibri" w:cs="Times New Roman"/>
                <w:sz w:val="16"/>
                <w:szCs w:val="16"/>
              </w:rPr>
            </w:r>
          </w:p>
        </w:tc>
        <w:tc>
          <w:tcPr>
            <w:tcW w:w="270" w:type="pct"/>
            <w:vAlign w:val="center"/>
            <w:vMerge w:val="continue"/>
            <w:textDirection w:val="lrTb"/>
            <w:noWrap w:val="false"/>
          </w:tcPr>
          <w:p>
            <w:pPr>
              <w:contextualSpacing/>
              <w:ind w:left="-135" w:right="-94"/>
              <w:jc w:val="center"/>
              <w:rPr>
                <w:rFonts w:ascii="Times New Roman" w:hAnsi="Times New Roman" w:eastAsia="Calibri" w:cs="Times New Roman"/>
                <w:sz w:val="16"/>
                <w:szCs w:val="16"/>
              </w:rPr>
            </w:pPr>
            <w:r>
              <w:rPr>
                <w:rFonts w:ascii="Times New Roman" w:hAnsi="Times New Roman" w:eastAsia="Calibri" w:cs="Times New Roman"/>
                <w:sz w:val="16"/>
                <w:szCs w:val="16"/>
              </w:rPr>
            </w:r>
            <w:r>
              <w:rPr>
                <w:rFonts w:ascii="Times New Roman" w:hAnsi="Times New Roman" w:eastAsia="Calibri" w:cs="Times New Roman"/>
                <w:sz w:val="16"/>
                <w:szCs w:val="16"/>
              </w:rPr>
            </w:r>
            <w:r>
              <w:rPr>
                <w:rFonts w:ascii="Times New Roman" w:hAnsi="Times New Roman" w:eastAsia="Calibri" w:cs="Times New Roman"/>
                <w:sz w:val="16"/>
                <w:szCs w:val="16"/>
              </w:rPr>
            </w:r>
          </w:p>
        </w:tc>
        <w:tc>
          <w:tcPr>
            <w:tcW w:w="582" w:type="pct"/>
            <w:vAlign w:val="center"/>
            <w:textDirection w:val="lrTb"/>
            <w:noWrap w:val="false"/>
          </w:tcPr>
          <w:p>
            <w:pPr>
              <w:jc w:val="center"/>
              <w:rPr>
                <w:rFonts w:ascii="Times New Roman" w:hAnsi="Times New Roman" w:cs="Times New Roman"/>
                <w:sz w:val="16"/>
                <w:szCs w:val="16"/>
              </w:rPr>
            </w:pPr>
            <w:r>
              <w:rPr>
                <w:rFonts w:ascii="Times New Roman" w:hAnsi="Times New Roman" w:cs="Times New Roman"/>
                <w:sz w:val="16"/>
                <w:szCs w:val="16"/>
              </w:rPr>
              <w:t xml:space="preserve">Материал уплотнения</w:t>
            </w:r>
            <w:r>
              <w:rPr>
                <w:rFonts w:ascii="Times New Roman" w:hAnsi="Times New Roman" w:cs="Times New Roman"/>
                <w:sz w:val="16"/>
                <w:szCs w:val="16"/>
              </w:rPr>
            </w:r>
            <w:r>
              <w:rPr>
                <w:rFonts w:ascii="Times New Roman" w:hAnsi="Times New Roman" w:cs="Times New Roman"/>
                <w:sz w:val="16"/>
                <w:szCs w:val="16"/>
              </w:rPr>
            </w:r>
          </w:p>
        </w:tc>
        <w:tc>
          <w:tcPr>
            <w:tcW w:w="673" w:type="pct"/>
            <w:vAlign w:val="center"/>
            <w:textDirection w:val="lrTb"/>
            <w:noWrap w:val="false"/>
          </w:tcPr>
          <w:p>
            <w:pPr>
              <w:jc w:val="center"/>
              <w:rPr>
                <w:rFonts w:ascii="Times New Roman" w:hAnsi="Times New Roman" w:cs="Times New Roman"/>
                <w:sz w:val="16"/>
                <w:szCs w:val="16"/>
              </w:rPr>
            </w:pPr>
            <w:r>
              <w:rPr>
                <w:rFonts w:ascii="Times New Roman" w:hAnsi="Times New Roman" w:cs="Times New Roman"/>
                <w:sz w:val="16"/>
                <w:szCs w:val="16"/>
              </w:rPr>
              <w:t xml:space="preserve">Эластичный полимер (EPDM</w:t>
            </w:r>
            <w:r>
              <w:rPr>
                <w:rFonts w:ascii="Times New Roman" w:hAnsi="Times New Roman" w:cs="Times New Roman"/>
                <w:sz w:val="16"/>
                <w:szCs w:val="16"/>
              </w:rPr>
              <w:t xml:space="preserve">)</w:t>
            </w:r>
            <w:r>
              <w:rPr>
                <w:rFonts w:ascii="Times New Roman" w:hAnsi="Times New Roman" w:cs="Times New Roman"/>
                <w:sz w:val="16"/>
                <w:szCs w:val="16"/>
              </w:rPr>
            </w:r>
            <w:r>
              <w:rPr>
                <w:rFonts w:ascii="Times New Roman" w:hAnsi="Times New Roman" w:cs="Times New Roman"/>
                <w:sz w:val="16"/>
                <w:szCs w:val="16"/>
              </w:rPr>
            </w:r>
          </w:p>
        </w:tc>
        <w:tc>
          <w:tcPr>
            <w:tcBorders>
              <w:top w:val="single" w:color="auto" w:sz="4" w:space="0"/>
              <w:bottom w:val="single" w:color="auto" w:sz="4" w:space="0"/>
            </w:tcBorders>
            <w:tcW w:w="449" w:type="pct"/>
            <w:vAlign w:val="center"/>
            <w:textDirection w:val="lrTb"/>
            <w:noWrap w:val="false"/>
          </w:tcPr>
          <w:p>
            <w:pPr>
              <w:contextualSpacing/>
              <w:ind w:left="-108" w:right="-99"/>
              <w:jc w:val="center"/>
              <w:rPr>
                <w:rFonts w:ascii="Times New Roman" w:hAnsi="Times New Roman" w:eastAsia="Calibri" w:cs="Times New Roman"/>
                <w:sz w:val="16"/>
                <w:szCs w:val="16"/>
              </w:rPr>
            </w:pPr>
            <w:r>
              <w:rPr>
                <w:rFonts w:ascii="Times New Roman" w:hAnsi="Times New Roman" w:eastAsia="Calibri" w:cs="Times New Roman"/>
                <w:sz w:val="16"/>
                <w:szCs w:val="16"/>
              </w:rPr>
            </w:r>
            <w:r>
              <w:rPr>
                <w:rFonts w:ascii="Times New Roman" w:hAnsi="Times New Roman" w:eastAsia="Calibri" w:cs="Times New Roman"/>
                <w:sz w:val="16"/>
                <w:szCs w:val="16"/>
              </w:rPr>
            </w:r>
            <w:r>
              <w:rPr>
                <w:rFonts w:ascii="Times New Roman" w:hAnsi="Times New Roman" w:eastAsia="Calibri" w:cs="Times New Roman"/>
                <w:sz w:val="16"/>
                <w:szCs w:val="16"/>
              </w:rPr>
            </w:r>
          </w:p>
        </w:tc>
        <w:tc>
          <w:tcPr>
            <w:tcW w:w="762" w:type="pct"/>
            <w:vMerge w:val="continue"/>
            <w:textDirection w:val="lrTb"/>
            <w:noWrap w:val="false"/>
          </w:tcPr>
          <w:p>
            <w:pPr>
              <w:jc w:val="center"/>
              <w:tabs>
                <w:tab w:val="left" w:pos="706" w:leader="none"/>
                <w:tab w:val="left" w:pos="9382" w:leader="underscore"/>
              </w:tabs>
              <w:rPr>
                <w:rFonts w:ascii="Times New Roman" w:hAnsi="Times New Roman" w:cs="Times New Roman"/>
                <w:sz w:val="16"/>
                <w:szCs w:val="16"/>
              </w:rPr>
            </w:pPr>
            <w:r>
              <w:rPr>
                <w:rFonts w:ascii="Times New Roman" w:hAnsi="Times New Roman" w:cs="Times New Roman"/>
                <w:sz w:val="16"/>
                <w:szCs w:val="16"/>
              </w:rPr>
            </w:r>
            <w:r>
              <w:rPr>
                <w:rFonts w:ascii="Times New Roman" w:hAnsi="Times New Roman" w:cs="Times New Roman"/>
                <w:sz w:val="16"/>
                <w:szCs w:val="16"/>
              </w:rPr>
            </w:r>
            <w:r>
              <w:rPr>
                <w:rFonts w:ascii="Times New Roman" w:hAnsi="Times New Roman" w:cs="Times New Roman"/>
                <w:sz w:val="16"/>
                <w:szCs w:val="16"/>
              </w:rPr>
            </w:r>
          </w:p>
        </w:tc>
        <w:tc>
          <w:tcPr>
            <w:tcBorders>
              <w:top w:val="single" w:color="auto" w:sz="4" w:space="0"/>
              <w:bottom w:val="single" w:color="auto" w:sz="4" w:space="0"/>
            </w:tcBorders>
            <w:tcW w:w="627" w:type="pct"/>
            <w:textDirection w:val="lrTb"/>
            <w:noWrap w:val="false"/>
          </w:tcPr>
          <w:p>
            <w:pPr>
              <w:contextualSpacing/>
              <w:ind w:right="-108"/>
              <w:jc w:val="center"/>
              <w:rPr>
                <w:rFonts w:ascii="Times New Roman" w:hAnsi="Times New Roman" w:cs="Times New Roman"/>
                <w:sz w:val="16"/>
                <w:szCs w:val="16"/>
              </w:rPr>
            </w:pPr>
            <w:r>
              <w:rPr>
                <w:rFonts w:ascii="Times New Roman" w:hAnsi="Times New Roman" w:cs="Times New Roman"/>
                <w:sz w:val="16"/>
                <w:szCs w:val="16"/>
              </w:rPr>
              <w:t xml:space="preserve">Характеристика КТРУ</w:t>
            </w:r>
            <w:r>
              <w:rPr>
                <w:rFonts w:ascii="Times New Roman" w:hAnsi="Times New Roman" w:cs="Times New Roman"/>
                <w:sz w:val="16"/>
                <w:szCs w:val="16"/>
              </w:rPr>
            </w:r>
            <w:r>
              <w:rPr>
                <w:rFonts w:ascii="Times New Roman" w:hAnsi="Times New Roman" w:cs="Times New Roman"/>
                <w:sz w:val="16"/>
                <w:szCs w:val="16"/>
              </w:rPr>
            </w:r>
          </w:p>
        </w:tc>
        <w:tc>
          <w:tcPr>
            <w:tcBorders>
              <w:top w:val="single" w:color="auto" w:sz="4" w:space="0"/>
              <w:bottom w:val="single" w:color="auto" w:sz="4" w:space="0"/>
            </w:tcBorders>
            <w:tcW w:w="518" w:type="pct"/>
            <w:vAlign w:val="center"/>
            <w:textDirection w:val="lrTb"/>
            <w:noWrap w:val="false"/>
          </w:tcPr>
          <w:p>
            <w:pPr>
              <w:contextualSpacing/>
              <w:jc w:val="center"/>
              <w:rPr>
                <w:rFonts w:ascii="Times New Roman" w:hAnsi="Times New Roman" w:eastAsia="Calibri" w:cs="Times New Roman"/>
                <w:sz w:val="16"/>
                <w:szCs w:val="16"/>
                <w:shd w:val="clear" w:color="auto" w:fill="ffffff"/>
              </w:rPr>
            </w:pPr>
            <w:r>
              <w:rPr>
                <w:rFonts w:ascii="Times New Roman" w:hAnsi="Times New Roman" w:eastAsia="Calibri" w:cs="Times New Roman"/>
                <w:sz w:val="16"/>
                <w:szCs w:val="16"/>
                <w:shd w:val="clear" w:color="auto" w:fill="ffffff"/>
              </w:rPr>
              <w:t xml:space="preserve">Значение характеристики не может изменяться участником закупки</w:t>
            </w:r>
            <w:r>
              <w:rPr>
                <w:rFonts w:ascii="Times New Roman" w:hAnsi="Times New Roman" w:eastAsia="Calibri" w:cs="Times New Roman"/>
                <w:sz w:val="16"/>
                <w:szCs w:val="16"/>
                <w:shd w:val="clear" w:color="auto" w:fill="ffffff"/>
              </w:rPr>
            </w:r>
            <w:r>
              <w:rPr>
                <w:rFonts w:ascii="Times New Roman" w:hAnsi="Times New Roman" w:eastAsia="Calibri" w:cs="Times New Roman"/>
                <w:sz w:val="16"/>
                <w:szCs w:val="16"/>
                <w:shd w:val="clear" w:color="auto" w:fill="ffffff"/>
              </w:rPr>
            </w:r>
          </w:p>
        </w:tc>
      </w:tr>
      <w:tr>
        <w:tblPrEx/>
        <w:trPr>
          <w:trHeight w:val="598"/>
        </w:trPr>
        <w:tc>
          <w:tcPr>
            <w:tcW w:w="188" w:type="pct"/>
            <w:vAlign w:val="center"/>
            <w:vMerge w:val="continue"/>
            <w:textDirection w:val="lrTb"/>
            <w:noWrap w:val="false"/>
          </w:tcPr>
          <w:p>
            <w:pPr>
              <w:jc w:val="center"/>
              <w:rPr>
                <w:rFonts w:ascii="Times New Roman" w:hAnsi="Times New Roman" w:eastAsia="Calibri" w:cs="Times New Roman"/>
                <w:b/>
                <w:sz w:val="16"/>
                <w:szCs w:val="16"/>
              </w:rPr>
            </w:pPr>
            <w:r>
              <w:rPr>
                <w:rFonts w:ascii="Times New Roman" w:hAnsi="Times New Roman" w:eastAsia="Calibri" w:cs="Times New Roman"/>
                <w:b/>
                <w:sz w:val="16"/>
                <w:szCs w:val="16"/>
              </w:rPr>
            </w:r>
            <w:r>
              <w:rPr>
                <w:rFonts w:ascii="Times New Roman" w:hAnsi="Times New Roman" w:eastAsia="Calibri" w:cs="Times New Roman"/>
                <w:b/>
                <w:sz w:val="16"/>
                <w:szCs w:val="16"/>
              </w:rPr>
            </w:r>
            <w:r>
              <w:rPr>
                <w:rFonts w:ascii="Times New Roman" w:hAnsi="Times New Roman" w:eastAsia="Calibri" w:cs="Times New Roman"/>
                <w:b/>
                <w:sz w:val="16"/>
                <w:szCs w:val="16"/>
              </w:rPr>
            </w:r>
          </w:p>
        </w:tc>
        <w:tc>
          <w:tcPr>
            <w:shd w:val="clear" w:color="auto" w:fill="ffffff"/>
            <w:tcW w:w="618" w:type="pct"/>
            <w:vAlign w:val="center"/>
            <w:vMerge w:val="continue"/>
            <w:textDirection w:val="lrTb"/>
            <w:noWrap w:val="false"/>
          </w:tcPr>
          <w:p>
            <w:pPr>
              <w:contextualSpacing/>
              <w:ind w:left="-108" w:right="-108"/>
              <w:jc w:val="center"/>
              <w:rPr>
                <w:rFonts w:ascii="Times New Roman" w:hAnsi="Times New Roman" w:cs="Times New Roman"/>
                <w:sz w:val="16"/>
                <w:szCs w:val="16"/>
              </w:rPr>
            </w:pPr>
            <w:r>
              <w:rPr>
                <w:rFonts w:ascii="Times New Roman" w:hAnsi="Times New Roman" w:cs="Times New Roman"/>
                <w:sz w:val="16"/>
                <w:szCs w:val="16"/>
              </w:rPr>
            </w:r>
            <w:r>
              <w:rPr>
                <w:rFonts w:ascii="Times New Roman" w:hAnsi="Times New Roman" w:cs="Times New Roman"/>
                <w:sz w:val="16"/>
                <w:szCs w:val="16"/>
              </w:rPr>
            </w:r>
            <w:r>
              <w:rPr>
                <w:rFonts w:ascii="Times New Roman" w:hAnsi="Times New Roman" w:cs="Times New Roman"/>
                <w:sz w:val="16"/>
                <w:szCs w:val="16"/>
              </w:rPr>
            </w:r>
          </w:p>
        </w:tc>
        <w:tc>
          <w:tcPr>
            <w:tcW w:w="313" w:type="pct"/>
            <w:vAlign w:val="center"/>
            <w:vMerge w:val="continue"/>
            <w:textDirection w:val="lrTb"/>
            <w:noWrap w:val="false"/>
          </w:tcPr>
          <w:p>
            <w:pPr>
              <w:contextualSpacing/>
              <w:ind w:left="-141" w:right="-144"/>
              <w:jc w:val="center"/>
              <w:rPr>
                <w:rFonts w:ascii="Times New Roman" w:hAnsi="Times New Roman" w:eastAsia="Calibri" w:cs="Times New Roman"/>
                <w:sz w:val="16"/>
                <w:szCs w:val="16"/>
              </w:rPr>
            </w:pPr>
            <w:r>
              <w:rPr>
                <w:rFonts w:ascii="Times New Roman" w:hAnsi="Times New Roman" w:eastAsia="Calibri" w:cs="Times New Roman"/>
                <w:sz w:val="16"/>
                <w:szCs w:val="16"/>
              </w:rPr>
            </w:r>
            <w:r>
              <w:rPr>
                <w:rFonts w:ascii="Times New Roman" w:hAnsi="Times New Roman" w:eastAsia="Calibri" w:cs="Times New Roman"/>
                <w:sz w:val="16"/>
                <w:szCs w:val="16"/>
              </w:rPr>
            </w:r>
            <w:r>
              <w:rPr>
                <w:rFonts w:ascii="Times New Roman" w:hAnsi="Times New Roman" w:eastAsia="Calibri" w:cs="Times New Roman"/>
                <w:sz w:val="16"/>
                <w:szCs w:val="16"/>
              </w:rPr>
            </w:r>
          </w:p>
        </w:tc>
        <w:tc>
          <w:tcPr>
            <w:tcW w:w="270" w:type="pct"/>
            <w:vAlign w:val="center"/>
            <w:vMerge w:val="continue"/>
            <w:textDirection w:val="lrTb"/>
            <w:noWrap w:val="false"/>
          </w:tcPr>
          <w:p>
            <w:pPr>
              <w:contextualSpacing/>
              <w:ind w:left="-135" w:right="-94"/>
              <w:jc w:val="center"/>
              <w:rPr>
                <w:rFonts w:ascii="Times New Roman" w:hAnsi="Times New Roman" w:eastAsia="Calibri" w:cs="Times New Roman"/>
                <w:sz w:val="16"/>
                <w:szCs w:val="16"/>
              </w:rPr>
            </w:pPr>
            <w:r>
              <w:rPr>
                <w:rFonts w:ascii="Times New Roman" w:hAnsi="Times New Roman" w:eastAsia="Calibri" w:cs="Times New Roman"/>
                <w:sz w:val="16"/>
                <w:szCs w:val="16"/>
              </w:rPr>
            </w:r>
            <w:r>
              <w:rPr>
                <w:rFonts w:ascii="Times New Roman" w:hAnsi="Times New Roman" w:eastAsia="Calibri" w:cs="Times New Roman"/>
                <w:sz w:val="16"/>
                <w:szCs w:val="16"/>
              </w:rPr>
            </w:r>
            <w:r>
              <w:rPr>
                <w:rFonts w:ascii="Times New Roman" w:hAnsi="Times New Roman" w:eastAsia="Calibri" w:cs="Times New Roman"/>
                <w:sz w:val="16"/>
                <w:szCs w:val="16"/>
              </w:rPr>
            </w:r>
          </w:p>
        </w:tc>
        <w:tc>
          <w:tcPr>
            <w:tcW w:w="582" w:type="pct"/>
            <w:vAlign w:val="center"/>
            <w:textDirection w:val="lrTb"/>
            <w:noWrap w:val="false"/>
          </w:tcPr>
          <w:p>
            <w:pPr>
              <w:jc w:val="center"/>
              <w:rPr>
                <w:rFonts w:ascii="Times New Roman" w:hAnsi="Times New Roman" w:cs="Times New Roman"/>
                <w:sz w:val="16"/>
                <w:szCs w:val="16"/>
              </w:rPr>
            </w:pPr>
            <w:r>
              <w:rPr>
                <w:rFonts w:ascii="Times New Roman" w:hAnsi="Times New Roman" w:cs="Times New Roman"/>
                <w:sz w:val="16"/>
                <w:szCs w:val="16"/>
              </w:rPr>
              <w:t xml:space="preserve">Цвет</w:t>
            </w:r>
            <w:r>
              <w:rPr>
                <w:rFonts w:ascii="Times New Roman" w:hAnsi="Times New Roman" w:cs="Times New Roman"/>
                <w:sz w:val="16"/>
                <w:szCs w:val="16"/>
              </w:rPr>
            </w:r>
            <w:r>
              <w:rPr>
                <w:rFonts w:ascii="Times New Roman" w:hAnsi="Times New Roman" w:cs="Times New Roman"/>
                <w:sz w:val="16"/>
                <w:szCs w:val="16"/>
              </w:rPr>
            </w:r>
          </w:p>
        </w:tc>
        <w:tc>
          <w:tcPr>
            <w:tcW w:w="673" w:type="pct"/>
            <w:vAlign w:val="center"/>
            <w:textDirection w:val="lrTb"/>
            <w:noWrap w:val="false"/>
          </w:tcPr>
          <w:p>
            <w:pPr>
              <w:jc w:val="center"/>
              <w:rPr>
                <w:rFonts w:ascii="Times New Roman" w:hAnsi="Times New Roman" w:cs="Times New Roman"/>
                <w:sz w:val="16"/>
                <w:szCs w:val="16"/>
              </w:rPr>
            </w:pPr>
            <w:r>
              <w:rPr>
                <w:rFonts w:ascii="Times New Roman" w:hAnsi="Times New Roman" w:cs="Times New Roman"/>
                <w:sz w:val="16"/>
                <w:szCs w:val="16"/>
              </w:rPr>
              <w:t xml:space="preserve">Белый </w:t>
            </w:r>
            <w:r>
              <w:rPr>
                <w:rFonts w:ascii="Times New Roman" w:hAnsi="Times New Roman" w:cs="Times New Roman"/>
                <w:sz w:val="16"/>
                <w:szCs w:val="16"/>
              </w:rPr>
            </w:r>
            <w:r>
              <w:rPr>
                <w:rFonts w:ascii="Times New Roman" w:hAnsi="Times New Roman" w:cs="Times New Roman"/>
                <w:sz w:val="16"/>
                <w:szCs w:val="16"/>
              </w:rPr>
            </w:r>
          </w:p>
        </w:tc>
        <w:tc>
          <w:tcPr>
            <w:tcBorders>
              <w:top w:val="single" w:color="auto" w:sz="4" w:space="0"/>
              <w:bottom w:val="single" w:color="auto" w:sz="4" w:space="0"/>
            </w:tcBorders>
            <w:tcW w:w="449" w:type="pct"/>
            <w:vAlign w:val="center"/>
            <w:textDirection w:val="lrTb"/>
            <w:noWrap w:val="false"/>
          </w:tcPr>
          <w:p>
            <w:pPr>
              <w:contextualSpacing/>
              <w:ind w:left="-108" w:right="-99"/>
              <w:jc w:val="center"/>
              <w:rPr>
                <w:rFonts w:ascii="Times New Roman" w:hAnsi="Times New Roman" w:eastAsia="Calibri" w:cs="Times New Roman"/>
                <w:sz w:val="16"/>
                <w:szCs w:val="16"/>
              </w:rPr>
            </w:pPr>
            <w:r>
              <w:rPr>
                <w:rFonts w:ascii="Times New Roman" w:hAnsi="Times New Roman" w:eastAsia="Calibri" w:cs="Times New Roman"/>
                <w:sz w:val="16"/>
                <w:szCs w:val="16"/>
              </w:rPr>
            </w:r>
            <w:r>
              <w:rPr>
                <w:rFonts w:ascii="Times New Roman" w:hAnsi="Times New Roman" w:eastAsia="Calibri" w:cs="Times New Roman"/>
                <w:sz w:val="16"/>
                <w:szCs w:val="16"/>
              </w:rPr>
            </w:r>
            <w:r>
              <w:rPr>
                <w:rFonts w:ascii="Times New Roman" w:hAnsi="Times New Roman" w:eastAsia="Calibri" w:cs="Times New Roman"/>
                <w:sz w:val="16"/>
                <w:szCs w:val="16"/>
              </w:rPr>
            </w:r>
          </w:p>
        </w:tc>
        <w:tc>
          <w:tcPr>
            <w:tcW w:w="762" w:type="pct"/>
            <w:vMerge w:val="continue"/>
            <w:textDirection w:val="lrTb"/>
            <w:noWrap w:val="false"/>
          </w:tcPr>
          <w:p>
            <w:pPr>
              <w:jc w:val="center"/>
              <w:tabs>
                <w:tab w:val="left" w:pos="706" w:leader="none"/>
                <w:tab w:val="left" w:pos="9382" w:leader="underscore"/>
              </w:tabs>
              <w:rPr>
                <w:rFonts w:ascii="Times New Roman" w:hAnsi="Times New Roman" w:cs="Times New Roman"/>
                <w:sz w:val="16"/>
                <w:szCs w:val="16"/>
              </w:rPr>
            </w:pPr>
            <w:r>
              <w:rPr>
                <w:rFonts w:ascii="Times New Roman" w:hAnsi="Times New Roman" w:cs="Times New Roman"/>
                <w:sz w:val="16"/>
                <w:szCs w:val="16"/>
              </w:rPr>
            </w:r>
            <w:r>
              <w:rPr>
                <w:rFonts w:ascii="Times New Roman" w:hAnsi="Times New Roman" w:cs="Times New Roman"/>
                <w:sz w:val="16"/>
                <w:szCs w:val="16"/>
              </w:rPr>
            </w:r>
            <w:r>
              <w:rPr>
                <w:rFonts w:ascii="Times New Roman" w:hAnsi="Times New Roman" w:cs="Times New Roman"/>
                <w:sz w:val="16"/>
                <w:szCs w:val="16"/>
              </w:rPr>
            </w:r>
          </w:p>
        </w:tc>
        <w:tc>
          <w:tcPr>
            <w:tcBorders>
              <w:top w:val="single" w:color="auto" w:sz="4" w:space="0"/>
              <w:bottom w:val="single" w:color="auto" w:sz="4" w:space="0"/>
            </w:tcBorders>
            <w:tcW w:w="627" w:type="pct"/>
            <w:textDirection w:val="lrTb"/>
            <w:noWrap w:val="false"/>
          </w:tcPr>
          <w:p>
            <w:pPr>
              <w:contextualSpacing/>
              <w:ind w:right="-108"/>
              <w:jc w:val="center"/>
              <w:rPr>
                <w:rFonts w:ascii="Times New Roman" w:hAnsi="Times New Roman" w:cs="Times New Roman"/>
                <w:sz w:val="16"/>
                <w:szCs w:val="16"/>
              </w:rPr>
            </w:pPr>
            <w:r>
              <w:rPr>
                <w:rFonts w:ascii="Times New Roman" w:hAnsi="Times New Roman" w:cs="Times New Roman"/>
                <w:sz w:val="16"/>
                <w:szCs w:val="16"/>
              </w:rPr>
              <w:t xml:space="preserve">Характеристика КТРУ</w:t>
            </w:r>
            <w:r>
              <w:rPr>
                <w:rFonts w:ascii="Times New Roman" w:hAnsi="Times New Roman" w:cs="Times New Roman"/>
                <w:sz w:val="16"/>
                <w:szCs w:val="16"/>
              </w:rPr>
            </w:r>
            <w:r>
              <w:rPr>
                <w:rFonts w:ascii="Times New Roman" w:hAnsi="Times New Roman" w:cs="Times New Roman"/>
                <w:sz w:val="16"/>
                <w:szCs w:val="16"/>
              </w:rPr>
            </w:r>
          </w:p>
        </w:tc>
        <w:tc>
          <w:tcPr>
            <w:tcBorders>
              <w:top w:val="single" w:color="auto" w:sz="4" w:space="0"/>
              <w:bottom w:val="single" w:color="auto" w:sz="4" w:space="0"/>
            </w:tcBorders>
            <w:tcW w:w="518" w:type="pct"/>
            <w:vAlign w:val="center"/>
            <w:textDirection w:val="lrTb"/>
            <w:noWrap w:val="false"/>
          </w:tcPr>
          <w:p>
            <w:pPr>
              <w:contextualSpacing/>
              <w:jc w:val="center"/>
              <w:rPr>
                <w:rFonts w:ascii="Times New Roman" w:hAnsi="Times New Roman" w:eastAsia="Calibri" w:cs="Times New Roman"/>
                <w:sz w:val="16"/>
                <w:szCs w:val="16"/>
                <w:shd w:val="clear" w:color="auto" w:fill="ffffff"/>
              </w:rPr>
            </w:pPr>
            <w:r>
              <w:rPr>
                <w:rFonts w:ascii="Times New Roman" w:hAnsi="Times New Roman" w:eastAsia="Calibri" w:cs="Times New Roman"/>
                <w:sz w:val="16"/>
                <w:szCs w:val="16"/>
                <w:shd w:val="clear" w:color="auto" w:fill="ffffff"/>
              </w:rPr>
              <w:t xml:space="preserve">Значение характеристики не может изменяться участником закупки</w:t>
            </w:r>
            <w:r>
              <w:rPr>
                <w:rFonts w:ascii="Times New Roman" w:hAnsi="Times New Roman" w:eastAsia="Calibri" w:cs="Times New Roman"/>
                <w:sz w:val="16"/>
                <w:szCs w:val="16"/>
                <w:shd w:val="clear" w:color="auto" w:fill="ffffff"/>
              </w:rPr>
            </w:r>
            <w:r>
              <w:rPr>
                <w:rFonts w:ascii="Times New Roman" w:hAnsi="Times New Roman" w:eastAsia="Calibri" w:cs="Times New Roman"/>
                <w:sz w:val="16"/>
                <w:szCs w:val="16"/>
                <w:shd w:val="clear" w:color="auto" w:fill="ffffff"/>
              </w:rPr>
            </w:r>
          </w:p>
        </w:tc>
      </w:tr>
      <w:tr>
        <w:tblPrEx/>
        <w:trPr>
          <w:trHeight w:val="598"/>
        </w:trPr>
        <w:tc>
          <w:tcPr>
            <w:tcW w:w="188" w:type="pct"/>
            <w:vAlign w:val="center"/>
            <w:vMerge w:val="continue"/>
            <w:textDirection w:val="lrTb"/>
            <w:noWrap w:val="false"/>
          </w:tcPr>
          <w:p>
            <w:pPr>
              <w:jc w:val="center"/>
              <w:rPr>
                <w:rFonts w:ascii="Times New Roman" w:hAnsi="Times New Roman" w:eastAsia="Calibri" w:cs="Times New Roman"/>
                <w:b/>
                <w:sz w:val="16"/>
                <w:szCs w:val="16"/>
              </w:rPr>
            </w:pPr>
            <w:r>
              <w:rPr>
                <w:rFonts w:ascii="Times New Roman" w:hAnsi="Times New Roman" w:eastAsia="Calibri" w:cs="Times New Roman"/>
                <w:b/>
                <w:sz w:val="16"/>
                <w:szCs w:val="16"/>
              </w:rPr>
            </w:r>
            <w:r>
              <w:rPr>
                <w:rFonts w:ascii="Times New Roman" w:hAnsi="Times New Roman" w:eastAsia="Calibri" w:cs="Times New Roman"/>
                <w:b/>
                <w:sz w:val="16"/>
                <w:szCs w:val="16"/>
              </w:rPr>
            </w:r>
            <w:r>
              <w:rPr>
                <w:rFonts w:ascii="Times New Roman" w:hAnsi="Times New Roman" w:eastAsia="Calibri" w:cs="Times New Roman"/>
                <w:b/>
                <w:sz w:val="16"/>
                <w:szCs w:val="16"/>
              </w:rPr>
            </w:r>
          </w:p>
        </w:tc>
        <w:tc>
          <w:tcPr>
            <w:shd w:val="clear" w:color="auto" w:fill="ffffff"/>
            <w:tcW w:w="618" w:type="pct"/>
            <w:vAlign w:val="center"/>
            <w:vMerge w:val="continue"/>
            <w:textDirection w:val="lrTb"/>
            <w:noWrap w:val="false"/>
          </w:tcPr>
          <w:p>
            <w:pPr>
              <w:contextualSpacing/>
              <w:ind w:left="-108" w:right="-108"/>
              <w:jc w:val="center"/>
              <w:rPr>
                <w:rFonts w:ascii="Times New Roman" w:hAnsi="Times New Roman" w:cs="Times New Roman"/>
                <w:sz w:val="16"/>
                <w:szCs w:val="16"/>
              </w:rPr>
            </w:pPr>
            <w:r>
              <w:rPr>
                <w:rFonts w:ascii="Times New Roman" w:hAnsi="Times New Roman" w:cs="Times New Roman"/>
                <w:sz w:val="16"/>
                <w:szCs w:val="16"/>
              </w:rPr>
            </w:r>
            <w:r>
              <w:rPr>
                <w:rFonts w:ascii="Times New Roman" w:hAnsi="Times New Roman" w:cs="Times New Roman"/>
                <w:sz w:val="16"/>
                <w:szCs w:val="16"/>
              </w:rPr>
            </w:r>
            <w:r>
              <w:rPr>
                <w:rFonts w:ascii="Times New Roman" w:hAnsi="Times New Roman" w:cs="Times New Roman"/>
                <w:sz w:val="16"/>
                <w:szCs w:val="16"/>
              </w:rPr>
            </w:r>
          </w:p>
        </w:tc>
        <w:tc>
          <w:tcPr>
            <w:tcW w:w="313" w:type="pct"/>
            <w:vAlign w:val="center"/>
            <w:vMerge w:val="continue"/>
            <w:textDirection w:val="lrTb"/>
            <w:noWrap w:val="false"/>
          </w:tcPr>
          <w:p>
            <w:pPr>
              <w:contextualSpacing/>
              <w:ind w:left="-141" w:right="-144"/>
              <w:jc w:val="center"/>
              <w:rPr>
                <w:rFonts w:ascii="Times New Roman" w:hAnsi="Times New Roman" w:eastAsia="Calibri" w:cs="Times New Roman"/>
                <w:sz w:val="16"/>
                <w:szCs w:val="16"/>
              </w:rPr>
            </w:pPr>
            <w:r>
              <w:rPr>
                <w:rFonts w:ascii="Times New Roman" w:hAnsi="Times New Roman" w:eastAsia="Calibri" w:cs="Times New Roman"/>
                <w:sz w:val="16"/>
                <w:szCs w:val="16"/>
              </w:rPr>
            </w:r>
            <w:r>
              <w:rPr>
                <w:rFonts w:ascii="Times New Roman" w:hAnsi="Times New Roman" w:eastAsia="Calibri" w:cs="Times New Roman"/>
                <w:sz w:val="16"/>
                <w:szCs w:val="16"/>
              </w:rPr>
            </w:r>
            <w:r>
              <w:rPr>
                <w:rFonts w:ascii="Times New Roman" w:hAnsi="Times New Roman" w:eastAsia="Calibri" w:cs="Times New Roman"/>
                <w:sz w:val="16"/>
                <w:szCs w:val="16"/>
              </w:rPr>
            </w:r>
          </w:p>
        </w:tc>
        <w:tc>
          <w:tcPr>
            <w:tcW w:w="270" w:type="pct"/>
            <w:vAlign w:val="center"/>
            <w:vMerge w:val="continue"/>
            <w:textDirection w:val="lrTb"/>
            <w:noWrap w:val="false"/>
          </w:tcPr>
          <w:p>
            <w:pPr>
              <w:contextualSpacing/>
              <w:ind w:left="-135" w:right="-94"/>
              <w:jc w:val="center"/>
              <w:rPr>
                <w:rFonts w:ascii="Times New Roman" w:hAnsi="Times New Roman" w:eastAsia="Calibri" w:cs="Times New Roman"/>
                <w:sz w:val="16"/>
                <w:szCs w:val="16"/>
              </w:rPr>
            </w:pPr>
            <w:r>
              <w:rPr>
                <w:rFonts w:ascii="Times New Roman" w:hAnsi="Times New Roman" w:eastAsia="Calibri" w:cs="Times New Roman"/>
                <w:sz w:val="16"/>
                <w:szCs w:val="16"/>
              </w:rPr>
            </w:r>
            <w:r>
              <w:rPr>
                <w:rFonts w:ascii="Times New Roman" w:hAnsi="Times New Roman" w:eastAsia="Calibri" w:cs="Times New Roman"/>
                <w:sz w:val="16"/>
                <w:szCs w:val="16"/>
              </w:rPr>
            </w:r>
            <w:r>
              <w:rPr>
                <w:rFonts w:ascii="Times New Roman" w:hAnsi="Times New Roman" w:eastAsia="Calibri" w:cs="Times New Roman"/>
                <w:sz w:val="16"/>
                <w:szCs w:val="16"/>
              </w:rPr>
            </w:r>
          </w:p>
        </w:tc>
        <w:tc>
          <w:tcPr>
            <w:tcW w:w="582" w:type="pct"/>
            <w:vAlign w:val="center"/>
            <w:textDirection w:val="lrTb"/>
            <w:noWrap w:val="false"/>
          </w:tcPr>
          <w:p>
            <w:pPr>
              <w:jc w:val="center"/>
              <w:rPr>
                <w:rFonts w:ascii="Times New Roman" w:hAnsi="Times New Roman" w:cs="Times New Roman"/>
                <w:sz w:val="16"/>
                <w:szCs w:val="16"/>
              </w:rPr>
            </w:pPr>
            <w:r>
              <w:rPr>
                <w:rFonts w:ascii="Times New Roman" w:hAnsi="Times New Roman" w:cs="Times New Roman"/>
                <w:sz w:val="16"/>
                <w:szCs w:val="16"/>
              </w:rPr>
              <w:t xml:space="preserve">Материал</w:t>
            </w:r>
            <w:r>
              <w:rPr>
                <w:rFonts w:ascii="Times New Roman" w:hAnsi="Times New Roman" w:cs="Times New Roman"/>
                <w:sz w:val="16"/>
                <w:szCs w:val="16"/>
              </w:rPr>
              <w:t xml:space="preserve"> изготовления профиля</w:t>
            </w:r>
            <w:r>
              <w:rPr>
                <w:rFonts w:ascii="Times New Roman" w:hAnsi="Times New Roman" w:cs="Times New Roman"/>
                <w:sz w:val="16"/>
                <w:szCs w:val="16"/>
              </w:rPr>
            </w:r>
            <w:r>
              <w:rPr>
                <w:rFonts w:ascii="Times New Roman" w:hAnsi="Times New Roman" w:cs="Times New Roman"/>
                <w:sz w:val="16"/>
                <w:szCs w:val="16"/>
              </w:rPr>
            </w:r>
          </w:p>
        </w:tc>
        <w:tc>
          <w:tcPr>
            <w:tcW w:w="673" w:type="pct"/>
            <w:vAlign w:val="center"/>
            <w:textDirection w:val="lrTb"/>
            <w:noWrap w:val="false"/>
          </w:tcPr>
          <w:p>
            <w:pPr>
              <w:jc w:val="center"/>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 xml:space="preserve">Пластик</w:t>
            </w:r>
            <w:r>
              <w:rPr>
                <w:rFonts w:ascii="Times New Roman" w:hAnsi="Times New Roman" w:cs="Times New Roman"/>
                <w:sz w:val="16"/>
                <w:szCs w:val="16"/>
                <w:shd w:val="clear" w:color="auto" w:fill="ffffff"/>
              </w:rPr>
            </w:r>
            <w:r>
              <w:rPr>
                <w:rFonts w:ascii="Times New Roman" w:hAnsi="Times New Roman" w:cs="Times New Roman"/>
                <w:sz w:val="16"/>
                <w:szCs w:val="16"/>
                <w:shd w:val="clear" w:color="auto" w:fill="ffffff"/>
              </w:rPr>
            </w:r>
          </w:p>
        </w:tc>
        <w:tc>
          <w:tcPr>
            <w:tcBorders>
              <w:top w:val="single" w:color="auto" w:sz="4" w:space="0"/>
              <w:bottom w:val="single" w:color="auto" w:sz="4" w:space="0"/>
            </w:tcBorders>
            <w:tcW w:w="449" w:type="pct"/>
            <w:vAlign w:val="center"/>
            <w:textDirection w:val="lrTb"/>
            <w:noWrap w:val="false"/>
          </w:tcPr>
          <w:p>
            <w:pPr>
              <w:contextualSpacing/>
              <w:ind w:left="-108" w:right="-99"/>
              <w:jc w:val="center"/>
              <w:rPr>
                <w:rFonts w:ascii="Times New Roman" w:hAnsi="Times New Roman" w:eastAsia="Calibri" w:cs="Times New Roman"/>
                <w:sz w:val="16"/>
                <w:szCs w:val="16"/>
              </w:rPr>
            </w:pPr>
            <w:r>
              <w:rPr>
                <w:rFonts w:ascii="Times New Roman" w:hAnsi="Times New Roman" w:eastAsia="Calibri" w:cs="Times New Roman"/>
                <w:sz w:val="16"/>
                <w:szCs w:val="16"/>
              </w:rPr>
            </w:r>
            <w:r>
              <w:rPr>
                <w:rFonts w:ascii="Times New Roman" w:hAnsi="Times New Roman" w:eastAsia="Calibri" w:cs="Times New Roman"/>
                <w:sz w:val="16"/>
                <w:szCs w:val="16"/>
              </w:rPr>
            </w:r>
            <w:r>
              <w:rPr>
                <w:rFonts w:ascii="Times New Roman" w:hAnsi="Times New Roman" w:eastAsia="Calibri" w:cs="Times New Roman"/>
                <w:sz w:val="16"/>
                <w:szCs w:val="16"/>
              </w:rPr>
            </w:r>
          </w:p>
        </w:tc>
        <w:tc>
          <w:tcPr>
            <w:tcBorders>
              <w:bottom w:val="single" w:color="auto" w:sz="4" w:space="0"/>
            </w:tcBorders>
            <w:tcW w:w="762" w:type="pct"/>
            <w:vMerge w:val="continue"/>
            <w:textDirection w:val="lrTb"/>
            <w:noWrap w:val="false"/>
          </w:tcPr>
          <w:p>
            <w:pPr>
              <w:jc w:val="center"/>
              <w:tabs>
                <w:tab w:val="left" w:pos="706" w:leader="none"/>
                <w:tab w:val="left" w:pos="9382" w:leader="underscore"/>
              </w:tabs>
              <w:rPr>
                <w:rFonts w:ascii="Times New Roman" w:hAnsi="Times New Roman" w:cs="Times New Roman"/>
                <w:sz w:val="16"/>
                <w:szCs w:val="16"/>
              </w:rPr>
            </w:pPr>
            <w:r>
              <w:rPr>
                <w:rFonts w:ascii="Times New Roman" w:hAnsi="Times New Roman" w:cs="Times New Roman"/>
                <w:sz w:val="16"/>
                <w:szCs w:val="16"/>
              </w:rPr>
            </w:r>
            <w:r>
              <w:rPr>
                <w:rFonts w:ascii="Times New Roman" w:hAnsi="Times New Roman" w:cs="Times New Roman"/>
                <w:sz w:val="16"/>
                <w:szCs w:val="16"/>
              </w:rPr>
            </w:r>
            <w:r>
              <w:rPr>
                <w:rFonts w:ascii="Times New Roman" w:hAnsi="Times New Roman" w:cs="Times New Roman"/>
                <w:sz w:val="16"/>
                <w:szCs w:val="16"/>
              </w:rPr>
            </w:r>
          </w:p>
        </w:tc>
        <w:tc>
          <w:tcPr>
            <w:tcBorders>
              <w:top w:val="single" w:color="auto" w:sz="4" w:space="0"/>
              <w:bottom w:val="single" w:color="auto" w:sz="4" w:space="0"/>
            </w:tcBorders>
            <w:tcW w:w="627" w:type="pct"/>
            <w:textDirection w:val="lrTb"/>
            <w:noWrap w:val="false"/>
          </w:tcPr>
          <w:p>
            <w:pPr>
              <w:contextualSpacing/>
              <w:ind w:right="-108"/>
              <w:jc w:val="center"/>
              <w:rPr>
                <w:rFonts w:ascii="Times New Roman" w:hAnsi="Times New Roman" w:cs="Times New Roman"/>
                <w:sz w:val="16"/>
                <w:szCs w:val="16"/>
              </w:rPr>
            </w:pPr>
            <w:r>
              <w:rPr>
                <w:rFonts w:ascii="Times New Roman" w:hAnsi="Times New Roman" w:cs="Times New Roman"/>
                <w:sz w:val="16"/>
                <w:szCs w:val="16"/>
              </w:rPr>
              <w:t xml:space="preserve">Характеристика КТРУ</w:t>
            </w:r>
            <w:r>
              <w:rPr>
                <w:rFonts w:ascii="Times New Roman" w:hAnsi="Times New Roman" w:cs="Times New Roman"/>
                <w:sz w:val="16"/>
                <w:szCs w:val="16"/>
              </w:rPr>
            </w:r>
            <w:r>
              <w:rPr>
                <w:rFonts w:ascii="Times New Roman" w:hAnsi="Times New Roman" w:cs="Times New Roman"/>
                <w:sz w:val="16"/>
                <w:szCs w:val="16"/>
              </w:rPr>
            </w:r>
          </w:p>
        </w:tc>
        <w:tc>
          <w:tcPr>
            <w:tcBorders>
              <w:top w:val="single" w:color="auto" w:sz="4" w:space="0"/>
              <w:bottom w:val="single" w:color="auto" w:sz="4" w:space="0"/>
            </w:tcBorders>
            <w:tcW w:w="518" w:type="pct"/>
            <w:vAlign w:val="center"/>
            <w:textDirection w:val="lrTb"/>
            <w:noWrap w:val="false"/>
          </w:tcPr>
          <w:p>
            <w:pPr>
              <w:contextualSpacing/>
              <w:jc w:val="center"/>
              <w:rPr>
                <w:rFonts w:ascii="Times New Roman" w:hAnsi="Times New Roman" w:eastAsia="Calibri" w:cs="Times New Roman"/>
                <w:sz w:val="16"/>
                <w:szCs w:val="16"/>
                <w:shd w:val="clear" w:color="auto" w:fill="ffffff"/>
              </w:rPr>
            </w:pPr>
            <w:r>
              <w:rPr>
                <w:rFonts w:ascii="Times New Roman" w:hAnsi="Times New Roman" w:eastAsia="Calibri" w:cs="Times New Roman"/>
                <w:sz w:val="16"/>
                <w:szCs w:val="16"/>
                <w:shd w:val="clear" w:color="auto" w:fill="ffffff"/>
              </w:rPr>
              <w:t xml:space="preserve">Значение характеристики не может изменяться участником закупки</w:t>
            </w:r>
            <w:r>
              <w:rPr>
                <w:rFonts w:ascii="Times New Roman" w:hAnsi="Times New Roman" w:eastAsia="Calibri" w:cs="Times New Roman"/>
                <w:sz w:val="16"/>
                <w:szCs w:val="16"/>
                <w:shd w:val="clear" w:color="auto" w:fill="ffffff"/>
              </w:rPr>
            </w:r>
            <w:r>
              <w:rPr>
                <w:rFonts w:ascii="Times New Roman" w:hAnsi="Times New Roman" w:eastAsia="Calibri" w:cs="Times New Roman"/>
                <w:sz w:val="16"/>
                <w:szCs w:val="16"/>
                <w:shd w:val="clear" w:color="auto" w:fill="ffffff"/>
              </w:rPr>
            </w:r>
          </w:p>
        </w:tc>
      </w:tr>
    </w:tbl>
    <w:p>
      <w:pPr>
        <w:pStyle w:val="889"/>
        <w:jc w:val="both"/>
        <w:rPr>
          <w:rFonts w:ascii="Times New Roman" w:hAnsi="Times New Roman" w:cs="Times New Roman"/>
          <w:sz w:val="18"/>
          <w:szCs w:val="18"/>
        </w:rPr>
      </w:pPr>
      <w:r>
        <w:rPr>
          <w:rFonts w:ascii="Times New Roman" w:hAnsi="Times New Roman" w:cs="Times New Roman"/>
          <w:sz w:val="18"/>
          <w:szCs w:val="18"/>
        </w:rPr>
      </w:r>
      <w:r>
        <w:rPr>
          <w:rFonts w:ascii="Times New Roman" w:hAnsi="Times New Roman" w:cs="Times New Roman"/>
          <w:sz w:val="18"/>
          <w:szCs w:val="18"/>
        </w:rPr>
      </w:r>
      <w:r>
        <w:rPr>
          <w:rFonts w:ascii="Times New Roman" w:hAnsi="Times New Roman" w:cs="Times New Roman"/>
          <w:sz w:val="18"/>
          <w:szCs w:val="18"/>
        </w:rPr>
      </w:r>
    </w:p>
    <w:p>
      <w:pPr>
        <w:pStyle w:val="889"/>
        <w:jc w:val="both"/>
        <w:rPr>
          <w:rFonts w:ascii="Times New Roman" w:hAnsi="Times New Roman" w:eastAsia="Calibri" w:cs="Times New Roman"/>
          <w:sz w:val="18"/>
          <w:szCs w:val="18"/>
        </w:rPr>
      </w:pPr>
      <w:r>
        <w:rPr>
          <w:rFonts w:ascii="Times New Roman" w:hAnsi="Times New Roman" w:cs="Times New Roman"/>
          <w:sz w:val="18"/>
          <w:szCs w:val="18"/>
        </w:rPr>
        <w:t xml:space="preserve">  </w:t>
      </w:r>
      <w:r>
        <w:rPr>
          <w:rFonts w:ascii="Times New Roman" w:hAnsi="Times New Roman" w:eastAsia="Calibri" w:cs="Times New Roman"/>
          <w:sz w:val="18"/>
          <w:szCs w:val="18"/>
        </w:rPr>
      </w:r>
      <w:r>
        <w:rPr>
          <w:rFonts w:ascii="Times New Roman" w:hAnsi="Times New Roman" w:eastAsia="Calibri" w:cs="Times New Roman"/>
          <w:sz w:val="18"/>
          <w:szCs w:val="18"/>
        </w:rPr>
      </w:r>
    </w:p>
    <w:tbl>
      <w:tblPr>
        <w:tblW w:w="5452" w:type="pct"/>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68"/>
        <w:gridCol w:w="1981"/>
        <w:gridCol w:w="991"/>
        <w:gridCol w:w="851"/>
        <w:gridCol w:w="1842"/>
        <w:gridCol w:w="2127"/>
        <w:gridCol w:w="1419"/>
        <w:gridCol w:w="2410"/>
        <w:gridCol w:w="1985"/>
        <w:gridCol w:w="1702"/>
      </w:tblGrid>
      <w:tr>
        <w:tblPrEx/>
        <w:trPr>
          <w:trHeight w:val="598"/>
        </w:trPr>
        <w:tc>
          <w:tcPr>
            <w:tcW w:w="179" w:type="pct"/>
            <w:vAlign w:val="center"/>
            <w:vMerge w:val="restart"/>
            <w:textDirection w:val="lrTb"/>
            <w:noWrap w:val="false"/>
          </w:tcPr>
          <w:p>
            <w:pPr>
              <w:contextualSpacing/>
              <w:jc w:val="center"/>
              <w:rPr>
                <w:rFonts w:ascii="Times New Roman" w:hAnsi="Times New Roman" w:eastAsia="Calibri" w:cs="Times New Roman"/>
                <w:b/>
                <w:sz w:val="16"/>
                <w:szCs w:val="16"/>
              </w:rPr>
            </w:pPr>
            <w:r/>
            <w:bookmarkStart w:id="1" w:name="_GoBack"/>
            <w:r>
              <w:rPr>
                <w:rFonts w:ascii="Times New Roman" w:hAnsi="Times New Roman" w:eastAsia="Calibri" w:cs="Times New Roman"/>
                <w:b/>
                <w:sz w:val="16"/>
                <w:szCs w:val="16"/>
              </w:rPr>
            </w:r>
            <w:r>
              <w:rPr>
                <w:rFonts w:ascii="Times New Roman" w:hAnsi="Times New Roman" w:eastAsia="Calibri" w:cs="Times New Roman"/>
                <w:b/>
                <w:sz w:val="16"/>
                <w:szCs w:val="16"/>
              </w:rPr>
            </w:r>
          </w:p>
          <w:p>
            <w:pPr>
              <w:contextualSpacing/>
              <w:jc w:val="center"/>
              <w:rPr>
                <w:rFonts w:ascii="Times New Roman" w:hAnsi="Times New Roman" w:eastAsia="Calibri" w:cs="Times New Roman"/>
                <w:b/>
                <w:sz w:val="16"/>
                <w:szCs w:val="16"/>
              </w:rPr>
            </w:pPr>
            <w:r>
              <w:rPr>
                <w:rFonts w:ascii="Times New Roman" w:hAnsi="Times New Roman" w:eastAsia="Calibri" w:cs="Times New Roman"/>
                <w:b/>
                <w:sz w:val="16"/>
                <w:szCs w:val="16"/>
              </w:rPr>
              <w:t xml:space="preserve">4</w:t>
            </w:r>
            <w:r>
              <w:rPr>
                <w:rFonts w:ascii="Times New Roman" w:hAnsi="Times New Roman" w:eastAsia="Calibri" w:cs="Times New Roman"/>
                <w:b/>
                <w:sz w:val="16"/>
                <w:szCs w:val="16"/>
              </w:rPr>
            </w:r>
            <w:r>
              <w:rPr>
                <w:rFonts w:ascii="Times New Roman" w:hAnsi="Times New Roman" w:eastAsia="Calibri" w:cs="Times New Roman"/>
                <w:b/>
                <w:sz w:val="16"/>
                <w:szCs w:val="16"/>
              </w:rPr>
            </w:r>
          </w:p>
          <w:p>
            <w:pPr>
              <w:contextualSpacing/>
              <w:jc w:val="center"/>
              <w:rPr>
                <w:rFonts w:ascii="Times New Roman" w:hAnsi="Times New Roman" w:eastAsia="Calibri" w:cs="Times New Roman"/>
                <w:b/>
                <w:sz w:val="16"/>
                <w:szCs w:val="16"/>
              </w:rPr>
            </w:pPr>
            <w:r>
              <w:rPr>
                <w:rFonts w:ascii="Times New Roman" w:hAnsi="Times New Roman" w:eastAsia="Calibri" w:cs="Times New Roman"/>
                <w:b/>
                <w:sz w:val="16"/>
                <w:szCs w:val="16"/>
              </w:rPr>
            </w:r>
            <w:r>
              <w:rPr>
                <w:rFonts w:ascii="Times New Roman" w:hAnsi="Times New Roman" w:eastAsia="Calibri" w:cs="Times New Roman"/>
                <w:b/>
                <w:sz w:val="16"/>
                <w:szCs w:val="16"/>
              </w:rPr>
            </w:r>
            <w:r>
              <w:rPr>
                <w:rFonts w:ascii="Times New Roman" w:hAnsi="Times New Roman" w:eastAsia="Calibri" w:cs="Times New Roman"/>
                <w:b/>
                <w:sz w:val="16"/>
                <w:szCs w:val="16"/>
              </w:rPr>
            </w:r>
          </w:p>
          <w:p>
            <w:pPr>
              <w:contextualSpacing/>
              <w:jc w:val="center"/>
              <w:rPr>
                <w:rFonts w:ascii="Times New Roman" w:hAnsi="Times New Roman" w:eastAsia="Calibri" w:cs="Times New Roman"/>
                <w:b/>
                <w:sz w:val="16"/>
                <w:szCs w:val="16"/>
              </w:rPr>
            </w:pPr>
            <w:r>
              <w:rPr>
                <w:rFonts w:ascii="Times New Roman" w:hAnsi="Times New Roman" w:eastAsia="Calibri" w:cs="Times New Roman"/>
                <w:b/>
                <w:sz w:val="16"/>
                <w:szCs w:val="16"/>
              </w:rPr>
            </w:r>
            <w:r>
              <w:rPr>
                <w:rFonts w:ascii="Times New Roman" w:hAnsi="Times New Roman" w:eastAsia="Calibri" w:cs="Times New Roman"/>
                <w:b/>
                <w:sz w:val="16"/>
                <w:szCs w:val="16"/>
              </w:rPr>
            </w:r>
            <w:r>
              <w:rPr>
                <w:rFonts w:ascii="Times New Roman" w:hAnsi="Times New Roman" w:eastAsia="Calibri" w:cs="Times New Roman"/>
                <w:b/>
                <w:sz w:val="16"/>
                <w:szCs w:val="16"/>
              </w:rPr>
            </w:r>
          </w:p>
          <w:p>
            <w:pPr>
              <w:contextualSpacing/>
              <w:jc w:val="center"/>
              <w:rPr>
                <w:rFonts w:ascii="Times New Roman" w:hAnsi="Times New Roman" w:eastAsia="Calibri" w:cs="Times New Roman"/>
                <w:b/>
                <w:sz w:val="16"/>
                <w:szCs w:val="16"/>
              </w:rPr>
            </w:pPr>
            <w:r>
              <w:rPr>
                <w:rFonts w:ascii="Times New Roman" w:hAnsi="Times New Roman" w:eastAsia="Calibri" w:cs="Times New Roman"/>
                <w:b/>
                <w:sz w:val="16"/>
                <w:szCs w:val="16"/>
              </w:rPr>
            </w:r>
            <w:r>
              <w:rPr>
                <w:rFonts w:ascii="Times New Roman" w:hAnsi="Times New Roman" w:eastAsia="Calibri" w:cs="Times New Roman"/>
                <w:b/>
                <w:sz w:val="16"/>
                <w:szCs w:val="16"/>
              </w:rPr>
            </w:r>
            <w:r>
              <w:rPr>
                <w:rFonts w:ascii="Times New Roman" w:hAnsi="Times New Roman" w:eastAsia="Calibri" w:cs="Times New Roman"/>
                <w:b/>
                <w:sz w:val="16"/>
                <w:szCs w:val="16"/>
              </w:rPr>
            </w:r>
          </w:p>
        </w:tc>
        <w:tc>
          <w:tcPr>
            <w:shd w:val="clear" w:color="auto" w:fill="ffffff"/>
            <w:tcW w:w="624" w:type="pct"/>
            <w:vAlign w:val="center"/>
            <w:vMerge w:val="restart"/>
            <w:textDirection w:val="lrTb"/>
            <w:noWrap w:val="false"/>
          </w:tcPr>
          <w:p>
            <w:pPr>
              <w:contextualSpacing/>
              <w:ind w:left="-108" w:right="-108"/>
              <w:jc w:val="center"/>
              <w:rPr>
                <w:rFonts w:ascii="Times New Roman" w:hAnsi="Times New Roman" w:eastAsia="Calibri" w:cs="Times New Roman"/>
                <w:sz w:val="16"/>
                <w:szCs w:val="16"/>
              </w:rPr>
            </w:pPr>
            <w:r>
              <w:rPr>
                <w:rFonts w:ascii="Times New Roman" w:hAnsi="Times New Roman" w:cs="Times New Roman"/>
                <w:sz w:val="16"/>
                <w:szCs w:val="16"/>
              </w:rPr>
              <w:t xml:space="preserve">Поворотно-откидная оконная фурнитура</w:t>
            </w:r>
            <w:r>
              <w:rPr>
                <w:rFonts w:ascii="Times New Roman" w:hAnsi="Times New Roman" w:eastAsia="Calibri" w:cs="Times New Roman"/>
                <w:sz w:val="16"/>
                <w:szCs w:val="16"/>
              </w:rPr>
            </w:r>
            <w:r>
              <w:rPr>
                <w:rFonts w:ascii="Times New Roman" w:hAnsi="Times New Roman" w:eastAsia="Calibri" w:cs="Times New Roman"/>
                <w:sz w:val="16"/>
                <w:szCs w:val="16"/>
              </w:rPr>
            </w:r>
          </w:p>
        </w:tc>
        <w:tc>
          <w:tcPr>
            <w:tcW w:w="312" w:type="pct"/>
            <w:vAlign w:val="center"/>
            <w:vMerge w:val="restart"/>
            <w:textDirection w:val="lrTb"/>
            <w:noWrap w:val="false"/>
          </w:tcPr>
          <w:p>
            <w:pPr>
              <w:contextualSpacing/>
              <w:ind w:left="-141" w:right="-144"/>
              <w:jc w:val="center"/>
              <w:rPr>
                <w:rFonts w:ascii="Times New Roman" w:hAnsi="Times New Roman" w:eastAsia="Calibri" w:cs="Times New Roman"/>
                <w:sz w:val="16"/>
                <w:szCs w:val="16"/>
              </w:rPr>
            </w:pPr>
            <w:r>
              <w:rPr>
                <w:rFonts w:ascii="Times New Roman" w:hAnsi="Times New Roman" w:eastAsia="Calibri" w:cs="Times New Roman"/>
                <w:sz w:val="16"/>
                <w:szCs w:val="16"/>
              </w:rPr>
              <w:t xml:space="preserve">Штука</w:t>
            </w:r>
            <w:r>
              <w:rPr>
                <w:rFonts w:ascii="Times New Roman" w:hAnsi="Times New Roman" w:eastAsia="Calibri" w:cs="Times New Roman"/>
                <w:sz w:val="16"/>
                <w:szCs w:val="16"/>
              </w:rPr>
            </w:r>
            <w:r>
              <w:rPr>
                <w:rFonts w:ascii="Times New Roman" w:hAnsi="Times New Roman" w:eastAsia="Calibri" w:cs="Times New Roman"/>
                <w:sz w:val="16"/>
                <w:szCs w:val="16"/>
              </w:rPr>
            </w:r>
          </w:p>
        </w:tc>
        <w:tc>
          <w:tcPr>
            <w:tcW w:w="268" w:type="pct"/>
            <w:vAlign w:val="center"/>
            <w:vMerge w:val="restart"/>
            <w:textDirection w:val="lrTb"/>
            <w:noWrap w:val="false"/>
          </w:tcPr>
          <w:p>
            <w:pPr>
              <w:contextualSpacing/>
              <w:ind w:left="-135" w:right="-94"/>
              <w:jc w:val="center"/>
              <w:rPr>
                <w:rFonts w:ascii="Times New Roman" w:hAnsi="Times New Roman" w:eastAsia="Calibri" w:cs="Times New Roman"/>
                <w:sz w:val="16"/>
                <w:szCs w:val="16"/>
              </w:rPr>
            </w:pPr>
            <w:r>
              <w:rPr>
                <w:rFonts w:ascii="Times New Roman" w:hAnsi="Times New Roman" w:eastAsia="Calibri" w:cs="Times New Roman"/>
                <w:sz w:val="16"/>
                <w:szCs w:val="16"/>
              </w:rPr>
              <w:t xml:space="preserve">2</w:t>
            </w:r>
            <w:r>
              <w:rPr>
                <w:rFonts w:ascii="Times New Roman" w:hAnsi="Times New Roman" w:eastAsia="Calibri" w:cs="Times New Roman"/>
                <w:sz w:val="16"/>
                <w:szCs w:val="16"/>
              </w:rPr>
            </w:r>
            <w:r>
              <w:rPr>
                <w:rFonts w:ascii="Times New Roman" w:hAnsi="Times New Roman" w:eastAsia="Calibri" w:cs="Times New Roman"/>
                <w:sz w:val="16"/>
                <w:szCs w:val="16"/>
              </w:rPr>
            </w:r>
          </w:p>
        </w:tc>
        <w:tc>
          <w:tcPr>
            <w:tcW w:w="580" w:type="pct"/>
            <w:vAlign w:val="center"/>
            <w:textDirection w:val="lrTb"/>
            <w:noWrap w:val="false"/>
          </w:tcPr>
          <w:p>
            <w:pPr>
              <w:jc w:val="center"/>
              <w:rPr>
                <w:rFonts w:ascii="Times New Roman" w:hAnsi="Times New Roman" w:cs="Times New Roman"/>
                <w:sz w:val="16"/>
                <w:szCs w:val="16"/>
              </w:rPr>
            </w:pPr>
            <w:r>
              <w:rPr>
                <w:rFonts w:ascii="Times New Roman" w:hAnsi="Times New Roman" w:cs="Times New Roman"/>
                <w:sz w:val="16"/>
                <w:szCs w:val="16"/>
              </w:rPr>
              <w:t xml:space="preserve">Тип</w:t>
            </w:r>
            <w:r>
              <w:rPr>
                <w:rFonts w:ascii="Times New Roman" w:hAnsi="Times New Roman" w:cs="Times New Roman"/>
                <w:sz w:val="16"/>
                <w:szCs w:val="16"/>
              </w:rPr>
            </w:r>
            <w:r>
              <w:rPr>
                <w:rFonts w:ascii="Times New Roman" w:hAnsi="Times New Roman" w:cs="Times New Roman"/>
                <w:sz w:val="16"/>
                <w:szCs w:val="16"/>
              </w:rPr>
            </w:r>
          </w:p>
        </w:tc>
        <w:tc>
          <w:tcPr>
            <w:tcW w:w="670" w:type="pct"/>
            <w:vAlign w:val="center"/>
            <w:textDirection w:val="lrTb"/>
            <w:noWrap w:val="false"/>
          </w:tcPr>
          <w:p>
            <w:pPr>
              <w:jc w:val="center"/>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 xml:space="preserve">Оконный механизм</w:t>
            </w:r>
            <w:r>
              <w:rPr>
                <w:rFonts w:ascii="Times New Roman" w:hAnsi="Times New Roman" w:cs="Times New Roman"/>
                <w:sz w:val="16"/>
                <w:szCs w:val="16"/>
                <w:shd w:val="clear" w:color="auto" w:fill="ffffff"/>
              </w:rPr>
            </w:r>
            <w:r>
              <w:rPr>
                <w:rFonts w:ascii="Times New Roman" w:hAnsi="Times New Roman" w:cs="Times New Roman"/>
                <w:sz w:val="16"/>
                <w:szCs w:val="16"/>
                <w:shd w:val="clear" w:color="auto" w:fill="ffffff"/>
              </w:rPr>
            </w:r>
          </w:p>
        </w:tc>
        <w:tc>
          <w:tcPr>
            <w:tcBorders>
              <w:top w:val="single" w:color="auto" w:sz="4" w:space="0"/>
              <w:left w:val="single" w:color="auto" w:sz="4" w:space="0"/>
              <w:bottom w:val="single" w:color="auto" w:sz="4" w:space="0"/>
              <w:right w:val="single" w:color="auto" w:sz="4" w:space="0"/>
            </w:tcBorders>
            <w:tcW w:w="447" w:type="pct"/>
            <w:textDirection w:val="lrTb"/>
            <w:noWrap w:val="false"/>
          </w:tcPr>
          <w:p>
            <w:pPr>
              <w:contextualSpacing/>
              <w:jc w:val="center"/>
              <w:shd w:val="clear" w:color="auto" w:fill="ffffff" w:themeFill="background1"/>
              <w:tabs>
                <w:tab w:val="center" w:pos="4677" w:leader="none"/>
                <w:tab w:val="right" w:pos="9355" w:leader="none"/>
              </w:tabs>
              <w:rPr>
                <w:rFonts w:ascii="Times New Roman" w:hAnsi="Times New Roman" w:cs="Times New Roman"/>
                <w:iCs/>
                <w:sz w:val="16"/>
                <w:szCs w:val="16"/>
              </w:rPr>
            </w:pPr>
            <w:r>
              <w:rPr>
                <w:rFonts w:ascii="Times New Roman" w:hAnsi="Times New Roman" w:cs="Times New Roman"/>
                <w:iCs/>
                <w:sz w:val="16"/>
                <w:szCs w:val="16"/>
              </w:rPr>
            </w:r>
            <w:r>
              <w:rPr>
                <w:rFonts w:ascii="Times New Roman" w:hAnsi="Times New Roman" w:cs="Times New Roman"/>
                <w:iCs/>
                <w:sz w:val="16"/>
                <w:szCs w:val="16"/>
              </w:rPr>
            </w:r>
            <w:r>
              <w:rPr>
                <w:rFonts w:ascii="Times New Roman" w:hAnsi="Times New Roman" w:cs="Times New Roman"/>
                <w:iCs/>
                <w:sz w:val="16"/>
                <w:szCs w:val="16"/>
              </w:rPr>
            </w:r>
          </w:p>
        </w:tc>
        <w:tc>
          <w:tcPr>
            <w:tcBorders>
              <w:top w:val="single" w:color="auto" w:sz="4" w:space="0"/>
            </w:tcBorders>
            <w:tcW w:w="759" w:type="pct"/>
            <w:vMerge w:val="restart"/>
            <w:textDirection w:val="lrTb"/>
            <w:noWrap w:val="false"/>
          </w:tcPr>
          <w:p>
            <w:pPr>
              <w:jc w:val="center"/>
              <w:tabs>
                <w:tab w:val="left" w:pos="706" w:leader="none"/>
                <w:tab w:val="left" w:pos="9382" w:leader="underscore"/>
              </w:tabs>
              <w:rPr>
                <w:rFonts w:ascii="Times New Roman" w:hAnsi="Times New Roman" w:cs="Times New Roman"/>
                <w:sz w:val="16"/>
                <w:szCs w:val="16"/>
              </w:rPr>
            </w:pPr>
            <w:r>
              <w:rPr>
                <w:rFonts w:ascii="Times New Roman" w:hAnsi="Times New Roman" w:cs="Times New Roman"/>
                <w:sz w:val="16"/>
                <w:szCs w:val="16"/>
              </w:rPr>
            </w:r>
            <w:r>
              <w:rPr>
                <w:rFonts w:ascii="Times New Roman" w:hAnsi="Times New Roman" w:cs="Times New Roman"/>
                <w:sz w:val="16"/>
                <w:szCs w:val="16"/>
              </w:rPr>
            </w:r>
            <w:r>
              <w:rPr>
                <w:rFonts w:ascii="Times New Roman" w:hAnsi="Times New Roman" w:cs="Times New Roman"/>
                <w:sz w:val="16"/>
                <w:szCs w:val="16"/>
              </w:rPr>
            </w:r>
          </w:p>
          <w:p>
            <w:pPr>
              <w:jc w:val="center"/>
              <w:tabs>
                <w:tab w:val="left" w:pos="706" w:leader="none"/>
                <w:tab w:val="left" w:pos="9382" w:leader="underscore"/>
              </w:tabs>
              <w:rPr>
                <w:rFonts w:ascii="Times New Roman" w:hAnsi="Times New Roman" w:cs="Times New Roman"/>
                <w:sz w:val="16"/>
                <w:szCs w:val="16"/>
              </w:rPr>
            </w:pPr>
            <w:r>
              <w:rPr>
                <w:rFonts w:ascii="Times New Roman" w:hAnsi="Times New Roman" w:cs="Times New Roman"/>
                <w:sz w:val="16"/>
                <w:szCs w:val="16"/>
              </w:rPr>
            </w:r>
            <w:r>
              <w:rPr>
                <w:rFonts w:ascii="Times New Roman" w:hAnsi="Times New Roman" w:cs="Times New Roman"/>
                <w:sz w:val="16"/>
                <w:szCs w:val="16"/>
              </w:rPr>
            </w:r>
            <w:r>
              <w:rPr>
                <w:rFonts w:ascii="Times New Roman" w:hAnsi="Times New Roman" w:cs="Times New Roman"/>
                <w:sz w:val="16"/>
                <w:szCs w:val="16"/>
              </w:rPr>
            </w:r>
          </w:p>
          <w:p>
            <w:pPr>
              <w:jc w:val="center"/>
              <w:tabs>
                <w:tab w:val="left" w:pos="706" w:leader="none"/>
                <w:tab w:val="left" w:pos="9382" w:leader="underscore"/>
              </w:tabs>
              <w:rPr>
                <w:rFonts w:ascii="Times New Roman" w:hAnsi="Times New Roman" w:eastAsia="Calibri" w:cs="Times New Roman"/>
                <w:sz w:val="16"/>
                <w:szCs w:val="16"/>
              </w:rPr>
            </w:pPr>
            <w:r>
              <w:rPr>
                <w:rFonts w:ascii="Times New Roman" w:hAnsi="Times New Roman" w:cs="Times New Roman"/>
                <w:sz w:val="16"/>
                <w:szCs w:val="16"/>
              </w:rPr>
              <w:t xml:space="preserve">25.72.14.120</w:t>
            </w:r>
            <w:r>
              <w:rPr>
                <w:rFonts w:ascii="Times New Roman" w:hAnsi="Times New Roman" w:eastAsia="Calibri" w:cs="Times New Roman"/>
                <w:sz w:val="16"/>
                <w:szCs w:val="16"/>
              </w:rPr>
            </w:r>
            <w:r>
              <w:rPr>
                <w:rFonts w:ascii="Times New Roman" w:hAnsi="Times New Roman" w:eastAsia="Calibri" w:cs="Times New Roman"/>
                <w:sz w:val="16"/>
                <w:szCs w:val="16"/>
              </w:rPr>
            </w:r>
          </w:p>
        </w:tc>
        <w:tc>
          <w:tcPr>
            <w:tcBorders>
              <w:top w:val="single" w:color="auto" w:sz="4" w:space="0"/>
              <w:bottom w:val="single" w:color="auto" w:sz="4" w:space="0"/>
            </w:tcBorders>
            <w:tcW w:w="625" w:type="pct"/>
            <w:textDirection w:val="lrTb"/>
            <w:noWrap w:val="false"/>
          </w:tcPr>
          <w:p>
            <w:pPr>
              <w:contextualSpacing/>
              <w:ind w:right="-108"/>
              <w:jc w:val="center"/>
              <w:rPr>
                <w:rFonts w:ascii="Times New Roman" w:hAnsi="Times New Roman" w:cs="Times New Roman"/>
                <w:sz w:val="16"/>
                <w:szCs w:val="16"/>
              </w:rPr>
            </w:pPr>
            <w:r>
              <w:rPr>
                <w:rFonts w:ascii="Times New Roman" w:hAnsi="Times New Roman" w:cs="Times New Roman"/>
                <w:sz w:val="16"/>
                <w:szCs w:val="16"/>
              </w:rPr>
              <w:t xml:space="preserve">Характеристика КТРУ</w:t>
            </w:r>
            <w:r>
              <w:rPr>
                <w:rFonts w:ascii="Times New Roman" w:hAnsi="Times New Roman" w:cs="Times New Roman"/>
                <w:sz w:val="16"/>
                <w:szCs w:val="16"/>
              </w:rPr>
            </w:r>
            <w:r>
              <w:rPr>
                <w:rFonts w:ascii="Times New Roman" w:hAnsi="Times New Roman" w:cs="Times New Roman"/>
                <w:sz w:val="16"/>
                <w:szCs w:val="16"/>
              </w:rPr>
            </w:r>
          </w:p>
        </w:tc>
        <w:tc>
          <w:tcPr>
            <w:tcBorders>
              <w:top w:val="single" w:color="auto" w:sz="4" w:space="0"/>
              <w:bottom w:val="single" w:color="auto" w:sz="4" w:space="0"/>
            </w:tcBorders>
            <w:tcW w:w="536" w:type="pct"/>
            <w:vAlign w:val="center"/>
            <w:textDirection w:val="lrTb"/>
            <w:noWrap w:val="false"/>
          </w:tcPr>
          <w:p>
            <w:pPr>
              <w:contextualSpacing/>
              <w:jc w:val="center"/>
              <w:rPr>
                <w:rFonts w:ascii="Times New Roman" w:hAnsi="Times New Roman" w:eastAsia="Calibri" w:cs="Times New Roman"/>
                <w:b/>
                <w:sz w:val="16"/>
                <w:szCs w:val="16"/>
              </w:rPr>
            </w:pPr>
            <w:r>
              <w:rPr>
                <w:rFonts w:ascii="Times New Roman" w:hAnsi="Times New Roman" w:eastAsia="Calibri" w:cs="Times New Roman"/>
                <w:sz w:val="16"/>
                <w:szCs w:val="16"/>
                <w:shd w:val="clear" w:color="auto" w:fill="ffffff"/>
              </w:rPr>
              <w:t xml:space="preserve">Значение характеристики не может изменяться участником закупки</w:t>
            </w:r>
            <w:r>
              <w:rPr>
                <w:rFonts w:ascii="Times New Roman" w:hAnsi="Times New Roman" w:eastAsia="Calibri" w:cs="Times New Roman"/>
                <w:b/>
                <w:sz w:val="16"/>
                <w:szCs w:val="16"/>
              </w:rPr>
            </w:r>
            <w:r>
              <w:rPr>
                <w:rFonts w:ascii="Times New Roman" w:hAnsi="Times New Roman" w:eastAsia="Calibri" w:cs="Times New Roman"/>
                <w:b/>
                <w:sz w:val="16"/>
                <w:szCs w:val="16"/>
              </w:rPr>
            </w:r>
          </w:p>
        </w:tc>
      </w:tr>
      <w:tr>
        <w:tblPrEx/>
        <w:trPr>
          <w:trHeight w:val="598"/>
        </w:trPr>
        <w:tc>
          <w:tcPr>
            <w:tcW w:w="179" w:type="pct"/>
            <w:vAlign w:val="center"/>
            <w:vMerge w:val="continue"/>
            <w:textDirection w:val="lrTb"/>
            <w:noWrap w:val="false"/>
          </w:tcPr>
          <w:p>
            <w:pPr>
              <w:contextualSpacing/>
              <w:jc w:val="center"/>
              <w:rPr>
                <w:rFonts w:ascii="Times New Roman" w:hAnsi="Times New Roman" w:eastAsia="Calibri" w:cs="Times New Roman"/>
                <w:sz w:val="16"/>
                <w:szCs w:val="16"/>
              </w:rPr>
            </w:pPr>
            <w:r>
              <w:rPr>
                <w:rFonts w:ascii="Times New Roman" w:hAnsi="Times New Roman" w:eastAsia="Calibri" w:cs="Times New Roman"/>
                <w:sz w:val="16"/>
                <w:szCs w:val="16"/>
              </w:rPr>
            </w:r>
            <w:r>
              <w:rPr>
                <w:rFonts w:ascii="Times New Roman" w:hAnsi="Times New Roman" w:eastAsia="Calibri" w:cs="Times New Roman"/>
                <w:sz w:val="16"/>
                <w:szCs w:val="16"/>
              </w:rPr>
            </w:r>
            <w:r>
              <w:rPr>
                <w:rFonts w:ascii="Times New Roman" w:hAnsi="Times New Roman" w:eastAsia="Calibri" w:cs="Times New Roman"/>
                <w:sz w:val="16"/>
                <w:szCs w:val="16"/>
              </w:rPr>
            </w:r>
          </w:p>
        </w:tc>
        <w:tc>
          <w:tcPr>
            <w:shd w:val="clear" w:color="auto" w:fill="ffffff"/>
            <w:tcW w:w="624" w:type="pct"/>
            <w:vAlign w:val="center"/>
            <w:vMerge w:val="continue"/>
            <w:textDirection w:val="lrTb"/>
            <w:noWrap w:val="false"/>
          </w:tcPr>
          <w:p>
            <w:pPr>
              <w:contextualSpacing/>
              <w:ind w:left="-108" w:right="-108"/>
              <w:jc w:val="center"/>
              <w:rPr>
                <w:rFonts w:ascii="Times New Roman" w:hAnsi="Times New Roman" w:eastAsia="Calibri" w:cs="Times New Roman"/>
                <w:sz w:val="16"/>
                <w:szCs w:val="16"/>
              </w:rPr>
            </w:pPr>
            <w:r>
              <w:rPr>
                <w:rFonts w:ascii="Times New Roman" w:hAnsi="Times New Roman" w:eastAsia="Calibri" w:cs="Times New Roman"/>
                <w:sz w:val="16"/>
                <w:szCs w:val="16"/>
              </w:rPr>
            </w:r>
            <w:r>
              <w:rPr>
                <w:rFonts w:ascii="Times New Roman" w:hAnsi="Times New Roman" w:eastAsia="Calibri" w:cs="Times New Roman"/>
                <w:sz w:val="16"/>
                <w:szCs w:val="16"/>
              </w:rPr>
            </w:r>
            <w:r>
              <w:rPr>
                <w:rFonts w:ascii="Times New Roman" w:hAnsi="Times New Roman" w:eastAsia="Calibri" w:cs="Times New Roman"/>
                <w:sz w:val="16"/>
                <w:szCs w:val="16"/>
              </w:rPr>
            </w:r>
          </w:p>
        </w:tc>
        <w:tc>
          <w:tcPr>
            <w:tcW w:w="312" w:type="pct"/>
            <w:vAlign w:val="center"/>
            <w:vMerge w:val="continue"/>
            <w:textDirection w:val="lrTb"/>
            <w:noWrap w:val="false"/>
          </w:tcPr>
          <w:p>
            <w:pPr>
              <w:contextualSpacing/>
              <w:ind w:left="-141" w:right="-144"/>
              <w:jc w:val="center"/>
              <w:rPr>
                <w:rFonts w:ascii="Times New Roman" w:hAnsi="Times New Roman" w:eastAsia="Calibri" w:cs="Times New Roman"/>
                <w:sz w:val="16"/>
                <w:szCs w:val="16"/>
              </w:rPr>
            </w:pPr>
            <w:r>
              <w:rPr>
                <w:rFonts w:ascii="Times New Roman" w:hAnsi="Times New Roman" w:eastAsia="Calibri" w:cs="Times New Roman"/>
                <w:sz w:val="16"/>
                <w:szCs w:val="16"/>
              </w:rPr>
            </w:r>
            <w:r>
              <w:rPr>
                <w:rFonts w:ascii="Times New Roman" w:hAnsi="Times New Roman" w:eastAsia="Calibri" w:cs="Times New Roman"/>
                <w:sz w:val="16"/>
                <w:szCs w:val="16"/>
              </w:rPr>
            </w:r>
            <w:r>
              <w:rPr>
                <w:rFonts w:ascii="Times New Roman" w:hAnsi="Times New Roman" w:eastAsia="Calibri" w:cs="Times New Roman"/>
                <w:sz w:val="16"/>
                <w:szCs w:val="16"/>
              </w:rPr>
            </w:r>
          </w:p>
        </w:tc>
        <w:tc>
          <w:tcPr>
            <w:tcW w:w="268" w:type="pct"/>
            <w:vAlign w:val="center"/>
            <w:vMerge w:val="continue"/>
            <w:textDirection w:val="lrTb"/>
            <w:noWrap w:val="false"/>
          </w:tcPr>
          <w:p>
            <w:pPr>
              <w:contextualSpacing/>
              <w:ind w:left="-135" w:right="-94"/>
              <w:jc w:val="center"/>
              <w:rPr>
                <w:rFonts w:ascii="Times New Roman" w:hAnsi="Times New Roman" w:eastAsia="Calibri" w:cs="Times New Roman"/>
                <w:sz w:val="16"/>
                <w:szCs w:val="16"/>
              </w:rPr>
            </w:pPr>
            <w:r>
              <w:rPr>
                <w:rFonts w:ascii="Times New Roman" w:hAnsi="Times New Roman" w:eastAsia="Calibri" w:cs="Times New Roman"/>
                <w:sz w:val="16"/>
                <w:szCs w:val="16"/>
              </w:rPr>
            </w:r>
            <w:r>
              <w:rPr>
                <w:rFonts w:ascii="Times New Roman" w:hAnsi="Times New Roman" w:eastAsia="Calibri" w:cs="Times New Roman"/>
                <w:sz w:val="16"/>
                <w:szCs w:val="16"/>
              </w:rPr>
            </w:r>
            <w:r>
              <w:rPr>
                <w:rFonts w:ascii="Times New Roman" w:hAnsi="Times New Roman" w:eastAsia="Calibri" w:cs="Times New Roman"/>
                <w:sz w:val="16"/>
                <w:szCs w:val="16"/>
              </w:rPr>
            </w:r>
          </w:p>
        </w:tc>
        <w:tc>
          <w:tcPr>
            <w:tcW w:w="580" w:type="pct"/>
            <w:vAlign w:val="center"/>
            <w:textDirection w:val="lrTb"/>
            <w:noWrap w:val="false"/>
          </w:tcPr>
          <w:p>
            <w:pPr>
              <w:jc w:val="center"/>
              <w:rPr>
                <w:rFonts w:ascii="Times New Roman" w:hAnsi="Times New Roman" w:cs="Times New Roman"/>
                <w:sz w:val="16"/>
                <w:szCs w:val="16"/>
              </w:rPr>
            </w:pPr>
            <w:r>
              <w:rPr>
                <w:rFonts w:ascii="Times New Roman" w:hAnsi="Times New Roman" w:cs="Times New Roman"/>
                <w:sz w:val="16"/>
                <w:szCs w:val="16"/>
              </w:rPr>
              <w:t xml:space="preserve">Материал</w:t>
            </w:r>
            <w:r>
              <w:rPr>
                <w:rFonts w:ascii="Times New Roman" w:hAnsi="Times New Roman" w:cs="Times New Roman"/>
                <w:sz w:val="16"/>
                <w:szCs w:val="16"/>
              </w:rPr>
            </w:r>
            <w:r>
              <w:rPr>
                <w:rFonts w:ascii="Times New Roman" w:hAnsi="Times New Roman" w:cs="Times New Roman"/>
                <w:sz w:val="16"/>
                <w:szCs w:val="16"/>
              </w:rPr>
            </w:r>
          </w:p>
        </w:tc>
        <w:tc>
          <w:tcPr>
            <w:tcW w:w="670" w:type="pct"/>
            <w:vAlign w:val="center"/>
            <w:textDirection w:val="lrTb"/>
            <w:noWrap w:val="false"/>
          </w:tcPr>
          <w:p>
            <w:pPr>
              <w:jc w:val="center"/>
              <w:rPr>
                <w:rFonts w:ascii="Times New Roman" w:hAnsi="Times New Roman" w:cs="Times New Roman"/>
                <w:sz w:val="16"/>
                <w:szCs w:val="16"/>
              </w:rPr>
            </w:pPr>
            <w:r>
              <w:rPr>
                <w:rFonts w:ascii="Times New Roman" w:hAnsi="Times New Roman" w:cs="Times New Roman"/>
                <w:sz w:val="16"/>
                <w:szCs w:val="16"/>
              </w:rPr>
              <w:t xml:space="preserve">Метал</w:t>
            </w:r>
            <w:r>
              <w:rPr>
                <w:rFonts w:ascii="Times New Roman" w:hAnsi="Times New Roman" w:cs="Times New Roman"/>
                <w:sz w:val="16"/>
                <w:szCs w:val="16"/>
              </w:rPr>
            </w:r>
            <w:r>
              <w:rPr>
                <w:rFonts w:ascii="Times New Roman" w:hAnsi="Times New Roman" w:cs="Times New Roman"/>
                <w:sz w:val="16"/>
                <w:szCs w:val="16"/>
              </w:rPr>
            </w:r>
          </w:p>
        </w:tc>
        <w:tc>
          <w:tcPr>
            <w:tcBorders>
              <w:top w:val="single" w:color="auto" w:sz="4" w:space="0"/>
              <w:left w:val="single" w:color="auto" w:sz="4" w:space="0"/>
              <w:bottom w:val="single" w:color="auto" w:sz="4" w:space="0"/>
              <w:right w:val="single" w:color="auto" w:sz="4" w:space="0"/>
            </w:tcBorders>
            <w:tcW w:w="447" w:type="pct"/>
            <w:textDirection w:val="lrTb"/>
            <w:noWrap w:val="false"/>
          </w:tcPr>
          <w:p>
            <w:pPr>
              <w:contextualSpacing/>
              <w:jc w:val="center"/>
              <w:shd w:val="clear" w:color="auto" w:fill="ffffff" w:themeFill="background1"/>
              <w:tabs>
                <w:tab w:val="center" w:pos="4677" w:leader="none"/>
                <w:tab w:val="right" w:pos="9355" w:leader="none"/>
              </w:tabs>
              <w:rPr>
                <w:rFonts w:ascii="Times New Roman" w:hAnsi="Times New Roman" w:cs="Times New Roman"/>
                <w:iCs/>
                <w:sz w:val="16"/>
                <w:szCs w:val="16"/>
              </w:rPr>
            </w:pPr>
            <w:r>
              <w:rPr>
                <w:rFonts w:ascii="Times New Roman" w:hAnsi="Times New Roman" w:cs="Times New Roman"/>
                <w:iCs/>
                <w:sz w:val="16"/>
                <w:szCs w:val="16"/>
              </w:rPr>
            </w:r>
            <w:r>
              <w:rPr>
                <w:rFonts w:ascii="Times New Roman" w:hAnsi="Times New Roman" w:cs="Times New Roman"/>
                <w:iCs/>
                <w:sz w:val="16"/>
                <w:szCs w:val="16"/>
              </w:rPr>
            </w:r>
            <w:r>
              <w:rPr>
                <w:rFonts w:ascii="Times New Roman" w:hAnsi="Times New Roman" w:cs="Times New Roman"/>
                <w:iCs/>
                <w:sz w:val="16"/>
                <w:szCs w:val="16"/>
              </w:rPr>
            </w:r>
          </w:p>
        </w:tc>
        <w:tc>
          <w:tcPr>
            <w:tcW w:w="759" w:type="pct"/>
            <w:vMerge w:val="continue"/>
            <w:textDirection w:val="lrTb"/>
            <w:noWrap w:val="false"/>
          </w:tcPr>
          <w:p>
            <w:pPr>
              <w:jc w:val="center"/>
              <w:tabs>
                <w:tab w:val="left" w:pos="706" w:leader="none"/>
                <w:tab w:val="left" w:pos="9382" w:leader="underscore"/>
              </w:tabs>
              <w:rPr>
                <w:rFonts w:ascii="Times New Roman" w:hAnsi="Times New Roman" w:eastAsia="Calibri" w:cs="Times New Roman"/>
                <w:sz w:val="16"/>
                <w:szCs w:val="16"/>
              </w:rPr>
            </w:pPr>
            <w:r>
              <w:rPr>
                <w:rFonts w:ascii="Times New Roman" w:hAnsi="Times New Roman" w:eastAsia="Calibri" w:cs="Times New Roman"/>
                <w:sz w:val="16"/>
                <w:szCs w:val="16"/>
              </w:rPr>
            </w:r>
            <w:r>
              <w:rPr>
                <w:rFonts w:ascii="Times New Roman" w:hAnsi="Times New Roman" w:eastAsia="Calibri" w:cs="Times New Roman"/>
                <w:sz w:val="16"/>
                <w:szCs w:val="16"/>
              </w:rPr>
            </w:r>
            <w:r>
              <w:rPr>
                <w:rFonts w:ascii="Times New Roman" w:hAnsi="Times New Roman" w:eastAsia="Calibri" w:cs="Times New Roman"/>
                <w:sz w:val="16"/>
                <w:szCs w:val="16"/>
              </w:rPr>
            </w:r>
          </w:p>
        </w:tc>
        <w:tc>
          <w:tcPr>
            <w:tcBorders>
              <w:top w:val="single" w:color="auto" w:sz="4" w:space="0"/>
              <w:bottom w:val="single" w:color="auto" w:sz="4" w:space="0"/>
            </w:tcBorders>
            <w:tcW w:w="625" w:type="pct"/>
            <w:textDirection w:val="lrTb"/>
            <w:noWrap w:val="false"/>
          </w:tcPr>
          <w:p>
            <w:pPr>
              <w:contextualSpacing/>
              <w:ind w:right="-108"/>
              <w:jc w:val="center"/>
              <w:rPr>
                <w:rFonts w:ascii="Times New Roman" w:hAnsi="Times New Roman" w:cs="Times New Roman"/>
                <w:sz w:val="16"/>
                <w:szCs w:val="16"/>
              </w:rPr>
            </w:pPr>
            <w:r>
              <w:rPr>
                <w:rFonts w:ascii="Times New Roman" w:hAnsi="Times New Roman" w:cs="Times New Roman"/>
                <w:sz w:val="16"/>
                <w:szCs w:val="16"/>
              </w:rPr>
              <w:t xml:space="preserve">Характеристика КТРУ</w:t>
            </w:r>
            <w:r>
              <w:rPr>
                <w:rFonts w:ascii="Times New Roman" w:hAnsi="Times New Roman" w:cs="Times New Roman"/>
                <w:sz w:val="16"/>
                <w:szCs w:val="16"/>
              </w:rPr>
            </w:r>
            <w:r>
              <w:rPr>
                <w:rFonts w:ascii="Times New Roman" w:hAnsi="Times New Roman" w:cs="Times New Roman"/>
                <w:sz w:val="16"/>
                <w:szCs w:val="16"/>
              </w:rPr>
            </w:r>
          </w:p>
        </w:tc>
        <w:tc>
          <w:tcPr>
            <w:tcBorders>
              <w:top w:val="single" w:color="auto" w:sz="4" w:space="0"/>
              <w:bottom w:val="single" w:color="auto" w:sz="4" w:space="0"/>
            </w:tcBorders>
            <w:tcW w:w="536" w:type="pct"/>
            <w:vAlign w:val="center"/>
            <w:textDirection w:val="lrTb"/>
            <w:noWrap w:val="false"/>
          </w:tcPr>
          <w:p>
            <w:pPr>
              <w:contextualSpacing/>
              <w:jc w:val="center"/>
              <w:rPr>
                <w:rFonts w:ascii="Times New Roman" w:hAnsi="Times New Roman" w:eastAsia="Calibri" w:cs="Times New Roman"/>
                <w:b/>
                <w:sz w:val="16"/>
                <w:szCs w:val="16"/>
              </w:rPr>
            </w:pPr>
            <w:r>
              <w:rPr>
                <w:rFonts w:ascii="Times New Roman" w:hAnsi="Times New Roman" w:eastAsia="Calibri" w:cs="Times New Roman"/>
                <w:sz w:val="16"/>
                <w:szCs w:val="16"/>
                <w:shd w:val="clear" w:color="auto" w:fill="ffffff"/>
              </w:rPr>
              <w:t xml:space="preserve">Значение характеристики не может изменяться участником закупки</w:t>
            </w:r>
            <w:r>
              <w:rPr>
                <w:rFonts w:ascii="Times New Roman" w:hAnsi="Times New Roman" w:eastAsia="Calibri" w:cs="Times New Roman"/>
                <w:b/>
                <w:sz w:val="16"/>
                <w:szCs w:val="16"/>
              </w:rPr>
            </w:r>
            <w:r>
              <w:rPr>
                <w:rFonts w:ascii="Times New Roman" w:hAnsi="Times New Roman" w:eastAsia="Calibri" w:cs="Times New Roman"/>
                <w:b/>
                <w:sz w:val="16"/>
                <w:szCs w:val="16"/>
              </w:rPr>
            </w:r>
          </w:p>
        </w:tc>
      </w:tr>
      <w:tr>
        <w:tblPrEx/>
        <w:trPr>
          <w:trHeight w:val="598"/>
        </w:trPr>
        <w:tc>
          <w:tcPr>
            <w:tcW w:w="179" w:type="pct"/>
            <w:vAlign w:val="center"/>
            <w:vMerge w:val="continue"/>
            <w:textDirection w:val="lrTb"/>
            <w:noWrap w:val="false"/>
          </w:tcPr>
          <w:p>
            <w:pPr>
              <w:contextualSpacing/>
              <w:jc w:val="center"/>
              <w:rPr>
                <w:rFonts w:ascii="Times New Roman" w:hAnsi="Times New Roman" w:eastAsia="Calibri" w:cs="Times New Roman"/>
                <w:sz w:val="16"/>
                <w:szCs w:val="16"/>
              </w:rPr>
            </w:pPr>
            <w:r>
              <w:rPr>
                <w:rFonts w:ascii="Times New Roman" w:hAnsi="Times New Roman" w:eastAsia="Calibri" w:cs="Times New Roman"/>
                <w:sz w:val="16"/>
                <w:szCs w:val="16"/>
              </w:rPr>
            </w:r>
            <w:r>
              <w:rPr>
                <w:rFonts w:ascii="Times New Roman" w:hAnsi="Times New Roman" w:eastAsia="Calibri" w:cs="Times New Roman"/>
                <w:sz w:val="16"/>
                <w:szCs w:val="16"/>
              </w:rPr>
            </w:r>
            <w:r>
              <w:rPr>
                <w:rFonts w:ascii="Times New Roman" w:hAnsi="Times New Roman" w:eastAsia="Calibri" w:cs="Times New Roman"/>
                <w:sz w:val="16"/>
                <w:szCs w:val="16"/>
              </w:rPr>
            </w:r>
          </w:p>
        </w:tc>
        <w:tc>
          <w:tcPr>
            <w:shd w:val="clear" w:color="auto" w:fill="ffffff"/>
            <w:tcW w:w="624" w:type="pct"/>
            <w:vAlign w:val="center"/>
            <w:vMerge w:val="continue"/>
            <w:textDirection w:val="lrTb"/>
            <w:noWrap w:val="false"/>
          </w:tcPr>
          <w:p>
            <w:pPr>
              <w:contextualSpacing/>
              <w:ind w:left="-108" w:right="-108"/>
              <w:jc w:val="center"/>
              <w:rPr>
                <w:rFonts w:ascii="Times New Roman" w:hAnsi="Times New Roman" w:eastAsia="Calibri" w:cs="Times New Roman"/>
                <w:sz w:val="16"/>
                <w:szCs w:val="16"/>
              </w:rPr>
            </w:pPr>
            <w:r>
              <w:rPr>
                <w:rFonts w:ascii="Times New Roman" w:hAnsi="Times New Roman" w:eastAsia="Calibri" w:cs="Times New Roman"/>
                <w:sz w:val="16"/>
                <w:szCs w:val="16"/>
              </w:rPr>
            </w:r>
            <w:r>
              <w:rPr>
                <w:rFonts w:ascii="Times New Roman" w:hAnsi="Times New Roman" w:eastAsia="Calibri" w:cs="Times New Roman"/>
                <w:sz w:val="16"/>
                <w:szCs w:val="16"/>
              </w:rPr>
            </w:r>
            <w:r>
              <w:rPr>
                <w:rFonts w:ascii="Times New Roman" w:hAnsi="Times New Roman" w:eastAsia="Calibri" w:cs="Times New Roman"/>
                <w:sz w:val="16"/>
                <w:szCs w:val="16"/>
              </w:rPr>
            </w:r>
          </w:p>
        </w:tc>
        <w:tc>
          <w:tcPr>
            <w:tcW w:w="312" w:type="pct"/>
            <w:vAlign w:val="center"/>
            <w:vMerge w:val="continue"/>
            <w:textDirection w:val="lrTb"/>
            <w:noWrap w:val="false"/>
          </w:tcPr>
          <w:p>
            <w:pPr>
              <w:contextualSpacing/>
              <w:ind w:left="-141" w:right="-144"/>
              <w:jc w:val="center"/>
              <w:rPr>
                <w:rFonts w:ascii="Times New Roman" w:hAnsi="Times New Roman" w:eastAsia="Calibri" w:cs="Times New Roman"/>
                <w:sz w:val="16"/>
                <w:szCs w:val="16"/>
              </w:rPr>
            </w:pPr>
            <w:r>
              <w:rPr>
                <w:rFonts w:ascii="Times New Roman" w:hAnsi="Times New Roman" w:eastAsia="Calibri" w:cs="Times New Roman"/>
                <w:sz w:val="16"/>
                <w:szCs w:val="16"/>
              </w:rPr>
            </w:r>
            <w:r>
              <w:rPr>
                <w:rFonts w:ascii="Times New Roman" w:hAnsi="Times New Roman" w:eastAsia="Calibri" w:cs="Times New Roman"/>
                <w:sz w:val="16"/>
                <w:szCs w:val="16"/>
              </w:rPr>
            </w:r>
            <w:r>
              <w:rPr>
                <w:rFonts w:ascii="Times New Roman" w:hAnsi="Times New Roman" w:eastAsia="Calibri" w:cs="Times New Roman"/>
                <w:sz w:val="16"/>
                <w:szCs w:val="16"/>
              </w:rPr>
            </w:r>
          </w:p>
        </w:tc>
        <w:tc>
          <w:tcPr>
            <w:tcW w:w="268" w:type="pct"/>
            <w:vAlign w:val="center"/>
            <w:vMerge w:val="continue"/>
            <w:textDirection w:val="lrTb"/>
            <w:noWrap w:val="false"/>
          </w:tcPr>
          <w:p>
            <w:pPr>
              <w:contextualSpacing/>
              <w:ind w:left="-135" w:right="-94"/>
              <w:jc w:val="center"/>
              <w:rPr>
                <w:rFonts w:ascii="Times New Roman" w:hAnsi="Times New Roman" w:eastAsia="Calibri" w:cs="Times New Roman"/>
                <w:sz w:val="16"/>
                <w:szCs w:val="16"/>
              </w:rPr>
            </w:pPr>
            <w:r>
              <w:rPr>
                <w:rFonts w:ascii="Times New Roman" w:hAnsi="Times New Roman" w:eastAsia="Calibri" w:cs="Times New Roman"/>
                <w:sz w:val="16"/>
                <w:szCs w:val="16"/>
              </w:rPr>
            </w:r>
            <w:r>
              <w:rPr>
                <w:rFonts w:ascii="Times New Roman" w:hAnsi="Times New Roman" w:eastAsia="Calibri" w:cs="Times New Roman"/>
                <w:sz w:val="16"/>
                <w:szCs w:val="16"/>
              </w:rPr>
            </w:r>
            <w:r>
              <w:rPr>
                <w:rFonts w:ascii="Times New Roman" w:hAnsi="Times New Roman" w:eastAsia="Calibri" w:cs="Times New Roman"/>
                <w:sz w:val="16"/>
                <w:szCs w:val="16"/>
              </w:rPr>
            </w:r>
          </w:p>
        </w:tc>
        <w:tc>
          <w:tcPr>
            <w:tcW w:w="580" w:type="pct"/>
            <w:vAlign w:val="center"/>
            <w:textDirection w:val="lrTb"/>
            <w:noWrap w:val="false"/>
          </w:tcPr>
          <w:p>
            <w:pPr>
              <w:jc w:val="center"/>
              <w:rPr>
                <w:rFonts w:ascii="Times New Roman" w:hAnsi="Times New Roman" w:cs="Times New Roman"/>
                <w:sz w:val="16"/>
                <w:szCs w:val="16"/>
              </w:rPr>
            </w:pPr>
            <w:r>
              <w:rPr>
                <w:rFonts w:ascii="Times New Roman" w:hAnsi="Times New Roman" w:cs="Times New Roman"/>
                <w:sz w:val="16"/>
                <w:szCs w:val="16"/>
              </w:rPr>
              <w:t xml:space="preserve">Периметральное</w:t>
            </w:r>
            <w:r>
              <w:rPr>
                <w:rFonts w:ascii="Times New Roman" w:hAnsi="Times New Roman" w:cs="Times New Roman"/>
                <w:sz w:val="16"/>
                <w:szCs w:val="16"/>
              </w:rPr>
              <w:t xml:space="preserve"> запирание</w:t>
            </w:r>
            <w:r>
              <w:rPr>
                <w:rFonts w:ascii="Times New Roman" w:hAnsi="Times New Roman" w:cs="Times New Roman"/>
                <w:sz w:val="16"/>
                <w:szCs w:val="16"/>
              </w:rPr>
            </w:r>
            <w:r>
              <w:rPr>
                <w:rFonts w:ascii="Times New Roman" w:hAnsi="Times New Roman" w:cs="Times New Roman"/>
                <w:sz w:val="16"/>
                <w:szCs w:val="16"/>
              </w:rPr>
            </w:r>
          </w:p>
        </w:tc>
        <w:tc>
          <w:tcPr>
            <w:tcW w:w="670" w:type="pct"/>
            <w:vAlign w:val="center"/>
            <w:textDirection w:val="lrTb"/>
            <w:noWrap w:val="false"/>
          </w:tcPr>
          <w:p>
            <w:pPr>
              <w:jc w:val="center"/>
              <w:rPr>
                <w:rFonts w:ascii="Times New Roman" w:hAnsi="Times New Roman" w:cs="Times New Roman"/>
                <w:sz w:val="16"/>
                <w:szCs w:val="16"/>
              </w:rPr>
            </w:pPr>
            <w:r>
              <w:rPr>
                <w:rFonts w:ascii="Times New Roman" w:hAnsi="Times New Roman" w:cs="Times New Roman"/>
                <w:sz w:val="16"/>
                <w:szCs w:val="16"/>
                <w:shd w:val="clear" w:color="auto" w:fill="ffffff"/>
              </w:rPr>
              <w:t xml:space="preserve">≥</w:t>
            </w:r>
            <w:r>
              <w:rPr>
                <w:rFonts w:ascii="Times New Roman" w:hAnsi="Times New Roman" w:cs="Times New Roman"/>
                <w:sz w:val="16"/>
                <w:szCs w:val="16"/>
                <w:shd w:val="clear" w:color="auto" w:fill="ffffff"/>
              </w:rPr>
              <w:t xml:space="preserve"> 700</w:t>
            </w:r>
            <w:r>
              <w:rPr>
                <w:rFonts w:ascii="Times New Roman" w:hAnsi="Times New Roman" w:cs="Times New Roman"/>
                <w:sz w:val="16"/>
                <w:szCs w:val="16"/>
              </w:rPr>
            </w:r>
            <w:r>
              <w:rPr>
                <w:rFonts w:ascii="Times New Roman" w:hAnsi="Times New Roman" w:cs="Times New Roman"/>
                <w:sz w:val="16"/>
                <w:szCs w:val="16"/>
              </w:rPr>
            </w:r>
          </w:p>
        </w:tc>
        <w:tc>
          <w:tcPr>
            <w:tcBorders>
              <w:top w:val="single" w:color="auto" w:sz="4" w:space="0"/>
              <w:left w:val="single" w:color="auto" w:sz="4" w:space="0"/>
              <w:bottom w:val="single" w:color="auto" w:sz="4" w:space="0"/>
              <w:right w:val="single" w:color="auto" w:sz="4" w:space="0"/>
            </w:tcBorders>
            <w:tcW w:w="447" w:type="pct"/>
            <w:textDirection w:val="lrTb"/>
            <w:noWrap w:val="false"/>
          </w:tcPr>
          <w:p>
            <w:pPr>
              <w:contextualSpacing/>
              <w:jc w:val="center"/>
              <w:shd w:val="clear" w:color="auto" w:fill="ffffff" w:themeFill="background1"/>
              <w:tabs>
                <w:tab w:val="center" w:pos="4677" w:leader="none"/>
                <w:tab w:val="right" w:pos="9355" w:leader="none"/>
              </w:tabs>
              <w:rPr>
                <w:rFonts w:ascii="Times New Roman" w:hAnsi="Times New Roman" w:cs="Times New Roman"/>
                <w:iCs/>
                <w:sz w:val="16"/>
                <w:szCs w:val="16"/>
              </w:rPr>
            </w:pPr>
            <w:r>
              <w:rPr>
                <w:rFonts w:ascii="Times New Roman" w:hAnsi="Times New Roman" w:cs="Times New Roman" w:eastAsiaTheme="minorHAnsi"/>
                <w:iCs/>
                <w:sz w:val="16"/>
                <w:szCs w:val="16"/>
              </w:rPr>
              <w:t xml:space="preserve">миллиметр</w:t>
            </w:r>
            <w:r>
              <w:rPr>
                <w:rFonts w:ascii="Times New Roman" w:hAnsi="Times New Roman" w:cs="Times New Roman"/>
                <w:iCs/>
                <w:sz w:val="16"/>
                <w:szCs w:val="16"/>
              </w:rPr>
            </w:r>
            <w:r>
              <w:rPr>
                <w:rFonts w:ascii="Times New Roman" w:hAnsi="Times New Roman" w:cs="Times New Roman"/>
                <w:iCs/>
                <w:sz w:val="16"/>
                <w:szCs w:val="16"/>
              </w:rPr>
            </w:r>
          </w:p>
        </w:tc>
        <w:tc>
          <w:tcPr>
            <w:tcW w:w="759" w:type="pct"/>
            <w:vMerge w:val="continue"/>
            <w:textDirection w:val="lrTb"/>
            <w:noWrap w:val="false"/>
          </w:tcPr>
          <w:p>
            <w:pPr>
              <w:jc w:val="center"/>
              <w:tabs>
                <w:tab w:val="left" w:pos="706" w:leader="none"/>
                <w:tab w:val="left" w:pos="9382" w:leader="underscore"/>
              </w:tabs>
              <w:rPr>
                <w:rFonts w:ascii="Times New Roman" w:hAnsi="Times New Roman" w:eastAsia="Calibri" w:cs="Times New Roman"/>
                <w:sz w:val="16"/>
                <w:szCs w:val="16"/>
              </w:rPr>
            </w:pPr>
            <w:r>
              <w:rPr>
                <w:rFonts w:ascii="Times New Roman" w:hAnsi="Times New Roman" w:eastAsia="Calibri" w:cs="Times New Roman"/>
                <w:sz w:val="16"/>
                <w:szCs w:val="16"/>
              </w:rPr>
            </w:r>
            <w:r>
              <w:rPr>
                <w:rFonts w:ascii="Times New Roman" w:hAnsi="Times New Roman" w:eastAsia="Calibri" w:cs="Times New Roman"/>
                <w:sz w:val="16"/>
                <w:szCs w:val="16"/>
              </w:rPr>
            </w:r>
            <w:r>
              <w:rPr>
                <w:rFonts w:ascii="Times New Roman" w:hAnsi="Times New Roman" w:eastAsia="Calibri" w:cs="Times New Roman"/>
                <w:sz w:val="16"/>
                <w:szCs w:val="16"/>
              </w:rPr>
            </w:r>
          </w:p>
        </w:tc>
        <w:tc>
          <w:tcPr>
            <w:tcBorders>
              <w:top w:val="single" w:color="auto" w:sz="4" w:space="0"/>
              <w:bottom w:val="single" w:color="auto" w:sz="4" w:space="0"/>
            </w:tcBorders>
            <w:tcW w:w="625" w:type="pct"/>
            <w:textDirection w:val="lrTb"/>
            <w:noWrap w:val="false"/>
          </w:tcPr>
          <w:p>
            <w:pPr>
              <w:contextualSpacing/>
              <w:ind w:right="-108"/>
              <w:jc w:val="center"/>
              <w:rPr>
                <w:rFonts w:ascii="Times New Roman" w:hAnsi="Times New Roman" w:cs="Times New Roman"/>
                <w:sz w:val="16"/>
                <w:szCs w:val="16"/>
              </w:rPr>
            </w:pPr>
            <w:r>
              <w:rPr>
                <w:rFonts w:ascii="Times New Roman" w:hAnsi="Times New Roman" w:cs="Times New Roman"/>
                <w:sz w:val="16"/>
                <w:szCs w:val="16"/>
              </w:rPr>
              <w:t xml:space="preserve">Характеристика КТРУ</w:t>
            </w:r>
            <w:r>
              <w:rPr>
                <w:rFonts w:ascii="Times New Roman" w:hAnsi="Times New Roman" w:cs="Times New Roman"/>
                <w:sz w:val="16"/>
                <w:szCs w:val="16"/>
              </w:rPr>
            </w:r>
            <w:r>
              <w:rPr>
                <w:rFonts w:ascii="Times New Roman" w:hAnsi="Times New Roman" w:cs="Times New Roman"/>
                <w:sz w:val="16"/>
                <w:szCs w:val="16"/>
              </w:rPr>
            </w:r>
          </w:p>
        </w:tc>
        <w:tc>
          <w:tcPr>
            <w:tcBorders>
              <w:top w:val="single" w:color="auto" w:sz="4" w:space="0"/>
              <w:bottom w:val="single" w:color="auto" w:sz="4" w:space="0"/>
            </w:tcBorders>
            <w:tcW w:w="536" w:type="pct"/>
            <w:vAlign w:val="center"/>
            <w:textDirection w:val="lrTb"/>
            <w:noWrap w:val="false"/>
          </w:tcPr>
          <w:p>
            <w:pPr>
              <w:contextualSpacing/>
              <w:jc w:val="center"/>
              <w:rPr>
                <w:rFonts w:ascii="Times New Roman" w:hAnsi="Times New Roman" w:eastAsia="Calibri" w:cs="Times New Roman"/>
                <w:b/>
                <w:sz w:val="16"/>
                <w:szCs w:val="16"/>
              </w:rPr>
            </w:pPr>
            <w:r>
              <w:rPr>
                <w:rFonts w:ascii="Times New Roman" w:hAnsi="Times New Roman" w:eastAsia="Calibri" w:cs="Times New Roman"/>
                <w:sz w:val="16"/>
                <w:szCs w:val="16"/>
                <w:shd w:val="clear" w:color="auto" w:fill="ffffff"/>
              </w:rPr>
              <w:t xml:space="preserve">Значение характеристики не может изменяться участником закупки</w:t>
            </w:r>
            <w:bookmarkEnd w:id="1"/>
            <w:r>
              <w:rPr>
                <w:rFonts w:ascii="Times New Roman" w:hAnsi="Times New Roman" w:eastAsia="Calibri" w:cs="Times New Roman"/>
                <w:b/>
                <w:sz w:val="16"/>
                <w:szCs w:val="16"/>
              </w:rPr>
            </w:r>
            <w:r>
              <w:rPr>
                <w:rFonts w:ascii="Times New Roman" w:hAnsi="Times New Roman" w:eastAsia="Calibri" w:cs="Times New Roman"/>
                <w:b/>
                <w:sz w:val="16"/>
                <w:szCs w:val="16"/>
              </w:rPr>
            </w:r>
          </w:p>
        </w:tc>
      </w:tr>
      <w:tr>
        <w:tblPrEx/>
        <w:trPr>
          <w:trHeight w:val="598"/>
        </w:trPr>
        <w:tc>
          <w:tcPr>
            <w:tcW w:w="179" w:type="pct"/>
            <w:vAlign w:val="center"/>
            <w:vMerge w:val="restart"/>
            <w:textDirection w:val="lrTb"/>
            <w:noWrap w:val="false"/>
          </w:tcPr>
          <w:p>
            <w:pPr>
              <w:contextualSpacing/>
              <w:jc w:val="center"/>
              <w:rPr>
                <w:rFonts w:ascii="Times New Roman" w:hAnsi="Times New Roman" w:eastAsia="Calibri" w:cs="Times New Roman"/>
                <w:b/>
                <w:sz w:val="16"/>
                <w:szCs w:val="16"/>
              </w:rPr>
            </w:pPr>
            <w:r>
              <w:rPr>
                <w:rFonts w:ascii="Times New Roman" w:hAnsi="Times New Roman" w:eastAsia="Calibri" w:cs="Times New Roman"/>
                <w:b/>
                <w:sz w:val="16"/>
                <w:szCs w:val="16"/>
              </w:rPr>
              <w:t xml:space="preserve">5</w:t>
            </w:r>
            <w:r>
              <w:rPr>
                <w:rFonts w:ascii="Times New Roman" w:hAnsi="Times New Roman" w:eastAsia="Calibri" w:cs="Times New Roman"/>
                <w:b/>
                <w:sz w:val="16"/>
                <w:szCs w:val="16"/>
              </w:rPr>
            </w:r>
            <w:r>
              <w:rPr>
                <w:rFonts w:ascii="Times New Roman" w:hAnsi="Times New Roman" w:eastAsia="Calibri" w:cs="Times New Roman"/>
                <w:b/>
                <w:sz w:val="16"/>
                <w:szCs w:val="16"/>
              </w:rPr>
            </w:r>
          </w:p>
        </w:tc>
        <w:tc>
          <w:tcPr>
            <w:shd w:val="clear" w:color="auto" w:fill="ffffff"/>
            <w:tcW w:w="624" w:type="pct"/>
            <w:vAlign w:val="center"/>
            <w:vMerge w:val="restart"/>
            <w:textDirection w:val="lrTb"/>
            <w:noWrap w:val="false"/>
          </w:tcPr>
          <w:p>
            <w:pPr>
              <w:contextualSpacing/>
              <w:ind w:left="-108" w:right="-108"/>
              <w:jc w:val="center"/>
              <w:rPr>
                <w:rFonts w:ascii="Times New Roman" w:hAnsi="Times New Roman" w:eastAsia="Calibri" w:cs="Times New Roman"/>
                <w:b/>
                <w:sz w:val="16"/>
                <w:szCs w:val="16"/>
              </w:rPr>
            </w:pPr>
            <w:r>
              <w:rPr>
                <w:rFonts w:ascii="Times New Roman" w:hAnsi="Times New Roman" w:cs="Times New Roman"/>
                <w:sz w:val="16"/>
                <w:szCs w:val="16"/>
              </w:rPr>
              <w:t xml:space="preserve">Петля для окон металлическая </w:t>
            </w:r>
            <w:r>
              <w:rPr>
                <w:rFonts w:ascii="Times New Roman" w:hAnsi="Times New Roman" w:eastAsia="Calibri" w:cs="Times New Roman"/>
                <w:b/>
                <w:sz w:val="16"/>
                <w:szCs w:val="16"/>
              </w:rPr>
            </w:r>
            <w:r>
              <w:rPr>
                <w:rFonts w:ascii="Times New Roman" w:hAnsi="Times New Roman" w:eastAsia="Calibri" w:cs="Times New Roman"/>
                <w:b/>
                <w:sz w:val="16"/>
                <w:szCs w:val="16"/>
              </w:rPr>
            </w:r>
          </w:p>
        </w:tc>
        <w:tc>
          <w:tcPr>
            <w:tcW w:w="312" w:type="pct"/>
            <w:vAlign w:val="center"/>
            <w:vMerge w:val="restart"/>
            <w:textDirection w:val="lrTb"/>
            <w:noWrap w:val="false"/>
          </w:tcPr>
          <w:p>
            <w:pPr>
              <w:contextualSpacing/>
              <w:ind w:left="-141" w:right="-144"/>
              <w:jc w:val="center"/>
              <w:rPr>
                <w:rFonts w:ascii="Times New Roman" w:hAnsi="Times New Roman" w:eastAsia="Calibri" w:cs="Times New Roman"/>
                <w:sz w:val="16"/>
                <w:szCs w:val="16"/>
              </w:rPr>
            </w:pPr>
            <w:r>
              <w:rPr>
                <w:rFonts w:ascii="Times New Roman" w:hAnsi="Times New Roman" w:eastAsia="Calibri" w:cs="Times New Roman"/>
                <w:sz w:val="16"/>
                <w:szCs w:val="16"/>
              </w:rPr>
              <w:t xml:space="preserve">Штука</w:t>
            </w:r>
            <w:r>
              <w:rPr>
                <w:rFonts w:ascii="Times New Roman" w:hAnsi="Times New Roman" w:eastAsia="Calibri" w:cs="Times New Roman"/>
                <w:sz w:val="16"/>
                <w:szCs w:val="16"/>
              </w:rPr>
            </w:r>
            <w:r>
              <w:rPr>
                <w:rFonts w:ascii="Times New Roman" w:hAnsi="Times New Roman" w:eastAsia="Calibri" w:cs="Times New Roman"/>
                <w:sz w:val="16"/>
                <w:szCs w:val="16"/>
              </w:rPr>
            </w:r>
          </w:p>
        </w:tc>
        <w:tc>
          <w:tcPr>
            <w:tcW w:w="268" w:type="pct"/>
            <w:vAlign w:val="center"/>
            <w:vMerge w:val="restart"/>
            <w:textDirection w:val="lrTb"/>
            <w:noWrap w:val="false"/>
          </w:tcPr>
          <w:p>
            <w:pPr>
              <w:contextualSpacing/>
              <w:ind w:left="-135" w:right="-94"/>
              <w:jc w:val="center"/>
              <w:rPr>
                <w:rFonts w:ascii="Times New Roman" w:hAnsi="Times New Roman" w:eastAsia="Calibri" w:cs="Times New Roman"/>
                <w:sz w:val="16"/>
                <w:szCs w:val="16"/>
              </w:rPr>
            </w:pPr>
            <w:r>
              <w:rPr>
                <w:rFonts w:ascii="Times New Roman" w:hAnsi="Times New Roman" w:eastAsia="Calibri" w:cs="Times New Roman"/>
                <w:sz w:val="16"/>
                <w:szCs w:val="16"/>
              </w:rPr>
              <w:t xml:space="preserve">4</w:t>
            </w:r>
            <w:r>
              <w:rPr>
                <w:rFonts w:ascii="Times New Roman" w:hAnsi="Times New Roman" w:eastAsia="Calibri" w:cs="Times New Roman"/>
                <w:sz w:val="16"/>
                <w:szCs w:val="16"/>
              </w:rPr>
            </w:r>
            <w:r>
              <w:rPr>
                <w:rFonts w:ascii="Times New Roman" w:hAnsi="Times New Roman" w:eastAsia="Calibri" w:cs="Times New Roman"/>
                <w:sz w:val="16"/>
                <w:szCs w:val="16"/>
              </w:rPr>
            </w:r>
          </w:p>
        </w:tc>
        <w:tc>
          <w:tcPr>
            <w:tcW w:w="580" w:type="pct"/>
            <w:vAlign w:val="center"/>
            <w:textDirection w:val="lrTb"/>
            <w:noWrap w:val="false"/>
          </w:tcPr>
          <w:p>
            <w:pPr>
              <w:jc w:val="center"/>
              <w:rPr>
                <w:rFonts w:ascii="Times New Roman" w:hAnsi="Times New Roman" w:cs="Times New Roman"/>
                <w:sz w:val="16"/>
                <w:szCs w:val="16"/>
              </w:rPr>
            </w:pPr>
            <w:r>
              <w:rPr>
                <w:rFonts w:ascii="Times New Roman" w:hAnsi="Times New Roman" w:cs="Times New Roman"/>
                <w:sz w:val="16"/>
                <w:szCs w:val="16"/>
              </w:rPr>
              <w:t xml:space="preserve">Тип</w:t>
            </w:r>
            <w:r>
              <w:rPr>
                <w:rFonts w:ascii="Times New Roman" w:hAnsi="Times New Roman" w:cs="Times New Roman"/>
                <w:sz w:val="16"/>
                <w:szCs w:val="16"/>
              </w:rPr>
              <w:t xml:space="preserve"> исполнения (по варианту открывания)</w:t>
            </w:r>
            <w:r>
              <w:rPr>
                <w:rFonts w:ascii="Times New Roman" w:hAnsi="Times New Roman" w:cs="Times New Roman"/>
                <w:sz w:val="16"/>
                <w:szCs w:val="16"/>
              </w:rPr>
            </w:r>
            <w:r>
              <w:rPr>
                <w:rFonts w:ascii="Times New Roman" w:hAnsi="Times New Roman" w:cs="Times New Roman"/>
                <w:sz w:val="16"/>
                <w:szCs w:val="16"/>
              </w:rPr>
            </w:r>
          </w:p>
        </w:tc>
        <w:tc>
          <w:tcPr>
            <w:tcW w:w="670" w:type="pct"/>
            <w:vAlign w:val="center"/>
            <w:textDirection w:val="lrTb"/>
            <w:noWrap w:val="false"/>
          </w:tcPr>
          <w:p>
            <w:pPr>
              <w:jc w:val="center"/>
              <w:rPr>
                <w:rFonts w:ascii="Times New Roman" w:hAnsi="Times New Roman" w:cs="Times New Roman"/>
                <w:sz w:val="16"/>
                <w:szCs w:val="16"/>
              </w:rPr>
            </w:pPr>
            <w:r>
              <w:rPr>
                <w:rFonts w:ascii="Times New Roman" w:hAnsi="Times New Roman" w:cs="Times New Roman"/>
                <w:sz w:val="16"/>
                <w:szCs w:val="16"/>
              </w:rPr>
              <w:t xml:space="preserve">Универсальная</w:t>
            </w:r>
            <w:r>
              <w:rPr>
                <w:rFonts w:ascii="Times New Roman" w:hAnsi="Times New Roman" w:cs="Times New Roman"/>
                <w:sz w:val="16"/>
                <w:szCs w:val="16"/>
              </w:rPr>
              <w:t xml:space="preserve"> </w:t>
            </w:r>
            <w:r>
              <w:rPr>
                <w:rFonts w:ascii="Times New Roman" w:hAnsi="Times New Roman" w:cs="Times New Roman"/>
                <w:sz w:val="16"/>
                <w:szCs w:val="16"/>
              </w:rPr>
            </w:r>
            <w:r>
              <w:rPr>
                <w:rFonts w:ascii="Times New Roman" w:hAnsi="Times New Roman" w:cs="Times New Roman"/>
                <w:sz w:val="16"/>
                <w:szCs w:val="16"/>
              </w:rPr>
            </w:r>
          </w:p>
        </w:tc>
        <w:tc>
          <w:tcPr>
            <w:tcBorders>
              <w:top w:val="single" w:color="auto" w:sz="4" w:space="0"/>
              <w:bottom w:val="single" w:color="auto" w:sz="4" w:space="0"/>
            </w:tcBorders>
            <w:tcW w:w="447" w:type="pct"/>
            <w:vAlign w:val="center"/>
            <w:textDirection w:val="lrTb"/>
            <w:noWrap w:val="false"/>
          </w:tcPr>
          <w:p>
            <w:pPr>
              <w:contextualSpacing/>
              <w:ind w:left="-108" w:right="-99"/>
              <w:jc w:val="center"/>
              <w:rPr>
                <w:rFonts w:ascii="Times New Roman" w:hAnsi="Times New Roman" w:eastAsia="Calibri" w:cs="Times New Roman"/>
                <w:b/>
                <w:sz w:val="16"/>
                <w:szCs w:val="16"/>
              </w:rPr>
            </w:pPr>
            <w:r>
              <w:rPr>
                <w:rFonts w:ascii="Times New Roman" w:hAnsi="Times New Roman" w:eastAsia="Calibri" w:cs="Times New Roman"/>
                <w:b/>
                <w:sz w:val="16"/>
                <w:szCs w:val="16"/>
              </w:rPr>
            </w:r>
            <w:r>
              <w:rPr>
                <w:rFonts w:ascii="Times New Roman" w:hAnsi="Times New Roman" w:eastAsia="Calibri" w:cs="Times New Roman"/>
                <w:b/>
                <w:sz w:val="16"/>
                <w:szCs w:val="16"/>
              </w:rPr>
            </w:r>
            <w:r>
              <w:rPr>
                <w:rFonts w:ascii="Times New Roman" w:hAnsi="Times New Roman" w:eastAsia="Calibri" w:cs="Times New Roman"/>
                <w:b/>
                <w:sz w:val="16"/>
                <w:szCs w:val="16"/>
              </w:rPr>
            </w:r>
          </w:p>
        </w:tc>
        <w:tc>
          <w:tcPr>
            <w:tcBorders>
              <w:top w:val="single" w:color="auto" w:sz="4" w:space="0"/>
            </w:tcBorders>
            <w:tcW w:w="759" w:type="pct"/>
            <w:vMerge w:val="restart"/>
            <w:textDirection w:val="lrTb"/>
            <w:noWrap w:val="false"/>
          </w:tcPr>
          <w:p>
            <w:pPr>
              <w:jc w:val="center"/>
              <w:tabs>
                <w:tab w:val="left" w:pos="706" w:leader="none"/>
                <w:tab w:val="left" w:pos="9382" w:leader="underscore"/>
              </w:tabs>
              <w:rPr>
                <w:rFonts w:ascii="Times New Roman" w:hAnsi="Times New Roman" w:cs="Times New Roman"/>
                <w:sz w:val="16"/>
                <w:szCs w:val="16"/>
              </w:rPr>
            </w:pPr>
            <w:r>
              <w:rPr>
                <w:rFonts w:ascii="Times New Roman" w:hAnsi="Times New Roman" w:cs="Times New Roman"/>
                <w:sz w:val="16"/>
                <w:szCs w:val="16"/>
              </w:rPr>
            </w:r>
            <w:r>
              <w:rPr>
                <w:rFonts w:ascii="Times New Roman" w:hAnsi="Times New Roman" w:cs="Times New Roman"/>
                <w:sz w:val="16"/>
                <w:szCs w:val="16"/>
              </w:rPr>
            </w:r>
            <w:r>
              <w:rPr>
                <w:rFonts w:ascii="Times New Roman" w:hAnsi="Times New Roman" w:cs="Times New Roman"/>
                <w:sz w:val="16"/>
                <w:szCs w:val="16"/>
              </w:rPr>
            </w:r>
          </w:p>
          <w:p>
            <w:pPr>
              <w:tabs>
                <w:tab w:val="left" w:pos="706" w:leader="none"/>
                <w:tab w:val="left" w:pos="9382" w:leader="underscore"/>
              </w:tabs>
              <w:rPr>
                <w:rFonts w:ascii="Times New Roman" w:hAnsi="Times New Roman" w:cs="Times New Roman"/>
                <w:sz w:val="16"/>
                <w:szCs w:val="16"/>
              </w:rPr>
            </w:pPr>
            <w:r>
              <w:rPr>
                <w:rFonts w:ascii="Times New Roman" w:hAnsi="Times New Roman" w:cs="Times New Roman"/>
                <w:sz w:val="16"/>
                <w:szCs w:val="16"/>
              </w:rPr>
              <w:t xml:space="preserve">        </w:t>
            </w:r>
            <w:r>
              <w:rPr>
                <w:rFonts w:ascii="Times New Roman" w:hAnsi="Times New Roman" w:cs="Times New Roman"/>
                <w:sz w:val="16"/>
                <w:szCs w:val="16"/>
              </w:rPr>
            </w:r>
            <w:r>
              <w:rPr>
                <w:rFonts w:ascii="Times New Roman" w:hAnsi="Times New Roman" w:cs="Times New Roman"/>
                <w:sz w:val="16"/>
                <w:szCs w:val="16"/>
              </w:rPr>
            </w:r>
          </w:p>
          <w:p>
            <w:pPr>
              <w:tabs>
                <w:tab w:val="left" w:pos="706" w:leader="none"/>
                <w:tab w:val="left" w:pos="9382" w:leader="underscore"/>
              </w:tabs>
              <w:rPr>
                <w:rFonts w:ascii="Times New Roman" w:hAnsi="Times New Roman" w:cs="Times New Roman"/>
                <w:sz w:val="16"/>
                <w:szCs w:val="16"/>
              </w:rPr>
            </w:pPr>
            <w:r>
              <w:rPr>
                <w:rFonts w:ascii="Times New Roman" w:hAnsi="Times New Roman" w:cs="Times New Roman"/>
                <w:sz w:val="16"/>
                <w:szCs w:val="16"/>
              </w:rPr>
            </w:r>
            <w:r>
              <w:rPr>
                <w:rFonts w:ascii="Times New Roman" w:hAnsi="Times New Roman" w:cs="Times New Roman"/>
                <w:sz w:val="16"/>
                <w:szCs w:val="16"/>
              </w:rPr>
            </w:r>
            <w:r>
              <w:rPr>
                <w:rFonts w:ascii="Times New Roman" w:hAnsi="Times New Roman" w:cs="Times New Roman"/>
                <w:sz w:val="16"/>
                <w:szCs w:val="16"/>
              </w:rPr>
            </w:r>
          </w:p>
          <w:p>
            <w:pPr>
              <w:tabs>
                <w:tab w:val="left" w:pos="706" w:leader="none"/>
                <w:tab w:val="left" w:pos="9382" w:leader="underscore"/>
              </w:tabs>
              <w:rPr>
                <w:rFonts w:ascii="Times New Roman" w:hAnsi="Times New Roman" w:eastAsia="Calibri" w:cs="Times New Roman"/>
                <w:b/>
                <w:sz w:val="16"/>
                <w:szCs w:val="16"/>
              </w:rPr>
            </w:pPr>
            <w:r>
              <w:rPr>
                <w:rFonts w:ascii="Times New Roman" w:hAnsi="Times New Roman" w:cs="Times New Roman"/>
                <w:sz w:val="16"/>
                <w:szCs w:val="16"/>
              </w:rPr>
              <w:t xml:space="preserve">      </w:t>
            </w:r>
            <w:r>
              <w:rPr>
                <w:rFonts w:ascii="Times New Roman" w:hAnsi="Times New Roman" w:cs="Times New Roman"/>
                <w:sz w:val="16"/>
                <w:szCs w:val="16"/>
              </w:rPr>
              <w:t xml:space="preserve"> 25.72.14.120</w:t>
            </w:r>
            <w:r>
              <w:rPr>
                <w:rFonts w:ascii="Times New Roman" w:hAnsi="Times New Roman" w:cs="Times New Roman"/>
                <w:sz w:val="16"/>
                <w:szCs w:val="16"/>
              </w:rPr>
              <w:t xml:space="preserve">-00000040</w:t>
            </w:r>
            <w:r>
              <w:rPr>
                <w:rFonts w:ascii="Times New Roman" w:hAnsi="Times New Roman" w:eastAsia="Calibri" w:cs="Times New Roman"/>
                <w:b/>
                <w:sz w:val="16"/>
                <w:szCs w:val="16"/>
              </w:rPr>
            </w:r>
            <w:r>
              <w:rPr>
                <w:rFonts w:ascii="Times New Roman" w:hAnsi="Times New Roman" w:eastAsia="Calibri" w:cs="Times New Roman"/>
                <w:b/>
                <w:sz w:val="16"/>
                <w:szCs w:val="16"/>
              </w:rPr>
            </w:r>
          </w:p>
        </w:tc>
        <w:tc>
          <w:tcPr>
            <w:tcBorders>
              <w:top w:val="single" w:color="auto" w:sz="4" w:space="0"/>
              <w:bottom w:val="single" w:color="auto" w:sz="4" w:space="0"/>
            </w:tcBorders>
            <w:tcW w:w="625" w:type="pct"/>
            <w:textDirection w:val="lrTb"/>
            <w:noWrap w:val="false"/>
          </w:tcPr>
          <w:p>
            <w:pPr>
              <w:contextualSpacing/>
              <w:ind w:right="-108"/>
              <w:jc w:val="center"/>
              <w:rPr>
                <w:rFonts w:ascii="Times New Roman" w:hAnsi="Times New Roman" w:eastAsia="Calibri" w:cs="Times New Roman"/>
                <w:b/>
                <w:sz w:val="16"/>
                <w:szCs w:val="16"/>
              </w:rPr>
            </w:pPr>
            <w:r>
              <w:rPr>
                <w:rFonts w:ascii="Times New Roman" w:hAnsi="Times New Roman" w:cs="Times New Roman"/>
                <w:sz w:val="16"/>
                <w:szCs w:val="16"/>
              </w:rPr>
              <w:t xml:space="preserve">Характеристика КТРУ</w:t>
            </w:r>
            <w:r>
              <w:rPr>
                <w:rFonts w:ascii="Times New Roman" w:hAnsi="Times New Roman" w:eastAsia="Calibri" w:cs="Times New Roman"/>
                <w:b/>
                <w:sz w:val="16"/>
                <w:szCs w:val="16"/>
              </w:rPr>
            </w:r>
            <w:r>
              <w:rPr>
                <w:rFonts w:ascii="Times New Roman" w:hAnsi="Times New Roman" w:eastAsia="Calibri" w:cs="Times New Roman"/>
                <w:b/>
                <w:sz w:val="16"/>
                <w:szCs w:val="16"/>
              </w:rPr>
            </w:r>
          </w:p>
        </w:tc>
        <w:tc>
          <w:tcPr>
            <w:tcBorders>
              <w:top w:val="single" w:color="auto" w:sz="4" w:space="0"/>
              <w:bottom w:val="single" w:color="auto" w:sz="4" w:space="0"/>
            </w:tcBorders>
            <w:tcW w:w="536" w:type="pct"/>
            <w:vAlign w:val="center"/>
            <w:textDirection w:val="lrTb"/>
            <w:noWrap w:val="false"/>
          </w:tcPr>
          <w:p>
            <w:pPr>
              <w:contextualSpacing/>
              <w:jc w:val="center"/>
              <w:rPr>
                <w:rFonts w:ascii="Times New Roman" w:hAnsi="Times New Roman" w:eastAsia="Calibri" w:cs="Times New Roman"/>
                <w:b/>
                <w:sz w:val="16"/>
                <w:szCs w:val="16"/>
              </w:rPr>
            </w:pPr>
            <w:r>
              <w:rPr>
                <w:rFonts w:ascii="Times New Roman" w:hAnsi="Times New Roman" w:eastAsia="Calibri" w:cs="Times New Roman"/>
                <w:sz w:val="16"/>
                <w:szCs w:val="16"/>
                <w:shd w:val="clear" w:color="auto" w:fill="ffffff"/>
              </w:rPr>
              <w:t xml:space="preserve">Значение характеристики не может изменяться участником закупки</w:t>
            </w:r>
            <w:r>
              <w:rPr>
                <w:rFonts w:ascii="Times New Roman" w:hAnsi="Times New Roman" w:eastAsia="Calibri" w:cs="Times New Roman"/>
                <w:b/>
                <w:sz w:val="16"/>
                <w:szCs w:val="16"/>
              </w:rPr>
            </w:r>
            <w:r>
              <w:rPr>
                <w:rFonts w:ascii="Times New Roman" w:hAnsi="Times New Roman" w:eastAsia="Calibri" w:cs="Times New Roman"/>
                <w:b/>
                <w:sz w:val="16"/>
                <w:szCs w:val="16"/>
              </w:rPr>
            </w:r>
          </w:p>
        </w:tc>
      </w:tr>
      <w:tr>
        <w:tblPrEx/>
        <w:trPr>
          <w:trHeight w:val="716"/>
        </w:trPr>
        <w:tc>
          <w:tcPr>
            <w:tcW w:w="179" w:type="pct"/>
            <w:vAlign w:val="center"/>
            <w:vMerge w:val="continue"/>
            <w:textDirection w:val="lrTb"/>
            <w:noWrap w:val="false"/>
          </w:tcPr>
          <w:p>
            <w:pPr>
              <w:contextualSpacing/>
              <w:jc w:val="center"/>
              <w:rPr>
                <w:rFonts w:ascii="Times New Roman" w:hAnsi="Times New Roman" w:eastAsia="Calibri" w:cs="Times New Roman"/>
                <w:b/>
                <w:sz w:val="16"/>
                <w:szCs w:val="16"/>
              </w:rPr>
            </w:pPr>
            <w:r>
              <w:rPr>
                <w:rFonts w:ascii="Times New Roman" w:hAnsi="Times New Roman" w:eastAsia="Calibri" w:cs="Times New Roman"/>
                <w:b/>
                <w:sz w:val="16"/>
                <w:szCs w:val="16"/>
              </w:rPr>
            </w:r>
            <w:r>
              <w:rPr>
                <w:rFonts w:ascii="Times New Roman" w:hAnsi="Times New Roman" w:eastAsia="Calibri" w:cs="Times New Roman"/>
                <w:b/>
                <w:sz w:val="16"/>
                <w:szCs w:val="16"/>
              </w:rPr>
            </w:r>
            <w:r>
              <w:rPr>
                <w:rFonts w:ascii="Times New Roman" w:hAnsi="Times New Roman" w:eastAsia="Calibri" w:cs="Times New Roman"/>
                <w:b/>
                <w:sz w:val="16"/>
                <w:szCs w:val="16"/>
              </w:rPr>
            </w:r>
          </w:p>
        </w:tc>
        <w:tc>
          <w:tcPr>
            <w:shd w:val="clear" w:color="auto" w:fill="ffffff"/>
            <w:tcW w:w="624" w:type="pct"/>
            <w:vAlign w:val="center"/>
            <w:vMerge w:val="continue"/>
            <w:textDirection w:val="lrTb"/>
            <w:noWrap w:val="false"/>
          </w:tcPr>
          <w:p>
            <w:pPr>
              <w:contextualSpacing/>
              <w:ind w:left="-108" w:right="-108"/>
              <w:jc w:val="center"/>
              <w:rPr>
                <w:rFonts w:ascii="Times New Roman" w:hAnsi="Times New Roman" w:eastAsia="Calibri" w:cs="Times New Roman"/>
                <w:b/>
                <w:sz w:val="16"/>
                <w:szCs w:val="16"/>
              </w:rPr>
            </w:pPr>
            <w:r>
              <w:rPr>
                <w:rFonts w:ascii="Times New Roman" w:hAnsi="Times New Roman" w:eastAsia="Calibri" w:cs="Times New Roman"/>
                <w:b/>
                <w:sz w:val="16"/>
                <w:szCs w:val="16"/>
              </w:rPr>
            </w:r>
            <w:r>
              <w:rPr>
                <w:rFonts w:ascii="Times New Roman" w:hAnsi="Times New Roman" w:eastAsia="Calibri" w:cs="Times New Roman"/>
                <w:b/>
                <w:sz w:val="16"/>
                <w:szCs w:val="16"/>
              </w:rPr>
            </w:r>
            <w:r>
              <w:rPr>
                <w:rFonts w:ascii="Times New Roman" w:hAnsi="Times New Roman" w:eastAsia="Calibri" w:cs="Times New Roman"/>
                <w:b/>
                <w:sz w:val="16"/>
                <w:szCs w:val="16"/>
              </w:rPr>
            </w:r>
          </w:p>
        </w:tc>
        <w:tc>
          <w:tcPr>
            <w:tcW w:w="312" w:type="pct"/>
            <w:vAlign w:val="center"/>
            <w:vMerge w:val="continue"/>
            <w:textDirection w:val="lrTb"/>
            <w:noWrap w:val="false"/>
          </w:tcPr>
          <w:p>
            <w:pPr>
              <w:contextualSpacing/>
              <w:ind w:left="-141" w:right="-144"/>
              <w:jc w:val="center"/>
              <w:rPr>
                <w:rFonts w:ascii="Times New Roman" w:hAnsi="Times New Roman" w:eastAsia="Calibri" w:cs="Times New Roman"/>
                <w:b/>
                <w:sz w:val="16"/>
                <w:szCs w:val="16"/>
              </w:rPr>
            </w:pPr>
            <w:r>
              <w:rPr>
                <w:rFonts w:ascii="Times New Roman" w:hAnsi="Times New Roman" w:eastAsia="Calibri" w:cs="Times New Roman"/>
                <w:b/>
                <w:sz w:val="16"/>
                <w:szCs w:val="16"/>
              </w:rPr>
            </w:r>
            <w:r>
              <w:rPr>
                <w:rFonts w:ascii="Times New Roman" w:hAnsi="Times New Roman" w:eastAsia="Calibri" w:cs="Times New Roman"/>
                <w:b/>
                <w:sz w:val="16"/>
                <w:szCs w:val="16"/>
              </w:rPr>
            </w:r>
            <w:r>
              <w:rPr>
                <w:rFonts w:ascii="Times New Roman" w:hAnsi="Times New Roman" w:eastAsia="Calibri" w:cs="Times New Roman"/>
                <w:b/>
                <w:sz w:val="16"/>
                <w:szCs w:val="16"/>
              </w:rPr>
            </w:r>
          </w:p>
        </w:tc>
        <w:tc>
          <w:tcPr>
            <w:tcW w:w="268" w:type="pct"/>
            <w:vAlign w:val="center"/>
            <w:vMerge w:val="continue"/>
            <w:textDirection w:val="lrTb"/>
            <w:noWrap w:val="false"/>
          </w:tcPr>
          <w:p>
            <w:pPr>
              <w:contextualSpacing/>
              <w:ind w:left="-135" w:right="-94"/>
              <w:jc w:val="center"/>
              <w:rPr>
                <w:rFonts w:ascii="Times New Roman" w:hAnsi="Times New Roman" w:eastAsia="Calibri" w:cs="Times New Roman"/>
                <w:b/>
                <w:sz w:val="16"/>
                <w:szCs w:val="16"/>
              </w:rPr>
            </w:pPr>
            <w:r>
              <w:rPr>
                <w:rFonts w:ascii="Times New Roman" w:hAnsi="Times New Roman" w:eastAsia="Calibri" w:cs="Times New Roman"/>
                <w:b/>
                <w:sz w:val="16"/>
                <w:szCs w:val="16"/>
              </w:rPr>
            </w:r>
            <w:r>
              <w:rPr>
                <w:rFonts w:ascii="Times New Roman" w:hAnsi="Times New Roman" w:eastAsia="Calibri" w:cs="Times New Roman"/>
                <w:b/>
                <w:sz w:val="16"/>
                <w:szCs w:val="16"/>
              </w:rPr>
            </w:r>
            <w:r>
              <w:rPr>
                <w:rFonts w:ascii="Times New Roman" w:hAnsi="Times New Roman" w:eastAsia="Calibri" w:cs="Times New Roman"/>
                <w:b/>
                <w:sz w:val="16"/>
                <w:szCs w:val="16"/>
              </w:rPr>
            </w:r>
          </w:p>
        </w:tc>
        <w:tc>
          <w:tcPr>
            <w:tcW w:w="580" w:type="pct"/>
            <w:vAlign w:val="center"/>
            <w:textDirection w:val="lrTb"/>
            <w:noWrap w:val="false"/>
          </w:tcPr>
          <w:p>
            <w:pPr>
              <w:jc w:val="center"/>
              <w:rPr>
                <w:rFonts w:ascii="Times New Roman" w:hAnsi="Times New Roman" w:cs="Times New Roman"/>
                <w:sz w:val="16"/>
                <w:szCs w:val="16"/>
              </w:rPr>
            </w:pPr>
            <w:r>
              <w:rPr>
                <w:rFonts w:ascii="Times New Roman" w:hAnsi="Times New Roman" w:cs="Times New Roman"/>
                <w:sz w:val="16"/>
                <w:szCs w:val="16"/>
              </w:rPr>
              <w:t xml:space="preserve">Металл</w:t>
            </w:r>
            <w:r>
              <w:rPr>
                <w:rFonts w:ascii="Times New Roman" w:hAnsi="Times New Roman" w:cs="Times New Roman"/>
                <w:sz w:val="16"/>
                <w:szCs w:val="16"/>
              </w:rPr>
            </w:r>
            <w:r>
              <w:rPr>
                <w:rFonts w:ascii="Times New Roman" w:hAnsi="Times New Roman" w:cs="Times New Roman"/>
                <w:sz w:val="16"/>
                <w:szCs w:val="16"/>
              </w:rPr>
            </w:r>
          </w:p>
        </w:tc>
        <w:tc>
          <w:tcPr>
            <w:tcW w:w="670" w:type="pct"/>
            <w:vAlign w:val="center"/>
            <w:textDirection w:val="lrTb"/>
            <w:noWrap w:val="false"/>
          </w:tcPr>
          <w:p>
            <w:pPr>
              <w:jc w:val="center"/>
              <w:rPr>
                <w:rFonts w:ascii="Times New Roman" w:hAnsi="Times New Roman" w:cs="Times New Roman"/>
                <w:sz w:val="16"/>
                <w:szCs w:val="16"/>
              </w:rPr>
            </w:pPr>
            <w:r>
              <w:rPr>
                <w:rFonts w:ascii="Times New Roman" w:hAnsi="Times New Roman" w:cs="Times New Roman"/>
                <w:sz w:val="16"/>
                <w:szCs w:val="16"/>
              </w:rPr>
              <w:t xml:space="preserve">Железо</w:t>
            </w:r>
            <w:r>
              <w:rPr>
                <w:rFonts w:ascii="Times New Roman" w:hAnsi="Times New Roman" w:cs="Times New Roman"/>
                <w:sz w:val="16"/>
                <w:szCs w:val="16"/>
              </w:rPr>
            </w:r>
            <w:r>
              <w:rPr>
                <w:rFonts w:ascii="Times New Roman" w:hAnsi="Times New Roman" w:cs="Times New Roman"/>
                <w:sz w:val="16"/>
                <w:szCs w:val="16"/>
              </w:rPr>
            </w:r>
          </w:p>
        </w:tc>
        <w:tc>
          <w:tcPr>
            <w:tcBorders>
              <w:top w:val="single" w:color="auto" w:sz="4" w:space="0"/>
              <w:bottom w:val="single" w:color="auto" w:sz="4" w:space="0"/>
            </w:tcBorders>
            <w:tcW w:w="447" w:type="pct"/>
            <w:vAlign w:val="center"/>
            <w:textDirection w:val="lrTb"/>
            <w:noWrap w:val="false"/>
          </w:tcPr>
          <w:p>
            <w:pPr>
              <w:contextualSpacing/>
              <w:ind w:left="-108" w:right="-99"/>
              <w:jc w:val="center"/>
              <w:rPr>
                <w:rFonts w:ascii="Times New Roman" w:hAnsi="Times New Roman" w:eastAsia="Calibri" w:cs="Times New Roman"/>
                <w:b/>
                <w:sz w:val="16"/>
                <w:szCs w:val="16"/>
              </w:rPr>
            </w:pPr>
            <w:r>
              <w:rPr>
                <w:rFonts w:ascii="Times New Roman" w:hAnsi="Times New Roman" w:eastAsia="Calibri" w:cs="Times New Roman"/>
                <w:b/>
                <w:sz w:val="16"/>
                <w:szCs w:val="16"/>
              </w:rPr>
            </w:r>
            <w:r>
              <w:rPr>
                <w:rFonts w:ascii="Times New Roman" w:hAnsi="Times New Roman" w:eastAsia="Calibri" w:cs="Times New Roman"/>
                <w:b/>
                <w:sz w:val="16"/>
                <w:szCs w:val="16"/>
              </w:rPr>
            </w:r>
            <w:r>
              <w:rPr>
                <w:rFonts w:ascii="Times New Roman" w:hAnsi="Times New Roman" w:eastAsia="Calibri" w:cs="Times New Roman"/>
                <w:b/>
                <w:sz w:val="16"/>
                <w:szCs w:val="16"/>
              </w:rPr>
            </w:r>
          </w:p>
        </w:tc>
        <w:tc>
          <w:tcPr>
            <w:tcW w:w="759" w:type="pct"/>
            <w:vMerge w:val="continue"/>
            <w:textDirection w:val="lrTb"/>
            <w:noWrap w:val="false"/>
          </w:tcPr>
          <w:p>
            <w:pPr>
              <w:jc w:val="center"/>
              <w:tabs>
                <w:tab w:val="left" w:pos="706" w:leader="none"/>
                <w:tab w:val="left" w:pos="9382" w:leader="underscore"/>
              </w:tabs>
              <w:rPr>
                <w:rFonts w:ascii="Times New Roman" w:hAnsi="Times New Roman" w:eastAsia="Calibri" w:cs="Times New Roman"/>
                <w:b/>
                <w:sz w:val="16"/>
                <w:szCs w:val="16"/>
              </w:rPr>
            </w:pPr>
            <w:r>
              <w:rPr>
                <w:rFonts w:ascii="Times New Roman" w:hAnsi="Times New Roman" w:eastAsia="Calibri" w:cs="Times New Roman"/>
                <w:b/>
                <w:sz w:val="16"/>
                <w:szCs w:val="16"/>
              </w:rPr>
            </w:r>
            <w:r>
              <w:rPr>
                <w:rFonts w:ascii="Times New Roman" w:hAnsi="Times New Roman" w:eastAsia="Calibri" w:cs="Times New Roman"/>
                <w:b/>
                <w:sz w:val="16"/>
                <w:szCs w:val="16"/>
              </w:rPr>
            </w:r>
            <w:r>
              <w:rPr>
                <w:rFonts w:ascii="Times New Roman" w:hAnsi="Times New Roman" w:eastAsia="Calibri" w:cs="Times New Roman"/>
                <w:b/>
                <w:sz w:val="16"/>
                <w:szCs w:val="16"/>
              </w:rPr>
            </w:r>
          </w:p>
        </w:tc>
        <w:tc>
          <w:tcPr>
            <w:tcBorders>
              <w:top w:val="single" w:color="auto" w:sz="4" w:space="0"/>
              <w:bottom w:val="single" w:color="auto" w:sz="4" w:space="0"/>
            </w:tcBorders>
            <w:tcW w:w="625" w:type="pct"/>
            <w:textDirection w:val="lrTb"/>
            <w:noWrap w:val="false"/>
          </w:tcPr>
          <w:p>
            <w:pPr>
              <w:contextualSpacing/>
              <w:ind w:right="-108"/>
              <w:jc w:val="center"/>
              <w:rPr>
                <w:rFonts w:ascii="Times New Roman" w:hAnsi="Times New Roman" w:eastAsia="Calibri" w:cs="Times New Roman"/>
                <w:b/>
                <w:sz w:val="16"/>
                <w:szCs w:val="16"/>
              </w:rPr>
            </w:pPr>
            <w:r>
              <w:rPr>
                <w:rFonts w:ascii="Times New Roman" w:hAnsi="Times New Roman" w:cs="Times New Roman"/>
                <w:sz w:val="16"/>
                <w:szCs w:val="16"/>
              </w:rPr>
              <w:t xml:space="preserve">Характеристика КТРУ</w:t>
            </w:r>
            <w:r>
              <w:rPr>
                <w:rFonts w:ascii="Times New Roman" w:hAnsi="Times New Roman" w:eastAsia="Calibri" w:cs="Times New Roman"/>
                <w:b/>
                <w:sz w:val="16"/>
                <w:szCs w:val="16"/>
              </w:rPr>
            </w:r>
            <w:r>
              <w:rPr>
                <w:rFonts w:ascii="Times New Roman" w:hAnsi="Times New Roman" w:eastAsia="Calibri" w:cs="Times New Roman"/>
                <w:b/>
                <w:sz w:val="16"/>
                <w:szCs w:val="16"/>
              </w:rPr>
            </w:r>
          </w:p>
        </w:tc>
        <w:tc>
          <w:tcPr>
            <w:tcBorders>
              <w:top w:val="single" w:color="auto" w:sz="4" w:space="0"/>
              <w:bottom w:val="single" w:color="auto" w:sz="4" w:space="0"/>
            </w:tcBorders>
            <w:tcW w:w="536" w:type="pct"/>
            <w:vAlign w:val="center"/>
            <w:textDirection w:val="lrTb"/>
            <w:noWrap w:val="false"/>
          </w:tcPr>
          <w:p>
            <w:pPr>
              <w:contextualSpacing/>
              <w:jc w:val="center"/>
              <w:rPr>
                <w:rFonts w:ascii="Times New Roman" w:hAnsi="Times New Roman" w:eastAsia="Calibri" w:cs="Times New Roman"/>
                <w:b/>
                <w:sz w:val="16"/>
                <w:szCs w:val="16"/>
              </w:rPr>
            </w:pPr>
            <w:r>
              <w:rPr>
                <w:rFonts w:ascii="Times New Roman" w:hAnsi="Times New Roman" w:eastAsia="Calibri" w:cs="Times New Roman"/>
                <w:sz w:val="16"/>
                <w:szCs w:val="16"/>
                <w:shd w:val="clear" w:color="auto" w:fill="ffffff"/>
              </w:rPr>
              <w:t xml:space="preserve">Значение характеристики не может изменяться участником закупки</w:t>
            </w:r>
            <w:r>
              <w:rPr>
                <w:rFonts w:ascii="Times New Roman" w:hAnsi="Times New Roman" w:eastAsia="Calibri" w:cs="Times New Roman"/>
                <w:b/>
                <w:sz w:val="16"/>
                <w:szCs w:val="16"/>
              </w:rPr>
            </w:r>
            <w:r>
              <w:rPr>
                <w:rFonts w:ascii="Times New Roman" w:hAnsi="Times New Roman" w:eastAsia="Calibri" w:cs="Times New Roman"/>
                <w:b/>
                <w:sz w:val="16"/>
                <w:szCs w:val="16"/>
              </w:rPr>
            </w:r>
          </w:p>
        </w:tc>
      </w:tr>
      <w:tr>
        <w:tblPrEx/>
        <w:trPr>
          <w:trHeight w:val="716"/>
        </w:trPr>
        <w:tc>
          <w:tcPr>
            <w:tcW w:w="179" w:type="pct"/>
            <w:vAlign w:val="center"/>
            <w:vMerge w:val="continue"/>
            <w:textDirection w:val="lrTb"/>
            <w:noWrap w:val="false"/>
          </w:tcPr>
          <w:p>
            <w:pPr>
              <w:contextualSpacing/>
              <w:jc w:val="center"/>
              <w:rPr>
                <w:rFonts w:ascii="Times New Roman" w:hAnsi="Times New Roman" w:eastAsia="Calibri" w:cs="Times New Roman"/>
                <w:b/>
                <w:sz w:val="16"/>
                <w:szCs w:val="16"/>
              </w:rPr>
            </w:pPr>
            <w:r>
              <w:rPr>
                <w:rFonts w:ascii="Times New Roman" w:hAnsi="Times New Roman" w:eastAsia="Calibri" w:cs="Times New Roman"/>
                <w:b/>
                <w:sz w:val="16"/>
                <w:szCs w:val="16"/>
              </w:rPr>
            </w:r>
            <w:r>
              <w:rPr>
                <w:rFonts w:ascii="Times New Roman" w:hAnsi="Times New Roman" w:eastAsia="Calibri" w:cs="Times New Roman"/>
                <w:b/>
                <w:sz w:val="16"/>
                <w:szCs w:val="16"/>
              </w:rPr>
            </w:r>
            <w:r>
              <w:rPr>
                <w:rFonts w:ascii="Times New Roman" w:hAnsi="Times New Roman" w:eastAsia="Calibri" w:cs="Times New Roman"/>
                <w:b/>
                <w:sz w:val="16"/>
                <w:szCs w:val="16"/>
              </w:rPr>
            </w:r>
          </w:p>
        </w:tc>
        <w:tc>
          <w:tcPr>
            <w:shd w:val="clear" w:color="auto" w:fill="ffffff"/>
            <w:tcW w:w="624" w:type="pct"/>
            <w:vAlign w:val="center"/>
            <w:vMerge w:val="continue"/>
            <w:textDirection w:val="lrTb"/>
            <w:noWrap w:val="false"/>
          </w:tcPr>
          <w:p>
            <w:pPr>
              <w:contextualSpacing/>
              <w:ind w:left="-108" w:right="-108"/>
              <w:jc w:val="center"/>
              <w:rPr>
                <w:rFonts w:ascii="Times New Roman" w:hAnsi="Times New Roman" w:eastAsia="Calibri" w:cs="Times New Roman"/>
                <w:b/>
                <w:sz w:val="16"/>
                <w:szCs w:val="16"/>
              </w:rPr>
            </w:pPr>
            <w:r>
              <w:rPr>
                <w:rFonts w:ascii="Times New Roman" w:hAnsi="Times New Roman" w:eastAsia="Calibri" w:cs="Times New Roman"/>
                <w:b/>
                <w:sz w:val="16"/>
                <w:szCs w:val="16"/>
              </w:rPr>
            </w:r>
            <w:r>
              <w:rPr>
                <w:rFonts w:ascii="Times New Roman" w:hAnsi="Times New Roman" w:eastAsia="Calibri" w:cs="Times New Roman"/>
                <w:b/>
                <w:sz w:val="16"/>
                <w:szCs w:val="16"/>
              </w:rPr>
            </w:r>
            <w:r>
              <w:rPr>
                <w:rFonts w:ascii="Times New Roman" w:hAnsi="Times New Roman" w:eastAsia="Calibri" w:cs="Times New Roman"/>
                <w:b/>
                <w:sz w:val="16"/>
                <w:szCs w:val="16"/>
              </w:rPr>
            </w:r>
          </w:p>
        </w:tc>
        <w:tc>
          <w:tcPr>
            <w:tcW w:w="312" w:type="pct"/>
            <w:vAlign w:val="center"/>
            <w:vMerge w:val="continue"/>
            <w:textDirection w:val="lrTb"/>
            <w:noWrap w:val="false"/>
          </w:tcPr>
          <w:p>
            <w:pPr>
              <w:contextualSpacing/>
              <w:ind w:left="-141" w:right="-144"/>
              <w:jc w:val="center"/>
              <w:rPr>
                <w:rFonts w:ascii="Times New Roman" w:hAnsi="Times New Roman" w:eastAsia="Calibri" w:cs="Times New Roman"/>
                <w:b/>
                <w:sz w:val="16"/>
                <w:szCs w:val="16"/>
              </w:rPr>
            </w:pPr>
            <w:r>
              <w:rPr>
                <w:rFonts w:ascii="Times New Roman" w:hAnsi="Times New Roman" w:eastAsia="Calibri" w:cs="Times New Roman"/>
                <w:b/>
                <w:sz w:val="16"/>
                <w:szCs w:val="16"/>
              </w:rPr>
            </w:r>
            <w:r>
              <w:rPr>
                <w:rFonts w:ascii="Times New Roman" w:hAnsi="Times New Roman" w:eastAsia="Calibri" w:cs="Times New Roman"/>
                <w:b/>
                <w:sz w:val="16"/>
                <w:szCs w:val="16"/>
              </w:rPr>
            </w:r>
            <w:r>
              <w:rPr>
                <w:rFonts w:ascii="Times New Roman" w:hAnsi="Times New Roman" w:eastAsia="Calibri" w:cs="Times New Roman"/>
                <w:b/>
                <w:sz w:val="16"/>
                <w:szCs w:val="16"/>
              </w:rPr>
            </w:r>
          </w:p>
        </w:tc>
        <w:tc>
          <w:tcPr>
            <w:tcW w:w="268" w:type="pct"/>
            <w:vAlign w:val="center"/>
            <w:vMerge w:val="continue"/>
            <w:textDirection w:val="lrTb"/>
            <w:noWrap w:val="false"/>
          </w:tcPr>
          <w:p>
            <w:pPr>
              <w:contextualSpacing/>
              <w:ind w:left="-135" w:right="-94"/>
              <w:jc w:val="center"/>
              <w:rPr>
                <w:rFonts w:ascii="Times New Roman" w:hAnsi="Times New Roman" w:eastAsia="Calibri" w:cs="Times New Roman"/>
                <w:b/>
                <w:sz w:val="16"/>
                <w:szCs w:val="16"/>
              </w:rPr>
            </w:pPr>
            <w:r>
              <w:rPr>
                <w:rFonts w:ascii="Times New Roman" w:hAnsi="Times New Roman" w:eastAsia="Calibri" w:cs="Times New Roman"/>
                <w:b/>
                <w:sz w:val="16"/>
                <w:szCs w:val="16"/>
              </w:rPr>
            </w:r>
            <w:r>
              <w:rPr>
                <w:rFonts w:ascii="Times New Roman" w:hAnsi="Times New Roman" w:eastAsia="Calibri" w:cs="Times New Roman"/>
                <w:b/>
                <w:sz w:val="16"/>
                <w:szCs w:val="16"/>
              </w:rPr>
            </w:r>
            <w:r>
              <w:rPr>
                <w:rFonts w:ascii="Times New Roman" w:hAnsi="Times New Roman" w:eastAsia="Calibri" w:cs="Times New Roman"/>
                <w:b/>
                <w:sz w:val="16"/>
                <w:szCs w:val="16"/>
              </w:rPr>
            </w:r>
          </w:p>
        </w:tc>
        <w:tc>
          <w:tcPr>
            <w:tcW w:w="580" w:type="pct"/>
            <w:vAlign w:val="center"/>
            <w:textDirection w:val="lrTb"/>
            <w:noWrap w:val="false"/>
          </w:tcPr>
          <w:p>
            <w:pPr>
              <w:jc w:val="center"/>
              <w:rPr>
                <w:rFonts w:ascii="Times New Roman" w:hAnsi="Times New Roman" w:cs="Times New Roman"/>
                <w:sz w:val="16"/>
                <w:szCs w:val="16"/>
              </w:rPr>
            </w:pPr>
            <w:r>
              <w:rPr>
                <w:rFonts w:ascii="Times New Roman" w:hAnsi="Times New Roman" w:cs="Times New Roman"/>
                <w:sz w:val="16"/>
                <w:szCs w:val="16"/>
              </w:rPr>
              <w:t xml:space="preserve">Тип исполнения (по способу установки)</w:t>
            </w:r>
            <w:r>
              <w:rPr>
                <w:rFonts w:ascii="Times New Roman" w:hAnsi="Times New Roman" w:cs="Times New Roman"/>
                <w:sz w:val="16"/>
                <w:szCs w:val="16"/>
              </w:rPr>
            </w:r>
            <w:r>
              <w:rPr>
                <w:rFonts w:ascii="Times New Roman" w:hAnsi="Times New Roman" w:cs="Times New Roman"/>
                <w:sz w:val="16"/>
                <w:szCs w:val="16"/>
              </w:rPr>
            </w:r>
          </w:p>
        </w:tc>
        <w:tc>
          <w:tcPr>
            <w:tcW w:w="670" w:type="pct"/>
            <w:vAlign w:val="center"/>
            <w:textDirection w:val="lrTb"/>
            <w:noWrap w:val="false"/>
          </w:tcPr>
          <w:p>
            <w:pPr>
              <w:jc w:val="center"/>
              <w:rPr>
                <w:rFonts w:ascii="Times New Roman" w:hAnsi="Times New Roman" w:cs="Times New Roman"/>
                <w:sz w:val="16"/>
                <w:szCs w:val="16"/>
              </w:rPr>
            </w:pPr>
            <w:r>
              <w:rPr>
                <w:rFonts w:ascii="Times New Roman" w:hAnsi="Times New Roman" w:cs="Times New Roman"/>
                <w:sz w:val="16"/>
                <w:szCs w:val="16"/>
              </w:rPr>
              <w:t xml:space="preserve">Комбинированная</w:t>
            </w:r>
            <w:r>
              <w:rPr>
                <w:rFonts w:ascii="Times New Roman" w:hAnsi="Times New Roman" w:cs="Times New Roman"/>
                <w:sz w:val="16"/>
                <w:szCs w:val="16"/>
              </w:rPr>
            </w:r>
            <w:r>
              <w:rPr>
                <w:rFonts w:ascii="Times New Roman" w:hAnsi="Times New Roman" w:cs="Times New Roman"/>
                <w:sz w:val="16"/>
                <w:szCs w:val="16"/>
              </w:rPr>
            </w:r>
          </w:p>
        </w:tc>
        <w:tc>
          <w:tcPr>
            <w:tcBorders>
              <w:top w:val="single" w:color="auto" w:sz="4" w:space="0"/>
              <w:bottom w:val="single" w:color="auto" w:sz="4" w:space="0"/>
            </w:tcBorders>
            <w:tcW w:w="447" w:type="pct"/>
            <w:vAlign w:val="center"/>
            <w:textDirection w:val="lrTb"/>
            <w:noWrap w:val="false"/>
          </w:tcPr>
          <w:p>
            <w:pPr>
              <w:contextualSpacing/>
              <w:ind w:left="-108" w:right="-99"/>
              <w:jc w:val="center"/>
              <w:rPr>
                <w:rFonts w:ascii="Times New Roman" w:hAnsi="Times New Roman" w:eastAsia="Calibri" w:cs="Times New Roman"/>
                <w:b/>
                <w:sz w:val="16"/>
                <w:szCs w:val="16"/>
              </w:rPr>
            </w:pPr>
            <w:r>
              <w:rPr>
                <w:rFonts w:ascii="Times New Roman" w:hAnsi="Times New Roman" w:eastAsia="Calibri" w:cs="Times New Roman"/>
                <w:b/>
                <w:sz w:val="16"/>
                <w:szCs w:val="16"/>
              </w:rPr>
            </w:r>
            <w:r>
              <w:rPr>
                <w:rFonts w:ascii="Times New Roman" w:hAnsi="Times New Roman" w:eastAsia="Calibri" w:cs="Times New Roman"/>
                <w:b/>
                <w:sz w:val="16"/>
                <w:szCs w:val="16"/>
              </w:rPr>
            </w:r>
            <w:r>
              <w:rPr>
                <w:rFonts w:ascii="Times New Roman" w:hAnsi="Times New Roman" w:eastAsia="Calibri" w:cs="Times New Roman"/>
                <w:b/>
                <w:sz w:val="16"/>
                <w:szCs w:val="16"/>
              </w:rPr>
            </w:r>
          </w:p>
        </w:tc>
        <w:tc>
          <w:tcPr>
            <w:tcW w:w="759" w:type="pct"/>
            <w:vMerge w:val="continue"/>
            <w:textDirection w:val="lrTb"/>
            <w:noWrap w:val="false"/>
          </w:tcPr>
          <w:p>
            <w:pPr>
              <w:jc w:val="center"/>
              <w:tabs>
                <w:tab w:val="left" w:pos="706" w:leader="none"/>
                <w:tab w:val="left" w:pos="9382" w:leader="underscore"/>
              </w:tabs>
              <w:rPr>
                <w:rFonts w:ascii="Times New Roman" w:hAnsi="Times New Roman" w:eastAsia="Calibri" w:cs="Times New Roman"/>
                <w:b/>
                <w:sz w:val="16"/>
                <w:szCs w:val="16"/>
              </w:rPr>
            </w:pPr>
            <w:r>
              <w:rPr>
                <w:rFonts w:ascii="Times New Roman" w:hAnsi="Times New Roman" w:eastAsia="Calibri" w:cs="Times New Roman"/>
                <w:b/>
                <w:sz w:val="16"/>
                <w:szCs w:val="16"/>
              </w:rPr>
            </w:r>
            <w:r>
              <w:rPr>
                <w:rFonts w:ascii="Times New Roman" w:hAnsi="Times New Roman" w:eastAsia="Calibri" w:cs="Times New Roman"/>
                <w:b/>
                <w:sz w:val="16"/>
                <w:szCs w:val="16"/>
              </w:rPr>
            </w:r>
            <w:r>
              <w:rPr>
                <w:rFonts w:ascii="Times New Roman" w:hAnsi="Times New Roman" w:eastAsia="Calibri" w:cs="Times New Roman"/>
                <w:b/>
                <w:sz w:val="16"/>
                <w:szCs w:val="16"/>
              </w:rPr>
            </w:r>
          </w:p>
        </w:tc>
        <w:tc>
          <w:tcPr>
            <w:tcBorders>
              <w:top w:val="single" w:color="auto" w:sz="4" w:space="0"/>
              <w:bottom w:val="single" w:color="auto" w:sz="4" w:space="0"/>
            </w:tcBorders>
            <w:tcW w:w="625" w:type="pct"/>
            <w:textDirection w:val="lrTb"/>
            <w:noWrap w:val="false"/>
          </w:tcPr>
          <w:p>
            <w:pPr>
              <w:contextualSpacing/>
              <w:ind w:right="-108"/>
              <w:jc w:val="center"/>
              <w:rPr>
                <w:rFonts w:ascii="Times New Roman" w:hAnsi="Times New Roman" w:eastAsia="Calibri" w:cs="Times New Roman"/>
                <w:b/>
                <w:sz w:val="16"/>
                <w:szCs w:val="16"/>
              </w:rPr>
            </w:pPr>
            <w:r>
              <w:rPr>
                <w:rFonts w:ascii="Times New Roman" w:hAnsi="Times New Roman" w:cs="Times New Roman"/>
                <w:sz w:val="16"/>
                <w:szCs w:val="16"/>
              </w:rPr>
              <w:t xml:space="preserve">Характеристика КТРУ</w:t>
            </w:r>
            <w:r>
              <w:rPr>
                <w:rFonts w:ascii="Times New Roman" w:hAnsi="Times New Roman" w:eastAsia="Calibri" w:cs="Times New Roman"/>
                <w:b/>
                <w:sz w:val="16"/>
                <w:szCs w:val="16"/>
              </w:rPr>
            </w:r>
            <w:r>
              <w:rPr>
                <w:rFonts w:ascii="Times New Roman" w:hAnsi="Times New Roman" w:eastAsia="Calibri" w:cs="Times New Roman"/>
                <w:b/>
                <w:sz w:val="16"/>
                <w:szCs w:val="16"/>
              </w:rPr>
            </w:r>
          </w:p>
        </w:tc>
        <w:tc>
          <w:tcPr>
            <w:tcBorders>
              <w:top w:val="single" w:color="auto" w:sz="4" w:space="0"/>
              <w:bottom w:val="single" w:color="auto" w:sz="4" w:space="0"/>
            </w:tcBorders>
            <w:tcW w:w="536" w:type="pct"/>
            <w:vAlign w:val="center"/>
            <w:textDirection w:val="lrTb"/>
            <w:noWrap w:val="false"/>
          </w:tcPr>
          <w:p>
            <w:pPr>
              <w:contextualSpacing/>
              <w:jc w:val="center"/>
              <w:rPr>
                <w:rFonts w:ascii="Times New Roman" w:hAnsi="Times New Roman" w:eastAsia="Calibri" w:cs="Times New Roman"/>
                <w:sz w:val="16"/>
                <w:szCs w:val="16"/>
                <w:shd w:val="clear" w:color="auto" w:fill="ffffff"/>
              </w:rPr>
            </w:pPr>
            <w:r>
              <w:rPr>
                <w:rFonts w:ascii="Times New Roman" w:hAnsi="Times New Roman" w:eastAsia="Calibri" w:cs="Times New Roman"/>
                <w:sz w:val="16"/>
                <w:szCs w:val="16"/>
                <w:shd w:val="clear" w:color="auto" w:fill="ffffff"/>
              </w:rPr>
              <w:t xml:space="preserve">Значение характеристики не может изменяться участником закупки</w:t>
            </w:r>
            <w:r>
              <w:rPr>
                <w:rFonts w:ascii="Times New Roman" w:hAnsi="Times New Roman" w:eastAsia="Calibri" w:cs="Times New Roman"/>
                <w:sz w:val="16"/>
                <w:szCs w:val="16"/>
                <w:shd w:val="clear" w:color="auto" w:fill="ffffff"/>
              </w:rPr>
            </w:r>
            <w:r>
              <w:rPr>
                <w:rFonts w:ascii="Times New Roman" w:hAnsi="Times New Roman" w:eastAsia="Calibri" w:cs="Times New Roman"/>
                <w:sz w:val="16"/>
                <w:szCs w:val="16"/>
                <w:shd w:val="clear" w:color="auto" w:fill="ffffff"/>
              </w:rPr>
            </w:r>
          </w:p>
        </w:tc>
      </w:tr>
      <w:tr>
        <w:tblPrEx/>
        <w:trPr>
          <w:trHeight w:val="598"/>
        </w:trPr>
        <w:tc>
          <w:tcPr>
            <w:tcW w:w="179" w:type="pct"/>
            <w:vAlign w:val="center"/>
            <w:vMerge w:val="continue"/>
            <w:textDirection w:val="lrTb"/>
            <w:noWrap w:val="false"/>
          </w:tcPr>
          <w:p>
            <w:pPr>
              <w:contextualSpacing/>
              <w:jc w:val="center"/>
              <w:rPr>
                <w:rFonts w:ascii="Times New Roman" w:hAnsi="Times New Roman" w:eastAsia="Calibri" w:cs="Times New Roman"/>
                <w:b/>
                <w:sz w:val="16"/>
                <w:szCs w:val="16"/>
              </w:rPr>
            </w:pPr>
            <w:r>
              <w:rPr>
                <w:rFonts w:ascii="Times New Roman" w:hAnsi="Times New Roman" w:eastAsia="Calibri" w:cs="Times New Roman"/>
                <w:b/>
                <w:sz w:val="16"/>
                <w:szCs w:val="16"/>
              </w:rPr>
            </w:r>
            <w:r>
              <w:rPr>
                <w:rFonts w:ascii="Times New Roman" w:hAnsi="Times New Roman" w:eastAsia="Calibri" w:cs="Times New Roman"/>
                <w:b/>
                <w:sz w:val="16"/>
                <w:szCs w:val="16"/>
              </w:rPr>
            </w:r>
            <w:r>
              <w:rPr>
                <w:rFonts w:ascii="Times New Roman" w:hAnsi="Times New Roman" w:eastAsia="Calibri" w:cs="Times New Roman"/>
                <w:b/>
                <w:sz w:val="16"/>
                <w:szCs w:val="16"/>
              </w:rPr>
            </w:r>
          </w:p>
        </w:tc>
        <w:tc>
          <w:tcPr>
            <w:shd w:val="clear" w:color="auto" w:fill="ffffff"/>
            <w:tcW w:w="624" w:type="pct"/>
            <w:vAlign w:val="center"/>
            <w:vMerge w:val="continue"/>
            <w:textDirection w:val="lrTb"/>
            <w:noWrap w:val="false"/>
          </w:tcPr>
          <w:p>
            <w:pPr>
              <w:jc w:val="center"/>
              <w:rPr>
                <w:rFonts w:ascii="Times New Roman" w:hAnsi="Times New Roman" w:cs="Times New Roman"/>
                <w:sz w:val="16"/>
                <w:szCs w:val="16"/>
              </w:rPr>
            </w:pPr>
            <w:r>
              <w:rPr>
                <w:rFonts w:ascii="Times New Roman" w:hAnsi="Times New Roman" w:cs="Times New Roman"/>
                <w:sz w:val="16"/>
                <w:szCs w:val="16"/>
              </w:rPr>
            </w:r>
            <w:r>
              <w:rPr>
                <w:rFonts w:ascii="Times New Roman" w:hAnsi="Times New Roman" w:cs="Times New Roman"/>
                <w:sz w:val="16"/>
                <w:szCs w:val="16"/>
              </w:rPr>
            </w:r>
            <w:r>
              <w:rPr>
                <w:rFonts w:ascii="Times New Roman" w:hAnsi="Times New Roman" w:cs="Times New Roman"/>
                <w:sz w:val="16"/>
                <w:szCs w:val="16"/>
              </w:rPr>
            </w:r>
          </w:p>
        </w:tc>
        <w:tc>
          <w:tcPr>
            <w:tcW w:w="312" w:type="pct"/>
            <w:vAlign w:val="center"/>
            <w:vMerge w:val="continue"/>
            <w:textDirection w:val="lrTb"/>
            <w:noWrap w:val="false"/>
          </w:tcPr>
          <w:p>
            <w:pPr>
              <w:contextualSpacing/>
              <w:ind w:left="-141" w:right="-144"/>
              <w:jc w:val="center"/>
              <w:rPr>
                <w:rFonts w:ascii="Times New Roman" w:hAnsi="Times New Roman" w:eastAsia="Calibri" w:cs="Times New Roman"/>
                <w:sz w:val="16"/>
                <w:szCs w:val="16"/>
              </w:rPr>
            </w:pPr>
            <w:r>
              <w:rPr>
                <w:rFonts w:ascii="Times New Roman" w:hAnsi="Times New Roman" w:eastAsia="Calibri" w:cs="Times New Roman"/>
                <w:sz w:val="16"/>
                <w:szCs w:val="16"/>
              </w:rPr>
            </w:r>
            <w:r>
              <w:rPr>
                <w:rFonts w:ascii="Times New Roman" w:hAnsi="Times New Roman" w:eastAsia="Calibri" w:cs="Times New Roman"/>
                <w:sz w:val="16"/>
                <w:szCs w:val="16"/>
              </w:rPr>
            </w:r>
            <w:r>
              <w:rPr>
                <w:rFonts w:ascii="Times New Roman" w:hAnsi="Times New Roman" w:eastAsia="Calibri" w:cs="Times New Roman"/>
                <w:sz w:val="16"/>
                <w:szCs w:val="16"/>
              </w:rPr>
            </w:r>
          </w:p>
        </w:tc>
        <w:tc>
          <w:tcPr>
            <w:tcW w:w="268" w:type="pct"/>
            <w:vAlign w:val="center"/>
            <w:vMerge w:val="continue"/>
            <w:textDirection w:val="lrTb"/>
            <w:noWrap w:val="false"/>
          </w:tcPr>
          <w:p>
            <w:pPr>
              <w:contextualSpacing/>
              <w:ind w:left="-135" w:right="-94"/>
              <w:jc w:val="center"/>
              <w:rPr>
                <w:rFonts w:ascii="Times New Roman" w:hAnsi="Times New Roman" w:eastAsia="Calibri" w:cs="Times New Roman"/>
                <w:sz w:val="16"/>
                <w:szCs w:val="16"/>
              </w:rPr>
            </w:pPr>
            <w:r>
              <w:rPr>
                <w:rFonts w:ascii="Times New Roman" w:hAnsi="Times New Roman" w:eastAsia="Calibri" w:cs="Times New Roman"/>
                <w:sz w:val="16"/>
                <w:szCs w:val="16"/>
              </w:rPr>
            </w:r>
            <w:r>
              <w:rPr>
                <w:rFonts w:ascii="Times New Roman" w:hAnsi="Times New Roman" w:eastAsia="Calibri" w:cs="Times New Roman"/>
                <w:sz w:val="16"/>
                <w:szCs w:val="16"/>
              </w:rPr>
            </w:r>
            <w:r>
              <w:rPr>
                <w:rFonts w:ascii="Times New Roman" w:hAnsi="Times New Roman" w:eastAsia="Calibri" w:cs="Times New Roman"/>
                <w:sz w:val="16"/>
                <w:szCs w:val="16"/>
              </w:rPr>
            </w:r>
          </w:p>
        </w:tc>
        <w:tc>
          <w:tcPr>
            <w:tcW w:w="580" w:type="pct"/>
            <w:vAlign w:val="center"/>
            <w:textDirection w:val="lrTb"/>
            <w:noWrap w:val="false"/>
          </w:tcPr>
          <w:p>
            <w:pPr>
              <w:jc w:val="center"/>
              <w:rPr>
                <w:rFonts w:ascii="Times New Roman" w:hAnsi="Times New Roman" w:cs="Times New Roman"/>
                <w:sz w:val="16"/>
                <w:szCs w:val="16"/>
              </w:rPr>
            </w:pPr>
            <w:r>
              <w:rPr>
                <w:rFonts w:ascii="Times New Roman" w:hAnsi="Times New Roman" w:cs="Times New Roman"/>
                <w:sz w:val="16"/>
                <w:szCs w:val="16"/>
              </w:rPr>
              <w:t xml:space="preserve">Металл</w:t>
            </w:r>
            <w:r>
              <w:rPr>
                <w:rFonts w:ascii="Times New Roman" w:hAnsi="Times New Roman" w:cs="Times New Roman"/>
                <w:sz w:val="16"/>
                <w:szCs w:val="16"/>
              </w:rPr>
            </w:r>
            <w:r>
              <w:rPr>
                <w:rFonts w:ascii="Times New Roman" w:hAnsi="Times New Roman" w:cs="Times New Roman"/>
                <w:sz w:val="16"/>
                <w:szCs w:val="16"/>
              </w:rPr>
            </w:r>
          </w:p>
        </w:tc>
        <w:tc>
          <w:tcPr>
            <w:tcW w:w="670" w:type="pct"/>
            <w:vAlign w:val="center"/>
            <w:textDirection w:val="lrTb"/>
            <w:noWrap w:val="false"/>
          </w:tcPr>
          <w:p>
            <w:pPr>
              <w:jc w:val="center"/>
              <w:rPr>
                <w:rFonts w:ascii="Times New Roman" w:hAnsi="Times New Roman" w:cs="Times New Roman"/>
                <w:sz w:val="16"/>
                <w:szCs w:val="16"/>
              </w:rPr>
            </w:pPr>
            <w:r>
              <w:rPr>
                <w:rFonts w:ascii="Times New Roman" w:hAnsi="Times New Roman" w:cs="Times New Roman"/>
                <w:sz w:val="16"/>
                <w:szCs w:val="16"/>
              </w:rPr>
              <w:t xml:space="preserve">Алюминий</w:t>
            </w:r>
            <w:r>
              <w:rPr>
                <w:rFonts w:ascii="Times New Roman" w:hAnsi="Times New Roman" w:cs="Times New Roman"/>
                <w:sz w:val="16"/>
                <w:szCs w:val="16"/>
              </w:rPr>
            </w:r>
            <w:r>
              <w:rPr>
                <w:rFonts w:ascii="Times New Roman" w:hAnsi="Times New Roman" w:cs="Times New Roman"/>
                <w:sz w:val="16"/>
                <w:szCs w:val="16"/>
              </w:rPr>
            </w:r>
          </w:p>
        </w:tc>
        <w:tc>
          <w:tcPr>
            <w:tcBorders>
              <w:top w:val="single" w:color="auto" w:sz="4" w:space="0"/>
              <w:bottom w:val="single" w:color="auto" w:sz="4" w:space="0"/>
            </w:tcBorders>
            <w:tcW w:w="447" w:type="pct"/>
            <w:vAlign w:val="center"/>
            <w:textDirection w:val="lrTb"/>
            <w:noWrap w:val="false"/>
          </w:tcPr>
          <w:p>
            <w:pPr>
              <w:contextualSpacing/>
              <w:ind w:left="-108" w:right="-99"/>
              <w:jc w:val="center"/>
              <w:rPr>
                <w:rFonts w:ascii="Times New Roman" w:hAnsi="Times New Roman" w:eastAsia="Calibri" w:cs="Times New Roman"/>
                <w:b/>
                <w:sz w:val="16"/>
                <w:szCs w:val="16"/>
              </w:rPr>
            </w:pPr>
            <w:r>
              <w:rPr>
                <w:rFonts w:ascii="Times New Roman" w:hAnsi="Times New Roman" w:eastAsia="Calibri" w:cs="Times New Roman"/>
                <w:b/>
                <w:sz w:val="16"/>
                <w:szCs w:val="16"/>
              </w:rPr>
            </w:r>
            <w:r>
              <w:rPr>
                <w:rFonts w:ascii="Times New Roman" w:hAnsi="Times New Roman" w:eastAsia="Calibri" w:cs="Times New Roman"/>
                <w:b/>
                <w:sz w:val="16"/>
                <w:szCs w:val="16"/>
              </w:rPr>
            </w:r>
            <w:r>
              <w:rPr>
                <w:rFonts w:ascii="Times New Roman" w:hAnsi="Times New Roman" w:eastAsia="Calibri" w:cs="Times New Roman"/>
                <w:b/>
                <w:sz w:val="16"/>
                <w:szCs w:val="16"/>
              </w:rPr>
            </w:r>
          </w:p>
        </w:tc>
        <w:tc>
          <w:tcPr>
            <w:tcW w:w="759" w:type="pct"/>
            <w:vMerge w:val="continue"/>
            <w:textDirection w:val="lrTb"/>
            <w:noWrap w:val="false"/>
          </w:tcPr>
          <w:p>
            <w:pPr>
              <w:tabs>
                <w:tab w:val="left" w:pos="706" w:leader="none"/>
                <w:tab w:val="left" w:pos="9382" w:leader="underscore"/>
              </w:tabs>
              <w:rPr>
                <w:rFonts w:ascii="Times New Roman" w:hAnsi="Times New Roman" w:cs="Times New Roman"/>
                <w:sz w:val="16"/>
                <w:szCs w:val="16"/>
              </w:rPr>
            </w:pPr>
            <w:r>
              <w:rPr>
                <w:rFonts w:ascii="Times New Roman" w:hAnsi="Times New Roman" w:cs="Times New Roman"/>
                <w:sz w:val="16"/>
                <w:szCs w:val="16"/>
              </w:rPr>
            </w:r>
            <w:r>
              <w:rPr>
                <w:rFonts w:ascii="Times New Roman" w:hAnsi="Times New Roman" w:cs="Times New Roman"/>
                <w:sz w:val="16"/>
                <w:szCs w:val="16"/>
              </w:rPr>
            </w:r>
            <w:r>
              <w:rPr>
                <w:rFonts w:ascii="Times New Roman" w:hAnsi="Times New Roman" w:cs="Times New Roman"/>
                <w:sz w:val="16"/>
                <w:szCs w:val="16"/>
              </w:rPr>
            </w:r>
          </w:p>
        </w:tc>
        <w:tc>
          <w:tcPr>
            <w:tcBorders>
              <w:top w:val="single" w:color="auto" w:sz="4" w:space="0"/>
              <w:bottom w:val="single" w:color="auto" w:sz="4" w:space="0"/>
            </w:tcBorders>
            <w:tcW w:w="625" w:type="pct"/>
            <w:textDirection w:val="lrTb"/>
            <w:noWrap w:val="false"/>
          </w:tcPr>
          <w:p>
            <w:pPr>
              <w:contextualSpacing/>
              <w:ind w:right="-108"/>
              <w:jc w:val="center"/>
              <w:rPr>
                <w:rFonts w:ascii="Times New Roman" w:hAnsi="Times New Roman" w:eastAsia="Calibri" w:cs="Times New Roman"/>
                <w:b/>
                <w:sz w:val="16"/>
                <w:szCs w:val="16"/>
              </w:rPr>
            </w:pPr>
            <w:r>
              <w:rPr>
                <w:rFonts w:ascii="Times New Roman" w:hAnsi="Times New Roman" w:cs="Times New Roman"/>
                <w:sz w:val="16"/>
                <w:szCs w:val="16"/>
              </w:rPr>
              <w:t xml:space="preserve">Характеристика КТРУ</w:t>
            </w:r>
            <w:r>
              <w:rPr>
                <w:rFonts w:ascii="Times New Roman" w:hAnsi="Times New Roman" w:eastAsia="Calibri" w:cs="Times New Roman"/>
                <w:b/>
                <w:sz w:val="16"/>
                <w:szCs w:val="16"/>
              </w:rPr>
            </w:r>
            <w:r>
              <w:rPr>
                <w:rFonts w:ascii="Times New Roman" w:hAnsi="Times New Roman" w:eastAsia="Calibri" w:cs="Times New Roman"/>
                <w:b/>
                <w:sz w:val="16"/>
                <w:szCs w:val="16"/>
              </w:rPr>
            </w:r>
          </w:p>
        </w:tc>
        <w:tc>
          <w:tcPr>
            <w:tcBorders>
              <w:top w:val="single" w:color="auto" w:sz="4" w:space="0"/>
              <w:bottom w:val="single" w:color="auto" w:sz="4" w:space="0"/>
            </w:tcBorders>
            <w:tcW w:w="536" w:type="pct"/>
            <w:vAlign w:val="center"/>
            <w:textDirection w:val="lrTb"/>
            <w:noWrap w:val="false"/>
          </w:tcPr>
          <w:p>
            <w:pPr>
              <w:contextualSpacing/>
              <w:jc w:val="center"/>
              <w:rPr>
                <w:rFonts w:ascii="Times New Roman" w:hAnsi="Times New Roman" w:eastAsia="Calibri" w:cs="Times New Roman"/>
                <w:sz w:val="16"/>
                <w:szCs w:val="16"/>
                <w:shd w:val="clear" w:color="auto" w:fill="ffffff"/>
              </w:rPr>
            </w:pPr>
            <w:r>
              <w:rPr>
                <w:rFonts w:ascii="Times New Roman" w:hAnsi="Times New Roman" w:eastAsia="Calibri" w:cs="Times New Roman"/>
                <w:sz w:val="16"/>
                <w:szCs w:val="16"/>
                <w:shd w:val="clear" w:color="auto" w:fill="ffffff"/>
              </w:rPr>
              <w:t xml:space="preserve">Значение характеристики не может изменяться участником закупки</w:t>
            </w:r>
            <w:r>
              <w:rPr>
                <w:rFonts w:ascii="Times New Roman" w:hAnsi="Times New Roman" w:eastAsia="Calibri" w:cs="Times New Roman"/>
                <w:sz w:val="16"/>
                <w:szCs w:val="16"/>
                <w:shd w:val="clear" w:color="auto" w:fill="ffffff"/>
              </w:rPr>
            </w:r>
            <w:r>
              <w:rPr>
                <w:rFonts w:ascii="Times New Roman" w:hAnsi="Times New Roman" w:eastAsia="Calibri" w:cs="Times New Roman"/>
                <w:sz w:val="16"/>
                <w:szCs w:val="16"/>
                <w:shd w:val="clear" w:color="auto" w:fill="ffffff"/>
              </w:rPr>
            </w:r>
          </w:p>
        </w:tc>
      </w:tr>
      <w:tr>
        <w:tblPrEx/>
        <w:trPr>
          <w:trHeight w:val="598"/>
        </w:trPr>
        <w:tc>
          <w:tcPr>
            <w:tcW w:w="179" w:type="pct"/>
            <w:vAlign w:val="center"/>
            <w:vMerge w:val="restart"/>
            <w:textDirection w:val="lrTb"/>
            <w:noWrap w:val="false"/>
          </w:tcPr>
          <w:p>
            <w:pPr>
              <w:contextualSpacing/>
              <w:jc w:val="center"/>
              <w:rPr>
                <w:rFonts w:ascii="Times New Roman" w:hAnsi="Times New Roman" w:eastAsia="Calibri" w:cs="Times New Roman"/>
                <w:b/>
                <w:sz w:val="16"/>
                <w:szCs w:val="16"/>
              </w:rPr>
            </w:pPr>
            <w:r>
              <w:rPr>
                <w:rFonts w:ascii="Times New Roman" w:hAnsi="Times New Roman" w:eastAsia="Calibri" w:cs="Times New Roman"/>
                <w:b/>
                <w:sz w:val="16"/>
                <w:szCs w:val="16"/>
              </w:rPr>
              <w:t xml:space="preserve">6</w:t>
            </w:r>
            <w:r>
              <w:rPr>
                <w:rFonts w:ascii="Times New Roman" w:hAnsi="Times New Roman" w:eastAsia="Calibri" w:cs="Times New Roman"/>
                <w:b/>
                <w:sz w:val="16"/>
                <w:szCs w:val="16"/>
              </w:rPr>
            </w:r>
            <w:r>
              <w:rPr>
                <w:rFonts w:ascii="Times New Roman" w:hAnsi="Times New Roman" w:eastAsia="Calibri" w:cs="Times New Roman"/>
                <w:b/>
                <w:sz w:val="16"/>
                <w:szCs w:val="16"/>
              </w:rPr>
            </w:r>
          </w:p>
        </w:tc>
        <w:tc>
          <w:tcPr>
            <w:shd w:val="clear" w:color="auto" w:fill="ffffff"/>
            <w:tcW w:w="624" w:type="pct"/>
            <w:vAlign w:val="center"/>
            <w:vMerge w:val="restart"/>
            <w:textDirection w:val="lrTb"/>
            <w:noWrap w:val="false"/>
          </w:tcPr>
          <w:p>
            <w:pPr>
              <w:contextualSpacing/>
              <w:ind w:left="-108" w:right="-108"/>
              <w:jc w:val="center"/>
              <w:rPr>
                <w:rFonts w:ascii="Times New Roman" w:hAnsi="Times New Roman" w:eastAsia="Calibri" w:cs="Times New Roman"/>
                <w:sz w:val="16"/>
                <w:szCs w:val="16"/>
              </w:rPr>
            </w:pPr>
            <w:r>
              <w:rPr>
                <w:rFonts w:ascii="Times New Roman" w:hAnsi="Times New Roman" w:cs="Times New Roman"/>
                <w:sz w:val="16"/>
                <w:szCs w:val="16"/>
              </w:rPr>
              <w:t xml:space="preserve">Подоконник</w:t>
            </w:r>
            <w:r>
              <w:rPr>
                <w:rFonts w:ascii="Times New Roman" w:hAnsi="Times New Roman" w:eastAsia="Calibri" w:cs="Times New Roman"/>
                <w:sz w:val="16"/>
                <w:szCs w:val="16"/>
              </w:rPr>
            </w:r>
            <w:r>
              <w:rPr>
                <w:rFonts w:ascii="Times New Roman" w:hAnsi="Times New Roman" w:eastAsia="Calibri" w:cs="Times New Roman"/>
                <w:sz w:val="16"/>
                <w:szCs w:val="16"/>
              </w:rPr>
            </w:r>
          </w:p>
        </w:tc>
        <w:tc>
          <w:tcPr>
            <w:tcW w:w="312" w:type="pct"/>
            <w:vAlign w:val="center"/>
            <w:vMerge w:val="restart"/>
            <w:textDirection w:val="lrTb"/>
            <w:noWrap w:val="false"/>
          </w:tcPr>
          <w:p>
            <w:pPr>
              <w:contextualSpacing/>
              <w:ind w:left="-141" w:right="-144"/>
              <w:jc w:val="center"/>
              <w:rPr>
                <w:rFonts w:ascii="Times New Roman" w:hAnsi="Times New Roman" w:eastAsia="Calibri" w:cs="Times New Roman"/>
                <w:sz w:val="16"/>
                <w:szCs w:val="16"/>
              </w:rPr>
            </w:pPr>
            <w:r>
              <w:rPr>
                <w:rFonts w:ascii="Times New Roman" w:hAnsi="Times New Roman" w:eastAsia="Calibri" w:cs="Times New Roman"/>
                <w:sz w:val="16"/>
                <w:szCs w:val="16"/>
              </w:rPr>
              <w:t xml:space="preserve">Штука</w:t>
            </w:r>
            <w:r>
              <w:rPr>
                <w:rFonts w:ascii="Times New Roman" w:hAnsi="Times New Roman" w:eastAsia="Calibri" w:cs="Times New Roman"/>
                <w:sz w:val="16"/>
                <w:szCs w:val="16"/>
              </w:rPr>
            </w:r>
            <w:r>
              <w:rPr>
                <w:rFonts w:ascii="Times New Roman" w:hAnsi="Times New Roman" w:eastAsia="Calibri" w:cs="Times New Roman"/>
                <w:sz w:val="16"/>
                <w:szCs w:val="16"/>
              </w:rPr>
            </w:r>
          </w:p>
        </w:tc>
        <w:tc>
          <w:tcPr>
            <w:tcW w:w="268" w:type="pct"/>
            <w:vAlign w:val="center"/>
            <w:vMerge w:val="restart"/>
            <w:textDirection w:val="lrTb"/>
            <w:noWrap w:val="false"/>
          </w:tcPr>
          <w:p>
            <w:pPr>
              <w:contextualSpacing/>
              <w:ind w:left="-135" w:right="-94"/>
              <w:jc w:val="center"/>
              <w:rPr>
                <w:rFonts w:ascii="Times New Roman" w:hAnsi="Times New Roman" w:eastAsia="Calibri" w:cs="Times New Roman"/>
                <w:sz w:val="16"/>
                <w:szCs w:val="16"/>
              </w:rPr>
            </w:pPr>
            <w:r>
              <w:rPr>
                <w:rFonts w:ascii="Times New Roman" w:hAnsi="Times New Roman" w:eastAsia="Calibri" w:cs="Times New Roman"/>
                <w:sz w:val="16"/>
                <w:szCs w:val="16"/>
              </w:rPr>
              <w:t xml:space="preserve">2</w:t>
            </w:r>
            <w:r>
              <w:rPr>
                <w:rFonts w:ascii="Times New Roman" w:hAnsi="Times New Roman" w:eastAsia="Calibri" w:cs="Times New Roman"/>
                <w:sz w:val="16"/>
                <w:szCs w:val="16"/>
              </w:rPr>
            </w:r>
            <w:r>
              <w:rPr>
                <w:rFonts w:ascii="Times New Roman" w:hAnsi="Times New Roman" w:eastAsia="Calibri" w:cs="Times New Roman"/>
                <w:sz w:val="16"/>
                <w:szCs w:val="16"/>
              </w:rPr>
            </w:r>
          </w:p>
        </w:tc>
        <w:tc>
          <w:tcPr>
            <w:tcW w:w="580" w:type="pct"/>
            <w:vAlign w:val="center"/>
            <w:textDirection w:val="lrTb"/>
            <w:noWrap w:val="false"/>
          </w:tcPr>
          <w:p>
            <w:pPr>
              <w:jc w:val="center"/>
              <w:rPr>
                <w:rFonts w:ascii="Times New Roman" w:hAnsi="Times New Roman" w:cs="Times New Roman"/>
                <w:sz w:val="16"/>
                <w:szCs w:val="16"/>
              </w:rPr>
            </w:pPr>
            <w:r>
              <w:rPr>
                <w:rFonts w:ascii="Times New Roman" w:hAnsi="Times New Roman" w:cs="Times New Roman"/>
                <w:sz w:val="16"/>
                <w:szCs w:val="16"/>
              </w:rPr>
              <w:t xml:space="preserve">Материал</w:t>
            </w:r>
            <w:r>
              <w:rPr>
                <w:rFonts w:ascii="Times New Roman" w:hAnsi="Times New Roman" w:cs="Times New Roman"/>
                <w:sz w:val="16"/>
                <w:szCs w:val="16"/>
              </w:rPr>
            </w:r>
            <w:r>
              <w:rPr>
                <w:rFonts w:ascii="Times New Roman" w:hAnsi="Times New Roman" w:cs="Times New Roman"/>
                <w:sz w:val="16"/>
                <w:szCs w:val="16"/>
              </w:rPr>
            </w:r>
          </w:p>
        </w:tc>
        <w:tc>
          <w:tcPr>
            <w:tcW w:w="670" w:type="pct"/>
            <w:vAlign w:val="center"/>
            <w:textDirection w:val="lrTb"/>
            <w:noWrap w:val="false"/>
          </w:tcPr>
          <w:p>
            <w:pPr>
              <w:jc w:val="center"/>
              <w:rPr>
                <w:rFonts w:ascii="Times New Roman" w:hAnsi="Times New Roman" w:cs="Times New Roman"/>
                <w:sz w:val="16"/>
                <w:szCs w:val="16"/>
              </w:rPr>
            </w:pPr>
            <w:r>
              <w:rPr>
                <w:rFonts w:ascii="Times New Roman" w:hAnsi="Times New Roman" w:cs="Times New Roman"/>
                <w:sz w:val="16"/>
                <w:szCs w:val="16"/>
              </w:rPr>
              <w:t xml:space="preserve">Пластик</w:t>
            </w:r>
            <w:r>
              <w:rPr>
                <w:rFonts w:ascii="Times New Roman" w:hAnsi="Times New Roman" w:cs="Times New Roman"/>
                <w:sz w:val="16"/>
                <w:szCs w:val="16"/>
              </w:rPr>
            </w:r>
            <w:r>
              <w:rPr>
                <w:rFonts w:ascii="Times New Roman" w:hAnsi="Times New Roman" w:cs="Times New Roman"/>
                <w:sz w:val="16"/>
                <w:szCs w:val="16"/>
              </w:rPr>
            </w:r>
          </w:p>
        </w:tc>
        <w:tc>
          <w:tcPr>
            <w:tcBorders>
              <w:top w:val="single" w:color="auto" w:sz="4" w:space="0"/>
              <w:bottom w:val="single" w:color="auto" w:sz="4" w:space="0"/>
            </w:tcBorders>
            <w:tcW w:w="447" w:type="pct"/>
            <w:vAlign w:val="center"/>
            <w:textDirection w:val="lrTb"/>
            <w:noWrap w:val="false"/>
          </w:tcPr>
          <w:p>
            <w:pPr>
              <w:contextualSpacing/>
              <w:ind w:left="-108" w:right="-99"/>
              <w:jc w:val="center"/>
              <w:rPr>
                <w:rFonts w:ascii="Times New Roman" w:hAnsi="Times New Roman" w:eastAsia="Calibri" w:cs="Times New Roman"/>
                <w:b/>
                <w:sz w:val="16"/>
                <w:szCs w:val="16"/>
              </w:rPr>
            </w:pPr>
            <w:r>
              <w:rPr>
                <w:rFonts w:ascii="Times New Roman" w:hAnsi="Times New Roman" w:eastAsia="Calibri" w:cs="Times New Roman"/>
                <w:b/>
                <w:sz w:val="16"/>
                <w:szCs w:val="16"/>
              </w:rPr>
            </w:r>
            <w:r>
              <w:rPr>
                <w:rFonts w:ascii="Times New Roman" w:hAnsi="Times New Roman" w:eastAsia="Calibri" w:cs="Times New Roman"/>
                <w:b/>
                <w:sz w:val="16"/>
                <w:szCs w:val="16"/>
              </w:rPr>
            </w:r>
            <w:r>
              <w:rPr>
                <w:rFonts w:ascii="Times New Roman" w:hAnsi="Times New Roman" w:eastAsia="Calibri" w:cs="Times New Roman"/>
                <w:b/>
                <w:sz w:val="16"/>
                <w:szCs w:val="16"/>
              </w:rPr>
            </w:r>
          </w:p>
        </w:tc>
        <w:tc>
          <w:tcPr>
            <w:tcW w:w="759" w:type="pct"/>
            <w:vMerge w:val="restart"/>
            <w:textDirection w:val="lrTb"/>
            <w:noWrap w:val="false"/>
          </w:tcPr>
          <w:p>
            <w:pPr>
              <w:tabs>
                <w:tab w:val="left" w:pos="706" w:leader="none"/>
                <w:tab w:val="left" w:pos="9382" w:leader="underscore"/>
              </w:tabs>
              <w:rPr>
                <w:rFonts w:ascii="Times New Roman" w:hAnsi="Times New Roman" w:cs="Times New Roman"/>
                <w:sz w:val="16"/>
                <w:szCs w:val="16"/>
              </w:rPr>
            </w:pPr>
            <w:r>
              <w:rPr>
                <w:rFonts w:ascii="Times New Roman" w:hAnsi="Times New Roman" w:cs="Times New Roman"/>
                <w:sz w:val="16"/>
                <w:szCs w:val="16"/>
              </w:rPr>
            </w:r>
            <w:r>
              <w:rPr>
                <w:rFonts w:ascii="Times New Roman" w:hAnsi="Times New Roman" w:cs="Times New Roman"/>
                <w:sz w:val="16"/>
                <w:szCs w:val="16"/>
              </w:rPr>
            </w:r>
            <w:r>
              <w:rPr>
                <w:rFonts w:ascii="Times New Roman" w:hAnsi="Times New Roman" w:cs="Times New Roman"/>
                <w:sz w:val="16"/>
                <w:szCs w:val="16"/>
              </w:rPr>
            </w:r>
          </w:p>
          <w:p>
            <w:pPr>
              <w:tabs>
                <w:tab w:val="left" w:pos="706" w:leader="none"/>
                <w:tab w:val="left" w:pos="9382" w:leader="underscore"/>
              </w:tabs>
              <w:rPr>
                <w:rFonts w:ascii="Times New Roman" w:hAnsi="Times New Roman" w:eastAsia="Calibri" w:cs="Times New Roman"/>
                <w:b/>
                <w:sz w:val="16"/>
                <w:szCs w:val="16"/>
              </w:rPr>
            </w:pPr>
            <w:r>
              <w:rPr>
                <w:rFonts w:ascii="Times New Roman" w:hAnsi="Times New Roman" w:cs="Times New Roman"/>
                <w:sz w:val="16"/>
                <w:szCs w:val="16"/>
              </w:rPr>
              <w:t xml:space="preserve">       </w:t>
            </w:r>
            <w:hyperlink r:id="rId10" w:tooltip="https://zakupki.gov.ru/epz/ktru/ktruCard/ktru-description.html?itemId=22.23.14.130-00000003&amp;backUrl=" w:history="1">
              <w:r>
                <w:rPr>
                  <w:rFonts w:ascii="Times New Roman" w:hAnsi="Times New Roman" w:cs="Times New Roman"/>
                  <w:sz w:val="16"/>
                  <w:szCs w:val="16"/>
                  <w:shd w:val="clear" w:color="auto" w:fill="ffffff"/>
                </w:rPr>
                <w:t xml:space="preserve">22.23.14.130-00000003</w:t>
              </w:r>
            </w:hyperlink>
            <w:r>
              <w:rPr>
                <w:rFonts w:ascii="Times New Roman" w:hAnsi="Times New Roman" w:eastAsia="Calibri" w:cs="Times New Roman"/>
                <w:b/>
                <w:sz w:val="16"/>
                <w:szCs w:val="16"/>
              </w:rPr>
            </w:r>
            <w:r>
              <w:rPr>
                <w:rFonts w:ascii="Times New Roman" w:hAnsi="Times New Roman" w:eastAsia="Calibri" w:cs="Times New Roman"/>
                <w:b/>
                <w:sz w:val="16"/>
                <w:szCs w:val="16"/>
              </w:rPr>
            </w:r>
          </w:p>
        </w:tc>
        <w:tc>
          <w:tcPr>
            <w:tcBorders>
              <w:top w:val="single" w:color="auto" w:sz="4" w:space="0"/>
              <w:bottom w:val="single" w:color="auto" w:sz="4" w:space="0"/>
            </w:tcBorders>
            <w:tcW w:w="625" w:type="pct"/>
            <w:textDirection w:val="lrTb"/>
            <w:noWrap w:val="false"/>
          </w:tcPr>
          <w:p>
            <w:pPr>
              <w:contextualSpacing/>
              <w:ind w:right="-108"/>
              <w:jc w:val="center"/>
              <w:rPr>
                <w:rFonts w:ascii="Times New Roman" w:hAnsi="Times New Roman" w:eastAsia="Calibri" w:cs="Times New Roman"/>
                <w:b/>
                <w:sz w:val="16"/>
                <w:szCs w:val="16"/>
              </w:rPr>
            </w:pPr>
            <w:r>
              <w:rPr>
                <w:rFonts w:ascii="Times New Roman" w:hAnsi="Times New Roman" w:cs="Times New Roman"/>
                <w:sz w:val="16"/>
                <w:szCs w:val="16"/>
              </w:rPr>
              <w:t xml:space="preserve">Характеристика КТРУ</w:t>
            </w:r>
            <w:r>
              <w:rPr>
                <w:rFonts w:ascii="Times New Roman" w:hAnsi="Times New Roman" w:eastAsia="Calibri" w:cs="Times New Roman"/>
                <w:b/>
                <w:sz w:val="16"/>
                <w:szCs w:val="16"/>
              </w:rPr>
            </w:r>
            <w:r>
              <w:rPr>
                <w:rFonts w:ascii="Times New Roman" w:hAnsi="Times New Roman" w:eastAsia="Calibri" w:cs="Times New Roman"/>
                <w:b/>
                <w:sz w:val="16"/>
                <w:szCs w:val="16"/>
              </w:rPr>
            </w:r>
          </w:p>
        </w:tc>
        <w:tc>
          <w:tcPr>
            <w:tcBorders>
              <w:top w:val="single" w:color="auto" w:sz="4" w:space="0"/>
              <w:bottom w:val="single" w:color="auto" w:sz="4" w:space="0"/>
            </w:tcBorders>
            <w:tcW w:w="536" w:type="pct"/>
            <w:vAlign w:val="center"/>
            <w:textDirection w:val="lrTb"/>
            <w:noWrap w:val="false"/>
          </w:tcPr>
          <w:p>
            <w:pPr>
              <w:contextualSpacing/>
              <w:jc w:val="center"/>
              <w:rPr>
                <w:rFonts w:ascii="Times New Roman" w:hAnsi="Times New Roman" w:eastAsia="Calibri" w:cs="Times New Roman"/>
                <w:b/>
                <w:sz w:val="16"/>
                <w:szCs w:val="16"/>
              </w:rPr>
            </w:pPr>
            <w:r>
              <w:rPr>
                <w:rFonts w:ascii="Times New Roman" w:hAnsi="Times New Roman" w:eastAsia="Calibri" w:cs="Times New Roman"/>
                <w:sz w:val="16"/>
                <w:szCs w:val="16"/>
                <w:shd w:val="clear" w:color="auto" w:fill="ffffff"/>
              </w:rPr>
              <w:t xml:space="preserve">Значение характеристики не может изменяться участником закупки</w:t>
            </w:r>
            <w:r>
              <w:rPr>
                <w:rFonts w:ascii="Times New Roman" w:hAnsi="Times New Roman" w:eastAsia="Calibri" w:cs="Times New Roman"/>
                <w:b/>
                <w:sz w:val="16"/>
                <w:szCs w:val="16"/>
              </w:rPr>
            </w:r>
            <w:r>
              <w:rPr>
                <w:rFonts w:ascii="Times New Roman" w:hAnsi="Times New Roman" w:eastAsia="Calibri" w:cs="Times New Roman"/>
                <w:b/>
                <w:sz w:val="16"/>
                <w:szCs w:val="16"/>
              </w:rPr>
            </w:r>
          </w:p>
        </w:tc>
      </w:tr>
      <w:tr>
        <w:tblPrEx/>
        <w:trPr>
          <w:trHeight w:val="1001"/>
        </w:trPr>
        <w:tc>
          <w:tcPr>
            <w:tcW w:w="179" w:type="pct"/>
            <w:vAlign w:val="center"/>
            <w:vMerge w:val="continue"/>
            <w:textDirection w:val="lrTb"/>
            <w:noWrap w:val="false"/>
          </w:tcPr>
          <w:p>
            <w:pPr>
              <w:contextualSpacing/>
              <w:jc w:val="center"/>
              <w:rPr>
                <w:rFonts w:ascii="Times New Roman" w:hAnsi="Times New Roman" w:eastAsia="Calibri" w:cs="Times New Roman"/>
                <w:b/>
                <w:sz w:val="16"/>
                <w:szCs w:val="16"/>
              </w:rPr>
            </w:pPr>
            <w:r>
              <w:rPr>
                <w:rFonts w:ascii="Times New Roman" w:hAnsi="Times New Roman" w:eastAsia="Calibri" w:cs="Times New Roman"/>
                <w:b/>
                <w:sz w:val="16"/>
                <w:szCs w:val="16"/>
              </w:rPr>
            </w:r>
            <w:r>
              <w:rPr>
                <w:rFonts w:ascii="Times New Roman" w:hAnsi="Times New Roman" w:eastAsia="Calibri" w:cs="Times New Roman"/>
                <w:b/>
                <w:sz w:val="16"/>
                <w:szCs w:val="16"/>
              </w:rPr>
            </w:r>
            <w:r>
              <w:rPr>
                <w:rFonts w:ascii="Times New Roman" w:hAnsi="Times New Roman" w:eastAsia="Calibri" w:cs="Times New Roman"/>
                <w:b/>
                <w:sz w:val="16"/>
                <w:szCs w:val="16"/>
              </w:rPr>
            </w:r>
          </w:p>
        </w:tc>
        <w:tc>
          <w:tcPr>
            <w:shd w:val="clear" w:color="auto" w:fill="ffffff"/>
            <w:tcW w:w="624" w:type="pct"/>
            <w:vAlign w:val="center"/>
            <w:vMerge w:val="continue"/>
            <w:textDirection w:val="lrTb"/>
            <w:noWrap w:val="false"/>
          </w:tcPr>
          <w:p>
            <w:pPr>
              <w:contextualSpacing/>
              <w:ind w:left="-108" w:right="-108"/>
              <w:jc w:val="center"/>
              <w:rPr>
                <w:rFonts w:ascii="Times New Roman" w:hAnsi="Times New Roman" w:eastAsia="Calibri" w:cs="Times New Roman"/>
                <w:b/>
                <w:sz w:val="16"/>
                <w:szCs w:val="16"/>
              </w:rPr>
            </w:pPr>
            <w:r>
              <w:rPr>
                <w:rFonts w:ascii="Times New Roman" w:hAnsi="Times New Roman" w:eastAsia="Calibri" w:cs="Times New Roman"/>
                <w:b/>
                <w:sz w:val="16"/>
                <w:szCs w:val="16"/>
              </w:rPr>
            </w:r>
            <w:r>
              <w:rPr>
                <w:rFonts w:ascii="Times New Roman" w:hAnsi="Times New Roman" w:eastAsia="Calibri" w:cs="Times New Roman"/>
                <w:b/>
                <w:sz w:val="16"/>
                <w:szCs w:val="16"/>
              </w:rPr>
            </w:r>
            <w:r>
              <w:rPr>
                <w:rFonts w:ascii="Times New Roman" w:hAnsi="Times New Roman" w:eastAsia="Calibri" w:cs="Times New Roman"/>
                <w:b/>
                <w:sz w:val="16"/>
                <w:szCs w:val="16"/>
              </w:rPr>
            </w:r>
          </w:p>
        </w:tc>
        <w:tc>
          <w:tcPr>
            <w:tcW w:w="312" w:type="pct"/>
            <w:vAlign w:val="center"/>
            <w:vMerge w:val="continue"/>
            <w:textDirection w:val="lrTb"/>
            <w:noWrap w:val="false"/>
          </w:tcPr>
          <w:p>
            <w:pPr>
              <w:contextualSpacing/>
              <w:ind w:left="-141" w:right="-144"/>
              <w:jc w:val="center"/>
              <w:rPr>
                <w:rFonts w:ascii="Times New Roman" w:hAnsi="Times New Roman" w:eastAsia="Calibri" w:cs="Times New Roman"/>
                <w:b/>
                <w:sz w:val="16"/>
                <w:szCs w:val="16"/>
              </w:rPr>
            </w:pPr>
            <w:r>
              <w:rPr>
                <w:rFonts w:ascii="Times New Roman" w:hAnsi="Times New Roman" w:eastAsia="Calibri" w:cs="Times New Roman"/>
                <w:b/>
                <w:sz w:val="16"/>
                <w:szCs w:val="16"/>
              </w:rPr>
            </w:r>
            <w:r>
              <w:rPr>
                <w:rFonts w:ascii="Times New Roman" w:hAnsi="Times New Roman" w:eastAsia="Calibri" w:cs="Times New Roman"/>
                <w:b/>
                <w:sz w:val="16"/>
                <w:szCs w:val="16"/>
              </w:rPr>
            </w:r>
            <w:r>
              <w:rPr>
                <w:rFonts w:ascii="Times New Roman" w:hAnsi="Times New Roman" w:eastAsia="Calibri" w:cs="Times New Roman"/>
                <w:b/>
                <w:sz w:val="16"/>
                <w:szCs w:val="16"/>
              </w:rPr>
            </w:r>
          </w:p>
        </w:tc>
        <w:tc>
          <w:tcPr>
            <w:tcW w:w="268" w:type="pct"/>
            <w:vAlign w:val="center"/>
            <w:vMerge w:val="continue"/>
            <w:textDirection w:val="lrTb"/>
            <w:noWrap w:val="false"/>
          </w:tcPr>
          <w:p>
            <w:pPr>
              <w:contextualSpacing/>
              <w:ind w:left="-135" w:right="-94"/>
              <w:jc w:val="center"/>
              <w:rPr>
                <w:rFonts w:ascii="Times New Roman" w:hAnsi="Times New Roman" w:eastAsia="Calibri" w:cs="Times New Roman"/>
                <w:b/>
                <w:sz w:val="16"/>
                <w:szCs w:val="16"/>
              </w:rPr>
            </w:pPr>
            <w:r>
              <w:rPr>
                <w:rFonts w:ascii="Times New Roman" w:hAnsi="Times New Roman" w:eastAsia="Calibri" w:cs="Times New Roman"/>
                <w:b/>
                <w:sz w:val="16"/>
                <w:szCs w:val="16"/>
              </w:rPr>
            </w:r>
            <w:r>
              <w:rPr>
                <w:rFonts w:ascii="Times New Roman" w:hAnsi="Times New Roman" w:eastAsia="Calibri" w:cs="Times New Roman"/>
                <w:b/>
                <w:sz w:val="16"/>
                <w:szCs w:val="16"/>
              </w:rPr>
            </w:r>
            <w:r>
              <w:rPr>
                <w:rFonts w:ascii="Times New Roman" w:hAnsi="Times New Roman" w:eastAsia="Calibri" w:cs="Times New Roman"/>
                <w:b/>
                <w:sz w:val="16"/>
                <w:szCs w:val="16"/>
              </w:rPr>
            </w:r>
          </w:p>
        </w:tc>
        <w:tc>
          <w:tcPr>
            <w:tcW w:w="580" w:type="pct"/>
            <w:vAlign w:val="center"/>
            <w:textDirection w:val="lrTb"/>
            <w:noWrap w:val="false"/>
          </w:tcPr>
          <w:p>
            <w:pPr>
              <w:jc w:val="center"/>
              <w:rPr>
                <w:rFonts w:ascii="Times New Roman" w:hAnsi="Times New Roman" w:cs="Times New Roman"/>
                <w:sz w:val="16"/>
                <w:szCs w:val="16"/>
              </w:rPr>
            </w:pPr>
            <w:r>
              <w:rPr>
                <w:rFonts w:ascii="Times New Roman" w:hAnsi="Times New Roman" w:cs="Times New Roman"/>
                <w:sz w:val="16"/>
                <w:szCs w:val="16"/>
              </w:rPr>
              <w:t xml:space="preserve">Длина</w:t>
            </w:r>
            <w:r>
              <w:rPr>
                <w:rFonts w:ascii="Times New Roman" w:hAnsi="Times New Roman" w:cs="Times New Roman"/>
                <w:sz w:val="16"/>
                <w:szCs w:val="16"/>
              </w:rPr>
            </w:r>
            <w:r>
              <w:rPr>
                <w:rFonts w:ascii="Times New Roman" w:hAnsi="Times New Roman" w:cs="Times New Roman"/>
                <w:sz w:val="16"/>
                <w:szCs w:val="16"/>
              </w:rPr>
            </w:r>
          </w:p>
        </w:tc>
        <w:tc>
          <w:tcPr>
            <w:tcW w:w="670" w:type="pct"/>
            <w:vAlign w:val="center"/>
            <w:textDirection w:val="lrTb"/>
            <w:noWrap w:val="false"/>
          </w:tcPr>
          <w:p>
            <w:pPr>
              <w:jc w:val="center"/>
              <w:rPr>
                <w:rFonts w:ascii="Times New Roman" w:hAnsi="Times New Roman" w:cs="Times New Roman"/>
                <w:sz w:val="16"/>
                <w:szCs w:val="16"/>
              </w:rPr>
            </w:pPr>
            <w:r>
              <w:rPr>
                <w:rFonts w:ascii="Times New Roman" w:hAnsi="Times New Roman" w:cs="Times New Roman"/>
                <w:sz w:val="16"/>
                <w:szCs w:val="16"/>
                <w:shd w:val="clear" w:color="auto" w:fill="ffffff"/>
              </w:rPr>
              <w:t xml:space="preserve">≥ 2500.0 и &lt; 3000.0</w:t>
            </w:r>
            <w:r>
              <w:rPr>
                <w:rFonts w:ascii="Times New Roman" w:hAnsi="Times New Roman" w:cs="Times New Roman"/>
                <w:sz w:val="16"/>
                <w:szCs w:val="16"/>
              </w:rPr>
            </w:r>
            <w:r>
              <w:rPr>
                <w:rFonts w:ascii="Times New Roman" w:hAnsi="Times New Roman" w:cs="Times New Roman"/>
                <w:sz w:val="16"/>
                <w:szCs w:val="16"/>
              </w:rPr>
            </w:r>
          </w:p>
        </w:tc>
        <w:tc>
          <w:tcPr>
            <w:tcBorders>
              <w:top w:val="single" w:color="auto" w:sz="4" w:space="0"/>
              <w:bottom w:val="single" w:color="auto" w:sz="4" w:space="0"/>
            </w:tcBorders>
            <w:tcW w:w="447" w:type="pct"/>
            <w:vAlign w:val="center"/>
            <w:textDirection w:val="lrTb"/>
            <w:noWrap w:val="false"/>
          </w:tcPr>
          <w:p>
            <w:pPr>
              <w:contextualSpacing/>
              <w:ind w:left="-108" w:right="-99"/>
              <w:jc w:val="center"/>
              <w:rPr>
                <w:rFonts w:ascii="Times New Roman" w:hAnsi="Times New Roman" w:eastAsia="Calibri" w:cs="Times New Roman"/>
                <w:b/>
                <w:sz w:val="16"/>
                <w:szCs w:val="16"/>
              </w:rPr>
            </w:pPr>
            <w:r>
              <w:rPr>
                <w:rFonts w:ascii="Times New Roman" w:hAnsi="Times New Roman" w:cs="Times New Roman" w:eastAsiaTheme="minorHAnsi"/>
                <w:iCs/>
                <w:sz w:val="16"/>
                <w:szCs w:val="16"/>
              </w:rPr>
              <w:t xml:space="preserve">миллиметр</w:t>
            </w:r>
            <w:r>
              <w:rPr>
                <w:rFonts w:ascii="Times New Roman" w:hAnsi="Times New Roman" w:eastAsia="Calibri" w:cs="Times New Roman"/>
                <w:b/>
                <w:sz w:val="16"/>
                <w:szCs w:val="16"/>
              </w:rPr>
            </w:r>
            <w:r>
              <w:rPr>
                <w:rFonts w:ascii="Times New Roman" w:hAnsi="Times New Roman" w:eastAsia="Calibri" w:cs="Times New Roman"/>
                <w:b/>
                <w:sz w:val="16"/>
                <w:szCs w:val="16"/>
              </w:rPr>
            </w:r>
          </w:p>
        </w:tc>
        <w:tc>
          <w:tcPr>
            <w:tcW w:w="759" w:type="pct"/>
            <w:vMerge w:val="continue"/>
            <w:textDirection w:val="lrTb"/>
            <w:noWrap w:val="false"/>
          </w:tcPr>
          <w:p>
            <w:pPr>
              <w:jc w:val="center"/>
              <w:tabs>
                <w:tab w:val="left" w:pos="706" w:leader="none"/>
                <w:tab w:val="left" w:pos="9382" w:leader="underscore"/>
              </w:tabs>
              <w:rPr>
                <w:rFonts w:ascii="Times New Roman" w:hAnsi="Times New Roman" w:eastAsia="Calibri" w:cs="Times New Roman"/>
                <w:b/>
                <w:sz w:val="16"/>
                <w:szCs w:val="16"/>
              </w:rPr>
            </w:pPr>
            <w:r>
              <w:rPr>
                <w:rFonts w:ascii="Times New Roman" w:hAnsi="Times New Roman" w:eastAsia="Calibri" w:cs="Times New Roman"/>
                <w:b/>
                <w:sz w:val="16"/>
                <w:szCs w:val="16"/>
              </w:rPr>
            </w:r>
            <w:r>
              <w:rPr>
                <w:rFonts w:ascii="Times New Roman" w:hAnsi="Times New Roman" w:eastAsia="Calibri" w:cs="Times New Roman"/>
                <w:b/>
                <w:sz w:val="16"/>
                <w:szCs w:val="16"/>
              </w:rPr>
            </w:r>
            <w:r>
              <w:rPr>
                <w:rFonts w:ascii="Times New Roman" w:hAnsi="Times New Roman" w:eastAsia="Calibri" w:cs="Times New Roman"/>
                <w:b/>
                <w:sz w:val="16"/>
                <w:szCs w:val="16"/>
              </w:rPr>
            </w:r>
          </w:p>
        </w:tc>
        <w:tc>
          <w:tcPr>
            <w:tcBorders>
              <w:top w:val="single" w:color="auto" w:sz="4" w:space="0"/>
              <w:bottom w:val="single" w:color="auto" w:sz="4" w:space="0"/>
            </w:tcBorders>
            <w:tcW w:w="625" w:type="pct"/>
            <w:textDirection w:val="lrTb"/>
            <w:noWrap w:val="false"/>
          </w:tcPr>
          <w:p>
            <w:pPr>
              <w:contextualSpacing/>
              <w:ind w:right="-108"/>
              <w:jc w:val="center"/>
              <w:rPr>
                <w:rFonts w:ascii="Times New Roman" w:hAnsi="Times New Roman" w:eastAsia="Calibri" w:cs="Times New Roman"/>
                <w:b/>
                <w:sz w:val="16"/>
                <w:szCs w:val="16"/>
              </w:rPr>
            </w:pPr>
            <w:r>
              <w:rPr>
                <w:rFonts w:ascii="Times New Roman" w:hAnsi="Times New Roman" w:cs="Times New Roman"/>
                <w:sz w:val="16"/>
                <w:szCs w:val="16"/>
              </w:rPr>
              <w:t xml:space="preserve">Характеристика КТРУ</w:t>
            </w:r>
            <w:r>
              <w:rPr>
                <w:rFonts w:ascii="Times New Roman" w:hAnsi="Times New Roman" w:eastAsia="Calibri" w:cs="Times New Roman"/>
                <w:b/>
                <w:sz w:val="16"/>
                <w:szCs w:val="16"/>
              </w:rPr>
            </w:r>
            <w:r>
              <w:rPr>
                <w:rFonts w:ascii="Times New Roman" w:hAnsi="Times New Roman" w:eastAsia="Calibri" w:cs="Times New Roman"/>
                <w:b/>
                <w:sz w:val="16"/>
                <w:szCs w:val="16"/>
              </w:rPr>
            </w:r>
          </w:p>
        </w:tc>
        <w:tc>
          <w:tcPr>
            <w:tcBorders>
              <w:top w:val="single" w:color="auto" w:sz="4" w:space="0"/>
              <w:bottom w:val="single" w:color="auto" w:sz="4" w:space="0"/>
            </w:tcBorders>
            <w:tcW w:w="536" w:type="pct"/>
            <w:vAlign w:val="center"/>
            <w:textDirection w:val="lrTb"/>
            <w:noWrap w:val="false"/>
          </w:tcPr>
          <w:p>
            <w:pPr>
              <w:contextualSpacing/>
              <w:jc w:val="center"/>
              <w:rPr>
                <w:rFonts w:ascii="Times New Roman" w:hAnsi="Times New Roman" w:eastAsia="Calibri" w:cs="Times New Roman"/>
                <w:b/>
                <w:sz w:val="16"/>
                <w:szCs w:val="16"/>
              </w:rPr>
            </w:pPr>
            <w:r>
              <w:rPr>
                <w:rFonts w:ascii="Times New Roman" w:hAnsi="Times New Roman" w:cs="Times New Roman"/>
                <w:sz w:val="16"/>
                <w:szCs w:val="16"/>
              </w:rPr>
              <w:t xml:space="preserve">Участник закупки указывает в заявке конкретное значение характеристики</w:t>
            </w:r>
            <w:r>
              <w:rPr>
                <w:rFonts w:ascii="Times New Roman" w:hAnsi="Times New Roman" w:eastAsia="Calibri" w:cs="Times New Roman"/>
                <w:b/>
                <w:sz w:val="16"/>
                <w:szCs w:val="16"/>
              </w:rPr>
            </w:r>
            <w:r>
              <w:rPr>
                <w:rFonts w:ascii="Times New Roman" w:hAnsi="Times New Roman" w:eastAsia="Calibri" w:cs="Times New Roman"/>
                <w:b/>
                <w:sz w:val="16"/>
                <w:szCs w:val="16"/>
              </w:rPr>
            </w:r>
          </w:p>
        </w:tc>
      </w:tr>
      <w:tr>
        <w:tblPrEx/>
        <w:trPr>
          <w:trHeight w:val="598"/>
        </w:trPr>
        <w:tc>
          <w:tcPr>
            <w:tcW w:w="179" w:type="pct"/>
            <w:vAlign w:val="center"/>
            <w:vMerge w:val="continue"/>
            <w:textDirection w:val="lrTb"/>
            <w:noWrap w:val="false"/>
          </w:tcPr>
          <w:p>
            <w:pPr>
              <w:contextualSpacing/>
              <w:jc w:val="center"/>
              <w:rPr>
                <w:rFonts w:ascii="Times New Roman" w:hAnsi="Times New Roman" w:eastAsia="Calibri" w:cs="Times New Roman"/>
                <w:b/>
                <w:sz w:val="16"/>
                <w:szCs w:val="16"/>
              </w:rPr>
            </w:pPr>
            <w:r>
              <w:rPr>
                <w:rFonts w:ascii="Times New Roman" w:hAnsi="Times New Roman" w:eastAsia="Calibri" w:cs="Times New Roman"/>
                <w:b/>
                <w:sz w:val="16"/>
                <w:szCs w:val="16"/>
              </w:rPr>
            </w:r>
            <w:r>
              <w:rPr>
                <w:rFonts w:ascii="Times New Roman" w:hAnsi="Times New Roman" w:eastAsia="Calibri" w:cs="Times New Roman"/>
                <w:b/>
                <w:sz w:val="16"/>
                <w:szCs w:val="16"/>
              </w:rPr>
            </w:r>
            <w:r>
              <w:rPr>
                <w:rFonts w:ascii="Times New Roman" w:hAnsi="Times New Roman" w:eastAsia="Calibri" w:cs="Times New Roman"/>
                <w:b/>
                <w:sz w:val="16"/>
                <w:szCs w:val="16"/>
              </w:rPr>
            </w:r>
          </w:p>
        </w:tc>
        <w:tc>
          <w:tcPr>
            <w:shd w:val="clear" w:color="auto" w:fill="ffffff"/>
            <w:tcW w:w="624" w:type="pct"/>
            <w:vAlign w:val="center"/>
            <w:vMerge w:val="continue"/>
            <w:textDirection w:val="lrTb"/>
            <w:noWrap w:val="false"/>
          </w:tcPr>
          <w:p>
            <w:pPr>
              <w:contextualSpacing/>
              <w:ind w:left="-108" w:right="-108"/>
              <w:jc w:val="center"/>
              <w:rPr>
                <w:rFonts w:ascii="Times New Roman" w:hAnsi="Times New Roman" w:eastAsia="Calibri" w:cs="Times New Roman"/>
                <w:b/>
                <w:sz w:val="16"/>
                <w:szCs w:val="16"/>
              </w:rPr>
            </w:pPr>
            <w:r>
              <w:rPr>
                <w:rFonts w:ascii="Times New Roman" w:hAnsi="Times New Roman" w:eastAsia="Calibri" w:cs="Times New Roman"/>
                <w:b/>
                <w:sz w:val="16"/>
                <w:szCs w:val="16"/>
              </w:rPr>
            </w:r>
            <w:r>
              <w:rPr>
                <w:rFonts w:ascii="Times New Roman" w:hAnsi="Times New Roman" w:eastAsia="Calibri" w:cs="Times New Roman"/>
                <w:b/>
                <w:sz w:val="16"/>
                <w:szCs w:val="16"/>
              </w:rPr>
            </w:r>
            <w:r>
              <w:rPr>
                <w:rFonts w:ascii="Times New Roman" w:hAnsi="Times New Roman" w:eastAsia="Calibri" w:cs="Times New Roman"/>
                <w:b/>
                <w:sz w:val="16"/>
                <w:szCs w:val="16"/>
              </w:rPr>
            </w:r>
          </w:p>
        </w:tc>
        <w:tc>
          <w:tcPr>
            <w:tcW w:w="312" w:type="pct"/>
            <w:vAlign w:val="center"/>
            <w:vMerge w:val="continue"/>
            <w:textDirection w:val="lrTb"/>
            <w:noWrap w:val="false"/>
          </w:tcPr>
          <w:p>
            <w:pPr>
              <w:contextualSpacing/>
              <w:ind w:left="-141" w:right="-144"/>
              <w:jc w:val="center"/>
              <w:rPr>
                <w:rFonts w:ascii="Times New Roman" w:hAnsi="Times New Roman" w:eastAsia="Calibri" w:cs="Times New Roman"/>
                <w:b/>
                <w:sz w:val="16"/>
                <w:szCs w:val="16"/>
              </w:rPr>
            </w:pPr>
            <w:r>
              <w:rPr>
                <w:rFonts w:ascii="Times New Roman" w:hAnsi="Times New Roman" w:eastAsia="Calibri" w:cs="Times New Roman"/>
                <w:b/>
                <w:sz w:val="16"/>
                <w:szCs w:val="16"/>
              </w:rPr>
            </w:r>
            <w:r>
              <w:rPr>
                <w:rFonts w:ascii="Times New Roman" w:hAnsi="Times New Roman" w:eastAsia="Calibri" w:cs="Times New Roman"/>
                <w:b/>
                <w:sz w:val="16"/>
                <w:szCs w:val="16"/>
              </w:rPr>
            </w:r>
            <w:r>
              <w:rPr>
                <w:rFonts w:ascii="Times New Roman" w:hAnsi="Times New Roman" w:eastAsia="Calibri" w:cs="Times New Roman"/>
                <w:b/>
                <w:sz w:val="16"/>
                <w:szCs w:val="16"/>
              </w:rPr>
            </w:r>
          </w:p>
        </w:tc>
        <w:tc>
          <w:tcPr>
            <w:tcW w:w="268" w:type="pct"/>
            <w:vAlign w:val="center"/>
            <w:vMerge w:val="continue"/>
            <w:textDirection w:val="lrTb"/>
            <w:noWrap w:val="false"/>
          </w:tcPr>
          <w:p>
            <w:pPr>
              <w:contextualSpacing/>
              <w:ind w:left="-135" w:right="-94"/>
              <w:jc w:val="center"/>
              <w:rPr>
                <w:rFonts w:ascii="Times New Roman" w:hAnsi="Times New Roman" w:eastAsia="Calibri" w:cs="Times New Roman"/>
                <w:b/>
                <w:sz w:val="16"/>
                <w:szCs w:val="16"/>
              </w:rPr>
            </w:pPr>
            <w:r>
              <w:rPr>
                <w:rFonts w:ascii="Times New Roman" w:hAnsi="Times New Roman" w:eastAsia="Calibri" w:cs="Times New Roman"/>
                <w:b/>
                <w:sz w:val="16"/>
                <w:szCs w:val="16"/>
              </w:rPr>
            </w:r>
            <w:r>
              <w:rPr>
                <w:rFonts w:ascii="Times New Roman" w:hAnsi="Times New Roman" w:eastAsia="Calibri" w:cs="Times New Roman"/>
                <w:b/>
                <w:sz w:val="16"/>
                <w:szCs w:val="16"/>
              </w:rPr>
            </w:r>
            <w:r>
              <w:rPr>
                <w:rFonts w:ascii="Times New Roman" w:hAnsi="Times New Roman" w:eastAsia="Calibri" w:cs="Times New Roman"/>
                <w:b/>
                <w:sz w:val="16"/>
                <w:szCs w:val="16"/>
              </w:rPr>
            </w:r>
          </w:p>
        </w:tc>
        <w:tc>
          <w:tcPr>
            <w:tcW w:w="580" w:type="pct"/>
            <w:vAlign w:val="center"/>
            <w:textDirection w:val="lrTb"/>
            <w:noWrap w:val="false"/>
          </w:tcPr>
          <w:p>
            <w:pPr>
              <w:jc w:val="center"/>
              <w:rPr>
                <w:rFonts w:ascii="Times New Roman" w:hAnsi="Times New Roman" w:cs="Times New Roman"/>
                <w:sz w:val="16"/>
                <w:szCs w:val="16"/>
              </w:rPr>
            </w:pPr>
            <w:r>
              <w:rPr>
                <w:rFonts w:ascii="Times New Roman" w:hAnsi="Times New Roman" w:cs="Times New Roman"/>
                <w:sz w:val="16"/>
                <w:szCs w:val="16"/>
              </w:rPr>
              <w:t xml:space="preserve">Ширина</w:t>
            </w:r>
            <w:r>
              <w:rPr>
                <w:rFonts w:ascii="Times New Roman" w:hAnsi="Times New Roman" w:cs="Times New Roman"/>
                <w:sz w:val="16"/>
                <w:szCs w:val="16"/>
              </w:rPr>
            </w:r>
            <w:r>
              <w:rPr>
                <w:rFonts w:ascii="Times New Roman" w:hAnsi="Times New Roman" w:cs="Times New Roman"/>
                <w:sz w:val="16"/>
                <w:szCs w:val="16"/>
              </w:rPr>
            </w:r>
          </w:p>
        </w:tc>
        <w:tc>
          <w:tcPr>
            <w:tcW w:w="670" w:type="pct"/>
            <w:vAlign w:val="center"/>
            <w:textDirection w:val="lrTb"/>
            <w:noWrap w:val="false"/>
          </w:tcPr>
          <w:p>
            <w:pPr>
              <w:jc w:val="center"/>
              <w:rPr>
                <w:rFonts w:ascii="Times New Roman" w:hAnsi="Times New Roman" w:cs="Times New Roman"/>
                <w:sz w:val="16"/>
                <w:szCs w:val="16"/>
              </w:rPr>
            </w:pPr>
            <w:r>
              <w:rPr>
                <w:rFonts w:ascii="Times New Roman" w:hAnsi="Times New Roman" w:cs="Times New Roman"/>
                <w:color w:val="334059"/>
                <w:sz w:val="16"/>
                <w:szCs w:val="16"/>
                <w:shd w:val="clear" w:color="auto" w:fill="ffffff"/>
              </w:rPr>
              <w:t xml:space="preserve">≥ 600.0 и &lt; 650.0</w:t>
            </w:r>
            <w:r>
              <w:rPr>
                <w:rFonts w:ascii="Times New Roman" w:hAnsi="Times New Roman" w:cs="Times New Roman"/>
                <w:sz w:val="16"/>
                <w:szCs w:val="16"/>
              </w:rPr>
            </w:r>
            <w:r>
              <w:rPr>
                <w:rFonts w:ascii="Times New Roman" w:hAnsi="Times New Roman" w:cs="Times New Roman"/>
                <w:sz w:val="16"/>
                <w:szCs w:val="16"/>
              </w:rPr>
            </w:r>
          </w:p>
        </w:tc>
        <w:tc>
          <w:tcPr>
            <w:tcBorders>
              <w:top w:val="single" w:color="auto" w:sz="4" w:space="0"/>
              <w:bottom w:val="single" w:color="auto" w:sz="4" w:space="0"/>
            </w:tcBorders>
            <w:tcW w:w="447" w:type="pct"/>
            <w:vAlign w:val="center"/>
            <w:textDirection w:val="lrTb"/>
            <w:noWrap w:val="false"/>
          </w:tcPr>
          <w:p>
            <w:pPr>
              <w:contextualSpacing/>
              <w:ind w:left="-108" w:right="-99"/>
              <w:jc w:val="center"/>
              <w:rPr>
                <w:rFonts w:ascii="Times New Roman" w:hAnsi="Times New Roman" w:eastAsia="Calibri" w:cs="Times New Roman"/>
                <w:b/>
                <w:sz w:val="16"/>
                <w:szCs w:val="16"/>
              </w:rPr>
            </w:pPr>
            <w:r>
              <w:rPr>
                <w:rFonts w:ascii="Times New Roman" w:hAnsi="Times New Roman" w:cs="Times New Roman" w:eastAsiaTheme="minorHAnsi"/>
                <w:iCs/>
                <w:sz w:val="16"/>
                <w:szCs w:val="16"/>
              </w:rPr>
              <w:t xml:space="preserve">миллиметр</w:t>
            </w:r>
            <w:r>
              <w:rPr>
                <w:rFonts w:ascii="Times New Roman" w:hAnsi="Times New Roman" w:eastAsia="Calibri" w:cs="Times New Roman"/>
                <w:b/>
                <w:sz w:val="16"/>
                <w:szCs w:val="16"/>
              </w:rPr>
            </w:r>
            <w:r>
              <w:rPr>
                <w:rFonts w:ascii="Times New Roman" w:hAnsi="Times New Roman" w:eastAsia="Calibri" w:cs="Times New Roman"/>
                <w:b/>
                <w:sz w:val="16"/>
                <w:szCs w:val="16"/>
              </w:rPr>
            </w:r>
          </w:p>
        </w:tc>
        <w:tc>
          <w:tcPr>
            <w:tcW w:w="759" w:type="pct"/>
            <w:vMerge w:val="continue"/>
            <w:textDirection w:val="lrTb"/>
            <w:noWrap w:val="false"/>
          </w:tcPr>
          <w:p>
            <w:pPr>
              <w:jc w:val="center"/>
              <w:tabs>
                <w:tab w:val="left" w:pos="706" w:leader="none"/>
                <w:tab w:val="left" w:pos="9382" w:leader="underscore"/>
              </w:tabs>
              <w:rPr>
                <w:rFonts w:ascii="Times New Roman" w:hAnsi="Times New Roman" w:eastAsia="Calibri" w:cs="Times New Roman"/>
                <w:b/>
                <w:sz w:val="16"/>
                <w:szCs w:val="16"/>
              </w:rPr>
            </w:pPr>
            <w:r>
              <w:rPr>
                <w:rFonts w:ascii="Times New Roman" w:hAnsi="Times New Roman" w:eastAsia="Calibri" w:cs="Times New Roman"/>
                <w:b/>
                <w:sz w:val="16"/>
                <w:szCs w:val="16"/>
              </w:rPr>
            </w:r>
            <w:r>
              <w:rPr>
                <w:rFonts w:ascii="Times New Roman" w:hAnsi="Times New Roman" w:eastAsia="Calibri" w:cs="Times New Roman"/>
                <w:b/>
                <w:sz w:val="16"/>
                <w:szCs w:val="16"/>
              </w:rPr>
            </w:r>
            <w:r>
              <w:rPr>
                <w:rFonts w:ascii="Times New Roman" w:hAnsi="Times New Roman" w:eastAsia="Calibri" w:cs="Times New Roman"/>
                <w:b/>
                <w:sz w:val="16"/>
                <w:szCs w:val="16"/>
              </w:rPr>
            </w:r>
          </w:p>
        </w:tc>
        <w:tc>
          <w:tcPr>
            <w:tcBorders>
              <w:top w:val="single" w:color="auto" w:sz="4" w:space="0"/>
              <w:bottom w:val="single" w:color="auto" w:sz="4" w:space="0"/>
            </w:tcBorders>
            <w:tcW w:w="625" w:type="pct"/>
            <w:textDirection w:val="lrTb"/>
            <w:noWrap w:val="false"/>
          </w:tcPr>
          <w:p>
            <w:pPr>
              <w:contextualSpacing/>
              <w:ind w:right="-108"/>
              <w:jc w:val="center"/>
              <w:rPr>
                <w:rFonts w:ascii="Times New Roman" w:hAnsi="Times New Roman" w:eastAsia="Calibri" w:cs="Times New Roman"/>
                <w:b/>
                <w:sz w:val="16"/>
                <w:szCs w:val="16"/>
              </w:rPr>
            </w:pPr>
            <w:r>
              <w:rPr>
                <w:rFonts w:ascii="Times New Roman" w:hAnsi="Times New Roman" w:cs="Times New Roman"/>
                <w:sz w:val="16"/>
                <w:szCs w:val="16"/>
              </w:rPr>
              <w:t xml:space="preserve">Характеристика КТРУ</w:t>
            </w:r>
            <w:r>
              <w:rPr>
                <w:rFonts w:ascii="Times New Roman" w:hAnsi="Times New Roman" w:eastAsia="Calibri" w:cs="Times New Roman"/>
                <w:b/>
                <w:sz w:val="16"/>
                <w:szCs w:val="16"/>
              </w:rPr>
            </w:r>
            <w:r>
              <w:rPr>
                <w:rFonts w:ascii="Times New Roman" w:hAnsi="Times New Roman" w:eastAsia="Calibri" w:cs="Times New Roman"/>
                <w:b/>
                <w:sz w:val="16"/>
                <w:szCs w:val="16"/>
              </w:rPr>
            </w:r>
          </w:p>
        </w:tc>
        <w:tc>
          <w:tcPr>
            <w:tcBorders>
              <w:top w:val="single" w:color="auto" w:sz="4" w:space="0"/>
              <w:bottom w:val="single" w:color="auto" w:sz="4" w:space="0"/>
            </w:tcBorders>
            <w:tcW w:w="536" w:type="pct"/>
            <w:vAlign w:val="center"/>
            <w:textDirection w:val="lrTb"/>
            <w:noWrap w:val="false"/>
          </w:tcPr>
          <w:p>
            <w:pPr>
              <w:contextualSpacing/>
              <w:jc w:val="center"/>
              <w:rPr>
                <w:rFonts w:ascii="Times New Roman" w:hAnsi="Times New Roman" w:eastAsia="Calibri" w:cs="Times New Roman"/>
                <w:b/>
                <w:sz w:val="16"/>
                <w:szCs w:val="16"/>
              </w:rPr>
            </w:pPr>
            <w:r>
              <w:rPr>
                <w:rFonts w:ascii="Times New Roman" w:hAnsi="Times New Roman" w:cs="Times New Roman"/>
                <w:sz w:val="16"/>
                <w:szCs w:val="16"/>
              </w:rPr>
              <w:t xml:space="preserve">Участник закупки указывает в заявке конкретное значение характеристики</w:t>
            </w:r>
            <w:r>
              <w:rPr>
                <w:rFonts w:ascii="Times New Roman" w:hAnsi="Times New Roman" w:eastAsia="Calibri" w:cs="Times New Roman"/>
                <w:b/>
                <w:sz w:val="16"/>
                <w:szCs w:val="16"/>
              </w:rPr>
            </w:r>
            <w:r>
              <w:rPr>
                <w:rFonts w:ascii="Times New Roman" w:hAnsi="Times New Roman" w:eastAsia="Calibri" w:cs="Times New Roman"/>
                <w:b/>
                <w:sz w:val="16"/>
                <w:szCs w:val="16"/>
              </w:rPr>
            </w:r>
          </w:p>
        </w:tc>
      </w:tr>
      <w:tr>
        <w:tblPrEx/>
        <w:trPr>
          <w:trHeight w:val="598"/>
        </w:trPr>
        <w:tc>
          <w:tcPr>
            <w:tcW w:w="179" w:type="pct"/>
            <w:vAlign w:val="center"/>
            <w:vMerge w:val="continue"/>
            <w:textDirection w:val="lrTb"/>
            <w:noWrap w:val="false"/>
          </w:tcPr>
          <w:p>
            <w:pPr>
              <w:contextualSpacing/>
              <w:jc w:val="center"/>
              <w:rPr>
                <w:rFonts w:ascii="Times New Roman" w:hAnsi="Times New Roman" w:eastAsia="Calibri" w:cs="Times New Roman"/>
                <w:b/>
                <w:sz w:val="16"/>
                <w:szCs w:val="16"/>
              </w:rPr>
            </w:pPr>
            <w:r>
              <w:rPr>
                <w:rFonts w:ascii="Times New Roman" w:hAnsi="Times New Roman" w:eastAsia="Calibri" w:cs="Times New Roman"/>
                <w:b/>
                <w:sz w:val="16"/>
                <w:szCs w:val="16"/>
              </w:rPr>
            </w:r>
            <w:r>
              <w:rPr>
                <w:rFonts w:ascii="Times New Roman" w:hAnsi="Times New Roman" w:eastAsia="Calibri" w:cs="Times New Roman"/>
                <w:b/>
                <w:sz w:val="16"/>
                <w:szCs w:val="16"/>
              </w:rPr>
            </w:r>
            <w:r>
              <w:rPr>
                <w:rFonts w:ascii="Times New Roman" w:hAnsi="Times New Roman" w:eastAsia="Calibri" w:cs="Times New Roman"/>
                <w:b/>
                <w:sz w:val="16"/>
                <w:szCs w:val="16"/>
              </w:rPr>
            </w:r>
          </w:p>
        </w:tc>
        <w:tc>
          <w:tcPr>
            <w:shd w:val="clear" w:color="auto" w:fill="ffffff"/>
            <w:tcW w:w="624" w:type="pct"/>
            <w:vAlign w:val="center"/>
            <w:vMerge w:val="continue"/>
            <w:textDirection w:val="lrTb"/>
            <w:noWrap w:val="false"/>
          </w:tcPr>
          <w:p>
            <w:pPr>
              <w:contextualSpacing/>
              <w:ind w:left="-108" w:right="-108"/>
              <w:jc w:val="center"/>
              <w:rPr>
                <w:rFonts w:ascii="Times New Roman" w:hAnsi="Times New Roman" w:eastAsia="Calibri" w:cs="Times New Roman"/>
                <w:b/>
                <w:sz w:val="16"/>
                <w:szCs w:val="16"/>
              </w:rPr>
            </w:pPr>
            <w:r>
              <w:rPr>
                <w:rFonts w:ascii="Times New Roman" w:hAnsi="Times New Roman" w:eastAsia="Calibri" w:cs="Times New Roman"/>
                <w:b/>
                <w:sz w:val="16"/>
                <w:szCs w:val="16"/>
              </w:rPr>
            </w:r>
            <w:r>
              <w:rPr>
                <w:rFonts w:ascii="Times New Roman" w:hAnsi="Times New Roman" w:eastAsia="Calibri" w:cs="Times New Roman"/>
                <w:b/>
                <w:sz w:val="16"/>
                <w:szCs w:val="16"/>
              </w:rPr>
            </w:r>
            <w:r>
              <w:rPr>
                <w:rFonts w:ascii="Times New Roman" w:hAnsi="Times New Roman" w:eastAsia="Calibri" w:cs="Times New Roman"/>
                <w:b/>
                <w:sz w:val="16"/>
                <w:szCs w:val="16"/>
              </w:rPr>
            </w:r>
          </w:p>
        </w:tc>
        <w:tc>
          <w:tcPr>
            <w:tcW w:w="312" w:type="pct"/>
            <w:vAlign w:val="center"/>
            <w:vMerge w:val="continue"/>
            <w:textDirection w:val="lrTb"/>
            <w:noWrap w:val="false"/>
          </w:tcPr>
          <w:p>
            <w:pPr>
              <w:contextualSpacing/>
              <w:ind w:left="-141" w:right="-144"/>
              <w:jc w:val="center"/>
              <w:rPr>
                <w:rFonts w:ascii="Times New Roman" w:hAnsi="Times New Roman" w:eastAsia="Calibri" w:cs="Times New Roman"/>
                <w:b/>
                <w:sz w:val="16"/>
                <w:szCs w:val="16"/>
              </w:rPr>
            </w:pPr>
            <w:r>
              <w:rPr>
                <w:rFonts w:ascii="Times New Roman" w:hAnsi="Times New Roman" w:eastAsia="Calibri" w:cs="Times New Roman"/>
                <w:b/>
                <w:sz w:val="16"/>
                <w:szCs w:val="16"/>
              </w:rPr>
            </w:r>
            <w:r>
              <w:rPr>
                <w:rFonts w:ascii="Times New Roman" w:hAnsi="Times New Roman" w:eastAsia="Calibri" w:cs="Times New Roman"/>
                <w:b/>
                <w:sz w:val="16"/>
                <w:szCs w:val="16"/>
              </w:rPr>
            </w:r>
            <w:r>
              <w:rPr>
                <w:rFonts w:ascii="Times New Roman" w:hAnsi="Times New Roman" w:eastAsia="Calibri" w:cs="Times New Roman"/>
                <w:b/>
                <w:sz w:val="16"/>
                <w:szCs w:val="16"/>
              </w:rPr>
            </w:r>
          </w:p>
        </w:tc>
        <w:tc>
          <w:tcPr>
            <w:tcW w:w="268" w:type="pct"/>
            <w:vAlign w:val="center"/>
            <w:vMerge w:val="continue"/>
            <w:textDirection w:val="lrTb"/>
            <w:noWrap w:val="false"/>
          </w:tcPr>
          <w:p>
            <w:pPr>
              <w:contextualSpacing/>
              <w:ind w:left="-135" w:right="-94"/>
              <w:jc w:val="center"/>
              <w:rPr>
                <w:rFonts w:ascii="Times New Roman" w:hAnsi="Times New Roman" w:eastAsia="Calibri" w:cs="Times New Roman"/>
                <w:b/>
                <w:sz w:val="16"/>
                <w:szCs w:val="16"/>
              </w:rPr>
            </w:pPr>
            <w:r>
              <w:rPr>
                <w:rFonts w:ascii="Times New Roman" w:hAnsi="Times New Roman" w:eastAsia="Calibri" w:cs="Times New Roman"/>
                <w:b/>
                <w:sz w:val="16"/>
                <w:szCs w:val="16"/>
              </w:rPr>
            </w:r>
            <w:r>
              <w:rPr>
                <w:rFonts w:ascii="Times New Roman" w:hAnsi="Times New Roman" w:eastAsia="Calibri" w:cs="Times New Roman"/>
                <w:b/>
                <w:sz w:val="16"/>
                <w:szCs w:val="16"/>
              </w:rPr>
            </w:r>
            <w:r>
              <w:rPr>
                <w:rFonts w:ascii="Times New Roman" w:hAnsi="Times New Roman" w:eastAsia="Calibri" w:cs="Times New Roman"/>
                <w:b/>
                <w:sz w:val="16"/>
                <w:szCs w:val="16"/>
              </w:rPr>
            </w:r>
          </w:p>
        </w:tc>
        <w:tc>
          <w:tcPr>
            <w:tcW w:w="580" w:type="pct"/>
            <w:vAlign w:val="center"/>
            <w:textDirection w:val="lrTb"/>
            <w:noWrap w:val="false"/>
          </w:tcPr>
          <w:p>
            <w:pPr>
              <w:jc w:val="center"/>
              <w:rPr>
                <w:rFonts w:ascii="Times New Roman" w:hAnsi="Times New Roman" w:cs="Times New Roman"/>
                <w:sz w:val="16"/>
                <w:szCs w:val="16"/>
              </w:rPr>
            </w:pPr>
            <w:r>
              <w:rPr>
                <w:rFonts w:ascii="Times New Roman" w:hAnsi="Times New Roman" w:cs="Times New Roman"/>
                <w:sz w:val="16"/>
                <w:szCs w:val="16"/>
              </w:rPr>
              <w:t xml:space="preserve">Поверхность</w:t>
            </w:r>
            <w:r>
              <w:rPr>
                <w:rFonts w:ascii="Times New Roman" w:hAnsi="Times New Roman" w:cs="Times New Roman"/>
                <w:sz w:val="16"/>
                <w:szCs w:val="16"/>
              </w:rPr>
            </w:r>
            <w:r>
              <w:rPr>
                <w:rFonts w:ascii="Times New Roman" w:hAnsi="Times New Roman" w:cs="Times New Roman"/>
                <w:sz w:val="16"/>
                <w:szCs w:val="16"/>
              </w:rPr>
            </w:r>
          </w:p>
        </w:tc>
        <w:tc>
          <w:tcPr>
            <w:tcW w:w="670" w:type="pct"/>
            <w:vAlign w:val="center"/>
            <w:textDirection w:val="lrTb"/>
            <w:noWrap w:val="false"/>
          </w:tcPr>
          <w:p>
            <w:pPr>
              <w:jc w:val="center"/>
              <w:rPr>
                <w:rFonts w:ascii="Times New Roman" w:hAnsi="Times New Roman" w:cs="Times New Roman"/>
                <w:color w:val="334059"/>
                <w:sz w:val="16"/>
                <w:szCs w:val="16"/>
                <w:shd w:val="clear" w:color="auto" w:fill="ffffff"/>
              </w:rPr>
            </w:pPr>
            <w:r>
              <w:rPr>
                <w:rFonts w:ascii="Times New Roman" w:hAnsi="Times New Roman" w:cs="Times New Roman"/>
                <w:color w:val="334059"/>
                <w:sz w:val="16"/>
                <w:szCs w:val="16"/>
                <w:shd w:val="clear" w:color="auto" w:fill="ffffff"/>
              </w:rPr>
              <w:t xml:space="preserve">Матовая</w:t>
            </w:r>
            <w:r>
              <w:rPr>
                <w:rFonts w:ascii="Times New Roman" w:hAnsi="Times New Roman" w:cs="Times New Roman"/>
                <w:color w:val="334059"/>
                <w:sz w:val="16"/>
                <w:szCs w:val="16"/>
                <w:shd w:val="clear" w:color="auto" w:fill="ffffff"/>
              </w:rPr>
            </w:r>
            <w:r>
              <w:rPr>
                <w:rFonts w:ascii="Times New Roman" w:hAnsi="Times New Roman" w:cs="Times New Roman"/>
                <w:color w:val="334059"/>
                <w:sz w:val="16"/>
                <w:szCs w:val="16"/>
                <w:shd w:val="clear" w:color="auto" w:fill="ffffff"/>
              </w:rPr>
            </w:r>
          </w:p>
        </w:tc>
        <w:tc>
          <w:tcPr>
            <w:tcBorders>
              <w:top w:val="single" w:color="auto" w:sz="4" w:space="0"/>
              <w:bottom w:val="single" w:color="auto" w:sz="4" w:space="0"/>
            </w:tcBorders>
            <w:tcW w:w="447" w:type="pct"/>
            <w:vAlign w:val="center"/>
            <w:textDirection w:val="lrTb"/>
            <w:noWrap w:val="false"/>
          </w:tcPr>
          <w:p>
            <w:pPr>
              <w:contextualSpacing/>
              <w:ind w:left="-108" w:right="-99"/>
              <w:jc w:val="center"/>
              <w:rPr>
                <w:rFonts w:ascii="Times New Roman" w:hAnsi="Times New Roman" w:eastAsia="Calibri" w:cs="Times New Roman"/>
                <w:b/>
                <w:sz w:val="16"/>
                <w:szCs w:val="16"/>
              </w:rPr>
            </w:pPr>
            <w:r>
              <w:rPr>
                <w:rFonts w:ascii="Times New Roman" w:hAnsi="Times New Roman" w:eastAsia="Calibri" w:cs="Times New Roman"/>
                <w:b/>
                <w:sz w:val="16"/>
                <w:szCs w:val="16"/>
              </w:rPr>
            </w:r>
            <w:r>
              <w:rPr>
                <w:rFonts w:ascii="Times New Roman" w:hAnsi="Times New Roman" w:eastAsia="Calibri" w:cs="Times New Roman"/>
                <w:b/>
                <w:sz w:val="16"/>
                <w:szCs w:val="16"/>
              </w:rPr>
            </w:r>
            <w:r>
              <w:rPr>
                <w:rFonts w:ascii="Times New Roman" w:hAnsi="Times New Roman" w:eastAsia="Calibri" w:cs="Times New Roman"/>
                <w:b/>
                <w:sz w:val="16"/>
                <w:szCs w:val="16"/>
              </w:rPr>
            </w:r>
          </w:p>
        </w:tc>
        <w:tc>
          <w:tcPr>
            <w:tcW w:w="759" w:type="pct"/>
            <w:vMerge w:val="continue"/>
            <w:textDirection w:val="lrTb"/>
            <w:noWrap w:val="false"/>
          </w:tcPr>
          <w:p>
            <w:pPr>
              <w:jc w:val="center"/>
              <w:tabs>
                <w:tab w:val="left" w:pos="706" w:leader="none"/>
                <w:tab w:val="left" w:pos="9382" w:leader="underscore"/>
              </w:tabs>
              <w:rPr>
                <w:rFonts w:ascii="Times New Roman" w:hAnsi="Times New Roman" w:eastAsia="Calibri" w:cs="Times New Roman"/>
                <w:b/>
                <w:sz w:val="16"/>
                <w:szCs w:val="16"/>
              </w:rPr>
            </w:pPr>
            <w:r>
              <w:rPr>
                <w:rFonts w:ascii="Times New Roman" w:hAnsi="Times New Roman" w:eastAsia="Calibri" w:cs="Times New Roman"/>
                <w:b/>
                <w:sz w:val="16"/>
                <w:szCs w:val="16"/>
              </w:rPr>
            </w:r>
            <w:r>
              <w:rPr>
                <w:rFonts w:ascii="Times New Roman" w:hAnsi="Times New Roman" w:eastAsia="Calibri" w:cs="Times New Roman"/>
                <w:b/>
                <w:sz w:val="16"/>
                <w:szCs w:val="16"/>
              </w:rPr>
            </w:r>
            <w:r>
              <w:rPr>
                <w:rFonts w:ascii="Times New Roman" w:hAnsi="Times New Roman" w:eastAsia="Calibri" w:cs="Times New Roman"/>
                <w:b/>
                <w:sz w:val="16"/>
                <w:szCs w:val="16"/>
              </w:rPr>
            </w:r>
          </w:p>
        </w:tc>
        <w:tc>
          <w:tcPr>
            <w:tcBorders>
              <w:top w:val="single" w:color="auto" w:sz="4" w:space="0"/>
              <w:bottom w:val="single" w:color="auto" w:sz="4" w:space="0"/>
            </w:tcBorders>
            <w:tcW w:w="625" w:type="pct"/>
            <w:textDirection w:val="lrTb"/>
            <w:noWrap w:val="false"/>
          </w:tcPr>
          <w:p>
            <w:pPr>
              <w:contextualSpacing/>
              <w:ind w:right="-108"/>
              <w:jc w:val="center"/>
              <w:rPr>
                <w:rFonts w:ascii="Times New Roman" w:hAnsi="Times New Roman" w:cs="Times New Roman"/>
                <w:sz w:val="16"/>
                <w:szCs w:val="16"/>
              </w:rPr>
            </w:pPr>
            <w:r>
              <w:rPr>
                <w:rFonts w:ascii="Times New Roman" w:hAnsi="Times New Roman" w:cs="Times New Roman"/>
                <w:sz w:val="16"/>
                <w:szCs w:val="16"/>
              </w:rPr>
              <w:t xml:space="preserve">Характеристика КТРУ</w:t>
            </w:r>
            <w:r>
              <w:rPr>
                <w:rFonts w:ascii="Times New Roman" w:hAnsi="Times New Roman" w:cs="Times New Roman"/>
                <w:sz w:val="16"/>
                <w:szCs w:val="16"/>
              </w:rPr>
            </w:r>
            <w:r>
              <w:rPr>
                <w:rFonts w:ascii="Times New Roman" w:hAnsi="Times New Roman" w:cs="Times New Roman"/>
                <w:sz w:val="16"/>
                <w:szCs w:val="16"/>
              </w:rPr>
            </w:r>
          </w:p>
        </w:tc>
        <w:tc>
          <w:tcPr>
            <w:tcBorders>
              <w:top w:val="single" w:color="auto" w:sz="4" w:space="0"/>
              <w:bottom w:val="single" w:color="auto" w:sz="4" w:space="0"/>
            </w:tcBorders>
            <w:tcW w:w="536" w:type="pct"/>
            <w:vAlign w:val="center"/>
            <w:textDirection w:val="lrTb"/>
            <w:noWrap w:val="false"/>
          </w:tcPr>
          <w:p>
            <w:pPr>
              <w:contextualSpacing/>
              <w:jc w:val="center"/>
              <w:rPr>
                <w:rFonts w:ascii="Times New Roman" w:hAnsi="Times New Roman" w:cs="Times New Roman"/>
                <w:sz w:val="16"/>
                <w:szCs w:val="16"/>
              </w:rPr>
            </w:pPr>
            <w:r>
              <w:rPr>
                <w:rFonts w:ascii="Times New Roman" w:hAnsi="Times New Roman" w:eastAsia="Calibri" w:cs="Times New Roman"/>
                <w:sz w:val="16"/>
                <w:szCs w:val="16"/>
                <w:shd w:val="clear" w:color="auto" w:fill="ffffff"/>
              </w:rPr>
              <w:t xml:space="preserve">Значение характеристики не может изменяться участником закупки</w:t>
            </w:r>
            <w:r>
              <w:rPr>
                <w:rFonts w:ascii="Times New Roman" w:hAnsi="Times New Roman" w:cs="Times New Roman"/>
                <w:sz w:val="16"/>
                <w:szCs w:val="16"/>
              </w:rPr>
            </w:r>
            <w:r>
              <w:rPr>
                <w:rFonts w:ascii="Times New Roman" w:hAnsi="Times New Roman" w:cs="Times New Roman"/>
                <w:sz w:val="16"/>
                <w:szCs w:val="16"/>
              </w:rPr>
            </w:r>
          </w:p>
        </w:tc>
      </w:tr>
      <w:tr>
        <w:tblPrEx/>
        <w:trPr>
          <w:trHeight w:val="598"/>
        </w:trPr>
        <w:tc>
          <w:tcPr>
            <w:tcW w:w="179" w:type="pct"/>
            <w:vAlign w:val="center"/>
            <w:vMerge w:val="restart"/>
            <w:textDirection w:val="lrTb"/>
            <w:noWrap w:val="false"/>
          </w:tcPr>
          <w:p>
            <w:pPr>
              <w:contextualSpacing/>
              <w:jc w:val="center"/>
              <w:rPr>
                <w:rFonts w:ascii="Times New Roman" w:hAnsi="Times New Roman" w:eastAsia="Calibri" w:cs="Times New Roman"/>
                <w:b/>
                <w:sz w:val="16"/>
                <w:szCs w:val="16"/>
              </w:rPr>
            </w:pPr>
            <w:r>
              <w:rPr>
                <w:rFonts w:ascii="Times New Roman" w:hAnsi="Times New Roman" w:eastAsia="Calibri" w:cs="Times New Roman"/>
                <w:b/>
                <w:sz w:val="16"/>
                <w:szCs w:val="16"/>
              </w:rPr>
              <w:t xml:space="preserve">7</w:t>
            </w:r>
            <w:r>
              <w:rPr>
                <w:rFonts w:ascii="Times New Roman" w:hAnsi="Times New Roman" w:eastAsia="Calibri" w:cs="Times New Roman"/>
                <w:b/>
                <w:sz w:val="16"/>
                <w:szCs w:val="16"/>
              </w:rPr>
            </w:r>
            <w:r>
              <w:rPr>
                <w:rFonts w:ascii="Times New Roman" w:hAnsi="Times New Roman" w:eastAsia="Calibri" w:cs="Times New Roman"/>
                <w:b/>
                <w:sz w:val="16"/>
                <w:szCs w:val="16"/>
              </w:rPr>
            </w:r>
          </w:p>
        </w:tc>
        <w:tc>
          <w:tcPr>
            <w:shd w:val="clear" w:color="auto" w:fill="ffffff"/>
            <w:tcW w:w="624" w:type="pct"/>
            <w:vAlign w:val="center"/>
            <w:vMerge w:val="restart"/>
            <w:textDirection w:val="lrTb"/>
            <w:noWrap w:val="false"/>
          </w:tcPr>
          <w:p>
            <w:pPr>
              <w:rPr>
                <w:rFonts w:ascii="Times New Roman" w:hAnsi="Times New Roman" w:eastAsia="Calibri" w:cs="Times New Roman"/>
                <w:sz w:val="16"/>
                <w:szCs w:val="16"/>
              </w:rPr>
            </w:pPr>
            <w:r>
              <w:rPr>
                <w:rFonts w:ascii="Times New Roman" w:hAnsi="Times New Roman" w:eastAsia="Calibri" w:cs="Times New Roman"/>
                <w:sz w:val="16"/>
                <w:szCs w:val="16"/>
              </w:rPr>
            </w:r>
            <w:r>
              <w:rPr>
                <w:rFonts w:ascii="Times New Roman" w:hAnsi="Times New Roman" w:eastAsia="Calibri" w:cs="Times New Roman"/>
                <w:sz w:val="16"/>
                <w:szCs w:val="16"/>
              </w:rPr>
            </w:r>
            <w:r>
              <w:rPr>
                <w:rFonts w:ascii="Times New Roman" w:hAnsi="Times New Roman" w:eastAsia="Calibri" w:cs="Times New Roman"/>
                <w:sz w:val="16"/>
                <w:szCs w:val="16"/>
              </w:rPr>
            </w:r>
          </w:p>
          <w:p>
            <w:pPr>
              <w:rPr>
                <w:rFonts w:ascii="Times New Roman" w:hAnsi="Times New Roman" w:eastAsia="Calibri" w:cs="Times New Roman"/>
                <w:sz w:val="16"/>
                <w:szCs w:val="16"/>
              </w:rPr>
            </w:pPr>
            <w:r>
              <w:rPr>
                <w:rFonts w:ascii="Times New Roman" w:hAnsi="Times New Roman" w:eastAsia="Calibri" w:cs="Times New Roman"/>
                <w:sz w:val="16"/>
                <w:szCs w:val="16"/>
              </w:rPr>
            </w:r>
            <w:r>
              <w:rPr>
                <w:rFonts w:ascii="Times New Roman" w:hAnsi="Times New Roman" w:eastAsia="Calibri" w:cs="Times New Roman"/>
                <w:sz w:val="16"/>
                <w:szCs w:val="16"/>
              </w:rPr>
            </w:r>
            <w:r>
              <w:rPr>
                <w:rFonts w:ascii="Times New Roman" w:hAnsi="Times New Roman" w:eastAsia="Calibri" w:cs="Times New Roman"/>
                <w:sz w:val="16"/>
                <w:szCs w:val="16"/>
              </w:rPr>
            </w:r>
          </w:p>
          <w:p>
            <w:pPr>
              <w:rPr>
                <w:rFonts w:ascii="Times New Roman" w:hAnsi="Times New Roman" w:eastAsia="Calibri" w:cs="Times New Roman"/>
                <w:sz w:val="16"/>
                <w:szCs w:val="16"/>
              </w:rPr>
            </w:pPr>
            <w:r>
              <w:rPr>
                <w:rFonts w:ascii="Times New Roman" w:hAnsi="Times New Roman" w:eastAsia="Calibri" w:cs="Times New Roman"/>
                <w:sz w:val="16"/>
                <w:szCs w:val="16"/>
              </w:rPr>
            </w:r>
            <w:r>
              <w:rPr>
                <w:rFonts w:ascii="Times New Roman" w:hAnsi="Times New Roman" w:eastAsia="Calibri" w:cs="Times New Roman"/>
                <w:sz w:val="16"/>
                <w:szCs w:val="16"/>
              </w:rPr>
            </w:r>
            <w:r>
              <w:rPr>
                <w:rFonts w:ascii="Times New Roman" w:hAnsi="Times New Roman" w:eastAsia="Calibri" w:cs="Times New Roman"/>
                <w:sz w:val="16"/>
                <w:szCs w:val="16"/>
              </w:rPr>
            </w:r>
          </w:p>
          <w:p>
            <w:pPr>
              <w:rPr>
                <w:rFonts w:ascii="Times New Roman" w:hAnsi="Times New Roman" w:eastAsia="Calibri" w:cs="Times New Roman"/>
                <w:sz w:val="16"/>
                <w:szCs w:val="16"/>
              </w:rPr>
            </w:pPr>
            <w:r>
              <w:rPr>
                <w:rFonts w:ascii="Times New Roman" w:hAnsi="Times New Roman" w:eastAsia="Calibri" w:cs="Times New Roman"/>
                <w:sz w:val="16"/>
                <w:szCs w:val="16"/>
              </w:rPr>
              <w:t xml:space="preserve">                Отлив</w:t>
            </w:r>
            <w:r>
              <w:rPr>
                <w:rFonts w:ascii="Times New Roman" w:hAnsi="Times New Roman" w:eastAsia="Calibri" w:cs="Times New Roman"/>
                <w:sz w:val="16"/>
                <w:szCs w:val="16"/>
              </w:rPr>
            </w:r>
            <w:r>
              <w:rPr>
                <w:rFonts w:ascii="Times New Roman" w:hAnsi="Times New Roman" w:eastAsia="Calibri" w:cs="Times New Roman"/>
                <w:sz w:val="16"/>
                <w:szCs w:val="16"/>
              </w:rPr>
            </w:r>
          </w:p>
          <w:p>
            <w:pPr>
              <w:rPr>
                <w:rFonts w:ascii="Times New Roman" w:hAnsi="Times New Roman" w:eastAsia="Calibri" w:cs="Times New Roman"/>
                <w:sz w:val="16"/>
                <w:szCs w:val="16"/>
              </w:rPr>
            </w:pPr>
            <w:r>
              <w:rPr>
                <w:rFonts w:ascii="Times New Roman" w:hAnsi="Times New Roman" w:eastAsia="Calibri" w:cs="Times New Roman"/>
                <w:sz w:val="16"/>
                <w:szCs w:val="16"/>
              </w:rPr>
            </w:r>
            <w:r>
              <w:rPr>
                <w:rFonts w:ascii="Times New Roman" w:hAnsi="Times New Roman" w:eastAsia="Calibri" w:cs="Times New Roman"/>
                <w:sz w:val="16"/>
                <w:szCs w:val="16"/>
              </w:rPr>
            </w:r>
            <w:r>
              <w:rPr>
                <w:rFonts w:ascii="Times New Roman" w:hAnsi="Times New Roman" w:eastAsia="Calibri" w:cs="Times New Roman"/>
                <w:sz w:val="16"/>
                <w:szCs w:val="16"/>
              </w:rPr>
            </w:r>
          </w:p>
          <w:p>
            <w:pPr>
              <w:rPr>
                <w:rFonts w:ascii="Times New Roman" w:hAnsi="Times New Roman" w:eastAsia="Calibri" w:cs="Times New Roman"/>
                <w:sz w:val="16"/>
                <w:szCs w:val="16"/>
              </w:rPr>
            </w:pPr>
            <w:r>
              <w:rPr>
                <w:rFonts w:ascii="Times New Roman" w:hAnsi="Times New Roman" w:eastAsia="Calibri" w:cs="Times New Roman"/>
                <w:sz w:val="16"/>
                <w:szCs w:val="16"/>
              </w:rPr>
            </w:r>
            <w:r>
              <w:rPr>
                <w:rFonts w:ascii="Times New Roman" w:hAnsi="Times New Roman" w:eastAsia="Calibri" w:cs="Times New Roman"/>
                <w:sz w:val="16"/>
                <w:szCs w:val="16"/>
              </w:rPr>
            </w:r>
            <w:r>
              <w:rPr>
                <w:rFonts w:ascii="Times New Roman" w:hAnsi="Times New Roman" w:eastAsia="Calibri" w:cs="Times New Roman"/>
                <w:sz w:val="16"/>
                <w:szCs w:val="16"/>
              </w:rPr>
            </w:r>
          </w:p>
          <w:p>
            <w:pPr>
              <w:rPr>
                <w:rFonts w:ascii="Times New Roman" w:hAnsi="Times New Roman" w:eastAsia="Calibri" w:cs="Times New Roman"/>
                <w:sz w:val="16"/>
                <w:szCs w:val="16"/>
              </w:rPr>
            </w:pPr>
            <w:r>
              <w:rPr>
                <w:rFonts w:ascii="Times New Roman" w:hAnsi="Times New Roman" w:eastAsia="Calibri" w:cs="Times New Roman"/>
                <w:sz w:val="16"/>
                <w:szCs w:val="16"/>
              </w:rPr>
            </w:r>
            <w:r>
              <w:rPr>
                <w:rFonts w:ascii="Times New Roman" w:hAnsi="Times New Roman" w:eastAsia="Calibri" w:cs="Times New Roman"/>
                <w:sz w:val="16"/>
                <w:szCs w:val="16"/>
              </w:rPr>
            </w:r>
            <w:r>
              <w:rPr>
                <w:rFonts w:ascii="Times New Roman" w:hAnsi="Times New Roman" w:eastAsia="Calibri" w:cs="Times New Roman"/>
                <w:sz w:val="16"/>
                <w:szCs w:val="16"/>
              </w:rPr>
            </w:r>
          </w:p>
        </w:tc>
        <w:tc>
          <w:tcPr>
            <w:tcW w:w="312" w:type="pct"/>
            <w:vAlign w:val="center"/>
            <w:vMerge w:val="restart"/>
            <w:textDirection w:val="lrTb"/>
            <w:noWrap w:val="false"/>
          </w:tcPr>
          <w:p>
            <w:pPr>
              <w:contextualSpacing/>
              <w:ind w:left="-141" w:right="-144"/>
              <w:jc w:val="center"/>
              <w:rPr>
                <w:rFonts w:ascii="Times New Roman" w:hAnsi="Times New Roman" w:eastAsia="Calibri" w:cs="Times New Roman"/>
                <w:sz w:val="16"/>
                <w:szCs w:val="16"/>
              </w:rPr>
            </w:pPr>
            <w:r>
              <w:rPr>
                <w:rFonts w:ascii="Times New Roman" w:hAnsi="Times New Roman" w:eastAsia="Calibri" w:cs="Times New Roman"/>
                <w:sz w:val="16"/>
                <w:szCs w:val="16"/>
              </w:rPr>
              <w:t xml:space="preserve">Штука </w:t>
            </w:r>
            <w:r>
              <w:rPr>
                <w:rFonts w:ascii="Times New Roman" w:hAnsi="Times New Roman" w:eastAsia="Calibri" w:cs="Times New Roman"/>
                <w:sz w:val="16"/>
                <w:szCs w:val="16"/>
              </w:rPr>
            </w:r>
            <w:r>
              <w:rPr>
                <w:rFonts w:ascii="Times New Roman" w:hAnsi="Times New Roman" w:eastAsia="Calibri" w:cs="Times New Roman"/>
                <w:sz w:val="16"/>
                <w:szCs w:val="16"/>
              </w:rPr>
            </w:r>
          </w:p>
        </w:tc>
        <w:tc>
          <w:tcPr>
            <w:tcW w:w="268" w:type="pct"/>
            <w:vAlign w:val="center"/>
            <w:vMerge w:val="restart"/>
            <w:textDirection w:val="lrTb"/>
            <w:noWrap w:val="false"/>
          </w:tcPr>
          <w:p>
            <w:pPr>
              <w:contextualSpacing/>
              <w:ind w:left="-135" w:right="-94"/>
              <w:jc w:val="center"/>
              <w:rPr>
                <w:rFonts w:ascii="Times New Roman" w:hAnsi="Times New Roman" w:eastAsia="Calibri" w:cs="Times New Roman"/>
                <w:sz w:val="16"/>
                <w:szCs w:val="16"/>
              </w:rPr>
            </w:pPr>
            <w:r>
              <w:rPr>
                <w:rFonts w:ascii="Times New Roman" w:hAnsi="Times New Roman" w:eastAsia="Calibri" w:cs="Times New Roman"/>
                <w:sz w:val="16"/>
                <w:szCs w:val="16"/>
              </w:rPr>
              <w:t xml:space="preserve">2</w:t>
            </w:r>
            <w:r>
              <w:rPr>
                <w:rFonts w:ascii="Times New Roman" w:hAnsi="Times New Roman" w:eastAsia="Calibri" w:cs="Times New Roman"/>
                <w:sz w:val="16"/>
                <w:szCs w:val="16"/>
              </w:rPr>
            </w:r>
            <w:r>
              <w:rPr>
                <w:rFonts w:ascii="Times New Roman" w:hAnsi="Times New Roman" w:eastAsia="Calibri" w:cs="Times New Roman"/>
                <w:sz w:val="16"/>
                <w:szCs w:val="16"/>
              </w:rPr>
            </w:r>
          </w:p>
        </w:tc>
        <w:tc>
          <w:tcPr>
            <w:tcW w:w="580" w:type="pct"/>
            <w:vAlign w:val="center"/>
            <w:textDirection w:val="lrTb"/>
            <w:noWrap w:val="false"/>
          </w:tcPr>
          <w:p>
            <w:pPr>
              <w:jc w:val="center"/>
              <w:rPr>
                <w:rFonts w:ascii="Times New Roman" w:hAnsi="Times New Roman" w:cs="Times New Roman"/>
                <w:sz w:val="16"/>
                <w:szCs w:val="16"/>
              </w:rPr>
            </w:pPr>
            <w:r>
              <w:rPr>
                <w:rFonts w:ascii="Times New Roman" w:hAnsi="Times New Roman" w:cs="Times New Roman"/>
                <w:sz w:val="16"/>
                <w:szCs w:val="16"/>
              </w:rPr>
              <w:t xml:space="preserve">Назначение</w:t>
            </w:r>
            <w:r>
              <w:rPr>
                <w:rFonts w:ascii="Times New Roman" w:hAnsi="Times New Roman" w:cs="Times New Roman"/>
                <w:sz w:val="16"/>
                <w:szCs w:val="16"/>
              </w:rPr>
            </w:r>
            <w:r>
              <w:rPr>
                <w:rFonts w:ascii="Times New Roman" w:hAnsi="Times New Roman" w:cs="Times New Roman"/>
                <w:sz w:val="16"/>
                <w:szCs w:val="16"/>
              </w:rPr>
            </w:r>
          </w:p>
        </w:tc>
        <w:tc>
          <w:tcPr>
            <w:tcW w:w="670" w:type="pct"/>
            <w:vAlign w:val="center"/>
            <w:textDirection w:val="lrTb"/>
            <w:noWrap w:val="false"/>
          </w:tcPr>
          <w:p>
            <w:pPr>
              <w:jc w:val="center"/>
              <w:rPr>
                <w:rFonts w:ascii="Times New Roman" w:hAnsi="Times New Roman" w:cs="Times New Roman"/>
                <w:color w:val="334059"/>
                <w:sz w:val="16"/>
                <w:szCs w:val="16"/>
                <w:shd w:val="clear" w:color="auto" w:fill="ffffff"/>
              </w:rPr>
            </w:pPr>
            <w:r>
              <w:rPr>
                <w:rFonts w:ascii="Times New Roman" w:hAnsi="Times New Roman" w:cs="Times New Roman"/>
                <w:color w:val="334059"/>
                <w:sz w:val="16"/>
                <w:szCs w:val="16"/>
                <w:shd w:val="clear" w:color="auto" w:fill="ffffff"/>
              </w:rPr>
              <w:t xml:space="preserve">Оконный</w:t>
            </w:r>
            <w:r>
              <w:rPr>
                <w:rFonts w:ascii="Times New Roman" w:hAnsi="Times New Roman" w:cs="Times New Roman"/>
                <w:color w:val="334059"/>
                <w:sz w:val="16"/>
                <w:szCs w:val="16"/>
                <w:shd w:val="clear" w:color="auto" w:fill="ffffff"/>
              </w:rPr>
            </w:r>
            <w:r>
              <w:rPr>
                <w:rFonts w:ascii="Times New Roman" w:hAnsi="Times New Roman" w:cs="Times New Roman"/>
                <w:color w:val="334059"/>
                <w:sz w:val="16"/>
                <w:szCs w:val="16"/>
                <w:shd w:val="clear" w:color="auto" w:fill="ffffff"/>
              </w:rPr>
            </w:r>
          </w:p>
        </w:tc>
        <w:tc>
          <w:tcPr>
            <w:tcBorders>
              <w:top w:val="single" w:color="auto" w:sz="4" w:space="0"/>
              <w:bottom w:val="single" w:color="auto" w:sz="4" w:space="0"/>
            </w:tcBorders>
            <w:tcW w:w="447" w:type="pct"/>
            <w:vAlign w:val="center"/>
            <w:textDirection w:val="lrTb"/>
            <w:noWrap w:val="false"/>
          </w:tcPr>
          <w:p>
            <w:pPr>
              <w:contextualSpacing/>
              <w:ind w:left="-108" w:right="-99"/>
              <w:jc w:val="center"/>
              <w:rPr>
                <w:rFonts w:ascii="Times New Roman" w:hAnsi="Times New Roman" w:eastAsia="Calibri" w:cs="Times New Roman"/>
                <w:b/>
                <w:sz w:val="16"/>
                <w:szCs w:val="16"/>
              </w:rPr>
            </w:pPr>
            <w:r>
              <w:rPr>
                <w:rFonts w:ascii="Times New Roman" w:hAnsi="Times New Roman" w:eastAsia="Calibri" w:cs="Times New Roman"/>
                <w:b/>
                <w:sz w:val="16"/>
                <w:szCs w:val="16"/>
              </w:rPr>
            </w:r>
            <w:r>
              <w:rPr>
                <w:rFonts w:ascii="Times New Roman" w:hAnsi="Times New Roman" w:eastAsia="Calibri" w:cs="Times New Roman"/>
                <w:b/>
                <w:sz w:val="16"/>
                <w:szCs w:val="16"/>
              </w:rPr>
            </w:r>
            <w:r>
              <w:rPr>
                <w:rFonts w:ascii="Times New Roman" w:hAnsi="Times New Roman" w:eastAsia="Calibri" w:cs="Times New Roman"/>
                <w:b/>
                <w:sz w:val="16"/>
                <w:szCs w:val="16"/>
              </w:rPr>
            </w:r>
          </w:p>
        </w:tc>
        <w:tc>
          <w:tcPr>
            <w:tcW w:w="759" w:type="pct"/>
            <w:vMerge w:val="restart"/>
            <w:textDirection w:val="lrTb"/>
            <w:noWrap w:val="false"/>
          </w:tcPr>
          <w:p>
            <w:pPr>
              <w:jc w:val="center"/>
              <w:tabs>
                <w:tab w:val="left" w:pos="706" w:leader="none"/>
                <w:tab w:val="left" w:pos="9382" w:leader="underscore"/>
              </w:tabs>
              <w:rPr>
                <w:rFonts w:ascii="Times New Roman" w:hAnsi="Times New Roman" w:cs="Times New Roman"/>
                <w:sz w:val="16"/>
                <w:szCs w:val="16"/>
              </w:rPr>
            </w:pPr>
            <w:r>
              <w:rPr>
                <w:rFonts w:ascii="Times New Roman" w:hAnsi="Times New Roman" w:cs="Times New Roman"/>
                <w:sz w:val="16"/>
                <w:szCs w:val="16"/>
              </w:rPr>
            </w:r>
            <w:r>
              <w:rPr>
                <w:rFonts w:ascii="Times New Roman" w:hAnsi="Times New Roman" w:cs="Times New Roman"/>
                <w:sz w:val="16"/>
                <w:szCs w:val="16"/>
              </w:rPr>
            </w:r>
            <w:r>
              <w:rPr>
                <w:rFonts w:ascii="Times New Roman" w:hAnsi="Times New Roman" w:cs="Times New Roman"/>
                <w:sz w:val="16"/>
                <w:szCs w:val="16"/>
              </w:rPr>
            </w:r>
          </w:p>
          <w:p>
            <w:pPr>
              <w:jc w:val="center"/>
              <w:tabs>
                <w:tab w:val="left" w:pos="706" w:leader="none"/>
                <w:tab w:val="left" w:pos="9382" w:leader="underscore"/>
              </w:tabs>
              <w:rPr>
                <w:rFonts w:ascii="Times New Roman" w:hAnsi="Times New Roman" w:cs="Times New Roman"/>
                <w:sz w:val="16"/>
                <w:szCs w:val="16"/>
              </w:rPr>
            </w:pPr>
            <w:r>
              <w:rPr>
                <w:rFonts w:ascii="Times New Roman" w:hAnsi="Times New Roman" w:cs="Times New Roman"/>
                <w:sz w:val="16"/>
                <w:szCs w:val="16"/>
              </w:rPr>
            </w:r>
            <w:r>
              <w:rPr>
                <w:rFonts w:ascii="Times New Roman" w:hAnsi="Times New Roman" w:cs="Times New Roman"/>
                <w:sz w:val="16"/>
                <w:szCs w:val="16"/>
              </w:rPr>
            </w:r>
            <w:r>
              <w:rPr>
                <w:rFonts w:ascii="Times New Roman" w:hAnsi="Times New Roman" w:cs="Times New Roman"/>
                <w:sz w:val="16"/>
                <w:szCs w:val="16"/>
              </w:rPr>
            </w:r>
          </w:p>
          <w:p>
            <w:pPr>
              <w:jc w:val="center"/>
              <w:tabs>
                <w:tab w:val="left" w:pos="706" w:leader="none"/>
                <w:tab w:val="left" w:pos="9382" w:leader="underscore"/>
              </w:tabs>
              <w:rPr>
                <w:rFonts w:ascii="Times New Roman" w:hAnsi="Times New Roman" w:cs="Times New Roman"/>
                <w:sz w:val="16"/>
                <w:szCs w:val="16"/>
              </w:rPr>
            </w:pPr>
            <w:r>
              <w:rPr>
                <w:rFonts w:ascii="Times New Roman" w:hAnsi="Times New Roman" w:cs="Times New Roman"/>
                <w:sz w:val="16"/>
                <w:szCs w:val="16"/>
              </w:rPr>
            </w:r>
            <w:r>
              <w:rPr>
                <w:rFonts w:ascii="Times New Roman" w:hAnsi="Times New Roman" w:cs="Times New Roman"/>
                <w:sz w:val="16"/>
                <w:szCs w:val="16"/>
              </w:rPr>
            </w:r>
            <w:r>
              <w:rPr>
                <w:rFonts w:ascii="Times New Roman" w:hAnsi="Times New Roman" w:cs="Times New Roman"/>
                <w:sz w:val="16"/>
                <w:szCs w:val="16"/>
              </w:rPr>
            </w:r>
          </w:p>
          <w:p>
            <w:pPr>
              <w:jc w:val="center"/>
              <w:tabs>
                <w:tab w:val="left" w:pos="706" w:leader="none"/>
                <w:tab w:val="left" w:pos="9382" w:leader="underscore"/>
              </w:tabs>
              <w:rPr>
                <w:rFonts w:ascii="Times New Roman" w:hAnsi="Times New Roman" w:eastAsia="Calibri" w:cs="Times New Roman"/>
                <w:b/>
                <w:sz w:val="16"/>
                <w:szCs w:val="16"/>
              </w:rPr>
            </w:pPr>
            <w:r>
              <w:rPr>
                <w:rFonts w:ascii="Times New Roman" w:hAnsi="Times New Roman" w:cs="Times New Roman"/>
                <w:sz w:val="16"/>
                <w:szCs w:val="16"/>
              </w:rPr>
              <w:t xml:space="preserve">25.99.29.190</w:t>
            </w:r>
            <w:r>
              <w:rPr>
                <w:rFonts w:ascii="Times New Roman" w:hAnsi="Times New Roman" w:eastAsia="Calibri" w:cs="Times New Roman"/>
                <w:b/>
                <w:sz w:val="16"/>
                <w:szCs w:val="16"/>
              </w:rPr>
            </w:r>
            <w:r>
              <w:rPr>
                <w:rFonts w:ascii="Times New Roman" w:hAnsi="Times New Roman" w:eastAsia="Calibri" w:cs="Times New Roman"/>
                <w:b/>
                <w:sz w:val="16"/>
                <w:szCs w:val="16"/>
              </w:rPr>
            </w:r>
          </w:p>
        </w:tc>
        <w:tc>
          <w:tcPr>
            <w:tcBorders>
              <w:top w:val="single" w:color="auto" w:sz="4" w:space="0"/>
              <w:bottom w:val="single" w:color="auto" w:sz="4" w:space="0"/>
            </w:tcBorders>
            <w:tcW w:w="625" w:type="pct"/>
            <w:textDirection w:val="lrTb"/>
            <w:noWrap w:val="false"/>
          </w:tcPr>
          <w:p>
            <w:pPr>
              <w:contextualSpacing/>
              <w:ind w:right="-108"/>
              <w:jc w:val="center"/>
              <w:rPr>
                <w:rFonts w:ascii="Times New Roman" w:hAnsi="Times New Roman" w:eastAsia="Calibri" w:cs="Times New Roman"/>
                <w:b/>
                <w:sz w:val="16"/>
                <w:szCs w:val="16"/>
                <w:lang w:val="en-US"/>
              </w:rPr>
            </w:pPr>
            <w:r>
              <w:rPr>
                <w:rFonts w:ascii="Times New Roman" w:hAnsi="Times New Roman" w:eastAsia="Calibri" w:cs="Times New Roman"/>
                <w:b/>
                <w:sz w:val="16"/>
                <w:szCs w:val="16"/>
                <w:lang w:val="en-US"/>
              </w:rPr>
            </w:r>
            <w:r>
              <w:rPr>
                <w:rFonts w:ascii="Times New Roman" w:hAnsi="Times New Roman" w:eastAsia="Calibri" w:cs="Times New Roman"/>
                <w:b/>
                <w:sz w:val="16"/>
                <w:szCs w:val="16"/>
                <w:lang w:val="en-US"/>
              </w:rPr>
            </w:r>
            <w:r>
              <w:rPr>
                <w:rFonts w:ascii="Times New Roman" w:hAnsi="Times New Roman" w:eastAsia="Calibri" w:cs="Times New Roman"/>
                <w:b/>
                <w:sz w:val="16"/>
                <w:szCs w:val="16"/>
                <w:lang w:val="en-US"/>
              </w:rPr>
            </w:r>
          </w:p>
        </w:tc>
        <w:tc>
          <w:tcPr>
            <w:tcBorders>
              <w:top w:val="single" w:color="auto" w:sz="4" w:space="0"/>
              <w:bottom w:val="single" w:color="auto" w:sz="4" w:space="0"/>
            </w:tcBorders>
            <w:tcW w:w="536" w:type="pct"/>
            <w:vAlign w:val="center"/>
            <w:textDirection w:val="lrTb"/>
            <w:noWrap w:val="false"/>
          </w:tcPr>
          <w:p>
            <w:pPr>
              <w:contextualSpacing/>
              <w:jc w:val="center"/>
              <w:rPr>
                <w:rFonts w:ascii="Times New Roman" w:hAnsi="Times New Roman" w:eastAsia="Calibri" w:cs="Times New Roman"/>
                <w:b/>
                <w:sz w:val="16"/>
                <w:szCs w:val="16"/>
              </w:rPr>
            </w:pPr>
            <w:r>
              <w:rPr>
                <w:rFonts w:ascii="Times New Roman" w:hAnsi="Times New Roman" w:eastAsia="Calibri" w:cs="Times New Roman"/>
                <w:sz w:val="16"/>
                <w:szCs w:val="16"/>
                <w:shd w:val="clear" w:color="auto" w:fill="ffffff"/>
              </w:rPr>
              <w:t xml:space="preserve">Значение характеристики не </w:t>
            </w:r>
            <w:r>
              <w:rPr>
                <w:rFonts w:ascii="Times New Roman" w:hAnsi="Times New Roman" w:eastAsia="Calibri" w:cs="Times New Roman"/>
                <w:sz w:val="16"/>
                <w:szCs w:val="16"/>
                <w:shd w:val="clear" w:color="auto" w:fill="ffffff"/>
              </w:rPr>
              <w:t xml:space="preserve">может изменяться участником закупки</w:t>
            </w:r>
            <w:r>
              <w:rPr>
                <w:rFonts w:ascii="Times New Roman" w:hAnsi="Times New Roman" w:eastAsia="Calibri" w:cs="Times New Roman"/>
                <w:b/>
                <w:sz w:val="16"/>
                <w:szCs w:val="16"/>
              </w:rPr>
            </w:r>
            <w:r>
              <w:rPr>
                <w:rFonts w:ascii="Times New Roman" w:hAnsi="Times New Roman" w:eastAsia="Calibri" w:cs="Times New Roman"/>
                <w:b/>
                <w:sz w:val="16"/>
                <w:szCs w:val="16"/>
              </w:rPr>
            </w:r>
          </w:p>
        </w:tc>
      </w:tr>
      <w:tr>
        <w:tblPrEx/>
        <w:trPr>
          <w:trHeight w:val="598"/>
        </w:trPr>
        <w:tc>
          <w:tcPr>
            <w:tcW w:w="179" w:type="pct"/>
            <w:vAlign w:val="center"/>
            <w:vMerge w:val="continue"/>
            <w:textDirection w:val="lrTb"/>
            <w:noWrap w:val="false"/>
          </w:tcPr>
          <w:p>
            <w:pPr>
              <w:contextualSpacing/>
              <w:jc w:val="center"/>
              <w:rPr>
                <w:rFonts w:ascii="Times New Roman" w:hAnsi="Times New Roman" w:eastAsia="Calibri" w:cs="Times New Roman"/>
                <w:b/>
                <w:sz w:val="16"/>
                <w:szCs w:val="16"/>
              </w:rPr>
            </w:pPr>
            <w:r>
              <w:rPr>
                <w:rFonts w:ascii="Times New Roman" w:hAnsi="Times New Roman" w:eastAsia="Calibri" w:cs="Times New Roman"/>
                <w:b/>
                <w:sz w:val="16"/>
                <w:szCs w:val="16"/>
              </w:rPr>
            </w:r>
            <w:r>
              <w:rPr>
                <w:rFonts w:ascii="Times New Roman" w:hAnsi="Times New Roman" w:eastAsia="Calibri" w:cs="Times New Roman"/>
                <w:b/>
                <w:sz w:val="16"/>
                <w:szCs w:val="16"/>
              </w:rPr>
            </w:r>
            <w:r>
              <w:rPr>
                <w:rFonts w:ascii="Times New Roman" w:hAnsi="Times New Roman" w:eastAsia="Calibri" w:cs="Times New Roman"/>
                <w:b/>
                <w:sz w:val="16"/>
                <w:szCs w:val="16"/>
              </w:rPr>
            </w:r>
          </w:p>
        </w:tc>
        <w:tc>
          <w:tcPr>
            <w:shd w:val="clear" w:color="auto" w:fill="ffffff"/>
            <w:tcW w:w="624" w:type="pct"/>
            <w:vAlign w:val="center"/>
            <w:vMerge w:val="continue"/>
            <w:textDirection w:val="lrTb"/>
            <w:noWrap w:val="false"/>
          </w:tcPr>
          <w:p>
            <w:pPr>
              <w:rPr>
                <w:rFonts w:ascii="Times New Roman" w:hAnsi="Times New Roman" w:eastAsia="Calibri" w:cs="Times New Roman"/>
                <w:sz w:val="16"/>
                <w:szCs w:val="16"/>
              </w:rPr>
            </w:pPr>
            <w:r>
              <w:rPr>
                <w:rFonts w:ascii="Times New Roman" w:hAnsi="Times New Roman" w:eastAsia="Calibri" w:cs="Times New Roman"/>
                <w:sz w:val="16"/>
                <w:szCs w:val="16"/>
              </w:rPr>
            </w:r>
            <w:r>
              <w:rPr>
                <w:rFonts w:ascii="Times New Roman" w:hAnsi="Times New Roman" w:eastAsia="Calibri" w:cs="Times New Roman"/>
                <w:sz w:val="16"/>
                <w:szCs w:val="16"/>
              </w:rPr>
            </w:r>
            <w:r>
              <w:rPr>
                <w:rFonts w:ascii="Times New Roman" w:hAnsi="Times New Roman" w:eastAsia="Calibri" w:cs="Times New Roman"/>
                <w:sz w:val="16"/>
                <w:szCs w:val="16"/>
              </w:rPr>
            </w:r>
          </w:p>
        </w:tc>
        <w:tc>
          <w:tcPr>
            <w:tcW w:w="312" w:type="pct"/>
            <w:vAlign w:val="center"/>
            <w:vMerge w:val="continue"/>
            <w:textDirection w:val="lrTb"/>
            <w:noWrap w:val="false"/>
          </w:tcPr>
          <w:p>
            <w:pPr>
              <w:contextualSpacing/>
              <w:ind w:left="-141" w:right="-144"/>
              <w:jc w:val="center"/>
              <w:rPr>
                <w:rFonts w:ascii="Times New Roman" w:hAnsi="Times New Roman" w:eastAsia="Calibri" w:cs="Times New Roman"/>
                <w:sz w:val="16"/>
                <w:szCs w:val="16"/>
              </w:rPr>
            </w:pPr>
            <w:r>
              <w:rPr>
                <w:rFonts w:ascii="Times New Roman" w:hAnsi="Times New Roman" w:eastAsia="Calibri" w:cs="Times New Roman"/>
                <w:sz w:val="16"/>
                <w:szCs w:val="16"/>
              </w:rPr>
            </w:r>
            <w:r>
              <w:rPr>
                <w:rFonts w:ascii="Times New Roman" w:hAnsi="Times New Roman" w:eastAsia="Calibri" w:cs="Times New Roman"/>
                <w:sz w:val="16"/>
                <w:szCs w:val="16"/>
              </w:rPr>
            </w:r>
            <w:r>
              <w:rPr>
                <w:rFonts w:ascii="Times New Roman" w:hAnsi="Times New Roman" w:eastAsia="Calibri" w:cs="Times New Roman"/>
                <w:sz w:val="16"/>
                <w:szCs w:val="16"/>
              </w:rPr>
            </w:r>
          </w:p>
        </w:tc>
        <w:tc>
          <w:tcPr>
            <w:tcW w:w="268" w:type="pct"/>
            <w:vAlign w:val="center"/>
            <w:vMerge w:val="continue"/>
            <w:textDirection w:val="lrTb"/>
            <w:noWrap w:val="false"/>
          </w:tcPr>
          <w:p>
            <w:pPr>
              <w:contextualSpacing/>
              <w:ind w:left="-135" w:right="-94"/>
              <w:jc w:val="center"/>
              <w:rPr>
                <w:rFonts w:ascii="Times New Roman" w:hAnsi="Times New Roman" w:eastAsia="Calibri" w:cs="Times New Roman"/>
                <w:sz w:val="16"/>
                <w:szCs w:val="16"/>
              </w:rPr>
            </w:pPr>
            <w:r>
              <w:rPr>
                <w:rFonts w:ascii="Times New Roman" w:hAnsi="Times New Roman" w:eastAsia="Calibri" w:cs="Times New Roman"/>
                <w:sz w:val="16"/>
                <w:szCs w:val="16"/>
              </w:rPr>
            </w:r>
            <w:r>
              <w:rPr>
                <w:rFonts w:ascii="Times New Roman" w:hAnsi="Times New Roman" w:eastAsia="Calibri" w:cs="Times New Roman"/>
                <w:sz w:val="16"/>
                <w:szCs w:val="16"/>
              </w:rPr>
            </w:r>
            <w:r>
              <w:rPr>
                <w:rFonts w:ascii="Times New Roman" w:hAnsi="Times New Roman" w:eastAsia="Calibri" w:cs="Times New Roman"/>
                <w:sz w:val="16"/>
                <w:szCs w:val="16"/>
              </w:rPr>
            </w:r>
          </w:p>
        </w:tc>
        <w:tc>
          <w:tcPr>
            <w:tcW w:w="580" w:type="pct"/>
            <w:vAlign w:val="center"/>
            <w:textDirection w:val="lrTb"/>
            <w:noWrap w:val="false"/>
          </w:tcPr>
          <w:p>
            <w:pPr>
              <w:jc w:val="center"/>
              <w:rPr>
                <w:rFonts w:ascii="Times New Roman" w:hAnsi="Times New Roman" w:cs="Times New Roman"/>
                <w:sz w:val="16"/>
                <w:szCs w:val="16"/>
              </w:rPr>
            </w:pPr>
            <w:r>
              <w:rPr>
                <w:rFonts w:ascii="Times New Roman" w:hAnsi="Times New Roman" w:cs="Times New Roman"/>
                <w:sz w:val="16"/>
                <w:szCs w:val="16"/>
              </w:rPr>
              <w:t xml:space="preserve">Материал </w:t>
            </w:r>
            <w:r>
              <w:rPr>
                <w:rFonts w:ascii="Times New Roman" w:hAnsi="Times New Roman" w:cs="Times New Roman"/>
                <w:sz w:val="16"/>
                <w:szCs w:val="16"/>
              </w:rPr>
            </w:r>
            <w:r>
              <w:rPr>
                <w:rFonts w:ascii="Times New Roman" w:hAnsi="Times New Roman" w:cs="Times New Roman"/>
                <w:sz w:val="16"/>
                <w:szCs w:val="16"/>
              </w:rPr>
            </w:r>
          </w:p>
        </w:tc>
        <w:tc>
          <w:tcPr>
            <w:tcW w:w="670" w:type="pct"/>
            <w:vAlign w:val="center"/>
            <w:textDirection w:val="lrTb"/>
            <w:noWrap w:val="false"/>
          </w:tcPr>
          <w:p>
            <w:pPr>
              <w:jc w:val="center"/>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 xml:space="preserve">Сталь листовая с защитно-декоративным полимерным покрытием</w:t>
            </w:r>
            <w:r>
              <w:rPr>
                <w:rFonts w:ascii="Times New Roman" w:hAnsi="Times New Roman" w:cs="Times New Roman"/>
                <w:sz w:val="16"/>
                <w:szCs w:val="16"/>
                <w:shd w:val="clear" w:color="auto" w:fill="ffffff"/>
              </w:rPr>
            </w:r>
            <w:r>
              <w:rPr>
                <w:rFonts w:ascii="Times New Roman" w:hAnsi="Times New Roman" w:cs="Times New Roman"/>
                <w:sz w:val="16"/>
                <w:szCs w:val="16"/>
                <w:shd w:val="clear" w:color="auto" w:fill="ffffff"/>
              </w:rPr>
            </w:r>
          </w:p>
        </w:tc>
        <w:tc>
          <w:tcPr>
            <w:tcBorders>
              <w:top w:val="single" w:color="auto" w:sz="4" w:space="0"/>
              <w:bottom w:val="single" w:color="auto" w:sz="4" w:space="0"/>
            </w:tcBorders>
            <w:tcW w:w="447" w:type="pct"/>
            <w:vAlign w:val="center"/>
            <w:textDirection w:val="lrTb"/>
            <w:noWrap w:val="false"/>
          </w:tcPr>
          <w:p>
            <w:pPr>
              <w:contextualSpacing/>
              <w:ind w:left="-108" w:right="-99"/>
              <w:jc w:val="center"/>
              <w:rPr>
                <w:rFonts w:ascii="Times New Roman" w:hAnsi="Times New Roman" w:eastAsia="Calibri" w:cs="Times New Roman"/>
                <w:b/>
                <w:sz w:val="16"/>
                <w:szCs w:val="16"/>
              </w:rPr>
            </w:pPr>
            <w:r>
              <w:rPr>
                <w:rFonts w:ascii="Times New Roman" w:hAnsi="Times New Roman" w:eastAsia="Calibri" w:cs="Times New Roman"/>
                <w:b/>
                <w:sz w:val="16"/>
                <w:szCs w:val="16"/>
              </w:rPr>
            </w:r>
            <w:r>
              <w:rPr>
                <w:rFonts w:ascii="Times New Roman" w:hAnsi="Times New Roman" w:eastAsia="Calibri" w:cs="Times New Roman"/>
                <w:b/>
                <w:sz w:val="16"/>
                <w:szCs w:val="16"/>
              </w:rPr>
            </w:r>
            <w:r>
              <w:rPr>
                <w:rFonts w:ascii="Times New Roman" w:hAnsi="Times New Roman" w:eastAsia="Calibri" w:cs="Times New Roman"/>
                <w:b/>
                <w:sz w:val="16"/>
                <w:szCs w:val="16"/>
              </w:rPr>
            </w:r>
          </w:p>
        </w:tc>
        <w:tc>
          <w:tcPr>
            <w:tcW w:w="759" w:type="pct"/>
            <w:vMerge w:val="continue"/>
            <w:textDirection w:val="lrTb"/>
            <w:noWrap w:val="false"/>
          </w:tcPr>
          <w:p>
            <w:pPr>
              <w:jc w:val="center"/>
              <w:tabs>
                <w:tab w:val="left" w:pos="706" w:leader="none"/>
                <w:tab w:val="left" w:pos="9382" w:leader="underscore"/>
              </w:tabs>
              <w:rPr>
                <w:rFonts w:ascii="Times New Roman" w:hAnsi="Times New Roman" w:cs="Times New Roman"/>
                <w:sz w:val="16"/>
                <w:szCs w:val="16"/>
              </w:rPr>
            </w:pPr>
            <w:r>
              <w:rPr>
                <w:rFonts w:ascii="Times New Roman" w:hAnsi="Times New Roman" w:cs="Times New Roman"/>
                <w:sz w:val="16"/>
                <w:szCs w:val="16"/>
              </w:rPr>
            </w:r>
            <w:r>
              <w:rPr>
                <w:rFonts w:ascii="Times New Roman" w:hAnsi="Times New Roman" w:cs="Times New Roman"/>
                <w:sz w:val="16"/>
                <w:szCs w:val="16"/>
              </w:rPr>
            </w:r>
            <w:r>
              <w:rPr>
                <w:rFonts w:ascii="Times New Roman" w:hAnsi="Times New Roman" w:cs="Times New Roman"/>
                <w:sz w:val="16"/>
                <w:szCs w:val="16"/>
              </w:rPr>
            </w:r>
          </w:p>
        </w:tc>
        <w:tc>
          <w:tcPr>
            <w:tcBorders>
              <w:top w:val="single" w:color="auto" w:sz="4" w:space="0"/>
              <w:bottom w:val="single" w:color="auto" w:sz="4" w:space="0"/>
            </w:tcBorders>
            <w:tcW w:w="625" w:type="pct"/>
            <w:textDirection w:val="lrTb"/>
            <w:noWrap w:val="false"/>
          </w:tcPr>
          <w:p>
            <w:pPr>
              <w:contextualSpacing/>
              <w:ind w:right="-108"/>
              <w:jc w:val="center"/>
              <w:rPr>
                <w:rFonts w:ascii="Times New Roman" w:hAnsi="Times New Roman" w:cs="Times New Roman"/>
                <w:sz w:val="16"/>
                <w:szCs w:val="16"/>
              </w:rPr>
            </w:pPr>
            <w:r>
              <w:rPr>
                <w:rFonts w:ascii="Times New Roman" w:hAnsi="Times New Roman" w:cs="Times New Roman"/>
                <w:sz w:val="16"/>
                <w:szCs w:val="16"/>
              </w:rPr>
              <w:t xml:space="preserve">Характеристика КТРУ</w:t>
            </w:r>
            <w:r>
              <w:rPr>
                <w:rFonts w:ascii="Times New Roman" w:hAnsi="Times New Roman" w:cs="Times New Roman"/>
                <w:sz w:val="16"/>
                <w:szCs w:val="16"/>
              </w:rPr>
            </w:r>
            <w:r>
              <w:rPr>
                <w:rFonts w:ascii="Times New Roman" w:hAnsi="Times New Roman" w:cs="Times New Roman"/>
                <w:sz w:val="16"/>
                <w:szCs w:val="16"/>
              </w:rPr>
            </w:r>
          </w:p>
        </w:tc>
        <w:tc>
          <w:tcPr>
            <w:tcBorders>
              <w:top w:val="single" w:color="auto" w:sz="4" w:space="0"/>
              <w:bottom w:val="single" w:color="auto" w:sz="4" w:space="0"/>
            </w:tcBorders>
            <w:tcW w:w="536" w:type="pct"/>
            <w:vAlign w:val="center"/>
            <w:textDirection w:val="lrTb"/>
            <w:noWrap w:val="false"/>
          </w:tcPr>
          <w:p>
            <w:pPr>
              <w:contextualSpacing/>
              <w:jc w:val="center"/>
              <w:rPr>
                <w:rFonts w:ascii="Times New Roman" w:hAnsi="Times New Roman" w:cs="Times New Roman"/>
                <w:sz w:val="16"/>
                <w:szCs w:val="16"/>
              </w:rPr>
            </w:pPr>
            <w:r>
              <w:rPr>
                <w:rFonts w:ascii="Times New Roman" w:hAnsi="Times New Roman" w:eastAsia="Calibri" w:cs="Times New Roman"/>
                <w:sz w:val="16"/>
                <w:szCs w:val="16"/>
                <w:shd w:val="clear" w:color="auto" w:fill="ffffff"/>
              </w:rPr>
              <w:t xml:space="preserve">Значение характеристики не может изменяться участником закупки</w:t>
            </w:r>
            <w:r>
              <w:rPr>
                <w:rFonts w:ascii="Times New Roman" w:hAnsi="Times New Roman" w:cs="Times New Roman"/>
                <w:sz w:val="16"/>
                <w:szCs w:val="16"/>
              </w:rPr>
            </w:r>
            <w:r>
              <w:rPr>
                <w:rFonts w:ascii="Times New Roman" w:hAnsi="Times New Roman" w:cs="Times New Roman"/>
                <w:sz w:val="16"/>
                <w:szCs w:val="16"/>
              </w:rPr>
            </w:r>
          </w:p>
        </w:tc>
      </w:tr>
      <w:tr>
        <w:tblPrEx/>
        <w:trPr>
          <w:trHeight w:val="598"/>
        </w:trPr>
        <w:tc>
          <w:tcPr>
            <w:tcW w:w="179" w:type="pct"/>
            <w:vAlign w:val="center"/>
            <w:vMerge w:val="continue"/>
            <w:textDirection w:val="lrTb"/>
            <w:noWrap w:val="false"/>
          </w:tcPr>
          <w:p>
            <w:pPr>
              <w:contextualSpacing/>
              <w:jc w:val="center"/>
              <w:rPr>
                <w:rFonts w:ascii="Times New Roman" w:hAnsi="Times New Roman" w:eastAsia="Calibri" w:cs="Times New Roman"/>
                <w:b/>
                <w:sz w:val="16"/>
                <w:szCs w:val="16"/>
              </w:rPr>
            </w:pPr>
            <w:r>
              <w:rPr>
                <w:rFonts w:ascii="Times New Roman" w:hAnsi="Times New Roman" w:eastAsia="Calibri" w:cs="Times New Roman"/>
                <w:b/>
                <w:sz w:val="16"/>
                <w:szCs w:val="16"/>
              </w:rPr>
            </w:r>
            <w:r>
              <w:rPr>
                <w:rFonts w:ascii="Times New Roman" w:hAnsi="Times New Roman" w:eastAsia="Calibri" w:cs="Times New Roman"/>
                <w:b/>
                <w:sz w:val="16"/>
                <w:szCs w:val="16"/>
              </w:rPr>
            </w:r>
            <w:r>
              <w:rPr>
                <w:rFonts w:ascii="Times New Roman" w:hAnsi="Times New Roman" w:eastAsia="Calibri" w:cs="Times New Roman"/>
                <w:b/>
                <w:sz w:val="16"/>
                <w:szCs w:val="16"/>
              </w:rPr>
            </w:r>
          </w:p>
        </w:tc>
        <w:tc>
          <w:tcPr>
            <w:shd w:val="clear" w:color="auto" w:fill="ffffff"/>
            <w:tcW w:w="624" w:type="pct"/>
            <w:vAlign w:val="center"/>
            <w:vMerge w:val="continue"/>
            <w:textDirection w:val="lrTb"/>
            <w:noWrap w:val="false"/>
          </w:tcPr>
          <w:p>
            <w:pPr>
              <w:contextualSpacing/>
              <w:ind w:left="-108" w:right="-108"/>
              <w:jc w:val="center"/>
              <w:rPr>
                <w:rFonts w:ascii="Times New Roman" w:hAnsi="Times New Roman" w:eastAsia="Calibri" w:cs="Times New Roman"/>
                <w:b/>
                <w:sz w:val="16"/>
                <w:szCs w:val="16"/>
              </w:rPr>
            </w:pPr>
            <w:r>
              <w:rPr>
                <w:rFonts w:ascii="Times New Roman" w:hAnsi="Times New Roman" w:eastAsia="Calibri" w:cs="Times New Roman"/>
                <w:b/>
                <w:sz w:val="16"/>
                <w:szCs w:val="16"/>
              </w:rPr>
            </w:r>
            <w:r>
              <w:rPr>
                <w:rFonts w:ascii="Times New Roman" w:hAnsi="Times New Roman" w:eastAsia="Calibri" w:cs="Times New Roman"/>
                <w:b/>
                <w:sz w:val="16"/>
                <w:szCs w:val="16"/>
              </w:rPr>
            </w:r>
            <w:r>
              <w:rPr>
                <w:rFonts w:ascii="Times New Roman" w:hAnsi="Times New Roman" w:eastAsia="Calibri" w:cs="Times New Roman"/>
                <w:b/>
                <w:sz w:val="16"/>
                <w:szCs w:val="16"/>
              </w:rPr>
            </w:r>
          </w:p>
        </w:tc>
        <w:tc>
          <w:tcPr>
            <w:tcW w:w="312" w:type="pct"/>
            <w:vAlign w:val="center"/>
            <w:vMerge w:val="continue"/>
            <w:textDirection w:val="lrTb"/>
            <w:noWrap w:val="false"/>
          </w:tcPr>
          <w:p>
            <w:pPr>
              <w:contextualSpacing/>
              <w:ind w:left="-141" w:right="-144"/>
              <w:jc w:val="center"/>
              <w:rPr>
                <w:rFonts w:ascii="Times New Roman" w:hAnsi="Times New Roman" w:eastAsia="Calibri" w:cs="Times New Roman"/>
                <w:b/>
                <w:sz w:val="16"/>
                <w:szCs w:val="16"/>
              </w:rPr>
            </w:pPr>
            <w:r>
              <w:rPr>
                <w:rFonts w:ascii="Times New Roman" w:hAnsi="Times New Roman" w:eastAsia="Calibri" w:cs="Times New Roman"/>
                <w:b/>
                <w:sz w:val="16"/>
                <w:szCs w:val="16"/>
              </w:rPr>
            </w:r>
            <w:r>
              <w:rPr>
                <w:rFonts w:ascii="Times New Roman" w:hAnsi="Times New Roman" w:eastAsia="Calibri" w:cs="Times New Roman"/>
                <w:b/>
                <w:sz w:val="16"/>
                <w:szCs w:val="16"/>
              </w:rPr>
            </w:r>
            <w:r>
              <w:rPr>
                <w:rFonts w:ascii="Times New Roman" w:hAnsi="Times New Roman" w:eastAsia="Calibri" w:cs="Times New Roman"/>
                <w:b/>
                <w:sz w:val="16"/>
                <w:szCs w:val="16"/>
              </w:rPr>
            </w:r>
          </w:p>
        </w:tc>
        <w:tc>
          <w:tcPr>
            <w:tcW w:w="268" w:type="pct"/>
            <w:vAlign w:val="center"/>
            <w:vMerge w:val="continue"/>
            <w:textDirection w:val="lrTb"/>
            <w:noWrap w:val="false"/>
          </w:tcPr>
          <w:p>
            <w:pPr>
              <w:contextualSpacing/>
              <w:ind w:left="-135" w:right="-94"/>
              <w:jc w:val="center"/>
              <w:rPr>
                <w:rFonts w:ascii="Times New Roman" w:hAnsi="Times New Roman" w:eastAsia="Calibri" w:cs="Times New Roman"/>
                <w:b/>
                <w:sz w:val="16"/>
                <w:szCs w:val="16"/>
              </w:rPr>
            </w:pPr>
            <w:r>
              <w:rPr>
                <w:rFonts w:ascii="Times New Roman" w:hAnsi="Times New Roman" w:eastAsia="Calibri" w:cs="Times New Roman"/>
                <w:b/>
                <w:sz w:val="16"/>
                <w:szCs w:val="16"/>
              </w:rPr>
            </w:r>
            <w:r>
              <w:rPr>
                <w:rFonts w:ascii="Times New Roman" w:hAnsi="Times New Roman" w:eastAsia="Calibri" w:cs="Times New Roman"/>
                <w:b/>
                <w:sz w:val="16"/>
                <w:szCs w:val="16"/>
              </w:rPr>
            </w:r>
            <w:r>
              <w:rPr>
                <w:rFonts w:ascii="Times New Roman" w:hAnsi="Times New Roman" w:eastAsia="Calibri" w:cs="Times New Roman"/>
                <w:b/>
                <w:sz w:val="16"/>
                <w:szCs w:val="16"/>
              </w:rPr>
            </w:r>
          </w:p>
        </w:tc>
        <w:tc>
          <w:tcPr>
            <w:tcW w:w="580" w:type="pct"/>
            <w:vAlign w:val="center"/>
            <w:textDirection w:val="lrTb"/>
            <w:noWrap w:val="false"/>
          </w:tcPr>
          <w:p>
            <w:pPr>
              <w:jc w:val="center"/>
              <w:rPr>
                <w:rFonts w:ascii="Times New Roman" w:hAnsi="Times New Roman" w:cs="Times New Roman"/>
                <w:sz w:val="16"/>
                <w:szCs w:val="16"/>
              </w:rPr>
            </w:pPr>
            <w:r>
              <w:rPr>
                <w:rFonts w:ascii="Times New Roman" w:hAnsi="Times New Roman" w:cs="Times New Roman"/>
                <w:sz w:val="16"/>
                <w:szCs w:val="16"/>
              </w:rPr>
              <w:t xml:space="preserve">Длина</w:t>
            </w:r>
            <w:r>
              <w:rPr>
                <w:rFonts w:ascii="Times New Roman" w:hAnsi="Times New Roman" w:cs="Times New Roman"/>
                <w:sz w:val="16"/>
                <w:szCs w:val="16"/>
              </w:rPr>
            </w:r>
            <w:r>
              <w:rPr>
                <w:rFonts w:ascii="Times New Roman" w:hAnsi="Times New Roman" w:cs="Times New Roman"/>
                <w:sz w:val="16"/>
                <w:szCs w:val="16"/>
              </w:rPr>
            </w:r>
          </w:p>
        </w:tc>
        <w:tc>
          <w:tcPr>
            <w:tcW w:w="670" w:type="pct"/>
            <w:vAlign w:val="center"/>
            <w:textDirection w:val="lrTb"/>
            <w:noWrap w:val="false"/>
          </w:tcPr>
          <w:p>
            <w:pPr>
              <w:jc w:val="center"/>
              <w:rPr>
                <w:rFonts w:ascii="Times New Roman" w:hAnsi="Times New Roman" w:cs="Times New Roman"/>
                <w:color w:val="334059"/>
                <w:sz w:val="16"/>
                <w:szCs w:val="16"/>
                <w:shd w:val="clear" w:color="auto" w:fill="ffffff"/>
              </w:rPr>
            </w:pPr>
            <w:r>
              <w:rPr>
                <w:rFonts w:ascii="Times New Roman" w:hAnsi="Times New Roman" w:cs="Times New Roman"/>
                <w:sz w:val="16"/>
                <w:szCs w:val="16"/>
                <w:shd w:val="clear" w:color="auto" w:fill="ffffff"/>
              </w:rPr>
              <w:t xml:space="preserve">≥ 2000.0 и &lt; 2500.0</w:t>
            </w:r>
            <w:r>
              <w:rPr>
                <w:rFonts w:ascii="Times New Roman" w:hAnsi="Times New Roman" w:cs="Times New Roman"/>
                <w:color w:val="334059"/>
                <w:sz w:val="16"/>
                <w:szCs w:val="16"/>
                <w:shd w:val="clear" w:color="auto" w:fill="ffffff"/>
              </w:rPr>
            </w:r>
            <w:r>
              <w:rPr>
                <w:rFonts w:ascii="Times New Roman" w:hAnsi="Times New Roman" w:cs="Times New Roman"/>
                <w:color w:val="334059"/>
                <w:sz w:val="16"/>
                <w:szCs w:val="16"/>
                <w:shd w:val="clear" w:color="auto" w:fill="ffffff"/>
              </w:rPr>
            </w:r>
          </w:p>
        </w:tc>
        <w:tc>
          <w:tcPr>
            <w:tcBorders>
              <w:top w:val="single" w:color="auto" w:sz="4" w:space="0"/>
              <w:bottom w:val="single" w:color="auto" w:sz="4" w:space="0"/>
            </w:tcBorders>
            <w:tcW w:w="447" w:type="pct"/>
            <w:vAlign w:val="center"/>
            <w:textDirection w:val="lrTb"/>
            <w:noWrap w:val="false"/>
          </w:tcPr>
          <w:p>
            <w:pPr>
              <w:contextualSpacing/>
              <w:ind w:left="-108" w:right="-99"/>
              <w:jc w:val="center"/>
              <w:rPr>
                <w:rFonts w:ascii="Times New Roman" w:hAnsi="Times New Roman" w:eastAsia="Calibri" w:cs="Times New Roman"/>
                <w:sz w:val="16"/>
                <w:szCs w:val="16"/>
              </w:rPr>
            </w:pPr>
            <w:r>
              <w:rPr>
                <w:rFonts w:ascii="Times New Roman" w:hAnsi="Times New Roman" w:cs="Times New Roman" w:eastAsiaTheme="minorHAnsi"/>
                <w:iCs/>
                <w:sz w:val="16"/>
                <w:szCs w:val="16"/>
              </w:rPr>
              <w:t xml:space="preserve">миллиметр</w:t>
            </w:r>
            <w:r>
              <w:rPr>
                <w:rFonts w:ascii="Times New Roman" w:hAnsi="Times New Roman" w:eastAsia="Calibri" w:cs="Times New Roman"/>
                <w:sz w:val="16"/>
                <w:szCs w:val="16"/>
              </w:rPr>
            </w:r>
            <w:r>
              <w:rPr>
                <w:rFonts w:ascii="Times New Roman" w:hAnsi="Times New Roman" w:eastAsia="Calibri" w:cs="Times New Roman"/>
                <w:sz w:val="16"/>
                <w:szCs w:val="16"/>
              </w:rPr>
            </w:r>
          </w:p>
        </w:tc>
        <w:tc>
          <w:tcPr>
            <w:tcW w:w="759" w:type="pct"/>
            <w:vMerge w:val="continue"/>
            <w:textDirection w:val="lrTb"/>
            <w:noWrap w:val="false"/>
          </w:tcPr>
          <w:p>
            <w:pPr>
              <w:jc w:val="center"/>
              <w:tabs>
                <w:tab w:val="left" w:pos="706" w:leader="none"/>
                <w:tab w:val="left" w:pos="9382" w:leader="underscore"/>
              </w:tabs>
              <w:rPr>
                <w:rFonts w:ascii="Times New Roman" w:hAnsi="Times New Roman" w:eastAsia="Calibri" w:cs="Times New Roman"/>
                <w:b/>
                <w:sz w:val="16"/>
                <w:szCs w:val="16"/>
              </w:rPr>
            </w:pPr>
            <w:r>
              <w:rPr>
                <w:rFonts w:ascii="Times New Roman" w:hAnsi="Times New Roman" w:eastAsia="Calibri" w:cs="Times New Roman"/>
                <w:b/>
                <w:sz w:val="16"/>
                <w:szCs w:val="16"/>
              </w:rPr>
            </w:r>
            <w:r>
              <w:rPr>
                <w:rFonts w:ascii="Times New Roman" w:hAnsi="Times New Roman" w:eastAsia="Calibri" w:cs="Times New Roman"/>
                <w:b/>
                <w:sz w:val="16"/>
                <w:szCs w:val="16"/>
              </w:rPr>
            </w:r>
            <w:r>
              <w:rPr>
                <w:rFonts w:ascii="Times New Roman" w:hAnsi="Times New Roman" w:eastAsia="Calibri" w:cs="Times New Roman"/>
                <w:b/>
                <w:sz w:val="16"/>
                <w:szCs w:val="16"/>
              </w:rPr>
            </w:r>
          </w:p>
        </w:tc>
        <w:tc>
          <w:tcPr>
            <w:tcBorders>
              <w:top w:val="single" w:color="auto" w:sz="4" w:space="0"/>
              <w:bottom w:val="single" w:color="auto" w:sz="4" w:space="0"/>
            </w:tcBorders>
            <w:tcW w:w="625" w:type="pct"/>
            <w:textDirection w:val="lrTb"/>
            <w:noWrap w:val="false"/>
          </w:tcPr>
          <w:p>
            <w:pPr>
              <w:contextualSpacing/>
              <w:ind w:right="-108"/>
              <w:jc w:val="center"/>
              <w:rPr>
                <w:rFonts w:ascii="Times New Roman" w:hAnsi="Times New Roman" w:eastAsia="Calibri" w:cs="Times New Roman"/>
                <w:b/>
                <w:sz w:val="16"/>
                <w:szCs w:val="16"/>
              </w:rPr>
            </w:pPr>
            <w:r>
              <w:rPr>
                <w:rFonts w:ascii="Times New Roman" w:hAnsi="Times New Roman" w:cs="Times New Roman"/>
                <w:sz w:val="16"/>
                <w:szCs w:val="16"/>
              </w:rPr>
              <w:t xml:space="preserve">Характеристика КТРУ</w:t>
            </w:r>
            <w:r>
              <w:rPr>
                <w:rFonts w:ascii="Times New Roman" w:hAnsi="Times New Roman" w:eastAsia="Calibri" w:cs="Times New Roman"/>
                <w:b/>
                <w:sz w:val="16"/>
                <w:szCs w:val="16"/>
              </w:rPr>
            </w:r>
            <w:r>
              <w:rPr>
                <w:rFonts w:ascii="Times New Roman" w:hAnsi="Times New Roman" w:eastAsia="Calibri" w:cs="Times New Roman"/>
                <w:b/>
                <w:sz w:val="16"/>
                <w:szCs w:val="16"/>
              </w:rPr>
            </w:r>
          </w:p>
        </w:tc>
        <w:tc>
          <w:tcPr>
            <w:tcBorders>
              <w:top w:val="single" w:color="auto" w:sz="4" w:space="0"/>
              <w:bottom w:val="single" w:color="auto" w:sz="4" w:space="0"/>
            </w:tcBorders>
            <w:tcW w:w="536" w:type="pct"/>
            <w:vAlign w:val="center"/>
            <w:textDirection w:val="lrTb"/>
            <w:noWrap w:val="false"/>
          </w:tcPr>
          <w:p>
            <w:pPr>
              <w:contextualSpacing/>
              <w:jc w:val="center"/>
              <w:rPr>
                <w:rFonts w:ascii="Times New Roman" w:hAnsi="Times New Roman" w:eastAsia="Calibri" w:cs="Times New Roman"/>
                <w:b/>
                <w:sz w:val="16"/>
                <w:szCs w:val="16"/>
              </w:rPr>
            </w:pPr>
            <w:r>
              <w:rPr>
                <w:rFonts w:ascii="Times New Roman" w:hAnsi="Times New Roman" w:cs="Times New Roman"/>
                <w:sz w:val="16"/>
                <w:szCs w:val="16"/>
              </w:rPr>
              <w:t xml:space="preserve">Участник закупки указывает в заявке конкретное значение характеристики</w:t>
            </w:r>
            <w:r>
              <w:rPr>
                <w:rFonts w:ascii="Times New Roman" w:hAnsi="Times New Roman" w:eastAsia="Calibri" w:cs="Times New Roman"/>
                <w:b/>
                <w:sz w:val="16"/>
                <w:szCs w:val="16"/>
              </w:rPr>
            </w:r>
            <w:r>
              <w:rPr>
                <w:rFonts w:ascii="Times New Roman" w:hAnsi="Times New Roman" w:eastAsia="Calibri" w:cs="Times New Roman"/>
                <w:b/>
                <w:sz w:val="16"/>
                <w:szCs w:val="16"/>
              </w:rPr>
            </w:r>
          </w:p>
        </w:tc>
      </w:tr>
      <w:tr>
        <w:tblPrEx/>
        <w:trPr>
          <w:trHeight w:val="598"/>
        </w:trPr>
        <w:tc>
          <w:tcPr>
            <w:tcW w:w="179" w:type="pct"/>
            <w:vAlign w:val="center"/>
            <w:vMerge w:val="continue"/>
            <w:textDirection w:val="lrTb"/>
            <w:noWrap w:val="false"/>
          </w:tcPr>
          <w:p>
            <w:pPr>
              <w:contextualSpacing/>
              <w:jc w:val="center"/>
              <w:rPr>
                <w:rFonts w:ascii="Times New Roman" w:hAnsi="Times New Roman" w:eastAsia="Calibri" w:cs="Times New Roman"/>
                <w:b/>
                <w:sz w:val="16"/>
                <w:szCs w:val="16"/>
              </w:rPr>
            </w:pPr>
            <w:r>
              <w:rPr>
                <w:rFonts w:ascii="Times New Roman" w:hAnsi="Times New Roman" w:eastAsia="Calibri" w:cs="Times New Roman"/>
                <w:b/>
                <w:sz w:val="16"/>
                <w:szCs w:val="16"/>
              </w:rPr>
            </w:r>
            <w:r>
              <w:rPr>
                <w:rFonts w:ascii="Times New Roman" w:hAnsi="Times New Roman" w:eastAsia="Calibri" w:cs="Times New Roman"/>
                <w:b/>
                <w:sz w:val="16"/>
                <w:szCs w:val="16"/>
              </w:rPr>
            </w:r>
            <w:r>
              <w:rPr>
                <w:rFonts w:ascii="Times New Roman" w:hAnsi="Times New Roman" w:eastAsia="Calibri" w:cs="Times New Roman"/>
                <w:b/>
                <w:sz w:val="16"/>
                <w:szCs w:val="16"/>
              </w:rPr>
            </w:r>
          </w:p>
        </w:tc>
        <w:tc>
          <w:tcPr>
            <w:shd w:val="clear" w:color="auto" w:fill="ffffff"/>
            <w:tcW w:w="624" w:type="pct"/>
            <w:vAlign w:val="center"/>
            <w:vMerge w:val="continue"/>
            <w:textDirection w:val="lrTb"/>
            <w:noWrap w:val="false"/>
          </w:tcPr>
          <w:p>
            <w:pPr>
              <w:contextualSpacing/>
              <w:ind w:left="-108" w:right="-108"/>
              <w:jc w:val="center"/>
              <w:rPr>
                <w:rFonts w:ascii="Times New Roman" w:hAnsi="Times New Roman" w:eastAsia="Calibri" w:cs="Times New Roman"/>
                <w:b/>
                <w:sz w:val="16"/>
                <w:szCs w:val="16"/>
              </w:rPr>
            </w:pPr>
            <w:r>
              <w:rPr>
                <w:rFonts w:ascii="Times New Roman" w:hAnsi="Times New Roman" w:eastAsia="Calibri" w:cs="Times New Roman"/>
                <w:b/>
                <w:sz w:val="16"/>
                <w:szCs w:val="16"/>
              </w:rPr>
            </w:r>
            <w:r>
              <w:rPr>
                <w:rFonts w:ascii="Times New Roman" w:hAnsi="Times New Roman" w:eastAsia="Calibri" w:cs="Times New Roman"/>
                <w:b/>
                <w:sz w:val="16"/>
                <w:szCs w:val="16"/>
              </w:rPr>
            </w:r>
            <w:r>
              <w:rPr>
                <w:rFonts w:ascii="Times New Roman" w:hAnsi="Times New Roman" w:eastAsia="Calibri" w:cs="Times New Roman"/>
                <w:b/>
                <w:sz w:val="16"/>
                <w:szCs w:val="16"/>
              </w:rPr>
            </w:r>
          </w:p>
        </w:tc>
        <w:tc>
          <w:tcPr>
            <w:tcW w:w="312" w:type="pct"/>
            <w:vAlign w:val="center"/>
            <w:vMerge w:val="continue"/>
            <w:textDirection w:val="lrTb"/>
            <w:noWrap w:val="false"/>
          </w:tcPr>
          <w:p>
            <w:pPr>
              <w:contextualSpacing/>
              <w:ind w:left="-141" w:right="-144"/>
              <w:jc w:val="center"/>
              <w:rPr>
                <w:rFonts w:ascii="Times New Roman" w:hAnsi="Times New Roman" w:eastAsia="Calibri" w:cs="Times New Roman"/>
                <w:b/>
                <w:sz w:val="16"/>
                <w:szCs w:val="16"/>
              </w:rPr>
            </w:pPr>
            <w:r>
              <w:rPr>
                <w:rFonts w:ascii="Times New Roman" w:hAnsi="Times New Roman" w:eastAsia="Calibri" w:cs="Times New Roman"/>
                <w:b/>
                <w:sz w:val="16"/>
                <w:szCs w:val="16"/>
              </w:rPr>
            </w:r>
            <w:r>
              <w:rPr>
                <w:rFonts w:ascii="Times New Roman" w:hAnsi="Times New Roman" w:eastAsia="Calibri" w:cs="Times New Roman"/>
                <w:b/>
                <w:sz w:val="16"/>
                <w:szCs w:val="16"/>
              </w:rPr>
            </w:r>
            <w:r>
              <w:rPr>
                <w:rFonts w:ascii="Times New Roman" w:hAnsi="Times New Roman" w:eastAsia="Calibri" w:cs="Times New Roman"/>
                <w:b/>
                <w:sz w:val="16"/>
                <w:szCs w:val="16"/>
              </w:rPr>
            </w:r>
          </w:p>
        </w:tc>
        <w:tc>
          <w:tcPr>
            <w:tcW w:w="268" w:type="pct"/>
            <w:vAlign w:val="center"/>
            <w:vMerge w:val="continue"/>
            <w:textDirection w:val="lrTb"/>
            <w:noWrap w:val="false"/>
          </w:tcPr>
          <w:p>
            <w:pPr>
              <w:contextualSpacing/>
              <w:ind w:left="-135" w:right="-94"/>
              <w:jc w:val="center"/>
              <w:rPr>
                <w:rFonts w:ascii="Times New Roman" w:hAnsi="Times New Roman" w:eastAsia="Calibri" w:cs="Times New Roman"/>
                <w:b/>
                <w:sz w:val="16"/>
                <w:szCs w:val="16"/>
              </w:rPr>
            </w:pPr>
            <w:r>
              <w:rPr>
                <w:rFonts w:ascii="Times New Roman" w:hAnsi="Times New Roman" w:eastAsia="Calibri" w:cs="Times New Roman"/>
                <w:b/>
                <w:sz w:val="16"/>
                <w:szCs w:val="16"/>
              </w:rPr>
            </w:r>
            <w:r>
              <w:rPr>
                <w:rFonts w:ascii="Times New Roman" w:hAnsi="Times New Roman" w:eastAsia="Calibri" w:cs="Times New Roman"/>
                <w:b/>
                <w:sz w:val="16"/>
                <w:szCs w:val="16"/>
              </w:rPr>
            </w:r>
            <w:r>
              <w:rPr>
                <w:rFonts w:ascii="Times New Roman" w:hAnsi="Times New Roman" w:eastAsia="Calibri" w:cs="Times New Roman"/>
                <w:b/>
                <w:sz w:val="16"/>
                <w:szCs w:val="16"/>
              </w:rPr>
            </w:r>
          </w:p>
        </w:tc>
        <w:tc>
          <w:tcPr>
            <w:tcW w:w="580" w:type="pct"/>
            <w:vAlign w:val="center"/>
            <w:textDirection w:val="lrTb"/>
            <w:noWrap w:val="false"/>
          </w:tcPr>
          <w:p>
            <w:pPr>
              <w:jc w:val="center"/>
              <w:rPr>
                <w:rFonts w:ascii="Times New Roman" w:hAnsi="Times New Roman" w:cs="Times New Roman"/>
                <w:sz w:val="16"/>
                <w:szCs w:val="16"/>
              </w:rPr>
            </w:pPr>
            <w:r>
              <w:rPr>
                <w:rFonts w:ascii="Times New Roman" w:hAnsi="Times New Roman" w:cs="Times New Roman"/>
                <w:sz w:val="16"/>
                <w:szCs w:val="16"/>
              </w:rPr>
              <w:t xml:space="preserve">Ширина</w:t>
            </w:r>
            <w:r>
              <w:rPr>
                <w:rFonts w:ascii="Times New Roman" w:hAnsi="Times New Roman" w:cs="Times New Roman"/>
                <w:sz w:val="16"/>
                <w:szCs w:val="16"/>
              </w:rPr>
            </w:r>
            <w:r>
              <w:rPr>
                <w:rFonts w:ascii="Times New Roman" w:hAnsi="Times New Roman" w:cs="Times New Roman"/>
                <w:sz w:val="16"/>
                <w:szCs w:val="16"/>
              </w:rPr>
            </w:r>
          </w:p>
        </w:tc>
        <w:tc>
          <w:tcPr>
            <w:tcW w:w="670" w:type="pct"/>
            <w:vAlign w:val="center"/>
            <w:textDirection w:val="lrTb"/>
            <w:noWrap w:val="false"/>
          </w:tcPr>
          <w:p>
            <w:pPr>
              <w:jc w:val="center"/>
              <w:rPr>
                <w:rFonts w:ascii="Times New Roman" w:hAnsi="Times New Roman" w:cs="Times New Roman"/>
                <w:color w:val="334059"/>
                <w:sz w:val="16"/>
                <w:szCs w:val="16"/>
                <w:shd w:val="clear" w:color="auto" w:fill="ffffff"/>
              </w:rPr>
            </w:pPr>
            <w:r>
              <w:rPr>
                <w:rFonts w:ascii="Times New Roman" w:hAnsi="Times New Roman" w:cs="Times New Roman"/>
                <w:sz w:val="16"/>
                <w:szCs w:val="16"/>
                <w:shd w:val="clear" w:color="auto" w:fill="ffffff"/>
              </w:rPr>
              <w:t xml:space="preserve">≥ 2000.0 и &lt; 2500.0</w:t>
            </w:r>
            <w:r>
              <w:rPr>
                <w:rFonts w:ascii="Times New Roman" w:hAnsi="Times New Roman" w:cs="Times New Roman"/>
                <w:color w:val="334059"/>
                <w:sz w:val="16"/>
                <w:szCs w:val="16"/>
                <w:shd w:val="clear" w:color="auto" w:fill="ffffff"/>
              </w:rPr>
            </w:r>
            <w:r>
              <w:rPr>
                <w:rFonts w:ascii="Times New Roman" w:hAnsi="Times New Roman" w:cs="Times New Roman"/>
                <w:color w:val="334059"/>
                <w:sz w:val="16"/>
                <w:szCs w:val="16"/>
                <w:shd w:val="clear" w:color="auto" w:fill="ffffff"/>
              </w:rPr>
            </w:r>
          </w:p>
        </w:tc>
        <w:tc>
          <w:tcPr>
            <w:tcBorders>
              <w:top w:val="single" w:color="auto" w:sz="4" w:space="0"/>
              <w:bottom w:val="single" w:color="auto" w:sz="4" w:space="0"/>
            </w:tcBorders>
            <w:tcW w:w="447" w:type="pct"/>
            <w:vAlign w:val="center"/>
            <w:textDirection w:val="lrTb"/>
            <w:noWrap w:val="false"/>
          </w:tcPr>
          <w:p>
            <w:pPr>
              <w:contextualSpacing/>
              <w:ind w:left="-108" w:right="-99"/>
              <w:jc w:val="center"/>
              <w:rPr>
                <w:rFonts w:ascii="Times New Roman" w:hAnsi="Times New Roman" w:eastAsia="Calibri" w:cs="Times New Roman"/>
                <w:b/>
                <w:sz w:val="16"/>
                <w:szCs w:val="16"/>
              </w:rPr>
            </w:pPr>
            <w:r>
              <w:rPr>
                <w:rFonts w:ascii="Times New Roman" w:hAnsi="Times New Roman" w:cs="Times New Roman" w:eastAsiaTheme="minorHAnsi"/>
                <w:iCs/>
                <w:sz w:val="16"/>
                <w:szCs w:val="16"/>
              </w:rPr>
              <w:t xml:space="preserve">миллиметр</w:t>
            </w:r>
            <w:r>
              <w:rPr>
                <w:rFonts w:ascii="Times New Roman" w:hAnsi="Times New Roman" w:eastAsia="Calibri" w:cs="Times New Roman"/>
                <w:b/>
                <w:sz w:val="16"/>
                <w:szCs w:val="16"/>
              </w:rPr>
            </w:r>
            <w:r>
              <w:rPr>
                <w:rFonts w:ascii="Times New Roman" w:hAnsi="Times New Roman" w:eastAsia="Calibri" w:cs="Times New Roman"/>
                <w:b/>
                <w:sz w:val="16"/>
                <w:szCs w:val="16"/>
              </w:rPr>
            </w:r>
          </w:p>
        </w:tc>
        <w:tc>
          <w:tcPr>
            <w:tcW w:w="759" w:type="pct"/>
            <w:vMerge w:val="continue"/>
            <w:textDirection w:val="lrTb"/>
            <w:noWrap w:val="false"/>
          </w:tcPr>
          <w:p>
            <w:pPr>
              <w:jc w:val="center"/>
              <w:tabs>
                <w:tab w:val="left" w:pos="706" w:leader="none"/>
                <w:tab w:val="left" w:pos="9382" w:leader="underscore"/>
              </w:tabs>
              <w:rPr>
                <w:rFonts w:ascii="Times New Roman" w:hAnsi="Times New Roman" w:eastAsia="Calibri" w:cs="Times New Roman"/>
                <w:b/>
                <w:sz w:val="16"/>
                <w:szCs w:val="16"/>
              </w:rPr>
            </w:pPr>
            <w:r>
              <w:rPr>
                <w:rFonts w:ascii="Times New Roman" w:hAnsi="Times New Roman" w:eastAsia="Calibri" w:cs="Times New Roman"/>
                <w:b/>
                <w:sz w:val="16"/>
                <w:szCs w:val="16"/>
              </w:rPr>
            </w:r>
            <w:r>
              <w:rPr>
                <w:rFonts w:ascii="Times New Roman" w:hAnsi="Times New Roman" w:eastAsia="Calibri" w:cs="Times New Roman"/>
                <w:b/>
                <w:sz w:val="16"/>
                <w:szCs w:val="16"/>
              </w:rPr>
            </w:r>
            <w:r>
              <w:rPr>
                <w:rFonts w:ascii="Times New Roman" w:hAnsi="Times New Roman" w:eastAsia="Calibri" w:cs="Times New Roman"/>
                <w:b/>
                <w:sz w:val="16"/>
                <w:szCs w:val="16"/>
              </w:rPr>
            </w:r>
          </w:p>
        </w:tc>
        <w:tc>
          <w:tcPr>
            <w:tcBorders>
              <w:top w:val="single" w:color="auto" w:sz="4" w:space="0"/>
              <w:bottom w:val="single" w:color="auto" w:sz="4" w:space="0"/>
            </w:tcBorders>
            <w:tcW w:w="625" w:type="pct"/>
            <w:textDirection w:val="lrTb"/>
            <w:noWrap w:val="false"/>
          </w:tcPr>
          <w:p>
            <w:pPr>
              <w:contextualSpacing/>
              <w:ind w:right="-108"/>
              <w:jc w:val="center"/>
              <w:rPr>
                <w:rFonts w:ascii="Times New Roman" w:hAnsi="Times New Roman" w:cs="Times New Roman"/>
                <w:sz w:val="16"/>
                <w:szCs w:val="16"/>
              </w:rPr>
            </w:pPr>
            <w:r>
              <w:rPr>
                <w:rFonts w:ascii="Times New Roman" w:hAnsi="Times New Roman" w:cs="Times New Roman"/>
                <w:sz w:val="16"/>
                <w:szCs w:val="16"/>
              </w:rPr>
              <w:t xml:space="preserve">Характеристика КТРУ</w:t>
            </w:r>
            <w:r>
              <w:rPr>
                <w:rFonts w:ascii="Times New Roman" w:hAnsi="Times New Roman" w:cs="Times New Roman"/>
                <w:sz w:val="16"/>
                <w:szCs w:val="16"/>
              </w:rPr>
            </w:r>
            <w:r>
              <w:rPr>
                <w:rFonts w:ascii="Times New Roman" w:hAnsi="Times New Roman" w:cs="Times New Roman"/>
                <w:sz w:val="16"/>
                <w:szCs w:val="16"/>
              </w:rPr>
            </w:r>
          </w:p>
        </w:tc>
        <w:tc>
          <w:tcPr>
            <w:tcBorders>
              <w:top w:val="single" w:color="auto" w:sz="4" w:space="0"/>
              <w:bottom w:val="single" w:color="auto" w:sz="4" w:space="0"/>
            </w:tcBorders>
            <w:tcW w:w="536" w:type="pct"/>
            <w:vAlign w:val="center"/>
            <w:textDirection w:val="lrTb"/>
            <w:noWrap w:val="false"/>
          </w:tcPr>
          <w:p>
            <w:pPr>
              <w:contextualSpacing/>
              <w:jc w:val="center"/>
              <w:rPr>
                <w:rFonts w:ascii="Times New Roman" w:hAnsi="Times New Roman" w:eastAsia="Calibri" w:cs="Times New Roman"/>
                <w:b/>
                <w:sz w:val="16"/>
                <w:szCs w:val="16"/>
              </w:rPr>
            </w:pPr>
            <w:r>
              <w:rPr>
                <w:rFonts w:ascii="Times New Roman" w:hAnsi="Times New Roman" w:cs="Times New Roman"/>
                <w:sz w:val="16"/>
                <w:szCs w:val="16"/>
              </w:rPr>
              <w:t xml:space="preserve">Участник закупки указывает в заявке конкретное значение характеристики</w:t>
            </w:r>
            <w:r>
              <w:rPr>
                <w:rFonts w:ascii="Times New Roman" w:hAnsi="Times New Roman" w:eastAsia="Calibri" w:cs="Times New Roman"/>
                <w:b/>
                <w:sz w:val="16"/>
                <w:szCs w:val="16"/>
              </w:rPr>
            </w:r>
            <w:r>
              <w:rPr>
                <w:rFonts w:ascii="Times New Roman" w:hAnsi="Times New Roman" w:eastAsia="Calibri" w:cs="Times New Roman"/>
                <w:b/>
                <w:sz w:val="16"/>
                <w:szCs w:val="16"/>
              </w:rPr>
            </w:r>
          </w:p>
        </w:tc>
      </w:tr>
      <w:tr>
        <w:tblPrEx/>
        <w:trPr>
          <w:trHeight w:val="598"/>
        </w:trPr>
        <w:tc>
          <w:tcPr>
            <w:tcW w:w="179" w:type="pct"/>
            <w:vAlign w:val="center"/>
            <w:vMerge w:val="restart"/>
            <w:textDirection w:val="lrTb"/>
            <w:noWrap w:val="false"/>
          </w:tcPr>
          <w:p>
            <w:pPr>
              <w:contextualSpacing/>
              <w:jc w:val="center"/>
              <w:rPr>
                <w:rFonts w:eastAsia="Calibri"/>
                <w:b/>
                <w:sz w:val="16"/>
                <w:szCs w:val="16"/>
              </w:rPr>
            </w:pPr>
            <w:r>
              <w:rPr>
                <w:rFonts w:eastAsia="Calibri"/>
                <w:b/>
                <w:sz w:val="16"/>
                <w:szCs w:val="16"/>
              </w:rPr>
              <w:t xml:space="preserve">8</w:t>
            </w:r>
            <w:r>
              <w:rPr>
                <w:rFonts w:eastAsia="Calibri"/>
                <w:b/>
                <w:sz w:val="16"/>
                <w:szCs w:val="16"/>
              </w:rPr>
            </w:r>
            <w:r>
              <w:rPr>
                <w:rFonts w:eastAsia="Calibri"/>
                <w:b/>
                <w:sz w:val="16"/>
                <w:szCs w:val="16"/>
              </w:rPr>
            </w:r>
          </w:p>
        </w:tc>
        <w:tc>
          <w:tcPr>
            <w:shd w:val="clear" w:color="auto" w:fill="ffffff"/>
            <w:tcW w:w="624" w:type="pct"/>
            <w:vAlign w:val="center"/>
            <w:vMerge w:val="restart"/>
            <w:textDirection w:val="lrTb"/>
            <w:noWrap w:val="false"/>
          </w:tcPr>
          <w:p>
            <w:pPr>
              <w:contextualSpacing/>
              <w:ind w:left="-108" w:right="-108"/>
              <w:jc w:val="center"/>
              <w:rPr>
                <w:rFonts w:eastAsia="Calibri"/>
                <w:sz w:val="16"/>
                <w:szCs w:val="16"/>
              </w:rPr>
            </w:pPr>
            <w:r>
              <w:rPr>
                <w:rFonts w:eastAsia="Calibri"/>
                <w:sz w:val="16"/>
                <w:szCs w:val="16"/>
              </w:rPr>
              <w:t xml:space="preserve">Откосы</w:t>
            </w:r>
            <w:r>
              <w:rPr>
                <w:rFonts w:eastAsia="Calibri"/>
                <w:sz w:val="16"/>
                <w:szCs w:val="16"/>
              </w:rPr>
            </w:r>
            <w:r>
              <w:rPr>
                <w:rFonts w:eastAsia="Calibri"/>
                <w:sz w:val="16"/>
                <w:szCs w:val="16"/>
              </w:rPr>
            </w:r>
          </w:p>
        </w:tc>
        <w:tc>
          <w:tcPr>
            <w:tcW w:w="312" w:type="pct"/>
            <w:vAlign w:val="center"/>
            <w:vMerge w:val="restart"/>
            <w:textDirection w:val="lrTb"/>
            <w:noWrap w:val="false"/>
          </w:tcPr>
          <w:p>
            <w:pPr>
              <w:contextualSpacing/>
              <w:ind w:left="-141" w:right="-144"/>
              <w:jc w:val="center"/>
              <w:rPr>
                <w:rFonts w:eastAsia="Calibri"/>
                <w:sz w:val="16"/>
                <w:szCs w:val="16"/>
              </w:rPr>
            </w:pPr>
            <w:r>
              <w:rPr>
                <w:rFonts w:eastAsia="Calibri"/>
                <w:sz w:val="16"/>
                <w:szCs w:val="16"/>
              </w:rPr>
              <w:t xml:space="preserve">Штука </w:t>
            </w:r>
            <w:r>
              <w:rPr>
                <w:rFonts w:eastAsia="Calibri"/>
                <w:sz w:val="16"/>
                <w:szCs w:val="16"/>
              </w:rPr>
            </w:r>
            <w:r>
              <w:rPr>
                <w:rFonts w:eastAsia="Calibri"/>
                <w:sz w:val="16"/>
                <w:szCs w:val="16"/>
              </w:rPr>
            </w:r>
          </w:p>
        </w:tc>
        <w:tc>
          <w:tcPr>
            <w:tcW w:w="268" w:type="pct"/>
            <w:vAlign w:val="center"/>
            <w:vMerge w:val="restart"/>
            <w:textDirection w:val="lrTb"/>
            <w:noWrap w:val="false"/>
          </w:tcPr>
          <w:p>
            <w:pPr>
              <w:contextualSpacing/>
              <w:ind w:left="-135" w:right="-94"/>
              <w:jc w:val="center"/>
              <w:rPr>
                <w:rFonts w:eastAsia="Calibri"/>
                <w:sz w:val="16"/>
                <w:szCs w:val="16"/>
              </w:rPr>
            </w:pPr>
            <w:r>
              <w:rPr>
                <w:rFonts w:eastAsia="Calibri"/>
                <w:sz w:val="16"/>
                <w:szCs w:val="16"/>
              </w:rPr>
              <w:t xml:space="preserve">6</w:t>
            </w:r>
            <w:r>
              <w:rPr>
                <w:rFonts w:eastAsia="Calibri"/>
                <w:sz w:val="16"/>
                <w:szCs w:val="16"/>
              </w:rPr>
            </w:r>
            <w:r>
              <w:rPr>
                <w:rFonts w:eastAsia="Calibri"/>
                <w:sz w:val="16"/>
                <w:szCs w:val="16"/>
              </w:rPr>
            </w:r>
          </w:p>
        </w:tc>
        <w:tc>
          <w:tcPr>
            <w:tcW w:w="580" w:type="pct"/>
            <w:vAlign w:val="center"/>
            <w:textDirection w:val="lrTb"/>
            <w:noWrap w:val="false"/>
          </w:tcPr>
          <w:p>
            <w:pPr>
              <w:jc w:val="center"/>
              <w:rPr>
                <w:sz w:val="16"/>
                <w:szCs w:val="16"/>
              </w:rPr>
            </w:pPr>
            <w:r>
              <w:rPr>
                <w:sz w:val="16"/>
                <w:szCs w:val="16"/>
              </w:rPr>
              <w:t xml:space="preserve">Материал </w:t>
            </w:r>
            <w:r>
              <w:rPr>
                <w:sz w:val="16"/>
                <w:szCs w:val="16"/>
              </w:rPr>
            </w:r>
            <w:r>
              <w:rPr>
                <w:sz w:val="16"/>
                <w:szCs w:val="16"/>
              </w:rPr>
            </w:r>
          </w:p>
        </w:tc>
        <w:tc>
          <w:tcPr>
            <w:tcW w:w="670" w:type="pct"/>
            <w:vAlign w:val="center"/>
            <w:textDirection w:val="lrTb"/>
            <w:noWrap w:val="false"/>
          </w:tcPr>
          <w:p>
            <w:pPr>
              <w:jc w:val="center"/>
              <w:rPr>
                <w:sz w:val="16"/>
                <w:szCs w:val="16"/>
                <w:shd w:val="clear" w:color="auto" w:fill="ffffff"/>
              </w:rPr>
            </w:pPr>
            <w:r>
              <w:rPr>
                <w:sz w:val="16"/>
                <w:szCs w:val="16"/>
                <w:shd w:val="clear" w:color="auto" w:fill="ffffff"/>
              </w:rPr>
              <w:t xml:space="preserve">ГКЛ</w:t>
            </w:r>
            <w:r>
              <w:rPr>
                <w:sz w:val="16"/>
                <w:szCs w:val="16"/>
                <w:shd w:val="clear" w:color="auto" w:fill="ffffff"/>
              </w:rPr>
              <w:t xml:space="preserve"> </w:t>
            </w:r>
            <w:r>
              <w:rPr>
                <w:sz w:val="16"/>
                <w:szCs w:val="16"/>
                <w:shd w:val="clear" w:color="auto" w:fill="ffffff"/>
              </w:rPr>
            </w:r>
            <w:r>
              <w:rPr>
                <w:sz w:val="16"/>
                <w:szCs w:val="16"/>
                <w:shd w:val="clear" w:color="auto" w:fill="ffffff"/>
              </w:rPr>
            </w:r>
          </w:p>
        </w:tc>
        <w:tc>
          <w:tcPr>
            <w:tcBorders>
              <w:top w:val="single" w:color="auto" w:sz="4" w:space="0"/>
              <w:bottom w:val="single" w:color="auto" w:sz="4" w:space="0"/>
            </w:tcBorders>
            <w:tcW w:w="447" w:type="pct"/>
            <w:vAlign w:val="center"/>
            <w:textDirection w:val="lrTb"/>
            <w:noWrap w:val="false"/>
          </w:tcPr>
          <w:p>
            <w:pPr>
              <w:contextualSpacing/>
              <w:ind w:left="-108" w:right="-99"/>
              <w:jc w:val="center"/>
              <w:rPr>
                <w:rFonts w:eastAsiaTheme="minorHAnsi"/>
                <w:iCs/>
                <w:sz w:val="16"/>
                <w:szCs w:val="16"/>
              </w:rPr>
            </w:pPr>
            <w:r>
              <w:rPr>
                <w:rFonts w:eastAsiaTheme="minorHAnsi"/>
                <w:iCs/>
                <w:sz w:val="16"/>
                <w:szCs w:val="16"/>
              </w:rPr>
            </w:r>
            <w:r>
              <w:rPr>
                <w:rFonts w:eastAsiaTheme="minorHAnsi"/>
                <w:iCs/>
                <w:sz w:val="16"/>
                <w:szCs w:val="16"/>
              </w:rPr>
            </w:r>
            <w:r>
              <w:rPr>
                <w:rFonts w:eastAsiaTheme="minorHAnsi"/>
                <w:iCs/>
                <w:sz w:val="16"/>
                <w:szCs w:val="16"/>
              </w:rPr>
            </w:r>
          </w:p>
        </w:tc>
        <w:tc>
          <w:tcPr>
            <w:tcW w:w="759" w:type="pct"/>
            <w:vAlign w:val="center"/>
            <w:vMerge w:val="restart"/>
            <w:textDirection w:val="lrTb"/>
            <w:noWrap w:val="false"/>
          </w:tcPr>
          <w:p>
            <w:pPr>
              <w:jc w:val="center"/>
              <w:tabs>
                <w:tab w:val="left" w:pos="706" w:leader="none"/>
                <w:tab w:val="left" w:pos="9382" w:leader="underscore"/>
              </w:tabs>
              <w:rPr>
                <w:rFonts w:eastAsia="Calibri"/>
                <w:sz w:val="16"/>
                <w:szCs w:val="16"/>
              </w:rPr>
            </w:pPr>
            <w:r>
              <w:rPr>
                <w:rFonts w:eastAsia="Calibri"/>
                <w:sz w:val="16"/>
                <w:szCs w:val="16"/>
              </w:rPr>
              <w:t xml:space="preserve">22.21.10.130</w:t>
            </w:r>
            <w:r>
              <w:rPr>
                <w:rFonts w:eastAsia="Calibri"/>
                <w:sz w:val="16"/>
                <w:szCs w:val="16"/>
              </w:rPr>
            </w:r>
            <w:r>
              <w:rPr>
                <w:rFonts w:eastAsia="Calibri"/>
                <w:sz w:val="16"/>
                <w:szCs w:val="16"/>
              </w:rPr>
            </w:r>
          </w:p>
        </w:tc>
        <w:tc>
          <w:tcPr>
            <w:tcBorders>
              <w:top w:val="single" w:color="auto" w:sz="4" w:space="0"/>
              <w:bottom w:val="single" w:color="auto" w:sz="4" w:space="0"/>
            </w:tcBorders>
            <w:tcW w:w="625" w:type="pct"/>
            <w:textDirection w:val="lrTb"/>
            <w:noWrap w:val="false"/>
          </w:tcPr>
          <w:p>
            <w:pPr>
              <w:contextualSpacing/>
              <w:ind w:right="-108"/>
              <w:jc w:val="center"/>
              <w:rPr>
                <w:rFonts w:ascii="Times New Roman" w:hAnsi="Times New Roman" w:eastAsia="Calibri" w:cs="Times New Roman"/>
                <w:b/>
                <w:sz w:val="16"/>
                <w:szCs w:val="16"/>
              </w:rPr>
            </w:pPr>
            <w:r>
              <w:rPr>
                <w:rFonts w:ascii="Times New Roman" w:hAnsi="Times New Roman" w:cs="Times New Roman"/>
                <w:sz w:val="16"/>
                <w:szCs w:val="16"/>
              </w:rPr>
              <w:t xml:space="preserve">Характеристика КТРУ</w:t>
            </w:r>
            <w:r>
              <w:rPr>
                <w:rFonts w:ascii="Times New Roman" w:hAnsi="Times New Roman" w:eastAsia="Calibri" w:cs="Times New Roman"/>
                <w:b/>
                <w:sz w:val="16"/>
                <w:szCs w:val="16"/>
              </w:rPr>
            </w:r>
            <w:r>
              <w:rPr>
                <w:rFonts w:ascii="Times New Roman" w:hAnsi="Times New Roman" w:eastAsia="Calibri" w:cs="Times New Roman"/>
                <w:b/>
                <w:sz w:val="16"/>
                <w:szCs w:val="16"/>
              </w:rPr>
            </w:r>
          </w:p>
        </w:tc>
        <w:tc>
          <w:tcPr>
            <w:tcBorders>
              <w:top w:val="single" w:color="auto" w:sz="4" w:space="0"/>
              <w:bottom w:val="single" w:color="auto" w:sz="4" w:space="0"/>
            </w:tcBorders>
            <w:tcW w:w="536" w:type="pct"/>
            <w:vAlign w:val="center"/>
            <w:textDirection w:val="lrTb"/>
            <w:noWrap w:val="false"/>
          </w:tcPr>
          <w:p>
            <w:pPr>
              <w:contextualSpacing/>
              <w:jc w:val="center"/>
              <w:rPr>
                <w:rFonts w:ascii="Times New Roman" w:hAnsi="Times New Roman" w:eastAsia="Calibri" w:cs="Times New Roman"/>
                <w:b/>
                <w:sz w:val="16"/>
                <w:szCs w:val="16"/>
              </w:rPr>
            </w:pPr>
            <w:r>
              <w:rPr>
                <w:rFonts w:ascii="Times New Roman" w:hAnsi="Times New Roman" w:cs="Times New Roman"/>
                <w:sz w:val="16"/>
                <w:szCs w:val="16"/>
              </w:rPr>
              <w:t xml:space="preserve">Участник закупки указывает в заявке конкретное значение характеристики</w:t>
            </w:r>
            <w:r>
              <w:rPr>
                <w:rFonts w:ascii="Times New Roman" w:hAnsi="Times New Roman" w:eastAsia="Calibri" w:cs="Times New Roman"/>
                <w:b/>
                <w:sz w:val="16"/>
                <w:szCs w:val="16"/>
              </w:rPr>
            </w:r>
            <w:r>
              <w:rPr>
                <w:rFonts w:ascii="Times New Roman" w:hAnsi="Times New Roman" w:eastAsia="Calibri" w:cs="Times New Roman"/>
                <w:b/>
                <w:sz w:val="16"/>
                <w:szCs w:val="16"/>
              </w:rPr>
            </w:r>
          </w:p>
        </w:tc>
      </w:tr>
      <w:tr>
        <w:tblPrEx/>
        <w:trPr>
          <w:trHeight w:val="598"/>
        </w:trPr>
        <w:tc>
          <w:tcPr>
            <w:tcW w:w="179" w:type="pct"/>
            <w:vAlign w:val="center"/>
            <w:vMerge w:val="continue"/>
            <w:textDirection w:val="lrTb"/>
            <w:noWrap w:val="false"/>
          </w:tcPr>
          <w:p>
            <w:pPr>
              <w:contextualSpacing/>
              <w:jc w:val="center"/>
              <w:rPr>
                <w:rFonts w:eastAsia="Calibri"/>
                <w:b/>
                <w:sz w:val="16"/>
                <w:szCs w:val="16"/>
              </w:rPr>
            </w:pPr>
            <w:r>
              <w:rPr>
                <w:rFonts w:eastAsia="Calibri"/>
                <w:b/>
                <w:sz w:val="16"/>
                <w:szCs w:val="16"/>
              </w:rPr>
            </w:r>
            <w:r>
              <w:rPr>
                <w:rFonts w:eastAsia="Calibri"/>
                <w:b/>
                <w:sz w:val="16"/>
                <w:szCs w:val="16"/>
              </w:rPr>
            </w:r>
            <w:r>
              <w:rPr>
                <w:rFonts w:eastAsia="Calibri"/>
                <w:b/>
                <w:sz w:val="16"/>
                <w:szCs w:val="16"/>
              </w:rPr>
            </w:r>
          </w:p>
        </w:tc>
        <w:tc>
          <w:tcPr>
            <w:shd w:val="clear" w:color="auto" w:fill="ffffff"/>
            <w:tcW w:w="624" w:type="pct"/>
            <w:vAlign w:val="center"/>
            <w:vMerge w:val="continue"/>
            <w:textDirection w:val="lrTb"/>
            <w:noWrap w:val="false"/>
          </w:tcPr>
          <w:p>
            <w:pPr>
              <w:contextualSpacing/>
              <w:ind w:left="-108" w:right="-108"/>
              <w:jc w:val="center"/>
              <w:rPr>
                <w:rFonts w:eastAsia="Calibri"/>
                <w:sz w:val="16"/>
                <w:szCs w:val="16"/>
              </w:rPr>
            </w:pPr>
            <w:r>
              <w:rPr>
                <w:rFonts w:eastAsia="Calibri"/>
                <w:sz w:val="16"/>
                <w:szCs w:val="16"/>
              </w:rPr>
            </w:r>
            <w:r>
              <w:rPr>
                <w:rFonts w:eastAsia="Calibri"/>
                <w:sz w:val="16"/>
                <w:szCs w:val="16"/>
              </w:rPr>
            </w:r>
            <w:r>
              <w:rPr>
                <w:rFonts w:eastAsia="Calibri"/>
                <w:sz w:val="16"/>
                <w:szCs w:val="16"/>
              </w:rPr>
            </w:r>
          </w:p>
        </w:tc>
        <w:tc>
          <w:tcPr>
            <w:tcW w:w="312" w:type="pct"/>
            <w:vAlign w:val="center"/>
            <w:vMerge w:val="continue"/>
            <w:textDirection w:val="lrTb"/>
            <w:noWrap w:val="false"/>
          </w:tcPr>
          <w:p>
            <w:pPr>
              <w:contextualSpacing/>
              <w:ind w:left="-141" w:right="-144"/>
              <w:jc w:val="center"/>
              <w:rPr>
                <w:rFonts w:eastAsia="Calibri"/>
                <w:b/>
                <w:sz w:val="16"/>
                <w:szCs w:val="16"/>
              </w:rPr>
            </w:pPr>
            <w:r>
              <w:rPr>
                <w:rFonts w:eastAsia="Calibri"/>
                <w:b/>
                <w:sz w:val="16"/>
                <w:szCs w:val="16"/>
              </w:rPr>
            </w:r>
            <w:r>
              <w:rPr>
                <w:rFonts w:eastAsia="Calibri"/>
                <w:b/>
                <w:sz w:val="16"/>
                <w:szCs w:val="16"/>
              </w:rPr>
            </w:r>
            <w:r>
              <w:rPr>
                <w:rFonts w:eastAsia="Calibri"/>
                <w:b/>
                <w:sz w:val="16"/>
                <w:szCs w:val="16"/>
              </w:rPr>
            </w:r>
          </w:p>
        </w:tc>
        <w:tc>
          <w:tcPr>
            <w:tcW w:w="268" w:type="pct"/>
            <w:vAlign w:val="center"/>
            <w:vMerge w:val="continue"/>
            <w:textDirection w:val="lrTb"/>
            <w:noWrap w:val="false"/>
          </w:tcPr>
          <w:p>
            <w:pPr>
              <w:contextualSpacing/>
              <w:ind w:left="-135" w:right="-94"/>
              <w:jc w:val="center"/>
              <w:rPr>
                <w:rFonts w:eastAsia="Calibri"/>
                <w:b/>
                <w:sz w:val="16"/>
                <w:szCs w:val="16"/>
              </w:rPr>
            </w:pPr>
            <w:r>
              <w:rPr>
                <w:rFonts w:eastAsia="Calibri"/>
                <w:b/>
                <w:sz w:val="16"/>
                <w:szCs w:val="16"/>
              </w:rPr>
            </w:r>
            <w:r>
              <w:rPr>
                <w:rFonts w:eastAsia="Calibri"/>
                <w:b/>
                <w:sz w:val="16"/>
                <w:szCs w:val="16"/>
              </w:rPr>
            </w:r>
            <w:r>
              <w:rPr>
                <w:rFonts w:eastAsia="Calibri"/>
                <w:b/>
                <w:sz w:val="16"/>
                <w:szCs w:val="16"/>
              </w:rPr>
            </w:r>
          </w:p>
        </w:tc>
        <w:tc>
          <w:tcPr>
            <w:tcW w:w="580" w:type="pct"/>
            <w:vAlign w:val="center"/>
            <w:textDirection w:val="lrTb"/>
            <w:noWrap w:val="false"/>
          </w:tcPr>
          <w:p>
            <w:pPr>
              <w:jc w:val="center"/>
              <w:rPr>
                <w:rFonts w:ascii="Times New Roman" w:hAnsi="Times New Roman" w:cs="Times New Roman"/>
                <w:sz w:val="16"/>
                <w:szCs w:val="16"/>
              </w:rPr>
            </w:pPr>
            <w:r>
              <w:rPr>
                <w:rFonts w:ascii="Times New Roman" w:hAnsi="Times New Roman" w:cs="Times New Roman"/>
                <w:sz w:val="16"/>
                <w:szCs w:val="16"/>
              </w:rPr>
              <w:t xml:space="preserve">Длина</w:t>
            </w:r>
            <w:r>
              <w:rPr>
                <w:rFonts w:ascii="Times New Roman" w:hAnsi="Times New Roman" w:cs="Times New Roman"/>
                <w:sz w:val="16"/>
                <w:szCs w:val="16"/>
              </w:rPr>
            </w:r>
            <w:r>
              <w:rPr>
                <w:rFonts w:ascii="Times New Roman" w:hAnsi="Times New Roman" w:cs="Times New Roman"/>
                <w:sz w:val="16"/>
                <w:szCs w:val="16"/>
              </w:rPr>
            </w:r>
          </w:p>
        </w:tc>
        <w:tc>
          <w:tcPr>
            <w:tcW w:w="670" w:type="pct"/>
            <w:vAlign w:val="center"/>
            <w:textDirection w:val="lrTb"/>
            <w:noWrap w:val="false"/>
          </w:tcPr>
          <w:p>
            <w:pPr>
              <w:jc w:val="center"/>
              <w:rPr>
                <w:rFonts w:ascii="Times New Roman" w:hAnsi="Times New Roman" w:cs="Times New Roman"/>
                <w:sz w:val="16"/>
                <w:szCs w:val="16"/>
              </w:rPr>
            </w:pPr>
            <w:r>
              <w:rPr>
                <w:rFonts w:ascii="Times New Roman" w:hAnsi="Times New Roman" w:cs="Times New Roman"/>
                <w:sz w:val="16"/>
                <w:szCs w:val="16"/>
                <w:shd w:val="clear" w:color="auto" w:fill="ffffff"/>
              </w:rPr>
              <w:t xml:space="preserve">≥ </w:t>
            </w:r>
            <w:r>
              <w:rPr>
                <w:sz w:val="16"/>
                <w:szCs w:val="16"/>
                <w:shd w:val="clear" w:color="auto" w:fill="ffffff"/>
              </w:rPr>
              <w:t xml:space="preserve">2000</w:t>
            </w:r>
            <w:r>
              <w:rPr>
                <w:rFonts w:ascii="Times New Roman" w:hAnsi="Times New Roman" w:cs="Times New Roman"/>
                <w:sz w:val="16"/>
                <w:szCs w:val="16"/>
                <w:shd w:val="clear" w:color="auto" w:fill="ffffff"/>
              </w:rPr>
              <w:t xml:space="preserve">.0 и &lt; </w:t>
            </w:r>
            <w:r>
              <w:rPr>
                <w:sz w:val="16"/>
                <w:szCs w:val="16"/>
                <w:shd w:val="clear" w:color="auto" w:fill="ffffff"/>
              </w:rPr>
              <w:t xml:space="preserve">2600</w:t>
            </w:r>
            <w:r>
              <w:rPr>
                <w:rFonts w:ascii="Times New Roman" w:hAnsi="Times New Roman" w:cs="Times New Roman"/>
                <w:sz w:val="16"/>
                <w:szCs w:val="16"/>
                <w:shd w:val="clear" w:color="auto" w:fill="ffffff"/>
              </w:rPr>
              <w:t xml:space="preserve">.0</w:t>
            </w:r>
            <w:r>
              <w:rPr>
                <w:rFonts w:ascii="Times New Roman" w:hAnsi="Times New Roman" w:cs="Times New Roman"/>
                <w:sz w:val="16"/>
                <w:szCs w:val="16"/>
              </w:rPr>
            </w:r>
            <w:r>
              <w:rPr>
                <w:rFonts w:ascii="Times New Roman" w:hAnsi="Times New Roman" w:cs="Times New Roman"/>
                <w:sz w:val="16"/>
                <w:szCs w:val="16"/>
              </w:rPr>
            </w:r>
          </w:p>
        </w:tc>
        <w:tc>
          <w:tcPr>
            <w:tcBorders>
              <w:top w:val="single" w:color="auto" w:sz="4" w:space="0"/>
              <w:bottom w:val="single" w:color="auto" w:sz="4" w:space="0"/>
            </w:tcBorders>
            <w:tcW w:w="447" w:type="pct"/>
            <w:vAlign w:val="center"/>
            <w:textDirection w:val="lrTb"/>
            <w:noWrap w:val="false"/>
          </w:tcPr>
          <w:p>
            <w:pPr>
              <w:contextualSpacing/>
              <w:ind w:left="-108" w:right="-99"/>
              <w:jc w:val="center"/>
              <w:rPr>
                <w:rFonts w:ascii="Times New Roman" w:hAnsi="Times New Roman" w:eastAsia="Calibri" w:cs="Times New Roman"/>
                <w:b/>
                <w:sz w:val="16"/>
                <w:szCs w:val="16"/>
              </w:rPr>
            </w:pPr>
            <w:r>
              <w:rPr>
                <w:rFonts w:ascii="Times New Roman" w:hAnsi="Times New Roman" w:cs="Times New Roman" w:eastAsiaTheme="minorHAnsi"/>
                <w:iCs/>
                <w:sz w:val="16"/>
                <w:szCs w:val="16"/>
              </w:rPr>
              <w:t xml:space="preserve">миллиметр</w:t>
            </w:r>
            <w:r>
              <w:rPr>
                <w:rFonts w:ascii="Times New Roman" w:hAnsi="Times New Roman" w:eastAsia="Calibri" w:cs="Times New Roman"/>
                <w:b/>
                <w:sz w:val="16"/>
                <w:szCs w:val="16"/>
              </w:rPr>
            </w:r>
            <w:r>
              <w:rPr>
                <w:rFonts w:ascii="Times New Roman" w:hAnsi="Times New Roman" w:eastAsia="Calibri" w:cs="Times New Roman"/>
                <w:b/>
                <w:sz w:val="16"/>
                <w:szCs w:val="16"/>
              </w:rPr>
            </w:r>
          </w:p>
        </w:tc>
        <w:tc>
          <w:tcPr>
            <w:tcW w:w="759" w:type="pct"/>
            <w:vMerge w:val="continue"/>
            <w:textDirection w:val="lrTb"/>
            <w:noWrap w:val="false"/>
          </w:tcPr>
          <w:p>
            <w:pPr>
              <w:jc w:val="center"/>
              <w:tabs>
                <w:tab w:val="left" w:pos="706" w:leader="none"/>
                <w:tab w:val="left" w:pos="9382" w:leader="underscore"/>
              </w:tabs>
              <w:rPr>
                <w:rFonts w:eastAsia="Calibri"/>
                <w:b/>
                <w:sz w:val="16"/>
                <w:szCs w:val="16"/>
              </w:rPr>
            </w:pPr>
            <w:r>
              <w:rPr>
                <w:rFonts w:eastAsia="Calibri"/>
                <w:b/>
                <w:sz w:val="16"/>
                <w:szCs w:val="16"/>
              </w:rPr>
            </w:r>
            <w:r>
              <w:rPr>
                <w:rFonts w:eastAsia="Calibri"/>
                <w:b/>
                <w:sz w:val="16"/>
                <w:szCs w:val="16"/>
              </w:rPr>
            </w:r>
            <w:r>
              <w:rPr>
                <w:rFonts w:eastAsia="Calibri"/>
                <w:b/>
                <w:sz w:val="16"/>
                <w:szCs w:val="16"/>
              </w:rPr>
            </w:r>
          </w:p>
        </w:tc>
        <w:tc>
          <w:tcPr>
            <w:tcBorders>
              <w:top w:val="single" w:color="auto" w:sz="4" w:space="0"/>
              <w:bottom w:val="single" w:color="auto" w:sz="4" w:space="0"/>
            </w:tcBorders>
            <w:tcW w:w="625" w:type="pct"/>
            <w:textDirection w:val="lrTb"/>
            <w:noWrap w:val="false"/>
          </w:tcPr>
          <w:p>
            <w:pPr>
              <w:contextualSpacing/>
              <w:ind w:right="-108"/>
              <w:jc w:val="center"/>
              <w:rPr>
                <w:rFonts w:ascii="Times New Roman" w:hAnsi="Times New Roman" w:eastAsia="Calibri" w:cs="Times New Roman"/>
                <w:b/>
                <w:sz w:val="16"/>
                <w:szCs w:val="16"/>
              </w:rPr>
            </w:pPr>
            <w:r>
              <w:rPr>
                <w:rFonts w:ascii="Times New Roman" w:hAnsi="Times New Roman" w:cs="Times New Roman"/>
                <w:sz w:val="16"/>
                <w:szCs w:val="16"/>
              </w:rPr>
              <w:t xml:space="preserve">Характеристика КТРУ</w:t>
            </w:r>
            <w:r>
              <w:rPr>
                <w:rFonts w:ascii="Times New Roman" w:hAnsi="Times New Roman" w:eastAsia="Calibri" w:cs="Times New Roman"/>
                <w:b/>
                <w:sz w:val="16"/>
                <w:szCs w:val="16"/>
              </w:rPr>
            </w:r>
            <w:r>
              <w:rPr>
                <w:rFonts w:ascii="Times New Roman" w:hAnsi="Times New Roman" w:eastAsia="Calibri" w:cs="Times New Roman"/>
                <w:b/>
                <w:sz w:val="16"/>
                <w:szCs w:val="16"/>
              </w:rPr>
            </w:r>
          </w:p>
        </w:tc>
        <w:tc>
          <w:tcPr>
            <w:tcBorders>
              <w:top w:val="single" w:color="auto" w:sz="4" w:space="0"/>
              <w:bottom w:val="single" w:color="auto" w:sz="4" w:space="0"/>
            </w:tcBorders>
            <w:tcW w:w="536" w:type="pct"/>
            <w:vAlign w:val="center"/>
            <w:textDirection w:val="lrTb"/>
            <w:noWrap w:val="false"/>
          </w:tcPr>
          <w:p>
            <w:pPr>
              <w:contextualSpacing/>
              <w:jc w:val="center"/>
              <w:rPr>
                <w:rFonts w:ascii="Times New Roman" w:hAnsi="Times New Roman" w:eastAsia="Calibri" w:cs="Times New Roman"/>
                <w:b/>
                <w:sz w:val="16"/>
                <w:szCs w:val="16"/>
              </w:rPr>
            </w:pPr>
            <w:r>
              <w:rPr>
                <w:rFonts w:ascii="Times New Roman" w:hAnsi="Times New Roman" w:cs="Times New Roman"/>
                <w:sz w:val="16"/>
                <w:szCs w:val="16"/>
              </w:rPr>
              <w:t xml:space="preserve">Участник закупки указывает в заявке конкретное значение характеристики</w:t>
            </w:r>
            <w:r>
              <w:rPr>
                <w:rFonts w:ascii="Times New Roman" w:hAnsi="Times New Roman" w:eastAsia="Calibri" w:cs="Times New Roman"/>
                <w:b/>
                <w:sz w:val="16"/>
                <w:szCs w:val="16"/>
              </w:rPr>
            </w:r>
            <w:r>
              <w:rPr>
                <w:rFonts w:ascii="Times New Roman" w:hAnsi="Times New Roman" w:eastAsia="Calibri" w:cs="Times New Roman"/>
                <w:b/>
                <w:sz w:val="16"/>
                <w:szCs w:val="16"/>
              </w:rPr>
            </w:r>
          </w:p>
        </w:tc>
      </w:tr>
      <w:tr>
        <w:tblPrEx/>
        <w:trPr>
          <w:trHeight w:val="598"/>
        </w:trPr>
        <w:tc>
          <w:tcPr>
            <w:tcW w:w="179" w:type="pct"/>
            <w:vAlign w:val="center"/>
            <w:vMerge w:val="continue"/>
            <w:textDirection w:val="lrTb"/>
            <w:noWrap w:val="false"/>
          </w:tcPr>
          <w:p>
            <w:pPr>
              <w:contextualSpacing/>
              <w:jc w:val="center"/>
              <w:rPr>
                <w:rFonts w:eastAsia="Calibri"/>
                <w:b/>
                <w:sz w:val="16"/>
                <w:szCs w:val="16"/>
              </w:rPr>
            </w:pPr>
            <w:r>
              <w:rPr>
                <w:rFonts w:eastAsia="Calibri"/>
                <w:b/>
                <w:sz w:val="16"/>
                <w:szCs w:val="16"/>
              </w:rPr>
            </w:r>
            <w:r>
              <w:rPr>
                <w:rFonts w:eastAsia="Calibri"/>
                <w:b/>
                <w:sz w:val="16"/>
                <w:szCs w:val="16"/>
              </w:rPr>
            </w:r>
            <w:r>
              <w:rPr>
                <w:rFonts w:eastAsia="Calibri"/>
                <w:b/>
                <w:sz w:val="16"/>
                <w:szCs w:val="16"/>
              </w:rPr>
            </w:r>
          </w:p>
        </w:tc>
        <w:tc>
          <w:tcPr>
            <w:shd w:val="clear" w:color="auto" w:fill="ffffff"/>
            <w:tcW w:w="624" w:type="pct"/>
            <w:vAlign w:val="center"/>
            <w:vMerge w:val="continue"/>
            <w:textDirection w:val="lrTb"/>
            <w:noWrap w:val="false"/>
          </w:tcPr>
          <w:p>
            <w:pPr>
              <w:contextualSpacing/>
              <w:ind w:left="-108" w:right="-108"/>
              <w:jc w:val="center"/>
              <w:rPr>
                <w:rFonts w:eastAsia="Calibri"/>
                <w:sz w:val="16"/>
                <w:szCs w:val="16"/>
              </w:rPr>
            </w:pPr>
            <w:r>
              <w:rPr>
                <w:rFonts w:eastAsia="Calibri"/>
                <w:sz w:val="16"/>
                <w:szCs w:val="16"/>
              </w:rPr>
            </w:r>
            <w:r>
              <w:rPr>
                <w:rFonts w:eastAsia="Calibri"/>
                <w:sz w:val="16"/>
                <w:szCs w:val="16"/>
              </w:rPr>
            </w:r>
            <w:r>
              <w:rPr>
                <w:rFonts w:eastAsia="Calibri"/>
                <w:sz w:val="16"/>
                <w:szCs w:val="16"/>
              </w:rPr>
            </w:r>
          </w:p>
        </w:tc>
        <w:tc>
          <w:tcPr>
            <w:tcW w:w="312" w:type="pct"/>
            <w:vAlign w:val="center"/>
            <w:vMerge w:val="continue"/>
            <w:textDirection w:val="lrTb"/>
            <w:noWrap w:val="false"/>
          </w:tcPr>
          <w:p>
            <w:pPr>
              <w:contextualSpacing/>
              <w:ind w:left="-141" w:right="-144"/>
              <w:jc w:val="center"/>
              <w:rPr>
                <w:rFonts w:eastAsia="Calibri"/>
                <w:b/>
                <w:sz w:val="16"/>
                <w:szCs w:val="16"/>
              </w:rPr>
            </w:pPr>
            <w:r>
              <w:rPr>
                <w:rFonts w:eastAsia="Calibri"/>
                <w:b/>
                <w:sz w:val="16"/>
                <w:szCs w:val="16"/>
              </w:rPr>
            </w:r>
            <w:r>
              <w:rPr>
                <w:rFonts w:eastAsia="Calibri"/>
                <w:b/>
                <w:sz w:val="16"/>
                <w:szCs w:val="16"/>
              </w:rPr>
            </w:r>
            <w:r>
              <w:rPr>
                <w:rFonts w:eastAsia="Calibri"/>
                <w:b/>
                <w:sz w:val="16"/>
                <w:szCs w:val="16"/>
              </w:rPr>
            </w:r>
          </w:p>
        </w:tc>
        <w:tc>
          <w:tcPr>
            <w:tcW w:w="268" w:type="pct"/>
            <w:vAlign w:val="center"/>
            <w:vMerge w:val="continue"/>
            <w:textDirection w:val="lrTb"/>
            <w:noWrap w:val="false"/>
          </w:tcPr>
          <w:p>
            <w:pPr>
              <w:contextualSpacing/>
              <w:ind w:left="-135" w:right="-94"/>
              <w:jc w:val="center"/>
              <w:rPr>
                <w:rFonts w:eastAsia="Calibri"/>
                <w:b/>
                <w:sz w:val="16"/>
                <w:szCs w:val="16"/>
              </w:rPr>
            </w:pPr>
            <w:r>
              <w:rPr>
                <w:rFonts w:eastAsia="Calibri"/>
                <w:b/>
                <w:sz w:val="16"/>
                <w:szCs w:val="16"/>
              </w:rPr>
            </w:r>
            <w:r>
              <w:rPr>
                <w:rFonts w:eastAsia="Calibri"/>
                <w:b/>
                <w:sz w:val="16"/>
                <w:szCs w:val="16"/>
              </w:rPr>
            </w:r>
            <w:r>
              <w:rPr>
                <w:rFonts w:eastAsia="Calibri"/>
                <w:b/>
                <w:sz w:val="16"/>
                <w:szCs w:val="16"/>
              </w:rPr>
            </w:r>
          </w:p>
        </w:tc>
        <w:tc>
          <w:tcPr>
            <w:tcW w:w="580" w:type="pct"/>
            <w:vAlign w:val="center"/>
            <w:textDirection w:val="lrTb"/>
            <w:noWrap w:val="false"/>
          </w:tcPr>
          <w:p>
            <w:pPr>
              <w:jc w:val="center"/>
              <w:rPr>
                <w:rFonts w:ascii="Times New Roman" w:hAnsi="Times New Roman" w:cs="Times New Roman"/>
                <w:sz w:val="16"/>
                <w:szCs w:val="16"/>
              </w:rPr>
            </w:pPr>
            <w:r>
              <w:rPr>
                <w:rFonts w:ascii="Times New Roman" w:hAnsi="Times New Roman" w:cs="Times New Roman"/>
                <w:sz w:val="16"/>
                <w:szCs w:val="16"/>
              </w:rPr>
              <w:t xml:space="preserve">Ширина</w:t>
            </w:r>
            <w:r>
              <w:rPr>
                <w:rFonts w:ascii="Times New Roman" w:hAnsi="Times New Roman" w:cs="Times New Roman"/>
                <w:sz w:val="16"/>
                <w:szCs w:val="16"/>
              </w:rPr>
            </w:r>
            <w:r>
              <w:rPr>
                <w:rFonts w:ascii="Times New Roman" w:hAnsi="Times New Roman" w:cs="Times New Roman"/>
                <w:sz w:val="16"/>
                <w:szCs w:val="16"/>
              </w:rPr>
            </w:r>
          </w:p>
        </w:tc>
        <w:tc>
          <w:tcPr>
            <w:tcW w:w="670" w:type="pct"/>
            <w:vAlign w:val="center"/>
            <w:textDirection w:val="lrTb"/>
            <w:noWrap w:val="false"/>
          </w:tcPr>
          <w:p>
            <w:pPr>
              <w:jc w:val="center"/>
              <w:rPr>
                <w:rFonts w:ascii="Times New Roman" w:hAnsi="Times New Roman" w:cs="Times New Roman"/>
                <w:sz w:val="16"/>
                <w:szCs w:val="16"/>
              </w:rPr>
            </w:pPr>
            <w:r>
              <w:rPr>
                <w:rFonts w:ascii="Times New Roman" w:hAnsi="Times New Roman" w:cs="Times New Roman"/>
                <w:color w:val="334059"/>
                <w:sz w:val="16"/>
                <w:szCs w:val="16"/>
                <w:shd w:val="clear" w:color="auto" w:fill="ffffff"/>
              </w:rPr>
              <w:t xml:space="preserve">≥ </w:t>
            </w:r>
            <w:r>
              <w:rPr>
                <w:color w:val="334059"/>
                <w:sz w:val="16"/>
                <w:szCs w:val="16"/>
                <w:shd w:val="clear" w:color="auto" w:fill="ffffff"/>
              </w:rPr>
              <w:t xml:space="preserve">400.0 и &lt; 500</w:t>
            </w:r>
            <w:r>
              <w:rPr>
                <w:rFonts w:ascii="Times New Roman" w:hAnsi="Times New Roman" w:cs="Times New Roman"/>
                <w:color w:val="334059"/>
                <w:sz w:val="16"/>
                <w:szCs w:val="16"/>
                <w:shd w:val="clear" w:color="auto" w:fill="ffffff"/>
              </w:rPr>
              <w:t xml:space="preserve">.0</w:t>
            </w:r>
            <w:r>
              <w:rPr>
                <w:rFonts w:ascii="Times New Roman" w:hAnsi="Times New Roman" w:cs="Times New Roman"/>
                <w:sz w:val="16"/>
                <w:szCs w:val="16"/>
              </w:rPr>
            </w:r>
            <w:r>
              <w:rPr>
                <w:rFonts w:ascii="Times New Roman" w:hAnsi="Times New Roman" w:cs="Times New Roman"/>
                <w:sz w:val="16"/>
                <w:szCs w:val="16"/>
              </w:rPr>
            </w:r>
          </w:p>
        </w:tc>
        <w:tc>
          <w:tcPr>
            <w:tcBorders>
              <w:top w:val="single" w:color="auto" w:sz="4" w:space="0"/>
              <w:bottom w:val="single" w:color="auto" w:sz="4" w:space="0"/>
            </w:tcBorders>
            <w:tcW w:w="447" w:type="pct"/>
            <w:vAlign w:val="center"/>
            <w:textDirection w:val="lrTb"/>
            <w:noWrap w:val="false"/>
          </w:tcPr>
          <w:p>
            <w:pPr>
              <w:contextualSpacing/>
              <w:ind w:left="-108" w:right="-99"/>
              <w:jc w:val="center"/>
              <w:rPr>
                <w:rFonts w:ascii="Times New Roman" w:hAnsi="Times New Roman" w:eastAsia="Calibri" w:cs="Times New Roman"/>
                <w:b/>
                <w:sz w:val="16"/>
                <w:szCs w:val="16"/>
              </w:rPr>
            </w:pPr>
            <w:r>
              <w:rPr>
                <w:rFonts w:ascii="Times New Roman" w:hAnsi="Times New Roman" w:cs="Times New Roman" w:eastAsiaTheme="minorHAnsi"/>
                <w:iCs/>
                <w:sz w:val="16"/>
                <w:szCs w:val="16"/>
              </w:rPr>
              <w:t xml:space="preserve">миллиметр</w:t>
            </w:r>
            <w:r>
              <w:rPr>
                <w:rFonts w:ascii="Times New Roman" w:hAnsi="Times New Roman" w:eastAsia="Calibri" w:cs="Times New Roman"/>
                <w:b/>
                <w:sz w:val="16"/>
                <w:szCs w:val="16"/>
              </w:rPr>
            </w:r>
            <w:r>
              <w:rPr>
                <w:rFonts w:ascii="Times New Roman" w:hAnsi="Times New Roman" w:eastAsia="Calibri" w:cs="Times New Roman"/>
                <w:b/>
                <w:sz w:val="16"/>
                <w:szCs w:val="16"/>
              </w:rPr>
            </w:r>
          </w:p>
        </w:tc>
        <w:tc>
          <w:tcPr>
            <w:tcW w:w="759" w:type="pct"/>
            <w:vMerge w:val="continue"/>
            <w:textDirection w:val="lrTb"/>
            <w:noWrap w:val="false"/>
          </w:tcPr>
          <w:p>
            <w:pPr>
              <w:jc w:val="center"/>
              <w:tabs>
                <w:tab w:val="left" w:pos="706" w:leader="none"/>
                <w:tab w:val="left" w:pos="9382" w:leader="underscore"/>
              </w:tabs>
              <w:rPr>
                <w:rFonts w:eastAsia="Calibri"/>
                <w:b/>
                <w:sz w:val="16"/>
                <w:szCs w:val="16"/>
              </w:rPr>
            </w:pPr>
            <w:r>
              <w:rPr>
                <w:rFonts w:eastAsia="Calibri"/>
                <w:b/>
                <w:sz w:val="16"/>
                <w:szCs w:val="16"/>
              </w:rPr>
            </w:r>
            <w:r>
              <w:rPr>
                <w:rFonts w:eastAsia="Calibri"/>
                <w:b/>
                <w:sz w:val="16"/>
                <w:szCs w:val="16"/>
              </w:rPr>
            </w:r>
            <w:r>
              <w:rPr>
                <w:rFonts w:eastAsia="Calibri"/>
                <w:b/>
                <w:sz w:val="16"/>
                <w:szCs w:val="16"/>
              </w:rPr>
            </w:r>
          </w:p>
        </w:tc>
        <w:tc>
          <w:tcPr>
            <w:tcBorders>
              <w:top w:val="single" w:color="auto" w:sz="4" w:space="0"/>
              <w:bottom w:val="single" w:color="auto" w:sz="4" w:space="0"/>
            </w:tcBorders>
            <w:tcW w:w="625" w:type="pct"/>
            <w:textDirection w:val="lrTb"/>
            <w:noWrap w:val="false"/>
          </w:tcPr>
          <w:p>
            <w:pPr>
              <w:contextualSpacing/>
              <w:ind w:right="-108"/>
              <w:jc w:val="center"/>
              <w:rPr>
                <w:rFonts w:ascii="Times New Roman" w:hAnsi="Times New Roman" w:cs="Times New Roman"/>
                <w:sz w:val="16"/>
                <w:szCs w:val="16"/>
              </w:rPr>
            </w:pPr>
            <w:r>
              <w:rPr>
                <w:rFonts w:ascii="Times New Roman" w:hAnsi="Times New Roman" w:cs="Times New Roman"/>
                <w:sz w:val="16"/>
                <w:szCs w:val="16"/>
              </w:rPr>
              <w:t xml:space="preserve">Характеристика КТРУ</w:t>
            </w:r>
            <w:r>
              <w:rPr>
                <w:rFonts w:ascii="Times New Roman" w:hAnsi="Times New Roman" w:cs="Times New Roman"/>
                <w:sz w:val="16"/>
                <w:szCs w:val="16"/>
              </w:rPr>
            </w:r>
            <w:r>
              <w:rPr>
                <w:rFonts w:ascii="Times New Roman" w:hAnsi="Times New Roman" w:cs="Times New Roman"/>
                <w:sz w:val="16"/>
                <w:szCs w:val="16"/>
              </w:rPr>
            </w:r>
          </w:p>
        </w:tc>
        <w:tc>
          <w:tcPr>
            <w:tcBorders>
              <w:top w:val="single" w:color="auto" w:sz="4" w:space="0"/>
              <w:bottom w:val="single" w:color="auto" w:sz="4" w:space="0"/>
            </w:tcBorders>
            <w:tcW w:w="536" w:type="pct"/>
            <w:vAlign w:val="center"/>
            <w:textDirection w:val="lrTb"/>
            <w:noWrap w:val="false"/>
          </w:tcPr>
          <w:p>
            <w:pPr>
              <w:contextualSpacing/>
              <w:jc w:val="center"/>
              <w:rPr>
                <w:rFonts w:ascii="Times New Roman" w:hAnsi="Times New Roman" w:cs="Times New Roman"/>
                <w:sz w:val="16"/>
                <w:szCs w:val="16"/>
              </w:rPr>
            </w:pPr>
            <w:r>
              <w:rPr>
                <w:rFonts w:ascii="Times New Roman" w:hAnsi="Times New Roman" w:eastAsia="Calibri" w:cs="Times New Roman"/>
                <w:sz w:val="16"/>
                <w:szCs w:val="16"/>
                <w:shd w:val="clear" w:color="auto" w:fill="ffffff"/>
              </w:rPr>
              <w:t xml:space="preserve">Значение характеристики не может изменяться участником закупки</w:t>
            </w:r>
            <w:r>
              <w:rPr>
                <w:rFonts w:ascii="Times New Roman" w:hAnsi="Times New Roman" w:cs="Times New Roman"/>
                <w:sz w:val="16"/>
                <w:szCs w:val="16"/>
              </w:rPr>
            </w:r>
            <w:r>
              <w:rPr>
                <w:rFonts w:ascii="Times New Roman" w:hAnsi="Times New Roman" w:cs="Times New Roman"/>
                <w:sz w:val="16"/>
                <w:szCs w:val="16"/>
              </w:rPr>
            </w:r>
          </w:p>
        </w:tc>
      </w:tr>
    </w:tbl>
    <w:p>
      <w:pPr>
        <w:pStyle w:val="889"/>
        <w:jc w:val="both"/>
        <w:rPr>
          <w:rFonts w:ascii="Times New Roman" w:hAnsi="Times New Roman" w:eastAsia="Calibri" w:cs="Times New Roman"/>
          <w:sz w:val="18"/>
          <w:szCs w:val="18"/>
        </w:rPr>
      </w:pPr>
      <w:r>
        <w:rPr>
          <w:rFonts w:ascii="Times New Roman" w:hAnsi="Times New Roman" w:eastAsia="Calibri" w:cs="Times New Roman"/>
          <w:sz w:val="18"/>
          <w:szCs w:val="18"/>
        </w:rPr>
      </w:r>
      <w:r>
        <w:rPr>
          <w:rFonts w:ascii="Times New Roman" w:hAnsi="Times New Roman" w:eastAsia="Calibri" w:cs="Times New Roman"/>
          <w:sz w:val="18"/>
          <w:szCs w:val="18"/>
        </w:rPr>
      </w:r>
      <w:r>
        <w:rPr>
          <w:rFonts w:ascii="Times New Roman" w:hAnsi="Times New Roman" w:eastAsia="Calibri" w:cs="Times New Roman"/>
          <w:sz w:val="18"/>
          <w:szCs w:val="18"/>
        </w:rPr>
      </w:r>
    </w:p>
    <w:p>
      <w:r/>
      <w:r/>
    </w:p>
    <w:p>
      <w:pPr>
        <w:ind w:firstLine="425"/>
        <w:jc w:val="both"/>
        <w:tabs>
          <w:tab w:val="left" w:pos="240" w:leader="none"/>
          <w:tab w:val="left" w:pos="1440" w:leader="none"/>
        </w:tabs>
        <w:rPr>
          <w:rFonts w:ascii="Times New Roman" w:hAnsi="Times New Roman" w:cs="Times New Roman"/>
          <w:sz w:val="14"/>
          <w:szCs w:val="14"/>
        </w:rPr>
      </w:pPr>
      <w:r>
        <w:rPr>
          <w:rFonts w:ascii="Times New Roman" w:hAnsi="Times New Roman" w:cs="Times New Roman"/>
          <w:sz w:val="14"/>
          <w:szCs w:val="14"/>
        </w:rPr>
        <w:t xml:space="preserve">Поскольку Заказчик сам</w:t>
      </w:r>
      <w:r>
        <w:rPr>
          <w:rFonts w:ascii="Times New Roman" w:hAnsi="Times New Roman" w:cs="Times New Roman"/>
          <w:sz w:val="14"/>
          <w:szCs w:val="14"/>
        </w:rPr>
        <w:t xml:space="preserve">остоятельно определяет код ОКПД2 или код позиции КТРУ, путем соотнесения предмета закупки к соответствующим кодам и наименованиям позиций ОКПД2 или КТРУ, как наиболее подходящий с учетом специфики закупки, области применения, Заказчик посчитал наиболее под</w:t>
      </w:r>
      <w:r>
        <w:rPr>
          <w:rFonts w:ascii="Times New Roman" w:hAnsi="Times New Roman" w:cs="Times New Roman"/>
          <w:sz w:val="14"/>
          <w:szCs w:val="14"/>
        </w:rPr>
        <w:t xml:space="preserve">ходящими коды ОКПД2</w:t>
      </w:r>
      <w:r>
        <w:rPr>
          <w:rFonts w:ascii="Times New Roman" w:hAnsi="Times New Roman" w:cs="Times New Roman"/>
          <w:sz w:val="14"/>
          <w:szCs w:val="14"/>
        </w:rPr>
        <w:t xml:space="preserve">, 25.72.14.120 и 25.99.29.190</w:t>
      </w:r>
      <w:r>
        <w:rPr>
          <w:rFonts w:ascii="Times New Roman" w:hAnsi="Times New Roman" w:cs="Times New Roman"/>
          <w:sz w:val="14"/>
          <w:szCs w:val="14"/>
        </w:rPr>
      </w:r>
      <w:r>
        <w:rPr>
          <w:rFonts w:ascii="Times New Roman" w:hAnsi="Times New Roman" w:cs="Times New Roman"/>
          <w:sz w:val="14"/>
          <w:szCs w:val="14"/>
        </w:rPr>
      </w:r>
    </w:p>
    <w:p>
      <w:pPr>
        <w:ind w:firstLine="425"/>
        <w:jc w:val="both"/>
        <w:tabs>
          <w:tab w:val="left" w:pos="240" w:leader="none"/>
          <w:tab w:val="left" w:pos="1440" w:leader="none"/>
        </w:tabs>
        <w:rPr>
          <w:rFonts w:ascii="Times New Roman" w:hAnsi="Times New Roman" w:cs="Times New Roman"/>
          <w:sz w:val="14"/>
          <w:szCs w:val="14"/>
        </w:rPr>
      </w:pPr>
      <w:r>
        <w:rPr>
          <w:rFonts w:ascii="Times New Roman" w:hAnsi="Times New Roman" w:cs="Times New Roman"/>
          <w:sz w:val="14"/>
          <w:szCs w:val="14"/>
        </w:rPr>
        <w:t xml:space="preserve">       Согласно </w:t>
      </w:r>
      <w:hyperlink r:id="rId11" w:tooltip="consultantplus://offline/ref=1D56B555AF5DC1839CECA12A09D9E547FD76875F0876046D5584A2E89E89B4FF633C9D3F8268AF59FBEF403A68D24C46F2A5A297101D96E4z5xCF" w:history="1">
        <w:r>
          <w:rPr>
            <w:rFonts w:ascii="Times New Roman" w:hAnsi="Times New Roman" w:cs="Times New Roman"/>
            <w:color w:val="0000ff"/>
            <w:sz w:val="14"/>
            <w:szCs w:val="14"/>
            <w:u w:val="single"/>
          </w:rPr>
          <w:t xml:space="preserve">п. 4</w:t>
        </w:r>
      </w:hyperlink>
      <w:r>
        <w:rPr>
          <w:rFonts w:ascii="Times New Roman" w:hAnsi="Times New Roman" w:cs="Times New Roman"/>
          <w:sz w:val="14"/>
          <w:szCs w:val="14"/>
        </w:rPr>
        <w:t xml:space="preserve"> Правил использования каталога, утвержденных постановлением Правительства Российской Федерации от 08.02.2017 N 145 «Об ут</w:t>
      </w:r>
      <w:r>
        <w:rPr>
          <w:rFonts w:ascii="Times New Roman" w:hAnsi="Times New Roman" w:cs="Times New Roman"/>
          <w:sz w:val="14"/>
          <w:szCs w:val="14"/>
        </w:rPr>
        <w:t xml:space="preserve">верждении Правил формирования и ведения в единой информационной системе в сфере закупок каталога товаров, работ, услуг для обеспечения государственных и муниципальных нужд и Правил использования каталога товаров, работ, услуг для обеспечения государственны</w:t>
      </w:r>
      <w:r>
        <w:rPr>
          <w:rFonts w:ascii="Times New Roman" w:hAnsi="Times New Roman" w:cs="Times New Roman"/>
          <w:sz w:val="14"/>
          <w:szCs w:val="14"/>
        </w:rPr>
        <w:t xml:space="preserve">х и муниципальных нужд» (далее - Правила использования КТРУ), заказчики обязаны применять информацию, включенную в позицию каталога, с указанной в ней даты начала обязательного применения, в том числе указывать согласно такой позиции следующую информацию: </w:t>
      </w:r>
      <w:r>
        <w:rPr>
          <w:rFonts w:ascii="Times New Roman" w:hAnsi="Times New Roman" w:cs="Times New Roman"/>
          <w:sz w:val="14"/>
          <w:szCs w:val="14"/>
        </w:rPr>
      </w:r>
      <w:r>
        <w:rPr>
          <w:rFonts w:ascii="Times New Roman" w:hAnsi="Times New Roman" w:cs="Times New Roman"/>
          <w:sz w:val="14"/>
          <w:szCs w:val="14"/>
        </w:rPr>
      </w:r>
    </w:p>
    <w:p>
      <w:pPr>
        <w:ind w:firstLine="425"/>
        <w:jc w:val="both"/>
        <w:tabs>
          <w:tab w:val="left" w:pos="240" w:leader="none"/>
          <w:tab w:val="left" w:pos="1440" w:leader="none"/>
        </w:tabs>
        <w:rPr>
          <w:rFonts w:ascii="Times New Roman" w:hAnsi="Times New Roman" w:cs="Times New Roman"/>
          <w:sz w:val="14"/>
          <w:szCs w:val="14"/>
        </w:rPr>
      </w:pPr>
      <w:r>
        <w:rPr>
          <w:rFonts w:ascii="Times New Roman" w:hAnsi="Times New Roman" w:cs="Times New Roman"/>
          <w:sz w:val="14"/>
          <w:szCs w:val="14"/>
        </w:rPr>
        <w:t xml:space="preserve">а) наименование товара, работы, услуги;</w:t>
      </w:r>
      <w:r>
        <w:rPr>
          <w:rFonts w:ascii="Times New Roman" w:hAnsi="Times New Roman" w:cs="Times New Roman"/>
          <w:sz w:val="14"/>
          <w:szCs w:val="14"/>
        </w:rPr>
      </w:r>
      <w:r>
        <w:rPr>
          <w:rFonts w:ascii="Times New Roman" w:hAnsi="Times New Roman" w:cs="Times New Roman"/>
          <w:sz w:val="14"/>
          <w:szCs w:val="14"/>
        </w:rPr>
      </w:r>
    </w:p>
    <w:p>
      <w:pPr>
        <w:ind w:firstLine="425"/>
        <w:jc w:val="both"/>
        <w:tabs>
          <w:tab w:val="left" w:pos="240" w:leader="none"/>
          <w:tab w:val="left" w:pos="1440" w:leader="none"/>
        </w:tabs>
        <w:rPr>
          <w:rFonts w:ascii="Times New Roman" w:hAnsi="Times New Roman" w:cs="Times New Roman"/>
          <w:sz w:val="14"/>
          <w:szCs w:val="14"/>
        </w:rPr>
      </w:pPr>
      <w:r>
        <w:rPr>
          <w:rFonts w:ascii="Times New Roman" w:hAnsi="Times New Roman" w:cs="Times New Roman"/>
          <w:sz w:val="14"/>
          <w:szCs w:val="14"/>
        </w:rPr>
        <w:t xml:space="preserve">б) единицы измерения количества товара, объема выполняемой работы, оказываемой услуги (при наличии);</w:t>
      </w:r>
      <w:r>
        <w:rPr>
          <w:rFonts w:ascii="Times New Roman" w:hAnsi="Times New Roman" w:cs="Times New Roman"/>
          <w:sz w:val="14"/>
          <w:szCs w:val="14"/>
        </w:rPr>
      </w:r>
      <w:r>
        <w:rPr>
          <w:rFonts w:ascii="Times New Roman" w:hAnsi="Times New Roman" w:cs="Times New Roman"/>
          <w:sz w:val="14"/>
          <w:szCs w:val="14"/>
        </w:rPr>
      </w:r>
    </w:p>
    <w:p>
      <w:pPr>
        <w:ind w:firstLine="425"/>
        <w:jc w:val="both"/>
        <w:tabs>
          <w:tab w:val="left" w:pos="240" w:leader="none"/>
          <w:tab w:val="left" w:pos="1440" w:leader="none"/>
        </w:tabs>
        <w:rPr>
          <w:rFonts w:ascii="Times New Roman" w:hAnsi="Times New Roman" w:cs="Times New Roman"/>
          <w:sz w:val="14"/>
          <w:szCs w:val="14"/>
        </w:rPr>
      </w:pPr>
      <w:r>
        <w:rPr>
          <w:rFonts w:ascii="Times New Roman" w:hAnsi="Times New Roman" w:cs="Times New Roman"/>
          <w:sz w:val="14"/>
          <w:szCs w:val="14"/>
        </w:rPr>
        <w:t xml:space="preserve">в) описание товара, работы, услуги (при наличии такого описания в позиции).</w:t>
      </w:r>
      <w:r>
        <w:rPr>
          <w:rFonts w:ascii="Times New Roman" w:hAnsi="Times New Roman" w:cs="Times New Roman"/>
          <w:sz w:val="14"/>
          <w:szCs w:val="14"/>
        </w:rPr>
      </w:r>
      <w:r>
        <w:rPr>
          <w:rFonts w:ascii="Times New Roman" w:hAnsi="Times New Roman" w:cs="Times New Roman"/>
          <w:sz w:val="14"/>
          <w:szCs w:val="14"/>
        </w:rPr>
      </w:r>
    </w:p>
    <w:p>
      <w:pPr>
        <w:ind w:firstLine="425"/>
        <w:jc w:val="both"/>
        <w:tabs>
          <w:tab w:val="left" w:pos="240" w:leader="none"/>
          <w:tab w:val="left" w:pos="1440" w:leader="none"/>
        </w:tabs>
        <w:rPr>
          <w:rFonts w:ascii="Times New Roman" w:hAnsi="Times New Roman" w:cs="Times New Roman"/>
          <w:sz w:val="14"/>
          <w:szCs w:val="14"/>
        </w:rPr>
      </w:pPr>
      <w:r>
        <w:rPr>
          <w:rFonts w:ascii="Times New Roman" w:hAnsi="Times New Roman" w:cs="Times New Roman"/>
          <w:sz w:val="14"/>
          <w:szCs w:val="14"/>
        </w:rPr>
        <w:t xml:space="preserve">На дату публикации извещения были проанализированы все позиции, соответству</w:t>
      </w:r>
      <w:r>
        <w:rPr>
          <w:rFonts w:ascii="Times New Roman" w:hAnsi="Times New Roman" w:cs="Times New Roman"/>
          <w:sz w:val="14"/>
          <w:szCs w:val="14"/>
        </w:rPr>
        <w:t xml:space="preserve">ющие кодам ОКПД2</w:t>
      </w:r>
      <w:r>
        <w:rPr>
          <w:rFonts w:ascii="Times New Roman" w:hAnsi="Times New Roman" w:cs="Times New Roman"/>
          <w:sz w:val="14"/>
          <w:szCs w:val="14"/>
        </w:rPr>
        <w:t xml:space="preserve"> 25.72.14.120 и код ОКПД2 25.99.29.190  содержащиеся в каталоге, где описание товара (в частности, длина, ширина, высота) не соответствует потребностям Заказчика таким образом, что в случае применения имеющихся позиций катал</w:t>
      </w:r>
      <w:r>
        <w:rPr>
          <w:rFonts w:ascii="Times New Roman" w:hAnsi="Times New Roman" w:cs="Times New Roman"/>
          <w:sz w:val="14"/>
          <w:szCs w:val="14"/>
        </w:rPr>
        <w:t xml:space="preserve">ога с наименованиями и характеристиками, не отражающими потребностей Заказчика, объект закупки не будет соответствовать своему функциональному назначению, цель закупки не будет достигнута, соответственно такая закупка потеряет смысл и увеличит риски нецеле</w:t>
      </w:r>
      <w:r>
        <w:rPr>
          <w:rFonts w:ascii="Times New Roman" w:hAnsi="Times New Roman" w:cs="Times New Roman"/>
          <w:sz w:val="14"/>
          <w:szCs w:val="14"/>
        </w:rPr>
        <w:t xml:space="preserve">вого использования бюджетных средств. А именно, в соответствии с требованиями приказа Федерального казначейства от «3» ноября 2021 г. № 300, а также приказа Федерального казенного учреждения «Центр по обеспечению деятельности Казначейства России» от 07 мая</w:t>
      </w:r>
      <w:r>
        <w:rPr>
          <w:rFonts w:ascii="Times New Roman" w:hAnsi="Times New Roman" w:cs="Times New Roman"/>
          <w:sz w:val="14"/>
          <w:szCs w:val="14"/>
        </w:rPr>
        <w:t xml:space="preserve"> 2024 г. № 425 «Об утверждении положения о филиалах Федерального казенного учреждения «Центр по обеспечению деятельности Казначейства России» Заказчик обязан обеспечить деятельность Управлений Федерального казначейства по обозначенной потребности в товаре.</w:t>
      </w:r>
      <w:r>
        <w:rPr>
          <w:rFonts w:ascii="Times New Roman" w:hAnsi="Times New Roman" w:cs="Times New Roman"/>
          <w:sz w:val="14"/>
          <w:szCs w:val="14"/>
        </w:rPr>
      </w:r>
      <w:r>
        <w:rPr>
          <w:rFonts w:ascii="Times New Roman" w:hAnsi="Times New Roman" w:cs="Times New Roman"/>
          <w:sz w:val="14"/>
          <w:szCs w:val="14"/>
        </w:rPr>
      </w:r>
    </w:p>
    <w:p>
      <w:pPr>
        <w:ind w:firstLine="425"/>
        <w:jc w:val="both"/>
        <w:tabs>
          <w:tab w:val="left" w:pos="240" w:leader="none"/>
          <w:tab w:val="left" w:pos="1440" w:leader="none"/>
        </w:tabs>
        <w:rPr>
          <w:rFonts w:ascii="Times New Roman" w:hAnsi="Times New Roman" w:cs="Times New Roman"/>
          <w:sz w:val="14"/>
          <w:szCs w:val="14"/>
        </w:rPr>
      </w:pPr>
      <w:r>
        <w:rPr>
          <w:rFonts w:ascii="Times New Roman" w:hAnsi="Times New Roman" w:cs="Times New Roman"/>
          <w:sz w:val="14"/>
          <w:szCs w:val="14"/>
        </w:rPr>
        <w:t xml:space="preserve">В соответствии с требованиями статьи 1</w:t>
      </w:r>
      <w:r>
        <w:rPr>
          <w:rFonts w:ascii="Times New Roman" w:hAnsi="Times New Roman" w:cs="Times New Roman"/>
          <w:sz w:val="14"/>
          <w:szCs w:val="14"/>
        </w:rPr>
        <w:t xml:space="preserve">2 Закона о контрактной системе Заказчик при планировании и осуществлении закупок должен исходить из необходимости достижения заданных результатов обеспечения государственных и муниципальных нужд. При этом согласно пункту 7 Правил использования КТРУ, в случ</w:t>
      </w:r>
      <w:r>
        <w:rPr>
          <w:rFonts w:ascii="Times New Roman" w:hAnsi="Times New Roman" w:cs="Times New Roman"/>
          <w:sz w:val="14"/>
          <w:szCs w:val="14"/>
        </w:rPr>
        <w:t xml:space="preserve">ае планирования и осуществления закупки товара, работы, услуги, в отношении которых в каталоге отсутствуют соответствующие позиции, заказчик осуществляет описание товара, работы, услуги в соответствии с требованиями статьи 33 Закона о контрактной системе. </w:t>
      </w:r>
      <w:r>
        <w:rPr>
          <w:rFonts w:ascii="Times New Roman" w:hAnsi="Times New Roman" w:cs="Times New Roman"/>
          <w:sz w:val="14"/>
          <w:szCs w:val="14"/>
        </w:rPr>
      </w:r>
      <w:r>
        <w:rPr>
          <w:rFonts w:ascii="Times New Roman" w:hAnsi="Times New Roman" w:cs="Times New Roman"/>
          <w:sz w:val="14"/>
          <w:szCs w:val="14"/>
        </w:rPr>
      </w:r>
    </w:p>
    <w:p>
      <w:pPr>
        <w:ind w:firstLine="425"/>
        <w:jc w:val="both"/>
        <w:tabs>
          <w:tab w:val="left" w:pos="240" w:leader="none"/>
          <w:tab w:val="left" w:pos="1440" w:leader="none"/>
        </w:tabs>
        <w:rPr>
          <w:rFonts w:ascii="Times New Roman" w:hAnsi="Times New Roman" w:cs="Times New Roman"/>
          <w:sz w:val="14"/>
          <w:szCs w:val="14"/>
        </w:rPr>
      </w:pPr>
      <w:r>
        <w:rPr>
          <w:rFonts w:ascii="Times New Roman" w:hAnsi="Times New Roman" w:cs="Times New Roman"/>
          <w:sz w:val="14"/>
          <w:szCs w:val="14"/>
        </w:rPr>
        <w:t xml:space="preserve">Таким образом, Заказчик, руководствуясь общими принципами законодательства о контрактной системе, а также пунктом 7 Правил использования КТРУ осуществил описание объекта закупки в соответствии с требованиями статьи 33 Закона о контрактной системе. В ка</w:t>
      </w:r>
      <w:r>
        <w:rPr>
          <w:rFonts w:ascii="Times New Roman" w:hAnsi="Times New Roman" w:cs="Times New Roman"/>
          <w:sz w:val="14"/>
          <w:szCs w:val="14"/>
        </w:rPr>
        <w:t xml:space="preserve">честве кода каталога товара, работы, услуги, на которые в каталоге отсутствует соответствующая позиция, указывается код такого товара, работы, услуги согласно Общероссийскому классификатору продукции по видам экономической деятельности (ОКПД2) ОК 034-2014.</w:t>
      </w:r>
      <w:r>
        <w:rPr>
          <w:rFonts w:ascii="Times New Roman" w:hAnsi="Times New Roman" w:cs="Times New Roman"/>
          <w:sz w:val="14"/>
          <w:szCs w:val="14"/>
        </w:rPr>
      </w:r>
      <w:r>
        <w:rPr>
          <w:rFonts w:ascii="Times New Roman" w:hAnsi="Times New Roman" w:cs="Times New Roman"/>
          <w:sz w:val="14"/>
          <w:szCs w:val="14"/>
        </w:rPr>
      </w:r>
    </w:p>
    <w:p>
      <w:r/>
      <w:r/>
    </w:p>
    <w:p>
      <w:r/>
      <w:r/>
    </w:p>
    <w:p>
      <w:pPr>
        <w:sectPr>
          <w:footnotePr/>
          <w:endnotePr/>
          <w:type w:val="nextPage"/>
          <w:pgSz w:w="16838" w:h="11906" w:orient="landscape"/>
          <w:pgMar w:top="1134" w:right="1134" w:bottom="567" w:left="1134" w:header="709" w:footer="709" w:gutter="0"/>
          <w:cols w:num="1" w:sep="0" w:space="708" w:equalWidth="1"/>
          <w:docGrid w:linePitch="360"/>
          <w:titlePg/>
        </w:sectPr>
      </w:pPr>
      <w:r/>
      <w:r/>
    </w:p>
    <w:p>
      <w:pPr>
        <w:widowControl w:val="off"/>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pStyle w:val="890"/>
        <w:numPr>
          <w:ilvl w:val="0"/>
          <w:numId w:val="18"/>
        </w:numPr>
        <w:jc w:val="both"/>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Требования к поставке товаров:</w:t>
      </w:r>
      <w:r>
        <w:rPr>
          <w:rFonts w:ascii="Times New Roman" w:hAnsi="Times New Roman" w:cs="Times New Roman"/>
          <w:b/>
          <w:sz w:val="24"/>
          <w:szCs w:val="24"/>
        </w:rPr>
      </w:r>
      <w:r>
        <w:rPr>
          <w:rFonts w:ascii="Times New Roman" w:hAnsi="Times New Roman" w:cs="Times New Roman"/>
          <w:b/>
          <w:sz w:val="24"/>
          <w:szCs w:val="24"/>
        </w:rPr>
      </w:r>
    </w:p>
    <w:p>
      <w:pPr>
        <w:contextualSpacing/>
        <w:ind w:left="300"/>
        <w:jc w:val="both"/>
        <w:rPr>
          <w:rFonts w:ascii="Times New Roman" w:hAnsi="Times New Roman" w:cs="Times New Roman"/>
          <w:sz w:val="24"/>
          <w:szCs w:val="24"/>
        </w:rPr>
      </w:pPr>
      <w:r>
        <w:rPr>
          <w:rFonts w:ascii="Times New Roman" w:hAnsi="Times New Roman" w:cs="Times New Roman"/>
          <w:sz w:val="24"/>
          <w:szCs w:val="24"/>
        </w:rPr>
        <w:t xml:space="preserve">  В обязанности Поставщика входит поставка товара и </w:t>
      </w:r>
      <w:r>
        <w:rPr>
          <w:rFonts w:ascii="Times New Roman" w:hAnsi="Times New Roman" w:cs="Times New Roman"/>
          <w:sz w:val="24"/>
          <w:szCs w:val="24"/>
        </w:rPr>
        <w:t xml:space="preserve">сборка конструкции (</w:t>
      </w:r>
      <w:r>
        <w:rPr>
          <w:rFonts w:ascii="Times New Roman" w:hAnsi="Times New Roman" w:cs="Times New Roman"/>
          <w:sz w:val="24"/>
          <w:szCs w:val="24"/>
        </w:rPr>
        <w:t xml:space="preserve">окно из профиля ПВХ</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ind w:firstLine="426"/>
        <w:jc w:val="both"/>
        <w:rPr>
          <w:rFonts w:ascii="Times New Roman" w:hAnsi="Times New Roman" w:cs="Times New Roman"/>
          <w:sz w:val="24"/>
          <w:szCs w:val="24"/>
        </w:rPr>
      </w:pPr>
      <w:r>
        <w:rPr>
          <w:rFonts w:ascii="Times New Roman" w:hAnsi="Times New Roman" w:cs="Times New Roman"/>
          <w:sz w:val="24"/>
          <w:szCs w:val="24"/>
        </w:rPr>
        <w:t xml:space="preserve">Перед началом поставки товара</w:t>
      </w:r>
      <w:r>
        <w:rPr>
          <w:rFonts w:ascii="Times New Roman" w:hAnsi="Times New Roman" w:cs="Times New Roman"/>
          <w:sz w:val="24"/>
          <w:szCs w:val="24"/>
        </w:rPr>
        <w:t xml:space="preserve">,</w:t>
      </w:r>
      <w:r>
        <w:rPr>
          <w:rFonts w:ascii="Times New Roman" w:hAnsi="Times New Roman" w:cs="Times New Roman"/>
          <w:sz w:val="24"/>
          <w:szCs w:val="24"/>
        </w:rPr>
        <w:t xml:space="preserve"> </w:t>
      </w:r>
      <w:r>
        <w:rPr>
          <w:rFonts w:ascii="Times New Roman" w:hAnsi="Times New Roman" w:cs="Times New Roman"/>
          <w:sz w:val="24"/>
          <w:szCs w:val="24"/>
        </w:rPr>
        <w:t xml:space="preserve">Поставщик</w:t>
      </w:r>
      <w:r>
        <w:rPr>
          <w:rFonts w:ascii="Times New Roman" w:hAnsi="Times New Roman" w:cs="Times New Roman"/>
          <w:sz w:val="24"/>
          <w:szCs w:val="24"/>
        </w:rPr>
        <w:t xml:space="preserve"> производит окончательные контрольные замеры для сборки конструкции.</w:t>
      </w:r>
      <w:r>
        <w:rPr>
          <w:rFonts w:ascii="Times New Roman" w:hAnsi="Times New Roman" w:cs="Times New Roman"/>
          <w:sz w:val="24"/>
          <w:szCs w:val="24"/>
        </w:rPr>
        <w:t xml:space="preserve"> </w:t>
      </w:r>
      <w:r>
        <w:rPr>
          <w:rFonts w:ascii="Times New Roman" w:hAnsi="Times New Roman" w:cs="Times New Roman"/>
          <w:sz w:val="24"/>
          <w:szCs w:val="24"/>
        </w:rPr>
      </w:r>
      <w:r>
        <w:rPr>
          <w:rFonts w:ascii="Times New Roman" w:hAnsi="Times New Roman" w:cs="Times New Roman"/>
          <w:sz w:val="24"/>
          <w:szCs w:val="24"/>
        </w:rPr>
      </w:r>
    </w:p>
    <w:p>
      <w:pPr>
        <w:contextualSpacing/>
        <w:ind w:firstLine="426"/>
        <w:jc w:val="both"/>
        <w:spacing w:after="200"/>
        <w:shd w:val="clear" w:color="auto" w:fill="ffffff"/>
        <w:tabs>
          <w:tab w:val="left" w:pos="993" w:leader="none"/>
        </w:tabs>
        <w:rPr>
          <w:rFonts w:ascii="Times New Roman" w:hAnsi="Times New Roman" w:cs="Times New Roman"/>
          <w:sz w:val="24"/>
          <w:szCs w:val="24"/>
        </w:rPr>
      </w:pPr>
      <w:r>
        <w:rPr>
          <w:rFonts w:ascii="Times New Roman" w:hAnsi="Times New Roman" w:cs="Times New Roman"/>
          <w:sz w:val="24"/>
          <w:szCs w:val="24"/>
        </w:rPr>
        <w:t xml:space="preserve">Поставщик должен осуществить поставку товара в соответствии с требованиями действующего законодательства Российской Федерации, нормативными документами в данной сфере и прочей технической документацией на товар, в том числе в соответствии с требованиями:</w:t>
      </w:r>
      <w:r>
        <w:rPr>
          <w:rFonts w:ascii="Times New Roman" w:hAnsi="Times New Roman" w:cs="Times New Roman"/>
          <w:sz w:val="24"/>
          <w:szCs w:val="24"/>
        </w:rPr>
      </w:r>
      <w:r>
        <w:rPr>
          <w:rFonts w:ascii="Times New Roman" w:hAnsi="Times New Roman" w:cs="Times New Roman"/>
          <w:sz w:val="24"/>
          <w:szCs w:val="24"/>
        </w:rPr>
      </w:r>
    </w:p>
    <w:p>
      <w:pPr>
        <w:contextualSpacing/>
        <w:ind w:firstLine="426"/>
        <w:jc w:val="both"/>
        <w:spacing w:after="200"/>
        <w:shd w:val="clear" w:color="auto" w:fill="ffffff"/>
        <w:tabs>
          <w:tab w:val="left" w:pos="993" w:leader="none"/>
        </w:tabs>
        <w:rPr>
          <w:rFonts w:ascii="Times New Roman" w:hAnsi="Times New Roman" w:cs="Times New Roman"/>
          <w:sz w:val="24"/>
          <w:szCs w:val="24"/>
        </w:rPr>
      </w:pPr>
      <w:r>
        <w:rPr>
          <w:rFonts w:ascii="Times New Roman" w:hAnsi="Times New Roman" w:cs="Times New Roman"/>
          <w:sz w:val="24"/>
          <w:szCs w:val="24"/>
        </w:rPr>
        <w:t xml:space="preserve">- Федерального закона от 22.07.2008 № 123-ФЗ «Технический регламент о требованиях пожарной безопасности»;</w:t>
      </w:r>
      <w:r>
        <w:rPr>
          <w:rFonts w:ascii="Times New Roman" w:hAnsi="Times New Roman" w:cs="Times New Roman"/>
          <w:sz w:val="24"/>
          <w:szCs w:val="24"/>
        </w:rPr>
      </w:r>
      <w:r>
        <w:rPr>
          <w:rFonts w:ascii="Times New Roman" w:hAnsi="Times New Roman" w:cs="Times New Roman"/>
          <w:sz w:val="24"/>
          <w:szCs w:val="24"/>
        </w:rPr>
      </w:r>
    </w:p>
    <w:p>
      <w:pPr>
        <w:contextualSpacing/>
        <w:ind w:firstLine="426"/>
        <w:jc w:val="both"/>
        <w:spacing w:after="200"/>
        <w:shd w:val="clear" w:color="auto" w:fill="ffffff"/>
        <w:tabs>
          <w:tab w:val="left" w:pos="993" w:leader="none"/>
        </w:tabs>
        <w:rPr>
          <w:rFonts w:ascii="Times New Roman" w:hAnsi="Times New Roman" w:cs="Times New Roman"/>
          <w:sz w:val="24"/>
          <w:szCs w:val="24"/>
        </w:rPr>
      </w:pPr>
      <w:r>
        <w:rPr>
          <w:rFonts w:ascii="Times New Roman" w:hAnsi="Times New Roman" w:cs="Times New Roman"/>
          <w:sz w:val="24"/>
          <w:szCs w:val="24"/>
        </w:rPr>
        <w:t xml:space="preserve">- ГОСТ 111-2014 «Межгосударственный стандарт. Стекло листовое бесцветное. Технические условия»;</w:t>
      </w:r>
      <w:r>
        <w:rPr>
          <w:rFonts w:ascii="Times New Roman" w:hAnsi="Times New Roman" w:cs="Times New Roman"/>
          <w:sz w:val="24"/>
          <w:szCs w:val="24"/>
        </w:rPr>
      </w:r>
      <w:r>
        <w:rPr>
          <w:rFonts w:ascii="Times New Roman" w:hAnsi="Times New Roman" w:cs="Times New Roman"/>
          <w:sz w:val="24"/>
          <w:szCs w:val="24"/>
        </w:rPr>
      </w:r>
    </w:p>
    <w:p>
      <w:pPr>
        <w:contextualSpacing/>
        <w:ind w:firstLine="426"/>
        <w:jc w:val="both"/>
        <w:spacing w:after="200"/>
        <w:shd w:val="clear" w:color="auto" w:fill="ffffff"/>
        <w:tabs>
          <w:tab w:val="left" w:pos="993" w:leader="none"/>
        </w:tabs>
        <w:rPr>
          <w:rFonts w:ascii="Times New Roman" w:hAnsi="Times New Roman" w:cs="Times New Roman"/>
          <w:sz w:val="24"/>
          <w:szCs w:val="24"/>
        </w:rPr>
      </w:pPr>
      <w:r>
        <w:rPr>
          <w:rFonts w:ascii="Times New Roman" w:hAnsi="Times New Roman" w:cs="Times New Roman"/>
          <w:sz w:val="24"/>
          <w:szCs w:val="24"/>
        </w:rPr>
        <w:t xml:space="preserve">- ГОСТ 30673-2013 «Межгосударственный стандарт. Профили поливинилхлоридные для оконных и дверных блоков. Технические условия».</w:t>
      </w:r>
      <w:r>
        <w:rPr>
          <w:rFonts w:ascii="Times New Roman" w:hAnsi="Times New Roman" w:cs="Times New Roman"/>
          <w:sz w:val="24"/>
          <w:szCs w:val="24"/>
        </w:rPr>
      </w:r>
      <w:r>
        <w:rPr>
          <w:rFonts w:ascii="Times New Roman" w:hAnsi="Times New Roman" w:cs="Times New Roman"/>
          <w:sz w:val="24"/>
          <w:szCs w:val="24"/>
        </w:rPr>
      </w:r>
    </w:p>
    <w:p>
      <w:pPr>
        <w:contextualSpacing/>
        <w:ind w:firstLine="426"/>
        <w:jc w:val="both"/>
        <w:spacing w:after="200"/>
        <w:shd w:val="clear" w:color="auto" w:fill="ffffff"/>
        <w:tabs>
          <w:tab w:val="left" w:pos="993" w:leader="none"/>
        </w:tabs>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contextualSpacing/>
        <w:ind w:firstLine="426"/>
        <w:jc w:val="both"/>
        <w:spacing w:after="200"/>
        <w:shd w:val="clear" w:color="auto" w:fill="ffffff"/>
        <w:tabs>
          <w:tab w:val="left" w:pos="993" w:leader="none"/>
        </w:tabs>
        <w:rPr>
          <w:rFonts w:ascii="Times New Roman" w:hAnsi="Times New Roman" w:cs="Times New Roman"/>
          <w:sz w:val="24"/>
          <w:szCs w:val="24"/>
        </w:rPr>
      </w:pPr>
      <w:r>
        <w:rPr>
          <w:rFonts w:ascii="Times New Roman" w:hAnsi="Times New Roman" w:cs="Times New Roman"/>
          <w:sz w:val="24"/>
          <w:szCs w:val="24"/>
        </w:rPr>
        <w:t xml:space="preserve">Товар должен быть пригоден для целей, для которых товар такого рода обычно используется.</w:t>
      </w:r>
      <w:r>
        <w:rPr>
          <w:rFonts w:ascii="Times New Roman" w:hAnsi="Times New Roman" w:cs="Times New Roman"/>
          <w:sz w:val="24"/>
          <w:szCs w:val="24"/>
        </w:rPr>
      </w:r>
      <w:r>
        <w:rPr>
          <w:rFonts w:ascii="Times New Roman" w:hAnsi="Times New Roman" w:cs="Times New Roman"/>
          <w:sz w:val="24"/>
          <w:szCs w:val="24"/>
        </w:rPr>
      </w:r>
    </w:p>
    <w:p>
      <w:pPr>
        <w:contextualSpacing/>
        <w:ind w:firstLine="426"/>
        <w:jc w:val="both"/>
        <w:spacing w:after="200"/>
        <w:shd w:val="clear" w:color="auto" w:fill="ffffff"/>
        <w:tabs>
          <w:tab w:val="left" w:pos="993" w:leader="none"/>
        </w:tabs>
        <w:rPr>
          <w:rFonts w:ascii="Times New Roman" w:hAnsi="Times New Roman" w:cs="Times New Roman"/>
          <w:sz w:val="24"/>
          <w:szCs w:val="24"/>
        </w:rPr>
      </w:pPr>
      <w:r>
        <w:rPr>
          <w:rFonts w:ascii="Times New Roman" w:hAnsi="Times New Roman" w:cs="Times New Roman"/>
          <w:sz w:val="24"/>
          <w:szCs w:val="24"/>
        </w:rPr>
        <w:t xml:space="preserve">Товар должен соответствовать функциональным характеристикам, установленным производителем для данного вида товара.</w:t>
      </w:r>
      <w:r>
        <w:rPr>
          <w:rFonts w:ascii="Times New Roman" w:hAnsi="Times New Roman" w:cs="Times New Roman"/>
          <w:sz w:val="24"/>
          <w:szCs w:val="24"/>
        </w:rPr>
      </w:r>
      <w:r>
        <w:rPr>
          <w:rFonts w:ascii="Times New Roman" w:hAnsi="Times New Roman" w:cs="Times New Roman"/>
          <w:sz w:val="24"/>
          <w:szCs w:val="24"/>
        </w:rPr>
      </w:r>
    </w:p>
    <w:p>
      <w:pPr>
        <w:contextualSpacing/>
        <w:ind w:firstLine="426"/>
        <w:jc w:val="both"/>
        <w:spacing w:after="200"/>
        <w:shd w:val="clear" w:color="auto" w:fill="ffffff"/>
        <w:tabs>
          <w:tab w:val="left" w:pos="993" w:leader="none"/>
        </w:tabs>
        <w:rPr>
          <w:rFonts w:ascii="Times New Roman" w:hAnsi="Times New Roman" w:cs="Times New Roman"/>
          <w:sz w:val="24"/>
          <w:szCs w:val="24"/>
        </w:rPr>
      </w:pPr>
      <w:r>
        <w:rPr>
          <w:rFonts w:ascii="Times New Roman" w:hAnsi="Times New Roman" w:cs="Times New Roman"/>
          <w:sz w:val="24"/>
          <w:szCs w:val="24"/>
        </w:rPr>
        <w:t xml:space="preserve">Поставщик должен гарантировать поставку товара с характеристиками и свойствами, соответствующими требованиям Заказчика, и соответствующего характеристикам, установленным производителем для поставляемого товара.</w:t>
      </w:r>
      <w:r>
        <w:rPr>
          <w:rFonts w:ascii="Times New Roman" w:hAnsi="Times New Roman" w:cs="Times New Roman"/>
          <w:sz w:val="24"/>
          <w:szCs w:val="24"/>
        </w:rPr>
      </w:r>
      <w:r>
        <w:rPr>
          <w:rFonts w:ascii="Times New Roman" w:hAnsi="Times New Roman" w:cs="Times New Roman"/>
          <w:sz w:val="24"/>
          <w:szCs w:val="24"/>
        </w:rPr>
      </w:r>
    </w:p>
    <w:p>
      <w:pPr>
        <w:contextualSpacing/>
        <w:ind w:firstLine="426"/>
        <w:jc w:val="both"/>
        <w:spacing w:after="200"/>
        <w:shd w:val="clear" w:color="auto" w:fill="ffffff"/>
        <w:tabs>
          <w:tab w:val="left" w:pos="993" w:leader="none"/>
        </w:tabs>
        <w:rPr>
          <w:rFonts w:ascii="Times New Roman" w:hAnsi="Times New Roman" w:cs="Times New Roman"/>
          <w:sz w:val="24"/>
          <w:szCs w:val="24"/>
        </w:rPr>
      </w:pPr>
      <w:r>
        <w:rPr>
          <w:rFonts w:ascii="Times New Roman" w:hAnsi="Times New Roman" w:cs="Times New Roman"/>
          <w:sz w:val="24"/>
          <w:szCs w:val="24"/>
        </w:rPr>
        <w:t xml:space="preserve">Товар должен быть свободным от прав на него третьих лиц и других обременений.</w:t>
      </w:r>
      <w:r>
        <w:rPr>
          <w:rFonts w:ascii="Times New Roman" w:hAnsi="Times New Roman" w:cs="Times New Roman"/>
          <w:sz w:val="24"/>
          <w:szCs w:val="24"/>
        </w:rPr>
      </w:r>
      <w:r>
        <w:rPr>
          <w:rFonts w:ascii="Times New Roman" w:hAnsi="Times New Roman" w:cs="Times New Roman"/>
          <w:sz w:val="24"/>
          <w:szCs w:val="24"/>
        </w:rPr>
      </w:r>
    </w:p>
    <w:p>
      <w:pPr>
        <w:contextualSpacing/>
        <w:ind w:firstLine="426"/>
        <w:jc w:val="both"/>
        <w:spacing w:after="200"/>
        <w:shd w:val="clear" w:color="auto" w:fill="ffffff"/>
        <w:tabs>
          <w:tab w:val="left" w:pos="993" w:leader="none"/>
        </w:tabs>
        <w:rPr>
          <w:rFonts w:ascii="Times New Roman" w:hAnsi="Times New Roman" w:cs="Times New Roman"/>
          <w:sz w:val="24"/>
          <w:szCs w:val="24"/>
        </w:rPr>
      </w:pPr>
      <w:r>
        <w:rPr>
          <w:rFonts w:ascii="Times New Roman" w:hAnsi="Times New Roman" w:cs="Times New Roman"/>
          <w:sz w:val="24"/>
          <w:szCs w:val="24"/>
        </w:rPr>
        <w:t xml:space="preserve">Товар должен быть безопасным для жизни и здоровья людей и для окружающей среды.</w:t>
      </w:r>
      <w:r>
        <w:rPr>
          <w:rFonts w:ascii="Times New Roman" w:hAnsi="Times New Roman" w:cs="Times New Roman"/>
          <w:sz w:val="24"/>
          <w:szCs w:val="24"/>
        </w:rPr>
      </w:r>
      <w:r>
        <w:rPr>
          <w:rFonts w:ascii="Times New Roman" w:hAnsi="Times New Roman" w:cs="Times New Roman"/>
          <w:sz w:val="24"/>
          <w:szCs w:val="24"/>
        </w:rPr>
      </w:r>
    </w:p>
    <w:p>
      <w:pPr>
        <w:contextualSpacing/>
        <w:ind w:firstLine="426"/>
        <w:jc w:val="both"/>
        <w:spacing w:after="200"/>
        <w:shd w:val="clear" w:color="auto" w:fill="ffffff"/>
        <w:tabs>
          <w:tab w:val="left" w:pos="993" w:leader="none"/>
        </w:tabs>
        <w:rPr>
          <w:rFonts w:ascii="Times New Roman" w:hAnsi="Times New Roman" w:cs="Times New Roman"/>
          <w:sz w:val="24"/>
          <w:szCs w:val="24"/>
        </w:rPr>
      </w:pPr>
      <w:r>
        <w:rPr>
          <w:rFonts w:ascii="Times New Roman" w:hAnsi="Times New Roman" w:cs="Times New Roman"/>
          <w:sz w:val="24"/>
          <w:szCs w:val="24"/>
        </w:rPr>
        <w:t xml:space="preserve">Поставляемый товар должен быть идентичен требованиям, указанным в табличной части.</w:t>
      </w:r>
      <w:r>
        <w:rPr>
          <w:rFonts w:ascii="Times New Roman" w:hAnsi="Times New Roman" w:cs="Times New Roman"/>
          <w:sz w:val="24"/>
          <w:szCs w:val="24"/>
        </w:rPr>
      </w:r>
      <w:r>
        <w:rPr>
          <w:rFonts w:ascii="Times New Roman" w:hAnsi="Times New Roman" w:cs="Times New Roman"/>
          <w:sz w:val="24"/>
          <w:szCs w:val="24"/>
        </w:rPr>
      </w:r>
    </w:p>
    <w:p>
      <w:pPr>
        <w:contextualSpacing/>
        <w:ind w:firstLine="426"/>
        <w:jc w:val="both"/>
        <w:spacing w:after="200"/>
        <w:shd w:val="clear" w:color="auto" w:fill="ffffff"/>
        <w:tabs>
          <w:tab w:val="left" w:pos="993" w:leader="none"/>
        </w:tabs>
        <w:rPr>
          <w:rFonts w:ascii="Times New Roman" w:hAnsi="Times New Roman" w:cs="Times New Roman"/>
          <w:sz w:val="24"/>
          <w:szCs w:val="24"/>
        </w:rPr>
      </w:pPr>
      <w:r>
        <w:rPr>
          <w:rFonts w:ascii="Times New Roman" w:hAnsi="Times New Roman" w:cs="Times New Roman"/>
          <w:sz w:val="24"/>
          <w:szCs w:val="24"/>
        </w:rPr>
        <w:t xml:space="preserve">Поставка товара должна осуществляться Поставщиком до места поставки товара без дополнительных затрат со стороны Заказчика.</w:t>
      </w:r>
      <w:r>
        <w:rPr>
          <w:rFonts w:ascii="Times New Roman" w:hAnsi="Times New Roman" w:cs="Times New Roman"/>
          <w:sz w:val="24"/>
          <w:szCs w:val="24"/>
        </w:rPr>
      </w:r>
      <w:r>
        <w:rPr>
          <w:rFonts w:ascii="Times New Roman" w:hAnsi="Times New Roman" w:cs="Times New Roman"/>
          <w:sz w:val="24"/>
          <w:szCs w:val="24"/>
        </w:rPr>
      </w:r>
    </w:p>
    <w:p>
      <w:pPr>
        <w:contextualSpacing/>
        <w:ind w:firstLine="426"/>
        <w:jc w:val="both"/>
        <w:spacing w:after="200"/>
        <w:shd w:val="clear" w:color="auto" w:fill="ffffff"/>
        <w:tabs>
          <w:tab w:val="left" w:pos="993" w:leader="none"/>
        </w:tabs>
        <w:rPr>
          <w:rFonts w:ascii="Times New Roman" w:hAnsi="Times New Roman" w:cs="Times New Roman"/>
          <w:sz w:val="24"/>
          <w:szCs w:val="24"/>
        </w:rPr>
      </w:pPr>
      <w:r>
        <w:rPr>
          <w:rFonts w:ascii="Times New Roman" w:hAnsi="Times New Roman" w:cs="Times New Roman"/>
          <w:sz w:val="24"/>
          <w:szCs w:val="24"/>
        </w:rPr>
        <w:t xml:space="preserve">Поставка товара должна производиться в присутствии ответственного лица со стороны Заказчика в согласованное с ним время.</w:t>
      </w:r>
      <w:r>
        <w:rPr>
          <w:rFonts w:ascii="Times New Roman" w:hAnsi="Times New Roman" w:cs="Times New Roman"/>
          <w:sz w:val="24"/>
          <w:szCs w:val="24"/>
        </w:rPr>
      </w:r>
      <w:r>
        <w:rPr>
          <w:rFonts w:ascii="Times New Roman" w:hAnsi="Times New Roman" w:cs="Times New Roman"/>
          <w:sz w:val="24"/>
          <w:szCs w:val="24"/>
        </w:rPr>
      </w:r>
    </w:p>
    <w:p>
      <w:pPr>
        <w:contextualSpacing/>
        <w:ind w:firstLine="426"/>
        <w:jc w:val="both"/>
        <w:spacing w:after="200"/>
        <w:shd w:val="clear" w:color="auto" w:fill="ffffff"/>
        <w:tabs>
          <w:tab w:val="left" w:pos="993" w:leader="none"/>
        </w:tabs>
        <w:rPr>
          <w:rFonts w:ascii="Times New Roman" w:hAnsi="Times New Roman" w:cs="Times New Roman"/>
          <w:sz w:val="24"/>
          <w:szCs w:val="24"/>
        </w:rPr>
      </w:pPr>
      <w:r>
        <w:rPr>
          <w:rFonts w:ascii="Times New Roman" w:hAnsi="Times New Roman" w:cs="Times New Roman"/>
          <w:sz w:val="24"/>
          <w:szCs w:val="24"/>
        </w:rPr>
        <w:t xml:space="preserve">Поставка, транспортировка, разгрузка товара должны осуществляться силами и средствами Поставщика. Способы поставки товара должны определяться Поставщиком самостоятельно, с учетом обеспечения своевременности передачи Заказчику товара и сохранности товара.</w:t>
      </w:r>
      <w:r>
        <w:rPr>
          <w:rFonts w:ascii="Times New Roman" w:hAnsi="Times New Roman" w:cs="Times New Roman"/>
          <w:sz w:val="24"/>
          <w:szCs w:val="24"/>
        </w:rPr>
      </w:r>
      <w:r>
        <w:rPr>
          <w:rFonts w:ascii="Times New Roman" w:hAnsi="Times New Roman" w:cs="Times New Roman"/>
          <w:sz w:val="24"/>
          <w:szCs w:val="24"/>
        </w:rPr>
      </w:r>
    </w:p>
    <w:p>
      <w:pPr>
        <w:contextualSpacing/>
        <w:ind w:firstLine="426"/>
        <w:jc w:val="both"/>
        <w:spacing w:after="200"/>
        <w:shd w:val="clear" w:color="auto" w:fill="ffffff"/>
        <w:tabs>
          <w:tab w:val="left" w:pos="993" w:leader="none"/>
        </w:tabs>
        <w:rPr>
          <w:rFonts w:ascii="Times New Roman" w:hAnsi="Times New Roman" w:cs="Times New Roman"/>
          <w:sz w:val="24"/>
          <w:szCs w:val="24"/>
        </w:rPr>
      </w:pPr>
      <w:r>
        <w:rPr>
          <w:rFonts w:ascii="Times New Roman" w:hAnsi="Times New Roman" w:cs="Times New Roman"/>
          <w:sz w:val="24"/>
          <w:szCs w:val="24"/>
        </w:rPr>
        <w:t xml:space="preserve">Вместе с товаром Поставщик должен передать относящиеся к каждой единице поставляемого товара, документы: руководство пользователя, инструкцию по эксплуатации, технический паспорт, техническую документацию и (или) техническое описание</w:t>
      </w:r>
      <w:r>
        <w:rPr>
          <w:rFonts w:ascii="Times New Roman" w:hAnsi="Times New Roman" w:cs="Times New Roman"/>
          <w:sz w:val="24"/>
          <w:szCs w:val="24"/>
        </w:rPr>
        <w:t xml:space="preserve">, а также гарантийный талон, сертификат качества, сертификат соответствия или декларацию о соответствии, выполненные на русском языке (в случае если наличие данных документов предусмотрено производителем товара или законодательством Российской Федерации). </w:t>
      </w:r>
      <w:r>
        <w:rPr>
          <w:rFonts w:ascii="Times New Roman" w:hAnsi="Times New Roman" w:cs="Times New Roman"/>
          <w:sz w:val="24"/>
          <w:szCs w:val="24"/>
        </w:rPr>
      </w:r>
      <w:r>
        <w:rPr>
          <w:rFonts w:ascii="Times New Roman" w:hAnsi="Times New Roman" w:cs="Times New Roman"/>
          <w:sz w:val="24"/>
          <w:szCs w:val="24"/>
        </w:rPr>
      </w:r>
    </w:p>
    <w:p>
      <w:pPr>
        <w:contextualSpacing/>
        <w:ind w:firstLine="426"/>
        <w:jc w:val="both"/>
        <w:spacing w:after="200"/>
        <w:shd w:val="clear" w:color="auto" w:fill="ffffff"/>
        <w:tabs>
          <w:tab w:val="left" w:pos="993" w:leader="none"/>
        </w:tabs>
        <w:rPr>
          <w:rFonts w:ascii="Times New Roman" w:hAnsi="Times New Roman" w:cs="Times New Roman"/>
          <w:sz w:val="24"/>
          <w:szCs w:val="24"/>
        </w:rPr>
      </w:pPr>
      <w:r>
        <w:rPr>
          <w:rFonts w:ascii="Times New Roman" w:hAnsi="Times New Roman" w:cs="Times New Roman"/>
          <w:sz w:val="24"/>
          <w:szCs w:val="24"/>
        </w:rPr>
        <w:t xml:space="preserve">Если производитель соответствующего товара выпускает данные документы в электронном виде, то необходимо дополнительно предоставить эти документы в электронном виде для поставляемого товара. Не должно допускаться предоставление </w:t>
      </w:r>
      <w:r>
        <w:rPr>
          <w:rFonts w:ascii="Times New Roman" w:hAnsi="Times New Roman" w:cs="Times New Roman"/>
          <w:sz w:val="24"/>
          <w:szCs w:val="24"/>
        </w:rPr>
        <w:t xml:space="preserve">документов в бумажной форме в виде ксерокопий. Указанные документы должны предоставляться в день поставки товара без дополнительных затрат со стороны Заказчика.</w:t>
      </w:r>
      <w:r>
        <w:rPr>
          <w:rFonts w:ascii="Times New Roman" w:hAnsi="Times New Roman" w:cs="Times New Roman"/>
          <w:sz w:val="24"/>
          <w:szCs w:val="24"/>
        </w:rPr>
      </w:r>
      <w:r>
        <w:rPr>
          <w:rFonts w:ascii="Times New Roman" w:hAnsi="Times New Roman" w:cs="Times New Roman"/>
          <w:sz w:val="24"/>
          <w:szCs w:val="24"/>
        </w:rPr>
      </w:r>
    </w:p>
    <w:p>
      <w:pPr>
        <w:contextualSpacing/>
        <w:ind w:firstLine="426"/>
        <w:jc w:val="both"/>
        <w:spacing w:after="200"/>
        <w:shd w:val="clear" w:color="auto" w:fill="ffffff"/>
        <w:tabs>
          <w:tab w:val="left" w:pos="993" w:leader="none"/>
        </w:tabs>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numPr>
          <w:ilvl w:val="0"/>
          <w:numId w:val="18"/>
        </w:numPr>
        <w:jc w:val="both"/>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Требования к качеству товара:</w:t>
      </w:r>
      <w:r>
        <w:rPr>
          <w:rFonts w:ascii="Times New Roman" w:hAnsi="Times New Roman" w:cs="Times New Roman"/>
          <w:b/>
          <w:bCs/>
          <w:sz w:val="24"/>
          <w:szCs w:val="24"/>
        </w:rPr>
      </w:r>
      <w:r>
        <w:rPr>
          <w:rFonts w:ascii="Times New Roman" w:hAnsi="Times New Roman" w:cs="Times New Roman"/>
          <w:b/>
          <w:bCs/>
          <w:sz w:val="24"/>
          <w:szCs w:val="24"/>
        </w:rPr>
      </w:r>
    </w:p>
    <w:p>
      <w:pPr>
        <w:ind w:firstLine="426"/>
        <w:jc w:val="both"/>
        <w:rPr>
          <w:rFonts w:ascii="Times New Roman" w:hAnsi="Times New Roman" w:cs="Times New Roman"/>
          <w:bCs/>
          <w:sz w:val="24"/>
          <w:szCs w:val="24"/>
        </w:rPr>
      </w:pPr>
      <w:r>
        <w:rPr>
          <w:rFonts w:ascii="Times New Roman" w:hAnsi="Times New Roman" w:cs="Times New Roman"/>
          <w:bCs/>
          <w:sz w:val="24"/>
          <w:szCs w:val="24"/>
        </w:rPr>
        <w:t xml:space="preserve">Поставл</w:t>
      </w:r>
      <w:r>
        <w:rPr>
          <w:rFonts w:ascii="Times New Roman" w:hAnsi="Times New Roman" w:cs="Times New Roman"/>
          <w:bCs/>
          <w:sz w:val="24"/>
          <w:szCs w:val="24"/>
        </w:rPr>
        <w:t xml:space="preserve">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не должен иметь де</w:t>
      </w:r>
      <w:r>
        <w:rPr>
          <w:rFonts w:ascii="Times New Roman" w:hAnsi="Times New Roman" w:cs="Times New Roman"/>
          <w:bCs/>
          <w:sz w:val="24"/>
          <w:szCs w:val="24"/>
        </w:rPr>
        <w:t xml:space="preserve">фектов, связанных с материалами, либо проявляющихся в результате действия или упущения производителя и (или) Поставщика, при соблюдении Заказчиком и (или) Получателем товара правил хранения и эксплуатации поставляемого товара, установленных производителем.</w:t>
      </w:r>
      <w:r>
        <w:rPr>
          <w:rFonts w:ascii="Times New Roman" w:hAnsi="Times New Roman" w:cs="Times New Roman"/>
          <w:bCs/>
          <w:sz w:val="24"/>
          <w:szCs w:val="24"/>
        </w:rPr>
      </w:r>
      <w:r>
        <w:rPr>
          <w:rFonts w:ascii="Times New Roman" w:hAnsi="Times New Roman" w:cs="Times New Roman"/>
          <w:bCs/>
          <w:sz w:val="24"/>
          <w:szCs w:val="24"/>
        </w:rPr>
      </w:r>
    </w:p>
    <w:p>
      <w:pPr>
        <w:ind w:firstLine="426"/>
        <w:jc w:val="both"/>
        <w:rPr>
          <w:rFonts w:ascii="Times New Roman" w:hAnsi="Times New Roman" w:cs="Times New Roman"/>
          <w:bCs/>
          <w:sz w:val="24"/>
          <w:szCs w:val="24"/>
        </w:rPr>
      </w:pPr>
      <w:r>
        <w:rPr>
          <w:rFonts w:ascii="Times New Roman" w:hAnsi="Times New Roman" w:cs="Times New Roman"/>
          <w:bCs/>
          <w:sz w:val="24"/>
          <w:szCs w:val="24"/>
        </w:rPr>
        <w:t xml:space="preserve">Не должна допускаться поставка товара, имеющего механические повреждения, а также товара, условия, хранения которого были нарушены.</w:t>
      </w:r>
      <w:r>
        <w:rPr>
          <w:rFonts w:ascii="Times New Roman" w:hAnsi="Times New Roman" w:cs="Times New Roman"/>
          <w:bCs/>
          <w:sz w:val="24"/>
          <w:szCs w:val="24"/>
        </w:rPr>
      </w:r>
      <w:r>
        <w:rPr>
          <w:rFonts w:ascii="Times New Roman" w:hAnsi="Times New Roman" w:cs="Times New Roman"/>
          <w:bCs/>
          <w:sz w:val="24"/>
          <w:szCs w:val="24"/>
        </w:rPr>
      </w:r>
    </w:p>
    <w:p>
      <w:pPr>
        <w:ind w:firstLine="426"/>
        <w:jc w:val="both"/>
        <w:rPr>
          <w:rFonts w:ascii="Times New Roman" w:hAnsi="Times New Roman" w:cs="Times New Roman"/>
          <w:bCs/>
          <w:sz w:val="24"/>
          <w:szCs w:val="24"/>
        </w:rPr>
      </w:pPr>
      <w:r>
        <w:rPr>
          <w:rFonts w:ascii="Times New Roman" w:hAnsi="Times New Roman" w:cs="Times New Roman"/>
          <w:bCs/>
          <w:sz w:val="24"/>
          <w:szCs w:val="24"/>
        </w:rPr>
        <w:t xml:space="preserve">Корпус и детали поставляемого товара не должны иметь потертостей, трещин, вздутий, царапин, заусенцев, сколов, следов вскрытия и других дефектов, ухудшающих внешний вид и снижающих качество товара.</w:t>
      </w:r>
      <w:r>
        <w:rPr>
          <w:rFonts w:ascii="Times New Roman" w:hAnsi="Times New Roman" w:cs="Times New Roman"/>
          <w:bCs/>
          <w:sz w:val="24"/>
          <w:szCs w:val="24"/>
        </w:rPr>
      </w:r>
      <w:r>
        <w:rPr>
          <w:rFonts w:ascii="Times New Roman" w:hAnsi="Times New Roman" w:cs="Times New Roman"/>
          <w:bCs/>
          <w:sz w:val="24"/>
          <w:szCs w:val="24"/>
        </w:rPr>
      </w:r>
    </w:p>
    <w:p>
      <w:pPr>
        <w:ind w:firstLine="426"/>
        <w:jc w:val="both"/>
        <w:rPr>
          <w:rFonts w:ascii="Times New Roman" w:hAnsi="Times New Roman" w:cs="Times New Roman"/>
          <w:bCs/>
          <w:sz w:val="24"/>
          <w:szCs w:val="24"/>
        </w:rPr>
      </w:pPr>
      <w:r>
        <w:rPr>
          <w:rFonts w:ascii="Times New Roman" w:hAnsi="Times New Roman" w:cs="Times New Roman"/>
          <w:bCs/>
          <w:sz w:val="24"/>
          <w:szCs w:val="24"/>
        </w:rPr>
        <w:t xml:space="preserve">Товар должен поставляться со всеми комплектующими частями, необходимыми для обеспечения работоспособности товара.</w:t>
      </w:r>
      <w:r>
        <w:rPr>
          <w:rFonts w:ascii="Times New Roman" w:hAnsi="Times New Roman" w:cs="Times New Roman"/>
          <w:bCs/>
          <w:sz w:val="24"/>
          <w:szCs w:val="24"/>
        </w:rPr>
      </w:r>
      <w:r>
        <w:rPr>
          <w:rFonts w:ascii="Times New Roman" w:hAnsi="Times New Roman" w:cs="Times New Roman"/>
          <w:bCs/>
          <w:sz w:val="24"/>
          <w:szCs w:val="24"/>
        </w:rPr>
      </w:r>
    </w:p>
    <w:p>
      <w:pPr>
        <w:ind w:firstLine="426"/>
        <w:jc w:val="both"/>
        <w:rPr>
          <w:rFonts w:ascii="Times New Roman" w:hAnsi="Times New Roman" w:cs="Times New Roman"/>
          <w:bCs/>
          <w:sz w:val="24"/>
          <w:szCs w:val="24"/>
        </w:rPr>
      </w:pPr>
      <w:r>
        <w:rPr>
          <w:rFonts w:ascii="Times New Roman" w:hAnsi="Times New Roman" w:cs="Times New Roman"/>
          <w:bCs/>
          <w:sz w:val="24"/>
          <w:szCs w:val="24"/>
        </w:rPr>
        <w:t xml:space="preserve">Не должна допускаться поставка выставочных и (или) опытных образцов товара.</w:t>
      </w:r>
      <w:r>
        <w:rPr>
          <w:rFonts w:ascii="Times New Roman" w:hAnsi="Times New Roman" w:cs="Times New Roman"/>
          <w:bCs/>
          <w:sz w:val="24"/>
          <w:szCs w:val="24"/>
        </w:rPr>
      </w:r>
      <w:r>
        <w:rPr>
          <w:rFonts w:ascii="Times New Roman" w:hAnsi="Times New Roman" w:cs="Times New Roman"/>
          <w:bCs/>
          <w:sz w:val="24"/>
          <w:szCs w:val="24"/>
        </w:rPr>
      </w:r>
    </w:p>
    <w:p>
      <w:pPr>
        <w:ind w:firstLine="426"/>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contextualSpacing/>
        <w:jc w:val="both"/>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hAnsi="Times New Roman" w:cs="Times New Roman"/>
          <w:b/>
          <w:sz w:val="24"/>
          <w:szCs w:val="24"/>
        </w:rPr>
        <w:t xml:space="preserve">9</w:t>
      </w:r>
      <w:r>
        <w:rPr>
          <w:rFonts w:ascii="Times New Roman" w:hAnsi="Times New Roman" w:cs="Times New Roman"/>
          <w:b/>
          <w:sz w:val="24"/>
          <w:szCs w:val="24"/>
        </w:rPr>
        <w:t xml:space="preserve">. Требования к упаковке, маркировке, хранению и транспортировке Товара: </w:t>
      </w:r>
      <w:r>
        <w:rPr>
          <w:rFonts w:ascii="Times New Roman" w:hAnsi="Times New Roman" w:cs="Times New Roman"/>
          <w:b/>
          <w:sz w:val="24"/>
          <w:szCs w:val="24"/>
        </w:rPr>
      </w:r>
      <w:r>
        <w:rPr>
          <w:rFonts w:ascii="Times New Roman" w:hAnsi="Times New Roman" w:cs="Times New Roman"/>
          <w:b/>
          <w:sz w:val="24"/>
          <w:szCs w:val="24"/>
        </w:rPr>
      </w:r>
    </w:p>
    <w:p>
      <w:pPr>
        <w:ind w:firstLine="426"/>
        <w:jc w:val="both"/>
        <w:rPr>
          <w:rFonts w:ascii="Times New Roman" w:hAnsi="Times New Roman" w:cs="Times New Roman"/>
          <w:sz w:val="24"/>
          <w:szCs w:val="24"/>
        </w:rPr>
      </w:pPr>
      <w:r>
        <w:rPr>
          <w:rFonts w:ascii="Times New Roman" w:hAnsi="Times New Roman" w:cs="Times New Roman"/>
          <w:sz w:val="24"/>
          <w:szCs w:val="24"/>
        </w:rPr>
        <w:t xml:space="preserve">Упаковка, маркировка, транспортирование и хранение товара должны соответствовать требованиям межгосударственного стандарта:</w:t>
      </w:r>
      <w:r>
        <w:rPr>
          <w:rFonts w:ascii="Times New Roman" w:hAnsi="Times New Roman" w:cs="Times New Roman"/>
          <w:sz w:val="24"/>
          <w:szCs w:val="24"/>
        </w:rPr>
      </w:r>
      <w:r>
        <w:rPr>
          <w:rFonts w:ascii="Times New Roman" w:hAnsi="Times New Roman" w:cs="Times New Roman"/>
          <w:sz w:val="24"/>
          <w:szCs w:val="24"/>
        </w:rPr>
      </w:r>
    </w:p>
    <w:p>
      <w:pPr>
        <w:ind w:firstLine="426"/>
        <w:jc w:val="both"/>
        <w:rPr>
          <w:rFonts w:ascii="Times New Roman" w:hAnsi="Times New Roman" w:cs="Times New Roman"/>
          <w:sz w:val="24"/>
          <w:szCs w:val="24"/>
        </w:rPr>
      </w:pPr>
      <w:r>
        <w:rPr>
          <w:rFonts w:ascii="Times New Roman" w:hAnsi="Times New Roman" w:cs="Times New Roman"/>
          <w:sz w:val="24"/>
          <w:szCs w:val="24"/>
        </w:rPr>
        <w:t xml:space="preserve">- ГОСТ 32530-2013 «Межгосударственный стандарт. Стекло и изделия из него. Маркировка, упаковка, транспортирование, хранение».</w:t>
      </w:r>
      <w:r>
        <w:rPr>
          <w:rFonts w:ascii="Times New Roman" w:hAnsi="Times New Roman" w:cs="Times New Roman"/>
          <w:sz w:val="24"/>
          <w:szCs w:val="24"/>
        </w:rPr>
      </w:r>
      <w:r>
        <w:rPr>
          <w:rFonts w:ascii="Times New Roman" w:hAnsi="Times New Roman" w:cs="Times New Roman"/>
          <w:sz w:val="24"/>
          <w:szCs w:val="24"/>
        </w:rPr>
      </w:r>
    </w:p>
    <w:p>
      <w:pPr>
        <w:ind w:firstLine="426"/>
        <w:jc w:val="both"/>
        <w:rPr>
          <w:rFonts w:ascii="Times New Roman" w:hAnsi="Times New Roman" w:cs="Times New Roman"/>
          <w:sz w:val="24"/>
          <w:szCs w:val="24"/>
        </w:rPr>
      </w:pPr>
      <w:r>
        <w:rPr>
          <w:rFonts w:ascii="Times New Roman" w:hAnsi="Times New Roman" w:cs="Times New Roman"/>
          <w:sz w:val="24"/>
          <w:szCs w:val="24"/>
        </w:rPr>
        <w:t xml:space="preserve">Товар поставляется в упаковке, обеспечивающей защиту товара от повреждения, порчи во время транспортировки, погрузо-разгрузочных работ и хранения. Упаковка не должна содержать вмятин, порезов, следов вскрытия или иных потерь товарного вида. </w:t>
      </w:r>
      <w:r>
        <w:rPr>
          <w:rFonts w:ascii="Times New Roman" w:hAnsi="Times New Roman" w:cs="Times New Roman"/>
          <w:sz w:val="24"/>
          <w:szCs w:val="24"/>
        </w:rPr>
      </w:r>
      <w:r>
        <w:rPr>
          <w:rFonts w:ascii="Times New Roman" w:hAnsi="Times New Roman" w:cs="Times New Roman"/>
          <w:sz w:val="24"/>
          <w:szCs w:val="24"/>
        </w:rPr>
      </w:r>
    </w:p>
    <w:p>
      <w:pPr>
        <w:ind w:firstLine="426"/>
        <w:jc w:val="both"/>
        <w:rPr>
          <w:rFonts w:ascii="Times New Roman" w:hAnsi="Times New Roman" w:cs="Times New Roman"/>
          <w:sz w:val="24"/>
          <w:szCs w:val="24"/>
        </w:rPr>
      </w:pPr>
      <w:r>
        <w:rPr>
          <w:rFonts w:ascii="Times New Roman" w:hAnsi="Times New Roman" w:cs="Times New Roman"/>
          <w:sz w:val="24"/>
          <w:szCs w:val="24"/>
        </w:rPr>
        <w:t xml:space="preserve">Поставщик несет полную ответственность за порчу или повреждение товара вследствие несоответствующей упаковки до момента разгрузки на месте поставки товара.</w:t>
      </w:r>
      <w:r>
        <w:rPr>
          <w:rFonts w:ascii="Times New Roman" w:hAnsi="Times New Roman" w:cs="Times New Roman"/>
          <w:sz w:val="24"/>
          <w:szCs w:val="24"/>
        </w:rPr>
      </w:r>
      <w:r>
        <w:rPr>
          <w:rFonts w:ascii="Times New Roman" w:hAnsi="Times New Roman" w:cs="Times New Roman"/>
          <w:sz w:val="24"/>
          <w:szCs w:val="24"/>
        </w:rPr>
      </w:r>
    </w:p>
    <w:p>
      <w:pPr>
        <w:ind w:firstLine="426"/>
        <w:jc w:val="both"/>
        <w:rPr>
          <w:rFonts w:ascii="Times New Roman" w:hAnsi="Times New Roman" w:cs="Times New Roman"/>
          <w:sz w:val="24"/>
          <w:szCs w:val="24"/>
        </w:rPr>
      </w:pPr>
      <w:r>
        <w:rPr>
          <w:rFonts w:ascii="Times New Roman" w:hAnsi="Times New Roman" w:cs="Times New Roman"/>
          <w:sz w:val="24"/>
          <w:szCs w:val="24"/>
        </w:rPr>
        <w:t xml:space="preserve">Изделия транспортируют любым видом транспорта в соответствии с правилами перевозки грузов, действующими на данном виде транспорта.</w:t>
      </w:r>
      <w:r>
        <w:rPr>
          <w:rFonts w:ascii="Times New Roman" w:hAnsi="Times New Roman" w:cs="Times New Roman"/>
          <w:sz w:val="24"/>
          <w:szCs w:val="24"/>
        </w:rPr>
      </w:r>
      <w:r>
        <w:rPr>
          <w:rFonts w:ascii="Times New Roman" w:hAnsi="Times New Roman" w:cs="Times New Roman"/>
          <w:sz w:val="24"/>
          <w:szCs w:val="24"/>
        </w:rPr>
      </w:r>
    </w:p>
    <w:p>
      <w:pPr>
        <w:ind w:firstLine="426"/>
        <w:jc w:val="both"/>
        <w:rPr>
          <w:rFonts w:ascii="Times New Roman" w:hAnsi="Times New Roman" w:cs="Times New Roman"/>
          <w:sz w:val="24"/>
          <w:szCs w:val="24"/>
        </w:rPr>
      </w:pPr>
      <w:r>
        <w:rPr>
          <w:rFonts w:ascii="Times New Roman" w:hAnsi="Times New Roman" w:cs="Times New Roman"/>
          <w:sz w:val="24"/>
          <w:szCs w:val="24"/>
        </w:rPr>
        <w:t xml:space="preserve">При транспортировании, погрузке и выгрузке изделий следует принимать меры, обеспечивающие их защиту от механических и термических воздействий, атмосферных осадков, прямого солнечного света, влаги и агрессивных веществ.</w:t>
      </w:r>
      <w:r>
        <w:rPr>
          <w:rFonts w:ascii="Times New Roman" w:hAnsi="Times New Roman" w:cs="Times New Roman"/>
          <w:sz w:val="24"/>
          <w:szCs w:val="24"/>
        </w:rPr>
      </w:r>
      <w:r>
        <w:rPr>
          <w:rFonts w:ascii="Times New Roman" w:hAnsi="Times New Roman" w:cs="Times New Roman"/>
          <w:sz w:val="24"/>
          <w:szCs w:val="24"/>
        </w:rPr>
      </w:r>
    </w:p>
    <w:p>
      <w:pPr>
        <w:ind w:firstLine="426"/>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ind w:firstLine="426"/>
        <w:jc w:val="both"/>
        <w:rPr>
          <w:rFonts w:ascii="Times New Roman" w:hAnsi="Times New Roman" w:cs="Times New Roman"/>
          <w:b/>
          <w:sz w:val="24"/>
          <w:szCs w:val="24"/>
        </w:rPr>
      </w:pPr>
      <w:r>
        <w:rPr>
          <w:rFonts w:ascii="Times New Roman" w:hAnsi="Times New Roman" w:cs="Times New Roman"/>
          <w:b/>
          <w:sz w:val="24"/>
          <w:szCs w:val="24"/>
        </w:rPr>
        <w:t xml:space="preserve">10</w:t>
      </w:r>
      <w:r>
        <w:rPr>
          <w:rFonts w:ascii="Times New Roman" w:hAnsi="Times New Roman" w:cs="Times New Roman"/>
          <w:b/>
          <w:sz w:val="24"/>
          <w:szCs w:val="24"/>
        </w:rPr>
        <w:t xml:space="preserve">. Требования к гарантии качества товара:</w:t>
      </w:r>
      <w:r>
        <w:rPr>
          <w:rFonts w:ascii="Times New Roman" w:hAnsi="Times New Roman" w:cs="Times New Roman"/>
          <w:b/>
          <w:sz w:val="24"/>
          <w:szCs w:val="24"/>
        </w:rPr>
      </w:r>
      <w:r>
        <w:rPr>
          <w:rFonts w:ascii="Times New Roman" w:hAnsi="Times New Roman" w:cs="Times New Roman"/>
          <w:b/>
          <w:sz w:val="24"/>
          <w:szCs w:val="24"/>
        </w:rPr>
      </w:r>
    </w:p>
    <w:p>
      <w:pPr>
        <w:ind w:firstLine="426"/>
        <w:jc w:val="both"/>
        <w:rPr>
          <w:rFonts w:ascii="Times New Roman" w:hAnsi="Times New Roman" w:cs="Times New Roman"/>
          <w:sz w:val="24"/>
          <w:szCs w:val="24"/>
        </w:rPr>
      </w:pPr>
      <w:r>
        <w:rPr>
          <w:rFonts w:ascii="Times New Roman" w:hAnsi="Times New Roman" w:cs="Times New Roman"/>
          <w:sz w:val="24"/>
          <w:szCs w:val="24"/>
        </w:rPr>
        <w:t xml:space="preserve">Срок гарантии качества товара, предоставляемого Поставщиком – 12 месяцев</w:t>
      </w:r>
      <w:r>
        <w:rPr>
          <w:rFonts w:ascii="Times New Roman" w:hAnsi="Times New Roman" w:cs="Times New Roman"/>
          <w:color w:val="ff0000"/>
          <w:sz w:val="24"/>
          <w:szCs w:val="24"/>
        </w:rPr>
        <w:t xml:space="preserve"> </w:t>
      </w:r>
      <w:r>
        <w:rPr>
          <w:rFonts w:ascii="Times New Roman" w:hAnsi="Times New Roman" w:cs="Times New Roman"/>
          <w:sz w:val="24"/>
          <w:szCs w:val="24"/>
        </w:rPr>
        <w:t xml:space="preserve">с даты подписания Документа о приемке. Предоставление гарантий Поставщика и производителя товара осуществляется вместе с поставкой товара.</w:t>
      </w:r>
      <w:r>
        <w:rPr>
          <w:rFonts w:ascii="Times New Roman" w:hAnsi="Times New Roman" w:cs="Times New Roman"/>
          <w:sz w:val="24"/>
          <w:szCs w:val="24"/>
        </w:rPr>
      </w:r>
      <w:r>
        <w:rPr>
          <w:rFonts w:ascii="Times New Roman" w:hAnsi="Times New Roman" w:cs="Times New Roman"/>
          <w:sz w:val="24"/>
          <w:szCs w:val="24"/>
        </w:rPr>
      </w:r>
    </w:p>
    <w:p>
      <w:pPr>
        <w:jc w:val="both"/>
        <w:tabs>
          <w:tab w:val="left" w:pos="691" w:leader="none"/>
        </w:tabs>
        <w:rPr>
          <w:rFonts w:ascii="Times New Roman" w:hAnsi="Times New Roman" w:cs="Times New Roman"/>
          <w:sz w:val="24"/>
          <w:szCs w:val="24"/>
        </w:rPr>
      </w:pPr>
      <w:r>
        <w:rPr>
          <w:rFonts w:ascii="Times New Roman" w:hAnsi="Times New Roman" w:cs="Times New Roman"/>
          <w:sz w:val="24"/>
          <w:szCs w:val="24"/>
        </w:rPr>
        <w:t xml:space="preserve">       Поставщик гарантирует качество и безопасность поставляемого товара в соответствии с действующими стандартами, утвержденными на данный вид товара, в соответствии с Российским законодательством.</w:t>
      </w:r>
      <w:r>
        <w:rPr>
          <w:rFonts w:ascii="Times New Roman" w:hAnsi="Times New Roman" w:cs="Times New Roman"/>
          <w:sz w:val="24"/>
          <w:szCs w:val="24"/>
        </w:rPr>
      </w:r>
      <w:r>
        <w:rPr>
          <w:rFonts w:ascii="Times New Roman" w:hAnsi="Times New Roman" w:cs="Times New Roman"/>
          <w:sz w:val="24"/>
          <w:szCs w:val="24"/>
        </w:rPr>
      </w:r>
    </w:p>
    <w:p>
      <w:pPr>
        <w:ind w:firstLine="426"/>
        <w:jc w:val="both"/>
        <w:rPr>
          <w:rFonts w:ascii="Times New Roman" w:hAnsi="Times New Roman" w:cs="Times New Roman"/>
          <w:sz w:val="24"/>
          <w:szCs w:val="24"/>
        </w:rPr>
      </w:pPr>
      <w:r>
        <w:rPr>
          <w:rFonts w:ascii="Times New Roman" w:hAnsi="Times New Roman" w:cs="Times New Roman"/>
          <w:sz w:val="24"/>
          <w:szCs w:val="24"/>
        </w:rPr>
        <w:t xml:space="preserve"> Поставщик должен осуществлять замену некачественной продукции в течение 5 (пяти) рабочих дней с момента поступления претензии от Заказчика.</w:t>
      </w:r>
      <w:r>
        <w:rPr>
          <w:rFonts w:ascii="Times New Roman" w:hAnsi="Times New Roman" w:cs="Times New Roman"/>
          <w:sz w:val="24"/>
          <w:szCs w:val="24"/>
        </w:rPr>
      </w:r>
      <w:r>
        <w:rPr>
          <w:rFonts w:ascii="Times New Roman" w:hAnsi="Times New Roman" w:cs="Times New Roman"/>
          <w:sz w:val="24"/>
          <w:szCs w:val="24"/>
        </w:rPr>
      </w:r>
    </w:p>
    <w:p>
      <w:pPr>
        <w:ind w:firstLine="426"/>
        <w:jc w:val="both"/>
        <w:rPr>
          <w:rFonts w:ascii="Times New Roman" w:hAnsi="Times New Roman" w:cs="Times New Roman"/>
          <w:sz w:val="24"/>
          <w:szCs w:val="24"/>
        </w:rPr>
      </w:pPr>
      <w:r>
        <w:rPr>
          <w:rFonts w:ascii="Times New Roman" w:hAnsi="Times New Roman" w:cs="Times New Roman"/>
          <w:sz w:val="24"/>
          <w:szCs w:val="24"/>
        </w:rPr>
        <w:t xml:space="preserve">Поставщик несет все расходы, связанные с заменой или возвратом товара ненадлежащего качества без предъявления указанных расходов Заказчику.</w:t>
      </w:r>
      <w:r>
        <w:rPr>
          <w:rFonts w:ascii="Times New Roman" w:hAnsi="Times New Roman" w:cs="Times New Roman"/>
          <w:sz w:val="24"/>
          <w:szCs w:val="24"/>
        </w:rPr>
      </w:r>
      <w:r>
        <w:rPr>
          <w:rFonts w:ascii="Times New Roman" w:hAnsi="Times New Roman" w:cs="Times New Roman"/>
          <w:sz w:val="24"/>
          <w:szCs w:val="24"/>
        </w:rPr>
      </w:r>
    </w:p>
    <w:p>
      <w:pPr>
        <w:ind w:firstLine="426"/>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pStyle w:val="890"/>
        <w:numPr>
          <w:ilvl w:val="0"/>
          <w:numId w:val="19"/>
        </w:numPr>
        <w:jc w:val="both"/>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b/>
          <w:sz w:val="24"/>
          <w:szCs w:val="24"/>
        </w:rPr>
        <w:t xml:space="preserve">Размер обеспечения гарантийных обязательств:</w:t>
      </w:r>
      <w:r>
        <w:rPr>
          <w:rFonts w:ascii="Times New Roman" w:hAnsi="Times New Roman" w:cs="Times New Roman"/>
          <w:sz w:val="24"/>
          <w:szCs w:val="24"/>
        </w:rPr>
        <w:t xml:space="preserve"> не предусмотрены.</w:t>
      </w:r>
      <w:r>
        <w:rPr>
          <w:rFonts w:ascii="Times New Roman" w:hAnsi="Times New Roman" w:cs="Times New Roman"/>
          <w:sz w:val="24"/>
          <w:szCs w:val="24"/>
        </w:rPr>
      </w:r>
      <w:r>
        <w:rPr>
          <w:rFonts w:ascii="Times New Roman" w:hAnsi="Times New Roman" w:cs="Times New Roman"/>
          <w:sz w:val="24"/>
          <w:szCs w:val="24"/>
        </w:rPr>
      </w:r>
    </w:p>
    <w:p>
      <w:pPr>
        <w:ind w:left="660"/>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pStyle w:val="890"/>
        <w:numPr>
          <w:ilvl w:val="0"/>
          <w:numId w:val="19"/>
        </w:numPr>
        <w:jc w:val="both"/>
        <w:spacing w:after="200" w:line="276" w:lineRule="auto"/>
        <w:shd w:val="clear" w:color="auto" w:fill="ffffff"/>
        <w:widowControl w:val="off"/>
        <w:tabs>
          <w:tab w:val="left" w:pos="993" w:leader="none"/>
        </w:tabs>
        <w:rPr>
          <w:rFonts w:ascii="Times New Roman" w:hAnsi="Times New Roman" w:cs="Times New Roman"/>
          <w:b/>
          <w:sz w:val="24"/>
          <w:szCs w:val="24"/>
        </w:rPr>
      </w:pPr>
      <w:r>
        <w:rPr>
          <w:rFonts w:ascii="Times New Roman" w:hAnsi="Times New Roman" w:cs="Times New Roman"/>
          <w:b/>
          <w:sz w:val="24"/>
          <w:szCs w:val="24"/>
        </w:rPr>
        <w:t xml:space="preserve">Требования к поставщикам:</w:t>
      </w:r>
      <w:r>
        <w:rPr>
          <w:rFonts w:ascii="Times New Roman" w:hAnsi="Times New Roman" w:cs="Times New Roman"/>
          <w:b/>
          <w:sz w:val="24"/>
          <w:szCs w:val="24"/>
        </w:rPr>
      </w:r>
      <w:r>
        <w:rPr>
          <w:rFonts w:ascii="Times New Roman" w:hAnsi="Times New Roman" w:cs="Times New Roman"/>
          <w:b/>
          <w:sz w:val="24"/>
          <w:szCs w:val="24"/>
        </w:rPr>
      </w:r>
    </w:p>
    <w:p>
      <w:pPr>
        <w:contextualSpacing/>
        <w:ind w:firstLine="709"/>
        <w:jc w:val="both"/>
        <w:spacing w:after="200" w:line="276" w:lineRule="auto"/>
        <w:shd w:val="clear" w:color="auto" w:fill="ffffff"/>
        <w:tabs>
          <w:tab w:val="left" w:pos="993" w:leader="none"/>
        </w:tabs>
        <w:rPr>
          <w:rFonts w:ascii="Times New Roman" w:hAnsi="Times New Roman" w:cs="Times New Roman"/>
          <w:b/>
          <w:iCs/>
          <w:sz w:val="24"/>
          <w:szCs w:val="24"/>
        </w:rPr>
      </w:pPr>
      <w:r>
        <w:rPr>
          <w:rFonts w:ascii="Times New Roman" w:hAnsi="Times New Roman" w:cs="Times New Roman"/>
          <w:b/>
          <w:iCs/>
          <w:sz w:val="24"/>
          <w:szCs w:val="24"/>
        </w:rPr>
        <w:t xml:space="preserve"> Единые требования к участникам закупки:</w:t>
      </w:r>
      <w:r>
        <w:rPr>
          <w:rFonts w:ascii="Times New Roman" w:hAnsi="Times New Roman" w:cs="Times New Roman"/>
          <w:b/>
          <w:iCs/>
          <w:sz w:val="24"/>
          <w:szCs w:val="24"/>
        </w:rPr>
      </w:r>
      <w:r>
        <w:rPr>
          <w:rFonts w:ascii="Times New Roman" w:hAnsi="Times New Roman" w:cs="Times New Roman"/>
          <w:b/>
          <w:iCs/>
          <w:sz w:val="24"/>
          <w:szCs w:val="24"/>
        </w:rPr>
      </w:r>
    </w:p>
    <w:p>
      <w:pPr>
        <w:contextualSpacing/>
        <w:ind w:firstLine="709"/>
        <w:jc w:val="both"/>
        <w:spacing w:after="200"/>
        <w:shd w:val="clear" w:color="auto" w:fill="ffffff"/>
        <w:tabs>
          <w:tab w:val="left" w:pos="993" w:leader="none"/>
        </w:tabs>
        <w:rPr>
          <w:rFonts w:ascii="Times New Roman" w:hAnsi="Times New Roman" w:cs="Times New Roman"/>
          <w:iCs/>
          <w:sz w:val="24"/>
          <w:szCs w:val="24"/>
        </w:rPr>
      </w:pPr>
      <w:r>
        <w:rPr>
          <w:rFonts w:ascii="Times New Roman" w:hAnsi="Times New Roman" w:cs="Times New Roman"/>
          <w:iCs/>
          <w:sz w:val="24"/>
          <w:szCs w:val="24"/>
        </w:rPr>
        <w:t xml:space="preserve">1)</w:t>
      </w:r>
      <w:r>
        <w:rPr>
          <w:rFonts w:ascii="Times New Roman" w:hAnsi="Times New Roman" w:cs="Times New Roman"/>
          <w:iCs/>
          <w:sz w:val="24"/>
          <w:szCs w:val="24"/>
        </w:rPr>
        <w:tab/>
        <w:t xml:space="preserve">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 - не установлены;</w:t>
      </w:r>
      <w:r>
        <w:rPr>
          <w:rFonts w:ascii="Times New Roman" w:hAnsi="Times New Roman" w:cs="Times New Roman"/>
          <w:iCs/>
          <w:sz w:val="24"/>
          <w:szCs w:val="24"/>
        </w:rPr>
      </w:r>
      <w:r>
        <w:rPr>
          <w:rFonts w:ascii="Times New Roman" w:hAnsi="Times New Roman" w:cs="Times New Roman"/>
          <w:iCs/>
          <w:sz w:val="24"/>
          <w:szCs w:val="24"/>
        </w:rPr>
      </w:r>
    </w:p>
    <w:p>
      <w:pPr>
        <w:contextualSpacing/>
        <w:ind w:firstLine="709"/>
        <w:jc w:val="both"/>
        <w:spacing w:after="200"/>
        <w:shd w:val="clear" w:color="auto" w:fill="ffffff"/>
        <w:tabs>
          <w:tab w:val="left" w:pos="993" w:leader="none"/>
        </w:tabs>
        <w:rPr>
          <w:rFonts w:ascii="Times New Roman" w:hAnsi="Times New Roman" w:cs="Times New Roman"/>
          <w:iCs/>
          <w:sz w:val="24"/>
          <w:szCs w:val="24"/>
        </w:rPr>
      </w:pPr>
      <w:r>
        <w:rPr>
          <w:rFonts w:ascii="Times New Roman" w:hAnsi="Times New Roman" w:cs="Times New Roman"/>
          <w:iCs/>
          <w:sz w:val="24"/>
          <w:szCs w:val="24"/>
        </w:rPr>
        <w:t xml:space="preserve">2) </w:t>
      </w:r>
      <w:r>
        <w:rPr>
          <w:rFonts w:ascii="Times New Roman" w:hAnsi="Times New Roman" w:cs="Times New Roman"/>
          <w:iCs/>
          <w:sz w:val="24"/>
          <w:szCs w:val="24"/>
        </w:rPr>
        <w:tab/>
      </w:r>
      <w:r>
        <w:rPr>
          <w:rFonts w:ascii="Times New Roman" w:hAnsi="Times New Roman" w:cs="Times New Roman"/>
          <w:iCs/>
          <w:sz w:val="24"/>
          <w:szCs w:val="24"/>
        </w:rPr>
        <w:t xml:space="preserve">непроведение</w:t>
      </w:r>
      <w:r>
        <w:rPr>
          <w:rFonts w:ascii="Times New Roman" w:hAnsi="Times New Roman" w:cs="Times New Roman"/>
          <w:iCs/>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r>
        <w:rPr>
          <w:rFonts w:ascii="Times New Roman" w:hAnsi="Times New Roman" w:cs="Times New Roman"/>
          <w:iCs/>
          <w:sz w:val="24"/>
          <w:szCs w:val="24"/>
        </w:rPr>
      </w:r>
      <w:r>
        <w:rPr>
          <w:rFonts w:ascii="Times New Roman" w:hAnsi="Times New Roman" w:cs="Times New Roman"/>
          <w:iCs/>
          <w:sz w:val="24"/>
          <w:szCs w:val="24"/>
        </w:rPr>
      </w:r>
    </w:p>
    <w:p>
      <w:pPr>
        <w:contextualSpacing/>
        <w:ind w:firstLine="709"/>
        <w:jc w:val="both"/>
        <w:spacing w:after="200"/>
        <w:shd w:val="clear" w:color="auto" w:fill="ffffff"/>
        <w:tabs>
          <w:tab w:val="left" w:pos="993" w:leader="none"/>
        </w:tabs>
        <w:rPr>
          <w:rFonts w:ascii="Times New Roman" w:hAnsi="Times New Roman" w:cs="Times New Roman"/>
          <w:iCs/>
          <w:sz w:val="24"/>
          <w:szCs w:val="24"/>
        </w:rPr>
      </w:pPr>
      <w:r>
        <w:rPr>
          <w:rFonts w:ascii="Times New Roman" w:hAnsi="Times New Roman" w:cs="Times New Roman"/>
          <w:iCs/>
          <w:sz w:val="24"/>
          <w:szCs w:val="24"/>
        </w:rPr>
        <w:t xml:space="preserve">3)</w:t>
      </w:r>
      <w:r>
        <w:rPr>
          <w:rFonts w:ascii="Times New Roman" w:hAnsi="Times New Roman" w:cs="Times New Roman"/>
          <w:iCs/>
          <w:sz w:val="24"/>
          <w:szCs w:val="24"/>
        </w:rPr>
        <w:tab/>
      </w:r>
      <w:r>
        <w:rPr>
          <w:rFonts w:ascii="Times New Roman" w:hAnsi="Times New Roman" w:cs="Times New Roman"/>
          <w:iCs/>
          <w:sz w:val="24"/>
          <w:szCs w:val="24"/>
        </w:rPr>
        <w:t xml:space="preserve">неприостановление</w:t>
      </w:r>
      <w:r>
        <w:rPr>
          <w:rFonts w:ascii="Times New Roman" w:hAnsi="Times New Roman" w:cs="Times New Roman"/>
          <w:iCs/>
          <w:sz w:val="24"/>
          <w:szCs w:val="24"/>
        </w:rPr>
        <w:t xml:space="preserve"> деятельности участника закупки в порядке, установленном Кодексом Российской Федерации об административных правонарушениях;</w:t>
      </w:r>
      <w:r>
        <w:rPr>
          <w:rFonts w:ascii="Times New Roman" w:hAnsi="Times New Roman" w:cs="Times New Roman"/>
          <w:iCs/>
          <w:sz w:val="24"/>
          <w:szCs w:val="24"/>
        </w:rPr>
      </w:r>
      <w:r>
        <w:rPr>
          <w:rFonts w:ascii="Times New Roman" w:hAnsi="Times New Roman" w:cs="Times New Roman"/>
          <w:iCs/>
          <w:sz w:val="24"/>
          <w:szCs w:val="24"/>
        </w:rPr>
      </w:r>
    </w:p>
    <w:p>
      <w:pPr>
        <w:contextualSpacing/>
        <w:ind w:firstLine="709"/>
        <w:jc w:val="both"/>
        <w:spacing w:after="200"/>
        <w:shd w:val="clear" w:color="auto" w:fill="ffffff"/>
        <w:tabs>
          <w:tab w:val="left" w:pos="993" w:leader="none"/>
        </w:tabs>
        <w:rPr>
          <w:rFonts w:ascii="Times New Roman" w:hAnsi="Times New Roman" w:cs="Times New Roman"/>
          <w:iCs/>
          <w:sz w:val="24"/>
          <w:szCs w:val="24"/>
        </w:rPr>
      </w:pPr>
      <w:r>
        <w:rPr>
          <w:rFonts w:ascii="Times New Roman" w:hAnsi="Times New Roman" w:cs="Times New Roman"/>
          <w:iCs/>
          <w:sz w:val="24"/>
          <w:szCs w:val="24"/>
        </w:rPr>
        <w:t xml:space="preserve">4) </w:t>
      </w:r>
      <w:r>
        <w:rPr>
          <w:rFonts w:ascii="Times New Roman" w:hAnsi="Times New Roman" w:cs="Times New Roman"/>
          <w:iCs/>
          <w:sz w:val="24"/>
          <w:szCs w:val="24"/>
        </w:rPr>
        <w:tab/>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w:t>
      </w:r>
      <w:r>
        <w:rPr>
          <w:rFonts w:ascii="Times New Roman" w:hAnsi="Times New Roman" w:cs="Times New Roman"/>
          <w:iCs/>
          <w:sz w:val="24"/>
          <w:szCs w:val="24"/>
        </w:rPr>
        <w:t xml:space="preserve">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w:t>
      </w:r>
      <w:r>
        <w:rPr>
          <w:rFonts w:ascii="Times New Roman" w:hAnsi="Times New Roman" w:cs="Times New Roman"/>
          <w:iCs/>
          <w:sz w:val="24"/>
          <w:szCs w:val="24"/>
        </w:rPr>
        <w:t xml:space="preserve">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w:t>
      </w:r>
      <w:r>
        <w:rPr>
          <w:rFonts w:ascii="Times New Roman" w:hAnsi="Times New Roman" w:cs="Times New Roman"/>
          <w:iCs/>
          <w:sz w:val="24"/>
          <w:szCs w:val="24"/>
        </w:rPr>
        <w:t xml:space="preserve">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w:t>
      </w:r>
      <w:r>
        <w:rPr>
          <w:rFonts w:ascii="Times New Roman" w:hAnsi="Times New Roman" w:cs="Times New Roman"/>
          <w:iCs/>
          <w:sz w:val="24"/>
          <w:szCs w:val="24"/>
        </w:rPr>
        <w:t xml:space="preserve">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r>
        <w:rPr>
          <w:rFonts w:ascii="Times New Roman" w:hAnsi="Times New Roman" w:cs="Times New Roman"/>
          <w:iCs/>
          <w:sz w:val="24"/>
          <w:szCs w:val="24"/>
        </w:rPr>
      </w:r>
      <w:r>
        <w:rPr>
          <w:rFonts w:ascii="Times New Roman" w:hAnsi="Times New Roman" w:cs="Times New Roman"/>
          <w:iCs/>
          <w:sz w:val="24"/>
          <w:szCs w:val="24"/>
        </w:rPr>
      </w:r>
    </w:p>
    <w:p>
      <w:pPr>
        <w:contextualSpacing/>
        <w:ind w:firstLine="709"/>
        <w:jc w:val="both"/>
        <w:spacing w:after="200"/>
        <w:shd w:val="clear" w:color="auto" w:fill="ffffff"/>
        <w:tabs>
          <w:tab w:val="left" w:pos="993" w:leader="none"/>
        </w:tabs>
        <w:rPr>
          <w:rFonts w:ascii="Times New Roman" w:hAnsi="Times New Roman" w:cs="Times New Roman"/>
          <w:iCs/>
          <w:sz w:val="24"/>
          <w:szCs w:val="24"/>
        </w:rPr>
      </w:pPr>
      <w:r>
        <w:rPr>
          <w:rFonts w:ascii="Times New Roman" w:hAnsi="Times New Roman" w:cs="Times New Roman"/>
          <w:iCs/>
          <w:sz w:val="24"/>
          <w:szCs w:val="24"/>
        </w:rPr>
        <w:t xml:space="preserve">5)</w:t>
      </w:r>
      <w:r>
        <w:rPr>
          <w:rFonts w:ascii="Times New Roman" w:hAnsi="Times New Roman" w:cs="Times New Roman"/>
          <w:iCs/>
          <w:sz w:val="24"/>
          <w:szCs w:val="24"/>
        </w:rPr>
        <w:tab/>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w:t>
      </w:r>
      <w:r>
        <w:rPr>
          <w:rFonts w:ascii="Times New Roman" w:hAnsi="Times New Roman" w:cs="Times New Roman"/>
          <w:iCs/>
          <w:sz w:val="24"/>
          <w:szCs w:val="24"/>
        </w:rPr>
        <w:t xml:space="preserve">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w:t>
      </w:r>
      <w:r>
        <w:rPr>
          <w:rFonts w:ascii="Times New Roman" w:hAnsi="Times New Roman" w:cs="Times New Roman"/>
          <w:iCs/>
          <w:sz w:val="24"/>
          <w:szCs w:val="24"/>
        </w:rPr>
        <w:t xml:space="preserve">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w:t>
      </w:r>
      <w:r>
        <w:rPr>
          <w:rFonts w:ascii="Times New Roman" w:hAnsi="Times New Roman" w:cs="Times New Roman"/>
          <w:iCs/>
          <w:sz w:val="24"/>
          <w:szCs w:val="24"/>
        </w:rPr>
        <w:t xml:space="preserve">товара, выполнением работы, оказанием услуги, являющихся объектом осуществляемой закупки, и административного наказания в виде дисквалификации;</w:t>
      </w:r>
      <w:r>
        <w:rPr>
          <w:rFonts w:ascii="Times New Roman" w:hAnsi="Times New Roman" w:cs="Times New Roman"/>
          <w:iCs/>
          <w:sz w:val="24"/>
          <w:szCs w:val="24"/>
        </w:rPr>
      </w:r>
      <w:r>
        <w:rPr>
          <w:rFonts w:ascii="Times New Roman" w:hAnsi="Times New Roman" w:cs="Times New Roman"/>
          <w:iCs/>
          <w:sz w:val="24"/>
          <w:szCs w:val="24"/>
        </w:rPr>
      </w:r>
    </w:p>
    <w:p>
      <w:pPr>
        <w:contextualSpacing/>
        <w:ind w:firstLine="709"/>
        <w:jc w:val="both"/>
        <w:spacing w:after="200"/>
        <w:shd w:val="clear" w:color="auto" w:fill="ffffff"/>
        <w:tabs>
          <w:tab w:val="left" w:pos="993" w:leader="none"/>
        </w:tabs>
        <w:rPr>
          <w:rFonts w:ascii="Times New Roman" w:hAnsi="Times New Roman" w:cs="Times New Roman"/>
          <w:iCs/>
          <w:sz w:val="24"/>
          <w:szCs w:val="24"/>
        </w:rPr>
      </w:pPr>
      <w:r>
        <w:rPr>
          <w:rFonts w:ascii="Times New Roman" w:hAnsi="Times New Roman" w:cs="Times New Roman"/>
          <w:iCs/>
          <w:sz w:val="24"/>
          <w:szCs w:val="24"/>
        </w:rPr>
        <w:t xml:space="preserve">6)</w:t>
      </w:r>
      <w:r>
        <w:rPr>
          <w:rFonts w:ascii="Times New Roman" w:hAnsi="Times New Roman" w:cs="Times New Roman"/>
          <w:iCs/>
          <w:sz w:val="24"/>
          <w:szCs w:val="24"/>
        </w:rPr>
        <w:tab/>
        <w:t xml:space="preserve">участник закупки - юридическое лицо, которое в течение двух лет до момента подачи за</w:t>
      </w:r>
      <w:r>
        <w:rPr>
          <w:rFonts w:ascii="Times New Roman" w:hAnsi="Times New Roman" w:cs="Times New Roman"/>
          <w:iCs/>
          <w:sz w:val="24"/>
          <w:szCs w:val="24"/>
        </w:rPr>
        <w:t xml:space="preserve">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r>
        <w:rPr>
          <w:rFonts w:ascii="Times New Roman" w:hAnsi="Times New Roman" w:cs="Times New Roman"/>
          <w:iCs/>
          <w:sz w:val="24"/>
          <w:szCs w:val="24"/>
        </w:rPr>
      </w:r>
      <w:r>
        <w:rPr>
          <w:rFonts w:ascii="Times New Roman" w:hAnsi="Times New Roman" w:cs="Times New Roman"/>
          <w:iCs/>
          <w:sz w:val="24"/>
          <w:szCs w:val="24"/>
        </w:rPr>
      </w:r>
    </w:p>
    <w:p>
      <w:pPr>
        <w:contextualSpacing/>
        <w:ind w:firstLine="709"/>
        <w:jc w:val="both"/>
        <w:spacing w:after="200"/>
        <w:shd w:val="clear" w:color="auto" w:fill="ffffff"/>
        <w:tabs>
          <w:tab w:val="left" w:pos="993" w:leader="none"/>
        </w:tabs>
        <w:rPr>
          <w:rFonts w:ascii="Times New Roman" w:hAnsi="Times New Roman" w:cs="Times New Roman"/>
          <w:iCs/>
          <w:sz w:val="24"/>
          <w:szCs w:val="24"/>
        </w:rPr>
      </w:pPr>
      <w:r>
        <w:rPr>
          <w:rFonts w:ascii="Times New Roman" w:hAnsi="Times New Roman" w:cs="Times New Roman"/>
          <w:iCs/>
          <w:sz w:val="24"/>
          <w:szCs w:val="24"/>
        </w:rPr>
        <w:t xml:space="preserve">7)</w:t>
      </w:r>
      <w:r>
        <w:rPr>
          <w:rFonts w:ascii="Times New Roman" w:hAnsi="Times New Roman" w:cs="Times New Roman"/>
          <w:iCs/>
          <w:sz w:val="24"/>
          <w:szCs w:val="24"/>
        </w:rPr>
        <w:tab/>
        <w:t xml:space="preserve">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r>
        <w:rPr>
          <w:rFonts w:ascii="Times New Roman" w:hAnsi="Times New Roman" w:cs="Times New Roman"/>
          <w:iCs/>
          <w:sz w:val="24"/>
          <w:szCs w:val="24"/>
        </w:rPr>
      </w:r>
      <w:r>
        <w:rPr>
          <w:rFonts w:ascii="Times New Roman" w:hAnsi="Times New Roman" w:cs="Times New Roman"/>
          <w:iCs/>
          <w:sz w:val="24"/>
          <w:szCs w:val="24"/>
        </w:rPr>
      </w:r>
    </w:p>
    <w:p>
      <w:pPr>
        <w:contextualSpacing/>
        <w:ind w:firstLine="709"/>
        <w:jc w:val="both"/>
        <w:spacing w:after="200"/>
        <w:shd w:val="clear" w:color="auto" w:fill="ffffff"/>
        <w:tabs>
          <w:tab w:val="left" w:pos="993" w:leader="none"/>
        </w:tabs>
        <w:rPr>
          <w:rFonts w:ascii="Times New Roman" w:hAnsi="Times New Roman" w:cs="Times New Roman"/>
          <w:iCs/>
          <w:sz w:val="24"/>
          <w:szCs w:val="24"/>
        </w:rPr>
      </w:pPr>
      <w:r>
        <w:rPr>
          <w:rFonts w:ascii="Times New Roman" w:hAnsi="Times New Roman" w:cs="Times New Roman"/>
          <w:iCs/>
          <w:sz w:val="24"/>
          <w:szCs w:val="24"/>
        </w:rPr>
        <w:t xml:space="preserve">8)</w:t>
      </w:r>
      <w:r>
        <w:rPr>
          <w:rFonts w:ascii="Times New Roman" w:hAnsi="Times New Roman" w:cs="Times New Roman"/>
          <w:iCs/>
          <w:sz w:val="24"/>
          <w:szCs w:val="24"/>
        </w:rPr>
        <w:tab/>
        <w:t xml:space="preserve">отсутствие обстоятельств, при которых должностное лицо заказчика (руководитель заказчика, член комис</w:t>
      </w:r>
      <w:r>
        <w:rPr>
          <w:rFonts w:ascii="Times New Roman" w:hAnsi="Times New Roman" w:cs="Times New Roman"/>
          <w:iCs/>
          <w:sz w:val="24"/>
          <w:szCs w:val="24"/>
        </w:rPr>
        <w:t xml:space="preserve">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r>
        <w:rPr>
          <w:rFonts w:ascii="Times New Roman" w:hAnsi="Times New Roman" w:cs="Times New Roman"/>
          <w:iCs/>
          <w:sz w:val="24"/>
          <w:szCs w:val="24"/>
        </w:rPr>
        <w:t xml:space="preserve">неполнородный</w:t>
      </w:r>
      <w:r>
        <w:rPr>
          <w:rFonts w:ascii="Times New Roman" w:hAnsi="Times New Roman" w:cs="Times New Roman"/>
          <w:iCs/>
          <w:sz w:val="24"/>
          <w:szCs w:val="24"/>
        </w:rPr>
        <w:t xml:space="preserve">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r>
        <w:rPr>
          <w:rFonts w:ascii="Times New Roman" w:hAnsi="Times New Roman" w:cs="Times New Roman"/>
          <w:iCs/>
          <w:sz w:val="24"/>
          <w:szCs w:val="24"/>
        </w:rPr>
      </w:r>
      <w:r>
        <w:rPr>
          <w:rFonts w:ascii="Times New Roman" w:hAnsi="Times New Roman" w:cs="Times New Roman"/>
          <w:iCs/>
          <w:sz w:val="24"/>
          <w:szCs w:val="24"/>
        </w:rPr>
      </w:r>
    </w:p>
    <w:p>
      <w:pPr>
        <w:contextualSpacing/>
        <w:ind w:firstLine="709"/>
        <w:jc w:val="both"/>
        <w:spacing w:after="200"/>
        <w:shd w:val="clear" w:color="auto" w:fill="ffffff"/>
        <w:tabs>
          <w:tab w:val="left" w:pos="993" w:leader="none"/>
        </w:tabs>
        <w:rPr>
          <w:rFonts w:ascii="Times New Roman" w:hAnsi="Times New Roman" w:cs="Times New Roman"/>
          <w:iCs/>
          <w:sz w:val="24"/>
          <w:szCs w:val="24"/>
        </w:rPr>
      </w:pPr>
      <w:r>
        <w:rPr>
          <w:rFonts w:ascii="Times New Roman" w:hAnsi="Times New Roman" w:cs="Times New Roman"/>
          <w:iCs/>
          <w:sz w:val="24"/>
          <w:szCs w:val="24"/>
        </w:rPr>
        <w:t xml:space="preserve">а)</w:t>
      </w:r>
      <w:r>
        <w:rPr>
          <w:rFonts w:ascii="Times New Roman" w:hAnsi="Times New Roman" w:cs="Times New Roman"/>
          <w:iCs/>
          <w:sz w:val="24"/>
          <w:szCs w:val="24"/>
        </w:rPr>
        <w:tab/>
        <w:t xml:space="preserve">физическим лицом (в том числе зарегистрированным в качестве индивидуального предпринимателя), являющимся участником закупки;</w:t>
      </w:r>
      <w:r>
        <w:rPr>
          <w:rFonts w:ascii="Times New Roman" w:hAnsi="Times New Roman" w:cs="Times New Roman"/>
          <w:iCs/>
          <w:sz w:val="24"/>
          <w:szCs w:val="24"/>
        </w:rPr>
      </w:r>
      <w:r>
        <w:rPr>
          <w:rFonts w:ascii="Times New Roman" w:hAnsi="Times New Roman" w:cs="Times New Roman"/>
          <w:iCs/>
          <w:sz w:val="24"/>
          <w:szCs w:val="24"/>
        </w:rPr>
      </w:r>
    </w:p>
    <w:p>
      <w:pPr>
        <w:contextualSpacing/>
        <w:ind w:firstLine="709"/>
        <w:jc w:val="both"/>
        <w:spacing w:after="200"/>
        <w:shd w:val="clear" w:color="auto" w:fill="ffffff"/>
        <w:tabs>
          <w:tab w:val="left" w:pos="993" w:leader="none"/>
        </w:tabs>
        <w:rPr>
          <w:rFonts w:ascii="Times New Roman" w:hAnsi="Times New Roman" w:cs="Times New Roman"/>
          <w:iCs/>
          <w:sz w:val="24"/>
          <w:szCs w:val="24"/>
        </w:rPr>
      </w:pPr>
      <w:r>
        <w:rPr>
          <w:rFonts w:ascii="Times New Roman" w:hAnsi="Times New Roman" w:cs="Times New Roman"/>
          <w:iCs/>
          <w:sz w:val="24"/>
          <w:szCs w:val="24"/>
        </w:rPr>
        <w:t xml:space="preserve">б)</w:t>
      </w:r>
      <w:r>
        <w:rPr>
          <w:rFonts w:ascii="Times New Roman" w:hAnsi="Times New Roman" w:cs="Times New Roman"/>
          <w:iCs/>
          <w:sz w:val="24"/>
          <w:szCs w:val="24"/>
        </w:rPr>
        <w:tab/>
        <w:t xml:space="preserve">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r>
        <w:rPr>
          <w:rFonts w:ascii="Times New Roman" w:hAnsi="Times New Roman" w:cs="Times New Roman"/>
          <w:iCs/>
          <w:sz w:val="24"/>
          <w:szCs w:val="24"/>
        </w:rPr>
      </w:r>
      <w:r>
        <w:rPr>
          <w:rFonts w:ascii="Times New Roman" w:hAnsi="Times New Roman" w:cs="Times New Roman"/>
          <w:iCs/>
          <w:sz w:val="24"/>
          <w:szCs w:val="24"/>
        </w:rPr>
      </w:r>
    </w:p>
    <w:p>
      <w:pPr>
        <w:contextualSpacing/>
        <w:ind w:firstLine="709"/>
        <w:jc w:val="both"/>
        <w:spacing w:after="200"/>
        <w:shd w:val="clear" w:color="auto" w:fill="ffffff"/>
        <w:tabs>
          <w:tab w:val="left" w:pos="993" w:leader="none"/>
        </w:tabs>
        <w:rPr>
          <w:rFonts w:ascii="Times New Roman" w:hAnsi="Times New Roman" w:cs="Times New Roman"/>
          <w:iCs/>
          <w:sz w:val="24"/>
          <w:szCs w:val="24"/>
        </w:rPr>
      </w:pPr>
      <w:r>
        <w:rPr>
          <w:rFonts w:ascii="Times New Roman" w:hAnsi="Times New Roman" w:cs="Times New Roman"/>
          <w:iCs/>
          <w:sz w:val="24"/>
          <w:szCs w:val="24"/>
        </w:rPr>
        <w:t xml:space="preserve">в)</w:t>
      </w:r>
      <w:r>
        <w:rPr>
          <w:rFonts w:ascii="Times New Roman" w:hAnsi="Times New Roman" w:cs="Times New Roman"/>
          <w:iCs/>
          <w:sz w:val="24"/>
          <w:szCs w:val="24"/>
        </w:rPr>
        <w:tab/>
        <w:t xml:space="preserve">единоличным исполнительным органом, членом коллегиального исполнительного органа, членом коллегиального органа управления, выгодоприобретателем кор</w:t>
      </w:r>
      <w:r>
        <w:rPr>
          <w:rFonts w:ascii="Times New Roman" w:hAnsi="Times New Roman" w:cs="Times New Roman"/>
          <w:iCs/>
          <w:sz w:val="24"/>
          <w:szCs w:val="24"/>
        </w:rPr>
        <w:t xml:space="preserve">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w:t>
      </w:r>
      <w:r>
        <w:rPr>
          <w:rFonts w:ascii="Times New Roman" w:hAnsi="Times New Roman" w:cs="Times New Roman"/>
          <w:iCs/>
          <w:sz w:val="24"/>
          <w:szCs w:val="24"/>
        </w:rPr>
        <w:t xml:space="preserve">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Pr>
          <w:rFonts w:ascii="Times New Roman" w:hAnsi="Times New Roman" w:cs="Times New Roman"/>
          <w:iCs/>
          <w:sz w:val="24"/>
          <w:szCs w:val="24"/>
        </w:rPr>
      </w:r>
      <w:r>
        <w:rPr>
          <w:rFonts w:ascii="Times New Roman" w:hAnsi="Times New Roman" w:cs="Times New Roman"/>
          <w:iCs/>
          <w:sz w:val="24"/>
          <w:szCs w:val="24"/>
        </w:rPr>
      </w:r>
    </w:p>
    <w:p>
      <w:pPr>
        <w:contextualSpacing/>
        <w:ind w:firstLine="709"/>
        <w:jc w:val="both"/>
        <w:spacing w:after="200"/>
        <w:shd w:val="clear" w:color="auto" w:fill="ffffff"/>
        <w:tabs>
          <w:tab w:val="left" w:pos="993" w:leader="none"/>
        </w:tabs>
        <w:rPr>
          <w:rFonts w:ascii="Times New Roman" w:hAnsi="Times New Roman" w:cs="Times New Roman"/>
          <w:iCs/>
          <w:sz w:val="24"/>
          <w:szCs w:val="24"/>
        </w:rPr>
      </w:pPr>
      <w:r>
        <w:rPr>
          <w:rFonts w:ascii="Times New Roman" w:hAnsi="Times New Roman" w:cs="Times New Roman"/>
          <w:iCs/>
          <w:sz w:val="24"/>
          <w:szCs w:val="24"/>
        </w:rPr>
        <w:t xml:space="preserve">9)</w:t>
      </w:r>
      <w:r>
        <w:rPr>
          <w:rFonts w:ascii="Times New Roman" w:hAnsi="Times New Roman" w:cs="Times New Roman"/>
          <w:iCs/>
          <w:sz w:val="24"/>
          <w:szCs w:val="24"/>
        </w:rPr>
        <w:tab/>
        <w:t xml:space="preserve">участник </w:t>
      </w:r>
      <w:r>
        <w:rPr>
          <w:rFonts w:ascii="Times New Roman" w:hAnsi="Times New Roman" w:cs="Times New Roman"/>
          <w:iCs/>
          <w:sz w:val="24"/>
          <w:szCs w:val="24"/>
        </w:rPr>
        <w:t xml:space="preserve">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w:t>
      </w:r>
      <w:r>
        <w:rPr>
          <w:rFonts w:ascii="Times New Roman" w:hAnsi="Times New Roman" w:cs="Times New Roman"/>
          <w:iCs/>
          <w:sz w:val="24"/>
          <w:szCs w:val="24"/>
        </w:rPr>
        <w:t xml:space="preserve">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rPr>
          <w:rFonts w:ascii="Times New Roman" w:hAnsi="Times New Roman" w:cs="Times New Roman"/>
          <w:iCs/>
          <w:sz w:val="24"/>
          <w:szCs w:val="24"/>
        </w:rPr>
      </w:r>
      <w:r>
        <w:rPr>
          <w:rFonts w:ascii="Times New Roman" w:hAnsi="Times New Roman" w:cs="Times New Roman"/>
          <w:iCs/>
          <w:sz w:val="24"/>
          <w:szCs w:val="24"/>
        </w:rPr>
      </w:r>
    </w:p>
    <w:p>
      <w:pPr>
        <w:contextualSpacing/>
        <w:ind w:firstLine="709"/>
        <w:jc w:val="both"/>
        <w:spacing w:after="200"/>
        <w:shd w:val="clear" w:color="auto" w:fill="ffffff"/>
        <w:tabs>
          <w:tab w:val="left" w:pos="993" w:leader="none"/>
        </w:tabs>
        <w:rPr>
          <w:rFonts w:ascii="Times New Roman" w:hAnsi="Times New Roman" w:cs="Times New Roman"/>
          <w:iCs/>
          <w:sz w:val="24"/>
          <w:szCs w:val="24"/>
        </w:rPr>
      </w:pPr>
      <w:r>
        <w:rPr>
          <w:rFonts w:ascii="Times New Roman" w:hAnsi="Times New Roman" w:cs="Times New Roman"/>
          <w:iCs/>
          <w:sz w:val="24"/>
          <w:szCs w:val="24"/>
        </w:rPr>
        <w:t xml:space="preserve">10) участник закупки не является иностранным агентом;</w:t>
      </w:r>
      <w:r>
        <w:rPr>
          <w:rFonts w:ascii="Times New Roman" w:hAnsi="Times New Roman" w:cs="Times New Roman"/>
          <w:iCs/>
          <w:sz w:val="24"/>
          <w:szCs w:val="24"/>
        </w:rPr>
      </w:r>
      <w:r>
        <w:rPr>
          <w:rFonts w:ascii="Times New Roman" w:hAnsi="Times New Roman" w:cs="Times New Roman"/>
          <w:iCs/>
          <w:sz w:val="24"/>
          <w:szCs w:val="24"/>
        </w:rPr>
      </w:r>
    </w:p>
    <w:p>
      <w:pPr>
        <w:contextualSpacing/>
        <w:ind w:firstLine="709"/>
        <w:jc w:val="both"/>
        <w:spacing w:after="200"/>
        <w:shd w:val="clear" w:color="auto" w:fill="ffffff"/>
        <w:tabs>
          <w:tab w:val="left" w:pos="993" w:leader="none"/>
        </w:tabs>
        <w:rPr>
          <w:rFonts w:ascii="Times New Roman" w:hAnsi="Times New Roman" w:cs="Times New Roman"/>
          <w:iCs/>
          <w:sz w:val="24"/>
          <w:szCs w:val="24"/>
        </w:rPr>
      </w:pPr>
      <w:r>
        <w:rPr>
          <w:rFonts w:ascii="Times New Roman" w:hAnsi="Times New Roman" w:cs="Times New Roman"/>
          <w:iCs/>
          <w:sz w:val="24"/>
          <w:szCs w:val="24"/>
        </w:rPr>
        <w:t xml:space="preserve">11) отсутствие у участника закупки ограничений для участия в закупках, установленных законодательством Российской Федерации.</w:t>
      </w:r>
      <w:r>
        <w:rPr>
          <w:rFonts w:ascii="Times New Roman" w:hAnsi="Times New Roman" w:cs="Times New Roman"/>
          <w:iCs/>
          <w:sz w:val="24"/>
          <w:szCs w:val="24"/>
        </w:rPr>
      </w:r>
      <w:r>
        <w:rPr>
          <w:rFonts w:ascii="Times New Roman" w:hAnsi="Times New Roman" w:cs="Times New Roman"/>
          <w:iCs/>
          <w:sz w:val="24"/>
          <w:szCs w:val="24"/>
        </w:rPr>
      </w:r>
    </w:p>
    <w:p>
      <w:pPr>
        <w:pStyle w:val="903"/>
        <w:jc w:val="both"/>
        <w:spacing w:before="0" w:beforeAutospacing="0" w:after="0" w:afterAutospacing="0"/>
        <w:rPr>
          <w:rFonts w:ascii="Times New Roman" w:hAnsi="Times New Roman" w:cs="Times New Roman"/>
          <w:sz w:val="24"/>
          <w:szCs w:val="24"/>
        </w:rPr>
      </w:pPr>
      <w:r>
        <w:rPr>
          <w:rFonts w:ascii="Times New Roman" w:hAnsi="Times New Roman" w:cs="Times New Roman"/>
          <w:sz w:val="24"/>
          <w:szCs w:val="24"/>
        </w:rPr>
        <w:t xml:space="preserve">            12) </w:t>
      </w:r>
      <w:r>
        <w:rPr>
          <w:rFonts w:ascii="Times New Roman" w:hAnsi="Times New Roman" w:cs="Times New Roman"/>
          <w:sz w:val="24"/>
          <w:szCs w:val="24"/>
        </w:rPr>
        <w:t xml:space="preserve">участник закупки не должен состоять в реестре недобросовестных поставщиков (подрядчиков, исполнителей) информации об участнике закупки, в том числе о лицах, информа</w:t>
      </w:r>
      <w:r>
        <w:rPr>
          <w:rFonts w:ascii="Times New Roman" w:hAnsi="Times New Roman" w:cs="Times New Roman"/>
          <w:sz w:val="24"/>
          <w:szCs w:val="24"/>
        </w:rPr>
        <w:t xml:space="preserve">ция о которых содержится в заявке на участие в закупке в соответствии с ч. 1.1               ст. 31 Федеральный закон от 05.04.2013 N 44-ФЗ «О контрактной системе в сфере закупок товаров, работ, услуг для обеспечения государственных и муниципальных нужд»."</w:t>
      </w:r>
      <w:r>
        <w:rPr>
          <w:rFonts w:ascii="Times New Roman" w:hAnsi="Times New Roman" w:cs="Times New Roman"/>
          <w:sz w:val="24"/>
          <w:szCs w:val="24"/>
        </w:rPr>
      </w:r>
      <w:r>
        <w:rPr>
          <w:rFonts w:ascii="Times New Roman" w:hAnsi="Times New Roman" w:cs="Times New Roman"/>
          <w:sz w:val="24"/>
          <w:szCs w:val="24"/>
        </w:rPr>
      </w:r>
    </w:p>
    <w:p>
      <w:pPr>
        <w:jc w:val="both"/>
        <w:rPr>
          <w:rFonts w:ascii="Times New Roman" w:hAnsi="Times New Roman" w:cs="Times New Roman"/>
          <w:sz w:val="24"/>
          <w:szCs w:val="24"/>
        </w:rPr>
      </w:pPr>
      <w:r>
        <w:rPr>
          <w:rFonts w:ascii="Times New Roman" w:hAnsi="Times New Roman" w:cs="Times New Roman"/>
          <w:b/>
          <w:bCs/>
          <w:sz w:val="24"/>
          <w:szCs w:val="24"/>
        </w:rPr>
        <w:t xml:space="preserve">      </w:t>
      </w:r>
      <w:r>
        <w:rPr>
          <w:rFonts w:ascii="Times New Roman" w:hAnsi="Times New Roman" w:cs="Times New Roman"/>
          <w:sz w:val="24"/>
          <w:szCs w:val="24"/>
        </w:rPr>
      </w:r>
      <w:r>
        <w:rPr>
          <w:rFonts w:ascii="Times New Roman" w:hAnsi="Times New Roman" w:cs="Times New Roman"/>
          <w:sz w:val="24"/>
          <w:szCs w:val="24"/>
        </w:rPr>
      </w:r>
    </w:p>
    <w:sectPr>
      <w:footnotePr/>
      <w:endnotePr/>
      <w:type w:val="nextPage"/>
      <w:pgSz w:w="11906" w:h="16838" w:orient="portrait"/>
      <w:pgMar w:top="1134" w:right="850" w:bottom="1134" w:left="1701" w:header="708" w:footer="708"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font>
  <w:font w:name="Courier New">
    <w:panose1 w:val="02070309020205020404"/>
  </w:font>
  <w:font w:name="Segoe UI">
    <w:panose1 w:val="020B0502040504020204"/>
  </w:font>
  <w:font w:name="Times New Roman">
    <w:panose1 w:val="02020603050405020304"/>
  </w:font>
  <w:font w:name="Arial Unicode MS">
    <w:panose1 w:val="020B0604020202020204"/>
  </w:font>
  <w:font w:name="Arial">
    <w:panose1 w:val="020B060402020202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7"/>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
    <w:multiLevelType w:val="hybridMultilevel"/>
    <w:lvl w:ilvl="0">
      <w:start w:val="12"/>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
    <w:multiLevelType w:val="hybridMultilevel"/>
    <w:lvl w:ilvl="0">
      <w:start w:val="10"/>
      <w:numFmt w:val="decimal"/>
      <w:isLgl w:val="false"/>
      <w:suff w:val="tab"/>
      <w:lvlText w:val="%1."/>
      <w:lvlJc w:val="left"/>
      <w:pPr>
        <w:ind w:left="720" w:hanging="360"/>
      </w:pPr>
      <w:rPr>
        <w:rFonts w:hint="default"/>
        <w:b/>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
    <w:multiLevelType w:val="hybridMultilevel"/>
    <w:lvl w:ilvl="0">
      <w:start w:val="14"/>
      <w:numFmt w:val="decimal"/>
      <w:isLgl w:val="false"/>
      <w:suff w:val="tab"/>
      <w:lvlText w:val="%1."/>
      <w:lvlJc w:val="left"/>
      <w:pPr>
        <w:ind w:left="660" w:hanging="360"/>
      </w:pPr>
      <w:rPr>
        <w:rFonts w:hint="default" w:cs="Times New Roman"/>
      </w:rPr>
    </w:lvl>
    <w:lvl w:ilvl="1">
      <w:start w:val="1"/>
      <w:numFmt w:val="lowerLetter"/>
      <w:isLgl w:val="false"/>
      <w:suff w:val="tab"/>
      <w:lvlText w:val="%2."/>
      <w:lvlJc w:val="left"/>
      <w:pPr>
        <w:ind w:left="1380" w:hanging="360"/>
      </w:pPr>
      <w:rPr>
        <w:rFonts w:cs="Times New Roman"/>
      </w:rPr>
    </w:lvl>
    <w:lvl w:ilvl="2">
      <w:start w:val="1"/>
      <w:numFmt w:val="lowerRoman"/>
      <w:isLgl w:val="false"/>
      <w:suff w:val="tab"/>
      <w:lvlText w:val="%3."/>
      <w:lvlJc w:val="right"/>
      <w:pPr>
        <w:ind w:left="2100" w:hanging="180"/>
      </w:pPr>
      <w:rPr>
        <w:rFonts w:cs="Times New Roman"/>
      </w:rPr>
    </w:lvl>
    <w:lvl w:ilvl="3">
      <w:start w:val="1"/>
      <w:numFmt w:val="decimal"/>
      <w:isLgl w:val="false"/>
      <w:suff w:val="tab"/>
      <w:lvlText w:val="%4."/>
      <w:lvlJc w:val="left"/>
      <w:pPr>
        <w:ind w:left="2820" w:hanging="360"/>
      </w:pPr>
      <w:rPr>
        <w:rFonts w:cs="Times New Roman"/>
      </w:rPr>
    </w:lvl>
    <w:lvl w:ilvl="4">
      <w:start w:val="1"/>
      <w:numFmt w:val="lowerLetter"/>
      <w:isLgl w:val="false"/>
      <w:suff w:val="tab"/>
      <w:lvlText w:val="%5."/>
      <w:lvlJc w:val="left"/>
      <w:pPr>
        <w:ind w:left="3540" w:hanging="360"/>
      </w:pPr>
      <w:rPr>
        <w:rFonts w:cs="Times New Roman"/>
      </w:rPr>
    </w:lvl>
    <w:lvl w:ilvl="5">
      <w:start w:val="1"/>
      <w:numFmt w:val="lowerRoman"/>
      <w:isLgl w:val="false"/>
      <w:suff w:val="tab"/>
      <w:lvlText w:val="%6."/>
      <w:lvlJc w:val="right"/>
      <w:pPr>
        <w:ind w:left="4260" w:hanging="180"/>
      </w:pPr>
      <w:rPr>
        <w:rFonts w:cs="Times New Roman"/>
      </w:rPr>
    </w:lvl>
    <w:lvl w:ilvl="6">
      <w:start w:val="1"/>
      <w:numFmt w:val="decimal"/>
      <w:isLgl w:val="false"/>
      <w:suff w:val="tab"/>
      <w:lvlText w:val="%7."/>
      <w:lvlJc w:val="left"/>
      <w:pPr>
        <w:ind w:left="4980" w:hanging="360"/>
      </w:pPr>
      <w:rPr>
        <w:rFonts w:cs="Times New Roman"/>
      </w:rPr>
    </w:lvl>
    <w:lvl w:ilvl="7">
      <w:start w:val="1"/>
      <w:numFmt w:val="lowerLetter"/>
      <w:isLgl w:val="false"/>
      <w:suff w:val="tab"/>
      <w:lvlText w:val="%8."/>
      <w:lvlJc w:val="left"/>
      <w:pPr>
        <w:ind w:left="5700" w:hanging="360"/>
      </w:pPr>
      <w:rPr>
        <w:rFonts w:cs="Times New Roman"/>
      </w:rPr>
    </w:lvl>
    <w:lvl w:ilvl="8">
      <w:start w:val="1"/>
      <w:numFmt w:val="lowerRoman"/>
      <w:isLgl w:val="false"/>
      <w:suff w:val="tab"/>
      <w:lvlText w:val="%9."/>
      <w:lvlJc w:val="right"/>
      <w:pPr>
        <w:ind w:left="6420" w:hanging="180"/>
      </w:pPr>
      <w:rPr>
        <w:rFonts w:cs="Times New Roman"/>
      </w:rPr>
    </w:lvl>
  </w:abstractNum>
  <w:abstractNum w:abstractNumId="4">
    <w:multiLevelType w:val="hybridMultilevel"/>
    <w:lvl w:ilvl="0">
      <w:start w:val="1"/>
      <w:numFmt w:val="decimal"/>
      <w:isLgl w:val="false"/>
      <w:suff w:val="tab"/>
      <w:lvlText w:val="%1."/>
      <w:lvlJc w:val="left"/>
      <w:pPr>
        <w:ind w:left="720" w:hanging="360"/>
      </w:pPr>
      <w:rPr>
        <w:rFonts w:hint="default" w:cs="Times New Roman"/>
        <w:b/>
      </w:rPr>
    </w:lvl>
    <w:lvl w:ilvl="1">
      <w:start w:val="1"/>
      <w:numFmt w:val="lowerLetter"/>
      <w:isLgl w:val="false"/>
      <w:suff w:val="tab"/>
      <w:lvlText w:val="%2."/>
      <w:lvlJc w:val="left"/>
      <w:pPr>
        <w:ind w:left="1440" w:hanging="360"/>
      </w:pPr>
      <w:rPr>
        <w:rFonts w:cs="Times New Roman"/>
      </w:rPr>
    </w:lvl>
    <w:lvl w:ilvl="2">
      <w:start w:val="1"/>
      <w:numFmt w:val="lowerRoman"/>
      <w:isLgl w:val="false"/>
      <w:suff w:val="tab"/>
      <w:lvlText w:val="%3."/>
      <w:lvlJc w:val="right"/>
      <w:pPr>
        <w:ind w:left="2160" w:hanging="180"/>
      </w:pPr>
      <w:rPr>
        <w:rFonts w:cs="Times New Roman"/>
      </w:rPr>
    </w:lvl>
    <w:lvl w:ilvl="3">
      <w:start w:val="1"/>
      <w:numFmt w:val="decimal"/>
      <w:isLgl w:val="false"/>
      <w:suff w:val="tab"/>
      <w:lvlText w:val="%4."/>
      <w:lvlJc w:val="left"/>
      <w:pPr>
        <w:ind w:left="2880" w:hanging="360"/>
      </w:pPr>
      <w:rPr>
        <w:rFonts w:cs="Times New Roman"/>
      </w:rPr>
    </w:lvl>
    <w:lvl w:ilvl="4">
      <w:start w:val="1"/>
      <w:numFmt w:val="lowerLetter"/>
      <w:isLgl w:val="false"/>
      <w:suff w:val="tab"/>
      <w:lvlText w:val="%5."/>
      <w:lvlJc w:val="left"/>
      <w:pPr>
        <w:ind w:left="3600" w:hanging="360"/>
      </w:pPr>
      <w:rPr>
        <w:rFonts w:cs="Times New Roman"/>
      </w:rPr>
    </w:lvl>
    <w:lvl w:ilvl="5">
      <w:start w:val="1"/>
      <w:numFmt w:val="lowerRoman"/>
      <w:isLgl w:val="false"/>
      <w:suff w:val="tab"/>
      <w:lvlText w:val="%6."/>
      <w:lvlJc w:val="right"/>
      <w:pPr>
        <w:ind w:left="4320" w:hanging="180"/>
      </w:pPr>
      <w:rPr>
        <w:rFonts w:cs="Times New Roman"/>
      </w:rPr>
    </w:lvl>
    <w:lvl w:ilvl="6">
      <w:start w:val="1"/>
      <w:numFmt w:val="decimal"/>
      <w:isLgl w:val="false"/>
      <w:suff w:val="tab"/>
      <w:lvlText w:val="%7."/>
      <w:lvlJc w:val="left"/>
      <w:pPr>
        <w:ind w:left="5040" w:hanging="360"/>
      </w:pPr>
      <w:rPr>
        <w:rFonts w:cs="Times New Roman"/>
      </w:rPr>
    </w:lvl>
    <w:lvl w:ilvl="7">
      <w:start w:val="1"/>
      <w:numFmt w:val="lowerLetter"/>
      <w:isLgl w:val="false"/>
      <w:suff w:val="tab"/>
      <w:lvlText w:val="%8."/>
      <w:lvlJc w:val="left"/>
      <w:pPr>
        <w:ind w:left="5760" w:hanging="360"/>
      </w:pPr>
      <w:rPr>
        <w:rFonts w:cs="Times New Roman"/>
      </w:rPr>
    </w:lvl>
    <w:lvl w:ilvl="8">
      <w:start w:val="1"/>
      <w:numFmt w:val="lowerRoman"/>
      <w:isLgl w:val="false"/>
      <w:suff w:val="tab"/>
      <w:lvlText w:val="%9."/>
      <w:lvlJc w:val="right"/>
      <w:pPr>
        <w:ind w:left="6480" w:hanging="180"/>
      </w:pPr>
      <w:rPr>
        <w:rFonts w:cs="Times New Roman"/>
      </w:rPr>
    </w:lvl>
  </w:abstractNum>
  <w:abstractNum w:abstractNumId="5">
    <w:multiLevelType w:val="hybridMultilevel"/>
    <w:lvl w:ilvl="0">
      <w:start w:val="12"/>
      <w:numFmt w:val="decimal"/>
      <w:isLgl w:val="false"/>
      <w:suff w:val="tab"/>
      <w:lvlText w:val="%1."/>
      <w:lvlJc w:val="left"/>
      <w:pPr>
        <w:ind w:left="660" w:hanging="360"/>
      </w:pPr>
      <w:rPr>
        <w:rFonts w:hint="default" w:cs="Times New Roman"/>
        <w:b/>
      </w:rPr>
    </w:lvl>
    <w:lvl w:ilvl="1">
      <w:start w:val="1"/>
      <w:numFmt w:val="lowerLetter"/>
      <w:isLgl w:val="false"/>
      <w:suff w:val="tab"/>
      <w:lvlText w:val="%2."/>
      <w:lvlJc w:val="left"/>
      <w:pPr>
        <w:ind w:left="1380" w:hanging="360"/>
      </w:pPr>
      <w:rPr>
        <w:rFonts w:cs="Times New Roman"/>
      </w:rPr>
    </w:lvl>
    <w:lvl w:ilvl="2">
      <w:start w:val="1"/>
      <w:numFmt w:val="lowerRoman"/>
      <w:isLgl w:val="false"/>
      <w:suff w:val="tab"/>
      <w:lvlText w:val="%3."/>
      <w:lvlJc w:val="right"/>
      <w:pPr>
        <w:ind w:left="2100" w:hanging="180"/>
      </w:pPr>
      <w:rPr>
        <w:rFonts w:cs="Times New Roman"/>
      </w:rPr>
    </w:lvl>
    <w:lvl w:ilvl="3">
      <w:start w:val="1"/>
      <w:numFmt w:val="decimal"/>
      <w:isLgl w:val="false"/>
      <w:suff w:val="tab"/>
      <w:lvlText w:val="%4."/>
      <w:lvlJc w:val="left"/>
      <w:pPr>
        <w:ind w:left="2820" w:hanging="360"/>
      </w:pPr>
      <w:rPr>
        <w:rFonts w:cs="Times New Roman"/>
      </w:rPr>
    </w:lvl>
    <w:lvl w:ilvl="4">
      <w:start w:val="1"/>
      <w:numFmt w:val="lowerLetter"/>
      <w:isLgl w:val="false"/>
      <w:suff w:val="tab"/>
      <w:lvlText w:val="%5."/>
      <w:lvlJc w:val="left"/>
      <w:pPr>
        <w:ind w:left="3540" w:hanging="360"/>
      </w:pPr>
      <w:rPr>
        <w:rFonts w:cs="Times New Roman"/>
      </w:rPr>
    </w:lvl>
    <w:lvl w:ilvl="5">
      <w:start w:val="1"/>
      <w:numFmt w:val="lowerRoman"/>
      <w:isLgl w:val="false"/>
      <w:suff w:val="tab"/>
      <w:lvlText w:val="%6."/>
      <w:lvlJc w:val="right"/>
      <w:pPr>
        <w:ind w:left="4260" w:hanging="180"/>
      </w:pPr>
      <w:rPr>
        <w:rFonts w:cs="Times New Roman"/>
      </w:rPr>
    </w:lvl>
    <w:lvl w:ilvl="6">
      <w:start w:val="1"/>
      <w:numFmt w:val="decimal"/>
      <w:isLgl w:val="false"/>
      <w:suff w:val="tab"/>
      <w:lvlText w:val="%7."/>
      <w:lvlJc w:val="left"/>
      <w:pPr>
        <w:ind w:left="4980" w:hanging="360"/>
      </w:pPr>
      <w:rPr>
        <w:rFonts w:cs="Times New Roman"/>
      </w:rPr>
    </w:lvl>
    <w:lvl w:ilvl="7">
      <w:start w:val="1"/>
      <w:numFmt w:val="lowerLetter"/>
      <w:isLgl w:val="false"/>
      <w:suff w:val="tab"/>
      <w:lvlText w:val="%8."/>
      <w:lvlJc w:val="left"/>
      <w:pPr>
        <w:ind w:left="5700" w:hanging="360"/>
      </w:pPr>
      <w:rPr>
        <w:rFonts w:cs="Times New Roman"/>
      </w:rPr>
    </w:lvl>
    <w:lvl w:ilvl="8">
      <w:start w:val="1"/>
      <w:numFmt w:val="lowerRoman"/>
      <w:isLgl w:val="false"/>
      <w:suff w:val="tab"/>
      <w:lvlText w:val="%9."/>
      <w:lvlJc w:val="right"/>
      <w:pPr>
        <w:ind w:left="6420" w:hanging="180"/>
      </w:pPr>
      <w:rPr>
        <w:rFonts w:cs="Times New Roman"/>
      </w:rPr>
    </w:lvl>
  </w:abstractNum>
  <w:abstractNum w:abstractNumId="6">
    <w:multiLevelType w:val="hybridMultilevel"/>
    <w:lvl w:ilvl="0">
      <w:start w:val="10"/>
      <w:numFmt w:val="decimal"/>
      <w:isLgl w:val="false"/>
      <w:suff w:val="tab"/>
      <w:lvlText w:val="%1"/>
      <w:lvlJc w:val="left"/>
      <w:pPr>
        <w:ind w:left="660" w:hanging="360"/>
      </w:pPr>
      <w:rPr>
        <w:rFonts w:hint="default"/>
        <w:b/>
      </w:rPr>
    </w:lvl>
    <w:lvl w:ilvl="1">
      <w:start w:val="1"/>
      <w:numFmt w:val="lowerLetter"/>
      <w:isLgl w:val="false"/>
      <w:suff w:val="tab"/>
      <w:lvlText w:val="%2."/>
      <w:lvlJc w:val="left"/>
      <w:pPr>
        <w:ind w:left="1380" w:hanging="360"/>
      </w:pPr>
    </w:lvl>
    <w:lvl w:ilvl="2">
      <w:start w:val="1"/>
      <w:numFmt w:val="lowerRoman"/>
      <w:isLgl w:val="false"/>
      <w:suff w:val="tab"/>
      <w:lvlText w:val="%3."/>
      <w:lvlJc w:val="right"/>
      <w:pPr>
        <w:ind w:left="2100" w:hanging="180"/>
      </w:pPr>
    </w:lvl>
    <w:lvl w:ilvl="3">
      <w:start w:val="1"/>
      <w:numFmt w:val="decimal"/>
      <w:isLgl w:val="false"/>
      <w:suff w:val="tab"/>
      <w:lvlText w:val="%4."/>
      <w:lvlJc w:val="left"/>
      <w:pPr>
        <w:ind w:left="2820" w:hanging="360"/>
      </w:pPr>
    </w:lvl>
    <w:lvl w:ilvl="4">
      <w:start w:val="1"/>
      <w:numFmt w:val="lowerLetter"/>
      <w:isLgl w:val="false"/>
      <w:suff w:val="tab"/>
      <w:lvlText w:val="%5."/>
      <w:lvlJc w:val="left"/>
      <w:pPr>
        <w:ind w:left="3540" w:hanging="360"/>
      </w:pPr>
    </w:lvl>
    <w:lvl w:ilvl="5">
      <w:start w:val="1"/>
      <w:numFmt w:val="lowerRoman"/>
      <w:isLgl w:val="false"/>
      <w:suff w:val="tab"/>
      <w:lvlText w:val="%6."/>
      <w:lvlJc w:val="right"/>
      <w:pPr>
        <w:ind w:left="4260" w:hanging="180"/>
      </w:pPr>
    </w:lvl>
    <w:lvl w:ilvl="6">
      <w:start w:val="1"/>
      <w:numFmt w:val="decimal"/>
      <w:isLgl w:val="false"/>
      <w:suff w:val="tab"/>
      <w:lvlText w:val="%7."/>
      <w:lvlJc w:val="left"/>
      <w:pPr>
        <w:ind w:left="4980" w:hanging="360"/>
      </w:pPr>
    </w:lvl>
    <w:lvl w:ilvl="7">
      <w:start w:val="1"/>
      <w:numFmt w:val="lowerLetter"/>
      <w:isLgl w:val="false"/>
      <w:suff w:val="tab"/>
      <w:lvlText w:val="%8."/>
      <w:lvlJc w:val="left"/>
      <w:pPr>
        <w:ind w:left="5700" w:hanging="360"/>
      </w:pPr>
    </w:lvl>
    <w:lvl w:ilvl="8">
      <w:start w:val="1"/>
      <w:numFmt w:val="lowerRoman"/>
      <w:isLgl w:val="false"/>
      <w:suff w:val="tab"/>
      <w:lvlText w:val="%9."/>
      <w:lvlJc w:val="right"/>
      <w:pPr>
        <w:ind w:left="6420" w:hanging="180"/>
      </w:pPr>
    </w:lvl>
  </w:abstractNum>
  <w:abstractNum w:abstractNumId="7">
    <w:multiLevelType w:val="hybridMultilevel"/>
    <w:lvl w:ilvl="0">
      <w:start w:val="10"/>
      <w:numFmt w:val="decimal"/>
      <w:isLgl w:val="false"/>
      <w:suff w:val="tab"/>
      <w:lvlText w:val="%1."/>
      <w:lvlJc w:val="left"/>
      <w:pPr>
        <w:ind w:left="1020" w:hanging="360"/>
      </w:pPr>
      <w:rPr>
        <w:rFonts w:hint="default"/>
        <w:b/>
      </w:rPr>
    </w:lvl>
    <w:lvl w:ilvl="1">
      <w:start w:val="1"/>
      <w:numFmt w:val="lowerLetter"/>
      <w:isLgl w:val="false"/>
      <w:suff w:val="tab"/>
      <w:lvlText w:val="%2."/>
      <w:lvlJc w:val="left"/>
      <w:pPr>
        <w:ind w:left="1740" w:hanging="360"/>
      </w:pPr>
    </w:lvl>
    <w:lvl w:ilvl="2">
      <w:start w:val="1"/>
      <w:numFmt w:val="lowerRoman"/>
      <w:isLgl w:val="false"/>
      <w:suff w:val="tab"/>
      <w:lvlText w:val="%3."/>
      <w:lvlJc w:val="right"/>
      <w:pPr>
        <w:ind w:left="2460" w:hanging="180"/>
      </w:pPr>
    </w:lvl>
    <w:lvl w:ilvl="3">
      <w:start w:val="1"/>
      <w:numFmt w:val="decimal"/>
      <w:isLgl w:val="false"/>
      <w:suff w:val="tab"/>
      <w:lvlText w:val="%4."/>
      <w:lvlJc w:val="left"/>
      <w:pPr>
        <w:ind w:left="3180" w:hanging="360"/>
      </w:pPr>
    </w:lvl>
    <w:lvl w:ilvl="4">
      <w:start w:val="1"/>
      <w:numFmt w:val="lowerLetter"/>
      <w:isLgl w:val="false"/>
      <w:suff w:val="tab"/>
      <w:lvlText w:val="%5."/>
      <w:lvlJc w:val="left"/>
      <w:pPr>
        <w:ind w:left="3900" w:hanging="360"/>
      </w:pPr>
    </w:lvl>
    <w:lvl w:ilvl="5">
      <w:start w:val="1"/>
      <w:numFmt w:val="lowerRoman"/>
      <w:isLgl w:val="false"/>
      <w:suff w:val="tab"/>
      <w:lvlText w:val="%6."/>
      <w:lvlJc w:val="right"/>
      <w:pPr>
        <w:ind w:left="4620" w:hanging="180"/>
      </w:pPr>
    </w:lvl>
    <w:lvl w:ilvl="6">
      <w:start w:val="1"/>
      <w:numFmt w:val="decimal"/>
      <w:isLgl w:val="false"/>
      <w:suff w:val="tab"/>
      <w:lvlText w:val="%7."/>
      <w:lvlJc w:val="left"/>
      <w:pPr>
        <w:ind w:left="5340" w:hanging="360"/>
      </w:pPr>
    </w:lvl>
    <w:lvl w:ilvl="7">
      <w:start w:val="1"/>
      <w:numFmt w:val="lowerLetter"/>
      <w:isLgl w:val="false"/>
      <w:suff w:val="tab"/>
      <w:lvlText w:val="%8."/>
      <w:lvlJc w:val="left"/>
      <w:pPr>
        <w:ind w:left="6060" w:hanging="360"/>
      </w:pPr>
    </w:lvl>
    <w:lvl w:ilvl="8">
      <w:start w:val="1"/>
      <w:numFmt w:val="lowerRoman"/>
      <w:isLgl w:val="false"/>
      <w:suff w:val="tab"/>
      <w:lvlText w:val="%9."/>
      <w:lvlJc w:val="right"/>
      <w:pPr>
        <w:ind w:left="6780" w:hanging="180"/>
      </w:pPr>
    </w:lvl>
  </w:abstractNum>
  <w:abstractNum w:abstractNumId="8">
    <w:multiLevelType w:val="hybridMultilevel"/>
    <w:lvl w:ilvl="0">
      <w:start w:val="13"/>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9">
    <w:multiLevelType w:val="hybridMultilevel"/>
    <w:lvl w:ilvl="0">
      <w:start w:val="8"/>
      <w:numFmt w:val="decimal"/>
      <w:isLgl w:val="false"/>
      <w:suff w:val="tab"/>
      <w:lvlText w:val="%1."/>
      <w:lvlJc w:val="left"/>
      <w:pPr>
        <w:ind w:left="660" w:hanging="360"/>
      </w:pPr>
      <w:rPr>
        <w:rFonts w:hint="default" w:cs="Times New Roman"/>
      </w:rPr>
    </w:lvl>
    <w:lvl w:ilvl="1">
      <w:start w:val="1"/>
      <w:numFmt w:val="lowerLetter"/>
      <w:isLgl w:val="false"/>
      <w:suff w:val="tab"/>
      <w:lvlText w:val="%2."/>
      <w:lvlJc w:val="left"/>
      <w:pPr>
        <w:ind w:left="1380" w:hanging="360"/>
      </w:pPr>
      <w:rPr>
        <w:rFonts w:cs="Times New Roman"/>
      </w:rPr>
    </w:lvl>
    <w:lvl w:ilvl="2">
      <w:start w:val="1"/>
      <w:numFmt w:val="lowerRoman"/>
      <w:isLgl w:val="false"/>
      <w:suff w:val="tab"/>
      <w:lvlText w:val="%3."/>
      <w:lvlJc w:val="right"/>
      <w:pPr>
        <w:ind w:left="2100" w:hanging="180"/>
      </w:pPr>
      <w:rPr>
        <w:rFonts w:cs="Times New Roman"/>
      </w:rPr>
    </w:lvl>
    <w:lvl w:ilvl="3">
      <w:start w:val="1"/>
      <w:numFmt w:val="decimal"/>
      <w:isLgl w:val="false"/>
      <w:suff w:val="tab"/>
      <w:lvlText w:val="%4."/>
      <w:lvlJc w:val="left"/>
      <w:pPr>
        <w:ind w:left="2820" w:hanging="360"/>
      </w:pPr>
      <w:rPr>
        <w:rFonts w:cs="Times New Roman"/>
      </w:rPr>
    </w:lvl>
    <w:lvl w:ilvl="4">
      <w:start w:val="1"/>
      <w:numFmt w:val="lowerLetter"/>
      <w:isLgl w:val="false"/>
      <w:suff w:val="tab"/>
      <w:lvlText w:val="%5."/>
      <w:lvlJc w:val="left"/>
      <w:pPr>
        <w:ind w:left="3540" w:hanging="360"/>
      </w:pPr>
      <w:rPr>
        <w:rFonts w:cs="Times New Roman"/>
      </w:rPr>
    </w:lvl>
    <w:lvl w:ilvl="5">
      <w:start w:val="1"/>
      <w:numFmt w:val="lowerRoman"/>
      <w:isLgl w:val="false"/>
      <w:suff w:val="tab"/>
      <w:lvlText w:val="%6."/>
      <w:lvlJc w:val="right"/>
      <w:pPr>
        <w:ind w:left="4260" w:hanging="180"/>
      </w:pPr>
      <w:rPr>
        <w:rFonts w:cs="Times New Roman"/>
      </w:rPr>
    </w:lvl>
    <w:lvl w:ilvl="6">
      <w:start w:val="1"/>
      <w:numFmt w:val="decimal"/>
      <w:isLgl w:val="false"/>
      <w:suff w:val="tab"/>
      <w:lvlText w:val="%7."/>
      <w:lvlJc w:val="left"/>
      <w:pPr>
        <w:ind w:left="4980" w:hanging="360"/>
      </w:pPr>
      <w:rPr>
        <w:rFonts w:cs="Times New Roman"/>
      </w:rPr>
    </w:lvl>
    <w:lvl w:ilvl="7">
      <w:start w:val="1"/>
      <w:numFmt w:val="lowerLetter"/>
      <w:isLgl w:val="false"/>
      <w:suff w:val="tab"/>
      <w:lvlText w:val="%8."/>
      <w:lvlJc w:val="left"/>
      <w:pPr>
        <w:ind w:left="5700" w:hanging="360"/>
      </w:pPr>
      <w:rPr>
        <w:rFonts w:cs="Times New Roman"/>
      </w:rPr>
    </w:lvl>
    <w:lvl w:ilvl="8">
      <w:start w:val="1"/>
      <w:numFmt w:val="lowerRoman"/>
      <w:isLgl w:val="false"/>
      <w:suff w:val="tab"/>
      <w:lvlText w:val="%9."/>
      <w:lvlJc w:val="right"/>
      <w:pPr>
        <w:ind w:left="6420" w:hanging="180"/>
      </w:pPr>
      <w:rPr>
        <w:rFonts w:cs="Times New Roman"/>
      </w:rPr>
    </w:lvl>
  </w:abstractNum>
  <w:abstractNum w:abstractNumId="10">
    <w:multiLevelType w:val="hybridMultilevel"/>
    <w:lvl w:ilvl="0">
      <w:start w:val="1"/>
      <w:numFmt w:val="decimal"/>
      <w:isLgl w:val="false"/>
      <w:suff w:val="tab"/>
      <w:lvlText w:val="%1."/>
      <w:lvlJc w:val="left"/>
      <w:pPr>
        <w:ind w:left="1225" w:hanging="375"/>
      </w:pPr>
      <w:rPr>
        <w:rFonts w:hint="default" w:eastAsia="Times New Roman"/>
        <w:b/>
        <w:color w:val="auto"/>
      </w:rPr>
    </w:lvl>
    <w:lvl w:ilvl="1">
      <w:start w:val="1"/>
      <w:numFmt w:val="lowerLetter"/>
      <w:isLgl w:val="false"/>
      <w:suff w:val="tab"/>
      <w:lvlText w:val="%2."/>
      <w:lvlJc w:val="left"/>
      <w:pPr>
        <w:ind w:left="1930" w:hanging="360"/>
      </w:pPr>
    </w:lvl>
    <w:lvl w:ilvl="2">
      <w:start w:val="1"/>
      <w:numFmt w:val="lowerRoman"/>
      <w:isLgl w:val="false"/>
      <w:suff w:val="tab"/>
      <w:lvlText w:val="%3."/>
      <w:lvlJc w:val="right"/>
      <w:pPr>
        <w:ind w:left="2650" w:hanging="180"/>
      </w:pPr>
    </w:lvl>
    <w:lvl w:ilvl="3">
      <w:start w:val="1"/>
      <w:numFmt w:val="decimal"/>
      <w:isLgl w:val="false"/>
      <w:suff w:val="tab"/>
      <w:lvlText w:val="%4."/>
      <w:lvlJc w:val="left"/>
      <w:pPr>
        <w:ind w:left="3370" w:hanging="360"/>
      </w:pPr>
    </w:lvl>
    <w:lvl w:ilvl="4">
      <w:start w:val="1"/>
      <w:numFmt w:val="lowerLetter"/>
      <w:isLgl w:val="false"/>
      <w:suff w:val="tab"/>
      <w:lvlText w:val="%5."/>
      <w:lvlJc w:val="left"/>
      <w:pPr>
        <w:ind w:left="4090" w:hanging="360"/>
      </w:pPr>
    </w:lvl>
    <w:lvl w:ilvl="5">
      <w:start w:val="1"/>
      <w:numFmt w:val="lowerRoman"/>
      <w:isLgl w:val="false"/>
      <w:suff w:val="tab"/>
      <w:lvlText w:val="%6."/>
      <w:lvlJc w:val="right"/>
      <w:pPr>
        <w:ind w:left="4810" w:hanging="180"/>
      </w:pPr>
    </w:lvl>
    <w:lvl w:ilvl="6">
      <w:start w:val="1"/>
      <w:numFmt w:val="decimal"/>
      <w:isLgl w:val="false"/>
      <w:suff w:val="tab"/>
      <w:lvlText w:val="%7."/>
      <w:lvlJc w:val="left"/>
      <w:pPr>
        <w:ind w:left="5530" w:hanging="360"/>
      </w:pPr>
    </w:lvl>
    <w:lvl w:ilvl="7">
      <w:start w:val="1"/>
      <w:numFmt w:val="lowerLetter"/>
      <w:isLgl w:val="false"/>
      <w:suff w:val="tab"/>
      <w:lvlText w:val="%8."/>
      <w:lvlJc w:val="left"/>
      <w:pPr>
        <w:ind w:left="6250" w:hanging="360"/>
      </w:pPr>
    </w:lvl>
    <w:lvl w:ilvl="8">
      <w:start w:val="1"/>
      <w:numFmt w:val="lowerRoman"/>
      <w:isLgl w:val="false"/>
      <w:suff w:val="tab"/>
      <w:lvlText w:val="%9."/>
      <w:lvlJc w:val="right"/>
      <w:pPr>
        <w:ind w:left="6970" w:hanging="180"/>
      </w:pPr>
    </w:lvl>
  </w:abstractNum>
  <w:abstractNum w:abstractNumId="11">
    <w:multiLevelType w:val="hybridMultilevel"/>
    <w:lvl w:ilvl="0">
      <w:start w:val="1"/>
      <w:numFmt w:val="decimal"/>
      <w:isLgl w:val="false"/>
      <w:suff w:val="tab"/>
      <w:lvlText w:val="%1."/>
      <w:lvlJc w:val="left"/>
      <w:pPr>
        <w:ind w:left="1069" w:hanging="360"/>
      </w:pPr>
      <w:rPr>
        <w:sz w:val="18"/>
        <w:szCs w:val="1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2">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3">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4">
    <w:multiLevelType w:val="hybridMultilevel"/>
    <w:lvl w:ilvl="0">
      <w:start w:val="10"/>
      <w:numFmt w:val="decimal"/>
      <w:isLgl w:val="false"/>
      <w:suff w:val="tab"/>
      <w:lvlText w:val="%1."/>
      <w:lvlJc w:val="left"/>
      <w:pPr>
        <w:ind w:left="720" w:hanging="360"/>
        <w:tabs>
          <w:tab w:val="num" w:pos="720" w:leader="none"/>
        </w:tabs>
      </w:pPr>
    </w:lvl>
    <w:lvl w:ilvl="1">
      <w:start w:val="1"/>
      <w:numFmt w:val="decimal"/>
      <w:isLgl w:val="false"/>
      <w:suff w:val="tab"/>
      <w:lvlText w:val="%2."/>
      <w:lvlJc w:val="left"/>
      <w:pPr>
        <w:ind w:left="1440" w:hanging="360"/>
        <w:tabs>
          <w:tab w:val="num" w:pos="1440" w:leader="none"/>
        </w:tabs>
      </w:pPr>
    </w:lvl>
    <w:lvl w:ilvl="2">
      <w:start w:val="1"/>
      <w:numFmt w:val="decimal"/>
      <w:isLgl w:val="false"/>
      <w:suff w:val="tab"/>
      <w:lvlText w:val="%3."/>
      <w:lvlJc w:val="left"/>
      <w:pPr>
        <w:ind w:left="2160" w:hanging="36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decimal"/>
      <w:isLgl w:val="false"/>
      <w:suff w:val="tab"/>
      <w:lvlText w:val="%5."/>
      <w:lvlJc w:val="left"/>
      <w:pPr>
        <w:ind w:left="3600" w:hanging="360"/>
        <w:tabs>
          <w:tab w:val="num" w:pos="3600" w:leader="none"/>
        </w:tabs>
      </w:pPr>
    </w:lvl>
    <w:lvl w:ilvl="5">
      <w:start w:val="1"/>
      <w:numFmt w:val="decimal"/>
      <w:isLgl w:val="false"/>
      <w:suff w:val="tab"/>
      <w:lvlText w:val="%6."/>
      <w:lvlJc w:val="left"/>
      <w:pPr>
        <w:ind w:left="4320" w:hanging="36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decimal"/>
      <w:isLgl w:val="false"/>
      <w:suff w:val="tab"/>
      <w:lvlText w:val="%8."/>
      <w:lvlJc w:val="left"/>
      <w:pPr>
        <w:ind w:left="5760" w:hanging="360"/>
        <w:tabs>
          <w:tab w:val="num" w:pos="5760" w:leader="none"/>
        </w:tabs>
      </w:pPr>
    </w:lvl>
    <w:lvl w:ilvl="8">
      <w:start w:val="1"/>
      <w:numFmt w:val="decimal"/>
      <w:isLgl w:val="false"/>
      <w:suff w:val="tab"/>
      <w:lvlText w:val="%9."/>
      <w:lvlJc w:val="left"/>
      <w:pPr>
        <w:ind w:left="6480" w:hanging="360"/>
        <w:tabs>
          <w:tab w:val="num" w:pos="6480" w:leader="none"/>
        </w:tabs>
      </w:pPr>
    </w:lvl>
  </w:abstractNum>
  <w:abstractNum w:abstractNumId="15">
    <w:multiLevelType w:val="hybridMultilevel"/>
    <w:lvl w:ilvl="0">
      <w:start w:val="2"/>
      <w:numFmt w:val="decimal"/>
      <w:isLgl w:val="false"/>
      <w:suff w:val="tab"/>
      <w:lvlText w:val="%1."/>
      <w:lvlJc w:val="left"/>
      <w:pPr>
        <w:ind w:left="720" w:hanging="360"/>
      </w:pPr>
      <w:rPr>
        <w:rFonts w:hint="default" w:cs="Times New Roman"/>
        <w:b/>
      </w:rPr>
    </w:lvl>
    <w:lvl w:ilvl="1">
      <w:start w:val="1"/>
      <w:numFmt w:val="lowerLetter"/>
      <w:isLgl w:val="false"/>
      <w:suff w:val="tab"/>
      <w:lvlText w:val="%2."/>
      <w:lvlJc w:val="left"/>
      <w:pPr>
        <w:ind w:left="1440" w:hanging="360"/>
      </w:pPr>
      <w:rPr>
        <w:rFonts w:cs="Times New Roman"/>
      </w:rPr>
    </w:lvl>
    <w:lvl w:ilvl="2">
      <w:start w:val="1"/>
      <w:numFmt w:val="lowerRoman"/>
      <w:isLgl w:val="false"/>
      <w:suff w:val="tab"/>
      <w:lvlText w:val="%3."/>
      <w:lvlJc w:val="right"/>
      <w:pPr>
        <w:ind w:left="2160" w:hanging="180"/>
      </w:pPr>
      <w:rPr>
        <w:rFonts w:cs="Times New Roman"/>
      </w:rPr>
    </w:lvl>
    <w:lvl w:ilvl="3">
      <w:start w:val="1"/>
      <w:numFmt w:val="decimal"/>
      <w:isLgl w:val="false"/>
      <w:suff w:val="tab"/>
      <w:lvlText w:val="%4."/>
      <w:lvlJc w:val="left"/>
      <w:pPr>
        <w:ind w:left="2880" w:hanging="360"/>
      </w:pPr>
      <w:rPr>
        <w:rFonts w:cs="Times New Roman"/>
      </w:rPr>
    </w:lvl>
    <w:lvl w:ilvl="4">
      <w:start w:val="1"/>
      <w:numFmt w:val="lowerLetter"/>
      <w:isLgl w:val="false"/>
      <w:suff w:val="tab"/>
      <w:lvlText w:val="%5."/>
      <w:lvlJc w:val="left"/>
      <w:pPr>
        <w:ind w:left="3600" w:hanging="360"/>
      </w:pPr>
      <w:rPr>
        <w:rFonts w:cs="Times New Roman"/>
      </w:rPr>
    </w:lvl>
    <w:lvl w:ilvl="5">
      <w:start w:val="1"/>
      <w:numFmt w:val="lowerRoman"/>
      <w:isLgl w:val="false"/>
      <w:suff w:val="tab"/>
      <w:lvlText w:val="%6."/>
      <w:lvlJc w:val="right"/>
      <w:pPr>
        <w:ind w:left="4320" w:hanging="180"/>
      </w:pPr>
      <w:rPr>
        <w:rFonts w:cs="Times New Roman"/>
      </w:rPr>
    </w:lvl>
    <w:lvl w:ilvl="6">
      <w:start w:val="1"/>
      <w:numFmt w:val="decimal"/>
      <w:isLgl w:val="false"/>
      <w:suff w:val="tab"/>
      <w:lvlText w:val="%7."/>
      <w:lvlJc w:val="left"/>
      <w:pPr>
        <w:ind w:left="5040" w:hanging="360"/>
      </w:pPr>
      <w:rPr>
        <w:rFonts w:cs="Times New Roman"/>
      </w:rPr>
    </w:lvl>
    <w:lvl w:ilvl="7">
      <w:start w:val="1"/>
      <w:numFmt w:val="lowerLetter"/>
      <w:isLgl w:val="false"/>
      <w:suff w:val="tab"/>
      <w:lvlText w:val="%8."/>
      <w:lvlJc w:val="left"/>
      <w:pPr>
        <w:ind w:left="5760" w:hanging="360"/>
      </w:pPr>
      <w:rPr>
        <w:rFonts w:cs="Times New Roman"/>
      </w:rPr>
    </w:lvl>
    <w:lvl w:ilvl="8">
      <w:start w:val="1"/>
      <w:numFmt w:val="lowerRoman"/>
      <w:isLgl w:val="false"/>
      <w:suff w:val="tab"/>
      <w:lvlText w:val="%9."/>
      <w:lvlJc w:val="right"/>
      <w:pPr>
        <w:ind w:left="6480" w:hanging="180"/>
      </w:pPr>
      <w:rPr>
        <w:rFonts w:cs="Times New Roman"/>
      </w:rPr>
    </w:lvl>
  </w:abstractNum>
  <w:abstractNum w:abstractNumId="16">
    <w:multiLevelType w:val="hybridMultilevel"/>
    <w:lvl w:ilvl="0">
      <w:start w:val="1"/>
      <w:numFmt w:val="decimal"/>
      <w:isLgl w:val="false"/>
      <w:suff w:val="tab"/>
      <w:lvlText w:val="%1."/>
      <w:lvlJc w:val="left"/>
      <w:pPr>
        <w:ind w:left="1065" w:hanging="705"/>
      </w:pPr>
      <w:rPr>
        <w:rFonts w:hint="default" w:eastAsiaTheme="minorHAnsi"/>
        <w:b/>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7">
    <w:multiLevelType w:val="hybridMultilevel"/>
    <w:lvl w:ilvl="0">
      <w:start w:val="11"/>
      <w:numFmt w:val="decimal"/>
      <w:isLgl w:val="false"/>
      <w:suff w:val="tab"/>
      <w:lvlText w:val="%1."/>
      <w:lvlJc w:val="left"/>
      <w:pPr>
        <w:ind w:left="720" w:hanging="360"/>
      </w:pPr>
      <w:rPr>
        <w:rFonts w:hint="default"/>
        <w:b/>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8">
    <w:multiLevelType w:val="hybridMultilevel"/>
    <w:lvl w:ilvl="0">
      <w:start w:val="1"/>
      <w:numFmt w:val="decimal"/>
      <w:isLgl w:val="false"/>
      <w:suff w:val="tab"/>
      <w:lvlText w:val="%1."/>
      <w:lvlJc w:val="left"/>
      <w:pPr>
        <w:ind w:left="1065" w:hanging="705"/>
      </w:pPr>
      <w:rPr>
        <w:rFonts w:hint="default" w:eastAsia="Calibri"/>
        <w:b/>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num w:numId="1">
    <w:abstractNumId w:val="14"/>
  </w:num>
  <w:num w:numId="2">
    <w:abstractNumId w:val="12"/>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13"/>
  </w:num>
  <w:num w:numId="8">
    <w:abstractNumId w:val="15"/>
  </w:num>
  <w:num w:numId="9">
    <w:abstractNumId w:val="16"/>
  </w:num>
  <w:num w:numId="10">
    <w:abstractNumId w:val="4"/>
  </w:num>
  <w:num w:numId="11">
    <w:abstractNumId w:val="9"/>
  </w:num>
  <w:num w:numId="12">
    <w:abstractNumId w:val="5"/>
  </w:num>
  <w:num w:numId="13">
    <w:abstractNumId w:val="3"/>
  </w:num>
  <w:num w:numId="14">
    <w:abstractNumId w:val="6"/>
  </w:num>
  <w:num w:numId="15">
    <w:abstractNumId w:val="7"/>
  </w:num>
  <w:num w:numId="16">
    <w:abstractNumId w:val="2"/>
  </w:num>
  <w:num w:numId="17">
    <w:abstractNumId w:val="1"/>
  </w:num>
  <w:num w:numId="18">
    <w:abstractNumId w:val="0"/>
  </w:num>
  <w:num w:numId="19">
    <w:abstractNumId w:val="17"/>
  </w:num>
  <w:num w:numId="20">
    <w:abstractNumId w:val="8"/>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useFELayout w:val="tru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EastAsia" w:cstheme="minorBidi"/>
        <w:sz w:val="22"/>
        <w:szCs w:val="22"/>
        <w:lang w:val="ru-RU" w:eastAsia="en-US" w:bidi="ar-SA"/>
      </w:rPr>
    </w:rPrDefault>
    <w:pPrDefault>
      <w:pPr>
        <w:spacing w:before="0" w:beforeAutospacing="0" w:after="160" w:afterAutospacing="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694">
    <w:name w:val="Heading 1 Char"/>
    <w:basedOn w:val="859"/>
    <w:link w:val="850"/>
    <w:uiPriority w:val="9"/>
    <w:rPr>
      <w:rFonts w:ascii="Arial" w:hAnsi="Arial" w:eastAsia="Arial" w:cs="Arial"/>
      <w:sz w:val="40"/>
      <w:szCs w:val="40"/>
    </w:rPr>
  </w:style>
  <w:style w:type="character" w:styleId="695">
    <w:name w:val="Heading 2 Char"/>
    <w:basedOn w:val="859"/>
    <w:link w:val="851"/>
    <w:uiPriority w:val="9"/>
    <w:rPr>
      <w:rFonts w:ascii="Arial" w:hAnsi="Arial" w:eastAsia="Arial" w:cs="Arial"/>
      <w:sz w:val="34"/>
    </w:rPr>
  </w:style>
  <w:style w:type="character" w:styleId="696">
    <w:name w:val="Heading 3 Char"/>
    <w:basedOn w:val="859"/>
    <w:link w:val="852"/>
    <w:uiPriority w:val="9"/>
    <w:rPr>
      <w:rFonts w:ascii="Arial" w:hAnsi="Arial" w:eastAsia="Arial" w:cs="Arial"/>
      <w:sz w:val="30"/>
      <w:szCs w:val="30"/>
    </w:rPr>
  </w:style>
  <w:style w:type="character" w:styleId="697">
    <w:name w:val="Heading 4 Char"/>
    <w:basedOn w:val="859"/>
    <w:link w:val="853"/>
    <w:uiPriority w:val="9"/>
    <w:rPr>
      <w:rFonts w:ascii="Arial" w:hAnsi="Arial" w:eastAsia="Arial" w:cs="Arial"/>
      <w:b/>
      <w:bCs/>
      <w:sz w:val="26"/>
      <w:szCs w:val="26"/>
    </w:rPr>
  </w:style>
  <w:style w:type="character" w:styleId="698">
    <w:name w:val="Heading 5 Char"/>
    <w:basedOn w:val="859"/>
    <w:link w:val="854"/>
    <w:uiPriority w:val="9"/>
    <w:rPr>
      <w:rFonts w:ascii="Arial" w:hAnsi="Arial" w:eastAsia="Arial" w:cs="Arial"/>
      <w:b/>
      <w:bCs/>
      <w:sz w:val="24"/>
      <w:szCs w:val="24"/>
    </w:rPr>
  </w:style>
  <w:style w:type="character" w:styleId="699">
    <w:name w:val="Heading 6 Char"/>
    <w:basedOn w:val="859"/>
    <w:link w:val="855"/>
    <w:uiPriority w:val="9"/>
    <w:rPr>
      <w:rFonts w:ascii="Arial" w:hAnsi="Arial" w:eastAsia="Arial" w:cs="Arial"/>
      <w:b/>
      <w:bCs/>
      <w:sz w:val="22"/>
      <w:szCs w:val="22"/>
    </w:rPr>
  </w:style>
  <w:style w:type="character" w:styleId="700">
    <w:name w:val="Heading 7 Char"/>
    <w:basedOn w:val="859"/>
    <w:link w:val="856"/>
    <w:uiPriority w:val="9"/>
    <w:rPr>
      <w:rFonts w:ascii="Arial" w:hAnsi="Arial" w:eastAsia="Arial" w:cs="Arial"/>
      <w:b/>
      <w:bCs/>
      <w:i/>
      <w:iCs/>
      <w:sz w:val="22"/>
      <w:szCs w:val="22"/>
    </w:rPr>
  </w:style>
  <w:style w:type="character" w:styleId="701">
    <w:name w:val="Heading 8 Char"/>
    <w:basedOn w:val="859"/>
    <w:link w:val="857"/>
    <w:uiPriority w:val="9"/>
    <w:rPr>
      <w:rFonts w:ascii="Arial" w:hAnsi="Arial" w:eastAsia="Arial" w:cs="Arial"/>
      <w:i/>
      <w:iCs/>
      <w:sz w:val="22"/>
      <w:szCs w:val="22"/>
    </w:rPr>
  </w:style>
  <w:style w:type="character" w:styleId="702">
    <w:name w:val="Heading 9 Char"/>
    <w:basedOn w:val="859"/>
    <w:link w:val="858"/>
    <w:uiPriority w:val="9"/>
    <w:rPr>
      <w:rFonts w:ascii="Arial" w:hAnsi="Arial" w:eastAsia="Arial" w:cs="Arial"/>
      <w:i/>
      <w:iCs/>
      <w:sz w:val="21"/>
      <w:szCs w:val="21"/>
    </w:rPr>
  </w:style>
  <w:style w:type="character" w:styleId="703">
    <w:name w:val="Title Char"/>
    <w:basedOn w:val="859"/>
    <w:link w:val="912"/>
    <w:uiPriority w:val="10"/>
    <w:rPr>
      <w:sz w:val="48"/>
      <w:szCs w:val="48"/>
    </w:rPr>
  </w:style>
  <w:style w:type="character" w:styleId="704">
    <w:name w:val="Subtitle Char"/>
    <w:basedOn w:val="859"/>
    <w:link w:val="914"/>
    <w:uiPriority w:val="11"/>
    <w:rPr>
      <w:sz w:val="24"/>
      <w:szCs w:val="24"/>
    </w:rPr>
  </w:style>
  <w:style w:type="character" w:styleId="705">
    <w:name w:val="Quote Char"/>
    <w:link w:val="918"/>
    <w:uiPriority w:val="29"/>
    <w:rPr>
      <w:i/>
    </w:rPr>
  </w:style>
  <w:style w:type="character" w:styleId="706">
    <w:name w:val="Intense Quote Char"/>
    <w:link w:val="920"/>
    <w:uiPriority w:val="30"/>
    <w:rPr>
      <w:i/>
    </w:rPr>
  </w:style>
  <w:style w:type="character" w:styleId="707">
    <w:name w:val="Header Char"/>
    <w:basedOn w:val="859"/>
    <w:link w:val="873"/>
    <w:uiPriority w:val="99"/>
  </w:style>
  <w:style w:type="character" w:styleId="708">
    <w:name w:val="Footer Char"/>
    <w:basedOn w:val="859"/>
    <w:link w:val="875"/>
    <w:uiPriority w:val="99"/>
  </w:style>
  <w:style w:type="character" w:styleId="709">
    <w:name w:val="Caption Char"/>
    <w:basedOn w:val="859"/>
    <w:link w:val="911"/>
    <w:uiPriority w:val="35"/>
    <w:rPr>
      <w:b/>
      <w:bCs/>
      <w:color w:val="4f81bd" w:themeColor="accent1"/>
      <w:sz w:val="18"/>
      <w:szCs w:val="18"/>
    </w:rPr>
  </w:style>
  <w:style w:type="table" w:styleId="710">
    <w:name w:val="Table Grid Light"/>
    <w:basedOn w:val="860"/>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711">
    <w:name w:val="Plain Table 1"/>
    <w:basedOn w:val="860"/>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12">
    <w:name w:val="Plain Table 2"/>
    <w:basedOn w:val="860"/>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13">
    <w:name w:val="Plain Table 3"/>
    <w:basedOn w:val="860"/>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14">
    <w:name w:val="Plain Table 4"/>
    <w:basedOn w:val="860"/>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15">
    <w:name w:val="Plain Table 5"/>
    <w:basedOn w:val="860"/>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716">
    <w:name w:val="Grid Table 1 Light"/>
    <w:basedOn w:val="860"/>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717">
    <w:name w:val="Grid Table 1 Light - Accent 1"/>
    <w:basedOn w:val="860"/>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718">
    <w:name w:val="Grid Table 1 Light - Accent 2"/>
    <w:basedOn w:val="860"/>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719">
    <w:name w:val="Grid Table 1 Light - Accent 3"/>
    <w:basedOn w:val="860"/>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720">
    <w:name w:val="Grid Table 1 Light - Accent 4"/>
    <w:basedOn w:val="860"/>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721">
    <w:name w:val="Grid Table 1 Light - Accent 5"/>
    <w:basedOn w:val="860"/>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722">
    <w:name w:val="Grid Table 1 Light - Accent 6"/>
    <w:basedOn w:val="860"/>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723">
    <w:name w:val="Grid Table 2"/>
    <w:basedOn w:val="860"/>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724">
    <w:name w:val="Grid Table 2 - Accent 1"/>
    <w:basedOn w:val="860"/>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725">
    <w:name w:val="Grid Table 2 - Accent 2"/>
    <w:basedOn w:val="860"/>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726">
    <w:name w:val="Grid Table 2 - Accent 3"/>
    <w:basedOn w:val="860"/>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727">
    <w:name w:val="Grid Table 2 - Accent 4"/>
    <w:basedOn w:val="860"/>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728">
    <w:name w:val="Grid Table 2 - Accent 5"/>
    <w:basedOn w:val="860"/>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729">
    <w:name w:val="Grid Table 2 - Accent 6"/>
    <w:basedOn w:val="860"/>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730">
    <w:name w:val="Grid Table 3"/>
    <w:basedOn w:val="860"/>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1">
    <w:name w:val="Grid Table 3 - Accent 1"/>
    <w:basedOn w:val="860"/>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2">
    <w:name w:val="Grid Table 3 - Accent 2"/>
    <w:basedOn w:val="860"/>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3">
    <w:name w:val="Grid Table 3 - Accent 3"/>
    <w:basedOn w:val="860"/>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4">
    <w:name w:val="Grid Table 3 - Accent 4"/>
    <w:basedOn w:val="860"/>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5">
    <w:name w:val="Grid Table 3 - Accent 5"/>
    <w:basedOn w:val="860"/>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6">
    <w:name w:val="Grid Table 3 - Accent 6"/>
    <w:basedOn w:val="860"/>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7">
    <w:name w:val="Grid Table 4"/>
    <w:basedOn w:val="860"/>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38">
    <w:name w:val="Grid Table 4 - Accent 1"/>
    <w:basedOn w:val="860"/>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febf6" w:themeFill="accent1" w:themeFillTint="32"/>
      </w:tcPr>
    </w:tblStylePr>
    <w:tblStylePr w:type="band1Vert">
      <w:rPr>
        <w:rFonts w:ascii="Arial" w:hAnsi="Arial"/>
        <w:color w:val="404040"/>
        <w:sz w:val="22"/>
      </w:rPr>
      <w:tcPr>
        <w:shd w:val="clear" w:color="ffffff" w:themeColor="accent1" w:themeTint="32" w:fill="dfebf6"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39">
    <w:name w:val="Grid Table 4 - Accent 2"/>
    <w:basedOn w:val="860"/>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40">
    <w:name w:val="Grid Table 4 - Accent 3"/>
    <w:basedOn w:val="860"/>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41">
    <w:name w:val="Grid Table 4 - Accent 4"/>
    <w:basedOn w:val="860"/>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742">
    <w:name w:val="Grid Table 4 - Accent 5"/>
    <w:basedOn w:val="860"/>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743">
    <w:name w:val="Grid Table 4 - Accent 6"/>
    <w:basedOn w:val="860"/>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744">
    <w:name w:val="Grid Table 5 Dark"/>
    <w:basedOn w:val="86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745">
    <w:name w:val="Grid Table 5 Dark- Accent 1"/>
    <w:basedOn w:val="86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blStylePr w:type="band1Horz">
      <w:tcPr>
        <w:shd w:val="clear" w:color="ffffff" w:themeColor="accent1" w:themeTint="75" w:fill="b4d2eb" w:themeFill="accent1" w:themeFillTint="75"/>
      </w:tcPr>
    </w:tblStylePr>
    <w:tblStylePr w:type="band1Vert">
      <w:tcPr>
        <w:shd w:val="clear" w:color="ffffff" w:themeColor="accent1" w:themeTint="75" w:fill="b4d2eb" w:themeFill="accent1" w:themeFillTint="75"/>
      </w:tcPr>
    </w:tblStylePr>
    <w:tblStylePr w:type="firstCol">
      <w:rPr>
        <w:rFonts w:ascii="Arial" w:hAnsi="Arial"/>
        <w:b/>
        <w:color w:val="ffffff"/>
        <w:sz w:val="22"/>
      </w:rPr>
      <w:tcPr>
        <w:shd w:val="clear" w:color="ffffff" w:themeColor="accent1" w:fill="5b9bd5" w:themeFill="accent1"/>
      </w:tcPr>
    </w:tblStylePr>
    <w:tblStylePr w:type="firstRow">
      <w:rPr>
        <w:rFonts w:ascii="Arial" w:hAnsi="Arial"/>
        <w:b/>
        <w:color w:val="ffffff"/>
        <w:sz w:val="22"/>
      </w:rPr>
      <w:tcPr>
        <w:shd w:val="clear" w:color="ffffff" w:themeColor="accent1" w:fill="5b9bd5" w:themeFill="accent1"/>
      </w:tcPr>
    </w:tblStylePr>
    <w:tblStylePr w:type="lastCol">
      <w:rPr>
        <w:rFonts w:ascii="Arial" w:hAnsi="Arial"/>
        <w:b/>
        <w:color w:val="ffffff"/>
        <w:sz w:val="22"/>
      </w:rPr>
      <w:tcPr>
        <w:shd w:val="clear" w:color="ffffff" w:themeColor="accent1" w:fill="5b9bd5" w:themeFill="accent1"/>
      </w:tcPr>
    </w:tblStylePr>
    <w:tblStylePr w:type="lastRow">
      <w:rPr>
        <w:rFonts w:ascii="Arial" w:hAnsi="Arial"/>
        <w:b/>
        <w:color w:val="ffffff"/>
        <w:sz w:val="22"/>
      </w:rPr>
      <w:tcPr>
        <w:shd w:val="clear" w:color="ffffff" w:themeColor="accent1" w:fill="5b9bd5" w:themeFill="accent1"/>
        <w:tcBorders>
          <w:top w:val="single" w:color="000000" w:themeColor="light1" w:sz="4" w:space="0"/>
        </w:tcBorders>
      </w:tcPr>
    </w:tblStylePr>
  </w:style>
  <w:style w:type="table" w:styleId="746">
    <w:name w:val="Grid Table 5 Dark - Accent 2"/>
    <w:basedOn w:val="86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747">
    <w:name w:val="Grid Table 5 Dark - Accent 3"/>
    <w:basedOn w:val="86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748">
    <w:name w:val="Grid Table 5 Dark- Accent 4"/>
    <w:basedOn w:val="86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749">
    <w:name w:val="Grid Table 5 Dark - Accent 5"/>
    <w:basedOn w:val="86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blStylePr w:type="band1Horz">
      <w:tcPr>
        <w:shd w:val="clear" w:color="ffffff" w:themeColor="accent5" w:themeTint="75" w:fill="aabfe3" w:themeFill="accent5" w:themeFillTint="75"/>
      </w:tcPr>
    </w:tblStylePr>
    <w:tblStylePr w:type="band1Vert">
      <w:tcPr>
        <w:shd w:val="clear" w:color="ffffff" w:themeColor="accent5" w:themeTint="75" w:fill="aabfe3" w:themeFill="accent5" w:themeFillTint="75"/>
      </w:tcPr>
    </w:tblStylePr>
    <w:tblStylePr w:type="firstCol">
      <w:rPr>
        <w:rFonts w:ascii="Arial" w:hAnsi="Arial"/>
        <w:b/>
        <w:color w:val="ffffff"/>
        <w:sz w:val="22"/>
      </w:rPr>
      <w:tcPr>
        <w:shd w:val="clear" w:color="ffffff" w:themeColor="accent5" w:fill="4472c4" w:themeFill="accent5"/>
      </w:tcPr>
    </w:tblStylePr>
    <w:tblStylePr w:type="firstRow">
      <w:rPr>
        <w:rFonts w:ascii="Arial" w:hAnsi="Arial"/>
        <w:b/>
        <w:color w:val="ffffff"/>
        <w:sz w:val="22"/>
      </w:rPr>
      <w:tcPr>
        <w:shd w:val="clear" w:color="ffffff" w:themeColor="accent5" w:fill="4472c4" w:themeFill="accent5"/>
      </w:tcPr>
    </w:tblStylePr>
    <w:tblStylePr w:type="lastCol">
      <w:rPr>
        <w:rFonts w:ascii="Arial" w:hAnsi="Arial"/>
        <w:b/>
        <w:color w:val="ffffff"/>
        <w:sz w:val="22"/>
      </w:rPr>
      <w:tcPr>
        <w:shd w:val="clear" w:color="ffffff" w:themeColor="accent5" w:fill="4472c4" w:themeFill="accent5"/>
      </w:tcPr>
    </w:tblStylePr>
    <w:tblStylePr w:type="lastRow">
      <w:rPr>
        <w:rFonts w:ascii="Arial" w:hAnsi="Arial"/>
        <w:b/>
        <w:color w:val="ffffff"/>
        <w:sz w:val="22"/>
      </w:rPr>
      <w:tcPr>
        <w:shd w:val="clear" w:color="ffffff" w:themeColor="accent5" w:fill="4472c4" w:themeFill="accent5"/>
        <w:tcBorders>
          <w:top w:val="single" w:color="000000" w:themeColor="light1" w:sz="4" w:space="0"/>
        </w:tcBorders>
      </w:tcPr>
    </w:tblStylePr>
  </w:style>
  <w:style w:type="table" w:styleId="750">
    <w:name w:val="Grid Table 5 Dark - Accent 6"/>
    <w:basedOn w:val="86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751">
    <w:name w:val="Grid Table 6 Colorful"/>
    <w:basedOn w:val="860"/>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752">
    <w:name w:val="Grid Table 6 Colorful - Accent 1"/>
    <w:basedOn w:val="860"/>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themeColor="accent1" w:themeTint="80" w:sz="12" w:space="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753">
    <w:name w:val="Grid Table 6 Colorful - Accent 2"/>
    <w:basedOn w:val="860"/>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754">
    <w:name w:val="Grid Table 6 Colorful - Accent 3"/>
    <w:basedOn w:val="860"/>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755">
    <w:name w:val="Grid Table 6 Colorful - Accent 4"/>
    <w:basedOn w:val="860"/>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756">
    <w:name w:val="Grid Table 6 Colorful - Accent 5"/>
    <w:basedOn w:val="860"/>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5"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757">
    <w:name w:val="Grid Table 6 Colorful - Accent 6"/>
    <w:basedOn w:val="860"/>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6"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758">
    <w:name w:val="Grid Table 7 Colorful"/>
    <w:basedOn w:val="860"/>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759">
    <w:name w:val="Grid Table 7 Colorful - Accent 1"/>
    <w:basedOn w:val="860"/>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17bba"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17bba"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17bba"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17bba"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760">
    <w:name w:val="Grid Table 7 Colorful - Accent 2"/>
    <w:basedOn w:val="860"/>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761">
    <w:name w:val="Grid Table 7 Colorful - Accent 3"/>
    <w:basedOn w:val="860"/>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06060"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762">
    <w:name w:val="Grid Table 7 Colorful - Accent 4"/>
    <w:basedOn w:val="860"/>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763">
    <w:name w:val="Grid Table 7 Colorful - Accent 5"/>
    <w:basedOn w:val="860"/>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54374"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374"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374"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374"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764">
    <w:name w:val="Grid Table 7 Colorful - Accent 6"/>
    <w:basedOn w:val="860"/>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26429"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765">
    <w:name w:val="List Table 1 Light"/>
    <w:basedOn w:val="860"/>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766">
    <w:name w:val="List Table 1 Light - Accent 1"/>
    <w:basedOn w:val="860"/>
    <w:uiPriority w:val="99"/>
    <w:pPr>
      <w:spacing w:after="0" w:line="240" w:lineRule="auto"/>
    </w:pPr>
    <w:tblPr>
      <w:tblStyleRowBandSize w:val="1"/>
      <w:tblStyleColBandSize w:val="1"/>
      <w:tblInd w:w="0" w:type="dxa"/>
    </w:tblPr>
    <w:tblStylePr w:type="band1Horz">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767">
    <w:name w:val="List Table 1 Light - Accent 2"/>
    <w:basedOn w:val="860"/>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768">
    <w:name w:val="List Table 1 Light - Accent 3"/>
    <w:basedOn w:val="860"/>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769">
    <w:name w:val="List Table 1 Light - Accent 4"/>
    <w:basedOn w:val="860"/>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770">
    <w:name w:val="List Table 1 Light - Accent 5"/>
    <w:basedOn w:val="860"/>
    <w:uiPriority w:val="99"/>
    <w:pPr>
      <w:spacing w:after="0" w:line="240" w:lineRule="auto"/>
    </w:pPr>
    <w:tblPr>
      <w:tblStyleRowBandSize w:val="1"/>
      <w:tblStyleColBandSize w:val="1"/>
      <w:tblInd w:w="0" w:type="dxa"/>
    </w:tblPr>
    <w:tblStylePr w:type="band1Horz">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771">
    <w:name w:val="List Table 1 Light - Accent 6"/>
    <w:basedOn w:val="860"/>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772">
    <w:name w:val="List Table 2"/>
    <w:basedOn w:val="860"/>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773">
    <w:name w:val="List Table 2 - Accent 1"/>
    <w:basedOn w:val="860"/>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774">
    <w:name w:val="List Table 2 - Accent 2"/>
    <w:basedOn w:val="860"/>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775">
    <w:name w:val="List Table 2 - Accent 3"/>
    <w:basedOn w:val="860"/>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776">
    <w:name w:val="List Table 2 - Accent 4"/>
    <w:basedOn w:val="860"/>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777">
    <w:name w:val="List Table 2 - Accent 5"/>
    <w:basedOn w:val="860"/>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778">
    <w:name w:val="List Table 2 - Accent 6"/>
    <w:basedOn w:val="860"/>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779">
    <w:name w:val="List Table 3"/>
    <w:basedOn w:val="860"/>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780">
    <w:name w:val="List Table 3 - Accent 1"/>
    <w:basedOn w:val="860"/>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781">
    <w:name w:val="List Table 3 - Accent 2"/>
    <w:basedOn w:val="860"/>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782">
    <w:name w:val="List Table 3 - Accent 3"/>
    <w:basedOn w:val="860"/>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783">
    <w:name w:val="List Table 3 - Accent 4"/>
    <w:basedOn w:val="860"/>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784">
    <w:name w:val="List Table 3 - Accent 5"/>
    <w:basedOn w:val="860"/>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8eabdb" w:themeFill="accent5" w:themeFillTint="9A"/>
      </w:tcPr>
    </w:tblStylePr>
    <w:tblStylePr w:type="lastCol">
      <w:rPr>
        <w:b/>
        <w:color w:val="404040"/>
      </w:rPr>
    </w:tblStylePr>
    <w:tblStylePr w:type="lastRow">
      <w:rPr>
        <w:b/>
        <w:color w:val="404040"/>
      </w:rPr>
    </w:tblStylePr>
  </w:style>
  <w:style w:type="table" w:styleId="785">
    <w:name w:val="List Table 3 - Accent 6"/>
    <w:basedOn w:val="860"/>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786">
    <w:name w:val="List Table 4"/>
    <w:basedOn w:val="860"/>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787">
    <w:name w:val="List Table 4 - Accent 1"/>
    <w:basedOn w:val="860"/>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788">
    <w:name w:val="List Table 4 - Accent 2"/>
    <w:basedOn w:val="860"/>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789">
    <w:name w:val="List Table 4 - Accent 3"/>
    <w:basedOn w:val="860"/>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790">
    <w:name w:val="List Table 4 - Accent 4"/>
    <w:basedOn w:val="860"/>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791">
    <w:name w:val="List Table 4 - Accent 5"/>
    <w:basedOn w:val="860"/>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472c4" w:themeFill="accent5"/>
      </w:tcPr>
    </w:tblStylePr>
    <w:tblStylePr w:type="lastCol">
      <w:rPr>
        <w:b/>
        <w:color w:val="404040"/>
      </w:rPr>
    </w:tblStylePr>
    <w:tblStylePr w:type="lastRow">
      <w:rPr>
        <w:b/>
        <w:color w:val="404040"/>
      </w:rPr>
    </w:tblStylePr>
  </w:style>
  <w:style w:type="table" w:styleId="792">
    <w:name w:val="List Table 4 - Accent 6"/>
    <w:basedOn w:val="860"/>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793">
    <w:name w:val="List Table 5 Dark"/>
    <w:basedOn w:val="860"/>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94">
    <w:name w:val="List Table 5 Dark - Accent 1"/>
    <w:basedOn w:val="860"/>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blStylePr w:type="band1Horz">
      <w:tcPr>
        <w:shd w:val="clear" w:color="ffffff" w:themeColor="accent1" w:fill="5b9bd5" w:themeFill="accent1"/>
        <w:tcBorders>
          <w:top w:val="single" w:color="000000" w:themeColor="light1" w:sz="4" w:space="0"/>
          <w:bottom w:val="single" w:color="000000" w:themeColor="light1" w:sz="4" w:space="0"/>
        </w:tcBorders>
      </w:tcPr>
    </w:tblStylePr>
    <w:tblStylePr w:type="band1Vert">
      <w:tcPr>
        <w:shd w:val="clear" w:color="ffffff" w:themeColor="accent1" w:fill="5b9bd5" w:themeFill="accent1"/>
        <w:tcBorders>
          <w:left w:val="single" w:color="000000" w:themeColor="light1" w:sz="4" w:space="0"/>
          <w:right w:val="single" w:color="000000" w:themeColor="light1" w:sz="4" w:space="0"/>
        </w:tcBorders>
      </w:tcPr>
    </w:tblStylePr>
    <w:tblStylePr w:type="band2Horz">
      <w:tcPr>
        <w:shd w:val="clear" w:color="ffffff" w:themeColor="accent1" w:fill="5b9bd5"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5b9bd5"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95">
    <w:name w:val="List Table 5 Dark - Accent 2"/>
    <w:basedOn w:val="860"/>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96">
    <w:name w:val="List Table 5 Dark - Accent 3"/>
    <w:basedOn w:val="860"/>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97">
    <w:name w:val="List Table 5 Dark - Accent 4"/>
    <w:basedOn w:val="860"/>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98">
    <w:name w:val="List Table 5 Dark - Accent 5"/>
    <w:basedOn w:val="860"/>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blStylePr w:type="band1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99">
    <w:name w:val="List Table 5 Dark - Accent 6"/>
    <w:basedOn w:val="860"/>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00">
    <w:name w:val="List Table 6 Colorful"/>
    <w:basedOn w:val="860"/>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801">
    <w:name w:val="List Table 6 Colorful - Accent 1"/>
    <w:basedOn w:val="860"/>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000000" w:themeColor="accent1" w:sz="4" w:space="0"/>
        </w:tcBorders>
      </w:tcPr>
    </w:tblStylePr>
  </w:style>
  <w:style w:type="table" w:styleId="802">
    <w:name w:val="List Table 6 Colorful - Accent 2"/>
    <w:basedOn w:val="860"/>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803">
    <w:name w:val="List Table 6 Colorful - Accent 3"/>
    <w:basedOn w:val="860"/>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804">
    <w:name w:val="List Table 6 Colorful - Accent 4"/>
    <w:basedOn w:val="860"/>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805">
    <w:name w:val="List Table 6 Colorful - Accent 5"/>
    <w:basedOn w:val="860"/>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themeColor="accent5" w:themeTint="9A"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themeColor="accent5" w:themeTint="9A" w:sz="4" w:space="0"/>
        </w:tcBorders>
      </w:tcPr>
    </w:tblStylePr>
  </w:style>
  <w:style w:type="table" w:styleId="806">
    <w:name w:val="List Table 6 Colorful - Accent 6"/>
    <w:basedOn w:val="860"/>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807">
    <w:name w:val="List Table 7 Colorful"/>
    <w:basedOn w:val="860"/>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808">
    <w:name w:val="List Table 7 Colorful - Accent 1"/>
    <w:basedOn w:val="860"/>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45d8d"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d8d"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d8d"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d8d"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45d8d" w:themeColor="accent1" w:themeShade="95"/>
        <w:sz w:val="22"/>
      </w:rPr>
    </w:tblStylePr>
  </w:style>
  <w:style w:type="table" w:styleId="809">
    <w:name w:val="List Table 7 Colorful - Accent 2"/>
    <w:basedOn w:val="860"/>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c95712" w:themeColor="accent2" w:themeTint="97" w:themeShade="95"/>
        <w:sz w:val="22"/>
      </w:rPr>
    </w:tblStylePr>
  </w:style>
  <w:style w:type="table" w:styleId="810">
    <w:name w:val="List Table 7 Colorful - Accent 3"/>
    <w:basedOn w:val="860"/>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57575"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57575" w:themeColor="accent3" w:themeTint="98" w:themeShade="95"/>
        <w:sz w:val="22"/>
      </w:rPr>
    </w:tblStylePr>
  </w:style>
  <w:style w:type="table" w:styleId="811">
    <w:name w:val="List Table 7 Colorful - Accent 4"/>
    <w:basedOn w:val="860"/>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cd9600" w:themeColor="accent4" w:themeTint="9A" w:themeShade="95"/>
        <w:sz w:val="22"/>
      </w:rPr>
    </w:tblStylePr>
  </w:style>
  <w:style w:type="table" w:styleId="812">
    <w:name w:val="List Table 7 Colorful - Accent 5"/>
    <w:basedOn w:val="860"/>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5e9e"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e9e"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e9e"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e9e"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5e9e" w:themeColor="accent5" w:themeTint="9A" w:themeShade="95"/>
        <w:sz w:val="22"/>
      </w:rPr>
    </w:tblStylePr>
  </w:style>
  <w:style w:type="table" w:styleId="813">
    <w:name w:val="List Table 7 Colorful - Accent 6"/>
    <w:basedOn w:val="860"/>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f8f3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5f8f3c" w:themeColor="accent6" w:themeTint="98" w:themeShade="95"/>
        <w:sz w:val="22"/>
      </w:rPr>
    </w:tblStylePr>
  </w:style>
  <w:style w:type="table" w:styleId="814">
    <w:name w:val="Lined - Accent"/>
    <w:basedOn w:val="86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15">
    <w:name w:val="Lined - Accent 1"/>
    <w:basedOn w:val="86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816">
    <w:name w:val="Lined - Accent 2"/>
    <w:basedOn w:val="86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817">
    <w:name w:val="Lined - Accent 3"/>
    <w:basedOn w:val="86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818">
    <w:name w:val="Lined - Accent 4"/>
    <w:basedOn w:val="86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819">
    <w:name w:val="Lined - Accent 5"/>
    <w:basedOn w:val="86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820">
    <w:name w:val="Lined - Accent 6"/>
    <w:basedOn w:val="86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821">
    <w:name w:val="Bordered &amp; Lined - Accent"/>
    <w:basedOn w:val="860"/>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22">
    <w:name w:val="Bordered &amp; Lined - Accent 1"/>
    <w:basedOn w:val="860"/>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823">
    <w:name w:val="Bordered &amp; Lined - Accent 2"/>
    <w:basedOn w:val="860"/>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824">
    <w:name w:val="Bordered &amp; Lined - Accent 3"/>
    <w:basedOn w:val="860"/>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825">
    <w:name w:val="Bordered &amp; Lined - Accent 4"/>
    <w:basedOn w:val="860"/>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826">
    <w:name w:val="Bordered &amp; Lined - Accent 5"/>
    <w:basedOn w:val="860"/>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827">
    <w:name w:val="Bordered &amp; Lined - Accent 6"/>
    <w:basedOn w:val="860"/>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828">
    <w:name w:val="Bordered"/>
    <w:basedOn w:val="860"/>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829">
    <w:name w:val="Bordered - Accent 1"/>
    <w:basedOn w:val="860"/>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830">
    <w:name w:val="Bordered - Accent 2"/>
    <w:basedOn w:val="860"/>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831">
    <w:name w:val="Bordered - Accent 3"/>
    <w:basedOn w:val="860"/>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832">
    <w:name w:val="Bordered - Accent 4"/>
    <w:basedOn w:val="860"/>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833">
    <w:name w:val="Bordered - Accent 5"/>
    <w:basedOn w:val="860"/>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834">
    <w:name w:val="Bordered - Accent 6"/>
    <w:basedOn w:val="860"/>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835">
    <w:name w:val="Footnote Text Char"/>
    <w:link w:val="869"/>
    <w:uiPriority w:val="99"/>
    <w:rPr>
      <w:sz w:val="18"/>
    </w:rPr>
  </w:style>
  <w:style w:type="character" w:styleId="836">
    <w:name w:val="footnote reference"/>
    <w:basedOn w:val="859"/>
    <w:uiPriority w:val="99"/>
    <w:unhideWhenUsed/>
    <w:rPr>
      <w:vertAlign w:val="superscript"/>
    </w:rPr>
  </w:style>
  <w:style w:type="character" w:styleId="837">
    <w:name w:val="Endnote Text Char"/>
    <w:link w:val="877"/>
    <w:uiPriority w:val="99"/>
    <w:rPr>
      <w:sz w:val="20"/>
    </w:rPr>
  </w:style>
  <w:style w:type="character" w:styleId="838">
    <w:name w:val="endnote reference"/>
    <w:basedOn w:val="859"/>
    <w:uiPriority w:val="99"/>
    <w:semiHidden/>
    <w:unhideWhenUsed/>
    <w:rPr>
      <w:vertAlign w:val="superscript"/>
    </w:rPr>
  </w:style>
  <w:style w:type="paragraph" w:styleId="839">
    <w:name w:val="toc 1"/>
    <w:basedOn w:val="849"/>
    <w:next w:val="849"/>
    <w:uiPriority w:val="39"/>
    <w:unhideWhenUsed/>
    <w:pPr>
      <w:ind w:left="0" w:right="0" w:firstLine="0"/>
      <w:spacing w:after="57"/>
    </w:pPr>
  </w:style>
  <w:style w:type="paragraph" w:styleId="840">
    <w:name w:val="toc 2"/>
    <w:basedOn w:val="849"/>
    <w:next w:val="849"/>
    <w:uiPriority w:val="39"/>
    <w:unhideWhenUsed/>
    <w:pPr>
      <w:ind w:left="283" w:right="0" w:firstLine="0"/>
      <w:spacing w:after="57"/>
    </w:pPr>
  </w:style>
  <w:style w:type="paragraph" w:styleId="841">
    <w:name w:val="toc 3"/>
    <w:basedOn w:val="849"/>
    <w:next w:val="849"/>
    <w:uiPriority w:val="39"/>
    <w:unhideWhenUsed/>
    <w:pPr>
      <w:ind w:left="567" w:right="0" w:firstLine="0"/>
      <w:spacing w:after="57"/>
    </w:pPr>
  </w:style>
  <w:style w:type="paragraph" w:styleId="842">
    <w:name w:val="toc 4"/>
    <w:basedOn w:val="849"/>
    <w:next w:val="849"/>
    <w:uiPriority w:val="39"/>
    <w:unhideWhenUsed/>
    <w:pPr>
      <w:ind w:left="850" w:right="0" w:firstLine="0"/>
      <w:spacing w:after="57"/>
    </w:pPr>
  </w:style>
  <w:style w:type="paragraph" w:styleId="843">
    <w:name w:val="toc 5"/>
    <w:basedOn w:val="849"/>
    <w:next w:val="849"/>
    <w:uiPriority w:val="39"/>
    <w:unhideWhenUsed/>
    <w:pPr>
      <w:ind w:left="1134" w:right="0" w:firstLine="0"/>
      <w:spacing w:after="57"/>
    </w:pPr>
  </w:style>
  <w:style w:type="paragraph" w:styleId="844">
    <w:name w:val="toc 6"/>
    <w:basedOn w:val="849"/>
    <w:next w:val="849"/>
    <w:uiPriority w:val="39"/>
    <w:unhideWhenUsed/>
    <w:pPr>
      <w:ind w:left="1417" w:right="0" w:firstLine="0"/>
      <w:spacing w:after="57"/>
    </w:pPr>
  </w:style>
  <w:style w:type="paragraph" w:styleId="845">
    <w:name w:val="toc 7"/>
    <w:basedOn w:val="849"/>
    <w:next w:val="849"/>
    <w:uiPriority w:val="39"/>
    <w:unhideWhenUsed/>
    <w:pPr>
      <w:ind w:left="1701" w:right="0" w:firstLine="0"/>
      <w:spacing w:after="57"/>
    </w:pPr>
  </w:style>
  <w:style w:type="paragraph" w:styleId="846">
    <w:name w:val="toc 8"/>
    <w:basedOn w:val="849"/>
    <w:next w:val="849"/>
    <w:uiPriority w:val="39"/>
    <w:unhideWhenUsed/>
    <w:pPr>
      <w:ind w:left="1984" w:right="0" w:firstLine="0"/>
      <w:spacing w:after="57"/>
    </w:pPr>
  </w:style>
  <w:style w:type="paragraph" w:styleId="847">
    <w:name w:val="toc 9"/>
    <w:basedOn w:val="849"/>
    <w:next w:val="849"/>
    <w:uiPriority w:val="39"/>
    <w:unhideWhenUsed/>
    <w:pPr>
      <w:ind w:left="2268" w:right="0" w:firstLine="0"/>
      <w:spacing w:after="57"/>
    </w:pPr>
  </w:style>
  <w:style w:type="paragraph" w:styleId="848">
    <w:name w:val="table of figures"/>
    <w:basedOn w:val="849"/>
    <w:next w:val="849"/>
    <w:uiPriority w:val="99"/>
    <w:unhideWhenUsed/>
    <w:pPr>
      <w:spacing w:after="0" w:afterAutospacing="0"/>
    </w:pPr>
  </w:style>
  <w:style w:type="paragraph" w:styleId="849" w:default="1">
    <w:name w:val="Normal"/>
    <w:qFormat/>
  </w:style>
  <w:style w:type="paragraph" w:styleId="850">
    <w:name w:val="Heading 1"/>
    <w:basedOn w:val="849"/>
    <w:next w:val="849"/>
    <w:link w:val="862"/>
    <w:uiPriority w:val="9"/>
    <w:qFormat/>
    <w:pPr>
      <w:keepLines/>
      <w:keepNext/>
      <w:spacing w:before="240" w:after="0"/>
      <w:outlineLvl w:val="0"/>
    </w:pPr>
    <w:rPr>
      <w:rFonts w:asciiTheme="majorHAnsi" w:hAnsiTheme="majorHAnsi" w:eastAsiaTheme="majorEastAsia" w:cstheme="majorBidi"/>
      <w:color w:val="262626" w:themeColor="text1" w:themeTint="D9"/>
      <w:sz w:val="32"/>
      <w:szCs w:val="32"/>
    </w:rPr>
  </w:style>
  <w:style w:type="paragraph" w:styleId="851">
    <w:name w:val="Heading 2"/>
    <w:basedOn w:val="849"/>
    <w:next w:val="849"/>
    <w:link w:val="863"/>
    <w:uiPriority w:val="9"/>
    <w:semiHidden/>
    <w:unhideWhenUsed/>
    <w:qFormat/>
    <w:pPr>
      <w:keepLines/>
      <w:keepNext/>
      <w:spacing w:before="40" w:after="0"/>
      <w:outlineLvl w:val="1"/>
    </w:pPr>
    <w:rPr>
      <w:rFonts w:asciiTheme="majorHAnsi" w:hAnsiTheme="majorHAnsi" w:eastAsiaTheme="majorEastAsia" w:cstheme="majorBidi"/>
      <w:color w:val="262626" w:themeColor="text1" w:themeTint="D9"/>
      <w:sz w:val="28"/>
      <w:szCs w:val="28"/>
    </w:rPr>
  </w:style>
  <w:style w:type="paragraph" w:styleId="852">
    <w:name w:val="Heading 3"/>
    <w:basedOn w:val="849"/>
    <w:next w:val="849"/>
    <w:link w:val="864"/>
    <w:uiPriority w:val="9"/>
    <w:semiHidden/>
    <w:unhideWhenUsed/>
    <w:qFormat/>
    <w:pPr>
      <w:keepLines/>
      <w:keepNext/>
      <w:spacing w:before="40" w:after="0"/>
      <w:outlineLvl w:val="2"/>
    </w:pPr>
    <w:rPr>
      <w:rFonts w:asciiTheme="majorHAnsi" w:hAnsiTheme="majorHAnsi" w:eastAsiaTheme="majorEastAsia" w:cstheme="majorBidi"/>
      <w:color w:val="0d0d0d" w:themeColor="text1" w:themeTint="F2"/>
      <w:sz w:val="24"/>
      <w:szCs w:val="24"/>
    </w:rPr>
  </w:style>
  <w:style w:type="paragraph" w:styleId="853">
    <w:name w:val="Heading 4"/>
    <w:basedOn w:val="849"/>
    <w:next w:val="849"/>
    <w:link w:val="905"/>
    <w:uiPriority w:val="9"/>
    <w:semiHidden/>
    <w:unhideWhenUsed/>
    <w:qFormat/>
    <w:pPr>
      <w:keepLines/>
      <w:keepNext/>
      <w:spacing w:before="40" w:after="0"/>
      <w:outlineLvl w:val="3"/>
    </w:pPr>
    <w:rPr>
      <w:rFonts w:asciiTheme="majorHAnsi" w:hAnsiTheme="majorHAnsi" w:eastAsiaTheme="majorEastAsia" w:cstheme="majorBidi"/>
      <w:i/>
      <w:iCs/>
      <w:color w:val="404040" w:themeColor="text1" w:themeTint="BF"/>
    </w:rPr>
  </w:style>
  <w:style w:type="paragraph" w:styleId="854">
    <w:name w:val="Heading 5"/>
    <w:basedOn w:val="849"/>
    <w:next w:val="849"/>
    <w:link w:val="906"/>
    <w:uiPriority w:val="9"/>
    <w:semiHidden/>
    <w:unhideWhenUsed/>
    <w:qFormat/>
    <w:pPr>
      <w:keepLines/>
      <w:keepNext/>
      <w:spacing w:before="40" w:after="0"/>
      <w:outlineLvl w:val="4"/>
    </w:pPr>
    <w:rPr>
      <w:rFonts w:asciiTheme="majorHAnsi" w:hAnsiTheme="majorHAnsi" w:eastAsiaTheme="majorEastAsia" w:cstheme="majorBidi"/>
      <w:color w:val="404040" w:themeColor="text1" w:themeTint="BF"/>
    </w:rPr>
  </w:style>
  <w:style w:type="paragraph" w:styleId="855">
    <w:name w:val="Heading 6"/>
    <w:basedOn w:val="849"/>
    <w:next w:val="849"/>
    <w:link w:val="907"/>
    <w:uiPriority w:val="9"/>
    <w:semiHidden/>
    <w:unhideWhenUsed/>
    <w:qFormat/>
    <w:pPr>
      <w:keepLines/>
      <w:keepNext/>
      <w:spacing w:before="40" w:after="0"/>
      <w:outlineLvl w:val="5"/>
    </w:pPr>
    <w:rPr>
      <w:rFonts w:asciiTheme="majorHAnsi" w:hAnsiTheme="majorHAnsi" w:eastAsiaTheme="majorEastAsia" w:cstheme="majorBidi"/>
    </w:rPr>
  </w:style>
  <w:style w:type="paragraph" w:styleId="856">
    <w:name w:val="Heading 7"/>
    <w:basedOn w:val="849"/>
    <w:next w:val="849"/>
    <w:link w:val="908"/>
    <w:uiPriority w:val="9"/>
    <w:semiHidden/>
    <w:unhideWhenUsed/>
    <w:qFormat/>
    <w:pPr>
      <w:keepLines/>
      <w:keepNext/>
      <w:spacing w:before="40" w:after="0"/>
      <w:outlineLvl w:val="6"/>
    </w:pPr>
    <w:rPr>
      <w:rFonts w:asciiTheme="majorHAnsi" w:hAnsiTheme="majorHAnsi" w:eastAsiaTheme="majorEastAsia" w:cstheme="majorBidi"/>
      <w:i/>
      <w:iCs/>
    </w:rPr>
  </w:style>
  <w:style w:type="paragraph" w:styleId="857">
    <w:name w:val="Heading 8"/>
    <w:basedOn w:val="849"/>
    <w:next w:val="849"/>
    <w:link w:val="909"/>
    <w:uiPriority w:val="9"/>
    <w:semiHidden/>
    <w:unhideWhenUsed/>
    <w:qFormat/>
    <w:pPr>
      <w:keepLines/>
      <w:keepNext/>
      <w:spacing w:before="40" w:after="0"/>
      <w:outlineLvl w:val="7"/>
    </w:pPr>
    <w:rPr>
      <w:rFonts w:asciiTheme="majorHAnsi" w:hAnsiTheme="majorHAnsi" w:eastAsiaTheme="majorEastAsia" w:cstheme="majorBidi"/>
      <w:color w:val="262626" w:themeColor="text1" w:themeTint="D9"/>
      <w:sz w:val="21"/>
      <w:szCs w:val="21"/>
    </w:rPr>
  </w:style>
  <w:style w:type="paragraph" w:styleId="858">
    <w:name w:val="Heading 9"/>
    <w:basedOn w:val="849"/>
    <w:next w:val="849"/>
    <w:link w:val="910"/>
    <w:uiPriority w:val="9"/>
    <w:semiHidden/>
    <w:unhideWhenUsed/>
    <w:qFormat/>
    <w:pPr>
      <w:keepLines/>
      <w:keepNext/>
      <w:spacing w:before="40" w:after="0"/>
      <w:outlineLvl w:val="8"/>
    </w:pPr>
    <w:rPr>
      <w:rFonts w:asciiTheme="majorHAnsi" w:hAnsiTheme="majorHAnsi" w:eastAsiaTheme="majorEastAsia" w:cstheme="majorBidi"/>
      <w:i/>
      <w:iCs/>
      <w:color w:val="262626" w:themeColor="text1" w:themeTint="D9"/>
      <w:sz w:val="21"/>
      <w:szCs w:val="21"/>
    </w:rPr>
  </w:style>
  <w:style w:type="character" w:styleId="859" w:default="1">
    <w:name w:val="Default Paragraph Font"/>
    <w:uiPriority w:val="1"/>
    <w:semiHidden/>
    <w:unhideWhenUsed/>
  </w:style>
  <w:style w:type="table" w:styleId="860" w:default="1">
    <w:name w:val="Normal Table"/>
    <w:uiPriority w:val="99"/>
    <w:semiHidden/>
    <w:unhideWhenUsed/>
    <w:tblPr>
      <w:tblInd w:w="0" w:type="dxa"/>
      <w:tblCellMar>
        <w:left w:w="108" w:type="dxa"/>
        <w:top w:w="0" w:type="dxa"/>
        <w:right w:w="108" w:type="dxa"/>
        <w:bottom w:w="0" w:type="dxa"/>
      </w:tblCellMar>
    </w:tblPr>
  </w:style>
  <w:style w:type="numbering" w:styleId="861" w:default="1">
    <w:name w:val="No List"/>
    <w:uiPriority w:val="99"/>
    <w:semiHidden/>
    <w:unhideWhenUsed/>
  </w:style>
  <w:style w:type="character" w:styleId="862" w:customStyle="1">
    <w:name w:val="Заголовок 1 Знак"/>
    <w:basedOn w:val="859"/>
    <w:link w:val="850"/>
    <w:uiPriority w:val="9"/>
    <w:rPr>
      <w:rFonts w:asciiTheme="majorHAnsi" w:hAnsiTheme="majorHAnsi" w:eastAsiaTheme="majorEastAsia" w:cstheme="majorBidi"/>
      <w:color w:val="262626" w:themeColor="text1" w:themeTint="D9"/>
      <w:sz w:val="32"/>
      <w:szCs w:val="32"/>
    </w:rPr>
  </w:style>
  <w:style w:type="character" w:styleId="863" w:customStyle="1">
    <w:name w:val="Заголовок 2 Знак"/>
    <w:basedOn w:val="859"/>
    <w:link w:val="851"/>
    <w:uiPriority w:val="9"/>
    <w:semiHidden/>
    <w:rPr>
      <w:rFonts w:asciiTheme="majorHAnsi" w:hAnsiTheme="majorHAnsi" w:eastAsiaTheme="majorEastAsia" w:cstheme="majorBidi"/>
      <w:color w:val="262626" w:themeColor="text1" w:themeTint="D9"/>
      <w:sz w:val="28"/>
      <w:szCs w:val="28"/>
    </w:rPr>
  </w:style>
  <w:style w:type="character" w:styleId="864" w:customStyle="1">
    <w:name w:val="Заголовок 3 Знак"/>
    <w:basedOn w:val="859"/>
    <w:link w:val="852"/>
    <w:uiPriority w:val="9"/>
    <w:semiHidden/>
    <w:rPr>
      <w:rFonts w:asciiTheme="majorHAnsi" w:hAnsiTheme="majorHAnsi" w:eastAsiaTheme="majorEastAsia" w:cstheme="majorBidi"/>
      <w:color w:val="0d0d0d" w:themeColor="text1" w:themeTint="F2"/>
      <w:sz w:val="24"/>
      <w:szCs w:val="24"/>
    </w:rPr>
  </w:style>
  <w:style w:type="character" w:styleId="865">
    <w:name w:val="Hyperlink"/>
    <w:uiPriority w:val="99"/>
    <w:semiHidden/>
    <w:unhideWhenUsed/>
    <w:rPr>
      <w:color w:val="0000ff"/>
      <w:u w:val="single"/>
    </w:rPr>
  </w:style>
  <w:style w:type="character" w:styleId="866" w:customStyle="1">
    <w:name w:val="Заголовок 1 Знак2"/>
    <w:basedOn w:val="859"/>
    <w:rPr>
      <w:rFonts w:asciiTheme="majorHAnsi" w:hAnsiTheme="majorHAnsi" w:eastAsiaTheme="majorEastAsia" w:cstheme="majorBidi"/>
      <w:color w:val="2e74b5" w:themeColor="accent1" w:themeShade="BF"/>
      <w:sz w:val="32"/>
      <w:szCs w:val="32"/>
      <w:lang w:eastAsia="ru-RU"/>
    </w:rPr>
  </w:style>
  <w:style w:type="paragraph" w:styleId="867">
    <w:name w:val="Normal Indent"/>
    <w:basedOn w:val="849"/>
    <w:uiPriority w:val="99"/>
    <w:semiHidden/>
    <w:unhideWhenUsed/>
    <w:pPr>
      <w:ind w:left="709" w:firstLine="709"/>
      <w:jc w:val="both"/>
      <w:spacing w:line="360" w:lineRule="auto"/>
    </w:pPr>
    <w:rPr>
      <w:rFonts w:ascii="Arial" w:hAnsi="Arial"/>
    </w:rPr>
  </w:style>
  <w:style w:type="character" w:styleId="868" w:customStyle="1">
    <w:name w:val="Текст сноски Знак"/>
    <w:basedOn w:val="859"/>
    <w:link w:val="869"/>
    <w:uiPriority w:val="99"/>
    <w:semiHidden/>
    <w:rPr>
      <w:sz w:val="20"/>
      <w:szCs w:val="20"/>
    </w:rPr>
  </w:style>
  <w:style w:type="paragraph" w:styleId="869">
    <w:name w:val="footnote text"/>
    <w:basedOn w:val="849"/>
    <w:link w:val="868"/>
    <w:uiPriority w:val="99"/>
    <w:semiHidden/>
    <w:unhideWhenUsed/>
    <w:rPr>
      <w:rFonts w:eastAsiaTheme="minorHAnsi"/>
      <w:sz w:val="20"/>
      <w:szCs w:val="20"/>
    </w:rPr>
  </w:style>
  <w:style w:type="character" w:styleId="870" w:customStyle="1">
    <w:name w:val="Текст примечания Знак"/>
    <w:basedOn w:val="859"/>
    <w:link w:val="871"/>
    <w:uiPriority w:val="99"/>
    <w:semiHidden/>
    <w:rPr>
      <w:sz w:val="20"/>
      <w:szCs w:val="20"/>
    </w:rPr>
  </w:style>
  <w:style w:type="paragraph" w:styleId="871">
    <w:name w:val="annotation text"/>
    <w:basedOn w:val="849"/>
    <w:link w:val="870"/>
    <w:uiPriority w:val="99"/>
    <w:semiHidden/>
    <w:unhideWhenUsed/>
    <w:pPr>
      <w:spacing w:after="200"/>
    </w:pPr>
    <w:rPr>
      <w:rFonts w:eastAsiaTheme="minorHAnsi"/>
      <w:sz w:val="20"/>
      <w:szCs w:val="20"/>
    </w:rPr>
  </w:style>
  <w:style w:type="character" w:styleId="872" w:customStyle="1">
    <w:name w:val="Верхний колонтитул Знак"/>
    <w:basedOn w:val="859"/>
    <w:link w:val="873"/>
    <w:uiPriority w:val="99"/>
    <w:semiHidden/>
  </w:style>
  <w:style w:type="paragraph" w:styleId="873">
    <w:name w:val="Header"/>
    <w:basedOn w:val="849"/>
    <w:link w:val="872"/>
    <w:uiPriority w:val="99"/>
    <w:semiHidden/>
    <w:unhideWhenUsed/>
    <w:pPr>
      <w:tabs>
        <w:tab w:val="center" w:pos="4677" w:leader="none"/>
        <w:tab w:val="right" w:pos="9355" w:leader="none"/>
      </w:tabs>
    </w:pPr>
    <w:rPr>
      <w:rFonts w:eastAsiaTheme="minorHAnsi"/>
    </w:rPr>
  </w:style>
  <w:style w:type="character" w:styleId="874" w:customStyle="1">
    <w:name w:val="Нижний колонтитул Знак"/>
    <w:basedOn w:val="859"/>
    <w:link w:val="875"/>
    <w:uiPriority w:val="99"/>
    <w:semiHidden/>
  </w:style>
  <w:style w:type="paragraph" w:styleId="875">
    <w:name w:val="Footer"/>
    <w:basedOn w:val="849"/>
    <w:link w:val="874"/>
    <w:uiPriority w:val="99"/>
    <w:semiHidden/>
    <w:unhideWhenUsed/>
    <w:pPr>
      <w:tabs>
        <w:tab w:val="center" w:pos="4677" w:leader="none"/>
        <w:tab w:val="right" w:pos="9355" w:leader="none"/>
      </w:tabs>
    </w:pPr>
    <w:rPr>
      <w:rFonts w:eastAsiaTheme="minorHAnsi"/>
    </w:rPr>
  </w:style>
  <w:style w:type="character" w:styleId="876" w:customStyle="1">
    <w:name w:val="Текст концевой сноски Знак"/>
    <w:basedOn w:val="859"/>
    <w:link w:val="877"/>
    <w:uiPriority w:val="99"/>
    <w:semiHidden/>
    <w:rPr>
      <w:sz w:val="20"/>
      <w:szCs w:val="20"/>
    </w:rPr>
  </w:style>
  <w:style w:type="paragraph" w:styleId="877">
    <w:name w:val="endnote text"/>
    <w:basedOn w:val="849"/>
    <w:link w:val="876"/>
    <w:uiPriority w:val="99"/>
    <w:semiHidden/>
    <w:unhideWhenUsed/>
    <w:rPr>
      <w:rFonts w:eastAsiaTheme="minorHAnsi"/>
      <w:sz w:val="20"/>
      <w:szCs w:val="20"/>
    </w:rPr>
  </w:style>
  <w:style w:type="character" w:styleId="878" w:customStyle="1">
    <w:name w:val="Основной текст Знак"/>
    <w:basedOn w:val="859"/>
    <w:link w:val="879"/>
    <w:semiHidden/>
    <w:rPr>
      <w:rFonts w:ascii="Times New Roman" w:hAnsi="Times New Roman" w:eastAsia="Times New Roman" w:cs="Times New Roman"/>
      <w:sz w:val="24"/>
      <w:szCs w:val="24"/>
      <w:lang w:eastAsia="ru-RU"/>
    </w:rPr>
  </w:style>
  <w:style w:type="paragraph" w:styleId="879">
    <w:name w:val="Body Text"/>
    <w:basedOn w:val="849"/>
    <w:link w:val="878"/>
    <w:semiHidden/>
    <w:unhideWhenUsed/>
    <w:pPr>
      <w:spacing w:after="120"/>
    </w:pPr>
  </w:style>
  <w:style w:type="character" w:styleId="880" w:customStyle="1">
    <w:name w:val="Основной текст Знак1"/>
    <w:basedOn w:val="859"/>
    <w:semiHidden/>
    <w:rPr>
      <w:rFonts w:ascii="Times New Roman" w:hAnsi="Times New Roman" w:eastAsia="Times New Roman" w:cs="Times New Roman"/>
      <w:sz w:val="24"/>
      <w:szCs w:val="24"/>
      <w:lang w:eastAsia="ru-RU"/>
    </w:rPr>
  </w:style>
  <w:style w:type="character" w:styleId="881" w:customStyle="1">
    <w:name w:val="Основной текст 2 Знак"/>
    <w:basedOn w:val="859"/>
    <w:link w:val="882"/>
    <w:uiPriority w:val="99"/>
    <w:semiHidden/>
  </w:style>
  <w:style w:type="paragraph" w:styleId="882">
    <w:name w:val="Body Text 2"/>
    <w:basedOn w:val="849"/>
    <w:link w:val="881"/>
    <w:uiPriority w:val="99"/>
    <w:semiHidden/>
    <w:unhideWhenUsed/>
    <w:pPr>
      <w:spacing w:after="120" w:line="480" w:lineRule="auto"/>
    </w:pPr>
    <w:rPr>
      <w:rFonts w:eastAsiaTheme="minorHAnsi"/>
    </w:rPr>
  </w:style>
  <w:style w:type="character" w:styleId="883" w:customStyle="1">
    <w:name w:val="Основной текст 3 Знак"/>
    <w:basedOn w:val="859"/>
    <w:link w:val="884"/>
    <w:uiPriority w:val="99"/>
    <w:semiHidden/>
    <w:rPr>
      <w:rFonts w:ascii="Times New Roman" w:hAnsi="Times New Roman" w:cs="Times New Roman"/>
      <w:sz w:val="24"/>
      <w:szCs w:val="24"/>
    </w:rPr>
  </w:style>
  <w:style w:type="paragraph" w:styleId="884">
    <w:name w:val="Body Text 3"/>
    <w:basedOn w:val="849"/>
    <w:link w:val="883"/>
    <w:uiPriority w:val="99"/>
    <w:semiHidden/>
    <w:unhideWhenUsed/>
    <w:pPr>
      <w:jc w:val="center"/>
    </w:pPr>
    <w:rPr>
      <w:rFonts w:eastAsiaTheme="minorHAnsi"/>
    </w:rPr>
  </w:style>
  <w:style w:type="character" w:styleId="885" w:customStyle="1">
    <w:name w:val="Тема примечания Знак"/>
    <w:basedOn w:val="870"/>
    <w:link w:val="886"/>
    <w:uiPriority w:val="99"/>
    <w:semiHidden/>
    <w:rPr>
      <w:b/>
      <w:bCs/>
      <w:sz w:val="20"/>
      <w:szCs w:val="20"/>
    </w:rPr>
  </w:style>
  <w:style w:type="paragraph" w:styleId="886">
    <w:name w:val="annotation subject"/>
    <w:basedOn w:val="871"/>
    <w:next w:val="871"/>
    <w:link w:val="885"/>
    <w:uiPriority w:val="99"/>
    <w:semiHidden/>
    <w:unhideWhenUsed/>
    <w:rPr>
      <w:b/>
      <w:bCs/>
    </w:rPr>
  </w:style>
  <w:style w:type="character" w:styleId="887" w:customStyle="1">
    <w:name w:val="Текст выноски Знак"/>
    <w:basedOn w:val="859"/>
    <w:link w:val="888"/>
    <w:uiPriority w:val="99"/>
    <w:semiHidden/>
    <w:rPr>
      <w:rFonts w:ascii="Segoe UI" w:hAnsi="Segoe UI" w:eastAsia="Times New Roman" w:cs="Segoe UI"/>
      <w:sz w:val="18"/>
      <w:szCs w:val="18"/>
      <w:lang w:eastAsia="ru-RU"/>
    </w:rPr>
  </w:style>
  <w:style w:type="paragraph" w:styleId="888">
    <w:name w:val="Balloon Text"/>
    <w:basedOn w:val="849"/>
    <w:link w:val="887"/>
    <w:uiPriority w:val="99"/>
    <w:semiHidden/>
    <w:unhideWhenUsed/>
    <w:rPr>
      <w:rFonts w:ascii="Segoe UI" w:hAnsi="Segoe UI" w:cs="Segoe UI"/>
      <w:sz w:val="18"/>
      <w:szCs w:val="18"/>
    </w:rPr>
  </w:style>
  <w:style w:type="paragraph" w:styleId="889">
    <w:name w:val="No Spacing"/>
    <w:uiPriority w:val="1"/>
    <w:qFormat/>
    <w:pPr>
      <w:spacing w:after="0" w:line="240" w:lineRule="auto"/>
    </w:pPr>
  </w:style>
  <w:style w:type="paragraph" w:styleId="890">
    <w:name w:val="List Paragraph"/>
    <w:basedOn w:val="849"/>
    <w:link w:val="904"/>
    <w:uiPriority w:val="34"/>
    <w:qFormat/>
    <w:pPr>
      <w:contextualSpacing/>
      <w:ind w:left="720"/>
    </w:pPr>
  </w:style>
  <w:style w:type="character" w:styleId="891" w:customStyle="1">
    <w:name w:val="ConsPlusNormal Знак"/>
    <w:link w:val="892"/>
    <w:rPr>
      <w:rFonts w:ascii="Arial" w:hAnsi="Arial" w:eastAsia="Times New Roman" w:cs="Arial"/>
      <w:sz w:val="20"/>
      <w:szCs w:val="20"/>
      <w:lang w:eastAsia="ru-RU"/>
    </w:rPr>
  </w:style>
  <w:style w:type="paragraph" w:styleId="892" w:customStyle="1">
    <w:name w:val="ConsPlusNormal"/>
    <w:link w:val="891"/>
    <w:pPr>
      <w:ind w:firstLine="720"/>
      <w:spacing w:after="0" w:line="240" w:lineRule="auto"/>
    </w:pPr>
    <w:rPr>
      <w:rFonts w:ascii="Arial" w:hAnsi="Arial" w:eastAsia="Times New Roman" w:cs="Arial"/>
      <w:sz w:val="20"/>
      <w:szCs w:val="20"/>
      <w:lang w:eastAsia="ru-RU"/>
    </w:rPr>
  </w:style>
  <w:style w:type="character" w:styleId="893">
    <w:name w:val="Subtle Emphasis"/>
    <w:basedOn w:val="859"/>
    <w:uiPriority w:val="19"/>
    <w:qFormat/>
    <w:rPr>
      <w:i/>
      <w:iCs/>
      <w:color w:val="404040" w:themeColor="text1" w:themeTint="BF"/>
    </w:rPr>
  </w:style>
  <w:style w:type="character" w:styleId="894" w:customStyle="1">
    <w:name w:val="zakon_spanusual11"/>
    <w:rPr>
      <w:rFonts w:hint="default" w:ascii="Courier New" w:hAnsi="Courier New" w:cs="Arial Unicode MS"/>
      <w:color w:val="000000"/>
      <w:sz w:val="18"/>
      <w:szCs w:val="18"/>
    </w:rPr>
  </w:style>
  <w:style w:type="character" w:styleId="895" w:customStyle="1">
    <w:name w:val="Font Style14"/>
    <w:basedOn w:val="859"/>
    <w:uiPriority w:val="99"/>
    <w:rPr>
      <w:rFonts w:hint="default" w:ascii="Times New Roman" w:hAnsi="Times New Roman" w:cs="Times New Roman"/>
      <w:b/>
      <w:bCs/>
      <w:sz w:val="34"/>
      <w:szCs w:val="34"/>
    </w:rPr>
  </w:style>
  <w:style w:type="character" w:styleId="896" w:customStyle="1">
    <w:name w:val="description"/>
    <w:basedOn w:val="859"/>
  </w:style>
  <w:style w:type="character" w:styleId="897" w:customStyle="1">
    <w:name w:val="okpd_span"/>
    <w:basedOn w:val="859"/>
  </w:style>
  <w:style w:type="character" w:styleId="898" w:customStyle="1">
    <w:name w:val="apple-converted-space"/>
    <w:basedOn w:val="859"/>
  </w:style>
  <w:style w:type="character" w:styleId="899" w:customStyle="1">
    <w:name w:val="blk2"/>
    <w:basedOn w:val="859"/>
  </w:style>
  <w:style w:type="character" w:styleId="900" w:customStyle="1">
    <w:name w:val="Font Style13"/>
    <w:uiPriority w:val="99"/>
    <w:rPr>
      <w:rFonts w:hint="default" w:ascii="Times New Roman" w:hAnsi="Times New Roman" w:cs="Times New Roman"/>
      <w:b/>
      <w:bCs w:val="0"/>
      <w:sz w:val="26"/>
    </w:rPr>
  </w:style>
  <w:style w:type="table" w:styleId="901" w:customStyle="1">
    <w:name w:val="Сетка таблицы16"/>
    <w:basedOn w:val="860"/>
    <w:uiPriority w:val="3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902" w:customStyle="1">
    <w:name w:val="Body text (2) + Bold"/>
    <w:basedOn w:val="859"/>
    <w:rPr>
      <w:rFonts w:hint="default" w:ascii="Times New Roman" w:hAnsi="Times New Roman" w:eastAsia="Times New Roman" w:cs="Times New Roman"/>
      <w:b/>
      <w:bCs/>
      <w:i w:val="0"/>
      <w:iCs w:val="0"/>
      <w:smallCaps w:val="0"/>
      <w:strike w:val="0"/>
      <w:color w:val="000000"/>
      <w:spacing w:val="0"/>
      <w:position w:val="0"/>
      <w:sz w:val="26"/>
      <w:szCs w:val="26"/>
      <w:u w:val="none"/>
      <w:shd w:val="clear" w:color="auto" w:fill="ffffff"/>
      <w:lang w:val="ru-RU" w:eastAsia="ru-RU" w:bidi="ru-RU"/>
    </w:rPr>
  </w:style>
  <w:style w:type="paragraph" w:styleId="903">
    <w:name w:val="Normal (Web)"/>
    <w:basedOn w:val="849"/>
    <w:uiPriority w:val="99"/>
    <w:unhideWhenUsed/>
    <w:pPr>
      <w:spacing w:before="100" w:beforeAutospacing="1" w:after="100" w:afterAutospacing="1"/>
    </w:pPr>
  </w:style>
  <w:style w:type="character" w:styleId="904" w:customStyle="1">
    <w:name w:val="Абзац списка Знак"/>
    <w:link w:val="890"/>
    <w:uiPriority w:val="34"/>
  </w:style>
  <w:style w:type="character" w:styleId="905" w:customStyle="1">
    <w:name w:val="Заголовок 4 Знак"/>
    <w:basedOn w:val="859"/>
    <w:link w:val="853"/>
    <w:uiPriority w:val="9"/>
    <w:semiHidden/>
    <w:rPr>
      <w:rFonts w:asciiTheme="majorHAnsi" w:hAnsiTheme="majorHAnsi" w:eastAsiaTheme="majorEastAsia" w:cstheme="majorBidi"/>
      <w:i/>
      <w:iCs/>
      <w:color w:val="404040" w:themeColor="text1" w:themeTint="BF"/>
    </w:rPr>
  </w:style>
  <w:style w:type="character" w:styleId="906" w:customStyle="1">
    <w:name w:val="Заголовок 5 Знак"/>
    <w:basedOn w:val="859"/>
    <w:link w:val="854"/>
    <w:uiPriority w:val="9"/>
    <w:semiHidden/>
    <w:rPr>
      <w:rFonts w:asciiTheme="majorHAnsi" w:hAnsiTheme="majorHAnsi" w:eastAsiaTheme="majorEastAsia" w:cstheme="majorBidi"/>
      <w:color w:val="404040" w:themeColor="text1" w:themeTint="BF"/>
    </w:rPr>
  </w:style>
  <w:style w:type="character" w:styleId="907" w:customStyle="1">
    <w:name w:val="Заголовок 6 Знак"/>
    <w:basedOn w:val="859"/>
    <w:link w:val="855"/>
    <w:uiPriority w:val="9"/>
    <w:semiHidden/>
    <w:rPr>
      <w:rFonts w:asciiTheme="majorHAnsi" w:hAnsiTheme="majorHAnsi" w:eastAsiaTheme="majorEastAsia" w:cstheme="majorBidi"/>
    </w:rPr>
  </w:style>
  <w:style w:type="character" w:styleId="908" w:customStyle="1">
    <w:name w:val="Заголовок 7 Знак"/>
    <w:basedOn w:val="859"/>
    <w:link w:val="856"/>
    <w:uiPriority w:val="9"/>
    <w:semiHidden/>
    <w:rPr>
      <w:rFonts w:asciiTheme="majorHAnsi" w:hAnsiTheme="majorHAnsi" w:eastAsiaTheme="majorEastAsia" w:cstheme="majorBidi"/>
      <w:i/>
      <w:iCs/>
    </w:rPr>
  </w:style>
  <w:style w:type="character" w:styleId="909" w:customStyle="1">
    <w:name w:val="Заголовок 8 Знак"/>
    <w:basedOn w:val="859"/>
    <w:link w:val="857"/>
    <w:uiPriority w:val="9"/>
    <w:semiHidden/>
    <w:rPr>
      <w:rFonts w:asciiTheme="majorHAnsi" w:hAnsiTheme="majorHAnsi" w:eastAsiaTheme="majorEastAsia" w:cstheme="majorBidi"/>
      <w:color w:val="262626" w:themeColor="text1" w:themeTint="D9"/>
      <w:sz w:val="21"/>
      <w:szCs w:val="21"/>
    </w:rPr>
  </w:style>
  <w:style w:type="character" w:styleId="910" w:customStyle="1">
    <w:name w:val="Заголовок 9 Знак"/>
    <w:basedOn w:val="859"/>
    <w:link w:val="858"/>
    <w:uiPriority w:val="9"/>
    <w:semiHidden/>
    <w:rPr>
      <w:rFonts w:asciiTheme="majorHAnsi" w:hAnsiTheme="majorHAnsi" w:eastAsiaTheme="majorEastAsia" w:cstheme="majorBidi"/>
      <w:i/>
      <w:iCs/>
      <w:color w:val="262626" w:themeColor="text1" w:themeTint="D9"/>
      <w:sz w:val="21"/>
      <w:szCs w:val="21"/>
    </w:rPr>
  </w:style>
  <w:style w:type="paragraph" w:styleId="911">
    <w:name w:val="Caption"/>
    <w:basedOn w:val="849"/>
    <w:next w:val="849"/>
    <w:link w:val="709"/>
    <w:uiPriority w:val="35"/>
    <w:semiHidden/>
    <w:unhideWhenUsed/>
    <w:qFormat/>
    <w:pPr>
      <w:spacing w:after="200" w:line="240" w:lineRule="auto"/>
    </w:pPr>
    <w:rPr>
      <w:i/>
      <w:iCs/>
      <w:color w:val="44546a" w:themeColor="text2"/>
      <w:sz w:val="18"/>
      <w:szCs w:val="18"/>
    </w:rPr>
  </w:style>
  <w:style w:type="paragraph" w:styleId="912">
    <w:name w:val="Title"/>
    <w:basedOn w:val="849"/>
    <w:next w:val="849"/>
    <w:link w:val="913"/>
    <w:uiPriority w:val="10"/>
    <w:qFormat/>
    <w:pPr>
      <w:contextualSpacing/>
      <w:spacing w:after="0" w:line="240" w:lineRule="auto"/>
    </w:pPr>
    <w:rPr>
      <w:rFonts w:asciiTheme="majorHAnsi" w:hAnsiTheme="majorHAnsi" w:eastAsiaTheme="majorEastAsia" w:cstheme="majorBidi"/>
      <w:spacing w:val="-10"/>
      <w:sz w:val="56"/>
      <w:szCs w:val="56"/>
    </w:rPr>
  </w:style>
  <w:style w:type="character" w:styleId="913" w:customStyle="1">
    <w:name w:val="Заголовок Знак"/>
    <w:basedOn w:val="859"/>
    <w:link w:val="912"/>
    <w:uiPriority w:val="10"/>
    <w:rPr>
      <w:rFonts w:asciiTheme="majorHAnsi" w:hAnsiTheme="majorHAnsi" w:eastAsiaTheme="majorEastAsia" w:cstheme="majorBidi"/>
      <w:spacing w:val="-10"/>
      <w:sz w:val="56"/>
      <w:szCs w:val="56"/>
    </w:rPr>
  </w:style>
  <w:style w:type="paragraph" w:styleId="914">
    <w:name w:val="Subtitle"/>
    <w:basedOn w:val="849"/>
    <w:next w:val="849"/>
    <w:link w:val="915"/>
    <w:uiPriority w:val="11"/>
    <w:qFormat/>
    <w:pPr>
      <w:numPr>
        <w:ilvl w:val="1"/>
      </w:numPr>
    </w:pPr>
    <w:rPr>
      <w:color w:val="5a5a5a" w:themeColor="text1" w:themeTint="A5"/>
      <w:spacing w:val="15"/>
    </w:rPr>
  </w:style>
  <w:style w:type="character" w:styleId="915" w:customStyle="1">
    <w:name w:val="Подзаголовок Знак"/>
    <w:basedOn w:val="859"/>
    <w:link w:val="914"/>
    <w:uiPriority w:val="11"/>
    <w:rPr>
      <w:color w:val="5a5a5a" w:themeColor="text1" w:themeTint="A5"/>
      <w:spacing w:val="15"/>
    </w:rPr>
  </w:style>
  <w:style w:type="character" w:styleId="916">
    <w:name w:val="Strong"/>
    <w:basedOn w:val="859"/>
    <w:uiPriority w:val="22"/>
    <w:qFormat/>
    <w:rPr>
      <w:b/>
      <w:bCs/>
      <w:color w:val="auto"/>
    </w:rPr>
  </w:style>
  <w:style w:type="character" w:styleId="917">
    <w:name w:val="Emphasis"/>
    <w:basedOn w:val="859"/>
    <w:uiPriority w:val="20"/>
    <w:qFormat/>
    <w:rPr>
      <w:i/>
      <w:iCs/>
      <w:color w:val="auto"/>
    </w:rPr>
  </w:style>
  <w:style w:type="paragraph" w:styleId="918">
    <w:name w:val="Quote"/>
    <w:basedOn w:val="849"/>
    <w:next w:val="849"/>
    <w:link w:val="919"/>
    <w:uiPriority w:val="29"/>
    <w:qFormat/>
    <w:pPr>
      <w:ind w:left="864" w:right="864"/>
      <w:spacing w:before="200"/>
    </w:pPr>
    <w:rPr>
      <w:i/>
      <w:iCs/>
      <w:color w:val="404040" w:themeColor="text1" w:themeTint="BF"/>
    </w:rPr>
  </w:style>
  <w:style w:type="character" w:styleId="919" w:customStyle="1">
    <w:name w:val="Цитата 2 Знак"/>
    <w:basedOn w:val="859"/>
    <w:link w:val="918"/>
    <w:uiPriority w:val="29"/>
    <w:rPr>
      <w:i/>
      <w:iCs/>
      <w:color w:val="404040" w:themeColor="text1" w:themeTint="BF"/>
    </w:rPr>
  </w:style>
  <w:style w:type="paragraph" w:styleId="920">
    <w:name w:val="Intense Quote"/>
    <w:basedOn w:val="849"/>
    <w:next w:val="849"/>
    <w:link w:val="921"/>
    <w:uiPriority w:val="30"/>
    <w:qFormat/>
    <w:pPr>
      <w:ind w:left="864" w:right="864"/>
      <w:jc w:val="center"/>
      <w:spacing w:before="360" w:after="360"/>
      <w:pBdr>
        <w:top w:val="single" w:color="404040" w:themeColor="text1" w:themeTint="BF" w:sz="4" w:space="10"/>
        <w:bottom w:val="single" w:color="404040" w:themeColor="text1" w:themeTint="BF" w:sz="4" w:space="10"/>
      </w:pBdr>
    </w:pPr>
    <w:rPr>
      <w:i/>
      <w:iCs/>
      <w:color w:val="404040" w:themeColor="text1" w:themeTint="BF"/>
    </w:rPr>
  </w:style>
  <w:style w:type="character" w:styleId="921" w:customStyle="1">
    <w:name w:val="Выделенная цитата Знак"/>
    <w:basedOn w:val="859"/>
    <w:link w:val="920"/>
    <w:uiPriority w:val="30"/>
    <w:rPr>
      <w:i/>
      <w:iCs/>
      <w:color w:val="404040" w:themeColor="text1" w:themeTint="BF"/>
    </w:rPr>
  </w:style>
  <w:style w:type="character" w:styleId="922">
    <w:name w:val="Intense Emphasis"/>
    <w:basedOn w:val="859"/>
    <w:uiPriority w:val="21"/>
    <w:qFormat/>
    <w:rPr>
      <w:b/>
      <w:bCs/>
      <w:i/>
      <w:iCs/>
      <w:color w:val="auto"/>
    </w:rPr>
  </w:style>
  <w:style w:type="character" w:styleId="923">
    <w:name w:val="Subtle Reference"/>
    <w:basedOn w:val="859"/>
    <w:uiPriority w:val="31"/>
    <w:qFormat/>
    <w:rPr>
      <w:smallCaps/>
      <w:color w:val="404040" w:themeColor="text1" w:themeTint="BF"/>
    </w:rPr>
  </w:style>
  <w:style w:type="character" w:styleId="924">
    <w:name w:val="Intense Reference"/>
    <w:basedOn w:val="859"/>
    <w:uiPriority w:val="32"/>
    <w:qFormat/>
    <w:rPr>
      <w:b/>
      <w:bCs/>
      <w:smallCaps/>
      <w:color w:val="404040" w:themeColor="text1" w:themeTint="BF"/>
      <w:spacing w:val="5"/>
    </w:rPr>
  </w:style>
  <w:style w:type="character" w:styleId="925">
    <w:name w:val="Book Title"/>
    <w:basedOn w:val="859"/>
    <w:uiPriority w:val="33"/>
    <w:qFormat/>
    <w:rPr>
      <w:b/>
      <w:bCs/>
      <w:i/>
      <w:iCs/>
      <w:spacing w:val="5"/>
    </w:rPr>
  </w:style>
  <w:style w:type="paragraph" w:styleId="926">
    <w:name w:val="TOC Heading"/>
    <w:basedOn w:val="850"/>
    <w:next w:val="849"/>
    <w:uiPriority w:val="39"/>
    <w:semiHidden/>
    <w:unhideWhenUsed/>
    <w:qFormat/>
    <w:pPr>
      <w:outlineLvl w:val="9"/>
    </w:pPr>
  </w:style>
  <w:style w:type="character" w:styleId="927" w:customStyle="1">
    <w:name w:val="Текст сноски Знак1"/>
    <w:basedOn w:val="859"/>
    <w:uiPriority w:val="99"/>
    <w:semiHidden/>
    <w:rPr>
      <w:rFonts w:ascii="Times New Roman" w:hAnsi="Times New Roman" w:eastAsia="Times New Roman" w:cs="Times New Roman"/>
      <w:sz w:val="20"/>
      <w:szCs w:val="20"/>
      <w:lang w:eastAsia="ru-RU"/>
    </w:rPr>
  </w:style>
  <w:style w:type="character" w:styleId="928">
    <w:name w:val="annotation reference"/>
    <w:basedOn w:val="859"/>
    <w:uiPriority w:val="99"/>
    <w:semiHidden/>
    <w:unhideWhenUsed/>
    <w:rPr>
      <w:sz w:val="16"/>
      <w:szCs w:val="16"/>
    </w:rPr>
  </w:style>
  <w:style w:type="paragraph" w:styleId="929" w:customStyle="1">
    <w:name w:val="Style5"/>
    <w:basedOn w:val="849"/>
    <w:uiPriority w:val="99"/>
    <w:pPr>
      <w:spacing w:after="0" w:line="240" w:lineRule="auto"/>
      <w:widowControl w:val="off"/>
    </w:pPr>
    <w:rPr>
      <w:rFonts w:ascii="Times New Roman" w:hAnsi="Times New Roman" w:eastAsia="Times New Roman" w:cs="Times New Roman"/>
      <w:sz w:val="24"/>
      <w:szCs w:val="24"/>
      <w:lang w:eastAsia="ru-RU"/>
    </w:rPr>
  </w:style>
  <w:style w:type="table" w:styleId="930">
    <w:name w:val="Table Grid"/>
    <w:basedOn w:val="860"/>
    <w:uiPriority w:val="59"/>
    <w:pPr>
      <w:spacing w:after="0" w:line="240" w:lineRule="auto"/>
    </w:pPr>
    <w:rPr>
      <w:rFonts w:ascii="Times New Roman" w:hAnsi="Calibri"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customXml" Target="../customXml/item1.xml" /><Relationship Id="rId10" Type="http://schemas.openxmlformats.org/officeDocument/2006/relationships/hyperlink" Target="https://zakupki.gov.ru/epz/ktru/ktruCard/ktru-description.html?itemId=22.23.14.130-00000003&amp;backUrl=" TargetMode="External"/><Relationship Id="rId11" Type="http://schemas.openxmlformats.org/officeDocument/2006/relationships/hyperlink" Target="consultantplus://offline/ref=1D56B555AF5DC1839CECA12A09D9E547FD76875F0876046D5584A2E89E89B4FF633C9D3F8268AF59FBEF403A68D24C46F2A5A297101D96E4z5xC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42CE71-A374-4BDE-9EFB-4ADDBA454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Р7-Офис/2025.2.2.831</Application>
  <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Травкина Надежда Константиновна</dc:creator>
  <cp:keywords/>
  <dc:description/>
  <cp:lastModifiedBy>a.yaskevich</cp:lastModifiedBy>
  <cp:revision>328</cp:revision>
  <dcterms:created xsi:type="dcterms:W3CDTF">2025-08-01T03:57:00Z</dcterms:created>
  <dcterms:modified xsi:type="dcterms:W3CDTF">2026-06-26T01:39:31Z</dcterms:modified>
</cp:coreProperties>
</file>