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1F73" w14:textId="77777777" w:rsidR="00473DE0" w:rsidRDefault="00473DE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5D15878" w14:textId="77777777" w:rsidR="00473DE0" w:rsidRDefault="0090448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6B3BB754" w14:textId="77777777" w:rsidR="00473DE0" w:rsidRDefault="0090448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поставку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расходных материалов для выполнения научных исследований.</w:t>
      </w:r>
    </w:p>
    <w:p w14:paraId="6CF4F325" w14:textId="77777777" w:rsidR="00473DE0" w:rsidRDefault="00473DE0">
      <w:pPr>
        <w:rPr>
          <w:rFonts w:ascii="Times New Roman" w:hAnsi="Times New Roman" w:cs="Times New Roman"/>
          <w:b/>
          <w:bCs/>
        </w:rPr>
      </w:pPr>
    </w:p>
    <w:p w14:paraId="0C20C65C" w14:textId="77777777" w:rsidR="00473DE0" w:rsidRDefault="0090448A">
      <w:pPr>
        <w:pStyle w:val="af1"/>
        <w:numPr>
          <w:ilvl w:val="0"/>
          <w:numId w:val="3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и порядок организации поставки.</w:t>
      </w:r>
    </w:p>
    <w:p w14:paraId="60666AE5" w14:textId="77777777" w:rsidR="00473DE0" w:rsidRDefault="0090448A">
      <w:pPr>
        <w:spacing w:after="0" w:line="240" w:lineRule="auto"/>
        <w:ind w:left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Реагенты для выполнения научных исследований (далее по тексту- товар), поставляемые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данному техническому заданию указаны  в таблице №1</w:t>
      </w:r>
    </w:p>
    <w:p w14:paraId="541FCB3A" w14:textId="77777777" w:rsidR="00473DE0" w:rsidRDefault="0090448A">
      <w:pPr>
        <w:spacing w:after="0" w:line="240" w:lineRule="auto"/>
        <w:ind w:firstLine="709"/>
        <w:jc w:val="right"/>
        <w:rPr>
          <w:rFonts w:ascii="Times New Roman" w:eastAsia="SimSu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Таблица №1</w:t>
      </w: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"/>
        <w:gridCol w:w="6556"/>
        <w:gridCol w:w="1701"/>
        <w:gridCol w:w="1843"/>
        <w:gridCol w:w="1134"/>
        <w:gridCol w:w="3329"/>
      </w:tblGrid>
      <w:tr w:rsidR="00473DE0" w14:paraId="09FB16FC" w14:textId="77777777">
        <w:trPr>
          <w:trHeight w:val="725"/>
        </w:trPr>
        <w:tc>
          <w:tcPr>
            <w:tcW w:w="360" w:type="dxa"/>
            <w:shd w:val="clear" w:color="FFFFFF" w:fill="E7E6E6" w:themeFill="background2"/>
            <w:vAlign w:val="center"/>
          </w:tcPr>
          <w:p w14:paraId="62C44975" w14:textId="77777777" w:rsidR="00473DE0" w:rsidRDefault="0090448A">
            <w:pPr>
              <w:spacing w:after="0" w:line="240" w:lineRule="auto"/>
              <w:jc w:val="center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eastAsia="XO Thames" w:hAnsi="XO Thames" w:cs="XO Thames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6556" w:type="dxa"/>
            <w:shd w:val="clear" w:color="FFFFFF" w:fill="E7E6E6" w:themeFill="background2"/>
            <w:vAlign w:val="center"/>
          </w:tcPr>
          <w:p w14:paraId="1F430218" w14:textId="77777777" w:rsidR="00473DE0" w:rsidRDefault="0090448A">
            <w:pPr>
              <w:spacing w:after="0" w:line="240" w:lineRule="auto"/>
              <w:jc w:val="center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eastAsia="XO Thames" w:hAnsi="XO Thames" w:cs="XO Thames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shd w:val="clear" w:color="FFFFFF" w:fill="E7E6E6" w:themeFill="background2"/>
            <w:vAlign w:val="center"/>
          </w:tcPr>
          <w:p w14:paraId="68B41E78" w14:textId="77777777" w:rsidR="00473DE0" w:rsidRDefault="0090448A">
            <w:pPr>
              <w:jc w:val="center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eastAsia="XO Thames" w:hAnsi="XO Thames" w:cs="XO Thames"/>
                <w:color w:val="000000"/>
                <w:sz w:val="20"/>
                <w:szCs w:val="20"/>
              </w:rPr>
              <w:t>ОКПД и/или КТРУ</w:t>
            </w:r>
          </w:p>
          <w:p w14:paraId="6101D3EF" w14:textId="77777777" w:rsidR="00473DE0" w:rsidRDefault="00473DE0">
            <w:pPr>
              <w:spacing w:after="0" w:line="240" w:lineRule="auto"/>
              <w:jc w:val="center"/>
              <w:rPr>
                <w:rFonts w:ascii="XO Thames" w:hAnsi="XO Thames" w:cs="XO Thames"/>
                <w:sz w:val="20"/>
                <w:szCs w:val="20"/>
              </w:rPr>
            </w:pPr>
          </w:p>
        </w:tc>
        <w:tc>
          <w:tcPr>
            <w:tcW w:w="1843" w:type="dxa"/>
            <w:shd w:val="clear" w:color="FFFFFF" w:fill="E7E6E6" w:themeFill="background2"/>
            <w:vAlign w:val="center"/>
          </w:tcPr>
          <w:p w14:paraId="1E2C58B5" w14:textId="77777777" w:rsidR="00473DE0" w:rsidRDefault="0090448A">
            <w:pPr>
              <w:spacing w:after="0" w:line="240" w:lineRule="auto"/>
              <w:jc w:val="center"/>
              <w:rPr>
                <w:rFonts w:ascii="XO Thames" w:hAnsi="XO Thames" w:cs="XO Thames"/>
                <w:sz w:val="20"/>
                <w:szCs w:val="20"/>
              </w:rPr>
            </w:pPr>
            <w:r>
              <w:rPr>
                <w:rFonts w:ascii="XO Thames" w:eastAsia="XO Thames" w:hAnsi="XO Thames" w:cs="XO Thames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1134" w:type="dxa"/>
            <w:shd w:val="clear" w:color="FFFFFF" w:fill="E7E6E6" w:themeFill="background2"/>
          </w:tcPr>
          <w:p w14:paraId="2653EC46" w14:textId="77777777" w:rsidR="00473DE0" w:rsidRDefault="0090448A">
            <w:pPr>
              <w:spacing w:after="0" w:line="240" w:lineRule="auto"/>
              <w:jc w:val="center"/>
              <w:rPr>
                <w:rFonts w:ascii="XO Thames" w:hAnsi="XO Thames" w:cs="XO Thames"/>
                <w:color w:val="000000"/>
                <w:sz w:val="20"/>
                <w:szCs w:val="20"/>
              </w:rPr>
            </w:pPr>
            <w:r>
              <w:rPr>
                <w:rFonts w:ascii="XO Thames" w:eastAsia="XO Thames" w:hAnsi="XO Thames" w:cs="XO Thames"/>
                <w:sz w:val="20"/>
                <w:szCs w:val="20"/>
                <w:lang w:eastAsia="ru-RU"/>
              </w:rPr>
              <w:t>Общее кол-во</w:t>
            </w:r>
          </w:p>
        </w:tc>
        <w:tc>
          <w:tcPr>
            <w:tcW w:w="3329" w:type="dxa"/>
            <w:shd w:val="clear" w:color="FFFFFF" w:fill="E7E6E6" w:themeFill="background2"/>
          </w:tcPr>
          <w:p w14:paraId="7C9C0F12" w14:textId="77777777" w:rsidR="00473DE0" w:rsidRDefault="0090448A">
            <w:pPr>
              <w:jc w:val="center"/>
              <w:rPr>
                <w:rFonts w:ascii="XO Thames" w:eastAsia="XO Thames" w:hAnsi="XO Thames" w:cs="XO Thames"/>
                <w:sz w:val="20"/>
                <w:szCs w:val="20"/>
                <w:lang w:eastAsia="ru-RU"/>
              </w:rPr>
            </w:pPr>
            <w:r>
              <w:rPr>
                <w:rFonts w:ascii="XO Thames" w:eastAsia="XO Thames" w:hAnsi="XO Thames" w:cs="XO Thames"/>
                <w:sz w:val="20"/>
                <w:szCs w:val="20"/>
                <w:lang w:eastAsia="ru-RU"/>
              </w:rPr>
              <w:t xml:space="preserve">          Срок доставки товара Заказчику</w:t>
            </w:r>
          </w:p>
        </w:tc>
      </w:tr>
      <w:tr w:rsidR="00473DE0" w14:paraId="668B6D89" w14:textId="77777777">
        <w:trPr>
          <w:trHeight w:val="353"/>
        </w:trPr>
        <w:tc>
          <w:tcPr>
            <w:tcW w:w="360" w:type="dxa"/>
            <w:vMerge w:val="restart"/>
            <w:shd w:val="clear" w:color="FFFFFF" w:fill="FFFFFF"/>
            <w:vAlign w:val="center"/>
          </w:tcPr>
          <w:p w14:paraId="00AD7554" w14:textId="77777777" w:rsidR="00473DE0" w:rsidRDefault="00473DE0">
            <w:pPr>
              <w:pStyle w:val="af1"/>
              <w:numPr>
                <w:ilvl w:val="0"/>
                <w:numId w:val="36"/>
              </w:numPr>
              <w:spacing w:after="0" w:line="240" w:lineRule="auto"/>
              <w:ind w:left="0" w:right="-108" w:firstLine="0"/>
              <w:contextualSpacing w:val="0"/>
              <w:jc w:val="center"/>
              <w:rPr>
                <w:rFonts w:ascii="XO Thames" w:eastAsia="XO Thames" w:hAnsi="XO Thames" w:cs="XO Thames"/>
                <w:sz w:val="20"/>
                <w:szCs w:val="20"/>
                <w:lang w:eastAsia="ru-RU"/>
              </w:rPr>
            </w:pPr>
          </w:p>
        </w:tc>
        <w:tc>
          <w:tcPr>
            <w:tcW w:w="6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97AB856" w14:textId="77777777" w:rsidR="00473DE0" w:rsidRPr="0090448A" w:rsidRDefault="0090448A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Праймеры</w:t>
            </w:r>
            <w:r w:rsidRPr="0090448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для</w:t>
            </w:r>
            <w:r w:rsidRPr="0090448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секвенирования</w:t>
            </w:r>
            <w:r w:rsidRPr="0090448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App-D High-Throughput Single-End Sequencing Primer Kit (-20°) </w:t>
            </w:r>
            <w:r>
              <w:rPr>
                <w:rFonts w:ascii="Arial" w:eastAsia="Arial" w:hAnsi="Arial" w:cs="Arial"/>
                <w:color w:val="000000"/>
                <w:sz w:val="20"/>
              </w:rPr>
              <w:t>артикул</w:t>
            </w:r>
            <w:r w:rsidRPr="0090448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MGI-940-000857-00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3FE8427" w14:textId="77777777" w:rsidR="00473DE0" w:rsidRDefault="009044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20.59.52.199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6208108" w14:textId="77777777" w:rsidR="00473DE0" w:rsidRDefault="0090448A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802DC38" w14:textId="77777777" w:rsidR="00473DE0" w:rsidRDefault="0090448A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0C73D67" w14:textId="77777777" w:rsidR="00473DE0" w:rsidRDefault="0090448A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доставки Товара по заявке Заказчика ,но не позднее 14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.12.2026г.включительно</w:t>
            </w:r>
          </w:p>
        </w:tc>
      </w:tr>
    </w:tbl>
    <w:p w14:paraId="0DF607CD" w14:textId="77777777" w:rsidR="00473DE0" w:rsidRDefault="00473DE0">
      <w:pPr>
        <w:pStyle w:val="af1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295ED95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Поступивший груз должен быть доставлен по адресу:</w:t>
      </w:r>
    </w:p>
    <w:p w14:paraId="3CC84A1E" w14:textId="77777777" w:rsidR="00473DE0" w:rsidRDefault="00904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197376, г. Санкт-Петербург, ул. Профессора Попова, д.15/17, лит. Б, (лаборатория молекулярной вирусологии, 2 этаж, лифт отсутствует)</w:t>
      </w:r>
    </w:p>
    <w:p w14:paraId="6AD02455" w14:textId="77777777" w:rsidR="00473DE0" w:rsidRDefault="009044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Товар поставляется Поставщиком самостоятельно до места доставки (с разгрузкой, подъемом на этаж, заносом в кабинет)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с предварительным информированием Заказчика по телефону +7 (812) 499-15-61,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либо на эл.адрес:</w:t>
      </w:r>
      <w:r>
        <w:rPr>
          <w:rFonts w:ascii="Times New Roman" w:hAnsi="Times New Roman" w:cs="Times New Roman"/>
          <w:b/>
          <w:sz w:val="24"/>
          <w:szCs w:val="24"/>
        </w:rPr>
        <w:t xml:space="preserve"> maksim.durnov@influenza.spb.ru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 2 рабочих дня до даты предполагаемой доставки.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Рабочее время Заказчика для принятия Товара с понедельника по четверг с 9-00ч до 15-45ч, в пятницу с 9-00ч до 14-30ч, суббота, воскресенье – выходные дни (по местному времени).</w:t>
      </w:r>
    </w:p>
    <w:p w14:paraId="4E0EBD00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58709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</w:pPr>
    </w:p>
    <w:p w14:paraId="05CA3C8A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Поставщиком должен исполняться комплекс мероприятий по организации холодовых цепей на базе измерителей-регистраторов, которые применяются для контроля температуры при доставке товара до момента передачи его Заказчику. </w:t>
      </w:r>
    </w:p>
    <w:p w14:paraId="3A812C8F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Независимо от количества привлекаемых для доставки товара субподрядных организаций должна обеспечиваться возможность документирования температурного режима груза от момента отгрузки товара и до момента получения груза Заказчиком. В каждом термоконтейнере должен находиться терморегистратор. </w:t>
      </w:r>
    </w:p>
    <w:p w14:paraId="08974D28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отправке груза Поставщик обязан:</w:t>
      </w:r>
    </w:p>
    <w:p w14:paraId="2F77BDE4" w14:textId="77777777" w:rsidR="00473DE0" w:rsidRDefault="0090448A">
      <w:pPr>
        <w:numPr>
          <w:ilvl w:val="0"/>
          <w:numId w:val="38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чем за 48 часов уведомить Заказчика о дате прибытия товара;</w:t>
      </w:r>
    </w:p>
    <w:p w14:paraId="1FBC9CD0" w14:textId="77777777" w:rsidR="00473DE0" w:rsidRDefault="0090448A">
      <w:pPr>
        <w:numPr>
          <w:ilvl w:val="0"/>
          <w:numId w:val="38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температурном режиме хранения его отдельных компонентов;</w:t>
      </w:r>
    </w:p>
    <w:p w14:paraId="21D887E5" w14:textId="77777777" w:rsidR="00473DE0" w:rsidRDefault="0090448A">
      <w:pPr>
        <w:numPr>
          <w:ilvl w:val="0"/>
          <w:numId w:val="38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схеме раскладки по промаркированным Поставщиком для упрощения проверки по номенклатуре и количеству термоконтейнерам и иной транспортной таре (коробкам, контейнерам, ящикам);</w:t>
      </w:r>
    </w:p>
    <w:p w14:paraId="0AE215BD" w14:textId="77777777" w:rsidR="00473DE0" w:rsidRDefault="0090448A">
      <w:pPr>
        <w:numPr>
          <w:ilvl w:val="0"/>
          <w:numId w:val="38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пломбировочных устройств и номера термоиндикаторов с местами их закладки.</w:t>
      </w:r>
    </w:p>
    <w:p w14:paraId="1E68BA52" w14:textId="77777777" w:rsidR="00473DE0" w:rsidRDefault="00473DE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C09A48" w14:textId="77777777" w:rsidR="00473DE0" w:rsidRDefault="0090448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Упаковки, содержащие товар с заданным температурным диапазоном хранения и перевозки, должны иметь соответствующую маркировку.</w:t>
      </w:r>
    </w:p>
    <w:p w14:paraId="21EB825E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Принимая во внимание сложность поставляемых компонентов и его высокую стоимость, при приемке товара должен присутствовать представитель Поставщика, действующий по доверенности, выданной уполномоченным руководителем Поставщика для проведения действий по передаче товара по Контракту. </w:t>
      </w:r>
    </w:p>
    <w:p w14:paraId="62F50B31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Поставщика от направления представителя для передачи товара в месте получения груза Заказчиком или его отсутствии при прибытии указанного товара к месту выгрузки, в в товаросопроводительных документах при приемке товара Заказчиком указывается информация  об отсутствии уполномоченного представителя Поставщика. В этом случае проверка груза проводится представителями Заказчика самостоятельно и его результаты (проверка результатов контроля холодовой цепи, состояние груза и недостатки, выявленные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внешнего осмотра груза и проведение измерений температуры поступившего груза, не могут оспариваться Поставщиком.</w:t>
      </w:r>
    </w:p>
    <w:p w14:paraId="6DBB35BC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товара включает в себя:</w:t>
      </w:r>
    </w:p>
    <w:p w14:paraId="42094C75" w14:textId="77777777" w:rsidR="00473DE0" w:rsidRDefault="0090448A">
      <w:pPr>
        <w:numPr>
          <w:ilvl w:val="0"/>
          <w:numId w:val="3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доставку в специализированной термоупаковке (</w:t>
      </w:r>
      <w:r>
        <w:rPr>
          <w:rFonts w:ascii="Times New Roman" w:eastAsia="Times New Roman" w:hAnsi="Times New Roman" w:cs="Times New Roman"/>
          <w:sz w:val="24"/>
          <w:szCs w:val="24"/>
        </w:rPr>
        <w:t>для реагентов требующих соблюдения температурного диапазона при хранении и транспортировке) по адресу Заказчика;</w:t>
      </w:r>
    </w:p>
    <w:p w14:paraId="79C6F25A" w14:textId="77777777" w:rsidR="00473DE0" w:rsidRDefault="0090448A">
      <w:pPr>
        <w:numPr>
          <w:ilvl w:val="0"/>
          <w:numId w:val="3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распаковку, доставку товара к месту размещения на складе Заказчика (оказание указанных услуг Поставщиком входит в стоимость Контракта);</w:t>
      </w:r>
    </w:p>
    <w:p w14:paraId="604C5C55" w14:textId="77777777" w:rsidR="00473DE0" w:rsidRDefault="0090448A">
      <w:pPr>
        <w:numPr>
          <w:ilvl w:val="0"/>
          <w:numId w:val="3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неукоснительное соблюдение Поставщиком мероприятий по осуществлению контроля холодовой цепи. Терморегистраторы должны находиться в опечатанных вместе с товаром </w:t>
      </w:r>
    </w:p>
    <w:p w14:paraId="6C7F099C" w14:textId="77777777" w:rsidR="00473DE0" w:rsidRDefault="0090448A">
      <w:pPr>
        <w:numPr>
          <w:ilvl w:val="0"/>
          <w:numId w:val="3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совместно с представителями Заказчика контроля температурного режима доставленного товара (товар, поставленный с нарушением режима температуры хранения Заказчиком не принимается и подлежит замене);</w:t>
      </w:r>
    </w:p>
    <w:p w14:paraId="60A0929E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составления акта приема-передачи Товара стороны могут привлекать независимые сюрвейерские компании, действующие по соглашению сторон и фиксирующие сведения изложенные в акте доставки товара.</w:t>
      </w:r>
    </w:p>
    <w:p w14:paraId="0B259570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Датой доставки товара считается дата подписания: первичного сопроводительного документа (акт приема-передачи, накладная и т.п. в котором обязательны к указанию наименование Контракта, наименование товара в соответствии с Контрактом, количество, ед.измерения, даты и подписи  представителей сторон) подтверждающего доставку до Заказчика и переданного Заказчику </w:t>
      </w:r>
    </w:p>
    <w:p w14:paraId="3BE29B97" w14:textId="77777777" w:rsidR="00473DE0" w:rsidRDefault="0090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обнаружения некачественной  доставки товара составляется акт к составлению которого стороны могут привлекать независимые сюрвейерские компании.</w:t>
      </w:r>
    </w:p>
    <w:p w14:paraId="7F77C8A4" w14:textId="77777777" w:rsidR="00473DE0" w:rsidRDefault="00473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94526" w14:textId="77777777" w:rsidR="00473DE0" w:rsidRDefault="00473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E892A" w14:textId="77777777" w:rsidR="00473DE0" w:rsidRDefault="0090448A">
      <w:pPr>
        <w:spacing w:after="0" w:line="240" w:lineRule="auto"/>
        <w:rPr>
          <w:rFonts w:ascii="XO Thames" w:hAnsi="XO Thames" w:cs="XO Thames"/>
          <w:b/>
          <w:bCs/>
          <w:sz w:val="24"/>
          <w:szCs w:val="24"/>
        </w:rPr>
      </w:pPr>
      <w:r>
        <w:rPr>
          <w:rFonts w:ascii="XO Thames" w:eastAsia="XO Thames" w:hAnsi="XO Thames" w:cs="XO Thames"/>
          <w:b/>
          <w:bCs/>
          <w:sz w:val="24"/>
          <w:szCs w:val="24"/>
          <w:lang w:eastAsia="ru-RU"/>
        </w:rPr>
        <w:t>Дополнительные требования:</w:t>
      </w:r>
    </w:p>
    <w:p w14:paraId="50A0D93D" w14:textId="77777777" w:rsidR="00473DE0" w:rsidRDefault="00473DE0">
      <w:pPr>
        <w:spacing w:after="0" w:line="240" w:lineRule="auto"/>
        <w:jc w:val="both"/>
        <w:rPr>
          <w:rFonts w:ascii="XO Thames" w:hAnsi="XO Thames" w:cs="XO Thames"/>
          <w:sz w:val="24"/>
          <w:szCs w:val="24"/>
        </w:rPr>
      </w:pPr>
    </w:p>
    <w:p w14:paraId="45BACFDA" w14:textId="77777777" w:rsidR="00473DE0" w:rsidRDefault="00473DE0">
      <w:pPr>
        <w:spacing w:after="0" w:line="240" w:lineRule="auto"/>
        <w:jc w:val="both"/>
        <w:rPr>
          <w:rFonts w:ascii="XO Thames" w:hAnsi="XO Thames" w:cs="XO Thames"/>
          <w:sz w:val="24"/>
          <w:szCs w:val="24"/>
        </w:rPr>
      </w:pPr>
    </w:p>
    <w:p w14:paraId="2AC4BE1B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>Требования к качеству поставляемого Товара:</w:t>
      </w:r>
    </w:p>
    <w:p w14:paraId="58BDD877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sz w:val="24"/>
          <w:szCs w:val="24"/>
        </w:rPr>
        <w:t>Весь поставляемый Товар должен соответствовать государственным стандартам, санитарно-гигиеническим и пожарным нормам, должен быть разрешенным  для  применения .. Поставляемый Товар должен быть новым товаром (товаром, который не был в употреблении, в том числе, который не был восстановлен, у которого не были восстановлены потребительские свойства)., а также к</w:t>
      </w:r>
      <w:r>
        <w:rPr>
          <w:rFonts w:ascii="XO Thames" w:eastAsia="XO Thames" w:hAnsi="XO Thames" w:cs="XO Thames"/>
          <w:color w:val="000000"/>
          <w:sz w:val="24"/>
          <w:szCs w:val="24"/>
        </w:rPr>
        <w:t>ачество Товара должно соответствовать требованиям завода-изготовителя ,</w:t>
      </w:r>
      <w:r>
        <w:rPr>
          <w:rFonts w:ascii="XO Thames" w:eastAsia="XO Thames" w:hAnsi="XO Thames" w:cs="XO Thames"/>
          <w:sz w:val="24"/>
          <w:szCs w:val="24"/>
        </w:rPr>
        <w:t xml:space="preserve"> иным требованиям ГОСТов для данного вида товара</w:t>
      </w:r>
      <w:r>
        <w:rPr>
          <w:rFonts w:ascii="XO Thames" w:eastAsia="XO Thames" w:hAnsi="XO Thames" w:cs="XO Thames"/>
          <w:color w:val="000000"/>
          <w:sz w:val="24"/>
          <w:szCs w:val="24"/>
        </w:rPr>
        <w:t xml:space="preserve"> и подтверждаться при осуществлении поставки документами качества, необходимыми согласно действующему законодательству: </w:t>
      </w:r>
    </w:p>
    <w:p w14:paraId="06263216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>- копиями регистрационных удостоверений (при наличии).;</w:t>
      </w:r>
    </w:p>
    <w:p w14:paraId="025C3C34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lastRenderedPageBreak/>
        <w:t>- копиями деклараций соответствия или сертификатов соответствия, предлагаемыми к поставке на каждую партию поставляемого Товара (при наличии).</w:t>
      </w:r>
    </w:p>
    <w:p w14:paraId="277E51F0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color w:val="000000"/>
          <w:sz w:val="24"/>
          <w:szCs w:val="24"/>
        </w:rPr>
      </w:pPr>
      <w:r>
        <w:rPr>
          <w:rFonts w:ascii="XO Thames" w:eastAsia="XO Thames" w:hAnsi="XO Thames" w:cs="XO Thames"/>
          <w:sz w:val="24"/>
          <w:szCs w:val="24"/>
        </w:rPr>
        <w:t>Вся сопроводительная информация о поставляемом Товаре должна иметь информацию на русском языке, перевод на русский язык. Товар должен иметь маркировочные ярлыки (или этикетки) с указанием полной информации, предусмотренной законами и иными нормативно-правовыми актами Российской Федерации, подтверждающей качество поставляемого Товара и его соответствие требованиям законодательства Российской Федерации.</w:t>
      </w:r>
    </w:p>
    <w:p w14:paraId="341A1CC3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 w:val="24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>Качественные характеристики и функциональные характеристики (потребительские свойства) Товара должны полностью соответствовать описанию объекта закупки.</w:t>
      </w:r>
    </w:p>
    <w:p w14:paraId="68CE34A3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color w:val="000000"/>
          <w:sz w:val="24"/>
          <w:szCs w:val="24"/>
        </w:rPr>
      </w:pPr>
      <w:r>
        <w:rPr>
          <w:rFonts w:ascii="XO Thames" w:eastAsia="XO Thames" w:hAnsi="XO Thames" w:cs="XO Thames"/>
          <w:sz w:val="24"/>
          <w:szCs w:val="24"/>
        </w:rPr>
        <w:t xml:space="preserve">При возникновении сомнений в качестве, эффективности и безопасности товара, Заказчик может провести его дополнительную (внешнюю) экспертизу. При получении заключения экспертизы о несоответствии товара качеству эффективности и безопасности принятому для данного вида товара, расходы, связанные с её проведением возмещаются Поставщиком в бесспорном порядке в полном объеме. </w:t>
      </w:r>
    </w:p>
    <w:p w14:paraId="49C63C36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 w:val="24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 xml:space="preserve">При поставке некачественного Товара срок его замены на Товар надлежащего качества осуществляется Поставщиком за его счет и в срок, согласованные Заказчиком и Поставщиком не более </w:t>
      </w:r>
      <w:r>
        <w:rPr>
          <w:rFonts w:ascii="XO Thames" w:eastAsia="XO Thames" w:hAnsi="XO Thames" w:cs="XO Thames"/>
          <w:color w:val="000000" w:themeColor="text1"/>
          <w:sz w:val="24"/>
          <w:szCs w:val="24"/>
        </w:rPr>
        <w:t>40 (сорока) календарных дней</w:t>
      </w:r>
      <w:r>
        <w:rPr>
          <w:rFonts w:ascii="XO Thames" w:eastAsia="XO Thames" w:hAnsi="XO Thames" w:cs="XO Thames"/>
          <w:sz w:val="24"/>
          <w:szCs w:val="24"/>
        </w:rPr>
        <w:t xml:space="preserve"> с момента поступления претензии от Заказчика, переданной посредством факсимильного или электронного сообщения .</w:t>
      </w:r>
    </w:p>
    <w:p w14:paraId="5500CC24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XO Thames" w:hAnsi="XO Thames" w:cs="XO Thames"/>
          <w:sz w:val="24"/>
          <w:szCs w:val="24"/>
        </w:rPr>
      </w:pPr>
      <w:r>
        <w:rPr>
          <w:rFonts w:ascii="XO Thames" w:eastAsia="XO Thames" w:hAnsi="XO Thames" w:cs="XO Thames"/>
          <w:color w:val="333333"/>
          <w:sz w:val="24"/>
          <w:szCs w:val="24"/>
        </w:rPr>
        <w:t>В случае в</w:t>
      </w:r>
      <w:r>
        <w:rPr>
          <w:rFonts w:ascii="XO Thames" w:eastAsia="XO Thames" w:hAnsi="XO Thames" w:cs="XO Thames"/>
          <w:color w:val="000000" w:themeColor="text1"/>
          <w:sz w:val="24"/>
          <w:szCs w:val="24"/>
        </w:rPr>
        <w:t>ыявления недостатков качества Товара в процессе его непосредственной эксплуатации, установлен особый порядок предъявления претензий по качеству, а именно:</w:t>
      </w:r>
    </w:p>
    <w:p w14:paraId="1AA469D5" w14:textId="77777777" w:rsidR="00473DE0" w:rsidRDefault="0090448A">
      <w:pPr>
        <w:pStyle w:val="af1"/>
        <w:numPr>
          <w:ilvl w:val="0"/>
          <w:numId w:val="4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left="0" w:firstLine="0"/>
        <w:rPr>
          <w:rFonts w:ascii="XO Thames" w:hAnsi="XO Thames" w:cs="XO Thames"/>
          <w:color w:val="000000" w:themeColor="text1"/>
          <w:sz w:val="24"/>
          <w:szCs w:val="24"/>
        </w:rPr>
      </w:pPr>
      <w:r>
        <w:rPr>
          <w:rFonts w:ascii="XO Thames" w:eastAsia="XO Thames" w:hAnsi="XO Thames" w:cs="XO Thames"/>
          <w:color w:val="000000" w:themeColor="text1"/>
          <w:sz w:val="24"/>
          <w:szCs w:val="24"/>
        </w:rPr>
        <w:t>заказчик вправе предъявить требование о замене товара в случае обнаружения недостатков, в т. ч. по истечении сроков, предусмотренных  разделом  контракта (гарантийные обязательства и т. д.).</w:t>
      </w:r>
    </w:p>
    <w:p w14:paraId="307CC14F" w14:textId="77777777" w:rsidR="00473DE0" w:rsidRDefault="0090448A">
      <w:pPr>
        <w:pStyle w:val="af1"/>
        <w:numPr>
          <w:ilvl w:val="0"/>
          <w:numId w:val="3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left="0" w:firstLine="0"/>
        <w:rPr>
          <w:rFonts w:ascii="XO Thames" w:hAnsi="XO Thames" w:cs="XO Thames"/>
          <w:color w:val="000000" w:themeColor="text1"/>
          <w:sz w:val="24"/>
          <w:szCs w:val="24"/>
        </w:rPr>
      </w:pPr>
      <w:r>
        <w:rPr>
          <w:rFonts w:ascii="XO Thames" w:eastAsia="XO Thames" w:hAnsi="XO Thames" w:cs="XO Thames"/>
          <w:color w:val="000000" w:themeColor="text1"/>
          <w:sz w:val="24"/>
          <w:szCs w:val="24"/>
        </w:rPr>
        <w:t>для инициирования процедуры замены Заказчик направляет Поставщику письменное требование на электронный адрес, указанный в карточке, с подробным описанием выявленных недостатков и, при наличии, приложением подтверждающих материалов (фото-, видеофиксация, акты и т. п.).</w:t>
      </w:r>
    </w:p>
    <w:p w14:paraId="3D10BEA1" w14:textId="77777777" w:rsidR="00473DE0" w:rsidRDefault="0090448A">
      <w:pPr>
        <w:pStyle w:val="af1"/>
        <w:numPr>
          <w:ilvl w:val="0"/>
          <w:numId w:val="3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left="0" w:firstLine="0"/>
        <w:rPr>
          <w:rFonts w:ascii="XO Thames" w:hAnsi="XO Thames" w:cs="XO Thames"/>
          <w:color w:val="000000" w:themeColor="text1"/>
          <w:sz w:val="24"/>
          <w:szCs w:val="24"/>
        </w:rPr>
      </w:pPr>
      <w:r>
        <w:rPr>
          <w:rFonts w:ascii="XO Thames" w:eastAsia="XO Thames" w:hAnsi="XO Thames" w:cs="XO Thames"/>
          <w:color w:val="000000" w:themeColor="text1"/>
          <w:sz w:val="24"/>
          <w:szCs w:val="24"/>
        </w:rPr>
        <w:t>поставщик обязуется осуществить замену некачественного товара в течение 40 (сорока) календарных дней с даты получения                    указанного           требования.</w:t>
      </w:r>
    </w:p>
    <w:p w14:paraId="466DF28A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 xml:space="preserve"> Требования к сроку годности: </w:t>
      </w:r>
    </w:p>
    <w:p w14:paraId="02FE7FFD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XO Thames" w:eastAsia="XO Thames" w:hAnsi="XO Thames" w:cs="XO Thames"/>
          <w:b/>
          <w:bCs/>
          <w:sz w:val="24"/>
          <w:szCs w:val="24"/>
        </w:rPr>
      </w:pPr>
      <w:r>
        <w:rPr>
          <w:rFonts w:ascii="XO Thames" w:eastAsia="XO Thames" w:hAnsi="XO Thames" w:cs="XO Thames"/>
          <w:b/>
          <w:bCs/>
          <w:color w:val="000000"/>
          <w:sz w:val="24"/>
          <w:szCs w:val="24"/>
        </w:rPr>
        <w:t>Остаточный срок годности поставляемого товара на дату поставки составляет не менее 70%  от общего срока годности товара.</w:t>
      </w:r>
    </w:p>
    <w:p w14:paraId="7880B6F1" w14:textId="77777777" w:rsidR="00473DE0" w:rsidRDefault="009044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Гарантийный срок Поставщика должен составлять не менее 12 месяцев</w:t>
      </w:r>
      <w:r>
        <w:rPr>
          <w:rFonts w:ascii="Times New Roman" w:hAnsi="Times New Roman"/>
          <w:sz w:val="24"/>
          <w:szCs w:val="24"/>
          <w:lang w:eastAsia="ru-RU"/>
        </w:rPr>
        <w:t xml:space="preserve"> с момента поставки Товара Заказчику. Гарантия распространяется на сохранение стерильности, целостности упаковки и соответствие техническим характеристикам, указанным в технической документации производителя. Поставщик обязуется бесплатно заменить товар или устранить дефекты, возникшие по вине производителя, в течение гарантийного срока при условии соблюдения заказчиком правил хранения, транспортировки и использования, предусмотренных эксплуатационной документацией</w:t>
      </w:r>
    </w:p>
    <w:p w14:paraId="7CF737EE" w14:textId="77777777" w:rsidR="00473DE0" w:rsidRDefault="00473DE0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329AA76" w14:textId="77777777" w:rsidR="00473DE0" w:rsidRDefault="00473D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XO Thames" w:hAnsi="XO Thames" w:cs="XO Thames"/>
          <w:b/>
          <w:bCs/>
        </w:rPr>
      </w:pPr>
    </w:p>
    <w:p w14:paraId="607D343A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 xml:space="preserve"> Требования к транспортировке, таре, упаковке и маркировке Товара:</w:t>
      </w:r>
    </w:p>
    <w:p w14:paraId="3E497A39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>Доставка товара, разгрузочно-погрузочные работы осуществляются транспортом Поставщика и за его счет.</w:t>
      </w:r>
    </w:p>
    <w:p w14:paraId="23E2BECA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sz w:val="24"/>
          <w:szCs w:val="24"/>
        </w:rPr>
        <w:lastRenderedPageBreak/>
        <w:t xml:space="preserve">Товар должен быть доставлен по адресу Заказчика транспортом, обеспечивающим сохранность товара от загрязнения, пропитывания товара посторонними запахами, сохранность от влияния низких и высоких температур, обеспечивающих его дальнейшее качественное и безопасное применение, при несоблюдении данных условий весь товар разгрузке по адресу Заказчика не подлежит. </w:t>
      </w:r>
    </w:p>
    <w:p w14:paraId="4CBE1C4E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 xml:space="preserve">Товар должен поставляться в таре, упаковке, обеспечивающей сохранность и качество товара при перевозке и хранении. </w:t>
      </w:r>
    </w:p>
    <w:p w14:paraId="3450BCC5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XO Thames" w:hAnsi="XO Thames" w:cs="XO Thames"/>
          <w:color w:val="000000"/>
          <w:sz w:val="24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>Тара, упаковка и маркировка Товара должны соответствовать требованиям, установленным законодательством Российской Федерации, а тара, упаковка и маркировка импортного Товара – международным стандартам и обеспечивать возможность количественного учета поставленного Товара.</w:t>
      </w:r>
    </w:p>
    <w:p w14:paraId="1866A2A4" w14:textId="77777777" w:rsidR="00473DE0" w:rsidRDefault="0090448A">
      <w:pPr>
        <w:spacing w:after="0" w:line="240" w:lineRule="auto"/>
        <w:jc w:val="both"/>
        <w:rPr>
          <w:rFonts w:ascii="XO Thames" w:hAnsi="XO Thames" w:cs="XO Thames"/>
          <w:bCs/>
          <w:i/>
        </w:rPr>
      </w:pPr>
      <w:r>
        <w:rPr>
          <w:rFonts w:ascii="XO Thames" w:eastAsia="XO Thames" w:hAnsi="XO Thames" w:cs="XO Thames"/>
          <w:i/>
          <w:iCs/>
          <w:sz w:val="24"/>
          <w:szCs w:val="24"/>
          <w:lang w:eastAsia="zh-CN"/>
        </w:rPr>
        <w:t xml:space="preserve">В случае  многокомпонентного товара типа набора  каждая упаковка должна содержать  маркировку позволяющую </w:t>
      </w:r>
      <w:r>
        <w:rPr>
          <w:rFonts w:ascii="XO Thames" w:eastAsia="XO Thames" w:hAnsi="XO Thames" w:cs="XO Thames"/>
          <w:i/>
          <w:iCs/>
          <w:sz w:val="24"/>
          <w:szCs w:val="24"/>
          <w:highlight w:val="white"/>
        </w:rPr>
        <w:t>идентифицировать</w:t>
      </w:r>
      <w:r>
        <w:rPr>
          <w:rFonts w:ascii="XO Thames" w:eastAsia="XO Thames" w:hAnsi="XO Thames" w:cs="XO Thames"/>
          <w:i/>
          <w:iCs/>
          <w:sz w:val="24"/>
          <w:szCs w:val="24"/>
          <w:lang w:eastAsia="zh-CN"/>
        </w:rPr>
        <w:t xml:space="preserve">  набор в комплекте</w:t>
      </w:r>
    </w:p>
    <w:p w14:paraId="347A3596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>Поставщик должен обеспечить упаковку Товара, способную предотвратить их повреждение или порчу во время перевозки к конечным пунктам назначения. Упаковка должна выдерживать воздействие экстремальных температур и осадков во время перевозки.</w:t>
      </w:r>
    </w:p>
    <w:p w14:paraId="4F668452" w14:textId="77777777" w:rsidR="00473DE0" w:rsidRDefault="009044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XO Thames" w:hAnsi="XO Thames" w:cs="XO Thames"/>
          <w:szCs w:val="24"/>
        </w:rPr>
      </w:pPr>
      <w:r>
        <w:rPr>
          <w:rFonts w:ascii="XO Thames" w:eastAsia="XO Thames" w:hAnsi="XO Thames" w:cs="XO Thames"/>
          <w:color w:val="000000"/>
          <w:sz w:val="24"/>
          <w:szCs w:val="24"/>
        </w:rPr>
        <w:t>Упаковка Товара должна быть пригодна для манипуляций при погрузке и разгрузке, гарантировать абсолютную защищенность Товара от повреждений или порчи при транспортировке.</w:t>
      </w:r>
    </w:p>
    <w:p w14:paraId="2AEF2CE9" w14:textId="77777777" w:rsidR="00473DE0" w:rsidRDefault="00473DE0">
      <w:pPr>
        <w:spacing w:after="0" w:line="240" w:lineRule="auto"/>
        <w:jc w:val="both"/>
        <w:rPr>
          <w:rFonts w:ascii="XO Thames" w:hAnsi="XO Thames" w:cs="XO Thames"/>
          <w:color w:val="000000" w:themeColor="text1"/>
        </w:rPr>
      </w:pPr>
    </w:p>
    <w:p w14:paraId="349AA86F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3C703C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AA7355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174CF0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F4A7B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0952D6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BBA2DA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634721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ACB732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FCDCD2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B02E18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52555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D62D2F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02EEE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65258B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E3177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9C98B1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9A9EE3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E231C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5CF4C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E868E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CCB74D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A0C3EB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88B1AA" w14:textId="77777777" w:rsidR="00473DE0" w:rsidRDefault="0090448A">
      <w:pPr>
        <w:spacing w:after="0" w:line="240" w:lineRule="auto"/>
        <w:ind w:left="709" w:right="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Требуемые характеристики товара.                         (</w:t>
      </w:r>
      <w:r>
        <w:rPr>
          <w:rFonts w:eastAsia="Times New Roman" w:cs="Times New Roman"/>
          <w:b/>
          <w:sz w:val="28"/>
          <w:szCs w:val="28"/>
        </w:rPr>
        <w:t>ОПИСАНИЕ ОБЪЕКТА ЗАКУПКИ)</w:t>
      </w:r>
    </w:p>
    <w:p w14:paraId="0A148F71" w14:textId="77777777" w:rsidR="00473DE0" w:rsidRDefault="0090448A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Каталог товаров, работ, услуг для обеспечения государственных и муниципальных нужд не применяется из-за отсутствия в каталоге позиций с требуемым набором параметров.</w:t>
      </w:r>
    </w:p>
    <w:p w14:paraId="51CFA85F" w14:textId="77777777" w:rsidR="00473DE0" w:rsidRDefault="00473DE0">
      <w:pPr>
        <w:spacing w:after="0" w:line="240" w:lineRule="auto"/>
        <w:ind w:left="709" w:right="57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B1D31" w14:textId="77777777" w:rsidR="00473DE0" w:rsidRDefault="00473DE0">
      <w:pPr>
        <w:spacing w:after="0" w:line="240" w:lineRule="auto"/>
        <w:ind w:left="709" w:right="57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BA655" w14:textId="77777777" w:rsidR="00473DE0" w:rsidRDefault="00473DE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BC8FA4D" w14:textId="77777777" w:rsidR="00473DE0" w:rsidRDefault="0090448A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 товара изложены в Таблице №2</w:t>
      </w:r>
    </w:p>
    <w:p w14:paraId="58371345" w14:textId="77777777" w:rsidR="00473DE0" w:rsidRDefault="00473DE0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14:paraId="53EB19DA" w14:textId="77777777" w:rsidR="00473DE0" w:rsidRDefault="00473DE0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14:paraId="7D4BAD96" w14:textId="77777777" w:rsidR="00473DE0" w:rsidRDefault="00473DE0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335"/>
        <w:gridCol w:w="2008"/>
        <w:gridCol w:w="1160"/>
        <w:gridCol w:w="3545"/>
        <w:gridCol w:w="1482"/>
        <w:gridCol w:w="1226"/>
        <w:gridCol w:w="1524"/>
        <w:gridCol w:w="1568"/>
        <w:gridCol w:w="958"/>
        <w:gridCol w:w="916"/>
      </w:tblGrid>
      <w:tr w:rsidR="00473DE0" w14:paraId="3A8E26FB" w14:textId="77777777">
        <w:trPr>
          <w:trHeight w:val="285"/>
        </w:trPr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F5B30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A187B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товара, работы, услуги</w:t>
            </w: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9EA92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Код товара,работы, услуги по ОКПД2 / КТРУ</w:t>
            </w:r>
          </w:p>
        </w:tc>
        <w:tc>
          <w:tcPr>
            <w:tcW w:w="958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8AC3F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Функциональные, технические, качественные, эксплуатационные характеристики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4B21F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</w:tc>
        <w:tc>
          <w:tcPr>
            <w:tcW w:w="8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222CF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</w:t>
            </w:r>
          </w:p>
        </w:tc>
      </w:tr>
      <w:tr w:rsidR="00473DE0" w14:paraId="47DD697E" w14:textId="77777777">
        <w:trPr>
          <w:trHeight w:val="1200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4578" w14:textId="77777777" w:rsidR="00473DE0" w:rsidRDefault="00473DE0">
            <w:pPr>
              <w:jc w:val="center"/>
            </w:pPr>
          </w:p>
        </w:tc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80813" w14:textId="77777777" w:rsidR="00473DE0" w:rsidRDefault="00473DE0">
            <w:pPr>
              <w:jc w:val="center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AA7ED" w14:textId="77777777" w:rsidR="00473DE0" w:rsidRDefault="00473DE0">
            <w:pPr>
              <w:jc w:val="center"/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25F0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характеристики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1EF6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характеристики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D94BE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 характеристики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008ED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Инструкция по заполнению характеристик в заявке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34602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Обоснование включения дополнительной информации в сведения о товаре, работе, услуге</w:t>
            </w: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B9BB" w14:textId="77777777" w:rsidR="00473DE0" w:rsidRDefault="00473DE0">
            <w:pPr>
              <w:jc w:val="center"/>
            </w:pPr>
          </w:p>
        </w:tc>
        <w:tc>
          <w:tcPr>
            <w:tcW w:w="8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F1035" w14:textId="77777777" w:rsidR="00473DE0" w:rsidRDefault="00473DE0">
            <w:pPr>
              <w:jc w:val="center"/>
            </w:pPr>
          </w:p>
        </w:tc>
      </w:tr>
      <w:tr w:rsidR="00473DE0" w14:paraId="407303DA" w14:textId="77777777">
        <w:trPr>
          <w:trHeight w:val="600"/>
        </w:trPr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4CF02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63719" w14:textId="77777777" w:rsidR="00473DE0" w:rsidRPr="0090448A" w:rsidRDefault="009044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Праймеры</w:t>
            </w:r>
            <w:r w:rsidRPr="0090448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для</w:t>
            </w:r>
            <w:r w:rsidRPr="0090448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секвенирования</w:t>
            </w:r>
            <w:r w:rsidRPr="0090448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App-D High-Throughput Single-End Sequencing Primer Kit (-20°) </w:t>
            </w:r>
            <w:r>
              <w:rPr>
                <w:rFonts w:ascii="Arial" w:eastAsia="Arial" w:hAnsi="Arial" w:cs="Arial"/>
                <w:color w:val="000000"/>
                <w:sz w:val="20"/>
              </w:rPr>
              <w:t>артикул</w:t>
            </w:r>
            <w:r w:rsidRPr="0090448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MGI-940-000857-00 </w:t>
            </w: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C9CD6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20.59.52.199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9A705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Смесь праймеров для одноконцевого секвенирования конверсионных библиотек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92628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Соответствие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C757" w14:textId="77777777" w:rsidR="00473DE0" w:rsidRDefault="00473DE0">
            <w:pPr>
              <w:jc w:val="center"/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12EE4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0DC4F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КТРУ не имеется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0A9BA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штука</w:t>
            </w:r>
          </w:p>
        </w:tc>
        <w:tc>
          <w:tcPr>
            <w:tcW w:w="8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C151F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</w:tr>
      <w:tr w:rsidR="00473DE0" w14:paraId="6057716B" w14:textId="77777777">
        <w:trPr>
          <w:trHeight w:val="600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7A7E0" w14:textId="77777777" w:rsidR="00473DE0" w:rsidRDefault="00473DE0">
            <w:pPr>
              <w:jc w:val="center"/>
            </w:pPr>
          </w:p>
        </w:tc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00281" w14:textId="77777777" w:rsidR="00473DE0" w:rsidRDefault="00473DE0">
            <w:pPr>
              <w:jc w:val="center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D0FAA" w14:textId="77777777" w:rsidR="00473DE0" w:rsidRDefault="00473DE0">
            <w:pPr>
              <w:jc w:val="center"/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ECFE3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Совместимость с платформой Заказчика MGI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1D37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Соответствие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FBA73" w14:textId="77777777" w:rsidR="00473DE0" w:rsidRDefault="00473DE0">
            <w:pPr>
              <w:jc w:val="center"/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07DBB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4525E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КТРУ не имеется</w:t>
            </w: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8950C" w14:textId="77777777" w:rsidR="00473DE0" w:rsidRDefault="00473DE0">
            <w:pPr>
              <w:jc w:val="center"/>
            </w:pPr>
          </w:p>
        </w:tc>
        <w:tc>
          <w:tcPr>
            <w:tcW w:w="8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AD056" w14:textId="77777777" w:rsidR="00473DE0" w:rsidRDefault="00473DE0">
            <w:pPr>
              <w:jc w:val="center"/>
            </w:pPr>
          </w:p>
        </w:tc>
      </w:tr>
      <w:tr w:rsidR="00473DE0" w14:paraId="5BAAD576" w14:textId="77777777">
        <w:trPr>
          <w:trHeight w:val="600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71195" w14:textId="77777777" w:rsidR="00473DE0" w:rsidRDefault="00473DE0">
            <w:pPr>
              <w:jc w:val="center"/>
            </w:pPr>
          </w:p>
        </w:tc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A3055" w14:textId="77777777" w:rsidR="00473DE0" w:rsidRDefault="00473DE0">
            <w:pPr>
              <w:jc w:val="center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D175A" w14:textId="77777777" w:rsidR="00473DE0" w:rsidRDefault="00473DE0">
            <w:pPr>
              <w:jc w:val="center"/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5B5CF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буфера для приготовления ДНК-наношариковне менее 400 мкл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C7F13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Соответствие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3AA34" w14:textId="77777777" w:rsidR="00473DE0" w:rsidRDefault="00473DE0">
            <w:pPr>
              <w:jc w:val="center"/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596D5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852A8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КТРУ не имеется</w:t>
            </w: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B260" w14:textId="77777777" w:rsidR="00473DE0" w:rsidRDefault="00473DE0">
            <w:pPr>
              <w:jc w:val="center"/>
            </w:pPr>
          </w:p>
        </w:tc>
        <w:tc>
          <w:tcPr>
            <w:tcW w:w="8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2E152" w14:textId="77777777" w:rsidR="00473DE0" w:rsidRDefault="00473DE0">
            <w:pPr>
              <w:jc w:val="center"/>
            </w:pPr>
          </w:p>
        </w:tc>
      </w:tr>
      <w:tr w:rsidR="00473DE0" w14:paraId="08CB995A" w14:textId="77777777">
        <w:trPr>
          <w:trHeight w:val="600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C056E" w14:textId="77777777" w:rsidR="00473DE0" w:rsidRDefault="00473DE0">
            <w:pPr>
              <w:jc w:val="center"/>
            </w:pPr>
          </w:p>
        </w:tc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92694" w14:textId="77777777" w:rsidR="00473DE0" w:rsidRDefault="00473DE0">
            <w:pPr>
              <w:jc w:val="center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9B888" w14:textId="77777777" w:rsidR="00473DE0" w:rsidRDefault="00473DE0">
            <w:pPr>
              <w:jc w:val="center"/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91F28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1 μМ баркодных праймеров не менее2 х 3,5 мл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34FF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Соответствие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6F0F4" w14:textId="77777777" w:rsidR="00473DE0" w:rsidRDefault="00473DE0">
            <w:pPr>
              <w:jc w:val="center"/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6A413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121CE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КТРУ не имеется</w:t>
            </w: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A9873" w14:textId="77777777" w:rsidR="00473DE0" w:rsidRDefault="00473DE0">
            <w:pPr>
              <w:jc w:val="center"/>
            </w:pPr>
          </w:p>
        </w:tc>
        <w:tc>
          <w:tcPr>
            <w:tcW w:w="8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771F5" w14:textId="77777777" w:rsidR="00473DE0" w:rsidRDefault="00473DE0">
            <w:pPr>
              <w:jc w:val="center"/>
            </w:pPr>
          </w:p>
        </w:tc>
      </w:tr>
      <w:tr w:rsidR="00473DE0" w14:paraId="34041C89" w14:textId="77777777">
        <w:trPr>
          <w:trHeight w:val="600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6C0E7" w14:textId="77777777" w:rsidR="00473DE0" w:rsidRDefault="00473DE0">
            <w:pPr>
              <w:jc w:val="center"/>
            </w:pPr>
          </w:p>
        </w:tc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32207" w14:textId="77777777" w:rsidR="00473DE0" w:rsidRDefault="00473DE0">
            <w:pPr>
              <w:jc w:val="center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D44A8" w14:textId="77777777" w:rsidR="00473DE0" w:rsidRDefault="00473DE0">
            <w:pPr>
              <w:jc w:val="center"/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F99E8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1 μМ праймеров для секвенирования вставкине менее2,2 мл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0797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Соответствие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FE912" w14:textId="77777777" w:rsidR="00473DE0" w:rsidRDefault="00473DE0">
            <w:pPr>
              <w:jc w:val="center"/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D40BD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96D67" w14:textId="77777777" w:rsidR="00473DE0" w:rsidRDefault="0090448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КТРУ не имеется</w:t>
            </w: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6BA9F" w14:textId="77777777" w:rsidR="00473DE0" w:rsidRDefault="00473DE0">
            <w:pPr>
              <w:jc w:val="center"/>
            </w:pPr>
          </w:p>
        </w:tc>
        <w:tc>
          <w:tcPr>
            <w:tcW w:w="8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23410" w14:textId="77777777" w:rsidR="00473DE0" w:rsidRDefault="00473DE0">
            <w:pPr>
              <w:jc w:val="center"/>
            </w:pPr>
          </w:p>
        </w:tc>
      </w:tr>
    </w:tbl>
    <w:p w14:paraId="1CC77BA1" w14:textId="77777777" w:rsidR="00473DE0" w:rsidRDefault="00473DE0">
      <w:pPr>
        <w:spacing w:after="0"/>
        <w:ind w:left="1134"/>
        <w:rPr>
          <w:rFonts w:ascii="Times New Roman" w:hAnsi="Times New Roman" w:cs="Times New Roman"/>
        </w:rPr>
      </w:pPr>
    </w:p>
    <w:p w14:paraId="2BDE8A62" w14:textId="77777777" w:rsidR="00473DE0" w:rsidRDefault="00473DE0">
      <w:pPr>
        <w:spacing w:after="0"/>
        <w:ind w:left="1134"/>
        <w:rPr>
          <w:rFonts w:ascii="Times New Roman" w:hAnsi="Times New Roman" w:cs="Times New Roman"/>
        </w:rPr>
      </w:pPr>
    </w:p>
    <w:p w14:paraId="136FA29A" w14:textId="77777777" w:rsidR="00473DE0" w:rsidRDefault="00473DE0">
      <w:pPr>
        <w:spacing w:after="0"/>
        <w:ind w:left="1134"/>
        <w:rPr>
          <w:rFonts w:ascii="Times New Roman" w:hAnsi="Times New Roman" w:cs="Times New Roman"/>
        </w:rPr>
      </w:pPr>
    </w:p>
    <w:p w14:paraId="3CBDAEFC" w14:textId="77777777" w:rsidR="00473DE0" w:rsidRDefault="00473DE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3EEC67F" w14:textId="77777777" w:rsidR="00473DE0" w:rsidRDefault="00473DE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A41E4E2" w14:textId="77777777" w:rsidR="00473DE0" w:rsidRDefault="00473DE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CF6776A" w14:textId="77777777" w:rsidR="00473DE0" w:rsidRDefault="00473DE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64FD1A9" w14:textId="77777777" w:rsidR="00473DE0" w:rsidRDefault="00473DE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B040E" w14:textId="77777777" w:rsidR="00473DE0" w:rsidRDefault="00473DE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04767C0" w14:textId="77777777" w:rsidR="00473DE0" w:rsidRDefault="00473DE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473DE0">
      <w:headerReference w:type="default" r:id="rId8"/>
      <w:headerReference w:type="first" r:id="rId9"/>
      <w:pgSz w:w="15840" w:h="12240" w:orient="landscape"/>
      <w:pgMar w:top="1134" w:right="567" w:bottom="567" w:left="567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B3001" w14:textId="77777777" w:rsidR="00473DE0" w:rsidRDefault="0090448A">
      <w:pPr>
        <w:spacing w:after="0" w:line="240" w:lineRule="auto"/>
      </w:pPr>
      <w:r>
        <w:separator/>
      </w:r>
    </w:p>
  </w:endnote>
  <w:endnote w:type="continuationSeparator" w:id="0">
    <w:p w14:paraId="437BF780" w14:textId="77777777" w:rsidR="00473DE0" w:rsidRDefault="0090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XO Thame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9D875" w14:textId="77777777" w:rsidR="00473DE0" w:rsidRDefault="0090448A">
      <w:pPr>
        <w:spacing w:after="0" w:line="240" w:lineRule="auto"/>
      </w:pPr>
      <w:r>
        <w:separator/>
      </w:r>
    </w:p>
  </w:footnote>
  <w:footnote w:type="continuationSeparator" w:id="0">
    <w:p w14:paraId="6D872A62" w14:textId="77777777" w:rsidR="00473DE0" w:rsidRDefault="0090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397428"/>
      <w:docPartObj>
        <w:docPartGallery w:val="Page Numbers (Top of Page)"/>
        <w:docPartUnique/>
      </w:docPartObj>
    </w:sdtPr>
    <w:sdtEndPr/>
    <w:sdtContent>
      <w:p w14:paraId="7F9D14C2" w14:textId="77777777" w:rsidR="00473DE0" w:rsidRDefault="0090448A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483252DB" w14:textId="77777777" w:rsidR="00473DE0" w:rsidRDefault="00473DE0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3F911" w14:textId="77777777" w:rsidR="00473DE0" w:rsidRDefault="00473DE0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16DE"/>
    <w:multiLevelType w:val="hybridMultilevel"/>
    <w:tmpl w:val="D0A6F4CE"/>
    <w:lvl w:ilvl="0" w:tplc="4A1432F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D32A775E">
      <w:start w:val="1"/>
      <w:numFmt w:val="lowerLetter"/>
      <w:lvlText w:val="%2."/>
      <w:lvlJc w:val="left"/>
      <w:pPr>
        <w:ind w:left="1497" w:hanging="360"/>
      </w:pPr>
    </w:lvl>
    <w:lvl w:ilvl="2" w:tplc="BA34F108">
      <w:start w:val="1"/>
      <w:numFmt w:val="lowerRoman"/>
      <w:lvlText w:val="%3."/>
      <w:lvlJc w:val="right"/>
      <w:pPr>
        <w:ind w:left="2217" w:hanging="180"/>
      </w:pPr>
    </w:lvl>
    <w:lvl w:ilvl="3" w:tplc="8A22BB40">
      <w:start w:val="1"/>
      <w:numFmt w:val="decimal"/>
      <w:lvlText w:val="%4."/>
      <w:lvlJc w:val="left"/>
      <w:pPr>
        <w:ind w:left="2937" w:hanging="360"/>
      </w:pPr>
    </w:lvl>
    <w:lvl w:ilvl="4" w:tplc="173A8666">
      <w:start w:val="1"/>
      <w:numFmt w:val="lowerLetter"/>
      <w:lvlText w:val="%5."/>
      <w:lvlJc w:val="left"/>
      <w:pPr>
        <w:ind w:left="3657" w:hanging="360"/>
      </w:pPr>
    </w:lvl>
    <w:lvl w:ilvl="5" w:tplc="74288A62">
      <w:start w:val="1"/>
      <w:numFmt w:val="lowerRoman"/>
      <w:lvlText w:val="%6."/>
      <w:lvlJc w:val="right"/>
      <w:pPr>
        <w:ind w:left="4377" w:hanging="180"/>
      </w:pPr>
    </w:lvl>
    <w:lvl w:ilvl="6" w:tplc="56324F02">
      <w:start w:val="1"/>
      <w:numFmt w:val="decimal"/>
      <w:lvlText w:val="%7."/>
      <w:lvlJc w:val="left"/>
      <w:pPr>
        <w:ind w:left="5097" w:hanging="360"/>
      </w:pPr>
    </w:lvl>
    <w:lvl w:ilvl="7" w:tplc="62106234">
      <w:start w:val="1"/>
      <w:numFmt w:val="lowerLetter"/>
      <w:lvlText w:val="%8."/>
      <w:lvlJc w:val="left"/>
      <w:pPr>
        <w:ind w:left="5817" w:hanging="360"/>
      </w:pPr>
    </w:lvl>
    <w:lvl w:ilvl="8" w:tplc="E07EE1E2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0B0024B5"/>
    <w:multiLevelType w:val="hybridMultilevel"/>
    <w:tmpl w:val="FBFC8696"/>
    <w:lvl w:ilvl="0" w:tplc="C6400172">
      <w:start w:val="1"/>
      <w:numFmt w:val="decimal"/>
      <w:lvlText w:val="%1."/>
      <w:lvlJc w:val="left"/>
      <w:pPr>
        <w:ind w:left="720" w:hanging="360"/>
      </w:pPr>
    </w:lvl>
    <w:lvl w:ilvl="1" w:tplc="AAD40E1E">
      <w:start w:val="1"/>
      <w:numFmt w:val="lowerLetter"/>
      <w:lvlText w:val="%2."/>
      <w:lvlJc w:val="left"/>
      <w:pPr>
        <w:ind w:left="1440" w:hanging="360"/>
      </w:pPr>
    </w:lvl>
    <w:lvl w:ilvl="2" w:tplc="D6341812">
      <w:start w:val="1"/>
      <w:numFmt w:val="lowerRoman"/>
      <w:lvlText w:val="%3."/>
      <w:lvlJc w:val="right"/>
      <w:pPr>
        <w:ind w:left="2160" w:hanging="180"/>
      </w:pPr>
    </w:lvl>
    <w:lvl w:ilvl="3" w:tplc="BFD60036">
      <w:start w:val="1"/>
      <w:numFmt w:val="decimal"/>
      <w:lvlText w:val="%4."/>
      <w:lvlJc w:val="left"/>
      <w:pPr>
        <w:ind w:left="2880" w:hanging="360"/>
      </w:pPr>
    </w:lvl>
    <w:lvl w:ilvl="4" w:tplc="6434B746">
      <w:start w:val="1"/>
      <w:numFmt w:val="lowerLetter"/>
      <w:lvlText w:val="%5."/>
      <w:lvlJc w:val="left"/>
      <w:pPr>
        <w:ind w:left="3600" w:hanging="360"/>
      </w:pPr>
    </w:lvl>
    <w:lvl w:ilvl="5" w:tplc="8D743BB2">
      <w:start w:val="1"/>
      <w:numFmt w:val="lowerRoman"/>
      <w:lvlText w:val="%6."/>
      <w:lvlJc w:val="right"/>
      <w:pPr>
        <w:ind w:left="4320" w:hanging="180"/>
      </w:pPr>
    </w:lvl>
    <w:lvl w:ilvl="6" w:tplc="6E88E7EA">
      <w:start w:val="1"/>
      <w:numFmt w:val="decimal"/>
      <w:lvlText w:val="%7."/>
      <w:lvlJc w:val="left"/>
      <w:pPr>
        <w:ind w:left="5040" w:hanging="360"/>
      </w:pPr>
    </w:lvl>
    <w:lvl w:ilvl="7" w:tplc="8F448D8A">
      <w:start w:val="1"/>
      <w:numFmt w:val="lowerLetter"/>
      <w:lvlText w:val="%8."/>
      <w:lvlJc w:val="left"/>
      <w:pPr>
        <w:ind w:left="5760" w:hanging="360"/>
      </w:pPr>
    </w:lvl>
    <w:lvl w:ilvl="8" w:tplc="77D81ED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72B02"/>
    <w:multiLevelType w:val="hybridMultilevel"/>
    <w:tmpl w:val="56D6C1B6"/>
    <w:lvl w:ilvl="0" w:tplc="1082C49E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9DDEFDE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8434480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6B20491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2D4A52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17D8FD6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92E001E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9042D49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08AC0CA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D35B6A"/>
    <w:multiLevelType w:val="hybridMultilevel"/>
    <w:tmpl w:val="90825906"/>
    <w:lvl w:ilvl="0" w:tplc="8C7C0378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81DECA0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4407E7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2DD6DED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9BA658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9B9A05D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20DAB6D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96CED48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D414AC6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D21C00"/>
    <w:multiLevelType w:val="hybridMultilevel"/>
    <w:tmpl w:val="E2F2EE58"/>
    <w:lvl w:ilvl="0" w:tplc="63FC28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AF426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9E2BD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67CD9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B6A6B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E58E7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C402F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43AB7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E426C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E4C06"/>
    <w:multiLevelType w:val="hybridMultilevel"/>
    <w:tmpl w:val="B3F67974"/>
    <w:lvl w:ilvl="0" w:tplc="F0BAD380">
      <w:start w:val="1"/>
      <w:numFmt w:val="decimal"/>
      <w:lvlText w:val="%1."/>
      <w:lvlJc w:val="left"/>
      <w:pPr>
        <w:ind w:left="1418" w:hanging="360"/>
      </w:pPr>
    </w:lvl>
    <w:lvl w:ilvl="1" w:tplc="4CA81690">
      <w:start w:val="1"/>
      <w:numFmt w:val="lowerLetter"/>
      <w:lvlText w:val="%2."/>
      <w:lvlJc w:val="left"/>
      <w:pPr>
        <w:ind w:left="2138" w:hanging="360"/>
      </w:pPr>
    </w:lvl>
    <w:lvl w:ilvl="2" w:tplc="FFDA0912">
      <w:start w:val="1"/>
      <w:numFmt w:val="lowerRoman"/>
      <w:lvlText w:val="%3."/>
      <w:lvlJc w:val="right"/>
      <w:pPr>
        <w:ind w:left="2858" w:hanging="180"/>
      </w:pPr>
    </w:lvl>
    <w:lvl w:ilvl="3" w:tplc="645C774E">
      <w:start w:val="1"/>
      <w:numFmt w:val="decimal"/>
      <w:lvlText w:val="%4."/>
      <w:lvlJc w:val="left"/>
      <w:pPr>
        <w:ind w:left="3578" w:hanging="360"/>
      </w:pPr>
    </w:lvl>
    <w:lvl w:ilvl="4" w:tplc="8FA66576">
      <w:start w:val="1"/>
      <w:numFmt w:val="lowerLetter"/>
      <w:lvlText w:val="%5."/>
      <w:lvlJc w:val="left"/>
      <w:pPr>
        <w:ind w:left="4298" w:hanging="360"/>
      </w:pPr>
    </w:lvl>
    <w:lvl w:ilvl="5" w:tplc="F030E882">
      <w:start w:val="1"/>
      <w:numFmt w:val="lowerRoman"/>
      <w:lvlText w:val="%6."/>
      <w:lvlJc w:val="right"/>
      <w:pPr>
        <w:ind w:left="5018" w:hanging="180"/>
      </w:pPr>
    </w:lvl>
    <w:lvl w:ilvl="6" w:tplc="45DA096E">
      <w:start w:val="1"/>
      <w:numFmt w:val="decimal"/>
      <w:lvlText w:val="%7."/>
      <w:lvlJc w:val="left"/>
      <w:pPr>
        <w:ind w:left="5738" w:hanging="360"/>
      </w:pPr>
    </w:lvl>
    <w:lvl w:ilvl="7" w:tplc="1B04A8AC">
      <w:start w:val="1"/>
      <w:numFmt w:val="lowerLetter"/>
      <w:lvlText w:val="%8."/>
      <w:lvlJc w:val="left"/>
      <w:pPr>
        <w:ind w:left="6458" w:hanging="360"/>
      </w:pPr>
    </w:lvl>
    <w:lvl w:ilvl="8" w:tplc="4FC0D5D2">
      <w:start w:val="1"/>
      <w:numFmt w:val="lowerRoman"/>
      <w:lvlText w:val="%9."/>
      <w:lvlJc w:val="right"/>
      <w:pPr>
        <w:ind w:left="7178" w:hanging="180"/>
      </w:pPr>
    </w:lvl>
  </w:abstractNum>
  <w:abstractNum w:abstractNumId="6" w15:restartNumberingAfterBreak="0">
    <w:nsid w:val="198A78A3"/>
    <w:multiLevelType w:val="hybridMultilevel"/>
    <w:tmpl w:val="A4E214C2"/>
    <w:lvl w:ilvl="0" w:tplc="D096AA4E">
      <w:start w:val="1"/>
      <w:numFmt w:val="decimal"/>
      <w:lvlText w:val="%1."/>
      <w:lvlJc w:val="left"/>
      <w:pPr>
        <w:ind w:left="1418" w:hanging="360"/>
      </w:pPr>
    </w:lvl>
    <w:lvl w:ilvl="1" w:tplc="FA90EEB4">
      <w:start w:val="1"/>
      <w:numFmt w:val="lowerLetter"/>
      <w:lvlText w:val="%2."/>
      <w:lvlJc w:val="left"/>
      <w:pPr>
        <w:ind w:left="2138" w:hanging="360"/>
      </w:pPr>
    </w:lvl>
    <w:lvl w:ilvl="2" w:tplc="1690FB1C">
      <w:start w:val="1"/>
      <w:numFmt w:val="lowerRoman"/>
      <w:lvlText w:val="%3."/>
      <w:lvlJc w:val="right"/>
      <w:pPr>
        <w:ind w:left="2858" w:hanging="180"/>
      </w:pPr>
    </w:lvl>
    <w:lvl w:ilvl="3" w:tplc="EEEA15EC">
      <w:start w:val="1"/>
      <w:numFmt w:val="decimal"/>
      <w:lvlText w:val="%4."/>
      <w:lvlJc w:val="left"/>
      <w:pPr>
        <w:ind w:left="3578" w:hanging="360"/>
      </w:pPr>
    </w:lvl>
    <w:lvl w:ilvl="4" w:tplc="5D1EAB6E">
      <w:start w:val="1"/>
      <w:numFmt w:val="lowerLetter"/>
      <w:lvlText w:val="%5."/>
      <w:lvlJc w:val="left"/>
      <w:pPr>
        <w:ind w:left="4298" w:hanging="360"/>
      </w:pPr>
    </w:lvl>
    <w:lvl w:ilvl="5" w:tplc="12F6CAEE">
      <w:start w:val="1"/>
      <w:numFmt w:val="lowerRoman"/>
      <w:lvlText w:val="%6."/>
      <w:lvlJc w:val="right"/>
      <w:pPr>
        <w:ind w:left="5018" w:hanging="180"/>
      </w:pPr>
    </w:lvl>
    <w:lvl w:ilvl="6" w:tplc="949EF9FA">
      <w:start w:val="1"/>
      <w:numFmt w:val="decimal"/>
      <w:lvlText w:val="%7."/>
      <w:lvlJc w:val="left"/>
      <w:pPr>
        <w:ind w:left="5738" w:hanging="360"/>
      </w:pPr>
    </w:lvl>
    <w:lvl w:ilvl="7" w:tplc="9EDCE800">
      <w:start w:val="1"/>
      <w:numFmt w:val="lowerLetter"/>
      <w:lvlText w:val="%8."/>
      <w:lvlJc w:val="left"/>
      <w:pPr>
        <w:ind w:left="6458" w:hanging="360"/>
      </w:pPr>
    </w:lvl>
    <w:lvl w:ilvl="8" w:tplc="E6307F72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1B5B2112"/>
    <w:multiLevelType w:val="hybridMultilevel"/>
    <w:tmpl w:val="E5B86A54"/>
    <w:lvl w:ilvl="0" w:tplc="9580C4F6">
      <w:start w:val="1"/>
      <w:numFmt w:val="decimal"/>
      <w:lvlText w:val="%1."/>
      <w:lvlJc w:val="left"/>
      <w:pPr>
        <w:ind w:left="720" w:hanging="360"/>
      </w:pPr>
    </w:lvl>
    <w:lvl w:ilvl="1" w:tplc="92CC4314">
      <w:start w:val="1"/>
      <w:numFmt w:val="lowerLetter"/>
      <w:lvlText w:val="%2."/>
      <w:lvlJc w:val="left"/>
      <w:pPr>
        <w:ind w:left="1440" w:hanging="360"/>
      </w:pPr>
    </w:lvl>
    <w:lvl w:ilvl="2" w:tplc="B4CA48E6">
      <w:start w:val="1"/>
      <w:numFmt w:val="lowerRoman"/>
      <w:lvlText w:val="%3."/>
      <w:lvlJc w:val="right"/>
      <w:pPr>
        <w:ind w:left="2160" w:hanging="180"/>
      </w:pPr>
    </w:lvl>
    <w:lvl w:ilvl="3" w:tplc="31142E96">
      <w:start w:val="1"/>
      <w:numFmt w:val="decimal"/>
      <w:lvlText w:val="%4."/>
      <w:lvlJc w:val="left"/>
      <w:pPr>
        <w:ind w:left="2880" w:hanging="360"/>
      </w:pPr>
    </w:lvl>
    <w:lvl w:ilvl="4" w:tplc="B4E8C560">
      <w:start w:val="1"/>
      <w:numFmt w:val="lowerLetter"/>
      <w:lvlText w:val="%5."/>
      <w:lvlJc w:val="left"/>
      <w:pPr>
        <w:ind w:left="3600" w:hanging="360"/>
      </w:pPr>
    </w:lvl>
    <w:lvl w:ilvl="5" w:tplc="AA005CB8">
      <w:start w:val="1"/>
      <w:numFmt w:val="lowerRoman"/>
      <w:lvlText w:val="%6."/>
      <w:lvlJc w:val="right"/>
      <w:pPr>
        <w:ind w:left="4320" w:hanging="180"/>
      </w:pPr>
    </w:lvl>
    <w:lvl w:ilvl="6" w:tplc="7EE80B98">
      <w:start w:val="1"/>
      <w:numFmt w:val="decimal"/>
      <w:lvlText w:val="%7."/>
      <w:lvlJc w:val="left"/>
      <w:pPr>
        <w:ind w:left="5040" w:hanging="360"/>
      </w:pPr>
    </w:lvl>
    <w:lvl w:ilvl="7" w:tplc="099C2AF0">
      <w:start w:val="1"/>
      <w:numFmt w:val="lowerLetter"/>
      <w:lvlText w:val="%8."/>
      <w:lvlJc w:val="left"/>
      <w:pPr>
        <w:ind w:left="5760" w:hanging="360"/>
      </w:pPr>
    </w:lvl>
    <w:lvl w:ilvl="8" w:tplc="B566986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D1813"/>
    <w:multiLevelType w:val="hybridMultilevel"/>
    <w:tmpl w:val="8EACC830"/>
    <w:lvl w:ilvl="0" w:tplc="6076FDA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6DE8BCC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60620A9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2452E3F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244CE0E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30E12E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671C136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2118147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34A870F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AA6EE9"/>
    <w:multiLevelType w:val="multilevel"/>
    <w:tmpl w:val="5998A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0" w15:restartNumberingAfterBreak="0">
    <w:nsid w:val="1F0E118C"/>
    <w:multiLevelType w:val="hybridMultilevel"/>
    <w:tmpl w:val="B15E1A0C"/>
    <w:lvl w:ilvl="0" w:tplc="7F66E3F8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5300AD2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54BC32F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E22420EA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1028151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F23EFBA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F1F2505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5E9ACCB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8B62D77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01E450D"/>
    <w:multiLevelType w:val="hybridMultilevel"/>
    <w:tmpl w:val="9594ECB8"/>
    <w:lvl w:ilvl="0" w:tplc="EF4CD18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F08EF6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B61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01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C9F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802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2429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284C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4CB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328C9"/>
    <w:multiLevelType w:val="hybridMultilevel"/>
    <w:tmpl w:val="D8E09F9C"/>
    <w:lvl w:ilvl="0" w:tplc="D110F6C2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39D2847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FB5C89F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CCCC361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8CED75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D9A415B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5612525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0E74E9C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6BC0150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24D0B91"/>
    <w:multiLevelType w:val="hybridMultilevel"/>
    <w:tmpl w:val="EE62D004"/>
    <w:lvl w:ilvl="0" w:tplc="C27C9CEA">
      <w:start w:val="1"/>
      <w:numFmt w:val="bullet"/>
      <w:lvlText w:val="-"/>
      <w:lvlJc w:val="left"/>
      <w:pPr>
        <w:ind w:left="777" w:hanging="360"/>
      </w:pPr>
      <w:rPr>
        <w:rFonts w:ascii="Times New Roman" w:hAnsi="Times New Roman" w:cs="Times New Roman" w:hint="default"/>
        <w:b w:val="0"/>
        <w:i w:val="0"/>
      </w:rPr>
    </w:lvl>
    <w:lvl w:ilvl="1" w:tplc="35124A10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A87C51B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8E7CB9BC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EA38EE0E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11F40808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796A4A8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54A80450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C21C4EC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28601B2B"/>
    <w:multiLevelType w:val="hybridMultilevel"/>
    <w:tmpl w:val="0D76CB14"/>
    <w:lvl w:ilvl="0" w:tplc="3D60F78E">
      <w:start w:val="1"/>
      <w:numFmt w:val="decimal"/>
      <w:lvlText w:val="%1."/>
      <w:lvlJc w:val="left"/>
      <w:pPr>
        <w:ind w:left="663" w:hanging="360"/>
      </w:pPr>
    </w:lvl>
    <w:lvl w:ilvl="1" w:tplc="BD8063D8">
      <w:start w:val="1"/>
      <w:numFmt w:val="lowerLetter"/>
      <w:lvlText w:val="%2."/>
      <w:lvlJc w:val="left"/>
      <w:pPr>
        <w:ind w:left="1383" w:hanging="360"/>
      </w:pPr>
    </w:lvl>
    <w:lvl w:ilvl="2" w:tplc="EBAA6A10">
      <w:start w:val="1"/>
      <w:numFmt w:val="lowerRoman"/>
      <w:lvlText w:val="%3."/>
      <w:lvlJc w:val="right"/>
      <w:pPr>
        <w:ind w:left="2103" w:hanging="180"/>
      </w:pPr>
    </w:lvl>
    <w:lvl w:ilvl="3" w:tplc="3FF60FA0">
      <w:start w:val="1"/>
      <w:numFmt w:val="decimal"/>
      <w:lvlText w:val="%4."/>
      <w:lvlJc w:val="left"/>
      <w:pPr>
        <w:ind w:left="2823" w:hanging="360"/>
      </w:pPr>
    </w:lvl>
    <w:lvl w:ilvl="4" w:tplc="C2A0FCCE">
      <w:start w:val="1"/>
      <w:numFmt w:val="lowerLetter"/>
      <w:lvlText w:val="%5."/>
      <w:lvlJc w:val="left"/>
      <w:pPr>
        <w:ind w:left="3543" w:hanging="360"/>
      </w:pPr>
    </w:lvl>
    <w:lvl w:ilvl="5" w:tplc="38D4A3B4">
      <w:start w:val="1"/>
      <w:numFmt w:val="lowerRoman"/>
      <w:lvlText w:val="%6."/>
      <w:lvlJc w:val="right"/>
      <w:pPr>
        <w:ind w:left="4263" w:hanging="180"/>
      </w:pPr>
    </w:lvl>
    <w:lvl w:ilvl="6" w:tplc="9FFAB71C">
      <w:start w:val="1"/>
      <w:numFmt w:val="decimal"/>
      <w:lvlText w:val="%7."/>
      <w:lvlJc w:val="left"/>
      <w:pPr>
        <w:ind w:left="4983" w:hanging="360"/>
      </w:pPr>
    </w:lvl>
    <w:lvl w:ilvl="7" w:tplc="30FA4A9C">
      <w:start w:val="1"/>
      <w:numFmt w:val="lowerLetter"/>
      <w:lvlText w:val="%8."/>
      <w:lvlJc w:val="left"/>
      <w:pPr>
        <w:ind w:left="5703" w:hanging="360"/>
      </w:pPr>
    </w:lvl>
    <w:lvl w:ilvl="8" w:tplc="9C1C5CF2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286C0413"/>
    <w:multiLevelType w:val="hybridMultilevel"/>
    <w:tmpl w:val="12EE8304"/>
    <w:lvl w:ilvl="0" w:tplc="BCC66C02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1F705E1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6A34A584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2C203C4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D6DAF17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0D5824D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8CD4220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67DE39A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FD2E6BC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AF079A"/>
    <w:multiLevelType w:val="hybridMultilevel"/>
    <w:tmpl w:val="AD9E2242"/>
    <w:lvl w:ilvl="0" w:tplc="AE2C3B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3DC2C8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E06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E2D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88AB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446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0EA0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FCCD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C4F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71874"/>
    <w:multiLevelType w:val="hybridMultilevel"/>
    <w:tmpl w:val="90F48BF4"/>
    <w:lvl w:ilvl="0" w:tplc="9B103E36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E85CD46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E236CD8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8E20D09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46050F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B47A1CC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2248ABE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A5E6E78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46CEA906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2F760B5"/>
    <w:multiLevelType w:val="hybridMultilevel"/>
    <w:tmpl w:val="B3706A5A"/>
    <w:lvl w:ilvl="0" w:tplc="9BFA5E1E">
      <w:start w:val="1"/>
      <w:numFmt w:val="decimal"/>
      <w:lvlText w:val="%1."/>
      <w:lvlJc w:val="left"/>
      <w:pPr>
        <w:ind w:left="1418" w:hanging="360"/>
      </w:pPr>
    </w:lvl>
    <w:lvl w:ilvl="1" w:tplc="190A123E">
      <w:start w:val="1"/>
      <w:numFmt w:val="lowerLetter"/>
      <w:lvlText w:val="%2."/>
      <w:lvlJc w:val="left"/>
      <w:pPr>
        <w:ind w:left="2138" w:hanging="360"/>
      </w:pPr>
    </w:lvl>
    <w:lvl w:ilvl="2" w:tplc="1DD6025E">
      <w:start w:val="1"/>
      <w:numFmt w:val="lowerRoman"/>
      <w:lvlText w:val="%3."/>
      <w:lvlJc w:val="right"/>
      <w:pPr>
        <w:ind w:left="2858" w:hanging="180"/>
      </w:pPr>
    </w:lvl>
    <w:lvl w:ilvl="3" w:tplc="25082D54">
      <w:start w:val="1"/>
      <w:numFmt w:val="decimal"/>
      <w:lvlText w:val="%4."/>
      <w:lvlJc w:val="left"/>
      <w:pPr>
        <w:ind w:left="3578" w:hanging="360"/>
      </w:pPr>
    </w:lvl>
    <w:lvl w:ilvl="4" w:tplc="3458770E">
      <w:start w:val="1"/>
      <w:numFmt w:val="lowerLetter"/>
      <w:lvlText w:val="%5."/>
      <w:lvlJc w:val="left"/>
      <w:pPr>
        <w:ind w:left="4298" w:hanging="360"/>
      </w:pPr>
    </w:lvl>
    <w:lvl w:ilvl="5" w:tplc="D9C038C2">
      <w:start w:val="1"/>
      <w:numFmt w:val="lowerRoman"/>
      <w:lvlText w:val="%6."/>
      <w:lvlJc w:val="right"/>
      <w:pPr>
        <w:ind w:left="5018" w:hanging="180"/>
      </w:pPr>
    </w:lvl>
    <w:lvl w:ilvl="6" w:tplc="E7A44698">
      <w:start w:val="1"/>
      <w:numFmt w:val="decimal"/>
      <w:lvlText w:val="%7."/>
      <w:lvlJc w:val="left"/>
      <w:pPr>
        <w:ind w:left="5738" w:hanging="360"/>
      </w:pPr>
    </w:lvl>
    <w:lvl w:ilvl="7" w:tplc="C59C8AF2">
      <w:start w:val="1"/>
      <w:numFmt w:val="lowerLetter"/>
      <w:lvlText w:val="%8."/>
      <w:lvlJc w:val="left"/>
      <w:pPr>
        <w:ind w:left="6458" w:hanging="360"/>
      </w:pPr>
    </w:lvl>
    <w:lvl w:ilvl="8" w:tplc="ECDEB422">
      <w:start w:val="1"/>
      <w:numFmt w:val="lowerRoman"/>
      <w:lvlText w:val="%9."/>
      <w:lvlJc w:val="right"/>
      <w:pPr>
        <w:ind w:left="7178" w:hanging="180"/>
      </w:pPr>
    </w:lvl>
  </w:abstractNum>
  <w:abstractNum w:abstractNumId="19" w15:restartNumberingAfterBreak="0">
    <w:nsid w:val="3517023B"/>
    <w:multiLevelType w:val="hybridMultilevel"/>
    <w:tmpl w:val="9078E810"/>
    <w:lvl w:ilvl="0" w:tplc="4112A39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AFC899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FFAC83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A50D10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72E97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3D0596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2F2BF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036355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C947E6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38670F5A"/>
    <w:multiLevelType w:val="hybridMultilevel"/>
    <w:tmpl w:val="5F9C5406"/>
    <w:lvl w:ilvl="0" w:tplc="E61424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B183E6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8A5EA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B8E6D6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9BA9F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D4A13E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D30DFA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90CE0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522AD8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190B4A"/>
    <w:multiLevelType w:val="hybridMultilevel"/>
    <w:tmpl w:val="9B44050C"/>
    <w:lvl w:ilvl="0" w:tplc="123012A0">
      <w:start w:val="1"/>
      <w:numFmt w:val="bullet"/>
      <w:lvlText w:val="-"/>
      <w:lvlJc w:val="left"/>
      <w:pPr>
        <w:ind w:left="777" w:hanging="360"/>
      </w:pPr>
      <w:rPr>
        <w:rFonts w:ascii="Times New Roman" w:hAnsi="Times New Roman" w:cs="Times New Roman" w:hint="default"/>
        <w:b w:val="0"/>
        <w:i w:val="0"/>
      </w:rPr>
    </w:lvl>
    <w:lvl w:ilvl="1" w:tplc="DED4F0D4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850A76FC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201D4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7ED89516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6887E2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2A46157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9484FCF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64BC1A76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3B393DF6"/>
    <w:multiLevelType w:val="hybridMultilevel"/>
    <w:tmpl w:val="A8122D02"/>
    <w:lvl w:ilvl="0" w:tplc="10306AE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6CF2068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6B0AF70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7B4C704C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DA4721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A8A2BAD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1304E76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8E12E7F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55205F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B4F1098"/>
    <w:multiLevelType w:val="hybridMultilevel"/>
    <w:tmpl w:val="A1CEFAF4"/>
    <w:lvl w:ilvl="0" w:tplc="F842A5E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0A85A9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BE243A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7C8345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5BC5CF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C4E2D7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F843EE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A50992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0F0F1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3D1E76DF"/>
    <w:multiLevelType w:val="hybridMultilevel"/>
    <w:tmpl w:val="13480D08"/>
    <w:lvl w:ilvl="0" w:tplc="606EE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C72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7E2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FC64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9E0C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8E1B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EE2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76F5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EEC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7E51B5"/>
    <w:multiLevelType w:val="hybridMultilevel"/>
    <w:tmpl w:val="AF34F70E"/>
    <w:lvl w:ilvl="0" w:tplc="8EF496B4">
      <w:start w:val="1"/>
      <w:numFmt w:val="decimal"/>
      <w:lvlText w:val="%1."/>
      <w:lvlJc w:val="left"/>
      <w:pPr>
        <w:ind w:left="720" w:hanging="360"/>
      </w:pPr>
    </w:lvl>
    <w:lvl w:ilvl="1" w:tplc="0362FE58">
      <w:start w:val="1"/>
      <w:numFmt w:val="lowerLetter"/>
      <w:lvlText w:val="%2."/>
      <w:lvlJc w:val="left"/>
      <w:pPr>
        <w:ind w:left="1440" w:hanging="360"/>
      </w:pPr>
    </w:lvl>
    <w:lvl w:ilvl="2" w:tplc="011A9E36">
      <w:start w:val="1"/>
      <w:numFmt w:val="lowerRoman"/>
      <w:lvlText w:val="%3."/>
      <w:lvlJc w:val="right"/>
      <w:pPr>
        <w:ind w:left="2160" w:hanging="180"/>
      </w:pPr>
    </w:lvl>
    <w:lvl w:ilvl="3" w:tplc="00423648">
      <w:start w:val="1"/>
      <w:numFmt w:val="decimal"/>
      <w:lvlText w:val="%4."/>
      <w:lvlJc w:val="left"/>
      <w:pPr>
        <w:ind w:left="2880" w:hanging="360"/>
      </w:pPr>
    </w:lvl>
    <w:lvl w:ilvl="4" w:tplc="CA2442CE">
      <w:start w:val="1"/>
      <w:numFmt w:val="lowerLetter"/>
      <w:lvlText w:val="%5."/>
      <w:lvlJc w:val="left"/>
      <w:pPr>
        <w:ind w:left="3600" w:hanging="360"/>
      </w:pPr>
    </w:lvl>
    <w:lvl w:ilvl="5" w:tplc="3078D492">
      <w:start w:val="1"/>
      <w:numFmt w:val="lowerRoman"/>
      <w:lvlText w:val="%6."/>
      <w:lvlJc w:val="right"/>
      <w:pPr>
        <w:ind w:left="4320" w:hanging="180"/>
      </w:pPr>
    </w:lvl>
    <w:lvl w:ilvl="6" w:tplc="8DF0B100">
      <w:start w:val="1"/>
      <w:numFmt w:val="decimal"/>
      <w:lvlText w:val="%7."/>
      <w:lvlJc w:val="left"/>
      <w:pPr>
        <w:ind w:left="5040" w:hanging="360"/>
      </w:pPr>
    </w:lvl>
    <w:lvl w:ilvl="7" w:tplc="C8AC2944">
      <w:start w:val="1"/>
      <w:numFmt w:val="lowerLetter"/>
      <w:lvlText w:val="%8."/>
      <w:lvlJc w:val="left"/>
      <w:pPr>
        <w:ind w:left="5760" w:hanging="360"/>
      </w:pPr>
    </w:lvl>
    <w:lvl w:ilvl="8" w:tplc="A33E131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05C41"/>
    <w:multiLevelType w:val="hybridMultilevel"/>
    <w:tmpl w:val="03620972"/>
    <w:lvl w:ilvl="0" w:tplc="984ACEFA">
      <w:start w:val="1"/>
      <w:numFmt w:val="decimal"/>
      <w:lvlText w:val="%1."/>
      <w:lvlJc w:val="left"/>
      <w:pPr>
        <w:ind w:left="644" w:hanging="360"/>
      </w:pPr>
    </w:lvl>
    <w:lvl w:ilvl="1" w:tplc="F0105D66">
      <w:start w:val="1"/>
      <w:numFmt w:val="lowerLetter"/>
      <w:lvlText w:val="%2."/>
      <w:lvlJc w:val="left"/>
      <w:pPr>
        <w:ind w:left="1440" w:hanging="360"/>
      </w:pPr>
    </w:lvl>
    <w:lvl w:ilvl="2" w:tplc="ACB067B6">
      <w:start w:val="1"/>
      <w:numFmt w:val="lowerRoman"/>
      <w:lvlText w:val="%3."/>
      <w:lvlJc w:val="right"/>
      <w:pPr>
        <w:ind w:left="2160" w:hanging="180"/>
      </w:pPr>
    </w:lvl>
    <w:lvl w:ilvl="3" w:tplc="4D169C34">
      <w:start w:val="1"/>
      <w:numFmt w:val="decimal"/>
      <w:lvlText w:val="%4."/>
      <w:lvlJc w:val="left"/>
      <w:pPr>
        <w:ind w:left="2880" w:hanging="360"/>
      </w:pPr>
    </w:lvl>
    <w:lvl w:ilvl="4" w:tplc="028AA1B4">
      <w:start w:val="1"/>
      <w:numFmt w:val="lowerLetter"/>
      <w:lvlText w:val="%5."/>
      <w:lvlJc w:val="left"/>
      <w:pPr>
        <w:ind w:left="3600" w:hanging="360"/>
      </w:pPr>
    </w:lvl>
    <w:lvl w:ilvl="5" w:tplc="03A63B9E">
      <w:start w:val="1"/>
      <w:numFmt w:val="lowerRoman"/>
      <w:lvlText w:val="%6."/>
      <w:lvlJc w:val="right"/>
      <w:pPr>
        <w:ind w:left="4320" w:hanging="180"/>
      </w:pPr>
    </w:lvl>
    <w:lvl w:ilvl="6" w:tplc="A9804210">
      <w:start w:val="1"/>
      <w:numFmt w:val="decimal"/>
      <w:lvlText w:val="%7."/>
      <w:lvlJc w:val="left"/>
      <w:pPr>
        <w:ind w:left="5040" w:hanging="360"/>
      </w:pPr>
    </w:lvl>
    <w:lvl w:ilvl="7" w:tplc="B734F80C">
      <w:start w:val="1"/>
      <w:numFmt w:val="lowerLetter"/>
      <w:lvlText w:val="%8."/>
      <w:lvlJc w:val="left"/>
      <w:pPr>
        <w:ind w:left="5760" w:hanging="360"/>
      </w:pPr>
    </w:lvl>
    <w:lvl w:ilvl="8" w:tplc="827E90A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255732"/>
    <w:multiLevelType w:val="hybridMultilevel"/>
    <w:tmpl w:val="AD485758"/>
    <w:lvl w:ilvl="0" w:tplc="37228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B8BB3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A2B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58EDC4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4B2CA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5E1CC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26864C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D94E23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AD875E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51D23C7"/>
    <w:multiLevelType w:val="hybridMultilevel"/>
    <w:tmpl w:val="89CE0FAA"/>
    <w:lvl w:ilvl="0" w:tplc="6E4A72A4">
      <w:start w:val="1"/>
      <w:numFmt w:val="bullet"/>
      <w:lvlText w:val="-"/>
      <w:lvlJc w:val="left"/>
      <w:pPr>
        <w:ind w:left="777" w:hanging="360"/>
      </w:pPr>
      <w:rPr>
        <w:rFonts w:ascii="Times New Roman" w:hAnsi="Times New Roman" w:cs="Times New Roman" w:hint="default"/>
        <w:b w:val="0"/>
        <w:i w:val="0"/>
      </w:rPr>
    </w:lvl>
    <w:lvl w:ilvl="1" w:tplc="5E544F36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2C8EC6CC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1B5CEC56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3C44006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A3A43AC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2CE500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64160364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911A0FDE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46696FEC"/>
    <w:multiLevelType w:val="hybridMultilevel"/>
    <w:tmpl w:val="EBEEBE64"/>
    <w:lvl w:ilvl="0" w:tplc="A8A2C0D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F60755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E86EDF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BDAB7C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A666E0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DE4AED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32462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548E12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B74E59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471124C0"/>
    <w:multiLevelType w:val="hybridMultilevel"/>
    <w:tmpl w:val="0ECE47E6"/>
    <w:lvl w:ilvl="0" w:tplc="A0AC5BB8">
      <w:start w:val="1"/>
      <w:numFmt w:val="decimal"/>
      <w:lvlText w:val="%1."/>
      <w:lvlJc w:val="left"/>
      <w:pPr>
        <w:ind w:left="720" w:hanging="360"/>
      </w:pPr>
    </w:lvl>
    <w:lvl w:ilvl="1" w:tplc="2FC05B24">
      <w:start w:val="1"/>
      <w:numFmt w:val="lowerLetter"/>
      <w:lvlText w:val="%2."/>
      <w:lvlJc w:val="left"/>
      <w:pPr>
        <w:ind w:left="1440" w:hanging="360"/>
      </w:pPr>
    </w:lvl>
    <w:lvl w:ilvl="2" w:tplc="DEC0EB90">
      <w:start w:val="1"/>
      <w:numFmt w:val="lowerRoman"/>
      <w:lvlText w:val="%3."/>
      <w:lvlJc w:val="right"/>
      <w:pPr>
        <w:ind w:left="2160" w:hanging="180"/>
      </w:pPr>
    </w:lvl>
    <w:lvl w:ilvl="3" w:tplc="AE4AF4C8">
      <w:start w:val="1"/>
      <w:numFmt w:val="decimal"/>
      <w:lvlText w:val="%4."/>
      <w:lvlJc w:val="left"/>
      <w:pPr>
        <w:ind w:left="2880" w:hanging="360"/>
      </w:pPr>
    </w:lvl>
    <w:lvl w:ilvl="4" w:tplc="5EC05118">
      <w:start w:val="1"/>
      <w:numFmt w:val="lowerLetter"/>
      <w:lvlText w:val="%5."/>
      <w:lvlJc w:val="left"/>
      <w:pPr>
        <w:ind w:left="3600" w:hanging="360"/>
      </w:pPr>
    </w:lvl>
    <w:lvl w:ilvl="5" w:tplc="8D905DF6">
      <w:start w:val="1"/>
      <w:numFmt w:val="lowerRoman"/>
      <w:lvlText w:val="%6."/>
      <w:lvlJc w:val="right"/>
      <w:pPr>
        <w:ind w:left="4320" w:hanging="180"/>
      </w:pPr>
    </w:lvl>
    <w:lvl w:ilvl="6" w:tplc="0B6A3F94">
      <w:start w:val="1"/>
      <w:numFmt w:val="decimal"/>
      <w:lvlText w:val="%7."/>
      <w:lvlJc w:val="left"/>
      <w:pPr>
        <w:ind w:left="5040" w:hanging="360"/>
      </w:pPr>
    </w:lvl>
    <w:lvl w:ilvl="7" w:tplc="99EEECA2">
      <w:start w:val="1"/>
      <w:numFmt w:val="lowerLetter"/>
      <w:lvlText w:val="%8."/>
      <w:lvlJc w:val="left"/>
      <w:pPr>
        <w:ind w:left="5760" w:hanging="360"/>
      </w:pPr>
    </w:lvl>
    <w:lvl w:ilvl="8" w:tplc="C1463C0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27A0B"/>
    <w:multiLevelType w:val="hybridMultilevel"/>
    <w:tmpl w:val="90EE9358"/>
    <w:lvl w:ilvl="0" w:tplc="FF505C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0B00B0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86C77C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3B8F7A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23404A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7D6B6A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BAE663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2E6BF4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8A6B67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4B02629"/>
    <w:multiLevelType w:val="hybridMultilevel"/>
    <w:tmpl w:val="7CC62014"/>
    <w:lvl w:ilvl="0" w:tplc="FF1A1A74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1602B98E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24D2F97E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04602830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FD16C492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932C851A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C3B0EA58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F18E89BC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82A6BDB0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B6A1C1E"/>
    <w:multiLevelType w:val="hybridMultilevel"/>
    <w:tmpl w:val="E7347CEE"/>
    <w:lvl w:ilvl="0" w:tplc="4468D40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835CF8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5E1B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04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DE78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AAF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3C97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7C74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DA0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FF4CE8"/>
    <w:multiLevelType w:val="hybridMultilevel"/>
    <w:tmpl w:val="6BA649AE"/>
    <w:lvl w:ilvl="0" w:tplc="278C7C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668CA4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84A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FA37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343E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8CD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68E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F89D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D83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5543A"/>
    <w:multiLevelType w:val="hybridMultilevel"/>
    <w:tmpl w:val="DE808DE4"/>
    <w:lvl w:ilvl="0" w:tplc="CFD6D4F0">
      <w:start w:val="1"/>
      <w:numFmt w:val="decimal"/>
      <w:lvlText w:val="%1."/>
      <w:lvlJc w:val="left"/>
      <w:pPr>
        <w:ind w:left="720" w:hanging="360"/>
      </w:pPr>
    </w:lvl>
    <w:lvl w:ilvl="1" w:tplc="8EC22802">
      <w:start w:val="1"/>
      <w:numFmt w:val="lowerLetter"/>
      <w:lvlText w:val="%2."/>
      <w:lvlJc w:val="left"/>
      <w:pPr>
        <w:ind w:left="1440" w:hanging="360"/>
      </w:pPr>
    </w:lvl>
    <w:lvl w:ilvl="2" w:tplc="501A68E0">
      <w:start w:val="1"/>
      <w:numFmt w:val="lowerRoman"/>
      <w:lvlText w:val="%3."/>
      <w:lvlJc w:val="right"/>
      <w:pPr>
        <w:ind w:left="2160" w:hanging="180"/>
      </w:pPr>
    </w:lvl>
    <w:lvl w:ilvl="3" w:tplc="F5B6E6AE">
      <w:start w:val="1"/>
      <w:numFmt w:val="decimal"/>
      <w:lvlText w:val="%4."/>
      <w:lvlJc w:val="left"/>
      <w:pPr>
        <w:ind w:left="2880" w:hanging="360"/>
      </w:pPr>
    </w:lvl>
    <w:lvl w:ilvl="4" w:tplc="2CE8115A">
      <w:start w:val="1"/>
      <w:numFmt w:val="lowerLetter"/>
      <w:lvlText w:val="%5."/>
      <w:lvlJc w:val="left"/>
      <w:pPr>
        <w:ind w:left="3600" w:hanging="360"/>
      </w:pPr>
    </w:lvl>
    <w:lvl w:ilvl="5" w:tplc="2CA62572">
      <w:start w:val="1"/>
      <w:numFmt w:val="lowerRoman"/>
      <w:lvlText w:val="%6."/>
      <w:lvlJc w:val="right"/>
      <w:pPr>
        <w:ind w:left="4320" w:hanging="180"/>
      </w:pPr>
    </w:lvl>
    <w:lvl w:ilvl="6" w:tplc="F1B8C286">
      <w:start w:val="1"/>
      <w:numFmt w:val="decimal"/>
      <w:lvlText w:val="%7."/>
      <w:lvlJc w:val="left"/>
      <w:pPr>
        <w:ind w:left="5040" w:hanging="360"/>
      </w:pPr>
    </w:lvl>
    <w:lvl w:ilvl="7" w:tplc="12D03672">
      <w:start w:val="1"/>
      <w:numFmt w:val="lowerLetter"/>
      <w:lvlText w:val="%8."/>
      <w:lvlJc w:val="left"/>
      <w:pPr>
        <w:ind w:left="5760" w:hanging="360"/>
      </w:pPr>
    </w:lvl>
    <w:lvl w:ilvl="8" w:tplc="44C21FB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553345"/>
    <w:multiLevelType w:val="hybridMultilevel"/>
    <w:tmpl w:val="4B324EDA"/>
    <w:lvl w:ilvl="0" w:tplc="68B0C0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DD22ED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600A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645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001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0E03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81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84F2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404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63515"/>
    <w:multiLevelType w:val="hybridMultilevel"/>
    <w:tmpl w:val="4794548E"/>
    <w:lvl w:ilvl="0" w:tplc="318E5AC4">
      <w:start w:val="1"/>
      <w:numFmt w:val="decimal"/>
      <w:lvlText w:val="%1."/>
      <w:lvlJc w:val="left"/>
      <w:pPr>
        <w:ind w:left="720" w:hanging="360"/>
      </w:pPr>
    </w:lvl>
    <w:lvl w:ilvl="1" w:tplc="99FCF0CE">
      <w:start w:val="1"/>
      <w:numFmt w:val="lowerLetter"/>
      <w:lvlText w:val="%2."/>
      <w:lvlJc w:val="left"/>
      <w:pPr>
        <w:ind w:left="1440" w:hanging="360"/>
      </w:pPr>
    </w:lvl>
    <w:lvl w:ilvl="2" w:tplc="8D88195C">
      <w:start w:val="1"/>
      <w:numFmt w:val="lowerRoman"/>
      <w:lvlText w:val="%3."/>
      <w:lvlJc w:val="right"/>
      <w:pPr>
        <w:ind w:left="2160" w:hanging="180"/>
      </w:pPr>
    </w:lvl>
    <w:lvl w:ilvl="3" w:tplc="3CDC3754">
      <w:start w:val="1"/>
      <w:numFmt w:val="decimal"/>
      <w:lvlText w:val="%4."/>
      <w:lvlJc w:val="left"/>
      <w:pPr>
        <w:ind w:left="2880" w:hanging="360"/>
      </w:pPr>
    </w:lvl>
    <w:lvl w:ilvl="4" w:tplc="F16A1B8C">
      <w:start w:val="1"/>
      <w:numFmt w:val="lowerLetter"/>
      <w:lvlText w:val="%5."/>
      <w:lvlJc w:val="left"/>
      <w:pPr>
        <w:ind w:left="3600" w:hanging="360"/>
      </w:pPr>
    </w:lvl>
    <w:lvl w:ilvl="5" w:tplc="13E497AC">
      <w:start w:val="1"/>
      <w:numFmt w:val="lowerRoman"/>
      <w:lvlText w:val="%6."/>
      <w:lvlJc w:val="right"/>
      <w:pPr>
        <w:ind w:left="4320" w:hanging="180"/>
      </w:pPr>
    </w:lvl>
    <w:lvl w:ilvl="6" w:tplc="1556E97C">
      <w:start w:val="1"/>
      <w:numFmt w:val="decimal"/>
      <w:lvlText w:val="%7."/>
      <w:lvlJc w:val="left"/>
      <w:pPr>
        <w:ind w:left="5040" w:hanging="360"/>
      </w:pPr>
    </w:lvl>
    <w:lvl w:ilvl="7" w:tplc="BF92F0B2">
      <w:start w:val="1"/>
      <w:numFmt w:val="lowerLetter"/>
      <w:lvlText w:val="%8."/>
      <w:lvlJc w:val="left"/>
      <w:pPr>
        <w:ind w:left="5760" w:hanging="360"/>
      </w:pPr>
    </w:lvl>
    <w:lvl w:ilvl="8" w:tplc="5DC6F3A4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AB73E4"/>
    <w:multiLevelType w:val="hybridMultilevel"/>
    <w:tmpl w:val="6F0C7922"/>
    <w:lvl w:ilvl="0" w:tplc="73002EDC">
      <w:start w:val="1"/>
      <w:numFmt w:val="bullet"/>
      <w:lvlText w:val="-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1A929DFA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E576A11E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790C229A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B2B2C36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8774DC48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631A7802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406A936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7EBC7AD4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9" w15:restartNumberingAfterBreak="0">
    <w:nsid w:val="7B221E90"/>
    <w:multiLevelType w:val="hybridMultilevel"/>
    <w:tmpl w:val="825CA028"/>
    <w:lvl w:ilvl="0" w:tplc="A64C47A0">
      <w:start w:val="1"/>
      <w:numFmt w:val="bullet"/>
      <w:lvlText w:val="-"/>
      <w:lvlJc w:val="left"/>
      <w:pPr>
        <w:ind w:left="777" w:hanging="360"/>
      </w:pPr>
      <w:rPr>
        <w:rFonts w:ascii="Times New Roman" w:hAnsi="Times New Roman" w:cs="Times New Roman" w:hint="default"/>
        <w:b w:val="0"/>
        <w:i w:val="0"/>
      </w:rPr>
    </w:lvl>
    <w:lvl w:ilvl="1" w:tplc="2B420E72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B002D45A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F78A2042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EAF4419E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D25839FC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D3BC4F12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E806CB54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EAA0900A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0" w15:restartNumberingAfterBreak="0">
    <w:nsid w:val="7C4A0125"/>
    <w:multiLevelType w:val="hybridMultilevel"/>
    <w:tmpl w:val="23DC2738"/>
    <w:lvl w:ilvl="0" w:tplc="DFE889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46C6A4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3243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B2F7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D630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6A8E1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D66D6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174E4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0A80B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161885">
    <w:abstractNumId w:val="9"/>
  </w:num>
  <w:num w:numId="2" w16cid:durableId="897010140">
    <w:abstractNumId w:val="33"/>
  </w:num>
  <w:num w:numId="3" w16cid:durableId="71583049">
    <w:abstractNumId w:val="34"/>
  </w:num>
  <w:num w:numId="4" w16cid:durableId="1310674945">
    <w:abstractNumId w:val="16"/>
  </w:num>
  <w:num w:numId="5" w16cid:durableId="1263294329">
    <w:abstractNumId w:val="24"/>
  </w:num>
  <w:num w:numId="6" w16cid:durableId="564611020">
    <w:abstractNumId w:val="11"/>
  </w:num>
  <w:num w:numId="7" w16cid:durableId="973099195">
    <w:abstractNumId w:val="30"/>
  </w:num>
  <w:num w:numId="8" w16cid:durableId="1231421961">
    <w:abstractNumId w:val="26"/>
  </w:num>
  <w:num w:numId="9" w16cid:durableId="1210999047">
    <w:abstractNumId w:val="4"/>
  </w:num>
  <w:num w:numId="10" w16cid:durableId="2046320309">
    <w:abstractNumId w:val="40"/>
  </w:num>
  <w:num w:numId="11" w16cid:durableId="655190344">
    <w:abstractNumId w:val="0"/>
  </w:num>
  <w:num w:numId="12" w16cid:durableId="430860443">
    <w:abstractNumId w:val="13"/>
  </w:num>
  <w:num w:numId="13" w16cid:durableId="1477795550">
    <w:abstractNumId w:val="39"/>
  </w:num>
  <w:num w:numId="14" w16cid:durableId="1605455632">
    <w:abstractNumId w:val="20"/>
  </w:num>
  <w:num w:numId="15" w16cid:durableId="1725788391">
    <w:abstractNumId w:val="21"/>
  </w:num>
  <w:num w:numId="16" w16cid:durableId="1104763783">
    <w:abstractNumId w:val="28"/>
  </w:num>
  <w:num w:numId="17" w16cid:durableId="1878621076">
    <w:abstractNumId w:val="25"/>
  </w:num>
  <w:num w:numId="18" w16cid:durableId="1262569858">
    <w:abstractNumId w:val="38"/>
  </w:num>
  <w:num w:numId="19" w16cid:durableId="75589429">
    <w:abstractNumId w:val="32"/>
  </w:num>
  <w:num w:numId="20" w16cid:durableId="21328406">
    <w:abstractNumId w:val="15"/>
  </w:num>
  <w:num w:numId="21" w16cid:durableId="1757356859">
    <w:abstractNumId w:val="10"/>
  </w:num>
  <w:num w:numId="22" w16cid:durableId="1415398302">
    <w:abstractNumId w:val="7"/>
  </w:num>
  <w:num w:numId="23" w16cid:durableId="1778909755">
    <w:abstractNumId w:val="18"/>
  </w:num>
  <w:num w:numId="24" w16cid:durableId="14900514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33332112">
    <w:abstractNumId w:val="35"/>
  </w:num>
  <w:num w:numId="26" w16cid:durableId="696128176">
    <w:abstractNumId w:val="8"/>
  </w:num>
  <w:num w:numId="27" w16cid:durableId="1845051965">
    <w:abstractNumId w:val="17"/>
  </w:num>
  <w:num w:numId="28" w16cid:durableId="1328898282">
    <w:abstractNumId w:val="31"/>
  </w:num>
  <w:num w:numId="29" w16cid:durableId="338430890">
    <w:abstractNumId w:val="5"/>
  </w:num>
  <w:num w:numId="30" w16cid:durableId="1362051938">
    <w:abstractNumId w:val="36"/>
  </w:num>
  <w:num w:numId="31" w16cid:durableId="1090656967">
    <w:abstractNumId w:val="1"/>
  </w:num>
  <w:num w:numId="32" w16cid:durableId="1880240817">
    <w:abstractNumId w:val="22"/>
  </w:num>
  <w:num w:numId="33" w16cid:durableId="894001661">
    <w:abstractNumId w:val="12"/>
  </w:num>
  <w:num w:numId="34" w16cid:durableId="1603759234">
    <w:abstractNumId w:val="27"/>
  </w:num>
  <w:num w:numId="35" w16cid:durableId="752512433">
    <w:abstractNumId w:val="6"/>
  </w:num>
  <w:num w:numId="36" w16cid:durableId="29963024">
    <w:abstractNumId w:val="37"/>
  </w:num>
  <w:num w:numId="37" w16cid:durableId="231815324">
    <w:abstractNumId w:val="3"/>
  </w:num>
  <w:num w:numId="38" w16cid:durableId="1771966871">
    <w:abstractNumId w:val="2"/>
  </w:num>
  <w:num w:numId="39" w16cid:durableId="502354333">
    <w:abstractNumId w:val="29"/>
  </w:num>
  <w:num w:numId="40" w16cid:durableId="147598711">
    <w:abstractNumId w:val="19"/>
  </w:num>
  <w:num w:numId="41" w16cid:durableId="2519344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DE0"/>
    <w:rsid w:val="00473DE0"/>
    <w:rsid w:val="007E458A"/>
    <w:rsid w:val="0090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8BA0F"/>
  <w15:docId w15:val="{2D85189F-7970-4D1F-965F-FE100AB4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link w:val="HTML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character" w:customStyle="1" w:styleId="product-details-listcontainerblockdescription">
    <w:name w:val="product-details-list__container_block_description"/>
    <w:basedOn w:val="a0"/>
  </w:style>
  <w:style w:type="character" w:styleId="af6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numbering" w:customStyle="1" w:styleId="14">
    <w:name w:val="Нет списка1"/>
    <w:next w:val="a2"/>
    <w:uiPriority w:val="99"/>
    <w:semiHidden/>
    <w:unhideWhenUsed/>
  </w:style>
  <w:style w:type="table" w:customStyle="1" w:styleId="15">
    <w:name w:val="Сетка таблицы1"/>
    <w:basedOn w:val="a1"/>
    <w:next w:val="af7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paragraph" w:customStyle="1" w:styleId="16">
    <w:name w:val="Обычный (Интернет)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1">
    <w:name w:val="Стандартный HTML1"/>
    <w:link w:val="Bordered-Accent3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Без интервал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F7F81-E19F-4393-8718-F0DBB7BF3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1700</Words>
  <Characters>9692</Characters>
  <Application>Microsoft Office Word</Application>
  <DocSecurity>0</DocSecurity>
  <Lines>80</Lines>
  <Paragraphs>22</Paragraphs>
  <ScaleCrop>false</ScaleCrop>
  <Company/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Янушкевич</dc:creator>
  <cp:lastModifiedBy>Марина Морковина</cp:lastModifiedBy>
  <cp:revision>49</cp:revision>
  <dcterms:created xsi:type="dcterms:W3CDTF">2025-04-10T07:59:00Z</dcterms:created>
  <dcterms:modified xsi:type="dcterms:W3CDTF">2026-09-23T09:45:00Z</dcterms:modified>
</cp:coreProperties>
</file>