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C779DD" w14:textId="4D7678B7" w:rsidR="0006767C" w:rsidRPr="00C1196F" w:rsidRDefault="0006767C" w:rsidP="0006767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1196F">
        <w:rPr>
          <w:rFonts w:ascii="Times New Roman" w:hAnsi="Times New Roman" w:cs="Times New Roman"/>
          <w:sz w:val="20"/>
          <w:szCs w:val="20"/>
        </w:rPr>
        <w:t xml:space="preserve">ТЕХНИЧЕСКОЕ ЗАДАНИЕ НА ПОСТАВКУ ОДНОРАЗОВЫХ РАСХОДНЫХ </w:t>
      </w:r>
      <w:r w:rsidR="00CC5594" w:rsidRPr="00C1196F">
        <w:rPr>
          <w:rFonts w:ascii="Times New Roman" w:hAnsi="Times New Roman" w:cs="Times New Roman"/>
          <w:sz w:val="20"/>
          <w:szCs w:val="20"/>
        </w:rPr>
        <w:t>МАТЕРИАЛОВ ДЛЯ</w:t>
      </w:r>
      <w:r w:rsidRPr="00C1196F">
        <w:rPr>
          <w:rFonts w:ascii="Times New Roman" w:hAnsi="Times New Roman" w:cs="Times New Roman"/>
          <w:sz w:val="20"/>
          <w:szCs w:val="20"/>
        </w:rPr>
        <w:t xml:space="preserve"> НУЖД</w:t>
      </w:r>
      <w:r w:rsidR="00493D6C">
        <w:rPr>
          <w:rFonts w:ascii="Times New Roman" w:hAnsi="Times New Roman" w:cs="Times New Roman"/>
          <w:sz w:val="20"/>
          <w:szCs w:val="20"/>
        </w:rPr>
        <w:t xml:space="preserve"> </w:t>
      </w:r>
      <w:r w:rsidR="006B1129">
        <w:rPr>
          <w:rFonts w:ascii="Times New Roman" w:hAnsi="Times New Roman" w:cs="Times New Roman"/>
          <w:sz w:val="20"/>
          <w:szCs w:val="20"/>
        </w:rPr>
        <w:t xml:space="preserve">ЛАБОРАТОРИИ </w:t>
      </w:r>
      <w:r w:rsidR="00493D6C">
        <w:rPr>
          <w:rFonts w:ascii="Times New Roman" w:hAnsi="Times New Roman" w:cs="Times New Roman"/>
          <w:sz w:val="20"/>
          <w:szCs w:val="20"/>
        </w:rPr>
        <w:t xml:space="preserve">ЛМГ </w:t>
      </w:r>
      <w:r w:rsidRPr="00C1196F">
        <w:rPr>
          <w:rFonts w:ascii="Times New Roman" w:hAnsi="Times New Roman" w:cs="Times New Roman"/>
          <w:sz w:val="20"/>
          <w:szCs w:val="20"/>
        </w:rPr>
        <w:t>ФГБОУ ВО ЧГМА</w:t>
      </w:r>
    </w:p>
    <w:p w14:paraId="2FE6A6D4" w14:textId="77777777" w:rsidR="003D649D" w:rsidRDefault="003D649D" w:rsidP="0006767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3ADDB27" w14:textId="25B795DC" w:rsidR="00493D6C" w:rsidRDefault="00D62EE5" w:rsidP="006B112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Порядок поставки: в течение 30 календарных</w:t>
      </w:r>
      <w:r w:rsidR="00493D6C" w:rsidRPr="00493D6C">
        <w:rPr>
          <w:rFonts w:ascii="Times New Roman" w:hAnsi="Times New Roman" w:cs="Times New Roman"/>
          <w:sz w:val="20"/>
          <w:szCs w:val="20"/>
        </w:rPr>
        <w:t xml:space="preserve"> дней после заключения Контракта.</w:t>
      </w:r>
    </w:p>
    <w:p w14:paraId="30F9FEC3" w14:textId="4B020BB7" w:rsidR="00493D6C" w:rsidRPr="00493D6C" w:rsidRDefault="00493D6C" w:rsidP="006B11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93D6C">
        <w:rPr>
          <w:rFonts w:ascii="Times New Roman" w:hAnsi="Times New Roman" w:cs="Times New Roman"/>
          <w:sz w:val="20"/>
          <w:szCs w:val="20"/>
        </w:rPr>
        <w:t>Источник финансирования –ОМС</w:t>
      </w:r>
    </w:p>
    <w:p w14:paraId="288837AF" w14:textId="77777777" w:rsidR="00493D6C" w:rsidRDefault="00493D6C" w:rsidP="006B1129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493D6C">
        <w:rPr>
          <w:rFonts w:ascii="Times New Roman" w:hAnsi="Times New Roman" w:cs="Times New Roman"/>
          <w:sz w:val="20"/>
          <w:szCs w:val="20"/>
        </w:rPr>
        <w:t xml:space="preserve">Место поставки товаров: </w:t>
      </w:r>
      <w:r w:rsidRPr="00493D6C">
        <w:rPr>
          <w:rFonts w:ascii="Times New Roman" w:hAnsi="Times New Roman" w:cs="Times New Roman"/>
          <w:bCs/>
          <w:sz w:val="20"/>
          <w:szCs w:val="20"/>
        </w:rPr>
        <w:t xml:space="preserve">672000, </w:t>
      </w:r>
      <w:r w:rsidRPr="00493D6C">
        <w:rPr>
          <w:rFonts w:ascii="Times New Roman" w:hAnsi="Times New Roman" w:cs="Times New Roman"/>
          <w:sz w:val="20"/>
          <w:szCs w:val="20"/>
        </w:rPr>
        <w:t>г. Чита ул. Балябина, 1 лаборатория ЛМГ</w:t>
      </w:r>
      <w:r w:rsidRPr="00493D6C">
        <w:rPr>
          <w:rFonts w:ascii="Times New Roman" w:hAnsi="Times New Roman" w:cs="Times New Roman"/>
          <w:bCs/>
          <w:sz w:val="20"/>
          <w:szCs w:val="20"/>
        </w:rPr>
        <w:t xml:space="preserve"> ФГБОУ ВО ЧГМА Минздрава России. </w:t>
      </w:r>
    </w:p>
    <w:p w14:paraId="48D57251" w14:textId="2168EA92" w:rsidR="00841C0D" w:rsidRDefault="00493D6C" w:rsidP="006B11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93D6C">
        <w:rPr>
          <w:rFonts w:ascii="Times New Roman" w:hAnsi="Times New Roman" w:cs="Times New Roman"/>
          <w:sz w:val="20"/>
          <w:szCs w:val="20"/>
        </w:rPr>
        <w:t>Доставка и разгрузка за счет средств Поставщика.</w:t>
      </w:r>
    </w:p>
    <w:p w14:paraId="0331DEF8" w14:textId="77777777" w:rsidR="006B1129" w:rsidRDefault="006B1129" w:rsidP="006B1129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579"/>
        <w:gridCol w:w="1276"/>
        <w:gridCol w:w="6520"/>
        <w:gridCol w:w="1701"/>
        <w:gridCol w:w="1843"/>
      </w:tblGrid>
      <w:tr w:rsidR="00FF153A" w:rsidRPr="00FF153A" w14:paraId="108DE801" w14:textId="77777777" w:rsidTr="00FF153A">
        <w:trPr>
          <w:trHeight w:val="61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49282" w14:textId="77777777" w:rsidR="00FF153A" w:rsidRPr="00FF153A" w:rsidRDefault="00FF153A" w:rsidP="00493D6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5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6211" w14:textId="77777777" w:rsidR="00FF153A" w:rsidRPr="00FF153A" w:rsidRDefault="00FF153A" w:rsidP="00493D6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5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5637" w14:textId="64BA59C6" w:rsidR="00FF153A" w:rsidRPr="00FF153A" w:rsidRDefault="00FF153A" w:rsidP="00493D6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5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ОКПД2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FDBAC" w14:textId="56A27FD8" w:rsidR="00FF153A" w:rsidRPr="00FF153A" w:rsidRDefault="00FF153A" w:rsidP="00493D6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5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Техническая характеристика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B49DA" w14:textId="77777777" w:rsidR="00FF153A" w:rsidRPr="00FF153A" w:rsidRDefault="00FF153A" w:rsidP="00493D6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5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CE70B" w14:textId="77777777" w:rsidR="00FF153A" w:rsidRPr="00FF153A" w:rsidRDefault="00FF153A" w:rsidP="00493D6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5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Кол-во</w:t>
            </w:r>
          </w:p>
        </w:tc>
      </w:tr>
      <w:tr w:rsidR="00FF153A" w:rsidRPr="00FF153A" w14:paraId="2818C62E" w14:textId="77777777" w:rsidTr="00FF153A">
        <w:trPr>
          <w:trHeight w:val="61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2716" w14:textId="77777777" w:rsidR="00FF153A" w:rsidRPr="00FF153A" w:rsidRDefault="00FF153A" w:rsidP="009B545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5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184228A" w14:textId="77777777" w:rsidR="00FF153A" w:rsidRPr="00FF153A" w:rsidRDefault="00FF153A" w:rsidP="009B545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Наконечники универсальные для дозаторов с фильтром</w:t>
            </w:r>
          </w:p>
          <w:p w14:paraId="3992540E" w14:textId="28A6A2A7" w:rsidR="00FF153A" w:rsidRPr="00FF153A" w:rsidRDefault="00FF153A" w:rsidP="009B545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3897057" w14:textId="55784BCB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32.50.50.190</w:t>
            </w:r>
          </w:p>
        </w:tc>
        <w:tc>
          <w:tcPr>
            <w:tcW w:w="6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66E2D11" w14:textId="6E6B402A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1. Объем - 1000 мкл.</w:t>
            </w:r>
          </w:p>
          <w:p w14:paraId="3BC3AA69" w14:textId="57671F63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2. Материал изготовления – полипропилен.</w:t>
            </w:r>
          </w:p>
          <w:p w14:paraId="5C6D51B0" w14:textId="3356E306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3. Должны быть с фильтром.</w:t>
            </w:r>
          </w:p>
          <w:p w14:paraId="68E3BB14" w14:textId="73EF031A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4. Наличие ультрагладкой внутренней поверхности.</w:t>
            </w:r>
          </w:p>
          <w:p w14:paraId="038CEEEC" w14:textId="7A7EF7A2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5. Бесцветные.</w:t>
            </w:r>
          </w:p>
          <w:p w14:paraId="50B6827D" w14:textId="7238721F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6. Наличие фаски.</w:t>
            </w:r>
          </w:p>
          <w:p w14:paraId="04B8DC71" w14:textId="5D1B0FC2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7. Стерильные.</w:t>
            </w:r>
          </w:p>
          <w:p w14:paraId="42ED8529" w14:textId="03AB48F8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8. Должны быть упакованы в пакет с замком.</w:t>
            </w:r>
          </w:p>
          <w:p w14:paraId="2D1A52E2" w14:textId="74A89D66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9. Должны быть сертифицированы на отсутствие ДНК, РНК, ДНК-аз, РНК-аз и ингибиторов ПЦР.</w:t>
            </w:r>
          </w:p>
          <w:p w14:paraId="772AF208" w14:textId="3C005ACF" w:rsidR="00FF153A" w:rsidRPr="00FF153A" w:rsidRDefault="00FF153A" w:rsidP="00FF153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10. Одна упаковка содержит не менее 1000 штук.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5940847" w14:textId="450F2FF3" w:rsidR="00FF153A" w:rsidRPr="00FF153A" w:rsidRDefault="00FF153A" w:rsidP="009B545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</w:p>
        </w:tc>
        <w:tc>
          <w:tcPr>
            <w:tcW w:w="184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B0E70DF" w14:textId="72AF655A" w:rsidR="00FF153A" w:rsidRPr="00FF153A" w:rsidRDefault="00FF153A" w:rsidP="009B545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F153A" w:rsidRPr="00FF153A" w14:paraId="2C05CEC3" w14:textId="77777777" w:rsidTr="00FF153A">
        <w:trPr>
          <w:trHeight w:val="61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9C3F" w14:textId="6DF9CF14" w:rsidR="00FF153A" w:rsidRPr="00FF153A" w:rsidRDefault="00FF153A" w:rsidP="00FF153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5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FB1EAF6" w14:textId="1BBABC62" w:rsidR="00FF153A" w:rsidRPr="00FF153A" w:rsidRDefault="00FF153A" w:rsidP="00FF153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Наконечники для дозатора универсальные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4444DF9" w14:textId="6A2C5097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32.50.50.190</w:t>
            </w:r>
          </w:p>
        </w:tc>
        <w:tc>
          <w:tcPr>
            <w:tcW w:w="6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D2C52E3" w14:textId="6AA76E6D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1. Объем - 200 мкл.</w:t>
            </w:r>
          </w:p>
          <w:p w14:paraId="5874D2C9" w14:textId="5C437DC2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2. Материал изготовления – ультрачистый полипропилен.</w:t>
            </w:r>
          </w:p>
          <w:p w14:paraId="14C760D5" w14:textId="4BC4E9A0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3. Цвет – желтый.</w:t>
            </w:r>
          </w:p>
          <w:p w14:paraId="3FDA8FDD" w14:textId="53C871DC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4. Возможность автоклавирования при 121 °С, 15 мин.</w:t>
            </w:r>
          </w:p>
          <w:p w14:paraId="3ECDEBE0" w14:textId="5CC6DAE5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5. Сертифицированы на отсутствие ДНК, РНК, ДНК-аз, РНК-аз и ингибиторов ПЦР.</w:t>
            </w:r>
          </w:p>
          <w:p w14:paraId="7CDEBB00" w14:textId="19A151AB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6. Наличие фаски для снижения капиллярного эффекта.</w:t>
            </w:r>
          </w:p>
          <w:p w14:paraId="07B8EBE9" w14:textId="3857C159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7. Наличие градуировки на 10 мкл, 50 мкл и 100 мкл.</w:t>
            </w:r>
          </w:p>
          <w:p w14:paraId="478FC38C" w14:textId="087CD72E" w:rsidR="00FF153A" w:rsidRPr="00FF153A" w:rsidRDefault="00FF153A" w:rsidP="00FF153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8. Одна упаковка содержит не менее 1000 штук.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4DA613" w14:textId="4DD012FF" w:rsidR="00FF153A" w:rsidRPr="00FF153A" w:rsidRDefault="00FF153A" w:rsidP="00FF15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</w:p>
        </w:tc>
        <w:tc>
          <w:tcPr>
            <w:tcW w:w="184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AE92D66" w14:textId="4275B0A8" w:rsidR="00FF153A" w:rsidRPr="00FF153A" w:rsidRDefault="00FF153A" w:rsidP="00FF15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FF153A" w:rsidRPr="00FF153A" w14:paraId="0949015C" w14:textId="77777777" w:rsidTr="00FF153A">
        <w:trPr>
          <w:trHeight w:val="61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675A" w14:textId="238A346B" w:rsidR="00FF153A" w:rsidRPr="00FF153A" w:rsidRDefault="00FF153A" w:rsidP="00FF153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5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5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7039D0C" w14:textId="65D9BBAA" w:rsidR="00FF153A" w:rsidRPr="00FF153A" w:rsidRDefault="00FF153A" w:rsidP="00FF153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Пробирка микроцентрифужная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85768A9" w14:textId="411CA8AB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32.50.50.190</w:t>
            </w:r>
          </w:p>
        </w:tc>
        <w:tc>
          <w:tcPr>
            <w:tcW w:w="6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6566D61" w14:textId="3B702565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1. Предназначена для сбора, хранения и центрифугирования исследуемого материала.</w:t>
            </w:r>
          </w:p>
          <w:p w14:paraId="6CAF2895" w14:textId="77777777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2. Представляет собой микроцентрифужную пробирку с защёлкивающейся крышкой.</w:t>
            </w:r>
          </w:p>
          <w:p w14:paraId="16B4D032" w14:textId="42A23146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3. Объем - 1,5 мл.</w:t>
            </w:r>
          </w:p>
          <w:p w14:paraId="31A3CF94" w14:textId="04DD8E21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4. Наличие градуировки с ценой деления не более 0,5 мл.</w:t>
            </w:r>
          </w:p>
          <w:p w14:paraId="745F2A31" w14:textId="5A1C25A8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5. Материал изготовления – полипропилен.</w:t>
            </w:r>
          </w:p>
          <w:p w14:paraId="01E29A4F" w14:textId="1B367223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6. Наличие муаровой области для маркировки.</w:t>
            </w:r>
          </w:p>
          <w:p w14:paraId="6D466997" w14:textId="6AECD864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7. В центре крышки тонкая мембрана для легкого прокалывания.</w:t>
            </w:r>
          </w:p>
          <w:p w14:paraId="414DBC18" w14:textId="288AABC8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8. Открывается и закрывается одной рукой.</w:t>
            </w:r>
          </w:p>
          <w:p w14:paraId="5E35C766" w14:textId="247145AC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9. Возможность замораживания при -90°С.</w:t>
            </w:r>
          </w:p>
          <w:p w14:paraId="502F765C" w14:textId="52230485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10. Возможность автоклавирования при 121°С  не менее 20 мин.</w:t>
            </w:r>
          </w:p>
          <w:p w14:paraId="47DC8D40" w14:textId="32A72AD5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11. Не должна содержать РНКаз, ДНКаз и пирогенов.</w:t>
            </w:r>
          </w:p>
          <w:p w14:paraId="00AC956D" w14:textId="5ECE7D3B" w:rsidR="00FF153A" w:rsidRPr="00FF153A" w:rsidRDefault="00FF153A" w:rsidP="00FF153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12. Одна упаковка содержит не менее 500 штук.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7ED35AF" w14:textId="3806E5B6" w:rsidR="00FF153A" w:rsidRPr="00FF153A" w:rsidRDefault="00FF153A" w:rsidP="00FF15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</w:p>
        </w:tc>
        <w:tc>
          <w:tcPr>
            <w:tcW w:w="184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2317887" w14:textId="7BA7584C" w:rsidR="00FF153A" w:rsidRPr="00FF153A" w:rsidRDefault="00FF153A" w:rsidP="00FF15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FF153A" w:rsidRPr="00FF153A" w14:paraId="3EAB7478" w14:textId="77777777" w:rsidTr="00FF153A">
        <w:trPr>
          <w:trHeight w:val="61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1153" w14:textId="20EB1796" w:rsidR="00FF153A" w:rsidRPr="00FF153A" w:rsidRDefault="00FF153A" w:rsidP="00FF153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5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5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3D96708" w14:textId="0BA99E09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Салфетка антисептическая спиртовая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EEE11C4" w14:textId="00124767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32.50.50.190</w:t>
            </w:r>
          </w:p>
        </w:tc>
        <w:tc>
          <w:tcPr>
            <w:tcW w:w="6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D3EA06B" w14:textId="2C56F47C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1. Предназначена для антисептической обработки кожи, поверхностей и оборудования.</w:t>
            </w:r>
          </w:p>
          <w:p w14:paraId="669D1D62" w14:textId="77777777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2. Салфетка должна быть герметично упакована в индивидуальный пакет.</w:t>
            </w:r>
          </w:p>
          <w:p w14:paraId="347D23D3" w14:textId="5D5346C3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2. Размер салфетки не менее 135 х 185 мм.</w:t>
            </w:r>
          </w:p>
          <w:p w14:paraId="3FD42CB8" w14:textId="77777777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3. Должна быть равномерно пропитана 70-процентным этиловым спиртом.</w:t>
            </w:r>
          </w:p>
          <w:p w14:paraId="49C46B3B" w14:textId="202C44AC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4. Должна быть изготовлена из нетканого материала.</w:t>
            </w:r>
          </w:p>
          <w:p w14:paraId="56527B7E" w14:textId="0F528EDA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5. Одна упаковка содержит не менее 200 штук.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5586598" w14:textId="38EF28D1" w:rsidR="00FF153A" w:rsidRPr="00FF153A" w:rsidRDefault="00FF153A" w:rsidP="00FF15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</w:p>
        </w:tc>
        <w:tc>
          <w:tcPr>
            <w:tcW w:w="184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B3E4360" w14:textId="49FD9F3C" w:rsidR="00FF153A" w:rsidRPr="00FF153A" w:rsidRDefault="00FF153A" w:rsidP="00FF15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FF153A" w:rsidRPr="00FF153A" w14:paraId="4414E44B" w14:textId="77777777" w:rsidTr="00FF153A">
        <w:trPr>
          <w:trHeight w:val="61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6131" w14:textId="75F49421" w:rsidR="00FF153A" w:rsidRPr="00FF153A" w:rsidRDefault="00FF153A" w:rsidP="00FF153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5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5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6D694EF" w14:textId="052067F6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Зонд тип А5 универсальный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2EFC3BE" w14:textId="5849F323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32.50.50.190</w:t>
            </w:r>
          </w:p>
        </w:tc>
        <w:tc>
          <w:tcPr>
            <w:tcW w:w="6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D3F018E" w14:textId="2E2C4214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1. Предназначен для взятия мазков из цервикального канала и уретры, из нижнего носового хода, ротоглотки на цитологическое, бактериологическое исследование методом ПЦР.</w:t>
            </w:r>
          </w:p>
          <w:p w14:paraId="252BA5EA" w14:textId="77777777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2. Изготовлен из высокопрочного и теплопроводного полимерного материала и содержит рукоятку, рабочую часть, на которую равномерно нанесены ворсинки (флок).</w:t>
            </w:r>
          </w:p>
          <w:p w14:paraId="1688C944" w14:textId="77777777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3. Наличие ворсинок (флока) позволяет полностью удерживать собираемый биологический материал из цервикального канала и уретры, а следовательно, вести к уменьшению потерь собираемого биологического материала и повышению качества и точности проведения диагностических исследований.</w:t>
            </w:r>
          </w:p>
          <w:p w14:paraId="189E0594" w14:textId="77777777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4. Имеет одну риску для излома на расстоянии не менее 30 мм от рабочей части зонда, по линии которой отламывается конец с рабочей частью с целью ее дальнейшего перемещения в транспортную пробирку.</w:t>
            </w:r>
          </w:p>
          <w:p w14:paraId="0148CA5F" w14:textId="16B45BA3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5. Общая длина – не менее 155 мм.</w:t>
            </w:r>
          </w:p>
          <w:p w14:paraId="60885C8D" w14:textId="7F2DAF8B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6. Общая длина рабочей части – не менее 30 мм.</w:t>
            </w:r>
          </w:p>
          <w:p w14:paraId="6A537659" w14:textId="0A79D6AF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7. Длина ворсового покрытия рабочей части – не менее 22 мм.</w:t>
            </w:r>
          </w:p>
          <w:p w14:paraId="1EF01391" w14:textId="5E3AA286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8. Диаметр рабочей части – не более 6 мм.</w:t>
            </w:r>
          </w:p>
          <w:p w14:paraId="7B2B7657" w14:textId="77777777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9. Диаметр ручки зонда – не менее 2,5 мм.</w:t>
            </w:r>
          </w:p>
          <w:p w14:paraId="4D67F18C" w14:textId="77777777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10. Должен быть упакован в герметичную индивидуальную тару, состоящую из бумаги для стерилизации медицинских изделий и полимерной пленки.</w:t>
            </w:r>
          </w:p>
          <w:p w14:paraId="27AA7123" w14:textId="5EB198AA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11. Должен быть стерилизован оксидом этилена.</w:t>
            </w:r>
          </w:p>
          <w:p w14:paraId="711C3950" w14:textId="417F4FFF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12. Одна групповая упаковка содержит не менее 100 штук.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2CF9D82" w14:textId="21D29B50" w:rsidR="00FF153A" w:rsidRPr="00FF153A" w:rsidRDefault="00FF153A" w:rsidP="00FF15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</w:p>
        </w:tc>
        <w:tc>
          <w:tcPr>
            <w:tcW w:w="184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1DA7059" w14:textId="279D0FB9" w:rsidR="00FF153A" w:rsidRPr="00FF153A" w:rsidRDefault="00FF153A" w:rsidP="00FF15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F153A" w:rsidRPr="00FF153A" w14:paraId="71BF44FC" w14:textId="77777777" w:rsidTr="00FF153A">
        <w:trPr>
          <w:trHeight w:val="61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7BB2" w14:textId="42E3B07F" w:rsidR="00FF153A" w:rsidRPr="00FF153A" w:rsidRDefault="00FF153A" w:rsidP="00FF153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5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5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97F2AF1" w14:textId="4740EDAE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Пробирка лабораторная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CBE7090" w14:textId="6C93C2C8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32.50.50.190</w:t>
            </w:r>
          </w:p>
        </w:tc>
        <w:tc>
          <w:tcPr>
            <w:tcW w:w="6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4F29EE4" w14:textId="73353EFD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1. Предназначена для центрифугирования биологических и иных жидкостей.</w:t>
            </w:r>
          </w:p>
          <w:p w14:paraId="4AC685DE" w14:textId="77777777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2. Представляет собой пробирку коническую градуированную с окошком для записи и винтовой крышкой.</w:t>
            </w:r>
          </w:p>
          <w:p w14:paraId="3D0A64D9" w14:textId="16D75A58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3. Наличие рельефной градуировки с ценой деления не более 0,5 мл.</w:t>
            </w:r>
          </w:p>
          <w:p w14:paraId="52CBB272" w14:textId="1B228865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4. Возможность центрифугирования при 12000 об/мин.</w:t>
            </w:r>
          </w:p>
          <w:p w14:paraId="6B89A28B" w14:textId="0BD23AB2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5. Объем - 15 мл.</w:t>
            </w:r>
          </w:p>
          <w:p w14:paraId="1A2D9440" w14:textId="639FFDA3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6. Диаметр - не более 18,5 мм.</w:t>
            </w:r>
          </w:p>
          <w:p w14:paraId="619D2880" w14:textId="0F23988C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7. Высота - не более 120 мм.</w:t>
            </w:r>
          </w:p>
          <w:p w14:paraId="65279AC1" w14:textId="65692E56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8. Материал изготовления пробирки – полипропилен.</w:t>
            </w:r>
          </w:p>
          <w:p w14:paraId="3B68B94D" w14:textId="3A8DB0FF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9. Материал изготовления крышки – полиэтилен.</w:t>
            </w:r>
          </w:p>
          <w:p w14:paraId="6E9F19C4" w14:textId="6B6FF7B8" w:rsidR="00FF153A" w:rsidRPr="00FF153A" w:rsidRDefault="00FF153A" w:rsidP="00FF15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10. Одна упаковка содержит не менее 50 штук.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8AC7993" w14:textId="4F7106DF" w:rsidR="00FF153A" w:rsidRPr="00FF153A" w:rsidRDefault="00FF153A" w:rsidP="00FF15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</w:p>
        </w:tc>
        <w:tc>
          <w:tcPr>
            <w:tcW w:w="184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BC0E288" w14:textId="3E216A9C" w:rsidR="00FF153A" w:rsidRPr="00FF153A" w:rsidRDefault="00FF153A" w:rsidP="00FF15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14:paraId="37C412C3" w14:textId="77777777" w:rsidR="00493D6C" w:rsidRDefault="00493D6C" w:rsidP="00735F60">
      <w:pPr>
        <w:rPr>
          <w:rFonts w:ascii="Times New Roman" w:hAnsi="Times New Roman" w:cs="Times New Roman"/>
          <w:sz w:val="20"/>
          <w:szCs w:val="20"/>
        </w:rPr>
      </w:pPr>
    </w:p>
    <w:p w14:paraId="77FE3E32" w14:textId="77777777" w:rsidR="00ED693B" w:rsidRDefault="00ED693B" w:rsidP="00ED693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77579A">
        <w:rPr>
          <w:rFonts w:ascii="Times New Roman" w:eastAsia="Times New Roman" w:hAnsi="Times New Roman" w:cs="Times New Roman"/>
          <w:sz w:val="20"/>
          <w:szCs w:val="20"/>
        </w:rPr>
        <w:lastRenderedPageBreak/>
        <w:t>Документы к Товару: обязательное наличие регистрационного удостоверения, декларации соответствия, инструкция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применению на русском языке</w:t>
      </w:r>
    </w:p>
    <w:p w14:paraId="6FA508DC" w14:textId="3BDC8397" w:rsidR="00ED693B" w:rsidRPr="0077579A" w:rsidRDefault="00ED693B" w:rsidP="00ED693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7757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Остаточный с</w:t>
      </w:r>
      <w:r w:rsidRPr="0077579A">
        <w:rPr>
          <w:rFonts w:ascii="Times New Roman" w:eastAsia="Times New Roman" w:hAnsi="Times New Roman" w:cs="Times New Roman"/>
          <w:sz w:val="20"/>
          <w:szCs w:val="20"/>
        </w:rPr>
        <w:t xml:space="preserve">рок годности </w:t>
      </w:r>
      <w:r w:rsidR="000F26C4" w:rsidRPr="0077579A">
        <w:rPr>
          <w:rFonts w:ascii="Times New Roman" w:eastAsia="Times New Roman" w:hAnsi="Times New Roman" w:cs="Times New Roman"/>
          <w:sz w:val="20"/>
          <w:szCs w:val="20"/>
        </w:rPr>
        <w:t>не менее</w:t>
      </w:r>
      <w:r w:rsidRPr="0077579A">
        <w:rPr>
          <w:rFonts w:ascii="Times New Roman" w:eastAsia="Times New Roman" w:hAnsi="Times New Roman" w:cs="Times New Roman"/>
          <w:sz w:val="20"/>
          <w:szCs w:val="20"/>
        </w:rPr>
        <w:t xml:space="preserve"> 1</w:t>
      </w:r>
      <w:r>
        <w:rPr>
          <w:rFonts w:ascii="Times New Roman" w:eastAsia="Times New Roman" w:hAnsi="Times New Roman" w:cs="Times New Roman"/>
          <w:sz w:val="20"/>
          <w:szCs w:val="20"/>
        </w:rPr>
        <w:t>8</w:t>
      </w:r>
      <w:r w:rsidRPr="0077579A">
        <w:rPr>
          <w:rFonts w:ascii="Times New Roman" w:eastAsia="Times New Roman" w:hAnsi="Times New Roman" w:cs="Times New Roman"/>
          <w:sz w:val="20"/>
          <w:szCs w:val="20"/>
        </w:rPr>
        <w:t xml:space="preserve"> месяцев на момент поставки</w:t>
      </w:r>
    </w:p>
    <w:p w14:paraId="2951D423" w14:textId="77777777" w:rsidR="00735F60" w:rsidRPr="0077579A" w:rsidRDefault="00735F60" w:rsidP="00735F6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7EB79AF0" w14:textId="77777777" w:rsidR="00FF153A" w:rsidRDefault="00FF153A" w:rsidP="00FF15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</w:pPr>
      <w:r w:rsidRPr="00FF153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>Место доставки товара:</w:t>
      </w:r>
      <w:r w:rsidRPr="00FF153A">
        <w:rPr>
          <w:rFonts w:ascii="Times New Roman" w:hAnsi="Times New Roman" w:cs="Times New Roman"/>
          <w:bCs/>
          <w:sz w:val="20"/>
        </w:rPr>
        <w:t xml:space="preserve"> </w:t>
      </w:r>
      <w:r w:rsidRPr="00FF153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  <w:t xml:space="preserve">672000, </w:t>
      </w:r>
      <w:r w:rsidRPr="00FF153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>г. Чита ул. Балябина, 1 лаборатория ЛМГ</w:t>
      </w:r>
      <w:r w:rsidRPr="00FF153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  <w:t xml:space="preserve"> ФГБОУ ВО ЧГМА Минздрава России.</w:t>
      </w:r>
    </w:p>
    <w:p w14:paraId="3ECE13A7" w14:textId="77777777" w:rsidR="00FF153A" w:rsidRPr="00FF153A" w:rsidRDefault="00FF153A" w:rsidP="00FF15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FF153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Сроки поставки Товара: </w:t>
      </w:r>
      <w:r w:rsidRPr="00FF153A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в течение 30 календарных дней со дня заключения договора.</w:t>
      </w:r>
    </w:p>
    <w:p w14:paraId="02D4B0BC" w14:textId="77777777" w:rsidR="00FF153A" w:rsidRPr="00FF153A" w:rsidRDefault="00FF153A" w:rsidP="00FF15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F153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Требования по условиям доставки, </w:t>
      </w:r>
      <w:r w:rsidRPr="00FF153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отгрузки и разгрузки </w:t>
      </w:r>
      <w:r w:rsidRPr="00FF153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Товара. </w:t>
      </w:r>
    </w:p>
    <w:p w14:paraId="348CBF37" w14:textId="77777777" w:rsidR="00FF153A" w:rsidRPr="00FF153A" w:rsidRDefault="00FF153A" w:rsidP="00FF15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F153A">
        <w:rPr>
          <w:rFonts w:ascii="Times New Roman" w:eastAsia="Times New Roman" w:hAnsi="Times New Roman" w:cs="Times New Roman"/>
          <w:sz w:val="20"/>
          <w:szCs w:val="20"/>
          <w:lang w:eastAsia="ar-SA"/>
        </w:rPr>
        <w:t>Упаковка Товара должна быть не повреждена и обеспечивать его сохранность при транспортировке.</w:t>
      </w:r>
    </w:p>
    <w:p w14:paraId="16906D30" w14:textId="77777777" w:rsidR="00FF153A" w:rsidRPr="00FF153A" w:rsidRDefault="00FF153A" w:rsidP="00FF15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F153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Отгрузка </w:t>
      </w:r>
      <w:r w:rsidRPr="00FF153A">
        <w:rPr>
          <w:rFonts w:ascii="Times New Roman" w:eastAsia="Times New Roman" w:hAnsi="Times New Roman" w:cs="Times New Roman"/>
          <w:sz w:val="20"/>
          <w:szCs w:val="20"/>
        </w:rPr>
        <w:t xml:space="preserve">— </w:t>
      </w:r>
      <w:r w:rsidRPr="00FF153A">
        <w:rPr>
          <w:rFonts w:ascii="Times New Roman" w:eastAsia="Times New Roman" w:hAnsi="Times New Roman" w:cs="Times New Roman"/>
          <w:sz w:val="20"/>
          <w:szCs w:val="20"/>
          <w:lang w:eastAsia="ar-SA"/>
        </w:rPr>
        <w:t>разгрузка Товара осуществляется стороной Поставщика. Товар доставляется Заказчику транспортом Поставщика или привлекаемого им третьего лица. Доставка до помещения приемки Товара осуществляется Поставщиком или привлекаемым им третьим лицом.</w:t>
      </w:r>
    </w:p>
    <w:p w14:paraId="3DB98A80" w14:textId="77777777" w:rsidR="00FF153A" w:rsidRPr="00FF153A" w:rsidRDefault="00FF153A" w:rsidP="00FF153A">
      <w:pPr>
        <w:tabs>
          <w:tab w:val="left" w:pos="352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F153A">
        <w:rPr>
          <w:rFonts w:ascii="Times New Roman" w:eastAsia="Times New Roman" w:hAnsi="Times New Roman" w:cs="Times New Roman"/>
          <w:b/>
          <w:sz w:val="20"/>
          <w:szCs w:val="20"/>
        </w:rPr>
        <w:t xml:space="preserve">Требования к качеству: </w:t>
      </w:r>
    </w:p>
    <w:p w14:paraId="120335F5" w14:textId="3388BA8F" w:rsidR="00FF153A" w:rsidRPr="00FF153A" w:rsidRDefault="00FF153A" w:rsidP="00FF153A">
      <w:pPr>
        <w:tabs>
          <w:tab w:val="left" w:pos="35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153A">
        <w:rPr>
          <w:rFonts w:ascii="Times New Roman" w:eastAsia="Times New Roman" w:hAnsi="Times New Roman" w:cs="Times New Roman"/>
          <w:sz w:val="20"/>
          <w:szCs w:val="20"/>
        </w:rPr>
        <w:t xml:space="preserve">Поставщик должен гарантировать безопасность эксплуатации Товара. Товар должен соответствовать ГОСТ. Товар не должен быть забракованным и/или фальсифицированным, должен быть зарегистрирован на территории Российской Федерации. </w:t>
      </w:r>
      <w:bookmarkStart w:id="0" w:name="_GoBack"/>
      <w:bookmarkEnd w:id="0"/>
    </w:p>
    <w:p w14:paraId="2039A93C" w14:textId="77777777" w:rsidR="00FF153A" w:rsidRPr="00FF153A" w:rsidRDefault="00FF153A" w:rsidP="00FF153A">
      <w:pPr>
        <w:tabs>
          <w:tab w:val="left" w:pos="352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F153A">
        <w:rPr>
          <w:rFonts w:ascii="Times New Roman" w:eastAsia="Times New Roman" w:hAnsi="Times New Roman" w:cs="Times New Roman"/>
          <w:b/>
          <w:sz w:val="20"/>
          <w:szCs w:val="20"/>
        </w:rPr>
        <w:t xml:space="preserve">Требования к документам на Товар. </w:t>
      </w:r>
    </w:p>
    <w:p w14:paraId="5F1E233C" w14:textId="77777777" w:rsidR="00FF153A" w:rsidRPr="00FF153A" w:rsidRDefault="00FF153A" w:rsidP="00FF15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153A">
        <w:rPr>
          <w:rFonts w:ascii="Times New Roman" w:eastAsia="Times New Roman" w:hAnsi="Times New Roman" w:cs="Times New Roman"/>
          <w:sz w:val="20"/>
          <w:szCs w:val="20"/>
        </w:rPr>
        <w:t>Товар должен сопровождаться следующими документами:</w:t>
      </w:r>
    </w:p>
    <w:p w14:paraId="223A96BB" w14:textId="77777777" w:rsidR="00FF153A" w:rsidRPr="00FF153A" w:rsidRDefault="00FF153A" w:rsidP="00FF15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153A">
        <w:rPr>
          <w:rFonts w:ascii="Times New Roman" w:eastAsia="Times New Roman" w:hAnsi="Times New Roman" w:cs="Times New Roman"/>
          <w:sz w:val="20"/>
          <w:szCs w:val="20"/>
        </w:rPr>
        <w:t>— удостоверение качества и безопасности;</w:t>
      </w:r>
    </w:p>
    <w:p w14:paraId="3CB546EC" w14:textId="77777777" w:rsidR="00FF153A" w:rsidRPr="00FF153A" w:rsidRDefault="00FF153A" w:rsidP="00FF15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153A">
        <w:rPr>
          <w:rFonts w:ascii="Times New Roman" w:eastAsia="Times New Roman" w:hAnsi="Times New Roman" w:cs="Times New Roman"/>
          <w:sz w:val="20"/>
          <w:szCs w:val="20"/>
        </w:rPr>
        <w:t xml:space="preserve">— счет; </w:t>
      </w:r>
    </w:p>
    <w:p w14:paraId="116E8E0D" w14:textId="77777777" w:rsidR="00FF153A" w:rsidRPr="00FF153A" w:rsidRDefault="00FF153A" w:rsidP="00FF15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153A">
        <w:rPr>
          <w:rFonts w:ascii="Times New Roman" w:eastAsia="Times New Roman" w:hAnsi="Times New Roman" w:cs="Times New Roman"/>
          <w:sz w:val="20"/>
          <w:szCs w:val="20"/>
        </w:rPr>
        <w:t>— фактура (при наличии);</w:t>
      </w:r>
    </w:p>
    <w:p w14:paraId="594C32AE" w14:textId="77777777" w:rsidR="00FF153A" w:rsidRPr="00FF153A" w:rsidRDefault="00FF153A" w:rsidP="00FF15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153A">
        <w:rPr>
          <w:rFonts w:ascii="Times New Roman" w:eastAsia="Times New Roman" w:hAnsi="Times New Roman" w:cs="Times New Roman"/>
          <w:sz w:val="20"/>
          <w:szCs w:val="20"/>
        </w:rPr>
        <w:t>— товарная накладная (ТОРГ — 12) или универсальный передаточный документ (УПД).</w:t>
      </w:r>
    </w:p>
    <w:p w14:paraId="5B41329F" w14:textId="77777777" w:rsidR="00FF153A" w:rsidRPr="00FF153A" w:rsidRDefault="00FF153A" w:rsidP="00FF15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F153A">
        <w:rPr>
          <w:rFonts w:ascii="Times New Roman" w:eastAsia="Times New Roman" w:hAnsi="Times New Roman" w:cs="Times New Roman"/>
          <w:b/>
          <w:sz w:val="20"/>
          <w:szCs w:val="20"/>
        </w:rPr>
        <w:t>Требования к безопасности Т</w:t>
      </w:r>
      <w:r w:rsidRPr="00FF153A">
        <w:rPr>
          <w:rFonts w:ascii="Times New Roman" w:eastAsia="Times New Roman" w:hAnsi="Times New Roman" w:cs="Times New Roman"/>
          <w:b/>
          <w:bCs/>
          <w:sz w:val="20"/>
          <w:szCs w:val="20"/>
        </w:rPr>
        <w:t>овара</w:t>
      </w:r>
      <w:r w:rsidRPr="00FF153A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14:paraId="6F3FEFCD" w14:textId="77777777" w:rsidR="00FF153A" w:rsidRPr="00FF153A" w:rsidRDefault="00FF153A" w:rsidP="00FF15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  <w:r w:rsidRPr="00FF153A">
        <w:rPr>
          <w:rFonts w:ascii="Times New Roman" w:eastAsia="Times New Roman" w:hAnsi="Times New Roman" w:cs="Times New Roman"/>
          <w:sz w:val="20"/>
          <w:szCs w:val="20"/>
        </w:rPr>
        <w:t>Поставляемые Товары должны соответствовать обязательным требованиям к их безопасности, предусмотренными для товаров данного рода действующим законодательством Российской Федерации</w:t>
      </w:r>
    </w:p>
    <w:p w14:paraId="43441210" w14:textId="77777777" w:rsidR="00735F60" w:rsidRPr="0077579A" w:rsidRDefault="00735F60" w:rsidP="00735F6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06FA1591" w14:textId="77777777" w:rsidR="00ED693B" w:rsidRPr="00ED693B" w:rsidRDefault="00ED693B" w:rsidP="0006767C">
      <w:pPr>
        <w:rPr>
          <w:sz w:val="24"/>
          <w:szCs w:val="24"/>
        </w:rPr>
      </w:pPr>
    </w:p>
    <w:p w14:paraId="431A1CA4" w14:textId="67E1B1B0" w:rsidR="00ED693B" w:rsidRPr="00ED693B" w:rsidRDefault="00ED693B" w:rsidP="0006767C">
      <w:pPr>
        <w:rPr>
          <w:rFonts w:ascii="Times New Roman" w:hAnsi="Times New Roman" w:cs="Times New Roman"/>
          <w:sz w:val="24"/>
          <w:szCs w:val="24"/>
        </w:rPr>
      </w:pPr>
      <w:r w:rsidRPr="00ED693B">
        <w:rPr>
          <w:rFonts w:ascii="Times New Roman" w:hAnsi="Times New Roman" w:cs="Times New Roman"/>
          <w:sz w:val="24"/>
          <w:szCs w:val="24"/>
        </w:rPr>
        <w:t xml:space="preserve">Тех.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ED693B">
        <w:rPr>
          <w:rFonts w:ascii="Times New Roman" w:hAnsi="Times New Roman" w:cs="Times New Roman"/>
          <w:sz w:val="24"/>
          <w:szCs w:val="24"/>
        </w:rPr>
        <w:t xml:space="preserve">адание </w:t>
      </w:r>
      <w:r>
        <w:rPr>
          <w:rFonts w:ascii="Times New Roman" w:hAnsi="Times New Roman" w:cs="Times New Roman"/>
          <w:sz w:val="24"/>
          <w:szCs w:val="24"/>
        </w:rPr>
        <w:t>подготовлено _______________</w:t>
      </w:r>
      <w:r w:rsidRPr="00ED693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93B">
        <w:rPr>
          <w:rFonts w:ascii="Times New Roman" w:hAnsi="Times New Roman" w:cs="Times New Roman"/>
          <w:sz w:val="24"/>
          <w:szCs w:val="24"/>
        </w:rPr>
        <w:t>(</w:t>
      </w:r>
      <w:r w:rsidR="00A87BF8">
        <w:rPr>
          <w:rFonts w:ascii="Times New Roman" w:hAnsi="Times New Roman" w:cs="Times New Roman"/>
          <w:sz w:val="24"/>
          <w:szCs w:val="24"/>
        </w:rPr>
        <w:t>Башкатова А.В</w:t>
      </w:r>
      <w:r w:rsidRPr="00ED693B">
        <w:rPr>
          <w:rFonts w:ascii="Times New Roman" w:hAnsi="Times New Roman" w:cs="Times New Roman"/>
          <w:sz w:val="24"/>
          <w:szCs w:val="24"/>
        </w:rPr>
        <w:t>.)</w:t>
      </w:r>
    </w:p>
    <w:sectPr w:rsidR="00ED693B" w:rsidRPr="00ED693B" w:rsidSect="0006767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05AB45" w14:textId="77777777" w:rsidR="00E86B0B" w:rsidRDefault="00E86B0B" w:rsidP="00466CFD">
      <w:pPr>
        <w:spacing w:after="0" w:line="240" w:lineRule="auto"/>
      </w:pPr>
      <w:r>
        <w:separator/>
      </w:r>
    </w:p>
  </w:endnote>
  <w:endnote w:type="continuationSeparator" w:id="0">
    <w:p w14:paraId="7F460AC3" w14:textId="77777777" w:rsidR="00E86B0B" w:rsidRDefault="00E86B0B" w:rsidP="00466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C9858F" w14:textId="77777777" w:rsidR="00E86B0B" w:rsidRDefault="00E86B0B" w:rsidP="00466CFD">
      <w:pPr>
        <w:spacing w:after="0" w:line="240" w:lineRule="auto"/>
      </w:pPr>
      <w:r>
        <w:separator/>
      </w:r>
    </w:p>
  </w:footnote>
  <w:footnote w:type="continuationSeparator" w:id="0">
    <w:p w14:paraId="245363DD" w14:textId="77777777" w:rsidR="00E86B0B" w:rsidRDefault="00E86B0B" w:rsidP="00466C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14F44"/>
    <w:multiLevelType w:val="hybridMultilevel"/>
    <w:tmpl w:val="1728A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42CC3"/>
    <w:multiLevelType w:val="hybridMultilevel"/>
    <w:tmpl w:val="5E7E9F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B04DB5"/>
    <w:multiLevelType w:val="multilevel"/>
    <w:tmpl w:val="AE14C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67C"/>
    <w:rsid w:val="00004CA1"/>
    <w:rsid w:val="00030887"/>
    <w:rsid w:val="000436EB"/>
    <w:rsid w:val="000674ED"/>
    <w:rsid w:val="0006767C"/>
    <w:rsid w:val="0007401B"/>
    <w:rsid w:val="000F01A8"/>
    <w:rsid w:val="000F26C4"/>
    <w:rsid w:val="000F3B3B"/>
    <w:rsid w:val="00112D3A"/>
    <w:rsid w:val="001308CE"/>
    <w:rsid w:val="00147284"/>
    <w:rsid w:val="001C3E79"/>
    <w:rsid w:val="001C46A6"/>
    <w:rsid w:val="0027450B"/>
    <w:rsid w:val="002D0A95"/>
    <w:rsid w:val="002D6293"/>
    <w:rsid w:val="002D6FB7"/>
    <w:rsid w:val="0030502D"/>
    <w:rsid w:val="003118A5"/>
    <w:rsid w:val="00311EF7"/>
    <w:rsid w:val="00317F81"/>
    <w:rsid w:val="00347648"/>
    <w:rsid w:val="0039740C"/>
    <w:rsid w:val="003C7341"/>
    <w:rsid w:val="003D649D"/>
    <w:rsid w:val="00405916"/>
    <w:rsid w:val="00436221"/>
    <w:rsid w:val="004600E4"/>
    <w:rsid w:val="00466CFD"/>
    <w:rsid w:val="00493D6C"/>
    <w:rsid w:val="004A11DB"/>
    <w:rsid w:val="004A7471"/>
    <w:rsid w:val="004C0F96"/>
    <w:rsid w:val="005130BC"/>
    <w:rsid w:val="00524711"/>
    <w:rsid w:val="00530093"/>
    <w:rsid w:val="005359B2"/>
    <w:rsid w:val="005438BC"/>
    <w:rsid w:val="005B2E5C"/>
    <w:rsid w:val="006417FD"/>
    <w:rsid w:val="006B1129"/>
    <w:rsid w:val="006E02F4"/>
    <w:rsid w:val="0071339D"/>
    <w:rsid w:val="00727147"/>
    <w:rsid w:val="00735F60"/>
    <w:rsid w:val="007504A8"/>
    <w:rsid w:val="00780F20"/>
    <w:rsid w:val="007A21E4"/>
    <w:rsid w:val="007A37A8"/>
    <w:rsid w:val="007C08D7"/>
    <w:rsid w:val="0082184B"/>
    <w:rsid w:val="00841C0D"/>
    <w:rsid w:val="008C3DAE"/>
    <w:rsid w:val="008E0FB2"/>
    <w:rsid w:val="008F1E59"/>
    <w:rsid w:val="00923162"/>
    <w:rsid w:val="009278A5"/>
    <w:rsid w:val="00983300"/>
    <w:rsid w:val="009B545B"/>
    <w:rsid w:val="009D39AD"/>
    <w:rsid w:val="009E5B4D"/>
    <w:rsid w:val="009F3F8D"/>
    <w:rsid w:val="00A02011"/>
    <w:rsid w:val="00A34A1D"/>
    <w:rsid w:val="00A87BF8"/>
    <w:rsid w:val="00AB605B"/>
    <w:rsid w:val="00AD3AFC"/>
    <w:rsid w:val="00AD47D1"/>
    <w:rsid w:val="00AE23DE"/>
    <w:rsid w:val="00AF2890"/>
    <w:rsid w:val="00B51A06"/>
    <w:rsid w:val="00B53EDF"/>
    <w:rsid w:val="00B83879"/>
    <w:rsid w:val="00BA74F0"/>
    <w:rsid w:val="00C1570E"/>
    <w:rsid w:val="00C531A9"/>
    <w:rsid w:val="00C65892"/>
    <w:rsid w:val="00C77A8B"/>
    <w:rsid w:val="00CB0CEF"/>
    <w:rsid w:val="00CC5594"/>
    <w:rsid w:val="00CF6986"/>
    <w:rsid w:val="00D06BED"/>
    <w:rsid w:val="00D11A1D"/>
    <w:rsid w:val="00D62EE5"/>
    <w:rsid w:val="00D85ABB"/>
    <w:rsid w:val="00D90D93"/>
    <w:rsid w:val="00DC126D"/>
    <w:rsid w:val="00DC40C4"/>
    <w:rsid w:val="00E403B8"/>
    <w:rsid w:val="00E41E55"/>
    <w:rsid w:val="00E479A3"/>
    <w:rsid w:val="00E70292"/>
    <w:rsid w:val="00E739C2"/>
    <w:rsid w:val="00E86B0B"/>
    <w:rsid w:val="00EB1E80"/>
    <w:rsid w:val="00EB2C87"/>
    <w:rsid w:val="00ED693B"/>
    <w:rsid w:val="00F52288"/>
    <w:rsid w:val="00F62455"/>
    <w:rsid w:val="00F9008E"/>
    <w:rsid w:val="00FD73FD"/>
    <w:rsid w:val="00FF153A"/>
    <w:rsid w:val="00FF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4D9B0FFC"/>
  <w15:docId w15:val="{ED8FCF00-CAFB-48AC-B25F-CFBE5F9E4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4A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B4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2316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66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66CFD"/>
  </w:style>
  <w:style w:type="paragraph" w:styleId="a7">
    <w:name w:val="footer"/>
    <w:basedOn w:val="a"/>
    <w:link w:val="a8"/>
    <w:uiPriority w:val="99"/>
    <w:semiHidden/>
    <w:unhideWhenUsed/>
    <w:rsid w:val="00466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66CFD"/>
  </w:style>
  <w:style w:type="paragraph" w:customStyle="1" w:styleId="Standard">
    <w:name w:val="Standard"/>
    <w:rsid w:val="00C6589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sectioninfo">
    <w:name w:val="section__info"/>
    <w:basedOn w:val="a0"/>
    <w:rsid w:val="00841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6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49799-490C-4C4A-B06C-C266E631D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Башкатова Александра Васильевна</cp:lastModifiedBy>
  <cp:revision>4</cp:revision>
  <cp:lastPrinted>2025-12-12T05:57:00Z</cp:lastPrinted>
  <dcterms:created xsi:type="dcterms:W3CDTF">2026-08-24T06:42:00Z</dcterms:created>
  <dcterms:modified xsi:type="dcterms:W3CDTF">2026-08-25T06:07:00Z</dcterms:modified>
</cp:coreProperties>
</file>