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270B4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9"/>
        <w:gridCol w:w="2357"/>
        <w:gridCol w:w="1664"/>
        <w:gridCol w:w="696"/>
        <w:gridCol w:w="590"/>
        <w:gridCol w:w="1621"/>
        <w:gridCol w:w="1026"/>
        <w:gridCol w:w="1410"/>
        <w:gridCol w:w="1686"/>
        <w:gridCol w:w="1911"/>
        <w:gridCol w:w="2018"/>
      </w:tblGrid>
      <w:tr w:rsidR="00FA37B7" w:rsidRPr="00FA37B7" w14:paraId="52C9F93D" w14:textId="77777777" w:rsidTr="00270B43">
        <w:trPr>
          <w:cantSplit/>
        </w:trPr>
        <w:tc>
          <w:tcPr>
            <w:tcW w:w="409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2357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664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696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590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1621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2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FA37B7" w:rsidRPr="00FA37B7" w:rsidRDefault="00270B4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270B43">
        <w:trPr>
          <w:cantSplit/>
          <w:trHeight w:val="236"/>
        </w:trPr>
        <w:tc>
          <w:tcPr>
            <w:tcW w:w="409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357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NHS-S-S-дифункционализированный ПЭГ-биотин (расщепляемый)</w:t>
            </w:r>
          </w:p>
        </w:tc>
        <w:tc>
          <w:tcPr>
            <w:tcW w:w="1664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tcW w:w="696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90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621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26" w:type="dxa"/>
            <w:vAlign w:val="center"/>
          </w:tcPr>
          <w:p w14:paraId="7A9D9DBB" w14:textId="69E1BFE1" w:rsidR="00FA37B7" w:rsidRPr="00FA37B7" w:rsidRDefault="00270B4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270B43">
              <w:rPr>
                <w:kern w:val="2"/>
                <w:sz w:val="18"/>
                <w:szCs w:val="18"/>
                <w:lang w:val="en-US" w:eastAsia="zh-CN"/>
              </w:rPr>
              <w:t>145</w:t>
            </w:r>
            <w:r>
              <w:rPr>
                <w:kern w:val="2"/>
                <w:sz w:val="18"/>
                <w:szCs w:val="18"/>
                <w:lang w:val="en-US" w:eastAsia="zh-CN"/>
              </w:rPr>
              <w:t> </w:t>
            </w:r>
            <w:r w:rsidRPr="00270B43">
              <w:rPr>
                <w:kern w:val="2"/>
                <w:sz w:val="18"/>
                <w:szCs w:val="18"/>
                <w:lang w:val="en-US" w:eastAsia="zh-CN"/>
              </w:rPr>
              <w:t>800</w:t>
            </w:r>
            <w:r>
              <w:rPr>
                <w:kern w:val="2"/>
                <w:sz w:val="18"/>
                <w:szCs w:val="18"/>
                <w:lang w:eastAsia="zh-CN"/>
              </w:rPr>
              <w:t>,</w:t>
            </w:r>
            <w:r w:rsidRPr="00270B43">
              <w:rPr>
                <w:kern w:val="2"/>
                <w:sz w:val="18"/>
                <w:szCs w:val="18"/>
                <w:lang w:val="en-US" w:eastAsia="zh-CN"/>
              </w:rPr>
              <w:t>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6A7CC9D6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135 </w:t>
            </w:r>
            <w:r w:rsidR="00270B43">
              <w:rPr>
                <w:kern w:val="2"/>
                <w:sz w:val="18"/>
                <w:szCs w:val="18"/>
                <w:lang w:eastAsia="zh-CN"/>
              </w:rPr>
              <w:t>00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7 631,35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5,31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21304432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135 </w:t>
            </w:r>
            <w:r w:rsidR="00270B43">
              <w:rPr>
                <w:kern w:val="2"/>
                <w:sz w:val="18"/>
                <w:szCs w:val="18"/>
                <w:lang w:eastAsia="zh-CN"/>
              </w:rPr>
              <w:t>00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</w:tr>
      <w:tr w:rsidR="00FA37B7" w:rsidRPr="00FA37B7" w14:paraId="0572E551" w14:textId="77777777" w:rsidTr="00270B43">
        <w:trPr>
          <w:cantSplit/>
          <w:trHeight w:val="236"/>
        </w:trPr>
        <w:tc>
          <w:tcPr>
            <w:tcW w:w="409" w:type="dxa"/>
            <w:vMerge/>
            <w:vAlign w:val="center"/>
          </w:tcPr>
          <w:p w14:paraId="53945B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57" w:type="dxa"/>
            <w:vMerge/>
            <w:vAlign w:val="center"/>
          </w:tcPr>
          <w:p w14:paraId="7D801F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64" w:type="dxa"/>
            <w:vMerge/>
            <w:vAlign w:val="center"/>
          </w:tcPr>
          <w:p w14:paraId="37575C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96" w:type="dxa"/>
            <w:vMerge/>
            <w:vAlign w:val="center"/>
          </w:tcPr>
          <w:p w14:paraId="2D7F2B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0" w:type="dxa"/>
            <w:vMerge/>
            <w:vAlign w:val="center"/>
          </w:tcPr>
          <w:p w14:paraId="02B7D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21" w:type="dxa"/>
            <w:tcMar>
              <w:left w:w="0" w:type="dxa"/>
              <w:right w:w="0" w:type="dxa"/>
            </w:tcMar>
            <w:vAlign w:val="center"/>
          </w:tcPr>
          <w:p w14:paraId="62D15A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26" w:type="dxa"/>
            <w:vAlign w:val="center"/>
          </w:tcPr>
          <w:p w14:paraId="147C4C8F" w14:textId="54674AD6" w:rsidR="00FA37B7" w:rsidRPr="00270B43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</w:t>
            </w:r>
            <w:r w:rsidR="00270B43">
              <w:rPr>
                <w:kern w:val="2"/>
                <w:sz w:val="18"/>
                <w:szCs w:val="18"/>
                <w:lang w:val="en-US" w:eastAsia="zh-CN"/>
              </w:rPr>
              <w:t> </w:t>
            </w:r>
            <w:r w:rsidR="00270B43">
              <w:rPr>
                <w:kern w:val="2"/>
                <w:sz w:val="18"/>
                <w:szCs w:val="18"/>
                <w:lang w:eastAsia="zh-CN"/>
              </w:rPr>
              <w:t>000,00</w:t>
            </w:r>
          </w:p>
        </w:tc>
        <w:tc>
          <w:tcPr>
            <w:tcW w:w="1410" w:type="dxa"/>
            <w:vMerge/>
            <w:vAlign w:val="center"/>
          </w:tcPr>
          <w:p w14:paraId="7F91D1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82D8C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685AC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3E7D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915FA50" w14:textId="77777777" w:rsidTr="00270B43">
        <w:trPr>
          <w:cantSplit/>
          <w:trHeight w:val="236"/>
        </w:trPr>
        <w:tc>
          <w:tcPr>
            <w:tcW w:w="409" w:type="dxa"/>
            <w:vMerge/>
            <w:vAlign w:val="center"/>
          </w:tcPr>
          <w:p w14:paraId="23D408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57" w:type="dxa"/>
            <w:vMerge/>
            <w:vAlign w:val="center"/>
          </w:tcPr>
          <w:p w14:paraId="185CB9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64" w:type="dxa"/>
            <w:vMerge/>
            <w:vAlign w:val="center"/>
          </w:tcPr>
          <w:p w14:paraId="383D6F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96" w:type="dxa"/>
            <w:vMerge/>
            <w:vAlign w:val="center"/>
          </w:tcPr>
          <w:p w14:paraId="27DDFD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0" w:type="dxa"/>
            <w:vMerge/>
            <w:vAlign w:val="center"/>
          </w:tcPr>
          <w:p w14:paraId="0A451C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21" w:type="dxa"/>
            <w:tcMar>
              <w:left w:w="0" w:type="dxa"/>
              <w:right w:w="0" w:type="dxa"/>
            </w:tcMar>
            <w:vAlign w:val="center"/>
          </w:tcPr>
          <w:p w14:paraId="187586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26" w:type="dxa"/>
            <w:vAlign w:val="center"/>
          </w:tcPr>
          <w:p w14:paraId="6FC5FF59" w14:textId="2D6A89CB" w:rsidR="00FA37B7" w:rsidRPr="00270B43" w:rsidRDefault="00270B4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152 415,00</w:t>
            </w:r>
          </w:p>
        </w:tc>
        <w:tc>
          <w:tcPr>
            <w:tcW w:w="1410" w:type="dxa"/>
            <w:vMerge/>
            <w:vAlign w:val="center"/>
          </w:tcPr>
          <w:p w14:paraId="19E1DD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FE9E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2014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D11B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270B43" w:rsidRPr="00FA37B7" w14:paraId="4F92D044" w14:textId="77777777" w:rsidTr="00270B43">
        <w:trPr>
          <w:gridAfter w:val="6"/>
          <w:wAfter w:w="9672" w:type="dxa"/>
          <w:cantSplit/>
          <w:trHeight w:val="236"/>
        </w:trPr>
        <w:tc>
          <w:tcPr>
            <w:tcW w:w="409" w:type="dxa"/>
            <w:vMerge/>
            <w:vAlign w:val="center"/>
          </w:tcPr>
          <w:p w14:paraId="60C773BA" w14:textId="77777777" w:rsidR="00270B43" w:rsidRPr="00FA37B7" w:rsidRDefault="00270B4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57" w:type="dxa"/>
            <w:vMerge/>
            <w:vAlign w:val="center"/>
          </w:tcPr>
          <w:p w14:paraId="5EAF862D" w14:textId="77777777" w:rsidR="00270B43" w:rsidRPr="00FA37B7" w:rsidRDefault="00270B4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64" w:type="dxa"/>
            <w:vMerge/>
            <w:vAlign w:val="center"/>
          </w:tcPr>
          <w:p w14:paraId="0EBB63DD" w14:textId="77777777" w:rsidR="00270B43" w:rsidRPr="00FA37B7" w:rsidRDefault="00270B4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96" w:type="dxa"/>
            <w:vMerge/>
            <w:vAlign w:val="center"/>
          </w:tcPr>
          <w:p w14:paraId="45F2BDE5" w14:textId="77777777" w:rsidR="00270B43" w:rsidRPr="00FA37B7" w:rsidRDefault="00270B4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0" w:type="dxa"/>
            <w:vMerge/>
            <w:vAlign w:val="center"/>
          </w:tcPr>
          <w:p w14:paraId="0C6BE544" w14:textId="77777777" w:rsidR="00270B43" w:rsidRPr="00FA37B7" w:rsidRDefault="00270B4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270B43" w:rsidRPr="00FA37B7" w14:paraId="27081C09" w14:textId="77777777" w:rsidTr="00270B43">
        <w:trPr>
          <w:gridAfter w:val="6"/>
          <w:wAfter w:w="9672" w:type="dxa"/>
          <w:cantSplit/>
          <w:trHeight w:val="236"/>
        </w:trPr>
        <w:tc>
          <w:tcPr>
            <w:tcW w:w="409" w:type="dxa"/>
            <w:vMerge/>
            <w:vAlign w:val="center"/>
          </w:tcPr>
          <w:p w14:paraId="4E4CA329" w14:textId="77777777" w:rsidR="00270B43" w:rsidRPr="00FA37B7" w:rsidRDefault="00270B4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57" w:type="dxa"/>
            <w:vMerge/>
            <w:vAlign w:val="center"/>
          </w:tcPr>
          <w:p w14:paraId="6D1C294B" w14:textId="77777777" w:rsidR="00270B43" w:rsidRPr="00FA37B7" w:rsidRDefault="00270B4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64" w:type="dxa"/>
            <w:vMerge/>
            <w:vAlign w:val="center"/>
          </w:tcPr>
          <w:p w14:paraId="6C69146F" w14:textId="77777777" w:rsidR="00270B43" w:rsidRPr="00FA37B7" w:rsidRDefault="00270B4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96" w:type="dxa"/>
            <w:vMerge/>
            <w:vAlign w:val="center"/>
          </w:tcPr>
          <w:p w14:paraId="1641DFA3" w14:textId="77777777" w:rsidR="00270B43" w:rsidRPr="00FA37B7" w:rsidRDefault="00270B4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0" w:type="dxa"/>
            <w:vMerge/>
            <w:vAlign w:val="center"/>
          </w:tcPr>
          <w:p w14:paraId="782D26AF" w14:textId="77777777" w:rsidR="00270B43" w:rsidRPr="00FA37B7" w:rsidRDefault="00270B4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FA37B7" w:rsidRPr="00FA37B7" w14:paraId="3610332F" w14:textId="77777777" w:rsidTr="00270B43">
        <w:trPr>
          <w:cantSplit/>
        </w:trPr>
        <w:tc>
          <w:tcPr>
            <w:tcW w:w="409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57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64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96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0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2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05A83606" w:rsidR="00FA37B7" w:rsidRPr="00FA37B7" w:rsidRDefault="00270B4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270B43">
              <w:rPr>
                <w:lang w:val="en-US" w:eastAsia="zh-CN" w:bidi="ar"/>
              </w:rPr>
              <w:t>135 000,00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6E30A6D0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="00270B43" w:rsidRPr="00270B43">
                  <w:rPr>
                    <w:lang w:eastAsia="zh-CN"/>
                  </w:rPr>
                  <w:t>135 000</w:t>
                </w:r>
                <w:r w:rsidRPr="00FA37B7">
                  <w:rPr>
                    <w:lang w:eastAsia="zh-CN"/>
                  </w:rPr>
                  <w:t>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270B43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270B43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705B25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260</Words>
  <Characters>1485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Кузнецова Наталья Анатольевна</cp:lastModifiedBy>
  <cp:revision>2</cp:revision>
  <dcterms:created xsi:type="dcterms:W3CDTF">2026-07-22T11:15:00Z</dcterms:created>
  <dcterms:modified xsi:type="dcterms:W3CDTF">2026-07-22T11:15:00Z</dcterms:modified>
</cp:coreProperties>
</file>